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C78" w:rsidRPr="00D6387E" w:rsidRDefault="00267317" w:rsidP="00D6387E">
      <w:pPr>
        <w:pStyle w:val="1"/>
        <w:jc w:val="center"/>
        <w:rPr>
          <w:b/>
          <w:szCs w:val="24"/>
        </w:rPr>
      </w:pPr>
      <w:r>
        <w:rPr>
          <w:b/>
          <w:szCs w:val="24"/>
        </w:rPr>
        <w:t xml:space="preserve">Проект </w:t>
      </w:r>
      <w:r w:rsidRPr="00D6387E">
        <w:rPr>
          <w:b/>
          <w:szCs w:val="24"/>
        </w:rPr>
        <w:t>договор</w:t>
      </w:r>
      <w:r>
        <w:rPr>
          <w:b/>
          <w:szCs w:val="24"/>
        </w:rPr>
        <w:t>а</w:t>
      </w:r>
      <w:r w:rsidR="00BC3ED8" w:rsidRPr="00D6387E">
        <w:rPr>
          <w:b/>
          <w:szCs w:val="24"/>
        </w:rPr>
        <w:t xml:space="preserve"> №</w:t>
      </w:r>
      <w:r w:rsidR="000543EF" w:rsidRPr="00D6387E">
        <w:rPr>
          <w:b/>
          <w:szCs w:val="24"/>
        </w:rPr>
        <w:t xml:space="preserve"> </w:t>
      </w:r>
      <w:r>
        <w:rPr>
          <w:b/>
          <w:szCs w:val="24"/>
        </w:rPr>
        <w:t>____</w:t>
      </w:r>
    </w:p>
    <w:p w:rsidR="00207026" w:rsidRPr="00267317" w:rsidRDefault="00561940" w:rsidP="00D6387E">
      <w:pPr>
        <w:pStyle w:val="1"/>
        <w:jc w:val="center"/>
        <w:rPr>
          <w:b/>
          <w:szCs w:val="24"/>
        </w:rPr>
      </w:pPr>
      <w:r w:rsidRPr="00267317">
        <w:rPr>
          <w:b/>
          <w:szCs w:val="24"/>
        </w:rPr>
        <w:t xml:space="preserve">на поставку </w:t>
      </w:r>
      <w:r w:rsidR="000543EF" w:rsidRPr="00267317">
        <w:rPr>
          <w:b/>
          <w:szCs w:val="24"/>
        </w:rPr>
        <w:t>ГСМ</w:t>
      </w:r>
    </w:p>
    <w:p w:rsidR="00833532" w:rsidRPr="00D6387E" w:rsidRDefault="00833532" w:rsidP="00D6387E">
      <w:pPr>
        <w:pStyle w:val="a5"/>
        <w:rPr>
          <w:szCs w:val="24"/>
        </w:rPr>
      </w:pPr>
    </w:p>
    <w:p w:rsidR="00207026" w:rsidRPr="00D6387E" w:rsidRDefault="00833532" w:rsidP="00267317">
      <w:r w:rsidRPr="00D6387E">
        <w:t xml:space="preserve">г. </w:t>
      </w:r>
      <w:r w:rsidR="00207026" w:rsidRPr="00D6387E">
        <w:t>Санкт-</w:t>
      </w:r>
      <w:r w:rsidR="00DE2D4A" w:rsidRPr="00D6387E">
        <w:t xml:space="preserve">Петербург </w:t>
      </w:r>
      <w:r w:rsidR="00DE2D4A" w:rsidRPr="00D6387E">
        <w:tab/>
      </w:r>
      <w:r w:rsidR="00207026" w:rsidRPr="00D6387E">
        <w:tab/>
        <w:t xml:space="preserve">                                  </w:t>
      </w:r>
      <w:r w:rsidR="00561940" w:rsidRPr="00D6387E">
        <w:t xml:space="preserve">       </w:t>
      </w:r>
      <w:r w:rsidR="00722C49" w:rsidRPr="00D6387E">
        <w:t xml:space="preserve">       </w:t>
      </w:r>
      <w:r w:rsidR="00BA3FC8">
        <w:t xml:space="preserve">                      </w:t>
      </w:r>
      <w:r w:rsidR="00773CDF">
        <w:t xml:space="preserve">   </w:t>
      </w:r>
      <w:r w:rsidR="00267317">
        <w:t xml:space="preserve">                 </w:t>
      </w:r>
      <w:r w:rsidR="000637CC" w:rsidRPr="00D6387E">
        <w:t xml:space="preserve"> </w:t>
      </w:r>
      <w:r w:rsidR="00267317">
        <w:t xml:space="preserve">       __________</w:t>
      </w:r>
    </w:p>
    <w:p w:rsidR="00207026" w:rsidRPr="00D6387E" w:rsidRDefault="00207026" w:rsidP="00D6387E">
      <w:r w:rsidRPr="00D6387E">
        <w:t xml:space="preserve"> </w:t>
      </w:r>
    </w:p>
    <w:p w:rsidR="002163D1" w:rsidRDefault="00267317" w:rsidP="000A761E">
      <w:pPr>
        <w:ind w:firstLine="708"/>
        <w:jc w:val="both"/>
      </w:pPr>
      <w:r>
        <w:rPr>
          <w:b/>
        </w:rPr>
        <w:t>_______________________</w:t>
      </w:r>
      <w:r w:rsidR="002163D1" w:rsidRPr="00D6387E">
        <w:t>, именуемое в дальнейшем «</w:t>
      </w:r>
      <w:r w:rsidR="00D6387E" w:rsidRPr="00D6387E">
        <w:t>Продавец</w:t>
      </w:r>
      <w:r w:rsidR="002163D1" w:rsidRPr="00D6387E">
        <w:t xml:space="preserve">», в лице </w:t>
      </w:r>
      <w:r>
        <w:t>__________</w:t>
      </w:r>
      <w:r w:rsidR="002163D1" w:rsidRPr="00D6387E">
        <w:rPr>
          <w:i/>
        </w:rPr>
        <w:t>,</w:t>
      </w:r>
      <w:r w:rsidR="002163D1" w:rsidRPr="00D6387E">
        <w:t xml:space="preserve"> действующего на осно</w:t>
      </w:r>
      <w:r w:rsidR="0004011F" w:rsidRPr="00D6387E">
        <w:t xml:space="preserve">вании </w:t>
      </w:r>
      <w:r w:rsidR="006339F7">
        <w:t>Устава</w:t>
      </w:r>
      <w:r w:rsidR="0004011F" w:rsidRPr="00D6387E">
        <w:t>, с одной стороны</w:t>
      </w:r>
      <w:r w:rsidR="00561940" w:rsidRPr="00D6387E">
        <w:t xml:space="preserve"> </w:t>
      </w:r>
      <w:r w:rsidR="0004011F" w:rsidRPr="00D6387E">
        <w:t>и</w:t>
      </w:r>
      <w:r w:rsidR="000779D6" w:rsidRPr="00D6387E">
        <w:t xml:space="preserve"> </w:t>
      </w:r>
      <w:r w:rsidR="0004011F" w:rsidRPr="00D6387E">
        <w:rPr>
          <w:b/>
        </w:rPr>
        <w:t>Г</w:t>
      </w:r>
      <w:r w:rsidR="005D3332" w:rsidRPr="00D6387E">
        <w:rPr>
          <w:b/>
        </w:rPr>
        <w:t>осударственное бюджетное учреждение дополнительного образования</w:t>
      </w:r>
      <w:r w:rsidR="0004011F" w:rsidRPr="00D6387E">
        <w:rPr>
          <w:b/>
        </w:rPr>
        <w:t xml:space="preserve"> «Центр «Ладога</w:t>
      </w:r>
      <w:r w:rsidR="00833532" w:rsidRPr="00D6387E">
        <w:rPr>
          <w:b/>
        </w:rPr>
        <w:t>»</w:t>
      </w:r>
      <w:r w:rsidR="00833532" w:rsidRPr="00D6387E">
        <w:t>, именуемое</w:t>
      </w:r>
      <w:r w:rsidR="00E573B2" w:rsidRPr="00D6387E">
        <w:t xml:space="preserve"> </w:t>
      </w:r>
      <w:r>
        <w:br/>
      </w:r>
      <w:r w:rsidR="00E573B2" w:rsidRPr="00D6387E">
        <w:t xml:space="preserve">в дальнейшем «Покупатель», в лице </w:t>
      </w:r>
      <w:r w:rsidR="00BC3ED8" w:rsidRPr="00D6387E">
        <w:t xml:space="preserve">директора </w:t>
      </w:r>
      <w:r w:rsidR="00AE7155" w:rsidRPr="00D6387E">
        <w:t>Быстрых Натальи Андреевны</w:t>
      </w:r>
      <w:r w:rsidR="00E573B2" w:rsidRPr="00D6387E">
        <w:t xml:space="preserve">, действующего </w:t>
      </w:r>
      <w:r>
        <w:br/>
      </w:r>
      <w:r w:rsidR="00E573B2" w:rsidRPr="00D6387E">
        <w:t>на основании</w:t>
      </w:r>
      <w:r w:rsidR="00C45D41" w:rsidRPr="00D6387E">
        <w:t xml:space="preserve"> </w:t>
      </w:r>
      <w:r w:rsidR="00983E7B" w:rsidRPr="00D6387E">
        <w:t>Устава</w:t>
      </w:r>
      <w:r w:rsidR="00C15AD3" w:rsidRPr="00D6387E">
        <w:t>,</w:t>
      </w:r>
      <w:r w:rsidR="00E573B2" w:rsidRPr="00D6387E">
        <w:t xml:space="preserve"> с другой </w:t>
      </w:r>
      <w:r w:rsidR="00833532" w:rsidRPr="00D6387E">
        <w:t xml:space="preserve">стороны, </w:t>
      </w:r>
      <w:r w:rsidR="005C57D8" w:rsidRPr="00D6387E">
        <w:t>в соответствии с п.</w:t>
      </w:r>
      <w:r w:rsidR="008B3F49">
        <w:t>5</w:t>
      </w:r>
      <w:r w:rsidR="00CF6064" w:rsidRPr="00D6387E">
        <w:t xml:space="preserve"> ч.1. ст.93 Федерального закона </w:t>
      </w:r>
      <w:r>
        <w:br/>
      </w:r>
      <w:r w:rsidR="00CF6064" w:rsidRPr="00D6387E">
        <w:t xml:space="preserve">от 05.04.2013 № 44-ФЗ «О контрактной системе в сфере закупок товаров, работ, услуг </w:t>
      </w:r>
      <w:r>
        <w:br/>
      </w:r>
      <w:r w:rsidR="00CF6064" w:rsidRPr="00D6387E">
        <w:t xml:space="preserve">для обеспечения государственных и муниципальных нужд» (далее – «Федеральный закон </w:t>
      </w:r>
      <w:r>
        <w:br/>
      </w:r>
      <w:r w:rsidR="00CF6064" w:rsidRPr="00D6387E">
        <w:t xml:space="preserve">о контрактной системе»), </w:t>
      </w:r>
      <w:r w:rsidR="00833532" w:rsidRPr="00D6387E">
        <w:t>заключили</w:t>
      </w:r>
      <w:r w:rsidR="00E573B2" w:rsidRPr="00D6387E">
        <w:t xml:space="preserve"> настоящий договор о нижеследующем:</w:t>
      </w:r>
    </w:p>
    <w:p w:rsidR="00D6387E" w:rsidRPr="00D6387E" w:rsidRDefault="00D6387E" w:rsidP="00D6387E">
      <w:pPr>
        <w:jc w:val="both"/>
      </w:pPr>
    </w:p>
    <w:p w:rsidR="00207026" w:rsidRPr="00D6387E" w:rsidRDefault="00207026" w:rsidP="00D6387E">
      <w:pPr>
        <w:pStyle w:val="2"/>
        <w:spacing w:before="0" w:after="0"/>
        <w:ind w:firstLine="720"/>
        <w:jc w:val="center"/>
        <w:rPr>
          <w:rFonts w:ascii="Times New Roman" w:hAnsi="Times New Roman"/>
          <w:szCs w:val="24"/>
        </w:rPr>
      </w:pPr>
      <w:r w:rsidRPr="00D6387E">
        <w:rPr>
          <w:rFonts w:ascii="Times New Roman" w:hAnsi="Times New Roman"/>
          <w:szCs w:val="24"/>
        </w:rPr>
        <w:t>1. Предмет договора</w:t>
      </w:r>
    </w:p>
    <w:p w:rsidR="00207026" w:rsidRPr="00D6387E" w:rsidRDefault="00207026" w:rsidP="00D6387E">
      <w:pPr>
        <w:jc w:val="both"/>
      </w:pPr>
      <w:r w:rsidRPr="00D6387E">
        <w:t xml:space="preserve">1.1. Продавец обязуется в течение срока действия настоящего договора передавать в собственность Покупателя, а Покупатель принимать и оплачивать нефтепродукты в соответствии с письменной заявкой по установленной форме (Приложение </w:t>
      </w:r>
      <w:r w:rsidR="00B437CB" w:rsidRPr="00D6387E">
        <w:t>1</w:t>
      </w:r>
      <w:r w:rsidR="00703863" w:rsidRPr="00D6387E">
        <w:t>), описанием объекта закупки (Приложение 4), Спецификацией (Приложение 3)</w:t>
      </w:r>
    </w:p>
    <w:p w:rsidR="00207026" w:rsidRPr="00D6387E" w:rsidRDefault="00207026" w:rsidP="00D6387E">
      <w:pPr>
        <w:jc w:val="both"/>
      </w:pPr>
      <w:r w:rsidRPr="00D6387E">
        <w:t xml:space="preserve">1.2. Отпуск нефтепродуктов </w:t>
      </w:r>
      <w:r w:rsidR="00115DA0" w:rsidRPr="00D6387E">
        <w:t>производится с</w:t>
      </w:r>
      <w:r w:rsidRPr="00D6387E">
        <w:t xml:space="preserve"> применением информационных смарт-карт (далее – «ИСК») на автозаправочных станциях, указанных в списке АЗС принимающих топливные карты </w:t>
      </w:r>
      <w:r w:rsidR="00267317">
        <w:t>_______</w:t>
      </w:r>
      <w:r w:rsidRPr="00D6387E">
        <w:t xml:space="preserve">. С изменениями в списке АЗС можно ознакомиться на сайте </w:t>
      </w:r>
      <w:r w:rsidR="00267317">
        <w:t>_______</w:t>
      </w:r>
      <w:r w:rsidRPr="00D6387E">
        <w:t xml:space="preserve">, а также в круглосуточной бесплатной информационно-справочной службе </w:t>
      </w:r>
      <w:r w:rsidR="00267317">
        <w:t>___________</w:t>
      </w:r>
      <w:r w:rsidRPr="00D6387E">
        <w:t>.</w:t>
      </w:r>
    </w:p>
    <w:p w:rsidR="00207026" w:rsidRPr="00D6387E" w:rsidRDefault="00207026" w:rsidP="00D6387E">
      <w:pPr>
        <w:tabs>
          <w:tab w:val="left" w:pos="720"/>
        </w:tabs>
        <w:jc w:val="both"/>
      </w:pPr>
      <w:r w:rsidRPr="00D6387E">
        <w:t xml:space="preserve">1.3. ИСК – электронный товарораспорядительный документ, пластиковая карта со встроенным микропроцессорным чипом, содержащим информацию о номере карты, виде и количестве нефтепродукта на карте и является средством получения нефтепродуктов на АЗС. Порядок обращения ИСК и отпуска нефтепродуктов на АЗС регламентируется «Правилами пользования ИСК», утвержденными Продавцом (Приложение </w:t>
      </w:r>
      <w:r w:rsidR="00E573B2" w:rsidRPr="00D6387E">
        <w:t>2</w:t>
      </w:r>
      <w:r w:rsidRPr="00D6387E">
        <w:t>).</w:t>
      </w:r>
    </w:p>
    <w:p w:rsidR="007340FD" w:rsidRPr="00D6387E" w:rsidRDefault="007340FD" w:rsidP="00D6387E">
      <w:pPr>
        <w:tabs>
          <w:tab w:val="left" w:pos="720"/>
        </w:tabs>
        <w:jc w:val="both"/>
      </w:pPr>
      <w:r w:rsidRPr="00D6387E">
        <w:t xml:space="preserve">Срок действия электронных (топливных) карт: по </w:t>
      </w:r>
      <w:r w:rsidR="00267317">
        <w:rPr>
          <w:b/>
        </w:rPr>
        <w:t>28.02</w:t>
      </w:r>
      <w:r w:rsidRPr="00D6387E">
        <w:rPr>
          <w:b/>
        </w:rPr>
        <w:t>.202</w:t>
      </w:r>
      <w:r w:rsidR="00267317">
        <w:rPr>
          <w:b/>
        </w:rPr>
        <w:t>7</w:t>
      </w:r>
      <w:r w:rsidR="00D6387E" w:rsidRPr="00D6387E">
        <w:rPr>
          <w:b/>
        </w:rPr>
        <w:t xml:space="preserve"> </w:t>
      </w:r>
      <w:r w:rsidRPr="00D6387E">
        <w:rPr>
          <w:b/>
        </w:rPr>
        <w:t>г</w:t>
      </w:r>
      <w:r w:rsidRPr="00D6387E">
        <w:t>.</w:t>
      </w:r>
    </w:p>
    <w:p w:rsidR="00207026" w:rsidRPr="00D6387E" w:rsidRDefault="00207026" w:rsidP="00D6387E">
      <w:pPr>
        <w:pStyle w:val="20"/>
        <w:rPr>
          <w:szCs w:val="24"/>
        </w:rPr>
      </w:pPr>
      <w:r w:rsidRPr="00D6387E">
        <w:rPr>
          <w:szCs w:val="24"/>
        </w:rPr>
        <w:t>1.</w:t>
      </w:r>
      <w:r w:rsidR="00EB355A" w:rsidRPr="00D6387E">
        <w:rPr>
          <w:szCs w:val="24"/>
        </w:rPr>
        <w:t>4</w:t>
      </w:r>
      <w:r w:rsidRPr="00D6387E">
        <w:rPr>
          <w:szCs w:val="24"/>
        </w:rPr>
        <w:t>. Покупатель производит оплату нефтепродуктов</w:t>
      </w:r>
      <w:r w:rsidR="001B7B7F" w:rsidRPr="00D6387E">
        <w:rPr>
          <w:szCs w:val="24"/>
        </w:rPr>
        <w:t xml:space="preserve"> </w:t>
      </w:r>
      <w:r w:rsidRPr="00D6387E">
        <w:rPr>
          <w:szCs w:val="24"/>
        </w:rPr>
        <w:t>на основании выписанн</w:t>
      </w:r>
      <w:r w:rsidR="005933EF" w:rsidRPr="00D6387E">
        <w:rPr>
          <w:szCs w:val="24"/>
        </w:rPr>
        <w:t>ых</w:t>
      </w:r>
      <w:r w:rsidRPr="00D6387E">
        <w:rPr>
          <w:szCs w:val="24"/>
        </w:rPr>
        <w:t xml:space="preserve"> Продавцом счета</w:t>
      </w:r>
      <w:r w:rsidR="005933EF" w:rsidRPr="00D6387E">
        <w:rPr>
          <w:szCs w:val="24"/>
        </w:rPr>
        <w:t xml:space="preserve">, счет-фактуры и </w:t>
      </w:r>
      <w:r w:rsidR="004C4FFC" w:rsidRPr="00D6387E">
        <w:rPr>
          <w:szCs w:val="24"/>
        </w:rPr>
        <w:t>передаточного документа</w:t>
      </w:r>
      <w:r w:rsidRPr="00D6387E">
        <w:rPr>
          <w:szCs w:val="24"/>
        </w:rPr>
        <w:t xml:space="preserve"> в течение </w:t>
      </w:r>
      <w:r w:rsidR="00E93491" w:rsidRPr="00D6387E">
        <w:rPr>
          <w:szCs w:val="24"/>
        </w:rPr>
        <w:t>7</w:t>
      </w:r>
      <w:r w:rsidRPr="00D6387E">
        <w:rPr>
          <w:szCs w:val="24"/>
        </w:rPr>
        <w:t xml:space="preserve"> (</w:t>
      </w:r>
      <w:r w:rsidR="00E93491" w:rsidRPr="00D6387E">
        <w:rPr>
          <w:szCs w:val="24"/>
        </w:rPr>
        <w:t>семи</w:t>
      </w:r>
      <w:r w:rsidRPr="00D6387E">
        <w:rPr>
          <w:szCs w:val="24"/>
        </w:rPr>
        <w:t xml:space="preserve">) </w:t>
      </w:r>
      <w:r w:rsidR="00E93491" w:rsidRPr="00D6387E">
        <w:rPr>
          <w:szCs w:val="24"/>
        </w:rPr>
        <w:t>рабочих</w:t>
      </w:r>
      <w:r w:rsidRPr="00D6387E">
        <w:rPr>
          <w:szCs w:val="24"/>
        </w:rPr>
        <w:t xml:space="preserve"> дней.</w:t>
      </w:r>
    </w:p>
    <w:p w:rsidR="00207026" w:rsidRPr="00D6387E" w:rsidRDefault="00207026" w:rsidP="00D6387E">
      <w:pPr>
        <w:jc w:val="both"/>
      </w:pPr>
      <w:r w:rsidRPr="00D6387E">
        <w:t>1.</w:t>
      </w:r>
      <w:r w:rsidR="00EB355A" w:rsidRPr="00D6387E">
        <w:t>5.</w:t>
      </w:r>
      <w:r w:rsidRPr="00D6387E">
        <w:t xml:space="preserve"> ИСК </w:t>
      </w:r>
      <w:r w:rsidR="007618FD" w:rsidRPr="00D6387E">
        <w:t xml:space="preserve">дает право Покупателю получить </w:t>
      </w:r>
      <w:r w:rsidRPr="00D6387E">
        <w:t xml:space="preserve">количество и вид </w:t>
      </w:r>
      <w:r w:rsidR="00115DA0" w:rsidRPr="00D6387E">
        <w:t>топлива в</w:t>
      </w:r>
      <w:r w:rsidRPr="00D6387E">
        <w:t xml:space="preserve"> течение </w:t>
      </w:r>
      <w:r w:rsidR="00F815B3" w:rsidRPr="00D6387E">
        <w:t>срока действия договора</w:t>
      </w:r>
      <w:r w:rsidRPr="00D6387E">
        <w:t>.</w:t>
      </w:r>
    </w:p>
    <w:p w:rsidR="00207026" w:rsidRPr="00D6387E" w:rsidRDefault="00207026" w:rsidP="00D6387E">
      <w:pPr>
        <w:jc w:val="both"/>
      </w:pPr>
      <w:r w:rsidRPr="00D6387E">
        <w:t>1.</w:t>
      </w:r>
      <w:r w:rsidR="00EB355A" w:rsidRPr="00D6387E">
        <w:t>6</w:t>
      </w:r>
      <w:r w:rsidRPr="00D6387E">
        <w:t>. ИСК не является собственностью Покупателя и при прекращении договора по любому основанию возвращается Продавцу.</w:t>
      </w:r>
    </w:p>
    <w:p w:rsidR="00D6387E" w:rsidRDefault="00207026" w:rsidP="00D6387E">
      <w:pPr>
        <w:jc w:val="both"/>
      </w:pPr>
      <w:r w:rsidRPr="00D6387E">
        <w:t>1.</w:t>
      </w:r>
      <w:r w:rsidR="00EB355A" w:rsidRPr="00D6387E">
        <w:t>7</w:t>
      </w:r>
      <w:r w:rsidRPr="00D6387E">
        <w:t>. Моментом перехода права собственности на нефтепродукты от Продавца к Покупателю считается момент фактического получения нефтепродуктов на АЗС.</w:t>
      </w:r>
    </w:p>
    <w:p w:rsidR="00207026" w:rsidRPr="00D6387E" w:rsidRDefault="00207026" w:rsidP="00D6387E">
      <w:pPr>
        <w:jc w:val="both"/>
      </w:pPr>
      <w:r w:rsidRPr="00D6387E">
        <w:t xml:space="preserve"> </w:t>
      </w:r>
    </w:p>
    <w:p w:rsidR="00B437CB" w:rsidRPr="00D6387E" w:rsidRDefault="003C3BF2" w:rsidP="00D6387E">
      <w:pPr>
        <w:pStyle w:val="ConsPlusNormal"/>
        <w:jc w:val="center"/>
        <w:rPr>
          <w:rFonts w:ascii="Times New Roman" w:hAnsi="Times New Roman" w:cs="Times New Roman"/>
          <w:b/>
          <w:i/>
          <w:sz w:val="24"/>
          <w:szCs w:val="24"/>
        </w:rPr>
      </w:pPr>
      <w:r w:rsidRPr="00D6387E">
        <w:rPr>
          <w:rFonts w:ascii="Times New Roman" w:hAnsi="Times New Roman" w:cs="Times New Roman"/>
          <w:b/>
          <w:i/>
          <w:sz w:val="24"/>
          <w:szCs w:val="24"/>
        </w:rPr>
        <w:t>2</w:t>
      </w:r>
      <w:r w:rsidR="00B437CB" w:rsidRPr="00D6387E">
        <w:rPr>
          <w:rFonts w:ascii="Times New Roman" w:hAnsi="Times New Roman" w:cs="Times New Roman"/>
          <w:b/>
          <w:i/>
          <w:sz w:val="24"/>
          <w:szCs w:val="24"/>
        </w:rPr>
        <w:t>. Максимальное значение цены контракта, срок и порядок расчетов</w:t>
      </w:r>
    </w:p>
    <w:p w:rsidR="00F33C78" w:rsidRPr="00D6387E" w:rsidRDefault="003C3BF2" w:rsidP="00D6387E">
      <w:pPr>
        <w:pStyle w:val="ConsPlusNonformat"/>
        <w:jc w:val="both"/>
        <w:rPr>
          <w:rFonts w:ascii="Times New Roman" w:hAnsi="Times New Roman" w:cs="Times New Roman"/>
          <w:sz w:val="24"/>
          <w:szCs w:val="24"/>
        </w:rPr>
      </w:pPr>
      <w:r w:rsidRPr="00D6387E">
        <w:rPr>
          <w:rFonts w:ascii="Times New Roman" w:hAnsi="Times New Roman" w:cs="Times New Roman"/>
          <w:sz w:val="24"/>
          <w:szCs w:val="24"/>
        </w:rPr>
        <w:t>2</w:t>
      </w:r>
      <w:r w:rsidR="00CC6DF9" w:rsidRPr="00D6387E">
        <w:rPr>
          <w:rFonts w:ascii="Times New Roman" w:hAnsi="Times New Roman" w:cs="Times New Roman"/>
          <w:sz w:val="24"/>
          <w:szCs w:val="24"/>
        </w:rPr>
        <w:t>.</w:t>
      </w:r>
      <w:r w:rsidRPr="00D6387E">
        <w:rPr>
          <w:rFonts w:ascii="Times New Roman" w:hAnsi="Times New Roman" w:cs="Times New Roman"/>
          <w:sz w:val="24"/>
          <w:szCs w:val="24"/>
        </w:rPr>
        <w:t>1</w:t>
      </w:r>
      <w:r w:rsidR="002163D1" w:rsidRPr="00D6387E">
        <w:rPr>
          <w:rFonts w:ascii="Times New Roman" w:hAnsi="Times New Roman" w:cs="Times New Roman"/>
          <w:sz w:val="24"/>
          <w:szCs w:val="24"/>
        </w:rPr>
        <w:t xml:space="preserve"> </w:t>
      </w:r>
      <w:r w:rsidR="00F33C78" w:rsidRPr="00D6387E">
        <w:rPr>
          <w:rFonts w:ascii="Times New Roman" w:hAnsi="Times New Roman" w:cs="Times New Roman"/>
          <w:sz w:val="24"/>
          <w:szCs w:val="24"/>
        </w:rPr>
        <w:t xml:space="preserve">Максимальное значение цены Договора составляет </w:t>
      </w:r>
      <w:r w:rsidR="00267317">
        <w:rPr>
          <w:rFonts w:ascii="Times New Roman" w:hAnsi="Times New Roman" w:cs="Times New Roman"/>
          <w:b/>
          <w:sz w:val="24"/>
          <w:szCs w:val="24"/>
        </w:rPr>
        <w:t>340</w:t>
      </w:r>
      <w:r w:rsidR="00703863" w:rsidRPr="00D6387E">
        <w:rPr>
          <w:rFonts w:ascii="Times New Roman" w:hAnsi="Times New Roman" w:cs="Times New Roman"/>
          <w:b/>
          <w:sz w:val="24"/>
          <w:szCs w:val="24"/>
        </w:rPr>
        <w:t xml:space="preserve"> </w:t>
      </w:r>
      <w:r w:rsidR="00F33C78" w:rsidRPr="00D6387E">
        <w:rPr>
          <w:rFonts w:ascii="Times New Roman" w:hAnsi="Times New Roman" w:cs="Times New Roman"/>
          <w:b/>
          <w:sz w:val="24"/>
          <w:szCs w:val="24"/>
        </w:rPr>
        <w:t>000 рублей (</w:t>
      </w:r>
      <w:r w:rsidR="00267317">
        <w:rPr>
          <w:rFonts w:ascii="Times New Roman" w:hAnsi="Times New Roman" w:cs="Times New Roman"/>
          <w:b/>
          <w:sz w:val="24"/>
          <w:szCs w:val="24"/>
        </w:rPr>
        <w:t xml:space="preserve">Триста сорок тысяч) </w:t>
      </w:r>
      <w:r w:rsidR="00267317" w:rsidRPr="00267317">
        <w:rPr>
          <w:rFonts w:ascii="Times New Roman" w:hAnsi="Times New Roman" w:cs="Times New Roman"/>
          <w:b/>
          <w:sz w:val="24"/>
          <w:szCs w:val="24"/>
        </w:rPr>
        <w:t>рублей 00 копеек</w:t>
      </w:r>
      <w:r w:rsidR="00F33C78" w:rsidRPr="00D6387E">
        <w:rPr>
          <w:rFonts w:ascii="Times New Roman" w:hAnsi="Times New Roman" w:cs="Times New Roman"/>
          <w:sz w:val="24"/>
          <w:szCs w:val="24"/>
        </w:rPr>
        <w:t xml:space="preserve">, в том числе НДС </w:t>
      </w:r>
      <w:r w:rsidR="00A81842">
        <w:rPr>
          <w:rFonts w:ascii="Times New Roman" w:hAnsi="Times New Roman" w:cs="Times New Roman"/>
          <w:sz w:val="24"/>
          <w:szCs w:val="24"/>
        </w:rPr>
        <w:t>–</w:t>
      </w:r>
      <w:r w:rsidR="00F33C78" w:rsidRPr="00D6387E">
        <w:rPr>
          <w:rFonts w:ascii="Times New Roman" w:hAnsi="Times New Roman" w:cs="Times New Roman"/>
          <w:sz w:val="24"/>
          <w:szCs w:val="24"/>
        </w:rPr>
        <w:t xml:space="preserve"> </w:t>
      </w:r>
      <w:r w:rsidR="00A81842">
        <w:rPr>
          <w:rFonts w:ascii="Times New Roman" w:hAnsi="Times New Roman" w:cs="Times New Roman"/>
          <w:sz w:val="24"/>
          <w:szCs w:val="24"/>
        </w:rPr>
        <w:t>22%, что составляет</w:t>
      </w:r>
      <w:r w:rsidR="00F33C78" w:rsidRPr="00D6387E">
        <w:rPr>
          <w:rFonts w:ascii="Times New Roman" w:hAnsi="Times New Roman" w:cs="Times New Roman"/>
          <w:sz w:val="24"/>
          <w:szCs w:val="24"/>
        </w:rPr>
        <w:t xml:space="preserve"> </w:t>
      </w:r>
      <w:r w:rsidR="00267317" w:rsidRPr="00267317">
        <w:rPr>
          <w:rFonts w:ascii="Times New Roman" w:hAnsi="Times New Roman" w:cs="Times New Roman"/>
          <w:sz w:val="24"/>
          <w:szCs w:val="24"/>
        </w:rPr>
        <w:t>61</w:t>
      </w:r>
      <w:r w:rsidR="00267317">
        <w:rPr>
          <w:rFonts w:ascii="Times New Roman" w:hAnsi="Times New Roman" w:cs="Times New Roman"/>
          <w:sz w:val="24"/>
          <w:szCs w:val="24"/>
        </w:rPr>
        <w:t xml:space="preserve"> </w:t>
      </w:r>
      <w:r w:rsidR="00267317" w:rsidRPr="00267317">
        <w:rPr>
          <w:rFonts w:ascii="Times New Roman" w:hAnsi="Times New Roman" w:cs="Times New Roman"/>
          <w:sz w:val="24"/>
          <w:szCs w:val="24"/>
        </w:rPr>
        <w:t>311,48</w:t>
      </w:r>
      <w:r w:rsidR="00F33C78" w:rsidRPr="00D6387E">
        <w:rPr>
          <w:rFonts w:ascii="Times New Roman" w:hAnsi="Times New Roman" w:cs="Times New Roman"/>
          <w:sz w:val="24"/>
          <w:szCs w:val="24"/>
        </w:rPr>
        <w:t xml:space="preserve"> (</w:t>
      </w:r>
      <w:r w:rsidR="00267317" w:rsidRPr="00267317">
        <w:rPr>
          <w:rFonts w:ascii="Times New Roman" w:hAnsi="Times New Roman" w:cs="Times New Roman"/>
          <w:sz w:val="24"/>
          <w:szCs w:val="24"/>
        </w:rPr>
        <w:t>Шестьдесят одна тысяча триста одиннадцать</w:t>
      </w:r>
      <w:r w:rsidR="00267317">
        <w:rPr>
          <w:rFonts w:ascii="Times New Roman" w:hAnsi="Times New Roman" w:cs="Times New Roman"/>
          <w:sz w:val="24"/>
          <w:szCs w:val="24"/>
        </w:rPr>
        <w:t>)</w:t>
      </w:r>
      <w:r w:rsidR="00267317" w:rsidRPr="00267317">
        <w:rPr>
          <w:rFonts w:ascii="Times New Roman" w:hAnsi="Times New Roman" w:cs="Times New Roman"/>
          <w:sz w:val="24"/>
          <w:szCs w:val="24"/>
        </w:rPr>
        <w:t xml:space="preserve"> рублей 48 копеек</w:t>
      </w:r>
      <w:r w:rsidR="00A81842">
        <w:rPr>
          <w:rFonts w:ascii="Times New Roman" w:hAnsi="Times New Roman" w:cs="Times New Roman"/>
          <w:sz w:val="24"/>
          <w:szCs w:val="24"/>
        </w:rPr>
        <w:t>.</w:t>
      </w:r>
    </w:p>
    <w:p w:rsidR="00D74E7B" w:rsidRPr="00D6387E" w:rsidRDefault="003C3BF2" w:rsidP="00D6387E">
      <w:pPr>
        <w:widowControl w:val="0"/>
        <w:tabs>
          <w:tab w:val="left" w:pos="993"/>
        </w:tabs>
        <w:autoSpaceDE w:val="0"/>
        <w:autoSpaceDN w:val="0"/>
        <w:adjustRightInd w:val="0"/>
        <w:jc w:val="both"/>
      </w:pPr>
      <w:r w:rsidRPr="00D6387E">
        <w:t xml:space="preserve">2.2. </w:t>
      </w:r>
      <w:r w:rsidR="00D74E7B" w:rsidRPr="00D6387E">
        <w:t xml:space="preserve">Цена единицы товара указана в Спецификации (приложение № </w:t>
      </w:r>
      <w:r w:rsidR="00B437CB" w:rsidRPr="00D6387E">
        <w:t>3</w:t>
      </w:r>
      <w:r w:rsidR="00D74E7B" w:rsidRPr="00D6387E">
        <w:t xml:space="preserve"> к настоящему </w:t>
      </w:r>
      <w:r w:rsidR="00B437CB" w:rsidRPr="00D6387E">
        <w:t>Договору</w:t>
      </w:r>
      <w:r w:rsidR="00D74E7B" w:rsidRPr="00D6387E">
        <w:t>). Валютой, используемой для расчетов с Поставщиком, является российский рубль.</w:t>
      </w:r>
    </w:p>
    <w:p w:rsidR="00F33C78" w:rsidRPr="00D6387E" w:rsidRDefault="003C3BF2" w:rsidP="00D6387E">
      <w:pPr>
        <w:jc w:val="both"/>
      </w:pPr>
      <w:r w:rsidRPr="00D6387E">
        <w:t xml:space="preserve">2.3 </w:t>
      </w:r>
      <w:r w:rsidR="00F33C78" w:rsidRPr="00D6387E">
        <w:t>На момент отпуска топлива Заказчику цена единицы топлива не должна превышать цену</w:t>
      </w:r>
      <w:r w:rsidR="00B01E11" w:rsidRPr="00D6387E">
        <w:t xml:space="preserve"> единицы топлива</w:t>
      </w:r>
      <w:r w:rsidR="00F33C78" w:rsidRPr="00D6387E">
        <w:t>, установленную в соответствии с условиями настоящего договора.</w:t>
      </w:r>
    </w:p>
    <w:p w:rsidR="0028455A" w:rsidRPr="00D6387E" w:rsidRDefault="003C3BF2" w:rsidP="00D6387E">
      <w:pPr>
        <w:jc w:val="both"/>
      </w:pPr>
      <w:r w:rsidRPr="00D6387E">
        <w:t xml:space="preserve">2.4. </w:t>
      </w:r>
      <w:r w:rsidR="0028455A" w:rsidRPr="00D6387E">
        <w:t>Источник финансирования: средства бюджетных учреждений. Оплата производится за счет субсидий на выполнение государственного задания.</w:t>
      </w:r>
    </w:p>
    <w:p w:rsidR="003C3BF2" w:rsidRPr="00D6387E" w:rsidRDefault="003C3BF2" w:rsidP="00D6387E">
      <w:pPr>
        <w:jc w:val="both"/>
      </w:pPr>
      <w:r w:rsidRPr="00D6387E">
        <w:t xml:space="preserve">2.5. </w:t>
      </w:r>
      <w:r w:rsidR="00B437CB" w:rsidRPr="00D6387E">
        <w:t xml:space="preserve">Авансирование по настоящему </w:t>
      </w:r>
      <w:r w:rsidRPr="00D6387E">
        <w:t>Договору</w:t>
      </w:r>
      <w:r w:rsidR="00B437CB" w:rsidRPr="00D6387E">
        <w:t xml:space="preserve"> не предусмотрено</w:t>
      </w:r>
      <w:r w:rsidRPr="00D6387E">
        <w:t>.</w:t>
      </w:r>
    </w:p>
    <w:p w:rsidR="00B437CB" w:rsidRPr="00D6387E" w:rsidRDefault="003C3BF2" w:rsidP="00D6387E">
      <w:pPr>
        <w:jc w:val="both"/>
      </w:pPr>
      <w:r w:rsidRPr="00D6387E">
        <w:t xml:space="preserve">2.6. </w:t>
      </w:r>
      <w:r w:rsidR="00B437CB" w:rsidRPr="00D6387E">
        <w:t xml:space="preserve">В соответствии с частью 2 статьи 34 Федерального закона № 44-ФЗ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B437CB" w:rsidRPr="00D6387E" w:rsidRDefault="00B437CB" w:rsidP="00D6387E">
      <w:pPr>
        <w:widowControl w:val="0"/>
        <w:tabs>
          <w:tab w:val="left" w:pos="993"/>
        </w:tabs>
        <w:autoSpaceDE w:val="0"/>
        <w:autoSpaceDN w:val="0"/>
        <w:adjustRightInd w:val="0"/>
        <w:ind w:firstLine="709"/>
        <w:jc w:val="both"/>
      </w:pPr>
      <w:r w:rsidRPr="00D6387E">
        <w:lastRenderedPageBreak/>
        <w:t xml:space="preserve">ЦК = </w:t>
      </w:r>
      <w:proofErr w:type="spellStart"/>
      <w:r w:rsidRPr="00D6387E">
        <w:t>Цфакт</w:t>
      </w:r>
      <w:proofErr w:type="spellEnd"/>
      <w:r w:rsidRPr="00D6387E">
        <w:t xml:space="preserve"> × V1 +</w:t>
      </w:r>
      <w:proofErr w:type="spellStart"/>
      <w:r w:rsidRPr="00D6387E">
        <w:t>Цфакт</w:t>
      </w:r>
      <w:proofErr w:type="spellEnd"/>
      <w:r w:rsidRPr="00D6387E">
        <w:t xml:space="preserve"> × V2 + </w:t>
      </w:r>
      <w:proofErr w:type="spellStart"/>
      <w:r w:rsidRPr="00D6387E">
        <w:t>Цфакт</w:t>
      </w:r>
      <w:proofErr w:type="spellEnd"/>
      <w:r w:rsidRPr="00D6387E">
        <w:t xml:space="preserve"> × V3 + </w:t>
      </w:r>
      <w:proofErr w:type="spellStart"/>
      <w:r w:rsidRPr="00D6387E">
        <w:t>Цфакт</w:t>
      </w:r>
      <w:proofErr w:type="spellEnd"/>
      <w:r w:rsidRPr="00D6387E">
        <w:t xml:space="preserve"> × </w:t>
      </w:r>
      <w:proofErr w:type="spellStart"/>
      <w:r w:rsidRPr="00D6387E">
        <w:t>Vn</w:t>
      </w:r>
      <w:proofErr w:type="spellEnd"/>
      <w:proofErr w:type="gramStart"/>
      <w:r w:rsidRPr="00D6387E">
        <w:t>… ,</w:t>
      </w:r>
      <w:proofErr w:type="gramEnd"/>
      <w:r w:rsidRPr="00D6387E">
        <w:t xml:space="preserve"> где:</w:t>
      </w:r>
    </w:p>
    <w:p w:rsidR="00B437CB" w:rsidRPr="00D6387E" w:rsidRDefault="00B437CB" w:rsidP="00D6387E">
      <w:pPr>
        <w:widowControl w:val="0"/>
        <w:tabs>
          <w:tab w:val="left" w:pos="993"/>
        </w:tabs>
        <w:autoSpaceDE w:val="0"/>
        <w:autoSpaceDN w:val="0"/>
        <w:adjustRightInd w:val="0"/>
        <w:ind w:firstLine="709"/>
        <w:jc w:val="both"/>
      </w:pPr>
      <w:r w:rsidRPr="00D6387E">
        <w:t>ЦК - цена контракта, определённая с использованием настоящей формулы, которая не может превышать максимальное значение цены контракта, установленное Заказчиком;</w:t>
      </w:r>
    </w:p>
    <w:p w:rsidR="00B437CB" w:rsidRPr="00D6387E" w:rsidRDefault="00B437CB" w:rsidP="00D6387E">
      <w:pPr>
        <w:widowControl w:val="0"/>
        <w:tabs>
          <w:tab w:val="left" w:pos="993"/>
        </w:tabs>
        <w:autoSpaceDE w:val="0"/>
        <w:autoSpaceDN w:val="0"/>
        <w:adjustRightInd w:val="0"/>
        <w:ind w:firstLine="709"/>
        <w:jc w:val="both"/>
      </w:pPr>
      <w:proofErr w:type="spellStart"/>
      <w:r w:rsidRPr="00D6387E">
        <w:t>Цфакт</w:t>
      </w:r>
      <w:proofErr w:type="spellEnd"/>
      <w:r w:rsidRPr="00D6387E">
        <w:t xml:space="preserve"> –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B437CB" w:rsidRPr="00D6387E" w:rsidRDefault="00B437CB" w:rsidP="00D6387E">
      <w:pPr>
        <w:widowControl w:val="0"/>
        <w:tabs>
          <w:tab w:val="left" w:pos="993"/>
        </w:tabs>
        <w:autoSpaceDE w:val="0"/>
        <w:autoSpaceDN w:val="0"/>
        <w:adjustRightInd w:val="0"/>
        <w:ind w:firstLine="709"/>
        <w:jc w:val="both"/>
      </w:pPr>
      <w:r w:rsidRPr="00D6387E">
        <w:t>V1, V2, V3...</w:t>
      </w:r>
      <w:proofErr w:type="spellStart"/>
      <w:r w:rsidRPr="00D6387E">
        <w:t>Vn</w:t>
      </w:r>
      <w:proofErr w:type="spellEnd"/>
      <w:r w:rsidRPr="00D6387E">
        <w:t>- объем поставки топлива при каждой заправке.</w:t>
      </w:r>
    </w:p>
    <w:p w:rsidR="00B437CB" w:rsidRPr="00D6387E" w:rsidRDefault="00B437CB" w:rsidP="00D6387E">
      <w:pPr>
        <w:widowControl w:val="0"/>
        <w:tabs>
          <w:tab w:val="left" w:pos="993"/>
        </w:tabs>
        <w:autoSpaceDE w:val="0"/>
        <w:autoSpaceDN w:val="0"/>
        <w:adjustRightInd w:val="0"/>
        <w:ind w:firstLine="709"/>
        <w:jc w:val="both"/>
      </w:pPr>
      <w:r w:rsidRPr="00D6387E">
        <w:t>Превышение Поставщиком максимального значения цены контракта при поставке топлива оплачивается Поставщиком за его счёт.</w:t>
      </w:r>
    </w:p>
    <w:p w:rsidR="00B437CB" w:rsidRPr="00D6387E" w:rsidRDefault="00B437CB" w:rsidP="00D6387E">
      <w:pPr>
        <w:ind w:firstLine="708"/>
        <w:jc w:val="both"/>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3</w:t>
      </w:r>
      <w:r w:rsidR="00207026" w:rsidRPr="00D6387E">
        <w:rPr>
          <w:rFonts w:ascii="Times New Roman" w:hAnsi="Times New Roman"/>
          <w:szCs w:val="24"/>
        </w:rPr>
        <w:t>. Порядок исполнения договора.</w:t>
      </w:r>
    </w:p>
    <w:p w:rsidR="00E97A66" w:rsidRPr="00D6387E" w:rsidRDefault="003C3BF2" w:rsidP="00D6387E">
      <w:pPr>
        <w:pStyle w:val="20"/>
        <w:rPr>
          <w:szCs w:val="24"/>
        </w:rPr>
      </w:pPr>
      <w:r w:rsidRPr="00D6387E">
        <w:rPr>
          <w:szCs w:val="24"/>
        </w:rPr>
        <w:t>3</w:t>
      </w:r>
      <w:r w:rsidR="00207026" w:rsidRPr="00D6387E">
        <w:rPr>
          <w:szCs w:val="24"/>
        </w:rPr>
        <w:t xml:space="preserve">.1. </w:t>
      </w:r>
      <w:r w:rsidR="006E46FA" w:rsidRPr="00D6387E">
        <w:rPr>
          <w:szCs w:val="24"/>
        </w:rPr>
        <w:t xml:space="preserve">Покупатель оформляет заявку на необходимое количество ИСК с указанием вида и количества нефтепродуктов на каждой ИСК и, если необходимо, устанавливает суточный или месячный лимит. Срок исполнения Заявки – 5 (пять) банковских дней с даты получения Продавцом Заявки, заполненной Покупателем. </w:t>
      </w:r>
    </w:p>
    <w:p w:rsidR="00207026" w:rsidRPr="00D6387E" w:rsidRDefault="00207026" w:rsidP="00D6387E">
      <w:pPr>
        <w:pStyle w:val="20"/>
        <w:rPr>
          <w:szCs w:val="24"/>
        </w:rPr>
      </w:pPr>
      <w:r w:rsidRPr="00D6387E">
        <w:rPr>
          <w:szCs w:val="24"/>
        </w:rPr>
        <w:t xml:space="preserve">Литровые остатки на ИСК не пересчитываются в другие виды нефтепродуктов. </w:t>
      </w:r>
    </w:p>
    <w:p w:rsidR="00207026" w:rsidRPr="00D6387E" w:rsidRDefault="003C3BF2" w:rsidP="00D6387E">
      <w:pPr>
        <w:pStyle w:val="20"/>
        <w:rPr>
          <w:szCs w:val="24"/>
        </w:rPr>
      </w:pPr>
      <w:r w:rsidRPr="00D6387E">
        <w:rPr>
          <w:szCs w:val="24"/>
        </w:rPr>
        <w:t>3</w:t>
      </w:r>
      <w:r w:rsidR="00207026" w:rsidRPr="00D6387E">
        <w:rPr>
          <w:szCs w:val="24"/>
        </w:rPr>
        <w:t xml:space="preserve">.2. Продавец на основании </w:t>
      </w:r>
      <w:r w:rsidR="007618FD" w:rsidRPr="00D6387E">
        <w:rPr>
          <w:szCs w:val="24"/>
        </w:rPr>
        <w:t>прокачки</w:t>
      </w:r>
      <w:r w:rsidR="00207026" w:rsidRPr="00D6387E">
        <w:rPr>
          <w:szCs w:val="24"/>
        </w:rPr>
        <w:t xml:space="preserve"> Покупателя</w:t>
      </w:r>
      <w:r w:rsidR="007618FD" w:rsidRPr="00D6387E">
        <w:rPr>
          <w:szCs w:val="24"/>
        </w:rPr>
        <w:t xml:space="preserve"> в отчетном периоде (месяце)</w:t>
      </w:r>
      <w:r w:rsidR="00183625" w:rsidRPr="00D6387E">
        <w:rPr>
          <w:szCs w:val="24"/>
        </w:rPr>
        <w:t xml:space="preserve"> выставляются отчетные документы</w:t>
      </w:r>
      <w:r w:rsidR="00207026" w:rsidRPr="00D6387E">
        <w:rPr>
          <w:szCs w:val="24"/>
        </w:rPr>
        <w:t>.</w:t>
      </w:r>
    </w:p>
    <w:p w:rsidR="00207026" w:rsidRPr="00D6387E" w:rsidRDefault="003C3BF2" w:rsidP="00D6387E">
      <w:pPr>
        <w:pStyle w:val="31"/>
        <w:spacing w:after="0"/>
        <w:ind w:left="0"/>
        <w:jc w:val="both"/>
        <w:rPr>
          <w:sz w:val="24"/>
          <w:szCs w:val="24"/>
        </w:rPr>
      </w:pPr>
      <w:r w:rsidRPr="00D6387E">
        <w:rPr>
          <w:sz w:val="24"/>
          <w:szCs w:val="24"/>
        </w:rPr>
        <w:t>3</w:t>
      </w:r>
      <w:r w:rsidR="00207026" w:rsidRPr="00D6387E">
        <w:rPr>
          <w:sz w:val="24"/>
          <w:szCs w:val="24"/>
        </w:rPr>
        <w:t>.3. Оплата осуществляется в безналичном порядке платежным поручением или иными способами, не противоречащему действующим законодательством РФ по соглашению сторон.</w:t>
      </w:r>
    </w:p>
    <w:p w:rsidR="00207026" w:rsidRPr="00D6387E" w:rsidRDefault="003C3BF2" w:rsidP="00D6387E">
      <w:pPr>
        <w:pStyle w:val="20"/>
        <w:rPr>
          <w:szCs w:val="24"/>
        </w:rPr>
      </w:pPr>
      <w:r w:rsidRPr="00D6387E">
        <w:rPr>
          <w:szCs w:val="24"/>
        </w:rPr>
        <w:t>3</w:t>
      </w:r>
      <w:r w:rsidR="00207026" w:rsidRPr="00D6387E">
        <w:rPr>
          <w:szCs w:val="24"/>
        </w:rPr>
        <w:t xml:space="preserve">.4. </w:t>
      </w:r>
      <w:r w:rsidR="00E97A66" w:rsidRPr="00D6387E">
        <w:rPr>
          <w:szCs w:val="24"/>
        </w:rPr>
        <w:t>П</w:t>
      </w:r>
      <w:r w:rsidR="00207026" w:rsidRPr="00D6387E">
        <w:rPr>
          <w:szCs w:val="24"/>
        </w:rPr>
        <w:t xml:space="preserve">рограммирование ИСК осуществляется в течение пяти банковских дней с момента </w:t>
      </w:r>
      <w:r w:rsidR="007618FD" w:rsidRPr="00D6387E">
        <w:rPr>
          <w:szCs w:val="24"/>
        </w:rPr>
        <w:t>получения Заявки</w:t>
      </w:r>
      <w:r w:rsidR="00207026" w:rsidRPr="00D6387E">
        <w:rPr>
          <w:szCs w:val="24"/>
        </w:rPr>
        <w:t>. Продавец выдает Покупателю соответствующее количество ИСК. Выдача ИСК производится представителю Покупателя по доверенности.</w:t>
      </w:r>
    </w:p>
    <w:p w:rsidR="00207026" w:rsidRPr="00D6387E" w:rsidRDefault="003C3BF2" w:rsidP="00D6387E">
      <w:pPr>
        <w:pStyle w:val="20"/>
        <w:rPr>
          <w:szCs w:val="24"/>
        </w:rPr>
      </w:pPr>
      <w:r w:rsidRPr="00D6387E">
        <w:rPr>
          <w:szCs w:val="24"/>
        </w:rPr>
        <w:t>3</w:t>
      </w:r>
      <w:r w:rsidR="00207026" w:rsidRPr="00D6387E">
        <w:rPr>
          <w:szCs w:val="24"/>
        </w:rPr>
        <w:t>.5. К выдаваемым Покупателю ИСК прилагаются квитанции в которых содержится следующая информация:</w:t>
      </w:r>
    </w:p>
    <w:p w:rsidR="00207026" w:rsidRPr="00D6387E" w:rsidRDefault="00207026" w:rsidP="00D6387E">
      <w:pPr>
        <w:pStyle w:val="20"/>
        <w:numPr>
          <w:ilvl w:val="0"/>
          <w:numId w:val="3"/>
        </w:numPr>
        <w:tabs>
          <w:tab w:val="clear" w:pos="1080"/>
          <w:tab w:val="num" w:pos="360"/>
        </w:tabs>
        <w:ind w:left="0" w:firstLine="720"/>
        <w:rPr>
          <w:szCs w:val="24"/>
        </w:rPr>
      </w:pPr>
      <w:r w:rsidRPr="00D6387E">
        <w:rPr>
          <w:szCs w:val="24"/>
        </w:rPr>
        <w:t>номер ИСК;</w:t>
      </w:r>
    </w:p>
    <w:p w:rsidR="00207026" w:rsidRPr="00D6387E" w:rsidRDefault="00207026" w:rsidP="00D6387E">
      <w:pPr>
        <w:pStyle w:val="20"/>
        <w:numPr>
          <w:ilvl w:val="0"/>
          <w:numId w:val="3"/>
        </w:numPr>
        <w:tabs>
          <w:tab w:val="clear" w:pos="1080"/>
          <w:tab w:val="num" w:pos="360"/>
        </w:tabs>
        <w:ind w:left="0" w:firstLine="720"/>
        <w:rPr>
          <w:szCs w:val="24"/>
        </w:rPr>
      </w:pPr>
      <w:r w:rsidRPr="00D6387E">
        <w:rPr>
          <w:szCs w:val="24"/>
        </w:rPr>
        <w:t xml:space="preserve">суточный лимит </w:t>
      </w:r>
      <w:r w:rsidR="00270B1B" w:rsidRPr="00D6387E">
        <w:rPr>
          <w:szCs w:val="24"/>
        </w:rPr>
        <w:t xml:space="preserve">или месячный лимит </w:t>
      </w:r>
      <w:r w:rsidRPr="00D6387E">
        <w:rPr>
          <w:szCs w:val="24"/>
        </w:rPr>
        <w:t>(по желанию Покупателя).</w:t>
      </w:r>
    </w:p>
    <w:p w:rsidR="00207026" w:rsidRPr="00D6387E" w:rsidRDefault="00207026" w:rsidP="00D6387E">
      <w:pPr>
        <w:pStyle w:val="20"/>
        <w:rPr>
          <w:szCs w:val="24"/>
        </w:rPr>
      </w:pPr>
      <w:r w:rsidRPr="00D6387E">
        <w:rPr>
          <w:szCs w:val="24"/>
        </w:rPr>
        <w:t>Квитанции должны храниться Покупателем в течение всего срока действия договора.</w:t>
      </w:r>
    </w:p>
    <w:p w:rsidR="00207026" w:rsidRPr="00D6387E" w:rsidRDefault="003C3BF2" w:rsidP="00D6387E">
      <w:pPr>
        <w:pStyle w:val="20"/>
        <w:rPr>
          <w:szCs w:val="24"/>
        </w:rPr>
      </w:pPr>
      <w:r w:rsidRPr="00D6387E">
        <w:rPr>
          <w:szCs w:val="24"/>
        </w:rPr>
        <w:t>3</w:t>
      </w:r>
      <w:r w:rsidR="00207026" w:rsidRPr="00D6387E">
        <w:rPr>
          <w:szCs w:val="24"/>
        </w:rPr>
        <w:t>.6. Дальнейшее пополнение нефтепродуктов на ИСК осуществляется на основании заявки Покупателя, в которой указывается номер пополняемой ИСК, вид и количество нефтепродуктов.</w:t>
      </w:r>
    </w:p>
    <w:p w:rsidR="00207026" w:rsidRPr="00D6387E" w:rsidRDefault="003C3BF2" w:rsidP="00D6387E">
      <w:pPr>
        <w:pStyle w:val="20"/>
        <w:rPr>
          <w:szCs w:val="24"/>
        </w:rPr>
      </w:pPr>
      <w:r w:rsidRPr="00D6387E">
        <w:rPr>
          <w:szCs w:val="24"/>
        </w:rPr>
        <w:t>3</w:t>
      </w:r>
      <w:r w:rsidR="00207026" w:rsidRPr="00D6387E">
        <w:rPr>
          <w:szCs w:val="24"/>
        </w:rPr>
        <w:t xml:space="preserve">.7. На основании заявки Продавец </w:t>
      </w:r>
      <w:r w:rsidR="007618FD" w:rsidRPr="00D6387E">
        <w:rPr>
          <w:szCs w:val="24"/>
        </w:rPr>
        <w:t xml:space="preserve">пополняет </w:t>
      </w:r>
      <w:r w:rsidR="00115DA0" w:rsidRPr="00D6387E">
        <w:rPr>
          <w:szCs w:val="24"/>
        </w:rPr>
        <w:t>счет нефтепродуктов</w:t>
      </w:r>
      <w:r w:rsidR="00207026" w:rsidRPr="00D6387E">
        <w:rPr>
          <w:szCs w:val="24"/>
        </w:rPr>
        <w:t xml:space="preserve">. Пополнение ИСК Покупателя происходит при обработке карт на АЗС, осуществляющих удаленное пополнение. Задание на пополнение ИСК доводится до всех АЗС не позднее 09ч.00м. на следующие </w:t>
      </w:r>
      <w:r w:rsidR="00115DA0" w:rsidRPr="00D6387E">
        <w:rPr>
          <w:szCs w:val="24"/>
        </w:rPr>
        <w:t>сутки после</w:t>
      </w:r>
      <w:r w:rsidR="00207026" w:rsidRPr="00D6387E">
        <w:rPr>
          <w:szCs w:val="24"/>
        </w:rPr>
        <w:t xml:space="preserve"> поступления денег на расчетный счет Продавца. </w:t>
      </w:r>
    </w:p>
    <w:p w:rsidR="00207026" w:rsidRPr="00D6387E" w:rsidRDefault="003C3BF2" w:rsidP="00D6387E">
      <w:pPr>
        <w:pStyle w:val="20"/>
        <w:rPr>
          <w:szCs w:val="24"/>
        </w:rPr>
      </w:pPr>
      <w:r w:rsidRPr="00D6387E">
        <w:rPr>
          <w:szCs w:val="24"/>
        </w:rPr>
        <w:t>3</w:t>
      </w:r>
      <w:r w:rsidR="00207026" w:rsidRPr="00D6387E">
        <w:rPr>
          <w:szCs w:val="24"/>
        </w:rPr>
        <w:t>.</w:t>
      </w:r>
      <w:r w:rsidR="007618FD" w:rsidRPr="00D6387E">
        <w:rPr>
          <w:szCs w:val="24"/>
        </w:rPr>
        <w:t>8</w:t>
      </w:r>
      <w:r w:rsidR="00207026" w:rsidRPr="00D6387E">
        <w:rPr>
          <w:szCs w:val="24"/>
        </w:rPr>
        <w:t xml:space="preserve">.  </w:t>
      </w:r>
      <w:r w:rsidR="000E2BC0" w:rsidRPr="00D6387E">
        <w:rPr>
          <w:szCs w:val="24"/>
        </w:rPr>
        <w:t>В случае, если Покупатель по каким-либо, не зависящим от него обстоятельствам, лишится возможности владеть и пользоваться картой</w:t>
      </w:r>
      <w:r w:rsidR="00207026" w:rsidRPr="00D6387E">
        <w:rPr>
          <w:szCs w:val="24"/>
        </w:rPr>
        <w:t xml:space="preserve">, </w:t>
      </w:r>
      <w:r w:rsidR="000E2BC0" w:rsidRPr="00D6387E">
        <w:rPr>
          <w:szCs w:val="24"/>
        </w:rPr>
        <w:t>он</w:t>
      </w:r>
      <w:r w:rsidR="00207026" w:rsidRPr="00D6387E">
        <w:rPr>
          <w:szCs w:val="24"/>
        </w:rPr>
        <w:t xml:space="preserve"> должен немедленно сообщить об </w:t>
      </w:r>
      <w:r w:rsidR="00115DA0" w:rsidRPr="00D6387E">
        <w:rPr>
          <w:szCs w:val="24"/>
        </w:rPr>
        <w:t>этом по</w:t>
      </w:r>
      <w:r w:rsidR="00207026" w:rsidRPr="00D6387E">
        <w:rPr>
          <w:szCs w:val="24"/>
        </w:rPr>
        <w:t xml:space="preserve"> телефону </w:t>
      </w:r>
      <w:r w:rsidR="00267317">
        <w:rPr>
          <w:szCs w:val="24"/>
        </w:rPr>
        <w:t>__________</w:t>
      </w:r>
      <w:r w:rsidR="00801A8B" w:rsidRPr="00D6387E">
        <w:rPr>
          <w:szCs w:val="24"/>
        </w:rPr>
        <w:t xml:space="preserve"> для внесения ее в «черный список»,</w:t>
      </w:r>
      <w:r w:rsidR="00207026" w:rsidRPr="00D6387E">
        <w:rPr>
          <w:szCs w:val="24"/>
        </w:rPr>
        <w:t xml:space="preserve"> а затем направить письменное подтверждение Продавцу. В случае невыполнения Покупател</w:t>
      </w:r>
      <w:r w:rsidR="00A81842">
        <w:rPr>
          <w:szCs w:val="24"/>
        </w:rPr>
        <w:t>ем требований настоящего пункта</w:t>
      </w:r>
      <w:r w:rsidR="00207026" w:rsidRPr="00D6387E">
        <w:rPr>
          <w:szCs w:val="24"/>
        </w:rPr>
        <w:t xml:space="preserve"> и отсутствия заявления о внесении в «черный список», Продавец не несет ответственности за ущерб, возникший в связи с незаконным использованием ИСК Покупателя.</w:t>
      </w:r>
    </w:p>
    <w:p w:rsidR="00207026" w:rsidRPr="00D6387E" w:rsidRDefault="003C3BF2" w:rsidP="00D6387E">
      <w:pPr>
        <w:pStyle w:val="20"/>
        <w:rPr>
          <w:szCs w:val="24"/>
        </w:rPr>
      </w:pPr>
      <w:r w:rsidRPr="00D6387E">
        <w:rPr>
          <w:szCs w:val="24"/>
        </w:rPr>
        <w:t>3</w:t>
      </w:r>
      <w:r w:rsidR="00207026" w:rsidRPr="00D6387E">
        <w:rPr>
          <w:szCs w:val="24"/>
        </w:rPr>
        <w:t>.</w:t>
      </w:r>
      <w:r w:rsidR="007618FD" w:rsidRPr="00D6387E">
        <w:rPr>
          <w:szCs w:val="24"/>
        </w:rPr>
        <w:t>9</w:t>
      </w:r>
      <w:r w:rsidR="00207026" w:rsidRPr="00D6387E">
        <w:rPr>
          <w:szCs w:val="24"/>
        </w:rPr>
        <w:t xml:space="preserve">. </w:t>
      </w:r>
      <w:r w:rsidR="00115DA0" w:rsidRPr="00D6387E">
        <w:rPr>
          <w:szCs w:val="24"/>
        </w:rPr>
        <w:t>Номера утерянных ИСК</w:t>
      </w:r>
      <w:r w:rsidR="00207026" w:rsidRPr="00D6387E">
        <w:rPr>
          <w:szCs w:val="24"/>
        </w:rPr>
        <w:t xml:space="preserve"> заносятся в «черный список», который передается на АЗС с целью исключения возможности дальнейшего использования таких карт, срок доведения «черного списка» до всех АЗС принимающих топливные карты с момента поступления сообщения на телефон </w:t>
      </w:r>
      <w:r w:rsidR="00267317">
        <w:rPr>
          <w:szCs w:val="24"/>
        </w:rPr>
        <w:t>_________</w:t>
      </w:r>
      <w:r w:rsidR="00E573B2" w:rsidRPr="00D6387E">
        <w:rPr>
          <w:szCs w:val="24"/>
        </w:rPr>
        <w:t xml:space="preserve"> </w:t>
      </w:r>
      <w:r w:rsidR="00207026" w:rsidRPr="00D6387E">
        <w:rPr>
          <w:szCs w:val="24"/>
        </w:rPr>
        <w:t>составляет не более 24 часов, Продавец не несет ответственность за незаконное использование ИСК в течение указанного времени.</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0</w:t>
      </w:r>
      <w:r w:rsidR="00207026" w:rsidRPr="00D6387E">
        <w:rPr>
          <w:szCs w:val="24"/>
        </w:rPr>
        <w:t>. В случае возникновения необходимости увеличения количества ИСК, Покупатель оформляет заявку в соответствии с требованиями п. 2.1.</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1</w:t>
      </w:r>
      <w:r w:rsidR="00207026" w:rsidRPr="00D6387E">
        <w:rPr>
          <w:szCs w:val="24"/>
        </w:rPr>
        <w:t xml:space="preserve">. Ежемесячно, </w:t>
      </w:r>
      <w:r w:rsidR="00183625" w:rsidRPr="00D6387E">
        <w:rPr>
          <w:szCs w:val="24"/>
        </w:rPr>
        <w:t>не позднее</w:t>
      </w:r>
      <w:r w:rsidR="00207026" w:rsidRPr="00D6387E">
        <w:rPr>
          <w:szCs w:val="24"/>
        </w:rPr>
        <w:t xml:space="preserve"> 5 числа месяца, следующего за отчетным, Продавец выдает Покупателю </w:t>
      </w:r>
      <w:r w:rsidR="005054DD" w:rsidRPr="00D6387E">
        <w:rPr>
          <w:szCs w:val="24"/>
        </w:rPr>
        <w:t>отчеты по транзакциям</w:t>
      </w:r>
      <w:r w:rsidR="007618FD" w:rsidRPr="00D6387E">
        <w:rPr>
          <w:szCs w:val="24"/>
        </w:rPr>
        <w:t xml:space="preserve"> за отчетный месяц, </w:t>
      </w:r>
      <w:r w:rsidR="00183625" w:rsidRPr="00D6387E">
        <w:rPr>
          <w:szCs w:val="24"/>
        </w:rPr>
        <w:t xml:space="preserve">счет, </w:t>
      </w:r>
      <w:r w:rsidR="00F028A1" w:rsidRPr="00D6387E">
        <w:rPr>
          <w:szCs w:val="24"/>
        </w:rPr>
        <w:t>передаточный документ</w:t>
      </w:r>
      <w:r w:rsidR="007618FD" w:rsidRPr="00D6387E">
        <w:rPr>
          <w:szCs w:val="24"/>
        </w:rPr>
        <w:t xml:space="preserve"> с сче</w:t>
      </w:r>
      <w:r w:rsidR="00115DA0" w:rsidRPr="00D6387E">
        <w:rPr>
          <w:szCs w:val="24"/>
        </w:rPr>
        <w:t>т-фактурой</w:t>
      </w:r>
      <w:r w:rsidR="007618FD" w:rsidRPr="00D6387E">
        <w:rPr>
          <w:szCs w:val="24"/>
        </w:rPr>
        <w:t>.</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2</w:t>
      </w:r>
      <w:r w:rsidR="00207026" w:rsidRPr="00D6387E">
        <w:rPr>
          <w:szCs w:val="24"/>
        </w:rPr>
        <w:t xml:space="preserve">. Если на момент расторжения настоящего договора по любым обстоятельствам на ИСК остались нефтепродукты, не полученные Покупателем на АЗС, </w:t>
      </w:r>
      <w:r w:rsidR="004C44BC" w:rsidRPr="00D6387E">
        <w:rPr>
          <w:szCs w:val="24"/>
        </w:rPr>
        <w:t>в таком случае</w:t>
      </w:r>
      <w:r w:rsidR="00207026" w:rsidRPr="00D6387E">
        <w:rPr>
          <w:szCs w:val="24"/>
        </w:rPr>
        <w:t xml:space="preserve"> </w:t>
      </w:r>
      <w:r w:rsidR="00F028A1" w:rsidRPr="00D6387E">
        <w:rPr>
          <w:szCs w:val="24"/>
        </w:rPr>
        <w:t>заключается дополнительное соглашение об уменьшении цены договора</w:t>
      </w:r>
      <w:r w:rsidR="00207026" w:rsidRPr="00D6387E">
        <w:rPr>
          <w:szCs w:val="24"/>
        </w:rPr>
        <w:t xml:space="preserve"> на основании Акта-сверки</w:t>
      </w:r>
      <w:r w:rsidR="00F028A1" w:rsidRPr="00D6387E">
        <w:rPr>
          <w:szCs w:val="24"/>
        </w:rPr>
        <w:t xml:space="preserve"> </w:t>
      </w:r>
      <w:r w:rsidR="00183625" w:rsidRPr="00D6387E">
        <w:rPr>
          <w:szCs w:val="24"/>
        </w:rPr>
        <w:t xml:space="preserve">взаимных </w:t>
      </w:r>
      <w:r w:rsidR="00F028A1" w:rsidRPr="00D6387E">
        <w:rPr>
          <w:szCs w:val="24"/>
        </w:rPr>
        <w:t>расчетов</w:t>
      </w:r>
      <w:r w:rsidR="00207026" w:rsidRPr="00D6387E">
        <w:rPr>
          <w:szCs w:val="24"/>
        </w:rPr>
        <w:t>.</w:t>
      </w:r>
    </w:p>
    <w:p w:rsidR="00207026" w:rsidRDefault="003C3BF2" w:rsidP="00D6387E">
      <w:pPr>
        <w:pStyle w:val="20"/>
        <w:rPr>
          <w:szCs w:val="24"/>
        </w:rPr>
      </w:pPr>
      <w:r w:rsidRPr="00D6387E">
        <w:rPr>
          <w:szCs w:val="24"/>
        </w:rPr>
        <w:lastRenderedPageBreak/>
        <w:t>3</w:t>
      </w:r>
      <w:r w:rsidR="00207026" w:rsidRPr="00D6387E">
        <w:rPr>
          <w:szCs w:val="24"/>
        </w:rPr>
        <w:t>.1</w:t>
      </w:r>
      <w:r w:rsidRPr="00D6387E">
        <w:rPr>
          <w:szCs w:val="24"/>
        </w:rPr>
        <w:t>3</w:t>
      </w:r>
      <w:r w:rsidR="00207026" w:rsidRPr="00D6387E">
        <w:rPr>
          <w:szCs w:val="24"/>
        </w:rPr>
        <w:t>. По письменному заявлению Покупателя Продавец предоставляет право доступа для входа в Интернет систему, для получения информации о всех операциях, произведенных с картами Покупателя на АЗС.</w:t>
      </w:r>
    </w:p>
    <w:p w:rsidR="00D6387E" w:rsidRPr="00D6387E" w:rsidRDefault="00D6387E" w:rsidP="00D6387E">
      <w:pPr>
        <w:pStyle w:val="20"/>
        <w:rPr>
          <w:szCs w:val="24"/>
        </w:rPr>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 Обязанности Сторон</w:t>
      </w:r>
    </w:p>
    <w:p w:rsidR="00207026" w:rsidRPr="00D6387E" w:rsidRDefault="003C3BF2" w:rsidP="00D6387E">
      <w:pPr>
        <w:pStyle w:val="2"/>
        <w:spacing w:before="0" w:after="0"/>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.1. Продавец обязуется:</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Соблюдать порядок исполнения настоящего договора;</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 xml:space="preserve">Выдавать Покупателю по письменному запросу информацию </w:t>
      </w:r>
      <w:r w:rsidR="00115DA0" w:rsidRPr="00D6387E">
        <w:rPr>
          <w:szCs w:val="24"/>
        </w:rPr>
        <w:t>о транзакциях,</w:t>
      </w:r>
      <w:r w:rsidRPr="00D6387E">
        <w:rPr>
          <w:szCs w:val="24"/>
        </w:rPr>
        <w:t xml:space="preserve"> совершенных по ИСК покупателя за отчетный месяц (начиная с 5 числа </w:t>
      </w:r>
      <w:r w:rsidR="00115DA0" w:rsidRPr="00D6387E">
        <w:rPr>
          <w:szCs w:val="24"/>
        </w:rPr>
        <w:t>месяца,</w:t>
      </w:r>
      <w:r w:rsidRPr="00D6387E">
        <w:rPr>
          <w:szCs w:val="24"/>
        </w:rPr>
        <w:t xml:space="preserve"> следующего за отчетным), об </w:t>
      </w:r>
      <w:r w:rsidR="00115DA0" w:rsidRPr="00D6387E">
        <w:rPr>
          <w:szCs w:val="24"/>
        </w:rPr>
        <w:t>остатках топлива</w:t>
      </w:r>
      <w:r w:rsidRPr="00D6387E">
        <w:rPr>
          <w:szCs w:val="24"/>
        </w:rPr>
        <w:t xml:space="preserve"> на конкретную дату;</w:t>
      </w:r>
    </w:p>
    <w:p w:rsidR="00207026" w:rsidRPr="00D6387E" w:rsidRDefault="00A81842" w:rsidP="00A81842">
      <w:pPr>
        <w:pStyle w:val="20"/>
        <w:rPr>
          <w:szCs w:val="24"/>
        </w:rPr>
      </w:pPr>
      <w:r>
        <w:rPr>
          <w:szCs w:val="24"/>
        </w:rPr>
        <w:t xml:space="preserve">- </w:t>
      </w:r>
      <w:r w:rsidR="00207026" w:rsidRPr="00D6387E">
        <w:rPr>
          <w:szCs w:val="24"/>
        </w:rPr>
        <w:t>Обеспечить наличие нефтепродук</w:t>
      </w:r>
      <w:r w:rsidR="00E573B2" w:rsidRPr="00D6387E">
        <w:rPr>
          <w:szCs w:val="24"/>
        </w:rPr>
        <w:t xml:space="preserve">тов на АЗС, указанных в </w:t>
      </w:r>
      <w:r w:rsidR="00115DA0" w:rsidRPr="00D6387E">
        <w:rPr>
          <w:szCs w:val="24"/>
        </w:rPr>
        <w:t>списке на</w:t>
      </w:r>
      <w:r w:rsidR="00E573B2" w:rsidRPr="00D6387E">
        <w:rPr>
          <w:szCs w:val="24"/>
        </w:rPr>
        <w:t xml:space="preserve"> сайте </w:t>
      </w:r>
      <w:r w:rsidRPr="00A81842">
        <w:rPr>
          <w:szCs w:val="24"/>
        </w:rPr>
        <w:t>Продавца</w:t>
      </w:r>
      <w:r w:rsidR="00115DA0" w:rsidRPr="00D6387E">
        <w:rPr>
          <w:szCs w:val="24"/>
        </w:rPr>
        <w:t>;</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Обеспечить выдачу качественных нефтепродуктов, соответствующих действующим стандартам и техническим условиям на территории РФ;</w:t>
      </w:r>
    </w:p>
    <w:p w:rsidR="00207026" w:rsidRPr="00D6387E" w:rsidRDefault="00207026" w:rsidP="00D6387E">
      <w:pPr>
        <w:pStyle w:val="a9"/>
        <w:ind w:left="0" w:right="0" w:firstLine="0"/>
        <w:rPr>
          <w:szCs w:val="24"/>
        </w:rPr>
      </w:pPr>
      <w:r w:rsidRPr="00D6387E">
        <w:rPr>
          <w:szCs w:val="24"/>
        </w:rPr>
        <w:t xml:space="preserve">Претензии по качеству нефтепродуктов Покупатель вправе </w:t>
      </w:r>
      <w:r w:rsidR="00115DA0" w:rsidRPr="00D6387E">
        <w:rPr>
          <w:szCs w:val="24"/>
        </w:rPr>
        <w:t>предъявить Продавцу в</w:t>
      </w:r>
      <w:r w:rsidRPr="00D6387E">
        <w:rPr>
          <w:szCs w:val="24"/>
        </w:rPr>
        <w:t xml:space="preserve"> течение 2-х календарных дней с момента получения их на АЗС при недопущении попадания воды и других посторонних примесей в баки автомобилей из атмосферы или иным путем, а также при условии, что не производилась последующая заправка топливом, повлекшая смешения в баках автомашин нефтепродуктов разных партий (фирм).</w:t>
      </w:r>
    </w:p>
    <w:p w:rsidR="00207026" w:rsidRPr="00D6387E" w:rsidRDefault="00207026" w:rsidP="00D6387E">
      <w:pPr>
        <w:pStyle w:val="20"/>
        <w:tabs>
          <w:tab w:val="num" w:pos="180"/>
        </w:tabs>
        <w:rPr>
          <w:szCs w:val="24"/>
        </w:rPr>
      </w:pPr>
      <w:r w:rsidRPr="00D6387E">
        <w:rPr>
          <w:szCs w:val="24"/>
        </w:rPr>
        <w:t xml:space="preserve"> Принимать и рассматривать в течение 5-ти рабочих дней </w:t>
      </w:r>
      <w:r w:rsidR="00115DA0" w:rsidRPr="00D6387E">
        <w:rPr>
          <w:szCs w:val="24"/>
        </w:rPr>
        <w:t>письменные претензии</w:t>
      </w:r>
      <w:r w:rsidRPr="00D6387E">
        <w:rPr>
          <w:szCs w:val="24"/>
        </w:rPr>
        <w:t xml:space="preserve">   Покупателя</w:t>
      </w:r>
      <w:r w:rsidR="00BA5279">
        <w:rPr>
          <w:szCs w:val="24"/>
        </w:rPr>
        <w:t xml:space="preserve">, вытекающие из </w:t>
      </w:r>
      <w:r w:rsidRPr="00D6387E">
        <w:rPr>
          <w:szCs w:val="24"/>
        </w:rPr>
        <w:t>настоящего договора.</w:t>
      </w:r>
    </w:p>
    <w:p w:rsidR="00207026" w:rsidRPr="00D6387E" w:rsidRDefault="003C3BF2" w:rsidP="00D6387E">
      <w:pPr>
        <w:pStyle w:val="2"/>
        <w:spacing w:before="0" w:after="0"/>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.2. Покупатель обязуется:</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Соблюдать порядок исполнения настоящего договора;</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Произвести оплату Товара по счету не позднее </w:t>
      </w:r>
      <w:r w:rsidR="007B7AE0" w:rsidRPr="00D6387E">
        <w:rPr>
          <w:szCs w:val="24"/>
        </w:rPr>
        <w:t>7</w:t>
      </w:r>
      <w:r w:rsidRPr="00D6387E">
        <w:rPr>
          <w:szCs w:val="24"/>
        </w:rPr>
        <w:t>-</w:t>
      </w:r>
      <w:r w:rsidR="007B7AE0" w:rsidRPr="00D6387E">
        <w:rPr>
          <w:szCs w:val="24"/>
        </w:rPr>
        <w:t>ми</w:t>
      </w:r>
      <w:r w:rsidRPr="00D6387E">
        <w:rPr>
          <w:szCs w:val="24"/>
        </w:rPr>
        <w:t xml:space="preserve"> </w:t>
      </w:r>
      <w:r w:rsidR="007B7AE0" w:rsidRPr="00D6387E">
        <w:rPr>
          <w:szCs w:val="24"/>
        </w:rPr>
        <w:t>рабочих</w:t>
      </w:r>
      <w:r w:rsidRPr="00D6387E">
        <w:rPr>
          <w:szCs w:val="24"/>
        </w:rPr>
        <w:t xml:space="preserve"> дней с момента </w:t>
      </w:r>
      <w:r w:rsidR="007B7AE0" w:rsidRPr="00D6387E">
        <w:rPr>
          <w:szCs w:val="24"/>
        </w:rPr>
        <w:t>подписания документа о приемке</w:t>
      </w:r>
      <w:r w:rsidRPr="00D6387E">
        <w:rPr>
          <w:szCs w:val="24"/>
        </w:rPr>
        <w:t>;</w:t>
      </w:r>
    </w:p>
    <w:p w:rsidR="00391686" w:rsidRPr="00D6387E" w:rsidRDefault="00391686" w:rsidP="00D6387E">
      <w:pPr>
        <w:pStyle w:val="20"/>
        <w:numPr>
          <w:ilvl w:val="0"/>
          <w:numId w:val="8"/>
        </w:numPr>
        <w:tabs>
          <w:tab w:val="clear" w:pos="1080"/>
          <w:tab w:val="num" w:pos="180"/>
        </w:tabs>
        <w:ind w:left="0" w:firstLine="0"/>
        <w:rPr>
          <w:szCs w:val="24"/>
        </w:rPr>
      </w:pPr>
      <w:r w:rsidRPr="00D6387E">
        <w:rPr>
          <w:szCs w:val="24"/>
        </w:rPr>
        <w:t>Подписать документ о приемке Товара в течение 5 рабочих дней с момента его получения или в указанный срок направить мотивированный отказ;</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Соблюдать правила пользования ИСК (Приложение </w:t>
      </w:r>
      <w:r w:rsidR="00E573B2" w:rsidRPr="00D6387E">
        <w:rPr>
          <w:szCs w:val="24"/>
        </w:rPr>
        <w:t>2</w:t>
      </w:r>
      <w:r w:rsidRPr="00D6387E">
        <w:rPr>
          <w:szCs w:val="24"/>
        </w:rPr>
        <w:t>);</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Исключить деформацию ИСК, а также воздействие на нее тепловых и электромагнитных полей;</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Не </w:t>
      </w:r>
      <w:r w:rsidR="00115DA0" w:rsidRPr="00D6387E">
        <w:rPr>
          <w:szCs w:val="24"/>
        </w:rPr>
        <w:t>допускать попыток</w:t>
      </w:r>
      <w:r w:rsidRPr="00D6387E">
        <w:rPr>
          <w:szCs w:val="24"/>
        </w:rPr>
        <w:t xml:space="preserve"> несанкционированного чтения ИСК, поскольку это приведет к их </w:t>
      </w:r>
      <w:r w:rsidR="00115DA0" w:rsidRPr="00D6387E">
        <w:rPr>
          <w:szCs w:val="24"/>
        </w:rPr>
        <w:t>автоматической блокировке</w:t>
      </w:r>
      <w:r w:rsidRPr="00D6387E">
        <w:rPr>
          <w:szCs w:val="24"/>
        </w:rPr>
        <w:t>;</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Не использовать ИСК </w:t>
      </w:r>
      <w:r w:rsidR="00115DA0" w:rsidRPr="00D6387E">
        <w:rPr>
          <w:szCs w:val="24"/>
        </w:rPr>
        <w:t>в других</w:t>
      </w:r>
      <w:r w:rsidRPr="00D6387E">
        <w:rPr>
          <w:szCs w:val="24"/>
        </w:rPr>
        <w:t xml:space="preserve"> системах электронных платежей;</w:t>
      </w:r>
    </w:p>
    <w:p w:rsidR="00207026" w:rsidRDefault="00B437CB" w:rsidP="00D6387E">
      <w:pPr>
        <w:pStyle w:val="20"/>
        <w:rPr>
          <w:szCs w:val="24"/>
        </w:rPr>
      </w:pPr>
      <w:r w:rsidRPr="00D6387E">
        <w:rPr>
          <w:szCs w:val="24"/>
        </w:rPr>
        <w:t xml:space="preserve">-  </w:t>
      </w:r>
      <w:r w:rsidR="00207026" w:rsidRPr="00D6387E">
        <w:rPr>
          <w:szCs w:val="24"/>
        </w:rPr>
        <w:t>При прекращении договора вернуть ИСК по акту.</w:t>
      </w:r>
    </w:p>
    <w:p w:rsidR="00D6387E" w:rsidRPr="00D6387E" w:rsidRDefault="00D6387E" w:rsidP="00D6387E">
      <w:pPr>
        <w:pStyle w:val="20"/>
        <w:rPr>
          <w:szCs w:val="24"/>
        </w:rPr>
      </w:pPr>
    </w:p>
    <w:p w:rsidR="00207026" w:rsidRPr="00D6387E" w:rsidRDefault="003C3BF2" w:rsidP="00D6387E">
      <w:pPr>
        <w:pStyle w:val="2"/>
        <w:spacing w:before="0" w:after="0"/>
        <w:ind w:firstLine="720"/>
        <w:rPr>
          <w:rFonts w:ascii="Times New Roman" w:hAnsi="Times New Roman"/>
          <w:szCs w:val="24"/>
        </w:rPr>
      </w:pPr>
      <w:r w:rsidRPr="00D6387E">
        <w:rPr>
          <w:rFonts w:ascii="Times New Roman" w:hAnsi="Times New Roman"/>
          <w:szCs w:val="24"/>
        </w:rPr>
        <w:t>5</w:t>
      </w:r>
      <w:r w:rsidR="00207026" w:rsidRPr="00D6387E">
        <w:rPr>
          <w:rFonts w:ascii="Times New Roman" w:hAnsi="Times New Roman"/>
          <w:szCs w:val="24"/>
        </w:rPr>
        <w:t xml:space="preserve">. </w:t>
      </w:r>
      <w:r w:rsidR="00115DA0" w:rsidRPr="00D6387E">
        <w:rPr>
          <w:rFonts w:ascii="Times New Roman" w:hAnsi="Times New Roman"/>
          <w:szCs w:val="24"/>
        </w:rPr>
        <w:t>Срок действия</w:t>
      </w:r>
      <w:r w:rsidR="00207026" w:rsidRPr="00D6387E">
        <w:rPr>
          <w:rFonts w:ascii="Times New Roman" w:hAnsi="Times New Roman"/>
          <w:szCs w:val="24"/>
        </w:rPr>
        <w:t xml:space="preserve"> договора, порядок его изменения и расторжения</w:t>
      </w:r>
    </w:p>
    <w:p w:rsidR="00207026" w:rsidRPr="00D6387E" w:rsidRDefault="003C3BF2" w:rsidP="00D6387E">
      <w:pPr>
        <w:jc w:val="both"/>
        <w:rPr>
          <w:spacing w:val="-4"/>
        </w:rPr>
      </w:pPr>
      <w:r w:rsidRPr="00D6387E">
        <w:rPr>
          <w:color w:val="000000"/>
          <w:spacing w:val="-4"/>
        </w:rPr>
        <w:t>5</w:t>
      </w:r>
      <w:r w:rsidR="00207026" w:rsidRPr="00D6387E">
        <w:rPr>
          <w:color w:val="000000"/>
          <w:spacing w:val="-4"/>
        </w:rPr>
        <w:t xml:space="preserve">.1. Настоящий Договор заключается на срок </w:t>
      </w:r>
      <w:r w:rsidR="002023E5" w:rsidRPr="00D6387E">
        <w:rPr>
          <w:spacing w:val="-4"/>
        </w:rPr>
        <w:t>до</w:t>
      </w:r>
      <w:r w:rsidR="00703863" w:rsidRPr="00D6387E">
        <w:rPr>
          <w:b/>
          <w:bCs/>
        </w:rPr>
        <w:t xml:space="preserve"> «</w:t>
      </w:r>
      <w:r w:rsidR="00267317">
        <w:rPr>
          <w:b/>
          <w:bCs/>
        </w:rPr>
        <w:t>28</w:t>
      </w:r>
      <w:r w:rsidR="00703863" w:rsidRPr="00D6387E">
        <w:rPr>
          <w:b/>
          <w:bCs/>
        </w:rPr>
        <w:t xml:space="preserve">» </w:t>
      </w:r>
      <w:r w:rsidR="00267317">
        <w:rPr>
          <w:b/>
          <w:bCs/>
        </w:rPr>
        <w:t>февраля</w:t>
      </w:r>
      <w:r w:rsidR="00703863" w:rsidRPr="00D6387E">
        <w:rPr>
          <w:b/>
          <w:bCs/>
        </w:rPr>
        <w:t xml:space="preserve"> 202</w:t>
      </w:r>
      <w:r w:rsidR="00752B74">
        <w:rPr>
          <w:b/>
          <w:bCs/>
        </w:rPr>
        <w:t>7</w:t>
      </w:r>
      <w:r w:rsidR="00703863" w:rsidRPr="00D6387E">
        <w:rPr>
          <w:b/>
          <w:bCs/>
        </w:rPr>
        <w:t xml:space="preserve"> г</w:t>
      </w:r>
      <w:r w:rsidR="00703863" w:rsidRPr="00D6387E">
        <w:rPr>
          <w:bCs/>
        </w:rPr>
        <w:t xml:space="preserve">. </w:t>
      </w:r>
      <w:r w:rsidR="00207026" w:rsidRPr="00D6387E">
        <w:rPr>
          <w:color w:val="000000"/>
          <w:spacing w:val="-4"/>
        </w:rPr>
        <w:t xml:space="preserve">и вступает в силу с </w:t>
      </w:r>
      <w:r w:rsidR="00703863" w:rsidRPr="00D6387E">
        <w:rPr>
          <w:color w:val="000000"/>
          <w:spacing w:val="-4"/>
        </w:rPr>
        <w:t>даты</w:t>
      </w:r>
      <w:r w:rsidR="00207026" w:rsidRPr="00D6387E">
        <w:rPr>
          <w:color w:val="000000"/>
          <w:spacing w:val="-4"/>
        </w:rPr>
        <w:t xml:space="preserve"> его подписания обеими Сторонами</w:t>
      </w:r>
      <w:r w:rsidR="009B4742" w:rsidRPr="00D6387E">
        <w:rPr>
          <w:color w:val="000000"/>
          <w:spacing w:val="-4"/>
        </w:rPr>
        <w:t>, а в части оплаты (возмещения убытков, выплаты неустойки) – до полного исполнения Сторонами своих обязательств по Договору.</w:t>
      </w:r>
    </w:p>
    <w:p w:rsidR="00207026" w:rsidRPr="00D6387E" w:rsidRDefault="003C3BF2" w:rsidP="00D6387E">
      <w:pPr>
        <w:jc w:val="both"/>
        <w:rPr>
          <w:spacing w:val="-4"/>
        </w:rPr>
      </w:pPr>
      <w:r w:rsidRPr="00D6387E">
        <w:rPr>
          <w:color w:val="000000"/>
          <w:spacing w:val="-4"/>
        </w:rPr>
        <w:t>5</w:t>
      </w:r>
      <w:r w:rsidR="00207026" w:rsidRPr="00D6387E">
        <w:rPr>
          <w:color w:val="000000"/>
          <w:spacing w:val="-4"/>
        </w:rPr>
        <w:t>.2. Действие настоящего Договора, будет прекращено спустя 30 дней после получения одной из Сторон письменного уведомления другой Стороны о желании расторгнуть Договор. При этом Стороны обязаны выполнять все свои обязательства по настоящему Договору до окончания срока его действия, после чего произвести окончательные взаиморасчеты до закрытия настоящего Договора</w:t>
      </w:r>
      <w:r w:rsidR="00207026" w:rsidRPr="00D6387E">
        <w:rPr>
          <w:spacing w:val="-4"/>
        </w:rPr>
        <w:t>.</w:t>
      </w:r>
    </w:p>
    <w:p w:rsidR="00207026" w:rsidRPr="00D6387E" w:rsidRDefault="003C3BF2" w:rsidP="00D6387E">
      <w:pPr>
        <w:jc w:val="both"/>
      </w:pPr>
      <w:r w:rsidRPr="00D6387E">
        <w:t>5</w:t>
      </w:r>
      <w:r w:rsidR="00207026" w:rsidRPr="00D6387E">
        <w:t xml:space="preserve">.3. Все изменения и дополнения к настоящему </w:t>
      </w:r>
      <w:r w:rsidR="00115DA0" w:rsidRPr="00D6387E">
        <w:t>договору действительны</w:t>
      </w:r>
      <w:r w:rsidR="00207026" w:rsidRPr="00D6387E">
        <w:t>, если они составлены в письменном виде и подписаны уполномоченными представителями Сторон.</w:t>
      </w:r>
    </w:p>
    <w:p w:rsidR="00AD2B40" w:rsidRPr="00D6387E" w:rsidRDefault="003C3BF2" w:rsidP="00D6387E">
      <w:pPr>
        <w:pStyle w:val="20"/>
        <w:rPr>
          <w:szCs w:val="24"/>
        </w:rPr>
      </w:pPr>
      <w:r w:rsidRPr="00D6387E">
        <w:rPr>
          <w:szCs w:val="24"/>
        </w:rPr>
        <w:t>5</w:t>
      </w:r>
      <w:r w:rsidR="00207026" w:rsidRPr="00D6387E">
        <w:rPr>
          <w:szCs w:val="24"/>
        </w:rPr>
        <w:t xml:space="preserve">.4. </w:t>
      </w:r>
      <w:r w:rsidR="00AD2B40" w:rsidRPr="00D6387E">
        <w:rPr>
          <w:szCs w:val="24"/>
        </w:rPr>
        <w:t>При расторжении договора по любому основанию Покупатель должен сдать по акту все ИСК в срок не позднее 10 (десяти) дней с момента расторжения. При сдаче поврежденных ИСК и/или при невозврате ИСК об этом делается пометка в акте</w:t>
      </w:r>
      <w:r w:rsidR="00255429" w:rsidRPr="00D6387E">
        <w:rPr>
          <w:szCs w:val="24"/>
        </w:rPr>
        <w:t>.</w:t>
      </w:r>
      <w:r w:rsidR="00AD2B40" w:rsidRPr="00D6387E">
        <w:rPr>
          <w:szCs w:val="24"/>
        </w:rPr>
        <w:t xml:space="preserve">  </w:t>
      </w:r>
    </w:p>
    <w:p w:rsidR="00AD2B40" w:rsidRPr="00D6387E" w:rsidRDefault="00AD2B40" w:rsidP="00D6387E">
      <w:pPr>
        <w:jc w:val="center"/>
        <w:rPr>
          <w:b/>
          <w:i/>
        </w:rPr>
      </w:pPr>
    </w:p>
    <w:p w:rsidR="00207026" w:rsidRPr="00D6387E" w:rsidRDefault="003C3BF2" w:rsidP="00D6387E">
      <w:pPr>
        <w:jc w:val="center"/>
        <w:rPr>
          <w:b/>
          <w:i/>
        </w:rPr>
      </w:pPr>
      <w:r w:rsidRPr="00D6387E">
        <w:rPr>
          <w:b/>
          <w:i/>
        </w:rPr>
        <w:t>6</w:t>
      </w:r>
      <w:r w:rsidR="00207026" w:rsidRPr="00D6387E">
        <w:rPr>
          <w:b/>
          <w:i/>
        </w:rPr>
        <w:t>. Ответственность сторон</w:t>
      </w:r>
    </w:p>
    <w:p w:rsidR="00703863" w:rsidRPr="00D6387E" w:rsidRDefault="003C3BF2" w:rsidP="00D6387E">
      <w:pPr>
        <w:autoSpaceDE w:val="0"/>
        <w:autoSpaceDN w:val="0"/>
        <w:adjustRightInd w:val="0"/>
        <w:ind w:firstLine="709"/>
        <w:jc w:val="both"/>
        <w:rPr>
          <w:bCs/>
        </w:rPr>
      </w:pPr>
      <w:r w:rsidRPr="00D6387E">
        <w:t>6</w:t>
      </w:r>
      <w:r w:rsidR="00703863" w:rsidRPr="00D6387E">
        <w:t>.1.</w:t>
      </w:r>
      <w:r w:rsidR="00703863" w:rsidRPr="00D6387E">
        <w:rPr>
          <w:bCs/>
        </w:rPr>
        <w:t xml:space="preserve">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703863" w:rsidRPr="00D6387E" w:rsidRDefault="00703863" w:rsidP="00D6387E">
      <w:pPr>
        <w:autoSpaceDE w:val="0"/>
        <w:autoSpaceDN w:val="0"/>
        <w:adjustRightInd w:val="0"/>
        <w:ind w:firstLine="709"/>
        <w:jc w:val="both"/>
      </w:pPr>
      <w:r w:rsidRPr="00D6387E">
        <w:rPr>
          <w:bCs/>
        </w:rPr>
        <w:lastRenderedPageBreak/>
        <w:t xml:space="preserve">6.2. </w:t>
      </w:r>
      <w:r w:rsidRPr="00D6387E">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sz w:val="24"/>
          <w:szCs w:val="24"/>
        </w:rPr>
        <w:t xml:space="preserve">6.3. </w:t>
      </w:r>
      <w:r w:rsidRPr="00D6387E">
        <w:rPr>
          <w:rFonts w:ascii="Times New Roman" w:hAnsi="Times New Roman" w:cs="Times New Roman"/>
          <w:bCs/>
          <w:sz w:val="24"/>
          <w:szCs w:val="24"/>
        </w:rPr>
        <w:t xml:space="preserve">В случае просрочки исполнения </w:t>
      </w:r>
      <w:r w:rsidRPr="00D6387E">
        <w:rPr>
          <w:rFonts w:ascii="Times New Roman" w:hAnsi="Times New Roman" w:cs="Times New Roman"/>
          <w:b/>
          <w:bCs/>
          <w:sz w:val="24"/>
          <w:szCs w:val="24"/>
        </w:rPr>
        <w:t>Заказчиком</w:t>
      </w:r>
      <w:r w:rsidRPr="00D6387E">
        <w:rPr>
          <w:rFonts w:ascii="Times New Roman" w:hAnsi="Times New Roman" w:cs="Times New Roman"/>
          <w:bCs/>
          <w:sz w:val="24"/>
          <w:szCs w:val="24"/>
        </w:rPr>
        <w:t xml:space="preserve">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bCs/>
          <w:sz w:val="24"/>
          <w:szCs w:val="24"/>
        </w:rPr>
        <w:t xml:space="preserve">6.4. В случае просрочки исполнения </w:t>
      </w:r>
      <w:r w:rsidRPr="00D6387E">
        <w:rPr>
          <w:rFonts w:ascii="Times New Roman" w:hAnsi="Times New Roman" w:cs="Times New Roman"/>
          <w:b/>
          <w:bCs/>
          <w:sz w:val="24"/>
          <w:szCs w:val="24"/>
        </w:rPr>
        <w:t>Заказчиком</w:t>
      </w:r>
      <w:r w:rsidRPr="00D6387E">
        <w:rPr>
          <w:rFonts w:ascii="Times New Roman" w:hAnsi="Times New Roman" w:cs="Times New Roman"/>
          <w:bCs/>
          <w:sz w:val="24"/>
          <w:szCs w:val="24"/>
        </w:rPr>
        <w:t xml:space="preserve">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03863" w:rsidRPr="00D6387E" w:rsidRDefault="00703863" w:rsidP="00D6387E">
      <w:pPr>
        <w:pStyle w:val="ConsPlusNormal"/>
        <w:ind w:firstLine="709"/>
        <w:jc w:val="both"/>
        <w:rPr>
          <w:rFonts w:ascii="Times New Roman" w:hAnsi="Times New Roman" w:cs="Times New Roman"/>
          <w:sz w:val="24"/>
          <w:szCs w:val="24"/>
        </w:rPr>
      </w:pPr>
      <w:r w:rsidRPr="00D6387E">
        <w:rPr>
          <w:rFonts w:ascii="Times New Roman" w:hAnsi="Times New Roman" w:cs="Times New Roman"/>
          <w:sz w:val="24"/>
          <w:szCs w:val="24"/>
        </w:rPr>
        <w:t>В соответствии с письмом Минфина России от 27.12.2019 № 24-03-07/102637, в случае если количество поставляемого товара невозможно определить, и закупка осуществляется в соответствии с частью 24 статьи 22 Федерального закона № 44-ФЗ, расчет неустоек (пеней, штрафов) производится от максимального значения цены Контракта</w:t>
      </w:r>
    </w:p>
    <w:p w:rsidR="00703863" w:rsidRPr="00D6387E" w:rsidRDefault="00703863" w:rsidP="00D6387E">
      <w:pPr>
        <w:autoSpaceDE w:val="0"/>
        <w:autoSpaceDN w:val="0"/>
        <w:adjustRightInd w:val="0"/>
        <w:ind w:firstLine="709"/>
        <w:jc w:val="both"/>
        <w:rPr>
          <w:bCs/>
        </w:rPr>
      </w:pPr>
      <w:r w:rsidRPr="00D6387E">
        <w:t xml:space="preserve">6.5. </w:t>
      </w:r>
      <w:r w:rsidRPr="00D6387E">
        <w:rPr>
          <w:bCs/>
        </w:rPr>
        <w:t xml:space="preserve">За каждый факт неисполнения </w:t>
      </w:r>
      <w:r w:rsidRPr="00D6387E">
        <w:rPr>
          <w:b/>
          <w:bCs/>
        </w:rPr>
        <w:t>Заказчиком</w:t>
      </w:r>
      <w:r w:rsidRPr="00D6387E">
        <w:rPr>
          <w:bC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w:t>
      </w:r>
    </w:p>
    <w:p w:rsidR="00703863" w:rsidRPr="00D6387E" w:rsidRDefault="00703863" w:rsidP="00D6387E">
      <w:pPr>
        <w:autoSpaceDE w:val="0"/>
        <w:autoSpaceDN w:val="0"/>
        <w:adjustRightInd w:val="0"/>
        <w:ind w:firstLine="709"/>
        <w:jc w:val="both"/>
        <w:rPr>
          <w:bCs/>
        </w:rPr>
      </w:pPr>
      <w:r w:rsidRPr="00D6387E">
        <w:rPr>
          <w:bCs/>
        </w:rPr>
        <w:t xml:space="preserve">а) 1000 рублей, если цена </w:t>
      </w:r>
      <w:r w:rsidRPr="00D6387E">
        <w:t>Контракта</w:t>
      </w:r>
      <w:r w:rsidRPr="00D6387E">
        <w:rPr>
          <w:bCs/>
        </w:rPr>
        <w:t xml:space="preserve"> не превышает 3 млн. рублей (включительно);</w:t>
      </w:r>
    </w:p>
    <w:p w:rsidR="00703863" w:rsidRPr="00D6387E" w:rsidRDefault="00703863" w:rsidP="00D6387E">
      <w:pPr>
        <w:autoSpaceDE w:val="0"/>
        <w:autoSpaceDN w:val="0"/>
        <w:adjustRightInd w:val="0"/>
        <w:ind w:firstLine="709"/>
        <w:jc w:val="both"/>
        <w:rPr>
          <w:bCs/>
        </w:rPr>
      </w:pPr>
      <w:r w:rsidRPr="00D6387E">
        <w:rPr>
          <w:bCs/>
        </w:rPr>
        <w:t>Для целей настоящего контракта под ценой контракта понимается максимальное значение цены контракта.</w:t>
      </w:r>
    </w:p>
    <w:p w:rsidR="00703863" w:rsidRPr="00D6387E" w:rsidRDefault="00703863" w:rsidP="00D6387E">
      <w:pPr>
        <w:autoSpaceDE w:val="0"/>
        <w:autoSpaceDN w:val="0"/>
        <w:adjustRightInd w:val="0"/>
        <w:ind w:firstLine="709"/>
        <w:jc w:val="both"/>
        <w:rPr>
          <w:bCs/>
        </w:rPr>
      </w:pPr>
      <w:r w:rsidRPr="00D6387E">
        <w:t xml:space="preserve">6.6. </w:t>
      </w:r>
      <w:r w:rsidRPr="00D6387E">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03863" w:rsidRPr="00D6387E" w:rsidRDefault="00703863" w:rsidP="00D6387E">
      <w:pPr>
        <w:pStyle w:val="ConsPlusNormal"/>
        <w:ind w:firstLine="709"/>
        <w:jc w:val="both"/>
        <w:rPr>
          <w:rFonts w:ascii="Times New Roman" w:hAnsi="Times New Roman" w:cs="Times New Roman"/>
          <w:sz w:val="24"/>
          <w:szCs w:val="24"/>
        </w:rPr>
      </w:pPr>
      <w:r w:rsidRPr="00D6387E">
        <w:rPr>
          <w:rFonts w:ascii="Times New Roman" w:hAnsi="Times New Roman" w:cs="Times New Roman"/>
          <w:bCs/>
          <w:sz w:val="24"/>
          <w:szCs w:val="24"/>
        </w:rPr>
        <w:t xml:space="preserve">6.7. </w:t>
      </w:r>
      <w:r w:rsidRPr="00D6387E">
        <w:rPr>
          <w:rFonts w:ascii="Times New Roman" w:hAnsi="Times New Roman" w:cs="Times New Roman"/>
          <w:sz w:val="24"/>
          <w:szCs w:val="24"/>
        </w:rPr>
        <w:t xml:space="preserve">За каждый факт неисполнения или ненадлежащего исполнения </w:t>
      </w:r>
      <w:r w:rsidRPr="00D6387E">
        <w:rPr>
          <w:rFonts w:ascii="Times New Roman" w:hAnsi="Times New Roman" w:cs="Times New Roman"/>
          <w:b/>
          <w:bCs/>
          <w:sz w:val="24"/>
          <w:szCs w:val="24"/>
        </w:rPr>
        <w:t>Поставщиком</w:t>
      </w:r>
      <w:r w:rsidRPr="00D6387E">
        <w:rPr>
          <w:rFonts w:ascii="Times New Roman" w:hAnsi="Times New Roman" w:cs="Times New Roman"/>
          <w:sz w:val="24"/>
          <w:szCs w:val="24"/>
        </w:rPr>
        <w:t xml:space="preserve"> обязательств, предусмотренных Контрактом, заключенным по результатам определения </w:t>
      </w:r>
      <w:r w:rsidRPr="00D6387E">
        <w:rPr>
          <w:rFonts w:ascii="Times New Roman" w:hAnsi="Times New Roman" w:cs="Times New Roman"/>
          <w:bCs/>
          <w:sz w:val="24"/>
          <w:szCs w:val="24"/>
        </w:rPr>
        <w:t>Поставщика</w:t>
      </w:r>
      <w:r w:rsidRPr="00D6387E">
        <w:rPr>
          <w:rFonts w:ascii="Times New Roman" w:hAnsi="Times New Roman" w:cs="Times New Roman"/>
          <w:sz w:val="24"/>
          <w:szCs w:val="24"/>
        </w:rPr>
        <w:t xml:space="preserve"> в соответствии с пунктом 1 части 1 статьи 30 Федерального закона № 44-ФЗ, за исключением просрочки исполнения обязательств, предусмотренных настоящим Контрактом, </w:t>
      </w:r>
      <w:r w:rsidRPr="00D6387E">
        <w:rPr>
          <w:rFonts w:ascii="Times New Roman" w:hAnsi="Times New Roman" w:cs="Times New Roman"/>
          <w:bCs/>
          <w:sz w:val="24"/>
          <w:szCs w:val="24"/>
        </w:rPr>
        <w:t>Поставщик</w:t>
      </w:r>
      <w:r w:rsidRPr="00D6387E">
        <w:rPr>
          <w:rFonts w:ascii="Times New Roman" w:hAnsi="Times New Roman" w:cs="Times New Roman"/>
          <w:sz w:val="24"/>
          <w:szCs w:val="24"/>
        </w:rPr>
        <w:t xml:space="preserve">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w:t>
      </w:r>
    </w:p>
    <w:p w:rsidR="00703863" w:rsidRPr="00D6387E" w:rsidRDefault="00703863" w:rsidP="00D6387E">
      <w:pPr>
        <w:autoSpaceDE w:val="0"/>
        <w:autoSpaceDN w:val="0"/>
        <w:adjustRightInd w:val="0"/>
        <w:ind w:firstLine="709"/>
        <w:jc w:val="both"/>
        <w:rPr>
          <w:bCs/>
        </w:rPr>
      </w:pPr>
      <w:r w:rsidRPr="00D6387E">
        <w:t xml:space="preserve">6.8. </w:t>
      </w:r>
      <w:r w:rsidRPr="00D6387E">
        <w:rPr>
          <w:bCs/>
        </w:rPr>
        <w:t xml:space="preserve">За каждый факт неисполнения или ненадлежащего исполнения </w:t>
      </w:r>
      <w:r w:rsidRPr="00D6387E">
        <w:rPr>
          <w:b/>
          <w:bCs/>
        </w:rPr>
        <w:t>Поставщиком</w:t>
      </w:r>
      <w:r w:rsidRPr="00D6387E">
        <w:rPr>
          <w:bCs/>
        </w:rPr>
        <w:t xml:space="preserve">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w:t>
      </w:r>
    </w:p>
    <w:p w:rsidR="00703863" w:rsidRPr="00D6387E" w:rsidRDefault="00703863" w:rsidP="00D6387E">
      <w:pPr>
        <w:autoSpaceDE w:val="0"/>
        <w:autoSpaceDN w:val="0"/>
        <w:adjustRightInd w:val="0"/>
        <w:ind w:firstLine="709"/>
        <w:jc w:val="both"/>
        <w:rPr>
          <w:bCs/>
        </w:rPr>
      </w:pPr>
      <w:r w:rsidRPr="00D6387E">
        <w:rPr>
          <w:bCs/>
        </w:rPr>
        <w:t>а) 1000 рублей, если цена Контракта не превышает 3 млн. рублей.</w:t>
      </w:r>
    </w:p>
    <w:p w:rsidR="00703863" w:rsidRPr="00D6387E" w:rsidRDefault="00703863" w:rsidP="00D6387E">
      <w:pPr>
        <w:autoSpaceDE w:val="0"/>
        <w:autoSpaceDN w:val="0"/>
        <w:adjustRightInd w:val="0"/>
        <w:ind w:firstLine="709"/>
        <w:jc w:val="both"/>
        <w:rPr>
          <w:bCs/>
        </w:rPr>
      </w:pPr>
      <w:r w:rsidRPr="00D6387E">
        <w:rPr>
          <w:bCs/>
        </w:rPr>
        <w:t>Для целей настоящего контракта под ценой контракта понимается максимальное значение цены контракта.</w:t>
      </w:r>
      <w:r w:rsidR="00A81842">
        <w:rPr>
          <w:bCs/>
        </w:rPr>
        <w:t xml:space="preserve"> </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sz w:val="24"/>
          <w:szCs w:val="24"/>
        </w:rPr>
        <w:t xml:space="preserve">6.9. </w:t>
      </w:r>
      <w:r w:rsidRPr="00D6387E">
        <w:rPr>
          <w:rFonts w:ascii="Times New Roman" w:hAnsi="Times New Roman" w:cs="Times New Roman"/>
          <w:bCs/>
          <w:sz w:val="24"/>
          <w:szCs w:val="24"/>
        </w:rPr>
        <w:t xml:space="preserve">Пеня начисляется за каждый день просрочки исполнения </w:t>
      </w:r>
      <w:r w:rsidRPr="00D6387E">
        <w:rPr>
          <w:rFonts w:ascii="Times New Roman" w:hAnsi="Times New Roman" w:cs="Times New Roman"/>
          <w:b/>
          <w:bCs/>
          <w:sz w:val="24"/>
          <w:szCs w:val="24"/>
        </w:rPr>
        <w:t>Поставщиком</w:t>
      </w:r>
      <w:r w:rsidRPr="00D6387E">
        <w:rPr>
          <w:rFonts w:ascii="Times New Roman" w:hAnsi="Times New Roman" w:cs="Times New Roman"/>
          <w:bCs/>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703863" w:rsidRPr="00D6387E" w:rsidRDefault="00703863" w:rsidP="00D6387E">
      <w:pPr>
        <w:pStyle w:val="ConsPlusNormal"/>
        <w:ind w:firstLine="709"/>
        <w:jc w:val="both"/>
        <w:rPr>
          <w:rFonts w:ascii="Times New Roman" w:hAnsi="Times New Roman" w:cs="Times New Roman"/>
          <w:sz w:val="24"/>
          <w:szCs w:val="24"/>
        </w:rPr>
      </w:pPr>
      <w:r w:rsidRPr="00D6387E">
        <w:rPr>
          <w:rFonts w:ascii="Times New Roman" w:hAnsi="Times New Roman" w:cs="Times New Roman"/>
          <w:sz w:val="24"/>
          <w:szCs w:val="24"/>
        </w:rPr>
        <w:t xml:space="preserve">6.10. В случае просрочки исполнения </w:t>
      </w:r>
      <w:r w:rsidRPr="00D6387E">
        <w:rPr>
          <w:rFonts w:ascii="Times New Roman" w:hAnsi="Times New Roman" w:cs="Times New Roman"/>
          <w:bCs/>
          <w:sz w:val="24"/>
          <w:szCs w:val="24"/>
        </w:rPr>
        <w:t>Поставщиком</w:t>
      </w:r>
      <w:r w:rsidRPr="00D6387E">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Pr="00D6387E">
        <w:rPr>
          <w:rFonts w:ascii="Times New Roman" w:hAnsi="Times New Roman" w:cs="Times New Roman"/>
          <w:bCs/>
          <w:sz w:val="24"/>
          <w:szCs w:val="24"/>
        </w:rPr>
        <w:t>Поставщиком</w:t>
      </w:r>
      <w:r w:rsidRPr="00D6387E">
        <w:rPr>
          <w:rFonts w:ascii="Times New Roman" w:hAnsi="Times New Roman" w:cs="Times New Roman"/>
          <w:sz w:val="24"/>
          <w:szCs w:val="24"/>
        </w:rPr>
        <w:t xml:space="preserve"> обязательств, предусмотренных контрактом, Заказчик направляет </w:t>
      </w:r>
      <w:r w:rsidRPr="00D6387E">
        <w:rPr>
          <w:rFonts w:ascii="Times New Roman" w:hAnsi="Times New Roman" w:cs="Times New Roman"/>
          <w:bCs/>
          <w:sz w:val="24"/>
          <w:szCs w:val="24"/>
        </w:rPr>
        <w:t>Поставщику</w:t>
      </w:r>
      <w:r w:rsidRPr="00D6387E">
        <w:rPr>
          <w:rFonts w:ascii="Times New Roman" w:hAnsi="Times New Roman" w:cs="Times New Roman"/>
          <w:sz w:val="24"/>
          <w:szCs w:val="24"/>
        </w:rPr>
        <w:t xml:space="preserve"> </w:t>
      </w:r>
      <w:r w:rsidRPr="00D6387E">
        <w:rPr>
          <w:rFonts w:ascii="Times New Roman" w:hAnsi="Times New Roman" w:cs="Times New Roman"/>
          <w:sz w:val="24"/>
          <w:szCs w:val="24"/>
        </w:rPr>
        <w:lastRenderedPageBreak/>
        <w:t>требование об уплате неустоек (штрафов, пеней).</w:t>
      </w:r>
    </w:p>
    <w:p w:rsidR="00703863" w:rsidRPr="00D6387E" w:rsidRDefault="00703863" w:rsidP="00D6387E">
      <w:pPr>
        <w:autoSpaceDE w:val="0"/>
        <w:autoSpaceDN w:val="0"/>
        <w:adjustRightInd w:val="0"/>
        <w:ind w:firstLine="709"/>
        <w:jc w:val="both"/>
        <w:rPr>
          <w:bCs/>
        </w:rPr>
      </w:pPr>
      <w:r w:rsidRPr="00D6387E">
        <w:rPr>
          <w:bCs/>
        </w:rPr>
        <w:t>6.11.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03863" w:rsidRPr="00D6387E" w:rsidRDefault="00703863" w:rsidP="00D6387E">
      <w:pPr>
        <w:autoSpaceDE w:val="0"/>
        <w:autoSpaceDN w:val="0"/>
        <w:adjustRightInd w:val="0"/>
        <w:ind w:firstLine="709"/>
        <w:jc w:val="both"/>
        <w:rPr>
          <w:bCs/>
        </w:rPr>
      </w:pPr>
      <w:r w:rsidRPr="00D6387E">
        <w:rPr>
          <w:bCs/>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03863" w:rsidRPr="00D6387E" w:rsidRDefault="00703863" w:rsidP="00D6387E">
      <w:pPr>
        <w:ind w:firstLine="709"/>
        <w:jc w:val="both"/>
      </w:pPr>
      <w:r w:rsidRPr="00D6387E">
        <w:rPr>
          <w:bCs/>
        </w:rPr>
        <w:t xml:space="preserve">6.13. </w:t>
      </w:r>
      <w:r w:rsidRPr="00D6387E">
        <w:t xml:space="preserve">В случае неисполнения </w:t>
      </w:r>
      <w:r w:rsidRPr="00D6387E">
        <w:rPr>
          <w:bCs/>
        </w:rPr>
        <w:t>Поставщиком</w:t>
      </w:r>
      <w:r w:rsidRPr="00D6387E">
        <w:t xml:space="preserve"> условий настоящего Контракта Заказчик вправе обратиться в суд с требованием о расторжении настоящего Контракта.</w:t>
      </w:r>
    </w:p>
    <w:p w:rsidR="00703863" w:rsidRPr="00D6387E" w:rsidRDefault="00703863" w:rsidP="00D6387E">
      <w:pPr>
        <w:autoSpaceDE w:val="0"/>
        <w:autoSpaceDN w:val="0"/>
        <w:adjustRightInd w:val="0"/>
        <w:ind w:firstLine="709"/>
        <w:jc w:val="both"/>
        <w:rPr>
          <w:bCs/>
        </w:rPr>
      </w:pPr>
      <w:r w:rsidRPr="00D6387E">
        <w:rPr>
          <w:bCs/>
        </w:rPr>
        <w:t>6.14. Применение неустойки (штрафа, пени) не освобождает Стороны от исполнения обязательств по настоящему Контракту.</w:t>
      </w:r>
    </w:p>
    <w:p w:rsidR="00703863" w:rsidRPr="00D6387E" w:rsidRDefault="00703863" w:rsidP="00D6387E">
      <w:pPr>
        <w:autoSpaceDE w:val="0"/>
        <w:autoSpaceDN w:val="0"/>
        <w:adjustRightInd w:val="0"/>
        <w:ind w:firstLine="709"/>
        <w:jc w:val="both"/>
        <w:rPr>
          <w:bCs/>
        </w:rPr>
      </w:pPr>
      <w:r w:rsidRPr="00D6387E">
        <w:rPr>
          <w:bCs/>
        </w:rPr>
        <w:t>6.15.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03863" w:rsidRPr="00D6387E" w:rsidRDefault="00703863" w:rsidP="00D6387E">
      <w:pPr>
        <w:autoSpaceDE w:val="0"/>
        <w:autoSpaceDN w:val="0"/>
        <w:adjustRightInd w:val="0"/>
        <w:ind w:firstLine="709"/>
        <w:jc w:val="both"/>
        <w:rPr>
          <w:bCs/>
        </w:rPr>
      </w:pPr>
      <w:r w:rsidRPr="00D6387E">
        <w:rPr>
          <w:bCs/>
        </w:rPr>
        <w:t>6.16.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3863" w:rsidRPr="00D6387E" w:rsidRDefault="00703863" w:rsidP="00D6387E">
      <w:pPr>
        <w:autoSpaceDE w:val="0"/>
        <w:autoSpaceDN w:val="0"/>
        <w:adjustRightInd w:val="0"/>
        <w:ind w:firstLine="709"/>
        <w:jc w:val="both"/>
        <w:rPr>
          <w:bCs/>
        </w:rPr>
      </w:pPr>
    </w:p>
    <w:p w:rsidR="00207026" w:rsidRPr="00D6387E" w:rsidRDefault="003C3BF2" w:rsidP="00D6387E">
      <w:pPr>
        <w:jc w:val="center"/>
        <w:rPr>
          <w:b/>
          <w:bCs/>
          <w:i/>
        </w:rPr>
      </w:pPr>
      <w:r w:rsidRPr="00D6387E">
        <w:rPr>
          <w:b/>
          <w:bCs/>
          <w:i/>
        </w:rPr>
        <w:t>7</w:t>
      </w:r>
      <w:r w:rsidR="00207026" w:rsidRPr="00D6387E">
        <w:rPr>
          <w:b/>
          <w:bCs/>
          <w:i/>
        </w:rPr>
        <w:t>. Порядок разрешения споров</w:t>
      </w:r>
    </w:p>
    <w:p w:rsidR="00207026" w:rsidRPr="00D6387E" w:rsidRDefault="003C3BF2" w:rsidP="00D6387E">
      <w:pPr>
        <w:jc w:val="both"/>
        <w:rPr>
          <w:bCs/>
          <w:spacing w:val="-4"/>
        </w:rPr>
      </w:pPr>
      <w:r w:rsidRPr="00D6387E">
        <w:t>7</w:t>
      </w:r>
      <w:r w:rsidR="00207026" w:rsidRPr="00D6387E">
        <w:t xml:space="preserve">.1. Все споры и разногласия, которые могут возникнуть при заключении и исполнении настоящего договора или в связи с ним, решаются </w:t>
      </w:r>
      <w:r w:rsidR="00115DA0" w:rsidRPr="00D6387E">
        <w:t>путем переговоров</w:t>
      </w:r>
      <w:r w:rsidR="00207026" w:rsidRPr="00D6387E">
        <w:t xml:space="preserve"> и с обязательным предъявлением претензий.</w:t>
      </w:r>
      <w:r w:rsidR="00207026" w:rsidRPr="00D6387E">
        <w:rPr>
          <w:b/>
        </w:rPr>
        <w:t xml:space="preserve"> </w:t>
      </w:r>
      <w:r w:rsidR="00207026" w:rsidRPr="00D6387E">
        <w:t>З</w:t>
      </w:r>
      <w:r w:rsidR="00207026" w:rsidRPr="00D6387E">
        <w:rPr>
          <w:spacing w:val="-4"/>
        </w:rPr>
        <w:t>аинтересованная Сторона направляет претензию заказным письмом или вручает другой Стороне под расписку в письменной форме. С</w:t>
      </w:r>
      <w:r w:rsidR="00207026" w:rsidRPr="00D6387E">
        <w:t>рок рассмотрения претензии 15 (Пятнадцать) дней с момента получения.</w:t>
      </w:r>
    </w:p>
    <w:p w:rsidR="00207026" w:rsidRDefault="003C3BF2" w:rsidP="00D6387E">
      <w:pPr>
        <w:jc w:val="both"/>
      </w:pPr>
      <w:r w:rsidRPr="00D6387E">
        <w:t>7.</w:t>
      </w:r>
      <w:r w:rsidR="00207026" w:rsidRPr="00D6387E">
        <w:t xml:space="preserve">2. При </w:t>
      </w:r>
      <w:r w:rsidR="00115DA0" w:rsidRPr="00D6387E">
        <w:t>не достижении</w:t>
      </w:r>
      <w:r w:rsidR="00207026" w:rsidRPr="00D6387E">
        <w:t xml:space="preserve"> согласия споры подлежат разрешению в Арбитражном суде Санкт-Петербурга и Ленинградской области.</w:t>
      </w:r>
    </w:p>
    <w:p w:rsidR="00D6387E" w:rsidRPr="00D6387E" w:rsidRDefault="00D6387E" w:rsidP="00D6387E">
      <w:pPr>
        <w:jc w:val="both"/>
        <w:rPr>
          <w:b/>
        </w:rPr>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8</w:t>
      </w:r>
      <w:r w:rsidR="00207026" w:rsidRPr="00D6387E">
        <w:rPr>
          <w:rFonts w:ascii="Times New Roman" w:hAnsi="Times New Roman"/>
          <w:szCs w:val="24"/>
        </w:rPr>
        <w:t>. Прочие условия</w:t>
      </w:r>
    </w:p>
    <w:p w:rsidR="00207026" w:rsidRPr="00D6387E" w:rsidRDefault="003C3BF2" w:rsidP="00D6387E">
      <w:pPr>
        <w:jc w:val="both"/>
        <w:rPr>
          <w:bCs/>
          <w:spacing w:val="-4"/>
        </w:rPr>
      </w:pPr>
      <w:r w:rsidRPr="00D6387E">
        <w:rPr>
          <w:spacing w:val="-4"/>
        </w:rPr>
        <w:t>8</w:t>
      </w:r>
      <w:r w:rsidR="00207026" w:rsidRPr="00D6387E">
        <w:rPr>
          <w:spacing w:val="-4"/>
        </w:rPr>
        <w:t>.1.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w:t>
      </w:r>
    </w:p>
    <w:p w:rsidR="00207026" w:rsidRPr="00D6387E" w:rsidRDefault="003C3BF2" w:rsidP="00D6387E">
      <w:pPr>
        <w:jc w:val="both"/>
        <w:rPr>
          <w:bCs/>
          <w:spacing w:val="-4"/>
        </w:rPr>
      </w:pPr>
      <w:r w:rsidRPr="00D6387E">
        <w:rPr>
          <w:spacing w:val="-4"/>
        </w:rPr>
        <w:t>8</w:t>
      </w:r>
      <w:r w:rsidR="00207026" w:rsidRPr="00D6387E">
        <w:rPr>
          <w:spacing w:val="-4"/>
        </w:rPr>
        <w:t>.2. Все заявления, извещения и другие документы в рамках исполнения Договора отправляются Сторонами посредством факсимильной связи по номерам, указанным в Договоре, либо заказными почтовыми отправлениями по адресам, указанным в Договоре в качестве почтовых адресов, либо вручаются под расписку уполномоченному представителю Стороны-получателя.</w:t>
      </w:r>
    </w:p>
    <w:p w:rsidR="00207026" w:rsidRPr="00D6387E" w:rsidRDefault="003C3BF2" w:rsidP="00D6387E">
      <w:pPr>
        <w:jc w:val="both"/>
      </w:pPr>
      <w:r w:rsidRPr="00D6387E">
        <w:t>8</w:t>
      </w:r>
      <w:r w:rsidR="00207026" w:rsidRPr="00D6387E">
        <w:t>.3. Настоящий договор составлен в 2-х экземплярах, по одному для каждой стороны, имеющих равную юридическую силу.</w:t>
      </w:r>
    </w:p>
    <w:p w:rsidR="00207026" w:rsidRPr="00D6387E" w:rsidRDefault="003C3BF2" w:rsidP="00D6387E">
      <w:pPr>
        <w:pStyle w:val="20"/>
        <w:rPr>
          <w:szCs w:val="24"/>
        </w:rPr>
      </w:pPr>
      <w:r w:rsidRPr="00D6387E">
        <w:rPr>
          <w:szCs w:val="24"/>
        </w:rPr>
        <w:t>8</w:t>
      </w:r>
      <w:r w:rsidR="00207026" w:rsidRPr="00D6387E">
        <w:rPr>
          <w:szCs w:val="24"/>
        </w:rPr>
        <w:t>.4. Взаимоотношения сторон, не урегулированные настоящим договором, разрешаются в соответствии с действующим законодательством РФ.</w:t>
      </w:r>
    </w:p>
    <w:p w:rsidR="00207026" w:rsidRPr="00D6387E" w:rsidRDefault="003C3BF2" w:rsidP="00D6387E">
      <w:pPr>
        <w:pStyle w:val="a5"/>
        <w:jc w:val="both"/>
        <w:rPr>
          <w:b w:val="0"/>
          <w:szCs w:val="24"/>
        </w:rPr>
      </w:pPr>
      <w:r w:rsidRPr="00D6387E">
        <w:rPr>
          <w:b w:val="0"/>
          <w:szCs w:val="24"/>
        </w:rPr>
        <w:t>8</w:t>
      </w:r>
      <w:r w:rsidR="00207026" w:rsidRPr="00D6387E">
        <w:rPr>
          <w:b w:val="0"/>
          <w:szCs w:val="24"/>
        </w:rPr>
        <w:t>.5.</w:t>
      </w:r>
      <w:r w:rsidR="00207026" w:rsidRPr="00D6387E">
        <w:rPr>
          <w:b w:val="0"/>
          <w:bCs/>
          <w:szCs w:val="24"/>
        </w:rPr>
        <w:t xml:space="preserve"> </w:t>
      </w:r>
      <w:r w:rsidR="00115DA0" w:rsidRPr="00D6387E">
        <w:rPr>
          <w:b w:val="0"/>
          <w:szCs w:val="24"/>
        </w:rPr>
        <w:t>Стороны обязаны</w:t>
      </w:r>
      <w:r w:rsidR="00207026" w:rsidRPr="00D6387E">
        <w:rPr>
          <w:b w:val="0"/>
          <w:szCs w:val="24"/>
        </w:rPr>
        <w:t xml:space="preserve"> извещать друг друга об изменении своих реквизитов в двухнедельный срок с момента их изменения.</w:t>
      </w:r>
    </w:p>
    <w:p w:rsidR="00207026" w:rsidRPr="00D6387E" w:rsidRDefault="003C3BF2" w:rsidP="00D6387E">
      <w:pPr>
        <w:pStyle w:val="21"/>
        <w:spacing w:after="0"/>
        <w:ind w:firstLine="0"/>
        <w:rPr>
          <w:szCs w:val="24"/>
        </w:rPr>
      </w:pPr>
      <w:r w:rsidRPr="00D6387E">
        <w:rPr>
          <w:szCs w:val="24"/>
        </w:rPr>
        <w:t>8</w:t>
      </w:r>
      <w:r w:rsidR="00207026" w:rsidRPr="00D6387E">
        <w:rPr>
          <w:szCs w:val="24"/>
        </w:rPr>
        <w:t xml:space="preserve">.6. В случае реорганизации одной из сторон настоящий Договор остается действующим, а права и обязанности переходят к правопреемнику реорганизованной стороны. </w:t>
      </w:r>
    </w:p>
    <w:p w:rsidR="00703863" w:rsidRPr="00D6387E" w:rsidRDefault="00703863" w:rsidP="00D6387E">
      <w:pPr>
        <w:pStyle w:val="21"/>
        <w:spacing w:after="0"/>
        <w:ind w:firstLine="0"/>
        <w:rPr>
          <w:szCs w:val="24"/>
        </w:rPr>
      </w:pPr>
      <w:r w:rsidRPr="00D6387E">
        <w:rPr>
          <w:szCs w:val="24"/>
        </w:rPr>
        <w:t>Приложения:</w:t>
      </w:r>
    </w:p>
    <w:p w:rsidR="00703863" w:rsidRPr="00D6387E" w:rsidRDefault="00703863" w:rsidP="00A81842">
      <w:pPr>
        <w:pStyle w:val="af"/>
        <w:numPr>
          <w:ilvl w:val="0"/>
          <w:numId w:val="14"/>
        </w:numPr>
        <w:ind w:left="0" w:firstLine="426"/>
      </w:pPr>
      <w:r w:rsidRPr="00D6387E">
        <w:t>Заявка на подготовку и пополнение информационных смарт-карт</w:t>
      </w:r>
    </w:p>
    <w:p w:rsidR="00703863" w:rsidRPr="00D6387E" w:rsidRDefault="00703863" w:rsidP="00A81842">
      <w:pPr>
        <w:pStyle w:val="4"/>
        <w:numPr>
          <w:ilvl w:val="0"/>
          <w:numId w:val="14"/>
        </w:numPr>
        <w:ind w:left="0" w:firstLine="426"/>
        <w:rPr>
          <w:szCs w:val="24"/>
        </w:rPr>
      </w:pPr>
      <w:r w:rsidRPr="00D6387E">
        <w:rPr>
          <w:szCs w:val="24"/>
        </w:rPr>
        <w:t>Правила пользования Литровыми смарт-картами</w:t>
      </w:r>
    </w:p>
    <w:p w:rsidR="00703863" w:rsidRPr="00D6387E" w:rsidRDefault="00703863" w:rsidP="00A81842">
      <w:pPr>
        <w:pStyle w:val="af"/>
        <w:numPr>
          <w:ilvl w:val="0"/>
          <w:numId w:val="14"/>
        </w:numPr>
        <w:ind w:left="0" w:firstLine="426"/>
      </w:pPr>
      <w:r w:rsidRPr="00D6387E">
        <w:t>Спецификация</w:t>
      </w:r>
    </w:p>
    <w:p w:rsidR="00703863" w:rsidRPr="00D6387E" w:rsidRDefault="00703863" w:rsidP="00A81842">
      <w:pPr>
        <w:pStyle w:val="af"/>
        <w:numPr>
          <w:ilvl w:val="0"/>
          <w:numId w:val="14"/>
        </w:numPr>
        <w:ind w:left="0" w:firstLine="426"/>
      </w:pPr>
      <w:r w:rsidRPr="00D6387E">
        <w:t>Описание объекта закупки</w:t>
      </w:r>
    </w:p>
    <w:p w:rsidR="00703863" w:rsidRPr="00D6387E" w:rsidRDefault="00703863" w:rsidP="00A81842">
      <w:pPr>
        <w:pStyle w:val="21"/>
        <w:spacing w:after="0"/>
        <w:ind w:firstLine="426"/>
        <w:rPr>
          <w:szCs w:val="24"/>
        </w:rPr>
      </w:pPr>
    </w:p>
    <w:p w:rsidR="00C55FCE"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9</w:t>
      </w:r>
      <w:r w:rsidR="00207026" w:rsidRPr="00D6387E">
        <w:rPr>
          <w:rFonts w:ascii="Times New Roman" w:hAnsi="Times New Roman"/>
          <w:szCs w:val="24"/>
        </w:rPr>
        <w:t>.Реквизиты сторон</w:t>
      </w:r>
    </w:p>
    <w:p w:rsidR="00E573B2" w:rsidRPr="00D6387E" w:rsidRDefault="00E573B2" w:rsidP="00D6387E"/>
    <w:tbl>
      <w:tblPr>
        <w:tblW w:w="9907" w:type="dxa"/>
        <w:tblInd w:w="108" w:type="dxa"/>
        <w:tblLayout w:type="fixed"/>
        <w:tblLook w:val="0000" w:firstRow="0" w:lastRow="0" w:firstColumn="0" w:lastColumn="0" w:noHBand="0" w:noVBand="0"/>
      </w:tblPr>
      <w:tblGrid>
        <w:gridCol w:w="236"/>
        <w:gridCol w:w="4603"/>
        <w:gridCol w:w="239"/>
        <w:gridCol w:w="59"/>
        <w:gridCol w:w="725"/>
        <w:gridCol w:w="4045"/>
      </w:tblGrid>
      <w:tr w:rsidR="00E573B2" w:rsidRPr="00D6387E" w:rsidTr="0028662F">
        <w:trPr>
          <w:cantSplit/>
          <w:trHeight w:val="548"/>
        </w:trPr>
        <w:tc>
          <w:tcPr>
            <w:tcW w:w="236" w:type="dxa"/>
          </w:tcPr>
          <w:p w:rsidR="00E573B2" w:rsidRPr="00D6387E" w:rsidRDefault="00E573B2" w:rsidP="00D6387E">
            <w:pPr>
              <w:autoSpaceDE w:val="0"/>
              <w:autoSpaceDN w:val="0"/>
              <w:adjustRightInd w:val="0"/>
              <w:jc w:val="center"/>
            </w:pPr>
          </w:p>
        </w:tc>
        <w:tc>
          <w:tcPr>
            <w:tcW w:w="4603" w:type="dxa"/>
          </w:tcPr>
          <w:p w:rsidR="00E573B2" w:rsidRDefault="00E573B2" w:rsidP="00D6387E">
            <w:pPr>
              <w:autoSpaceDE w:val="0"/>
              <w:autoSpaceDN w:val="0"/>
              <w:adjustRightInd w:val="0"/>
              <w:jc w:val="center"/>
              <w:rPr>
                <w:b/>
              </w:rPr>
            </w:pPr>
            <w:r w:rsidRPr="00D6387E">
              <w:rPr>
                <w:b/>
              </w:rPr>
              <w:t>Продавец:</w:t>
            </w:r>
          </w:p>
          <w:p w:rsidR="00BA3FC8" w:rsidRPr="0028662F" w:rsidRDefault="00BA3FC8" w:rsidP="00D6387E">
            <w:pPr>
              <w:autoSpaceDE w:val="0"/>
              <w:autoSpaceDN w:val="0"/>
              <w:adjustRightInd w:val="0"/>
              <w:jc w:val="center"/>
              <w:rPr>
                <w:b/>
              </w:rPr>
            </w:pPr>
          </w:p>
        </w:tc>
        <w:tc>
          <w:tcPr>
            <w:tcW w:w="1023" w:type="dxa"/>
            <w:gridSpan w:val="3"/>
          </w:tcPr>
          <w:p w:rsidR="00E573B2" w:rsidRPr="00D6387E" w:rsidRDefault="00E573B2" w:rsidP="00D6387E">
            <w:pPr>
              <w:autoSpaceDE w:val="0"/>
              <w:autoSpaceDN w:val="0"/>
              <w:adjustRightInd w:val="0"/>
              <w:jc w:val="center"/>
            </w:pPr>
          </w:p>
        </w:tc>
        <w:tc>
          <w:tcPr>
            <w:tcW w:w="4045" w:type="dxa"/>
          </w:tcPr>
          <w:p w:rsidR="00E573B2" w:rsidRPr="00D6387E" w:rsidRDefault="005C6B18" w:rsidP="00D6387E">
            <w:pPr>
              <w:autoSpaceDE w:val="0"/>
              <w:autoSpaceDN w:val="0"/>
              <w:adjustRightInd w:val="0"/>
              <w:jc w:val="center"/>
              <w:rPr>
                <w:b/>
              </w:rPr>
            </w:pPr>
            <w:r w:rsidRPr="00D6387E">
              <w:rPr>
                <w:b/>
              </w:rPr>
              <w:t>Покупатель:</w:t>
            </w:r>
          </w:p>
          <w:p w:rsidR="005C6B18" w:rsidRPr="00D6387E" w:rsidRDefault="0004011F" w:rsidP="00D6387E">
            <w:pPr>
              <w:autoSpaceDE w:val="0"/>
              <w:autoSpaceDN w:val="0"/>
              <w:adjustRightInd w:val="0"/>
              <w:jc w:val="center"/>
              <w:rPr>
                <w:b/>
              </w:rPr>
            </w:pPr>
            <w:r w:rsidRPr="00D6387E">
              <w:rPr>
                <w:b/>
              </w:rPr>
              <w:t>ГБУ ДО «Центр «Ладога»</w:t>
            </w:r>
          </w:p>
        </w:tc>
      </w:tr>
      <w:tr w:rsidR="00C72628" w:rsidRPr="00D6387E" w:rsidTr="0028662F">
        <w:trPr>
          <w:cantSplit/>
          <w:trHeight w:val="5456"/>
        </w:trPr>
        <w:tc>
          <w:tcPr>
            <w:tcW w:w="4839" w:type="dxa"/>
            <w:gridSpan w:val="2"/>
            <w:vMerge w:val="restart"/>
          </w:tcPr>
          <w:p w:rsidR="006339F7" w:rsidRDefault="006339F7" w:rsidP="006339F7">
            <w:pPr>
              <w:widowControl w:val="0"/>
              <w:tabs>
                <w:tab w:val="left" w:pos="5245"/>
              </w:tabs>
              <w:autoSpaceDE w:val="0"/>
              <w:autoSpaceDN w:val="0"/>
              <w:adjustRightInd w:val="0"/>
              <w:rPr>
                <w:sz w:val="25"/>
                <w:szCs w:val="25"/>
              </w:rPr>
            </w:pPr>
          </w:p>
          <w:p w:rsidR="00C72628" w:rsidRPr="00D6387E" w:rsidRDefault="00C72628" w:rsidP="006339F7"/>
        </w:tc>
        <w:tc>
          <w:tcPr>
            <w:tcW w:w="5068" w:type="dxa"/>
            <w:gridSpan w:val="4"/>
          </w:tcPr>
          <w:p w:rsidR="006339F7" w:rsidRDefault="006339F7" w:rsidP="006339F7">
            <w:pPr>
              <w:rPr>
                <w:sz w:val="25"/>
                <w:szCs w:val="25"/>
              </w:rPr>
            </w:pPr>
          </w:p>
          <w:p w:rsidR="006339F7" w:rsidRDefault="006339F7" w:rsidP="00BA5279">
            <w:pPr>
              <w:widowControl w:val="0"/>
              <w:tabs>
                <w:tab w:val="left" w:pos="5245"/>
              </w:tabs>
              <w:autoSpaceDE w:val="0"/>
              <w:autoSpaceDN w:val="0"/>
              <w:adjustRightInd w:val="0"/>
              <w:rPr>
                <w:sz w:val="25"/>
                <w:szCs w:val="25"/>
              </w:rPr>
            </w:pPr>
            <w:r>
              <w:rPr>
                <w:sz w:val="25"/>
                <w:szCs w:val="25"/>
              </w:rPr>
              <w:t>Место нахождения:188686, Ленинградская обл., Всеволожский р-н, д.</w:t>
            </w:r>
            <w:r w:rsidR="00A81842">
              <w:rPr>
                <w:sz w:val="25"/>
                <w:szCs w:val="25"/>
              </w:rPr>
              <w:t xml:space="preserve"> </w:t>
            </w:r>
            <w:r>
              <w:rPr>
                <w:sz w:val="25"/>
                <w:szCs w:val="25"/>
              </w:rPr>
              <w:t>Разметелево, ул.ПТУ-56, д.5</w:t>
            </w:r>
          </w:p>
          <w:p w:rsidR="006339F7" w:rsidRPr="00980E2C" w:rsidRDefault="006339F7" w:rsidP="00BA5279">
            <w:pPr>
              <w:widowControl w:val="0"/>
              <w:tabs>
                <w:tab w:val="left" w:pos="5245"/>
              </w:tabs>
              <w:autoSpaceDE w:val="0"/>
              <w:autoSpaceDN w:val="0"/>
              <w:adjustRightInd w:val="0"/>
              <w:rPr>
                <w:sz w:val="25"/>
                <w:szCs w:val="25"/>
                <w:lang w:val="en-US"/>
              </w:rPr>
            </w:pPr>
            <w:r>
              <w:rPr>
                <w:sz w:val="25"/>
                <w:szCs w:val="25"/>
              </w:rPr>
              <w:t>тел</w:t>
            </w:r>
            <w:r w:rsidRPr="00980E2C">
              <w:rPr>
                <w:sz w:val="25"/>
                <w:szCs w:val="25"/>
                <w:lang w:val="en-US"/>
              </w:rPr>
              <w:t xml:space="preserve">. (812) 247-27-60,   </w:t>
            </w:r>
          </w:p>
          <w:p w:rsidR="006339F7" w:rsidRPr="00980E2C" w:rsidRDefault="006339F7" w:rsidP="00BA5279">
            <w:pPr>
              <w:widowControl w:val="0"/>
              <w:tabs>
                <w:tab w:val="left" w:pos="5245"/>
              </w:tabs>
              <w:autoSpaceDE w:val="0"/>
              <w:autoSpaceDN w:val="0"/>
              <w:adjustRightInd w:val="0"/>
              <w:rPr>
                <w:sz w:val="25"/>
                <w:szCs w:val="25"/>
                <w:lang w:val="en-US"/>
              </w:rPr>
            </w:pPr>
            <w:r w:rsidRPr="00980E2C">
              <w:rPr>
                <w:sz w:val="25"/>
                <w:szCs w:val="25"/>
                <w:lang w:val="en-US"/>
              </w:rPr>
              <w:t>E-mail: info@center-ladoga.ru</w:t>
            </w:r>
          </w:p>
          <w:p w:rsidR="006339F7" w:rsidRDefault="006339F7" w:rsidP="00BA5279">
            <w:pPr>
              <w:widowControl w:val="0"/>
              <w:tabs>
                <w:tab w:val="left" w:pos="5245"/>
              </w:tabs>
              <w:autoSpaceDE w:val="0"/>
              <w:autoSpaceDN w:val="0"/>
              <w:adjustRightInd w:val="0"/>
              <w:rPr>
                <w:sz w:val="25"/>
                <w:szCs w:val="25"/>
              </w:rPr>
            </w:pPr>
            <w:r>
              <w:rPr>
                <w:sz w:val="25"/>
                <w:szCs w:val="25"/>
              </w:rPr>
              <w:t>ИНН: 4703079940, КПП: 470301001</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ОГРН: 1057811208212  </w:t>
            </w:r>
          </w:p>
          <w:p w:rsidR="006339F7" w:rsidRDefault="006339F7" w:rsidP="00BA5279">
            <w:pPr>
              <w:widowControl w:val="0"/>
              <w:tabs>
                <w:tab w:val="left" w:pos="5245"/>
              </w:tabs>
              <w:autoSpaceDE w:val="0"/>
              <w:autoSpaceDN w:val="0"/>
              <w:adjustRightInd w:val="0"/>
              <w:rPr>
                <w:sz w:val="25"/>
                <w:szCs w:val="25"/>
              </w:rPr>
            </w:pPr>
            <w:r>
              <w:rPr>
                <w:sz w:val="25"/>
                <w:szCs w:val="25"/>
              </w:rPr>
              <w:t>ОКТМО: 41612416</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Банковские реквизиты: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Комитет финансов ЛО (ГБУ ДО «Центр «Ладога», л/с 20751068043)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Казначейский счет 03224643410000004500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БИК 044030098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5E1045" w:rsidRPr="00BA5279" w:rsidRDefault="006339F7" w:rsidP="00BA5279">
            <w:pPr>
              <w:widowControl w:val="0"/>
              <w:tabs>
                <w:tab w:val="left" w:pos="5245"/>
              </w:tabs>
              <w:autoSpaceDE w:val="0"/>
              <w:autoSpaceDN w:val="0"/>
              <w:adjustRightInd w:val="0"/>
              <w:rPr>
                <w:sz w:val="25"/>
                <w:szCs w:val="25"/>
              </w:rPr>
            </w:pPr>
            <w:r>
              <w:rPr>
                <w:sz w:val="25"/>
                <w:szCs w:val="25"/>
              </w:rPr>
              <w:t>ЕКС 40102810745370000098</w:t>
            </w:r>
            <w:r>
              <w:rPr>
                <w:sz w:val="25"/>
                <w:szCs w:val="25"/>
              </w:rPr>
              <w:br/>
            </w:r>
            <w:r w:rsidR="005E1045" w:rsidRPr="00BA5279">
              <w:rPr>
                <w:sz w:val="25"/>
                <w:szCs w:val="25"/>
              </w:rPr>
              <w:t xml:space="preserve">Ответственный за исполнение договора: </w:t>
            </w:r>
            <w:proofErr w:type="spellStart"/>
            <w:r w:rsidR="005E1045" w:rsidRPr="00BA5279">
              <w:rPr>
                <w:sz w:val="25"/>
                <w:szCs w:val="25"/>
              </w:rPr>
              <w:t>Легчилин</w:t>
            </w:r>
            <w:proofErr w:type="spellEnd"/>
            <w:r w:rsidR="005E1045" w:rsidRPr="00BA5279">
              <w:rPr>
                <w:sz w:val="25"/>
                <w:szCs w:val="25"/>
              </w:rPr>
              <w:t xml:space="preserve"> Н.М. тел. 8911-217-55-66,</w:t>
            </w:r>
          </w:p>
          <w:p w:rsidR="005E1045" w:rsidRPr="00D6387E" w:rsidRDefault="005E1045" w:rsidP="00BA5279">
            <w:pPr>
              <w:widowControl w:val="0"/>
              <w:tabs>
                <w:tab w:val="left" w:pos="5245"/>
              </w:tabs>
              <w:autoSpaceDE w:val="0"/>
              <w:autoSpaceDN w:val="0"/>
              <w:adjustRightInd w:val="0"/>
            </w:pPr>
            <w:r w:rsidRPr="00BA5279">
              <w:rPr>
                <w:sz w:val="25"/>
                <w:szCs w:val="25"/>
              </w:rPr>
              <w:t>эл.</w:t>
            </w:r>
            <w:r w:rsidR="00A81842">
              <w:rPr>
                <w:sz w:val="25"/>
                <w:szCs w:val="25"/>
              </w:rPr>
              <w:t xml:space="preserve"> </w:t>
            </w:r>
            <w:r w:rsidRPr="00BA5279">
              <w:rPr>
                <w:sz w:val="25"/>
                <w:szCs w:val="25"/>
              </w:rPr>
              <w:t>почта legchilin-n@mail.ru</w:t>
            </w:r>
          </w:p>
        </w:tc>
      </w:tr>
      <w:tr w:rsidR="007B51D7" w:rsidRPr="00D6387E" w:rsidTr="0028662F">
        <w:trPr>
          <w:cantSplit/>
          <w:trHeight w:val="54"/>
        </w:trPr>
        <w:tc>
          <w:tcPr>
            <w:tcW w:w="4839" w:type="dxa"/>
            <w:gridSpan w:val="2"/>
            <w:vMerge/>
          </w:tcPr>
          <w:p w:rsidR="007B51D7" w:rsidRPr="00D6387E" w:rsidRDefault="007B51D7" w:rsidP="00D6387E">
            <w:pPr>
              <w:autoSpaceDE w:val="0"/>
              <w:autoSpaceDN w:val="0"/>
              <w:adjustRightInd w:val="0"/>
            </w:pPr>
          </w:p>
        </w:tc>
        <w:tc>
          <w:tcPr>
            <w:tcW w:w="5068" w:type="dxa"/>
            <w:gridSpan w:val="4"/>
          </w:tcPr>
          <w:p w:rsidR="007B51D7" w:rsidRPr="00D6387E" w:rsidRDefault="007B51D7" w:rsidP="00D6387E">
            <w:pPr>
              <w:rPr>
                <w:rFonts w:eastAsia="SimSun"/>
                <w:kern w:val="3"/>
                <w:lang w:eastAsia="zh-CN" w:bidi="hi-IN"/>
              </w:rPr>
            </w:pPr>
            <w:r w:rsidRPr="00D6387E">
              <w:t xml:space="preserve"> </w:t>
            </w:r>
          </w:p>
        </w:tc>
      </w:tr>
      <w:tr w:rsidR="00E573B2" w:rsidRPr="00D6387E" w:rsidTr="0028662F">
        <w:trPr>
          <w:cantSplit/>
          <w:trHeight w:val="346"/>
        </w:trPr>
        <w:tc>
          <w:tcPr>
            <w:tcW w:w="236" w:type="dxa"/>
          </w:tcPr>
          <w:p w:rsidR="00E573B2" w:rsidRPr="00D6387E" w:rsidRDefault="00E573B2" w:rsidP="00D6387E">
            <w:pPr>
              <w:autoSpaceDE w:val="0"/>
              <w:autoSpaceDN w:val="0"/>
              <w:adjustRightInd w:val="0"/>
            </w:pPr>
          </w:p>
        </w:tc>
        <w:tc>
          <w:tcPr>
            <w:tcW w:w="4603" w:type="dxa"/>
          </w:tcPr>
          <w:p w:rsidR="00EC2125" w:rsidRPr="00D6387E" w:rsidRDefault="00EC2125" w:rsidP="00D6387E">
            <w:pPr>
              <w:jc w:val="both"/>
              <w:rPr>
                <w:b/>
              </w:rPr>
            </w:pPr>
          </w:p>
          <w:p w:rsidR="00EC2125" w:rsidRPr="00D6387E" w:rsidRDefault="00EC2125" w:rsidP="00D6387E">
            <w:pPr>
              <w:jc w:val="both"/>
              <w:rPr>
                <w:b/>
              </w:rPr>
            </w:pPr>
          </w:p>
          <w:p w:rsidR="00E573B2" w:rsidRPr="00D6387E" w:rsidRDefault="00E573B2" w:rsidP="00D6387E">
            <w:pPr>
              <w:jc w:val="both"/>
              <w:rPr>
                <w:b/>
              </w:rPr>
            </w:pPr>
            <w:r w:rsidRPr="00D6387E">
              <w:rPr>
                <w:b/>
              </w:rPr>
              <w:t>От Продавца</w:t>
            </w:r>
          </w:p>
          <w:p w:rsidR="007B51D7" w:rsidRPr="00773CDF" w:rsidRDefault="007B51D7" w:rsidP="00773CDF">
            <w:pPr>
              <w:autoSpaceDE w:val="0"/>
              <w:autoSpaceDN w:val="0"/>
              <w:adjustRightInd w:val="0"/>
              <w:rPr>
                <w:b/>
              </w:rPr>
            </w:pPr>
          </w:p>
        </w:tc>
        <w:tc>
          <w:tcPr>
            <w:tcW w:w="239" w:type="dxa"/>
          </w:tcPr>
          <w:p w:rsidR="00E573B2" w:rsidRPr="00D6387E" w:rsidRDefault="00E573B2" w:rsidP="00D6387E">
            <w:pPr>
              <w:autoSpaceDE w:val="0"/>
              <w:autoSpaceDN w:val="0"/>
              <w:adjustRightInd w:val="0"/>
            </w:pPr>
          </w:p>
        </w:tc>
        <w:tc>
          <w:tcPr>
            <w:tcW w:w="4829" w:type="dxa"/>
            <w:gridSpan w:val="3"/>
          </w:tcPr>
          <w:p w:rsidR="00EC2125" w:rsidRPr="00D6387E" w:rsidRDefault="00EC2125" w:rsidP="00D6387E">
            <w:pPr>
              <w:autoSpaceDE w:val="0"/>
              <w:autoSpaceDN w:val="0"/>
              <w:adjustRightInd w:val="0"/>
              <w:rPr>
                <w:b/>
              </w:rPr>
            </w:pPr>
          </w:p>
          <w:p w:rsidR="00EC2125" w:rsidRPr="00D6387E" w:rsidRDefault="00EC2125" w:rsidP="00D6387E">
            <w:pPr>
              <w:autoSpaceDE w:val="0"/>
              <w:autoSpaceDN w:val="0"/>
              <w:adjustRightInd w:val="0"/>
              <w:rPr>
                <w:b/>
              </w:rPr>
            </w:pPr>
          </w:p>
          <w:p w:rsidR="00E573B2" w:rsidRPr="00D6387E" w:rsidRDefault="00E573B2" w:rsidP="00D6387E">
            <w:pPr>
              <w:autoSpaceDE w:val="0"/>
              <w:autoSpaceDN w:val="0"/>
              <w:adjustRightInd w:val="0"/>
              <w:rPr>
                <w:b/>
              </w:rPr>
            </w:pPr>
            <w:r w:rsidRPr="00D6387E">
              <w:rPr>
                <w:b/>
              </w:rPr>
              <w:t>От Покупателя</w:t>
            </w:r>
          </w:p>
          <w:p w:rsidR="007B51D7" w:rsidRPr="00D6387E" w:rsidRDefault="00AE7155" w:rsidP="00D6387E">
            <w:pPr>
              <w:autoSpaceDE w:val="0"/>
              <w:autoSpaceDN w:val="0"/>
              <w:adjustRightInd w:val="0"/>
            </w:pPr>
            <w:r w:rsidRPr="00D6387E">
              <w:rPr>
                <w:b/>
              </w:rPr>
              <w:t>Д</w:t>
            </w:r>
            <w:r w:rsidR="007B51D7" w:rsidRPr="00D6387E">
              <w:rPr>
                <w:b/>
              </w:rPr>
              <w:t>иректор</w:t>
            </w:r>
          </w:p>
        </w:tc>
      </w:tr>
      <w:tr w:rsidR="00E573B2" w:rsidRPr="00D6387E" w:rsidTr="0028662F">
        <w:trPr>
          <w:cantSplit/>
          <w:trHeight w:val="346"/>
        </w:trPr>
        <w:tc>
          <w:tcPr>
            <w:tcW w:w="236" w:type="dxa"/>
          </w:tcPr>
          <w:p w:rsidR="00E573B2" w:rsidRPr="00D6387E" w:rsidRDefault="00E573B2" w:rsidP="00D6387E">
            <w:pPr>
              <w:autoSpaceDE w:val="0"/>
              <w:autoSpaceDN w:val="0"/>
              <w:adjustRightInd w:val="0"/>
            </w:pPr>
          </w:p>
        </w:tc>
        <w:tc>
          <w:tcPr>
            <w:tcW w:w="4603" w:type="dxa"/>
          </w:tcPr>
          <w:p w:rsidR="0028662F" w:rsidRDefault="0028662F" w:rsidP="00D6387E">
            <w:pPr>
              <w:jc w:val="both"/>
            </w:pPr>
          </w:p>
          <w:p w:rsidR="00E573B2" w:rsidRPr="0028662F" w:rsidRDefault="00E573B2" w:rsidP="00267317">
            <w:pPr>
              <w:jc w:val="both"/>
            </w:pPr>
            <w:r w:rsidRPr="00D6387E">
              <w:t>______________</w:t>
            </w:r>
            <w:r w:rsidR="007B51D7" w:rsidRPr="00D6387E">
              <w:t xml:space="preserve"> </w:t>
            </w:r>
          </w:p>
        </w:tc>
        <w:tc>
          <w:tcPr>
            <w:tcW w:w="298" w:type="dxa"/>
            <w:gridSpan w:val="2"/>
          </w:tcPr>
          <w:p w:rsidR="00E573B2" w:rsidRPr="00D6387E" w:rsidRDefault="00E573B2" w:rsidP="00D6387E">
            <w:pPr>
              <w:autoSpaceDE w:val="0"/>
              <w:autoSpaceDN w:val="0"/>
              <w:adjustRightInd w:val="0"/>
            </w:pPr>
          </w:p>
        </w:tc>
        <w:tc>
          <w:tcPr>
            <w:tcW w:w="4770" w:type="dxa"/>
            <w:gridSpan w:val="2"/>
          </w:tcPr>
          <w:p w:rsidR="0028662F" w:rsidRDefault="0028662F" w:rsidP="00D6387E">
            <w:pPr>
              <w:autoSpaceDE w:val="0"/>
              <w:autoSpaceDN w:val="0"/>
              <w:adjustRightInd w:val="0"/>
            </w:pPr>
          </w:p>
          <w:p w:rsidR="0028662F" w:rsidRPr="00D6387E" w:rsidRDefault="00E573B2" w:rsidP="00D6387E">
            <w:pPr>
              <w:autoSpaceDE w:val="0"/>
              <w:autoSpaceDN w:val="0"/>
              <w:adjustRightInd w:val="0"/>
            </w:pPr>
            <w:r w:rsidRPr="00D6387E">
              <w:t>_____________</w:t>
            </w:r>
            <w:r w:rsidR="00AE7155" w:rsidRPr="00D6387E">
              <w:t>Н.А. Быстрых</w:t>
            </w:r>
            <w:r w:rsidRPr="00D6387E">
              <w:t xml:space="preserve"> </w:t>
            </w:r>
          </w:p>
        </w:tc>
      </w:tr>
    </w:tbl>
    <w:p w:rsidR="000D0F85" w:rsidRPr="0028662F" w:rsidRDefault="0028662F" w:rsidP="0028662F">
      <w:pPr>
        <w:tabs>
          <w:tab w:val="left" w:pos="708"/>
          <w:tab w:val="left" w:pos="1440"/>
          <w:tab w:val="left" w:pos="2124"/>
          <w:tab w:val="left" w:pos="2832"/>
          <w:tab w:val="left" w:pos="6750"/>
        </w:tabs>
        <w:rPr>
          <w:sz w:val="18"/>
          <w:szCs w:val="18"/>
        </w:rPr>
      </w:pPr>
      <w:r>
        <w:rPr>
          <w:b/>
        </w:rPr>
        <w:t xml:space="preserve">         </w:t>
      </w:r>
      <w:r w:rsidR="00722C49" w:rsidRPr="0028662F">
        <w:rPr>
          <w:sz w:val="18"/>
          <w:szCs w:val="18"/>
        </w:rPr>
        <w:t>Подписано ЭП</w:t>
      </w:r>
      <w:r w:rsidR="000D0F85" w:rsidRPr="0028662F">
        <w:rPr>
          <w:sz w:val="18"/>
          <w:szCs w:val="18"/>
        </w:rPr>
        <w:tab/>
      </w:r>
      <w:r>
        <w:rPr>
          <w:sz w:val="18"/>
          <w:szCs w:val="18"/>
        </w:rPr>
        <w:t xml:space="preserve">                                                                         </w:t>
      </w:r>
      <w:r w:rsidR="00722C49" w:rsidRPr="0028662F">
        <w:rPr>
          <w:sz w:val="18"/>
          <w:szCs w:val="18"/>
        </w:rPr>
        <w:t>Подписано ЭП</w:t>
      </w:r>
    </w:p>
    <w:p w:rsidR="000D0F85" w:rsidRPr="00D6387E" w:rsidRDefault="000D0F85" w:rsidP="00D6387E">
      <w:pPr>
        <w:tabs>
          <w:tab w:val="left" w:pos="708"/>
          <w:tab w:val="left" w:pos="1440"/>
          <w:tab w:val="left" w:pos="2124"/>
          <w:tab w:val="left" w:pos="2832"/>
          <w:tab w:val="left" w:pos="6750"/>
        </w:tabs>
        <w:ind w:firstLine="708"/>
        <w:rPr>
          <w:b/>
        </w:rPr>
      </w:pPr>
    </w:p>
    <w:p w:rsidR="00E573B2" w:rsidRPr="000D0F85" w:rsidRDefault="000D0F85" w:rsidP="00D6387E">
      <w:pPr>
        <w:tabs>
          <w:tab w:val="left" w:pos="1440"/>
        </w:tabs>
        <w:sectPr w:rsidR="00E573B2" w:rsidRPr="000D0F85" w:rsidSect="0032683D">
          <w:footerReference w:type="even" r:id="rId8"/>
          <w:footerReference w:type="first" r:id="rId9"/>
          <w:pgSz w:w="11906" w:h="16838"/>
          <w:pgMar w:top="851" w:right="851" w:bottom="992" w:left="1134" w:header="720" w:footer="720" w:gutter="0"/>
          <w:cols w:space="720"/>
          <w:titlePg/>
        </w:sectPr>
      </w:pPr>
      <w:r w:rsidRPr="00D6387E">
        <w:tab/>
      </w:r>
    </w:p>
    <w:p w:rsidR="00E573B2" w:rsidRDefault="00E573B2" w:rsidP="00E573B2">
      <w:pPr>
        <w:autoSpaceDE w:val="0"/>
        <w:autoSpaceDN w:val="0"/>
        <w:adjustRightInd w:val="0"/>
        <w:ind w:firstLine="708"/>
      </w:pPr>
    </w:p>
    <w:p w:rsidR="00D8533C" w:rsidRPr="003C3BF2" w:rsidRDefault="003C3BF2" w:rsidP="00D8533C">
      <w:pPr>
        <w:jc w:val="right"/>
      </w:pPr>
      <w:r w:rsidRPr="003C3BF2">
        <w:t>П</w:t>
      </w:r>
      <w:r w:rsidR="00D8533C" w:rsidRPr="003C3BF2">
        <w:t>риложение</w:t>
      </w:r>
      <w:r w:rsidR="00EC2D5F">
        <w:t xml:space="preserve"> №</w:t>
      </w:r>
      <w:r w:rsidR="00D8533C" w:rsidRPr="003C3BF2">
        <w:t xml:space="preserve"> 1</w:t>
      </w:r>
    </w:p>
    <w:p w:rsidR="00D8533C" w:rsidRPr="003C3BF2" w:rsidRDefault="00D8533C" w:rsidP="00D8533C">
      <w:pPr>
        <w:jc w:val="right"/>
      </w:pPr>
      <w:r w:rsidRPr="003C3BF2">
        <w:t xml:space="preserve"> </w:t>
      </w:r>
      <w:r w:rsidR="00EC2D5F">
        <w:t xml:space="preserve">к </w:t>
      </w:r>
      <w:bookmarkStart w:id="0" w:name="_GoBack"/>
      <w:bookmarkEnd w:id="0"/>
      <w:r w:rsidRPr="003C3BF2">
        <w:t>Договору №</w:t>
      </w:r>
      <w:r w:rsidR="00AE7155" w:rsidRPr="003C3BF2">
        <w:t xml:space="preserve"> </w:t>
      </w:r>
      <w:r w:rsidR="00267317">
        <w:t>____</w:t>
      </w:r>
      <w:r w:rsidR="00F33C78" w:rsidRPr="003C3BF2">
        <w:t xml:space="preserve"> </w:t>
      </w:r>
      <w:r w:rsidRPr="003C3BF2">
        <w:t xml:space="preserve">от </w:t>
      </w:r>
      <w:r w:rsidR="00267317">
        <w:t>_____</w:t>
      </w:r>
      <w:r w:rsidRPr="003C3BF2">
        <w:t xml:space="preserve"> г.</w:t>
      </w:r>
    </w:p>
    <w:p w:rsidR="00D8533C" w:rsidRPr="003C3BF2" w:rsidRDefault="00D8533C" w:rsidP="00D8533C">
      <w:pPr>
        <w:jc w:val="center"/>
      </w:pPr>
    </w:p>
    <w:p w:rsidR="00D8533C" w:rsidRPr="00F33C78" w:rsidRDefault="00D8533C" w:rsidP="00D8533C">
      <w:pPr>
        <w:jc w:val="center"/>
        <w:rPr>
          <w:b/>
        </w:rPr>
      </w:pPr>
    </w:p>
    <w:p w:rsidR="00D8533C" w:rsidRPr="00F33C78" w:rsidRDefault="00D8533C" w:rsidP="00D8533C">
      <w:pPr>
        <w:jc w:val="center"/>
        <w:rPr>
          <w:b/>
        </w:rPr>
      </w:pPr>
      <w:r w:rsidRPr="00F33C78">
        <w:rPr>
          <w:b/>
        </w:rPr>
        <w:t>Заявка на подготовку и пополнение информационных смарт-карт</w:t>
      </w:r>
    </w:p>
    <w:p w:rsidR="00D8533C" w:rsidRPr="00F33C78" w:rsidRDefault="00D8533C" w:rsidP="00D8533C">
      <w:pPr>
        <w:jc w:val="both"/>
        <w:rPr>
          <w:b/>
        </w:rPr>
      </w:pPr>
    </w:p>
    <w:p w:rsidR="00D8533C" w:rsidRPr="00F33C78" w:rsidRDefault="00D8533C" w:rsidP="00D8533C">
      <w:pPr>
        <w:jc w:val="both"/>
        <w:rPr>
          <w:b/>
        </w:rPr>
      </w:pPr>
      <w:r w:rsidRPr="003C3BF2">
        <w:t>Наименование организации: ГБУ ДО «Центр «Ладога</w:t>
      </w:r>
      <w:r w:rsidRPr="00F33C78">
        <w:t>»</w:t>
      </w:r>
      <w:r w:rsidRPr="00F33C78">
        <w:rPr>
          <w:b/>
        </w:rPr>
        <w:t xml:space="preserve">    </w:t>
      </w:r>
    </w:p>
    <w:p w:rsidR="00D8533C" w:rsidRPr="00F33C78" w:rsidRDefault="00D8533C" w:rsidP="00D8533C">
      <w:pPr>
        <w:jc w:val="both"/>
        <w:rPr>
          <w:b/>
        </w:rPr>
      </w:pPr>
    </w:p>
    <w:p w:rsidR="00D8533C" w:rsidRPr="00F33C78" w:rsidRDefault="00D8533C" w:rsidP="00D8533C"/>
    <w:tbl>
      <w:tblPr>
        <w:tblW w:w="0" w:type="auto"/>
        <w:tblInd w:w="-8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139"/>
        <w:gridCol w:w="1604"/>
        <w:gridCol w:w="1462"/>
        <w:gridCol w:w="2107"/>
        <w:gridCol w:w="2246"/>
        <w:gridCol w:w="2246"/>
      </w:tblGrid>
      <w:tr w:rsidR="00D8533C" w:rsidRPr="00F33C78" w:rsidTr="00773CDF">
        <w:trPr>
          <w:trHeight w:val="742"/>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N карты</w:t>
            </w: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 xml:space="preserve">Вид топлива </w:t>
            </w: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Кол-во топлива (л)</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Суточный лимит (л)</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Месячный  лимит (л)</w:t>
            </w: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267317">
            <w:pPr>
              <w:jc w:val="center"/>
            </w:pPr>
            <w:r w:rsidRPr="00F33C78">
              <w:t>АИ-9</w:t>
            </w:r>
            <w:r w:rsidR="00267317">
              <w:t>5</w:t>
            </w: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267317" w:rsidP="00773CDF">
            <w:pPr>
              <w:jc w:val="center"/>
            </w:pPr>
            <w:r>
              <w:t>700</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2.</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37869">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3.</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4.</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5.</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6.</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7.</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8.</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9.</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10.</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11.</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tabs>
                <w:tab w:val="left" w:pos="0"/>
              </w:tabs>
              <w:jc w:val="both"/>
              <w:rPr>
                <w:b/>
              </w:rPr>
            </w:pPr>
            <w:r w:rsidRPr="00F33C78">
              <w:rPr>
                <w:b/>
              </w:rPr>
              <w:t>12.</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both"/>
              <w:rPr>
                <w:b/>
              </w:rPr>
            </w:pPr>
            <w:r w:rsidRPr="00F33C78">
              <w:rPr>
                <w:b/>
              </w:rPr>
              <w:t>13.</w:t>
            </w:r>
          </w:p>
        </w:tc>
        <w:tc>
          <w:tcPr>
            <w:tcW w:w="1604"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both"/>
              <w:rPr>
                <w:b/>
              </w:rPr>
            </w:pPr>
            <w:r w:rsidRPr="00F33C78">
              <w:rPr>
                <w:b/>
              </w:rPr>
              <w:t>14.</w:t>
            </w:r>
          </w:p>
        </w:tc>
        <w:tc>
          <w:tcPr>
            <w:tcW w:w="1604"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1462"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107"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246"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246"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r>
    </w:tbl>
    <w:p w:rsidR="00D8533C" w:rsidRPr="00F33C78" w:rsidRDefault="00D8533C" w:rsidP="00D8533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2023"/>
      </w:tblGrid>
      <w:tr w:rsidR="00267317" w:rsidRPr="00F33C78" w:rsidTr="00773CDF">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both"/>
              <w:rPr>
                <w:b/>
              </w:rPr>
            </w:pPr>
            <w:r w:rsidRPr="00F33C78">
              <w:rPr>
                <w:b/>
              </w:rPr>
              <w:t>Итого</w:t>
            </w:r>
          </w:p>
        </w:tc>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center"/>
              <w:rPr>
                <w:b/>
              </w:rPr>
            </w:pPr>
            <w:r>
              <w:rPr>
                <w:b/>
              </w:rPr>
              <w:t>95</w:t>
            </w:r>
          </w:p>
        </w:tc>
      </w:tr>
      <w:tr w:rsidR="00267317" w:rsidRPr="00F33C78" w:rsidTr="00773CDF">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both"/>
              <w:rPr>
                <w:b/>
              </w:rPr>
            </w:pPr>
            <w:r w:rsidRPr="00F33C78">
              <w:rPr>
                <w:b/>
              </w:rPr>
              <w:t>Литр</w:t>
            </w:r>
          </w:p>
        </w:tc>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center"/>
              <w:rPr>
                <w:b/>
              </w:rPr>
            </w:pPr>
          </w:p>
        </w:tc>
      </w:tr>
    </w:tbl>
    <w:p w:rsidR="00D8533C" w:rsidRPr="00F33C78" w:rsidRDefault="00D8533C" w:rsidP="00D8533C">
      <w:pPr>
        <w:jc w:val="both"/>
        <w:rPr>
          <w:b/>
        </w:rPr>
      </w:pPr>
    </w:p>
    <w:tbl>
      <w:tblPr>
        <w:tblW w:w="0" w:type="auto"/>
        <w:tblLayout w:type="fixed"/>
        <w:tblLook w:val="0000" w:firstRow="0" w:lastRow="0" w:firstColumn="0" w:lastColumn="0" w:noHBand="0" w:noVBand="0"/>
      </w:tblPr>
      <w:tblGrid>
        <w:gridCol w:w="4811"/>
        <w:gridCol w:w="4811"/>
      </w:tblGrid>
      <w:tr w:rsidR="00D8533C" w:rsidRPr="00F33C78" w:rsidTr="00773CDF">
        <w:tc>
          <w:tcPr>
            <w:tcW w:w="4811" w:type="dxa"/>
          </w:tcPr>
          <w:p w:rsidR="00D8533C" w:rsidRPr="003C3BF2" w:rsidRDefault="00D8533C" w:rsidP="00773CDF">
            <w:r w:rsidRPr="003C3BF2">
              <w:t xml:space="preserve">Дата подачи заявки:  </w:t>
            </w:r>
          </w:p>
          <w:p w:rsidR="00D8533C" w:rsidRPr="003C3BF2" w:rsidRDefault="00D8533C" w:rsidP="00773CDF"/>
        </w:tc>
        <w:tc>
          <w:tcPr>
            <w:tcW w:w="4811" w:type="dxa"/>
          </w:tcPr>
          <w:p w:rsidR="00D8533C" w:rsidRPr="003C3BF2" w:rsidRDefault="00D8533C" w:rsidP="00773CDF">
            <w:r w:rsidRPr="003C3BF2">
              <w:t>Дата приема заявки:______________________</w:t>
            </w:r>
          </w:p>
        </w:tc>
      </w:tr>
      <w:tr w:rsidR="00D8533C" w:rsidRPr="00F33C78" w:rsidTr="00773CDF">
        <w:trPr>
          <w:trHeight w:val="80"/>
        </w:trPr>
        <w:tc>
          <w:tcPr>
            <w:tcW w:w="4811" w:type="dxa"/>
          </w:tcPr>
          <w:p w:rsidR="00D8533C" w:rsidRPr="00F33C78" w:rsidRDefault="00D8533C" w:rsidP="00773CDF">
            <w:pPr>
              <w:rPr>
                <w:b/>
              </w:rPr>
            </w:pPr>
          </w:p>
        </w:tc>
        <w:tc>
          <w:tcPr>
            <w:tcW w:w="4811" w:type="dxa"/>
          </w:tcPr>
          <w:p w:rsidR="00D8533C" w:rsidRPr="00F33C78" w:rsidRDefault="00D8533C" w:rsidP="00773CDF">
            <w:pPr>
              <w:rPr>
                <w:b/>
              </w:rPr>
            </w:pPr>
          </w:p>
        </w:tc>
      </w:tr>
    </w:tbl>
    <w:p w:rsidR="00D8533C" w:rsidRPr="00F33C78" w:rsidRDefault="00D8533C" w:rsidP="00D8533C">
      <w:pPr>
        <w:jc w:val="both"/>
      </w:pPr>
    </w:p>
    <w:p w:rsidR="00D8533C" w:rsidRPr="003C3BF2" w:rsidRDefault="00D8533C" w:rsidP="003A2311">
      <w:r w:rsidRPr="003C3BF2">
        <w:t>Для изготовления новых карт в графе № карты указывайте «новая»</w:t>
      </w:r>
    </w:p>
    <w:p w:rsidR="003A2311" w:rsidRDefault="003A2311" w:rsidP="003A2311">
      <w:pPr>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F33C78" w:rsidRDefault="00F33C78" w:rsidP="00F33C78"/>
    <w:p w:rsidR="00F33C78" w:rsidRDefault="00F33C78" w:rsidP="00F33C78"/>
    <w:p w:rsidR="00F33C78" w:rsidRDefault="00F33C78" w:rsidP="00F33C78"/>
    <w:p w:rsidR="00F33C78" w:rsidRDefault="00F33C78" w:rsidP="00F33C78"/>
    <w:p w:rsidR="00773CDF" w:rsidRDefault="00773CDF" w:rsidP="00F33C78"/>
    <w:p w:rsidR="00D8533C" w:rsidRPr="003C3BF2" w:rsidRDefault="00DF1221" w:rsidP="00773CDF">
      <w:pPr>
        <w:pStyle w:val="4"/>
        <w:rPr>
          <w:i/>
          <w:szCs w:val="24"/>
        </w:rPr>
      </w:pPr>
      <w:r w:rsidRPr="003C3BF2">
        <w:rPr>
          <w:i/>
          <w:szCs w:val="24"/>
        </w:rPr>
        <w:lastRenderedPageBreak/>
        <w:t xml:space="preserve">                                                                              </w:t>
      </w:r>
    </w:p>
    <w:p w:rsidR="00DF1221" w:rsidRPr="003C3BF2" w:rsidRDefault="00DF1221" w:rsidP="00DE2D4A">
      <w:pPr>
        <w:pStyle w:val="4"/>
        <w:jc w:val="right"/>
        <w:rPr>
          <w:szCs w:val="24"/>
        </w:rPr>
      </w:pPr>
      <w:r w:rsidRPr="003C3BF2">
        <w:rPr>
          <w:szCs w:val="24"/>
        </w:rPr>
        <w:t xml:space="preserve"> Приложение </w:t>
      </w:r>
      <w:r w:rsidR="00EC2D5F">
        <w:rPr>
          <w:szCs w:val="24"/>
        </w:rPr>
        <w:t xml:space="preserve">№ </w:t>
      </w:r>
      <w:r w:rsidR="00E573B2" w:rsidRPr="003C3BF2">
        <w:rPr>
          <w:szCs w:val="24"/>
        </w:rPr>
        <w:t>2</w:t>
      </w:r>
    </w:p>
    <w:p w:rsidR="00DF1221" w:rsidRPr="003C3BF2" w:rsidRDefault="00DF1221" w:rsidP="00484BB7">
      <w:pPr>
        <w:tabs>
          <w:tab w:val="left" w:pos="6975"/>
        </w:tabs>
        <w:jc w:val="right"/>
      </w:pPr>
      <w:r w:rsidRPr="003C3BF2">
        <w:t xml:space="preserve">                                                     </w:t>
      </w:r>
      <w:r w:rsidR="00484BB7" w:rsidRPr="003C3BF2">
        <w:t xml:space="preserve">              </w:t>
      </w:r>
      <w:r w:rsidRPr="003C3BF2">
        <w:t xml:space="preserve">  </w:t>
      </w:r>
      <w:r w:rsidR="00EC2D5F">
        <w:t xml:space="preserve">к </w:t>
      </w:r>
      <w:r w:rsidR="00BC3ED8" w:rsidRPr="003C3BF2">
        <w:t xml:space="preserve">Договору </w:t>
      </w:r>
      <w:r w:rsidR="00DE2D4A" w:rsidRPr="003C3BF2">
        <w:t>№</w:t>
      </w:r>
      <w:r w:rsidR="00AE7155" w:rsidRPr="003C3BF2">
        <w:t xml:space="preserve"> </w:t>
      </w:r>
      <w:r w:rsidR="00267317">
        <w:t>______</w:t>
      </w:r>
      <w:r w:rsidR="000543EF" w:rsidRPr="003C3BF2">
        <w:t xml:space="preserve"> </w:t>
      </w:r>
      <w:r w:rsidRPr="003C3BF2">
        <w:t xml:space="preserve">от </w:t>
      </w:r>
      <w:r w:rsidR="00267317">
        <w:t>________</w:t>
      </w:r>
      <w:r w:rsidR="00877CB9" w:rsidRPr="003C3BF2">
        <w:t xml:space="preserve"> </w:t>
      </w:r>
      <w:r w:rsidR="000779D6" w:rsidRPr="003C3BF2">
        <w:t>г.</w:t>
      </w:r>
    </w:p>
    <w:p w:rsidR="00DF1221" w:rsidRPr="003C3BF2" w:rsidRDefault="00DF1221" w:rsidP="00DF1221">
      <w:pPr>
        <w:pStyle w:val="4"/>
        <w:jc w:val="center"/>
        <w:rPr>
          <w:szCs w:val="24"/>
        </w:rPr>
      </w:pPr>
    </w:p>
    <w:p w:rsidR="00DF1221" w:rsidRPr="00F33C78" w:rsidRDefault="00DF1221" w:rsidP="00DF1221">
      <w:pPr>
        <w:pStyle w:val="4"/>
        <w:jc w:val="center"/>
        <w:rPr>
          <w:b/>
          <w:szCs w:val="24"/>
        </w:rPr>
      </w:pPr>
      <w:r w:rsidRPr="00F33C78">
        <w:rPr>
          <w:b/>
          <w:szCs w:val="24"/>
        </w:rPr>
        <w:t>Правила пользования</w:t>
      </w:r>
    </w:p>
    <w:p w:rsidR="00DF1221" w:rsidRDefault="00115DA0" w:rsidP="00DF1221">
      <w:pPr>
        <w:jc w:val="center"/>
        <w:rPr>
          <w:b/>
        </w:rPr>
      </w:pPr>
      <w:r w:rsidRPr="00F33C78">
        <w:rPr>
          <w:b/>
        </w:rPr>
        <w:t>Литровыми смарт</w:t>
      </w:r>
      <w:r w:rsidR="00DF1221" w:rsidRPr="00F33C78">
        <w:rPr>
          <w:b/>
        </w:rPr>
        <w:t>-картами</w:t>
      </w:r>
    </w:p>
    <w:p w:rsidR="00267317" w:rsidRPr="00F33C78" w:rsidRDefault="00267317" w:rsidP="00DF1221">
      <w:pPr>
        <w:jc w:val="center"/>
        <w:rPr>
          <w:b/>
        </w:rPr>
      </w:pPr>
    </w:p>
    <w:p w:rsidR="00DF1221" w:rsidRPr="00F33C78" w:rsidRDefault="00DF1221" w:rsidP="00267317">
      <w:pPr>
        <w:ind w:firstLine="708"/>
        <w:jc w:val="both"/>
      </w:pPr>
      <w:r w:rsidRPr="00F33C78">
        <w:t>Литровая смарт-карта (далее ИСК) является средством для получения клиентом нефтепродуктов на всех автозаправочных станциях, указанных в списке АЗС, отпускающих нефтепродукты по ИСК.</w:t>
      </w:r>
    </w:p>
    <w:p w:rsidR="00DF1221" w:rsidRPr="00F33C78" w:rsidRDefault="00DF1221" w:rsidP="00267317">
      <w:pPr>
        <w:ind w:firstLine="709"/>
        <w:jc w:val="both"/>
      </w:pPr>
      <w:r w:rsidRPr="00F33C78">
        <w:t>ИСК представляет собой пластиковую карту со встроенной микросхемой и соответствует международным стандартам. ИСК имеет защищенную память, в которой содержится информация о виде нефтепродукта, отпускаемом по карте и количестве нефтепродукта в литрах.</w:t>
      </w:r>
    </w:p>
    <w:p w:rsidR="00DF1221" w:rsidRPr="00F33C78" w:rsidRDefault="00DF1221" w:rsidP="00267317">
      <w:pPr>
        <w:ind w:firstLine="709"/>
        <w:jc w:val="both"/>
      </w:pPr>
      <w:r w:rsidRPr="00F33C78">
        <w:t>При выдаче ИСК Покупателю выдается накладная с указанием количества карт и количества нефтепродуктов, с разбивкой по видам, занесенных на ИСК.</w:t>
      </w:r>
    </w:p>
    <w:p w:rsidR="00DF1221" w:rsidRPr="00F33C78" w:rsidRDefault="00DF1221" w:rsidP="00267317">
      <w:pPr>
        <w:ind w:firstLine="709"/>
        <w:jc w:val="both"/>
      </w:pPr>
      <w:r w:rsidRPr="00F33C78">
        <w:t xml:space="preserve"> В согласованные между сторонами сроки </w:t>
      </w:r>
      <w:r w:rsidR="00267317">
        <w:t>________</w:t>
      </w:r>
      <w:r w:rsidRPr="00F33C78">
        <w:t xml:space="preserve"> (далее по тексту «Общество») предоставляет Покупателю данные о движении нефтепродуктов на ИСК Покупателя (№№ АЗС, время заправок, количество отпущенного топлива, остаток нефтепродуктов на ИСК после каждой транзакции).</w:t>
      </w:r>
    </w:p>
    <w:p w:rsidR="00DF1221" w:rsidRPr="00F33C78" w:rsidRDefault="00DF1221" w:rsidP="00267317">
      <w:pPr>
        <w:ind w:firstLine="709"/>
        <w:jc w:val="both"/>
      </w:pPr>
      <w:r w:rsidRPr="00F33C78">
        <w:t>При утере или повреждении ИСК клиент должен немедленно сообщить об этом по телефону и в ближайший рабочий день передать письменное заявление в Общество с представителем. Номера утерянных карт заносятся в "черный список", который передается на АЗС с целью исключения возможности дальнейшего использования таких карт. Общество оставляет за собой право проведения расследования в течение 5 дней.</w:t>
      </w:r>
    </w:p>
    <w:p w:rsidR="00DF1221" w:rsidRPr="00F33C78" w:rsidRDefault="00DF1221" w:rsidP="00267317">
      <w:pPr>
        <w:ind w:firstLine="709"/>
        <w:jc w:val="both"/>
      </w:pPr>
      <w:r w:rsidRPr="00F33C78">
        <w:t xml:space="preserve">Все претензии к Обществу принимаются в письменном виде на имя Генерального директора. </w:t>
      </w:r>
    </w:p>
    <w:p w:rsidR="00D4489A" w:rsidRPr="00F33C78" w:rsidRDefault="00DF1221" w:rsidP="00267317">
      <w:pPr>
        <w:ind w:firstLine="709"/>
        <w:jc w:val="both"/>
      </w:pPr>
      <w:r w:rsidRPr="00F33C78">
        <w:t xml:space="preserve">Если карта была своевременно заблокирована, остаток нефтепродуктов заносится на новую карту. </w:t>
      </w:r>
    </w:p>
    <w:p w:rsidR="00DF1221" w:rsidRPr="00F33C78" w:rsidRDefault="00DF1221" w:rsidP="00267317">
      <w:pPr>
        <w:ind w:firstLine="709"/>
        <w:jc w:val="both"/>
      </w:pPr>
      <w:r w:rsidRPr="00F33C78">
        <w:t>При выдаче ИСК клиенту выдается чек, на котором указаны следующие сведения о карте:</w:t>
      </w:r>
    </w:p>
    <w:p w:rsidR="00DF1221" w:rsidRPr="00F33C78" w:rsidRDefault="00E97A66" w:rsidP="00267317">
      <w:pPr>
        <w:ind w:firstLine="709"/>
        <w:jc w:val="both"/>
      </w:pPr>
      <w:r>
        <w:t>1) Номер ИСК</w:t>
      </w:r>
      <w:r w:rsidR="00DF1221" w:rsidRPr="00F33C78">
        <w:t>;</w:t>
      </w:r>
    </w:p>
    <w:p w:rsidR="00DF1221" w:rsidRPr="00F33C78" w:rsidRDefault="00E97A66" w:rsidP="00267317">
      <w:pPr>
        <w:ind w:firstLine="709"/>
        <w:jc w:val="both"/>
      </w:pPr>
      <w:r>
        <w:t>2</w:t>
      </w:r>
      <w:r w:rsidR="00DF1221" w:rsidRPr="00F33C78">
        <w:t>) Вид топлива;</w:t>
      </w:r>
    </w:p>
    <w:p w:rsidR="00DF1221" w:rsidRPr="00F33C78" w:rsidRDefault="00E97A66" w:rsidP="00267317">
      <w:pPr>
        <w:ind w:firstLine="709"/>
        <w:jc w:val="both"/>
      </w:pPr>
      <w:r>
        <w:t>3</w:t>
      </w:r>
      <w:r w:rsidR="00DF1221" w:rsidRPr="00F33C78">
        <w:t xml:space="preserve">) Объем </w:t>
      </w:r>
      <w:r w:rsidR="00115DA0" w:rsidRPr="00F33C78">
        <w:t>нефтепродуктов,</w:t>
      </w:r>
      <w:r w:rsidR="00DF1221" w:rsidRPr="00F33C78">
        <w:t xml:space="preserve"> занесенных на карту в литрах;</w:t>
      </w:r>
    </w:p>
    <w:p w:rsidR="00250535" w:rsidRPr="00F33C78" w:rsidRDefault="00E97A66" w:rsidP="00267317">
      <w:pPr>
        <w:ind w:firstLine="709"/>
        <w:jc w:val="both"/>
      </w:pPr>
      <w:r>
        <w:t>4</w:t>
      </w:r>
      <w:r w:rsidR="00250535" w:rsidRPr="00F33C78">
        <w:t>) Суточный или месячный лимит (По желание Покупателя).</w:t>
      </w:r>
    </w:p>
    <w:p w:rsidR="00DF1221" w:rsidRPr="00F33C78" w:rsidRDefault="00DF1221" w:rsidP="00267317">
      <w:pPr>
        <w:jc w:val="both"/>
        <w:rPr>
          <w:b/>
        </w:rPr>
      </w:pPr>
      <w:r w:rsidRPr="00F33C78">
        <w:rPr>
          <w:b/>
        </w:rPr>
        <w:t xml:space="preserve">Общие правила </w:t>
      </w:r>
      <w:r w:rsidR="00115DA0" w:rsidRPr="00F33C78">
        <w:rPr>
          <w:b/>
        </w:rPr>
        <w:t>пользования литровыми</w:t>
      </w:r>
      <w:r w:rsidRPr="00F33C78">
        <w:rPr>
          <w:b/>
        </w:rPr>
        <w:t xml:space="preserve"> смарт-картами</w:t>
      </w:r>
    </w:p>
    <w:p w:rsidR="00DF1221" w:rsidRPr="00F33C78" w:rsidRDefault="00DF1221" w:rsidP="00267317">
      <w:pPr>
        <w:jc w:val="both"/>
      </w:pPr>
      <w:r w:rsidRPr="00F33C78">
        <w:tab/>
        <w:t>ИСК обладают высокой степенью защищенности от подделок и соответствуют современным международным стандартам по системам электронных платежей.</w:t>
      </w:r>
    </w:p>
    <w:p w:rsidR="00DF1221" w:rsidRPr="00F33C78" w:rsidRDefault="00DF1221" w:rsidP="00267317">
      <w:pPr>
        <w:jc w:val="both"/>
      </w:pPr>
      <w:r w:rsidRPr="00F33C78">
        <w:tab/>
        <w:t>С целью обеспечения сохранности информации, закодированной на ИСК, не допускается деформировать ИСК или повреждать их поверхность. Запрещается хранить ИСК вблизи нагревательных приборов и источников электромагнитных полей. Не допускается подключать внешние источники электрического тока к контактам на ИСК. Запрещается использование ИСК в других системах электронных платежей, поскольку попытки несанкционированного чтения приводят к автоматическому блокированию ИСК.</w:t>
      </w:r>
    </w:p>
    <w:p w:rsidR="00DF1221" w:rsidRPr="00F33C78" w:rsidRDefault="00DF1221" w:rsidP="00267317">
      <w:pPr>
        <w:jc w:val="both"/>
      </w:pPr>
      <w:r w:rsidRPr="00F33C78">
        <w:tab/>
        <w:t xml:space="preserve">Проверка подлинности и платежеспособности предъявляемых ИСК производится автоматически при каждом использовании ИСК на АЗС. </w:t>
      </w:r>
    </w:p>
    <w:p w:rsidR="00DF1221" w:rsidRPr="00F33C78" w:rsidRDefault="00DF1221" w:rsidP="00267317">
      <w:pPr>
        <w:jc w:val="both"/>
        <w:rPr>
          <w:u w:val="single"/>
        </w:rPr>
      </w:pPr>
      <w:r w:rsidRPr="00F33C78">
        <w:rPr>
          <w:b/>
        </w:rPr>
        <w:t>Порядок приобретения нефтепродуктов по ИСК на АЗС.</w:t>
      </w:r>
    </w:p>
    <w:p w:rsidR="00DF1221" w:rsidRPr="00F33C78" w:rsidRDefault="00DF1221" w:rsidP="00267317">
      <w:pPr>
        <w:numPr>
          <w:ilvl w:val="0"/>
          <w:numId w:val="13"/>
        </w:numPr>
        <w:jc w:val="both"/>
      </w:pPr>
      <w:r w:rsidRPr="00F33C78">
        <w:t>Вставить пистолет в бак.</w:t>
      </w:r>
    </w:p>
    <w:p w:rsidR="00DF1221" w:rsidRPr="00F33C78" w:rsidRDefault="00DF1221" w:rsidP="00267317">
      <w:pPr>
        <w:numPr>
          <w:ilvl w:val="0"/>
          <w:numId w:val="13"/>
        </w:numPr>
        <w:jc w:val="both"/>
      </w:pPr>
      <w:r w:rsidRPr="00F33C78">
        <w:t>Передать карту оператору АЗС.</w:t>
      </w:r>
    </w:p>
    <w:p w:rsidR="00DF1221" w:rsidRPr="00F33C78" w:rsidRDefault="00DF1221" w:rsidP="00267317">
      <w:pPr>
        <w:numPr>
          <w:ilvl w:val="0"/>
          <w:numId w:val="13"/>
        </w:numPr>
        <w:jc w:val="both"/>
      </w:pPr>
      <w:r w:rsidRPr="00F33C78">
        <w:t>Назвать оператору номер колонки и запросить требуемое количество литров нефтепродукта.</w:t>
      </w:r>
    </w:p>
    <w:p w:rsidR="00DF1221" w:rsidRPr="00F33C78" w:rsidRDefault="00DF1221" w:rsidP="00267317">
      <w:pPr>
        <w:numPr>
          <w:ilvl w:val="0"/>
          <w:numId w:val="13"/>
        </w:numPr>
        <w:jc w:val="both"/>
      </w:pPr>
      <w:r w:rsidRPr="00F33C78">
        <w:t xml:space="preserve">Получить карту вместе с чеком. </w:t>
      </w:r>
    </w:p>
    <w:p w:rsidR="00DF1221" w:rsidRPr="00F33C78" w:rsidRDefault="00DF1221" w:rsidP="00267317">
      <w:pPr>
        <w:jc w:val="both"/>
      </w:pPr>
      <w:r w:rsidRPr="00F33C78">
        <w:t>На чеке печатается следующая информация:</w:t>
      </w:r>
    </w:p>
    <w:p w:rsidR="00DF1221" w:rsidRPr="00F33C78" w:rsidRDefault="00DF1221" w:rsidP="00267317">
      <w:pPr>
        <w:jc w:val="both"/>
      </w:pPr>
      <w:r w:rsidRPr="00F33C78">
        <w:t>- номер АЗС;</w:t>
      </w:r>
    </w:p>
    <w:p w:rsidR="00DF1221" w:rsidRPr="00F33C78" w:rsidRDefault="00DF1221" w:rsidP="00267317">
      <w:pPr>
        <w:jc w:val="both"/>
      </w:pPr>
      <w:r w:rsidRPr="00F33C78">
        <w:t>- сокращенное наименование нефтепродукта;</w:t>
      </w:r>
    </w:p>
    <w:p w:rsidR="00DF1221" w:rsidRPr="00F33C78" w:rsidRDefault="00DF1221" w:rsidP="00267317">
      <w:pPr>
        <w:jc w:val="both"/>
      </w:pPr>
      <w:r w:rsidRPr="00F33C78">
        <w:t>- количество отпущенных литров;</w:t>
      </w:r>
    </w:p>
    <w:p w:rsidR="00DF1221" w:rsidRPr="00F33C78" w:rsidRDefault="00DF1221" w:rsidP="00DF1221">
      <w:r w:rsidRPr="00F33C78">
        <w:t>- номер ИСК;</w:t>
      </w:r>
    </w:p>
    <w:p w:rsidR="00DF1221" w:rsidRPr="00F33C78" w:rsidRDefault="00DF1221" w:rsidP="00DF1221">
      <w:r w:rsidRPr="00F33C78">
        <w:lastRenderedPageBreak/>
        <w:t>- дата;</w:t>
      </w:r>
    </w:p>
    <w:p w:rsidR="00DF1221" w:rsidRPr="00F33C78" w:rsidRDefault="00DF1221" w:rsidP="00DF1221">
      <w:r w:rsidRPr="00F33C78">
        <w:t>- время.</w:t>
      </w:r>
    </w:p>
    <w:p w:rsidR="00DF1221" w:rsidRPr="00F33C78" w:rsidRDefault="00DF1221" w:rsidP="00DF1221">
      <w:pPr>
        <w:numPr>
          <w:ilvl w:val="0"/>
          <w:numId w:val="13"/>
        </w:numPr>
        <w:jc w:val="both"/>
      </w:pPr>
      <w:r w:rsidRPr="00F33C78">
        <w:t>После получения ИСК и чека получить нефтепродукт.</w:t>
      </w:r>
    </w:p>
    <w:p w:rsidR="00DF1221" w:rsidRPr="00F33C78" w:rsidRDefault="00DF1221" w:rsidP="00DF1221">
      <w:pPr>
        <w:rPr>
          <w:b/>
        </w:rPr>
      </w:pPr>
      <w:r w:rsidRPr="00F33C78">
        <w:rPr>
          <w:b/>
        </w:rPr>
        <w:t>Порядок возврата литров на карту за недополученный нефтепродукт</w:t>
      </w:r>
    </w:p>
    <w:p w:rsidR="00DF1221" w:rsidRPr="00F33C78" w:rsidRDefault="00DF1221" w:rsidP="00DF1221">
      <w:r w:rsidRPr="00F33C78">
        <w:tab/>
        <w:t>1) Передать ИСК оператору АЗС.</w:t>
      </w:r>
    </w:p>
    <w:p w:rsidR="00DF1221" w:rsidRPr="00F33C78" w:rsidRDefault="00DF1221" w:rsidP="00DF1221">
      <w:r w:rsidRPr="00F33C78">
        <w:tab/>
        <w:t xml:space="preserve">2) </w:t>
      </w:r>
      <w:r w:rsidR="00115DA0" w:rsidRPr="00F33C78">
        <w:t>Назвать оператору номер колонки</w:t>
      </w:r>
      <w:r w:rsidRPr="00F33C78">
        <w:t xml:space="preserve"> и сообщить количество недополученных литров нефтепродукта.</w:t>
      </w:r>
    </w:p>
    <w:p w:rsidR="00DF1221" w:rsidRPr="00F33C78" w:rsidRDefault="00DB1BF8" w:rsidP="00DF1221">
      <w:r w:rsidRPr="00F33C78">
        <w:tab/>
        <w:t>3</w:t>
      </w:r>
      <w:r w:rsidR="00DF1221" w:rsidRPr="00F33C78">
        <w:t xml:space="preserve">) </w:t>
      </w:r>
      <w:r w:rsidR="00115DA0" w:rsidRPr="00F33C78">
        <w:t>Получить карту и чек</w:t>
      </w:r>
      <w:r w:rsidR="00DF1221" w:rsidRPr="00F33C78">
        <w:t>, на котором печатается следующая информация:</w:t>
      </w:r>
    </w:p>
    <w:p w:rsidR="00DF1221" w:rsidRPr="00F33C78" w:rsidRDefault="00DF1221" w:rsidP="00DF1221">
      <w:r w:rsidRPr="00F33C78">
        <w:t>- номер АЗС;</w:t>
      </w:r>
    </w:p>
    <w:p w:rsidR="00DF1221" w:rsidRPr="00F33C78" w:rsidRDefault="00DF1221" w:rsidP="00DF1221">
      <w:r w:rsidRPr="00F33C78">
        <w:t>- сокращенное наименование нефтепродукта;</w:t>
      </w:r>
    </w:p>
    <w:p w:rsidR="00DF1221" w:rsidRPr="00F33C78" w:rsidRDefault="00DF1221" w:rsidP="00DF1221">
      <w:r w:rsidRPr="00F33C78">
        <w:t>- количество литров со знаком "-" (минус);</w:t>
      </w:r>
    </w:p>
    <w:p w:rsidR="00DF1221" w:rsidRPr="00F33C78" w:rsidRDefault="00DF1221" w:rsidP="00DF1221">
      <w:r w:rsidRPr="00F33C78">
        <w:t>- номер ИСК;</w:t>
      </w:r>
    </w:p>
    <w:p w:rsidR="00DF1221" w:rsidRPr="00F33C78" w:rsidRDefault="00DF1221" w:rsidP="00DF1221">
      <w:r w:rsidRPr="00F33C78">
        <w:t>- остаток нефтепродуктов на ИСК после совершения операции;</w:t>
      </w:r>
    </w:p>
    <w:p w:rsidR="00DF1221" w:rsidRPr="00F33C78" w:rsidRDefault="00DF1221" w:rsidP="00DF1221">
      <w:r w:rsidRPr="00F33C78">
        <w:t>- дата;</w:t>
      </w:r>
    </w:p>
    <w:p w:rsidR="00DF1221" w:rsidRPr="00F33C78" w:rsidRDefault="00DF1221" w:rsidP="00DF1221">
      <w:r w:rsidRPr="00F33C78">
        <w:t>- время.</w:t>
      </w:r>
    </w:p>
    <w:p w:rsidR="00DF1221" w:rsidRPr="00F33C78" w:rsidRDefault="00DF1221" w:rsidP="00DF1221">
      <w:pPr>
        <w:rPr>
          <w:b/>
        </w:rPr>
      </w:pPr>
    </w:p>
    <w:p w:rsidR="009F6818" w:rsidRPr="00F33C78" w:rsidRDefault="009F6818" w:rsidP="00D571DA"/>
    <w:p w:rsidR="009F6818" w:rsidRPr="00F33C78" w:rsidRDefault="009F6818" w:rsidP="00D571DA"/>
    <w:p w:rsidR="009F6818" w:rsidRPr="00F33C78" w:rsidRDefault="009F6818" w:rsidP="00D571DA"/>
    <w:tbl>
      <w:tblPr>
        <w:tblW w:w="9708" w:type="dxa"/>
        <w:tblInd w:w="108" w:type="dxa"/>
        <w:tblLayout w:type="fixed"/>
        <w:tblLook w:val="0000" w:firstRow="0" w:lastRow="0" w:firstColumn="0" w:lastColumn="0" w:noHBand="0" w:noVBand="0"/>
      </w:tblPr>
      <w:tblGrid>
        <w:gridCol w:w="4273"/>
        <w:gridCol w:w="1098"/>
        <w:gridCol w:w="4337"/>
      </w:tblGrid>
      <w:tr w:rsidR="0076300C" w:rsidRPr="0076300C" w:rsidTr="0076300C">
        <w:trPr>
          <w:cantSplit/>
          <w:trHeight w:val="335"/>
        </w:trPr>
        <w:tc>
          <w:tcPr>
            <w:tcW w:w="4273" w:type="dxa"/>
          </w:tcPr>
          <w:p w:rsidR="0076300C" w:rsidRPr="0076300C" w:rsidRDefault="0076300C" w:rsidP="0076300C">
            <w:pPr>
              <w:rPr>
                <w:b/>
              </w:rPr>
            </w:pPr>
          </w:p>
          <w:p w:rsidR="0076300C" w:rsidRPr="0076300C" w:rsidRDefault="0076300C" w:rsidP="0076300C">
            <w:pPr>
              <w:rPr>
                <w:b/>
              </w:rPr>
            </w:pPr>
          </w:p>
          <w:p w:rsidR="0076300C" w:rsidRPr="0076300C" w:rsidRDefault="0076300C" w:rsidP="0076300C">
            <w:pPr>
              <w:rPr>
                <w:b/>
              </w:rPr>
            </w:pPr>
            <w:r w:rsidRPr="0076300C">
              <w:rPr>
                <w:b/>
              </w:rPr>
              <w:t>От Продавца</w:t>
            </w:r>
          </w:p>
          <w:p w:rsidR="0076300C" w:rsidRPr="0076300C" w:rsidRDefault="0076300C" w:rsidP="00EC2D5F"/>
        </w:tc>
        <w:tc>
          <w:tcPr>
            <w:tcW w:w="1098" w:type="dxa"/>
          </w:tcPr>
          <w:p w:rsidR="0076300C" w:rsidRPr="0076300C" w:rsidRDefault="0076300C" w:rsidP="0076300C"/>
        </w:tc>
        <w:tc>
          <w:tcPr>
            <w:tcW w:w="4337" w:type="dxa"/>
          </w:tcPr>
          <w:p w:rsidR="0076300C" w:rsidRPr="0076300C" w:rsidRDefault="0076300C" w:rsidP="0076300C">
            <w:pPr>
              <w:rPr>
                <w:b/>
              </w:rPr>
            </w:pPr>
          </w:p>
          <w:p w:rsidR="0076300C" w:rsidRPr="0076300C" w:rsidRDefault="0076300C" w:rsidP="0076300C">
            <w:pPr>
              <w:rPr>
                <w:b/>
              </w:rPr>
            </w:pPr>
          </w:p>
          <w:p w:rsidR="0076300C" w:rsidRPr="0076300C" w:rsidRDefault="0076300C" w:rsidP="0076300C">
            <w:pPr>
              <w:rPr>
                <w:b/>
              </w:rPr>
            </w:pPr>
            <w:r w:rsidRPr="0076300C">
              <w:rPr>
                <w:b/>
              </w:rPr>
              <w:t>От Покупателя</w:t>
            </w:r>
          </w:p>
          <w:p w:rsidR="0076300C" w:rsidRPr="0076300C" w:rsidRDefault="0076300C" w:rsidP="0076300C">
            <w:r w:rsidRPr="0076300C">
              <w:t>Директор ГБУ ДО «Центр «Ладога»</w:t>
            </w:r>
          </w:p>
        </w:tc>
      </w:tr>
      <w:tr w:rsidR="0076300C" w:rsidRPr="0076300C" w:rsidTr="0076300C">
        <w:trPr>
          <w:cantSplit/>
          <w:trHeight w:val="335"/>
        </w:trPr>
        <w:tc>
          <w:tcPr>
            <w:tcW w:w="4273" w:type="dxa"/>
          </w:tcPr>
          <w:p w:rsidR="0076300C" w:rsidRPr="0076300C" w:rsidRDefault="0076300C" w:rsidP="0076300C">
            <w:r w:rsidRPr="0076300C">
              <w:t xml:space="preserve">______________ </w:t>
            </w:r>
          </w:p>
          <w:p w:rsidR="0076300C" w:rsidRPr="0076300C" w:rsidRDefault="0076300C" w:rsidP="0076300C">
            <w:pPr>
              <w:rPr>
                <w:b/>
              </w:rPr>
            </w:pPr>
          </w:p>
        </w:tc>
        <w:tc>
          <w:tcPr>
            <w:tcW w:w="1098" w:type="dxa"/>
          </w:tcPr>
          <w:p w:rsidR="0076300C" w:rsidRPr="0076300C" w:rsidRDefault="0076300C" w:rsidP="0076300C"/>
        </w:tc>
        <w:tc>
          <w:tcPr>
            <w:tcW w:w="4337" w:type="dxa"/>
          </w:tcPr>
          <w:p w:rsidR="0076300C" w:rsidRPr="0076300C" w:rsidRDefault="0076300C" w:rsidP="0076300C">
            <w:r w:rsidRPr="0076300C">
              <w:t xml:space="preserve">_____________Н.А. Быстрых </w:t>
            </w:r>
          </w:p>
          <w:p w:rsidR="0076300C" w:rsidRPr="0076300C" w:rsidRDefault="0076300C" w:rsidP="0076300C"/>
        </w:tc>
      </w:tr>
    </w:tbl>
    <w:p w:rsidR="009F6818" w:rsidRPr="00F33C78" w:rsidRDefault="009F6818" w:rsidP="00D571DA"/>
    <w:p w:rsidR="009F6818" w:rsidRPr="00BA5279" w:rsidRDefault="0076300C" w:rsidP="0076300C">
      <w:pPr>
        <w:tabs>
          <w:tab w:val="left" w:pos="6765"/>
        </w:tabs>
        <w:rPr>
          <w:i/>
          <w:sz w:val="18"/>
          <w:szCs w:val="18"/>
        </w:rPr>
      </w:pPr>
      <w:r>
        <w:rPr>
          <w:i/>
          <w:sz w:val="18"/>
          <w:szCs w:val="18"/>
        </w:rPr>
        <w:t xml:space="preserve">    </w:t>
      </w:r>
      <w:r w:rsidR="00722C49" w:rsidRPr="00BA5279">
        <w:rPr>
          <w:i/>
          <w:sz w:val="18"/>
          <w:szCs w:val="18"/>
        </w:rPr>
        <w:t>Подписано ЭП</w:t>
      </w:r>
      <w:r w:rsidR="00BA5279">
        <w:rPr>
          <w:i/>
          <w:sz w:val="18"/>
          <w:szCs w:val="18"/>
        </w:rPr>
        <w:t xml:space="preserve">                                                      </w:t>
      </w:r>
      <w:r>
        <w:rPr>
          <w:i/>
          <w:sz w:val="18"/>
          <w:szCs w:val="18"/>
        </w:rPr>
        <w:t xml:space="preserve">                                      </w:t>
      </w:r>
      <w:r w:rsidR="00722C49" w:rsidRPr="00BA5279">
        <w:rPr>
          <w:i/>
          <w:sz w:val="18"/>
          <w:szCs w:val="18"/>
        </w:rPr>
        <w:t>Подписано ЭП</w:t>
      </w:r>
    </w:p>
    <w:p w:rsidR="003C3BF2" w:rsidRDefault="0076300C" w:rsidP="000D0F85">
      <w:pPr>
        <w:tabs>
          <w:tab w:val="left" w:pos="6765"/>
        </w:tabs>
        <w:ind w:firstLine="708"/>
        <w:rPr>
          <w:i/>
        </w:rPr>
      </w:pPr>
      <w:r>
        <w:rPr>
          <w:i/>
        </w:rPr>
        <w:t xml:space="preserve">  </w:t>
      </w: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773CDF" w:rsidRDefault="00773CDF" w:rsidP="000D0F85">
      <w:pPr>
        <w:tabs>
          <w:tab w:val="left" w:pos="6765"/>
        </w:tabs>
        <w:ind w:firstLine="708"/>
        <w:rPr>
          <w:i/>
        </w:rPr>
      </w:pPr>
    </w:p>
    <w:p w:rsidR="00773CDF" w:rsidRDefault="00773CDF" w:rsidP="000D0F85">
      <w:pPr>
        <w:tabs>
          <w:tab w:val="left" w:pos="6765"/>
        </w:tabs>
        <w:ind w:firstLine="708"/>
        <w:rPr>
          <w:i/>
        </w:rPr>
      </w:pPr>
    </w:p>
    <w:p w:rsidR="00773CDF" w:rsidRDefault="00773CDF" w:rsidP="000D0F85">
      <w:pPr>
        <w:tabs>
          <w:tab w:val="left" w:pos="6765"/>
        </w:tabs>
        <w:ind w:firstLine="708"/>
        <w:rPr>
          <w:i/>
        </w:rPr>
      </w:pPr>
    </w:p>
    <w:p w:rsidR="003C3BF2" w:rsidRPr="003C3BF2" w:rsidRDefault="003C3BF2" w:rsidP="003C3BF2">
      <w:pPr>
        <w:pStyle w:val="4"/>
        <w:jc w:val="right"/>
        <w:rPr>
          <w:szCs w:val="24"/>
        </w:rPr>
      </w:pPr>
      <w:r w:rsidRPr="003C3BF2">
        <w:rPr>
          <w:szCs w:val="24"/>
        </w:rPr>
        <w:lastRenderedPageBreak/>
        <w:t xml:space="preserve">Приложение </w:t>
      </w:r>
      <w:r w:rsidR="00EC2D5F">
        <w:rPr>
          <w:szCs w:val="24"/>
        </w:rPr>
        <w:t xml:space="preserve">№ </w:t>
      </w:r>
      <w:r>
        <w:rPr>
          <w:szCs w:val="24"/>
        </w:rPr>
        <w:t>3</w:t>
      </w:r>
    </w:p>
    <w:p w:rsidR="003C3BF2" w:rsidRDefault="003C3BF2" w:rsidP="003C3BF2">
      <w:pPr>
        <w:tabs>
          <w:tab w:val="left" w:pos="6975"/>
        </w:tabs>
        <w:jc w:val="right"/>
      </w:pPr>
      <w:r w:rsidRPr="003C3BF2">
        <w:t xml:space="preserve">                                                                     </w:t>
      </w:r>
      <w:r w:rsidR="00EC2D5F">
        <w:t xml:space="preserve">к </w:t>
      </w:r>
      <w:r w:rsidRPr="003C3BF2">
        <w:t xml:space="preserve">Договору № </w:t>
      </w:r>
      <w:r w:rsidR="00EC2D5F">
        <w:t>______</w:t>
      </w:r>
      <w:r w:rsidR="00BA3FC8">
        <w:t xml:space="preserve"> </w:t>
      </w:r>
      <w:r w:rsidRPr="003C3BF2">
        <w:t xml:space="preserve">от </w:t>
      </w:r>
      <w:r w:rsidR="00EC2D5F">
        <w:t>_______</w:t>
      </w:r>
      <w:r w:rsidRPr="003C3BF2">
        <w:t xml:space="preserve"> г.</w:t>
      </w:r>
    </w:p>
    <w:p w:rsidR="003C3BF2" w:rsidRDefault="003C3BF2" w:rsidP="003C3BF2">
      <w:pPr>
        <w:tabs>
          <w:tab w:val="left" w:pos="6975"/>
        </w:tabs>
        <w:jc w:val="right"/>
      </w:pPr>
    </w:p>
    <w:p w:rsidR="000A761E" w:rsidRDefault="000A761E" w:rsidP="003C3BF2">
      <w:pPr>
        <w:tabs>
          <w:tab w:val="left" w:pos="6975"/>
        </w:tabs>
        <w:jc w:val="right"/>
      </w:pPr>
    </w:p>
    <w:p w:rsidR="009B4742" w:rsidRDefault="003C3BF2" w:rsidP="00773CDF">
      <w:pPr>
        <w:tabs>
          <w:tab w:val="left" w:pos="6975"/>
        </w:tabs>
        <w:jc w:val="center"/>
      </w:pPr>
      <w:r>
        <w:t>Спецификация на поставку ГСМ (объем не определен)</w:t>
      </w:r>
    </w:p>
    <w:p w:rsidR="009B4742" w:rsidRDefault="009B4742" w:rsidP="003C3BF2">
      <w:pPr>
        <w:tabs>
          <w:tab w:val="left" w:pos="6975"/>
        </w:tabs>
        <w:jc w:val="center"/>
      </w:pPr>
    </w:p>
    <w:tbl>
      <w:tblPr>
        <w:tblpPr w:leftFromText="180" w:rightFromText="180" w:vertAnchor="text" w:horzAnchor="margin" w:tblpXSpec="center" w:tblpY="85"/>
        <w:tblW w:w="8500" w:type="dxa"/>
        <w:tblLook w:val="04A0" w:firstRow="1" w:lastRow="0" w:firstColumn="1" w:lastColumn="0" w:noHBand="0" w:noVBand="1"/>
      </w:tblPr>
      <w:tblGrid>
        <w:gridCol w:w="709"/>
        <w:gridCol w:w="3964"/>
        <w:gridCol w:w="1134"/>
        <w:gridCol w:w="1134"/>
        <w:gridCol w:w="1559"/>
      </w:tblGrid>
      <w:tr w:rsidR="00EC2D5F" w:rsidRPr="003D476E" w:rsidTr="00EC2D5F">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sidRPr="003D476E">
              <w:rPr>
                <w:bCs/>
                <w:color w:val="000000" w:themeColor="text1"/>
              </w:rPr>
              <w:t>№ п/п</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sidRPr="003D476E">
              <w:rPr>
                <w:bCs/>
                <w:color w:val="000000" w:themeColor="text1"/>
              </w:rPr>
              <w:t>Наименование</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EC2D5F" w:rsidRPr="003D476E" w:rsidRDefault="00EC2D5F" w:rsidP="000D22EA">
            <w:pPr>
              <w:rPr>
                <w:bCs/>
                <w:color w:val="000000" w:themeColor="text1"/>
              </w:rPr>
            </w:pPr>
            <w:r>
              <w:rPr>
                <w:bCs/>
                <w:color w:val="000000" w:themeColor="text1"/>
              </w:rPr>
              <w:t>Ед. изм.</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EC2D5F" w:rsidRPr="003D476E" w:rsidRDefault="00EC2D5F" w:rsidP="000D22EA">
            <w:pPr>
              <w:jc w:val="center"/>
              <w:rPr>
                <w:bCs/>
                <w:color w:val="000000" w:themeColor="text1"/>
              </w:rPr>
            </w:pPr>
            <w:r w:rsidRPr="003D476E">
              <w:rPr>
                <w:bCs/>
                <w:color w:val="000000" w:themeColor="text1"/>
              </w:rPr>
              <w:t>Кол-во</w:t>
            </w:r>
          </w:p>
        </w:tc>
        <w:tc>
          <w:tcPr>
            <w:tcW w:w="1559" w:type="dxa"/>
            <w:tcBorders>
              <w:top w:val="single" w:sz="4" w:space="0" w:color="auto"/>
              <w:left w:val="none" w:sz="4" w:space="0" w:color="000000"/>
              <w:bottom w:val="single" w:sz="4" w:space="0" w:color="auto"/>
              <w:right w:val="single" w:sz="4" w:space="0" w:color="auto"/>
            </w:tcBorders>
            <w:vAlign w:val="center"/>
          </w:tcPr>
          <w:p w:rsidR="00EC2D5F" w:rsidRPr="003D476E" w:rsidRDefault="00EC2D5F" w:rsidP="000D22EA">
            <w:pPr>
              <w:jc w:val="center"/>
              <w:rPr>
                <w:bCs/>
                <w:color w:val="000000" w:themeColor="text1"/>
              </w:rPr>
            </w:pPr>
            <w:r w:rsidRPr="003D476E">
              <w:rPr>
                <w:bCs/>
                <w:color w:val="000000" w:themeColor="text1"/>
              </w:rPr>
              <w:t>Цена за ед. с НДС</w:t>
            </w:r>
          </w:p>
        </w:tc>
      </w:tr>
      <w:tr w:rsidR="00EC2D5F" w:rsidRPr="003D476E" w:rsidTr="00EC2D5F">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sidRPr="003D476E">
              <w:rPr>
                <w:bCs/>
                <w:color w:val="000000" w:themeColor="text1"/>
              </w:rPr>
              <w:t>1</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EC2D5F" w:rsidRPr="00181807" w:rsidRDefault="00EC2D5F" w:rsidP="000D22EA">
            <w:r w:rsidRPr="00BA3FC8">
              <w:rPr>
                <w:rFonts w:eastAsia="Calibri"/>
                <w:lang w:eastAsia="en-US"/>
              </w:rPr>
              <w:t>Бензин автомобильный марка товара - АИ-9</w:t>
            </w:r>
            <w:r>
              <w:rPr>
                <w:rFonts w:eastAsia="Calibri"/>
                <w:lang w:eastAsia="en-US"/>
              </w:rPr>
              <w:t>5</w:t>
            </w:r>
          </w:p>
        </w:tc>
        <w:tc>
          <w:tcPr>
            <w:tcW w:w="1134" w:type="dxa"/>
            <w:tcBorders>
              <w:top w:val="single" w:sz="4" w:space="0" w:color="auto"/>
              <w:left w:val="none" w:sz="4" w:space="0" w:color="000000"/>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Pr>
                <w:bCs/>
                <w:color w:val="000000" w:themeColor="text1"/>
              </w:rPr>
              <w:t>литр</w:t>
            </w:r>
          </w:p>
        </w:tc>
        <w:tc>
          <w:tcPr>
            <w:tcW w:w="1134" w:type="dxa"/>
            <w:tcBorders>
              <w:top w:val="single" w:sz="4" w:space="0" w:color="auto"/>
              <w:left w:val="none" w:sz="4" w:space="0" w:color="000000"/>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Pr>
                <w:bCs/>
              </w:rPr>
              <w:t>1</w:t>
            </w:r>
          </w:p>
        </w:tc>
        <w:tc>
          <w:tcPr>
            <w:tcW w:w="1559" w:type="dxa"/>
            <w:tcBorders>
              <w:top w:val="single" w:sz="4" w:space="0" w:color="auto"/>
              <w:left w:val="none" w:sz="4" w:space="0" w:color="000000"/>
              <w:bottom w:val="single" w:sz="4" w:space="0" w:color="auto"/>
              <w:right w:val="single" w:sz="4" w:space="0" w:color="auto"/>
            </w:tcBorders>
            <w:vAlign w:val="center"/>
          </w:tcPr>
          <w:p w:rsidR="00EC2D5F" w:rsidRPr="003D476E" w:rsidRDefault="00EC2D5F" w:rsidP="000D22EA">
            <w:pPr>
              <w:jc w:val="center"/>
              <w:rPr>
                <w:bCs/>
                <w:color w:val="000000" w:themeColor="text1"/>
              </w:rPr>
            </w:pPr>
          </w:p>
        </w:tc>
      </w:tr>
    </w:tbl>
    <w:p w:rsidR="009B4742" w:rsidRPr="003C3BF2" w:rsidRDefault="009B4742" w:rsidP="003C3BF2">
      <w:pPr>
        <w:tabs>
          <w:tab w:val="left" w:pos="6975"/>
        </w:tabs>
        <w:jc w:val="center"/>
      </w:pPr>
    </w:p>
    <w:p w:rsidR="003C3BF2" w:rsidRPr="003C3BF2" w:rsidRDefault="003C3BF2" w:rsidP="003C3BF2">
      <w:pPr>
        <w:pStyle w:val="4"/>
        <w:jc w:val="center"/>
        <w:rPr>
          <w:szCs w:val="24"/>
        </w:rPr>
      </w:pPr>
    </w:p>
    <w:p w:rsidR="003C3BF2" w:rsidRDefault="003C3BF2" w:rsidP="003C3BF2">
      <w:pPr>
        <w:jc w:val="both"/>
        <w:rPr>
          <w:color w:val="000000"/>
        </w:rPr>
      </w:pPr>
    </w:p>
    <w:p w:rsidR="003C3BF2" w:rsidRPr="00F33C78" w:rsidRDefault="003C3BF2" w:rsidP="003C3BF2">
      <w:pPr>
        <w:tabs>
          <w:tab w:val="left" w:pos="6765"/>
        </w:tabs>
        <w:ind w:firstLine="708"/>
        <w:rPr>
          <w:i/>
        </w:rPr>
      </w:pPr>
      <w:r w:rsidRPr="0000253C">
        <w:rPr>
          <w:color w:val="000000"/>
        </w:rPr>
        <w:br/>
      </w:r>
    </w:p>
    <w:tbl>
      <w:tblPr>
        <w:tblW w:w="9517" w:type="dxa"/>
        <w:tblInd w:w="108" w:type="dxa"/>
        <w:tblLayout w:type="fixed"/>
        <w:tblLook w:val="0000" w:firstRow="0" w:lastRow="0" w:firstColumn="0" w:lastColumn="0" w:noHBand="0" w:noVBand="0"/>
      </w:tblPr>
      <w:tblGrid>
        <w:gridCol w:w="4189"/>
        <w:gridCol w:w="1076"/>
        <w:gridCol w:w="4252"/>
      </w:tblGrid>
      <w:tr w:rsidR="003C3BF2" w:rsidRPr="00F33C78" w:rsidTr="00BA5279">
        <w:trPr>
          <w:cantSplit/>
          <w:trHeight w:val="331"/>
        </w:trPr>
        <w:tc>
          <w:tcPr>
            <w:tcW w:w="4189" w:type="dxa"/>
          </w:tcPr>
          <w:p w:rsidR="003C3BF2" w:rsidRPr="00F33C78" w:rsidRDefault="003C3BF2" w:rsidP="00773CDF">
            <w:pPr>
              <w:jc w:val="both"/>
              <w:rPr>
                <w:b/>
              </w:rPr>
            </w:pPr>
          </w:p>
          <w:p w:rsidR="003C3BF2" w:rsidRPr="00F33C78" w:rsidRDefault="003C3BF2" w:rsidP="00773CDF">
            <w:pPr>
              <w:jc w:val="both"/>
              <w:rPr>
                <w:b/>
              </w:rPr>
            </w:pPr>
          </w:p>
          <w:p w:rsidR="003C3BF2" w:rsidRPr="00F33C78" w:rsidRDefault="003C3BF2" w:rsidP="00773CDF">
            <w:pPr>
              <w:jc w:val="both"/>
              <w:rPr>
                <w:b/>
              </w:rPr>
            </w:pPr>
            <w:r w:rsidRPr="00F33C78">
              <w:rPr>
                <w:b/>
              </w:rPr>
              <w:t>От Продавца</w:t>
            </w:r>
          </w:p>
          <w:p w:rsidR="003C3BF2" w:rsidRPr="00F33C78" w:rsidRDefault="003C3BF2" w:rsidP="00EC2D5F">
            <w:pPr>
              <w:autoSpaceDE w:val="0"/>
              <w:autoSpaceDN w:val="0"/>
              <w:adjustRightInd w:val="0"/>
            </w:pPr>
          </w:p>
        </w:tc>
        <w:tc>
          <w:tcPr>
            <w:tcW w:w="1076" w:type="dxa"/>
          </w:tcPr>
          <w:p w:rsidR="003C3BF2" w:rsidRPr="00F33C78" w:rsidRDefault="003C3BF2" w:rsidP="00773CDF">
            <w:pPr>
              <w:autoSpaceDE w:val="0"/>
              <w:autoSpaceDN w:val="0"/>
              <w:adjustRightInd w:val="0"/>
            </w:pPr>
          </w:p>
        </w:tc>
        <w:tc>
          <w:tcPr>
            <w:tcW w:w="4252" w:type="dxa"/>
          </w:tcPr>
          <w:p w:rsidR="003C3BF2" w:rsidRPr="00F33C78" w:rsidRDefault="003C3BF2" w:rsidP="00773CDF">
            <w:pPr>
              <w:autoSpaceDE w:val="0"/>
              <w:autoSpaceDN w:val="0"/>
              <w:adjustRightInd w:val="0"/>
              <w:rPr>
                <w:b/>
              </w:rPr>
            </w:pPr>
          </w:p>
          <w:p w:rsidR="003C3BF2" w:rsidRPr="00F33C78" w:rsidRDefault="003C3BF2" w:rsidP="00773CDF">
            <w:pPr>
              <w:autoSpaceDE w:val="0"/>
              <w:autoSpaceDN w:val="0"/>
              <w:adjustRightInd w:val="0"/>
              <w:rPr>
                <w:b/>
              </w:rPr>
            </w:pPr>
          </w:p>
          <w:p w:rsidR="003C3BF2" w:rsidRPr="00F33C78" w:rsidRDefault="003C3BF2" w:rsidP="00773CDF">
            <w:pPr>
              <w:autoSpaceDE w:val="0"/>
              <w:autoSpaceDN w:val="0"/>
              <w:adjustRightInd w:val="0"/>
              <w:rPr>
                <w:b/>
              </w:rPr>
            </w:pPr>
            <w:r w:rsidRPr="00F33C78">
              <w:rPr>
                <w:b/>
              </w:rPr>
              <w:t>От Покупателя</w:t>
            </w:r>
          </w:p>
          <w:p w:rsidR="003C3BF2" w:rsidRPr="00F33C78" w:rsidRDefault="003C3BF2" w:rsidP="00773CDF">
            <w:pPr>
              <w:autoSpaceDE w:val="0"/>
              <w:autoSpaceDN w:val="0"/>
              <w:adjustRightInd w:val="0"/>
            </w:pPr>
            <w:r w:rsidRPr="00F33C78">
              <w:rPr>
                <w:b/>
              </w:rPr>
              <w:t xml:space="preserve">Директор </w:t>
            </w:r>
          </w:p>
        </w:tc>
      </w:tr>
      <w:tr w:rsidR="003C3BF2" w:rsidRPr="00F33C78" w:rsidTr="00BA5279">
        <w:trPr>
          <w:cantSplit/>
          <w:trHeight w:val="331"/>
        </w:trPr>
        <w:tc>
          <w:tcPr>
            <w:tcW w:w="4189" w:type="dxa"/>
          </w:tcPr>
          <w:p w:rsidR="003C3BF2" w:rsidRPr="00F33C78" w:rsidRDefault="003C3BF2" w:rsidP="00773CDF">
            <w:pPr>
              <w:jc w:val="both"/>
            </w:pPr>
            <w:r w:rsidRPr="00F33C78">
              <w:t xml:space="preserve">______________ </w:t>
            </w:r>
          </w:p>
          <w:p w:rsidR="003C3BF2" w:rsidRPr="00F33C78" w:rsidRDefault="003C3BF2" w:rsidP="00BA5279">
            <w:pPr>
              <w:autoSpaceDE w:val="0"/>
              <w:autoSpaceDN w:val="0"/>
              <w:adjustRightInd w:val="0"/>
              <w:rPr>
                <w:b/>
              </w:rPr>
            </w:pPr>
          </w:p>
        </w:tc>
        <w:tc>
          <w:tcPr>
            <w:tcW w:w="1076" w:type="dxa"/>
          </w:tcPr>
          <w:p w:rsidR="003C3BF2" w:rsidRPr="00F33C78" w:rsidRDefault="003C3BF2" w:rsidP="00773CDF">
            <w:pPr>
              <w:autoSpaceDE w:val="0"/>
              <w:autoSpaceDN w:val="0"/>
              <w:adjustRightInd w:val="0"/>
            </w:pPr>
          </w:p>
        </w:tc>
        <w:tc>
          <w:tcPr>
            <w:tcW w:w="4252" w:type="dxa"/>
          </w:tcPr>
          <w:p w:rsidR="003C3BF2" w:rsidRPr="00F33C78" w:rsidRDefault="003C3BF2" w:rsidP="00773CDF">
            <w:pPr>
              <w:autoSpaceDE w:val="0"/>
              <w:autoSpaceDN w:val="0"/>
              <w:adjustRightInd w:val="0"/>
            </w:pPr>
            <w:r w:rsidRPr="00F33C78">
              <w:t xml:space="preserve">_____________Н.А. Быстрых </w:t>
            </w:r>
          </w:p>
          <w:p w:rsidR="003C3BF2" w:rsidRPr="00F33C78" w:rsidRDefault="003C3BF2" w:rsidP="00773CDF">
            <w:pPr>
              <w:autoSpaceDE w:val="0"/>
              <w:autoSpaceDN w:val="0"/>
              <w:adjustRightInd w:val="0"/>
            </w:pPr>
          </w:p>
        </w:tc>
      </w:tr>
    </w:tbl>
    <w:p w:rsidR="003C3BF2" w:rsidRPr="00BA5279" w:rsidRDefault="00BA5279" w:rsidP="00BA5279">
      <w:pPr>
        <w:tabs>
          <w:tab w:val="left" w:pos="6765"/>
        </w:tabs>
        <w:rPr>
          <w:i/>
          <w:sz w:val="18"/>
          <w:szCs w:val="18"/>
        </w:rPr>
      </w:pPr>
      <w:r>
        <w:rPr>
          <w:i/>
          <w:sz w:val="18"/>
          <w:szCs w:val="18"/>
        </w:rPr>
        <w:t xml:space="preserve">   Подписано ЭП                                                                                            </w:t>
      </w:r>
      <w:r w:rsidR="003C3BF2" w:rsidRPr="00BA5279">
        <w:rPr>
          <w:i/>
          <w:sz w:val="18"/>
          <w:szCs w:val="18"/>
        </w:rPr>
        <w:t>Подписано ЭП</w:t>
      </w:r>
    </w:p>
    <w:p w:rsidR="003C3BF2" w:rsidRDefault="003C3BF2"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52B74" w:rsidRDefault="00752B74" w:rsidP="003C3BF2">
      <w:pPr>
        <w:tabs>
          <w:tab w:val="left" w:pos="6765"/>
        </w:tabs>
        <w:ind w:firstLine="708"/>
        <w:rPr>
          <w:i/>
        </w:rPr>
      </w:pPr>
    </w:p>
    <w:p w:rsidR="00752B74" w:rsidRDefault="00752B74" w:rsidP="003C3BF2">
      <w:pPr>
        <w:tabs>
          <w:tab w:val="left" w:pos="6765"/>
        </w:tabs>
        <w:ind w:firstLine="708"/>
        <w:rPr>
          <w:i/>
        </w:rPr>
      </w:pPr>
    </w:p>
    <w:p w:rsidR="00752B74" w:rsidRDefault="00752B74"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03863" w:rsidRPr="003C3BF2" w:rsidRDefault="00703863" w:rsidP="00703863">
      <w:pPr>
        <w:pStyle w:val="4"/>
        <w:jc w:val="right"/>
        <w:rPr>
          <w:szCs w:val="24"/>
        </w:rPr>
      </w:pPr>
      <w:r w:rsidRPr="003C3BF2">
        <w:rPr>
          <w:szCs w:val="24"/>
        </w:rPr>
        <w:t>Приложение</w:t>
      </w:r>
      <w:r w:rsidR="00EC2D5F">
        <w:rPr>
          <w:szCs w:val="24"/>
        </w:rPr>
        <w:t xml:space="preserve"> №</w:t>
      </w:r>
      <w:r w:rsidRPr="003C3BF2">
        <w:rPr>
          <w:szCs w:val="24"/>
        </w:rPr>
        <w:t xml:space="preserve"> </w:t>
      </w:r>
      <w:r>
        <w:rPr>
          <w:szCs w:val="24"/>
        </w:rPr>
        <w:t>4</w:t>
      </w:r>
    </w:p>
    <w:p w:rsidR="00703863" w:rsidRDefault="00703863" w:rsidP="00BA3FC8">
      <w:pPr>
        <w:tabs>
          <w:tab w:val="left" w:pos="6975"/>
        </w:tabs>
        <w:jc w:val="right"/>
      </w:pPr>
      <w:r w:rsidRPr="003C3BF2">
        <w:t xml:space="preserve">                                     </w:t>
      </w:r>
      <w:r w:rsidR="00BA3FC8">
        <w:t xml:space="preserve">                             </w:t>
      </w:r>
      <w:r w:rsidR="00EC2D5F">
        <w:t xml:space="preserve">к </w:t>
      </w:r>
      <w:r w:rsidRPr="003C3BF2">
        <w:t>Договору №</w:t>
      </w:r>
      <w:r w:rsidR="00BA3FC8">
        <w:t xml:space="preserve"> </w:t>
      </w:r>
      <w:r w:rsidR="00EC2D5F">
        <w:t>_______</w:t>
      </w:r>
      <w:r w:rsidR="00BA3FC8">
        <w:t xml:space="preserve"> </w:t>
      </w:r>
      <w:r w:rsidRPr="003C3BF2">
        <w:t xml:space="preserve">от </w:t>
      </w:r>
      <w:r w:rsidR="00EC2D5F">
        <w:t>_________</w:t>
      </w: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BA3FC8" w:rsidRPr="00BA3FC8" w:rsidRDefault="00BA3FC8" w:rsidP="00BA3FC8">
      <w:pPr>
        <w:widowControl w:val="0"/>
        <w:suppressAutoHyphens/>
        <w:ind w:firstLine="539"/>
        <w:jc w:val="center"/>
        <w:rPr>
          <w:rFonts w:eastAsia="Calibri" w:cs="Calibri"/>
          <w:color w:val="000000"/>
          <w:lang w:eastAsia="en-US"/>
        </w:rPr>
      </w:pPr>
      <w:r w:rsidRPr="00BA3FC8">
        <w:rPr>
          <w:rFonts w:cs="Calibri"/>
          <w:b/>
          <w:bCs/>
        </w:rPr>
        <w:lastRenderedPageBreak/>
        <w:t>Описание объекта закупки</w:t>
      </w:r>
    </w:p>
    <w:p w:rsidR="00BA3FC8" w:rsidRPr="00BA3FC8" w:rsidRDefault="00BA3FC8" w:rsidP="00BA3FC8">
      <w:pPr>
        <w:widowControl w:val="0"/>
        <w:suppressAutoHyphens/>
        <w:spacing w:line="259" w:lineRule="auto"/>
        <w:ind w:firstLine="540"/>
        <w:jc w:val="center"/>
        <w:rPr>
          <w:rFonts w:eastAsia="Calibri" w:cs="Calibri"/>
          <w:b/>
          <w:color w:val="000000"/>
          <w:lang w:eastAsia="en-US"/>
        </w:rPr>
      </w:pPr>
    </w:p>
    <w:p w:rsidR="00EC2D5F" w:rsidRPr="00BA3FC8" w:rsidRDefault="00EC2D5F" w:rsidP="00EC2D5F">
      <w:pPr>
        <w:widowControl w:val="0"/>
        <w:suppressAutoHyphens/>
        <w:ind w:firstLine="540"/>
        <w:jc w:val="both"/>
        <w:rPr>
          <w:rFonts w:eastAsia="Calibri" w:cs="Calibri"/>
          <w:color w:val="000000"/>
          <w:lang w:eastAsia="en-US"/>
        </w:rPr>
      </w:pPr>
      <w:r w:rsidRPr="00BA3FC8">
        <w:rPr>
          <w:rFonts w:eastAsia="Calibri" w:cs="Calibri"/>
          <w:color w:val="000000"/>
          <w:lang w:eastAsia="en-US"/>
        </w:rPr>
        <w:t>1.1. Объект закупки: поставк</w:t>
      </w:r>
      <w:r>
        <w:rPr>
          <w:rFonts w:eastAsia="Calibri" w:cs="Calibri"/>
          <w:color w:val="000000"/>
          <w:lang w:eastAsia="en-US"/>
        </w:rPr>
        <w:t>а</w:t>
      </w:r>
      <w:r w:rsidRPr="00BA3FC8">
        <w:rPr>
          <w:rFonts w:eastAsia="Calibri" w:cs="Calibri"/>
          <w:color w:val="000000"/>
          <w:lang w:eastAsia="en-US"/>
        </w:rPr>
        <w:t xml:space="preserve"> бензина (далее – товар, топливо).</w:t>
      </w:r>
    </w:p>
    <w:p w:rsidR="00EC2D5F" w:rsidRPr="00BA3FC8" w:rsidRDefault="00EC2D5F" w:rsidP="00EC2D5F">
      <w:pPr>
        <w:widowControl w:val="0"/>
        <w:suppressAutoHyphens/>
        <w:ind w:firstLine="540"/>
        <w:jc w:val="both"/>
        <w:rPr>
          <w:rFonts w:cs="Calibri"/>
        </w:rPr>
      </w:pPr>
      <w:r>
        <w:rPr>
          <w:rFonts w:eastAsia="Calibri" w:cs="Calibri"/>
          <w:color w:val="000000"/>
          <w:lang w:eastAsia="en-US"/>
        </w:rPr>
        <w:t xml:space="preserve">1.2. </w:t>
      </w:r>
      <w:r w:rsidRPr="00BA3FC8">
        <w:rPr>
          <w:rFonts w:cs="Calibri"/>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EC2D5F" w:rsidRPr="00BA3FC8" w:rsidRDefault="00EC2D5F" w:rsidP="00EC2D5F">
      <w:pPr>
        <w:suppressAutoHyphens/>
        <w:ind w:firstLine="540"/>
        <w:jc w:val="both"/>
        <w:rPr>
          <w:rFonts w:cs="Calibri"/>
        </w:rPr>
      </w:pPr>
    </w:p>
    <w:p w:rsidR="00EC2D5F" w:rsidRPr="00BA3FC8" w:rsidRDefault="00EC2D5F" w:rsidP="00EC2D5F">
      <w:pPr>
        <w:tabs>
          <w:tab w:val="left" w:pos="993"/>
        </w:tabs>
        <w:suppressAutoHyphens/>
        <w:autoSpaceDE w:val="0"/>
        <w:autoSpaceDN w:val="0"/>
        <w:adjustRightInd w:val="0"/>
        <w:spacing w:after="160" w:line="259" w:lineRule="auto"/>
        <w:ind w:firstLine="540"/>
        <w:contextualSpacing/>
        <w:jc w:val="center"/>
        <w:rPr>
          <w:rFonts w:eastAsia="Calibri"/>
          <w:b/>
          <w:bCs/>
          <w:lang w:eastAsia="en-US"/>
        </w:rPr>
      </w:pPr>
      <w:r w:rsidRPr="00BA3FC8">
        <w:rPr>
          <w:rFonts w:eastAsia="Calibri"/>
          <w:b/>
          <w:bCs/>
          <w:lang w:eastAsia="en-US"/>
        </w:rPr>
        <w:t>2.Требования к функциональным, техническим и качественным характеристикам объекта закупки</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bCs/>
          <w:lang w:eastAsia="en-US"/>
        </w:rPr>
        <w:t>2.1. Поставка топлива по классу, типу моторного</w:t>
      </w:r>
      <w:r w:rsidRPr="00BA3FC8">
        <w:rPr>
          <w:rFonts w:eastAsia="Calibri" w:cs="Calibri"/>
          <w:bCs/>
          <w:lang w:eastAsia="en-US"/>
        </w:rPr>
        <w:t xml:space="preserve"> топлива на АЗС осуществляется </w:t>
      </w:r>
      <w:r w:rsidRPr="00BA3FC8">
        <w:rPr>
          <w:rFonts w:eastAsia="Calibri" w:cs="Calibri"/>
          <w:bCs/>
          <w:lang w:eastAsia="en-US"/>
        </w:rPr>
        <w:br/>
        <w:t xml:space="preserve">в зависимости от климатических и температурных условий (в соответствии с предельной температурой </w:t>
      </w:r>
      <w:proofErr w:type="spellStart"/>
      <w:r w:rsidRPr="00BA3FC8">
        <w:rPr>
          <w:rFonts w:eastAsia="Calibri" w:cs="Calibri"/>
          <w:bCs/>
          <w:lang w:eastAsia="en-US"/>
        </w:rPr>
        <w:t>фильтруемости</w:t>
      </w:r>
      <w:proofErr w:type="spellEnd"/>
      <w:r w:rsidRPr="00BA3FC8">
        <w:rPr>
          <w:rFonts w:eastAsia="Calibri" w:cs="Calibri"/>
          <w:bCs/>
          <w:lang w:eastAsia="en-US"/>
        </w:rPr>
        <w:t xml:space="preserve">): зимнее, межсезонное, летнее. Поставщик обеспечивает </w:t>
      </w:r>
      <w:r w:rsidRPr="00BA3FC8">
        <w:rPr>
          <w:rFonts w:eastAsia="Calibri" w:cs="Calibri"/>
          <w:bCs/>
          <w:lang w:eastAsia="en-US"/>
        </w:rPr>
        <w:br/>
        <w:t>на АЗС поставку товара в соответствии с видом топлива и лимитными ограничениями электронной (топливной) карты.</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2.2. Выдача топлива через АЗС Поставщика по электронным (топливным) картам производится с момента их получения Заказчиком.</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xml:space="preserve">2.3. </w:t>
      </w:r>
      <w:r w:rsidRPr="00BA3FC8">
        <w:rPr>
          <w:rFonts w:eastAsia="Calibri"/>
          <w:color w:val="333333"/>
          <w:shd w:val="clear" w:color="auto" w:fill="FFFFFF"/>
          <w:lang w:eastAsia="en-US"/>
        </w:rPr>
        <w:t>Право собственности на товар переходит к Заказчику с момента поступления товара в бак автотранспорта и (или) в тару Заказчика, разрешенную к использованию на АЗС, данный факт подтверждают кассовый и терминальный чеки, где указана следующая информация: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дата, время;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адрес АЗС;</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номер АЗС;</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наименование товара;</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количество отпущенных литров;</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цена за единицу топлива.</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2.4. Товар не должен находиться в залоге, под арестом или под иным обременением.</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xml:space="preserve">2.5. В соответствии с требованиями технического регламента Таможенного союза </w:t>
      </w:r>
      <w:r w:rsidRPr="00BA3FC8">
        <w:rPr>
          <w:rFonts w:eastAsia="Calibri" w:cs="Calibri"/>
          <w:bCs/>
          <w:lang w:eastAsia="en-US"/>
        </w:rPr>
        <w:br/>
        <w:t>«ТР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декларацией соответствия;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паспортом топлива.</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EC2D5F" w:rsidRPr="00BA3FC8" w:rsidRDefault="00EC2D5F" w:rsidP="00EC2D5F">
      <w:pPr>
        <w:suppressAutoHyphens/>
        <w:autoSpaceDE w:val="0"/>
        <w:autoSpaceDN w:val="0"/>
        <w:adjustRightInd w:val="0"/>
        <w:ind w:firstLine="540"/>
        <w:jc w:val="both"/>
        <w:rPr>
          <w:rFonts w:eastAsia="Calibri"/>
          <w:bCs/>
          <w:lang w:eastAsia="en-US"/>
        </w:rPr>
      </w:pPr>
      <w:r w:rsidRPr="00BA3FC8">
        <w:rPr>
          <w:rFonts w:eastAsia="Calibri" w:cs="Calibri"/>
          <w:bCs/>
          <w:lang w:eastAsia="en-US"/>
        </w:rPr>
        <w:t xml:space="preserve">2.6. Поставщик гарантирует качество и безопасность поставляемого товара </w:t>
      </w:r>
      <w:r w:rsidRPr="00BA3FC8">
        <w:rPr>
          <w:rFonts w:eastAsia="Calibri" w:cs="Calibri"/>
          <w:bCs/>
          <w:lang w:eastAsia="en-US"/>
        </w:rPr>
        <w:br/>
        <w:t xml:space="preserve">в соответствии с действующими стандартами и техническим регламентами, </w:t>
      </w:r>
      <w:r w:rsidRPr="00BA3FC8">
        <w:rPr>
          <w:rFonts w:eastAsia="Calibri"/>
          <w:bCs/>
          <w:lang w:eastAsia="en-US"/>
        </w:rPr>
        <w:t>утвержденными в отношении данного вида топлива, в том числе:</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30.03.1999 № 52-ФЗ «О санитарно-эпидемиологическом благополучии населения»;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10.01.2002 № 7-ФЗ «Об охране окружающей среды»;</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27.12.2002 № 184-ФЗ «О техническом регулировании»;</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Приказом Федеральной службы по надзору в сфере защиты прав потребителей </w:t>
      </w:r>
      <w:r w:rsidRPr="00BA3FC8">
        <w:rPr>
          <w:rFonts w:eastAsia="Calibri"/>
          <w:bCs/>
          <w:lang w:eastAsia="en-US"/>
        </w:rPr>
        <w:br/>
        <w:t>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Приказом Минэнерго России от 19.06.2003 № 231 «Об утверждении Инструкции </w:t>
      </w:r>
      <w:r w:rsidRPr="00BA3FC8">
        <w:rPr>
          <w:rFonts w:eastAsia="Calibri"/>
          <w:bCs/>
          <w:lang w:eastAsia="en-US"/>
        </w:rPr>
        <w:br/>
        <w:t>по контролю и обеспечению сохранения качества нефтепродуктов в организациях нефтепродуктообеспечения»;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Приказом МЧС России от 05.05.2014 № 221 «Об утверждении свода правил «Станции автомобильные заправочные. Требования пожарной безопасности»;</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Требованиями Технического регламента Таможенного союза «О требованиях </w:t>
      </w:r>
      <w:r w:rsidRPr="00BA3FC8">
        <w:rPr>
          <w:rFonts w:eastAsia="Calibri"/>
          <w:bCs/>
          <w:lang w:eastAsia="en-US"/>
        </w:rPr>
        <w:br/>
        <w:t xml:space="preserve">к автомобильному и авиационному бензину, дизельному и судовому топливу, топливу для </w:t>
      </w:r>
      <w:r w:rsidRPr="00BA3FC8">
        <w:rPr>
          <w:rFonts w:eastAsia="Calibri"/>
          <w:bCs/>
          <w:lang w:eastAsia="en-US"/>
        </w:rPr>
        <w:lastRenderedPageBreak/>
        <w:t>реактивных двигателей и мазуту» ТР ТС 013/2011, утвержденного Решением Комиссии Таможенного союза от 18.10.2011 № 826;</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1756-2000 (ИСО 3007-99). Межгосударственный стандарт. Нефтепродукты. Определение давления насыщенных паров»;</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51866-2002 (EH 228-2004). Топлива моторные. Бензин неэтилированный.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52368-2005 (EH 590:2009). Национальный стандарт Российской Федерации. Топливо дизельное евро.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32513-2023 Межгосударственный стандарт «Бензин автомобильный.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32511-2013 (EN 590:2009). Межгосударственный стандарт. Топливо дизельное ЕВРО.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305-2013. Межгосударственный стандарт. Топливо дизельное.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 «ГОСТ 28828-90. Межгосударственный стандарт. Бензины. Метод определения свинца»;</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29040-2018. Межгосударственный стандарт. Бензины. Метод определения бензола и суммарного содержания ароматических углеводородов»;</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2084-77. Межгосударственный стандарт. Бензины автомобильные. Технические условия».</w:t>
      </w:r>
    </w:p>
    <w:p w:rsidR="00EC2D5F" w:rsidRPr="00BA3FC8" w:rsidRDefault="00EC2D5F" w:rsidP="00EC2D5F">
      <w:pPr>
        <w:suppressAutoHyphens/>
        <w:autoSpaceDE w:val="0"/>
        <w:autoSpaceDN w:val="0"/>
        <w:adjustRightInd w:val="0"/>
        <w:ind w:firstLine="540"/>
        <w:jc w:val="both"/>
        <w:rPr>
          <w:rFonts w:eastAsia="Calibri"/>
          <w:bCs/>
          <w:lang w:eastAsia="en-US"/>
        </w:rPr>
      </w:pPr>
      <w:r w:rsidRPr="00BA3FC8">
        <w:rPr>
          <w:rFonts w:eastAsia="Calibri"/>
          <w:bCs/>
          <w:lang w:eastAsia="en-US"/>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EC2D5F" w:rsidRPr="00BA3FC8" w:rsidRDefault="00EC2D5F" w:rsidP="00EC2D5F">
      <w:pPr>
        <w:suppressAutoHyphens/>
        <w:autoSpaceDE w:val="0"/>
        <w:autoSpaceDN w:val="0"/>
        <w:adjustRightInd w:val="0"/>
        <w:spacing w:before="240"/>
        <w:ind w:firstLine="540"/>
        <w:jc w:val="center"/>
        <w:rPr>
          <w:rFonts w:eastAsia="Calibri"/>
          <w:b/>
          <w:lang w:eastAsia="en-US"/>
        </w:rPr>
      </w:pPr>
      <w:r w:rsidRPr="00BA3FC8">
        <w:rPr>
          <w:rFonts w:eastAsia="Calibri"/>
          <w:b/>
          <w:lang w:eastAsia="en-US"/>
        </w:rPr>
        <w:t xml:space="preserve">3. Требования к гарантии качества и безопасности услуг, а также требования </w:t>
      </w:r>
      <w:r w:rsidRPr="00BA3FC8">
        <w:rPr>
          <w:rFonts w:eastAsia="Calibri"/>
          <w:b/>
          <w:lang w:eastAsia="en-US"/>
        </w:rPr>
        <w:br/>
        <w:t>к гарантийному сроку хранения товара</w:t>
      </w:r>
    </w:p>
    <w:p w:rsidR="00EC2D5F" w:rsidRPr="00BA3FC8" w:rsidRDefault="00EC2D5F" w:rsidP="00EC2D5F">
      <w:pPr>
        <w:suppressAutoHyphens/>
        <w:autoSpaceDE w:val="0"/>
        <w:autoSpaceDN w:val="0"/>
        <w:adjustRightInd w:val="0"/>
        <w:ind w:firstLine="539"/>
        <w:jc w:val="both"/>
        <w:rPr>
          <w:rFonts w:eastAsia="Calibri" w:cs="Calibri"/>
          <w:lang w:eastAsia="en-US"/>
        </w:rPr>
      </w:pPr>
      <w:r w:rsidRPr="00BA3FC8">
        <w:rPr>
          <w:rFonts w:eastAsia="Calibri"/>
          <w:lang w:eastAsia="en-US"/>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r w:rsidRPr="00BA3FC8">
        <w:rPr>
          <w:rFonts w:eastAsia="Calibri" w:cs="Calibri"/>
          <w:lang w:eastAsia="en-US"/>
        </w:rPr>
        <w:t xml:space="preserve">. </w:t>
      </w:r>
    </w:p>
    <w:p w:rsidR="00EC2D5F" w:rsidRPr="00BA3FC8" w:rsidRDefault="00EC2D5F" w:rsidP="00EC2D5F">
      <w:pPr>
        <w:suppressAutoHyphens/>
        <w:autoSpaceDE w:val="0"/>
        <w:autoSpaceDN w:val="0"/>
        <w:adjustRightInd w:val="0"/>
        <w:ind w:firstLine="539"/>
        <w:jc w:val="both"/>
        <w:rPr>
          <w:rFonts w:eastAsia="Calibri" w:cs="Calibri"/>
          <w:lang w:eastAsia="en-US"/>
        </w:rPr>
      </w:pPr>
    </w:p>
    <w:p w:rsidR="00EC2D5F" w:rsidRPr="00BA3FC8" w:rsidRDefault="00EC2D5F" w:rsidP="00EC2D5F">
      <w:pPr>
        <w:suppressAutoHyphens/>
        <w:autoSpaceDE w:val="0"/>
        <w:autoSpaceDN w:val="0"/>
        <w:adjustRightInd w:val="0"/>
        <w:spacing w:after="160" w:line="259" w:lineRule="auto"/>
        <w:ind w:firstLine="539"/>
        <w:jc w:val="both"/>
        <w:rPr>
          <w:rFonts w:eastAsia="Calibri"/>
          <w:lang w:eastAsia="en-US"/>
        </w:rPr>
      </w:pPr>
      <w:r w:rsidRPr="00BA3FC8">
        <w:rPr>
          <w:rFonts w:eastAsia="Calibri"/>
          <w:lang w:eastAsia="en-US"/>
        </w:rPr>
        <w:t>4. 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измениться.</w:t>
      </w:r>
    </w:p>
    <w:p w:rsidR="00EC2D5F" w:rsidRPr="00BA3FC8" w:rsidRDefault="00EC2D5F" w:rsidP="00EC2D5F">
      <w:pPr>
        <w:autoSpaceDE w:val="0"/>
        <w:autoSpaceDN w:val="0"/>
        <w:adjustRightInd w:val="0"/>
        <w:ind w:firstLine="539"/>
        <w:contextualSpacing/>
        <w:jc w:val="both"/>
        <w:rPr>
          <w:rFonts w:eastAsia="Calibri"/>
          <w:lang w:eastAsia="en-US"/>
        </w:rPr>
      </w:pPr>
      <w:r w:rsidRPr="00BA3FC8">
        <w:rPr>
          <w:rFonts w:eastAsia="Calibri"/>
          <w:lang w:eastAsia="en-US"/>
        </w:rPr>
        <w:t>В описании показателей (характеристик) товара, Заказчик использует следующие виды показателей:</w:t>
      </w:r>
    </w:p>
    <w:p w:rsidR="00EC2D5F" w:rsidRPr="00BA3FC8" w:rsidRDefault="00EC2D5F" w:rsidP="00EC2D5F">
      <w:pPr>
        <w:numPr>
          <w:ilvl w:val="0"/>
          <w:numId w:val="16"/>
        </w:numPr>
        <w:suppressAutoHyphens/>
        <w:autoSpaceDE w:val="0"/>
        <w:autoSpaceDN w:val="0"/>
        <w:adjustRightInd w:val="0"/>
        <w:spacing w:after="160" w:line="259" w:lineRule="auto"/>
        <w:ind w:left="0" w:firstLine="539"/>
        <w:contextualSpacing/>
        <w:jc w:val="both"/>
        <w:rPr>
          <w:rFonts w:eastAsia="Calibri"/>
          <w:lang w:eastAsia="en-US"/>
        </w:rPr>
      </w:pPr>
      <w:r w:rsidRPr="00BA3FC8">
        <w:rPr>
          <w:rFonts w:eastAsia="Calibri"/>
          <w:lang w:eastAsia="en-US"/>
        </w:rPr>
        <w:t>показатели (характеристики), для которых установлены максимальные и (или) минимальные значения;</w:t>
      </w:r>
    </w:p>
    <w:p w:rsidR="00EC2D5F" w:rsidRPr="00BA3FC8" w:rsidRDefault="00EC2D5F" w:rsidP="00EC2D5F">
      <w:pPr>
        <w:numPr>
          <w:ilvl w:val="0"/>
          <w:numId w:val="16"/>
        </w:numPr>
        <w:suppressAutoHyphens/>
        <w:autoSpaceDE w:val="0"/>
        <w:autoSpaceDN w:val="0"/>
        <w:adjustRightInd w:val="0"/>
        <w:spacing w:after="160" w:line="259" w:lineRule="auto"/>
        <w:ind w:left="0" w:firstLine="539"/>
        <w:contextualSpacing/>
        <w:jc w:val="both"/>
        <w:rPr>
          <w:rFonts w:eastAsia="Calibri"/>
          <w:lang w:eastAsia="en-US"/>
        </w:rPr>
      </w:pPr>
      <w:r w:rsidRPr="00BA3FC8">
        <w:rPr>
          <w:rFonts w:eastAsia="Calibri"/>
          <w:lang w:eastAsia="en-US"/>
        </w:rPr>
        <w:t>показатели (характеристики), значения которых не могут изменяться;</w:t>
      </w:r>
    </w:p>
    <w:p w:rsidR="00EC2D5F" w:rsidRPr="00BA3FC8" w:rsidRDefault="00EC2D5F" w:rsidP="00EC2D5F">
      <w:pPr>
        <w:autoSpaceDE w:val="0"/>
        <w:autoSpaceDN w:val="0"/>
        <w:adjustRightInd w:val="0"/>
        <w:ind w:left="539"/>
        <w:contextualSpacing/>
        <w:jc w:val="both"/>
        <w:rPr>
          <w:rFonts w:eastAsia="Calibri"/>
          <w:lang w:eastAsia="en-US"/>
        </w:rPr>
      </w:pPr>
    </w:p>
    <w:p w:rsidR="00EC2D5F" w:rsidRPr="00BA3FC8" w:rsidRDefault="00EC2D5F" w:rsidP="00EC2D5F">
      <w:pPr>
        <w:suppressAutoHyphens/>
        <w:autoSpaceDE w:val="0"/>
        <w:autoSpaceDN w:val="0"/>
        <w:adjustRightInd w:val="0"/>
        <w:spacing w:after="160" w:line="259" w:lineRule="auto"/>
        <w:ind w:firstLine="539"/>
        <w:jc w:val="both"/>
        <w:rPr>
          <w:rFonts w:eastAsia="Calibri"/>
          <w:lang w:eastAsia="en-US"/>
        </w:rPr>
      </w:pPr>
      <w:r w:rsidRPr="00BA3FC8">
        <w:rPr>
          <w:rFonts w:eastAsia="Calibri"/>
          <w:lang w:eastAsia="en-US"/>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установленной в Таблице №1.</w:t>
      </w:r>
    </w:p>
    <w:p w:rsidR="00EC2D5F" w:rsidRPr="00BA3FC8" w:rsidRDefault="00EC2D5F" w:rsidP="00EC2D5F">
      <w:pPr>
        <w:suppressAutoHyphens/>
        <w:spacing w:after="160" w:line="259" w:lineRule="auto"/>
        <w:rPr>
          <w:rFonts w:eastAsia="Calibri"/>
          <w:lang w:eastAsia="en-US"/>
        </w:rPr>
      </w:pPr>
    </w:p>
    <w:p w:rsidR="00EC2D5F" w:rsidRPr="00BA3FC8" w:rsidRDefault="00EC2D5F" w:rsidP="00EC2D5F">
      <w:pPr>
        <w:suppressAutoHyphens/>
        <w:spacing w:after="160" w:line="259" w:lineRule="auto"/>
        <w:jc w:val="right"/>
        <w:rPr>
          <w:rFonts w:eastAsia="Calibri"/>
          <w:lang w:eastAsia="en-US"/>
        </w:rPr>
      </w:pPr>
      <w:r w:rsidRPr="00BA3FC8">
        <w:rPr>
          <w:rFonts w:eastAsia="Calibri"/>
          <w:lang w:eastAsia="en-US"/>
        </w:rPr>
        <w:t>Таблица № 1</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811"/>
        <w:gridCol w:w="1843"/>
      </w:tblGrid>
      <w:tr w:rsidR="00EC2D5F" w:rsidRPr="00BA3FC8" w:rsidTr="000D22EA">
        <w:trPr>
          <w:trHeight w:val="1026"/>
        </w:trPr>
        <w:tc>
          <w:tcPr>
            <w:tcW w:w="2122"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lastRenderedPageBreak/>
              <w:t>Наименование товара</w:t>
            </w:r>
          </w:p>
        </w:tc>
        <w:tc>
          <w:tcPr>
            <w:tcW w:w="5811"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t>Технические характеристики товара</w:t>
            </w:r>
          </w:p>
        </w:tc>
        <w:tc>
          <w:tcPr>
            <w:tcW w:w="1843"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t>Наименование единицы товара</w:t>
            </w:r>
          </w:p>
        </w:tc>
      </w:tr>
      <w:tr w:rsidR="00EC2D5F" w:rsidRPr="00BA3FC8" w:rsidTr="000D22EA">
        <w:tc>
          <w:tcPr>
            <w:tcW w:w="2122" w:type="dxa"/>
          </w:tcPr>
          <w:p w:rsidR="00EC2D5F" w:rsidRPr="00BA3FC8" w:rsidRDefault="00EC2D5F" w:rsidP="000D22EA">
            <w:pPr>
              <w:suppressAutoHyphens/>
              <w:jc w:val="center"/>
              <w:rPr>
                <w:rFonts w:eastAsia="Calibri"/>
                <w:lang w:eastAsia="en-US"/>
              </w:rPr>
            </w:pPr>
            <w:r w:rsidRPr="00BA3FC8">
              <w:rPr>
                <w:rFonts w:eastAsia="Calibri"/>
                <w:lang w:eastAsia="en-US"/>
              </w:rPr>
              <w:t>Бензин автомобильный марка товара - АИ-9</w:t>
            </w:r>
            <w:r>
              <w:rPr>
                <w:rFonts w:eastAsia="Calibri"/>
                <w:lang w:eastAsia="en-US"/>
              </w:rPr>
              <w:t>5</w:t>
            </w:r>
          </w:p>
        </w:tc>
        <w:tc>
          <w:tcPr>
            <w:tcW w:w="5811" w:type="dxa"/>
          </w:tcPr>
          <w:p w:rsidR="00EC2D5F" w:rsidRPr="00BA3FC8" w:rsidRDefault="00EC2D5F" w:rsidP="000D22EA">
            <w:pPr>
              <w:suppressAutoHyphens/>
              <w:rPr>
                <w:rFonts w:eastAsia="Calibri"/>
                <w:lang w:eastAsia="en-US"/>
              </w:rPr>
            </w:pPr>
            <w:r w:rsidRPr="00BA3FC8">
              <w:rPr>
                <w:rFonts w:eastAsia="Calibri"/>
                <w:lang w:eastAsia="en-US"/>
              </w:rPr>
              <w:t>Экологический класс - не ниже К5</w:t>
            </w:r>
          </w:p>
          <w:p w:rsidR="00EC2D5F" w:rsidRPr="00BA3FC8" w:rsidRDefault="00EC2D5F" w:rsidP="000D22EA">
            <w:pPr>
              <w:suppressAutoHyphens/>
              <w:jc w:val="both"/>
              <w:rPr>
                <w:rFonts w:eastAsia="Calibri"/>
                <w:lang w:eastAsia="en-US"/>
              </w:rPr>
            </w:pPr>
            <w:r w:rsidRPr="00BA3FC8">
              <w:rPr>
                <w:rFonts w:eastAsia="Calibri"/>
                <w:lang w:eastAsia="en-US"/>
              </w:rPr>
              <w:t xml:space="preserve">Октановое число бензина автомобильного по исследовательскому методу - </w:t>
            </w:r>
            <w:r w:rsidRPr="00971086">
              <w:rPr>
                <w:rFonts w:eastAsia="Calibri"/>
                <w:lang w:eastAsia="en-US"/>
              </w:rPr>
              <w:t xml:space="preserve">≥ </w:t>
            </w:r>
            <w:proofErr w:type="gramStart"/>
            <w:r w:rsidRPr="00971086">
              <w:rPr>
                <w:rFonts w:eastAsia="Calibri"/>
                <w:lang w:eastAsia="en-US"/>
              </w:rPr>
              <w:t>95  и</w:t>
            </w:r>
            <w:proofErr w:type="gramEnd"/>
            <w:r w:rsidRPr="00971086">
              <w:rPr>
                <w:rFonts w:eastAsia="Calibri"/>
                <w:lang w:eastAsia="en-US"/>
              </w:rPr>
              <w:t>  &lt; 98</w:t>
            </w:r>
          </w:p>
          <w:p w:rsidR="00EC2D5F" w:rsidRPr="00BA3FC8" w:rsidRDefault="00EC2D5F" w:rsidP="000D22EA">
            <w:pPr>
              <w:suppressAutoHyphens/>
              <w:jc w:val="both"/>
              <w:rPr>
                <w:rFonts w:eastAsia="Calibri"/>
                <w:lang w:eastAsia="en-US"/>
              </w:rPr>
            </w:pPr>
          </w:p>
        </w:tc>
        <w:tc>
          <w:tcPr>
            <w:tcW w:w="1843" w:type="dxa"/>
            <w:vAlign w:val="center"/>
          </w:tcPr>
          <w:p w:rsidR="00EC2D5F" w:rsidRPr="00BA3FC8" w:rsidRDefault="00EC2D5F" w:rsidP="00EC2D5F">
            <w:pPr>
              <w:suppressAutoHyphens/>
              <w:jc w:val="center"/>
              <w:rPr>
                <w:rFonts w:eastAsia="Calibri"/>
                <w:lang w:eastAsia="en-US"/>
              </w:rPr>
            </w:pPr>
            <w:r w:rsidRPr="00BA3FC8">
              <w:rPr>
                <w:rFonts w:eastAsia="Calibri"/>
                <w:lang w:eastAsia="en-US"/>
              </w:rPr>
              <w:t>Литр</w:t>
            </w:r>
          </w:p>
        </w:tc>
      </w:tr>
    </w:tbl>
    <w:p w:rsidR="00703863" w:rsidRPr="00703863" w:rsidRDefault="00703863" w:rsidP="00703863">
      <w:pPr>
        <w:tabs>
          <w:tab w:val="left" w:pos="6765"/>
        </w:tabs>
        <w:ind w:firstLine="708"/>
        <w:jc w:val="center"/>
        <w:rPr>
          <w:b/>
          <w:i/>
        </w:rPr>
      </w:pPr>
    </w:p>
    <w:tbl>
      <w:tblPr>
        <w:tblW w:w="9921" w:type="dxa"/>
        <w:tblInd w:w="108" w:type="dxa"/>
        <w:tblLayout w:type="fixed"/>
        <w:tblLook w:val="0000" w:firstRow="0" w:lastRow="0" w:firstColumn="0" w:lastColumn="0" w:noHBand="0" w:noVBand="0"/>
      </w:tblPr>
      <w:tblGrid>
        <w:gridCol w:w="4367"/>
        <w:gridCol w:w="1122"/>
        <w:gridCol w:w="4432"/>
      </w:tblGrid>
      <w:tr w:rsidR="0076300C" w:rsidRPr="00F33C78" w:rsidTr="003E31E6">
        <w:trPr>
          <w:cantSplit/>
          <w:trHeight w:val="351"/>
        </w:trPr>
        <w:tc>
          <w:tcPr>
            <w:tcW w:w="4367" w:type="dxa"/>
          </w:tcPr>
          <w:p w:rsidR="0076300C" w:rsidRPr="00F33C78" w:rsidRDefault="0076300C" w:rsidP="00267317">
            <w:pPr>
              <w:jc w:val="both"/>
              <w:rPr>
                <w:b/>
              </w:rPr>
            </w:pPr>
          </w:p>
          <w:p w:rsidR="0076300C" w:rsidRPr="00F33C78" w:rsidRDefault="0076300C" w:rsidP="00267317">
            <w:pPr>
              <w:jc w:val="both"/>
              <w:rPr>
                <w:b/>
              </w:rPr>
            </w:pPr>
          </w:p>
          <w:p w:rsidR="0076300C" w:rsidRPr="00F33C78" w:rsidRDefault="0076300C" w:rsidP="00267317">
            <w:pPr>
              <w:jc w:val="both"/>
              <w:rPr>
                <w:b/>
              </w:rPr>
            </w:pPr>
            <w:r w:rsidRPr="00F33C78">
              <w:rPr>
                <w:b/>
              </w:rPr>
              <w:t>От Продавца</w:t>
            </w:r>
          </w:p>
          <w:p w:rsidR="0076300C" w:rsidRPr="00F33C78" w:rsidRDefault="0076300C" w:rsidP="00EC2D5F">
            <w:pPr>
              <w:autoSpaceDE w:val="0"/>
              <w:autoSpaceDN w:val="0"/>
              <w:adjustRightInd w:val="0"/>
            </w:pPr>
          </w:p>
        </w:tc>
        <w:tc>
          <w:tcPr>
            <w:tcW w:w="1122" w:type="dxa"/>
          </w:tcPr>
          <w:p w:rsidR="0076300C" w:rsidRPr="00F33C78" w:rsidRDefault="0076300C" w:rsidP="00267317">
            <w:pPr>
              <w:autoSpaceDE w:val="0"/>
              <w:autoSpaceDN w:val="0"/>
              <w:adjustRightInd w:val="0"/>
            </w:pPr>
          </w:p>
        </w:tc>
        <w:tc>
          <w:tcPr>
            <w:tcW w:w="4432" w:type="dxa"/>
          </w:tcPr>
          <w:p w:rsidR="0076300C" w:rsidRPr="00F33C78" w:rsidRDefault="0076300C" w:rsidP="00267317">
            <w:pPr>
              <w:autoSpaceDE w:val="0"/>
              <w:autoSpaceDN w:val="0"/>
              <w:adjustRightInd w:val="0"/>
              <w:rPr>
                <w:b/>
              </w:rPr>
            </w:pPr>
          </w:p>
          <w:p w:rsidR="0076300C" w:rsidRPr="00F33C78" w:rsidRDefault="0076300C" w:rsidP="00267317">
            <w:pPr>
              <w:autoSpaceDE w:val="0"/>
              <w:autoSpaceDN w:val="0"/>
              <w:adjustRightInd w:val="0"/>
              <w:rPr>
                <w:b/>
              </w:rPr>
            </w:pPr>
          </w:p>
          <w:p w:rsidR="0076300C" w:rsidRPr="00F33C78" w:rsidRDefault="0076300C" w:rsidP="00267317">
            <w:pPr>
              <w:autoSpaceDE w:val="0"/>
              <w:autoSpaceDN w:val="0"/>
              <w:adjustRightInd w:val="0"/>
              <w:rPr>
                <w:b/>
              </w:rPr>
            </w:pPr>
            <w:r w:rsidRPr="00F33C78">
              <w:rPr>
                <w:b/>
              </w:rPr>
              <w:t>От Покупателя</w:t>
            </w:r>
          </w:p>
          <w:p w:rsidR="0076300C" w:rsidRPr="004C0D21" w:rsidRDefault="0076300C" w:rsidP="00267317">
            <w:pPr>
              <w:autoSpaceDE w:val="0"/>
              <w:autoSpaceDN w:val="0"/>
              <w:adjustRightInd w:val="0"/>
            </w:pPr>
            <w:r w:rsidRPr="004C0D21">
              <w:t xml:space="preserve">Директор </w:t>
            </w:r>
            <w:r>
              <w:t>ГБУ ДО «Центр «Ладога»</w:t>
            </w:r>
          </w:p>
        </w:tc>
      </w:tr>
      <w:tr w:rsidR="0076300C" w:rsidRPr="00F33C78" w:rsidTr="003E31E6">
        <w:trPr>
          <w:cantSplit/>
          <w:trHeight w:val="351"/>
        </w:trPr>
        <w:tc>
          <w:tcPr>
            <w:tcW w:w="4367" w:type="dxa"/>
          </w:tcPr>
          <w:p w:rsidR="0076300C" w:rsidRPr="00F33C78" w:rsidRDefault="0076300C" w:rsidP="00267317">
            <w:pPr>
              <w:jc w:val="both"/>
            </w:pPr>
            <w:r w:rsidRPr="00F33C78">
              <w:t xml:space="preserve">______________ </w:t>
            </w:r>
          </w:p>
          <w:p w:rsidR="0076300C" w:rsidRPr="00F33C78" w:rsidRDefault="0076300C" w:rsidP="00267317">
            <w:pPr>
              <w:autoSpaceDE w:val="0"/>
              <w:autoSpaceDN w:val="0"/>
              <w:adjustRightInd w:val="0"/>
              <w:rPr>
                <w:b/>
              </w:rPr>
            </w:pPr>
          </w:p>
        </w:tc>
        <w:tc>
          <w:tcPr>
            <w:tcW w:w="1122" w:type="dxa"/>
          </w:tcPr>
          <w:p w:rsidR="0076300C" w:rsidRPr="00F33C78" w:rsidRDefault="0076300C" w:rsidP="00267317">
            <w:pPr>
              <w:autoSpaceDE w:val="0"/>
              <w:autoSpaceDN w:val="0"/>
              <w:adjustRightInd w:val="0"/>
            </w:pPr>
          </w:p>
        </w:tc>
        <w:tc>
          <w:tcPr>
            <w:tcW w:w="4432" w:type="dxa"/>
          </w:tcPr>
          <w:p w:rsidR="0076300C" w:rsidRPr="00F33C78" w:rsidRDefault="0076300C" w:rsidP="00267317">
            <w:pPr>
              <w:autoSpaceDE w:val="0"/>
              <w:autoSpaceDN w:val="0"/>
              <w:adjustRightInd w:val="0"/>
            </w:pPr>
            <w:r w:rsidRPr="00F33C78">
              <w:t xml:space="preserve">_____________Н.А. Быстрых </w:t>
            </w:r>
          </w:p>
          <w:p w:rsidR="0076300C" w:rsidRPr="00F33C78" w:rsidRDefault="0076300C" w:rsidP="00267317">
            <w:pPr>
              <w:autoSpaceDE w:val="0"/>
              <w:autoSpaceDN w:val="0"/>
              <w:adjustRightInd w:val="0"/>
            </w:pPr>
          </w:p>
        </w:tc>
      </w:tr>
    </w:tbl>
    <w:p w:rsidR="00703863" w:rsidRPr="003E31E6" w:rsidRDefault="003E31E6" w:rsidP="003E31E6">
      <w:pPr>
        <w:tabs>
          <w:tab w:val="left" w:pos="6765"/>
        </w:tabs>
        <w:rPr>
          <w:i/>
          <w:sz w:val="18"/>
          <w:szCs w:val="18"/>
        </w:rPr>
      </w:pPr>
      <w:r>
        <w:rPr>
          <w:i/>
          <w:sz w:val="18"/>
          <w:szCs w:val="18"/>
        </w:rPr>
        <w:t xml:space="preserve">      </w:t>
      </w:r>
      <w:r w:rsidRPr="003E31E6">
        <w:rPr>
          <w:i/>
          <w:sz w:val="18"/>
          <w:szCs w:val="18"/>
        </w:rPr>
        <w:t>Подписано ЭП</w:t>
      </w:r>
      <w:r w:rsidRPr="003E31E6">
        <w:rPr>
          <w:sz w:val="18"/>
          <w:szCs w:val="18"/>
        </w:rPr>
        <w:t xml:space="preserve">                           </w:t>
      </w:r>
      <w:r>
        <w:rPr>
          <w:sz w:val="18"/>
          <w:szCs w:val="18"/>
        </w:rPr>
        <w:t xml:space="preserve">                        </w:t>
      </w:r>
      <w:r w:rsidRPr="003E31E6">
        <w:rPr>
          <w:sz w:val="18"/>
          <w:szCs w:val="18"/>
        </w:rPr>
        <w:t xml:space="preserve">                           </w:t>
      </w:r>
      <w:r>
        <w:rPr>
          <w:sz w:val="18"/>
          <w:szCs w:val="18"/>
        </w:rPr>
        <w:t xml:space="preserve">              </w:t>
      </w:r>
      <w:r w:rsidRPr="003E31E6">
        <w:rPr>
          <w:sz w:val="18"/>
          <w:szCs w:val="18"/>
        </w:rPr>
        <w:t xml:space="preserve"> </w:t>
      </w:r>
      <w:r w:rsidRPr="003E31E6">
        <w:rPr>
          <w:i/>
          <w:sz w:val="18"/>
          <w:szCs w:val="18"/>
        </w:rPr>
        <w:t>Подписано ЭП</w:t>
      </w:r>
    </w:p>
    <w:sectPr w:rsidR="00703863" w:rsidRPr="003E31E6" w:rsidSect="00BC6F84">
      <w:headerReference w:type="even" r:id="rId10"/>
      <w:headerReference w:type="default" r:id="rId11"/>
      <w:footerReference w:type="even" r:id="rId12"/>
      <w:footerReference w:type="default" r:id="rId13"/>
      <w:headerReference w:type="first" r:id="rId14"/>
      <w:footerReference w:type="first" r:id="rId15"/>
      <w:pgSz w:w="11906" w:h="16838" w:code="9"/>
      <w:pgMar w:top="40" w:right="567" w:bottom="539" w:left="1440"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317" w:rsidRDefault="00267317">
      <w:r>
        <w:separator/>
      </w:r>
    </w:p>
  </w:endnote>
  <w:endnote w:type="continuationSeparator" w:id="0">
    <w:p w:rsidR="00267317" w:rsidRDefault="00267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rsidP="0032683D">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67317" w:rsidRDefault="002673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r>
      <w:rPr>
        <w:noProof/>
      </w:rPr>
      <mc:AlternateContent>
        <mc:Choice Requires="wps">
          <w:drawing>
            <wp:anchor distT="0" distB="0" distL="114300" distR="114300" simplePos="0" relativeHeight="251656192" behindDoc="0" locked="0" layoutInCell="1" allowOverlap="1">
              <wp:simplePos x="0" y="0"/>
              <wp:positionH relativeFrom="column">
                <wp:posOffset>-114300</wp:posOffset>
              </wp:positionH>
              <wp:positionV relativeFrom="paragraph">
                <wp:posOffset>-32385</wp:posOffset>
              </wp:positionV>
              <wp:extent cx="3200400" cy="4572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317" w:rsidRPr="00C90166" w:rsidRDefault="00267317" w:rsidP="0032683D">
                          <w:pPr>
                            <w:widowControl w:val="0"/>
                            <w:spacing w:before="160"/>
                            <w:ind w:left="17"/>
                            <w:rPr>
                              <w:b/>
                              <w:bCs/>
                              <w:caps/>
                              <w:color w:val="80808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pt;margin-top:-2.55pt;width:25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IIrwIAALkFAAAOAAAAZHJzL2Uyb0RvYy54bWysVG1vmzAQ/j5p/8HydwqkzguopGpDmCZ1&#10;L1K7H+CACdbA9mwn0E377zubJE1bTZq28cGyfefn7rl7uKvroWvRnmnDpchwfBFhxEQpKy62Gf7y&#10;UAQLjIyloqKtFCzDj8zg6+XbN1e9StlENrKtmEYAIkzaqww31qo0DE3ZsI6aC6mYAGMtdUctHPU2&#10;rDTtAb1rw0kUzcJe6kppWTJj4DYfjXjp8eualfZTXRtmUZthyM36Vft149ZweUXTraaq4eUhDfoX&#10;WXSUCwh6gsqppWin+SuojpdaGlnbi1J2oaxrXjLPAdjE0Qs29w1VzHOB4hh1KpP5f7Dlx/1njXgF&#10;vcNI0A5a9MAGi27lgGJXnV6ZFJzuFbjZAa6dp2Nq1J0svxok5KqhYstutJZ9w2gF2fmX4dnTEcc4&#10;kE3/QVYQhu6s9EBDrTsHCMVAgA5dejx1xqVSwuUl9JpEYCrBRqZzOLrkQpoeXytt7DsmO+Q2GdbQ&#10;eY9O93fGjq5HFxdMyIK3re9+K55dAOZ4A7HhqbO5LHwzfyRRsl6sFyQgk9k6IFGeBzfFigSzIp5P&#10;88t8tcrjny5uTNKGVxUTLsxRWDH5s8YdJD5K4iQtI1teOTiXktHbzarVaE9B2IX/DgU5cwufp+Hr&#10;BVxeUIonJLqdJEExW8wDUpBpkMyjRRDFyW0yi0hC8uI5pTsu2L9TQn2Gk+lkOorpt9wi/73mRtOO&#10;WxgdLe8yvDg50dRJcC0q31pLeTvuz0rh0n8qBbT72GgvWKfRUa122AyA4lS8kdUjSFdLUBaIEOYd&#10;bBqpv2PUw+zIsPm2o5ph1L4XIP8kJsQNG3/wasVIn1s25xYqSoDKsMVo3K7sOKB2SvNtA5HGH07I&#10;G/hlau7V/JQVUHEHmA+e1GGWuQF0fvZeTxN3+QsAAP//AwBQSwMEFAAGAAgAAAAhAAf4+zneAAAA&#10;CQEAAA8AAABkcnMvZG93bnJldi54bWxMj81uwjAQhO+VeAdrK/UGdiqIQoiDUKteW5X+SNxMvCRR&#10;43UUG5K+fZcTve3ujGa/KbaT68QFh9B60pAsFAikytuWag2fHy/zDESIhqzpPKGGXwywLWd3hcmt&#10;H+kdL/tYCw6hkBsNTYx9LmWoGnQmLHyPxNrJD85EXoda2sGMHO46+ahUKp1piT80psenBquf/dlp&#10;+Ho9Hb6X6q1+dqt+9JOS5NZS64f7abcBEXGKNzNc8RkdSmY6+jPZIDoN8yTjLpGHVQKCDcss5cNR&#10;Q5quQZaF/N+g/AMAAP//AwBQSwECLQAUAAYACAAAACEAtoM4kv4AAADhAQAAEwAAAAAAAAAAAAAA&#10;AAAAAAAAW0NvbnRlbnRfVHlwZXNdLnhtbFBLAQItABQABgAIAAAAIQA4/SH/1gAAAJQBAAALAAAA&#10;AAAAAAAAAAAAAC8BAABfcmVscy8ucmVsc1BLAQItABQABgAIAAAAIQAmCGIIrwIAALkFAAAOAAAA&#10;AAAAAAAAAAAAAC4CAABkcnMvZTJvRG9jLnhtbFBLAQItABQABgAIAAAAIQAH+Ps53gAAAAkBAAAP&#10;AAAAAAAAAAAAAAAAAAkFAABkcnMvZG93bnJldi54bWxQSwUGAAAAAAQABADzAAAAFAYAAAAA&#10;" filled="f" stroked="f">
              <v:textbox>
                <w:txbxContent>
                  <w:p w:rsidR="00267317" w:rsidRPr="00C90166" w:rsidRDefault="00267317" w:rsidP="0032683D">
                    <w:pPr>
                      <w:widowControl w:val="0"/>
                      <w:spacing w:before="160"/>
                      <w:ind w:left="17"/>
                      <w:rPr>
                        <w:b/>
                        <w:bCs/>
                        <w:caps/>
                        <w:color w:val="808080"/>
                        <w:lang w:val="en-US"/>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Pr="002F73EA" w:rsidRDefault="00267317" w:rsidP="002F73EA">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317" w:rsidRDefault="00267317">
      <w:r>
        <w:separator/>
      </w:r>
    </w:p>
  </w:footnote>
  <w:footnote w:type="continuationSeparator" w:id="0">
    <w:p w:rsidR="00267317" w:rsidRDefault="00267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rsidP="007F61CB">
    <w:pPr>
      <w:pStyle w:val="a3"/>
      <w:ind w:left="-180"/>
    </w:pPr>
  </w:p>
  <w:p w:rsidR="00267317" w:rsidRDefault="00267317">
    <w:pPr>
      <w:pStyle w:val="a3"/>
      <w:ind w:left="-180"/>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35F7E"/>
    <w:multiLevelType w:val="singleLevel"/>
    <w:tmpl w:val="71A8D460"/>
    <w:lvl w:ilvl="0">
      <w:start w:val="2"/>
      <w:numFmt w:val="bullet"/>
      <w:lvlText w:val="-"/>
      <w:lvlJc w:val="left"/>
      <w:pPr>
        <w:tabs>
          <w:tab w:val="num" w:pos="1080"/>
        </w:tabs>
        <w:ind w:left="1080" w:hanging="360"/>
      </w:pPr>
      <w:rPr>
        <w:rFonts w:hint="default"/>
      </w:rPr>
    </w:lvl>
  </w:abstractNum>
  <w:abstractNum w:abstractNumId="1" w15:restartNumberingAfterBreak="0">
    <w:nsid w:val="13DD4034"/>
    <w:multiLevelType w:val="singleLevel"/>
    <w:tmpl w:val="71A8D460"/>
    <w:lvl w:ilvl="0">
      <w:start w:val="2"/>
      <w:numFmt w:val="bullet"/>
      <w:lvlText w:val="-"/>
      <w:lvlJc w:val="left"/>
      <w:pPr>
        <w:tabs>
          <w:tab w:val="num" w:pos="1080"/>
        </w:tabs>
        <w:ind w:left="1080" w:hanging="360"/>
      </w:pPr>
      <w:rPr>
        <w:rFonts w:hint="default"/>
      </w:rPr>
    </w:lvl>
  </w:abstractNum>
  <w:abstractNum w:abstractNumId="2" w15:restartNumberingAfterBreak="0">
    <w:nsid w:val="174E3495"/>
    <w:multiLevelType w:val="multilevel"/>
    <w:tmpl w:val="F634DF7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8BF0FB0"/>
    <w:multiLevelType w:val="singleLevel"/>
    <w:tmpl w:val="71A8D460"/>
    <w:lvl w:ilvl="0">
      <w:start w:val="2"/>
      <w:numFmt w:val="bullet"/>
      <w:lvlText w:val="-"/>
      <w:lvlJc w:val="left"/>
      <w:pPr>
        <w:tabs>
          <w:tab w:val="num" w:pos="1080"/>
        </w:tabs>
        <w:ind w:left="1080" w:hanging="360"/>
      </w:pPr>
      <w:rPr>
        <w:rFonts w:hint="default"/>
      </w:rPr>
    </w:lvl>
  </w:abstractNum>
  <w:abstractNum w:abstractNumId="4" w15:restartNumberingAfterBreak="0">
    <w:nsid w:val="1DDE7D75"/>
    <w:multiLevelType w:val="singleLevel"/>
    <w:tmpl w:val="71A8D460"/>
    <w:lvl w:ilvl="0">
      <w:start w:val="2"/>
      <w:numFmt w:val="bullet"/>
      <w:lvlText w:val="-"/>
      <w:lvlJc w:val="left"/>
      <w:pPr>
        <w:tabs>
          <w:tab w:val="num" w:pos="1080"/>
        </w:tabs>
        <w:ind w:left="1080" w:hanging="360"/>
      </w:pPr>
      <w:rPr>
        <w:rFonts w:hint="default"/>
      </w:rPr>
    </w:lvl>
  </w:abstractNum>
  <w:abstractNum w:abstractNumId="5" w15:restartNumberingAfterBreak="0">
    <w:nsid w:val="237F704E"/>
    <w:multiLevelType w:val="singleLevel"/>
    <w:tmpl w:val="3BD6DB2E"/>
    <w:lvl w:ilvl="0">
      <w:start w:val="5"/>
      <w:numFmt w:val="bullet"/>
      <w:lvlText w:val="-"/>
      <w:lvlJc w:val="left"/>
      <w:pPr>
        <w:tabs>
          <w:tab w:val="num" w:pos="1065"/>
        </w:tabs>
        <w:ind w:left="1065" w:hanging="360"/>
      </w:pPr>
    </w:lvl>
  </w:abstractNum>
  <w:abstractNum w:abstractNumId="6" w15:restartNumberingAfterBreak="0">
    <w:nsid w:val="2497644C"/>
    <w:multiLevelType w:val="multilevel"/>
    <w:tmpl w:val="06F435A4"/>
    <w:lvl w:ilvl="0">
      <w:start w:val="2"/>
      <w:numFmt w:val="decimal"/>
      <w:lvlText w:val="%1."/>
      <w:lvlJc w:val="left"/>
      <w:pPr>
        <w:tabs>
          <w:tab w:val="num" w:pos="480"/>
        </w:tabs>
        <w:ind w:left="480" w:hanging="480"/>
      </w:pPr>
      <w:rPr>
        <w:rFonts w:hint="default"/>
      </w:rPr>
    </w:lvl>
    <w:lvl w:ilvl="1">
      <w:start w:val="5"/>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25E042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4CD1216B"/>
    <w:multiLevelType w:val="hybridMultilevel"/>
    <w:tmpl w:val="D382A8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EB102B"/>
    <w:multiLevelType w:val="singleLevel"/>
    <w:tmpl w:val="0419000F"/>
    <w:lvl w:ilvl="0">
      <w:start w:val="1"/>
      <w:numFmt w:val="decimal"/>
      <w:lvlText w:val="%1."/>
      <w:lvlJc w:val="left"/>
      <w:pPr>
        <w:tabs>
          <w:tab w:val="num" w:pos="360"/>
        </w:tabs>
        <w:ind w:left="360" w:hanging="360"/>
      </w:pPr>
    </w:lvl>
  </w:abstractNum>
  <w:abstractNum w:abstractNumId="11" w15:restartNumberingAfterBreak="0">
    <w:nsid w:val="5544558F"/>
    <w:multiLevelType w:val="multilevel"/>
    <w:tmpl w:val="F634DF7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D787F0E"/>
    <w:multiLevelType w:val="multilevel"/>
    <w:tmpl w:val="29FE4654"/>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2720"/>
        </w:tabs>
        <w:ind w:left="2720" w:hanging="720"/>
      </w:pPr>
      <w:rPr>
        <w:rFonts w:hint="default"/>
      </w:rPr>
    </w:lvl>
    <w:lvl w:ilvl="3">
      <w:start w:val="1"/>
      <w:numFmt w:val="decimal"/>
      <w:lvlText w:val="%1.%2.%3.%4."/>
      <w:lvlJc w:val="left"/>
      <w:pPr>
        <w:tabs>
          <w:tab w:val="num" w:pos="4080"/>
        </w:tabs>
        <w:ind w:left="4080" w:hanging="1080"/>
      </w:pPr>
      <w:rPr>
        <w:rFonts w:hint="default"/>
      </w:rPr>
    </w:lvl>
    <w:lvl w:ilvl="4">
      <w:start w:val="1"/>
      <w:numFmt w:val="decimal"/>
      <w:lvlText w:val="%1.%2.%3.%4.%5."/>
      <w:lvlJc w:val="left"/>
      <w:pPr>
        <w:tabs>
          <w:tab w:val="num" w:pos="5080"/>
        </w:tabs>
        <w:ind w:left="5080" w:hanging="1080"/>
      </w:pPr>
      <w:rPr>
        <w:rFonts w:hint="default"/>
      </w:rPr>
    </w:lvl>
    <w:lvl w:ilvl="5">
      <w:start w:val="1"/>
      <w:numFmt w:val="decimal"/>
      <w:lvlText w:val="%1.%2.%3.%4.%5.%6."/>
      <w:lvlJc w:val="left"/>
      <w:pPr>
        <w:tabs>
          <w:tab w:val="num" w:pos="6440"/>
        </w:tabs>
        <w:ind w:left="6440" w:hanging="1440"/>
      </w:pPr>
      <w:rPr>
        <w:rFonts w:hint="default"/>
      </w:rPr>
    </w:lvl>
    <w:lvl w:ilvl="6">
      <w:start w:val="1"/>
      <w:numFmt w:val="decimal"/>
      <w:lvlText w:val="%1.%2.%3.%4.%5.%6.%7."/>
      <w:lvlJc w:val="left"/>
      <w:pPr>
        <w:tabs>
          <w:tab w:val="num" w:pos="7440"/>
        </w:tabs>
        <w:ind w:left="7440" w:hanging="1440"/>
      </w:pPr>
      <w:rPr>
        <w:rFonts w:hint="default"/>
      </w:rPr>
    </w:lvl>
    <w:lvl w:ilvl="7">
      <w:start w:val="1"/>
      <w:numFmt w:val="decimal"/>
      <w:lvlText w:val="%1.%2.%3.%4.%5.%6.%7.%8."/>
      <w:lvlJc w:val="left"/>
      <w:pPr>
        <w:tabs>
          <w:tab w:val="num" w:pos="8800"/>
        </w:tabs>
        <w:ind w:left="8800" w:hanging="1800"/>
      </w:pPr>
      <w:rPr>
        <w:rFonts w:hint="default"/>
      </w:rPr>
    </w:lvl>
    <w:lvl w:ilvl="8">
      <w:start w:val="1"/>
      <w:numFmt w:val="decimal"/>
      <w:lvlText w:val="%1.%2.%3.%4.%5.%6.%7.%8.%9."/>
      <w:lvlJc w:val="left"/>
      <w:pPr>
        <w:tabs>
          <w:tab w:val="num" w:pos="9800"/>
        </w:tabs>
        <w:ind w:left="9800" w:hanging="1800"/>
      </w:pPr>
      <w:rPr>
        <w:rFonts w:hint="default"/>
      </w:rPr>
    </w:lvl>
  </w:abstractNum>
  <w:abstractNum w:abstractNumId="13"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15:restartNumberingAfterBreak="0">
    <w:nsid w:val="71BD405C"/>
    <w:multiLevelType w:val="singleLevel"/>
    <w:tmpl w:val="91D88C80"/>
    <w:lvl w:ilvl="0">
      <w:start w:val="3"/>
      <w:numFmt w:val="bullet"/>
      <w:lvlText w:val="-"/>
      <w:lvlJc w:val="left"/>
      <w:pPr>
        <w:tabs>
          <w:tab w:val="num" w:pos="360"/>
        </w:tabs>
        <w:ind w:left="360" w:hanging="360"/>
      </w:pPr>
      <w:rPr>
        <w:rFonts w:hint="default"/>
      </w:rPr>
    </w:lvl>
  </w:abstractNum>
  <w:abstractNum w:abstractNumId="15" w15:restartNumberingAfterBreak="0">
    <w:nsid w:val="7837291D"/>
    <w:multiLevelType w:val="multilevel"/>
    <w:tmpl w:val="DD802A60"/>
    <w:lvl w:ilvl="0">
      <w:start w:val="5"/>
      <w:numFmt w:val="decimal"/>
      <w:lvlText w:val="%1."/>
      <w:lvlJc w:val="left"/>
      <w:pPr>
        <w:tabs>
          <w:tab w:val="num" w:pos="585"/>
        </w:tabs>
        <w:ind w:left="585" w:hanging="585"/>
      </w:pPr>
      <w:rPr>
        <w:rFonts w:hint="default"/>
      </w:rPr>
    </w:lvl>
    <w:lvl w:ilvl="1">
      <w:start w:val="3"/>
      <w:numFmt w:val="decimal"/>
      <w:lvlText w:val="%1.%2."/>
      <w:lvlJc w:val="left"/>
      <w:pPr>
        <w:tabs>
          <w:tab w:val="num" w:pos="1305"/>
        </w:tabs>
        <w:ind w:left="1305" w:hanging="58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7A2C2C8F"/>
    <w:multiLevelType w:val="hybridMultilevel"/>
    <w:tmpl w:val="D382A8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2"/>
  </w:num>
  <w:num w:numId="5">
    <w:abstractNumId w:val="7"/>
  </w:num>
  <w:num w:numId="6">
    <w:abstractNumId w:val="1"/>
  </w:num>
  <w:num w:numId="7">
    <w:abstractNumId w:val="11"/>
  </w:num>
  <w:num w:numId="8">
    <w:abstractNumId w:val="3"/>
  </w:num>
  <w:num w:numId="9">
    <w:abstractNumId w:val="0"/>
  </w:num>
  <w:num w:numId="10">
    <w:abstractNumId w:val="15"/>
  </w:num>
  <w:num w:numId="11">
    <w:abstractNumId w:val="12"/>
  </w:num>
  <w:num w:numId="12">
    <w:abstractNumId w:val="5"/>
  </w:num>
  <w:num w:numId="13">
    <w:abstractNumId w:val="10"/>
    <w:lvlOverride w:ilvl="0">
      <w:startOverride w:val="1"/>
    </w:lvlOverride>
  </w:num>
  <w:num w:numId="14">
    <w:abstractNumId w:val="9"/>
  </w:num>
  <w:num w:numId="15">
    <w:abstractNumId w:val="16"/>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4BB"/>
    <w:rsid w:val="000269D8"/>
    <w:rsid w:val="0004011F"/>
    <w:rsid w:val="00044183"/>
    <w:rsid w:val="00051338"/>
    <w:rsid w:val="000543EF"/>
    <w:rsid w:val="0006260C"/>
    <w:rsid w:val="000637CC"/>
    <w:rsid w:val="00074D0D"/>
    <w:rsid w:val="000779D6"/>
    <w:rsid w:val="000A761E"/>
    <w:rsid w:val="000B1BD0"/>
    <w:rsid w:val="000D0F85"/>
    <w:rsid w:val="000D2144"/>
    <w:rsid w:val="000D2769"/>
    <w:rsid w:val="000E0561"/>
    <w:rsid w:val="000E2BC0"/>
    <w:rsid w:val="000E6A90"/>
    <w:rsid w:val="00100EE0"/>
    <w:rsid w:val="00101491"/>
    <w:rsid w:val="00110671"/>
    <w:rsid w:val="00112054"/>
    <w:rsid w:val="00115DA0"/>
    <w:rsid w:val="0012144A"/>
    <w:rsid w:val="00183625"/>
    <w:rsid w:val="00183A5E"/>
    <w:rsid w:val="00187E21"/>
    <w:rsid w:val="001A348B"/>
    <w:rsid w:val="001B6229"/>
    <w:rsid w:val="001B7B7F"/>
    <w:rsid w:val="001E2EA9"/>
    <w:rsid w:val="001E7FFB"/>
    <w:rsid w:val="002023E5"/>
    <w:rsid w:val="00202E6A"/>
    <w:rsid w:val="00207026"/>
    <w:rsid w:val="002163D1"/>
    <w:rsid w:val="0022089F"/>
    <w:rsid w:val="00224F55"/>
    <w:rsid w:val="00226B5D"/>
    <w:rsid w:val="00240675"/>
    <w:rsid w:val="00243839"/>
    <w:rsid w:val="00245145"/>
    <w:rsid w:val="00250535"/>
    <w:rsid w:val="00254F11"/>
    <w:rsid w:val="00255429"/>
    <w:rsid w:val="00267317"/>
    <w:rsid w:val="00270B1B"/>
    <w:rsid w:val="0027385F"/>
    <w:rsid w:val="0028455A"/>
    <w:rsid w:val="0028662F"/>
    <w:rsid w:val="002C2DBA"/>
    <w:rsid w:val="002D1AD7"/>
    <w:rsid w:val="002F73EA"/>
    <w:rsid w:val="003022D7"/>
    <w:rsid w:val="00312057"/>
    <w:rsid w:val="00326656"/>
    <w:rsid w:val="0032683D"/>
    <w:rsid w:val="003375F2"/>
    <w:rsid w:val="0034515A"/>
    <w:rsid w:val="00347C6E"/>
    <w:rsid w:val="00376C54"/>
    <w:rsid w:val="00391686"/>
    <w:rsid w:val="003A2311"/>
    <w:rsid w:val="003B4C6F"/>
    <w:rsid w:val="003C3BF2"/>
    <w:rsid w:val="003D5A99"/>
    <w:rsid w:val="003E31E6"/>
    <w:rsid w:val="003E37BF"/>
    <w:rsid w:val="003E430C"/>
    <w:rsid w:val="003F7AB2"/>
    <w:rsid w:val="00401498"/>
    <w:rsid w:val="00401B71"/>
    <w:rsid w:val="00415278"/>
    <w:rsid w:val="0042288F"/>
    <w:rsid w:val="00430F91"/>
    <w:rsid w:val="0043570F"/>
    <w:rsid w:val="00440A95"/>
    <w:rsid w:val="004726F0"/>
    <w:rsid w:val="00476651"/>
    <w:rsid w:val="00484BB7"/>
    <w:rsid w:val="004955E2"/>
    <w:rsid w:val="00495D55"/>
    <w:rsid w:val="004979A7"/>
    <w:rsid w:val="004C44BC"/>
    <w:rsid w:val="004C4FFC"/>
    <w:rsid w:val="004E7F3B"/>
    <w:rsid w:val="004F7C7C"/>
    <w:rsid w:val="0050499E"/>
    <w:rsid w:val="005054DD"/>
    <w:rsid w:val="00542E0C"/>
    <w:rsid w:val="005443AA"/>
    <w:rsid w:val="00544C05"/>
    <w:rsid w:val="005539C3"/>
    <w:rsid w:val="00553EA4"/>
    <w:rsid w:val="00561940"/>
    <w:rsid w:val="00563485"/>
    <w:rsid w:val="00570CF1"/>
    <w:rsid w:val="00574655"/>
    <w:rsid w:val="00576434"/>
    <w:rsid w:val="0058342A"/>
    <w:rsid w:val="00584592"/>
    <w:rsid w:val="005933EF"/>
    <w:rsid w:val="005A16A9"/>
    <w:rsid w:val="005A3AC1"/>
    <w:rsid w:val="005B0AAA"/>
    <w:rsid w:val="005C57D8"/>
    <w:rsid w:val="005C6B18"/>
    <w:rsid w:val="005D3332"/>
    <w:rsid w:val="005E1045"/>
    <w:rsid w:val="005F50A6"/>
    <w:rsid w:val="005F6902"/>
    <w:rsid w:val="005F7A97"/>
    <w:rsid w:val="00601DEC"/>
    <w:rsid w:val="006151D4"/>
    <w:rsid w:val="00622498"/>
    <w:rsid w:val="00622A7C"/>
    <w:rsid w:val="006264F9"/>
    <w:rsid w:val="00630D6A"/>
    <w:rsid w:val="006339F7"/>
    <w:rsid w:val="00645058"/>
    <w:rsid w:val="00653203"/>
    <w:rsid w:val="0066000B"/>
    <w:rsid w:val="006764E3"/>
    <w:rsid w:val="0068351C"/>
    <w:rsid w:val="006B476C"/>
    <w:rsid w:val="006C3BAA"/>
    <w:rsid w:val="006E46FA"/>
    <w:rsid w:val="006E738A"/>
    <w:rsid w:val="006F388E"/>
    <w:rsid w:val="00703863"/>
    <w:rsid w:val="00722C49"/>
    <w:rsid w:val="0073245B"/>
    <w:rsid w:val="007340FD"/>
    <w:rsid w:val="00737869"/>
    <w:rsid w:val="0074661E"/>
    <w:rsid w:val="00747200"/>
    <w:rsid w:val="00752B74"/>
    <w:rsid w:val="007618FD"/>
    <w:rsid w:val="0076300C"/>
    <w:rsid w:val="00765261"/>
    <w:rsid w:val="00773CDF"/>
    <w:rsid w:val="007A01D6"/>
    <w:rsid w:val="007B51D7"/>
    <w:rsid w:val="007B7AE0"/>
    <w:rsid w:val="007D4318"/>
    <w:rsid w:val="007E2D04"/>
    <w:rsid w:val="007E6660"/>
    <w:rsid w:val="007F5893"/>
    <w:rsid w:val="007F61CB"/>
    <w:rsid w:val="00801A8B"/>
    <w:rsid w:val="00803AEA"/>
    <w:rsid w:val="00811328"/>
    <w:rsid w:val="00833532"/>
    <w:rsid w:val="0084449D"/>
    <w:rsid w:val="00855755"/>
    <w:rsid w:val="008571CA"/>
    <w:rsid w:val="00860474"/>
    <w:rsid w:val="008614E7"/>
    <w:rsid w:val="00877CB9"/>
    <w:rsid w:val="008A5604"/>
    <w:rsid w:val="008B3F49"/>
    <w:rsid w:val="008C303E"/>
    <w:rsid w:val="008E2744"/>
    <w:rsid w:val="008F3C35"/>
    <w:rsid w:val="00902904"/>
    <w:rsid w:val="00905CAD"/>
    <w:rsid w:val="009227E0"/>
    <w:rsid w:val="00923355"/>
    <w:rsid w:val="00926BD0"/>
    <w:rsid w:val="00930F23"/>
    <w:rsid w:val="00932FBC"/>
    <w:rsid w:val="00941F37"/>
    <w:rsid w:val="0094467A"/>
    <w:rsid w:val="0094480F"/>
    <w:rsid w:val="009645F7"/>
    <w:rsid w:val="00980E2C"/>
    <w:rsid w:val="00983E7B"/>
    <w:rsid w:val="0099233A"/>
    <w:rsid w:val="009B4742"/>
    <w:rsid w:val="009C1BE3"/>
    <w:rsid w:val="009E2E47"/>
    <w:rsid w:val="009F6818"/>
    <w:rsid w:val="00A011C8"/>
    <w:rsid w:val="00A024BB"/>
    <w:rsid w:val="00A05973"/>
    <w:rsid w:val="00A25867"/>
    <w:rsid w:val="00A27D4A"/>
    <w:rsid w:val="00A36B01"/>
    <w:rsid w:val="00A44A2E"/>
    <w:rsid w:val="00A53C50"/>
    <w:rsid w:val="00A60530"/>
    <w:rsid w:val="00A62F88"/>
    <w:rsid w:val="00A6348F"/>
    <w:rsid w:val="00A65E73"/>
    <w:rsid w:val="00A73445"/>
    <w:rsid w:val="00A73914"/>
    <w:rsid w:val="00A76729"/>
    <w:rsid w:val="00A81842"/>
    <w:rsid w:val="00A86095"/>
    <w:rsid w:val="00AB1454"/>
    <w:rsid w:val="00AC6963"/>
    <w:rsid w:val="00AD2B40"/>
    <w:rsid w:val="00AE433A"/>
    <w:rsid w:val="00AE5D2C"/>
    <w:rsid w:val="00AE5E94"/>
    <w:rsid w:val="00AE7155"/>
    <w:rsid w:val="00AF1D7C"/>
    <w:rsid w:val="00B013A7"/>
    <w:rsid w:val="00B01E11"/>
    <w:rsid w:val="00B05641"/>
    <w:rsid w:val="00B10C92"/>
    <w:rsid w:val="00B20585"/>
    <w:rsid w:val="00B25936"/>
    <w:rsid w:val="00B437CB"/>
    <w:rsid w:val="00B50D75"/>
    <w:rsid w:val="00B60767"/>
    <w:rsid w:val="00B612C1"/>
    <w:rsid w:val="00B72F54"/>
    <w:rsid w:val="00B92C6B"/>
    <w:rsid w:val="00B95A99"/>
    <w:rsid w:val="00BA3FC8"/>
    <w:rsid w:val="00BA5279"/>
    <w:rsid w:val="00BC02FC"/>
    <w:rsid w:val="00BC3ED8"/>
    <w:rsid w:val="00BC6F84"/>
    <w:rsid w:val="00BE3817"/>
    <w:rsid w:val="00BF054A"/>
    <w:rsid w:val="00C05254"/>
    <w:rsid w:val="00C15AD3"/>
    <w:rsid w:val="00C45D41"/>
    <w:rsid w:val="00C471C7"/>
    <w:rsid w:val="00C52849"/>
    <w:rsid w:val="00C547AC"/>
    <w:rsid w:val="00C55FCE"/>
    <w:rsid w:val="00C64D88"/>
    <w:rsid w:val="00C65BD2"/>
    <w:rsid w:val="00C71F4C"/>
    <w:rsid w:val="00C72628"/>
    <w:rsid w:val="00C80AC2"/>
    <w:rsid w:val="00CA45AE"/>
    <w:rsid w:val="00CC0CF8"/>
    <w:rsid w:val="00CC634C"/>
    <w:rsid w:val="00CC6DF9"/>
    <w:rsid w:val="00CD530D"/>
    <w:rsid w:val="00CD5C13"/>
    <w:rsid w:val="00CF6064"/>
    <w:rsid w:val="00D00AF2"/>
    <w:rsid w:val="00D26861"/>
    <w:rsid w:val="00D35523"/>
    <w:rsid w:val="00D4489A"/>
    <w:rsid w:val="00D44980"/>
    <w:rsid w:val="00D524D3"/>
    <w:rsid w:val="00D571DA"/>
    <w:rsid w:val="00D6387E"/>
    <w:rsid w:val="00D704B3"/>
    <w:rsid w:val="00D74E7B"/>
    <w:rsid w:val="00D8533C"/>
    <w:rsid w:val="00D9699E"/>
    <w:rsid w:val="00DA1328"/>
    <w:rsid w:val="00DA706B"/>
    <w:rsid w:val="00DB1BF8"/>
    <w:rsid w:val="00DB5FA4"/>
    <w:rsid w:val="00DB6826"/>
    <w:rsid w:val="00DC3324"/>
    <w:rsid w:val="00DC5A9F"/>
    <w:rsid w:val="00DD2184"/>
    <w:rsid w:val="00DE2D4A"/>
    <w:rsid w:val="00DE46AF"/>
    <w:rsid w:val="00DF1221"/>
    <w:rsid w:val="00DF2F2E"/>
    <w:rsid w:val="00E07C36"/>
    <w:rsid w:val="00E10EF4"/>
    <w:rsid w:val="00E4274C"/>
    <w:rsid w:val="00E556BE"/>
    <w:rsid w:val="00E573B2"/>
    <w:rsid w:val="00E57C4D"/>
    <w:rsid w:val="00E72B8A"/>
    <w:rsid w:val="00E746D8"/>
    <w:rsid w:val="00E760E7"/>
    <w:rsid w:val="00E86F40"/>
    <w:rsid w:val="00E93491"/>
    <w:rsid w:val="00E9542D"/>
    <w:rsid w:val="00E97A66"/>
    <w:rsid w:val="00EB355A"/>
    <w:rsid w:val="00EB35EA"/>
    <w:rsid w:val="00EC2125"/>
    <w:rsid w:val="00EC2D5F"/>
    <w:rsid w:val="00EF255B"/>
    <w:rsid w:val="00EF3144"/>
    <w:rsid w:val="00F008C5"/>
    <w:rsid w:val="00F028A1"/>
    <w:rsid w:val="00F226BA"/>
    <w:rsid w:val="00F24DCC"/>
    <w:rsid w:val="00F273A0"/>
    <w:rsid w:val="00F33C78"/>
    <w:rsid w:val="00F35951"/>
    <w:rsid w:val="00F43B87"/>
    <w:rsid w:val="00F668F5"/>
    <w:rsid w:val="00F71F55"/>
    <w:rsid w:val="00F802F1"/>
    <w:rsid w:val="00F815B3"/>
    <w:rsid w:val="00FD45D9"/>
    <w:rsid w:val="00FD6C53"/>
    <w:rsid w:val="00FE1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BCB11A3"/>
  <w15:docId w15:val="{AD56E65E-5272-40E3-82DD-A89C9214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szCs w:val="20"/>
    </w:rPr>
  </w:style>
  <w:style w:type="paragraph" w:styleId="2">
    <w:name w:val="heading 2"/>
    <w:basedOn w:val="a"/>
    <w:next w:val="a"/>
    <w:qFormat/>
    <w:pPr>
      <w:keepNext/>
      <w:spacing w:before="240" w:after="60"/>
      <w:outlineLvl w:val="1"/>
    </w:pPr>
    <w:rPr>
      <w:rFonts w:ascii="Arial" w:hAnsi="Arial"/>
      <w:b/>
      <w:i/>
      <w:szCs w:val="20"/>
    </w:rPr>
  </w:style>
  <w:style w:type="paragraph" w:styleId="3">
    <w:name w:val="heading 3"/>
    <w:basedOn w:val="a"/>
    <w:next w:val="a"/>
    <w:qFormat/>
    <w:pPr>
      <w:keepNext/>
      <w:jc w:val="center"/>
      <w:outlineLvl w:val="2"/>
    </w:pPr>
    <w:rPr>
      <w:rFonts w:ascii="Arial" w:hAnsi="Arial" w:cs="Arial"/>
      <w:b/>
      <w:bCs/>
      <w:i/>
      <w:iCs/>
      <w:sz w:val="20"/>
      <w:szCs w:val="20"/>
    </w:rPr>
  </w:style>
  <w:style w:type="paragraph" w:styleId="4">
    <w:name w:val="heading 4"/>
    <w:basedOn w:val="a"/>
    <w:next w:val="a"/>
    <w:qFormat/>
    <w:pPr>
      <w:keepNext/>
      <w:outlineLvl w:val="3"/>
    </w:pPr>
    <w:rPr>
      <w:szCs w:val="20"/>
    </w:rPr>
  </w:style>
  <w:style w:type="paragraph" w:styleId="5">
    <w:name w:val="heading 5"/>
    <w:basedOn w:val="a"/>
    <w:next w:val="a"/>
    <w:qFormat/>
    <w:pPr>
      <w:keepNext/>
      <w:outlineLvl w:val="4"/>
    </w:pPr>
    <w:rPr>
      <w:b/>
      <w:sz w:val="20"/>
      <w:szCs w:val="20"/>
    </w:rPr>
  </w:style>
  <w:style w:type="paragraph" w:styleId="7">
    <w:name w:val="heading 7"/>
    <w:basedOn w:val="a"/>
    <w:next w:val="a"/>
    <w:qFormat/>
    <w:pPr>
      <w:keepNext/>
      <w:outlineLvl w:val="6"/>
    </w:pPr>
    <w:rPr>
      <w:b/>
      <w:bCs/>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ody Text"/>
    <w:basedOn w:val="a"/>
    <w:pPr>
      <w:jc w:val="center"/>
    </w:pPr>
    <w:rPr>
      <w:b/>
      <w:szCs w:val="20"/>
    </w:rPr>
  </w:style>
  <w:style w:type="paragraph" w:styleId="20">
    <w:name w:val="Body Text 2"/>
    <w:basedOn w:val="a"/>
    <w:pPr>
      <w:jc w:val="both"/>
    </w:pPr>
    <w:rPr>
      <w:szCs w:val="20"/>
    </w:rPr>
  </w:style>
  <w:style w:type="paragraph" w:styleId="21">
    <w:name w:val="Body Text Indent 2"/>
    <w:basedOn w:val="a"/>
    <w:pPr>
      <w:spacing w:after="120"/>
      <w:ind w:firstLine="720"/>
      <w:jc w:val="both"/>
    </w:pPr>
    <w:rPr>
      <w:szCs w:val="20"/>
    </w:rPr>
  </w:style>
  <w:style w:type="paragraph" w:styleId="a6">
    <w:name w:val="Body Text Indent"/>
    <w:basedOn w:val="a"/>
    <w:pPr>
      <w:spacing w:after="120"/>
      <w:ind w:firstLine="720"/>
      <w:jc w:val="both"/>
    </w:pPr>
    <w:rPr>
      <w:b/>
      <w:szCs w:val="20"/>
    </w:rPr>
  </w:style>
  <w:style w:type="paragraph" w:styleId="30">
    <w:name w:val="Body Text 3"/>
    <w:basedOn w:val="a"/>
    <w:pPr>
      <w:jc w:val="center"/>
    </w:pPr>
    <w:rPr>
      <w:b/>
      <w:bCs/>
      <w:szCs w:val="20"/>
    </w:rPr>
  </w:style>
  <w:style w:type="paragraph" w:customStyle="1" w:styleId="Preformat">
    <w:name w:val="Preformat"/>
    <w:rPr>
      <w:rFonts w:ascii="Courier New" w:hAnsi="Courier New"/>
      <w:snapToGrid w:val="0"/>
    </w:rPr>
  </w:style>
  <w:style w:type="paragraph" w:styleId="31">
    <w:name w:val="Body Text Indent 3"/>
    <w:basedOn w:val="a"/>
    <w:pPr>
      <w:spacing w:after="120"/>
      <w:ind w:left="283"/>
    </w:pPr>
    <w:rPr>
      <w:sz w:val="16"/>
      <w:szCs w:val="16"/>
    </w:rPr>
  </w:style>
  <w:style w:type="paragraph" w:styleId="a7">
    <w:name w:val="Document Map"/>
    <w:basedOn w:val="a"/>
    <w:semiHidden/>
    <w:pPr>
      <w:shd w:val="clear" w:color="auto" w:fill="000080"/>
    </w:pPr>
    <w:rPr>
      <w:rFonts w:ascii="Tahoma" w:hAnsi="Tahoma" w:cs="Tahoma"/>
    </w:rPr>
  </w:style>
  <w:style w:type="character" w:styleId="a8">
    <w:name w:val="page number"/>
    <w:basedOn w:val="a0"/>
  </w:style>
  <w:style w:type="paragraph" w:styleId="a9">
    <w:name w:val="Block Text"/>
    <w:basedOn w:val="a"/>
    <w:pPr>
      <w:ind w:left="90" w:right="-341" w:firstLine="615"/>
      <w:jc w:val="both"/>
    </w:pPr>
    <w:rPr>
      <w:szCs w:val="20"/>
    </w:rPr>
  </w:style>
  <w:style w:type="character" w:styleId="aa">
    <w:name w:val="Hyperlink"/>
    <w:rPr>
      <w:color w:val="0000FF"/>
      <w:u w:val="single"/>
    </w:rPr>
  </w:style>
  <w:style w:type="paragraph" w:styleId="ab">
    <w:name w:val="Balloon Text"/>
    <w:basedOn w:val="a"/>
    <w:semiHidden/>
    <w:rsid w:val="00BC6F84"/>
    <w:rPr>
      <w:rFonts w:ascii="Tahoma" w:hAnsi="Tahoma" w:cs="Tahoma"/>
      <w:sz w:val="16"/>
      <w:szCs w:val="16"/>
    </w:rPr>
  </w:style>
  <w:style w:type="table" w:styleId="ac">
    <w:name w:val="Table Grid"/>
    <w:basedOn w:val="a1"/>
    <w:rsid w:val="00D00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C6B18"/>
    <w:pPr>
      <w:widowControl w:val="0"/>
      <w:suppressAutoHyphens/>
      <w:autoSpaceDN w:val="0"/>
    </w:pPr>
    <w:rPr>
      <w:rFonts w:ascii="Arial" w:eastAsia="SimSun" w:hAnsi="Arial" w:cs="Mangal"/>
      <w:kern w:val="3"/>
      <w:sz w:val="24"/>
      <w:szCs w:val="24"/>
      <w:lang w:eastAsia="zh-CN" w:bidi="hi-IN"/>
    </w:rPr>
  </w:style>
  <w:style w:type="paragraph" w:styleId="ad">
    <w:name w:val="Plain Text"/>
    <w:basedOn w:val="a"/>
    <w:link w:val="ae"/>
    <w:rsid w:val="00EC2125"/>
    <w:rPr>
      <w:rFonts w:ascii="Courier New" w:hAnsi="Courier New"/>
      <w:sz w:val="20"/>
      <w:szCs w:val="20"/>
    </w:rPr>
  </w:style>
  <w:style w:type="character" w:customStyle="1" w:styleId="ae">
    <w:name w:val="Текст Знак"/>
    <w:link w:val="ad"/>
    <w:rsid w:val="00EC2125"/>
    <w:rPr>
      <w:rFonts w:ascii="Courier New" w:hAnsi="Courier New"/>
    </w:rPr>
  </w:style>
  <w:style w:type="paragraph" w:customStyle="1" w:styleId="ConsPlusNonformat">
    <w:name w:val="ConsPlusNonformat"/>
    <w:qFormat/>
    <w:rsid w:val="00C72628"/>
    <w:pPr>
      <w:widowControl w:val="0"/>
      <w:autoSpaceDE w:val="0"/>
      <w:autoSpaceDN w:val="0"/>
      <w:adjustRightInd w:val="0"/>
    </w:pPr>
    <w:rPr>
      <w:rFonts w:ascii="Courier New" w:hAnsi="Courier New" w:cs="Courier New"/>
    </w:rPr>
  </w:style>
  <w:style w:type="paragraph" w:customStyle="1" w:styleId="ConsPlusNormal">
    <w:name w:val="ConsPlusNormal"/>
    <w:link w:val="ConsPlusNormal0"/>
    <w:qFormat/>
    <w:rsid w:val="00B437C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B437CB"/>
    <w:rPr>
      <w:rFonts w:ascii="Calibri" w:hAnsi="Calibri" w:cs="Calibri"/>
      <w:sz w:val="22"/>
    </w:rPr>
  </w:style>
  <w:style w:type="paragraph" w:styleId="af">
    <w:name w:val="List Paragraph"/>
    <w:basedOn w:val="a"/>
    <w:uiPriority w:val="34"/>
    <w:qFormat/>
    <w:rsid w:val="00703863"/>
    <w:pPr>
      <w:ind w:left="720"/>
      <w:contextualSpacing/>
    </w:pPr>
  </w:style>
  <w:style w:type="paragraph" w:styleId="af0">
    <w:name w:val="No Spacing"/>
    <w:aliases w:val="для таблиц,Без интервала2"/>
    <w:link w:val="af1"/>
    <w:uiPriority w:val="1"/>
    <w:qFormat/>
    <w:rsid w:val="00EC2D5F"/>
    <w:rPr>
      <w:rFonts w:ascii="Calibri" w:eastAsia="Calibri" w:hAnsi="Calibri"/>
      <w:sz w:val="22"/>
      <w:szCs w:val="22"/>
      <w:lang w:eastAsia="en-US"/>
    </w:rPr>
  </w:style>
  <w:style w:type="character" w:customStyle="1" w:styleId="af1">
    <w:name w:val="Без интервала Знак"/>
    <w:aliases w:val="для таблиц Знак,Без интервала2 Знак"/>
    <w:link w:val="af0"/>
    <w:uiPriority w:val="1"/>
    <w:locked/>
    <w:rsid w:val="00EC2D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872838">
      <w:bodyDiv w:val="1"/>
      <w:marLeft w:val="0"/>
      <w:marRight w:val="0"/>
      <w:marTop w:val="0"/>
      <w:marBottom w:val="0"/>
      <w:divBdr>
        <w:top w:val="none" w:sz="0" w:space="0" w:color="auto"/>
        <w:left w:val="none" w:sz="0" w:space="0" w:color="auto"/>
        <w:bottom w:val="none" w:sz="0" w:space="0" w:color="auto"/>
        <w:right w:val="none" w:sz="0" w:space="0" w:color="auto"/>
      </w:divBdr>
    </w:div>
    <w:div w:id="2003776786">
      <w:bodyDiv w:val="1"/>
      <w:marLeft w:val="0"/>
      <w:marRight w:val="0"/>
      <w:marTop w:val="0"/>
      <w:marBottom w:val="0"/>
      <w:divBdr>
        <w:top w:val="none" w:sz="0" w:space="0" w:color="auto"/>
        <w:left w:val="none" w:sz="0" w:space="0" w:color="auto"/>
        <w:bottom w:val="none" w:sz="0" w:space="0" w:color="auto"/>
        <w:right w:val="none" w:sz="0" w:space="0" w:color="auto"/>
      </w:divBdr>
    </w:div>
    <w:div w:id="213367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rofiles\zinoviev\Application%20Data\Microsoft\&#1064;&#1072;&#1073;&#1083;&#1086;&#1085;&#1099;\&#1041;&#1083;&#1072;&#1085;&#1082;%20&#1076;&#1083;&#1103;%20&#1076;&#1086;&#1075;&#1086;&#1074;&#1086;&#1088;&#1086;&#107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D2BF3-32C2-486F-B025-5667F135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для договоров.dot</Template>
  <TotalTime>0</TotalTime>
  <Pages>13</Pages>
  <Words>3676</Words>
  <Characters>26345</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RC</Company>
  <LinksUpToDate>false</LinksUpToDate>
  <CharactersWithSpaces>29962</CharactersWithSpaces>
  <SharedDoc>false</SharedDoc>
  <HLinks>
    <vt:vector size="6" baseType="variant">
      <vt:variant>
        <vt:i4>7143551</vt:i4>
      </vt:variant>
      <vt:variant>
        <vt:i4>0</vt:i4>
      </vt:variant>
      <vt:variant>
        <vt:i4>0</vt:i4>
      </vt:variant>
      <vt:variant>
        <vt:i4>5</vt:i4>
      </vt:variant>
      <vt:variant>
        <vt:lpwstr>http://www.ptk.ru/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Зиновьев</dc:creator>
  <cp:lastModifiedBy>Стройнова Евгения</cp:lastModifiedBy>
  <cp:revision>2</cp:revision>
  <cp:lastPrinted>2021-03-24T09:26:00Z</cp:lastPrinted>
  <dcterms:created xsi:type="dcterms:W3CDTF">2026-08-31T07:41:00Z</dcterms:created>
  <dcterms:modified xsi:type="dcterms:W3CDTF">2026-08-31T07:41:00Z</dcterms:modified>
</cp:coreProperties>
</file>