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40A" w:rsidRPr="00CD12E8" w:rsidRDefault="00FB1F51" w:rsidP="00D47156">
      <w:pPr>
        <w:tabs>
          <w:tab w:val="left" w:pos="1134"/>
        </w:tabs>
        <w:spacing w:line="264" w:lineRule="exact"/>
        <w:ind w:right="53"/>
        <w:jc w:val="center"/>
        <w:rPr>
          <w:b/>
          <w:sz w:val="20"/>
        </w:rPr>
      </w:pPr>
      <w:r w:rsidRPr="00CD12E8">
        <w:rPr>
          <w:b/>
          <w:sz w:val="20"/>
        </w:rPr>
        <w:t>ДОГОВОР</w:t>
      </w:r>
      <w:r w:rsidR="00A840B4" w:rsidRPr="00CD12E8">
        <w:rPr>
          <w:b/>
          <w:sz w:val="20"/>
        </w:rPr>
        <w:t xml:space="preserve"> </w:t>
      </w:r>
      <w:r w:rsidRPr="00CD12E8">
        <w:rPr>
          <w:b/>
          <w:sz w:val="20"/>
        </w:rPr>
        <w:t xml:space="preserve">ПОСТАВКИ </w:t>
      </w:r>
    </w:p>
    <w:p w:rsidR="00602179" w:rsidRPr="00CD12E8" w:rsidRDefault="00602179" w:rsidP="00602179">
      <w:pPr>
        <w:tabs>
          <w:tab w:val="left" w:pos="8222"/>
        </w:tabs>
        <w:ind w:right="7"/>
        <w:jc w:val="center"/>
        <w:rPr>
          <w:b/>
          <w:sz w:val="20"/>
        </w:rPr>
      </w:pPr>
      <w:r w:rsidRPr="0062135A">
        <w:rPr>
          <w:sz w:val="20"/>
        </w:rPr>
        <w:t>оборудования для проведения мероприятий в рамках выполнения работ по технологическому оборудованию концертного зала Муниципального учреждения «Тихвинский Районный Дом Культуры»</w:t>
      </w:r>
    </w:p>
    <w:p w:rsidR="00177382" w:rsidRPr="00CD12E8" w:rsidRDefault="00602179" w:rsidP="00602179">
      <w:pPr>
        <w:tabs>
          <w:tab w:val="left" w:pos="8222"/>
        </w:tabs>
        <w:ind w:right="7"/>
        <w:jc w:val="center"/>
        <w:rPr>
          <w:sz w:val="20"/>
        </w:rPr>
      </w:pPr>
      <w:r w:rsidRPr="00CD12E8">
        <w:rPr>
          <w:b/>
          <w:sz w:val="20"/>
        </w:rPr>
        <w:t xml:space="preserve">№ </w:t>
      </w:r>
      <w:r w:rsidR="000D1A04">
        <w:rPr>
          <w:b/>
          <w:sz w:val="20"/>
        </w:rPr>
        <w:t>_______________</w:t>
      </w:r>
    </w:p>
    <w:p w:rsidR="00602179" w:rsidRPr="00CD12E8" w:rsidRDefault="00602179" w:rsidP="00A77C85">
      <w:pPr>
        <w:tabs>
          <w:tab w:val="left" w:pos="8222"/>
        </w:tabs>
        <w:ind w:right="7"/>
        <w:jc w:val="right"/>
        <w:rPr>
          <w:sz w:val="20"/>
        </w:rPr>
      </w:pPr>
    </w:p>
    <w:p w:rsidR="00194A5D" w:rsidRPr="00CD12E8" w:rsidRDefault="00FB1F51" w:rsidP="00A77C85">
      <w:pPr>
        <w:tabs>
          <w:tab w:val="left" w:pos="8222"/>
        </w:tabs>
        <w:ind w:right="7"/>
        <w:jc w:val="right"/>
        <w:rPr>
          <w:sz w:val="20"/>
        </w:rPr>
      </w:pPr>
      <w:r w:rsidRPr="00CD12E8">
        <w:rPr>
          <w:sz w:val="20"/>
        </w:rPr>
        <w:t>«</w:t>
      </w:r>
      <w:r w:rsidR="000D1A04">
        <w:rPr>
          <w:sz w:val="20"/>
        </w:rPr>
        <w:t>_____</w:t>
      </w:r>
      <w:r w:rsidRPr="00CD12E8">
        <w:rPr>
          <w:sz w:val="20"/>
        </w:rPr>
        <w:t>»</w:t>
      </w:r>
      <w:r w:rsidR="00177382" w:rsidRPr="00CD12E8">
        <w:rPr>
          <w:sz w:val="20"/>
        </w:rPr>
        <w:t xml:space="preserve"> </w:t>
      </w:r>
      <w:r w:rsidR="00A77C85" w:rsidRPr="00CD12E8">
        <w:rPr>
          <w:sz w:val="20"/>
        </w:rPr>
        <w:t xml:space="preserve"> </w:t>
      </w:r>
      <w:r w:rsidR="000D1A04">
        <w:rPr>
          <w:sz w:val="20"/>
        </w:rPr>
        <w:t>сентября</w:t>
      </w:r>
      <w:r w:rsidR="006D5BF7" w:rsidRPr="00CD12E8">
        <w:rPr>
          <w:sz w:val="20"/>
        </w:rPr>
        <w:t xml:space="preserve"> </w:t>
      </w:r>
      <w:r w:rsidR="00955559" w:rsidRPr="00CD12E8">
        <w:rPr>
          <w:sz w:val="20"/>
        </w:rPr>
        <w:t>202</w:t>
      </w:r>
      <w:r w:rsidR="005D72A8" w:rsidRPr="00CD12E8">
        <w:rPr>
          <w:sz w:val="20"/>
        </w:rPr>
        <w:t>6</w:t>
      </w:r>
      <w:r w:rsidRPr="00CD12E8">
        <w:rPr>
          <w:sz w:val="20"/>
        </w:rPr>
        <w:t xml:space="preserve"> г.</w:t>
      </w:r>
    </w:p>
    <w:p w:rsidR="00194A5D" w:rsidRPr="00CD12E8" w:rsidRDefault="00194A5D" w:rsidP="00D47156">
      <w:pPr>
        <w:tabs>
          <w:tab w:val="left" w:pos="8222"/>
        </w:tabs>
        <w:ind w:right="7"/>
        <w:jc w:val="both"/>
        <w:rPr>
          <w:sz w:val="20"/>
        </w:rPr>
      </w:pPr>
    </w:p>
    <w:p w:rsidR="00194A5D" w:rsidRPr="00CD12E8" w:rsidRDefault="00A7138E" w:rsidP="00D47156">
      <w:pPr>
        <w:tabs>
          <w:tab w:val="left" w:pos="8222"/>
        </w:tabs>
        <w:ind w:right="7"/>
        <w:jc w:val="both"/>
        <w:rPr>
          <w:sz w:val="20"/>
        </w:rPr>
      </w:pPr>
      <w:proofErr w:type="gramStart"/>
      <w:r>
        <w:rPr>
          <w:sz w:val="20"/>
        </w:rPr>
        <w:t>______________</w:t>
      </w:r>
      <w:r w:rsidR="00B35FA2" w:rsidRPr="00B35FA2">
        <w:rPr>
          <w:sz w:val="20"/>
        </w:rPr>
        <w:t xml:space="preserve">, именуемое в дальнейшем Поставщик, в лице </w:t>
      </w:r>
      <w:r>
        <w:rPr>
          <w:sz w:val="20"/>
        </w:rPr>
        <w:t>____________</w:t>
      </w:r>
      <w:r w:rsidR="00B35FA2" w:rsidRPr="00B35FA2">
        <w:rPr>
          <w:sz w:val="20"/>
        </w:rPr>
        <w:t xml:space="preserve">, действующего  на основании </w:t>
      </w:r>
      <w:r>
        <w:rPr>
          <w:sz w:val="20"/>
        </w:rPr>
        <w:t>_________</w:t>
      </w:r>
      <w:r w:rsidR="00B35FA2" w:rsidRPr="00B35FA2">
        <w:rPr>
          <w:sz w:val="20"/>
        </w:rPr>
        <w:t>, с одной стороны, и, Муниципальное учреждение «Тихвинский районный дом культуры», именуемое в дальнейшем Заказчик, в лице директора Нефёдовой Оксаны Владимировны, действующего на основании Устава, с другой стороны,</w:t>
      </w:r>
      <w:r w:rsidR="00FB740A" w:rsidRPr="000D1A04">
        <w:rPr>
          <w:sz w:val="20"/>
        </w:rPr>
        <w:t xml:space="preserve">, </w:t>
      </w:r>
      <w:r w:rsidR="00FB740A" w:rsidRPr="00CD12E8">
        <w:rPr>
          <w:sz w:val="20"/>
        </w:rPr>
        <w:t>вместе именуемые Стороны, на основании</w:t>
      </w:r>
      <w:r w:rsidR="00FB1F51" w:rsidRPr="00CD12E8">
        <w:rPr>
          <w:spacing w:val="1"/>
          <w:sz w:val="20"/>
        </w:rPr>
        <w:t xml:space="preserve"> п. </w:t>
      </w:r>
      <w:r w:rsidR="00A549BD" w:rsidRPr="00CD12E8">
        <w:rPr>
          <w:spacing w:val="1"/>
          <w:sz w:val="20"/>
        </w:rPr>
        <w:t>5</w:t>
      </w:r>
      <w:r w:rsidR="00FB1F51" w:rsidRPr="00CD12E8">
        <w:rPr>
          <w:spacing w:val="1"/>
          <w:sz w:val="20"/>
        </w:rPr>
        <w:t xml:space="preserve"> ч. 1 ст. 93 Федерального закона от 05 апреля  2013 г. № 44-ФЗ «О контрактной системе в сфере</w:t>
      </w:r>
      <w:proofErr w:type="gramEnd"/>
      <w:r w:rsidR="00FB1F51" w:rsidRPr="00CD12E8">
        <w:rPr>
          <w:spacing w:val="1"/>
          <w:sz w:val="20"/>
        </w:rPr>
        <w:t xml:space="preserve"> закупок товаров, работ, услуг для обеспечения государственных и муниципальных нужд», </w:t>
      </w:r>
      <w:r w:rsidR="00FB1F51" w:rsidRPr="00CD12E8">
        <w:rPr>
          <w:sz w:val="20"/>
        </w:rPr>
        <w:t>заключили настоящий договор (далее – Договор) о нижеследующем:</w:t>
      </w:r>
    </w:p>
    <w:p w:rsidR="00194A5D" w:rsidRPr="00CD12E8" w:rsidRDefault="00194A5D">
      <w:pPr>
        <w:tabs>
          <w:tab w:val="left" w:pos="851"/>
        </w:tabs>
        <w:rPr>
          <w:b/>
          <w:caps/>
          <w:sz w:val="20"/>
        </w:rPr>
      </w:pPr>
    </w:p>
    <w:p w:rsidR="00194A5D" w:rsidRPr="00CD12E8" w:rsidRDefault="00FB1F51">
      <w:pPr>
        <w:pStyle w:val="a9"/>
        <w:numPr>
          <w:ilvl w:val="0"/>
          <w:numId w:val="1"/>
        </w:numPr>
        <w:tabs>
          <w:tab w:val="left" w:pos="851"/>
        </w:tabs>
        <w:jc w:val="center"/>
        <w:rPr>
          <w:b/>
          <w:caps/>
          <w:sz w:val="20"/>
        </w:rPr>
      </w:pPr>
      <w:r w:rsidRPr="00CD12E8">
        <w:rPr>
          <w:b/>
          <w:caps/>
          <w:sz w:val="20"/>
        </w:rPr>
        <w:t>пРЕДМЕТ ДОГОВОРА</w:t>
      </w:r>
    </w:p>
    <w:p w:rsidR="00194A5D" w:rsidRPr="00CD12E8" w:rsidRDefault="003C1E45" w:rsidP="00602179">
      <w:pPr>
        <w:widowControl w:val="0"/>
        <w:numPr>
          <w:ilvl w:val="1"/>
          <w:numId w:val="1"/>
        </w:numPr>
        <w:tabs>
          <w:tab w:val="left" w:pos="0"/>
          <w:tab w:val="left" w:pos="1134"/>
        </w:tabs>
        <w:ind w:left="142" w:firstLine="425"/>
        <w:jc w:val="both"/>
        <w:rPr>
          <w:spacing w:val="-6"/>
          <w:sz w:val="20"/>
        </w:rPr>
      </w:pPr>
      <w:r w:rsidRPr="00CD12E8">
        <w:rPr>
          <w:spacing w:val="-6"/>
          <w:sz w:val="20"/>
        </w:rPr>
        <w:t>Поставщик</w:t>
      </w:r>
      <w:r w:rsidR="00602179" w:rsidRPr="00CD12E8">
        <w:rPr>
          <w:spacing w:val="-6"/>
          <w:sz w:val="20"/>
        </w:rPr>
        <w:t xml:space="preserve"> обязуется поставить Заказчику </w:t>
      </w:r>
      <w:r w:rsidR="00602179" w:rsidRPr="0062135A">
        <w:rPr>
          <w:spacing w:val="-6"/>
          <w:sz w:val="20"/>
        </w:rPr>
        <w:t>оборудование для проведения мероприятий в рамках выполнения работ по технологическому оборудованию концертного зала Муниципального учреждения «Тихвинский Районный Дом Культуры» согласно спецификации (Приложение №1) к настоящему</w:t>
      </w:r>
      <w:r w:rsidR="00602179" w:rsidRPr="00CD12E8">
        <w:rPr>
          <w:spacing w:val="-6"/>
          <w:sz w:val="20"/>
        </w:rPr>
        <w:t xml:space="preserve"> Договору (далее – «Товар»), </w:t>
      </w:r>
      <w:r w:rsidRPr="00CD12E8">
        <w:rPr>
          <w:spacing w:val="-6"/>
          <w:sz w:val="20"/>
        </w:rPr>
        <w:t>а Заказчик</w:t>
      </w:r>
      <w:r w:rsidR="00602179" w:rsidRPr="00CD12E8">
        <w:rPr>
          <w:spacing w:val="-6"/>
          <w:sz w:val="20"/>
        </w:rPr>
        <w:t xml:space="preserve"> обязуется</w:t>
      </w:r>
      <w:r w:rsidRPr="00CD12E8">
        <w:rPr>
          <w:spacing w:val="-6"/>
          <w:sz w:val="20"/>
        </w:rPr>
        <w:t xml:space="preserve"> </w:t>
      </w:r>
      <w:r w:rsidR="00602179" w:rsidRPr="00CD12E8">
        <w:rPr>
          <w:spacing w:val="-6"/>
          <w:sz w:val="20"/>
        </w:rPr>
        <w:t xml:space="preserve">принять и оплатить </w:t>
      </w:r>
      <w:r w:rsidR="00FB1F51" w:rsidRPr="00CD12E8">
        <w:rPr>
          <w:spacing w:val="-6"/>
          <w:sz w:val="20"/>
        </w:rPr>
        <w:t>в порядке и сроки, определенные условиями Договора.</w:t>
      </w:r>
    </w:p>
    <w:p w:rsidR="00177382" w:rsidRPr="00CD12E8" w:rsidRDefault="00FB1F51" w:rsidP="00177382">
      <w:pPr>
        <w:widowControl w:val="0"/>
        <w:numPr>
          <w:ilvl w:val="1"/>
          <w:numId w:val="1"/>
        </w:numPr>
        <w:tabs>
          <w:tab w:val="left" w:pos="0"/>
          <w:tab w:val="left" w:pos="1134"/>
        </w:tabs>
        <w:ind w:left="0" w:firstLine="567"/>
        <w:jc w:val="both"/>
        <w:rPr>
          <w:spacing w:val="-6"/>
          <w:sz w:val="20"/>
        </w:rPr>
      </w:pPr>
      <w:r w:rsidRPr="00CD12E8">
        <w:rPr>
          <w:spacing w:val="-6"/>
          <w:sz w:val="20"/>
        </w:rPr>
        <w:t xml:space="preserve">Поставщик обязуется поставить Товар в ассортименте, определяемом </w:t>
      </w:r>
      <w:r w:rsidR="00150B07">
        <w:rPr>
          <w:spacing w:val="-6"/>
          <w:sz w:val="20"/>
        </w:rPr>
        <w:t xml:space="preserve">на основании заказа Заказчика. </w:t>
      </w:r>
      <w:r w:rsidRPr="00CD12E8">
        <w:rPr>
          <w:spacing w:val="-6"/>
          <w:sz w:val="20"/>
        </w:rPr>
        <w:t>Ассортимент и количество партии Товара, сформированной на основании заказа Заказчика, а так же технические и иные характеристики Товара и его стоимость, указывается в товарных накладных или счетах, подписываемых обеими Сторонами.</w:t>
      </w:r>
    </w:p>
    <w:p w:rsidR="00177382" w:rsidRPr="00177382" w:rsidRDefault="00177382" w:rsidP="000D1A04">
      <w:pPr>
        <w:widowControl w:val="0"/>
        <w:numPr>
          <w:ilvl w:val="1"/>
          <w:numId w:val="1"/>
        </w:numPr>
        <w:tabs>
          <w:tab w:val="left" w:pos="0"/>
          <w:tab w:val="left" w:pos="1134"/>
        </w:tabs>
        <w:jc w:val="both"/>
        <w:rPr>
          <w:spacing w:val="-6"/>
          <w:sz w:val="20"/>
        </w:rPr>
      </w:pPr>
      <w:r w:rsidRPr="00177382">
        <w:rPr>
          <w:spacing w:val="-6"/>
          <w:sz w:val="20"/>
        </w:rPr>
        <w:t xml:space="preserve">ИКЗ </w:t>
      </w:r>
      <w:r w:rsidR="000D1A04" w:rsidRPr="000D1A04">
        <w:rPr>
          <w:spacing w:val="-6"/>
          <w:sz w:val="20"/>
        </w:rPr>
        <w:t>263471500544547150100100020000000244</w:t>
      </w:r>
      <w:r w:rsidR="005D7C73">
        <w:rPr>
          <w:spacing w:val="-6"/>
          <w:sz w:val="20"/>
        </w:rPr>
        <w:t>.</w:t>
      </w:r>
    </w:p>
    <w:p w:rsidR="00194A5D" w:rsidRPr="00262BBD" w:rsidRDefault="00194A5D">
      <w:pPr>
        <w:widowControl w:val="0"/>
        <w:tabs>
          <w:tab w:val="left" w:pos="1134"/>
        </w:tabs>
        <w:ind w:firstLine="709"/>
        <w:jc w:val="both"/>
        <w:rPr>
          <w:sz w:val="20"/>
        </w:rPr>
      </w:pPr>
    </w:p>
    <w:p w:rsidR="00194A5D" w:rsidRPr="00262BBD" w:rsidRDefault="00FB1F51">
      <w:pPr>
        <w:pStyle w:val="a9"/>
        <w:numPr>
          <w:ilvl w:val="0"/>
          <w:numId w:val="2"/>
        </w:numPr>
        <w:tabs>
          <w:tab w:val="left" w:pos="1134"/>
        </w:tabs>
        <w:jc w:val="center"/>
        <w:rPr>
          <w:b/>
          <w:caps/>
          <w:sz w:val="20"/>
        </w:rPr>
      </w:pPr>
      <w:r w:rsidRPr="00262BBD">
        <w:rPr>
          <w:b/>
          <w:caps/>
          <w:sz w:val="20"/>
        </w:rPr>
        <w:t>цЕНА ДОГОВОРА И ПОРЯДОК РАСЧЕТОВ</w:t>
      </w:r>
    </w:p>
    <w:p w:rsidR="0062135A" w:rsidRPr="005F29CE" w:rsidRDefault="00A549BD" w:rsidP="005F0013">
      <w:pPr>
        <w:pStyle w:val="a9"/>
        <w:widowControl w:val="0"/>
        <w:numPr>
          <w:ilvl w:val="1"/>
          <w:numId w:val="2"/>
        </w:numPr>
        <w:tabs>
          <w:tab w:val="left" w:pos="1134"/>
        </w:tabs>
        <w:ind w:left="0" w:firstLine="567"/>
        <w:jc w:val="both"/>
        <w:rPr>
          <w:noProof/>
          <w:sz w:val="20"/>
        </w:rPr>
      </w:pPr>
      <w:r w:rsidRPr="0062135A">
        <w:rPr>
          <w:color w:val="1A1A1A"/>
          <w:sz w:val="20"/>
        </w:rPr>
        <w:t xml:space="preserve">Стоимость товара по договору согласно Приложению № 1 (Спецификация) составляет: </w:t>
      </w:r>
      <w:r w:rsidR="00A7138E">
        <w:rPr>
          <w:b/>
          <w:color w:val="1A1A1A"/>
          <w:sz w:val="20"/>
        </w:rPr>
        <w:t>__________</w:t>
      </w:r>
      <w:r w:rsidR="00C811DF">
        <w:rPr>
          <w:color w:val="1A1A1A"/>
          <w:sz w:val="20"/>
        </w:rPr>
        <w:t xml:space="preserve">. </w:t>
      </w:r>
      <w:r w:rsidR="004550E9" w:rsidRPr="005F29CE">
        <w:rPr>
          <w:noProof/>
          <w:sz w:val="20"/>
        </w:rPr>
        <w:t xml:space="preserve">Цена Договора является твердой и не может изменяться в ходе его исполнения. </w:t>
      </w:r>
    </w:p>
    <w:p w:rsidR="003342A5" w:rsidRPr="0062135A" w:rsidRDefault="00FB4645" w:rsidP="0062135A">
      <w:pPr>
        <w:pStyle w:val="a9"/>
        <w:widowControl w:val="0"/>
        <w:numPr>
          <w:ilvl w:val="1"/>
          <w:numId w:val="2"/>
        </w:numPr>
        <w:tabs>
          <w:tab w:val="left" w:pos="1134"/>
        </w:tabs>
        <w:ind w:left="0" w:firstLine="567"/>
        <w:jc w:val="both"/>
        <w:rPr>
          <w:noProof/>
          <w:sz w:val="20"/>
        </w:rPr>
      </w:pPr>
      <w:r w:rsidRPr="0062135A">
        <w:rPr>
          <w:noProof/>
          <w:sz w:val="20"/>
        </w:rPr>
        <w:t>Источник финансирования на поставку товара являются средства областного бюджета Ленинградской области.</w:t>
      </w:r>
      <w:r w:rsidRPr="0062135A">
        <w:t xml:space="preserve"> </w:t>
      </w:r>
    </w:p>
    <w:p w:rsidR="001770EA" w:rsidRPr="00CD12E8" w:rsidRDefault="001770EA" w:rsidP="001770EA">
      <w:pPr>
        <w:pStyle w:val="a9"/>
        <w:numPr>
          <w:ilvl w:val="1"/>
          <w:numId w:val="2"/>
        </w:numPr>
        <w:tabs>
          <w:tab w:val="left" w:pos="1134"/>
        </w:tabs>
        <w:ind w:left="0" w:firstLine="567"/>
        <w:rPr>
          <w:sz w:val="20"/>
        </w:rPr>
      </w:pPr>
      <w:r w:rsidRPr="00CD12E8">
        <w:rPr>
          <w:sz w:val="20"/>
        </w:rPr>
        <w:t>Цена Договора включает в себя стоимость товара, все расходы по доставке, разгрузке, заносу в здание Зака</w:t>
      </w:r>
      <w:r w:rsidR="00CD12E8" w:rsidRPr="00CD12E8">
        <w:rPr>
          <w:sz w:val="20"/>
        </w:rPr>
        <w:t>зчика, сборке и монтажу товара</w:t>
      </w:r>
      <w:r w:rsidRPr="00CD12E8">
        <w:rPr>
          <w:sz w:val="20"/>
        </w:rPr>
        <w:t>, а также иные расходы Поставщика, связанные с исполнением Договора.</w:t>
      </w:r>
    </w:p>
    <w:p w:rsidR="00163076" w:rsidRPr="00163076" w:rsidRDefault="005F0013" w:rsidP="001770EA">
      <w:pPr>
        <w:pStyle w:val="a9"/>
        <w:widowControl w:val="0"/>
        <w:numPr>
          <w:ilvl w:val="1"/>
          <w:numId w:val="2"/>
        </w:numPr>
        <w:tabs>
          <w:tab w:val="left" w:pos="1134"/>
        </w:tabs>
        <w:ind w:hanging="150"/>
        <w:jc w:val="both"/>
        <w:rPr>
          <w:sz w:val="20"/>
        </w:rPr>
      </w:pPr>
      <w:r w:rsidRPr="003342A5">
        <w:rPr>
          <w:sz w:val="20"/>
        </w:rPr>
        <w:t xml:space="preserve"> </w:t>
      </w:r>
      <w:r w:rsidR="00163076" w:rsidRPr="00163076">
        <w:rPr>
          <w:sz w:val="20"/>
        </w:rPr>
        <w:t>Датой оплаты считается дата зачисления денежных средств на расчетный счет Поставщика.</w:t>
      </w:r>
    </w:p>
    <w:p w:rsidR="00455E8D" w:rsidRPr="00455E8D" w:rsidRDefault="00163076" w:rsidP="001770EA">
      <w:pPr>
        <w:pStyle w:val="a9"/>
        <w:widowControl w:val="0"/>
        <w:numPr>
          <w:ilvl w:val="1"/>
          <w:numId w:val="2"/>
        </w:numPr>
        <w:tabs>
          <w:tab w:val="left" w:pos="851"/>
          <w:tab w:val="left" w:pos="1134"/>
        </w:tabs>
        <w:ind w:left="0" w:firstLine="567"/>
        <w:jc w:val="both"/>
        <w:rPr>
          <w:spacing w:val="1"/>
          <w:sz w:val="20"/>
        </w:rPr>
      </w:pPr>
      <w:r w:rsidRPr="00455E8D">
        <w:rPr>
          <w:sz w:val="20"/>
        </w:rPr>
        <w:t xml:space="preserve">Условия оплаты – </w:t>
      </w:r>
      <w:r w:rsidR="00455E8D" w:rsidRPr="00455E8D">
        <w:rPr>
          <w:color w:val="auto"/>
          <w:sz w:val="20"/>
          <w:szCs w:val="22"/>
        </w:rPr>
        <w:t xml:space="preserve">оплата производится </w:t>
      </w:r>
      <w:r w:rsidR="00455E8D" w:rsidRPr="00455E8D">
        <w:rPr>
          <w:sz w:val="20"/>
          <w:szCs w:val="22"/>
        </w:rPr>
        <w:t xml:space="preserve">по факту получения Товара </w:t>
      </w:r>
      <w:r w:rsidR="00455E8D" w:rsidRPr="00455E8D">
        <w:rPr>
          <w:sz w:val="20"/>
        </w:rPr>
        <w:t>в течени</w:t>
      </w:r>
      <w:r w:rsidR="000E519F">
        <w:rPr>
          <w:sz w:val="20"/>
        </w:rPr>
        <w:t>е</w:t>
      </w:r>
      <w:r w:rsidR="00455E8D" w:rsidRPr="00455E8D">
        <w:rPr>
          <w:sz w:val="20"/>
        </w:rPr>
        <w:t xml:space="preserve"> </w:t>
      </w:r>
      <w:r w:rsidR="00912D71">
        <w:rPr>
          <w:sz w:val="20"/>
        </w:rPr>
        <w:t>7</w:t>
      </w:r>
      <w:r w:rsidR="00455E8D" w:rsidRPr="00455E8D">
        <w:rPr>
          <w:sz w:val="20"/>
        </w:rPr>
        <w:t xml:space="preserve"> (</w:t>
      </w:r>
      <w:r w:rsidR="00912D71">
        <w:rPr>
          <w:sz w:val="20"/>
        </w:rPr>
        <w:t>семи</w:t>
      </w:r>
      <w:r w:rsidR="00455E8D" w:rsidRPr="00455E8D">
        <w:rPr>
          <w:sz w:val="20"/>
        </w:rPr>
        <w:t>)  банковских  дней</w:t>
      </w:r>
      <w:r w:rsidR="00455E8D" w:rsidRPr="00455E8D">
        <w:rPr>
          <w:sz w:val="20"/>
          <w:szCs w:val="22"/>
        </w:rPr>
        <w:t xml:space="preserve"> </w:t>
      </w:r>
      <w:r w:rsidR="009C7BCA">
        <w:rPr>
          <w:sz w:val="20"/>
          <w:szCs w:val="22"/>
        </w:rPr>
        <w:t>с момента подписания</w:t>
      </w:r>
      <w:r w:rsidR="00455E8D" w:rsidRPr="00455E8D">
        <w:rPr>
          <w:sz w:val="20"/>
          <w:szCs w:val="22"/>
        </w:rPr>
        <w:t xml:space="preserve"> товарной накладной</w:t>
      </w:r>
      <w:r w:rsidR="00455E8D" w:rsidRPr="00455E8D">
        <w:rPr>
          <w:sz w:val="20"/>
        </w:rPr>
        <w:t>.</w:t>
      </w:r>
    </w:p>
    <w:p w:rsidR="00163076" w:rsidRPr="00455E8D" w:rsidRDefault="005F0013" w:rsidP="001770EA">
      <w:pPr>
        <w:pStyle w:val="a9"/>
        <w:widowControl w:val="0"/>
        <w:numPr>
          <w:ilvl w:val="1"/>
          <w:numId w:val="2"/>
        </w:numPr>
        <w:tabs>
          <w:tab w:val="left" w:pos="1134"/>
        </w:tabs>
        <w:ind w:hanging="150"/>
        <w:jc w:val="both"/>
        <w:rPr>
          <w:spacing w:val="1"/>
          <w:sz w:val="20"/>
        </w:rPr>
      </w:pPr>
      <w:r w:rsidRPr="00455E8D">
        <w:rPr>
          <w:spacing w:val="1"/>
          <w:sz w:val="20"/>
        </w:rPr>
        <w:t>Под оплатой понимается дата поступления денежных средств на расчетный счет Поставщика.</w:t>
      </w:r>
    </w:p>
    <w:p w:rsidR="005F0013" w:rsidRPr="00163076" w:rsidRDefault="005F0013" w:rsidP="001770EA">
      <w:pPr>
        <w:pStyle w:val="a9"/>
        <w:widowControl w:val="0"/>
        <w:numPr>
          <w:ilvl w:val="1"/>
          <w:numId w:val="2"/>
        </w:numPr>
        <w:tabs>
          <w:tab w:val="left" w:pos="709"/>
          <w:tab w:val="left" w:pos="1134"/>
        </w:tabs>
        <w:ind w:left="0" w:firstLine="567"/>
        <w:jc w:val="both"/>
        <w:rPr>
          <w:spacing w:val="1"/>
          <w:sz w:val="20"/>
        </w:rPr>
      </w:pPr>
      <w:r w:rsidRPr="00163076">
        <w:rPr>
          <w:spacing w:val="1"/>
          <w:sz w:val="20"/>
        </w:rPr>
        <w:t>Поставщик вправе потребовать у Заказчика в подтверждение оплаты товара копию платежного поручения с отметкой банка об исполнении.</w:t>
      </w:r>
    </w:p>
    <w:p w:rsidR="00F82ADC" w:rsidRPr="00262BBD" w:rsidRDefault="00F82ADC" w:rsidP="00D47156">
      <w:pPr>
        <w:pStyle w:val="a9"/>
        <w:widowControl w:val="0"/>
        <w:tabs>
          <w:tab w:val="left" w:pos="0"/>
          <w:tab w:val="left" w:pos="1134"/>
        </w:tabs>
        <w:ind w:left="349"/>
        <w:jc w:val="both"/>
        <w:rPr>
          <w:sz w:val="20"/>
        </w:rPr>
      </w:pPr>
    </w:p>
    <w:p w:rsidR="00194A5D" w:rsidRPr="00262BBD" w:rsidRDefault="00FB1F51" w:rsidP="00D47156">
      <w:pPr>
        <w:pStyle w:val="a9"/>
        <w:widowControl w:val="0"/>
        <w:numPr>
          <w:ilvl w:val="0"/>
          <w:numId w:val="2"/>
        </w:numPr>
        <w:tabs>
          <w:tab w:val="left" w:pos="0"/>
        </w:tabs>
        <w:jc w:val="center"/>
        <w:rPr>
          <w:b/>
          <w:caps/>
          <w:sz w:val="20"/>
        </w:rPr>
      </w:pPr>
      <w:r w:rsidRPr="00262BBD">
        <w:rPr>
          <w:b/>
          <w:caps/>
          <w:sz w:val="20"/>
        </w:rPr>
        <w:t>права и обязанности поставщика</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Поставщик обязан:</w:t>
      </w:r>
    </w:p>
    <w:p w:rsidR="00194A5D" w:rsidRPr="00262BBD" w:rsidRDefault="00B66606" w:rsidP="00B66606">
      <w:pPr>
        <w:pStyle w:val="a9"/>
        <w:widowControl w:val="0"/>
        <w:tabs>
          <w:tab w:val="left" w:pos="0"/>
          <w:tab w:val="left" w:pos="851"/>
          <w:tab w:val="left" w:pos="1134"/>
        </w:tabs>
        <w:ind w:left="0" w:firstLine="567"/>
        <w:jc w:val="both"/>
        <w:rPr>
          <w:sz w:val="20"/>
        </w:rPr>
      </w:pPr>
      <w:r w:rsidRPr="00262BBD">
        <w:rPr>
          <w:sz w:val="20"/>
        </w:rPr>
        <w:t>3.1.1.</w:t>
      </w:r>
      <w:r w:rsidR="00FB1F51" w:rsidRPr="00262BBD">
        <w:rPr>
          <w:sz w:val="20"/>
        </w:rPr>
        <w:t>Поставить Заказчику качественный Товар в соответствии с его поданной заявкой и условиями Договора.</w:t>
      </w:r>
    </w:p>
    <w:p w:rsidR="00194A5D" w:rsidRPr="00262BBD" w:rsidRDefault="00B66606">
      <w:pPr>
        <w:pStyle w:val="a9"/>
        <w:widowControl w:val="0"/>
        <w:tabs>
          <w:tab w:val="left" w:pos="0"/>
        </w:tabs>
        <w:ind w:left="0" w:firstLine="567"/>
        <w:jc w:val="both"/>
        <w:rPr>
          <w:sz w:val="20"/>
        </w:rPr>
      </w:pPr>
      <w:r w:rsidRPr="00262BBD">
        <w:rPr>
          <w:sz w:val="20"/>
        </w:rPr>
        <w:t>3.1.2.</w:t>
      </w:r>
      <w:r w:rsidR="00FB1F51" w:rsidRPr="00262BBD">
        <w:rPr>
          <w:sz w:val="20"/>
        </w:rPr>
        <w:t>Гарантировать качество поставленного Товара. Дефекты, обнаруженные в течение гарантийного срока устраняются Поставщиком за свой счет в согласованные Сторонами сроки.</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Поставщик вправе:</w:t>
      </w:r>
    </w:p>
    <w:p w:rsidR="00194A5D" w:rsidRPr="00262BBD" w:rsidRDefault="00B66606">
      <w:pPr>
        <w:pStyle w:val="a9"/>
        <w:widowControl w:val="0"/>
        <w:tabs>
          <w:tab w:val="left" w:pos="0"/>
        </w:tabs>
        <w:ind w:left="0" w:firstLine="567"/>
        <w:jc w:val="both"/>
        <w:rPr>
          <w:sz w:val="20"/>
        </w:rPr>
      </w:pPr>
      <w:r w:rsidRPr="00262BBD">
        <w:rPr>
          <w:sz w:val="20"/>
        </w:rPr>
        <w:t>3.2.1.</w:t>
      </w:r>
      <w:r w:rsidR="00FB1F51" w:rsidRPr="00262BBD">
        <w:rPr>
          <w:sz w:val="20"/>
        </w:rPr>
        <w:t>Получить оплату за поставленный и принятый Заказчиком Товар в порядке и сроки, предусмотренные Договором.</w:t>
      </w:r>
    </w:p>
    <w:p w:rsidR="00194A5D" w:rsidRPr="00262BBD" w:rsidRDefault="00B66606" w:rsidP="00B66606">
      <w:pPr>
        <w:pStyle w:val="a9"/>
        <w:widowControl w:val="0"/>
        <w:tabs>
          <w:tab w:val="left" w:pos="0"/>
          <w:tab w:val="left" w:pos="993"/>
          <w:tab w:val="left" w:pos="1276"/>
        </w:tabs>
        <w:ind w:left="0" w:firstLine="567"/>
        <w:jc w:val="both"/>
        <w:rPr>
          <w:sz w:val="20"/>
        </w:rPr>
      </w:pPr>
      <w:r w:rsidRPr="00262BBD">
        <w:rPr>
          <w:sz w:val="20"/>
        </w:rPr>
        <w:t>3.2.2.</w:t>
      </w:r>
      <w:r w:rsidR="00FB1F51" w:rsidRPr="00262BBD">
        <w:rPr>
          <w:sz w:val="20"/>
        </w:rPr>
        <w:t>Самостоятельно определять способы исполнения Договора без нарушения согласованных Сторонами сроков поставки и иных условий Договора.</w:t>
      </w:r>
    </w:p>
    <w:p w:rsidR="00194A5D" w:rsidRPr="00262BBD" w:rsidRDefault="00194A5D">
      <w:pPr>
        <w:pStyle w:val="a9"/>
        <w:widowControl w:val="0"/>
        <w:tabs>
          <w:tab w:val="left" w:pos="0"/>
        </w:tabs>
        <w:ind w:left="0"/>
        <w:rPr>
          <w:b/>
          <w:caps/>
          <w:sz w:val="20"/>
        </w:rPr>
      </w:pPr>
    </w:p>
    <w:p w:rsidR="00194A5D" w:rsidRPr="00262BBD" w:rsidRDefault="00FB1F51">
      <w:pPr>
        <w:pStyle w:val="a9"/>
        <w:widowControl w:val="0"/>
        <w:numPr>
          <w:ilvl w:val="0"/>
          <w:numId w:val="2"/>
        </w:numPr>
        <w:tabs>
          <w:tab w:val="left" w:pos="0"/>
        </w:tabs>
        <w:jc w:val="center"/>
        <w:rPr>
          <w:b/>
          <w:caps/>
          <w:sz w:val="20"/>
        </w:rPr>
      </w:pPr>
      <w:r w:rsidRPr="00262BBD">
        <w:rPr>
          <w:b/>
          <w:caps/>
          <w:sz w:val="20"/>
        </w:rPr>
        <w:t>права и обязанности заказчика</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Заказчик обязан:</w:t>
      </w:r>
    </w:p>
    <w:p w:rsidR="00194A5D" w:rsidRPr="00262BBD" w:rsidRDefault="00FB1F51">
      <w:pPr>
        <w:pStyle w:val="a9"/>
        <w:widowControl w:val="0"/>
        <w:tabs>
          <w:tab w:val="left" w:pos="0"/>
        </w:tabs>
        <w:ind w:left="0" w:firstLine="567"/>
        <w:jc w:val="both"/>
        <w:rPr>
          <w:sz w:val="20"/>
        </w:rPr>
      </w:pPr>
      <w:r w:rsidRPr="00262BBD">
        <w:rPr>
          <w:sz w:val="20"/>
        </w:rPr>
        <w:t>4.1.1.Принять и оплатить поставленный Товар в порядке и сроки, предусмотренные Договором при отсутствии со стороны Поставщика нарушений условий поставки Товара, предусмотренных Договором.</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Заказчик вправе:</w:t>
      </w:r>
    </w:p>
    <w:p w:rsidR="00194A5D" w:rsidRPr="00262BBD" w:rsidRDefault="00B66606">
      <w:pPr>
        <w:pStyle w:val="a9"/>
        <w:widowControl w:val="0"/>
        <w:tabs>
          <w:tab w:val="left" w:pos="0"/>
        </w:tabs>
        <w:ind w:left="0" w:firstLine="567"/>
        <w:jc w:val="both"/>
        <w:rPr>
          <w:sz w:val="20"/>
        </w:rPr>
      </w:pPr>
      <w:r w:rsidRPr="00262BBD">
        <w:rPr>
          <w:sz w:val="20"/>
        </w:rPr>
        <w:t>4.2.1.</w:t>
      </w:r>
      <w:r w:rsidR="00FB1F51" w:rsidRPr="00262BBD">
        <w:rPr>
          <w:sz w:val="20"/>
        </w:rPr>
        <w:t>Отказаться (полностью или частично) от приемки и оплаты Товара ненадлежащего качества, не соответствующего заявке Заказчика и условиям Договора.</w:t>
      </w:r>
    </w:p>
    <w:p w:rsidR="003B666E" w:rsidRPr="00262BBD" w:rsidRDefault="003B666E" w:rsidP="00F42FB4">
      <w:pPr>
        <w:pStyle w:val="a9"/>
        <w:tabs>
          <w:tab w:val="left" w:pos="0"/>
          <w:tab w:val="left" w:pos="851"/>
        </w:tabs>
        <w:spacing w:before="120" w:line="300" w:lineRule="auto"/>
        <w:ind w:left="-849" w:firstLine="567"/>
        <w:jc w:val="right"/>
        <w:rPr>
          <w:b/>
          <w:caps/>
          <w:sz w:val="20"/>
        </w:rPr>
      </w:pPr>
    </w:p>
    <w:p w:rsidR="00194A5D" w:rsidRPr="00262BBD" w:rsidRDefault="00FB1F51">
      <w:pPr>
        <w:pStyle w:val="a9"/>
        <w:numPr>
          <w:ilvl w:val="0"/>
          <w:numId w:val="2"/>
        </w:numPr>
        <w:tabs>
          <w:tab w:val="left" w:pos="0"/>
          <w:tab w:val="left" w:pos="851"/>
        </w:tabs>
        <w:jc w:val="center"/>
        <w:rPr>
          <w:b/>
          <w:caps/>
          <w:sz w:val="20"/>
        </w:rPr>
      </w:pPr>
      <w:r w:rsidRPr="00262BBD">
        <w:rPr>
          <w:b/>
          <w:caps/>
          <w:sz w:val="20"/>
        </w:rPr>
        <w:t>требования к товару</w:t>
      </w:r>
    </w:p>
    <w:p w:rsidR="00B66606" w:rsidRPr="00262BBD" w:rsidRDefault="00FB1F51" w:rsidP="00B66606">
      <w:pPr>
        <w:pStyle w:val="a9"/>
        <w:widowControl w:val="0"/>
        <w:numPr>
          <w:ilvl w:val="1"/>
          <w:numId w:val="2"/>
        </w:numPr>
        <w:tabs>
          <w:tab w:val="left" w:pos="0"/>
          <w:tab w:val="left" w:pos="1134"/>
        </w:tabs>
        <w:spacing w:after="200" w:line="276" w:lineRule="auto"/>
        <w:ind w:left="0" w:firstLine="567"/>
        <w:jc w:val="both"/>
        <w:rPr>
          <w:spacing w:val="-1"/>
          <w:sz w:val="20"/>
        </w:rPr>
      </w:pPr>
      <w:r w:rsidRPr="00262BBD">
        <w:rPr>
          <w:spacing w:val="-2"/>
          <w:sz w:val="20"/>
        </w:rPr>
        <w:t xml:space="preserve">Требования </w:t>
      </w:r>
      <w:r w:rsidR="00B66606" w:rsidRPr="00262BBD">
        <w:rPr>
          <w:spacing w:val="-2"/>
          <w:sz w:val="20"/>
        </w:rPr>
        <w:t>к качеству и безопасности товара.</w:t>
      </w:r>
    </w:p>
    <w:p w:rsidR="00B66606" w:rsidRPr="00262BBD" w:rsidRDefault="005173CD" w:rsidP="00B66606">
      <w:pPr>
        <w:pStyle w:val="a9"/>
        <w:widowControl w:val="0"/>
        <w:tabs>
          <w:tab w:val="left" w:pos="0"/>
          <w:tab w:val="left" w:pos="1134"/>
        </w:tabs>
        <w:spacing w:after="200" w:line="276" w:lineRule="auto"/>
        <w:ind w:left="0" w:firstLine="567"/>
        <w:jc w:val="both"/>
        <w:rPr>
          <w:spacing w:val="-1"/>
          <w:sz w:val="20"/>
        </w:rPr>
      </w:pPr>
      <w:r w:rsidRPr="00262BBD">
        <w:rPr>
          <w:spacing w:val="-1"/>
          <w:sz w:val="20"/>
        </w:rPr>
        <w:t>5.1.1.</w:t>
      </w:r>
      <w:r w:rsidR="00FB1F51" w:rsidRPr="0062135A">
        <w:rPr>
          <w:spacing w:val="-1"/>
          <w:sz w:val="20"/>
        </w:rPr>
        <w:t>Качество поставляемого Товара должно соответствовать требованиям соответствующих ГОСТов, ТУ и регламентов, принятых для данного вида Товаров, и подтверждаться сертификатами или декларациями соответствия.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w:t>
      </w:r>
      <w:r w:rsidR="00B66606" w:rsidRPr="0062135A">
        <w:rPr>
          <w:spacing w:val="-1"/>
          <w:sz w:val="20"/>
        </w:rPr>
        <w:t xml:space="preserve">ательством Российской </w:t>
      </w:r>
      <w:r w:rsidR="00B66606" w:rsidRPr="0062135A">
        <w:rPr>
          <w:spacing w:val="-1"/>
          <w:sz w:val="20"/>
        </w:rPr>
        <w:lastRenderedPageBreak/>
        <w:t>Федерации.</w:t>
      </w:r>
    </w:p>
    <w:p w:rsidR="00B66606" w:rsidRPr="00262BBD" w:rsidRDefault="005173CD" w:rsidP="00B66606">
      <w:pPr>
        <w:pStyle w:val="a9"/>
        <w:widowControl w:val="0"/>
        <w:tabs>
          <w:tab w:val="left" w:pos="0"/>
          <w:tab w:val="left" w:pos="1134"/>
        </w:tabs>
        <w:spacing w:after="200" w:line="276" w:lineRule="auto"/>
        <w:ind w:left="0" w:firstLine="567"/>
        <w:jc w:val="both"/>
        <w:rPr>
          <w:spacing w:val="-1"/>
          <w:sz w:val="20"/>
        </w:rPr>
      </w:pPr>
      <w:r w:rsidRPr="00262BBD">
        <w:rPr>
          <w:spacing w:val="-1"/>
          <w:sz w:val="20"/>
        </w:rPr>
        <w:t>5.1.2.</w:t>
      </w:r>
      <w:r w:rsidR="00FB1F51" w:rsidRPr="00262BBD">
        <w:rPr>
          <w:spacing w:val="-1"/>
          <w:sz w:val="20"/>
        </w:rPr>
        <w:t>Продукция должна быть разрешена к применению на территории Рос</w:t>
      </w:r>
      <w:r w:rsidR="00FB1F51" w:rsidRPr="00262BBD">
        <w:rPr>
          <w:sz w:val="20"/>
        </w:rPr>
        <w:t xml:space="preserve">сийской Федерации. </w:t>
      </w:r>
      <w:r w:rsidR="00FB1F51" w:rsidRPr="00262BBD">
        <w:rPr>
          <w:spacing w:val="-1"/>
          <w:sz w:val="20"/>
        </w:rPr>
        <w:t>Весь предлагаемый к поставке Товар должен быть ввезен на территорию Российской Федерации с соблюдением всех установленных законодательством Российской Федерации правил</w:t>
      </w:r>
      <w:r w:rsidR="00B66606" w:rsidRPr="00262BBD">
        <w:rPr>
          <w:spacing w:val="-1"/>
          <w:sz w:val="20"/>
        </w:rPr>
        <w:t>.</w:t>
      </w:r>
    </w:p>
    <w:p w:rsidR="00B66606" w:rsidRPr="00262BBD" w:rsidRDefault="00FB1F51" w:rsidP="00B66606">
      <w:pPr>
        <w:pStyle w:val="a9"/>
        <w:widowControl w:val="0"/>
        <w:numPr>
          <w:ilvl w:val="1"/>
          <w:numId w:val="2"/>
        </w:numPr>
        <w:tabs>
          <w:tab w:val="left" w:pos="0"/>
          <w:tab w:val="left" w:pos="1134"/>
        </w:tabs>
        <w:spacing w:after="200" w:line="276" w:lineRule="auto"/>
        <w:ind w:left="0" w:firstLine="567"/>
        <w:jc w:val="both"/>
        <w:rPr>
          <w:spacing w:val="-2"/>
          <w:sz w:val="20"/>
        </w:rPr>
      </w:pPr>
      <w:r w:rsidRPr="00262BBD">
        <w:rPr>
          <w:spacing w:val="-2"/>
          <w:sz w:val="20"/>
        </w:rPr>
        <w:t>Требования к упаковке товара:</w:t>
      </w:r>
    </w:p>
    <w:p w:rsidR="00B66606" w:rsidRPr="00262BBD" w:rsidRDefault="00FB1F51" w:rsidP="00B66606">
      <w:pPr>
        <w:pStyle w:val="a9"/>
        <w:widowControl w:val="0"/>
        <w:tabs>
          <w:tab w:val="left" w:pos="0"/>
          <w:tab w:val="left" w:pos="1134"/>
        </w:tabs>
        <w:spacing w:after="200" w:line="276" w:lineRule="auto"/>
        <w:ind w:left="0" w:firstLine="567"/>
        <w:jc w:val="both"/>
        <w:rPr>
          <w:sz w:val="20"/>
        </w:rPr>
      </w:pPr>
      <w:r w:rsidRPr="00262BBD">
        <w:rPr>
          <w:spacing w:val="-2"/>
          <w:sz w:val="20"/>
        </w:rPr>
        <w:t>5.2.1.</w:t>
      </w:r>
      <w:r w:rsidRPr="00262BBD">
        <w:rPr>
          <w:sz w:val="20"/>
        </w:rPr>
        <w:t>Поставщик должен обеспечить упаковку Товара, способную предотвратить его повреждение или порчу во время перевозки до склада Заказчика и его разгрузки.</w:t>
      </w:r>
    </w:p>
    <w:p w:rsidR="00B66606" w:rsidRPr="00262BBD" w:rsidRDefault="00FB1F51" w:rsidP="00B66606">
      <w:pPr>
        <w:pStyle w:val="a9"/>
        <w:widowControl w:val="0"/>
        <w:tabs>
          <w:tab w:val="left" w:pos="0"/>
          <w:tab w:val="left" w:pos="1134"/>
        </w:tabs>
        <w:spacing w:after="200" w:line="276" w:lineRule="auto"/>
        <w:ind w:left="0" w:firstLine="567"/>
        <w:jc w:val="both"/>
        <w:rPr>
          <w:sz w:val="20"/>
        </w:rPr>
      </w:pPr>
      <w:r w:rsidRPr="00262BBD">
        <w:rPr>
          <w:spacing w:val="-2"/>
          <w:sz w:val="20"/>
        </w:rPr>
        <w:t>5.2.2.</w:t>
      </w:r>
      <w:r w:rsidRPr="00262BBD">
        <w:rPr>
          <w:sz w:val="20"/>
        </w:rPr>
        <w:t>Товар должен поставляться в таре и упаковке (с учетом необходимых маркировок) в соответствии с требованиями действующих стандартов и технических условий.</w:t>
      </w:r>
    </w:p>
    <w:p w:rsidR="00B66606" w:rsidRPr="00262BBD" w:rsidRDefault="00FB1F51" w:rsidP="00B66606">
      <w:pPr>
        <w:pStyle w:val="a9"/>
        <w:widowControl w:val="0"/>
        <w:numPr>
          <w:ilvl w:val="1"/>
          <w:numId w:val="2"/>
        </w:numPr>
        <w:tabs>
          <w:tab w:val="left" w:pos="0"/>
          <w:tab w:val="left" w:pos="1134"/>
          <w:tab w:val="left" w:pos="1276"/>
        </w:tabs>
        <w:spacing w:after="200" w:line="276" w:lineRule="auto"/>
        <w:ind w:left="0" w:firstLine="567"/>
        <w:jc w:val="both"/>
        <w:rPr>
          <w:spacing w:val="1"/>
          <w:sz w:val="20"/>
        </w:rPr>
      </w:pPr>
      <w:r w:rsidRPr="00262BBD">
        <w:rPr>
          <w:spacing w:val="-2"/>
          <w:sz w:val="20"/>
        </w:rPr>
        <w:t>Требования к маркировке товара.</w:t>
      </w:r>
    </w:p>
    <w:p w:rsidR="00B66606" w:rsidRPr="00262BBD" w:rsidRDefault="00FB1F51" w:rsidP="00B66606">
      <w:pPr>
        <w:pStyle w:val="a9"/>
        <w:widowControl w:val="0"/>
        <w:tabs>
          <w:tab w:val="left" w:pos="0"/>
          <w:tab w:val="left" w:pos="1134"/>
          <w:tab w:val="left" w:pos="1276"/>
        </w:tabs>
        <w:spacing w:after="200" w:line="276" w:lineRule="auto"/>
        <w:ind w:left="0" w:firstLine="567"/>
        <w:jc w:val="both"/>
        <w:rPr>
          <w:sz w:val="20"/>
        </w:rPr>
      </w:pPr>
      <w:r w:rsidRPr="00262BBD">
        <w:rPr>
          <w:spacing w:val="1"/>
          <w:sz w:val="20"/>
        </w:rPr>
        <w:t xml:space="preserve">5.3.1.Товар должен иметь необходимые маркировки, наклейки. Информация о продукции, в том числе маркировка на упаковке и на </w:t>
      </w:r>
      <w:r w:rsidRPr="00262BBD">
        <w:rPr>
          <w:spacing w:val="-2"/>
          <w:sz w:val="20"/>
        </w:rPr>
        <w:t>изделии (где требуется), должна соответствовать требованиям законодательства Российской Федерации</w:t>
      </w:r>
      <w:r w:rsidRPr="00262BBD">
        <w:rPr>
          <w:sz w:val="20"/>
        </w:rPr>
        <w:t>.</w:t>
      </w:r>
    </w:p>
    <w:p w:rsidR="00B66606" w:rsidRPr="00262BBD" w:rsidRDefault="005173CD" w:rsidP="00B66606">
      <w:pPr>
        <w:pStyle w:val="a9"/>
        <w:widowControl w:val="0"/>
        <w:tabs>
          <w:tab w:val="left" w:pos="0"/>
          <w:tab w:val="left" w:pos="1134"/>
          <w:tab w:val="left" w:pos="1276"/>
        </w:tabs>
        <w:spacing w:after="200" w:line="276" w:lineRule="auto"/>
        <w:ind w:left="0" w:firstLine="567"/>
        <w:jc w:val="both"/>
        <w:rPr>
          <w:spacing w:val="1"/>
          <w:sz w:val="20"/>
        </w:rPr>
      </w:pPr>
      <w:r w:rsidRPr="00262BBD">
        <w:rPr>
          <w:spacing w:val="1"/>
          <w:sz w:val="20"/>
        </w:rPr>
        <w:t>5.3.2.</w:t>
      </w:r>
      <w:r w:rsidR="00FB1F51" w:rsidRPr="00262BBD">
        <w:rPr>
          <w:spacing w:val="1"/>
          <w:sz w:val="20"/>
        </w:rPr>
        <w:t>Предлагаемый к поставке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а также свободным от прав на него третьих лиц и других обременений.</w:t>
      </w:r>
    </w:p>
    <w:p w:rsidR="00B66606" w:rsidRPr="00262BBD" w:rsidRDefault="00FB1F51" w:rsidP="00B66606">
      <w:pPr>
        <w:pStyle w:val="a9"/>
        <w:widowControl w:val="0"/>
        <w:numPr>
          <w:ilvl w:val="1"/>
          <w:numId w:val="2"/>
        </w:numPr>
        <w:tabs>
          <w:tab w:val="left" w:pos="0"/>
          <w:tab w:val="left" w:pos="851"/>
          <w:tab w:val="left" w:pos="1134"/>
          <w:tab w:val="left" w:pos="1276"/>
        </w:tabs>
        <w:spacing w:after="200" w:line="276" w:lineRule="auto"/>
        <w:ind w:left="0" w:firstLine="567"/>
        <w:jc w:val="both"/>
        <w:rPr>
          <w:sz w:val="20"/>
        </w:rPr>
      </w:pPr>
      <w:r w:rsidRPr="00262BBD">
        <w:rPr>
          <w:sz w:val="20"/>
        </w:rPr>
        <w:t>Срок и объем предоставления гарантии качества Товара</w:t>
      </w:r>
    </w:p>
    <w:p w:rsidR="00B66606" w:rsidRPr="00262BBD" w:rsidRDefault="00FB1F51" w:rsidP="00B66606">
      <w:pPr>
        <w:pStyle w:val="a9"/>
        <w:widowControl w:val="0"/>
        <w:tabs>
          <w:tab w:val="left" w:pos="0"/>
          <w:tab w:val="left" w:pos="851"/>
          <w:tab w:val="left" w:pos="1134"/>
          <w:tab w:val="left" w:pos="1276"/>
        </w:tabs>
        <w:spacing w:after="200" w:line="276" w:lineRule="auto"/>
        <w:ind w:left="0" w:firstLine="567"/>
        <w:jc w:val="both"/>
        <w:rPr>
          <w:sz w:val="20"/>
        </w:rPr>
      </w:pPr>
      <w:r w:rsidRPr="00262BBD">
        <w:rPr>
          <w:sz w:val="20"/>
        </w:rPr>
        <w:t>5.4.1.Продолжительность гарантийного срока на Товар устанавливается индивидуально по каждому виду Товара в соответствии с гарантией производителя Товара и должна указывается в документации на Товар.</w:t>
      </w:r>
    </w:p>
    <w:p w:rsidR="00B66606" w:rsidRPr="00262BBD" w:rsidRDefault="00FB1F51" w:rsidP="00B66606">
      <w:pPr>
        <w:pStyle w:val="a9"/>
        <w:widowControl w:val="0"/>
        <w:tabs>
          <w:tab w:val="left" w:pos="0"/>
          <w:tab w:val="left" w:pos="851"/>
          <w:tab w:val="left" w:pos="1134"/>
          <w:tab w:val="left" w:pos="1276"/>
        </w:tabs>
        <w:spacing w:after="200" w:line="276" w:lineRule="auto"/>
        <w:ind w:left="0" w:firstLine="567"/>
        <w:jc w:val="both"/>
        <w:rPr>
          <w:sz w:val="20"/>
        </w:rPr>
      </w:pPr>
      <w:r w:rsidRPr="00262BBD">
        <w:rPr>
          <w:sz w:val="20"/>
        </w:rPr>
        <w:t>5.4.2.Замена Товара, дефекты которого будут выявлены в период гарантийного срока, должна осуществляется Поставщиком на основании письменной претензии Заказчика.</w:t>
      </w:r>
    </w:p>
    <w:p w:rsidR="00B66606" w:rsidRPr="00262BBD" w:rsidRDefault="00FB1F51" w:rsidP="00B66606">
      <w:pPr>
        <w:pStyle w:val="a9"/>
        <w:widowControl w:val="0"/>
        <w:tabs>
          <w:tab w:val="left" w:pos="0"/>
          <w:tab w:val="left" w:pos="851"/>
          <w:tab w:val="left" w:pos="1134"/>
          <w:tab w:val="left" w:pos="1276"/>
        </w:tabs>
        <w:spacing w:after="200" w:line="276" w:lineRule="auto"/>
        <w:ind w:left="0" w:firstLine="567"/>
        <w:jc w:val="both"/>
        <w:rPr>
          <w:sz w:val="20"/>
        </w:rPr>
      </w:pPr>
      <w:r w:rsidRPr="00262BBD">
        <w:rPr>
          <w:sz w:val="20"/>
        </w:rPr>
        <w:t>5.4.3.Качество Товара должно соответствовать требованиям технических регламентов, государственных стандартов.</w:t>
      </w:r>
    </w:p>
    <w:p w:rsidR="004550E9" w:rsidRPr="00262BBD" w:rsidRDefault="00B66606" w:rsidP="004550E9">
      <w:pPr>
        <w:pStyle w:val="a9"/>
        <w:widowControl w:val="0"/>
        <w:tabs>
          <w:tab w:val="left" w:pos="0"/>
          <w:tab w:val="left" w:pos="851"/>
          <w:tab w:val="left" w:pos="1134"/>
          <w:tab w:val="left" w:pos="1276"/>
        </w:tabs>
        <w:spacing w:after="200"/>
        <w:ind w:left="0" w:firstLine="567"/>
        <w:jc w:val="both"/>
        <w:rPr>
          <w:sz w:val="20"/>
        </w:rPr>
      </w:pPr>
      <w:r w:rsidRPr="00262BBD">
        <w:rPr>
          <w:sz w:val="20"/>
        </w:rPr>
        <w:t>5.4.4.</w:t>
      </w:r>
      <w:r w:rsidR="00FB1F51" w:rsidRPr="00262BBD">
        <w:rPr>
          <w:sz w:val="20"/>
        </w:rPr>
        <w:t>Весь поставляемый Товар должен иметь действующую гарантию производителя.</w:t>
      </w:r>
    </w:p>
    <w:p w:rsidR="004E09EE" w:rsidRPr="00262BBD" w:rsidRDefault="004550E9" w:rsidP="001E7166">
      <w:pPr>
        <w:pStyle w:val="a9"/>
        <w:widowControl w:val="0"/>
        <w:tabs>
          <w:tab w:val="left" w:pos="0"/>
          <w:tab w:val="left" w:pos="851"/>
          <w:tab w:val="left" w:pos="1134"/>
          <w:tab w:val="left" w:pos="1276"/>
        </w:tabs>
        <w:spacing w:after="200"/>
        <w:ind w:left="0" w:firstLine="567"/>
        <w:jc w:val="both"/>
        <w:rPr>
          <w:sz w:val="20"/>
        </w:rPr>
      </w:pPr>
      <w:r w:rsidRPr="00262BBD">
        <w:rPr>
          <w:sz w:val="20"/>
        </w:rPr>
        <w:t>5.4.5. Для проверки качества, количества поставляемого Товара Покупателем проводится экспертиза. Экспертиза проводится Покупателем своими силами или к ее проведению могут быть привлечены эксперты, экспертные организации. Р</w:t>
      </w:r>
      <w:r w:rsidRPr="00262BBD">
        <w:rPr>
          <w:bCs/>
          <w:iCs/>
          <w:sz w:val="20"/>
        </w:rPr>
        <w:t>езультатом экспертизы исполнения обязательств Поставщика по настоящему Договору является подписание уполномоченным лицом Покупателя счета (счета-фактуры) и товарной  (товарно-транспортной) накладной по Договору.</w:t>
      </w:r>
    </w:p>
    <w:p w:rsidR="00194A5D" w:rsidRPr="00262BBD" w:rsidRDefault="00FB1F51">
      <w:pPr>
        <w:pStyle w:val="a9"/>
        <w:numPr>
          <w:ilvl w:val="0"/>
          <w:numId w:val="3"/>
        </w:numPr>
        <w:tabs>
          <w:tab w:val="left" w:pos="851"/>
        </w:tabs>
        <w:jc w:val="center"/>
        <w:rPr>
          <w:b/>
          <w:caps/>
          <w:sz w:val="20"/>
        </w:rPr>
      </w:pPr>
      <w:r w:rsidRPr="00262BBD">
        <w:rPr>
          <w:b/>
          <w:caps/>
          <w:sz w:val="20"/>
        </w:rPr>
        <w:t>пОРЯДОК поставки и приема товара</w:t>
      </w:r>
    </w:p>
    <w:p w:rsidR="00514F33" w:rsidRPr="00442551" w:rsidRDefault="00FB1F51" w:rsidP="00514F33">
      <w:pPr>
        <w:pStyle w:val="a9"/>
        <w:numPr>
          <w:ilvl w:val="1"/>
          <w:numId w:val="3"/>
        </w:numPr>
        <w:tabs>
          <w:tab w:val="left" w:pos="284"/>
          <w:tab w:val="left" w:pos="1134"/>
        </w:tabs>
        <w:ind w:left="0" w:firstLine="567"/>
        <w:jc w:val="both"/>
        <w:rPr>
          <w:sz w:val="20"/>
        </w:rPr>
      </w:pPr>
      <w:r w:rsidRPr="00CD12E8">
        <w:rPr>
          <w:sz w:val="20"/>
        </w:rPr>
        <w:t>Ср</w:t>
      </w:r>
      <w:r w:rsidR="00DA2314" w:rsidRPr="00CD12E8">
        <w:rPr>
          <w:sz w:val="20"/>
        </w:rPr>
        <w:t xml:space="preserve">ок поставки </w:t>
      </w:r>
      <w:r w:rsidR="00DA2314" w:rsidRPr="00442551">
        <w:rPr>
          <w:sz w:val="20"/>
        </w:rPr>
        <w:t xml:space="preserve">Товара </w:t>
      </w:r>
      <w:r w:rsidR="00602179" w:rsidRPr="00442551">
        <w:rPr>
          <w:sz w:val="20"/>
        </w:rPr>
        <w:t>–</w:t>
      </w:r>
      <w:r w:rsidR="00DA2314" w:rsidRPr="00442551">
        <w:rPr>
          <w:sz w:val="20"/>
        </w:rPr>
        <w:t xml:space="preserve"> </w:t>
      </w:r>
      <w:r w:rsidR="000D1A04" w:rsidRPr="00442551">
        <w:rPr>
          <w:sz w:val="20"/>
        </w:rPr>
        <w:t>не позднее</w:t>
      </w:r>
      <w:r w:rsidR="00602179" w:rsidRPr="00442551">
        <w:rPr>
          <w:sz w:val="20"/>
        </w:rPr>
        <w:t xml:space="preserve"> </w:t>
      </w:r>
      <w:r w:rsidR="00442551" w:rsidRPr="00442551">
        <w:rPr>
          <w:sz w:val="20"/>
        </w:rPr>
        <w:t>25</w:t>
      </w:r>
      <w:r w:rsidR="00602179" w:rsidRPr="00442551">
        <w:rPr>
          <w:sz w:val="20"/>
        </w:rPr>
        <w:t xml:space="preserve"> </w:t>
      </w:r>
      <w:r w:rsidR="000D1A04" w:rsidRPr="00442551">
        <w:rPr>
          <w:sz w:val="20"/>
        </w:rPr>
        <w:t>сентября</w:t>
      </w:r>
      <w:r w:rsidR="00602179" w:rsidRPr="00442551">
        <w:rPr>
          <w:sz w:val="20"/>
        </w:rPr>
        <w:t xml:space="preserve"> 2026 года.</w:t>
      </w:r>
    </w:p>
    <w:p w:rsidR="00194A5D" w:rsidRPr="00CD12E8" w:rsidRDefault="009763D6" w:rsidP="009763D6">
      <w:pPr>
        <w:pStyle w:val="a9"/>
        <w:numPr>
          <w:ilvl w:val="1"/>
          <w:numId w:val="3"/>
        </w:numPr>
        <w:tabs>
          <w:tab w:val="left" w:pos="284"/>
          <w:tab w:val="left" w:pos="1134"/>
        </w:tabs>
        <w:ind w:left="0" w:firstLine="567"/>
        <w:jc w:val="both"/>
        <w:rPr>
          <w:sz w:val="20"/>
        </w:rPr>
      </w:pPr>
      <w:r w:rsidRPr="00CD12E8">
        <w:rPr>
          <w:sz w:val="20"/>
        </w:rPr>
        <w:t>Поставщик самостоятельно доставляет Товар Заказчику по</w:t>
      </w:r>
      <w:r w:rsidR="00FB1F51" w:rsidRPr="00CD12E8">
        <w:rPr>
          <w:sz w:val="20"/>
        </w:rPr>
        <w:t xml:space="preserve"> </w:t>
      </w:r>
      <w:r w:rsidRPr="00CD12E8">
        <w:rPr>
          <w:sz w:val="20"/>
        </w:rPr>
        <w:t>адресу</w:t>
      </w:r>
      <w:r w:rsidR="00FB1F51" w:rsidRPr="00CD12E8">
        <w:rPr>
          <w:sz w:val="20"/>
        </w:rPr>
        <w:t xml:space="preserve">: </w:t>
      </w:r>
      <w:r w:rsidR="003342A5" w:rsidRPr="00CD12E8">
        <w:rPr>
          <w:spacing w:val="1"/>
          <w:sz w:val="20"/>
        </w:rPr>
        <w:t xml:space="preserve">187555, Ленинградская область, Тихвинский р-н, </w:t>
      </w:r>
      <w:r w:rsidR="00455E8D" w:rsidRPr="00CD12E8">
        <w:rPr>
          <w:spacing w:val="1"/>
          <w:sz w:val="20"/>
        </w:rPr>
        <w:t xml:space="preserve">г. </w:t>
      </w:r>
      <w:r w:rsidR="003342A5" w:rsidRPr="00CD12E8">
        <w:rPr>
          <w:spacing w:val="1"/>
          <w:sz w:val="20"/>
        </w:rPr>
        <w:t xml:space="preserve">Тихвин, </w:t>
      </w:r>
      <w:r w:rsidR="00455E8D" w:rsidRPr="00CD12E8">
        <w:rPr>
          <w:spacing w:val="1"/>
          <w:sz w:val="20"/>
        </w:rPr>
        <w:t xml:space="preserve">пл. </w:t>
      </w:r>
      <w:r w:rsidR="003342A5" w:rsidRPr="00CD12E8">
        <w:rPr>
          <w:spacing w:val="1"/>
          <w:sz w:val="20"/>
        </w:rPr>
        <w:t xml:space="preserve">Свободы, дом </w:t>
      </w:r>
      <w:r w:rsidR="00912D71" w:rsidRPr="00CD12E8">
        <w:rPr>
          <w:spacing w:val="1"/>
          <w:sz w:val="20"/>
        </w:rPr>
        <w:t>1</w:t>
      </w:r>
      <w:r w:rsidR="00455E8D" w:rsidRPr="00CD12E8">
        <w:rPr>
          <w:spacing w:val="1"/>
          <w:sz w:val="20"/>
        </w:rPr>
        <w:t>.</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Приемка Товара по количеству и качеству производится в месте поставки в день доставки Товара.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Датой поставки Товара считается дата подписания Сторонами товарной накладной,</w:t>
      </w:r>
      <w:r w:rsidR="00DA2314" w:rsidRPr="00262BBD">
        <w:rPr>
          <w:sz w:val="20"/>
        </w:rPr>
        <w:t xml:space="preserve"> акта приема-передачи,</w:t>
      </w:r>
      <w:r w:rsidRPr="00262BBD">
        <w:rPr>
          <w:sz w:val="20"/>
        </w:rPr>
        <w:t xml:space="preserve"> оформленной в рамках конкретной заявки Заказчика.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В случае выявления нарушений при проверке соответствия поставленных Товаров условиям Договора Заказчик устанавливает разумный срок для их устранения.</w:t>
      </w:r>
    </w:p>
    <w:p w:rsidR="00194A5D" w:rsidRPr="0062135A" w:rsidRDefault="00FB1F51" w:rsidP="00D47156">
      <w:pPr>
        <w:pStyle w:val="a9"/>
        <w:numPr>
          <w:ilvl w:val="1"/>
          <w:numId w:val="3"/>
        </w:numPr>
        <w:tabs>
          <w:tab w:val="left" w:pos="1134"/>
          <w:tab w:val="left" w:pos="1276"/>
        </w:tabs>
        <w:ind w:left="0" w:firstLine="567"/>
        <w:jc w:val="both"/>
        <w:rPr>
          <w:sz w:val="20"/>
        </w:rPr>
      </w:pPr>
      <w:r w:rsidRPr="0062135A">
        <w:rPr>
          <w:sz w:val="20"/>
        </w:rPr>
        <w:t xml:space="preserve">Поставщик одновременно с Товаром </w:t>
      </w:r>
      <w:proofErr w:type="gramStart"/>
      <w:r w:rsidRPr="0062135A">
        <w:rPr>
          <w:sz w:val="20"/>
        </w:rPr>
        <w:t>предоставляет Заказчику следующие документы</w:t>
      </w:r>
      <w:proofErr w:type="gramEnd"/>
      <w:r w:rsidRPr="0062135A">
        <w:rPr>
          <w:sz w:val="20"/>
        </w:rPr>
        <w:t>: сертификаты или декларации соответствия, если Товар подлежит обязательной сертификации или декларации качества, товарную накладную</w:t>
      </w:r>
      <w:r w:rsidR="00DA2314" w:rsidRPr="0062135A">
        <w:rPr>
          <w:sz w:val="20"/>
        </w:rPr>
        <w:t>, акт приема-передачи</w:t>
      </w:r>
      <w:r w:rsidRPr="0062135A">
        <w:rPr>
          <w:i/>
          <w:sz w:val="20"/>
        </w:rPr>
        <w:t>.</w:t>
      </w:r>
    </w:p>
    <w:p w:rsidR="00271179" w:rsidRPr="0062135A" w:rsidRDefault="00271179" w:rsidP="00D47156">
      <w:pPr>
        <w:pStyle w:val="a9"/>
        <w:numPr>
          <w:ilvl w:val="1"/>
          <w:numId w:val="3"/>
        </w:numPr>
        <w:tabs>
          <w:tab w:val="left" w:pos="1134"/>
          <w:tab w:val="left" w:pos="1276"/>
        </w:tabs>
        <w:ind w:left="0" w:firstLine="567"/>
        <w:jc w:val="both"/>
        <w:rPr>
          <w:sz w:val="20"/>
        </w:rPr>
      </w:pPr>
      <w:r w:rsidRPr="0062135A">
        <w:rPr>
          <w:sz w:val="20"/>
        </w:rPr>
        <w:t xml:space="preserve">Приемка поставленных товаров осуществляется Покупателем на основании товарной накладной (упд) и Акта приемки товаров, работ, услуг по форме 0510452 (далее — Акт приемки), утвержденного Приказом Минфина России от 15.04.2021 г. N 61н. Акт приемки товаров, работ, услуг по форме 0510452 (далее — Акт приемки) оформляется Заказчиком в одностороннем порядке и утверждается руководителем учреждения. Подписание Акта приемки </w:t>
      </w:r>
      <w:r w:rsidR="00235FAE" w:rsidRPr="0062135A">
        <w:rPr>
          <w:sz w:val="20"/>
        </w:rPr>
        <w:t>Поставщиком</w:t>
      </w:r>
      <w:r w:rsidRPr="0062135A">
        <w:rPr>
          <w:sz w:val="20"/>
        </w:rPr>
        <w:t xml:space="preserve"> не требуется           </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pacing w:val="-1"/>
          <w:sz w:val="20"/>
        </w:rPr>
        <w:t xml:space="preserve">В случае выявления дефектов товара, выявленного </w:t>
      </w:r>
      <w:r w:rsidRPr="00262BBD">
        <w:rPr>
          <w:sz w:val="20"/>
        </w:rPr>
        <w:t>в момент приемки Товара, тако</w:t>
      </w:r>
      <w:r w:rsidR="00E3688D" w:rsidRPr="00262BBD">
        <w:rPr>
          <w:sz w:val="20"/>
        </w:rPr>
        <w:t xml:space="preserve">й товар, с признаками дефекта, </w:t>
      </w:r>
      <w:r w:rsidRPr="00262BBD">
        <w:rPr>
          <w:sz w:val="20"/>
        </w:rPr>
        <w:t xml:space="preserve">должен быть заменен Поставщиком, в разумные </w:t>
      </w:r>
      <w:r w:rsidR="00271179" w:rsidRPr="00262BBD">
        <w:rPr>
          <w:sz w:val="20"/>
        </w:rPr>
        <w:t>сроки, на</w:t>
      </w:r>
      <w:r w:rsidRPr="00262BBD">
        <w:rPr>
          <w:sz w:val="20"/>
        </w:rPr>
        <w:t xml:space="preserve"> качественный, товар. Гарантийные обязательства должны распространяться на весь объем закупаемого товара.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Все риски случайной гибели или повреждения Товара, а также право собственности на Товар переходят от Поставщика к Заказчику с момента подписания Сторонами товарной накладной.</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После подписания, уполномоченным представителем Заказчика, товарной накладной, свидетельствующей о получения Заказчиком Товара, считается, что Заказчик получил от Поставщика Товар в полном объеме, в соответствии с условиями Договора.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После подписания, уполномоченным представителем Заказчика, товарной накладной, свидетельствующей о получения Заказчиком товара, считается, что Заказчик получил от Поставщика все надлежаще оформленные документы, указанные в п. 6.6. Договора.</w:t>
      </w:r>
    </w:p>
    <w:p w:rsidR="008541A0" w:rsidRDefault="008541A0">
      <w:pPr>
        <w:pStyle w:val="a9"/>
        <w:widowControl w:val="0"/>
        <w:tabs>
          <w:tab w:val="left" w:pos="993"/>
          <w:tab w:val="left" w:pos="1134"/>
          <w:tab w:val="left" w:pos="1276"/>
        </w:tabs>
        <w:ind w:left="0" w:firstLine="567"/>
        <w:jc w:val="both"/>
        <w:rPr>
          <w:sz w:val="20"/>
        </w:rPr>
      </w:pPr>
    </w:p>
    <w:p w:rsidR="0062135A" w:rsidRDefault="0062135A">
      <w:pPr>
        <w:pStyle w:val="a9"/>
        <w:widowControl w:val="0"/>
        <w:tabs>
          <w:tab w:val="left" w:pos="993"/>
          <w:tab w:val="left" w:pos="1134"/>
          <w:tab w:val="left" w:pos="1276"/>
        </w:tabs>
        <w:ind w:left="0" w:firstLine="567"/>
        <w:jc w:val="both"/>
        <w:rPr>
          <w:sz w:val="20"/>
        </w:rPr>
      </w:pPr>
    </w:p>
    <w:p w:rsidR="00A7138E" w:rsidRDefault="00A7138E">
      <w:pPr>
        <w:pStyle w:val="a9"/>
        <w:widowControl w:val="0"/>
        <w:tabs>
          <w:tab w:val="left" w:pos="993"/>
          <w:tab w:val="left" w:pos="1134"/>
          <w:tab w:val="left" w:pos="1276"/>
        </w:tabs>
        <w:ind w:left="0" w:firstLine="567"/>
        <w:jc w:val="both"/>
        <w:rPr>
          <w:sz w:val="20"/>
        </w:rPr>
      </w:pPr>
    </w:p>
    <w:p w:rsidR="00A7138E" w:rsidRDefault="00A7138E">
      <w:pPr>
        <w:pStyle w:val="a9"/>
        <w:widowControl w:val="0"/>
        <w:tabs>
          <w:tab w:val="left" w:pos="993"/>
          <w:tab w:val="left" w:pos="1134"/>
          <w:tab w:val="left" w:pos="1276"/>
        </w:tabs>
        <w:ind w:left="0" w:firstLine="567"/>
        <w:jc w:val="both"/>
        <w:rPr>
          <w:sz w:val="20"/>
        </w:rPr>
      </w:pPr>
    </w:p>
    <w:p w:rsidR="0062135A" w:rsidRPr="00262BBD" w:rsidRDefault="0062135A">
      <w:pPr>
        <w:pStyle w:val="a9"/>
        <w:widowControl w:val="0"/>
        <w:tabs>
          <w:tab w:val="left" w:pos="993"/>
          <w:tab w:val="left" w:pos="1134"/>
          <w:tab w:val="left" w:pos="1276"/>
        </w:tabs>
        <w:ind w:left="0" w:firstLine="567"/>
        <w:jc w:val="both"/>
        <w:rPr>
          <w:sz w:val="20"/>
        </w:rPr>
      </w:pPr>
    </w:p>
    <w:p w:rsidR="00194A5D" w:rsidRPr="00262BBD" w:rsidRDefault="00FB1F51" w:rsidP="00966842">
      <w:pPr>
        <w:pStyle w:val="a9"/>
        <w:numPr>
          <w:ilvl w:val="0"/>
          <w:numId w:val="3"/>
        </w:numPr>
        <w:tabs>
          <w:tab w:val="left" w:pos="709"/>
          <w:tab w:val="left" w:pos="851"/>
        </w:tabs>
        <w:jc w:val="center"/>
        <w:rPr>
          <w:b/>
          <w:caps/>
          <w:sz w:val="20"/>
        </w:rPr>
      </w:pPr>
      <w:r w:rsidRPr="00262BBD">
        <w:rPr>
          <w:b/>
          <w:caps/>
          <w:sz w:val="20"/>
        </w:rPr>
        <w:lastRenderedPageBreak/>
        <w:t>ОТВЕТСТВЕННОСТЬ СТОРОН</w:t>
      </w:r>
    </w:p>
    <w:p w:rsidR="00194A5D" w:rsidRPr="00C66EBD" w:rsidRDefault="00FB1F51" w:rsidP="00B201BF">
      <w:pPr>
        <w:pStyle w:val="a9"/>
        <w:numPr>
          <w:ilvl w:val="1"/>
          <w:numId w:val="3"/>
        </w:numPr>
        <w:tabs>
          <w:tab w:val="left" w:pos="1134"/>
          <w:tab w:val="left" w:pos="1276"/>
        </w:tabs>
        <w:ind w:left="0" w:firstLine="567"/>
        <w:jc w:val="both"/>
        <w:rPr>
          <w:sz w:val="20"/>
        </w:rPr>
      </w:pPr>
      <w:r w:rsidRPr="00262BBD">
        <w:rPr>
          <w:sz w:val="20"/>
        </w:rPr>
        <w:t xml:space="preserve">За нарушение условий (невыполнение или ненадлежащее выполнение условий) Договора Стороны несут </w:t>
      </w:r>
      <w:r w:rsidRPr="00C66EBD">
        <w:rPr>
          <w:sz w:val="20"/>
        </w:rPr>
        <w:t>ответственность, предусмотренную действующим законодательством РФ.</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При нарушении Заказчиком сроков оплаты поставленного Товара, он выплачивает Поставщику пени в размере 0,01% (ноль целых одну сотую процента) от стоимости поставленного, но не оплаченного Товара.</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 xml:space="preserve">При нарушении Поставщиком сроков поставки Товара, а равно сроков устранения выявленных при приемке Товара недостатков, Поставщик выплачивает Заказчику пени в размере </w:t>
      </w:r>
      <w:r w:rsidR="00FB4645">
        <w:rPr>
          <w:sz w:val="20"/>
        </w:rPr>
        <w:t>1,0</w:t>
      </w:r>
      <w:r w:rsidRPr="00C66EBD">
        <w:rPr>
          <w:sz w:val="20"/>
        </w:rPr>
        <w:t>% (</w:t>
      </w:r>
      <w:r w:rsidR="00FB4645">
        <w:rPr>
          <w:sz w:val="20"/>
        </w:rPr>
        <w:t>один процент</w:t>
      </w:r>
      <w:r w:rsidRPr="00C66EBD">
        <w:rPr>
          <w:sz w:val="20"/>
        </w:rPr>
        <w:t>)  от стоимости Товара, установленной в п. 2.1. Договора за каждый день просрочки исполнения обязательств</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Уплата пени не освобождает виновную Сторону от выполнения своих обязательств или устранения нарушений по Договору.</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Стороны освобождаются от пени,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Пени выплачивается при мотивированном требовании заинтересованной Стороны.</w:t>
      </w:r>
    </w:p>
    <w:p w:rsidR="00514F33" w:rsidRPr="00262BBD" w:rsidRDefault="00514F33" w:rsidP="00514F33">
      <w:pPr>
        <w:pStyle w:val="a9"/>
        <w:tabs>
          <w:tab w:val="left" w:pos="1134"/>
          <w:tab w:val="left" w:pos="1276"/>
        </w:tabs>
        <w:ind w:left="567"/>
        <w:jc w:val="both"/>
        <w:rPr>
          <w:sz w:val="20"/>
        </w:rPr>
      </w:pPr>
    </w:p>
    <w:p w:rsidR="00194A5D" w:rsidRPr="00262BBD" w:rsidRDefault="00194A5D">
      <w:pPr>
        <w:pStyle w:val="a9"/>
        <w:widowControl w:val="0"/>
        <w:tabs>
          <w:tab w:val="left" w:pos="1134"/>
        </w:tabs>
        <w:ind w:left="0" w:firstLine="567"/>
        <w:jc w:val="both"/>
        <w:rPr>
          <w:sz w:val="20"/>
        </w:rPr>
      </w:pPr>
    </w:p>
    <w:p w:rsidR="00194A5D" w:rsidRPr="00262BBD" w:rsidRDefault="00FB1F51">
      <w:pPr>
        <w:pStyle w:val="a9"/>
        <w:widowControl w:val="0"/>
        <w:numPr>
          <w:ilvl w:val="0"/>
          <w:numId w:val="4"/>
        </w:numPr>
        <w:tabs>
          <w:tab w:val="left" w:pos="1134"/>
        </w:tabs>
        <w:jc w:val="center"/>
        <w:rPr>
          <w:b/>
          <w:caps/>
          <w:sz w:val="20"/>
        </w:rPr>
      </w:pPr>
      <w:r w:rsidRPr="00262BBD">
        <w:rPr>
          <w:b/>
          <w:caps/>
          <w:sz w:val="20"/>
        </w:rPr>
        <w:t>СРОК дЕЙСТВИЯ ДОГОВОРА</w:t>
      </w:r>
    </w:p>
    <w:p w:rsidR="00194A5D" w:rsidRPr="00602179" w:rsidRDefault="00FB1F51" w:rsidP="001403A0">
      <w:pPr>
        <w:pStyle w:val="a9"/>
        <w:widowControl w:val="0"/>
        <w:numPr>
          <w:ilvl w:val="1"/>
          <w:numId w:val="4"/>
        </w:numPr>
        <w:tabs>
          <w:tab w:val="left" w:pos="1134"/>
        </w:tabs>
        <w:ind w:left="0" w:firstLine="567"/>
        <w:jc w:val="both"/>
        <w:rPr>
          <w:sz w:val="20"/>
        </w:rPr>
      </w:pPr>
      <w:r w:rsidRPr="00602179">
        <w:rPr>
          <w:sz w:val="20"/>
        </w:rPr>
        <w:t xml:space="preserve">Договор вступает в силу </w:t>
      </w:r>
      <w:r w:rsidR="00DA2314" w:rsidRPr="00602179">
        <w:rPr>
          <w:sz w:val="20"/>
        </w:rPr>
        <w:t xml:space="preserve">с момента подписания обеими сторонами и действует до «31» декабря </w:t>
      </w:r>
      <w:r w:rsidR="00955559" w:rsidRPr="00602179">
        <w:rPr>
          <w:sz w:val="20"/>
        </w:rPr>
        <w:t>202</w:t>
      </w:r>
      <w:r w:rsidR="00912D71" w:rsidRPr="00602179">
        <w:rPr>
          <w:sz w:val="20"/>
        </w:rPr>
        <w:t>6</w:t>
      </w:r>
      <w:r w:rsidR="00DA2314" w:rsidRPr="00602179">
        <w:rPr>
          <w:sz w:val="20"/>
        </w:rPr>
        <w:t xml:space="preserve"> г., а в части взаиморасчетов – до полного их исполнения обеими Сторонами.</w:t>
      </w:r>
    </w:p>
    <w:p w:rsidR="00194A5D" w:rsidRPr="00262BBD" w:rsidRDefault="00FB1F51" w:rsidP="005173CD">
      <w:pPr>
        <w:widowControl w:val="0"/>
        <w:numPr>
          <w:ilvl w:val="1"/>
          <w:numId w:val="4"/>
        </w:numPr>
        <w:tabs>
          <w:tab w:val="left" w:pos="1134"/>
        </w:tabs>
        <w:ind w:left="0" w:firstLine="567"/>
        <w:jc w:val="both"/>
        <w:rPr>
          <w:sz w:val="20"/>
        </w:rPr>
      </w:pPr>
      <w:r w:rsidRPr="00262BBD">
        <w:rPr>
          <w:sz w:val="20"/>
        </w:rPr>
        <w:t>Истечение срока действия Договора не влечёт прекращения обязательств, возникших в период его действия и не исполненных на момент его истечения, а также обязательств по выплатам, предусмотренным Договором за нарушение его условий.</w:t>
      </w:r>
    </w:p>
    <w:p w:rsidR="00194A5D" w:rsidRPr="00262BBD" w:rsidRDefault="00FB1F51" w:rsidP="005173CD">
      <w:pPr>
        <w:pStyle w:val="a9"/>
        <w:widowControl w:val="0"/>
        <w:numPr>
          <w:ilvl w:val="1"/>
          <w:numId w:val="4"/>
        </w:numPr>
        <w:tabs>
          <w:tab w:val="left" w:pos="1134"/>
        </w:tabs>
        <w:ind w:left="0" w:firstLine="567"/>
        <w:jc w:val="both"/>
        <w:rPr>
          <w:sz w:val="20"/>
        </w:rPr>
      </w:pPr>
      <w:r w:rsidRPr="00262BBD">
        <w:rPr>
          <w:sz w:val="20"/>
        </w:rPr>
        <w:t>Расторжение Договора  допускается  по  соглашению Сторон,  по  решению суда, а также в случае одностороннего отказа Стороны от исполнения Договора в соответствии с гражданским законодательством.</w:t>
      </w:r>
    </w:p>
    <w:p w:rsidR="00194A5D" w:rsidRPr="00262BBD" w:rsidRDefault="00FB1F51" w:rsidP="005173CD">
      <w:pPr>
        <w:pStyle w:val="a9"/>
        <w:widowControl w:val="0"/>
        <w:numPr>
          <w:ilvl w:val="1"/>
          <w:numId w:val="4"/>
        </w:numPr>
        <w:tabs>
          <w:tab w:val="left" w:pos="1134"/>
        </w:tabs>
        <w:ind w:left="0" w:firstLine="567"/>
        <w:jc w:val="both"/>
        <w:rPr>
          <w:sz w:val="20"/>
        </w:rPr>
      </w:pPr>
      <w:r w:rsidRPr="00262BBD">
        <w:rPr>
          <w:sz w:val="20"/>
        </w:rPr>
        <w:t>Любые изменения и дополнения к настоящему Договору должны быть совершены в письменной форме и подписаны надлежаще уполномоченными представителями Сторон.</w:t>
      </w:r>
    </w:p>
    <w:p w:rsidR="00194A5D" w:rsidRPr="00262BBD" w:rsidRDefault="00194A5D">
      <w:pPr>
        <w:pStyle w:val="a9"/>
        <w:widowControl w:val="0"/>
        <w:tabs>
          <w:tab w:val="left" w:pos="1134"/>
        </w:tabs>
        <w:ind w:left="567"/>
        <w:jc w:val="both"/>
        <w:rPr>
          <w:sz w:val="20"/>
        </w:rPr>
      </w:pPr>
    </w:p>
    <w:p w:rsidR="00194A5D" w:rsidRPr="00262BBD" w:rsidRDefault="00FB1F51">
      <w:pPr>
        <w:pStyle w:val="a9"/>
        <w:numPr>
          <w:ilvl w:val="0"/>
          <w:numId w:val="5"/>
        </w:numPr>
        <w:tabs>
          <w:tab w:val="left" w:pos="851"/>
        </w:tabs>
        <w:jc w:val="center"/>
        <w:rPr>
          <w:b/>
          <w:caps/>
          <w:sz w:val="20"/>
        </w:rPr>
      </w:pPr>
      <w:r w:rsidRPr="00262BBD">
        <w:rPr>
          <w:b/>
          <w:caps/>
          <w:sz w:val="20"/>
        </w:rPr>
        <w:t>обстоятельства непреодолимой силы</w:t>
      </w:r>
    </w:p>
    <w:p w:rsidR="00194A5D" w:rsidRPr="00262BBD" w:rsidRDefault="00FB1F51">
      <w:pPr>
        <w:pStyle w:val="a9"/>
        <w:numPr>
          <w:ilvl w:val="1"/>
          <w:numId w:val="5"/>
        </w:numPr>
        <w:tabs>
          <w:tab w:val="left" w:pos="1134"/>
        </w:tabs>
        <w:ind w:left="0" w:firstLine="567"/>
        <w:jc w:val="both"/>
        <w:rPr>
          <w:sz w:val="20"/>
        </w:rPr>
      </w:pPr>
      <w:r w:rsidRPr="00262BBD">
        <w:rPr>
          <w:sz w:val="20"/>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rsidR="00194A5D" w:rsidRPr="00262BBD" w:rsidRDefault="00FB1F51">
      <w:pPr>
        <w:widowControl w:val="0"/>
        <w:numPr>
          <w:ilvl w:val="1"/>
          <w:numId w:val="5"/>
        </w:numPr>
        <w:tabs>
          <w:tab w:val="left" w:pos="1134"/>
        </w:tabs>
        <w:ind w:left="0" w:firstLine="567"/>
        <w:jc w:val="both"/>
        <w:rPr>
          <w:sz w:val="20"/>
        </w:rPr>
      </w:pPr>
      <w:r w:rsidRPr="00262BBD">
        <w:rPr>
          <w:sz w:val="20"/>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194A5D" w:rsidRPr="00262BBD" w:rsidRDefault="00FB1F51">
      <w:pPr>
        <w:widowControl w:val="0"/>
        <w:numPr>
          <w:ilvl w:val="1"/>
          <w:numId w:val="5"/>
        </w:numPr>
        <w:tabs>
          <w:tab w:val="left" w:pos="1134"/>
        </w:tabs>
        <w:ind w:left="0" w:firstLine="567"/>
        <w:jc w:val="both"/>
        <w:rPr>
          <w:sz w:val="20"/>
        </w:rPr>
      </w:pPr>
      <w:r w:rsidRPr="00262BBD">
        <w:rPr>
          <w:sz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94A5D" w:rsidRPr="00262BBD" w:rsidRDefault="00FB1F51">
      <w:pPr>
        <w:widowControl w:val="0"/>
        <w:numPr>
          <w:ilvl w:val="1"/>
          <w:numId w:val="5"/>
        </w:numPr>
        <w:tabs>
          <w:tab w:val="left" w:pos="1134"/>
        </w:tabs>
        <w:ind w:left="0" w:firstLine="567"/>
        <w:jc w:val="both"/>
        <w:rPr>
          <w:sz w:val="20"/>
        </w:rPr>
      </w:pPr>
      <w:r w:rsidRPr="00262BBD">
        <w:rPr>
          <w:sz w:val="20"/>
        </w:rPr>
        <w:t xml:space="preserve">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w:t>
      </w:r>
    </w:p>
    <w:p w:rsidR="00194A5D" w:rsidRPr="00262BBD" w:rsidRDefault="00FB1F51">
      <w:pPr>
        <w:widowControl w:val="0"/>
        <w:numPr>
          <w:ilvl w:val="1"/>
          <w:numId w:val="5"/>
        </w:numPr>
        <w:tabs>
          <w:tab w:val="left" w:pos="1134"/>
        </w:tabs>
        <w:ind w:left="0" w:firstLine="567"/>
        <w:jc w:val="both"/>
        <w:rPr>
          <w:sz w:val="20"/>
        </w:rPr>
      </w:pPr>
      <w:r w:rsidRPr="00262BBD">
        <w:rPr>
          <w:sz w:val="20"/>
        </w:rPr>
        <w:t xml:space="preserve">Не извещение или несвоевременное извещение другой Стороны, </w:t>
      </w:r>
      <w:r w:rsidR="00271179" w:rsidRPr="00262BBD">
        <w:rPr>
          <w:sz w:val="20"/>
        </w:rPr>
        <w:t>согласно условиям</w:t>
      </w:r>
      <w:r w:rsidRPr="00262BBD">
        <w:rPr>
          <w:sz w:val="20"/>
        </w:rPr>
        <w:t xml:space="preserve"> п. 9.2. настоящего Договора, влечет за собой утрату права ссылаться на эти обстоятельства.</w:t>
      </w:r>
    </w:p>
    <w:p w:rsidR="00194A5D" w:rsidRPr="00262BBD" w:rsidRDefault="00FB1F51">
      <w:pPr>
        <w:widowControl w:val="0"/>
        <w:numPr>
          <w:ilvl w:val="1"/>
          <w:numId w:val="5"/>
        </w:numPr>
        <w:tabs>
          <w:tab w:val="left" w:pos="1134"/>
        </w:tabs>
        <w:ind w:left="0" w:firstLine="567"/>
        <w:jc w:val="both"/>
        <w:rPr>
          <w:sz w:val="20"/>
        </w:rPr>
      </w:pPr>
      <w:r w:rsidRPr="00262BBD">
        <w:rPr>
          <w:sz w:val="20"/>
        </w:rPr>
        <w:t>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Договору, обязана возвратить другой Стороне все полученное ей по настоящему Договору от другой Стороны.</w:t>
      </w:r>
    </w:p>
    <w:p w:rsidR="00194A5D" w:rsidRPr="00262BBD" w:rsidRDefault="00FB1F51">
      <w:pPr>
        <w:pStyle w:val="a9"/>
        <w:numPr>
          <w:ilvl w:val="0"/>
          <w:numId w:val="5"/>
        </w:numPr>
        <w:tabs>
          <w:tab w:val="left" w:pos="851"/>
        </w:tabs>
        <w:jc w:val="center"/>
        <w:rPr>
          <w:b/>
          <w:caps/>
          <w:sz w:val="20"/>
        </w:rPr>
      </w:pPr>
      <w:r w:rsidRPr="00262BBD">
        <w:rPr>
          <w:b/>
          <w:caps/>
          <w:sz w:val="20"/>
        </w:rPr>
        <w:t>уведомления и извещения</w:t>
      </w:r>
    </w:p>
    <w:p w:rsidR="00194A5D" w:rsidRPr="00262BBD" w:rsidRDefault="00FB1F51" w:rsidP="001403A0">
      <w:pPr>
        <w:widowControl w:val="0"/>
        <w:numPr>
          <w:ilvl w:val="1"/>
          <w:numId w:val="5"/>
        </w:numPr>
        <w:tabs>
          <w:tab w:val="left" w:pos="567"/>
          <w:tab w:val="left" w:pos="1134"/>
        </w:tabs>
        <w:ind w:left="0" w:firstLine="567"/>
        <w:jc w:val="both"/>
        <w:rPr>
          <w:sz w:val="20"/>
        </w:rPr>
      </w:pPr>
      <w:r w:rsidRPr="00262BBD">
        <w:rPr>
          <w:sz w:val="20"/>
        </w:rPr>
        <w:t>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с последующим предоставлением оригинала или курьером по месту нахождения Сторон, иным адресам, указанным Сторонами.</w:t>
      </w:r>
    </w:p>
    <w:p w:rsidR="00194A5D" w:rsidRPr="00262BBD" w:rsidRDefault="00FB1F51" w:rsidP="001403A0">
      <w:pPr>
        <w:widowControl w:val="0"/>
        <w:numPr>
          <w:ilvl w:val="1"/>
          <w:numId w:val="5"/>
        </w:numPr>
        <w:tabs>
          <w:tab w:val="left" w:pos="567"/>
          <w:tab w:val="left" w:pos="1134"/>
        </w:tabs>
        <w:ind w:left="0" w:firstLine="567"/>
        <w:jc w:val="both"/>
        <w:rPr>
          <w:sz w:val="20"/>
        </w:rPr>
      </w:pPr>
      <w:r w:rsidRPr="00262BBD">
        <w:rPr>
          <w:sz w:val="20"/>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94A5D" w:rsidRPr="00262BBD" w:rsidRDefault="00FB1F51">
      <w:pPr>
        <w:pStyle w:val="a7"/>
        <w:tabs>
          <w:tab w:val="left" w:pos="1134"/>
        </w:tabs>
        <w:ind w:firstLine="567"/>
        <w:jc w:val="both"/>
        <w:rPr>
          <w:rFonts w:ascii="Times New Roman" w:hAnsi="Times New Roman"/>
          <w:sz w:val="20"/>
        </w:rPr>
      </w:pPr>
      <w:r w:rsidRPr="00262BBD">
        <w:rPr>
          <w:rFonts w:ascii="Times New Roman" w:hAnsi="Times New Roman"/>
          <w:sz w:val="20"/>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A53081" w:rsidRPr="00262BBD" w:rsidRDefault="00A53081">
      <w:pPr>
        <w:pStyle w:val="a7"/>
        <w:tabs>
          <w:tab w:val="left" w:pos="1134"/>
        </w:tabs>
        <w:ind w:firstLine="567"/>
        <w:jc w:val="both"/>
        <w:rPr>
          <w:rFonts w:ascii="Times New Roman" w:hAnsi="Times New Roman"/>
          <w:sz w:val="20"/>
        </w:rPr>
      </w:pPr>
    </w:p>
    <w:p w:rsidR="00194A5D" w:rsidRPr="00262BBD" w:rsidRDefault="00FB1F51">
      <w:pPr>
        <w:pStyle w:val="a9"/>
        <w:numPr>
          <w:ilvl w:val="0"/>
          <w:numId w:val="5"/>
        </w:numPr>
        <w:tabs>
          <w:tab w:val="left" w:pos="851"/>
        </w:tabs>
        <w:jc w:val="center"/>
        <w:rPr>
          <w:b/>
          <w:caps/>
          <w:sz w:val="20"/>
        </w:rPr>
      </w:pPr>
      <w:r w:rsidRPr="00262BBD">
        <w:rPr>
          <w:b/>
          <w:caps/>
          <w:sz w:val="20"/>
        </w:rPr>
        <w:t>разрешение споров</w:t>
      </w:r>
    </w:p>
    <w:p w:rsidR="00194A5D" w:rsidRPr="00262BBD" w:rsidRDefault="00FB1F51" w:rsidP="001403A0">
      <w:pPr>
        <w:widowControl w:val="0"/>
        <w:numPr>
          <w:ilvl w:val="1"/>
          <w:numId w:val="5"/>
        </w:numPr>
        <w:tabs>
          <w:tab w:val="left" w:pos="567"/>
          <w:tab w:val="left" w:pos="1134"/>
        </w:tabs>
        <w:ind w:left="0" w:firstLine="567"/>
        <w:jc w:val="both"/>
        <w:rPr>
          <w:sz w:val="20"/>
        </w:rPr>
      </w:pPr>
      <w:r w:rsidRPr="00262BBD">
        <w:rPr>
          <w:sz w:val="20"/>
        </w:rPr>
        <w:t>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rsidR="00194A5D" w:rsidRPr="00262BBD" w:rsidRDefault="00FB1F51">
      <w:pPr>
        <w:pStyle w:val="a9"/>
        <w:widowControl w:val="0"/>
        <w:numPr>
          <w:ilvl w:val="1"/>
          <w:numId w:val="6"/>
        </w:numPr>
        <w:tabs>
          <w:tab w:val="left" w:pos="1134"/>
        </w:tabs>
        <w:ind w:left="0" w:firstLine="567"/>
        <w:jc w:val="both"/>
        <w:rPr>
          <w:sz w:val="20"/>
        </w:rPr>
      </w:pPr>
      <w:r w:rsidRPr="00262BBD">
        <w:rPr>
          <w:sz w:val="20"/>
        </w:rPr>
        <w:t>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94A5D" w:rsidRPr="00262BBD" w:rsidRDefault="00FB1F51">
      <w:pPr>
        <w:widowControl w:val="0"/>
        <w:numPr>
          <w:ilvl w:val="1"/>
          <w:numId w:val="6"/>
        </w:numPr>
        <w:tabs>
          <w:tab w:val="left" w:pos="1134"/>
        </w:tabs>
        <w:ind w:left="0" w:firstLine="567"/>
        <w:jc w:val="both"/>
        <w:rPr>
          <w:sz w:val="20"/>
        </w:rPr>
      </w:pPr>
      <w:r w:rsidRPr="00262BBD">
        <w:rPr>
          <w:sz w:val="20"/>
        </w:rPr>
        <w:t xml:space="preserve">Срок рассмотрения писем, уведомлений или претензий не может превышать 10 (десять) календарных </w:t>
      </w:r>
      <w:r w:rsidRPr="00262BBD">
        <w:rPr>
          <w:sz w:val="20"/>
        </w:rPr>
        <w:lastRenderedPageBreak/>
        <w:t>дней со дня их получения.</w:t>
      </w:r>
    </w:p>
    <w:p w:rsidR="00194A5D" w:rsidRPr="00262BBD" w:rsidRDefault="00FB1F51">
      <w:pPr>
        <w:widowControl w:val="0"/>
        <w:numPr>
          <w:ilvl w:val="1"/>
          <w:numId w:val="6"/>
        </w:numPr>
        <w:tabs>
          <w:tab w:val="left" w:pos="1134"/>
        </w:tabs>
        <w:ind w:left="0" w:firstLine="567"/>
        <w:jc w:val="both"/>
        <w:rPr>
          <w:sz w:val="20"/>
        </w:rPr>
      </w:pPr>
      <w:r w:rsidRPr="00262BBD">
        <w:rPr>
          <w:sz w:val="20"/>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E26E55" w:rsidRDefault="00E26E55" w:rsidP="00E26E55">
      <w:pPr>
        <w:widowControl w:val="0"/>
        <w:tabs>
          <w:tab w:val="left" w:pos="1134"/>
        </w:tabs>
        <w:jc w:val="both"/>
        <w:rPr>
          <w:sz w:val="20"/>
        </w:rPr>
      </w:pPr>
    </w:p>
    <w:p w:rsidR="00912D71" w:rsidRPr="00262BBD" w:rsidRDefault="00912D71" w:rsidP="00E26E55">
      <w:pPr>
        <w:widowControl w:val="0"/>
        <w:tabs>
          <w:tab w:val="left" w:pos="1134"/>
        </w:tabs>
        <w:jc w:val="both"/>
        <w:rPr>
          <w:sz w:val="20"/>
        </w:rPr>
      </w:pPr>
    </w:p>
    <w:p w:rsidR="00E26E55" w:rsidRPr="002F71F1" w:rsidRDefault="00E26E55" w:rsidP="00E26E55">
      <w:pPr>
        <w:jc w:val="center"/>
        <w:rPr>
          <w:b/>
          <w:sz w:val="20"/>
        </w:rPr>
      </w:pPr>
      <w:r w:rsidRPr="002F71F1">
        <w:rPr>
          <w:b/>
          <w:sz w:val="20"/>
        </w:rPr>
        <w:t>12. АНТИКОРРУПЦИОННАЯ ОГОВОРКА</w:t>
      </w:r>
    </w:p>
    <w:p w:rsidR="00E26E55" w:rsidRPr="002F71F1" w:rsidRDefault="00E26E55" w:rsidP="00E26E55">
      <w:pPr>
        <w:pStyle w:val="a9"/>
        <w:keepNext/>
        <w:numPr>
          <w:ilvl w:val="0"/>
          <w:numId w:val="11"/>
        </w:numPr>
        <w:ind w:left="0" w:firstLine="567"/>
        <w:jc w:val="both"/>
        <w:rPr>
          <w:sz w:val="20"/>
        </w:rPr>
      </w:pPr>
      <w:r w:rsidRPr="002F71F1">
        <w:rPr>
          <w:sz w:val="20"/>
        </w:rPr>
        <w:t xml:space="preserve">При исполнении своих обязательств по </w:t>
      </w:r>
      <w:r w:rsidR="00E80B91" w:rsidRPr="002F71F1">
        <w:rPr>
          <w:sz w:val="20"/>
        </w:rPr>
        <w:t>Договору</w:t>
      </w:r>
      <w:r w:rsidRPr="002F71F1">
        <w:rPr>
          <w:sz w:val="20"/>
        </w:rPr>
        <w:t xml:space="preserve"> Стороны обязуются соблюдать и обеспечить соблюдение их работниками требований российского антикоррупционного законодательства, а также не совершать коррупционные правонарушения, предусмотренные применимыми для целей </w:t>
      </w:r>
      <w:r w:rsidR="00912D71" w:rsidRPr="002F71F1">
        <w:rPr>
          <w:sz w:val="20"/>
        </w:rPr>
        <w:t>Договора</w:t>
      </w:r>
      <w:r w:rsidRPr="002F71F1">
        <w:rPr>
          <w:sz w:val="20"/>
        </w:rPr>
        <w:t xml:space="preserve"> международными актами и законодательными актами иностранных государств о противодействии коррупции.</w:t>
      </w:r>
    </w:p>
    <w:p w:rsidR="00E26E55" w:rsidRPr="00262BBD" w:rsidRDefault="00E26E55" w:rsidP="00E26E55">
      <w:pPr>
        <w:ind w:firstLine="708"/>
        <w:jc w:val="both"/>
        <w:rPr>
          <w:sz w:val="20"/>
        </w:rPr>
      </w:pPr>
      <w:r w:rsidRPr="002F71F1">
        <w:rPr>
          <w:sz w:val="20"/>
        </w:rPr>
        <w:t xml:space="preserve">К коррупционным правонарушениям в целях </w:t>
      </w:r>
      <w:r w:rsidR="00912D71" w:rsidRPr="002F71F1">
        <w:rPr>
          <w:sz w:val="20"/>
        </w:rPr>
        <w:t>Договора</w:t>
      </w:r>
      <w:r w:rsidRPr="002F71F1">
        <w:rPr>
          <w:sz w:val="20"/>
        </w:rPr>
        <w:t xml:space="preserve">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rsidR="00E26E55" w:rsidRPr="00262BBD" w:rsidRDefault="00E26E55" w:rsidP="00E26E55">
      <w:pPr>
        <w:widowControl w:val="0"/>
        <w:tabs>
          <w:tab w:val="left" w:pos="1134"/>
        </w:tabs>
        <w:ind w:left="567"/>
        <w:jc w:val="both"/>
        <w:rPr>
          <w:sz w:val="20"/>
        </w:rPr>
      </w:pPr>
    </w:p>
    <w:p w:rsidR="00194A5D" w:rsidRPr="00262BBD" w:rsidRDefault="00FB1F51">
      <w:pPr>
        <w:tabs>
          <w:tab w:val="left" w:pos="851"/>
        </w:tabs>
        <w:jc w:val="center"/>
        <w:rPr>
          <w:b/>
          <w:caps/>
          <w:sz w:val="20"/>
        </w:rPr>
      </w:pPr>
      <w:r w:rsidRPr="00262BBD">
        <w:rPr>
          <w:b/>
          <w:caps/>
          <w:sz w:val="20"/>
        </w:rPr>
        <w:t>1</w:t>
      </w:r>
      <w:r w:rsidR="00E26E55" w:rsidRPr="00262BBD">
        <w:rPr>
          <w:b/>
          <w:caps/>
          <w:sz w:val="20"/>
        </w:rPr>
        <w:t>3</w:t>
      </w:r>
      <w:r w:rsidRPr="00262BBD">
        <w:rPr>
          <w:b/>
          <w:caps/>
          <w:sz w:val="20"/>
        </w:rPr>
        <w:t>. заключительные положения</w:t>
      </w:r>
    </w:p>
    <w:p w:rsidR="00194A5D" w:rsidRPr="00262BBD" w:rsidRDefault="00E26E55" w:rsidP="00E26E55">
      <w:pPr>
        <w:widowControl w:val="0"/>
        <w:tabs>
          <w:tab w:val="left" w:pos="1134"/>
        </w:tabs>
        <w:ind w:firstLine="567"/>
        <w:jc w:val="both"/>
        <w:rPr>
          <w:sz w:val="20"/>
        </w:rPr>
      </w:pPr>
      <w:r w:rsidRPr="00262BBD">
        <w:rPr>
          <w:sz w:val="20"/>
        </w:rPr>
        <w:t>13.1.</w:t>
      </w:r>
      <w:r w:rsidR="00FB1F51" w:rsidRPr="00262BBD">
        <w:rPr>
          <w:sz w:val="20"/>
        </w:rPr>
        <w:t>В части отношений между Сторонами, неурегулированной положениями Договора, применяется действующее законодательство Российской Федерации.</w:t>
      </w:r>
    </w:p>
    <w:p w:rsidR="00194A5D" w:rsidRPr="00262BBD" w:rsidRDefault="00E26E55" w:rsidP="00E26E55">
      <w:pPr>
        <w:widowControl w:val="0"/>
        <w:tabs>
          <w:tab w:val="left" w:pos="1134"/>
        </w:tabs>
        <w:ind w:firstLine="567"/>
        <w:jc w:val="both"/>
        <w:rPr>
          <w:sz w:val="20"/>
        </w:rPr>
      </w:pPr>
      <w:r w:rsidRPr="00262BBD">
        <w:rPr>
          <w:sz w:val="20"/>
        </w:rPr>
        <w:t>13.2.</w:t>
      </w:r>
      <w:r w:rsidR="00FB1F51" w:rsidRPr="00262BBD">
        <w:rPr>
          <w:sz w:val="20"/>
        </w:rPr>
        <w:t>Последующие изменения в законодательстве не изменяют условий данного Договора, если только эти условия не носят характер прямых предписаний изменить Договор. Если какое-либо из положений Договора становится недействительным, в силу прямого указания закона, это не затрагивает действительности остальных его положений.</w:t>
      </w:r>
    </w:p>
    <w:p w:rsidR="0092304C" w:rsidRPr="00262BBD" w:rsidRDefault="0092304C" w:rsidP="00E26E55">
      <w:pPr>
        <w:widowControl w:val="0"/>
        <w:tabs>
          <w:tab w:val="left" w:pos="1134"/>
        </w:tabs>
        <w:ind w:firstLine="567"/>
        <w:jc w:val="both"/>
        <w:rPr>
          <w:sz w:val="20"/>
        </w:rPr>
      </w:pPr>
    </w:p>
    <w:p w:rsidR="00194A5D" w:rsidRPr="00262BBD" w:rsidRDefault="00E26E55" w:rsidP="00E26E55">
      <w:pPr>
        <w:tabs>
          <w:tab w:val="left" w:pos="851"/>
        </w:tabs>
        <w:jc w:val="center"/>
        <w:rPr>
          <w:b/>
          <w:caps/>
          <w:sz w:val="20"/>
        </w:rPr>
      </w:pPr>
      <w:r w:rsidRPr="00262BBD">
        <w:rPr>
          <w:b/>
          <w:caps/>
          <w:sz w:val="20"/>
        </w:rPr>
        <w:t xml:space="preserve">14. </w:t>
      </w:r>
      <w:r w:rsidR="00FB1F51" w:rsidRPr="00262BBD">
        <w:rPr>
          <w:b/>
          <w:caps/>
          <w:sz w:val="20"/>
        </w:rPr>
        <w:t>юридические адреса и реквизиты сторон</w:t>
      </w:r>
    </w:p>
    <w:tbl>
      <w:tblPr>
        <w:tblW w:w="10700" w:type="dxa"/>
        <w:tblInd w:w="-34" w:type="dxa"/>
        <w:tblLook w:val="04A0" w:firstRow="1" w:lastRow="0" w:firstColumn="1" w:lastColumn="0" w:noHBand="0" w:noVBand="1"/>
      </w:tblPr>
      <w:tblGrid>
        <w:gridCol w:w="5711"/>
        <w:gridCol w:w="4989"/>
      </w:tblGrid>
      <w:tr w:rsidR="00194A5D" w:rsidRPr="00177382" w:rsidTr="00524948">
        <w:trPr>
          <w:trHeight w:val="4761"/>
        </w:trPr>
        <w:tc>
          <w:tcPr>
            <w:tcW w:w="5711" w:type="dxa"/>
          </w:tcPr>
          <w:p w:rsidR="00524948" w:rsidRPr="00C66EBD" w:rsidRDefault="00524948" w:rsidP="00C66EBD">
            <w:pPr>
              <w:tabs>
                <w:tab w:val="left" w:pos="540"/>
              </w:tabs>
              <w:rPr>
                <w:b/>
                <w:color w:val="auto"/>
                <w:sz w:val="20"/>
              </w:rPr>
            </w:pPr>
            <w:r w:rsidRPr="00C66EBD">
              <w:rPr>
                <w:b/>
                <w:color w:val="auto"/>
                <w:sz w:val="20"/>
              </w:rPr>
              <w:t>Поставщик</w:t>
            </w:r>
          </w:p>
          <w:p w:rsidR="00932831" w:rsidRPr="00442551" w:rsidRDefault="00932831" w:rsidP="00C66EBD">
            <w:pPr>
              <w:tabs>
                <w:tab w:val="left" w:pos="540"/>
              </w:tabs>
              <w:rPr>
                <w:color w:val="auto"/>
                <w:sz w:val="20"/>
              </w:rPr>
            </w:pPr>
          </w:p>
          <w:p w:rsidR="00932831" w:rsidRPr="00442551" w:rsidRDefault="00932831" w:rsidP="00C66EBD">
            <w:pPr>
              <w:tabs>
                <w:tab w:val="left" w:pos="540"/>
              </w:tabs>
              <w:rPr>
                <w:color w:val="auto"/>
                <w:sz w:val="20"/>
              </w:rPr>
            </w:pPr>
          </w:p>
          <w:p w:rsidR="00932831" w:rsidRPr="00442551" w:rsidRDefault="00932831" w:rsidP="00C66EBD">
            <w:pPr>
              <w:tabs>
                <w:tab w:val="left" w:pos="540"/>
              </w:tabs>
              <w:rPr>
                <w:color w:val="auto"/>
                <w:sz w:val="20"/>
              </w:rPr>
            </w:pPr>
          </w:p>
          <w:p w:rsidR="00C66EBD" w:rsidRPr="00442551" w:rsidRDefault="00C66EBD" w:rsidP="00C66EBD">
            <w:pPr>
              <w:tabs>
                <w:tab w:val="left" w:pos="540"/>
              </w:tabs>
              <w:rPr>
                <w:color w:val="auto"/>
                <w:sz w:val="20"/>
              </w:rPr>
            </w:pPr>
          </w:p>
          <w:p w:rsidR="00FB4645" w:rsidRPr="00442551" w:rsidRDefault="00FB4645" w:rsidP="00C66EBD">
            <w:pPr>
              <w:tabs>
                <w:tab w:val="left" w:pos="540"/>
              </w:tabs>
              <w:rPr>
                <w:color w:val="auto"/>
                <w:sz w:val="20"/>
              </w:rPr>
            </w:pPr>
          </w:p>
          <w:p w:rsidR="00FB4645" w:rsidRPr="00B35FA2" w:rsidRDefault="00FB4645" w:rsidP="00C66EBD">
            <w:pPr>
              <w:tabs>
                <w:tab w:val="left" w:pos="540"/>
              </w:tabs>
              <w:rPr>
                <w:color w:val="auto"/>
                <w:sz w:val="20"/>
              </w:rPr>
            </w:pPr>
          </w:p>
          <w:p w:rsidR="00FB4645" w:rsidRPr="00442551" w:rsidRDefault="00FB4645" w:rsidP="00C66EBD">
            <w:pPr>
              <w:tabs>
                <w:tab w:val="left" w:pos="540"/>
              </w:tabs>
              <w:rPr>
                <w:color w:val="auto"/>
                <w:sz w:val="20"/>
              </w:rPr>
            </w:pPr>
          </w:p>
          <w:p w:rsidR="00194A5D" w:rsidRPr="00C66EBD" w:rsidRDefault="00194A5D" w:rsidP="00C66EBD">
            <w:pPr>
              <w:jc w:val="both"/>
              <w:rPr>
                <w:b/>
                <w:color w:val="auto"/>
                <w:sz w:val="20"/>
              </w:rPr>
            </w:pPr>
          </w:p>
        </w:tc>
        <w:tc>
          <w:tcPr>
            <w:tcW w:w="4989" w:type="dxa"/>
          </w:tcPr>
          <w:p w:rsidR="00194A5D" w:rsidRPr="00177382" w:rsidRDefault="00524948" w:rsidP="00C66EBD">
            <w:pPr>
              <w:rPr>
                <w:b/>
                <w:color w:val="auto"/>
                <w:sz w:val="20"/>
              </w:rPr>
            </w:pPr>
            <w:r w:rsidRPr="00177382">
              <w:rPr>
                <w:b/>
                <w:color w:val="auto"/>
                <w:sz w:val="20"/>
              </w:rPr>
              <w:t>Заказчик</w:t>
            </w:r>
          </w:p>
          <w:p w:rsidR="00455E8D" w:rsidRPr="00177382" w:rsidRDefault="00455E8D" w:rsidP="00C66EBD">
            <w:pPr>
              <w:autoSpaceDE w:val="0"/>
              <w:autoSpaceDN w:val="0"/>
              <w:adjustRightInd w:val="0"/>
              <w:rPr>
                <w:rFonts w:eastAsia="Calibri"/>
                <w:sz w:val="20"/>
                <w:lang w:eastAsia="en-US"/>
              </w:rPr>
            </w:pPr>
            <w:r w:rsidRPr="00177382">
              <w:rPr>
                <w:rFonts w:eastAsia="Calibri"/>
                <w:sz w:val="20"/>
                <w:lang w:eastAsia="en-US"/>
              </w:rPr>
              <w:t xml:space="preserve">Муниципальное учреждение </w:t>
            </w:r>
          </w:p>
          <w:p w:rsidR="00455E8D" w:rsidRPr="00177382" w:rsidRDefault="00455E8D" w:rsidP="00C66EBD">
            <w:pPr>
              <w:autoSpaceDE w:val="0"/>
              <w:autoSpaceDN w:val="0"/>
              <w:adjustRightInd w:val="0"/>
              <w:rPr>
                <w:rFonts w:eastAsia="Calibri"/>
                <w:sz w:val="20"/>
                <w:lang w:eastAsia="en-US"/>
              </w:rPr>
            </w:pPr>
            <w:r w:rsidRPr="00177382">
              <w:rPr>
                <w:rFonts w:eastAsia="Calibri"/>
                <w:sz w:val="20"/>
                <w:lang w:eastAsia="en-US"/>
              </w:rPr>
              <w:t>«Тихвинский Районный Дом Культуры»</w:t>
            </w:r>
          </w:p>
          <w:p w:rsidR="00912D71" w:rsidRDefault="00912D71" w:rsidP="00C66EBD">
            <w:pPr>
              <w:rPr>
                <w:color w:val="auto"/>
                <w:sz w:val="20"/>
              </w:rPr>
            </w:pPr>
            <w:r>
              <w:rPr>
                <w:color w:val="auto"/>
                <w:sz w:val="20"/>
              </w:rPr>
              <w:t xml:space="preserve">Юридический адрес: </w:t>
            </w:r>
            <w:r w:rsidRPr="00912D71">
              <w:rPr>
                <w:color w:val="auto"/>
                <w:sz w:val="20"/>
              </w:rPr>
              <w:t xml:space="preserve">187555, Ленинградская область, </w:t>
            </w:r>
          </w:p>
          <w:p w:rsidR="00912D71" w:rsidRPr="00912D71" w:rsidRDefault="00912D71" w:rsidP="00C66EBD">
            <w:pPr>
              <w:rPr>
                <w:color w:val="auto"/>
                <w:sz w:val="20"/>
              </w:rPr>
            </w:pPr>
            <w:r w:rsidRPr="00912D71">
              <w:rPr>
                <w:color w:val="auto"/>
                <w:sz w:val="20"/>
              </w:rPr>
              <w:t>г. Тихвин, пл. Свободы, д. 1</w:t>
            </w:r>
          </w:p>
          <w:p w:rsidR="00912D71" w:rsidRDefault="00912D71" w:rsidP="00C66EBD">
            <w:pPr>
              <w:rPr>
                <w:color w:val="auto"/>
                <w:sz w:val="20"/>
              </w:rPr>
            </w:pPr>
            <w:r>
              <w:rPr>
                <w:color w:val="auto"/>
                <w:sz w:val="20"/>
              </w:rPr>
              <w:t xml:space="preserve">Почтовый адрес: </w:t>
            </w:r>
            <w:r w:rsidRPr="00912D71">
              <w:rPr>
                <w:color w:val="auto"/>
                <w:sz w:val="20"/>
              </w:rPr>
              <w:t xml:space="preserve">187555, Ленинградская область, </w:t>
            </w:r>
          </w:p>
          <w:p w:rsidR="00912D71" w:rsidRPr="00912D71" w:rsidRDefault="00912D71" w:rsidP="00C66EBD">
            <w:pPr>
              <w:rPr>
                <w:color w:val="auto"/>
                <w:sz w:val="20"/>
              </w:rPr>
            </w:pPr>
            <w:r w:rsidRPr="00912D71">
              <w:rPr>
                <w:color w:val="auto"/>
                <w:sz w:val="20"/>
              </w:rPr>
              <w:t>г. Тихвин, пл. Свободы, д. 1</w:t>
            </w:r>
          </w:p>
          <w:p w:rsidR="00912D71" w:rsidRPr="00912D71" w:rsidRDefault="00912D71" w:rsidP="00C66EBD">
            <w:pPr>
              <w:rPr>
                <w:color w:val="auto"/>
                <w:sz w:val="20"/>
              </w:rPr>
            </w:pPr>
            <w:r w:rsidRPr="00912D71">
              <w:rPr>
                <w:color w:val="auto"/>
                <w:sz w:val="20"/>
              </w:rPr>
              <w:t>ИНН/КПП 4715005445/471501001</w:t>
            </w:r>
          </w:p>
          <w:p w:rsidR="00912D71" w:rsidRDefault="00912D71" w:rsidP="00C66EBD">
            <w:pPr>
              <w:rPr>
                <w:color w:val="auto"/>
                <w:sz w:val="20"/>
              </w:rPr>
            </w:pPr>
            <w:r w:rsidRPr="00912D71">
              <w:rPr>
                <w:color w:val="auto"/>
                <w:sz w:val="20"/>
              </w:rPr>
              <w:t>ОГ</w:t>
            </w:r>
            <w:r w:rsidR="00972E93">
              <w:rPr>
                <w:color w:val="auto"/>
                <w:sz w:val="20"/>
              </w:rPr>
              <w:t>РН 1024701849270, ОКТМО 4164510</w:t>
            </w:r>
            <w:r w:rsidRPr="00912D71">
              <w:rPr>
                <w:color w:val="auto"/>
                <w:sz w:val="20"/>
              </w:rPr>
              <w:t xml:space="preserve"> , </w:t>
            </w:r>
          </w:p>
          <w:p w:rsidR="00912D71" w:rsidRPr="00912D71" w:rsidRDefault="00912D71" w:rsidP="00C66EBD">
            <w:pPr>
              <w:rPr>
                <w:color w:val="auto"/>
                <w:sz w:val="20"/>
              </w:rPr>
            </w:pPr>
            <w:r w:rsidRPr="00912D71">
              <w:rPr>
                <w:color w:val="auto"/>
                <w:sz w:val="20"/>
              </w:rPr>
              <w:t xml:space="preserve">ОКПО 28803551, </w:t>
            </w:r>
          </w:p>
          <w:p w:rsidR="00912D71" w:rsidRPr="00912D71" w:rsidRDefault="00912D71" w:rsidP="00C66EBD">
            <w:pPr>
              <w:rPr>
                <w:color w:val="auto"/>
                <w:sz w:val="20"/>
              </w:rPr>
            </w:pPr>
            <w:r w:rsidRPr="00912D71">
              <w:rPr>
                <w:color w:val="auto"/>
                <w:sz w:val="20"/>
              </w:rPr>
              <w:t>ОКВЭД 90.04, 90.04.1, 90.04.2, 90.04.3, 93.29.9</w:t>
            </w:r>
          </w:p>
          <w:p w:rsidR="00912D71" w:rsidRPr="00912D71" w:rsidRDefault="0035394B" w:rsidP="00C66EBD">
            <w:pPr>
              <w:rPr>
                <w:color w:val="auto"/>
                <w:sz w:val="20"/>
              </w:rPr>
            </w:pPr>
            <w:r w:rsidRPr="001770EA">
              <w:rPr>
                <w:color w:val="auto"/>
                <w:sz w:val="20"/>
              </w:rPr>
              <w:t>О</w:t>
            </w:r>
            <w:r w:rsidR="00912D71" w:rsidRPr="001770EA">
              <w:rPr>
                <w:color w:val="auto"/>
                <w:sz w:val="20"/>
              </w:rPr>
              <w:t>тдельный лицевой счет № 21839006150</w:t>
            </w:r>
          </w:p>
          <w:p w:rsidR="00912D71" w:rsidRPr="00912D71" w:rsidRDefault="00912D71" w:rsidP="00C66EBD">
            <w:pPr>
              <w:rPr>
                <w:color w:val="auto"/>
                <w:sz w:val="20"/>
              </w:rPr>
            </w:pPr>
            <w:r w:rsidRPr="00912D71">
              <w:rPr>
                <w:color w:val="auto"/>
                <w:sz w:val="20"/>
              </w:rPr>
              <w:t>в Комитете финансов администра</w:t>
            </w:r>
            <w:r>
              <w:rPr>
                <w:color w:val="auto"/>
                <w:sz w:val="20"/>
              </w:rPr>
              <w:t xml:space="preserve">ции муниципального образования </w:t>
            </w:r>
            <w:r w:rsidRPr="00912D71">
              <w:rPr>
                <w:color w:val="auto"/>
                <w:sz w:val="20"/>
              </w:rPr>
              <w:t>Тихвинский муниципальный район Ленинградской области</w:t>
            </w:r>
          </w:p>
          <w:p w:rsidR="00912D71" w:rsidRPr="00912D71" w:rsidRDefault="00912D71" w:rsidP="00C66EBD">
            <w:pPr>
              <w:rPr>
                <w:color w:val="auto"/>
                <w:sz w:val="20"/>
              </w:rPr>
            </w:pPr>
            <w:r w:rsidRPr="00912D71">
              <w:rPr>
                <w:color w:val="auto"/>
                <w:sz w:val="20"/>
              </w:rPr>
              <w:t>№ казначейского счета 03234643416451014500</w:t>
            </w:r>
          </w:p>
          <w:p w:rsidR="00912D71" w:rsidRPr="00912D71" w:rsidRDefault="00912D71" w:rsidP="00C66EBD">
            <w:pPr>
              <w:rPr>
                <w:color w:val="auto"/>
                <w:sz w:val="20"/>
              </w:rPr>
            </w:pPr>
            <w:r w:rsidRPr="00912D71">
              <w:rPr>
                <w:color w:val="auto"/>
                <w:sz w:val="20"/>
              </w:rPr>
              <w:t xml:space="preserve">БИК 044030098  </w:t>
            </w:r>
          </w:p>
          <w:p w:rsidR="00912D71" w:rsidRPr="00912D71" w:rsidRDefault="00912D71" w:rsidP="00C66EBD">
            <w:pPr>
              <w:rPr>
                <w:color w:val="auto"/>
                <w:sz w:val="20"/>
              </w:rPr>
            </w:pPr>
            <w:r w:rsidRPr="00912D71">
              <w:rPr>
                <w:color w:val="auto"/>
                <w:sz w:val="20"/>
              </w:rPr>
              <w:t>Единый казначейский счет 40102810745370000098</w:t>
            </w:r>
          </w:p>
          <w:p w:rsidR="00912D71" w:rsidRPr="00912D71" w:rsidRDefault="00912D71" w:rsidP="00C66EBD">
            <w:pPr>
              <w:rPr>
                <w:color w:val="auto"/>
                <w:sz w:val="20"/>
              </w:rPr>
            </w:pPr>
            <w:r w:rsidRPr="00912D71">
              <w:rPr>
                <w:color w:val="auto"/>
                <w:sz w:val="20"/>
              </w:rPr>
              <w:t xml:space="preserve">ОКЦ № 1 </w:t>
            </w:r>
            <w:r w:rsidR="00972E93">
              <w:rPr>
                <w:color w:val="auto"/>
                <w:sz w:val="20"/>
              </w:rPr>
              <w:t>СЗ</w:t>
            </w:r>
            <w:r w:rsidRPr="00912D71">
              <w:rPr>
                <w:color w:val="auto"/>
                <w:sz w:val="20"/>
              </w:rPr>
              <w:t xml:space="preserve"> ГУ Банка России//УФК по Ленинградской области, г. Санкт-Петербург</w:t>
            </w:r>
          </w:p>
          <w:p w:rsidR="00912D71" w:rsidRPr="00B35FA2" w:rsidRDefault="00912D71" w:rsidP="00C66EBD">
            <w:pPr>
              <w:rPr>
                <w:color w:val="auto"/>
                <w:sz w:val="20"/>
                <w:lang w:val="en-US"/>
              </w:rPr>
            </w:pPr>
            <w:r w:rsidRPr="00912D71">
              <w:rPr>
                <w:color w:val="auto"/>
                <w:sz w:val="20"/>
              </w:rPr>
              <w:t>Тел</w:t>
            </w:r>
            <w:r w:rsidRPr="00B35FA2">
              <w:rPr>
                <w:color w:val="auto"/>
                <w:sz w:val="20"/>
                <w:lang w:val="en-US"/>
              </w:rPr>
              <w:t>. 8 (81367) 42-005, 42-043</w:t>
            </w:r>
          </w:p>
          <w:p w:rsidR="00932831" w:rsidRPr="00B35FA2" w:rsidRDefault="00912D71" w:rsidP="00C66EBD">
            <w:pPr>
              <w:rPr>
                <w:color w:val="auto"/>
                <w:sz w:val="20"/>
                <w:lang w:val="en-US"/>
              </w:rPr>
            </w:pPr>
            <w:r w:rsidRPr="00912D71">
              <w:rPr>
                <w:color w:val="auto"/>
                <w:sz w:val="20"/>
                <w:lang w:val="en-US"/>
              </w:rPr>
              <w:t>E</w:t>
            </w:r>
            <w:r w:rsidRPr="00B35FA2">
              <w:rPr>
                <w:color w:val="auto"/>
                <w:sz w:val="20"/>
                <w:lang w:val="en-US"/>
              </w:rPr>
              <w:t>-</w:t>
            </w:r>
            <w:r w:rsidRPr="00912D71">
              <w:rPr>
                <w:color w:val="auto"/>
                <w:sz w:val="20"/>
                <w:lang w:val="en-US"/>
              </w:rPr>
              <w:t>mail</w:t>
            </w:r>
            <w:r w:rsidRPr="00B35FA2">
              <w:rPr>
                <w:color w:val="auto"/>
                <w:sz w:val="20"/>
                <w:lang w:val="en-US"/>
              </w:rPr>
              <w:t xml:space="preserve">: </w:t>
            </w:r>
            <w:r w:rsidRPr="00912D71">
              <w:rPr>
                <w:color w:val="auto"/>
                <w:sz w:val="20"/>
                <w:lang w:val="en-US"/>
              </w:rPr>
              <w:t>priem</w:t>
            </w:r>
            <w:r w:rsidRPr="00B35FA2">
              <w:rPr>
                <w:color w:val="auto"/>
                <w:sz w:val="20"/>
                <w:lang w:val="en-US"/>
              </w:rPr>
              <w:t>.</w:t>
            </w:r>
            <w:r w:rsidRPr="00912D71">
              <w:rPr>
                <w:color w:val="auto"/>
                <w:sz w:val="20"/>
                <w:lang w:val="en-US"/>
              </w:rPr>
              <w:t>rdk</w:t>
            </w:r>
            <w:r w:rsidRPr="00B35FA2">
              <w:rPr>
                <w:color w:val="auto"/>
                <w:sz w:val="20"/>
                <w:lang w:val="en-US"/>
              </w:rPr>
              <w:t>2012@</w:t>
            </w:r>
            <w:r w:rsidRPr="00912D71">
              <w:rPr>
                <w:color w:val="auto"/>
                <w:sz w:val="20"/>
                <w:lang w:val="en-US"/>
              </w:rPr>
              <w:t>yandex</w:t>
            </w:r>
            <w:r w:rsidRPr="00B35FA2">
              <w:rPr>
                <w:color w:val="auto"/>
                <w:sz w:val="20"/>
                <w:lang w:val="en-US"/>
              </w:rPr>
              <w:t>.</w:t>
            </w:r>
            <w:r w:rsidRPr="00912D71">
              <w:rPr>
                <w:color w:val="auto"/>
                <w:sz w:val="20"/>
                <w:lang w:val="en-US"/>
              </w:rPr>
              <w:t>ru</w:t>
            </w:r>
          </w:p>
          <w:p w:rsidR="00C66EBD" w:rsidRPr="00B35FA2" w:rsidRDefault="00C66EBD" w:rsidP="00C66EBD">
            <w:pPr>
              <w:rPr>
                <w:color w:val="auto"/>
                <w:sz w:val="20"/>
                <w:lang w:val="en-US"/>
              </w:rPr>
            </w:pPr>
          </w:p>
          <w:p w:rsidR="00972E93" w:rsidRPr="00B35FA2" w:rsidRDefault="00972E93" w:rsidP="00C66EBD">
            <w:pPr>
              <w:rPr>
                <w:color w:val="auto"/>
                <w:sz w:val="20"/>
                <w:lang w:val="en-US"/>
              </w:rPr>
            </w:pPr>
          </w:p>
          <w:p w:rsidR="005F0013" w:rsidRPr="00DB297F" w:rsidRDefault="005F0013" w:rsidP="00C66EBD">
            <w:pPr>
              <w:rPr>
                <w:color w:val="auto"/>
                <w:sz w:val="20"/>
              </w:rPr>
            </w:pPr>
            <w:r w:rsidRPr="00177382">
              <w:rPr>
                <w:color w:val="auto"/>
                <w:sz w:val="20"/>
              </w:rPr>
              <w:t>Директор</w:t>
            </w:r>
          </w:p>
          <w:p w:rsidR="003342A5" w:rsidRPr="00DB297F" w:rsidRDefault="003342A5" w:rsidP="00C66EBD">
            <w:pPr>
              <w:rPr>
                <w:color w:val="auto"/>
                <w:sz w:val="20"/>
              </w:rPr>
            </w:pPr>
          </w:p>
          <w:p w:rsidR="003342A5" w:rsidRPr="00DB297F" w:rsidRDefault="003342A5" w:rsidP="00C66EBD">
            <w:pPr>
              <w:rPr>
                <w:color w:val="auto"/>
                <w:sz w:val="20"/>
              </w:rPr>
            </w:pPr>
          </w:p>
          <w:p w:rsidR="003342A5" w:rsidRPr="00DB297F" w:rsidRDefault="003342A5" w:rsidP="00C66EBD">
            <w:pPr>
              <w:rPr>
                <w:color w:val="auto"/>
                <w:sz w:val="20"/>
              </w:rPr>
            </w:pPr>
          </w:p>
          <w:p w:rsidR="00194A5D" w:rsidRPr="00177382" w:rsidRDefault="005F0013" w:rsidP="00C66EBD">
            <w:pPr>
              <w:rPr>
                <w:color w:val="auto"/>
                <w:sz w:val="20"/>
              </w:rPr>
            </w:pPr>
            <w:r w:rsidRPr="00972E93">
              <w:rPr>
                <w:color w:val="auto"/>
                <w:sz w:val="20"/>
              </w:rPr>
              <w:t>____________________</w:t>
            </w:r>
            <w:r w:rsidRPr="00177382">
              <w:rPr>
                <w:b/>
                <w:color w:val="auto"/>
                <w:sz w:val="20"/>
              </w:rPr>
              <w:t xml:space="preserve"> </w:t>
            </w:r>
            <w:r w:rsidR="0092304C" w:rsidRPr="00177382">
              <w:rPr>
                <w:b/>
                <w:color w:val="auto"/>
                <w:sz w:val="20"/>
              </w:rPr>
              <w:t>О.В.Нефёдова</w:t>
            </w:r>
          </w:p>
          <w:p w:rsidR="00194A5D" w:rsidRPr="00177382" w:rsidRDefault="005F0013" w:rsidP="00C66EBD">
            <w:pPr>
              <w:rPr>
                <w:color w:val="auto"/>
                <w:sz w:val="20"/>
              </w:rPr>
            </w:pPr>
            <w:proofErr w:type="spellStart"/>
            <w:r w:rsidRPr="00177382">
              <w:rPr>
                <w:color w:val="auto"/>
                <w:sz w:val="20"/>
              </w:rPr>
              <w:t>м.п</w:t>
            </w:r>
            <w:proofErr w:type="spellEnd"/>
            <w:r w:rsidRPr="00177382">
              <w:rPr>
                <w:color w:val="auto"/>
                <w:sz w:val="20"/>
              </w:rPr>
              <w:t>.</w:t>
            </w:r>
          </w:p>
          <w:p w:rsidR="005F0013" w:rsidRPr="00177382" w:rsidRDefault="005F0013" w:rsidP="00C66EBD">
            <w:pPr>
              <w:rPr>
                <w:color w:val="auto"/>
                <w:sz w:val="20"/>
              </w:rPr>
            </w:pPr>
          </w:p>
        </w:tc>
      </w:tr>
    </w:tbl>
    <w:p w:rsidR="00A53081" w:rsidRPr="00262BBD" w:rsidRDefault="00A53081" w:rsidP="00E715B7">
      <w:pPr>
        <w:ind w:left="6804"/>
        <w:jc w:val="right"/>
        <w:rPr>
          <w:spacing w:val="1"/>
          <w:sz w:val="20"/>
        </w:rPr>
      </w:pPr>
    </w:p>
    <w:p w:rsidR="00A53081" w:rsidRDefault="00A53081" w:rsidP="00E715B7">
      <w:pPr>
        <w:ind w:left="6804"/>
        <w:jc w:val="right"/>
        <w:rPr>
          <w:spacing w:val="1"/>
          <w:sz w:val="20"/>
        </w:rPr>
      </w:pPr>
    </w:p>
    <w:p w:rsidR="00262BBD" w:rsidRDefault="00262BBD" w:rsidP="00E715B7">
      <w:pPr>
        <w:ind w:left="6804"/>
        <w:jc w:val="right"/>
        <w:rPr>
          <w:spacing w:val="1"/>
          <w:sz w:val="20"/>
        </w:rPr>
      </w:pPr>
    </w:p>
    <w:p w:rsidR="00262BBD" w:rsidRDefault="00262BBD" w:rsidP="00E715B7">
      <w:pPr>
        <w:ind w:left="6804"/>
        <w:jc w:val="right"/>
        <w:rPr>
          <w:spacing w:val="1"/>
          <w:sz w:val="20"/>
        </w:rPr>
      </w:pPr>
    </w:p>
    <w:p w:rsidR="00262BBD" w:rsidRDefault="00262BBD" w:rsidP="00972E93">
      <w:pPr>
        <w:rPr>
          <w:spacing w:val="1"/>
          <w:sz w:val="20"/>
        </w:rPr>
      </w:pPr>
    </w:p>
    <w:p w:rsidR="0035394B" w:rsidRDefault="0035394B" w:rsidP="00C66EBD">
      <w:pPr>
        <w:rPr>
          <w:spacing w:val="1"/>
          <w:sz w:val="22"/>
          <w:szCs w:val="22"/>
        </w:rPr>
      </w:pPr>
    </w:p>
    <w:p w:rsidR="00C07395" w:rsidRPr="00C07395" w:rsidRDefault="00C07395" w:rsidP="00C07395">
      <w:pPr>
        <w:jc w:val="right"/>
        <w:rPr>
          <w:bCs/>
          <w:spacing w:val="1"/>
          <w:sz w:val="20"/>
        </w:rPr>
      </w:pPr>
      <w:r w:rsidRPr="00C07395">
        <w:rPr>
          <w:bCs/>
          <w:spacing w:val="1"/>
          <w:sz w:val="20"/>
        </w:rPr>
        <w:lastRenderedPageBreak/>
        <w:t>Приложение № 1</w:t>
      </w:r>
    </w:p>
    <w:p w:rsidR="00C07395" w:rsidRPr="00C07395" w:rsidRDefault="00C07395" w:rsidP="00C07395">
      <w:pPr>
        <w:jc w:val="right"/>
        <w:rPr>
          <w:bCs/>
          <w:spacing w:val="1"/>
          <w:sz w:val="20"/>
        </w:rPr>
      </w:pPr>
      <w:r w:rsidRPr="00C07395">
        <w:rPr>
          <w:bCs/>
          <w:spacing w:val="1"/>
          <w:sz w:val="20"/>
        </w:rPr>
        <w:t xml:space="preserve">К договору № </w:t>
      </w:r>
      <w:r w:rsidR="00FB4645">
        <w:rPr>
          <w:bCs/>
          <w:spacing w:val="1"/>
          <w:sz w:val="20"/>
        </w:rPr>
        <w:t>__________</w:t>
      </w:r>
      <w:r w:rsidRPr="00C07395">
        <w:rPr>
          <w:bCs/>
          <w:spacing w:val="1"/>
          <w:sz w:val="20"/>
        </w:rPr>
        <w:t xml:space="preserve"> от «</w:t>
      </w:r>
      <w:r w:rsidR="00FB4645">
        <w:rPr>
          <w:bCs/>
          <w:spacing w:val="1"/>
          <w:sz w:val="20"/>
        </w:rPr>
        <w:t>____</w:t>
      </w:r>
      <w:r w:rsidRPr="00C07395">
        <w:rPr>
          <w:bCs/>
          <w:spacing w:val="1"/>
          <w:sz w:val="20"/>
        </w:rPr>
        <w:t xml:space="preserve">» </w:t>
      </w:r>
      <w:r w:rsidR="00FB4645">
        <w:rPr>
          <w:bCs/>
          <w:spacing w:val="1"/>
          <w:sz w:val="20"/>
        </w:rPr>
        <w:t>сентября</w:t>
      </w:r>
      <w:r w:rsidRPr="00C07395">
        <w:rPr>
          <w:bCs/>
          <w:spacing w:val="1"/>
          <w:sz w:val="20"/>
        </w:rPr>
        <w:t xml:space="preserve"> 2026г.</w:t>
      </w:r>
    </w:p>
    <w:p w:rsidR="00C07395" w:rsidRDefault="00C07395" w:rsidP="00E715B7">
      <w:pPr>
        <w:jc w:val="center"/>
        <w:rPr>
          <w:b/>
          <w:spacing w:val="1"/>
          <w:sz w:val="20"/>
        </w:rPr>
      </w:pPr>
    </w:p>
    <w:p w:rsidR="00C07395" w:rsidRDefault="00C07395" w:rsidP="00E715B7">
      <w:pPr>
        <w:jc w:val="center"/>
        <w:rPr>
          <w:b/>
          <w:spacing w:val="1"/>
          <w:sz w:val="20"/>
        </w:rPr>
      </w:pPr>
    </w:p>
    <w:p w:rsidR="00C07395" w:rsidRDefault="00C07395" w:rsidP="00E715B7">
      <w:pPr>
        <w:jc w:val="center"/>
        <w:rPr>
          <w:b/>
          <w:spacing w:val="1"/>
          <w:sz w:val="20"/>
        </w:rPr>
      </w:pPr>
    </w:p>
    <w:p w:rsidR="00E715B7" w:rsidRPr="003F7D3C" w:rsidRDefault="00E715B7" w:rsidP="00E715B7">
      <w:pPr>
        <w:jc w:val="center"/>
        <w:rPr>
          <w:b/>
          <w:spacing w:val="1"/>
          <w:sz w:val="20"/>
        </w:rPr>
      </w:pPr>
      <w:r w:rsidRPr="003F7D3C">
        <w:rPr>
          <w:b/>
          <w:spacing w:val="1"/>
          <w:sz w:val="20"/>
        </w:rPr>
        <w:t>Спецификация</w:t>
      </w:r>
    </w:p>
    <w:p w:rsidR="00E715B7" w:rsidRPr="003F7D3C" w:rsidRDefault="00E715B7" w:rsidP="00E715B7">
      <w:pPr>
        <w:jc w:val="center"/>
        <w:rPr>
          <w:b/>
          <w:spacing w:val="1"/>
          <w:sz w:val="16"/>
        </w:rPr>
      </w:pPr>
    </w:p>
    <w:p w:rsidR="00E715B7" w:rsidRPr="00262BBD" w:rsidRDefault="00E715B7" w:rsidP="00E715B7">
      <w:pPr>
        <w:jc w:val="center"/>
        <w:rPr>
          <w:spacing w:val="1"/>
          <w:sz w:val="20"/>
        </w:rPr>
      </w:pPr>
    </w:p>
    <w:tbl>
      <w:tblPr>
        <w:tblW w:w="9853" w:type="dxa"/>
        <w:tblInd w:w="93" w:type="dxa"/>
        <w:tblLook w:val="04A0" w:firstRow="1" w:lastRow="0" w:firstColumn="1" w:lastColumn="0" w:noHBand="0" w:noVBand="1"/>
      </w:tblPr>
      <w:tblGrid>
        <w:gridCol w:w="441"/>
        <w:gridCol w:w="5386"/>
        <w:gridCol w:w="656"/>
        <w:gridCol w:w="745"/>
        <w:gridCol w:w="1329"/>
        <w:gridCol w:w="1296"/>
      </w:tblGrid>
      <w:tr w:rsidR="00E715B7" w:rsidRPr="003F7D3C" w:rsidTr="006D5BF7">
        <w:trPr>
          <w:trHeight w:val="300"/>
        </w:trPr>
        <w:tc>
          <w:tcPr>
            <w:tcW w:w="441" w:type="dxa"/>
            <w:tcBorders>
              <w:top w:val="single" w:sz="4" w:space="0" w:color="993300"/>
              <w:left w:val="single" w:sz="4" w:space="0" w:color="993300"/>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w:t>
            </w:r>
          </w:p>
        </w:tc>
        <w:tc>
          <w:tcPr>
            <w:tcW w:w="5386"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Наименование</w:t>
            </w:r>
          </w:p>
        </w:tc>
        <w:tc>
          <w:tcPr>
            <w:tcW w:w="656"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Кол-во</w:t>
            </w:r>
          </w:p>
        </w:tc>
        <w:tc>
          <w:tcPr>
            <w:tcW w:w="745"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Ед.</w:t>
            </w:r>
          </w:p>
        </w:tc>
        <w:tc>
          <w:tcPr>
            <w:tcW w:w="1329"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Цена за ед.</w:t>
            </w:r>
          </w:p>
        </w:tc>
        <w:tc>
          <w:tcPr>
            <w:tcW w:w="1296"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Сумма</w:t>
            </w:r>
          </w:p>
        </w:tc>
      </w:tr>
      <w:tr w:rsidR="0062135A" w:rsidRPr="003F7D3C" w:rsidTr="00501EF7">
        <w:trPr>
          <w:trHeight w:val="300"/>
        </w:trPr>
        <w:tc>
          <w:tcPr>
            <w:tcW w:w="441" w:type="dxa"/>
            <w:tcBorders>
              <w:top w:val="single" w:sz="4" w:space="0" w:color="993300"/>
              <w:left w:val="single" w:sz="4" w:space="0" w:color="993300"/>
              <w:bottom w:val="single" w:sz="4" w:space="0" w:color="993300"/>
              <w:right w:val="single" w:sz="4" w:space="0" w:color="993300"/>
            </w:tcBorders>
            <w:shd w:val="clear" w:color="auto" w:fill="FFFFFF"/>
            <w:noWrap/>
            <w:hideMark/>
          </w:tcPr>
          <w:p w:rsidR="0062135A" w:rsidRPr="003F7D3C" w:rsidRDefault="0062135A">
            <w:pPr>
              <w:autoSpaceDN w:val="0"/>
              <w:spacing w:line="276" w:lineRule="auto"/>
              <w:jc w:val="right"/>
              <w:rPr>
                <w:sz w:val="20"/>
                <w:szCs w:val="24"/>
              </w:rPr>
            </w:pPr>
            <w:r w:rsidRPr="003F7D3C">
              <w:rPr>
                <w:sz w:val="20"/>
                <w:szCs w:val="24"/>
              </w:rPr>
              <w:t>1</w:t>
            </w:r>
          </w:p>
        </w:tc>
        <w:tc>
          <w:tcPr>
            <w:tcW w:w="5386" w:type="dxa"/>
            <w:tcBorders>
              <w:top w:val="single" w:sz="4" w:space="0" w:color="993300"/>
              <w:left w:val="nil"/>
              <w:bottom w:val="single" w:sz="4" w:space="0" w:color="993300"/>
              <w:right w:val="single" w:sz="4" w:space="0" w:color="993300"/>
            </w:tcBorders>
            <w:shd w:val="clear" w:color="auto" w:fill="FFFFFF"/>
            <w:noWrap/>
          </w:tcPr>
          <w:p w:rsidR="00501EF7" w:rsidRPr="00501EF7" w:rsidRDefault="00C811DF" w:rsidP="00501EF7">
            <w:pPr>
              <w:pStyle w:val="Default"/>
              <w:rPr>
                <w:rFonts w:ascii="Times New Roman" w:hAnsi="Times New Roman" w:cs="Times New Roman"/>
                <w:sz w:val="20"/>
              </w:rPr>
            </w:pPr>
            <w:proofErr w:type="gramStart"/>
            <w:r w:rsidRPr="00C811DF">
              <w:rPr>
                <w:rFonts w:ascii="Times New Roman" w:hAnsi="Times New Roman" w:cs="Times New Roman"/>
                <w:sz w:val="20"/>
              </w:rPr>
              <w:t>Ударная установка GRETSCH GEX-E825-5-G (комплект</w:t>
            </w:r>
            <w:r w:rsidR="00501EF7">
              <w:rPr>
                <w:rFonts w:ascii="Times New Roman" w:hAnsi="Times New Roman" w:cs="Times New Roman"/>
                <w:sz w:val="20"/>
              </w:rPr>
              <w:t>:</w:t>
            </w:r>
            <w:proofErr w:type="gramEnd"/>
            <w:r w:rsidR="00501EF7">
              <w:rPr>
                <w:rFonts w:ascii="Times New Roman" w:hAnsi="Times New Roman" w:cs="Times New Roman"/>
                <w:sz w:val="20"/>
              </w:rPr>
              <w:t xml:space="preserve"> </w:t>
            </w:r>
            <w:r w:rsidR="00501EF7" w:rsidRPr="00501EF7">
              <w:rPr>
                <w:rFonts w:ascii="Times New Roman" w:hAnsi="Times New Roman" w:cs="Times New Roman"/>
                <w:sz w:val="20"/>
              </w:rPr>
              <w:t>GRETSCH CM1-E825-SDCB Ударная установка</w:t>
            </w:r>
            <w:r w:rsidR="00501EF7">
              <w:rPr>
                <w:rFonts w:ascii="Times New Roman" w:hAnsi="Times New Roman" w:cs="Times New Roman"/>
                <w:sz w:val="20"/>
              </w:rPr>
              <w:t xml:space="preserve">-1шт.; </w:t>
            </w:r>
            <w:r w:rsidR="00501EF7" w:rsidRPr="00501EF7">
              <w:rPr>
                <w:rFonts w:ascii="Times New Roman" w:hAnsi="Times New Roman" w:cs="Times New Roman"/>
                <w:sz w:val="20"/>
              </w:rPr>
              <w:t>ZILDJIAN KCD900</w:t>
            </w:r>
            <w:proofErr w:type="gramStart"/>
            <w:r w:rsidR="00501EF7" w:rsidRPr="00501EF7">
              <w:rPr>
                <w:rFonts w:ascii="Times New Roman" w:hAnsi="Times New Roman" w:cs="Times New Roman"/>
                <w:sz w:val="20"/>
              </w:rPr>
              <w:t xml:space="preserve"> К</w:t>
            </w:r>
            <w:proofErr w:type="gramEnd"/>
            <w:r w:rsidR="00501EF7" w:rsidRPr="00501EF7">
              <w:rPr>
                <w:rFonts w:ascii="Times New Roman" w:hAnsi="Times New Roman" w:cs="Times New Roman"/>
                <w:sz w:val="20"/>
              </w:rPr>
              <w:t xml:space="preserve"> CUSTOM DARK 5 PC CYMBAL SET</w:t>
            </w:r>
          </w:p>
          <w:p w:rsidR="0062135A" w:rsidRPr="00501EF7" w:rsidRDefault="00501EF7" w:rsidP="00501EF7">
            <w:pPr>
              <w:pStyle w:val="Default"/>
              <w:rPr>
                <w:rFonts w:ascii="Times New Roman" w:hAnsi="Times New Roman" w:cs="Times New Roman"/>
                <w:sz w:val="20"/>
              </w:rPr>
            </w:pPr>
            <w:proofErr w:type="gramStart"/>
            <w:r w:rsidRPr="00501EF7">
              <w:rPr>
                <w:rFonts w:ascii="Times New Roman" w:hAnsi="Times New Roman" w:cs="Times New Roman"/>
                <w:sz w:val="20"/>
              </w:rPr>
              <w:t xml:space="preserve">Набор тарелок (14' </w:t>
            </w:r>
            <w:r w:rsidRPr="00501EF7">
              <w:rPr>
                <w:rFonts w:ascii="Times New Roman" w:hAnsi="Times New Roman" w:cs="Times New Roman"/>
                <w:sz w:val="20"/>
                <w:lang w:val="en-US"/>
              </w:rPr>
              <w:t>Hi</w:t>
            </w:r>
            <w:r w:rsidRPr="00501EF7">
              <w:rPr>
                <w:rFonts w:ascii="Times New Roman" w:hAnsi="Times New Roman" w:cs="Times New Roman"/>
                <w:sz w:val="20"/>
              </w:rPr>
              <w:t>-</w:t>
            </w:r>
            <w:r w:rsidRPr="00501EF7">
              <w:rPr>
                <w:rFonts w:ascii="Times New Roman" w:hAnsi="Times New Roman" w:cs="Times New Roman"/>
                <w:sz w:val="20"/>
                <w:lang w:val="en-US"/>
              </w:rPr>
              <w:t>Hat</w:t>
            </w:r>
            <w:r w:rsidRPr="00501EF7">
              <w:rPr>
                <w:rFonts w:ascii="Times New Roman" w:hAnsi="Times New Roman" w:cs="Times New Roman"/>
                <w:sz w:val="20"/>
              </w:rPr>
              <w:t xml:space="preserve">, 16' </w:t>
            </w:r>
            <w:r w:rsidRPr="00501EF7">
              <w:rPr>
                <w:rFonts w:ascii="Times New Roman" w:hAnsi="Times New Roman" w:cs="Times New Roman"/>
                <w:sz w:val="20"/>
                <w:lang w:val="en-US"/>
              </w:rPr>
              <w:t>Crash</w:t>
            </w:r>
            <w:r w:rsidRPr="00501EF7">
              <w:rPr>
                <w:rFonts w:ascii="Times New Roman" w:hAnsi="Times New Roman" w:cs="Times New Roman"/>
                <w:sz w:val="20"/>
              </w:rPr>
              <w:t xml:space="preserve">, 20' </w:t>
            </w:r>
            <w:r w:rsidRPr="00501EF7">
              <w:rPr>
                <w:rFonts w:ascii="Times New Roman" w:hAnsi="Times New Roman" w:cs="Times New Roman"/>
                <w:sz w:val="20"/>
                <w:lang w:val="en-US"/>
              </w:rPr>
              <w:t>Ride</w:t>
            </w:r>
            <w:r w:rsidRPr="00501EF7">
              <w:rPr>
                <w:rFonts w:ascii="Times New Roman" w:hAnsi="Times New Roman" w:cs="Times New Roman"/>
                <w:sz w:val="20"/>
              </w:rPr>
              <w:t xml:space="preserve">, 18’ </w:t>
            </w:r>
            <w:r w:rsidRPr="00501EF7">
              <w:rPr>
                <w:rFonts w:ascii="Times New Roman" w:hAnsi="Times New Roman" w:cs="Times New Roman"/>
                <w:sz w:val="20"/>
                <w:lang w:val="en-US"/>
              </w:rPr>
              <w:t>Crash</w:t>
            </w:r>
            <w:r w:rsidRPr="00501EF7">
              <w:rPr>
                <w:rFonts w:ascii="Times New Roman" w:hAnsi="Times New Roman" w:cs="Times New Roman"/>
                <w:sz w:val="20"/>
              </w:rPr>
              <w:t>)-1</w:t>
            </w:r>
            <w:r>
              <w:rPr>
                <w:rFonts w:ascii="Times New Roman" w:hAnsi="Times New Roman" w:cs="Times New Roman"/>
                <w:sz w:val="20"/>
              </w:rPr>
              <w:t>шт</w:t>
            </w:r>
            <w:r w:rsidRPr="00501EF7">
              <w:rPr>
                <w:rFonts w:ascii="Times New Roman" w:hAnsi="Times New Roman" w:cs="Times New Roman"/>
                <w:sz w:val="20"/>
              </w:rPr>
              <w:t>.;</w:t>
            </w:r>
            <w:r w:rsidRPr="00501EF7">
              <w:t xml:space="preserve"> </w:t>
            </w:r>
            <w:r w:rsidRPr="00501EF7">
              <w:rPr>
                <w:rFonts w:ascii="Times New Roman" w:hAnsi="Times New Roman" w:cs="Times New Roman"/>
                <w:sz w:val="20"/>
                <w:lang w:val="en-US"/>
              </w:rPr>
              <w:t>Gibraltar</w:t>
            </w:r>
            <w:r w:rsidRPr="00501EF7">
              <w:rPr>
                <w:rFonts w:ascii="Times New Roman" w:hAnsi="Times New Roman" w:cs="Times New Roman"/>
                <w:sz w:val="20"/>
              </w:rPr>
              <w:t xml:space="preserve"> 4700</w:t>
            </w:r>
            <w:r w:rsidRPr="00501EF7">
              <w:rPr>
                <w:rFonts w:ascii="Times New Roman" w:hAnsi="Times New Roman" w:cs="Times New Roman"/>
                <w:sz w:val="20"/>
                <w:lang w:val="en-US"/>
              </w:rPr>
              <w:t>PK</w:t>
            </w:r>
            <w:r w:rsidRPr="00501EF7">
              <w:rPr>
                <w:rFonts w:ascii="Times New Roman" w:hAnsi="Times New Roman" w:cs="Times New Roman"/>
                <w:sz w:val="20"/>
              </w:rPr>
              <w:t xml:space="preserve"> </w:t>
            </w:r>
            <w:r w:rsidRPr="00501EF7">
              <w:rPr>
                <w:rFonts w:ascii="Times New Roman" w:hAnsi="Times New Roman" w:cs="Times New Roman"/>
                <w:sz w:val="20"/>
                <w:lang w:val="en-US"/>
              </w:rPr>
              <w:t>Double</w:t>
            </w:r>
            <w:r w:rsidRPr="00501EF7">
              <w:rPr>
                <w:rFonts w:ascii="Times New Roman" w:hAnsi="Times New Roman" w:cs="Times New Roman"/>
                <w:sz w:val="20"/>
              </w:rPr>
              <w:t xml:space="preserve"> </w:t>
            </w:r>
            <w:r w:rsidRPr="00501EF7">
              <w:rPr>
                <w:rFonts w:ascii="Times New Roman" w:hAnsi="Times New Roman" w:cs="Times New Roman"/>
                <w:sz w:val="20"/>
                <w:lang w:val="en-US"/>
              </w:rPr>
              <w:t>Braced</w:t>
            </w:r>
            <w:r w:rsidRPr="00501EF7">
              <w:rPr>
                <w:rFonts w:ascii="Times New Roman" w:hAnsi="Times New Roman" w:cs="Times New Roman"/>
                <w:sz w:val="20"/>
              </w:rPr>
              <w:t xml:space="preserve"> </w:t>
            </w:r>
            <w:r w:rsidRPr="00501EF7">
              <w:rPr>
                <w:rFonts w:ascii="Times New Roman" w:hAnsi="Times New Roman" w:cs="Times New Roman"/>
                <w:sz w:val="20"/>
                <w:lang w:val="en-US"/>
              </w:rPr>
              <w:t>Hardware</w:t>
            </w:r>
            <w:r w:rsidRPr="00501EF7">
              <w:rPr>
                <w:rFonts w:ascii="Times New Roman" w:hAnsi="Times New Roman" w:cs="Times New Roman"/>
                <w:sz w:val="20"/>
              </w:rPr>
              <w:t xml:space="preserve"> </w:t>
            </w:r>
            <w:r w:rsidRPr="00501EF7">
              <w:rPr>
                <w:rFonts w:ascii="Times New Roman" w:hAnsi="Times New Roman" w:cs="Times New Roman"/>
                <w:sz w:val="20"/>
                <w:lang w:val="en-US"/>
              </w:rPr>
              <w:t>Pack</w:t>
            </w:r>
            <w:r w:rsidRPr="00501EF7">
              <w:rPr>
                <w:rFonts w:ascii="Times New Roman" w:hAnsi="Times New Roman" w:cs="Times New Roman"/>
                <w:sz w:val="20"/>
              </w:rPr>
              <w:t xml:space="preserve"> Комплект стоек-1</w:t>
            </w:r>
            <w:r>
              <w:rPr>
                <w:rFonts w:ascii="Times New Roman" w:hAnsi="Times New Roman" w:cs="Times New Roman"/>
                <w:sz w:val="20"/>
              </w:rPr>
              <w:t>шт</w:t>
            </w:r>
            <w:r w:rsidRPr="00501EF7">
              <w:rPr>
                <w:rFonts w:ascii="Times New Roman" w:hAnsi="Times New Roman" w:cs="Times New Roman"/>
                <w:sz w:val="20"/>
              </w:rPr>
              <w:t xml:space="preserve">.; </w:t>
            </w:r>
            <w:r w:rsidRPr="00501EF7">
              <w:rPr>
                <w:rFonts w:ascii="Times New Roman" w:hAnsi="Times New Roman" w:cs="Times New Roman"/>
                <w:sz w:val="20"/>
                <w:lang w:val="en-US"/>
              </w:rPr>
              <w:t>GIBRALTAR</w:t>
            </w:r>
            <w:r w:rsidRPr="00501EF7">
              <w:rPr>
                <w:rFonts w:ascii="Times New Roman" w:hAnsi="Times New Roman" w:cs="Times New Roman"/>
                <w:sz w:val="20"/>
              </w:rPr>
              <w:t xml:space="preserve"> 4000 4709 Стойка тарелки наклонная</w:t>
            </w:r>
            <w:r>
              <w:rPr>
                <w:rFonts w:ascii="Times New Roman" w:hAnsi="Times New Roman" w:cs="Times New Roman"/>
                <w:sz w:val="20"/>
              </w:rPr>
              <w:t xml:space="preserve">-1шт.; </w:t>
            </w:r>
            <w:r w:rsidRPr="00501EF7">
              <w:rPr>
                <w:rFonts w:ascii="Times New Roman" w:hAnsi="Times New Roman" w:cs="Times New Roman"/>
                <w:sz w:val="20"/>
              </w:rPr>
              <w:t>GIBRALTAR 5608 Стул для барабанщика</w:t>
            </w:r>
            <w:r>
              <w:rPr>
                <w:rFonts w:ascii="Times New Roman" w:hAnsi="Times New Roman" w:cs="Times New Roman"/>
                <w:sz w:val="20"/>
              </w:rPr>
              <w:t xml:space="preserve"> -1шт.; </w:t>
            </w:r>
            <w:proofErr w:type="spellStart"/>
            <w:r w:rsidRPr="00501EF7">
              <w:rPr>
                <w:rFonts w:ascii="Times New Roman" w:hAnsi="Times New Roman" w:cs="Times New Roman"/>
                <w:sz w:val="20"/>
              </w:rPr>
              <w:t>Tempo</w:t>
            </w:r>
            <w:proofErr w:type="spellEnd"/>
            <w:r w:rsidRPr="00501EF7">
              <w:rPr>
                <w:rFonts w:ascii="Times New Roman" w:hAnsi="Times New Roman" w:cs="Times New Roman"/>
                <w:sz w:val="20"/>
              </w:rPr>
              <w:t xml:space="preserve"> MS50BK Микрофонная стойка</w:t>
            </w:r>
            <w:r>
              <w:rPr>
                <w:rFonts w:ascii="Times New Roman" w:hAnsi="Times New Roman" w:cs="Times New Roman"/>
                <w:sz w:val="20"/>
              </w:rPr>
              <w:t>-1шт.</w:t>
            </w:r>
            <w:r w:rsidR="00C811DF" w:rsidRPr="00501EF7">
              <w:rPr>
                <w:rFonts w:ascii="Times New Roman" w:hAnsi="Times New Roman" w:cs="Times New Roman"/>
                <w:sz w:val="20"/>
              </w:rPr>
              <w:t>)</w:t>
            </w:r>
            <w:proofErr w:type="gramEnd"/>
          </w:p>
        </w:tc>
        <w:tc>
          <w:tcPr>
            <w:tcW w:w="656" w:type="dxa"/>
            <w:tcBorders>
              <w:top w:val="single" w:sz="4" w:space="0" w:color="993300"/>
              <w:left w:val="nil"/>
              <w:bottom w:val="single" w:sz="4" w:space="0" w:color="993300"/>
              <w:right w:val="single" w:sz="4" w:space="0" w:color="993300"/>
            </w:tcBorders>
            <w:shd w:val="clear" w:color="auto" w:fill="FFFFFF"/>
            <w:noWrap/>
            <w:vAlign w:val="center"/>
          </w:tcPr>
          <w:p w:rsidR="0062135A" w:rsidRPr="003F7D3C" w:rsidRDefault="0062135A" w:rsidP="00D5605E">
            <w:pPr>
              <w:jc w:val="center"/>
              <w:rPr>
                <w:sz w:val="20"/>
                <w:szCs w:val="24"/>
              </w:rPr>
            </w:pPr>
            <w:r>
              <w:rPr>
                <w:sz w:val="20"/>
                <w:szCs w:val="24"/>
              </w:rPr>
              <w:t>1</w:t>
            </w:r>
          </w:p>
        </w:tc>
        <w:tc>
          <w:tcPr>
            <w:tcW w:w="745" w:type="dxa"/>
            <w:tcBorders>
              <w:top w:val="single" w:sz="4" w:space="0" w:color="993300"/>
              <w:left w:val="nil"/>
              <w:bottom w:val="single" w:sz="4" w:space="0" w:color="993300"/>
              <w:right w:val="single" w:sz="4" w:space="0" w:color="993300"/>
            </w:tcBorders>
            <w:shd w:val="clear" w:color="auto" w:fill="FFFFFF"/>
            <w:noWrap/>
            <w:vAlign w:val="center"/>
            <w:hideMark/>
          </w:tcPr>
          <w:p w:rsidR="0062135A" w:rsidRPr="003F7D3C" w:rsidRDefault="0062135A" w:rsidP="00D5605E">
            <w:pPr>
              <w:autoSpaceDN w:val="0"/>
              <w:spacing w:line="276" w:lineRule="auto"/>
              <w:jc w:val="center"/>
              <w:rPr>
                <w:sz w:val="20"/>
                <w:szCs w:val="24"/>
              </w:rPr>
            </w:pPr>
            <w:r w:rsidRPr="003F7D3C">
              <w:rPr>
                <w:sz w:val="20"/>
                <w:szCs w:val="24"/>
              </w:rPr>
              <w:t>шт</w:t>
            </w:r>
          </w:p>
        </w:tc>
        <w:tc>
          <w:tcPr>
            <w:tcW w:w="1329" w:type="dxa"/>
            <w:tcBorders>
              <w:top w:val="single" w:sz="4" w:space="0" w:color="993300"/>
              <w:left w:val="nil"/>
              <w:bottom w:val="single" w:sz="4" w:space="0" w:color="993300"/>
              <w:right w:val="single" w:sz="4" w:space="0" w:color="993300"/>
            </w:tcBorders>
            <w:shd w:val="clear" w:color="auto" w:fill="FFFFFF"/>
            <w:noWrap/>
            <w:vAlign w:val="center"/>
          </w:tcPr>
          <w:p w:rsidR="0062135A" w:rsidRPr="0062135A" w:rsidRDefault="0062135A" w:rsidP="00501EF7">
            <w:pPr>
              <w:jc w:val="center"/>
              <w:rPr>
                <w:sz w:val="20"/>
              </w:rPr>
            </w:pPr>
          </w:p>
        </w:tc>
        <w:tc>
          <w:tcPr>
            <w:tcW w:w="1296" w:type="dxa"/>
            <w:tcBorders>
              <w:top w:val="single" w:sz="4" w:space="0" w:color="993300"/>
              <w:left w:val="nil"/>
              <w:bottom w:val="single" w:sz="4" w:space="0" w:color="993300"/>
              <w:right w:val="single" w:sz="4" w:space="0" w:color="993300"/>
            </w:tcBorders>
            <w:shd w:val="clear" w:color="auto" w:fill="FFFFFF"/>
            <w:noWrap/>
            <w:vAlign w:val="center"/>
          </w:tcPr>
          <w:p w:rsidR="0062135A" w:rsidRPr="0062135A" w:rsidRDefault="0062135A" w:rsidP="00501EF7">
            <w:pPr>
              <w:jc w:val="center"/>
              <w:rPr>
                <w:sz w:val="20"/>
              </w:rPr>
            </w:pPr>
          </w:p>
        </w:tc>
      </w:tr>
      <w:tr w:rsidR="00E715B7" w:rsidRPr="003F7D3C" w:rsidTr="006D5BF7">
        <w:trPr>
          <w:trHeight w:val="606"/>
        </w:trPr>
        <w:tc>
          <w:tcPr>
            <w:tcW w:w="8557" w:type="dxa"/>
            <w:gridSpan w:val="5"/>
            <w:tcBorders>
              <w:top w:val="single" w:sz="4" w:space="0" w:color="000000"/>
              <w:left w:val="single" w:sz="4" w:space="0" w:color="000000"/>
              <w:bottom w:val="single" w:sz="4" w:space="0" w:color="000000"/>
              <w:right w:val="nil"/>
            </w:tcBorders>
            <w:hideMark/>
          </w:tcPr>
          <w:p w:rsidR="00E715B7" w:rsidRPr="003F7D3C" w:rsidRDefault="00E715B7">
            <w:pPr>
              <w:spacing w:line="276" w:lineRule="auto"/>
              <w:jc w:val="right"/>
              <w:rPr>
                <w:spacing w:val="1"/>
                <w:sz w:val="20"/>
                <w:szCs w:val="24"/>
                <w:lang w:eastAsia="ar-SA"/>
              </w:rPr>
            </w:pPr>
            <w:r w:rsidRPr="003F7D3C">
              <w:rPr>
                <w:spacing w:val="1"/>
                <w:sz w:val="20"/>
                <w:szCs w:val="24"/>
              </w:rPr>
              <w:t>Итого:</w:t>
            </w:r>
          </w:p>
          <w:p w:rsidR="00E715B7" w:rsidRPr="003F7D3C" w:rsidRDefault="00E715B7">
            <w:pPr>
              <w:widowControl w:val="0"/>
              <w:suppressAutoHyphens/>
              <w:autoSpaceDE w:val="0"/>
              <w:spacing w:line="276" w:lineRule="auto"/>
              <w:jc w:val="right"/>
              <w:rPr>
                <w:rStyle w:val="ac"/>
                <w:rFonts w:ascii="Times New Roman" w:eastAsiaTheme="minorHAnsi" w:hAnsi="Times New Roman"/>
                <w:sz w:val="20"/>
                <w:szCs w:val="24"/>
                <w:lang w:eastAsia="ar-SA"/>
              </w:rPr>
            </w:pPr>
            <w:r w:rsidRPr="003F7D3C">
              <w:rPr>
                <w:spacing w:val="1"/>
                <w:sz w:val="20"/>
                <w:szCs w:val="24"/>
              </w:rPr>
              <w:t>НДС</w:t>
            </w:r>
            <w:r w:rsidR="00C811DF">
              <w:rPr>
                <w:spacing w:val="1"/>
                <w:sz w:val="20"/>
                <w:szCs w:val="24"/>
              </w:rPr>
              <w:t>(22%)</w:t>
            </w:r>
            <w:r w:rsidRPr="003F7D3C">
              <w:rPr>
                <w:spacing w:val="1"/>
                <w:sz w:val="20"/>
                <w:szCs w:val="24"/>
              </w:rPr>
              <w:t>:</w:t>
            </w:r>
          </w:p>
        </w:tc>
        <w:tc>
          <w:tcPr>
            <w:tcW w:w="1296" w:type="dxa"/>
            <w:tcBorders>
              <w:top w:val="single" w:sz="4" w:space="0" w:color="000000"/>
              <w:left w:val="single" w:sz="4" w:space="0" w:color="000000"/>
              <w:bottom w:val="single" w:sz="4" w:space="0" w:color="000000"/>
              <w:right w:val="single" w:sz="4" w:space="0" w:color="000000"/>
            </w:tcBorders>
          </w:tcPr>
          <w:p w:rsidR="00C811DF" w:rsidRPr="003F7D3C" w:rsidRDefault="00C811DF" w:rsidP="00A0753E">
            <w:pPr>
              <w:widowControl w:val="0"/>
              <w:suppressAutoHyphens/>
              <w:autoSpaceDE w:val="0"/>
              <w:spacing w:line="276" w:lineRule="auto"/>
              <w:jc w:val="center"/>
              <w:rPr>
                <w:sz w:val="20"/>
                <w:szCs w:val="24"/>
                <w:lang w:eastAsia="ar-SA"/>
              </w:rPr>
            </w:pPr>
          </w:p>
        </w:tc>
      </w:tr>
    </w:tbl>
    <w:p w:rsidR="00E715B7" w:rsidRPr="00262BBD" w:rsidRDefault="00E715B7" w:rsidP="00E715B7">
      <w:pPr>
        <w:ind w:right="14"/>
        <w:jc w:val="both"/>
        <w:rPr>
          <w:spacing w:val="1"/>
          <w:sz w:val="20"/>
          <w:lang w:eastAsia="ar-SA"/>
        </w:rPr>
      </w:pPr>
    </w:p>
    <w:p w:rsidR="003F7D3C" w:rsidRDefault="00E715B7" w:rsidP="00E715B7">
      <w:pPr>
        <w:ind w:right="14"/>
        <w:jc w:val="both"/>
        <w:rPr>
          <w:b/>
        </w:rPr>
      </w:pPr>
      <w:r w:rsidRPr="003F7D3C">
        <w:rPr>
          <w:spacing w:val="1"/>
          <w:sz w:val="20"/>
        </w:rPr>
        <w:t xml:space="preserve">Итого сумма договора </w:t>
      </w:r>
      <w:r w:rsidR="00A7138E">
        <w:rPr>
          <w:b/>
          <w:sz w:val="20"/>
        </w:rPr>
        <w:t>______________________________</w:t>
      </w:r>
    </w:p>
    <w:p w:rsidR="003F7D3C" w:rsidRPr="003F7D3C" w:rsidRDefault="003F7D3C" w:rsidP="00E715B7">
      <w:pPr>
        <w:ind w:right="14"/>
        <w:jc w:val="both"/>
        <w:rPr>
          <w:spacing w:val="1"/>
        </w:rPr>
      </w:pPr>
    </w:p>
    <w:tbl>
      <w:tblPr>
        <w:tblW w:w="0" w:type="auto"/>
        <w:jc w:val="center"/>
        <w:tblLayout w:type="fixed"/>
        <w:tblLook w:val="04A0" w:firstRow="1" w:lastRow="0" w:firstColumn="1" w:lastColumn="0" w:noHBand="0" w:noVBand="1"/>
      </w:tblPr>
      <w:tblGrid>
        <w:gridCol w:w="4968"/>
        <w:gridCol w:w="4860"/>
      </w:tblGrid>
      <w:tr w:rsidR="00E715B7" w:rsidRPr="00C66EBD" w:rsidTr="003F7D3C">
        <w:trPr>
          <w:trHeight w:val="625"/>
          <w:jc w:val="center"/>
        </w:trPr>
        <w:tc>
          <w:tcPr>
            <w:tcW w:w="4968" w:type="dxa"/>
            <w:vAlign w:val="center"/>
            <w:hideMark/>
          </w:tcPr>
          <w:p w:rsidR="00E715B7" w:rsidRPr="00C66EBD" w:rsidRDefault="00E715B7">
            <w:pPr>
              <w:spacing w:line="276" w:lineRule="auto"/>
              <w:rPr>
                <w:b/>
                <w:spacing w:val="1"/>
                <w:sz w:val="20"/>
                <w:lang w:eastAsia="ar-SA"/>
              </w:rPr>
            </w:pPr>
            <w:r w:rsidRPr="00C66EBD">
              <w:rPr>
                <w:b/>
                <w:spacing w:val="1"/>
                <w:sz w:val="20"/>
              </w:rPr>
              <w:t>Поставщик</w:t>
            </w:r>
          </w:p>
        </w:tc>
        <w:tc>
          <w:tcPr>
            <w:tcW w:w="4860" w:type="dxa"/>
            <w:vAlign w:val="center"/>
            <w:hideMark/>
          </w:tcPr>
          <w:p w:rsidR="00E715B7" w:rsidRPr="00C66EBD" w:rsidRDefault="00E715B7">
            <w:pPr>
              <w:spacing w:line="276" w:lineRule="auto"/>
              <w:rPr>
                <w:sz w:val="20"/>
                <w:lang w:eastAsia="ar-SA"/>
              </w:rPr>
            </w:pPr>
            <w:r w:rsidRPr="00C66EBD">
              <w:rPr>
                <w:b/>
                <w:spacing w:val="1"/>
                <w:sz w:val="20"/>
              </w:rPr>
              <w:t>Заказчик</w:t>
            </w:r>
          </w:p>
        </w:tc>
      </w:tr>
      <w:tr w:rsidR="00E715B7" w:rsidRPr="00C66EBD" w:rsidTr="003F7D3C">
        <w:trPr>
          <w:jc w:val="center"/>
        </w:trPr>
        <w:tc>
          <w:tcPr>
            <w:tcW w:w="4968" w:type="dxa"/>
          </w:tcPr>
          <w:p w:rsidR="00C66EBD" w:rsidRPr="00C66EBD" w:rsidRDefault="00C66EBD" w:rsidP="000E519F">
            <w:pPr>
              <w:spacing w:line="276" w:lineRule="auto"/>
              <w:rPr>
                <w:spacing w:val="1"/>
                <w:sz w:val="20"/>
                <w:lang w:eastAsia="ar-SA"/>
              </w:rPr>
            </w:pPr>
            <w:bookmarkStart w:id="0" w:name="_GoBack"/>
            <w:bookmarkEnd w:id="0"/>
          </w:p>
        </w:tc>
        <w:tc>
          <w:tcPr>
            <w:tcW w:w="4860" w:type="dxa"/>
          </w:tcPr>
          <w:p w:rsidR="00910817" w:rsidRPr="00C66EBD" w:rsidRDefault="00910817" w:rsidP="00910817">
            <w:pPr>
              <w:pStyle w:val="af4"/>
              <w:spacing w:after="0"/>
              <w:jc w:val="left"/>
              <w:rPr>
                <w:rFonts w:ascii="Times New Roman" w:hAnsi="Times New Roman"/>
                <w:sz w:val="20"/>
              </w:rPr>
            </w:pPr>
            <w:r w:rsidRPr="00C66EBD">
              <w:rPr>
                <w:rFonts w:ascii="Times New Roman" w:hAnsi="Times New Roman"/>
                <w:sz w:val="20"/>
              </w:rPr>
              <w:t>Директор</w:t>
            </w:r>
          </w:p>
          <w:p w:rsidR="003342A5" w:rsidRPr="00C66EBD" w:rsidRDefault="003342A5">
            <w:pPr>
              <w:pStyle w:val="af4"/>
              <w:spacing w:after="0" w:line="276" w:lineRule="auto"/>
              <w:jc w:val="left"/>
              <w:rPr>
                <w:rFonts w:ascii="Times New Roman" w:hAnsi="Times New Roman"/>
                <w:sz w:val="20"/>
              </w:rPr>
            </w:pPr>
            <w:r w:rsidRPr="00C66EBD">
              <w:rPr>
                <w:rFonts w:ascii="Times New Roman" w:hAnsi="Times New Roman"/>
                <w:sz w:val="20"/>
              </w:rPr>
              <w:t>МУ "Тихвинский РДК"</w:t>
            </w:r>
          </w:p>
          <w:p w:rsidR="00514F33" w:rsidRPr="00C66EBD" w:rsidRDefault="00514F33" w:rsidP="00514F33">
            <w:pPr>
              <w:rPr>
                <w:sz w:val="20"/>
              </w:rPr>
            </w:pPr>
          </w:p>
          <w:p w:rsidR="00E715B7" w:rsidRPr="00C66EBD" w:rsidRDefault="00E715B7">
            <w:pPr>
              <w:pStyle w:val="af4"/>
              <w:spacing w:after="0" w:line="276" w:lineRule="auto"/>
              <w:jc w:val="left"/>
              <w:rPr>
                <w:rFonts w:ascii="Times New Roman" w:hAnsi="Times New Roman"/>
                <w:b/>
                <w:spacing w:val="1"/>
                <w:sz w:val="20"/>
                <w:u w:val="single"/>
              </w:rPr>
            </w:pPr>
            <w:r w:rsidRPr="00C66EBD">
              <w:rPr>
                <w:rFonts w:ascii="Times New Roman" w:hAnsi="Times New Roman"/>
                <w:sz w:val="20"/>
              </w:rPr>
              <w:t xml:space="preserve">____________________/ </w:t>
            </w:r>
            <w:r w:rsidR="00514F33" w:rsidRPr="00C66EBD">
              <w:rPr>
                <w:b/>
                <w:color w:val="auto"/>
                <w:sz w:val="20"/>
              </w:rPr>
              <w:t>О.В.Нефёдова</w:t>
            </w:r>
          </w:p>
          <w:p w:rsidR="00E715B7" w:rsidRPr="00C66EBD" w:rsidRDefault="00E715B7">
            <w:pPr>
              <w:spacing w:line="276" w:lineRule="auto"/>
              <w:rPr>
                <w:sz w:val="20"/>
                <w:lang w:eastAsia="ar-SA"/>
              </w:rPr>
            </w:pPr>
            <w:r w:rsidRPr="00C66EBD">
              <w:rPr>
                <w:spacing w:val="1"/>
                <w:sz w:val="20"/>
              </w:rPr>
              <w:t>М.П.</w:t>
            </w:r>
          </w:p>
        </w:tc>
      </w:tr>
    </w:tbl>
    <w:p w:rsidR="00BB00E3" w:rsidRPr="00262BBD" w:rsidRDefault="00BB00E3">
      <w:pPr>
        <w:jc w:val="right"/>
        <w:rPr>
          <w:sz w:val="20"/>
        </w:rPr>
        <w:sectPr w:rsidR="00BB00E3" w:rsidRPr="00262BBD" w:rsidSect="00F42FB4">
          <w:footerReference w:type="default" r:id="rId9"/>
          <w:footerReference w:type="first" r:id="rId10"/>
          <w:pgSz w:w="11906" w:h="16838"/>
          <w:pgMar w:top="567" w:right="707" w:bottom="567" w:left="993" w:header="284" w:footer="709" w:gutter="0"/>
          <w:cols w:space="720"/>
          <w:docGrid w:linePitch="326"/>
        </w:sectPr>
      </w:pPr>
    </w:p>
    <w:p w:rsidR="00BB00E3" w:rsidRDefault="00BB00E3">
      <w:pPr>
        <w:jc w:val="right"/>
        <w:rPr>
          <w:sz w:val="22"/>
        </w:rPr>
      </w:pPr>
    </w:p>
    <w:p w:rsidR="00524948" w:rsidRDefault="00524948">
      <w:pPr>
        <w:jc w:val="right"/>
        <w:rPr>
          <w:sz w:val="22"/>
          <w:szCs w:val="22"/>
        </w:rPr>
      </w:pPr>
    </w:p>
    <w:p w:rsidR="00524948" w:rsidRDefault="00524948">
      <w:pPr>
        <w:jc w:val="right"/>
        <w:rPr>
          <w:sz w:val="22"/>
          <w:szCs w:val="22"/>
        </w:rPr>
      </w:pPr>
    </w:p>
    <w:p w:rsidR="00524948" w:rsidRDefault="00524948">
      <w:pPr>
        <w:jc w:val="right"/>
        <w:rPr>
          <w:sz w:val="22"/>
          <w:szCs w:val="22"/>
        </w:rPr>
      </w:pPr>
    </w:p>
    <w:p w:rsidR="00524948" w:rsidRDefault="00524948">
      <w:pPr>
        <w:jc w:val="right"/>
        <w:rPr>
          <w:sz w:val="22"/>
          <w:szCs w:val="22"/>
        </w:rPr>
      </w:pPr>
    </w:p>
    <w:sectPr w:rsidR="00524948" w:rsidSect="00BB00E3">
      <w:type w:val="continuous"/>
      <w:pgSz w:w="11906" w:h="16838"/>
      <w:pgMar w:top="567" w:right="707" w:bottom="567" w:left="993" w:header="284"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617" w:rsidRDefault="00F50617">
      <w:r>
        <w:separator/>
      </w:r>
    </w:p>
  </w:endnote>
  <w:endnote w:type="continuationSeparator" w:id="0">
    <w:p w:rsidR="00F50617" w:rsidRDefault="00F50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B4" w:rsidRPr="00A91C04" w:rsidRDefault="00F42FB4" w:rsidP="00DA00CB">
    <w:pPr>
      <w:pStyle w:val="af0"/>
      <w:jc w:val="right"/>
      <w:rPr>
        <w:color w:val="595959" w:themeColor="text1" w:themeTint="A6"/>
        <w:sz w:val="20"/>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3" w:rsidRDefault="00BB00E3" w:rsidP="00BB00E3">
    <w:pPr>
      <w:pStyle w:val="af0"/>
      <w:jc w:val="right"/>
    </w:pPr>
    <w:r w:rsidRPr="00BB00E3">
      <w:t xml:space="preserve">ДОГОВОР № </w:t>
    </w:r>
    <w:r>
      <w:t xml:space="preserve">                 Страница 1 из 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617" w:rsidRDefault="00F50617">
      <w:r>
        <w:separator/>
      </w:r>
    </w:p>
  </w:footnote>
  <w:footnote w:type="continuationSeparator" w:id="0">
    <w:p w:rsidR="00F50617" w:rsidRDefault="00F506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F2739"/>
    <w:multiLevelType w:val="multilevel"/>
    <w:tmpl w:val="C6E02114"/>
    <w:lvl w:ilvl="0">
      <w:start w:val="2"/>
      <w:numFmt w:val="decimal"/>
      <w:lvlText w:val="%1."/>
      <w:lvlJc w:val="left"/>
      <w:pPr>
        <w:ind w:left="717" w:hanging="360"/>
      </w:pPr>
    </w:lvl>
    <w:lvl w:ilvl="1">
      <w:start w:val="1"/>
      <w:numFmt w:val="decimal"/>
      <w:lvlText w:val="%1.%2."/>
      <w:lvlJc w:val="left"/>
      <w:pPr>
        <w:ind w:left="717" w:hanging="360"/>
      </w:pPr>
    </w:lvl>
    <w:lvl w:ilvl="2">
      <w:start w:val="1"/>
      <w:numFmt w:val="decimal"/>
      <w:lvlText w:val="%1.%2.%3."/>
      <w:lvlJc w:val="left"/>
      <w:pPr>
        <w:ind w:left="1077" w:hanging="720"/>
      </w:pPr>
    </w:lvl>
    <w:lvl w:ilvl="3">
      <w:start w:val="1"/>
      <w:numFmt w:val="decimal"/>
      <w:lvlText w:val="%1.%2.%3.%4."/>
      <w:lvlJc w:val="left"/>
      <w:pPr>
        <w:ind w:left="1077" w:hanging="720"/>
      </w:pPr>
    </w:lvl>
    <w:lvl w:ilvl="4">
      <w:start w:val="1"/>
      <w:numFmt w:val="decimal"/>
      <w:lvlText w:val="%1.%2.%3.%4.%5."/>
      <w:lvlJc w:val="left"/>
      <w:pPr>
        <w:ind w:left="1437" w:hanging="1080"/>
      </w:pPr>
    </w:lvl>
    <w:lvl w:ilvl="5">
      <w:start w:val="1"/>
      <w:numFmt w:val="decimal"/>
      <w:lvlText w:val="%1.%2.%3.%4.%5.%6."/>
      <w:lvlJc w:val="left"/>
      <w:pPr>
        <w:ind w:left="1437" w:hanging="1080"/>
      </w:pPr>
    </w:lvl>
    <w:lvl w:ilvl="6">
      <w:start w:val="1"/>
      <w:numFmt w:val="decimal"/>
      <w:lvlText w:val="%1.%2.%3.%4.%5.%6.%7."/>
      <w:lvlJc w:val="left"/>
      <w:pPr>
        <w:ind w:left="1797" w:hanging="1440"/>
      </w:pPr>
    </w:lvl>
    <w:lvl w:ilvl="7">
      <w:start w:val="1"/>
      <w:numFmt w:val="decimal"/>
      <w:lvlText w:val="%1.%2.%3.%4.%5.%6.%7.%8."/>
      <w:lvlJc w:val="left"/>
      <w:pPr>
        <w:ind w:left="1797" w:hanging="1440"/>
      </w:pPr>
    </w:lvl>
    <w:lvl w:ilvl="8">
      <w:start w:val="1"/>
      <w:numFmt w:val="decimal"/>
      <w:lvlText w:val="%1.%2.%3.%4.%5.%6.%7.%8.%9."/>
      <w:lvlJc w:val="left"/>
      <w:pPr>
        <w:ind w:left="2157" w:hanging="1800"/>
      </w:pPr>
    </w:lvl>
  </w:abstractNum>
  <w:abstractNum w:abstractNumId="1">
    <w:nsid w:val="341137DC"/>
    <w:multiLevelType w:val="multilevel"/>
    <w:tmpl w:val="45F06A12"/>
    <w:lvl w:ilvl="0">
      <w:start w:val="11"/>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nsid w:val="36F46872"/>
    <w:multiLevelType w:val="multilevel"/>
    <w:tmpl w:val="4EE8A5B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3B8172CB"/>
    <w:multiLevelType w:val="hybridMultilevel"/>
    <w:tmpl w:val="3FDAF654"/>
    <w:lvl w:ilvl="0" w:tplc="47CCF4D8">
      <w:start w:val="1"/>
      <w:numFmt w:val="decimal"/>
      <w:lvlText w:val="%12.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3EE05546"/>
    <w:multiLevelType w:val="multilevel"/>
    <w:tmpl w:val="4C6C442A"/>
    <w:lvl w:ilvl="0">
      <w:start w:val="6"/>
      <w:numFmt w:val="decimal"/>
      <w:lvlText w:val="%1."/>
      <w:lvlJc w:val="left"/>
      <w:pPr>
        <w:ind w:left="360" w:hanging="360"/>
      </w:pPr>
    </w:lvl>
    <w:lvl w:ilvl="1">
      <w:start w:val="1"/>
      <w:numFmt w:val="decimal"/>
      <w:lvlText w:val="%1.%2."/>
      <w:lvlJc w:val="left"/>
      <w:pPr>
        <w:ind w:left="1325" w:hanging="360"/>
      </w:pPr>
    </w:lvl>
    <w:lvl w:ilvl="2">
      <w:start w:val="1"/>
      <w:numFmt w:val="decimal"/>
      <w:lvlText w:val="%1.%2.%3."/>
      <w:lvlJc w:val="left"/>
      <w:pPr>
        <w:ind w:left="2650" w:hanging="720"/>
      </w:pPr>
    </w:lvl>
    <w:lvl w:ilvl="3">
      <w:start w:val="1"/>
      <w:numFmt w:val="decimal"/>
      <w:lvlText w:val="%1.%2.%3.%4."/>
      <w:lvlJc w:val="left"/>
      <w:pPr>
        <w:ind w:left="3615" w:hanging="720"/>
      </w:pPr>
    </w:lvl>
    <w:lvl w:ilvl="4">
      <w:start w:val="1"/>
      <w:numFmt w:val="decimal"/>
      <w:lvlText w:val="%1.%2.%3.%4.%5."/>
      <w:lvlJc w:val="left"/>
      <w:pPr>
        <w:ind w:left="4940" w:hanging="1080"/>
      </w:pPr>
    </w:lvl>
    <w:lvl w:ilvl="5">
      <w:start w:val="1"/>
      <w:numFmt w:val="decimal"/>
      <w:lvlText w:val="%1.%2.%3.%4.%5.%6."/>
      <w:lvlJc w:val="left"/>
      <w:pPr>
        <w:ind w:left="5905" w:hanging="1080"/>
      </w:pPr>
    </w:lvl>
    <w:lvl w:ilvl="6">
      <w:start w:val="1"/>
      <w:numFmt w:val="decimal"/>
      <w:lvlText w:val="%1.%2.%3.%4.%5.%6.%7."/>
      <w:lvlJc w:val="left"/>
      <w:pPr>
        <w:ind w:left="7230" w:hanging="1440"/>
      </w:pPr>
    </w:lvl>
    <w:lvl w:ilvl="7">
      <w:start w:val="1"/>
      <w:numFmt w:val="decimal"/>
      <w:lvlText w:val="%1.%2.%3.%4.%5.%6.%7.%8."/>
      <w:lvlJc w:val="left"/>
      <w:pPr>
        <w:ind w:left="8195" w:hanging="1440"/>
      </w:pPr>
    </w:lvl>
    <w:lvl w:ilvl="8">
      <w:start w:val="1"/>
      <w:numFmt w:val="decimal"/>
      <w:lvlText w:val="%1.%2.%3.%4.%5.%6.%7.%8.%9."/>
      <w:lvlJc w:val="left"/>
      <w:pPr>
        <w:ind w:left="9520" w:hanging="1800"/>
      </w:pPr>
    </w:lvl>
  </w:abstractNum>
  <w:abstractNum w:abstractNumId="5">
    <w:nsid w:val="49772669"/>
    <w:multiLevelType w:val="hybridMultilevel"/>
    <w:tmpl w:val="85C20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5F4F6E"/>
    <w:multiLevelType w:val="multilevel"/>
    <w:tmpl w:val="F64C761C"/>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nsid w:val="578A1151"/>
    <w:multiLevelType w:val="multilevel"/>
    <w:tmpl w:val="EC369862"/>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5B3C5BBC"/>
    <w:multiLevelType w:val="multilevel"/>
    <w:tmpl w:val="F892B196"/>
    <w:lvl w:ilvl="0">
      <w:start w:val="1"/>
      <w:numFmt w:val="decimal"/>
      <w:lvlText w:val="%1."/>
      <w:lvlJc w:val="left"/>
      <w:pPr>
        <w:ind w:left="360" w:hanging="360"/>
      </w:pPr>
    </w:lvl>
    <w:lvl w:ilvl="1">
      <w:start w:val="1"/>
      <w:numFmt w:val="decimal"/>
      <w:lvlText w:val="%1.%2."/>
      <w:lvlJc w:val="left"/>
      <w:pPr>
        <w:ind w:left="1211" w:hanging="360"/>
      </w:pPr>
      <w:rPr>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746177A8"/>
    <w:multiLevelType w:val="hybridMultilevel"/>
    <w:tmpl w:val="FAF8C96A"/>
    <w:lvl w:ilvl="0" w:tplc="788ABBB8">
      <w:start w:val="1"/>
      <w:numFmt w:val="decimal"/>
      <w:lvlText w:val="%1."/>
      <w:lvlJc w:val="left"/>
      <w:pPr>
        <w:ind w:left="280" w:hanging="280"/>
      </w:pPr>
      <w:rPr>
        <w:rFonts w:ascii="Times New Roman" w:eastAsia="Times New Roman" w:hAnsi="Times New Roman" w:cs="Times New Roman" w:hint="default"/>
        <w:w w:val="100"/>
        <w:sz w:val="24"/>
        <w:szCs w:val="24"/>
      </w:rPr>
    </w:lvl>
    <w:lvl w:ilvl="1" w:tplc="1F36D02E">
      <w:numFmt w:val="bullet"/>
      <w:lvlText w:val="•"/>
      <w:lvlJc w:val="left"/>
      <w:pPr>
        <w:ind w:left="1204" w:hanging="280"/>
      </w:pPr>
    </w:lvl>
    <w:lvl w:ilvl="2" w:tplc="007605AA">
      <w:numFmt w:val="bullet"/>
      <w:lvlText w:val="•"/>
      <w:lvlJc w:val="left"/>
      <w:pPr>
        <w:ind w:left="2268" w:hanging="280"/>
      </w:pPr>
    </w:lvl>
    <w:lvl w:ilvl="3" w:tplc="A0BE3716">
      <w:numFmt w:val="bullet"/>
      <w:lvlText w:val="•"/>
      <w:lvlJc w:val="left"/>
      <w:pPr>
        <w:ind w:left="3332" w:hanging="280"/>
      </w:pPr>
    </w:lvl>
    <w:lvl w:ilvl="4" w:tplc="C38C688A">
      <w:numFmt w:val="bullet"/>
      <w:lvlText w:val="•"/>
      <w:lvlJc w:val="left"/>
      <w:pPr>
        <w:ind w:left="4396" w:hanging="280"/>
      </w:pPr>
    </w:lvl>
    <w:lvl w:ilvl="5" w:tplc="CC06BFF4">
      <w:numFmt w:val="bullet"/>
      <w:lvlText w:val="•"/>
      <w:lvlJc w:val="left"/>
      <w:pPr>
        <w:ind w:left="5460" w:hanging="280"/>
      </w:pPr>
    </w:lvl>
    <w:lvl w:ilvl="6" w:tplc="888CF696">
      <w:numFmt w:val="bullet"/>
      <w:lvlText w:val="•"/>
      <w:lvlJc w:val="left"/>
      <w:pPr>
        <w:ind w:left="6524" w:hanging="280"/>
      </w:pPr>
    </w:lvl>
    <w:lvl w:ilvl="7" w:tplc="5F6AC902">
      <w:numFmt w:val="bullet"/>
      <w:lvlText w:val="•"/>
      <w:lvlJc w:val="left"/>
      <w:pPr>
        <w:ind w:left="7588" w:hanging="280"/>
      </w:pPr>
    </w:lvl>
    <w:lvl w:ilvl="8" w:tplc="F4C82B38">
      <w:numFmt w:val="bullet"/>
      <w:lvlText w:val="•"/>
      <w:lvlJc w:val="left"/>
      <w:pPr>
        <w:ind w:left="8652" w:hanging="280"/>
      </w:pPr>
    </w:lvl>
  </w:abstractNum>
  <w:num w:numId="1">
    <w:abstractNumId w:val="8"/>
  </w:num>
  <w:num w:numId="2">
    <w:abstractNumId w:val="0"/>
  </w:num>
  <w:num w:numId="3">
    <w:abstractNumId w:val="4"/>
  </w:num>
  <w:num w:numId="4">
    <w:abstractNumId w:val="2"/>
  </w:num>
  <w:num w:numId="5">
    <w:abstractNumId w:val="7"/>
  </w:num>
  <w:num w:numId="6">
    <w:abstractNumId w:val="1"/>
  </w:num>
  <w:num w:numId="7">
    <w:abstractNumId w:val="6"/>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9"/>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A5D"/>
    <w:rsid w:val="0000620E"/>
    <w:rsid w:val="00012B3E"/>
    <w:rsid w:val="00025380"/>
    <w:rsid w:val="00032C56"/>
    <w:rsid w:val="0004088C"/>
    <w:rsid w:val="00065C78"/>
    <w:rsid w:val="00066953"/>
    <w:rsid w:val="00075ECC"/>
    <w:rsid w:val="000B3FD2"/>
    <w:rsid w:val="000D1A04"/>
    <w:rsid w:val="000D7A70"/>
    <w:rsid w:val="000E519F"/>
    <w:rsid w:val="000F121C"/>
    <w:rsid w:val="00136055"/>
    <w:rsid w:val="00136704"/>
    <w:rsid w:val="001403A0"/>
    <w:rsid w:val="0014612E"/>
    <w:rsid w:val="001469BF"/>
    <w:rsid w:val="00150B07"/>
    <w:rsid w:val="001530CF"/>
    <w:rsid w:val="00163076"/>
    <w:rsid w:val="00173B97"/>
    <w:rsid w:val="001770EA"/>
    <w:rsid w:val="00177382"/>
    <w:rsid w:val="00180A35"/>
    <w:rsid w:val="00192832"/>
    <w:rsid w:val="00194A5D"/>
    <w:rsid w:val="001B2204"/>
    <w:rsid w:val="001B6F8B"/>
    <w:rsid w:val="001E6F3A"/>
    <w:rsid w:val="001E7166"/>
    <w:rsid w:val="00211A81"/>
    <w:rsid w:val="00213CEE"/>
    <w:rsid w:val="00235FAE"/>
    <w:rsid w:val="0024004E"/>
    <w:rsid w:val="00242559"/>
    <w:rsid w:val="00262BBD"/>
    <w:rsid w:val="00263D71"/>
    <w:rsid w:val="00271179"/>
    <w:rsid w:val="00272E6E"/>
    <w:rsid w:val="002A4C2E"/>
    <w:rsid w:val="002A7CB9"/>
    <w:rsid w:val="002F0877"/>
    <w:rsid w:val="002F71F1"/>
    <w:rsid w:val="00304F2D"/>
    <w:rsid w:val="003158D7"/>
    <w:rsid w:val="003342A5"/>
    <w:rsid w:val="00345343"/>
    <w:rsid w:val="0035394B"/>
    <w:rsid w:val="00354619"/>
    <w:rsid w:val="003961CF"/>
    <w:rsid w:val="003B666E"/>
    <w:rsid w:val="003C1E45"/>
    <w:rsid w:val="003D2520"/>
    <w:rsid w:val="003E7F0F"/>
    <w:rsid w:val="003F6BF1"/>
    <w:rsid w:val="003F7D3C"/>
    <w:rsid w:val="00442551"/>
    <w:rsid w:val="004550E9"/>
    <w:rsid w:val="00455E8D"/>
    <w:rsid w:val="004C2269"/>
    <w:rsid w:val="004D661F"/>
    <w:rsid w:val="004E09EE"/>
    <w:rsid w:val="004E6AA3"/>
    <w:rsid w:val="004F2511"/>
    <w:rsid w:val="00500DF6"/>
    <w:rsid w:val="00501EF7"/>
    <w:rsid w:val="0051086F"/>
    <w:rsid w:val="00514F33"/>
    <w:rsid w:val="005173CD"/>
    <w:rsid w:val="0052362A"/>
    <w:rsid w:val="00524948"/>
    <w:rsid w:val="00527334"/>
    <w:rsid w:val="005531EC"/>
    <w:rsid w:val="00573BA1"/>
    <w:rsid w:val="00592642"/>
    <w:rsid w:val="005A6041"/>
    <w:rsid w:val="005A6535"/>
    <w:rsid w:val="005C6BF2"/>
    <w:rsid w:val="005D72A8"/>
    <w:rsid w:val="005D7C73"/>
    <w:rsid w:val="005E3B11"/>
    <w:rsid w:val="005F0013"/>
    <w:rsid w:val="005F29CE"/>
    <w:rsid w:val="00602179"/>
    <w:rsid w:val="0062135A"/>
    <w:rsid w:val="00626088"/>
    <w:rsid w:val="0064643E"/>
    <w:rsid w:val="00686EA2"/>
    <w:rsid w:val="006921C8"/>
    <w:rsid w:val="00695E05"/>
    <w:rsid w:val="006964D3"/>
    <w:rsid w:val="006A4DCF"/>
    <w:rsid w:val="006A5755"/>
    <w:rsid w:val="006C2343"/>
    <w:rsid w:val="006D5BF7"/>
    <w:rsid w:val="006F70C6"/>
    <w:rsid w:val="00705D19"/>
    <w:rsid w:val="00706445"/>
    <w:rsid w:val="007269FE"/>
    <w:rsid w:val="00726FD6"/>
    <w:rsid w:val="00775F76"/>
    <w:rsid w:val="007A7CDB"/>
    <w:rsid w:val="007B2A09"/>
    <w:rsid w:val="007C0930"/>
    <w:rsid w:val="007C4014"/>
    <w:rsid w:val="007E4662"/>
    <w:rsid w:val="00810204"/>
    <w:rsid w:val="008133D6"/>
    <w:rsid w:val="00816A3D"/>
    <w:rsid w:val="0082657F"/>
    <w:rsid w:val="0083587B"/>
    <w:rsid w:val="008541A0"/>
    <w:rsid w:val="008A30F7"/>
    <w:rsid w:val="008A78A0"/>
    <w:rsid w:val="00906EE9"/>
    <w:rsid w:val="00910817"/>
    <w:rsid w:val="00912D71"/>
    <w:rsid w:val="00916DC8"/>
    <w:rsid w:val="009222F6"/>
    <w:rsid w:val="0092304C"/>
    <w:rsid w:val="00932831"/>
    <w:rsid w:val="00932EA9"/>
    <w:rsid w:val="0095252E"/>
    <w:rsid w:val="00955559"/>
    <w:rsid w:val="009570A5"/>
    <w:rsid w:val="00963BF1"/>
    <w:rsid w:val="00966842"/>
    <w:rsid w:val="009705AF"/>
    <w:rsid w:val="00972E93"/>
    <w:rsid w:val="009763D6"/>
    <w:rsid w:val="0098298D"/>
    <w:rsid w:val="00982D59"/>
    <w:rsid w:val="009B61A7"/>
    <w:rsid w:val="009C7BCA"/>
    <w:rsid w:val="009D4999"/>
    <w:rsid w:val="00A0753E"/>
    <w:rsid w:val="00A23AE9"/>
    <w:rsid w:val="00A47BF5"/>
    <w:rsid w:val="00A514C9"/>
    <w:rsid w:val="00A53081"/>
    <w:rsid w:val="00A549BD"/>
    <w:rsid w:val="00A7138E"/>
    <w:rsid w:val="00A77C85"/>
    <w:rsid w:val="00A840B4"/>
    <w:rsid w:val="00A878DF"/>
    <w:rsid w:val="00A91C04"/>
    <w:rsid w:val="00AA65DD"/>
    <w:rsid w:val="00AB19BE"/>
    <w:rsid w:val="00AB3A84"/>
    <w:rsid w:val="00AE0B16"/>
    <w:rsid w:val="00AE58FB"/>
    <w:rsid w:val="00B201BF"/>
    <w:rsid w:val="00B31BC7"/>
    <w:rsid w:val="00B31D4C"/>
    <w:rsid w:val="00B32D24"/>
    <w:rsid w:val="00B35FA2"/>
    <w:rsid w:val="00B56146"/>
    <w:rsid w:val="00B66606"/>
    <w:rsid w:val="00B7671A"/>
    <w:rsid w:val="00B92F0D"/>
    <w:rsid w:val="00BB00E3"/>
    <w:rsid w:val="00BB27A7"/>
    <w:rsid w:val="00BB783B"/>
    <w:rsid w:val="00BC1310"/>
    <w:rsid w:val="00BE350B"/>
    <w:rsid w:val="00BE404A"/>
    <w:rsid w:val="00BF09F4"/>
    <w:rsid w:val="00BF5332"/>
    <w:rsid w:val="00BF5BF8"/>
    <w:rsid w:val="00BF792C"/>
    <w:rsid w:val="00C00286"/>
    <w:rsid w:val="00C01FD5"/>
    <w:rsid w:val="00C061DD"/>
    <w:rsid w:val="00C07395"/>
    <w:rsid w:val="00C149EF"/>
    <w:rsid w:val="00C326C4"/>
    <w:rsid w:val="00C40D16"/>
    <w:rsid w:val="00C42FBF"/>
    <w:rsid w:val="00C546F6"/>
    <w:rsid w:val="00C57117"/>
    <w:rsid w:val="00C61B98"/>
    <w:rsid w:val="00C66EBD"/>
    <w:rsid w:val="00C763B5"/>
    <w:rsid w:val="00C811DF"/>
    <w:rsid w:val="00CA1CEA"/>
    <w:rsid w:val="00CA722D"/>
    <w:rsid w:val="00CB0E0F"/>
    <w:rsid w:val="00CD12E8"/>
    <w:rsid w:val="00CF6383"/>
    <w:rsid w:val="00CF7EB1"/>
    <w:rsid w:val="00D10457"/>
    <w:rsid w:val="00D26D9D"/>
    <w:rsid w:val="00D47156"/>
    <w:rsid w:val="00D5262E"/>
    <w:rsid w:val="00D5605E"/>
    <w:rsid w:val="00D57634"/>
    <w:rsid w:val="00D60C02"/>
    <w:rsid w:val="00D822B3"/>
    <w:rsid w:val="00D9227E"/>
    <w:rsid w:val="00D95040"/>
    <w:rsid w:val="00D955E5"/>
    <w:rsid w:val="00D95D18"/>
    <w:rsid w:val="00DA00CB"/>
    <w:rsid w:val="00DA0616"/>
    <w:rsid w:val="00DA2314"/>
    <w:rsid w:val="00DA510D"/>
    <w:rsid w:val="00DB297F"/>
    <w:rsid w:val="00DB4F99"/>
    <w:rsid w:val="00DE27C7"/>
    <w:rsid w:val="00DE3E11"/>
    <w:rsid w:val="00DE4F87"/>
    <w:rsid w:val="00DF08FA"/>
    <w:rsid w:val="00E043AC"/>
    <w:rsid w:val="00E26E55"/>
    <w:rsid w:val="00E3688D"/>
    <w:rsid w:val="00E715B7"/>
    <w:rsid w:val="00E80B91"/>
    <w:rsid w:val="00E95305"/>
    <w:rsid w:val="00E95E7B"/>
    <w:rsid w:val="00EA3A6B"/>
    <w:rsid w:val="00EA737F"/>
    <w:rsid w:val="00EA7F56"/>
    <w:rsid w:val="00EC721F"/>
    <w:rsid w:val="00ED61B8"/>
    <w:rsid w:val="00EE691F"/>
    <w:rsid w:val="00F27905"/>
    <w:rsid w:val="00F3245E"/>
    <w:rsid w:val="00F417F5"/>
    <w:rsid w:val="00F42FB4"/>
    <w:rsid w:val="00F4421C"/>
    <w:rsid w:val="00F50617"/>
    <w:rsid w:val="00F536CE"/>
    <w:rsid w:val="00F63939"/>
    <w:rsid w:val="00F71E09"/>
    <w:rsid w:val="00F726E6"/>
    <w:rsid w:val="00F752B0"/>
    <w:rsid w:val="00F82ADC"/>
    <w:rsid w:val="00F863AC"/>
    <w:rsid w:val="00F946BF"/>
    <w:rsid w:val="00FA5ADB"/>
    <w:rsid w:val="00FB1F51"/>
    <w:rsid w:val="00FB4645"/>
    <w:rsid w:val="00FB740A"/>
    <w:rsid w:val="00FD531D"/>
    <w:rsid w:val="00FF7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sz w:val="24"/>
    </w:rPr>
  </w:style>
  <w:style w:type="paragraph" w:styleId="1">
    <w:name w:val="heading 1"/>
    <w:link w:val="10"/>
    <w:uiPriority w:val="9"/>
    <w:qFormat/>
    <w:pPr>
      <w:spacing w:before="120" w:after="120"/>
      <w:outlineLvl w:val="0"/>
    </w:pPr>
    <w:rPr>
      <w:rFonts w:ascii="XO Thames" w:hAnsi="XO Thames"/>
      <w:b/>
      <w:sz w:val="32"/>
    </w:rPr>
  </w:style>
  <w:style w:type="paragraph" w:styleId="2">
    <w:name w:val="heading 2"/>
    <w:link w:val="20"/>
    <w:uiPriority w:val="9"/>
    <w:qFormat/>
    <w:pPr>
      <w:spacing w:before="120" w:after="120"/>
      <w:outlineLvl w:val="1"/>
    </w:pPr>
    <w:rPr>
      <w:rFonts w:ascii="XO Thames" w:hAnsi="XO Thames"/>
      <w:b/>
      <w:color w:val="00A0F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Times New Roman" w:hAnsi="Times New Roman"/>
      <w:sz w:val="24"/>
    </w:rPr>
  </w:style>
  <w:style w:type="paragraph" w:customStyle="1" w:styleId="copytarget">
    <w:name w:val="copy_target"/>
    <w:basedOn w:val="12"/>
    <w:link w:val="copytarget0"/>
  </w:style>
  <w:style w:type="character" w:customStyle="1" w:styleId="copytarget0">
    <w:name w:val="copy_target"/>
    <w:basedOn w:val="a0"/>
    <w:link w:val="copytarget"/>
  </w:style>
  <w:style w:type="paragraph" w:styleId="21">
    <w:name w:val="toc 2"/>
    <w:link w:val="22"/>
    <w:uiPriority w:val="39"/>
    <w:pPr>
      <w:ind w:left="200"/>
    </w:pPr>
  </w:style>
  <w:style w:type="character" w:customStyle="1" w:styleId="22">
    <w:name w:val="Оглавление 2 Знак"/>
    <w:link w:val="21"/>
  </w:style>
  <w:style w:type="paragraph" w:styleId="41">
    <w:name w:val="toc 4"/>
    <w:link w:val="42"/>
    <w:uiPriority w:val="39"/>
    <w:pPr>
      <w:ind w:left="600"/>
    </w:pPr>
  </w:style>
  <w:style w:type="character" w:customStyle="1" w:styleId="42">
    <w:name w:val="Оглавление 4 Знак"/>
    <w:link w:val="41"/>
  </w:style>
  <w:style w:type="paragraph" w:styleId="6">
    <w:name w:val="toc 6"/>
    <w:link w:val="60"/>
    <w:uiPriority w:val="39"/>
    <w:pPr>
      <w:ind w:left="1000"/>
    </w:pPr>
  </w:style>
  <w:style w:type="character" w:customStyle="1" w:styleId="60">
    <w:name w:val="Оглавление 6 Знак"/>
    <w:link w:val="6"/>
  </w:style>
  <w:style w:type="paragraph" w:styleId="7">
    <w:name w:val="toc 7"/>
    <w:link w:val="70"/>
    <w:uiPriority w:val="39"/>
    <w:pPr>
      <w:ind w:left="1200"/>
    </w:pPr>
  </w:style>
  <w:style w:type="character" w:customStyle="1" w:styleId="70">
    <w:name w:val="Оглавление 7 Знак"/>
    <w:link w:val="7"/>
  </w:style>
  <w:style w:type="character" w:customStyle="1" w:styleId="30">
    <w:name w:val="Заголовок 3 Знак"/>
    <w:link w:val="3"/>
    <w:rPr>
      <w:rFonts w:ascii="XO Thames" w:hAnsi="XO Thames"/>
      <w:b/>
      <w:i/>
      <w:color w:val="000000"/>
    </w:rPr>
  </w:style>
  <w:style w:type="paragraph" w:customStyle="1" w:styleId="13">
    <w:name w:val="1"/>
    <w:basedOn w:val="a"/>
    <w:link w:val="14"/>
    <w:pPr>
      <w:spacing w:after="160" w:line="240" w:lineRule="exact"/>
    </w:pPr>
    <w:rPr>
      <w:rFonts w:ascii="Verdana" w:hAnsi="Verdana"/>
    </w:rPr>
  </w:style>
  <w:style w:type="character" w:customStyle="1" w:styleId="14">
    <w:name w:val="1"/>
    <w:basedOn w:val="11"/>
    <w:link w:val="13"/>
    <w:rPr>
      <w:rFonts w:ascii="Verdana" w:hAnsi="Verdana"/>
      <w:sz w:val="24"/>
    </w:rPr>
  </w:style>
  <w:style w:type="paragraph" w:customStyle="1" w:styleId="15">
    <w:name w:val="Абзац списка1"/>
    <w:basedOn w:val="a"/>
    <w:link w:val="16"/>
    <w:pPr>
      <w:widowControl w:val="0"/>
      <w:ind w:left="100"/>
      <w:jc w:val="both"/>
    </w:pPr>
    <w:rPr>
      <w:sz w:val="22"/>
    </w:rPr>
  </w:style>
  <w:style w:type="character" w:customStyle="1" w:styleId="16">
    <w:name w:val="Абзац списка1"/>
    <w:basedOn w:val="11"/>
    <w:link w:val="15"/>
    <w:rPr>
      <w:rFonts w:ascii="Times New Roman" w:hAnsi="Times New Roman"/>
      <w:sz w:val="22"/>
    </w:rPr>
  </w:style>
  <w:style w:type="paragraph" w:styleId="a3">
    <w:name w:val="Balloon Text"/>
    <w:basedOn w:val="a"/>
    <w:link w:val="a4"/>
    <w:rPr>
      <w:rFonts w:ascii="Tahoma" w:hAnsi="Tahoma"/>
      <w:sz w:val="16"/>
    </w:rPr>
  </w:style>
  <w:style w:type="character" w:customStyle="1" w:styleId="a4">
    <w:name w:val="Текст выноски Знак"/>
    <w:basedOn w:val="11"/>
    <w:link w:val="a3"/>
    <w:rPr>
      <w:rFonts w:ascii="Tahoma" w:hAnsi="Tahoma"/>
      <w:sz w:val="16"/>
    </w:rPr>
  </w:style>
  <w:style w:type="paragraph" w:customStyle="1" w:styleId="12">
    <w:name w:val="Основной шрифт абзаца1"/>
  </w:style>
  <w:style w:type="paragraph" w:styleId="a5">
    <w:name w:val="Body Text"/>
    <w:basedOn w:val="a"/>
    <w:link w:val="a6"/>
    <w:pPr>
      <w:spacing w:after="120"/>
    </w:pPr>
  </w:style>
  <w:style w:type="character" w:customStyle="1" w:styleId="a6">
    <w:name w:val="Основной текст Знак"/>
    <w:basedOn w:val="11"/>
    <w:link w:val="a5"/>
    <w:rPr>
      <w:rFonts w:ascii="Times New Roman" w:hAnsi="Times New Roman"/>
      <w:sz w:val="24"/>
    </w:rPr>
  </w:style>
  <w:style w:type="paragraph" w:styleId="a7">
    <w:name w:val="No Spacing"/>
    <w:link w:val="a8"/>
    <w:uiPriority w:val="1"/>
    <w:qFormat/>
    <w:pPr>
      <w:spacing w:after="0" w:line="240" w:lineRule="auto"/>
    </w:pPr>
    <w:rPr>
      <w:rFonts w:ascii="Calibri" w:hAnsi="Calibri"/>
    </w:rPr>
  </w:style>
  <w:style w:type="character" w:customStyle="1" w:styleId="a8">
    <w:name w:val="Без интервала Знак"/>
    <w:link w:val="a7"/>
    <w:uiPriority w:val="1"/>
    <w:rPr>
      <w:rFonts w:ascii="Calibri" w:hAnsi="Calibri"/>
    </w:rPr>
  </w:style>
  <w:style w:type="paragraph" w:styleId="a9">
    <w:name w:val="List Paragraph"/>
    <w:basedOn w:val="a"/>
    <w:link w:val="aa"/>
    <w:pPr>
      <w:ind w:left="720"/>
      <w:contextualSpacing/>
    </w:pPr>
  </w:style>
  <w:style w:type="character" w:customStyle="1" w:styleId="aa">
    <w:name w:val="Абзац списка Знак"/>
    <w:basedOn w:val="11"/>
    <w:link w:val="a9"/>
    <w:rPr>
      <w:rFonts w:ascii="Times New Roman" w:hAnsi="Times New Roman"/>
      <w:sz w:val="24"/>
    </w:rPr>
  </w:style>
  <w:style w:type="paragraph" w:styleId="31">
    <w:name w:val="toc 3"/>
    <w:link w:val="32"/>
    <w:uiPriority w:val="39"/>
    <w:pPr>
      <w:ind w:left="400"/>
    </w:pPr>
  </w:style>
  <w:style w:type="character" w:customStyle="1" w:styleId="32">
    <w:name w:val="Оглавление 3 Знак"/>
    <w:link w:val="31"/>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ab">
    <w:name w:val="Подзаголовок Знак"/>
    <w:link w:val="ac"/>
    <w:rPr>
      <w:rFonts w:ascii="Cambria" w:hAnsi="Cambria"/>
      <w:sz w:val="24"/>
    </w:rPr>
  </w:style>
  <w:style w:type="character" w:customStyle="1" w:styleId="ac">
    <w:name w:val="Подзаголовок Знак"/>
    <w:link w:val="ab"/>
    <w:rPr>
      <w:rFonts w:ascii="Cambria" w:hAnsi="Cambria"/>
      <w:sz w:val="24"/>
    </w:rPr>
  </w:style>
  <w:style w:type="character" w:customStyle="1" w:styleId="50">
    <w:name w:val="Заголовок 5 Знак"/>
    <w:link w:val="5"/>
    <w:rPr>
      <w:rFonts w:ascii="XO Thames" w:hAnsi="XO Thames"/>
      <w:b/>
      <w:color w:val="000000"/>
      <w:sz w:val="22"/>
    </w:rPr>
  </w:style>
  <w:style w:type="character" w:customStyle="1" w:styleId="10">
    <w:name w:val="Заголовок 1 Знак"/>
    <w:link w:val="1"/>
    <w:rPr>
      <w:rFonts w:ascii="XO Thames" w:hAnsi="XO Thames"/>
      <w:b/>
      <w:sz w:val="32"/>
    </w:rPr>
  </w:style>
  <w:style w:type="paragraph" w:customStyle="1" w:styleId="17">
    <w:name w:val="Гиперссылка1"/>
    <w:link w:val="ad"/>
    <w:rPr>
      <w:color w:val="0000FF"/>
      <w:u w:val="single"/>
    </w:rPr>
  </w:style>
  <w:style w:type="character" w:styleId="ad">
    <w:name w:val="Hyperlink"/>
    <w:link w:val="17"/>
    <w:rPr>
      <w:color w:val="0000FF"/>
      <w:u w:val="single"/>
    </w:rPr>
  </w:style>
  <w:style w:type="paragraph" w:customStyle="1" w:styleId="Footnote">
    <w:name w:val="Footnote"/>
    <w:link w:val="Footnote0"/>
    <w:rPr>
      <w:rFonts w:ascii="XO Thames" w:hAnsi="XO Thames"/>
      <w:color w:val="757575"/>
      <w:sz w:val="20"/>
    </w:rPr>
  </w:style>
  <w:style w:type="character" w:customStyle="1" w:styleId="Footnote0">
    <w:name w:val="Footnote"/>
    <w:link w:val="Footnote"/>
    <w:rPr>
      <w:rFonts w:ascii="XO Thames" w:hAnsi="XO Thames"/>
      <w:color w:val="757575"/>
      <w:sz w:val="20"/>
    </w:rPr>
  </w:style>
  <w:style w:type="paragraph" w:styleId="18">
    <w:name w:val="toc 1"/>
    <w:link w:val="19"/>
    <w:uiPriority w:val="39"/>
    <w:rPr>
      <w:rFonts w:ascii="XO Thames" w:hAnsi="XO Thames"/>
      <w:b/>
    </w:rPr>
  </w:style>
  <w:style w:type="character" w:customStyle="1" w:styleId="19">
    <w:name w:val="Оглавление 1 Знак"/>
    <w:link w:val="18"/>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link w:val="90"/>
    <w:uiPriority w:val="39"/>
    <w:pPr>
      <w:ind w:left="1600"/>
    </w:pPr>
  </w:style>
  <w:style w:type="character" w:customStyle="1" w:styleId="90">
    <w:name w:val="Оглавление 9 Знак"/>
    <w:link w:val="9"/>
  </w:style>
  <w:style w:type="paragraph" w:styleId="ae">
    <w:name w:val="Normal (Web)"/>
    <w:basedOn w:val="a"/>
    <w:link w:val="af"/>
    <w:pPr>
      <w:spacing w:beforeAutospacing="1" w:afterAutospacing="1"/>
    </w:pPr>
    <w:rPr>
      <w:sz w:val="22"/>
    </w:rPr>
  </w:style>
  <w:style w:type="character" w:customStyle="1" w:styleId="af">
    <w:name w:val="Обычный (веб) Знак"/>
    <w:basedOn w:val="11"/>
    <w:link w:val="ae"/>
    <w:rPr>
      <w:rFonts w:ascii="Times New Roman" w:hAnsi="Times New Roman"/>
      <w:sz w:val="22"/>
    </w:rPr>
  </w:style>
  <w:style w:type="paragraph" w:styleId="8">
    <w:name w:val="toc 8"/>
    <w:link w:val="80"/>
    <w:uiPriority w:val="39"/>
    <w:pPr>
      <w:ind w:left="1400"/>
    </w:pPr>
  </w:style>
  <w:style w:type="character" w:customStyle="1" w:styleId="80">
    <w:name w:val="Оглавление 8 Знак"/>
    <w:link w:val="8"/>
  </w:style>
  <w:style w:type="paragraph" w:styleId="af0">
    <w:name w:val="footer"/>
    <w:basedOn w:val="a"/>
    <w:link w:val="af1"/>
    <w:pPr>
      <w:tabs>
        <w:tab w:val="center" w:pos="4677"/>
        <w:tab w:val="right" w:pos="9355"/>
      </w:tabs>
    </w:pPr>
  </w:style>
  <w:style w:type="character" w:customStyle="1" w:styleId="af1">
    <w:name w:val="Нижний колонтитул Знак"/>
    <w:basedOn w:val="11"/>
    <w:link w:val="af0"/>
    <w:rPr>
      <w:rFonts w:ascii="Times New Roman" w:hAnsi="Times New Roman"/>
      <w:sz w:val="24"/>
    </w:rPr>
  </w:style>
  <w:style w:type="paragraph" w:customStyle="1" w:styleId="TableParagraph">
    <w:name w:val="Table Paragraph"/>
    <w:basedOn w:val="a"/>
    <w:link w:val="TableParagraph0"/>
    <w:pPr>
      <w:widowControl w:val="0"/>
      <w:spacing w:before="93"/>
      <w:ind w:left="69"/>
    </w:pPr>
    <w:rPr>
      <w:sz w:val="22"/>
    </w:rPr>
  </w:style>
  <w:style w:type="character" w:customStyle="1" w:styleId="TableParagraph0">
    <w:name w:val="Table Paragraph"/>
    <w:basedOn w:val="11"/>
    <w:link w:val="TableParagraph"/>
    <w:rPr>
      <w:rFonts w:ascii="Times New Roman" w:hAnsi="Times New Roman"/>
      <w:sz w:val="22"/>
    </w:rPr>
  </w:style>
  <w:style w:type="paragraph" w:styleId="51">
    <w:name w:val="toc 5"/>
    <w:link w:val="52"/>
    <w:uiPriority w:val="39"/>
    <w:pPr>
      <w:ind w:left="800"/>
    </w:pPr>
  </w:style>
  <w:style w:type="character" w:customStyle="1" w:styleId="52">
    <w:name w:val="Оглавление 5 Знак"/>
    <w:link w:val="51"/>
  </w:style>
  <w:style w:type="paragraph" w:customStyle="1" w:styleId="copybutton">
    <w:name w:val="copy_button"/>
    <w:basedOn w:val="12"/>
    <w:link w:val="copybutton0"/>
  </w:style>
  <w:style w:type="character" w:customStyle="1" w:styleId="copybutton0">
    <w:name w:val="copy_button"/>
    <w:basedOn w:val="a0"/>
    <w:link w:val="copybutton"/>
  </w:style>
  <w:style w:type="paragraph" w:styleId="af2">
    <w:name w:val="header"/>
    <w:basedOn w:val="a"/>
    <w:link w:val="af3"/>
    <w:uiPriority w:val="99"/>
    <w:pPr>
      <w:tabs>
        <w:tab w:val="center" w:pos="4677"/>
        <w:tab w:val="right" w:pos="9355"/>
      </w:tabs>
    </w:pPr>
  </w:style>
  <w:style w:type="character" w:customStyle="1" w:styleId="af3">
    <w:name w:val="Верхний колонтитул Знак"/>
    <w:basedOn w:val="11"/>
    <w:link w:val="af2"/>
    <w:uiPriority w:val="99"/>
    <w:rPr>
      <w:rFonts w:ascii="Times New Roman" w:hAnsi="Times New Roman"/>
      <w:sz w:val="24"/>
    </w:rPr>
  </w:style>
  <w:style w:type="paragraph" w:styleId="af4">
    <w:name w:val="Subtitle"/>
    <w:basedOn w:val="a"/>
    <w:next w:val="a"/>
    <w:link w:val="1a"/>
    <w:qFormat/>
    <w:pPr>
      <w:widowControl w:val="0"/>
      <w:spacing w:after="60"/>
      <w:jc w:val="center"/>
    </w:pPr>
    <w:rPr>
      <w:rFonts w:ascii="Cambria" w:hAnsi="Cambria"/>
    </w:rPr>
  </w:style>
  <w:style w:type="character" w:customStyle="1" w:styleId="1a">
    <w:name w:val="Подзаголовок Знак1"/>
    <w:basedOn w:val="11"/>
    <w:link w:val="af4"/>
    <w:rPr>
      <w:rFonts w:ascii="Cambria" w:hAnsi="Cambria"/>
      <w:sz w:val="24"/>
    </w:rPr>
  </w:style>
  <w:style w:type="paragraph" w:customStyle="1" w:styleId="toc10">
    <w:name w:val="toc 10"/>
    <w:link w:val="toc100"/>
    <w:uiPriority w:val="39"/>
    <w:pPr>
      <w:ind w:left="1800"/>
    </w:pPr>
  </w:style>
  <w:style w:type="character" w:customStyle="1" w:styleId="toc100">
    <w:name w:val="toc 10"/>
    <w:link w:val="toc10"/>
  </w:style>
  <w:style w:type="paragraph" w:styleId="af5">
    <w:name w:val="Title"/>
    <w:link w:val="af6"/>
    <w:uiPriority w:val="10"/>
    <w:qFormat/>
    <w:rPr>
      <w:rFonts w:ascii="XO Thames" w:hAnsi="XO Thames"/>
      <w:b/>
      <w:sz w:val="52"/>
    </w:rPr>
  </w:style>
  <w:style w:type="character" w:customStyle="1" w:styleId="af6">
    <w:name w:val="Название Знак"/>
    <w:link w:val="af5"/>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table" w:styleId="af7">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paragraph" w:customStyle="1" w:styleId="Default">
    <w:name w:val="Default"/>
    <w:rsid w:val="0092304C"/>
    <w:pPr>
      <w:autoSpaceDE w:val="0"/>
      <w:autoSpaceDN w:val="0"/>
      <w:adjustRightInd w:val="0"/>
      <w:spacing w:after="0" w:line="240" w:lineRule="auto"/>
    </w:pPr>
    <w:rPr>
      <w:rFonts w:ascii="Cambria" w:hAnsi="Cambria" w:cs="Cambria"/>
      <w:sz w:val="24"/>
      <w:szCs w:val="24"/>
    </w:rPr>
  </w:style>
  <w:style w:type="character" w:customStyle="1" w:styleId="23">
    <w:name w:val="Основной текст (2)_"/>
    <w:basedOn w:val="a0"/>
    <w:link w:val="24"/>
    <w:rsid w:val="00B35FA2"/>
    <w:rPr>
      <w:rFonts w:ascii="Cambria" w:eastAsia="Cambria" w:hAnsi="Cambria" w:cs="Cambria"/>
      <w:sz w:val="16"/>
      <w:szCs w:val="16"/>
      <w:shd w:val="clear" w:color="auto" w:fill="FFFFFF"/>
    </w:rPr>
  </w:style>
  <w:style w:type="character" w:customStyle="1" w:styleId="26pt">
    <w:name w:val="Основной текст (2) + 6 pt"/>
    <w:basedOn w:val="23"/>
    <w:rsid w:val="00B35FA2"/>
    <w:rPr>
      <w:rFonts w:ascii="Cambria" w:eastAsia="Cambria" w:hAnsi="Cambria" w:cs="Cambria"/>
      <w:color w:val="000000"/>
      <w:spacing w:val="0"/>
      <w:w w:val="100"/>
      <w:position w:val="0"/>
      <w:sz w:val="12"/>
      <w:szCs w:val="12"/>
      <w:shd w:val="clear" w:color="auto" w:fill="FFFFFF"/>
      <w:lang w:val="ru-RU" w:eastAsia="ru-RU" w:bidi="ru-RU"/>
    </w:rPr>
  </w:style>
  <w:style w:type="paragraph" w:customStyle="1" w:styleId="24">
    <w:name w:val="Основной текст (2)"/>
    <w:basedOn w:val="a"/>
    <w:link w:val="23"/>
    <w:rsid w:val="00B35FA2"/>
    <w:pPr>
      <w:widowControl w:val="0"/>
      <w:shd w:val="clear" w:color="auto" w:fill="FFFFFF"/>
      <w:spacing w:before="300" w:line="0" w:lineRule="atLeast"/>
      <w:ind w:firstLine="400"/>
      <w:jc w:val="both"/>
    </w:pPr>
    <w:rPr>
      <w:rFonts w:ascii="Cambria" w:eastAsia="Cambria" w:hAnsi="Cambria" w:cs="Cambri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sz w:val="24"/>
    </w:rPr>
  </w:style>
  <w:style w:type="paragraph" w:styleId="1">
    <w:name w:val="heading 1"/>
    <w:link w:val="10"/>
    <w:uiPriority w:val="9"/>
    <w:qFormat/>
    <w:pPr>
      <w:spacing w:before="120" w:after="120"/>
      <w:outlineLvl w:val="0"/>
    </w:pPr>
    <w:rPr>
      <w:rFonts w:ascii="XO Thames" w:hAnsi="XO Thames"/>
      <w:b/>
      <w:sz w:val="32"/>
    </w:rPr>
  </w:style>
  <w:style w:type="paragraph" w:styleId="2">
    <w:name w:val="heading 2"/>
    <w:link w:val="20"/>
    <w:uiPriority w:val="9"/>
    <w:qFormat/>
    <w:pPr>
      <w:spacing w:before="120" w:after="120"/>
      <w:outlineLvl w:val="1"/>
    </w:pPr>
    <w:rPr>
      <w:rFonts w:ascii="XO Thames" w:hAnsi="XO Thames"/>
      <w:b/>
      <w:color w:val="00A0F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Times New Roman" w:hAnsi="Times New Roman"/>
      <w:sz w:val="24"/>
    </w:rPr>
  </w:style>
  <w:style w:type="paragraph" w:customStyle="1" w:styleId="copytarget">
    <w:name w:val="copy_target"/>
    <w:basedOn w:val="12"/>
    <w:link w:val="copytarget0"/>
  </w:style>
  <w:style w:type="character" w:customStyle="1" w:styleId="copytarget0">
    <w:name w:val="copy_target"/>
    <w:basedOn w:val="a0"/>
    <w:link w:val="copytarget"/>
  </w:style>
  <w:style w:type="paragraph" w:styleId="21">
    <w:name w:val="toc 2"/>
    <w:link w:val="22"/>
    <w:uiPriority w:val="39"/>
    <w:pPr>
      <w:ind w:left="200"/>
    </w:pPr>
  </w:style>
  <w:style w:type="character" w:customStyle="1" w:styleId="22">
    <w:name w:val="Оглавление 2 Знак"/>
    <w:link w:val="21"/>
  </w:style>
  <w:style w:type="paragraph" w:styleId="41">
    <w:name w:val="toc 4"/>
    <w:link w:val="42"/>
    <w:uiPriority w:val="39"/>
    <w:pPr>
      <w:ind w:left="600"/>
    </w:pPr>
  </w:style>
  <w:style w:type="character" w:customStyle="1" w:styleId="42">
    <w:name w:val="Оглавление 4 Знак"/>
    <w:link w:val="41"/>
  </w:style>
  <w:style w:type="paragraph" w:styleId="6">
    <w:name w:val="toc 6"/>
    <w:link w:val="60"/>
    <w:uiPriority w:val="39"/>
    <w:pPr>
      <w:ind w:left="1000"/>
    </w:pPr>
  </w:style>
  <w:style w:type="character" w:customStyle="1" w:styleId="60">
    <w:name w:val="Оглавление 6 Знак"/>
    <w:link w:val="6"/>
  </w:style>
  <w:style w:type="paragraph" w:styleId="7">
    <w:name w:val="toc 7"/>
    <w:link w:val="70"/>
    <w:uiPriority w:val="39"/>
    <w:pPr>
      <w:ind w:left="1200"/>
    </w:pPr>
  </w:style>
  <w:style w:type="character" w:customStyle="1" w:styleId="70">
    <w:name w:val="Оглавление 7 Знак"/>
    <w:link w:val="7"/>
  </w:style>
  <w:style w:type="character" w:customStyle="1" w:styleId="30">
    <w:name w:val="Заголовок 3 Знак"/>
    <w:link w:val="3"/>
    <w:rPr>
      <w:rFonts w:ascii="XO Thames" w:hAnsi="XO Thames"/>
      <w:b/>
      <w:i/>
      <w:color w:val="000000"/>
    </w:rPr>
  </w:style>
  <w:style w:type="paragraph" w:customStyle="1" w:styleId="13">
    <w:name w:val="1"/>
    <w:basedOn w:val="a"/>
    <w:link w:val="14"/>
    <w:pPr>
      <w:spacing w:after="160" w:line="240" w:lineRule="exact"/>
    </w:pPr>
    <w:rPr>
      <w:rFonts w:ascii="Verdana" w:hAnsi="Verdana"/>
    </w:rPr>
  </w:style>
  <w:style w:type="character" w:customStyle="1" w:styleId="14">
    <w:name w:val="1"/>
    <w:basedOn w:val="11"/>
    <w:link w:val="13"/>
    <w:rPr>
      <w:rFonts w:ascii="Verdana" w:hAnsi="Verdana"/>
      <w:sz w:val="24"/>
    </w:rPr>
  </w:style>
  <w:style w:type="paragraph" w:customStyle="1" w:styleId="15">
    <w:name w:val="Абзац списка1"/>
    <w:basedOn w:val="a"/>
    <w:link w:val="16"/>
    <w:pPr>
      <w:widowControl w:val="0"/>
      <w:ind w:left="100"/>
      <w:jc w:val="both"/>
    </w:pPr>
    <w:rPr>
      <w:sz w:val="22"/>
    </w:rPr>
  </w:style>
  <w:style w:type="character" w:customStyle="1" w:styleId="16">
    <w:name w:val="Абзац списка1"/>
    <w:basedOn w:val="11"/>
    <w:link w:val="15"/>
    <w:rPr>
      <w:rFonts w:ascii="Times New Roman" w:hAnsi="Times New Roman"/>
      <w:sz w:val="22"/>
    </w:rPr>
  </w:style>
  <w:style w:type="paragraph" w:styleId="a3">
    <w:name w:val="Balloon Text"/>
    <w:basedOn w:val="a"/>
    <w:link w:val="a4"/>
    <w:rPr>
      <w:rFonts w:ascii="Tahoma" w:hAnsi="Tahoma"/>
      <w:sz w:val="16"/>
    </w:rPr>
  </w:style>
  <w:style w:type="character" w:customStyle="1" w:styleId="a4">
    <w:name w:val="Текст выноски Знак"/>
    <w:basedOn w:val="11"/>
    <w:link w:val="a3"/>
    <w:rPr>
      <w:rFonts w:ascii="Tahoma" w:hAnsi="Tahoma"/>
      <w:sz w:val="16"/>
    </w:rPr>
  </w:style>
  <w:style w:type="paragraph" w:customStyle="1" w:styleId="12">
    <w:name w:val="Основной шрифт абзаца1"/>
  </w:style>
  <w:style w:type="paragraph" w:styleId="a5">
    <w:name w:val="Body Text"/>
    <w:basedOn w:val="a"/>
    <w:link w:val="a6"/>
    <w:pPr>
      <w:spacing w:after="120"/>
    </w:pPr>
  </w:style>
  <w:style w:type="character" w:customStyle="1" w:styleId="a6">
    <w:name w:val="Основной текст Знак"/>
    <w:basedOn w:val="11"/>
    <w:link w:val="a5"/>
    <w:rPr>
      <w:rFonts w:ascii="Times New Roman" w:hAnsi="Times New Roman"/>
      <w:sz w:val="24"/>
    </w:rPr>
  </w:style>
  <w:style w:type="paragraph" w:styleId="a7">
    <w:name w:val="No Spacing"/>
    <w:link w:val="a8"/>
    <w:uiPriority w:val="1"/>
    <w:qFormat/>
    <w:pPr>
      <w:spacing w:after="0" w:line="240" w:lineRule="auto"/>
    </w:pPr>
    <w:rPr>
      <w:rFonts w:ascii="Calibri" w:hAnsi="Calibri"/>
    </w:rPr>
  </w:style>
  <w:style w:type="character" w:customStyle="1" w:styleId="a8">
    <w:name w:val="Без интервала Знак"/>
    <w:link w:val="a7"/>
    <w:uiPriority w:val="1"/>
    <w:rPr>
      <w:rFonts w:ascii="Calibri" w:hAnsi="Calibri"/>
    </w:rPr>
  </w:style>
  <w:style w:type="paragraph" w:styleId="a9">
    <w:name w:val="List Paragraph"/>
    <w:basedOn w:val="a"/>
    <w:link w:val="aa"/>
    <w:pPr>
      <w:ind w:left="720"/>
      <w:contextualSpacing/>
    </w:pPr>
  </w:style>
  <w:style w:type="character" w:customStyle="1" w:styleId="aa">
    <w:name w:val="Абзац списка Знак"/>
    <w:basedOn w:val="11"/>
    <w:link w:val="a9"/>
    <w:rPr>
      <w:rFonts w:ascii="Times New Roman" w:hAnsi="Times New Roman"/>
      <w:sz w:val="24"/>
    </w:rPr>
  </w:style>
  <w:style w:type="paragraph" w:styleId="31">
    <w:name w:val="toc 3"/>
    <w:link w:val="32"/>
    <w:uiPriority w:val="39"/>
    <w:pPr>
      <w:ind w:left="400"/>
    </w:pPr>
  </w:style>
  <w:style w:type="character" w:customStyle="1" w:styleId="32">
    <w:name w:val="Оглавление 3 Знак"/>
    <w:link w:val="31"/>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ab">
    <w:name w:val="Подзаголовок Знак"/>
    <w:link w:val="ac"/>
    <w:rPr>
      <w:rFonts w:ascii="Cambria" w:hAnsi="Cambria"/>
      <w:sz w:val="24"/>
    </w:rPr>
  </w:style>
  <w:style w:type="character" w:customStyle="1" w:styleId="ac">
    <w:name w:val="Подзаголовок Знак"/>
    <w:link w:val="ab"/>
    <w:rPr>
      <w:rFonts w:ascii="Cambria" w:hAnsi="Cambria"/>
      <w:sz w:val="24"/>
    </w:rPr>
  </w:style>
  <w:style w:type="character" w:customStyle="1" w:styleId="50">
    <w:name w:val="Заголовок 5 Знак"/>
    <w:link w:val="5"/>
    <w:rPr>
      <w:rFonts w:ascii="XO Thames" w:hAnsi="XO Thames"/>
      <w:b/>
      <w:color w:val="000000"/>
      <w:sz w:val="22"/>
    </w:rPr>
  </w:style>
  <w:style w:type="character" w:customStyle="1" w:styleId="10">
    <w:name w:val="Заголовок 1 Знак"/>
    <w:link w:val="1"/>
    <w:rPr>
      <w:rFonts w:ascii="XO Thames" w:hAnsi="XO Thames"/>
      <w:b/>
      <w:sz w:val="32"/>
    </w:rPr>
  </w:style>
  <w:style w:type="paragraph" w:customStyle="1" w:styleId="17">
    <w:name w:val="Гиперссылка1"/>
    <w:link w:val="ad"/>
    <w:rPr>
      <w:color w:val="0000FF"/>
      <w:u w:val="single"/>
    </w:rPr>
  </w:style>
  <w:style w:type="character" w:styleId="ad">
    <w:name w:val="Hyperlink"/>
    <w:link w:val="17"/>
    <w:rPr>
      <w:color w:val="0000FF"/>
      <w:u w:val="single"/>
    </w:rPr>
  </w:style>
  <w:style w:type="paragraph" w:customStyle="1" w:styleId="Footnote">
    <w:name w:val="Footnote"/>
    <w:link w:val="Footnote0"/>
    <w:rPr>
      <w:rFonts w:ascii="XO Thames" w:hAnsi="XO Thames"/>
      <w:color w:val="757575"/>
      <w:sz w:val="20"/>
    </w:rPr>
  </w:style>
  <w:style w:type="character" w:customStyle="1" w:styleId="Footnote0">
    <w:name w:val="Footnote"/>
    <w:link w:val="Footnote"/>
    <w:rPr>
      <w:rFonts w:ascii="XO Thames" w:hAnsi="XO Thames"/>
      <w:color w:val="757575"/>
      <w:sz w:val="20"/>
    </w:rPr>
  </w:style>
  <w:style w:type="paragraph" w:styleId="18">
    <w:name w:val="toc 1"/>
    <w:link w:val="19"/>
    <w:uiPriority w:val="39"/>
    <w:rPr>
      <w:rFonts w:ascii="XO Thames" w:hAnsi="XO Thames"/>
      <w:b/>
    </w:rPr>
  </w:style>
  <w:style w:type="character" w:customStyle="1" w:styleId="19">
    <w:name w:val="Оглавление 1 Знак"/>
    <w:link w:val="18"/>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link w:val="90"/>
    <w:uiPriority w:val="39"/>
    <w:pPr>
      <w:ind w:left="1600"/>
    </w:pPr>
  </w:style>
  <w:style w:type="character" w:customStyle="1" w:styleId="90">
    <w:name w:val="Оглавление 9 Знак"/>
    <w:link w:val="9"/>
  </w:style>
  <w:style w:type="paragraph" w:styleId="ae">
    <w:name w:val="Normal (Web)"/>
    <w:basedOn w:val="a"/>
    <w:link w:val="af"/>
    <w:pPr>
      <w:spacing w:beforeAutospacing="1" w:afterAutospacing="1"/>
    </w:pPr>
    <w:rPr>
      <w:sz w:val="22"/>
    </w:rPr>
  </w:style>
  <w:style w:type="character" w:customStyle="1" w:styleId="af">
    <w:name w:val="Обычный (веб) Знак"/>
    <w:basedOn w:val="11"/>
    <w:link w:val="ae"/>
    <w:rPr>
      <w:rFonts w:ascii="Times New Roman" w:hAnsi="Times New Roman"/>
      <w:sz w:val="22"/>
    </w:rPr>
  </w:style>
  <w:style w:type="paragraph" w:styleId="8">
    <w:name w:val="toc 8"/>
    <w:link w:val="80"/>
    <w:uiPriority w:val="39"/>
    <w:pPr>
      <w:ind w:left="1400"/>
    </w:pPr>
  </w:style>
  <w:style w:type="character" w:customStyle="1" w:styleId="80">
    <w:name w:val="Оглавление 8 Знак"/>
    <w:link w:val="8"/>
  </w:style>
  <w:style w:type="paragraph" w:styleId="af0">
    <w:name w:val="footer"/>
    <w:basedOn w:val="a"/>
    <w:link w:val="af1"/>
    <w:pPr>
      <w:tabs>
        <w:tab w:val="center" w:pos="4677"/>
        <w:tab w:val="right" w:pos="9355"/>
      </w:tabs>
    </w:pPr>
  </w:style>
  <w:style w:type="character" w:customStyle="1" w:styleId="af1">
    <w:name w:val="Нижний колонтитул Знак"/>
    <w:basedOn w:val="11"/>
    <w:link w:val="af0"/>
    <w:rPr>
      <w:rFonts w:ascii="Times New Roman" w:hAnsi="Times New Roman"/>
      <w:sz w:val="24"/>
    </w:rPr>
  </w:style>
  <w:style w:type="paragraph" w:customStyle="1" w:styleId="TableParagraph">
    <w:name w:val="Table Paragraph"/>
    <w:basedOn w:val="a"/>
    <w:link w:val="TableParagraph0"/>
    <w:pPr>
      <w:widowControl w:val="0"/>
      <w:spacing w:before="93"/>
      <w:ind w:left="69"/>
    </w:pPr>
    <w:rPr>
      <w:sz w:val="22"/>
    </w:rPr>
  </w:style>
  <w:style w:type="character" w:customStyle="1" w:styleId="TableParagraph0">
    <w:name w:val="Table Paragraph"/>
    <w:basedOn w:val="11"/>
    <w:link w:val="TableParagraph"/>
    <w:rPr>
      <w:rFonts w:ascii="Times New Roman" w:hAnsi="Times New Roman"/>
      <w:sz w:val="22"/>
    </w:rPr>
  </w:style>
  <w:style w:type="paragraph" w:styleId="51">
    <w:name w:val="toc 5"/>
    <w:link w:val="52"/>
    <w:uiPriority w:val="39"/>
    <w:pPr>
      <w:ind w:left="800"/>
    </w:pPr>
  </w:style>
  <w:style w:type="character" w:customStyle="1" w:styleId="52">
    <w:name w:val="Оглавление 5 Знак"/>
    <w:link w:val="51"/>
  </w:style>
  <w:style w:type="paragraph" w:customStyle="1" w:styleId="copybutton">
    <w:name w:val="copy_button"/>
    <w:basedOn w:val="12"/>
    <w:link w:val="copybutton0"/>
  </w:style>
  <w:style w:type="character" w:customStyle="1" w:styleId="copybutton0">
    <w:name w:val="copy_button"/>
    <w:basedOn w:val="a0"/>
    <w:link w:val="copybutton"/>
  </w:style>
  <w:style w:type="paragraph" w:styleId="af2">
    <w:name w:val="header"/>
    <w:basedOn w:val="a"/>
    <w:link w:val="af3"/>
    <w:uiPriority w:val="99"/>
    <w:pPr>
      <w:tabs>
        <w:tab w:val="center" w:pos="4677"/>
        <w:tab w:val="right" w:pos="9355"/>
      </w:tabs>
    </w:pPr>
  </w:style>
  <w:style w:type="character" w:customStyle="1" w:styleId="af3">
    <w:name w:val="Верхний колонтитул Знак"/>
    <w:basedOn w:val="11"/>
    <w:link w:val="af2"/>
    <w:uiPriority w:val="99"/>
    <w:rPr>
      <w:rFonts w:ascii="Times New Roman" w:hAnsi="Times New Roman"/>
      <w:sz w:val="24"/>
    </w:rPr>
  </w:style>
  <w:style w:type="paragraph" w:styleId="af4">
    <w:name w:val="Subtitle"/>
    <w:basedOn w:val="a"/>
    <w:next w:val="a"/>
    <w:link w:val="1a"/>
    <w:qFormat/>
    <w:pPr>
      <w:widowControl w:val="0"/>
      <w:spacing w:after="60"/>
      <w:jc w:val="center"/>
    </w:pPr>
    <w:rPr>
      <w:rFonts w:ascii="Cambria" w:hAnsi="Cambria"/>
    </w:rPr>
  </w:style>
  <w:style w:type="character" w:customStyle="1" w:styleId="1a">
    <w:name w:val="Подзаголовок Знак1"/>
    <w:basedOn w:val="11"/>
    <w:link w:val="af4"/>
    <w:rPr>
      <w:rFonts w:ascii="Cambria" w:hAnsi="Cambria"/>
      <w:sz w:val="24"/>
    </w:rPr>
  </w:style>
  <w:style w:type="paragraph" w:customStyle="1" w:styleId="toc10">
    <w:name w:val="toc 10"/>
    <w:link w:val="toc100"/>
    <w:uiPriority w:val="39"/>
    <w:pPr>
      <w:ind w:left="1800"/>
    </w:pPr>
  </w:style>
  <w:style w:type="character" w:customStyle="1" w:styleId="toc100">
    <w:name w:val="toc 10"/>
    <w:link w:val="toc10"/>
  </w:style>
  <w:style w:type="paragraph" w:styleId="af5">
    <w:name w:val="Title"/>
    <w:link w:val="af6"/>
    <w:uiPriority w:val="10"/>
    <w:qFormat/>
    <w:rPr>
      <w:rFonts w:ascii="XO Thames" w:hAnsi="XO Thames"/>
      <w:b/>
      <w:sz w:val="52"/>
    </w:rPr>
  </w:style>
  <w:style w:type="character" w:customStyle="1" w:styleId="af6">
    <w:name w:val="Название Знак"/>
    <w:link w:val="af5"/>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table" w:styleId="af7">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paragraph" w:customStyle="1" w:styleId="Default">
    <w:name w:val="Default"/>
    <w:rsid w:val="0092304C"/>
    <w:pPr>
      <w:autoSpaceDE w:val="0"/>
      <w:autoSpaceDN w:val="0"/>
      <w:adjustRightInd w:val="0"/>
      <w:spacing w:after="0" w:line="240" w:lineRule="auto"/>
    </w:pPr>
    <w:rPr>
      <w:rFonts w:ascii="Cambria" w:hAnsi="Cambria" w:cs="Cambria"/>
      <w:sz w:val="24"/>
      <w:szCs w:val="24"/>
    </w:rPr>
  </w:style>
  <w:style w:type="character" w:customStyle="1" w:styleId="23">
    <w:name w:val="Основной текст (2)_"/>
    <w:basedOn w:val="a0"/>
    <w:link w:val="24"/>
    <w:rsid w:val="00B35FA2"/>
    <w:rPr>
      <w:rFonts w:ascii="Cambria" w:eastAsia="Cambria" w:hAnsi="Cambria" w:cs="Cambria"/>
      <w:sz w:val="16"/>
      <w:szCs w:val="16"/>
      <w:shd w:val="clear" w:color="auto" w:fill="FFFFFF"/>
    </w:rPr>
  </w:style>
  <w:style w:type="character" w:customStyle="1" w:styleId="26pt">
    <w:name w:val="Основной текст (2) + 6 pt"/>
    <w:basedOn w:val="23"/>
    <w:rsid w:val="00B35FA2"/>
    <w:rPr>
      <w:rFonts w:ascii="Cambria" w:eastAsia="Cambria" w:hAnsi="Cambria" w:cs="Cambria"/>
      <w:color w:val="000000"/>
      <w:spacing w:val="0"/>
      <w:w w:val="100"/>
      <w:position w:val="0"/>
      <w:sz w:val="12"/>
      <w:szCs w:val="12"/>
      <w:shd w:val="clear" w:color="auto" w:fill="FFFFFF"/>
      <w:lang w:val="ru-RU" w:eastAsia="ru-RU" w:bidi="ru-RU"/>
    </w:rPr>
  </w:style>
  <w:style w:type="paragraph" w:customStyle="1" w:styleId="24">
    <w:name w:val="Основной текст (2)"/>
    <w:basedOn w:val="a"/>
    <w:link w:val="23"/>
    <w:rsid w:val="00B35FA2"/>
    <w:pPr>
      <w:widowControl w:val="0"/>
      <w:shd w:val="clear" w:color="auto" w:fill="FFFFFF"/>
      <w:spacing w:before="300" w:line="0" w:lineRule="atLeast"/>
      <w:ind w:firstLine="400"/>
      <w:jc w:val="both"/>
    </w:pPr>
    <w:rPr>
      <w:rFonts w:ascii="Cambria" w:eastAsia="Cambria" w:hAnsi="Cambria" w:cs="Cambri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583624">
      <w:bodyDiv w:val="1"/>
      <w:marLeft w:val="0"/>
      <w:marRight w:val="0"/>
      <w:marTop w:val="0"/>
      <w:marBottom w:val="0"/>
      <w:divBdr>
        <w:top w:val="none" w:sz="0" w:space="0" w:color="auto"/>
        <w:left w:val="none" w:sz="0" w:space="0" w:color="auto"/>
        <w:bottom w:val="none" w:sz="0" w:space="0" w:color="auto"/>
        <w:right w:val="none" w:sz="0" w:space="0" w:color="auto"/>
      </w:divBdr>
    </w:div>
    <w:div w:id="18895372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7FD33-7A5A-446F-90ED-ABB74225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2578</Words>
  <Characters>14700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Gavrilova</cp:lastModifiedBy>
  <cp:revision>2</cp:revision>
  <cp:lastPrinted>2026-06-22T06:02:00Z</cp:lastPrinted>
  <dcterms:created xsi:type="dcterms:W3CDTF">2026-09-02T13:21:00Z</dcterms:created>
  <dcterms:modified xsi:type="dcterms:W3CDTF">2026-09-02T13:21:00Z</dcterms:modified>
</cp:coreProperties>
</file>