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2BA0" w14:textId="679EA0F7" w:rsidR="00600D3B" w:rsidRDefault="00000000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поставки № …-</w:t>
      </w:r>
      <w:r w:rsidR="00CA4220">
        <w:rPr>
          <w:b/>
          <w:sz w:val="22"/>
          <w:szCs w:val="22"/>
        </w:rPr>
        <w:t>ЭМ</w:t>
      </w:r>
    </w:p>
    <w:p w14:paraId="22E5810A" w14:textId="77777777" w:rsidR="00600D3B" w:rsidRDefault="00600D3B">
      <w:pPr>
        <w:keepNext/>
        <w:jc w:val="center"/>
        <w:rPr>
          <w:b/>
          <w:sz w:val="22"/>
          <w:szCs w:val="22"/>
          <w:u w:val="single"/>
        </w:rPr>
      </w:pPr>
    </w:p>
    <w:p w14:paraId="0794AE30" w14:textId="77777777" w:rsidR="00294247" w:rsidRDefault="00294247">
      <w:pPr>
        <w:keepNext/>
        <w:rPr>
          <w:sz w:val="22"/>
          <w:szCs w:val="22"/>
        </w:rPr>
      </w:pPr>
    </w:p>
    <w:p w14:paraId="01B65C6A" w14:textId="71806FD1" w:rsidR="00600D3B" w:rsidRDefault="00294247">
      <w:pPr>
        <w:keepNext/>
        <w:rPr>
          <w:sz w:val="22"/>
          <w:szCs w:val="22"/>
        </w:rPr>
      </w:pPr>
      <w:r>
        <w:rPr>
          <w:sz w:val="22"/>
          <w:szCs w:val="22"/>
        </w:rPr>
        <w:t>пгт имени Свердлова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</w:r>
      <w:proofErr w:type="gramEnd"/>
      <w:r>
        <w:rPr>
          <w:sz w:val="22"/>
          <w:szCs w:val="22"/>
        </w:rPr>
        <w:t xml:space="preserve">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___» ______2026 г.</w:t>
      </w:r>
    </w:p>
    <w:p w14:paraId="25931649" w14:textId="77777777" w:rsidR="00600D3B" w:rsidRDefault="00600D3B">
      <w:pPr>
        <w:keepNext/>
        <w:rPr>
          <w:sz w:val="22"/>
          <w:szCs w:val="22"/>
        </w:rPr>
      </w:pPr>
    </w:p>
    <w:p w14:paraId="4C040654" w14:textId="77777777" w:rsidR="00600D3B" w:rsidRDefault="00000000">
      <w:pPr>
        <w:spacing w:before="80"/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…,</w:t>
      </w:r>
      <w:r>
        <w:rPr>
          <w:sz w:val="22"/>
          <w:szCs w:val="22"/>
        </w:rPr>
        <w:t xml:space="preserve"> именуемое в дальнейшем «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 xml:space="preserve">», в лице </w:t>
      </w:r>
      <w:bookmarkStart w:id="0" w:name="_Hlk222143517"/>
      <w:r>
        <w:rPr>
          <w:sz w:val="22"/>
          <w:szCs w:val="22"/>
        </w:rPr>
        <w:t xml:space="preserve">…, действующего на основании </w:t>
      </w:r>
      <w:bookmarkEnd w:id="0"/>
      <w:r>
        <w:rPr>
          <w:sz w:val="22"/>
          <w:szCs w:val="22"/>
        </w:rPr>
        <w:t>…, с одной стороны, и</w:t>
      </w:r>
    </w:p>
    <w:p w14:paraId="5173AAB8" w14:textId="7BE0ED06" w:rsidR="00600D3B" w:rsidRDefault="00A62820">
      <w:pPr>
        <w:spacing w:before="80"/>
        <w:ind w:firstLine="540"/>
        <w:jc w:val="both"/>
        <w:rPr>
          <w:sz w:val="22"/>
          <w:szCs w:val="22"/>
        </w:rPr>
      </w:pPr>
      <w:bookmarkStart w:id="1" w:name="_Hlk225336090"/>
      <w:r w:rsidRPr="00A62820">
        <w:rPr>
          <w:rFonts w:eastAsia="Times New Roman"/>
          <w:b/>
          <w:kern w:val="0"/>
          <w:sz w:val="20"/>
          <w:szCs w:val="20"/>
        </w:rPr>
        <w:t>Муниципальное общеобразовательное учреждение «Средняя общеобразовательная школа «Свердловский центр образования» (МОУ «СОШ «Свердловский ЦО»),</w:t>
      </w:r>
      <w:bookmarkEnd w:id="1"/>
      <w:r w:rsidRPr="00A62820">
        <w:rPr>
          <w:rFonts w:eastAsia="Times New Roman"/>
          <w:b/>
          <w:kern w:val="0"/>
          <w:sz w:val="20"/>
          <w:szCs w:val="20"/>
        </w:rPr>
        <w:t xml:space="preserve"> </w:t>
      </w:r>
      <w:r w:rsidRPr="00A62820">
        <w:rPr>
          <w:rFonts w:eastAsia="Times New Roman"/>
          <w:kern w:val="0"/>
          <w:sz w:val="20"/>
          <w:szCs w:val="20"/>
        </w:rPr>
        <w:t xml:space="preserve">именуемое </w:t>
      </w:r>
      <w:r w:rsidRPr="00A62820">
        <w:rPr>
          <w:rFonts w:eastAsia="Times New Roman"/>
          <w:b/>
          <w:kern w:val="0"/>
          <w:sz w:val="20"/>
          <w:szCs w:val="20"/>
        </w:rPr>
        <w:t>«Заказчик»</w:t>
      </w:r>
      <w:r w:rsidRPr="00A62820">
        <w:rPr>
          <w:rFonts w:eastAsia="Times New Roman"/>
          <w:kern w:val="0"/>
          <w:sz w:val="20"/>
          <w:szCs w:val="20"/>
        </w:rPr>
        <w:t>, в лице Директора Медведевой Татьяны Викторовны, действующего на основании Устава</w:t>
      </w:r>
      <w:r>
        <w:rPr>
          <w:sz w:val="22"/>
          <w:szCs w:val="22"/>
        </w:rPr>
        <w:t xml:space="preserve">, с другой стороны, вместе именуемые «Стороны», с соблюдением требований Гражданского кодекса Российской Федерации и Федерального закона от 05.04.2013 № 44-ФЗ «О договорной системе в сфере закупок товаров, работ, услуг для обеспечения государственных и муниципальных нужд» (далее - Федеральный закон о договорной системе), заключили настоящий договор по результатам определения Поставщика в электронном магазине Ленинградской области (Заявка на закупку АЦК Госзаказ № </w:t>
      </w:r>
      <w:r w:rsidR="003A56A6" w:rsidRPr="003A56A6">
        <w:rPr>
          <w:sz w:val="22"/>
          <w:szCs w:val="22"/>
        </w:rPr>
        <w:t>4793</w:t>
      </w:r>
      <w:r>
        <w:rPr>
          <w:sz w:val="22"/>
          <w:szCs w:val="22"/>
        </w:rPr>
        <w:t>, Закупка ЭМ ЛО № …) (далее по тексту Договор) о нижеследующем:</w:t>
      </w:r>
    </w:p>
    <w:p w14:paraId="5D693C65" w14:textId="77777777" w:rsidR="00600D3B" w:rsidRDefault="00000000">
      <w:pPr>
        <w:spacing w:before="80"/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1.ПРЕДМЕТ ДОГОВОРА</w:t>
      </w:r>
    </w:p>
    <w:p w14:paraId="293EC995" w14:textId="427F3A0C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выполнить поставку</w:t>
      </w:r>
      <w:r w:rsidR="003B002C">
        <w:rPr>
          <w:sz w:val="22"/>
          <w:szCs w:val="22"/>
        </w:rPr>
        <w:t xml:space="preserve"> товара</w:t>
      </w:r>
      <w:r>
        <w:rPr>
          <w:sz w:val="22"/>
          <w:szCs w:val="22"/>
        </w:rPr>
        <w:t xml:space="preserve"> (далее - Товар), в соответствующем качестве, количестве, комплектности, ассортименте, с соответствующими техническими характеристиками, указанным в Спецификации (Приложение №1 к настоящему Договору)</w:t>
      </w:r>
      <w:r w:rsidR="00C70C89">
        <w:rPr>
          <w:sz w:val="22"/>
          <w:szCs w:val="22"/>
        </w:rPr>
        <w:t xml:space="preserve"> и Техническими характеристиками (Приложение №2 к настоящему договору)</w:t>
      </w:r>
      <w:r>
        <w:rPr>
          <w:sz w:val="22"/>
          <w:szCs w:val="22"/>
        </w:rPr>
        <w:t>, а Заказчик обязуется оплатить и принять данный Товар.</w:t>
      </w:r>
    </w:p>
    <w:p w14:paraId="68C81944" w14:textId="170E6525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Поставка Товара осуществляется в течение </w:t>
      </w:r>
      <w:r w:rsidR="00A51993">
        <w:rPr>
          <w:sz w:val="22"/>
          <w:szCs w:val="22"/>
        </w:rPr>
        <w:t>30</w:t>
      </w:r>
      <w:r>
        <w:rPr>
          <w:sz w:val="22"/>
          <w:szCs w:val="22"/>
        </w:rPr>
        <w:t xml:space="preserve"> календарных дней с даты подписания настоящего Договора. Возможна досрочная поставка Товара.</w:t>
      </w:r>
    </w:p>
    <w:p w14:paraId="5F7E321F" w14:textId="77777777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>1.3. Поставщик гарантирует, что передаваемый Товар является новым, ранее не использованным, не восстановленным, без дефектов и повреждений, не является предметом спора или залога, не находится под арестом и свободен от прав третьих лиц.</w:t>
      </w:r>
    </w:p>
    <w:p w14:paraId="0755C919" w14:textId="4D72A70B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 </w:t>
      </w:r>
      <w:r w:rsidRPr="003A56A6">
        <w:rPr>
          <w:sz w:val="22"/>
          <w:szCs w:val="22"/>
        </w:rPr>
        <w:t xml:space="preserve">ИКЗ: </w:t>
      </w:r>
      <w:r w:rsidR="00223ED3" w:rsidRPr="003A56A6">
        <w:rPr>
          <w:color w:val="000000"/>
        </w:rPr>
        <w:t>2634703012649470301001000</w:t>
      </w:r>
      <w:r w:rsidR="00D86751">
        <w:rPr>
          <w:color w:val="000000"/>
        </w:rPr>
        <w:t>1</w:t>
      </w:r>
      <w:r w:rsidR="00223ED3" w:rsidRPr="003A56A6">
        <w:rPr>
          <w:color w:val="000000"/>
        </w:rPr>
        <w:t>0000000244</w:t>
      </w:r>
      <w:r w:rsidR="00223ED3" w:rsidRPr="003A56A6">
        <w:rPr>
          <w:sz w:val="22"/>
          <w:szCs w:val="22"/>
        </w:rPr>
        <w:t xml:space="preserve"> </w:t>
      </w:r>
      <w:r w:rsidRPr="003A56A6">
        <w:rPr>
          <w:sz w:val="22"/>
          <w:szCs w:val="22"/>
        </w:rPr>
        <w:t>(п</w:t>
      </w:r>
      <w:r w:rsidR="00D86751">
        <w:rPr>
          <w:sz w:val="22"/>
          <w:szCs w:val="22"/>
        </w:rPr>
        <w:t>5</w:t>
      </w:r>
      <w:r w:rsidRPr="003A56A6">
        <w:rPr>
          <w:sz w:val="22"/>
          <w:szCs w:val="22"/>
        </w:rPr>
        <w:t xml:space="preserve"> ч.1 ст. 93 ФЗ от 05.04.2013 № 44-ФЗ).</w:t>
      </w:r>
    </w:p>
    <w:p w14:paraId="011084E6" w14:textId="77777777" w:rsidR="00600D3B" w:rsidRDefault="00000000">
      <w:pPr>
        <w:pStyle w:val="ConsNonformat"/>
        <w:widowControl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2. ЦЕНА ДОГОВОРА</w:t>
      </w:r>
    </w:p>
    <w:p w14:paraId="71C72399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Цена настоящего Договора составляет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7FAD9FB0" w14:textId="3F41EA0A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2.2. В цену настоящего Договора включены все расходы на транспортировку,</w:t>
      </w:r>
      <w:r w:rsidRPr="00223ED3">
        <w:rPr>
          <w:sz w:val="22"/>
          <w:szCs w:val="22"/>
        </w:rPr>
        <w:t xml:space="preserve"> раз</w:t>
      </w:r>
      <w:r w:rsidR="0098628F" w:rsidRPr="00223ED3">
        <w:rPr>
          <w:sz w:val="22"/>
          <w:szCs w:val="22"/>
        </w:rPr>
        <w:t>грузку</w:t>
      </w:r>
      <w:r>
        <w:rPr>
          <w:sz w:val="22"/>
          <w:szCs w:val="22"/>
        </w:rPr>
        <w:t>,</w:t>
      </w:r>
      <w:r w:rsidR="00223ED3">
        <w:rPr>
          <w:sz w:val="22"/>
          <w:szCs w:val="22"/>
        </w:rPr>
        <w:t xml:space="preserve"> установку,</w:t>
      </w:r>
      <w:r>
        <w:rPr>
          <w:sz w:val="22"/>
          <w:szCs w:val="22"/>
        </w:rPr>
        <w:t xml:space="preserve"> уплату налогов, сборов и других обязательных платежей, иные расходы, связанные с выполнением требований настоящего Договора.</w:t>
      </w:r>
    </w:p>
    <w:p w14:paraId="1F592AAA" w14:textId="77777777" w:rsidR="00600D3B" w:rsidRDefault="00000000">
      <w:pPr>
        <w:tabs>
          <w:tab w:val="left" w:pos="957"/>
          <w:tab w:val="left" w:pos="993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2.3. Оплата товара производится Заказчиком </w:t>
      </w:r>
      <w:r>
        <w:rPr>
          <w:color w:val="000000"/>
          <w:sz w:val="22"/>
          <w:szCs w:val="22"/>
        </w:rPr>
        <w:t>в течение 7 (семи) календарных после подписания акта-приема товара, на основании счета, товарной накладной или универсального передаточного документа.</w:t>
      </w:r>
    </w:p>
    <w:p w14:paraId="3AC67A06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СРОКИ И УСЛОВИЯ ПОСТАВКИ</w:t>
      </w:r>
    </w:p>
    <w:p w14:paraId="6B440FD8" w14:textId="77777777" w:rsidR="00600D3B" w:rsidRDefault="00000000">
      <w:pPr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Поставка Товара осуществляется в сроки согласно п. 1.2. настоящего Договора.</w:t>
      </w:r>
    </w:p>
    <w:p w14:paraId="2D20BF3D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3.2. 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течении 3 (трех) календарных дней с момента получения Товара.</w:t>
      </w:r>
    </w:p>
    <w:p w14:paraId="5C55650B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КАЧЕСТВО ТОВАРА</w:t>
      </w:r>
    </w:p>
    <w:p w14:paraId="531247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4.1. Качество поставляемого Товара должно соответствовать требованиям ГОСТ (ОСТ, ТУ), устанавливающим требования к качеству Товара, и требованиям, указанным в Спецификации (Приложение №1 к настоящему Договору).</w:t>
      </w:r>
    </w:p>
    <w:p w14:paraId="7F550BF7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 В случае передачи Товара ненадлежащего качества либо с несоответствующими техническими характеристиками, Заказчик вправе по своему выбору потребовать:</w:t>
      </w:r>
    </w:p>
    <w:p w14:paraId="7CB90B8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4.2.1. Безвозмездного устранения недостатков либо замены Товара в течение 5 (пяти) рабочих дней после извещения Поставщика Заказчиком (по телефону,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61FCEDC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4.2.2. Возмещения своих расходов на устранение недостатков Товара.</w:t>
      </w:r>
    </w:p>
    <w:p w14:paraId="3F3A9EC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 В случае существенного нарушения требований к качеству Товара (обнаружения неустранимых недостатков, которые не могут быть устранены без несоразмерных расходов или затрат времени, или выявляются неоднократно, проявляются вновь после их устранения и других подобных недостатков) Заказчик вправе по своему выбору:</w:t>
      </w:r>
    </w:p>
    <w:p w14:paraId="46E9BD3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4.3.1. Отказаться от исполнения настоящего Договора и потребовать возврата уплаченной денежной суммы.</w:t>
      </w:r>
    </w:p>
    <w:p w14:paraId="100DA68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4.3.2. Потребовать замены Товара ненадлежащего качества либо с несоответствующими техническими характеристиками на Товар, соответствующий требованиям настоящего Договора и техническим характеристикам, указанным в Спецификации (Приложение №1 к настоящему Договору).</w:t>
      </w:r>
    </w:p>
    <w:p w14:paraId="76BB3D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4.4. Поставщик отвечает за недостатки Товара, если не докажет, что недостатки Товара возникли после его передачи Заказчику, вследствие нарушения Заказчиком инструкции по эксплуатации и хранению Товара, либо действий третьих лиц, либо непреодолимой силы.</w:t>
      </w:r>
    </w:p>
    <w:p w14:paraId="0831308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АССОРТИМЕНТ ТОВАРА</w:t>
      </w:r>
    </w:p>
    <w:p w14:paraId="621F9D7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5.1. В случае, если Поставщик при осуществлении поставки передал Товар в ассортименте, не соответствующем условиям настоящего Договора, Заказчик вправе:</w:t>
      </w:r>
    </w:p>
    <w:p w14:paraId="71E8795A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5.1.1. Отказаться от принятия Товара полностью или в части и потребовать возврата денежной суммы, уплаченной за не принятую часть Товара.</w:t>
      </w:r>
    </w:p>
    <w:p w14:paraId="7E846874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5.1.2. Потребовать заменить Товар, не соответствующий условию об ассортименте, предусмотренном настоящим Контрактом на Товар, соответствующий ассортименту в течение 5 (пяти) рабочих дней с момента уведомления Поставщика Заказчиком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38A8269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6.ТАРА И УПАКОВКА</w:t>
      </w:r>
    </w:p>
    <w:p w14:paraId="25DD8A2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6.1. Поставщик осуществлять поставку Товара в оригинальной, защитной, заводской упаковке, обеспечивающей сохранность Товара при транспортировке, при погрузо-разгрузочных работах к конечному месту поставки, а также в процессе хранения поставляемого Товара.</w:t>
      </w:r>
    </w:p>
    <w:p w14:paraId="3F0AF54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6.2. Упаковка Товара должна соответствовать требованиям ГОСТа.</w:t>
      </w:r>
    </w:p>
    <w:p w14:paraId="22718F13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6.3. Поставщик несет материальную ответственность перед Заказчиком за повреждение Товара вследствие ненадлежащей упаковки, в соответствие с действующим законодательством на территории Российской Федерации</w:t>
      </w:r>
    </w:p>
    <w:p w14:paraId="798A884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6.4. В случае передачи Товара в ненадлежащей упаковке, поврежденной упаковке или без нее, Заказчик вправе потребовать от Поставщика заменить испорченный Товар, в следствии повреждения упаковки, обеспечивающей сохранность Товара при транспортировке, при погрузо-разгрузочных работах, а также в процессе хранения поставляемого Товара.</w:t>
      </w:r>
    </w:p>
    <w:p w14:paraId="529B8E85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ГАРАНТИИ КАЧЕСТВА</w:t>
      </w:r>
    </w:p>
    <w:p w14:paraId="34B76619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7.1. Поставщик гарантирует, что поставленный Товар является новым, ранее не использованным, не восстановленным, без дефектов и повреждений.</w:t>
      </w:r>
    </w:p>
    <w:p w14:paraId="7AD4A87E" w14:textId="77777777" w:rsidR="00600D3B" w:rsidRDefault="00000000">
      <w:pPr>
        <w:tabs>
          <w:tab w:val="left" w:pos="600"/>
        </w:tabs>
        <w:jc w:val="both"/>
        <w:rPr>
          <w:sz w:val="22"/>
          <w:szCs w:val="22"/>
        </w:rPr>
      </w:pPr>
      <w:r>
        <w:rPr>
          <w:sz w:val="22"/>
          <w:szCs w:val="22"/>
        </w:rPr>
        <w:t>7.2. На Товар устанавливается гарантийный срок: 12 (двенадцать) месяцев с даты подписания Заказчиком товарной накладной.</w:t>
      </w:r>
    </w:p>
    <w:p w14:paraId="4B50DAB1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7.3. В период гарантийного срока Поставщик обязан за свой счет и своими силами проводить устранение дефектов, недостатков, осуществлять замену Товара в соответствии с требованиями действующего законодательства Российской Федерации.</w:t>
      </w:r>
    </w:p>
    <w:p w14:paraId="77E287F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7.4. Претензии по скрытому браку принимаются Поставщиком в течение всего гарантийного срока.</w:t>
      </w:r>
    </w:p>
    <w:p w14:paraId="48865257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СДАЧА-ПРИЕМКА ТОВАРА</w:t>
      </w:r>
    </w:p>
    <w:p w14:paraId="64119E28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>
        <w:rPr>
          <w:color w:val="000000"/>
          <w:sz w:val="22"/>
          <w:szCs w:val="22"/>
        </w:rPr>
        <w:t xml:space="preserve">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присутствии представителя Поставщика.</w:t>
      </w:r>
    </w:p>
    <w:p w14:paraId="12ED5A79" w14:textId="77777777" w:rsidR="00600D3B" w:rsidRDefault="00000000">
      <w:pPr>
        <w:tabs>
          <w:tab w:val="left" w:pos="900"/>
        </w:tabs>
        <w:jc w:val="both"/>
        <w:rPr>
          <w:sz w:val="22"/>
          <w:szCs w:val="22"/>
        </w:rPr>
      </w:pPr>
      <w:r>
        <w:rPr>
          <w:bCs/>
          <w:spacing w:val="-1"/>
          <w:sz w:val="22"/>
          <w:szCs w:val="22"/>
        </w:rPr>
        <w:t xml:space="preserve">8.2. </w:t>
      </w:r>
      <w:r>
        <w:rPr>
          <w:sz w:val="22"/>
          <w:szCs w:val="22"/>
        </w:rPr>
        <w:t>При приемке поставленного Товара Заказчик проверяет его соответствие сведениям, указанным в Спецификации (Приложение № 1 к настоящему Договору), в сопроводительных документах, товарных накладных по наименованию, количеству, качеству, комплектности, ассортименту, техническим характеристикам, требованиям к упаковке.</w:t>
      </w:r>
    </w:p>
    <w:p w14:paraId="36B483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8.3. Заказчик должен принять поставленный Товар, за исключением случаев, когда он вправе потребовать замены Товара, возврата Товара или потребовать возврата уплаченной денежной суммы.</w:t>
      </w:r>
    </w:p>
    <w:p w14:paraId="462CC5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Заказчик обязан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 известить Поставщика о нарушении им исполнения условий настоящего Контракта, в части качества, количества, комплектности, ассортимента, технических характеристик в течение 5 (пяти) рабочих дней с момента осуществления поставки Товара.</w:t>
      </w:r>
    </w:p>
    <w:p w14:paraId="3EA0277E" w14:textId="77777777" w:rsidR="00600D3B" w:rsidRDefault="00000000">
      <w:pPr>
        <w:widowControl/>
        <w:shd w:val="clear" w:color="auto" w:fill="FFFFFF"/>
        <w:tabs>
          <w:tab w:val="left" w:pos="-180"/>
          <w:tab w:val="left" w:pos="0"/>
          <w:tab w:val="left" w:pos="567"/>
          <w:tab w:val="left" w:pos="4188"/>
        </w:tabs>
        <w:jc w:val="both"/>
        <w:rPr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8.5. В случае, когда при визуальном осмотре и подсчете Товара в процессе его приема-передачи будет обнаружено несоответствие качества, количества, комплектности, ассортимента, технических характеристик или брак Товара, Заказчиком в присутствии представителя Поставщика делаются соответствующие отметки в товарной накладной и акте приема-передачи основных средств, а также Сторонами подписывается акт о браке/недостаче.</w:t>
      </w:r>
      <w:r>
        <w:rPr>
          <w:sz w:val="22"/>
          <w:szCs w:val="22"/>
        </w:rPr>
        <w:t xml:space="preserve"> Поставщик обязан заменить, до поставить Товар в течение 14 (четырнадцати) рабочих дней с момента подписания акта</w:t>
      </w:r>
      <w:r>
        <w:rPr>
          <w:color w:val="000000"/>
          <w:spacing w:val="3"/>
          <w:sz w:val="22"/>
          <w:szCs w:val="22"/>
        </w:rPr>
        <w:t xml:space="preserve"> о браке/недостаче</w:t>
      </w:r>
      <w:r>
        <w:rPr>
          <w:sz w:val="22"/>
          <w:szCs w:val="22"/>
        </w:rPr>
        <w:t>.</w:t>
      </w:r>
    </w:p>
    <w:p w14:paraId="2117EEA2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СТОРОН</w:t>
      </w:r>
    </w:p>
    <w:p w14:paraId="2E2A78D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Стороны несут ответственность по настоящему Договору в </w:t>
      </w:r>
      <w:r>
        <w:rPr>
          <w:bCs/>
          <w:sz w:val="22"/>
          <w:szCs w:val="22"/>
        </w:rPr>
        <w:t>соответствии с действующим законодательством Российской Федерации.</w:t>
      </w:r>
    </w:p>
    <w:p w14:paraId="2E6BC9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</w:t>
      </w:r>
      <w:r>
        <w:rPr>
          <w:bCs/>
          <w:sz w:val="22"/>
          <w:szCs w:val="22"/>
        </w:rPr>
        <w:t>В случае нарушения Поставщиком сроков поставки Товара, сроков замены некачественного Товара, недопоставку Товара Поставщик выплачивает Заказчику пени в размере 0,1% от суммы Договора за каждый день просрочки, за каждый случай нарушения в отдельности.</w:t>
      </w:r>
    </w:p>
    <w:p w14:paraId="781BEA5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9.3. В случае нарушения Заказчиком сроков оплаты Товара, выплачивает Поставщику пени в размере 0,1% от суммы Договора за каждый день просрочки.</w:t>
      </w:r>
    </w:p>
    <w:p w14:paraId="61FAC45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</w:t>
      </w:r>
      <w:r>
        <w:rPr>
          <w:bCs/>
          <w:sz w:val="22"/>
          <w:szCs w:val="22"/>
        </w:rPr>
        <w:t>Уплата пени (неустойки) за просрочку или иное ненадлежащее исполнение обязательств по Договору, не освобождает Стороны от исполнения этих обязательств по Договору.</w:t>
      </w:r>
    </w:p>
    <w:p w14:paraId="6C4BB77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>
        <w:rPr>
          <w:bCs/>
          <w:sz w:val="22"/>
          <w:szCs w:val="22"/>
        </w:rPr>
        <w:t>Уплата штрафных санкций за нарушение обязательств по Договору производится на основании претензии путем перечисления денежных средств на расчетный счет</w:t>
      </w:r>
      <w:r>
        <w:rPr>
          <w:sz w:val="22"/>
          <w:szCs w:val="22"/>
        </w:rPr>
        <w:t>.</w:t>
      </w:r>
    </w:p>
    <w:p w14:paraId="2FCB2DD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ОБСТОЯТЕЛЬСТВА НЕПРЕОДОЛИМОЙ СИЛЫ</w:t>
      </w:r>
    </w:p>
    <w:p w14:paraId="20AAA5F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подписания настоящего Договора в результате событий чрезвычайного характера (наводнение, пожар, землетрясение, террористические акты, военные действия), наступление которых </w:t>
      </w:r>
      <w:r>
        <w:rPr>
          <w:sz w:val="22"/>
          <w:szCs w:val="22"/>
        </w:rPr>
        <w:lastRenderedPageBreak/>
        <w:t>сторона, не выполнившая обязательства, не могла ни предвидеть, ни предотвратить. Надлежащим доказательством наступления таких обстоятельств и их продолжительности являются надлежащие справки и иные документы соответствующих государственных органов. Сторона, для которой возникла невозможность исполнения обязательства, должна известить другую сторону в письменном виде в течение 3-х рабочих дней с момента наступления данных обстоятельств.</w:t>
      </w:r>
    </w:p>
    <w:p w14:paraId="4DAEB1A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10.2. При невозможности исполнения настоящего Договора в течение 1 (одного) месяца с момента возникновения форс-мажорных обстоятельств настоящий Договор может быть расторгнут по соглашению Сторон.</w:t>
      </w:r>
    </w:p>
    <w:p w14:paraId="41E320B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ПОРЯДОК РАССМОТРЕНИЯ СПОРОВ</w:t>
      </w:r>
    </w:p>
    <w:p w14:paraId="416B421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11.1. Все споры, возникающие в связи с исполнением настоящего Договора, Стороны пытаются решить путем переговоров, если договоренность не достигнута, спор подлежит рассмотрению Арбитражным судом города Санкт-Петербурга и Ленинградской области.</w:t>
      </w:r>
    </w:p>
    <w:p w14:paraId="4AD3EB09" w14:textId="77777777" w:rsidR="00600D3B" w:rsidRDefault="00000000">
      <w:pPr>
        <w:pStyle w:val="1"/>
        <w:spacing w:before="0" w:after="0"/>
        <w:rPr>
          <w:sz w:val="22"/>
          <w:szCs w:val="22"/>
        </w:rPr>
      </w:pPr>
      <w:r>
        <w:rPr>
          <w:sz w:val="22"/>
          <w:szCs w:val="22"/>
        </w:rPr>
        <w:t>12. РАСТОРЖЕНИЕ ДОГОВОРА</w:t>
      </w:r>
    </w:p>
    <w:p w14:paraId="3EECA15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12.1. Расторжение настоящего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16F59398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12.2. Сторона, решившая расторгнуть настоящий Договор, направляет письменное уведомление другой стороне в срок 5 (пять) рабочих дней до предлагаемого срока расторжения настоящего Договора. Настоящий Договор расторгается в установленном законом порядке.</w:t>
      </w:r>
    </w:p>
    <w:p w14:paraId="662BE8A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13.ПРОЧИЕ УСЛОВИЯ</w:t>
      </w:r>
    </w:p>
    <w:p w14:paraId="3D898F4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13.1. Настоящий Договор вступает в силу с момента его подписания Сторонами и действует до 31.12.2026 г.</w:t>
      </w:r>
    </w:p>
    <w:p w14:paraId="614BA3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13.2.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настоящего Договора.</w:t>
      </w:r>
    </w:p>
    <w:p w14:paraId="2DCAD6E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13.3. В случае изменения адреса либо иных реквизитов Стороны обязаны уведомить об этом друг друга в письменной форме в недельный срок со дня таких изменений.</w:t>
      </w:r>
    </w:p>
    <w:p w14:paraId="59A46C5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13.4. Изменение существенных условий настоящего Договора не допускается.</w:t>
      </w:r>
    </w:p>
    <w:p w14:paraId="13DCED19" w14:textId="77777777" w:rsidR="00600D3B" w:rsidRDefault="00000000">
      <w:pPr>
        <w:pStyle w:val="21"/>
        <w:widowControl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13.5. Настоящий Договор составлен в 2 (двух) экземплярах, 1 (один) из которых один находится у Поставщика, 1 (один) – у Заказчика.</w:t>
      </w:r>
    </w:p>
    <w:p w14:paraId="1D8080F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Приложения к настоящему Договору, являющиеся неотъемлемой частью Договора:</w:t>
      </w:r>
    </w:p>
    <w:p w14:paraId="65E170DB" w14:textId="77777777" w:rsidR="00600D3B" w:rsidRDefault="00000000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№1 – СПЕЦИФИКАЦИЯ; </w:t>
      </w:r>
    </w:p>
    <w:p w14:paraId="7A0D947E" w14:textId="31484D01" w:rsidR="008175D4" w:rsidRDefault="008175D4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№2 - Техническое задание</w:t>
      </w:r>
    </w:p>
    <w:p w14:paraId="6936286A" w14:textId="77777777" w:rsidR="00600D3B" w:rsidRDefault="00000000">
      <w:pPr>
        <w:pStyle w:val="21"/>
        <w:widowControl/>
        <w:spacing w:line="100" w:lineRule="atLeast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14. АДРЕСА, БАНКОВСКИЕ РЕКВИЗИТЫ И ПОДПИСИ СТОРОН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600D3B" w14:paraId="27C24F6C" w14:textId="77777777">
        <w:tc>
          <w:tcPr>
            <w:tcW w:w="4820" w:type="dxa"/>
          </w:tcPr>
          <w:p w14:paraId="5DB95295" w14:textId="77777777" w:rsidR="00600D3B" w:rsidRDefault="00000000">
            <w:pPr>
              <w:pStyle w:val="3"/>
              <w:spacing w:before="0" w:after="0"/>
              <w:ind w:left="720"/>
              <w:rPr>
                <w:rFonts w:ascii="Times New Roman" w:eastAsia="Arial Unicode MS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ПОСТАВЩИК:                                           </w:t>
            </w:r>
          </w:p>
          <w:p w14:paraId="0124B85B" w14:textId="77777777" w:rsidR="00600D3B" w:rsidRDefault="00600D3B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172EC8B4" w14:textId="1C8F2AFF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>
              <w:rPr>
                <w:rFonts w:eastAsia="Calibri"/>
                <w:kern w:val="0"/>
                <w:lang w:eastAsia="en-US"/>
              </w:rPr>
              <w:t>МОУ</w:t>
            </w:r>
            <w:r w:rsidR="00FB2235">
              <w:rPr>
                <w:rFonts w:eastAsia="Calibri"/>
                <w:kern w:val="0"/>
                <w:lang w:eastAsia="en-US"/>
              </w:rPr>
              <w:t xml:space="preserve"> </w:t>
            </w:r>
            <w:r w:rsidRPr="00A62820">
              <w:rPr>
                <w:rFonts w:eastAsia="Calibri"/>
                <w:kern w:val="0"/>
                <w:lang w:eastAsia="en-US"/>
              </w:rPr>
              <w:t>«С</w:t>
            </w:r>
            <w:r>
              <w:rPr>
                <w:rFonts w:eastAsia="Calibri"/>
                <w:kern w:val="0"/>
                <w:lang w:eastAsia="en-US"/>
              </w:rPr>
              <w:t>ОШ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 «Свердловский центр образования»</w:t>
            </w:r>
          </w:p>
          <w:p w14:paraId="78D651D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 xml:space="preserve">Юридический адрес: 188683 </w:t>
            </w:r>
            <w:bookmarkStart w:id="2" w:name="_Hlk225336136"/>
            <w:r w:rsidRPr="00A62820">
              <w:rPr>
                <w:rFonts w:eastAsia="Calibri"/>
                <w:kern w:val="0"/>
                <w:lang w:eastAsia="en-US"/>
              </w:rPr>
              <w:t>Ленинградская область, Всеволожский район, пгт имени Свердлова 1-й микрорайон, дом 43.</w:t>
            </w:r>
            <w:bookmarkEnd w:id="2"/>
          </w:p>
          <w:p w14:paraId="510F9F7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ИНН 4703012649</w:t>
            </w:r>
          </w:p>
          <w:p w14:paraId="5F6689B3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КПП 470301001</w:t>
            </w:r>
          </w:p>
          <w:p w14:paraId="7BBD8B90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ОГРН</w:t>
            </w:r>
            <w:r w:rsidRPr="00A62820">
              <w:rPr>
                <w:rFonts w:eastAsia="Calibri"/>
                <w:kern w:val="0"/>
                <w:lang w:eastAsia="en-US"/>
              </w:rPr>
              <w:tab/>
              <w:t>1034700556560</w:t>
            </w:r>
          </w:p>
          <w:p w14:paraId="659DBAC0" w14:textId="0D877581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ОКЦ № 1 СЗГУ Банка России//УФК по Ленинградской области г Санкт-Петербург</w:t>
            </w:r>
          </w:p>
          <w:p w14:paraId="6F123A5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БИК 044030098</w:t>
            </w:r>
          </w:p>
          <w:p w14:paraId="29559066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40102810745370000098</w:t>
            </w:r>
          </w:p>
          <w:p w14:paraId="52915CB7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КОМИТЕТ ФИНАНСОВ АДМИНИСТРАЦИИ ВСЕВОЛОЖСКИЙ МУНИЦИПАЛЬНЫЙ РАЙОН (МОУ «СОШ «Свердловский ЦО», л/с 20015410076, 20015510076)</w:t>
            </w:r>
          </w:p>
          <w:p w14:paraId="2D9EB325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03234643416120004500</w:t>
            </w:r>
          </w:p>
          <w:p w14:paraId="3C4B640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val="en-US" w:eastAsia="en-US"/>
              </w:rPr>
              <w:t>E</w:t>
            </w:r>
            <w:r w:rsidRPr="00A62820">
              <w:rPr>
                <w:rFonts w:eastAsia="Calibri"/>
                <w:kern w:val="0"/>
                <w:lang w:eastAsia="en-US"/>
              </w:rPr>
              <w:t>-</w:t>
            </w:r>
            <w:r w:rsidRPr="00A62820">
              <w:rPr>
                <w:rFonts w:eastAsia="Calibri"/>
                <w:kern w:val="0"/>
                <w:lang w:val="en-US" w:eastAsia="en-US"/>
              </w:rPr>
              <w:t>mai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: </w:t>
            </w:r>
            <w:r w:rsidRPr="00A62820">
              <w:rPr>
                <w:rFonts w:eastAsia="Calibri"/>
                <w:kern w:val="0"/>
                <w:lang w:val="en-US" w:eastAsia="en-US"/>
              </w:rPr>
              <w:t>svrdl</w:t>
            </w:r>
            <w:r w:rsidRPr="00A62820">
              <w:rPr>
                <w:rFonts w:eastAsia="Calibri"/>
                <w:kern w:val="0"/>
                <w:lang w:eastAsia="en-US"/>
              </w:rPr>
              <w:t>1@</w:t>
            </w:r>
            <w:r w:rsidRPr="00A62820">
              <w:rPr>
                <w:rFonts w:eastAsia="Calibri"/>
                <w:kern w:val="0"/>
                <w:lang w:val="en-US" w:eastAsia="en-US"/>
              </w:rPr>
              <w:t>vsevobr</w:t>
            </w:r>
            <w:r w:rsidRPr="00A62820">
              <w:rPr>
                <w:rFonts w:eastAsia="Calibri"/>
                <w:kern w:val="0"/>
                <w:lang w:eastAsia="en-US"/>
              </w:rPr>
              <w:t>.</w:t>
            </w:r>
            <w:r w:rsidRPr="00A62820">
              <w:rPr>
                <w:rFonts w:eastAsia="Calibri"/>
                <w:kern w:val="0"/>
                <w:lang w:val="en-US" w:eastAsia="en-US"/>
              </w:rPr>
              <w:t>ru</w:t>
            </w:r>
          </w:p>
          <w:p w14:paraId="3349A60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Телефоны:</w:t>
            </w:r>
          </w:p>
          <w:p w14:paraId="2B74396F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Бухгалтерия – 8(813)70-77338</w:t>
            </w:r>
          </w:p>
          <w:p w14:paraId="24CC22B4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Директор – 8(813)70-77580</w:t>
            </w:r>
          </w:p>
          <w:p w14:paraId="1D0018C0" w14:textId="77777777" w:rsidR="00600D3B" w:rsidRDefault="00600D3B">
            <w:pPr>
              <w:suppressAutoHyphens w:val="0"/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600D3B" w14:paraId="62957527" w14:textId="77777777">
        <w:tc>
          <w:tcPr>
            <w:tcW w:w="4820" w:type="dxa"/>
          </w:tcPr>
          <w:p w14:paraId="13C79E63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46DBB9F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0C3B759" w14:textId="77777777" w:rsidR="00600D3B" w:rsidRDefault="00000000">
            <w:pPr>
              <w:suppressAutoHyphens w:val="0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  <w:t>__________________/…</w:t>
            </w:r>
            <w:r>
              <w:rPr>
                <w:color w:val="000000"/>
                <w:sz w:val="22"/>
                <w:szCs w:val="22"/>
                <w:u w:val="single"/>
              </w:rPr>
              <w:t>/</w:t>
            </w:r>
          </w:p>
        </w:tc>
        <w:tc>
          <w:tcPr>
            <w:tcW w:w="5386" w:type="dxa"/>
          </w:tcPr>
          <w:p w14:paraId="4F5DC372" w14:textId="35BF7F45" w:rsidR="00600D3B" w:rsidRDefault="00000000">
            <w:pPr>
              <w:suppressLineNumbers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Директор МОУ «СОШ «</w:t>
            </w:r>
            <w:r w:rsidR="00A62820">
              <w:rPr>
                <w:sz w:val="22"/>
                <w:szCs w:val="22"/>
                <w:lang w:eastAsia="en-US"/>
              </w:rPr>
              <w:t>Свердловский ЦО</w:t>
            </w:r>
            <w:r>
              <w:rPr>
                <w:sz w:val="22"/>
                <w:szCs w:val="22"/>
                <w:lang w:eastAsia="en-US"/>
              </w:rPr>
              <w:t>»</w:t>
            </w:r>
          </w:p>
          <w:p w14:paraId="5B1FDEC1" w14:textId="77777777" w:rsidR="00600D3B" w:rsidRDefault="00600D3B">
            <w:pPr>
              <w:suppressLineNumbers/>
              <w:rPr>
                <w:sz w:val="22"/>
                <w:szCs w:val="22"/>
                <w:lang w:eastAsia="en-US"/>
              </w:rPr>
            </w:pPr>
          </w:p>
          <w:p w14:paraId="70B172FE" w14:textId="0E82564E" w:rsidR="00600D3B" w:rsidRDefault="00000000">
            <w:pPr>
              <w:suppressLineNumbers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____________________/</w:t>
            </w:r>
            <w:r w:rsidR="00A62820">
              <w:rPr>
                <w:color w:val="000000"/>
                <w:sz w:val="22"/>
                <w:szCs w:val="22"/>
              </w:rPr>
              <w:t>Т.В. Медведева</w:t>
            </w:r>
            <w:r>
              <w:rPr>
                <w:color w:val="000000"/>
                <w:sz w:val="22"/>
                <w:szCs w:val="22"/>
              </w:rPr>
              <w:t>/</w:t>
            </w:r>
          </w:p>
        </w:tc>
      </w:tr>
    </w:tbl>
    <w:p w14:paraId="5B35344D" w14:textId="2D20ABB5" w:rsidR="003B002C" w:rsidRPr="003B002C" w:rsidRDefault="003B002C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  <w:bookmarkStart w:id="3" w:name="_Hlk106855509"/>
      <w:r>
        <w:rPr>
          <w:rFonts w:cs="Times New Roman"/>
          <w:sz w:val="22"/>
          <w:szCs w:val="22"/>
          <w:lang w:val="ru-RU"/>
        </w:rPr>
        <w:t xml:space="preserve">(подписано </w:t>
      </w:r>
      <w:proofErr w:type="gramStart"/>
      <w:r>
        <w:rPr>
          <w:rFonts w:cs="Times New Roman"/>
          <w:sz w:val="22"/>
          <w:szCs w:val="22"/>
          <w:lang w:val="ru-RU"/>
        </w:rPr>
        <w:t>ЭЦП)</w:t>
      </w:r>
      <w:r w:rsidRPr="003B002C">
        <w:rPr>
          <w:rFonts w:cs="Times New Roman"/>
          <w:sz w:val="22"/>
          <w:szCs w:val="22"/>
          <w:lang w:val="ru-RU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</w:t>
      </w:r>
      <w:proofErr w:type="gramEnd"/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</w:t>
      </w:r>
      <w:proofErr w:type="gramStart"/>
      <w:r>
        <w:rPr>
          <w:rFonts w:cs="Times New Roman"/>
          <w:sz w:val="22"/>
          <w:szCs w:val="22"/>
          <w:lang w:val="ru-RU"/>
        </w:rPr>
        <w:t xml:space="preserve">   </w:t>
      </w:r>
      <w:r w:rsidRPr="003B002C">
        <w:rPr>
          <w:rFonts w:cs="Times New Roman"/>
          <w:sz w:val="22"/>
          <w:szCs w:val="22"/>
          <w:lang w:val="ru-RU"/>
        </w:rPr>
        <w:t>(</w:t>
      </w:r>
      <w:proofErr w:type="gramEnd"/>
      <w:r w:rsidRPr="003B002C">
        <w:rPr>
          <w:rFonts w:cs="Times New Roman"/>
          <w:sz w:val="22"/>
          <w:szCs w:val="22"/>
          <w:lang w:val="ru-RU"/>
        </w:rPr>
        <w:t>подписано</w:t>
      </w:r>
      <w:r>
        <w:rPr>
          <w:rFonts w:cs="Times New Roman"/>
          <w:sz w:val="22"/>
          <w:szCs w:val="22"/>
          <w:lang w:val="ru-RU"/>
        </w:rPr>
        <w:t xml:space="preserve"> </w:t>
      </w:r>
      <w:r w:rsidRPr="003B002C">
        <w:rPr>
          <w:rFonts w:cs="Times New Roman"/>
          <w:sz w:val="22"/>
          <w:szCs w:val="22"/>
          <w:lang w:val="ru-RU"/>
        </w:rPr>
        <w:t>ЭЦП)</w:t>
      </w:r>
    </w:p>
    <w:p w14:paraId="3D5EF9A9" w14:textId="23245A19" w:rsidR="00600D3B" w:rsidRPr="003B002C" w:rsidRDefault="00600D3B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</w:p>
    <w:p w14:paraId="7F9CAC0C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06B11C95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53A22FC8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00FF994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6CF047E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Приложение</w:t>
      </w:r>
      <w:proofErr w:type="spellEnd"/>
      <w:r>
        <w:rPr>
          <w:rFonts w:cs="Times New Roman"/>
          <w:sz w:val="22"/>
          <w:szCs w:val="22"/>
        </w:rPr>
        <w:t xml:space="preserve"> № 1 </w:t>
      </w:r>
    </w:p>
    <w:p w14:paraId="63B95E81" w14:textId="77777777" w:rsidR="00600D3B" w:rsidRDefault="00000000">
      <w:pPr>
        <w:pStyle w:val="ConsNormal"/>
        <w:widowControl/>
        <w:jc w:val="right"/>
        <w:rPr>
          <w:rFonts w:eastAsia="Times New Roman" w:cs="Times New Roman"/>
          <w:bCs/>
          <w:color w:val="000000"/>
          <w:kern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 </w:t>
      </w:r>
      <w:r>
        <w:rPr>
          <w:rFonts w:cs="Times New Roman"/>
          <w:sz w:val="22"/>
          <w:szCs w:val="22"/>
          <w:lang w:val="ru-RU"/>
        </w:rPr>
        <w:t xml:space="preserve">Договору </w:t>
      </w:r>
      <w:proofErr w:type="gramStart"/>
      <w:r>
        <w:rPr>
          <w:rFonts w:cs="Times New Roman"/>
          <w:sz w:val="22"/>
          <w:szCs w:val="22"/>
        </w:rPr>
        <w:t>№</w:t>
      </w:r>
      <w:r>
        <w:rPr>
          <w:rFonts w:cs="Times New Roman"/>
          <w:sz w:val="22"/>
          <w:szCs w:val="22"/>
          <w:lang w:val="ru-RU"/>
        </w:rPr>
        <w:t>….</w:t>
      </w:r>
      <w:proofErr w:type="gramEnd"/>
      <w:r>
        <w:rPr>
          <w:rFonts w:cs="Times New Roman"/>
          <w:sz w:val="22"/>
          <w:szCs w:val="22"/>
          <w:lang w:val="ru-RU"/>
        </w:rPr>
        <w:t>-ЭМ</w:t>
      </w:r>
      <w:r>
        <w:rPr>
          <w:rFonts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</w:p>
    <w:p w14:paraId="461C6A6D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от</w:t>
      </w:r>
      <w:proofErr w:type="spellEnd"/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           </w:t>
      </w:r>
      <w:r>
        <w:rPr>
          <w:rFonts w:cs="Times New Roman"/>
          <w:sz w:val="22"/>
          <w:szCs w:val="22"/>
        </w:rPr>
        <w:t>202</w:t>
      </w:r>
      <w:r>
        <w:rPr>
          <w:rFonts w:cs="Times New Roman"/>
          <w:sz w:val="22"/>
          <w:szCs w:val="22"/>
          <w:lang w:val="ru-RU"/>
        </w:rPr>
        <w:t>6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г.</w:t>
      </w:r>
    </w:p>
    <w:bookmarkEnd w:id="3"/>
    <w:p w14:paraId="4B2BB196" w14:textId="77777777" w:rsidR="00600D3B" w:rsidRDefault="00000000">
      <w:pPr>
        <w:pStyle w:val="ConsNormal"/>
        <w:widowControl/>
        <w:jc w:val="center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                                </w:t>
      </w:r>
    </w:p>
    <w:p w14:paraId="6648A719" w14:textId="77777777" w:rsidR="00600D3B" w:rsidRDefault="00000000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СПЕЦИФИКАЦИЯ</w:t>
      </w:r>
    </w:p>
    <w:p w14:paraId="5B42AB33" w14:textId="77777777" w:rsidR="00600D3B" w:rsidRDefault="00600D3B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</w:p>
    <w:p w14:paraId="06A5E9E1" w14:textId="77777777" w:rsidR="00600D3B" w:rsidRDefault="00000000">
      <w:pPr>
        <w:widowControl/>
        <w:numPr>
          <w:ilvl w:val="0"/>
          <w:numId w:val="2"/>
        </w:numPr>
        <w:tabs>
          <w:tab w:val="left" w:pos="426"/>
        </w:tabs>
        <w:suppressAutoHyphens w:val="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настоящим обязуется передать в собственность Заказчика, а Заказчик оплатить и принять следующий Товар: </w:t>
      </w:r>
    </w:p>
    <w:p w14:paraId="716F4457" w14:textId="0E08A27E" w:rsidR="00600D3B" w:rsidRDefault="00600D3B">
      <w:pPr>
        <w:widowControl/>
        <w:tabs>
          <w:tab w:val="left" w:pos="426"/>
        </w:tabs>
        <w:suppressAutoHyphens w:val="0"/>
        <w:jc w:val="both"/>
        <w:rPr>
          <w:b/>
          <w:sz w:val="22"/>
          <w:szCs w:val="22"/>
        </w:rPr>
      </w:pPr>
    </w:p>
    <w:tbl>
      <w:tblPr>
        <w:tblW w:w="10181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5233"/>
        <w:gridCol w:w="569"/>
        <w:gridCol w:w="967"/>
        <w:gridCol w:w="1202"/>
        <w:gridCol w:w="1417"/>
      </w:tblGrid>
      <w:tr w:rsidR="00600D3B" w14:paraId="3883810A" w14:textId="77777777">
        <w:trPr>
          <w:trHeight w:hRule="exact" w:val="708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3C8AEF6" w14:textId="77777777" w:rsidR="00600D3B" w:rsidRDefault="00600D3B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4ED17D6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6B87257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D07485A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Кол-во</w:t>
            </w:r>
          </w:p>
        </w:tc>
        <w:tc>
          <w:tcPr>
            <w:tcW w:w="1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B6F68E2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Цена (условие НДС), руб.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1764D1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Сумма (условие НДС), руб.</w:t>
            </w:r>
          </w:p>
        </w:tc>
      </w:tr>
      <w:tr w:rsidR="00BA265F" w14:paraId="5331A02D" w14:textId="77777777" w:rsidTr="00256E83">
        <w:trPr>
          <w:trHeight w:hRule="exact" w:val="498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7FA31AE" w14:textId="514B28AA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1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0203" w14:textId="01E70631" w:rsidR="00FB2235" w:rsidRPr="00FB2235" w:rsidRDefault="00FB2235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  <w:r w:rsidRPr="00FB2235">
              <w:rPr>
                <w:color w:val="000000"/>
              </w:rPr>
              <w:t xml:space="preserve">Проектор </w:t>
            </w:r>
            <w:proofErr w:type="spellStart"/>
            <w:r w:rsidR="00D86751" w:rsidRPr="00D86751">
              <w:rPr>
                <w:color w:val="000000"/>
              </w:rPr>
              <w:t>Exell</w:t>
            </w:r>
            <w:proofErr w:type="spellEnd"/>
          </w:p>
          <w:p w14:paraId="445099E8" w14:textId="6E63C2DC" w:rsidR="00BA265F" w:rsidRPr="00BA265F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2D2DE0" w14:textId="338CBF8F" w:rsidR="00BA265F" w:rsidRPr="00D7384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D7384C"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5C6FC" w14:textId="3FA6ED36" w:rsidR="00BA265F" w:rsidRPr="00D7384C" w:rsidRDefault="00D86751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F9EDE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8503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BA265F" w14:paraId="467A3D2C" w14:textId="77777777" w:rsidTr="00256E83">
        <w:trPr>
          <w:trHeight w:hRule="exact" w:val="283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4F0D" w14:textId="4B63EE67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2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9F08" w14:textId="0D78132F" w:rsidR="00BA265F" w:rsidRPr="00D86751" w:rsidRDefault="00FB2235" w:rsidP="00D86751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lang w:val="en-US"/>
              </w:rPr>
            </w:pPr>
            <w:r w:rsidRPr="00FB2235">
              <w:t xml:space="preserve">Экран </w:t>
            </w:r>
            <w:proofErr w:type="spellStart"/>
            <w:r w:rsidR="00D86751">
              <w:rPr>
                <w:lang w:val="en-US"/>
              </w:rPr>
              <w:t>Lumier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6D58D2BD" w14:textId="71884F39" w:rsidR="00BA265F" w:rsidRPr="00D7384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D7384C"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999EE4" w14:textId="464B7E55" w:rsidR="00BA265F" w:rsidRPr="00D86751" w:rsidRDefault="00D86751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71389E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5CA30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3B002C" w14:paraId="351E3904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17A7" w14:textId="7B779C29" w:rsidR="003B002C" w:rsidRPr="003B002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3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2F5E" w14:textId="7B6B1E36" w:rsidR="003B002C" w:rsidRPr="00BA265F" w:rsidRDefault="00D86751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  <w:r>
              <w:t>Светодиодный RGB прожектор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05B810DA" w14:textId="259138FC" w:rsidR="003B002C" w:rsidRPr="00D7384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6B3DA9" w14:textId="0ADE3F95" w:rsidR="003B002C" w:rsidRPr="00D7384C" w:rsidRDefault="00D86751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29344B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7E80D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3B002C" w14:paraId="64DC1550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0C3A" w14:textId="36AED91D" w:rsidR="003B002C" w:rsidRPr="003B002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4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112C" w14:textId="516BE0FB" w:rsidR="003B002C" w:rsidRPr="00D86751" w:rsidRDefault="00D86751" w:rsidP="00256E83">
            <w:pPr>
              <w:autoSpaceDE w:val="0"/>
              <w:autoSpaceDN w:val="0"/>
              <w:adjustRightInd w:val="0"/>
              <w:spacing w:before="29" w:line="199" w:lineRule="exact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Пульт управления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1398174" w14:textId="3D2B41DE" w:rsidR="003B002C" w:rsidRPr="00D7384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280906" w14:textId="7B07BD53" w:rsidR="003B002C" w:rsidRPr="00D7384C" w:rsidRDefault="00FB2235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EEE267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05E3D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3B002C" w14:paraId="50BADF7D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0651" w14:textId="6CCC1010" w:rsidR="003B002C" w:rsidRPr="003B002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5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1203" w14:textId="4EA0D98A" w:rsidR="003B002C" w:rsidRPr="00BA265F" w:rsidRDefault="00D86751" w:rsidP="00D86751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А</w:t>
            </w:r>
            <w:r w:rsidRPr="00D86751">
              <w:rPr>
                <w:rFonts w:eastAsia="Times New Roman"/>
                <w:color w:val="000000"/>
                <w:kern w:val="0"/>
              </w:rPr>
              <w:t>кустическая система</w:t>
            </w:r>
            <w:r w:rsidRPr="00D86751">
              <w:rPr>
                <w:rFonts w:ascii="Palatino Linotype" w:eastAsia="Palatino Linotype" w:hAnsi="Palatino Linotype" w:cs="Palatino Linotype"/>
                <w:kern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2E6ECF5" w14:textId="4A6BA8A1" w:rsidR="003B002C" w:rsidRPr="00D7384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D541C" w14:textId="57629D5F" w:rsidR="003B002C" w:rsidRPr="00D7384C" w:rsidRDefault="00D86751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309F98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779DD" w14:textId="77777777" w:rsidR="003B002C" w:rsidRDefault="003B002C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B97D9A" w14:paraId="4C0738BC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E021" w14:textId="4C1874C4" w:rsidR="00B97D9A" w:rsidRPr="003B002C" w:rsidRDefault="00B97D9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1EA5" w14:textId="0BC65FAC" w:rsidR="00B97D9A" w:rsidRPr="00FB2235" w:rsidRDefault="00A71C1A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  <w:r>
              <w:rPr>
                <w:rFonts w:ascii="Palatino Linotype" w:eastAsia="Palatino Linotype" w:hAnsi="Palatino Linotype" w:cs="Palatino Linotype"/>
                <w:kern w:val="0"/>
                <w:sz w:val="22"/>
                <w:szCs w:val="22"/>
                <w:lang w:eastAsia="en-US"/>
              </w:rPr>
              <w:t xml:space="preserve">Микшерная панель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28DD4C73" w14:textId="4A0E778A" w:rsidR="00B97D9A" w:rsidRDefault="00B97D9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CAAD92" w14:textId="32146FD7" w:rsidR="00B97D9A" w:rsidRDefault="00A71C1A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71930F" w14:textId="77777777" w:rsidR="00B97D9A" w:rsidRDefault="00B97D9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351D6" w14:textId="77777777" w:rsidR="00B97D9A" w:rsidRDefault="00B97D9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A71C1A" w14:paraId="19431891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600A" w14:textId="6DECB2A4" w:rsidR="00A71C1A" w:rsidRDefault="00A71C1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6D1A" w14:textId="69D7591B" w:rsidR="00A71C1A" w:rsidRPr="00A71C1A" w:rsidRDefault="00A71C1A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Palatino Linotype"/>
                <w:kern w:val="0"/>
                <w:lang w:eastAsia="en-US"/>
              </w:rPr>
            </w:pPr>
            <w:r>
              <w:rPr>
                <w:rFonts w:eastAsia="Palatino Linotype"/>
                <w:kern w:val="0"/>
                <w:lang w:eastAsia="en-US"/>
              </w:rPr>
              <w:t>М</w:t>
            </w:r>
            <w:r w:rsidRPr="00A71C1A">
              <w:rPr>
                <w:rFonts w:eastAsia="Palatino Linotype"/>
                <w:kern w:val="0"/>
                <w:lang w:eastAsia="en-US"/>
              </w:rPr>
              <w:t>икрофонная радиосистема с четырьмя ручными</w:t>
            </w:r>
            <w:r w:rsidRPr="00A71C1A">
              <w:rPr>
                <w:rFonts w:eastAsia="Palatino Linotype"/>
                <w:spacing w:val="-10"/>
                <w:kern w:val="0"/>
                <w:lang w:eastAsia="en-US"/>
              </w:rPr>
              <w:t xml:space="preserve"> </w:t>
            </w:r>
            <w:r w:rsidRPr="00A71C1A">
              <w:rPr>
                <w:rFonts w:eastAsia="Palatino Linotype"/>
                <w:kern w:val="0"/>
                <w:lang w:eastAsia="en-US"/>
              </w:rPr>
              <w:t>микрофонами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1E5B2F87" w14:textId="6728E093" w:rsidR="00A71C1A" w:rsidRDefault="00A71C1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компл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3B008C" w14:textId="5B4D2971" w:rsidR="00A71C1A" w:rsidRDefault="00A71C1A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90BEAC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F8EB8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A71C1A" w14:paraId="10EDEB81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6477" w14:textId="263C4570" w:rsidR="00A71C1A" w:rsidRDefault="00A71C1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E660" w14:textId="2879559F" w:rsidR="00A71C1A" w:rsidRPr="00A71C1A" w:rsidRDefault="00A71C1A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Palatino Linotype" w:eastAsia="Palatino Linotype" w:hAnsi="Palatino Linotype" w:cs="Palatino Linotype"/>
                <w:kern w:val="0"/>
                <w:lang w:eastAsia="en-US"/>
              </w:rPr>
            </w:pPr>
            <w:proofErr w:type="spellStart"/>
            <w:r>
              <w:t>Р</w:t>
            </w:r>
            <w:r w:rsidRPr="00A71C1A">
              <w:t>эк</w:t>
            </w:r>
            <w:proofErr w:type="spellEnd"/>
            <w:r w:rsidRPr="00A71C1A">
              <w:t>-шкаф,</w:t>
            </w:r>
            <w:r w:rsidRPr="00A71C1A">
              <w:rPr>
                <w:spacing w:val="-3"/>
              </w:rPr>
              <w:t xml:space="preserve"> </w:t>
            </w:r>
            <w:r w:rsidRPr="00A71C1A">
              <w:t>8</w:t>
            </w:r>
            <w:r w:rsidRPr="00A71C1A">
              <w:rPr>
                <w:spacing w:val="-3"/>
              </w:rPr>
              <w:t xml:space="preserve"> </w:t>
            </w:r>
            <w:r w:rsidRPr="00A71C1A">
              <w:t>мест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6445ACBE" w14:textId="2EF5BDF2" w:rsidR="00A71C1A" w:rsidRDefault="00A71C1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00D3E2" w14:textId="2484C3C2" w:rsidR="00A71C1A" w:rsidRDefault="00A71C1A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CD5D4B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0D811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A71C1A" w14:paraId="752F1DAD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7FA8" w14:textId="52B3B0DB" w:rsidR="00A71C1A" w:rsidRDefault="00A71C1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F12A5" w14:textId="6761B018" w:rsidR="00A71C1A" w:rsidRPr="00A71C1A" w:rsidRDefault="00A71C1A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Palatino Linotype" w:eastAsia="Palatino Linotype" w:hAnsi="Palatino Linotype" w:cs="Palatino Linotype"/>
                <w:kern w:val="0"/>
                <w:lang w:eastAsia="en-US"/>
              </w:rPr>
            </w:pPr>
            <w:r>
              <w:t>П</w:t>
            </w:r>
            <w:r w:rsidRPr="00A71C1A">
              <w:t>рофессиональная</w:t>
            </w:r>
            <w:r w:rsidRPr="00A71C1A">
              <w:rPr>
                <w:spacing w:val="-10"/>
              </w:rPr>
              <w:t xml:space="preserve"> </w:t>
            </w:r>
            <w:r w:rsidRPr="00A71C1A">
              <w:t>микрофонная стойка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5FBB09C6" w14:textId="7D4E86BC" w:rsidR="00A71C1A" w:rsidRDefault="00A71C1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72E43B" w14:textId="4893E630" w:rsidR="00A71C1A" w:rsidRDefault="00A71C1A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AA8353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E376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A71C1A" w14:paraId="01D5460B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D368E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C977" w14:textId="77777777" w:rsidR="00A71C1A" w:rsidRDefault="00A71C1A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Palatino Linotype" w:eastAsia="Palatino Linotype" w:hAnsi="Palatino Linotype" w:cs="Palatino Linotype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4A47C467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468C18" w14:textId="77777777" w:rsidR="00A71C1A" w:rsidRDefault="00A71C1A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79450B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A860B" w14:textId="77777777" w:rsidR="00A71C1A" w:rsidRDefault="00A71C1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600D3B" w14:paraId="0A0CF665" w14:textId="77777777">
        <w:trPr>
          <w:trHeight w:hRule="exact" w:val="435"/>
        </w:trPr>
        <w:tc>
          <w:tcPr>
            <w:tcW w:w="8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F3AFCF" w14:textId="77777777" w:rsidR="00600D3B" w:rsidRDefault="00000000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74E4" w14:textId="77777777" w:rsidR="00600D3B" w:rsidRDefault="00600D3B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</w:tbl>
    <w:p w14:paraId="1987E1FB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3F69D9DA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6736CA5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A989B63" w14:textId="77777777" w:rsidR="00600D3B" w:rsidRDefault="00000000">
      <w:pPr>
        <w:pStyle w:val="21"/>
        <w:spacing w:line="100" w:lineRule="atLeas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по спецификации: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2DA39482" w14:textId="77777777" w:rsidR="00600D3B" w:rsidRDefault="00600D3B">
      <w:pPr>
        <w:rPr>
          <w:sz w:val="22"/>
          <w:szCs w:val="22"/>
        </w:rPr>
      </w:pPr>
    </w:p>
    <w:p w14:paraId="47E035B1" w14:textId="77777777" w:rsidR="00600D3B" w:rsidRDefault="00600D3B">
      <w:pPr>
        <w:rPr>
          <w:sz w:val="22"/>
          <w:szCs w:val="22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FB2235" w:rsidRPr="00FB2235" w14:paraId="16F4746A" w14:textId="77777777" w:rsidTr="00DB2AB5">
        <w:tc>
          <w:tcPr>
            <w:tcW w:w="4820" w:type="dxa"/>
          </w:tcPr>
          <w:p w14:paraId="7A053BD7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35D5A3C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5FF93973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__________________/…</w:t>
            </w:r>
            <w:r w:rsidRPr="00FB2235">
              <w:rPr>
                <w:sz w:val="22"/>
                <w:szCs w:val="22"/>
                <w:u w:val="single"/>
                <w:lang w:eastAsia="en-US"/>
              </w:rPr>
              <w:t>/</w:t>
            </w:r>
          </w:p>
        </w:tc>
        <w:tc>
          <w:tcPr>
            <w:tcW w:w="5386" w:type="dxa"/>
          </w:tcPr>
          <w:p w14:paraId="771DCC0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Директор МОУ «СОШ «Свердловский ЦО»</w:t>
            </w:r>
          </w:p>
          <w:p w14:paraId="4D297E9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4BEB24E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____________________/Т.В. Медведева/</w:t>
            </w:r>
          </w:p>
        </w:tc>
      </w:tr>
    </w:tbl>
    <w:p w14:paraId="3B22B198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  <w:r w:rsidRPr="00FB2235">
        <w:rPr>
          <w:sz w:val="22"/>
          <w:szCs w:val="22"/>
          <w:lang w:eastAsia="en-US"/>
        </w:rPr>
        <w:t xml:space="preserve">                               (подписано </w:t>
      </w:r>
      <w:proofErr w:type="gramStart"/>
      <w:r w:rsidRPr="00FB2235">
        <w:rPr>
          <w:sz w:val="22"/>
          <w:szCs w:val="22"/>
          <w:lang w:eastAsia="en-US"/>
        </w:rPr>
        <w:t xml:space="preserve">ЭЦП)   </w:t>
      </w:r>
      <w:proofErr w:type="gramEnd"/>
      <w:r w:rsidRPr="00FB2235">
        <w:rPr>
          <w:sz w:val="22"/>
          <w:szCs w:val="22"/>
          <w:lang w:eastAsia="en-US"/>
        </w:rPr>
        <w:t xml:space="preserve">                             </w:t>
      </w:r>
      <w:proofErr w:type="gramStart"/>
      <w:r w:rsidRPr="00FB2235">
        <w:rPr>
          <w:sz w:val="22"/>
          <w:szCs w:val="22"/>
          <w:lang w:eastAsia="en-US"/>
        </w:rPr>
        <w:t xml:space="preserve">   (</w:t>
      </w:r>
      <w:proofErr w:type="gramEnd"/>
      <w:r w:rsidRPr="00FB2235">
        <w:rPr>
          <w:sz w:val="22"/>
          <w:szCs w:val="22"/>
          <w:lang w:eastAsia="en-US"/>
        </w:rPr>
        <w:t>подписано ЭЦП)</w:t>
      </w:r>
    </w:p>
    <w:p w14:paraId="3D03D8B4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79D4BFA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3429B04" w14:textId="77777777" w:rsidR="00FB2235" w:rsidRDefault="00FB2235">
      <w:pPr>
        <w:pStyle w:val="210"/>
        <w:shd w:val="clear" w:color="auto" w:fill="auto"/>
        <w:spacing w:line="240" w:lineRule="auto"/>
        <w:rPr>
          <w:b w:val="0"/>
          <w:sz w:val="22"/>
          <w:szCs w:val="22"/>
          <w:lang w:eastAsia="en-US"/>
        </w:rPr>
        <w:sectPr w:rsidR="00FB2235">
          <w:footnotePr>
            <w:pos w:val="beneathText"/>
          </w:footnotePr>
          <w:pgSz w:w="11905" w:h="16837"/>
          <w:pgMar w:top="568" w:right="720" w:bottom="709" w:left="993" w:header="300" w:footer="720" w:gutter="0"/>
          <w:cols w:space="720"/>
          <w:docGrid w:linePitch="360"/>
        </w:sectPr>
      </w:pPr>
    </w:p>
    <w:tbl>
      <w:tblPr>
        <w:tblW w:w="10349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83"/>
        <w:gridCol w:w="10066"/>
      </w:tblGrid>
      <w:tr w:rsidR="00600D3B" w14:paraId="288D52BE" w14:textId="77777777" w:rsidTr="003B56B6">
        <w:tc>
          <w:tcPr>
            <w:tcW w:w="283" w:type="dxa"/>
          </w:tcPr>
          <w:p w14:paraId="2DA4F828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lastRenderedPageBreak/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2CD0E6EE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5380E7A" w14:textId="3709C97B" w:rsidR="00600D3B" w:rsidRDefault="00600D3B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066" w:type="dxa"/>
          </w:tcPr>
          <w:p w14:paraId="7773AA47" w14:textId="77777777" w:rsidR="00D9373D" w:rsidRDefault="00D9373D" w:rsidP="003B56B6">
            <w:pPr>
              <w:suppressLineNumbers/>
              <w:jc w:val="right"/>
              <w:rPr>
                <w:color w:val="000000"/>
                <w:sz w:val="22"/>
                <w:szCs w:val="22"/>
              </w:rPr>
            </w:pPr>
          </w:p>
          <w:p w14:paraId="38430B78" w14:textId="3F42CEE7" w:rsidR="00D9373D" w:rsidRPr="00DA702A" w:rsidRDefault="00D9373D" w:rsidP="00D9373D">
            <w:pPr>
              <w:jc w:val="right"/>
            </w:pPr>
            <w:r w:rsidRPr="00DA702A">
              <w:t>Приложение №</w:t>
            </w:r>
            <w:r>
              <w:t>2</w:t>
            </w:r>
          </w:p>
          <w:p w14:paraId="7F1BC2BF" w14:textId="24125725" w:rsidR="00D9373D" w:rsidRPr="00DA702A" w:rsidRDefault="00D9373D" w:rsidP="00D9373D">
            <w:pPr>
              <w:jc w:val="right"/>
            </w:pPr>
            <w:r w:rsidRPr="00DA702A">
              <w:t xml:space="preserve"> к Договору № _______</w:t>
            </w:r>
            <w:r w:rsidR="003B56B6">
              <w:t>ЭМ</w:t>
            </w:r>
            <w:r w:rsidRPr="00DA702A">
              <w:br/>
              <w:t xml:space="preserve">от «___» </w:t>
            </w:r>
            <w:r w:rsidR="00A40139">
              <w:t xml:space="preserve">октября </w:t>
            </w:r>
            <w:r w:rsidR="00A40139" w:rsidRPr="00DA702A">
              <w:t>2026</w:t>
            </w:r>
            <w:r w:rsidRPr="00DA702A">
              <w:t xml:space="preserve"> года </w:t>
            </w:r>
          </w:p>
          <w:p w14:paraId="670B1684" w14:textId="77777777" w:rsidR="00D9373D" w:rsidRPr="00DA702A" w:rsidRDefault="00D9373D" w:rsidP="00D9373D">
            <w:pPr>
              <w:rPr>
                <w:b/>
                <w:bCs/>
              </w:rPr>
            </w:pPr>
          </w:p>
          <w:p w14:paraId="2F6BACFB" w14:textId="77777777" w:rsidR="00D9373D" w:rsidRPr="00B96B97" w:rsidRDefault="00D9373D" w:rsidP="00D9373D">
            <w:pPr>
              <w:jc w:val="center"/>
              <w:rPr>
                <w:b/>
              </w:rPr>
            </w:pPr>
            <w:r>
              <w:rPr>
                <w:b/>
              </w:rPr>
              <w:t xml:space="preserve">ОПИСАНИЕ ОБЪЕКТА ЗАКУПКИ </w:t>
            </w:r>
          </w:p>
          <w:p w14:paraId="50D7E9A8" w14:textId="77777777" w:rsidR="00D9373D" w:rsidRDefault="00D9373D" w:rsidP="00D9373D">
            <w:pPr>
              <w:jc w:val="both"/>
            </w:pPr>
          </w:p>
          <w:p w14:paraId="15B22EAB" w14:textId="2439F96F" w:rsidR="00FB2235" w:rsidRPr="00FB2235" w:rsidRDefault="00D9373D" w:rsidP="00A40139">
            <w:pPr>
              <w:ind w:hanging="142"/>
              <w:jc w:val="both"/>
              <w:rPr>
                <w:b/>
                <w:bCs/>
              </w:rPr>
            </w:pPr>
            <w:r w:rsidRPr="00953C84">
              <w:rPr>
                <w:b/>
                <w:color w:val="000000"/>
              </w:rPr>
              <w:t>1. Наименование объекта закупки:</w:t>
            </w:r>
            <w:r w:rsidRPr="00953C84">
              <w:rPr>
                <w:color w:val="000000"/>
              </w:rPr>
              <w:t xml:space="preserve"> </w:t>
            </w:r>
            <w:r w:rsidR="00A40139">
              <w:rPr>
                <w:color w:val="000000"/>
              </w:rPr>
              <w:t>поставка оборудования для</w:t>
            </w:r>
            <w:r w:rsidR="0095009D">
              <w:rPr>
                <w:color w:val="000000"/>
              </w:rPr>
              <w:t xml:space="preserve"> </w:t>
            </w:r>
            <w:r w:rsidR="00A40139">
              <w:rPr>
                <w:color w:val="000000"/>
              </w:rPr>
              <w:t xml:space="preserve">оснащения актового зала </w:t>
            </w:r>
            <w:r w:rsidR="00CF7DDE">
              <w:rPr>
                <w:color w:val="000000"/>
              </w:rPr>
              <w:t>Муниципального</w:t>
            </w:r>
            <w:r w:rsidRPr="00E03054">
              <w:t xml:space="preserve"> общеобразовательно</w:t>
            </w:r>
            <w:r>
              <w:t>го</w:t>
            </w:r>
            <w:r w:rsidRPr="00E03054">
              <w:t xml:space="preserve"> учреждени</w:t>
            </w:r>
            <w:r>
              <w:t>я</w:t>
            </w:r>
            <w:r w:rsidRPr="00E03054">
              <w:t xml:space="preserve"> «Средняя общеобразовательная школа «Свердловский центр образования»</w:t>
            </w:r>
            <w:r w:rsidR="00FB2235">
              <w:t xml:space="preserve"> по адресу:</w:t>
            </w:r>
            <w:r w:rsidR="00FB2235" w:rsidRPr="00FB2235">
              <w:rPr>
                <w:rFonts w:eastAsia="Times New Roman"/>
                <w:b/>
                <w:bCs/>
                <w:kern w:val="0"/>
              </w:rPr>
              <w:t xml:space="preserve"> </w:t>
            </w:r>
            <w:r w:rsidR="00FB2235" w:rsidRPr="00FB2235">
              <w:rPr>
                <w:b/>
                <w:bCs/>
              </w:rPr>
              <w:t>Ленинградская область, Всеволожский район, Свердловское городское поселение, дер. Новосаратовка, улица Открытий, дом.5</w:t>
            </w:r>
          </w:p>
          <w:p w14:paraId="062BAF05" w14:textId="6FB5229F" w:rsidR="00D9373D" w:rsidRDefault="00D9373D" w:rsidP="00D9373D">
            <w:pPr>
              <w:ind w:hanging="142"/>
            </w:pPr>
          </w:p>
          <w:p w14:paraId="54E61640" w14:textId="02DE9C86" w:rsidR="00D9373D" w:rsidRPr="00A71C1A" w:rsidRDefault="00D9373D" w:rsidP="00A71C1A">
            <w:pPr>
              <w:pStyle w:val="af4"/>
              <w:numPr>
                <w:ilvl w:val="0"/>
                <w:numId w:val="2"/>
              </w:numPr>
              <w:rPr>
                <w:b/>
              </w:rPr>
            </w:pPr>
            <w:r w:rsidRPr="00A71C1A">
              <w:rPr>
                <w:b/>
              </w:rPr>
              <w:t>Описание объекта закупки:</w:t>
            </w:r>
          </w:p>
          <w:tbl>
            <w:tblPr>
              <w:tblW w:w="9810" w:type="dxa"/>
              <w:tblLook w:val="04A0" w:firstRow="1" w:lastRow="0" w:firstColumn="1" w:lastColumn="0" w:noHBand="0" w:noVBand="1"/>
            </w:tblPr>
            <w:tblGrid>
              <w:gridCol w:w="445"/>
              <w:gridCol w:w="2278"/>
              <w:gridCol w:w="4394"/>
              <w:gridCol w:w="1134"/>
              <w:gridCol w:w="1559"/>
            </w:tblGrid>
            <w:tr w:rsidR="003B56B6" w:rsidRPr="00BA265F" w14:paraId="22BEDCEC" w14:textId="77777777" w:rsidTr="003B56B6">
              <w:trPr>
                <w:trHeight w:val="1125"/>
              </w:trPr>
              <w:tc>
                <w:tcPr>
                  <w:tcW w:w="4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A723D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№ п/п</w:t>
                  </w:r>
                </w:p>
              </w:tc>
              <w:tc>
                <w:tcPr>
                  <w:tcW w:w="227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4D5C15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Наименование товара</w:t>
                  </w:r>
                </w:p>
              </w:tc>
              <w:tc>
                <w:tcPr>
                  <w:tcW w:w="43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D28E3D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Наименование показателя (характеристика) товара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14:paraId="30A77056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Единица измерения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14:paraId="228D533C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3B56B6" w:rsidRPr="00BA265F" w14:paraId="7023444F" w14:textId="77777777" w:rsidTr="003B56B6">
              <w:trPr>
                <w:trHeight w:val="276"/>
              </w:trPr>
              <w:tc>
                <w:tcPr>
                  <w:tcW w:w="4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2DFF16" w14:textId="77777777" w:rsidR="003B56B6" w:rsidRPr="00BA265F" w:rsidRDefault="003B56B6" w:rsidP="003B56B6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27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9FAF0E" w14:textId="77777777" w:rsidR="003B56B6" w:rsidRPr="00BA265F" w:rsidRDefault="003B56B6" w:rsidP="003B56B6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0B9189" w14:textId="77777777" w:rsidR="003B56B6" w:rsidRPr="00BA265F" w:rsidRDefault="003B56B6" w:rsidP="003B56B6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DB32E0" w14:textId="77777777" w:rsidR="003B56B6" w:rsidRPr="00BA265F" w:rsidRDefault="003B56B6" w:rsidP="003B56B6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3B89D2" w14:textId="77777777" w:rsidR="003B56B6" w:rsidRPr="00BA265F" w:rsidRDefault="003B56B6" w:rsidP="003B56B6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</w:tr>
            <w:tr w:rsidR="003B56B6" w:rsidRPr="00BA265F" w14:paraId="500AE892" w14:textId="77777777" w:rsidTr="003B56B6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40070D4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FF53EAB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E72152B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9A2CD96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5B5F1D3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7</w:t>
                  </w:r>
                </w:p>
              </w:tc>
            </w:tr>
            <w:tr w:rsidR="003B56B6" w:rsidRPr="00BA265F" w14:paraId="2BA7B564" w14:textId="77777777" w:rsidTr="003B56B6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D88F65D" w14:textId="77777777" w:rsidR="003B56B6" w:rsidRPr="00FB3368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49F93A6" w14:textId="77777777" w:rsidR="003B56B6" w:rsidRPr="003B56B6" w:rsidRDefault="003B56B6" w:rsidP="003B56B6">
                  <w:pPr>
                    <w:widowControl/>
                    <w:numPr>
                      <w:ilvl w:val="0"/>
                      <w:numId w:val="1"/>
                    </w:numPr>
                    <w:tabs>
                      <w:tab w:val="clear" w:pos="0"/>
                    </w:tabs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 xml:space="preserve">Проектор </w:t>
                  </w:r>
                  <w:proofErr w:type="spellStart"/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Exell</w:t>
                  </w:r>
                  <w:proofErr w:type="spellEnd"/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  <w:p w14:paraId="5013D3F0" w14:textId="77777777" w:rsidR="003B56B6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2BA2E525" w14:textId="77777777" w:rsidR="003B56B6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7877D8CA" w14:textId="320DEF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3B56B6">
                    <w:rPr>
                      <w:rFonts w:ascii="Palatino Linotype" w:eastAsia="Bookman Old Style" w:hAnsi="Bookman Old Style" w:cs="Bookman Old Style"/>
                      <w:noProof/>
                      <w:kern w:val="0"/>
                      <w:sz w:val="20"/>
                      <w:szCs w:val="22"/>
                    </w:rPr>
                    <w:drawing>
                      <wp:inline distT="0" distB="0" distL="0" distR="0" wp14:anchorId="5BA87900" wp14:editId="29A8D414">
                        <wp:extent cx="1264239" cy="68580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3184" cy="6906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E7AB6C" w14:textId="1F9DAB9A" w:rsidR="003B56B6" w:rsidRPr="003B56B6" w:rsidRDefault="003B56B6" w:rsidP="003B56B6">
                  <w:pPr>
                    <w:widowControl/>
                    <w:suppressAutoHyphens w:val="0"/>
                    <w:jc w:val="both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FB3368">
                    <w:rPr>
                      <w:rFonts w:eastAsia="Times New Roman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Общие </w:t>
                  </w:r>
                  <w:r w:rsidRPr="0009236A">
                    <w:rPr>
                      <w:rFonts w:eastAsia="Times New Roman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  <w:t>Характеристики</w:t>
                  </w:r>
                  <w:r>
                    <w:rPr>
                      <w:rFonts w:eastAsia="Times New Roman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  <w:t>:</w:t>
                  </w:r>
                </w:p>
                <w:p w14:paraId="48A83197" w14:textId="77777777" w:rsidR="003B56B6" w:rsidRPr="003B56B6" w:rsidRDefault="003B56B6" w:rsidP="003B56B6">
                  <w:pPr>
                    <w:suppressAutoHyphens w:val="0"/>
                    <w:autoSpaceDE w:val="0"/>
                    <w:autoSpaceDN w:val="0"/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Разрешение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</w:r>
                  <w:proofErr w:type="spellStart"/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FullHD</w:t>
                  </w:r>
                  <w:proofErr w:type="spellEnd"/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 xml:space="preserve"> (1920x1080)</w:t>
                  </w:r>
                </w:p>
                <w:p w14:paraId="7783424C" w14:textId="77777777" w:rsidR="003B56B6" w:rsidRPr="003B56B6" w:rsidRDefault="003B56B6" w:rsidP="003B56B6">
                  <w:pPr>
                    <w:suppressAutoHyphens w:val="0"/>
                    <w:autoSpaceDE w:val="0"/>
                    <w:autoSpaceDN w:val="0"/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Вес, кг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  <w:t>7.8</w:t>
                  </w:r>
                </w:p>
                <w:p w14:paraId="019352A7" w14:textId="77777777" w:rsidR="003B56B6" w:rsidRPr="003B56B6" w:rsidRDefault="003B56B6" w:rsidP="003B56B6">
                  <w:pPr>
                    <w:suppressAutoHyphens w:val="0"/>
                    <w:autoSpaceDE w:val="0"/>
                    <w:autoSpaceDN w:val="0"/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Тип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  <w:t>Короткофокусный</w:t>
                  </w:r>
                </w:p>
                <w:p w14:paraId="0BD679A8" w14:textId="77777777" w:rsidR="003B56B6" w:rsidRPr="003B56B6" w:rsidRDefault="003B56B6" w:rsidP="003B56B6">
                  <w:pPr>
                    <w:suppressAutoHyphens w:val="0"/>
                    <w:autoSpaceDE w:val="0"/>
                    <w:autoSpaceDN w:val="0"/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Технология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  <w:t>1DLP</w:t>
                  </w:r>
                </w:p>
                <w:p w14:paraId="3E05E338" w14:textId="77777777" w:rsidR="003B56B6" w:rsidRPr="003B56B6" w:rsidRDefault="003B56B6" w:rsidP="003B56B6">
                  <w:pPr>
                    <w:suppressAutoHyphens w:val="0"/>
                    <w:autoSpaceDE w:val="0"/>
                    <w:autoSpaceDN w:val="0"/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Источник света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  <w:t>Лазер</w:t>
                  </w:r>
                </w:p>
                <w:p w14:paraId="02EAC1BD" w14:textId="77777777" w:rsidR="003B56B6" w:rsidRPr="003B56B6" w:rsidRDefault="003B56B6" w:rsidP="003B56B6">
                  <w:pPr>
                    <w:suppressAutoHyphens w:val="0"/>
                    <w:autoSpaceDE w:val="0"/>
                    <w:autoSpaceDN w:val="0"/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Проекционное отношение (макс.)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  <w:t>0.5</w:t>
                  </w:r>
                </w:p>
                <w:p w14:paraId="03171820" w14:textId="77777777" w:rsidR="003B56B6" w:rsidRPr="003B56B6" w:rsidRDefault="003B56B6" w:rsidP="003B56B6">
                  <w:pPr>
                    <w:suppressAutoHyphens w:val="0"/>
                    <w:autoSpaceDE w:val="0"/>
                    <w:autoSpaceDN w:val="0"/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Проекционное отношение (мин.)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  <w:t>0.5</w:t>
                  </w:r>
                </w:p>
                <w:p w14:paraId="28053A67" w14:textId="77777777" w:rsidR="003B56B6" w:rsidRPr="003B56B6" w:rsidRDefault="003B56B6" w:rsidP="003B56B6">
                  <w:pPr>
                    <w:suppressAutoHyphens w:val="0"/>
                    <w:autoSpaceDE w:val="0"/>
                    <w:autoSpaceDN w:val="0"/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Световой поток, Лм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  <w:t>3800</w:t>
                  </w:r>
                </w:p>
                <w:p w14:paraId="6B9E436C" w14:textId="7D50083A" w:rsidR="003B56B6" w:rsidRPr="003B56B6" w:rsidRDefault="003B56B6" w:rsidP="003B56B6">
                  <w:pPr>
                    <w:suppressAutoHyphens w:val="0"/>
                    <w:autoSpaceDE w:val="0"/>
                    <w:autoSpaceDN w:val="0"/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 xml:space="preserve">Сдвиг 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объектива.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  <w:t>Нет</w:t>
                  </w:r>
                </w:p>
                <w:p w14:paraId="3E30D034" w14:textId="69F964D2" w:rsidR="003B56B6" w:rsidRPr="00FB3368" w:rsidRDefault="003B56B6" w:rsidP="003B56B6">
                  <w:pPr>
                    <w:widowControl/>
                    <w:suppressAutoHyphens w:val="0"/>
                    <w:jc w:val="both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 xml:space="preserve">Сменные 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>объективы.</w:t>
                  </w:r>
                  <w:r w:rsidRPr="003B56B6">
                    <w:rPr>
                      <w:rFonts w:ascii="Palatino Linotype" w:eastAsia="Bookman Old Style" w:hAnsi="Palatino Linotype" w:cs="Bookman Old Style"/>
                      <w:kern w:val="0"/>
                      <w:sz w:val="22"/>
                      <w:szCs w:val="22"/>
                      <w:lang w:eastAsia="en-US"/>
                    </w:rPr>
                    <w:tab/>
                    <w:t>Нет</w:t>
                  </w:r>
                </w:p>
                <w:p w14:paraId="6751C1BE" w14:textId="77777777" w:rsidR="003B56B6" w:rsidRPr="0009236A" w:rsidRDefault="003B56B6" w:rsidP="003B56B6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682825F" w14:textId="77777777" w:rsidR="003B56B6" w:rsidRPr="0009236A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0"/>
                      <w:szCs w:val="20"/>
                    </w:rPr>
                  </w:pPr>
                  <w:r w:rsidRPr="0009236A">
                    <w:rPr>
                      <w:rFonts w:eastAsia="Times New Roman"/>
                      <w:color w:val="000000"/>
                      <w:kern w:val="0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7D04304" w14:textId="77777777" w:rsidR="003B56B6" w:rsidRPr="0009236A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0"/>
                      <w:szCs w:val="20"/>
                    </w:rPr>
                  </w:pPr>
                  <w:r w:rsidRPr="0009236A">
                    <w:rPr>
                      <w:rFonts w:eastAsia="Times New Roman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</w:tr>
            <w:tr w:rsidR="003B56B6" w:rsidRPr="00BA265F" w14:paraId="55702C69" w14:textId="77777777" w:rsidTr="00082F1F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BE67500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3235944" w14:textId="75609D99" w:rsidR="003B56B6" w:rsidRPr="00945317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  <w:lang w:val="en-US"/>
                    </w:rPr>
                  </w:pPr>
                  <w:r w:rsidRPr="00FB2235">
                    <w:t xml:space="preserve">Экран </w:t>
                  </w:r>
                  <w:proofErr w:type="spellStart"/>
                  <w:r>
                    <w:rPr>
                      <w:lang w:val="en-US"/>
                    </w:rPr>
                    <w:t>Lumier</w:t>
                  </w:r>
                  <w:proofErr w:type="spellEnd"/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866AE6" w14:textId="1D396FE0" w:rsidR="003B56B6" w:rsidRPr="003B56B6" w:rsidRDefault="00082F1F" w:rsidP="00082F1F">
                  <w:pPr>
                    <w:suppressAutoHyphens w:val="0"/>
                    <w:autoSpaceDE w:val="0"/>
                    <w:autoSpaceDN w:val="0"/>
                    <w:spacing w:before="1" w:line="296" w:lineRule="exact"/>
                    <w:rPr>
                      <w:rFonts w:ascii="Palatino Linotype" w:eastAsia="Palatino Linotype" w:hAnsi="Palatino Linotype" w:cs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Palatino Linotype" w:eastAsia="Palatino Linotype" w:hAnsi="Palatino Linotype" w:cs="Palatino Linotype"/>
                      <w:kern w:val="0"/>
                      <w:sz w:val="22"/>
                      <w:szCs w:val="22"/>
                      <w:lang w:eastAsia="en-US"/>
                    </w:rPr>
                    <w:t xml:space="preserve">Экран </w:t>
                  </w:r>
                  <w:r w:rsidR="003B56B6" w:rsidRPr="003B56B6">
                    <w:rPr>
                      <w:rFonts w:ascii="Palatino Linotype" w:eastAsia="Palatino Linotype" w:hAnsi="Palatino Linotype" w:cs="Palatino Linotype"/>
                      <w:kern w:val="0"/>
                      <w:sz w:val="22"/>
                      <w:szCs w:val="22"/>
                      <w:lang w:eastAsia="en-US"/>
                    </w:rPr>
                    <w:t>240х189</w:t>
                  </w:r>
                  <w:r w:rsidR="003B56B6" w:rsidRPr="003B56B6">
                    <w:rPr>
                      <w:rFonts w:ascii="Palatino Linotype" w:eastAsia="Palatino Linotype" w:hAnsi="Palatino Linotype" w:cs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gramStart"/>
                  <w:r w:rsidR="003B56B6" w:rsidRPr="003B56B6">
                    <w:rPr>
                      <w:rFonts w:ascii="Palatino Linotype" w:eastAsia="Palatino Linotype" w:hAnsi="Palatino Linotype" w:cs="Palatino Linotype"/>
                      <w:kern w:val="0"/>
                      <w:sz w:val="22"/>
                      <w:szCs w:val="22"/>
                      <w:lang w:eastAsia="en-US"/>
                    </w:rPr>
                    <w:t>см,</w:t>
                  </w:r>
                  <w:r w:rsidR="003B56B6" w:rsidRPr="003B56B6">
                    <w:rPr>
                      <w:rFonts w:ascii="Palatino Linotype" w:eastAsia="Palatino Linotype" w:hAnsi="Palatino Linotype" w:cs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="003B56B6">
                    <w:rPr>
                      <w:rFonts w:ascii="Palatino Linotype" w:eastAsia="Palatino Linotype" w:hAnsi="Palatino Linotype" w:cs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="003B56B6" w:rsidRPr="003B56B6">
                    <w:rPr>
                      <w:rFonts w:ascii="Palatino Linotype" w:eastAsia="Palatino Linotype" w:hAnsi="Palatino Linotype" w:cs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16</w:t>
                  </w:r>
                  <w:proofErr w:type="gramEnd"/>
                  <w:r w:rsidR="003B56B6" w:rsidRPr="003B56B6">
                    <w:rPr>
                      <w:rFonts w:ascii="Palatino Linotype" w:eastAsia="Palatino Linotype" w:hAnsi="Palatino Linotype" w:cs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:9,</w:t>
                  </w:r>
                </w:p>
                <w:p w14:paraId="128915B3" w14:textId="3F85B90B" w:rsidR="003B56B6" w:rsidRDefault="003B56B6" w:rsidP="003B56B6">
                  <w:pPr>
                    <w:widowControl/>
                    <w:suppressAutoHyphens w:val="0"/>
                    <w:jc w:val="both"/>
                    <w:rPr>
                      <w:rFonts w:ascii="Palatino Linotype" w:eastAsia="Palatino Linotype" w:hAnsi="Palatino Linotype" w:cs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Palatino Linotype" w:eastAsia="Palatino Linotype" w:hAnsi="Palatino Linotype" w:cs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 xml:space="preserve">Тип установки: </w:t>
                  </w:r>
                  <w:proofErr w:type="spellStart"/>
                  <w:r w:rsidRPr="003B56B6">
                    <w:rPr>
                      <w:rFonts w:ascii="Palatino Linotype" w:eastAsia="Palatino Linotype" w:hAnsi="Palatino Linotype" w:cs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настенно</w:t>
                  </w:r>
                  <w:proofErr w:type="spellEnd"/>
                  <w:r w:rsidRPr="003B56B6">
                    <w:rPr>
                      <w:rFonts w:ascii="Palatino Linotype" w:eastAsia="Palatino Linotype" w:hAnsi="Palatino Linotype" w:cs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-потолочный</w:t>
                  </w:r>
                  <w:r w:rsidR="00082F1F">
                    <w:rPr>
                      <w:rFonts w:ascii="Palatino Linotype" w:eastAsia="Palatino Linotype" w:hAnsi="Palatino Linotype" w:cs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;</w:t>
                  </w:r>
                </w:p>
                <w:p w14:paraId="3853F69A" w14:textId="6B2F4993" w:rsidR="00082F1F" w:rsidRDefault="00082F1F" w:rsidP="003B56B6">
                  <w:pPr>
                    <w:widowControl/>
                    <w:suppressAutoHyphens w:val="0"/>
                    <w:jc w:val="both"/>
                    <w:rPr>
                      <w:rFonts w:ascii="Palatino Linotype" w:eastAsia="Palatino Linotype" w:hAnsi="Palatino Linotype" w:cs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Palatino Linotype" w:eastAsia="Palatino Linotype" w:hAnsi="Palatino Linotype" w:cs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Моторизованный привод</w:t>
                  </w:r>
                </w:p>
                <w:p w14:paraId="2718AA88" w14:textId="4C9004EF" w:rsidR="00082F1F" w:rsidRPr="00945317" w:rsidRDefault="00082F1F" w:rsidP="003B56B6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8D42871" w14:textId="3B5B8C49" w:rsidR="003B56B6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ш</w:t>
                  </w:r>
                  <w:r w:rsidR="003B56B6" w:rsidRPr="0094531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т</w:t>
                  </w:r>
                </w:p>
                <w:p w14:paraId="4D671358" w14:textId="77777777" w:rsidR="00082F1F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5D0025F7" w14:textId="77777777" w:rsidR="00082F1F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1FD7D911" w14:textId="77777777" w:rsidR="00082F1F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7852DDC6" w14:textId="77777777" w:rsidR="00082F1F" w:rsidRPr="00945317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E12E1E1" w14:textId="77777777" w:rsidR="003B56B6" w:rsidRPr="00945317" w:rsidRDefault="003B56B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94531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1</w:t>
                  </w:r>
                </w:p>
              </w:tc>
            </w:tr>
            <w:tr w:rsidR="003B56B6" w:rsidRPr="00BA265F" w14:paraId="4990AE44" w14:textId="77777777" w:rsidTr="00082F1F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649069" w14:textId="77777777" w:rsidR="003B56B6" w:rsidRPr="00BA265F" w:rsidRDefault="003B56B6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08AACD8" w14:textId="77777777" w:rsidR="003B56B6" w:rsidRDefault="00082F1F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Светодиодный RGB прожектор</w:t>
                  </w:r>
                </w:p>
                <w:p w14:paraId="6E719D62" w14:textId="77777777" w:rsidR="00082F1F" w:rsidRDefault="00082F1F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4999D35F" w14:textId="0B670348" w:rsidR="00082F1F" w:rsidRDefault="00082F1F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082F1F">
                    <w:rPr>
                      <w:rFonts w:ascii="Palatino Linotype" w:eastAsia="Palatino Linotype" w:hAnsi="Palatino Linotype" w:cs="Palatino Linotype"/>
                      <w:noProof/>
                      <w:kern w:val="0"/>
                      <w:sz w:val="20"/>
                      <w:szCs w:val="22"/>
                      <w:lang w:eastAsia="en-US"/>
                    </w:rPr>
                    <w:drawing>
                      <wp:inline distT="0" distB="0" distL="0" distR="0" wp14:anchorId="09F599F5" wp14:editId="2E1FF358">
                        <wp:extent cx="927148" cy="980122"/>
                        <wp:effectExtent l="0" t="0" r="0" b="0"/>
                        <wp:docPr id="10" name="Image 10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27148" cy="9801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C04E4EF" w14:textId="1D974F53" w:rsidR="00082F1F" w:rsidRPr="00945317" w:rsidRDefault="00082F1F" w:rsidP="003B56B6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15F8532" w14:textId="77777777" w:rsidR="00082F1F" w:rsidRPr="00082F1F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Светодиодный RGB прожектор </w:t>
                  </w:r>
                </w:p>
                <w:p w14:paraId="5885A7CE" w14:textId="77777777" w:rsidR="00082F1F" w:rsidRPr="00082F1F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Количество светодиодов: один 100 Вт RGB </w:t>
                  </w:r>
                  <w:proofErr w:type="spellStart"/>
                  <w:proofErr w:type="gramStart"/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>мультичип</w:t>
                  </w:r>
                  <w:proofErr w:type="spellEnd"/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  (</w:t>
                  </w:r>
                  <w:proofErr w:type="gramEnd"/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COB) </w:t>
                  </w:r>
                </w:p>
                <w:p w14:paraId="1A835F1B" w14:textId="77777777" w:rsidR="00082F1F" w:rsidRPr="00082F1F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Угол раскрытия луча 90` </w:t>
                  </w:r>
                </w:p>
                <w:p w14:paraId="3CE45D69" w14:textId="77777777" w:rsidR="00082F1F" w:rsidRPr="00082F1F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Освещённость на расстоянии 1 м - 2140 люкс </w:t>
                  </w:r>
                </w:p>
                <w:p w14:paraId="1EF534BC" w14:textId="77777777" w:rsidR="00082F1F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>Управление: DMX-512 (3/4/6/10 каналов</w:t>
                  </w:r>
                  <w:proofErr w:type="gramStart"/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>) ,</w:t>
                  </w:r>
                  <w:proofErr w:type="gramEnd"/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 мастер-ведомый,  </w:t>
                  </w:r>
                </w:p>
                <w:p w14:paraId="2FCD2926" w14:textId="77777777" w:rsidR="00082F1F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звуковая активация, авто; </w:t>
                  </w:r>
                </w:p>
                <w:p w14:paraId="1FE04D61" w14:textId="3FF4DCF3" w:rsidR="00082F1F" w:rsidRPr="00082F1F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электронное меню </w:t>
                  </w:r>
                </w:p>
                <w:p w14:paraId="7B05399B" w14:textId="77777777" w:rsidR="00082F1F" w:rsidRPr="00082F1F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Питание: 100-240 В/50-60 Гц, 120 </w:t>
                  </w:r>
                  <w:proofErr w:type="gramStart"/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>Вт  Тип</w:t>
                  </w:r>
                  <w:proofErr w:type="gramEnd"/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 xml:space="preserve"> охлаждения: активный </w:t>
                  </w:r>
                </w:p>
                <w:p w14:paraId="12CF8808" w14:textId="127FF86E" w:rsidR="003B56B6" w:rsidRPr="00082F1F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</w:rPr>
                  </w:pPr>
                  <w:r w:rsidRPr="00082F1F">
                    <w:rPr>
                      <w:rFonts w:eastAsia="Times New Roman"/>
                      <w:color w:val="000000"/>
                      <w:kern w:val="0"/>
                    </w:rPr>
                    <w:t>Размеры: 250х370х250 мм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EA26144" w14:textId="77777777" w:rsidR="003B56B6" w:rsidRPr="00945317" w:rsidRDefault="003B56B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94531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шт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67A36AE" w14:textId="724AB555" w:rsidR="003B56B6" w:rsidRPr="00945317" w:rsidRDefault="003B56B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4</w:t>
                  </w:r>
                </w:p>
              </w:tc>
            </w:tr>
            <w:tr w:rsidR="00082F1F" w:rsidRPr="00BA265F" w14:paraId="262B3805" w14:textId="77777777" w:rsidTr="00756B03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7A46B0" w14:textId="77777777" w:rsidR="00082F1F" w:rsidRPr="00BA265F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AE8DB" w14:textId="77777777" w:rsidR="00082F1F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</w:rPr>
                    <w:t>Пульт управления</w:t>
                  </w:r>
                </w:p>
                <w:p w14:paraId="43F69B90" w14:textId="7254CFDA" w:rsidR="00082F1F" w:rsidRPr="00945317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082F1F">
                    <w:rPr>
                      <w:rFonts w:ascii="Palatino Linotype" w:eastAsia="Palatino Linotype" w:hAnsi="Palatino Linotype" w:cs="Palatino Linotype"/>
                      <w:noProof/>
                      <w:kern w:val="0"/>
                      <w:sz w:val="20"/>
                      <w:szCs w:val="22"/>
                      <w:lang w:eastAsia="en-US"/>
                    </w:rPr>
                    <w:drawing>
                      <wp:inline distT="0" distB="0" distL="0" distR="0" wp14:anchorId="3AB6CD3D" wp14:editId="6FC2CB42">
                        <wp:extent cx="1181100" cy="693420"/>
                        <wp:effectExtent l="0" t="0" r="0" b="0"/>
                        <wp:docPr id="11" name="Image 11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1596" cy="6937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65AE7F" w14:textId="77777777" w:rsidR="00082F1F" w:rsidRPr="00082F1F" w:rsidRDefault="00082F1F" w:rsidP="00082F1F">
                  <w:pPr>
                    <w:suppressAutoHyphens w:val="0"/>
                    <w:autoSpaceDE w:val="0"/>
                    <w:autoSpaceDN w:val="0"/>
                    <w:spacing w:line="296" w:lineRule="exact"/>
                    <w:ind w:left="6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12</w:t>
                  </w:r>
                  <w:r w:rsidRPr="00082F1F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световых</w:t>
                  </w:r>
                  <w:r w:rsidRPr="00082F1F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приборов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до</w:t>
                  </w:r>
                  <w:r w:rsidRPr="00082F1F">
                    <w:rPr>
                      <w:rFonts w:eastAsia="Palatino Linotype"/>
                      <w:spacing w:val="-6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16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каналов</w:t>
                  </w:r>
                  <w:r w:rsidRPr="00082F1F">
                    <w:rPr>
                      <w:rFonts w:eastAsia="Palatino Linotype"/>
                      <w:spacing w:val="-6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управления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каждый.</w:t>
                  </w:r>
                </w:p>
                <w:p w14:paraId="37E43918" w14:textId="0599419A" w:rsidR="00082F1F" w:rsidRPr="00082F1F" w:rsidRDefault="00082F1F" w:rsidP="00082F1F">
                  <w:pPr>
                    <w:suppressAutoHyphens w:val="0"/>
                    <w:autoSpaceDE w:val="0"/>
                    <w:autoSpaceDN w:val="0"/>
                    <w:spacing w:before="1"/>
                    <w:ind w:left="6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8</w:t>
                  </w:r>
                  <w:r w:rsidRPr="00082F1F">
                    <w:rPr>
                      <w:rFonts w:eastAsia="Palatino Linotype"/>
                      <w:spacing w:val="-1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DMX-</w:t>
                  </w:r>
                  <w:proofErr w:type="spellStart"/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фейдеров</w:t>
                  </w:r>
                  <w:proofErr w:type="spellEnd"/>
                </w:p>
                <w:p w14:paraId="496F2A54" w14:textId="63765A9B" w:rsidR="00082F1F" w:rsidRPr="00082F1F" w:rsidRDefault="00082F1F" w:rsidP="00082F1F">
                  <w:pPr>
                    <w:suppressAutoHyphens w:val="0"/>
                    <w:autoSpaceDE w:val="0"/>
                    <w:autoSpaceDN w:val="0"/>
                    <w:spacing w:before="1" w:line="296" w:lineRule="exact"/>
                    <w:ind w:left="6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proofErr w:type="spellStart"/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Шатлы</w:t>
                  </w:r>
                  <w:proofErr w:type="spellEnd"/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('</w:t>
                  </w:r>
                  <w:proofErr w:type="spellStart"/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Jogwheel</w:t>
                  </w:r>
                  <w:proofErr w:type="spellEnd"/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')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PAN/TILT</w:t>
                  </w:r>
                </w:p>
                <w:p w14:paraId="48B7C5D6" w14:textId="4E7EC5D9" w:rsidR="00082F1F" w:rsidRPr="00082F1F" w:rsidRDefault="00082F1F" w:rsidP="00082F1F">
                  <w:pPr>
                    <w:suppressAutoHyphens w:val="0"/>
                    <w:autoSpaceDE w:val="0"/>
                    <w:autoSpaceDN w:val="0"/>
                    <w:spacing w:line="296" w:lineRule="exact"/>
                    <w:ind w:left="6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160</w:t>
                  </w:r>
                  <w:r w:rsidRPr="00082F1F">
                    <w:rPr>
                      <w:rFonts w:eastAsia="Palatino Linotype"/>
                      <w:spacing w:val="-6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программируемых</w:t>
                  </w:r>
                  <w:r w:rsidRPr="00082F1F">
                    <w:rPr>
                      <w:rFonts w:eastAsia="Palatino Linotype"/>
                      <w:spacing w:val="-6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сцен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(20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банков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x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8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>сцен)</w:t>
                  </w:r>
                </w:p>
                <w:p w14:paraId="4D2D7D1B" w14:textId="1EFCA5A7" w:rsidR="00082F1F" w:rsidRPr="00082F1F" w:rsidRDefault="00082F1F" w:rsidP="00082F1F">
                  <w:pPr>
                    <w:suppressAutoHyphens w:val="0"/>
                    <w:autoSpaceDE w:val="0"/>
                    <w:autoSpaceDN w:val="0"/>
                    <w:spacing w:before="1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6</w:t>
                  </w:r>
                  <w:r w:rsidRPr="00082F1F">
                    <w:rPr>
                      <w:rFonts w:eastAsia="Palatino Linotype"/>
                      <w:spacing w:val="-6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программируемых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Чейзов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до</w:t>
                  </w:r>
                  <w:r w:rsidRPr="00082F1F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160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сцен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в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lastRenderedPageBreak/>
                    <w:t>каждой.</w:t>
                  </w:r>
                </w:p>
                <w:p w14:paraId="652550E5" w14:textId="77777777" w:rsidR="00082F1F" w:rsidRPr="00082F1F" w:rsidRDefault="00082F1F" w:rsidP="00082F1F">
                  <w:pPr>
                    <w:tabs>
                      <w:tab w:val="left" w:pos="146"/>
                    </w:tabs>
                    <w:suppressAutoHyphens w:val="0"/>
                    <w:autoSpaceDE w:val="0"/>
                    <w:autoSpaceDN w:val="0"/>
                    <w:spacing w:before="1"/>
                    <w:ind w:left="6" w:right="179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Воспроизведение</w:t>
                  </w:r>
                  <w:r w:rsidRPr="00082F1F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'Чейзов'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вручную,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gramStart"/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авто</w:t>
                  </w:r>
                  <w:r w:rsidRPr="00082F1F">
                    <w:rPr>
                      <w:rFonts w:eastAsia="Palatino Linotype"/>
                      <w:spacing w:val="-9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режиме</w:t>
                  </w:r>
                  <w:proofErr w:type="gramEnd"/>
                  <w:r w:rsidRPr="00082F1F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или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от звуковой активации</w:t>
                  </w:r>
                </w:p>
                <w:p w14:paraId="639D4418" w14:textId="77777777" w:rsidR="00082F1F" w:rsidRPr="00082F1F" w:rsidRDefault="00082F1F" w:rsidP="00082F1F">
                  <w:pPr>
                    <w:tabs>
                      <w:tab w:val="left" w:pos="146"/>
                    </w:tabs>
                    <w:suppressAutoHyphens w:val="0"/>
                    <w:autoSpaceDE w:val="0"/>
                    <w:autoSpaceDN w:val="0"/>
                    <w:ind w:left="6" w:right="433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Управление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от</w:t>
                  </w:r>
                  <w:r w:rsidRPr="00082F1F">
                    <w:rPr>
                      <w:rFonts w:eastAsia="Palatino Linotype"/>
                      <w:spacing w:val="-8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звуковой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активации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через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встроенный микрофон или по линейному входу.</w:t>
                  </w:r>
                </w:p>
                <w:p w14:paraId="234A43EF" w14:textId="6AE88725" w:rsidR="00082F1F" w:rsidRPr="00082F1F" w:rsidRDefault="00082F1F" w:rsidP="00082F1F">
                  <w:pPr>
                    <w:suppressAutoHyphens w:val="0"/>
                    <w:autoSpaceDE w:val="0"/>
                    <w:autoSpaceDN w:val="0"/>
                    <w:spacing w:line="296" w:lineRule="exact"/>
                    <w:ind w:left="6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proofErr w:type="spellStart"/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Blackout</w:t>
                  </w:r>
                  <w:proofErr w:type="spellEnd"/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-Функция.</w:t>
                  </w:r>
                </w:p>
                <w:p w14:paraId="731CDAEC" w14:textId="77777777" w:rsidR="00082F1F" w:rsidRPr="00082F1F" w:rsidRDefault="00082F1F" w:rsidP="00082F1F">
                  <w:pPr>
                    <w:tabs>
                      <w:tab w:val="left" w:pos="146"/>
                    </w:tabs>
                    <w:suppressAutoHyphens w:val="0"/>
                    <w:autoSpaceDE w:val="0"/>
                    <w:autoSpaceDN w:val="0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USB-порт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для</w:t>
                  </w:r>
                  <w:r w:rsidRPr="00082F1F">
                    <w:rPr>
                      <w:rFonts w:eastAsia="Palatino Linotype"/>
                      <w:spacing w:val="-9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сохранения</w:t>
                  </w:r>
                  <w:r w:rsidRPr="00082F1F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данных</w:t>
                  </w:r>
                  <w:r w:rsidRPr="00082F1F">
                    <w:rPr>
                      <w:rFonts w:eastAsia="Palatino Linotype"/>
                      <w:spacing w:val="-6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световых</w:t>
                  </w:r>
                  <w:r w:rsidRPr="00082F1F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шоу</w:t>
                  </w:r>
                </w:p>
                <w:p w14:paraId="35078B4B" w14:textId="77777777" w:rsidR="00082F1F" w:rsidRPr="00082F1F" w:rsidRDefault="00082F1F" w:rsidP="00082F1F">
                  <w:pPr>
                    <w:tabs>
                      <w:tab w:val="left" w:pos="146"/>
                    </w:tabs>
                    <w:suppressAutoHyphens w:val="0"/>
                    <w:autoSpaceDE w:val="0"/>
                    <w:autoSpaceDN w:val="0"/>
                    <w:spacing w:before="1" w:line="296" w:lineRule="exact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ЖК-Дисплей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с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подсветкой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(2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x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8</w:t>
                  </w:r>
                  <w:r w:rsidRPr="00082F1F">
                    <w:rPr>
                      <w:rFonts w:eastAsia="Palatino Linotype"/>
                      <w:spacing w:val="-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символов).</w:t>
                  </w:r>
                </w:p>
                <w:p w14:paraId="7D7783F3" w14:textId="77777777" w:rsidR="00082F1F" w:rsidRPr="00082F1F" w:rsidRDefault="00082F1F" w:rsidP="00082F1F">
                  <w:pPr>
                    <w:tabs>
                      <w:tab w:val="left" w:pos="146"/>
                    </w:tabs>
                    <w:suppressAutoHyphens w:val="0"/>
                    <w:autoSpaceDE w:val="0"/>
                    <w:autoSpaceDN w:val="0"/>
                    <w:spacing w:line="296" w:lineRule="exact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Питание:</w:t>
                  </w:r>
                  <w:r w:rsidRPr="00082F1F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DC</w:t>
                  </w:r>
                  <w:r w:rsidRPr="00082F1F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9/12V,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1000мА.</w:t>
                  </w:r>
                </w:p>
                <w:p w14:paraId="6D0DFAF5" w14:textId="77777777" w:rsidR="00082F1F" w:rsidRPr="00082F1F" w:rsidRDefault="00082F1F" w:rsidP="00082F1F">
                  <w:pPr>
                    <w:tabs>
                      <w:tab w:val="left" w:pos="146"/>
                    </w:tabs>
                    <w:suppressAutoHyphens w:val="0"/>
                    <w:autoSpaceDE w:val="0"/>
                    <w:autoSpaceDN w:val="0"/>
                    <w:spacing w:before="1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Размеры: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527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x</w:t>
                  </w:r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192</w:t>
                  </w:r>
                  <w:r w:rsidRPr="00082F1F">
                    <w:rPr>
                      <w:rFonts w:eastAsia="Palatino Linotype"/>
                      <w:spacing w:val="-1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x</w:t>
                  </w:r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082F1F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>87мм.</w:t>
                  </w:r>
                </w:p>
                <w:p w14:paraId="66BAC40B" w14:textId="7595899A" w:rsidR="00082F1F" w:rsidRPr="00945317" w:rsidRDefault="00082F1F" w:rsidP="00082F1F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  <w:sz w:val="20"/>
                      <w:szCs w:val="20"/>
                    </w:rPr>
                  </w:pPr>
                  <w:r w:rsidRPr="00082F1F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 xml:space="preserve">Вес: </w:t>
                  </w:r>
                  <w:r w:rsidRPr="00082F1F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2,7кг.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5FFC6F2" w14:textId="77777777" w:rsidR="00082F1F" w:rsidRPr="00945317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94531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lastRenderedPageBreak/>
                    <w:t>шт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7FE96F" w14:textId="04CCE032" w:rsidR="00082F1F" w:rsidRPr="00945317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1</w:t>
                  </w:r>
                </w:p>
              </w:tc>
            </w:tr>
            <w:tr w:rsidR="00082F1F" w:rsidRPr="00BA265F" w14:paraId="47866B76" w14:textId="77777777" w:rsidTr="00CD10C7">
              <w:trPr>
                <w:trHeight w:val="5077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10D27C" w14:textId="77777777" w:rsidR="00082F1F" w:rsidRPr="00BA265F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679C77C" w14:textId="77777777" w:rsidR="00082F1F" w:rsidRDefault="00CD10C7" w:rsidP="00CD10C7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Акустическая система</w:t>
                  </w:r>
                </w:p>
                <w:p w14:paraId="7975889A" w14:textId="77777777" w:rsidR="00CD10C7" w:rsidRDefault="00CD10C7" w:rsidP="00CD10C7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6E98DB2B" w14:textId="77777777" w:rsidR="00CD10C7" w:rsidRDefault="00CD10C7" w:rsidP="00CD10C7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1767C181" w14:textId="69505083" w:rsidR="00CD10C7" w:rsidRPr="00945317" w:rsidRDefault="00CD10C7" w:rsidP="00CD10C7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noProof/>
                      <w:sz w:val="20"/>
                    </w:rPr>
                    <w:drawing>
                      <wp:inline distT="0" distB="0" distL="0" distR="0" wp14:anchorId="492DAC66" wp14:editId="2822D7D7">
                        <wp:extent cx="1028700" cy="1661160"/>
                        <wp:effectExtent l="0" t="0" r="0" b="0"/>
                        <wp:docPr id="12" name="Image 12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8884" cy="16614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478D081" w14:textId="77777777" w:rsid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А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ктивная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двухполосная акустическая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система, 15'+1,75', </w:t>
                  </w:r>
                </w:p>
                <w:p w14:paraId="395D4B21" w14:textId="32CDE5A0" w:rsidR="00CD10C7" w:rsidRP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Максимальная выходная мощность: 1400 Вт</w:t>
                  </w:r>
                </w:p>
                <w:p w14:paraId="030B3C68" w14:textId="2463B8C8" w:rsidR="00CD10C7" w:rsidRP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Высокомощная 1400-ваттная 2-полосная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акустическая система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для живого применения и воспроизведения</w:t>
                  </w:r>
                </w:p>
                <w:p w14:paraId="6119110F" w14:textId="58D12175" w:rsidR="00CD10C7" w:rsidRP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-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Выделенная функция DSP для EQ, контроля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системы, защиты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динамика и встроенного Bluetooth ресивера</w:t>
                  </w:r>
                </w:p>
                <w:p w14:paraId="1E0EE4D3" w14:textId="36069600" w:rsidR="00CD10C7" w:rsidRP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-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2-канальный микшер с индивидуальными</w:t>
                  </w: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микрофонными / линейными входами и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регуляторами уровня</w:t>
                  </w:r>
                </w:p>
                <w:p w14:paraId="41DE175A" w14:textId="7F8190A4" w:rsidR="00CD10C7" w:rsidRP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-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технология усилителя класса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D: огромная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мощность, невероятное звуковое</w:t>
                  </w: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воспроизведение и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суперлегкий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вес</w:t>
                  </w:r>
                </w:p>
                <w:p w14:paraId="1F47BE02" w14:textId="6F1FC663" w:rsid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-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15-дюймовый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длинноходный драйвер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обеспечивает невероятно глубокие басы и</w:t>
                  </w: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акустическую мощность</w:t>
                  </w:r>
                </w:p>
                <w:p w14:paraId="28C2B268" w14:textId="1E511723" w:rsidR="00CD10C7" w:rsidRP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-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Высокопроизводительные функции DSP с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оптимизацией для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4 уникальных звуковых программ: Music, Live, </w:t>
                  </w:r>
                  <w:proofErr w:type="spellStart"/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Speech</w:t>
                  </w:r>
                  <w:proofErr w:type="spellEnd"/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, DJ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/ CLUB</w:t>
                  </w:r>
                </w:p>
                <w:p w14:paraId="3CF9B2CE" w14:textId="394D1292" w:rsid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-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НЧ фильтр, переключаемый при 80, 100, 120 или 150 Г</w:t>
                  </w:r>
                </w:p>
                <w:p w14:paraId="373271D8" w14:textId="524D4F1E" w:rsidR="00CD10C7" w:rsidRP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-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1,75-дюймовый компрессионный 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драйвер для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 исключительного высокочастотного воспроизведения</w:t>
                  </w:r>
                </w:p>
                <w:p w14:paraId="02773F45" w14:textId="7A908C0E" w:rsidR="00082F1F" w:rsidRPr="00CD10C7" w:rsidRDefault="00CD10C7" w:rsidP="00CD10C7">
                  <w:pPr>
                    <w:widowControl/>
                    <w:suppressAutoHyphens w:val="0"/>
                    <w:jc w:val="both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-</w:t>
                  </w:r>
                  <w:r w:rsidRPr="00CD10C7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Ультра-широкая дисперсия, большого формата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3C2DF88" w14:textId="77777777" w:rsidR="00082F1F" w:rsidRPr="00367754" w:rsidRDefault="00082F1F" w:rsidP="00CD10C7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шт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606375A" w14:textId="4F42294B" w:rsidR="00082F1F" w:rsidRPr="00367754" w:rsidRDefault="00CD10C7" w:rsidP="00CD10C7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</w:tr>
            <w:tr w:rsidR="00082F1F" w:rsidRPr="00BA265F" w14:paraId="7AD2D90F" w14:textId="77777777" w:rsidTr="003B56B6">
              <w:trPr>
                <w:trHeight w:val="240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AD559B3" w14:textId="77777777" w:rsidR="00082F1F" w:rsidRPr="00BA265F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1E2CBD1" w14:textId="77777777" w:rsidR="00082F1F" w:rsidRDefault="004551BC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4551BC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Микшерная панель</w:t>
                  </w:r>
                </w:p>
                <w:p w14:paraId="1612AF33" w14:textId="77777777" w:rsidR="004551BC" w:rsidRDefault="004551BC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2A535506" w14:textId="77777777" w:rsidR="004551BC" w:rsidRDefault="004551BC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35DED49C" w14:textId="761BB8FE" w:rsidR="004551BC" w:rsidRPr="00945317" w:rsidRDefault="004551BC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noProof/>
                      <w:sz w:val="20"/>
                    </w:rPr>
                    <w:drawing>
                      <wp:inline distT="0" distB="0" distL="0" distR="0" wp14:anchorId="2094D393" wp14:editId="1AD796DA">
                        <wp:extent cx="1127760" cy="731520"/>
                        <wp:effectExtent l="0" t="0" r="0" b="0"/>
                        <wp:docPr id="13" name="Image 13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8238" cy="731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EED2FF5" w14:textId="5BC2F47F" w:rsidR="004551BC" w:rsidRPr="004551BC" w:rsidRDefault="004551BC" w:rsidP="004551BC">
                  <w:pPr>
                    <w:pStyle w:val="TableParagraph"/>
                    <w:ind w:left="6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</w:rPr>
                    <w:t>Вид</w:t>
                  </w:r>
                  <w:r w:rsidRPr="004551BC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аналоговый</w:t>
                  </w:r>
                  <w:r>
                    <w:rPr>
                      <w:rFonts w:ascii="Times New Roman" w:hAnsi="Times New Roman" w:cs="Times New Roman"/>
                    </w:rPr>
                    <w:t>;</w:t>
                  </w:r>
                </w:p>
                <w:p w14:paraId="6AA9BC17" w14:textId="1DB33D6A" w:rsidR="004551BC" w:rsidRPr="004551BC" w:rsidRDefault="004551BC" w:rsidP="004551BC">
                  <w:pPr>
                    <w:pStyle w:val="TableParagraph"/>
                    <w:ind w:left="6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</w:rPr>
                    <w:t>Количество каналов</w:t>
                  </w:r>
                  <w:r w:rsidRPr="004551BC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1</w:t>
                  </w:r>
                  <w:r w:rsidRPr="004551BC">
                    <w:rPr>
                      <w:rFonts w:ascii="Times New Roman" w:hAnsi="Times New Roman" w:cs="Times New Roman"/>
                    </w:rPr>
                    <w:t>8</w:t>
                  </w:r>
                  <w:r w:rsidRPr="004551BC">
                    <w:rPr>
                      <w:rFonts w:ascii="Times New Roman" w:hAnsi="Times New Roman" w:cs="Times New Roman"/>
                    </w:rPr>
                    <w:t> шт.</w:t>
                  </w:r>
                </w:p>
                <w:p w14:paraId="02BFAC7E" w14:textId="77777777" w:rsidR="004551BC" w:rsidRDefault="004551BC" w:rsidP="004551BC">
                  <w:pPr>
                    <w:pStyle w:val="TableParagraph"/>
                    <w:ind w:left="6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</w:rPr>
                    <w:t>Эквалайзер</w:t>
                  </w:r>
                  <w:r w:rsidRPr="004551BC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четырёхполосный</w:t>
                  </w:r>
                  <w:r>
                    <w:rPr>
                      <w:rFonts w:ascii="Times New Roman" w:hAnsi="Times New Roman" w:cs="Times New Roman"/>
                    </w:rPr>
                    <w:t>;</w:t>
                  </w:r>
                </w:p>
                <w:p w14:paraId="2463B8DC" w14:textId="387F3276" w:rsidR="004551BC" w:rsidRPr="004551BC" w:rsidRDefault="004551BC" w:rsidP="004551BC">
                  <w:pPr>
                    <w:pStyle w:val="TableParagraph"/>
                    <w:ind w:left="6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  <w:spacing w:val="-5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 xml:space="preserve">USB/аудио интерфейс,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мик</w:t>
                  </w:r>
                  <w:proofErr w:type="spellEnd"/>
                  <w:r w:rsidRPr="004551B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предусил</w:t>
                  </w:r>
                  <w:proofErr w:type="spellEnd"/>
                  <w:r w:rsidRPr="004551BC">
                    <w:rPr>
                      <w:rFonts w:ascii="Times New Roman" w:hAnsi="Times New Roman" w:cs="Times New Roman"/>
                    </w:rPr>
                    <w:t xml:space="preserve"> и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компр</w:t>
                  </w:r>
                  <w:proofErr w:type="spellEnd"/>
                  <w:r w:rsidRPr="004551BC">
                    <w:rPr>
                      <w:rFonts w:ascii="Times New Roman" w:hAnsi="Times New Roman" w:cs="Times New Roman"/>
                    </w:rPr>
                    <w:t>, 9 EQ, Multi FX</w:t>
                  </w:r>
                </w:p>
                <w:p w14:paraId="20B79768" w14:textId="77EC656F" w:rsidR="004551BC" w:rsidRPr="004551BC" w:rsidRDefault="004551BC" w:rsidP="004551BC">
                  <w:pPr>
                    <w:pStyle w:val="TableParagraph"/>
                    <w:spacing w:line="296" w:lineRule="exact"/>
                    <w:ind w:left="6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</w:rPr>
                    <w:t>Аналоговый</w:t>
                  </w:r>
                  <w:r w:rsidRPr="004551BC">
                    <w:rPr>
                      <w:rFonts w:ascii="Times New Roman" w:hAnsi="Times New Roman" w:cs="Times New Roman"/>
                      <w:spacing w:val="-8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микшер</w:t>
                  </w:r>
                  <w:r w:rsidRPr="004551BC">
                    <w:rPr>
                      <w:rFonts w:ascii="Times New Roman" w:hAnsi="Times New Roman" w:cs="Times New Roman"/>
                      <w:spacing w:val="-7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с</w:t>
                  </w: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ультра</w:t>
                  </w:r>
                  <w:r w:rsidRPr="004551BC">
                    <w:rPr>
                      <w:rFonts w:ascii="Times New Roman" w:hAnsi="Times New Roman" w:cs="Times New Roman"/>
                      <w:spacing w:val="-5"/>
                    </w:rPr>
                    <w:t>низким</w:t>
                  </w:r>
                  <w:r w:rsidRPr="004551BC">
                    <w:rPr>
                      <w:rFonts w:ascii="Times New Roman" w:hAnsi="Times New Roman" w:cs="Times New Roman"/>
                      <w:spacing w:val="-3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уровнем</w:t>
                  </w: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  <w:spacing w:val="-4"/>
                    </w:rPr>
                    <w:t>шума</w:t>
                  </w:r>
                </w:p>
                <w:p w14:paraId="74A2D857" w14:textId="77777777" w:rsidR="004551BC" w:rsidRPr="004551BC" w:rsidRDefault="004551BC" w:rsidP="004551BC">
                  <w:pPr>
                    <w:pStyle w:val="TableParagraph"/>
                    <w:ind w:left="6" w:right="448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</w:rPr>
                    <w:t>6</w:t>
                  </w:r>
                  <w:r w:rsidRPr="004551BC">
                    <w:rPr>
                      <w:rFonts w:ascii="Times New Roman" w:hAnsi="Times New Roman" w:cs="Times New Roman"/>
                      <w:spacing w:val="-7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XENYX</w:t>
                  </w:r>
                  <w:r w:rsidRPr="004551BC">
                    <w:rPr>
                      <w:rFonts w:ascii="Times New Roman" w:hAnsi="Times New Roman" w:cs="Times New Roman"/>
                      <w:spacing w:val="-8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микрофонных</w:t>
                  </w:r>
                  <w:r w:rsidRPr="004551BC">
                    <w:rPr>
                      <w:rFonts w:ascii="Times New Roman" w:hAnsi="Times New Roman" w:cs="Times New Roman"/>
                      <w:spacing w:val="-7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предусилителей</w:t>
                  </w:r>
                  <w:r w:rsidRPr="004551BC">
                    <w:rPr>
                      <w:rFonts w:ascii="Times New Roman" w:hAnsi="Times New Roman" w:cs="Times New Roman"/>
                      <w:spacing w:val="-9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с</w:t>
                  </w:r>
                  <w:r w:rsidRPr="004551BC">
                    <w:rPr>
                      <w:rFonts w:ascii="Times New Roman" w:hAnsi="Times New Roman" w:cs="Times New Roman"/>
                      <w:spacing w:val="-7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 xml:space="preserve">фантомным питанием аналогичных автономным предусилителям </w:t>
                  </w:r>
                </w:p>
                <w:p w14:paraId="3E382F32" w14:textId="02E32D63" w:rsidR="004551BC" w:rsidRPr="004551BC" w:rsidRDefault="004551BC" w:rsidP="004551BC">
                  <w:pPr>
                    <w:pStyle w:val="TableParagraph"/>
                    <w:ind w:left="6" w:right="448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</w:rPr>
                    <w:t>9-полосный</w:t>
                  </w:r>
                  <w:r w:rsidRPr="004551BC">
                    <w:rPr>
                      <w:rFonts w:ascii="Times New Roman" w:hAnsi="Times New Roman" w:cs="Times New Roman"/>
                      <w:spacing w:val="-5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графический</w:t>
                  </w: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стерео</w:t>
                  </w:r>
                  <w:r w:rsidRPr="004551BC">
                    <w:rPr>
                      <w:rFonts w:ascii="Times New Roman" w:hAnsi="Times New Roman" w:cs="Times New Roman"/>
                      <w:spacing w:val="-7"/>
                    </w:rPr>
                    <w:t>эквалайзер</w:t>
                  </w:r>
                  <w:proofErr w:type="spellEnd"/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</w:p>
                <w:p w14:paraId="0C7776C5" w14:textId="7E8BF86E" w:rsidR="004551BC" w:rsidRPr="004551BC" w:rsidRDefault="004551BC" w:rsidP="004551BC">
                  <w:pPr>
                    <w:pStyle w:val="TableParagraph"/>
                    <w:spacing w:before="1"/>
                    <w:ind w:left="6" w:right="-14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система</w:t>
                  </w:r>
                  <w:r w:rsidRPr="004551BC">
                    <w:rPr>
                      <w:rFonts w:ascii="Times New Roman" w:hAnsi="Times New Roman" w:cs="Times New Roman"/>
                      <w:spacing w:val="-5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обнаружения</w:t>
                  </w:r>
                  <w:r w:rsidRPr="004551BC">
                    <w:rPr>
                      <w:rFonts w:ascii="Times New Roman" w:hAnsi="Times New Roman" w:cs="Times New Roman"/>
                      <w:spacing w:val="-7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обратной</w:t>
                  </w:r>
                  <w:r w:rsidRPr="004551BC">
                    <w:rPr>
                      <w:rFonts w:ascii="Times New Roman" w:hAnsi="Times New Roman" w:cs="Times New Roman"/>
                      <w:spacing w:val="-5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связи</w:t>
                  </w:r>
                  <w:r w:rsidRPr="004551BC">
                    <w:rPr>
                      <w:rFonts w:ascii="Times New Roman" w:hAnsi="Times New Roman" w:cs="Times New Roman"/>
                      <w:spacing w:val="-5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FBQ показывает критические частоты</w:t>
                  </w:r>
                </w:p>
                <w:p w14:paraId="5E1422BB" w14:textId="4C2D5A04" w:rsidR="004551BC" w:rsidRPr="004551BC" w:rsidRDefault="004551BC" w:rsidP="004551BC">
                  <w:pPr>
                    <w:pStyle w:val="TableParagraph"/>
                    <w:ind w:left="6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</w:rPr>
                    <w:t>XPQ</w:t>
                  </w: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3D</w:t>
                  </w:r>
                  <w:r w:rsidRPr="004551BC">
                    <w:rPr>
                      <w:rFonts w:ascii="Times New Roman" w:hAnsi="Times New Roman" w:cs="Times New Roman"/>
                      <w:spacing w:val="-5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стерео</w:t>
                  </w:r>
                  <w:r w:rsidRPr="004551BC">
                    <w:rPr>
                      <w:rFonts w:ascii="Times New Roman" w:hAnsi="Times New Roman" w:cs="Times New Roman"/>
                      <w:spacing w:val="-7"/>
                    </w:rPr>
                    <w:t>эффект</w:t>
                  </w:r>
                  <w:r w:rsidRPr="004551BC">
                    <w:rPr>
                      <w:rFonts w:ascii="Times New Roman" w:hAnsi="Times New Roman" w:cs="Times New Roman"/>
                      <w:spacing w:val="-8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объема</w:t>
                  </w:r>
                  <w:r w:rsidRPr="004551BC">
                    <w:rPr>
                      <w:rFonts w:ascii="Times New Roman" w:hAnsi="Times New Roman" w:cs="Times New Roman"/>
                      <w:spacing w:val="-5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для</w:t>
                  </w: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более</w:t>
                  </w:r>
                  <w:r w:rsidRPr="004551BC">
                    <w:rPr>
                      <w:rFonts w:ascii="Times New Roman" w:hAnsi="Times New Roman" w:cs="Times New Roman"/>
                      <w:spacing w:val="-4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 xml:space="preserve">расширенного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стереоотображения</w:t>
                  </w:r>
                  <w:proofErr w:type="spellEnd"/>
                </w:p>
                <w:p w14:paraId="45853E7E" w14:textId="77777777" w:rsidR="004551BC" w:rsidRPr="004551BC" w:rsidRDefault="004551BC" w:rsidP="004551BC">
                  <w:pPr>
                    <w:pStyle w:val="TableParagraph"/>
                    <w:spacing w:line="296" w:lineRule="exact"/>
                    <w:ind w:left="6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</w:rPr>
                    <w:t>Функция</w:t>
                  </w: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Voice</w:t>
                  </w:r>
                  <w:r w:rsidRPr="004551BC">
                    <w:rPr>
                      <w:rFonts w:ascii="Times New Roman" w:hAnsi="Times New Roman" w:cs="Times New Roman"/>
                      <w:spacing w:val="-1"/>
                    </w:rPr>
                    <w:t xml:space="preserve">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  <w:spacing w:val="-2"/>
                    </w:rPr>
                    <w:t>Canceller</w:t>
                  </w:r>
                  <w:proofErr w:type="spellEnd"/>
                </w:p>
                <w:p w14:paraId="23BB4A75" w14:textId="77777777" w:rsidR="004551BC" w:rsidRPr="004551BC" w:rsidRDefault="004551BC" w:rsidP="004551BC">
                  <w:pPr>
                    <w:pStyle w:val="TableParagraph"/>
                    <w:ind w:left="6" w:right="75"/>
                    <w:rPr>
                      <w:rFonts w:ascii="Times New Roman" w:hAnsi="Times New Roman" w:cs="Times New Roman"/>
                    </w:rPr>
                  </w:pPr>
                  <w:r w:rsidRPr="004551BC">
                    <w:rPr>
                      <w:rFonts w:ascii="Times New Roman" w:hAnsi="Times New Roman" w:cs="Times New Roman"/>
                    </w:rPr>
                    <w:t xml:space="preserve">3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aux</w:t>
                  </w:r>
                  <w:proofErr w:type="spellEnd"/>
                  <w:r w:rsidRPr="004551BC">
                    <w:rPr>
                      <w:rFonts w:ascii="Times New Roman" w:hAnsi="Times New Roman" w:cs="Times New Roman"/>
                    </w:rPr>
                    <w:t xml:space="preserve"> посыла через канал: 1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Pre</w:t>
                  </w:r>
                  <w:proofErr w:type="spellEnd"/>
                  <w:r w:rsidRPr="004551B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Fader</w:t>
                  </w:r>
                  <w:proofErr w:type="spellEnd"/>
                  <w:r w:rsidRPr="004551BC">
                    <w:rPr>
                      <w:rFonts w:ascii="Times New Roman" w:hAnsi="Times New Roman" w:cs="Times New Roman"/>
                    </w:rPr>
                    <w:t xml:space="preserve"> для </w:t>
                  </w:r>
                  <w:r w:rsidRPr="004551BC">
                    <w:rPr>
                      <w:rFonts w:ascii="Times New Roman" w:hAnsi="Times New Roman" w:cs="Times New Roman"/>
                    </w:rPr>
                    <w:lastRenderedPageBreak/>
                    <w:t xml:space="preserve">мониторинга, 1 до / после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фейдера</w:t>
                  </w:r>
                  <w:proofErr w:type="spellEnd"/>
                  <w:r w:rsidRPr="004551BC">
                    <w:rPr>
                      <w:rFonts w:ascii="Times New Roman" w:hAnsi="Times New Roman" w:cs="Times New Roman"/>
                    </w:rPr>
                    <w:t xml:space="preserve"> переключаемых для мониторинга / FX приложения,</w:t>
                  </w: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1</w:t>
                  </w: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пост</w:t>
                  </w:r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proofErr w:type="spellStart"/>
                  <w:r w:rsidRPr="004551BC">
                    <w:rPr>
                      <w:rFonts w:ascii="Times New Roman" w:hAnsi="Times New Roman" w:cs="Times New Roman"/>
                    </w:rPr>
                    <w:t>фейдерный</w:t>
                  </w:r>
                  <w:proofErr w:type="spellEnd"/>
                  <w:r w:rsidRPr="004551BC">
                    <w:rPr>
                      <w:rFonts w:ascii="Times New Roman" w:hAnsi="Times New Roman" w:cs="Times New Roman"/>
                      <w:spacing w:val="-6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(для</w:t>
                  </w:r>
                  <w:r w:rsidRPr="004551BC">
                    <w:rPr>
                      <w:rFonts w:ascii="Times New Roman" w:hAnsi="Times New Roman" w:cs="Times New Roman"/>
                      <w:spacing w:val="-7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внутреннего</w:t>
                  </w:r>
                  <w:r w:rsidRPr="004551BC">
                    <w:rPr>
                      <w:rFonts w:ascii="Times New Roman" w:hAnsi="Times New Roman" w:cs="Times New Roman"/>
                      <w:spacing w:val="-7"/>
                    </w:rPr>
                    <w:t xml:space="preserve"> </w:t>
                  </w:r>
                  <w:r w:rsidRPr="004551BC">
                    <w:rPr>
                      <w:rFonts w:ascii="Times New Roman" w:hAnsi="Times New Roman" w:cs="Times New Roman"/>
                    </w:rPr>
                    <w:t>эффект-</w:t>
                  </w:r>
                </w:p>
                <w:p w14:paraId="2C690411" w14:textId="63242672" w:rsidR="00082F1F" w:rsidRPr="00BA265F" w:rsidRDefault="004551BC" w:rsidP="004551BC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4551BC">
                    <w:rPr>
                      <w:sz w:val="22"/>
                    </w:rPr>
                    <w:t>процессора</w:t>
                  </w:r>
                  <w:r w:rsidRPr="004551BC">
                    <w:rPr>
                      <w:spacing w:val="-6"/>
                      <w:sz w:val="22"/>
                    </w:rPr>
                    <w:t xml:space="preserve"> </w:t>
                  </w:r>
                  <w:r w:rsidRPr="004551BC">
                    <w:rPr>
                      <w:sz w:val="22"/>
                    </w:rPr>
                    <w:t>или</w:t>
                  </w:r>
                  <w:r w:rsidRPr="004551BC">
                    <w:rPr>
                      <w:spacing w:val="-6"/>
                      <w:sz w:val="22"/>
                    </w:rPr>
                    <w:t xml:space="preserve"> </w:t>
                  </w:r>
                  <w:r w:rsidRPr="004551BC">
                    <w:rPr>
                      <w:sz w:val="22"/>
                    </w:rPr>
                    <w:t>внешних</w:t>
                  </w:r>
                  <w:r w:rsidRPr="004551BC">
                    <w:rPr>
                      <w:spacing w:val="-6"/>
                      <w:sz w:val="22"/>
                    </w:rPr>
                    <w:t xml:space="preserve"> </w:t>
                  </w:r>
                  <w:r w:rsidRPr="004551BC">
                    <w:rPr>
                      <w:spacing w:val="-2"/>
                      <w:sz w:val="22"/>
                    </w:rPr>
                    <w:t>устройств)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3CDDC09" w14:textId="77777777" w:rsidR="00082F1F" w:rsidRPr="00367754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lastRenderedPageBreak/>
                    <w:t>шт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B7F39A3" w14:textId="20EF5785" w:rsidR="00082F1F" w:rsidRPr="00367754" w:rsidRDefault="004551BC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1</w:t>
                  </w:r>
                </w:p>
              </w:tc>
            </w:tr>
            <w:tr w:rsidR="00082F1F" w:rsidRPr="00BA265F" w14:paraId="117698F0" w14:textId="77777777" w:rsidTr="003B56B6">
              <w:trPr>
                <w:trHeight w:val="240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E1328" w14:textId="77777777" w:rsidR="00082F1F" w:rsidRPr="00BA265F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B174C5A" w14:textId="77777777" w:rsidR="00082F1F" w:rsidRDefault="004551BC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4551BC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Микрофонная радиосистема с четырьмя ручными микрофонами</w:t>
                  </w:r>
                </w:p>
                <w:p w14:paraId="4C6F5A51" w14:textId="77777777" w:rsidR="004551BC" w:rsidRDefault="004551BC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33919F01" w14:textId="232A2130" w:rsidR="004551BC" w:rsidRPr="00945317" w:rsidRDefault="004551BC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4551BC">
                    <w:rPr>
                      <w:rFonts w:ascii="Palatino Linotype" w:eastAsia="Palatino Linotype" w:hAnsi="Palatino Linotype" w:cs="Palatino Linotype"/>
                      <w:noProof/>
                      <w:kern w:val="0"/>
                      <w:sz w:val="20"/>
                      <w:szCs w:val="22"/>
                      <w:lang w:eastAsia="en-US"/>
                    </w:rPr>
                    <w:drawing>
                      <wp:inline distT="0" distB="0" distL="0" distR="0" wp14:anchorId="22480043" wp14:editId="25DFDB9A">
                        <wp:extent cx="1043940" cy="762000"/>
                        <wp:effectExtent l="0" t="0" r="3810" b="0"/>
                        <wp:docPr id="14" name="Image 14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44104" cy="762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4992683" w14:textId="77777777" w:rsidR="004551BC" w:rsidRPr="004551BC" w:rsidRDefault="004551BC" w:rsidP="004551BC">
                  <w:pPr>
                    <w:suppressAutoHyphens w:val="0"/>
                    <w:autoSpaceDE w:val="0"/>
                    <w:autoSpaceDN w:val="0"/>
                    <w:ind w:left="6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4 микрофонная радиосистема с четырьмя ручными</w:t>
                  </w:r>
                  <w:r w:rsidRPr="004551BC">
                    <w:rPr>
                      <w:rFonts w:eastAsia="Palatino Linotype"/>
                      <w:spacing w:val="-10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микрофонами</w:t>
                  </w:r>
                  <w:r w:rsidRPr="004551BC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UHF</w:t>
                  </w:r>
                  <w:r w:rsidRPr="004551BC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диапазона</w:t>
                  </w:r>
                  <w:r w:rsidRPr="004551BC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с</w:t>
                  </w:r>
                  <w:r w:rsidRPr="004551BC">
                    <w:rPr>
                      <w:rFonts w:eastAsia="Palatino Linotype"/>
                      <w:spacing w:val="-9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 xml:space="preserve">фиксированной </w:t>
                  </w:r>
                  <w:r w:rsidRPr="004551BC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частотой</w:t>
                  </w:r>
                </w:p>
                <w:p w14:paraId="62674B3A" w14:textId="77777777" w:rsidR="004551BC" w:rsidRPr="004551BC" w:rsidRDefault="004551BC" w:rsidP="004551BC">
                  <w:pPr>
                    <w:suppressAutoHyphens w:val="0"/>
                    <w:autoSpaceDE w:val="0"/>
                    <w:autoSpaceDN w:val="0"/>
                    <w:ind w:left="6" w:right="1309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Технические</w:t>
                  </w:r>
                  <w:r w:rsidRPr="004551BC">
                    <w:rPr>
                      <w:rFonts w:eastAsia="Palatino Linotype"/>
                      <w:spacing w:val="-10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характеристики</w:t>
                  </w:r>
                  <w:r w:rsidRPr="004551BC">
                    <w:rPr>
                      <w:rFonts w:eastAsia="Palatino Linotype"/>
                      <w:spacing w:val="-13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Volta</w:t>
                  </w:r>
                  <w:proofErr w:type="spellEnd"/>
                  <w:r w:rsidRPr="004551BC">
                    <w:rPr>
                      <w:rFonts w:eastAsia="Palatino Linotype"/>
                      <w:spacing w:val="-12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US-4: Диапазон передачи: UHF.</w:t>
                  </w:r>
                </w:p>
                <w:p w14:paraId="2FBDCF88" w14:textId="77777777" w:rsidR="004551BC" w:rsidRPr="004551BC" w:rsidRDefault="004551BC" w:rsidP="004551BC">
                  <w:pPr>
                    <w:suppressAutoHyphens w:val="0"/>
                    <w:autoSpaceDE w:val="0"/>
                    <w:autoSpaceDN w:val="0"/>
                    <w:spacing w:before="1"/>
                    <w:ind w:left="6" w:right="448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Принцип</w:t>
                  </w:r>
                  <w:r w:rsidRPr="004551BC">
                    <w:rPr>
                      <w:rFonts w:eastAsia="Palatino Linotype"/>
                      <w:spacing w:val="-10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работы</w:t>
                  </w:r>
                  <w:r w:rsidRPr="004551BC">
                    <w:rPr>
                      <w:rFonts w:eastAsia="Palatino Linotype"/>
                      <w:spacing w:val="-8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приёмного</w:t>
                  </w:r>
                  <w:r w:rsidRPr="004551BC">
                    <w:rPr>
                      <w:rFonts w:eastAsia="Palatino Linotype"/>
                      <w:spacing w:val="-9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устройства:</w:t>
                  </w:r>
                  <w:r w:rsidRPr="004551BC">
                    <w:rPr>
                      <w:rFonts w:eastAsia="Palatino Linotype"/>
                      <w:spacing w:val="-8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Antenna</w:t>
                  </w:r>
                  <w:proofErr w:type="spellEnd"/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4551BC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Diversity</w:t>
                  </w:r>
                  <w:proofErr w:type="spellEnd"/>
                  <w:r w:rsidRPr="004551BC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.</w:t>
                  </w:r>
                </w:p>
                <w:p w14:paraId="1FCF579F" w14:textId="77777777" w:rsidR="004551BC" w:rsidRPr="004551BC" w:rsidRDefault="004551BC" w:rsidP="004551BC">
                  <w:pPr>
                    <w:suppressAutoHyphens w:val="0"/>
                    <w:autoSpaceDE w:val="0"/>
                    <w:autoSpaceDN w:val="0"/>
                    <w:ind w:left="6" w:right="448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Рабочий</w:t>
                  </w:r>
                  <w:r w:rsidRPr="004551BC">
                    <w:rPr>
                      <w:rFonts w:eastAsia="Palatino Linotype"/>
                      <w:spacing w:val="-8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диапазон</w:t>
                  </w:r>
                  <w:r w:rsidRPr="004551BC">
                    <w:rPr>
                      <w:rFonts w:eastAsia="Palatino Linotype"/>
                      <w:spacing w:val="-8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аудиотракта</w:t>
                  </w:r>
                  <w:proofErr w:type="spellEnd"/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:</w:t>
                  </w:r>
                  <w:r w:rsidRPr="004551BC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40...19</w:t>
                  </w:r>
                  <w:r w:rsidRPr="004551BC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000</w:t>
                  </w:r>
                  <w:r w:rsidRPr="004551BC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Гц. Мощность передатчика: 5 мВ.</w:t>
                  </w:r>
                </w:p>
                <w:p w14:paraId="70611F9D" w14:textId="77777777" w:rsidR="004551BC" w:rsidRPr="004551BC" w:rsidRDefault="004551BC" w:rsidP="004551BC">
                  <w:pPr>
                    <w:suppressAutoHyphens w:val="0"/>
                    <w:autoSpaceDE w:val="0"/>
                    <w:autoSpaceDN w:val="0"/>
                    <w:spacing w:line="296" w:lineRule="exact"/>
                    <w:ind w:left="6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Гарантированный</w:t>
                  </w:r>
                  <w:r w:rsidRPr="004551BC">
                    <w:rPr>
                      <w:rFonts w:eastAsia="Palatino Linotype"/>
                      <w:spacing w:val="-6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радиус</w:t>
                  </w:r>
                  <w:r w:rsidRPr="004551BC">
                    <w:rPr>
                      <w:rFonts w:eastAsia="Palatino Linotype"/>
                      <w:spacing w:val="-6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действия</w:t>
                  </w:r>
                  <w:r w:rsidRPr="004551BC">
                    <w:rPr>
                      <w:rFonts w:eastAsia="Palatino Linotype"/>
                      <w:spacing w:val="-8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системы:</w:t>
                  </w:r>
                  <w:r w:rsidRPr="004551BC">
                    <w:rPr>
                      <w:rFonts w:eastAsia="Palatino Linotype"/>
                      <w:spacing w:val="-9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90</w:t>
                  </w:r>
                  <w:r w:rsidRPr="004551BC">
                    <w:rPr>
                      <w:rFonts w:eastAsia="Palatino Linotype"/>
                      <w:spacing w:val="-8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метров.</w:t>
                  </w:r>
                </w:p>
                <w:p w14:paraId="171E4623" w14:textId="5906B45B" w:rsidR="00082F1F" w:rsidRPr="00367754" w:rsidRDefault="004551BC" w:rsidP="004551BC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Элементы</w:t>
                  </w:r>
                  <w:r w:rsidRPr="004551BC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питания</w:t>
                  </w:r>
                  <w:r w:rsidRPr="004551BC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передатчика:</w:t>
                  </w:r>
                  <w:r w:rsidRPr="004551BC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АА</w:t>
                  </w:r>
                  <w:r w:rsidRPr="004551BC">
                    <w:rPr>
                      <w:rFonts w:eastAsia="Palatino Linotype"/>
                      <w:spacing w:val="-7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4551BC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(2</w:t>
                  </w:r>
                  <w:r w:rsidRPr="004551BC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шт.).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F755FE3" w14:textId="03E68BFE" w:rsidR="00082F1F" w:rsidRPr="00367754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компл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4EC89FD" w14:textId="18FD4EA1" w:rsidR="00082F1F" w:rsidRPr="00367754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1</w:t>
                  </w:r>
                </w:p>
              </w:tc>
            </w:tr>
            <w:tr w:rsidR="00082F1F" w:rsidRPr="00BA265F" w14:paraId="0F62BAEB" w14:textId="77777777" w:rsidTr="00E26CE6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DD5E37E" w14:textId="77777777" w:rsidR="00082F1F" w:rsidRPr="00BA265F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65C758C7" w14:textId="77777777" w:rsidR="00082F1F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proofErr w:type="spellStart"/>
                  <w:r w:rsidRPr="00E26CE6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Рэк</w:t>
                  </w:r>
                  <w:proofErr w:type="spellEnd"/>
                  <w:r w:rsidRPr="00E26CE6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-шкаф, 8 мест</w:t>
                  </w:r>
                </w:p>
                <w:p w14:paraId="426EFE11" w14:textId="183ADADC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E26CE6">
                    <w:rPr>
                      <w:rFonts w:ascii="Palatino Linotype" w:eastAsia="Palatino Linotype" w:hAnsi="Palatino Linotype" w:cs="Palatino Linotype"/>
                      <w:noProof/>
                      <w:kern w:val="0"/>
                      <w:sz w:val="20"/>
                      <w:szCs w:val="22"/>
                      <w:lang w:eastAsia="en-US"/>
                    </w:rPr>
                    <w:drawing>
                      <wp:inline distT="0" distB="0" distL="0" distR="0" wp14:anchorId="24EAE02C" wp14:editId="21376DBB">
                        <wp:extent cx="1173480" cy="914400"/>
                        <wp:effectExtent l="0" t="0" r="7620" b="0"/>
                        <wp:docPr id="15" name="Image 15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3592" cy="91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EF7E29C" w14:textId="77777777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33DC6B40" w14:textId="77777777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100948A6" w14:textId="77777777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382855E5" w14:textId="77777777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61850401" w14:textId="63EFA927" w:rsidR="00E26CE6" w:rsidRPr="00945317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14:paraId="5C7222CA" w14:textId="7676FA14" w:rsidR="00E26CE6" w:rsidRDefault="00E26CE6" w:rsidP="00E26CE6">
                  <w:pPr>
                    <w:pStyle w:val="TableParagraph"/>
                    <w:spacing w:line="296" w:lineRule="exact"/>
                    <w:ind w:left="6"/>
                  </w:pPr>
                  <w:proofErr w:type="spellStart"/>
                  <w:r>
                    <w:t>рэк</w:t>
                  </w:r>
                  <w:proofErr w:type="spellEnd"/>
                  <w:r>
                    <w:t>-шкаф,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8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мест,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колеса,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цвет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2"/>
                    </w:rPr>
                    <w:t>черный</w:t>
                  </w:r>
                </w:p>
                <w:p w14:paraId="21AD8C8E" w14:textId="77777777" w:rsidR="00E26CE6" w:rsidRDefault="00E26CE6" w:rsidP="00E26CE6">
                  <w:pPr>
                    <w:pStyle w:val="TableParagraph"/>
                    <w:spacing w:before="1"/>
                    <w:ind w:left="6"/>
                  </w:pPr>
                  <w:r>
                    <w:t>Конструкция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предназначена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для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удобного,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 xml:space="preserve">компактного, технологичного и безопасного крепления приборов и </w:t>
                  </w:r>
                  <w:r>
                    <w:rPr>
                      <w:spacing w:val="-2"/>
                    </w:rPr>
                    <w:t>оборудования.</w:t>
                  </w:r>
                </w:p>
                <w:p w14:paraId="19F5F004" w14:textId="77777777" w:rsidR="00E26CE6" w:rsidRDefault="00E26CE6" w:rsidP="00E26CE6">
                  <w:pPr>
                    <w:pStyle w:val="TableParagraph"/>
                    <w:ind w:left="6"/>
                  </w:pPr>
                  <w:r>
                    <w:t>Боковые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перфорированные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стенки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улучшают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охлаждение Технические характеристики:</w:t>
                  </w:r>
                </w:p>
                <w:p w14:paraId="0B05876C" w14:textId="77777777" w:rsidR="00E26CE6" w:rsidRDefault="00E26CE6" w:rsidP="00E26CE6">
                  <w:pPr>
                    <w:pStyle w:val="TableParagraph"/>
                    <w:spacing w:line="296" w:lineRule="exact"/>
                    <w:ind w:left="6"/>
                  </w:pPr>
                  <w:r>
                    <w:t>Количество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приборов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(1U)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-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8</w:t>
                  </w:r>
                  <w:r>
                    <w:rPr>
                      <w:spacing w:val="-5"/>
                    </w:rPr>
                    <w:t xml:space="preserve"> шт</w:t>
                  </w:r>
                </w:p>
                <w:p w14:paraId="6E28F606" w14:textId="77777777" w:rsidR="00E26CE6" w:rsidRDefault="00E26CE6" w:rsidP="00E26CE6">
                  <w:pPr>
                    <w:pStyle w:val="TableParagraph"/>
                    <w:spacing w:before="1"/>
                    <w:ind w:left="6" w:right="2218"/>
                  </w:pPr>
                  <w:r>
                    <w:t>Размеры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(</w:t>
                  </w:r>
                  <w:proofErr w:type="spellStart"/>
                  <w:r>
                    <w:t>ШхВхГ</w:t>
                  </w:r>
                  <w:proofErr w:type="spellEnd"/>
                  <w:r>
                    <w:t>)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-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550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х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450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х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440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мм Вес - 9,4 кг.</w:t>
                  </w:r>
                </w:p>
                <w:p w14:paraId="3473426F" w14:textId="77777777" w:rsidR="00E26CE6" w:rsidRDefault="00E26CE6" w:rsidP="00E26CE6">
                  <w:pPr>
                    <w:pStyle w:val="TableParagraph"/>
                    <w:spacing w:line="296" w:lineRule="exact"/>
                    <w:ind w:left="6"/>
                  </w:pPr>
                  <w:r>
                    <w:t>Колеса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- 4шт</w:t>
                  </w:r>
                  <w:r>
                    <w:rPr>
                      <w:spacing w:val="-4"/>
                    </w:rPr>
                    <w:t xml:space="preserve"> </w:t>
                  </w:r>
                  <w:proofErr w:type="gramStart"/>
                  <w:r>
                    <w:t>(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2</w:t>
                  </w:r>
                  <w:proofErr w:type="gramEnd"/>
                  <w:r>
                    <w:rPr>
                      <w:spacing w:val="-1"/>
                    </w:rPr>
                    <w:t xml:space="preserve"> </w:t>
                  </w:r>
                  <w:r>
                    <w:t>из них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 xml:space="preserve">с </w:t>
                  </w:r>
                  <w:r>
                    <w:rPr>
                      <w:spacing w:val="-2"/>
                    </w:rPr>
                    <w:t>тормозом)</w:t>
                  </w:r>
                </w:p>
                <w:p w14:paraId="52168C8C" w14:textId="44C878B6" w:rsidR="00082F1F" w:rsidRPr="00367754" w:rsidRDefault="00E26CE6" w:rsidP="00E26CE6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sz w:val="22"/>
                    </w:rPr>
                    <w:t>Цвет</w:t>
                  </w:r>
                  <w:r>
                    <w:rPr>
                      <w:spacing w:val="-5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-</w:t>
                  </w:r>
                  <w:r>
                    <w:rPr>
                      <w:spacing w:val="2"/>
                      <w:sz w:val="22"/>
                    </w:rPr>
                    <w:t xml:space="preserve"> </w:t>
                  </w:r>
                  <w:r>
                    <w:rPr>
                      <w:spacing w:val="-2"/>
                      <w:sz w:val="22"/>
                    </w:rPr>
                    <w:t>черный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461AA981" w14:textId="77777777" w:rsidR="00082F1F" w:rsidRPr="00367754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шт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7E5A11E" w14:textId="66795C73" w:rsidR="00082F1F" w:rsidRPr="00367754" w:rsidRDefault="00082F1F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1</w:t>
                  </w:r>
                </w:p>
              </w:tc>
            </w:tr>
            <w:tr w:rsidR="00E26CE6" w:rsidRPr="00BA265F" w14:paraId="185DE409" w14:textId="77777777" w:rsidTr="003B56B6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E2735" w14:textId="77777777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B22EFF2" w14:textId="77777777" w:rsidR="00E26CE6" w:rsidRP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65C12FF" w14:textId="77777777" w:rsidR="00E26CE6" w:rsidRDefault="00E26CE6" w:rsidP="00E26CE6">
                  <w:pPr>
                    <w:pStyle w:val="TableParagraph"/>
                    <w:spacing w:line="296" w:lineRule="exact"/>
                    <w:ind w:left="6"/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55192B0" w14:textId="77777777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5751972" w14:textId="77777777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E26CE6" w:rsidRPr="00BA265F" w14:paraId="23D1D463" w14:textId="77777777" w:rsidTr="00E26CE6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91E88" w14:textId="6501FAE5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FFA8DE4" w14:textId="77777777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E26CE6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Профессиональная микрофонная стойка</w:t>
                  </w:r>
                </w:p>
                <w:p w14:paraId="2A072FF3" w14:textId="77777777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  <w:p w14:paraId="2572449B" w14:textId="712087FD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E26CE6">
                    <w:rPr>
                      <w:rFonts w:ascii="Palatino Linotype" w:eastAsia="Palatino Linotype" w:hAnsi="Palatino Linotype" w:cs="Palatino Linotype"/>
                      <w:noProof/>
                      <w:kern w:val="0"/>
                      <w:sz w:val="20"/>
                      <w:szCs w:val="22"/>
                      <w:lang w:eastAsia="en-US"/>
                    </w:rPr>
                    <w:drawing>
                      <wp:inline distT="0" distB="0" distL="0" distR="0" wp14:anchorId="080DF63D" wp14:editId="1AAC496B">
                        <wp:extent cx="516998" cy="1330452"/>
                        <wp:effectExtent l="0" t="0" r="0" b="0"/>
                        <wp:docPr id="18" name="Image 18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6998" cy="13304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BC51C74" w14:textId="56A9A11A" w:rsidR="00E26CE6" w:rsidRP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A892D66" w14:textId="77777777" w:rsidR="00E26CE6" w:rsidRDefault="00E26CE6" w:rsidP="00E26CE6">
                  <w:pPr>
                    <w:pStyle w:val="TableParagraph"/>
                    <w:spacing w:line="296" w:lineRule="exact"/>
                    <w:ind w:left="6"/>
                    <w:rPr>
                      <w:rFonts w:ascii="Times New Roman" w:hAnsi="Times New Roman" w:cs="Times New Roman"/>
                    </w:rPr>
                  </w:pPr>
                  <w:r w:rsidRPr="00E26CE6">
                    <w:rPr>
                      <w:rFonts w:ascii="Times New Roman" w:hAnsi="Times New Roman" w:cs="Times New Roman"/>
                    </w:rPr>
                    <w:t>профессиональная</w:t>
                  </w:r>
                  <w:r w:rsidRPr="00E26CE6">
                    <w:rPr>
                      <w:rFonts w:ascii="Times New Roman" w:hAnsi="Times New Roman" w:cs="Times New Roman"/>
                      <w:spacing w:val="-10"/>
                    </w:rPr>
                    <w:t xml:space="preserve"> </w:t>
                  </w:r>
                  <w:r w:rsidRPr="00E26CE6">
                    <w:rPr>
                      <w:rFonts w:ascii="Times New Roman" w:hAnsi="Times New Roman" w:cs="Times New Roman"/>
                    </w:rPr>
                    <w:t>микрофонная стойка, тренога, телескопический журавль</w:t>
                  </w:r>
                </w:p>
                <w:p w14:paraId="361AAB7D" w14:textId="77777777" w:rsidR="00E26CE6" w:rsidRPr="00E26CE6" w:rsidRDefault="00E26CE6" w:rsidP="00E26CE6">
                  <w:pPr>
                    <w:pStyle w:val="TableParagraph"/>
                    <w:spacing w:line="296" w:lineRule="exact"/>
                    <w:rPr>
                      <w:rFonts w:ascii="Times New Roman" w:hAnsi="Times New Roman" w:cs="Times New Roman"/>
                    </w:rPr>
                  </w:pPr>
                  <w:r w:rsidRPr="00E26CE6">
                    <w:rPr>
                      <w:rFonts w:ascii="Times New Roman" w:hAnsi="Times New Roman" w:cs="Times New Roman"/>
                    </w:rPr>
                    <w:t>Минимальная Высота - 950 мм;</w:t>
                  </w:r>
                </w:p>
                <w:p w14:paraId="3831A005" w14:textId="77777777" w:rsidR="00E26CE6" w:rsidRPr="00E26CE6" w:rsidRDefault="00E26CE6" w:rsidP="00E26CE6">
                  <w:pPr>
                    <w:pStyle w:val="TableParagraph"/>
                    <w:spacing w:line="296" w:lineRule="exact"/>
                    <w:rPr>
                      <w:rFonts w:ascii="Times New Roman" w:hAnsi="Times New Roman" w:cs="Times New Roman"/>
                    </w:rPr>
                  </w:pPr>
                  <w:r w:rsidRPr="00E26CE6">
                    <w:rPr>
                      <w:rFonts w:ascii="Times New Roman" w:hAnsi="Times New Roman" w:cs="Times New Roman"/>
                    </w:rPr>
                    <w:t>Максимальная высота - 1600 мм;</w:t>
                  </w:r>
                </w:p>
                <w:p w14:paraId="62D4AFD7" w14:textId="77777777" w:rsidR="00E26CE6" w:rsidRPr="00E26CE6" w:rsidRDefault="00E26CE6" w:rsidP="00E26CE6">
                  <w:pPr>
                    <w:pStyle w:val="TableParagraph"/>
                    <w:spacing w:line="296" w:lineRule="exact"/>
                    <w:rPr>
                      <w:rFonts w:ascii="Times New Roman" w:hAnsi="Times New Roman" w:cs="Times New Roman"/>
                    </w:rPr>
                  </w:pPr>
                  <w:r w:rsidRPr="00E26CE6">
                    <w:rPr>
                      <w:rFonts w:ascii="Times New Roman" w:hAnsi="Times New Roman" w:cs="Times New Roman"/>
                    </w:rPr>
                    <w:t>Цвет - матовый чёрный;</w:t>
                  </w:r>
                </w:p>
                <w:p w14:paraId="146AA4A6" w14:textId="77777777" w:rsidR="00E26CE6" w:rsidRPr="00E26CE6" w:rsidRDefault="00E26CE6" w:rsidP="00E26CE6">
                  <w:pPr>
                    <w:pStyle w:val="TableParagraph"/>
                    <w:spacing w:line="296" w:lineRule="exact"/>
                    <w:rPr>
                      <w:rFonts w:ascii="Times New Roman" w:hAnsi="Times New Roman" w:cs="Times New Roman"/>
                    </w:rPr>
                  </w:pPr>
                  <w:r w:rsidRPr="00E26CE6">
                    <w:rPr>
                      <w:rFonts w:ascii="Times New Roman" w:hAnsi="Times New Roman" w:cs="Times New Roman"/>
                    </w:rPr>
                    <w:t>Длина "журавля" 540 - 840 мм;</w:t>
                  </w:r>
                </w:p>
                <w:p w14:paraId="73E147D5" w14:textId="68DD62C9" w:rsidR="00E26CE6" w:rsidRPr="00E26CE6" w:rsidRDefault="00E26CE6" w:rsidP="00E26CE6">
                  <w:pPr>
                    <w:pStyle w:val="TableParagraph"/>
                    <w:spacing w:line="296" w:lineRule="exact"/>
                    <w:ind w:left="6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48DB157" w14:textId="7E02874D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шт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AD90CED" w14:textId="420D9014" w:rsidR="00E26CE6" w:rsidRDefault="00E26CE6" w:rsidP="00082F1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4</w:t>
                  </w:r>
                </w:p>
              </w:tc>
            </w:tr>
          </w:tbl>
          <w:p w14:paraId="59A973A1" w14:textId="77777777" w:rsidR="003B56B6" w:rsidRDefault="003B56B6" w:rsidP="003B56B6">
            <w:pPr>
              <w:widowControl/>
              <w:suppressAutoHyphens w:val="0"/>
              <w:spacing w:line="276" w:lineRule="auto"/>
              <w:jc w:val="both"/>
              <w:rPr>
                <w:rFonts w:eastAsia="Times New Roman"/>
                <w:color w:val="000000"/>
                <w:kern w:val="0"/>
                <w:sz w:val="22"/>
                <w:szCs w:val="22"/>
              </w:rPr>
            </w:pPr>
          </w:p>
          <w:p w14:paraId="54C5D269" w14:textId="77777777" w:rsidR="003B56B6" w:rsidRPr="00F15096" w:rsidRDefault="003B56B6" w:rsidP="003B56B6">
            <w:pPr>
              <w:jc w:val="both"/>
              <w:rPr>
                <w:b/>
              </w:rPr>
            </w:pPr>
            <w:r w:rsidRPr="00F15096">
              <w:rPr>
                <w:b/>
              </w:rPr>
              <w:t>3. Качество товара:</w:t>
            </w:r>
          </w:p>
          <w:p w14:paraId="4425E7B4" w14:textId="77777777" w:rsidR="003B56B6" w:rsidRPr="00F15096" w:rsidRDefault="003B56B6" w:rsidP="003B56B6">
            <w:pPr>
              <w:jc w:val="both"/>
            </w:pPr>
            <w:r w:rsidRPr="00F15096">
              <w:t>Поставляемый Товар должен быть новым товаром (товаром, который не был в употреблении).</w:t>
            </w:r>
          </w:p>
          <w:p w14:paraId="7D36AAE5" w14:textId="77777777" w:rsidR="003B56B6" w:rsidRPr="00F15096" w:rsidRDefault="003B56B6" w:rsidP="003B56B6">
            <w:pPr>
              <w:jc w:val="both"/>
            </w:pPr>
            <w:r w:rsidRPr="00F15096">
              <w:t xml:space="preserve"> Качество Товара должно соответствовать требованиям технических регламентов, стандартов, санитарно-эпидемиологических правил и иным нормативам,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      </w:r>
          </w:p>
          <w:p w14:paraId="35471079" w14:textId="77777777" w:rsidR="003B56B6" w:rsidRPr="00F15096" w:rsidRDefault="003B56B6" w:rsidP="003B56B6">
            <w:pPr>
              <w:jc w:val="both"/>
            </w:pPr>
            <w:r w:rsidRPr="00F15096">
              <w:t>Поставщик гарантирует, что передаваемый Заказчику Товар:</w:t>
            </w:r>
          </w:p>
          <w:p w14:paraId="024FC069" w14:textId="77777777" w:rsidR="003B56B6" w:rsidRPr="00F15096" w:rsidRDefault="003B56B6" w:rsidP="003B56B6">
            <w:pPr>
              <w:jc w:val="both"/>
            </w:pPr>
            <w:r w:rsidRPr="00F15096">
              <w:t>- не имеет дефектов;</w:t>
            </w:r>
          </w:p>
          <w:p w14:paraId="48953670" w14:textId="77777777" w:rsidR="003B56B6" w:rsidRPr="00F15096" w:rsidRDefault="003B56B6" w:rsidP="003B56B6">
            <w:pPr>
              <w:jc w:val="both"/>
            </w:pPr>
            <w:r w:rsidRPr="00F15096">
              <w:t>- имеет надлежащее качество материалов, используемых для изготовления Товара;</w:t>
            </w:r>
          </w:p>
          <w:p w14:paraId="1F564CAB" w14:textId="77777777" w:rsidR="003B56B6" w:rsidRPr="00F15096" w:rsidRDefault="003B56B6" w:rsidP="003B56B6">
            <w:pPr>
              <w:jc w:val="both"/>
            </w:pPr>
            <w:r w:rsidRPr="00F15096">
              <w:t>- соответствует требованиям ГОСТов, ТУ и условиям Договора.</w:t>
            </w:r>
          </w:p>
          <w:p w14:paraId="4CC80EC4" w14:textId="77777777" w:rsidR="003B56B6" w:rsidRPr="00F15096" w:rsidRDefault="003B56B6" w:rsidP="003B56B6">
            <w:pPr>
              <w:jc w:val="both"/>
            </w:pPr>
          </w:p>
          <w:p w14:paraId="31EB5C75" w14:textId="77777777" w:rsidR="003B56B6" w:rsidRPr="00F15096" w:rsidRDefault="003B56B6" w:rsidP="003B56B6">
            <w:pPr>
              <w:jc w:val="both"/>
              <w:rPr>
                <w:b/>
              </w:rPr>
            </w:pPr>
            <w:r w:rsidRPr="00F15096">
              <w:rPr>
                <w:b/>
              </w:rPr>
              <w:lastRenderedPageBreak/>
              <w:t>4. Порядок, сроки и условия поставки товара:</w:t>
            </w:r>
          </w:p>
          <w:p w14:paraId="2D46B385" w14:textId="77777777" w:rsidR="003B56B6" w:rsidRPr="00F15096" w:rsidRDefault="003B56B6" w:rsidP="003B56B6">
            <w:pPr>
              <w:jc w:val="both"/>
            </w:pPr>
            <w:r w:rsidRPr="00F15096">
              <w:t xml:space="preserve">41. Поставщик самостоятельно и за свой счет поставляет товар заказчику по адресу: </w:t>
            </w:r>
          </w:p>
          <w:p w14:paraId="0C61C5F1" w14:textId="77777777" w:rsidR="003B56B6" w:rsidRPr="00A93BD2" w:rsidRDefault="003B56B6" w:rsidP="003B56B6">
            <w:pPr>
              <w:widowControl/>
              <w:suppressAutoHyphens w:val="0"/>
              <w:jc w:val="both"/>
              <w:rPr>
                <w:rFonts w:eastAsia="Times New Roman"/>
                <w:b/>
                <w:bCs/>
                <w:kern w:val="0"/>
              </w:rPr>
            </w:pPr>
            <w:r w:rsidRPr="00FB6C4C">
              <w:rPr>
                <w:rFonts w:eastAsia="Times New Roman"/>
                <w:kern w:val="0"/>
                <w:sz w:val="22"/>
                <w:szCs w:val="22"/>
              </w:rPr>
              <w:t xml:space="preserve"> </w:t>
            </w:r>
            <w:r w:rsidRPr="00A93BD2">
              <w:rPr>
                <w:rFonts w:eastAsia="Times New Roman"/>
                <w:b/>
                <w:bCs/>
                <w:kern w:val="0"/>
              </w:rPr>
              <w:t>Ленинградская область, Всеволожский район, Свердловское городское поселение, дер. Новосаратовка, улица Открытий, дом.5</w:t>
            </w:r>
          </w:p>
          <w:p w14:paraId="1F93DABB" w14:textId="4741705D" w:rsidR="003B56B6" w:rsidRPr="00F15096" w:rsidRDefault="003B56B6" w:rsidP="003B56B6">
            <w:pPr>
              <w:jc w:val="both"/>
            </w:pPr>
            <w:r w:rsidRPr="00F15096">
              <w:t>Поставка Товара включает в себя доставку, сборку Товара по месту нахождения Заказчика и погрузочно-разгрузочные работы до места использования Товара Заказчиком.</w:t>
            </w:r>
          </w:p>
          <w:p w14:paraId="063AFE72" w14:textId="4008DDD3" w:rsidR="003B56B6" w:rsidRPr="00F15096" w:rsidRDefault="003B56B6" w:rsidP="003B56B6">
            <w:pPr>
              <w:jc w:val="both"/>
            </w:pPr>
            <w:r w:rsidRPr="00F15096">
              <w:t>4.</w:t>
            </w:r>
            <w:r w:rsidR="00E26CE6">
              <w:t>2</w:t>
            </w:r>
            <w:r w:rsidRPr="00F15096">
              <w:t>. Поставщик не менее чем за 1 (Один) рабочий день до осуществления поставки товара направляет в адрес заказчика уведомление о времени и дате поставки товара в место поставки.</w:t>
            </w:r>
          </w:p>
          <w:p w14:paraId="20400BF8" w14:textId="466FD064" w:rsidR="003B56B6" w:rsidRPr="00F15096" w:rsidRDefault="003B56B6" w:rsidP="003B56B6">
            <w:pPr>
              <w:jc w:val="both"/>
            </w:pPr>
            <w:r w:rsidRPr="00F15096">
              <w:t>4.</w:t>
            </w:r>
            <w:r w:rsidR="00E26CE6">
              <w:t>3</w:t>
            </w:r>
            <w:r w:rsidRPr="00F15096">
              <w:t>. Поставщик при передаче товара обязан предоставить заказчику следующие документы: акт приемки товара, товарную накладную или УПД, счет, счет-фактуру (при необходимости).</w:t>
            </w:r>
          </w:p>
          <w:p w14:paraId="5417F78B" w14:textId="77777777" w:rsidR="003B56B6" w:rsidRPr="00F15096" w:rsidRDefault="003B56B6" w:rsidP="003B56B6">
            <w:pPr>
              <w:jc w:val="both"/>
              <w:rPr>
                <w:b/>
              </w:rPr>
            </w:pPr>
            <w:r w:rsidRPr="00F15096">
              <w:rPr>
                <w:b/>
              </w:rPr>
              <w:t>5. Требования к безопасности товара:</w:t>
            </w:r>
          </w:p>
          <w:p w14:paraId="36807028" w14:textId="77777777" w:rsidR="003B56B6" w:rsidRPr="00F15096" w:rsidRDefault="003B56B6" w:rsidP="003B56B6">
            <w:pPr>
              <w:jc w:val="both"/>
            </w:pPr>
            <w:r w:rsidRPr="00F15096">
              <w:t>Товар должен отвечать требованиям безопасности жизни и здоровья, охраны окружающей среды в течение установленного срока годности при обычных условиях его эксплуатации, хранения, транспортировки и утилизации, в том числе поставляемый Товар должен быть нетоксичным и не должен оказывать вредного воздействия на человека.</w:t>
            </w:r>
          </w:p>
          <w:p w14:paraId="785B6E24" w14:textId="77777777" w:rsidR="003B56B6" w:rsidRPr="00F15096" w:rsidRDefault="003B56B6" w:rsidP="003B56B6">
            <w:pPr>
              <w:jc w:val="both"/>
            </w:pPr>
            <w:r w:rsidRPr="00F15096">
              <w:t>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      </w:r>
          </w:p>
          <w:p w14:paraId="669D6372" w14:textId="77777777" w:rsidR="003B56B6" w:rsidRPr="00F15096" w:rsidRDefault="003B56B6" w:rsidP="003B56B6">
            <w:pPr>
              <w:jc w:val="both"/>
            </w:pPr>
            <w:r w:rsidRPr="00F15096">
              <w:t>Товар при эксплуатации и хранении не должен выделять вредных, ядовитых, радиоактивных веществ, не должен создавать угрозу жизни человеку, животным, растениям</w:t>
            </w:r>
          </w:p>
          <w:p w14:paraId="3EFCFCBB" w14:textId="77777777" w:rsidR="003B56B6" w:rsidRPr="00F15096" w:rsidRDefault="003B56B6" w:rsidP="003B56B6">
            <w:pPr>
              <w:jc w:val="both"/>
            </w:pPr>
            <w:r w:rsidRPr="00F15096">
              <w:t xml:space="preserve">и окружающей среде. </w:t>
            </w:r>
          </w:p>
          <w:p w14:paraId="0A78767E" w14:textId="77777777" w:rsidR="003B56B6" w:rsidRPr="00F15096" w:rsidRDefault="003B56B6" w:rsidP="003B56B6">
            <w:pPr>
              <w:jc w:val="both"/>
              <w:rPr>
                <w:b/>
              </w:rPr>
            </w:pPr>
            <w:r w:rsidRPr="00F15096">
              <w:rPr>
                <w:b/>
              </w:rPr>
              <w:t>6. Требования к упаковке, маркировке, транспортированию и хранению товара:</w:t>
            </w:r>
          </w:p>
          <w:p w14:paraId="4A666A1C" w14:textId="77777777" w:rsidR="003B56B6" w:rsidRPr="00F15096" w:rsidRDefault="003B56B6" w:rsidP="003B56B6">
            <w:pPr>
              <w:jc w:val="both"/>
            </w:pPr>
            <w:r w:rsidRPr="00F15096">
              <w:t xml:space="preserve">Упаковка поставляемого Товара должна соответствовать требованиям, установленным стандартами на территории Российской Федерации для данного вида Товара. </w:t>
            </w:r>
          </w:p>
          <w:p w14:paraId="56017FB3" w14:textId="77777777" w:rsidR="003B56B6" w:rsidRPr="00F15096" w:rsidRDefault="003B56B6" w:rsidP="003B56B6">
            <w:pPr>
              <w:jc w:val="both"/>
            </w:pPr>
            <w:r w:rsidRPr="00F15096">
              <w:t xml:space="preserve">Упаковка Товара и грузовая тара должны обеспечивать целостность, товарный вид и сохранность Товара от всякого рода повреждений при транспортировке к конечному месту поставки. </w:t>
            </w:r>
          </w:p>
          <w:p w14:paraId="128CD377" w14:textId="77777777" w:rsidR="003B56B6" w:rsidRPr="00F15096" w:rsidRDefault="003B56B6" w:rsidP="003B56B6">
            <w:pPr>
              <w:jc w:val="both"/>
            </w:pPr>
            <w:r w:rsidRPr="00F15096">
              <w:t>Товар должен поставляться в упаковке производителя Товара. Данное правило не применяется в случае, если упаковка каждой единицы Товара не предусматривается производителем. Упаковка должна быть чистой, сухой, без повреждений, следов вскрытия.</w:t>
            </w:r>
          </w:p>
          <w:p w14:paraId="3F99431D" w14:textId="77777777" w:rsidR="003B56B6" w:rsidRPr="00F15096" w:rsidRDefault="003B56B6" w:rsidP="003B56B6">
            <w:pPr>
              <w:jc w:val="both"/>
            </w:pPr>
            <w:r w:rsidRPr="00F15096">
              <w:t xml:space="preserve">Товар, находящийся в поврежденной таре и (или) упаковке, в таре и (или) упаковке со следами вскрытия к поставке не допускается. Товар должен сопровождаться информацией для потребителей, соответствующей требованиям законодательства Российской Федерации. </w:t>
            </w:r>
          </w:p>
          <w:p w14:paraId="75B082ED" w14:textId="77777777" w:rsidR="003B56B6" w:rsidRPr="00F15096" w:rsidRDefault="003B56B6" w:rsidP="003B56B6">
            <w:pPr>
              <w:jc w:val="both"/>
            </w:pPr>
            <w:r w:rsidRPr="00F15096">
              <w:t>Поставщик обеспечивает поставку Товара, маркированного в соответствии с требованиями действующих стандартов, применяемых в отношении данного вида Товара. Информация указывается на русском языке. Информация должна быть однозначно понимаема, полна и достоверна.</w:t>
            </w:r>
          </w:p>
          <w:p w14:paraId="0F9BC4AC" w14:textId="77777777" w:rsidR="003B56B6" w:rsidRPr="00F15096" w:rsidRDefault="003B56B6" w:rsidP="003B56B6">
            <w:pPr>
              <w:jc w:val="both"/>
              <w:rPr>
                <w:b/>
              </w:rPr>
            </w:pPr>
          </w:p>
          <w:p w14:paraId="5B50C3AE" w14:textId="1D8E10FB" w:rsidR="00223ED3" w:rsidRDefault="00223ED3" w:rsidP="00E26CE6">
            <w:pPr>
              <w:rPr>
                <w:b/>
              </w:rPr>
            </w:pPr>
          </w:p>
          <w:p w14:paraId="48C32D4F" w14:textId="77777777" w:rsidR="0095009D" w:rsidRDefault="0095009D" w:rsidP="00D9373D">
            <w:pPr>
              <w:ind w:hanging="142"/>
              <w:rPr>
                <w:b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925"/>
              <w:gridCol w:w="4925"/>
            </w:tblGrid>
            <w:tr w:rsidR="00D9373D" w:rsidRPr="00DA702A" w14:paraId="43D5BEE6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4B82E8DA" w14:textId="77777777" w:rsidR="00D9373D" w:rsidRPr="00DA702A" w:rsidRDefault="00D9373D" w:rsidP="00D9373D">
                  <w:pPr>
                    <w:shd w:val="clear" w:color="auto" w:fill="FFFFFF"/>
                    <w:spacing w:before="120" w:after="120"/>
                    <w:rPr>
                      <w:b/>
                    </w:rPr>
                  </w:pPr>
                  <w:r w:rsidRPr="00DA702A">
                    <w:rPr>
                      <w:b/>
                    </w:rPr>
                    <w:t>МОУ «СОШ «</w:t>
                  </w:r>
                  <w:r>
                    <w:rPr>
                      <w:b/>
                    </w:rPr>
                    <w:t xml:space="preserve">Свердловский </w:t>
                  </w:r>
                  <w:r w:rsidRPr="00DA702A">
                    <w:rPr>
                      <w:b/>
                    </w:rPr>
                    <w:t>ЦО»</w:t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782BCFF4" w14:textId="77777777" w:rsidR="00D9373D" w:rsidRPr="00DA702A" w:rsidRDefault="00D9373D" w:rsidP="00D9373D">
                  <w:pPr>
                    <w:keepNext/>
                    <w:spacing w:before="120" w:after="120"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____________</w:t>
                  </w:r>
                </w:p>
              </w:tc>
            </w:tr>
            <w:tr w:rsidR="00D9373D" w:rsidRPr="00DA702A" w14:paraId="67176120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A094FBF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От имени Заказчика:</w:t>
                  </w:r>
                  <w:r w:rsidRPr="00DA702A">
                    <w:rPr>
                      <w:lang w:bidi="ru-RU"/>
                    </w:rPr>
                    <w:br/>
                    <w:t>Директор    </w:t>
                  </w:r>
                </w:p>
                <w:p w14:paraId="52455C8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</w:p>
                <w:p w14:paraId="49FC8B5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br/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879E3E3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От имени Поставщика:</w:t>
                  </w:r>
                  <w:r w:rsidRPr="00DA702A">
                    <w:rPr>
                      <w:lang w:bidi="ru-RU"/>
                    </w:rPr>
                    <w:br/>
                    <w:t>____________</w:t>
                  </w:r>
                </w:p>
                <w:p w14:paraId="77287B8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 </w:t>
                  </w:r>
                </w:p>
              </w:tc>
            </w:tr>
            <w:tr w:rsidR="00D9373D" w:rsidRPr="004712E6" w14:paraId="69541DA8" w14:textId="77777777" w:rsidTr="00D9373D"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06F5F14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t>__________________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>
                    <w:rPr>
                      <w:lang w:bidi="ru-RU"/>
                    </w:rPr>
                    <w:t>Т.В. Медведева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</w:t>
                  </w:r>
                </w:p>
              </w:tc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2436E74C" w14:textId="77777777" w:rsidR="00D9373D" w:rsidRPr="004712E6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t>          (</w:t>
                  </w:r>
                  <w:proofErr w:type="gramStart"/>
                  <w:r w:rsidRPr="00DA702A">
                    <w:rPr>
                      <w:u w:val="single"/>
                      <w:lang w:bidi="ru-RU"/>
                    </w:rPr>
                    <w:t xml:space="preserve">подпись)   </w:t>
                  </w:r>
                  <w:proofErr w:type="gramEnd"/>
                  <w:r w:rsidRPr="00DA702A">
                    <w:rPr>
                      <w:u w:val="single"/>
                      <w:lang w:bidi="ru-RU"/>
                    </w:rPr>
                    <w:t>         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 w:rsidRPr="00DA702A">
                    <w:rPr>
                      <w:u w:val="single"/>
                      <w:lang w:bidi="ru-RU"/>
                    </w:rPr>
                    <w:t>         </w:t>
                  </w:r>
                  <w:proofErr w:type="gramStart"/>
                  <w:r w:rsidRPr="00DA702A">
                    <w:rPr>
                      <w:u w:val="single"/>
                      <w:lang w:bidi="ru-RU"/>
                    </w:rPr>
                    <w:t xml:space="preserve">   (</w:t>
                  </w:r>
                  <w:proofErr w:type="gramEnd"/>
                  <w:r w:rsidRPr="00DA702A">
                    <w:rPr>
                      <w:u w:val="single"/>
                      <w:lang w:bidi="ru-RU"/>
                    </w:rPr>
                    <w:t>Ф.И.О.)            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 (при наличии)</w:t>
                  </w:r>
                </w:p>
              </w:tc>
            </w:tr>
          </w:tbl>
          <w:p w14:paraId="5B02A812" w14:textId="77777777" w:rsidR="00D9373D" w:rsidRDefault="00D9373D" w:rsidP="00D9373D"/>
          <w:p w14:paraId="0FF6A5EA" w14:textId="77777777" w:rsidR="00D9373D" w:rsidRDefault="00D9373D" w:rsidP="00D9373D"/>
          <w:p w14:paraId="0447C0A7" w14:textId="77777777" w:rsidR="00D9373D" w:rsidRPr="00AB5895" w:rsidRDefault="00D9373D" w:rsidP="00D9373D">
            <w:pPr>
              <w:tabs>
                <w:tab w:val="left" w:pos="1276"/>
              </w:tabs>
              <w:rPr>
                <w:b/>
              </w:rPr>
            </w:pPr>
          </w:p>
          <w:p w14:paraId="27D4C4C4" w14:textId="3AF67653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</w:tc>
      </w:tr>
    </w:tbl>
    <w:p w14:paraId="16EFFA21" w14:textId="5059650B" w:rsidR="00600D3B" w:rsidRDefault="00000000">
      <w:pPr>
        <w:pStyle w:val="ConsNormal"/>
        <w:widowControl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  <w:lang w:val="ru-RU"/>
        </w:rPr>
        <w:lastRenderedPageBreak/>
        <w:t xml:space="preserve">                                                                    </w:t>
      </w:r>
    </w:p>
    <w:sectPr w:rsidR="00600D3B" w:rsidSect="003B56B6">
      <w:footnotePr>
        <w:pos w:val="beneathText"/>
      </w:footnotePr>
      <w:pgSz w:w="11905" w:h="16837"/>
      <w:pgMar w:top="567" w:right="720" w:bottom="709" w:left="992" w:header="301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ndale Sans UI">
    <w:altName w:val="Segoe Print"/>
    <w:charset w:val="CC"/>
    <w:family w:val="auto"/>
    <w:pitch w:val="default"/>
    <w:sig w:usb0="00000000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19AF0D98"/>
    <w:multiLevelType w:val="multilevel"/>
    <w:tmpl w:val="19AF0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20561"/>
    <w:multiLevelType w:val="multilevel"/>
    <w:tmpl w:val="05B2D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A8742D"/>
    <w:multiLevelType w:val="hybridMultilevel"/>
    <w:tmpl w:val="5E34439E"/>
    <w:lvl w:ilvl="0" w:tplc="632AAA50">
      <w:numFmt w:val="bullet"/>
      <w:lvlText w:val="*"/>
      <w:lvlJc w:val="left"/>
      <w:pPr>
        <w:ind w:left="6" w:hanging="142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98A8CE8">
      <w:numFmt w:val="bullet"/>
      <w:lvlText w:val="•"/>
      <w:lvlJc w:val="left"/>
      <w:pPr>
        <w:ind w:left="612" w:hanging="142"/>
      </w:pPr>
      <w:rPr>
        <w:rFonts w:hint="default"/>
        <w:lang w:val="ru-RU" w:eastAsia="en-US" w:bidi="ar-SA"/>
      </w:rPr>
    </w:lvl>
    <w:lvl w:ilvl="2" w:tplc="4AD096CE">
      <w:numFmt w:val="bullet"/>
      <w:lvlText w:val="•"/>
      <w:lvlJc w:val="left"/>
      <w:pPr>
        <w:ind w:left="1225" w:hanging="142"/>
      </w:pPr>
      <w:rPr>
        <w:rFonts w:hint="default"/>
        <w:lang w:val="ru-RU" w:eastAsia="en-US" w:bidi="ar-SA"/>
      </w:rPr>
    </w:lvl>
    <w:lvl w:ilvl="3" w:tplc="FB36EDDE">
      <w:numFmt w:val="bullet"/>
      <w:lvlText w:val="•"/>
      <w:lvlJc w:val="left"/>
      <w:pPr>
        <w:ind w:left="1837" w:hanging="142"/>
      </w:pPr>
      <w:rPr>
        <w:rFonts w:hint="default"/>
        <w:lang w:val="ru-RU" w:eastAsia="en-US" w:bidi="ar-SA"/>
      </w:rPr>
    </w:lvl>
    <w:lvl w:ilvl="4" w:tplc="E6D4E1A6">
      <w:numFmt w:val="bullet"/>
      <w:lvlText w:val="•"/>
      <w:lvlJc w:val="left"/>
      <w:pPr>
        <w:ind w:left="2450" w:hanging="142"/>
      </w:pPr>
      <w:rPr>
        <w:rFonts w:hint="default"/>
        <w:lang w:val="ru-RU" w:eastAsia="en-US" w:bidi="ar-SA"/>
      </w:rPr>
    </w:lvl>
    <w:lvl w:ilvl="5" w:tplc="177C2E08">
      <w:numFmt w:val="bullet"/>
      <w:lvlText w:val="•"/>
      <w:lvlJc w:val="left"/>
      <w:pPr>
        <w:ind w:left="3062" w:hanging="142"/>
      </w:pPr>
      <w:rPr>
        <w:rFonts w:hint="default"/>
        <w:lang w:val="ru-RU" w:eastAsia="en-US" w:bidi="ar-SA"/>
      </w:rPr>
    </w:lvl>
    <w:lvl w:ilvl="6" w:tplc="4E00DAD6">
      <w:numFmt w:val="bullet"/>
      <w:lvlText w:val="•"/>
      <w:lvlJc w:val="left"/>
      <w:pPr>
        <w:ind w:left="3675" w:hanging="142"/>
      </w:pPr>
      <w:rPr>
        <w:rFonts w:hint="default"/>
        <w:lang w:val="ru-RU" w:eastAsia="en-US" w:bidi="ar-SA"/>
      </w:rPr>
    </w:lvl>
    <w:lvl w:ilvl="7" w:tplc="F4F4B86C">
      <w:numFmt w:val="bullet"/>
      <w:lvlText w:val="•"/>
      <w:lvlJc w:val="left"/>
      <w:pPr>
        <w:ind w:left="4287" w:hanging="142"/>
      </w:pPr>
      <w:rPr>
        <w:rFonts w:hint="default"/>
        <w:lang w:val="ru-RU" w:eastAsia="en-US" w:bidi="ar-SA"/>
      </w:rPr>
    </w:lvl>
    <w:lvl w:ilvl="8" w:tplc="8A86AA8E">
      <w:numFmt w:val="bullet"/>
      <w:lvlText w:val="•"/>
      <w:lvlJc w:val="left"/>
      <w:pPr>
        <w:ind w:left="4900" w:hanging="142"/>
      </w:pPr>
      <w:rPr>
        <w:rFonts w:hint="default"/>
        <w:lang w:val="ru-RU" w:eastAsia="en-US" w:bidi="ar-SA"/>
      </w:rPr>
    </w:lvl>
  </w:abstractNum>
  <w:num w:numId="1" w16cid:durableId="1313213730">
    <w:abstractNumId w:val="0"/>
  </w:num>
  <w:num w:numId="2" w16cid:durableId="1547982646">
    <w:abstractNumId w:val="1"/>
  </w:num>
  <w:num w:numId="3" w16cid:durableId="1644499704">
    <w:abstractNumId w:val="3"/>
  </w:num>
  <w:num w:numId="4" w16cid:durableId="2215284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61"/>
    <w:rsid w:val="00007B91"/>
    <w:rsid w:val="000260F7"/>
    <w:rsid w:val="0003100B"/>
    <w:rsid w:val="00033068"/>
    <w:rsid w:val="000360C8"/>
    <w:rsid w:val="00040195"/>
    <w:rsid w:val="00044875"/>
    <w:rsid w:val="00046A6A"/>
    <w:rsid w:val="00047EE0"/>
    <w:rsid w:val="00057FCF"/>
    <w:rsid w:val="00065428"/>
    <w:rsid w:val="00066C19"/>
    <w:rsid w:val="00082E88"/>
    <w:rsid w:val="00082F1F"/>
    <w:rsid w:val="00084649"/>
    <w:rsid w:val="00093202"/>
    <w:rsid w:val="00095227"/>
    <w:rsid w:val="000B0269"/>
    <w:rsid w:val="000C4242"/>
    <w:rsid w:val="000E00EE"/>
    <w:rsid w:val="000E27CE"/>
    <w:rsid w:val="000E60E8"/>
    <w:rsid w:val="000F2AB1"/>
    <w:rsid w:val="000F5F8B"/>
    <w:rsid w:val="0012019A"/>
    <w:rsid w:val="001304C7"/>
    <w:rsid w:val="001426D3"/>
    <w:rsid w:val="00170700"/>
    <w:rsid w:val="00182950"/>
    <w:rsid w:val="00193CE8"/>
    <w:rsid w:val="00196343"/>
    <w:rsid w:val="00197081"/>
    <w:rsid w:val="001A7052"/>
    <w:rsid w:val="001B42C6"/>
    <w:rsid w:val="001B5C1D"/>
    <w:rsid w:val="001C050F"/>
    <w:rsid w:val="001C41A7"/>
    <w:rsid w:val="001C5793"/>
    <w:rsid w:val="001F23A4"/>
    <w:rsid w:val="001F30E0"/>
    <w:rsid w:val="0020013B"/>
    <w:rsid w:val="002134D1"/>
    <w:rsid w:val="00220C96"/>
    <w:rsid w:val="00223ED3"/>
    <w:rsid w:val="00230616"/>
    <w:rsid w:val="002331BB"/>
    <w:rsid w:val="0023671B"/>
    <w:rsid w:val="00243424"/>
    <w:rsid w:val="002459C4"/>
    <w:rsid w:val="00250710"/>
    <w:rsid w:val="00256E83"/>
    <w:rsid w:val="00261222"/>
    <w:rsid w:val="0026243E"/>
    <w:rsid w:val="0026586C"/>
    <w:rsid w:val="00293000"/>
    <w:rsid w:val="00294247"/>
    <w:rsid w:val="0029762A"/>
    <w:rsid w:val="002D4561"/>
    <w:rsid w:val="002E422A"/>
    <w:rsid w:val="002F29E6"/>
    <w:rsid w:val="00315789"/>
    <w:rsid w:val="00320741"/>
    <w:rsid w:val="00320F68"/>
    <w:rsid w:val="00324B88"/>
    <w:rsid w:val="003258C3"/>
    <w:rsid w:val="00346ACB"/>
    <w:rsid w:val="00354883"/>
    <w:rsid w:val="0035546D"/>
    <w:rsid w:val="00361E02"/>
    <w:rsid w:val="0036425A"/>
    <w:rsid w:val="00375A69"/>
    <w:rsid w:val="0038049C"/>
    <w:rsid w:val="00387735"/>
    <w:rsid w:val="003A3B97"/>
    <w:rsid w:val="003A568A"/>
    <w:rsid w:val="003A56A6"/>
    <w:rsid w:val="003A5A08"/>
    <w:rsid w:val="003B002C"/>
    <w:rsid w:val="003B56B6"/>
    <w:rsid w:val="003C1F19"/>
    <w:rsid w:val="003D5EDD"/>
    <w:rsid w:val="003E1FD4"/>
    <w:rsid w:val="003E34DC"/>
    <w:rsid w:val="003E5650"/>
    <w:rsid w:val="00411B33"/>
    <w:rsid w:val="00411E89"/>
    <w:rsid w:val="00412E2F"/>
    <w:rsid w:val="00414714"/>
    <w:rsid w:val="00416C81"/>
    <w:rsid w:val="00430508"/>
    <w:rsid w:val="00450D83"/>
    <w:rsid w:val="004551BC"/>
    <w:rsid w:val="00456253"/>
    <w:rsid w:val="0045774F"/>
    <w:rsid w:val="0047327C"/>
    <w:rsid w:val="00473606"/>
    <w:rsid w:val="0049301E"/>
    <w:rsid w:val="00493123"/>
    <w:rsid w:val="004977CE"/>
    <w:rsid w:val="004B6924"/>
    <w:rsid w:val="004D038B"/>
    <w:rsid w:val="004E35EF"/>
    <w:rsid w:val="004E478E"/>
    <w:rsid w:val="00506422"/>
    <w:rsid w:val="0050658B"/>
    <w:rsid w:val="0051012C"/>
    <w:rsid w:val="00511D93"/>
    <w:rsid w:val="005307E3"/>
    <w:rsid w:val="00535917"/>
    <w:rsid w:val="00542BA1"/>
    <w:rsid w:val="00552A25"/>
    <w:rsid w:val="005569B8"/>
    <w:rsid w:val="00561530"/>
    <w:rsid w:val="00570E7A"/>
    <w:rsid w:val="0057517D"/>
    <w:rsid w:val="005801A6"/>
    <w:rsid w:val="005970FE"/>
    <w:rsid w:val="005B3CB1"/>
    <w:rsid w:val="005B4D77"/>
    <w:rsid w:val="005E2A4E"/>
    <w:rsid w:val="00600D3B"/>
    <w:rsid w:val="00630442"/>
    <w:rsid w:val="00630F12"/>
    <w:rsid w:val="00652246"/>
    <w:rsid w:val="0065727A"/>
    <w:rsid w:val="00663B79"/>
    <w:rsid w:val="00681555"/>
    <w:rsid w:val="00683CC1"/>
    <w:rsid w:val="006878CE"/>
    <w:rsid w:val="006922DD"/>
    <w:rsid w:val="006A24C0"/>
    <w:rsid w:val="006A459A"/>
    <w:rsid w:val="006B30AF"/>
    <w:rsid w:val="006B7D2B"/>
    <w:rsid w:val="006C0D4F"/>
    <w:rsid w:val="006C4304"/>
    <w:rsid w:val="006D6ED4"/>
    <w:rsid w:val="006E08A5"/>
    <w:rsid w:val="006E5304"/>
    <w:rsid w:val="006F40E7"/>
    <w:rsid w:val="006F77B8"/>
    <w:rsid w:val="007177C0"/>
    <w:rsid w:val="00771E6A"/>
    <w:rsid w:val="00783BE7"/>
    <w:rsid w:val="00784C1D"/>
    <w:rsid w:val="007862BA"/>
    <w:rsid w:val="00790309"/>
    <w:rsid w:val="007A0825"/>
    <w:rsid w:val="007A2FDF"/>
    <w:rsid w:val="007A3B8B"/>
    <w:rsid w:val="007B2D29"/>
    <w:rsid w:val="007C4047"/>
    <w:rsid w:val="007E5011"/>
    <w:rsid w:val="007F75F7"/>
    <w:rsid w:val="0080094B"/>
    <w:rsid w:val="0080120E"/>
    <w:rsid w:val="00806D15"/>
    <w:rsid w:val="00806E79"/>
    <w:rsid w:val="008133AC"/>
    <w:rsid w:val="008175D4"/>
    <w:rsid w:val="00825313"/>
    <w:rsid w:val="00827E3B"/>
    <w:rsid w:val="0084029B"/>
    <w:rsid w:val="00846C11"/>
    <w:rsid w:val="00864328"/>
    <w:rsid w:val="0086572C"/>
    <w:rsid w:val="00866921"/>
    <w:rsid w:val="008728EF"/>
    <w:rsid w:val="00884EBE"/>
    <w:rsid w:val="00885E0F"/>
    <w:rsid w:val="00893E42"/>
    <w:rsid w:val="00897ACA"/>
    <w:rsid w:val="008A6EBE"/>
    <w:rsid w:val="008C7458"/>
    <w:rsid w:val="008D15F3"/>
    <w:rsid w:val="008D738B"/>
    <w:rsid w:val="008F22DF"/>
    <w:rsid w:val="008F53CC"/>
    <w:rsid w:val="00920A27"/>
    <w:rsid w:val="009245ED"/>
    <w:rsid w:val="00930516"/>
    <w:rsid w:val="00932297"/>
    <w:rsid w:val="0095009D"/>
    <w:rsid w:val="0097133A"/>
    <w:rsid w:val="0098628F"/>
    <w:rsid w:val="00994947"/>
    <w:rsid w:val="00995232"/>
    <w:rsid w:val="009A2F44"/>
    <w:rsid w:val="009A566F"/>
    <w:rsid w:val="009C2A5F"/>
    <w:rsid w:val="009E3468"/>
    <w:rsid w:val="009E378A"/>
    <w:rsid w:val="00A27A04"/>
    <w:rsid w:val="00A40139"/>
    <w:rsid w:val="00A420B8"/>
    <w:rsid w:val="00A42E2D"/>
    <w:rsid w:val="00A51993"/>
    <w:rsid w:val="00A55D18"/>
    <w:rsid w:val="00A56A30"/>
    <w:rsid w:val="00A62820"/>
    <w:rsid w:val="00A6548B"/>
    <w:rsid w:val="00A67546"/>
    <w:rsid w:val="00A71C1A"/>
    <w:rsid w:val="00A778C6"/>
    <w:rsid w:val="00A96465"/>
    <w:rsid w:val="00A97438"/>
    <w:rsid w:val="00AA4BDA"/>
    <w:rsid w:val="00AC327D"/>
    <w:rsid w:val="00AC5925"/>
    <w:rsid w:val="00AC7C0A"/>
    <w:rsid w:val="00AD16C9"/>
    <w:rsid w:val="00AD28AC"/>
    <w:rsid w:val="00AE3F13"/>
    <w:rsid w:val="00AF0D01"/>
    <w:rsid w:val="00B00154"/>
    <w:rsid w:val="00B162E9"/>
    <w:rsid w:val="00B2418F"/>
    <w:rsid w:val="00B403AD"/>
    <w:rsid w:val="00B45EBE"/>
    <w:rsid w:val="00B578A5"/>
    <w:rsid w:val="00B6220D"/>
    <w:rsid w:val="00B660F2"/>
    <w:rsid w:val="00B90042"/>
    <w:rsid w:val="00B92567"/>
    <w:rsid w:val="00B97D9A"/>
    <w:rsid w:val="00BA265F"/>
    <w:rsid w:val="00BB2F39"/>
    <w:rsid w:val="00BD3B18"/>
    <w:rsid w:val="00BE29B8"/>
    <w:rsid w:val="00BE4BB5"/>
    <w:rsid w:val="00BF100A"/>
    <w:rsid w:val="00BF17D1"/>
    <w:rsid w:val="00BF36F2"/>
    <w:rsid w:val="00BF6271"/>
    <w:rsid w:val="00C21196"/>
    <w:rsid w:val="00C27225"/>
    <w:rsid w:val="00C32D98"/>
    <w:rsid w:val="00C33041"/>
    <w:rsid w:val="00C47FAD"/>
    <w:rsid w:val="00C54FF6"/>
    <w:rsid w:val="00C60BB0"/>
    <w:rsid w:val="00C666C2"/>
    <w:rsid w:val="00C70C89"/>
    <w:rsid w:val="00C76FFA"/>
    <w:rsid w:val="00C86E63"/>
    <w:rsid w:val="00C86E7A"/>
    <w:rsid w:val="00CA4220"/>
    <w:rsid w:val="00CA763B"/>
    <w:rsid w:val="00CB3BEF"/>
    <w:rsid w:val="00CB42C0"/>
    <w:rsid w:val="00CB48AC"/>
    <w:rsid w:val="00CB67B7"/>
    <w:rsid w:val="00CC0D06"/>
    <w:rsid w:val="00CC352C"/>
    <w:rsid w:val="00CD10C7"/>
    <w:rsid w:val="00CE4D6A"/>
    <w:rsid w:val="00CE54C7"/>
    <w:rsid w:val="00CF6D4A"/>
    <w:rsid w:val="00CF7DDE"/>
    <w:rsid w:val="00D0427B"/>
    <w:rsid w:val="00D064A3"/>
    <w:rsid w:val="00D06578"/>
    <w:rsid w:val="00D25F5B"/>
    <w:rsid w:val="00D3563B"/>
    <w:rsid w:val="00D54D64"/>
    <w:rsid w:val="00D56F1D"/>
    <w:rsid w:val="00D7384C"/>
    <w:rsid w:val="00D86751"/>
    <w:rsid w:val="00D86C29"/>
    <w:rsid w:val="00D92174"/>
    <w:rsid w:val="00D9373D"/>
    <w:rsid w:val="00DB1C9E"/>
    <w:rsid w:val="00DC6895"/>
    <w:rsid w:val="00DD77FB"/>
    <w:rsid w:val="00DE4CA7"/>
    <w:rsid w:val="00DE75BA"/>
    <w:rsid w:val="00DF3CC6"/>
    <w:rsid w:val="00DF63D9"/>
    <w:rsid w:val="00E02188"/>
    <w:rsid w:val="00E163FD"/>
    <w:rsid w:val="00E16FCF"/>
    <w:rsid w:val="00E20573"/>
    <w:rsid w:val="00E209C2"/>
    <w:rsid w:val="00E26CE6"/>
    <w:rsid w:val="00E320DD"/>
    <w:rsid w:val="00E4274C"/>
    <w:rsid w:val="00E46B29"/>
    <w:rsid w:val="00E6516A"/>
    <w:rsid w:val="00E93E09"/>
    <w:rsid w:val="00E968E2"/>
    <w:rsid w:val="00EE304D"/>
    <w:rsid w:val="00EE4AE7"/>
    <w:rsid w:val="00F06F36"/>
    <w:rsid w:val="00F2578D"/>
    <w:rsid w:val="00F27A92"/>
    <w:rsid w:val="00F31580"/>
    <w:rsid w:val="00F3611C"/>
    <w:rsid w:val="00F37E18"/>
    <w:rsid w:val="00F40AB3"/>
    <w:rsid w:val="00F42033"/>
    <w:rsid w:val="00F56931"/>
    <w:rsid w:val="00F77FD8"/>
    <w:rsid w:val="00F81F16"/>
    <w:rsid w:val="00FA556A"/>
    <w:rsid w:val="00FA7F81"/>
    <w:rsid w:val="00FB2235"/>
    <w:rsid w:val="00FB708A"/>
    <w:rsid w:val="00FC53CB"/>
    <w:rsid w:val="00FD11EB"/>
    <w:rsid w:val="00FE74A3"/>
    <w:rsid w:val="00FF3631"/>
    <w:rsid w:val="41B8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87DA"/>
  <w15:docId w15:val="{5DE58C03-76AB-4778-9F1B-816A0B62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52C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60"/>
      <w:jc w:val="center"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pPr>
      <w:spacing w:after="120"/>
    </w:p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semiHidden/>
    <w:qFormat/>
    <w:pPr>
      <w:spacing w:after="120"/>
      <w:ind w:left="283"/>
    </w:pPr>
  </w:style>
  <w:style w:type="paragraph" w:styleId="ab">
    <w:name w:val="Title"/>
    <w:basedOn w:val="10"/>
    <w:next w:val="ac"/>
    <w:qFormat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c">
    <w:name w:val="Subtitle"/>
    <w:basedOn w:val="10"/>
    <w:next w:val="a0"/>
    <w:qFormat/>
    <w:pPr>
      <w:jc w:val="center"/>
    </w:pPr>
    <w:rPr>
      <w:i/>
      <w:iCs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List"/>
    <w:basedOn w:val="a0"/>
    <w:semiHidden/>
    <w:rPr>
      <w:rFonts w:cs="Tahoma"/>
    </w:rPr>
  </w:style>
  <w:style w:type="table" w:styleId="af0">
    <w:name w:val="Table Grid"/>
    <w:basedOn w:val="a2"/>
    <w:uiPriority w:val="39"/>
    <w:unhideWhenUsed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  <w:qFormat/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ConsNonformat">
    <w:name w:val="ConsNonformat"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21">
    <w:name w:val="Основной текст 21"/>
    <w:basedOn w:val="a"/>
    <w:qFormat/>
  </w:style>
  <w:style w:type="paragraph" w:customStyle="1" w:styleId="BodyText24">
    <w:name w:val="Body Text 24"/>
    <w:basedOn w:val="a"/>
    <w:qFormat/>
  </w:style>
  <w:style w:type="paragraph" w:customStyle="1" w:styleId="ConsNormal">
    <w:name w:val="ConsNormal"/>
    <w:qFormat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character" w:customStyle="1" w:styleId="a9">
    <w:name w:val="Верхний колонтитул Знак"/>
    <w:link w:val="a8"/>
    <w:uiPriority w:val="99"/>
    <w:rPr>
      <w:rFonts w:eastAsia="Andale Sans UI"/>
      <w:kern w:val="1"/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rFonts w:eastAsia="Andale Sans UI"/>
      <w:kern w:val="1"/>
      <w:sz w:val="24"/>
      <w:szCs w:val="24"/>
    </w:rPr>
  </w:style>
  <w:style w:type="paragraph" w:customStyle="1" w:styleId="13">
    <w:name w:val="Знак Знак Знак Знак Знак Знак Знак Знак1 Знак Знак Знак Знак Знак Знак Знак Знак Знак Знак"/>
    <w:basedOn w:val="a"/>
    <w:pPr>
      <w:suppressAutoHyphens w:val="0"/>
      <w:adjustRightInd w:val="0"/>
      <w:spacing w:after="160" w:line="240" w:lineRule="exact"/>
      <w:jc w:val="right"/>
    </w:pPr>
    <w:rPr>
      <w:rFonts w:ascii="Arial" w:eastAsia="Times New Roman" w:hAnsi="Arial" w:cs="Arial"/>
      <w:kern w:val="0"/>
      <w:sz w:val="20"/>
      <w:szCs w:val="20"/>
      <w:lang w:val="en-GB" w:eastAsia="en-US"/>
    </w:rPr>
  </w:style>
  <w:style w:type="paragraph" w:styleId="af3">
    <w:name w:val="No Spacing"/>
    <w:uiPriority w:val="1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customStyle="1" w:styleId="Heading">
    <w:name w:val="Heading"/>
    <w:basedOn w:val="a"/>
    <w:uiPriority w:val="99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kern w:val="0"/>
      <w:sz w:val="22"/>
      <w:szCs w:val="22"/>
    </w:rPr>
  </w:style>
  <w:style w:type="character" w:customStyle="1" w:styleId="30">
    <w:name w:val="Заголовок 3 Знак"/>
    <w:link w:val="3"/>
    <w:uiPriority w:val="9"/>
    <w:qFormat/>
    <w:rPr>
      <w:rFonts w:ascii="Calibri Light" w:eastAsia="Times New Roman" w:hAnsi="Calibri Light" w:cs="Times New Roman"/>
      <w:b/>
      <w:bCs/>
      <w:kern w:val="1"/>
      <w:sz w:val="26"/>
      <w:szCs w:val="26"/>
    </w:rPr>
  </w:style>
  <w:style w:type="character" w:customStyle="1" w:styleId="a7">
    <w:name w:val="Текст выноски Знак"/>
    <w:link w:val="a6"/>
    <w:uiPriority w:val="99"/>
    <w:semiHidden/>
    <w:qFormat/>
    <w:rPr>
      <w:rFonts w:ascii="Segoe UI" w:eastAsia="Andale Sans UI" w:hAnsi="Segoe UI" w:cs="Segoe UI"/>
      <w:kern w:val="1"/>
      <w:sz w:val="18"/>
      <w:szCs w:val="18"/>
    </w:rPr>
  </w:style>
  <w:style w:type="character" w:customStyle="1" w:styleId="31">
    <w:name w:val="Знак Знак3"/>
    <w:locked/>
    <w:rPr>
      <w:lang w:bidi="ar-SA"/>
    </w:rPr>
  </w:style>
  <w:style w:type="character" w:customStyle="1" w:styleId="2">
    <w:name w:val="Основной текст (2)_"/>
    <w:link w:val="210"/>
    <w:uiPriority w:val="99"/>
    <w:qFormat/>
    <w:locked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"/>
    <w:uiPriority w:val="99"/>
    <w:qFormat/>
    <w:pPr>
      <w:shd w:val="clear" w:color="auto" w:fill="FFFFFF"/>
      <w:suppressAutoHyphens w:val="0"/>
      <w:spacing w:line="306" w:lineRule="exact"/>
    </w:pPr>
    <w:rPr>
      <w:rFonts w:eastAsia="Times New Roman"/>
      <w:b/>
      <w:bCs/>
      <w:kern w:val="0"/>
      <w:sz w:val="20"/>
      <w:szCs w:val="20"/>
    </w:rPr>
  </w:style>
  <w:style w:type="character" w:customStyle="1" w:styleId="22">
    <w:name w:val="Основной текст (2)2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a4">
    <w:name w:val="Основной текст Знак"/>
    <w:link w:val="a0"/>
    <w:semiHidden/>
    <w:locked/>
    <w:rPr>
      <w:rFonts w:eastAsia="Andale Sans UI"/>
      <w:kern w:val="1"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table" w:customStyle="1" w:styleId="14">
    <w:name w:val="Сетка таблицы1"/>
    <w:basedOn w:val="a2"/>
    <w:uiPriority w:val="59"/>
    <w:unhideWhenUsed/>
    <w:qFormat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2"/>
    <w:uiPriority w:val="59"/>
    <w:unhideWhenUsed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Таблица текст"/>
    <w:basedOn w:val="a"/>
    <w:qFormat/>
    <w:pPr>
      <w:widowControl/>
      <w:suppressAutoHyphens w:val="0"/>
      <w:spacing w:before="40" w:after="40"/>
      <w:ind w:left="57" w:right="57"/>
    </w:pPr>
    <w:rPr>
      <w:rFonts w:eastAsia="Calibri"/>
      <w:kern w:val="0"/>
      <w:szCs w:val="20"/>
    </w:rPr>
  </w:style>
  <w:style w:type="paragraph" w:customStyle="1" w:styleId="af6">
    <w:basedOn w:val="a"/>
    <w:next w:val="af7"/>
    <w:uiPriority w:val="99"/>
    <w:unhideWhenUsed/>
    <w:rsid w:val="00D9373D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f7">
    <w:name w:val="Normal (Web)"/>
    <w:basedOn w:val="a"/>
    <w:uiPriority w:val="99"/>
    <w:semiHidden/>
    <w:unhideWhenUsed/>
    <w:rsid w:val="00D9373D"/>
  </w:style>
  <w:style w:type="paragraph" w:customStyle="1" w:styleId="TableParagraph">
    <w:name w:val="Table Paragraph"/>
    <w:basedOn w:val="a"/>
    <w:uiPriority w:val="1"/>
    <w:qFormat/>
    <w:rsid w:val="004551BC"/>
    <w:pPr>
      <w:suppressAutoHyphens w:val="0"/>
      <w:autoSpaceDE w:val="0"/>
      <w:autoSpaceDN w:val="0"/>
    </w:pPr>
    <w:rPr>
      <w:rFonts w:ascii="Palatino Linotype" w:eastAsia="Palatino Linotype" w:hAnsi="Palatino Linotype" w:cs="Palatino Linotype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90DBC-4352-4129-85B7-5DB30615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8</Pages>
  <Words>3201</Words>
  <Characters>18251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Акцент</Company>
  <LinksUpToDate>false</LinksUpToDate>
  <CharactersWithSpaces>21410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Акцент</dc:creator>
  <cp:lastModifiedBy>USER</cp:lastModifiedBy>
  <cp:revision>40</cp:revision>
  <cp:lastPrinted>2020-11-17T09:32:00Z</cp:lastPrinted>
  <dcterms:created xsi:type="dcterms:W3CDTF">2026-03-24T11:40:00Z</dcterms:created>
  <dcterms:modified xsi:type="dcterms:W3CDTF">2026-10-20T14:02:00Z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7D7E02B5B04145BB917E88C73CC6117C_12</vt:lpwstr>
  </property>
</Properties>
</file>