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5187" w:rsidRPr="00E95949" w:rsidRDefault="00715187" w:rsidP="00715187">
      <w:pPr>
        <w:pStyle w:val="NameoftheContract"/>
        <w:spacing w:before="0" w:after="0" w:line="276" w:lineRule="auto"/>
        <w:ind w:firstLine="720"/>
        <w:rPr>
          <w:szCs w:val="22"/>
        </w:rPr>
      </w:pPr>
      <w:r w:rsidRPr="00E95949">
        <w:rPr>
          <w:szCs w:val="22"/>
        </w:rPr>
        <w:t>муниципальный Контракт №</w:t>
      </w:r>
      <w:r w:rsidR="00AA3895">
        <w:rPr>
          <w:szCs w:val="22"/>
        </w:rPr>
        <w:t>___</w:t>
      </w:r>
    </w:p>
    <w:p w:rsidR="00715187" w:rsidRDefault="00715187" w:rsidP="00715187">
      <w:pPr>
        <w:pStyle w:val="LBScheduleSubheading"/>
        <w:spacing w:before="0" w:after="0" w:line="276" w:lineRule="auto"/>
        <w:ind w:firstLine="720"/>
        <w:rPr>
          <w:szCs w:val="22"/>
        </w:rPr>
      </w:pPr>
      <w:r>
        <w:rPr>
          <w:szCs w:val="22"/>
        </w:rPr>
        <w:t>на оказание услуг</w:t>
      </w:r>
    </w:p>
    <w:p w:rsidR="00715187" w:rsidRDefault="00715187" w:rsidP="00715187">
      <w:r>
        <w:t>ИКЗ</w:t>
      </w:r>
      <w:r w:rsidRPr="0068220A">
        <w:t xml:space="preserve"> </w:t>
      </w:r>
      <w:r w:rsidR="00AA3895" w:rsidRPr="00AA3895">
        <w:rPr>
          <w:color w:val="000000"/>
          <w:sz w:val="20"/>
          <w:szCs w:val="20"/>
        </w:rPr>
        <w:t>26 34709005091471101001 0001 000 0000 000</w:t>
      </w:r>
    </w:p>
    <w:p w:rsidR="00715187" w:rsidRDefault="00715187" w:rsidP="00715187">
      <w:r>
        <w:t>КБК 904 0701 0940100160 244</w:t>
      </w:r>
      <w:r w:rsidR="0088695B">
        <w:t> </w:t>
      </w:r>
      <w:r>
        <w:t>225</w:t>
      </w:r>
      <w:r w:rsidR="00AA3895">
        <w:t xml:space="preserve"> </w:t>
      </w:r>
    </w:p>
    <w:p w:rsidR="00EF2F8A" w:rsidRPr="0068220A" w:rsidRDefault="00EF2F8A" w:rsidP="00715187">
      <w:r>
        <w:t>904 0702 0940200160 244</w:t>
      </w:r>
      <w:r w:rsidR="0088695B">
        <w:t> </w:t>
      </w:r>
      <w:r>
        <w:t>225</w:t>
      </w:r>
      <w:r w:rsidR="0088695B">
        <w:t xml:space="preserve"> </w:t>
      </w:r>
    </w:p>
    <w:tbl>
      <w:tblPr>
        <w:tblW w:w="9606" w:type="dxa"/>
        <w:tblInd w:w="-142" w:type="dxa"/>
        <w:tblCellMar>
          <w:left w:w="10" w:type="dxa"/>
          <w:right w:w="10" w:type="dxa"/>
        </w:tblCellMar>
        <w:tblLook w:val="0000"/>
      </w:tblPr>
      <w:tblGrid>
        <w:gridCol w:w="4785"/>
        <w:gridCol w:w="4821"/>
      </w:tblGrid>
      <w:tr w:rsidR="00715187" w:rsidRPr="00E95949" w:rsidTr="0026661A">
        <w:tc>
          <w:tcPr>
            <w:tcW w:w="4785" w:type="dxa"/>
            <w:shd w:val="clear" w:color="auto" w:fill="auto"/>
            <w:tcMar>
              <w:top w:w="0" w:type="dxa"/>
              <w:left w:w="108" w:type="dxa"/>
              <w:bottom w:w="0" w:type="dxa"/>
              <w:right w:w="108" w:type="dxa"/>
            </w:tcMar>
          </w:tcPr>
          <w:p w:rsidR="00715187" w:rsidRPr="00E95949" w:rsidRDefault="00715187" w:rsidP="0026661A">
            <w:pPr>
              <w:pStyle w:val="LBBodyText1"/>
              <w:spacing w:before="0" w:after="0" w:line="276" w:lineRule="auto"/>
              <w:ind w:firstLine="720"/>
              <w:rPr>
                <w:szCs w:val="22"/>
              </w:rPr>
            </w:pPr>
            <w:r>
              <w:rPr>
                <w:szCs w:val="22"/>
              </w:rPr>
              <w:t>с</w:t>
            </w:r>
            <w:proofErr w:type="gramStart"/>
            <w:r>
              <w:rPr>
                <w:szCs w:val="22"/>
              </w:rPr>
              <w:t>.А</w:t>
            </w:r>
            <w:proofErr w:type="gramEnd"/>
            <w:r>
              <w:rPr>
                <w:szCs w:val="22"/>
              </w:rPr>
              <w:t>леховщина</w:t>
            </w:r>
          </w:p>
        </w:tc>
        <w:tc>
          <w:tcPr>
            <w:tcW w:w="4821" w:type="dxa"/>
            <w:shd w:val="clear" w:color="auto" w:fill="auto"/>
            <w:tcMar>
              <w:top w:w="0" w:type="dxa"/>
              <w:left w:w="108" w:type="dxa"/>
              <w:bottom w:w="0" w:type="dxa"/>
              <w:right w:w="108" w:type="dxa"/>
            </w:tcMar>
          </w:tcPr>
          <w:p w:rsidR="00715187" w:rsidRPr="00E95949" w:rsidRDefault="00715187" w:rsidP="00AA3895">
            <w:pPr>
              <w:pStyle w:val="LBBodyText1"/>
              <w:spacing w:before="0" w:after="0" w:line="276" w:lineRule="auto"/>
              <w:ind w:firstLine="720"/>
              <w:jc w:val="right"/>
              <w:rPr>
                <w:szCs w:val="22"/>
              </w:rPr>
            </w:pPr>
            <w:r w:rsidRPr="00E95949">
              <w:rPr>
                <w:szCs w:val="22"/>
              </w:rPr>
              <w:t>«</w:t>
            </w:r>
            <w:r w:rsidR="00AA3895">
              <w:rPr>
                <w:szCs w:val="22"/>
              </w:rPr>
              <w:t>___</w:t>
            </w:r>
            <w:r w:rsidRPr="00E95949">
              <w:rPr>
                <w:szCs w:val="22"/>
              </w:rPr>
              <w:t xml:space="preserve">» </w:t>
            </w:r>
            <w:r w:rsidR="00AA3895">
              <w:rPr>
                <w:szCs w:val="22"/>
              </w:rPr>
              <w:t>________</w:t>
            </w:r>
            <w:r w:rsidRPr="00E95949">
              <w:rPr>
                <w:szCs w:val="22"/>
              </w:rPr>
              <w:t xml:space="preserve"> 202</w:t>
            </w:r>
            <w:r w:rsidR="00AA3895">
              <w:rPr>
                <w:szCs w:val="22"/>
              </w:rPr>
              <w:t>6</w:t>
            </w:r>
            <w:r w:rsidRPr="00E95949">
              <w:rPr>
                <w:szCs w:val="22"/>
              </w:rPr>
              <w:t>г.</w:t>
            </w:r>
          </w:p>
        </w:tc>
      </w:tr>
    </w:tbl>
    <w:p w:rsidR="00715187" w:rsidRPr="00F71C2F" w:rsidRDefault="00715187" w:rsidP="00715187">
      <w:pPr>
        <w:pStyle w:val="LBBodyText1"/>
        <w:spacing w:before="0" w:after="0"/>
        <w:rPr>
          <w:szCs w:val="22"/>
        </w:rPr>
      </w:pPr>
      <w:proofErr w:type="gramStart"/>
      <w:r w:rsidRPr="00715187">
        <w:t>Муниципальное казенное общеобразовательное учреждение «</w:t>
      </w:r>
      <w:proofErr w:type="spellStart"/>
      <w:r w:rsidRPr="00715187">
        <w:t>Алеховщинская</w:t>
      </w:r>
      <w:proofErr w:type="spellEnd"/>
      <w:r w:rsidRPr="00715187">
        <w:t xml:space="preserve"> средняя общеобразовательная школа» (сокращенное наименование - МКОУ «</w:t>
      </w:r>
      <w:proofErr w:type="spellStart"/>
      <w:r w:rsidRPr="00715187">
        <w:t>Алеховщинская</w:t>
      </w:r>
      <w:proofErr w:type="spellEnd"/>
      <w:r w:rsidRPr="00715187">
        <w:t xml:space="preserve"> СОШ»), именуемое в дальнейшем </w:t>
      </w:r>
      <w:r w:rsidRPr="00715187">
        <w:rPr>
          <w:b/>
        </w:rPr>
        <w:t>«Муниципальный заказчик»</w:t>
      </w:r>
      <w:r w:rsidRPr="00715187">
        <w:t xml:space="preserve">, в лице </w:t>
      </w:r>
      <w:r w:rsidRPr="00715187">
        <w:rPr>
          <w:color w:val="000000"/>
        </w:rPr>
        <w:t xml:space="preserve">директора </w:t>
      </w:r>
      <w:proofErr w:type="spellStart"/>
      <w:r w:rsidRPr="00715187">
        <w:rPr>
          <w:color w:val="000000"/>
        </w:rPr>
        <w:t>Чикалевой</w:t>
      </w:r>
      <w:proofErr w:type="spellEnd"/>
      <w:r w:rsidRPr="00715187">
        <w:rPr>
          <w:color w:val="000000"/>
        </w:rPr>
        <w:t xml:space="preserve"> Оксаны Васильевны</w:t>
      </w:r>
      <w:r w:rsidRPr="00715187">
        <w:t xml:space="preserve"> действующей на основании Устава</w:t>
      </w:r>
      <w:r w:rsidRPr="00715187">
        <w:rPr>
          <w:sz w:val="24"/>
          <w:szCs w:val="22"/>
        </w:rPr>
        <w:t xml:space="preserve">, </w:t>
      </w:r>
      <w:r w:rsidRPr="00F71C2F">
        <w:rPr>
          <w:szCs w:val="22"/>
        </w:rPr>
        <w:t xml:space="preserve">с одной стороны, и </w:t>
      </w:r>
      <w:r w:rsidR="00AA3895">
        <w:rPr>
          <w:bCs/>
          <w:color w:val="000000"/>
        </w:rPr>
        <w:t>________________</w:t>
      </w:r>
      <w:r w:rsidRPr="00EC5869">
        <w:rPr>
          <w:bCs/>
          <w:color w:val="000000"/>
        </w:rPr>
        <w:t xml:space="preserve">  (сокращенное наименование </w:t>
      </w:r>
      <w:r w:rsidR="00AA3895">
        <w:rPr>
          <w:bCs/>
          <w:color w:val="000000"/>
        </w:rPr>
        <w:t>____________</w:t>
      </w:r>
      <w:r w:rsidRPr="00EC5869">
        <w:rPr>
          <w:bCs/>
          <w:color w:val="000000"/>
        </w:rPr>
        <w:t>)</w:t>
      </w:r>
      <w:r w:rsidRPr="00EC5869">
        <w:rPr>
          <w:color w:val="000000"/>
        </w:rPr>
        <w:t xml:space="preserve">, в лице </w:t>
      </w:r>
      <w:r w:rsidR="00AA3895">
        <w:t>____________</w:t>
      </w:r>
      <w:r w:rsidRPr="00F71C2F">
        <w:rPr>
          <w:szCs w:val="22"/>
        </w:rPr>
        <w:t>, именуемо</w:t>
      </w:r>
      <w:r>
        <w:rPr>
          <w:szCs w:val="22"/>
        </w:rPr>
        <w:t>й</w:t>
      </w:r>
      <w:r w:rsidRPr="00F71C2F">
        <w:rPr>
          <w:szCs w:val="22"/>
        </w:rPr>
        <w:t xml:space="preserve"> в дальнейшем «Исполнитель», </w:t>
      </w:r>
      <w:r w:rsidRPr="00EC5869">
        <w:rPr>
          <w:color w:val="000000"/>
        </w:rPr>
        <w:t xml:space="preserve">действующей на основании </w:t>
      </w:r>
      <w:r w:rsidR="00AA3895">
        <w:rPr>
          <w:color w:val="000000"/>
        </w:rPr>
        <w:t>_____________</w:t>
      </w:r>
      <w:r w:rsidRPr="00F71C2F">
        <w:rPr>
          <w:szCs w:val="22"/>
        </w:rPr>
        <w:t>, с другой стороны, далее совместно именуемые «</w:t>
      </w:r>
      <w:r w:rsidRPr="00F71C2F">
        <w:rPr>
          <w:b/>
          <w:szCs w:val="22"/>
        </w:rPr>
        <w:t>Стороны</w:t>
      </w:r>
      <w:r w:rsidRPr="00F71C2F">
        <w:rPr>
          <w:szCs w:val="22"/>
        </w:rPr>
        <w:t>», а по отдельности «</w:t>
      </w:r>
      <w:r w:rsidRPr="00F71C2F">
        <w:rPr>
          <w:b/>
          <w:szCs w:val="22"/>
        </w:rPr>
        <w:t>Сторона</w:t>
      </w:r>
      <w:r w:rsidRPr="00F71C2F">
        <w:rPr>
          <w:szCs w:val="22"/>
        </w:rPr>
        <w:t xml:space="preserve">», в соответствии с </w:t>
      </w:r>
      <w:r>
        <w:rPr>
          <w:szCs w:val="22"/>
        </w:rPr>
        <w:t xml:space="preserve">ч. 1 </w:t>
      </w:r>
      <w:r w:rsidRPr="00F71C2F">
        <w:rPr>
          <w:szCs w:val="22"/>
        </w:rPr>
        <w:t>п</w:t>
      </w:r>
      <w:proofErr w:type="gramEnd"/>
      <w:r w:rsidRPr="00F71C2F">
        <w:rPr>
          <w:szCs w:val="22"/>
        </w:rPr>
        <w:t xml:space="preserve">. </w:t>
      </w:r>
      <w:r w:rsidR="00275FF7">
        <w:rPr>
          <w:szCs w:val="22"/>
        </w:rPr>
        <w:t>5</w:t>
      </w:r>
      <w:r w:rsidRPr="00F71C2F">
        <w:rPr>
          <w:szCs w:val="22"/>
        </w:rPr>
        <w:t xml:space="preserve"> ст. 93 Федерального закона от 05.04.2013 г. № 44-ФЗ «О контрактной системе в сфере закупок товаров, работ, услуг для обеспечения государственных и муниципальных нужд»</w:t>
      </w:r>
      <w:r w:rsidRPr="00F71C2F">
        <w:rPr>
          <w:szCs w:val="22"/>
          <w:lang w:eastAsia="ru-RU"/>
        </w:rPr>
        <w:t xml:space="preserve"> и иными нормативными правовыми актами о контрактной системе в сфере закупок, </w:t>
      </w:r>
      <w:r w:rsidRPr="00F71C2F">
        <w:rPr>
          <w:kern w:val="3"/>
          <w:szCs w:val="22"/>
          <w:lang w:eastAsia="ru-RU"/>
        </w:rPr>
        <w:t xml:space="preserve">заключили настоящий </w:t>
      </w:r>
      <w:r w:rsidRPr="00F71C2F">
        <w:rPr>
          <w:szCs w:val="22"/>
        </w:rPr>
        <w:t xml:space="preserve">муниципальный контракт (далее по тексту– </w:t>
      </w:r>
      <w:proofErr w:type="gramStart"/>
      <w:r w:rsidRPr="00F71C2F">
        <w:rPr>
          <w:szCs w:val="22"/>
        </w:rPr>
        <w:t>«</w:t>
      </w:r>
      <w:r w:rsidRPr="00F71C2F">
        <w:rPr>
          <w:b/>
          <w:szCs w:val="22"/>
        </w:rPr>
        <w:t>К</w:t>
      </w:r>
      <w:proofErr w:type="gramEnd"/>
      <w:r w:rsidRPr="00F71C2F">
        <w:rPr>
          <w:b/>
          <w:szCs w:val="22"/>
        </w:rPr>
        <w:t>онтракт</w:t>
      </w:r>
      <w:r w:rsidRPr="00F71C2F">
        <w:rPr>
          <w:szCs w:val="22"/>
        </w:rPr>
        <w:t>»)</w:t>
      </w:r>
      <w:r w:rsidRPr="00F71C2F">
        <w:rPr>
          <w:kern w:val="3"/>
          <w:szCs w:val="22"/>
          <w:lang w:eastAsia="ru-RU"/>
        </w:rPr>
        <w:t xml:space="preserve"> о нижеследующем</w:t>
      </w:r>
      <w:r w:rsidRPr="00F71C2F">
        <w:rPr>
          <w:color w:val="000000"/>
          <w:kern w:val="3"/>
          <w:szCs w:val="22"/>
          <w:lang w:eastAsia="ru-RU"/>
        </w:rPr>
        <w:t>:</w:t>
      </w:r>
    </w:p>
    <w:p w:rsidR="00715187" w:rsidRPr="00F71C2F" w:rsidRDefault="00715187" w:rsidP="00715187">
      <w:pPr>
        <w:pStyle w:val="LBGovstyle1"/>
        <w:numPr>
          <w:ilvl w:val="0"/>
          <w:numId w:val="2"/>
        </w:numPr>
        <w:spacing w:before="0" w:after="0"/>
        <w:ind w:left="0" w:firstLine="720"/>
      </w:pPr>
      <w:r w:rsidRPr="00F71C2F">
        <w:t>Предмет контракта</w:t>
      </w:r>
    </w:p>
    <w:p w:rsidR="00715187" w:rsidRPr="00F71C2F" w:rsidRDefault="00715187" w:rsidP="00715187">
      <w:pPr>
        <w:pStyle w:val="LBGovstyle2"/>
        <w:numPr>
          <w:ilvl w:val="1"/>
          <w:numId w:val="1"/>
        </w:numPr>
        <w:spacing w:before="0" w:after="0"/>
        <w:ind w:left="0" w:firstLine="720"/>
        <w:rPr>
          <w:lang w:val="ru-RU"/>
        </w:rPr>
      </w:pPr>
      <w:r w:rsidRPr="00F71C2F">
        <w:rPr>
          <w:lang w:val="ru-RU"/>
        </w:rPr>
        <w:t xml:space="preserve">Исполнитель обязуется собственными силами своевременно оказать услуги по </w:t>
      </w:r>
      <w:r>
        <w:rPr>
          <w:lang w:val="ru-RU"/>
        </w:rPr>
        <w:t xml:space="preserve">заправке картриджей </w:t>
      </w:r>
      <w:r w:rsidRPr="00F71C2F">
        <w:rPr>
          <w:lang w:val="ru-RU"/>
        </w:rPr>
        <w:t>(далее по тексту – «</w:t>
      </w:r>
      <w:r w:rsidRPr="00F71C2F">
        <w:rPr>
          <w:b/>
          <w:lang w:val="ru-RU"/>
        </w:rPr>
        <w:t>Услуги</w:t>
      </w:r>
      <w:r w:rsidRPr="00F71C2F">
        <w:rPr>
          <w:lang w:val="ru-RU"/>
        </w:rPr>
        <w:t>»), а Муниципальный Заказчик обязуется принять и оплатить услуги, оказанные надлежащим образом.</w:t>
      </w:r>
    </w:p>
    <w:p w:rsidR="00715187" w:rsidRPr="00F71C2F" w:rsidRDefault="00715187" w:rsidP="00715187">
      <w:pPr>
        <w:pStyle w:val="LBGovstyle2"/>
        <w:numPr>
          <w:ilvl w:val="1"/>
          <w:numId w:val="1"/>
        </w:numPr>
        <w:spacing w:before="0" w:after="0"/>
        <w:ind w:left="0" w:firstLine="720"/>
        <w:rPr>
          <w:lang w:val="ru-RU"/>
        </w:rPr>
      </w:pPr>
      <w:r w:rsidRPr="00F71C2F">
        <w:rPr>
          <w:lang w:val="ru-RU"/>
        </w:rPr>
        <w:t>Услуги по настоящему Контракту оказываются в соответствии с Техническим заданием, являющимся неотъемлемой частью настоящего Контракта (Приложение № 1 к настоящему Контракту).</w:t>
      </w:r>
    </w:p>
    <w:p w:rsidR="00715187" w:rsidRPr="00715187" w:rsidRDefault="00715187" w:rsidP="00715187">
      <w:pPr>
        <w:pStyle w:val="ab"/>
        <w:jc w:val="both"/>
        <w:rPr>
          <w:rFonts w:ascii="Times New Roman" w:hAnsi="Times New Roman"/>
          <w:szCs w:val="20"/>
        </w:rPr>
      </w:pPr>
      <w:r w:rsidRPr="00715187">
        <w:rPr>
          <w:rFonts w:ascii="Times New Roman" w:hAnsi="Times New Roman"/>
        </w:rPr>
        <w:t xml:space="preserve">Место оказания Услуг: </w:t>
      </w:r>
      <w:proofErr w:type="spellStart"/>
      <w:proofErr w:type="gramStart"/>
      <w:r w:rsidRPr="00715187">
        <w:rPr>
          <w:rFonts w:ascii="Times New Roman" w:hAnsi="Times New Roman"/>
          <w:szCs w:val="20"/>
        </w:rPr>
        <w:t>Лодейнопольский</w:t>
      </w:r>
      <w:proofErr w:type="spellEnd"/>
      <w:r w:rsidRPr="00715187">
        <w:rPr>
          <w:rFonts w:ascii="Times New Roman" w:hAnsi="Times New Roman"/>
          <w:szCs w:val="20"/>
        </w:rPr>
        <w:t xml:space="preserve"> район, с. Алеховщина, ул. Набережная, д. </w:t>
      </w:r>
      <w:r w:rsidR="00EF2F8A">
        <w:rPr>
          <w:rFonts w:ascii="Times New Roman" w:hAnsi="Times New Roman"/>
          <w:szCs w:val="20"/>
        </w:rPr>
        <w:t>23,25,</w:t>
      </w:r>
      <w:r w:rsidRPr="00715187">
        <w:rPr>
          <w:rFonts w:ascii="Times New Roman" w:hAnsi="Times New Roman"/>
          <w:szCs w:val="20"/>
        </w:rPr>
        <w:t>29;</w:t>
      </w:r>
      <w:r w:rsidRPr="00715187">
        <w:rPr>
          <w:rFonts w:ascii="Times New Roman" w:hAnsi="Times New Roman"/>
          <w:sz w:val="20"/>
          <w:szCs w:val="20"/>
        </w:rPr>
        <w:t xml:space="preserve"> </w:t>
      </w:r>
      <w:proofErr w:type="spellStart"/>
      <w:r w:rsidRPr="00715187">
        <w:rPr>
          <w:rFonts w:ascii="Times New Roman" w:hAnsi="Times New Roman"/>
          <w:szCs w:val="20"/>
        </w:rPr>
        <w:t>Лодейнопольский</w:t>
      </w:r>
      <w:proofErr w:type="spellEnd"/>
      <w:r w:rsidRPr="00715187">
        <w:rPr>
          <w:rFonts w:ascii="Times New Roman" w:hAnsi="Times New Roman"/>
          <w:szCs w:val="20"/>
        </w:rPr>
        <w:t xml:space="preserve"> район, д. </w:t>
      </w:r>
      <w:proofErr w:type="spellStart"/>
      <w:r w:rsidRPr="00715187">
        <w:rPr>
          <w:rFonts w:ascii="Times New Roman" w:hAnsi="Times New Roman"/>
          <w:szCs w:val="20"/>
        </w:rPr>
        <w:t>Яровщина</w:t>
      </w:r>
      <w:proofErr w:type="spellEnd"/>
      <w:r w:rsidRPr="00715187">
        <w:rPr>
          <w:rFonts w:ascii="Times New Roman" w:hAnsi="Times New Roman"/>
          <w:szCs w:val="20"/>
        </w:rPr>
        <w:t xml:space="preserve"> д.1</w:t>
      </w:r>
      <w:proofErr w:type="gramEnd"/>
    </w:p>
    <w:p w:rsidR="00715187" w:rsidRPr="00F71C2F" w:rsidRDefault="00715187" w:rsidP="00715187">
      <w:pPr>
        <w:pStyle w:val="LBGovstyle2"/>
        <w:numPr>
          <w:ilvl w:val="1"/>
          <w:numId w:val="4"/>
        </w:numPr>
        <w:spacing w:before="0" w:after="0"/>
        <w:rPr>
          <w:lang w:val="ru-RU"/>
        </w:rPr>
      </w:pPr>
      <w:r w:rsidRPr="00F71C2F">
        <w:rPr>
          <w:lang w:val="ru-RU"/>
        </w:rPr>
        <w:t xml:space="preserve"> (далее по тексту– </w:t>
      </w:r>
      <w:proofErr w:type="gramStart"/>
      <w:r w:rsidRPr="00F71C2F">
        <w:rPr>
          <w:lang w:val="ru-RU"/>
        </w:rPr>
        <w:t>«</w:t>
      </w:r>
      <w:r w:rsidRPr="00F71C2F">
        <w:rPr>
          <w:b/>
          <w:lang w:val="ru-RU"/>
        </w:rPr>
        <w:t>М</w:t>
      </w:r>
      <w:proofErr w:type="gramEnd"/>
      <w:r w:rsidRPr="00F71C2F">
        <w:rPr>
          <w:b/>
          <w:lang w:val="ru-RU"/>
        </w:rPr>
        <w:t>есто оказания услуг»</w:t>
      </w:r>
      <w:r w:rsidRPr="00F71C2F">
        <w:rPr>
          <w:lang w:val="ru-RU"/>
        </w:rPr>
        <w:t>).</w:t>
      </w:r>
    </w:p>
    <w:p w:rsidR="00715187" w:rsidRPr="00F71C2F" w:rsidRDefault="00715187" w:rsidP="00715187">
      <w:pPr>
        <w:pStyle w:val="LBGovstyle2"/>
        <w:numPr>
          <w:ilvl w:val="1"/>
          <w:numId w:val="1"/>
        </w:numPr>
        <w:spacing w:before="0" w:after="0"/>
        <w:ind w:left="0" w:firstLine="720"/>
        <w:rPr>
          <w:lang w:val="ru-RU"/>
        </w:rPr>
      </w:pPr>
      <w:r w:rsidRPr="00F71C2F">
        <w:rPr>
          <w:lang w:val="ru-RU"/>
        </w:rPr>
        <w:t xml:space="preserve">Срок оказания услуг: с момента заключения контракта до </w:t>
      </w:r>
      <w:r w:rsidR="00A15BB3">
        <w:rPr>
          <w:lang w:val="ru-RU"/>
        </w:rPr>
        <w:t>31</w:t>
      </w:r>
      <w:r w:rsidRPr="00F71C2F">
        <w:rPr>
          <w:lang w:val="ru-RU"/>
        </w:rPr>
        <w:t>.</w:t>
      </w:r>
      <w:r w:rsidR="00A15BB3">
        <w:rPr>
          <w:lang w:val="ru-RU"/>
        </w:rPr>
        <w:t>12</w:t>
      </w:r>
      <w:r w:rsidRPr="00F71C2F">
        <w:rPr>
          <w:lang w:val="ru-RU"/>
        </w:rPr>
        <w:t>.202</w:t>
      </w:r>
      <w:r w:rsidR="00AA3895">
        <w:rPr>
          <w:lang w:val="ru-RU"/>
        </w:rPr>
        <w:t>6</w:t>
      </w:r>
      <w:r>
        <w:rPr>
          <w:lang w:val="ru-RU"/>
        </w:rPr>
        <w:t>г</w:t>
      </w:r>
      <w:r w:rsidRPr="00F71C2F">
        <w:rPr>
          <w:lang w:val="ru-RU"/>
        </w:rPr>
        <w:t>.</w:t>
      </w:r>
    </w:p>
    <w:p w:rsidR="00715187" w:rsidRPr="00F71C2F" w:rsidRDefault="00715187" w:rsidP="00715187">
      <w:pPr>
        <w:pStyle w:val="LBGovstyle1"/>
        <w:numPr>
          <w:ilvl w:val="0"/>
          <w:numId w:val="1"/>
        </w:numPr>
        <w:spacing w:before="0" w:after="0"/>
        <w:ind w:left="0" w:firstLine="720"/>
      </w:pPr>
      <w:bookmarkStart w:id="0" w:name="_Ref58240908"/>
      <w:bookmarkEnd w:id="0"/>
      <w:r w:rsidRPr="00F71C2F">
        <w:t>Цена Контракта</w:t>
      </w:r>
    </w:p>
    <w:p w:rsidR="00715187" w:rsidRPr="00F71C2F" w:rsidRDefault="00715187" w:rsidP="00715187">
      <w:pPr>
        <w:pStyle w:val="LBGovstyle2"/>
        <w:numPr>
          <w:ilvl w:val="1"/>
          <w:numId w:val="1"/>
        </w:numPr>
        <w:spacing w:before="0" w:after="0"/>
        <w:ind w:left="0" w:firstLine="720"/>
        <w:rPr>
          <w:lang w:val="ru-RU"/>
        </w:rPr>
      </w:pPr>
      <w:bookmarkStart w:id="1" w:name="_Ref435696371"/>
      <w:bookmarkStart w:id="2" w:name="_Ref58251033"/>
      <w:bookmarkEnd w:id="1"/>
      <w:bookmarkEnd w:id="2"/>
      <w:r w:rsidRPr="00F71C2F">
        <w:rPr>
          <w:lang w:val="ru-RU"/>
        </w:rPr>
        <w:t>Цена Контракта является твердой, не может изменяться в ходе исполнения Контракта, за исключением случаев, установленных Контрактом и (или) предусмотренных законодательством Российской Федерации.</w:t>
      </w:r>
    </w:p>
    <w:p w:rsidR="00715187" w:rsidRPr="00F71C2F" w:rsidRDefault="00715187" w:rsidP="00715187">
      <w:pPr>
        <w:pStyle w:val="LBBodyText2"/>
        <w:spacing w:before="0" w:after="0"/>
        <w:ind w:left="0" w:firstLine="720"/>
        <w:rPr>
          <w:szCs w:val="22"/>
        </w:rPr>
      </w:pPr>
      <w:r w:rsidRPr="00ED0044">
        <w:rPr>
          <w:szCs w:val="22"/>
        </w:rPr>
        <w:t>Цена Контракта составляет</w:t>
      </w:r>
      <w:proofErr w:type="gramStart"/>
      <w:r>
        <w:rPr>
          <w:szCs w:val="22"/>
        </w:rPr>
        <w:t xml:space="preserve"> </w:t>
      </w:r>
      <w:r w:rsidR="00AA3895">
        <w:rPr>
          <w:szCs w:val="22"/>
        </w:rPr>
        <w:t>__________</w:t>
      </w:r>
      <w:r w:rsidRPr="00EF2F8A">
        <w:rPr>
          <w:szCs w:val="22"/>
        </w:rPr>
        <w:t xml:space="preserve"> (</w:t>
      </w:r>
      <w:r w:rsidR="00AA3895">
        <w:rPr>
          <w:szCs w:val="22"/>
        </w:rPr>
        <w:t>______________</w:t>
      </w:r>
      <w:r w:rsidRPr="00EF2F8A">
        <w:rPr>
          <w:szCs w:val="22"/>
        </w:rPr>
        <w:t xml:space="preserve">) </w:t>
      </w:r>
      <w:proofErr w:type="gramEnd"/>
      <w:r w:rsidRPr="00EF2F8A">
        <w:rPr>
          <w:szCs w:val="22"/>
        </w:rPr>
        <w:t xml:space="preserve">рублей </w:t>
      </w:r>
      <w:r w:rsidR="00AA3895">
        <w:rPr>
          <w:szCs w:val="22"/>
        </w:rPr>
        <w:t>________</w:t>
      </w:r>
      <w:r w:rsidRPr="00EF2F8A">
        <w:rPr>
          <w:szCs w:val="22"/>
        </w:rPr>
        <w:t xml:space="preserve"> копеек, НДС не облагается </w:t>
      </w:r>
      <w:r w:rsidR="00AA3895">
        <w:rPr>
          <w:szCs w:val="22"/>
        </w:rPr>
        <w:t>/ НДС облагается.</w:t>
      </w:r>
    </w:p>
    <w:p w:rsidR="00715187" w:rsidRPr="00F71C2F" w:rsidRDefault="00715187" w:rsidP="00715187">
      <w:pPr>
        <w:pStyle w:val="LBGovstyle2"/>
        <w:numPr>
          <w:ilvl w:val="1"/>
          <w:numId w:val="1"/>
        </w:numPr>
        <w:spacing w:before="0" w:after="0"/>
        <w:ind w:left="0" w:firstLine="720"/>
        <w:rPr>
          <w:lang w:val="ru-RU"/>
        </w:rPr>
      </w:pPr>
      <w:proofErr w:type="gramStart"/>
      <w:r w:rsidRPr="00F71C2F">
        <w:rPr>
          <w:lang w:val="ru-RU"/>
        </w:rPr>
        <w:t xml:space="preserve">Сумма, подлежащая уплате </w:t>
      </w:r>
      <w:r>
        <w:rPr>
          <w:lang w:val="ru-RU"/>
        </w:rPr>
        <w:t xml:space="preserve">Муниципальным </w:t>
      </w:r>
      <w:r w:rsidRPr="00F71C2F">
        <w:rPr>
          <w:lang w:val="ru-RU"/>
        </w:rPr>
        <w:t>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F71C2F">
        <w:rPr>
          <w:lang w:val="ru-RU"/>
        </w:rPr>
        <w:t xml:space="preserve"> системы Российской Федерации</w:t>
      </w:r>
      <w:r>
        <w:rPr>
          <w:lang w:val="ru-RU"/>
        </w:rPr>
        <w:t xml:space="preserve"> Муниципальным</w:t>
      </w:r>
      <w:r w:rsidRPr="00F71C2F">
        <w:rPr>
          <w:lang w:val="ru-RU"/>
        </w:rPr>
        <w:t xml:space="preserve"> заказчиком.</w:t>
      </w:r>
    </w:p>
    <w:p w:rsidR="00715187" w:rsidRPr="00F71C2F" w:rsidRDefault="00715187" w:rsidP="00715187">
      <w:pPr>
        <w:pStyle w:val="LBGovstyle2"/>
        <w:numPr>
          <w:ilvl w:val="1"/>
          <w:numId w:val="1"/>
        </w:numPr>
        <w:spacing w:before="0" w:after="0"/>
        <w:ind w:left="0" w:firstLine="720"/>
        <w:rPr>
          <w:lang w:val="ru-RU"/>
        </w:rPr>
      </w:pPr>
      <w:r w:rsidRPr="00F71C2F">
        <w:rPr>
          <w:lang w:val="ru-RU"/>
        </w:rPr>
        <w:t>В общую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другие обязательные платежи и иные расходы, связанные с оказанием услуг.</w:t>
      </w:r>
    </w:p>
    <w:p w:rsidR="00715187" w:rsidRPr="00F71C2F" w:rsidRDefault="00715187" w:rsidP="00715187">
      <w:pPr>
        <w:pStyle w:val="LBGovstyle2"/>
        <w:numPr>
          <w:ilvl w:val="1"/>
          <w:numId w:val="1"/>
        </w:numPr>
        <w:spacing w:before="0" w:after="0"/>
        <w:ind w:left="0" w:firstLine="720"/>
        <w:rPr>
          <w:lang w:val="ru-RU"/>
        </w:rPr>
      </w:pPr>
      <w:r w:rsidRPr="00F71C2F">
        <w:rPr>
          <w:lang w:val="ru-RU"/>
        </w:rPr>
        <w:t>Оплата по Контракту производится в следующем порядке:</w:t>
      </w:r>
    </w:p>
    <w:p w:rsidR="00715187" w:rsidRPr="00F71C2F" w:rsidRDefault="00715187" w:rsidP="00AC436A">
      <w:pPr>
        <w:pStyle w:val="LBGovstyle2"/>
        <w:spacing w:before="0" w:after="0"/>
        <w:ind w:left="720"/>
        <w:rPr>
          <w:lang w:val="ru-RU"/>
        </w:rPr>
      </w:pPr>
      <w:r w:rsidRPr="00F71C2F">
        <w:rPr>
          <w:lang w:val="ru-RU"/>
        </w:rPr>
        <w:t>Оплата производится в безналичном порядке путем перечисления Муниципальным Заказчиком денежных средств на расчетный счет Исполнителя, указанный в Контракте.</w:t>
      </w:r>
    </w:p>
    <w:p w:rsidR="00715187" w:rsidRPr="00F71C2F" w:rsidRDefault="00715187" w:rsidP="00715187">
      <w:pPr>
        <w:pStyle w:val="LBGovstyle2"/>
        <w:numPr>
          <w:ilvl w:val="1"/>
          <w:numId w:val="1"/>
        </w:numPr>
        <w:spacing w:before="0" w:after="0"/>
        <w:ind w:left="0" w:firstLine="720"/>
        <w:rPr>
          <w:lang w:val="ru-RU"/>
        </w:rPr>
      </w:pPr>
      <w:r w:rsidRPr="00F71C2F">
        <w:rPr>
          <w:lang w:val="ru-RU"/>
        </w:rPr>
        <w:t>Оплата по Контракту осуществляется за счет средств:</w:t>
      </w:r>
    </w:p>
    <w:p w:rsidR="00715187" w:rsidRPr="00F71C2F" w:rsidRDefault="00715187" w:rsidP="00715187">
      <w:pPr>
        <w:pStyle w:val="LBBodyText2"/>
        <w:spacing w:before="0" w:after="0"/>
        <w:ind w:left="0" w:firstLine="720"/>
        <w:rPr>
          <w:szCs w:val="22"/>
        </w:rPr>
      </w:pPr>
      <w:r w:rsidRPr="00F71C2F">
        <w:rPr>
          <w:szCs w:val="22"/>
        </w:rPr>
        <w:t xml:space="preserve">- Бюджета </w:t>
      </w:r>
      <w:proofErr w:type="spellStart"/>
      <w:r w:rsidRPr="00F71C2F">
        <w:rPr>
          <w:szCs w:val="22"/>
        </w:rPr>
        <w:t>Лодейнопольского</w:t>
      </w:r>
      <w:proofErr w:type="spellEnd"/>
      <w:r w:rsidRPr="00F71C2F">
        <w:rPr>
          <w:szCs w:val="22"/>
        </w:rPr>
        <w:t xml:space="preserve"> муниципального района Ленинградской области</w:t>
      </w:r>
    </w:p>
    <w:tbl>
      <w:tblPr>
        <w:tblW w:w="8778" w:type="dxa"/>
        <w:tblInd w:w="720" w:type="dxa"/>
        <w:tblCellMar>
          <w:left w:w="10" w:type="dxa"/>
          <w:right w:w="10" w:type="dxa"/>
        </w:tblCellMar>
        <w:tblLook w:val="0000"/>
      </w:tblPr>
      <w:tblGrid>
        <w:gridCol w:w="1832"/>
        <w:gridCol w:w="6946"/>
      </w:tblGrid>
      <w:tr w:rsidR="00715187" w:rsidRPr="00F71C2F" w:rsidTr="0026661A">
        <w:tc>
          <w:tcPr>
            <w:tcW w:w="1832" w:type="dxa"/>
            <w:shd w:val="clear" w:color="auto" w:fill="auto"/>
            <w:tcMar>
              <w:top w:w="0" w:type="dxa"/>
              <w:left w:w="108" w:type="dxa"/>
              <w:bottom w:w="0" w:type="dxa"/>
              <w:right w:w="108" w:type="dxa"/>
            </w:tcMar>
          </w:tcPr>
          <w:p w:rsidR="00715187" w:rsidRPr="00ED0044" w:rsidRDefault="00715187" w:rsidP="00AA3895">
            <w:pPr>
              <w:pStyle w:val="LBBodyText1"/>
              <w:spacing w:before="0" w:after="0"/>
              <w:rPr>
                <w:szCs w:val="22"/>
              </w:rPr>
            </w:pPr>
            <w:r w:rsidRPr="00ED0044">
              <w:rPr>
                <w:szCs w:val="22"/>
              </w:rPr>
              <w:t>на 202</w:t>
            </w:r>
            <w:r w:rsidR="00AA3895">
              <w:rPr>
                <w:szCs w:val="22"/>
              </w:rPr>
              <w:t>6</w:t>
            </w:r>
            <w:r w:rsidRPr="00ED0044">
              <w:rPr>
                <w:szCs w:val="22"/>
              </w:rPr>
              <w:t xml:space="preserve"> год</w:t>
            </w:r>
          </w:p>
        </w:tc>
        <w:tc>
          <w:tcPr>
            <w:tcW w:w="6946" w:type="dxa"/>
            <w:shd w:val="clear" w:color="auto" w:fill="auto"/>
            <w:tcMar>
              <w:top w:w="0" w:type="dxa"/>
              <w:left w:w="108" w:type="dxa"/>
              <w:bottom w:w="0" w:type="dxa"/>
              <w:right w:w="108" w:type="dxa"/>
            </w:tcMar>
          </w:tcPr>
          <w:p w:rsidR="00715187" w:rsidRPr="00ED0044" w:rsidRDefault="00AA3895" w:rsidP="00AA3895">
            <w:pPr>
              <w:pStyle w:val="LBBodyText1"/>
              <w:spacing w:before="0" w:after="0"/>
              <w:rPr>
                <w:szCs w:val="22"/>
              </w:rPr>
            </w:pPr>
            <w:r>
              <w:rPr>
                <w:szCs w:val="22"/>
              </w:rPr>
              <w:t>_______</w:t>
            </w:r>
            <w:r w:rsidR="00A15BB3" w:rsidRPr="00EF2F8A">
              <w:rPr>
                <w:szCs w:val="22"/>
              </w:rPr>
              <w:t xml:space="preserve"> (</w:t>
            </w:r>
            <w:r>
              <w:rPr>
                <w:szCs w:val="22"/>
              </w:rPr>
              <w:t>__________</w:t>
            </w:r>
            <w:r w:rsidR="00A15BB3" w:rsidRPr="00EF2F8A">
              <w:rPr>
                <w:szCs w:val="22"/>
              </w:rPr>
              <w:t xml:space="preserve">) рублей </w:t>
            </w:r>
            <w:r>
              <w:rPr>
                <w:szCs w:val="22"/>
              </w:rPr>
              <w:t>_________</w:t>
            </w:r>
            <w:r w:rsidR="00A15BB3" w:rsidRPr="00EF2F8A">
              <w:rPr>
                <w:szCs w:val="22"/>
              </w:rPr>
              <w:t xml:space="preserve"> копеек</w:t>
            </w:r>
          </w:p>
        </w:tc>
      </w:tr>
    </w:tbl>
    <w:p w:rsidR="00715187" w:rsidRPr="00F71C2F" w:rsidRDefault="00715187" w:rsidP="00715187">
      <w:pPr>
        <w:pStyle w:val="LBGovstyle2"/>
        <w:numPr>
          <w:ilvl w:val="1"/>
          <w:numId w:val="1"/>
        </w:numPr>
        <w:spacing w:before="0" w:after="0"/>
        <w:ind w:left="0" w:firstLine="720"/>
        <w:rPr>
          <w:lang w:val="ru-RU"/>
        </w:rPr>
      </w:pPr>
      <w:bookmarkStart w:id="3" w:name="_Ref480215053"/>
      <w:bookmarkStart w:id="4" w:name="_Ref438119014"/>
      <w:bookmarkStart w:id="5" w:name="_Ref436310198"/>
      <w:bookmarkStart w:id="6" w:name="_Ref437017192"/>
      <w:bookmarkEnd w:id="3"/>
      <w:bookmarkEnd w:id="4"/>
      <w:bookmarkEnd w:id="5"/>
      <w:bookmarkEnd w:id="6"/>
      <w:r w:rsidRPr="00F71C2F">
        <w:rPr>
          <w:lang w:val="ru-RU"/>
        </w:rPr>
        <w:t>Авансовые платежи по Контракту не предусмотрены.</w:t>
      </w:r>
    </w:p>
    <w:p w:rsidR="00715187" w:rsidRPr="00F71C2F" w:rsidRDefault="00715187" w:rsidP="00715187">
      <w:pPr>
        <w:pStyle w:val="LBGovstyle2"/>
        <w:numPr>
          <w:ilvl w:val="1"/>
          <w:numId w:val="1"/>
        </w:numPr>
        <w:spacing w:before="0" w:after="0"/>
        <w:ind w:left="0" w:firstLine="720"/>
        <w:rPr>
          <w:lang w:val="ru-RU"/>
        </w:rPr>
      </w:pPr>
      <w:r w:rsidRPr="00F71C2F">
        <w:rPr>
          <w:lang w:val="ru-RU"/>
        </w:rPr>
        <w:t>Расчет по Контракту осуществляется Муниципальным Заказчиком в течение 1</w:t>
      </w:r>
      <w:r>
        <w:rPr>
          <w:lang w:val="ru-RU"/>
        </w:rPr>
        <w:t>0</w:t>
      </w:r>
      <w:r w:rsidRPr="00F71C2F">
        <w:rPr>
          <w:lang w:val="ru-RU"/>
        </w:rPr>
        <w:t xml:space="preserve"> (</w:t>
      </w:r>
      <w:r>
        <w:rPr>
          <w:lang w:val="ru-RU"/>
        </w:rPr>
        <w:t>Десяти</w:t>
      </w:r>
      <w:r w:rsidRPr="00F71C2F">
        <w:rPr>
          <w:lang w:val="ru-RU"/>
        </w:rPr>
        <w:t xml:space="preserve">) рабочих дней </w:t>
      </w:r>
      <w:proofErr w:type="gramStart"/>
      <w:r w:rsidRPr="00F71C2F">
        <w:rPr>
          <w:lang w:val="ru-RU"/>
        </w:rPr>
        <w:t>с даты подписания</w:t>
      </w:r>
      <w:proofErr w:type="gramEnd"/>
      <w:r w:rsidRPr="00F71C2F">
        <w:rPr>
          <w:lang w:val="ru-RU"/>
        </w:rPr>
        <w:t xml:space="preserve"> Сторонами документа, подтверждающего приемку оказанных услуг.</w:t>
      </w:r>
    </w:p>
    <w:p w:rsidR="00715187" w:rsidRPr="00F71C2F" w:rsidRDefault="00715187" w:rsidP="00715187">
      <w:pPr>
        <w:pStyle w:val="LBGovstyle2"/>
        <w:numPr>
          <w:ilvl w:val="1"/>
          <w:numId w:val="1"/>
        </w:numPr>
        <w:spacing w:before="0" w:after="0"/>
        <w:ind w:left="0" w:firstLine="720"/>
        <w:rPr>
          <w:lang w:val="ru-RU"/>
        </w:rPr>
      </w:pPr>
      <w:r w:rsidRPr="00F71C2F">
        <w:rPr>
          <w:lang w:val="ru-RU"/>
        </w:rPr>
        <w:t xml:space="preserve">Муниципальный Заказчик вправе удержать суммы неисполненных Исполнителем требований об уплате неустоек (штрафов, пеней), предъявленных Муниципальным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по тексту– </w:t>
      </w:r>
      <w:proofErr w:type="gramStart"/>
      <w:r w:rsidRPr="00F71C2F">
        <w:rPr>
          <w:lang w:val="ru-RU"/>
        </w:rPr>
        <w:t>«</w:t>
      </w:r>
      <w:r w:rsidRPr="00F71C2F">
        <w:rPr>
          <w:b/>
          <w:bCs/>
          <w:lang w:val="ru-RU"/>
        </w:rPr>
        <w:t>Ф</w:t>
      </w:r>
      <w:proofErr w:type="gramEnd"/>
      <w:r w:rsidRPr="00F71C2F">
        <w:rPr>
          <w:b/>
          <w:bCs/>
          <w:lang w:val="ru-RU"/>
        </w:rPr>
        <w:t>едеральный закон о контрактной системе</w:t>
      </w:r>
      <w:r w:rsidRPr="00F71C2F">
        <w:rPr>
          <w:lang w:val="ru-RU"/>
        </w:rPr>
        <w:t>»), из суммы, подлежащей оплате Исполнителю по настоящему Контракту.</w:t>
      </w:r>
    </w:p>
    <w:p w:rsidR="00715187" w:rsidRPr="00F71C2F" w:rsidRDefault="00715187" w:rsidP="00715187">
      <w:pPr>
        <w:pStyle w:val="LBGovstyle2"/>
        <w:numPr>
          <w:ilvl w:val="1"/>
          <w:numId w:val="1"/>
        </w:numPr>
        <w:spacing w:before="0" w:after="0"/>
        <w:ind w:left="0" w:firstLine="720"/>
        <w:rPr>
          <w:lang w:val="ru-RU"/>
        </w:rPr>
      </w:pPr>
      <w:proofErr w:type="gramStart"/>
      <w:r w:rsidRPr="00F71C2F">
        <w:rPr>
          <w:lang w:val="ru-RU"/>
        </w:rPr>
        <w:t xml:space="preserve">В случаях, предусмотренных пунктом 6 статьи 161 Бюджетного кодекса Российской Федерации, при уменьшении Муниципальному Заказчику как получателю бюджетных средств ранее доведенных лимитов бюджетных обязательств, приводящему к невозможности Муниципальным Заказчиком исполнения бюджетных обязательств, вытекающих из заключенного Контракта, Муниципальный  Заказчик </w:t>
      </w:r>
      <w:r w:rsidRPr="00F71C2F">
        <w:rPr>
          <w:lang w:val="ru-RU"/>
        </w:rPr>
        <w:lastRenderedPageBreak/>
        <w:t>должен обеспечить согласование новых условий контрактов, в том числе по цене и (или) срокам их исполнения и (или) количества (объему) товара (работы</w:t>
      </w:r>
      <w:proofErr w:type="gramEnd"/>
      <w:r w:rsidRPr="00F71C2F">
        <w:rPr>
          <w:lang w:val="ru-RU"/>
        </w:rPr>
        <w:t xml:space="preserve">, услуги), </w:t>
      </w:r>
      <w:proofErr w:type="gramStart"/>
      <w:r w:rsidRPr="00F71C2F">
        <w:rPr>
          <w:lang w:val="ru-RU"/>
        </w:rPr>
        <w:t>предусмотренного</w:t>
      </w:r>
      <w:proofErr w:type="gramEnd"/>
      <w:r w:rsidRPr="00F71C2F">
        <w:rPr>
          <w:lang w:val="ru-RU"/>
        </w:rPr>
        <w:t xml:space="preserve"> Контрактом.</w:t>
      </w:r>
    </w:p>
    <w:p w:rsidR="00715187" w:rsidRPr="00F71C2F" w:rsidRDefault="00715187" w:rsidP="00715187">
      <w:pPr>
        <w:pStyle w:val="LBGovstyle2"/>
        <w:numPr>
          <w:ilvl w:val="1"/>
          <w:numId w:val="1"/>
        </w:numPr>
        <w:spacing w:before="0" w:after="0"/>
        <w:ind w:left="0" w:firstLine="720"/>
        <w:rPr>
          <w:lang w:val="ru-RU"/>
        </w:rPr>
      </w:pPr>
      <w:r w:rsidRPr="00F71C2F">
        <w:rPr>
          <w:lang w:val="ru-RU"/>
        </w:rPr>
        <w:t>Муниципальный  Заказчик по согласованию с Исполнителем вправе снизить цену Контракта без изменения предусмотренных Контрактом объема услуги, качества выполняемой работы, оказываемой услуги и иных условий Контракта.</w:t>
      </w:r>
    </w:p>
    <w:p w:rsidR="00715187" w:rsidRPr="00F71C2F" w:rsidRDefault="00715187" w:rsidP="00715187">
      <w:pPr>
        <w:pStyle w:val="LBGovstyle1"/>
        <w:numPr>
          <w:ilvl w:val="0"/>
          <w:numId w:val="1"/>
        </w:numPr>
        <w:spacing w:before="0" w:after="0"/>
        <w:ind w:left="0" w:firstLine="720"/>
      </w:pPr>
      <w:r w:rsidRPr="00F71C2F">
        <w:t>Права и обязанности сторон</w:t>
      </w:r>
    </w:p>
    <w:p w:rsidR="00715187" w:rsidRPr="00F71C2F" w:rsidRDefault="00715187" w:rsidP="00715187">
      <w:pPr>
        <w:pStyle w:val="LBGovstyle2"/>
        <w:numPr>
          <w:ilvl w:val="1"/>
          <w:numId w:val="1"/>
        </w:numPr>
        <w:spacing w:before="0" w:after="0"/>
        <w:ind w:left="0" w:firstLine="720"/>
        <w:rPr>
          <w:lang w:val="ru-RU"/>
        </w:rPr>
      </w:pPr>
      <w:r w:rsidRPr="00F71C2F">
        <w:rPr>
          <w:lang w:val="ru-RU"/>
        </w:rPr>
        <w:t>Муниципальный  Заказчик имеет право:</w:t>
      </w:r>
    </w:p>
    <w:p w:rsidR="00715187" w:rsidRPr="00F71C2F" w:rsidRDefault="00715187" w:rsidP="00715187">
      <w:pPr>
        <w:pStyle w:val="LBGovstyle3"/>
        <w:numPr>
          <w:ilvl w:val="2"/>
          <w:numId w:val="1"/>
        </w:numPr>
        <w:spacing w:before="0" w:after="0"/>
        <w:ind w:left="0" w:firstLine="720"/>
        <w:rPr>
          <w:lang w:val="ru-RU"/>
        </w:rPr>
      </w:pPr>
      <w:r w:rsidRPr="00F71C2F">
        <w:rPr>
          <w:lang w:val="ru-RU"/>
        </w:rPr>
        <w:t>Досрочно принять и оплатить услуги в соответствии с условиями Контракта.</w:t>
      </w:r>
    </w:p>
    <w:p w:rsidR="00715187" w:rsidRPr="00F71C2F" w:rsidRDefault="00715187" w:rsidP="00715187">
      <w:pPr>
        <w:pStyle w:val="LBGovstyle3"/>
        <w:numPr>
          <w:ilvl w:val="2"/>
          <w:numId w:val="1"/>
        </w:numPr>
        <w:spacing w:before="0" w:after="0"/>
        <w:ind w:left="0" w:firstLine="720"/>
        <w:rPr>
          <w:lang w:val="ru-RU"/>
        </w:rPr>
      </w:pPr>
      <w:r w:rsidRPr="00F71C2F">
        <w:rPr>
          <w:lang w:val="ru-RU"/>
        </w:rPr>
        <w:t>Осуществлять иные права, предусмотренные Контрактом и (или) законодательством Российской Федерации.</w:t>
      </w:r>
    </w:p>
    <w:p w:rsidR="00715187" w:rsidRPr="00F71C2F" w:rsidRDefault="00715187" w:rsidP="00715187">
      <w:pPr>
        <w:pStyle w:val="LBGovstyle2"/>
        <w:numPr>
          <w:ilvl w:val="1"/>
          <w:numId w:val="1"/>
        </w:numPr>
        <w:spacing w:before="0" w:after="0"/>
        <w:ind w:left="0" w:firstLine="720"/>
        <w:rPr>
          <w:lang w:val="ru-RU"/>
        </w:rPr>
      </w:pPr>
      <w:r w:rsidRPr="00F71C2F">
        <w:rPr>
          <w:lang w:val="ru-RU"/>
        </w:rPr>
        <w:t>Муниципальный  Заказчик обязан:</w:t>
      </w:r>
    </w:p>
    <w:p w:rsidR="00715187" w:rsidRPr="00F71C2F" w:rsidRDefault="00715187" w:rsidP="00715187">
      <w:pPr>
        <w:pStyle w:val="LBGovstyle3"/>
        <w:numPr>
          <w:ilvl w:val="2"/>
          <w:numId w:val="1"/>
        </w:numPr>
        <w:spacing w:before="0" w:after="0"/>
        <w:ind w:left="0" w:firstLine="720"/>
        <w:rPr>
          <w:lang w:val="ru-RU"/>
        </w:rPr>
      </w:pPr>
      <w:r w:rsidRPr="00F71C2F">
        <w:rPr>
          <w:lang w:val="ru-RU"/>
        </w:rPr>
        <w:t>Обеспечить приемку оказанных по Контракту услуг по объему и качеству.</w:t>
      </w:r>
    </w:p>
    <w:p w:rsidR="00715187" w:rsidRPr="00F71C2F" w:rsidRDefault="00715187" w:rsidP="00715187">
      <w:pPr>
        <w:pStyle w:val="LBGovstyle3"/>
        <w:numPr>
          <w:ilvl w:val="2"/>
          <w:numId w:val="1"/>
        </w:numPr>
        <w:spacing w:before="0" w:after="0"/>
        <w:ind w:left="0" w:firstLine="720"/>
        <w:rPr>
          <w:lang w:val="ru-RU"/>
        </w:rPr>
      </w:pPr>
      <w:r w:rsidRPr="00F71C2F">
        <w:rPr>
          <w:lang w:val="ru-RU"/>
        </w:rPr>
        <w:t>Проводить экспертизу соответствия качества оказываемых услуг требованиям, установленным Контрактом, своими силами или путем привлечения экспертов, экспертных организаций.</w:t>
      </w:r>
    </w:p>
    <w:p w:rsidR="00715187" w:rsidRPr="00F71C2F" w:rsidRDefault="00715187" w:rsidP="00715187">
      <w:pPr>
        <w:pStyle w:val="LBGovstyle3"/>
        <w:numPr>
          <w:ilvl w:val="2"/>
          <w:numId w:val="1"/>
        </w:numPr>
        <w:spacing w:before="0" w:after="0"/>
        <w:ind w:left="0" w:firstLine="720"/>
        <w:rPr>
          <w:lang w:val="ru-RU"/>
        </w:rPr>
      </w:pPr>
      <w:r w:rsidRPr="00F71C2F">
        <w:rPr>
          <w:lang w:val="ru-RU"/>
        </w:rPr>
        <w:t>Оплатить услуги в порядке, предусмотренном Контрактом.</w:t>
      </w:r>
    </w:p>
    <w:p w:rsidR="00715187" w:rsidRPr="00F71C2F" w:rsidRDefault="00715187" w:rsidP="00715187">
      <w:pPr>
        <w:pStyle w:val="LBGovstyle3"/>
        <w:numPr>
          <w:ilvl w:val="2"/>
          <w:numId w:val="1"/>
        </w:numPr>
        <w:spacing w:before="0" w:after="0"/>
        <w:ind w:left="0" w:firstLine="720"/>
        <w:rPr>
          <w:lang w:val="ru-RU"/>
        </w:rPr>
      </w:pPr>
      <w:r w:rsidRPr="00F71C2F">
        <w:rPr>
          <w:lang w:val="ru-RU"/>
        </w:rPr>
        <w:t>Своевременно предоставить Исполнителю информацию, необходимую для исполнения Контракта.</w:t>
      </w:r>
    </w:p>
    <w:p w:rsidR="00715187" w:rsidRPr="00F71C2F" w:rsidRDefault="00715187" w:rsidP="00715187">
      <w:pPr>
        <w:pStyle w:val="LBGovstyle3"/>
        <w:numPr>
          <w:ilvl w:val="2"/>
          <w:numId w:val="1"/>
        </w:numPr>
        <w:spacing w:before="0" w:after="0"/>
        <w:ind w:left="0" w:firstLine="720"/>
        <w:rPr>
          <w:lang w:val="ru-RU"/>
        </w:rPr>
      </w:pPr>
      <w:r w:rsidRPr="00F71C2F">
        <w:rPr>
          <w:lang w:val="ru-RU"/>
        </w:rPr>
        <w:t>Требовать возмещения неустойки и (или) убытков, причиненных по вине Исполнителя.</w:t>
      </w:r>
    </w:p>
    <w:p w:rsidR="00715187" w:rsidRPr="00F71C2F" w:rsidRDefault="00715187" w:rsidP="00715187">
      <w:pPr>
        <w:pStyle w:val="LBGovstyle3"/>
        <w:numPr>
          <w:ilvl w:val="2"/>
          <w:numId w:val="1"/>
        </w:numPr>
        <w:spacing w:before="0" w:after="0"/>
        <w:ind w:left="0" w:firstLine="720"/>
        <w:rPr>
          <w:lang w:val="ru-RU"/>
        </w:rPr>
      </w:pPr>
      <w:r w:rsidRPr="00F71C2F">
        <w:rPr>
          <w:lang w:val="ru-RU"/>
        </w:rPr>
        <w:t>Выполнять иные обязанности, предусмотренные Контрактом.</w:t>
      </w:r>
    </w:p>
    <w:p w:rsidR="00715187" w:rsidRPr="00F71C2F" w:rsidRDefault="00715187" w:rsidP="00715187">
      <w:pPr>
        <w:pStyle w:val="LBGovstyle2"/>
        <w:numPr>
          <w:ilvl w:val="1"/>
          <w:numId w:val="1"/>
        </w:numPr>
        <w:spacing w:before="0" w:after="0"/>
        <w:ind w:left="0" w:firstLine="720"/>
        <w:rPr>
          <w:lang w:val="ru-RU"/>
        </w:rPr>
      </w:pPr>
      <w:r w:rsidRPr="00F71C2F">
        <w:rPr>
          <w:lang w:val="ru-RU"/>
        </w:rPr>
        <w:t>Исполнитель вправе:</w:t>
      </w:r>
    </w:p>
    <w:p w:rsidR="00715187" w:rsidRPr="00F71C2F" w:rsidRDefault="00715187" w:rsidP="00715187">
      <w:pPr>
        <w:pStyle w:val="LBGovstyle3"/>
        <w:numPr>
          <w:ilvl w:val="2"/>
          <w:numId w:val="1"/>
        </w:numPr>
        <w:spacing w:before="0" w:after="0"/>
        <w:ind w:left="0" w:firstLine="720"/>
        <w:rPr>
          <w:lang w:val="ru-RU"/>
        </w:rPr>
      </w:pPr>
      <w:r w:rsidRPr="00F71C2F">
        <w:rPr>
          <w:lang w:val="ru-RU"/>
        </w:rPr>
        <w:t>Требовать приемки и оплаты услуг в объеме, порядке, сроки и на условиях, предусмотренных Контрактом.</w:t>
      </w:r>
    </w:p>
    <w:p w:rsidR="00715187" w:rsidRPr="00F71C2F" w:rsidRDefault="00715187" w:rsidP="00715187">
      <w:pPr>
        <w:pStyle w:val="LBGovstyle3"/>
        <w:numPr>
          <w:ilvl w:val="2"/>
          <w:numId w:val="1"/>
        </w:numPr>
        <w:spacing w:before="0" w:after="0" w:line="276" w:lineRule="auto"/>
        <w:ind w:left="0" w:firstLine="720"/>
        <w:rPr>
          <w:lang w:val="ru-RU"/>
        </w:rPr>
      </w:pPr>
      <w:r w:rsidRPr="00F71C2F">
        <w:rPr>
          <w:lang w:val="ru-RU"/>
        </w:rPr>
        <w:t>По согласованию с Муниципальным  Заказчиком досрочно оказать услуги.</w:t>
      </w:r>
    </w:p>
    <w:p w:rsidR="00715187" w:rsidRPr="00F71C2F" w:rsidRDefault="00715187" w:rsidP="00715187">
      <w:pPr>
        <w:pStyle w:val="LBGovstyle3"/>
        <w:numPr>
          <w:ilvl w:val="2"/>
          <w:numId w:val="1"/>
        </w:numPr>
        <w:spacing w:before="0" w:after="0" w:line="276" w:lineRule="auto"/>
        <w:ind w:left="0" w:firstLine="720"/>
        <w:rPr>
          <w:lang w:val="ru-RU"/>
        </w:rPr>
      </w:pPr>
      <w:r w:rsidRPr="00F71C2F">
        <w:rPr>
          <w:lang w:val="ru-RU"/>
        </w:rPr>
        <w:t>Требовать возмещения убытков, причиненных Исполнителю по вине Муниципального  Заказчика в ходе исполнения Контракта.</w:t>
      </w:r>
    </w:p>
    <w:p w:rsidR="00715187" w:rsidRPr="00F71C2F" w:rsidRDefault="00715187" w:rsidP="00715187">
      <w:pPr>
        <w:pStyle w:val="LBGovstyle3"/>
        <w:numPr>
          <w:ilvl w:val="2"/>
          <w:numId w:val="1"/>
        </w:numPr>
        <w:spacing w:before="0" w:after="0" w:line="276" w:lineRule="auto"/>
        <w:ind w:left="0" w:firstLine="720"/>
        <w:rPr>
          <w:lang w:val="ru-RU"/>
        </w:rPr>
      </w:pPr>
      <w:r w:rsidRPr="00F71C2F">
        <w:rPr>
          <w:lang w:val="ru-RU"/>
        </w:rPr>
        <w:t>Осуществлять иные права, предусмотренные Контрактом и (или) законодательством Российской Федерации.</w:t>
      </w:r>
    </w:p>
    <w:p w:rsidR="00715187" w:rsidRPr="00F71C2F" w:rsidRDefault="00715187" w:rsidP="00715187">
      <w:pPr>
        <w:pStyle w:val="LBGovstyle2"/>
        <w:numPr>
          <w:ilvl w:val="1"/>
          <w:numId w:val="1"/>
        </w:numPr>
        <w:spacing w:before="0" w:after="0" w:line="276" w:lineRule="auto"/>
        <w:ind w:left="0" w:firstLine="720"/>
        <w:rPr>
          <w:lang w:val="ru-RU"/>
        </w:rPr>
      </w:pPr>
      <w:r w:rsidRPr="00F71C2F">
        <w:rPr>
          <w:lang w:val="ru-RU"/>
        </w:rPr>
        <w:t>Исполнитель обязан:</w:t>
      </w:r>
    </w:p>
    <w:p w:rsidR="00715187" w:rsidRPr="00F71C2F" w:rsidRDefault="00715187" w:rsidP="00715187">
      <w:pPr>
        <w:pStyle w:val="LBGovstyle3"/>
        <w:numPr>
          <w:ilvl w:val="2"/>
          <w:numId w:val="1"/>
        </w:numPr>
        <w:spacing w:before="0" w:after="0" w:line="276" w:lineRule="auto"/>
        <w:ind w:left="0" w:firstLine="720"/>
        <w:rPr>
          <w:lang w:val="ru-RU"/>
        </w:rPr>
      </w:pPr>
      <w:r w:rsidRPr="00F71C2F">
        <w:rPr>
          <w:lang w:val="ru-RU"/>
        </w:rPr>
        <w:t>Самостоятельно оказать услуги в сроки, предусмотренные Контрактом.</w:t>
      </w:r>
    </w:p>
    <w:p w:rsidR="00715187" w:rsidRPr="00F71C2F" w:rsidRDefault="00715187" w:rsidP="00715187">
      <w:pPr>
        <w:pStyle w:val="LBGovstyle3"/>
        <w:numPr>
          <w:ilvl w:val="2"/>
          <w:numId w:val="1"/>
        </w:numPr>
        <w:spacing w:before="0" w:after="0" w:line="276" w:lineRule="auto"/>
        <w:ind w:left="0" w:firstLine="720"/>
        <w:rPr>
          <w:lang w:val="ru-RU"/>
        </w:rPr>
      </w:pPr>
      <w:r w:rsidRPr="00F71C2F">
        <w:rPr>
          <w:lang w:val="ru-RU"/>
        </w:rPr>
        <w:t>Соблюдать действующие у Муниципального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715187" w:rsidRPr="00F71C2F" w:rsidRDefault="00715187" w:rsidP="00715187">
      <w:pPr>
        <w:pStyle w:val="LBGovstyle3"/>
        <w:numPr>
          <w:ilvl w:val="2"/>
          <w:numId w:val="1"/>
        </w:numPr>
        <w:spacing w:before="0" w:after="0" w:line="276" w:lineRule="auto"/>
        <w:ind w:left="0" w:firstLine="720"/>
        <w:rPr>
          <w:lang w:val="ru-RU"/>
        </w:rPr>
      </w:pPr>
      <w:r w:rsidRPr="00F71C2F">
        <w:rPr>
          <w:lang w:val="ru-RU"/>
        </w:rPr>
        <w:t>Не предоставлять другим лицам или разглашать иным способом конфиденциальную информацию, полученную в результате исполнения обязательств по Контракту.</w:t>
      </w:r>
    </w:p>
    <w:p w:rsidR="00715187" w:rsidRPr="00F71C2F" w:rsidRDefault="00715187" w:rsidP="00715187">
      <w:pPr>
        <w:pStyle w:val="LBGovstyle3"/>
        <w:numPr>
          <w:ilvl w:val="2"/>
          <w:numId w:val="1"/>
        </w:numPr>
        <w:spacing w:before="0" w:after="0" w:line="276" w:lineRule="auto"/>
        <w:ind w:left="0" w:firstLine="720"/>
        <w:rPr>
          <w:lang w:val="ru-RU"/>
        </w:rPr>
      </w:pPr>
      <w:r w:rsidRPr="00F71C2F">
        <w:rPr>
          <w:lang w:val="ru-RU"/>
        </w:rPr>
        <w:t>По требованию Муниципального  Заказчика своими средствами и за свой счет в срок, согласованный с Муниципальным  Заказчиком устранить допущенные по своей вине в оказанных услугах недостатки или иные отступления от условий Контракта.</w:t>
      </w:r>
    </w:p>
    <w:p w:rsidR="00715187" w:rsidRPr="00F71C2F" w:rsidRDefault="00715187" w:rsidP="00715187">
      <w:pPr>
        <w:pStyle w:val="LBGovstyle3"/>
        <w:numPr>
          <w:ilvl w:val="2"/>
          <w:numId w:val="1"/>
        </w:numPr>
        <w:spacing w:before="0" w:after="0" w:line="276" w:lineRule="auto"/>
        <w:ind w:left="0" w:firstLine="720"/>
        <w:rPr>
          <w:lang w:val="ru-RU"/>
        </w:rPr>
      </w:pPr>
      <w:r w:rsidRPr="00F71C2F">
        <w:rPr>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715187" w:rsidRPr="00F71C2F" w:rsidRDefault="00715187" w:rsidP="00715187">
      <w:pPr>
        <w:pStyle w:val="LBGovstyle3"/>
        <w:numPr>
          <w:ilvl w:val="2"/>
          <w:numId w:val="1"/>
        </w:numPr>
        <w:spacing w:before="0" w:after="0" w:line="276" w:lineRule="auto"/>
        <w:ind w:left="0" w:firstLine="720"/>
        <w:rPr>
          <w:lang w:val="ru-RU"/>
        </w:rPr>
      </w:pPr>
      <w:r w:rsidRPr="00F71C2F">
        <w:rPr>
          <w:lang w:val="ru-RU"/>
        </w:rPr>
        <w:t>Возвратить сумму излишне полученных денежных сре</w:t>
      </w:r>
      <w:proofErr w:type="gramStart"/>
      <w:r w:rsidRPr="00F71C2F">
        <w:rPr>
          <w:lang w:val="ru-RU"/>
        </w:rPr>
        <w:t>дств в сл</w:t>
      </w:r>
      <w:proofErr w:type="gramEnd"/>
      <w:r w:rsidRPr="00F71C2F">
        <w:rPr>
          <w:lang w:val="ru-RU"/>
        </w:rPr>
        <w:t>учае установления контролирующими органами фактов оплаты Муниципальным  Заказчиком услуг сверх фактически оказанного объема услуг, использования при оказании услуг материалов, не предусмотренных сметами к Контракту, изменения способа оказания услуг при отсутствии соответствующих согласований с Муниципальным Заказчиком.</w:t>
      </w:r>
    </w:p>
    <w:p w:rsidR="00715187" w:rsidRPr="00F71C2F" w:rsidRDefault="00715187" w:rsidP="00715187">
      <w:pPr>
        <w:pStyle w:val="LBGovstyle3"/>
        <w:numPr>
          <w:ilvl w:val="2"/>
          <w:numId w:val="1"/>
        </w:numPr>
        <w:spacing w:before="0" w:after="0" w:line="276" w:lineRule="auto"/>
        <w:ind w:left="0" w:firstLine="720"/>
        <w:rPr>
          <w:lang w:val="ru-RU"/>
        </w:rPr>
      </w:pPr>
      <w:r w:rsidRPr="00F71C2F">
        <w:rPr>
          <w:lang w:val="ru-RU"/>
        </w:rPr>
        <w:t>Выполнять иные обязанности, предусмотренные Контрактом и (или) законодательством Российской Федерации.</w:t>
      </w:r>
    </w:p>
    <w:p w:rsidR="00715187" w:rsidRPr="00F71C2F" w:rsidRDefault="00715187" w:rsidP="00715187">
      <w:pPr>
        <w:pStyle w:val="LBGovstyle1"/>
        <w:numPr>
          <w:ilvl w:val="0"/>
          <w:numId w:val="1"/>
        </w:numPr>
        <w:spacing w:before="0" w:after="0" w:line="276" w:lineRule="auto"/>
        <w:ind w:left="0" w:firstLine="720"/>
      </w:pPr>
      <w:bookmarkStart w:id="7" w:name="_Ref94116080"/>
      <w:bookmarkEnd w:id="7"/>
      <w:r w:rsidRPr="00F71C2F">
        <w:t>Порядок сдачи и приемки услуг</w:t>
      </w:r>
    </w:p>
    <w:p w:rsidR="00715187" w:rsidRPr="00F71C2F" w:rsidRDefault="00715187" w:rsidP="00715187">
      <w:pPr>
        <w:pStyle w:val="LBGovstyle2"/>
        <w:numPr>
          <w:ilvl w:val="1"/>
          <w:numId w:val="1"/>
        </w:numPr>
        <w:spacing w:before="0" w:after="0" w:line="276" w:lineRule="auto"/>
        <w:ind w:left="0" w:firstLine="720"/>
        <w:rPr>
          <w:lang w:val="ru-RU"/>
        </w:rPr>
      </w:pPr>
      <w:bookmarkStart w:id="8" w:name="_Ref34130021"/>
      <w:bookmarkStart w:id="9" w:name="_Ref56413258"/>
      <w:bookmarkEnd w:id="8"/>
      <w:bookmarkEnd w:id="9"/>
      <w:r w:rsidRPr="00F71C2F">
        <w:rPr>
          <w:lang w:val="ru-RU"/>
        </w:rPr>
        <w:t>После оказания услуг Исполнитель представляет Муниципальному Заказчику документ о приемке оказанных услуг.</w:t>
      </w:r>
    </w:p>
    <w:p w:rsidR="00715187" w:rsidRPr="00F71C2F" w:rsidRDefault="00715187" w:rsidP="00715187">
      <w:pPr>
        <w:pStyle w:val="LBGovstyle2"/>
        <w:spacing w:before="0" w:after="0" w:line="276" w:lineRule="auto"/>
        <w:ind w:firstLine="720"/>
        <w:rPr>
          <w:lang w:val="ru-RU"/>
        </w:rPr>
      </w:pPr>
      <w:r w:rsidRPr="00F71C2F">
        <w:rPr>
          <w:lang w:val="ru-RU"/>
        </w:rPr>
        <w:t>Для проверки предоставленных Исполнителем результатов оказанных услуг, предусмотренных Контрактом, в части их соответствия условиям Контракта Муниципальный Заказчик обязан провести экспертизу. Экспертиза результатов услуг, предусмотренных Контрактом, может проводиться Муниципальным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715187" w:rsidRPr="00F71C2F" w:rsidRDefault="00715187" w:rsidP="00715187">
      <w:pPr>
        <w:pStyle w:val="LBGovstyle2"/>
        <w:numPr>
          <w:ilvl w:val="1"/>
          <w:numId w:val="1"/>
        </w:numPr>
        <w:spacing w:before="0" w:after="0" w:line="276" w:lineRule="auto"/>
        <w:ind w:left="0" w:firstLine="720"/>
        <w:rPr>
          <w:lang w:val="ru-RU"/>
        </w:rPr>
      </w:pPr>
      <w:bookmarkStart w:id="10" w:name="_Ref56413264"/>
      <w:bookmarkEnd w:id="10"/>
      <w:r w:rsidRPr="00F71C2F">
        <w:rPr>
          <w:lang w:val="ru-RU"/>
        </w:rPr>
        <w:lastRenderedPageBreak/>
        <w:t>Для проведения экспертизы оказанной услуги эксперты, экспертные организации имеют право запрашивать у Муниципального Заказчика и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оказанной услуги, в заключени</w:t>
      </w:r>
      <w:proofErr w:type="gramStart"/>
      <w:r w:rsidRPr="00F71C2F">
        <w:rPr>
          <w:lang w:val="ru-RU"/>
        </w:rPr>
        <w:t>и</w:t>
      </w:r>
      <w:proofErr w:type="gramEnd"/>
      <w:r w:rsidRPr="00F71C2F">
        <w:rPr>
          <w:lang w:val="ru-RU"/>
        </w:rPr>
        <w:t xml:space="preserve"> могут содержаться предложения об устранении данных нарушений, в том числе с указанием срока их устранения.</w:t>
      </w:r>
    </w:p>
    <w:p w:rsidR="00715187" w:rsidRPr="00F71C2F" w:rsidRDefault="00715187" w:rsidP="00715187">
      <w:pPr>
        <w:pStyle w:val="LBGovstyle2"/>
        <w:numPr>
          <w:ilvl w:val="1"/>
          <w:numId w:val="1"/>
        </w:numPr>
        <w:spacing w:before="0" w:after="0" w:line="276" w:lineRule="auto"/>
        <w:ind w:left="0" w:firstLine="720"/>
        <w:rPr>
          <w:lang w:val="ru-RU"/>
        </w:rPr>
      </w:pPr>
      <w:r w:rsidRPr="00F71C2F">
        <w:rPr>
          <w:lang w:val="ru-RU"/>
        </w:rPr>
        <w:t>По решению Муниципального Заказчика для приемки оказанной услуги, результатов отдельного этапа исполнения Контракта может создаваться приемочная комиссия, которая состоит не менее чем из пяти человек.</w:t>
      </w:r>
    </w:p>
    <w:p w:rsidR="00715187" w:rsidRPr="00F71C2F" w:rsidRDefault="00715187" w:rsidP="00715187">
      <w:pPr>
        <w:pStyle w:val="LBGovstyle2"/>
        <w:numPr>
          <w:ilvl w:val="1"/>
          <w:numId w:val="1"/>
        </w:numPr>
        <w:spacing w:before="0" w:after="0" w:line="276" w:lineRule="auto"/>
        <w:ind w:left="0" w:firstLine="720"/>
        <w:rPr>
          <w:lang w:val="ru-RU"/>
        </w:rPr>
      </w:pPr>
      <w:r w:rsidRPr="00F71C2F">
        <w:rPr>
          <w:lang w:val="ru-RU"/>
        </w:rPr>
        <w:t xml:space="preserve">Муниципальный  Заказчик в течение 5 (Пяти) календарных дней с даты получения документа о приемке оказанных услуг, производит проверку соответствия состава и </w:t>
      </w:r>
      <w:proofErr w:type="gramStart"/>
      <w:r w:rsidRPr="00F71C2F">
        <w:rPr>
          <w:lang w:val="ru-RU"/>
        </w:rPr>
        <w:t>качества</w:t>
      </w:r>
      <w:proofErr w:type="gramEnd"/>
      <w:r w:rsidRPr="00F71C2F">
        <w:rPr>
          <w:lang w:val="ru-RU"/>
        </w:rPr>
        <w:t xml:space="preserve"> оказанных Исполнителем услуг требованиям Технического задания и в случае отсутствия претензий к оказанным услугам подписывает документ о приемке оказанных услуг.</w:t>
      </w:r>
    </w:p>
    <w:p w:rsidR="00715187" w:rsidRPr="00F71C2F" w:rsidRDefault="00715187" w:rsidP="00715187">
      <w:pPr>
        <w:pStyle w:val="LBGovstyle2"/>
        <w:numPr>
          <w:ilvl w:val="1"/>
          <w:numId w:val="1"/>
        </w:numPr>
        <w:spacing w:before="0" w:after="0" w:line="276" w:lineRule="auto"/>
        <w:ind w:left="0" w:firstLine="720"/>
        <w:rPr>
          <w:lang w:val="ru-RU"/>
        </w:rPr>
      </w:pPr>
      <w:r w:rsidRPr="00F71C2F">
        <w:rPr>
          <w:lang w:val="ru-RU"/>
        </w:rPr>
        <w:t>В случае наличия претензий к объему и качеству оказанных услуг Муниципальный  Заказчик направляет Исполнителю мотивированный отказ от подписания документа о приемке оказанных услуг.</w:t>
      </w:r>
    </w:p>
    <w:p w:rsidR="00715187" w:rsidRPr="00F71C2F" w:rsidRDefault="00715187" w:rsidP="00715187">
      <w:pPr>
        <w:pStyle w:val="LBGovstyle2"/>
        <w:numPr>
          <w:ilvl w:val="1"/>
          <w:numId w:val="1"/>
        </w:numPr>
        <w:spacing w:before="0" w:after="0" w:line="276" w:lineRule="auto"/>
        <w:ind w:left="0" w:firstLine="720"/>
        <w:rPr>
          <w:lang w:val="ru-RU"/>
        </w:rPr>
      </w:pPr>
      <w:r w:rsidRPr="00F71C2F">
        <w:rPr>
          <w:lang w:val="ru-RU"/>
        </w:rPr>
        <w:t xml:space="preserve">В случае, когда предоставление услуг осуществлено с отступлением от условий Технического задания, Сторонами составляется двусторонний акт с указанием недостатков и перечня необходимых доработок. Исполнитель обязан устранить недостатки и произвести необходимые доработки без дополнительной оплаты в пределах суммы настоящего Контракта и в сроки, предварительно согласованные с </w:t>
      </w:r>
      <w:r>
        <w:rPr>
          <w:lang w:val="ru-RU"/>
        </w:rPr>
        <w:t xml:space="preserve">Муниципальным </w:t>
      </w:r>
      <w:r w:rsidRPr="00F71C2F">
        <w:rPr>
          <w:lang w:val="ru-RU"/>
        </w:rPr>
        <w:t>Заказчиком. Такой срок не может превышать 10 (Десять) календарных дней.</w:t>
      </w:r>
    </w:p>
    <w:p w:rsidR="00715187" w:rsidRPr="00F71C2F" w:rsidRDefault="00715187" w:rsidP="00715187">
      <w:pPr>
        <w:pStyle w:val="LBGovstyle2"/>
        <w:spacing w:before="0" w:after="0" w:line="276" w:lineRule="auto"/>
        <w:ind w:firstLine="720"/>
        <w:rPr>
          <w:lang w:val="ru-RU"/>
        </w:rPr>
      </w:pPr>
      <w:r w:rsidRPr="00F71C2F">
        <w:rPr>
          <w:lang w:val="ru-RU"/>
        </w:rPr>
        <w:t xml:space="preserve">После предоставления доработанных отчетных документов, приемка услуг осуществляется в соответствии с пунктами </w:t>
      </w:r>
      <w:r w:rsidR="00ED250C">
        <w:fldChar w:fldCharType="begin"/>
      </w:r>
      <w:r w:rsidR="00ED250C" w:rsidRPr="00034FB9">
        <w:rPr>
          <w:lang w:val="ru-RU"/>
        </w:rPr>
        <w:instrText xml:space="preserve"> </w:instrText>
      </w:r>
      <w:r w:rsidR="00ED250C">
        <w:instrText>REF</w:instrText>
      </w:r>
      <w:r w:rsidR="00ED250C" w:rsidRPr="00034FB9">
        <w:rPr>
          <w:lang w:val="ru-RU"/>
        </w:rPr>
        <w:instrText xml:space="preserve"> _</w:instrText>
      </w:r>
      <w:r w:rsidR="00ED250C">
        <w:instrText>Ref</w:instrText>
      </w:r>
      <w:r w:rsidR="00ED250C" w:rsidRPr="00034FB9">
        <w:rPr>
          <w:lang w:val="ru-RU"/>
        </w:rPr>
        <w:instrText>34130021 \</w:instrText>
      </w:r>
      <w:r w:rsidR="00ED250C">
        <w:instrText>w</w:instrText>
      </w:r>
      <w:r w:rsidR="00ED250C" w:rsidRPr="00034FB9">
        <w:rPr>
          <w:lang w:val="ru-RU"/>
        </w:rPr>
        <w:instrText xml:space="preserve"> \</w:instrText>
      </w:r>
      <w:r w:rsidR="00ED250C">
        <w:instrText>h</w:instrText>
      </w:r>
      <w:r w:rsidR="00ED250C" w:rsidRPr="00034FB9">
        <w:rPr>
          <w:lang w:val="ru-RU"/>
        </w:rPr>
        <w:instrText xml:space="preserve">  \* </w:instrText>
      </w:r>
      <w:r w:rsidR="00ED250C">
        <w:instrText>MERGEFORMAT</w:instrText>
      </w:r>
      <w:r w:rsidR="00ED250C" w:rsidRPr="00034FB9">
        <w:rPr>
          <w:lang w:val="ru-RU"/>
        </w:rPr>
        <w:instrText xml:space="preserve"> </w:instrText>
      </w:r>
      <w:r w:rsidR="00ED250C">
        <w:fldChar w:fldCharType="separate"/>
      </w:r>
      <w:r w:rsidR="00AB2660" w:rsidRPr="00AB2660">
        <w:rPr>
          <w:lang w:val="ru-RU"/>
        </w:rPr>
        <w:t>4.1</w:t>
      </w:r>
      <w:r w:rsidR="00ED250C">
        <w:fldChar w:fldCharType="end"/>
      </w:r>
      <w:r w:rsidRPr="00F71C2F">
        <w:rPr>
          <w:lang w:val="ru-RU"/>
        </w:rPr>
        <w:t xml:space="preserve"> и </w:t>
      </w:r>
      <w:r w:rsidR="00ED250C">
        <w:fldChar w:fldCharType="begin"/>
      </w:r>
      <w:r w:rsidR="00ED250C" w:rsidRPr="00034FB9">
        <w:rPr>
          <w:lang w:val="ru-RU"/>
        </w:rPr>
        <w:instrText xml:space="preserve"> </w:instrText>
      </w:r>
      <w:r w:rsidR="00ED250C">
        <w:instrText>REF</w:instrText>
      </w:r>
      <w:r w:rsidR="00ED250C" w:rsidRPr="00034FB9">
        <w:rPr>
          <w:lang w:val="ru-RU"/>
        </w:rPr>
        <w:instrText xml:space="preserve"> _</w:instrText>
      </w:r>
      <w:r w:rsidR="00ED250C">
        <w:instrText>Ref</w:instrText>
      </w:r>
      <w:r w:rsidR="00ED250C" w:rsidRPr="00034FB9">
        <w:rPr>
          <w:lang w:val="ru-RU"/>
        </w:rPr>
        <w:instrText>56413264 \</w:instrText>
      </w:r>
      <w:r w:rsidR="00ED250C">
        <w:instrText>w</w:instrText>
      </w:r>
      <w:r w:rsidR="00ED250C" w:rsidRPr="00034FB9">
        <w:rPr>
          <w:lang w:val="ru-RU"/>
        </w:rPr>
        <w:instrText xml:space="preserve"> \</w:instrText>
      </w:r>
      <w:r w:rsidR="00ED250C">
        <w:instrText>h</w:instrText>
      </w:r>
      <w:r w:rsidR="00ED250C" w:rsidRPr="00034FB9">
        <w:rPr>
          <w:lang w:val="ru-RU"/>
        </w:rPr>
        <w:instrText xml:space="preserve">  \* </w:instrText>
      </w:r>
      <w:r w:rsidR="00ED250C">
        <w:instrText>MERGEFORMAT</w:instrText>
      </w:r>
      <w:r w:rsidR="00ED250C" w:rsidRPr="00034FB9">
        <w:rPr>
          <w:lang w:val="ru-RU"/>
        </w:rPr>
        <w:instrText xml:space="preserve"> </w:instrText>
      </w:r>
      <w:r w:rsidR="00ED250C">
        <w:fldChar w:fldCharType="separate"/>
      </w:r>
      <w:r w:rsidR="00AB2660" w:rsidRPr="00AB2660">
        <w:rPr>
          <w:lang w:val="ru-RU"/>
        </w:rPr>
        <w:t>4.2</w:t>
      </w:r>
      <w:r w:rsidR="00ED250C">
        <w:fldChar w:fldCharType="end"/>
      </w:r>
      <w:r w:rsidRPr="00F71C2F">
        <w:rPr>
          <w:lang w:val="ru-RU"/>
        </w:rPr>
        <w:t xml:space="preserve"> Контракта.</w:t>
      </w:r>
    </w:p>
    <w:p w:rsidR="00715187" w:rsidRPr="00F71C2F" w:rsidRDefault="00715187" w:rsidP="00715187">
      <w:pPr>
        <w:pStyle w:val="LBGovstyle2"/>
        <w:numPr>
          <w:ilvl w:val="1"/>
          <w:numId w:val="1"/>
        </w:numPr>
        <w:spacing w:before="0" w:after="0" w:line="276" w:lineRule="auto"/>
        <w:ind w:left="0" w:firstLine="720"/>
        <w:rPr>
          <w:lang w:val="ru-RU"/>
        </w:rPr>
      </w:pPr>
      <w:r w:rsidRPr="00F71C2F">
        <w:rPr>
          <w:lang w:val="ru-RU"/>
        </w:rPr>
        <w:t>В случае необходимости проверки качества оказанных услуг Муниципальный  Заказчик имеет право направить специалистов-экспертов, а Исполнитель обязан обеспечить необходимые условия для их работы.</w:t>
      </w:r>
    </w:p>
    <w:p w:rsidR="00715187" w:rsidRPr="00F71C2F" w:rsidRDefault="00715187" w:rsidP="00715187">
      <w:pPr>
        <w:pStyle w:val="LBGovstyle2"/>
        <w:numPr>
          <w:ilvl w:val="1"/>
          <w:numId w:val="1"/>
        </w:numPr>
        <w:spacing w:before="0" w:after="0" w:line="276" w:lineRule="auto"/>
        <w:ind w:left="0" w:firstLine="720"/>
        <w:rPr>
          <w:lang w:val="ru-RU"/>
        </w:rPr>
      </w:pPr>
      <w:bookmarkStart w:id="11" w:name="_Ref34130030"/>
      <w:bookmarkEnd w:id="11"/>
      <w:r w:rsidRPr="00F71C2F">
        <w:rPr>
          <w:lang w:val="ru-RU"/>
        </w:rPr>
        <w:t>Исполнитель вправе исполнить свои обязательства досрочно, в случае получения письменного согласия Муниципального Заказчика. При согласии с досрочным исполнением обязательств Муниципальный  Заказчик обязуется оперативно рассмотреть представленный Исполнителем документ о приемке оказанных услуг в порядке, установленном настоящим разделом.</w:t>
      </w:r>
    </w:p>
    <w:p w:rsidR="00715187" w:rsidRPr="00F71C2F" w:rsidRDefault="00715187" w:rsidP="00715187">
      <w:pPr>
        <w:pStyle w:val="LBGovstyle2"/>
        <w:spacing w:before="0" w:after="0" w:line="276" w:lineRule="auto"/>
        <w:ind w:firstLine="720"/>
        <w:rPr>
          <w:lang w:val="ru-RU"/>
        </w:rPr>
      </w:pPr>
      <w:r w:rsidRPr="00F71C2F">
        <w:rPr>
          <w:lang w:val="ru-RU"/>
        </w:rPr>
        <w:t xml:space="preserve">Оплата услуг производится в соответствии с разделом </w:t>
      </w:r>
      <w:r w:rsidR="00ED250C">
        <w:fldChar w:fldCharType="begin"/>
      </w:r>
      <w:r w:rsidR="00ED250C" w:rsidRPr="00034FB9">
        <w:rPr>
          <w:lang w:val="ru-RU"/>
        </w:rPr>
        <w:instrText xml:space="preserve"> </w:instrText>
      </w:r>
      <w:r w:rsidR="00ED250C">
        <w:instrText>REF</w:instrText>
      </w:r>
      <w:r w:rsidR="00ED250C" w:rsidRPr="00034FB9">
        <w:rPr>
          <w:lang w:val="ru-RU"/>
        </w:rPr>
        <w:instrText xml:space="preserve"> _</w:instrText>
      </w:r>
      <w:r w:rsidR="00ED250C">
        <w:instrText>Ref</w:instrText>
      </w:r>
      <w:r w:rsidR="00ED250C" w:rsidRPr="00034FB9">
        <w:rPr>
          <w:lang w:val="ru-RU"/>
        </w:rPr>
        <w:instrText>58240908 \</w:instrText>
      </w:r>
      <w:r w:rsidR="00ED250C">
        <w:instrText>w</w:instrText>
      </w:r>
      <w:r w:rsidR="00ED250C" w:rsidRPr="00034FB9">
        <w:rPr>
          <w:lang w:val="ru-RU"/>
        </w:rPr>
        <w:instrText xml:space="preserve"> \</w:instrText>
      </w:r>
      <w:r w:rsidR="00ED250C">
        <w:instrText>h</w:instrText>
      </w:r>
      <w:r w:rsidR="00ED250C" w:rsidRPr="00034FB9">
        <w:rPr>
          <w:lang w:val="ru-RU"/>
        </w:rPr>
        <w:instrText xml:space="preserve">  \* </w:instrText>
      </w:r>
      <w:r w:rsidR="00ED250C">
        <w:instrText>MERGEFORMAT</w:instrText>
      </w:r>
      <w:r w:rsidR="00ED250C" w:rsidRPr="00034FB9">
        <w:rPr>
          <w:lang w:val="ru-RU"/>
        </w:rPr>
        <w:instrText xml:space="preserve"> </w:instrText>
      </w:r>
      <w:r w:rsidR="00ED250C">
        <w:fldChar w:fldCharType="separate"/>
      </w:r>
      <w:r w:rsidR="00AB2660" w:rsidRPr="00AB2660">
        <w:rPr>
          <w:lang w:val="ru-RU"/>
        </w:rPr>
        <w:t>2</w:t>
      </w:r>
      <w:r w:rsidR="00ED250C">
        <w:fldChar w:fldCharType="end"/>
      </w:r>
      <w:r w:rsidRPr="00F71C2F">
        <w:rPr>
          <w:lang w:val="ru-RU"/>
        </w:rPr>
        <w:t xml:space="preserve"> настоящего Контракта.</w:t>
      </w:r>
    </w:p>
    <w:p w:rsidR="00715187" w:rsidRPr="00F71C2F" w:rsidRDefault="00715187" w:rsidP="00715187">
      <w:pPr>
        <w:pStyle w:val="LBGovstyle2"/>
        <w:numPr>
          <w:ilvl w:val="1"/>
          <w:numId w:val="1"/>
        </w:numPr>
        <w:spacing w:before="0" w:after="0" w:line="276" w:lineRule="auto"/>
        <w:ind w:left="0" w:firstLine="720"/>
        <w:rPr>
          <w:lang w:val="ru-RU"/>
        </w:rPr>
      </w:pPr>
      <w:r w:rsidRPr="00F71C2F">
        <w:rPr>
          <w:lang w:val="ru-RU"/>
        </w:rPr>
        <w:t>В качестве первичных учетных документов, подтверждающих (сопровождающих) передачу оказанных услуг, может быть предоставлен универсальный передаточный документ (счета-фактуры), в том числе корректировочные документы к нему.</w:t>
      </w:r>
    </w:p>
    <w:p w:rsidR="00715187" w:rsidRPr="00F71C2F" w:rsidRDefault="00715187" w:rsidP="00715187">
      <w:pPr>
        <w:pStyle w:val="LBGovstyle1"/>
        <w:numPr>
          <w:ilvl w:val="0"/>
          <w:numId w:val="1"/>
        </w:numPr>
        <w:spacing w:before="0" w:after="0" w:line="276" w:lineRule="auto"/>
        <w:ind w:left="0" w:firstLine="720"/>
      </w:pPr>
      <w:bookmarkStart w:id="12" w:name="_Ref491278954"/>
      <w:bookmarkStart w:id="13" w:name="_Ref53565793"/>
      <w:bookmarkEnd w:id="12"/>
      <w:bookmarkEnd w:id="13"/>
      <w:r w:rsidRPr="00F71C2F">
        <w:t>Ответственность сторон</w:t>
      </w:r>
    </w:p>
    <w:p w:rsidR="00715187" w:rsidRPr="00F71C2F" w:rsidRDefault="00715187" w:rsidP="00715187">
      <w:pPr>
        <w:pStyle w:val="LBGovstyle6"/>
        <w:numPr>
          <w:ilvl w:val="0"/>
          <w:numId w:val="0"/>
        </w:numPr>
        <w:spacing w:before="0" w:after="0" w:line="276" w:lineRule="auto"/>
        <w:ind w:firstLine="709"/>
        <w:rPr>
          <w:lang w:val="ru-RU"/>
        </w:rPr>
      </w:pPr>
      <w:r w:rsidRPr="00F71C2F">
        <w:rPr>
          <w:lang w:val="ru-RU"/>
        </w:rPr>
        <w:t>5.1.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715187" w:rsidRPr="00F71C2F" w:rsidRDefault="00715187" w:rsidP="00715187">
      <w:pPr>
        <w:pStyle w:val="LBGovstyle6"/>
        <w:numPr>
          <w:ilvl w:val="0"/>
          <w:numId w:val="0"/>
        </w:numPr>
        <w:spacing w:before="0" w:after="0" w:line="276" w:lineRule="auto"/>
        <w:ind w:firstLine="709"/>
        <w:rPr>
          <w:lang w:val="ru-RU"/>
        </w:rPr>
      </w:pPr>
      <w:r w:rsidRPr="00F71C2F">
        <w:rPr>
          <w:lang w:val="ru-RU"/>
        </w:rPr>
        <w:t>5.2. В случае просрочки исполнения Исполнителем обязательств по контракту (в том числе гарантийного обязательства), Исполнитель выплачивает Муниципальному заказчику пени.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уплату пени ключевой ставки ЦБ РФ от цены контракта, уменьшенной на сумму, пропорциональную объему обязательств, предусмотренных Контрактом и фактическим исполненных Исполнителем, за исключением случаев, если законодательством РФ установлен иной порядок начисления пени.</w:t>
      </w:r>
    </w:p>
    <w:p w:rsidR="00715187" w:rsidRPr="00F71C2F" w:rsidRDefault="00715187" w:rsidP="00715187">
      <w:pPr>
        <w:pStyle w:val="LBGovstyle6"/>
        <w:numPr>
          <w:ilvl w:val="0"/>
          <w:numId w:val="0"/>
        </w:numPr>
        <w:spacing w:before="0" w:after="0" w:line="276" w:lineRule="auto"/>
        <w:ind w:firstLine="709"/>
        <w:rPr>
          <w:lang w:val="ru-RU"/>
        </w:rPr>
      </w:pPr>
      <w:r w:rsidRPr="00F71C2F">
        <w:rPr>
          <w:lang w:val="ru-RU"/>
        </w:rPr>
        <w:t xml:space="preserve">5.3.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Муниципальный заказчик направляет </w:t>
      </w:r>
      <w:r w:rsidRPr="00F71C2F">
        <w:rPr>
          <w:b/>
          <w:lang w:val="ru-RU"/>
        </w:rPr>
        <w:t xml:space="preserve"> </w:t>
      </w:r>
      <w:r w:rsidRPr="00F71C2F">
        <w:rPr>
          <w:lang w:val="ru-RU"/>
        </w:rPr>
        <w:t>требование об уплате неустоек (штрафов, пеней).</w:t>
      </w:r>
    </w:p>
    <w:p w:rsidR="00715187" w:rsidRPr="00F71C2F" w:rsidRDefault="00715187" w:rsidP="00715187">
      <w:pPr>
        <w:pStyle w:val="LBGovstyle6"/>
        <w:numPr>
          <w:ilvl w:val="0"/>
          <w:numId w:val="0"/>
        </w:numPr>
        <w:spacing w:before="0" w:after="0" w:line="276" w:lineRule="auto"/>
        <w:ind w:firstLine="709"/>
        <w:rPr>
          <w:lang w:val="ru-RU"/>
        </w:rPr>
      </w:pPr>
      <w:r w:rsidRPr="00F71C2F">
        <w:rPr>
          <w:lang w:val="ru-RU"/>
        </w:rPr>
        <w:t>5.4.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715187" w:rsidRPr="00F71C2F" w:rsidRDefault="00715187" w:rsidP="00715187">
      <w:pPr>
        <w:pStyle w:val="LBGovstyle6"/>
        <w:numPr>
          <w:ilvl w:val="0"/>
          <w:numId w:val="0"/>
        </w:numPr>
        <w:spacing w:before="0" w:after="0" w:line="276" w:lineRule="auto"/>
        <w:ind w:firstLine="709"/>
        <w:rPr>
          <w:lang w:val="ru-RU"/>
        </w:rPr>
      </w:pPr>
      <w:r w:rsidRPr="00F71C2F">
        <w:rPr>
          <w:lang w:val="ru-RU"/>
        </w:rPr>
        <w:lastRenderedPageBreak/>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715187" w:rsidRPr="00F71C2F" w:rsidRDefault="00715187" w:rsidP="00715187">
      <w:pPr>
        <w:pStyle w:val="LBGovstyle6"/>
        <w:numPr>
          <w:ilvl w:val="0"/>
          <w:numId w:val="0"/>
        </w:numPr>
        <w:spacing w:before="0" w:after="0" w:line="276" w:lineRule="auto"/>
        <w:ind w:firstLine="709"/>
        <w:rPr>
          <w:lang w:val="ru-RU"/>
        </w:rPr>
      </w:pPr>
      <w:r w:rsidRPr="00F71C2F">
        <w:rPr>
          <w:lang w:val="ru-RU"/>
        </w:rPr>
        <w:t>- 10 процентов цены контракта (этапа) в случае, если цена контракта (этапа) не превышает 3 млн. рублей;</w:t>
      </w:r>
    </w:p>
    <w:p w:rsidR="00715187" w:rsidRPr="00F71C2F" w:rsidRDefault="00715187" w:rsidP="00715187">
      <w:pPr>
        <w:pStyle w:val="LBGovstyle6"/>
        <w:numPr>
          <w:ilvl w:val="0"/>
          <w:numId w:val="0"/>
        </w:numPr>
        <w:spacing w:before="0" w:after="0" w:line="276" w:lineRule="auto"/>
        <w:ind w:firstLine="709"/>
        <w:rPr>
          <w:lang w:val="ru-RU"/>
        </w:rPr>
      </w:pPr>
      <w:r w:rsidRPr="00F71C2F">
        <w:rPr>
          <w:lang w:val="ru-RU"/>
        </w:rPr>
        <w:t>5.5.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715187" w:rsidRPr="00F71C2F" w:rsidRDefault="00715187" w:rsidP="00715187">
      <w:pPr>
        <w:pStyle w:val="LBGovstyle6"/>
        <w:numPr>
          <w:ilvl w:val="0"/>
          <w:numId w:val="0"/>
        </w:numPr>
        <w:spacing w:before="0" w:after="0" w:line="276" w:lineRule="auto"/>
        <w:ind w:firstLine="709"/>
        <w:rPr>
          <w:lang w:val="ru-RU"/>
        </w:rPr>
      </w:pPr>
      <w:r w:rsidRPr="00F71C2F">
        <w:rPr>
          <w:lang w:val="ru-RU"/>
        </w:rPr>
        <w:t>- 1000 рублей, если цена контракта не превышает 3 млн. рублей;</w:t>
      </w:r>
    </w:p>
    <w:p w:rsidR="00715187" w:rsidRPr="00F71C2F" w:rsidRDefault="00715187" w:rsidP="00715187">
      <w:pPr>
        <w:pStyle w:val="LBGovstyle6"/>
        <w:numPr>
          <w:ilvl w:val="0"/>
          <w:numId w:val="0"/>
        </w:numPr>
        <w:spacing w:before="0" w:after="0" w:line="276" w:lineRule="auto"/>
        <w:ind w:firstLine="709"/>
        <w:rPr>
          <w:lang w:val="ru-RU"/>
        </w:rPr>
      </w:pPr>
      <w:r w:rsidRPr="00F71C2F">
        <w:rPr>
          <w:lang w:val="ru-RU"/>
        </w:rPr>
        <w:t>5.6.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715187" w:rsidRPr="00F71C2F" w:rsidRDefault="00715187" w:rsidP="00715187">
      <w:pPr>
        <w:pStyle w:val="LBGovstyle6"/>
        <w:numPr>
          <w:ilvl w:val="0"/>
          <w:numId w:val="0"/>
        </w:numPr>
        <w:spacing w:before="0" w:after="0"/>
        <w:ind w:firstLine="709"/>
        <w:rPr>
          <w:lang w:val="ru-RU"/>
        </w:rPr>
      </w:pPr>
      <w:r w:rsidRPr="00F71C2F">
        <w:rPr>
          <w:lang w:val="ru-RU"/>
        </w:rPr>
        <w:t xml:space="preserve">5.7. В случае просрочки исполнения Муниципальным заказчиком обязательств, предусмотренных контрактом, а также в иных случаях неисполнения или ненадлежащего исполнения Муниципальным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715187" w:rsidRPr="00F71C2F" w:rsidRDefault="00715187" w:rsidP="00715187">
      <w:pPr>
        <w:pStyle w:val="LBGovstyle6"/>
        <w:numPr>
          <w:ilvl w:val="0"/>
          <w:numId w:val="0"/>
        </w:numPr>
        <w:spacing w:before="0" w:after="0"/>
        <w:ind w:firstLine="709"/>
        <w:rPr>
          <w:lang w:val="ru-RU"/>
        </w:rPr>
      </w:pPr>
      <w:r w:rsidRPr="00F71C2F">
        <w:rPr>
          <w:lang w:val="ru-RU"/>
        </w:rPr>
        <w:t>5.8. За каждый факт неисполнения Муниципальным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715187" w:rsidRPr="00F71C2F" w:rsidRDefault="00715187" w:rsidP="00715187">
      <w:pPr>
        <w:pStyle w:val="LBGovstyle6"/>
        <w:numPr>
          <w:ilvl w:val="0"/>
          <w:numId w:val="0"/>
        </w:numPr>
        <w:spacing w:before="0" w:after="0"/>
        <w:ind w:firstLine="709"/>
        <w:rPr>
          <w:lang w:val="ru-RU"/>
        </w:rPr>
      </w:pPr>
      <w:r w:rsidRPr="00F71C2F">
        <w:rPr>
          <w:lang w:val="ru-RU"/>
        </w:rPr>
        <w:t>- 1000 рублей, если цена контракта не превышает 3 млн. рублей (включительно);</w:t>
      </w:r>
    </w:p>
    <w:p w:rsidR="00715187" w:rsidRPr="00F71C2F" w:rsidRDefault="00715187" w:rsidP="00715187">
      <w:pPr>
        <w:pStyle w:val="LBGovstyle6"/>
        <w:numPr>
          <w:ilvl w:val="0"/>
          <w:numId w:val="0"/>
        </w:numPr>
        <w:spacing w:before="0" w:after="0"/>
        <w:ind w:firstLine="709"/>
        <w:rPr>
          <w:lang w:val="ru-RU"/>
        </w:rPr>
      </w:pPr>
      <w:r w:rsidRPr="00F71C2F">
        <w:rPr>
          <w:lang w:val="ru-RU"/>
        </w:rPr>
        <w:t>5.9.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15187" w:rsidRPr="00F71C2F" w:rsidRDefault="00715187" w:rsidP="00715187">
      <w:pPr>
        <w:pStyle w:val="LBGovstyle6"/>
        <w:numPr>
          <w:ilvl w:val="0"/>
          <w:numId w:val="0"/>
        </w:numPr>
        <w:spacing w:before="0" w:after="0"/>
        <w:ind w:firstLine="709"/>
        <w:rPr>
          <w:lang w:val="ru-RU"/>
        </w:rPr>
      </w:pPr>
      <w:r w:rsidRPr="00F71C2F">
        <w:rPr>
          <w:lang w:val="ru-RU"/>
        </w:rPr>
        <w:t>5.10.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715187" w:rsidRPr="00F71C2F" w:rsidRDefault="00715187" w:rsidP="00715187">
      <w:pPr>
        <w:pStyle w:val="LBGovstyle6"/>
        <w:numPr>
          <w:ilvl w:val="0"/>
          <w:numId w:val="0"/>
        </w:numPr>
        <w:spacing w:before="0" w:after="0"/>
        <w:ind w:firstLine="709"/>
        <w:rPr>
          <w:lang w:val="ru-RU"/>
        </w:rPr>
      </w:pPr>
      <w:r w:rsidRPr="00F71C2F">
        <w:rPr>
          <w:lang w:val="ru-RU"/>
        </w:rPr>
        <w:t>5.11. Общая сумма начисленных штрафов за ненадлежащее исполнение Муниципальным заказчиком обязательств, предусмотренных контрактом, не может превышать цену контракта.</w:t>
      </w:r>
    </w:p>
    <w:p w:rsidR="00715187" w:rsidRPr="00F71C2F" w:rsidRDefault="00715187" w:rsidP="00715187">
      <w:pPr>
        <w:pStyle w:val="LBGovstyle1"/>
        <w:spacing w:before="0" w:after="0"/>
        <w:ind w:left="720"/>
      </w:pPr>
      <w:r w:rsidRPr="00F71C2F">
        <w:t>6.Форс-мажорные обстоятельства</w:t>
      </w:r>
    </w:p>
    <w:p w:rsidR="00715187" w:rsidRPr="00F71C2F" w:rsidRDefault="00715187" w:rsidP="00715187">
      <w:pPr>
        <w:pStyle w:val="a3"/>
        <w:numPr>
          <w:ilvl w:val="0"/>
          <w:numId w:val="1"/>
        </w:numPr>
        <w:spacing w:before="120" w:after="120"/>
        <w:contextualSpacing w:val="0"/>
        <w:rPr>
          <w:vanish/>
          <w:lang w:val="en-US"/>
        </w:rPr>
      </w:pPr>
    </w:p>
    <w:p w:rsidR="00715187" w:rsidRPr="00F71C2F" w:rsidRDefault="00715187" w:rsidP="00715187">
      <w:pPr>
        <w:pStyle w:val="LBGovstyle6"/>
        <w:numPr>
          <w:ilvl w:val="1"/>
          <w:numId w:val="1"/>
        </w:numPr>
        <w:spacing w:before="0" w:after="0"/>
        <w:ind w:left="0" w:firstLine="709"/>
        <w:rPr>
          <w:lang w:val="ru-RU"/>
        </w:rPr>
      </w:pPr>
      <w:r w:rsidRPr="00F71C2F">
        <w:rPr>
          <w:lang w:val="ru-RU"/>
        </w:rPr>
        <w:t>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rsidR="00715187" w:rsidRPr="00F71C2F" w:rsidRDefault="00715187" w:rsidP="00715187">
      <w:pPr>
        <w:pStyle w:val="LBGovstyle2"/>
        <w:numPr>
          <w:ilvl w:val="1"/>
          <w:numId w:val="1"/>
        </w:numPr>
        <w:spacing w:before="0" w:after="0"/>
        <w:ind w:left="0" w:firstLine="709"/>
      </w:pPr>
      <w:r w:rsidRPr="00F71C2F">
        <w:rPr>
          <w:lang w:val="ru-RU"/>
        </w:rPr>
        <w:t>Сторона, для которой создалась невозможность исполнения обязательств по настоящему Контракту вследствие обстоятельств непреодолимой силы, не позднее 10 (Десяти)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715187" w:rsidRPr="00F71C2F" w:rsidRDefault="00715187" w:rsidP="00715187">
      <w:pPr>
        <w:pStyle w:val="LBGovstyle2"/>
        <w:numPr>
          <w:ilvl w:val="1"/>
          <w:numId w:val="1"/>
        </w:numPr>
        <w:spacing w:before="0" w:after="0"/>
        <w:ind w:left="0" w:firstLine="709"/>
        <w:rPr>
          <w:lang w:val="ru-RU"/>
        </w:rPr>
      </w:pPr>
      <w:r w:rsidRPr="00F71C2F">
        <w:rPr>
          <w:lang w:val="ru-RU"/>
        </w:rPr>
        <w:t>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rsidR="00715187" w:rsidRPr="00F71C2F" w:rsidRDefault="00715187" w:rsidP="00715187">
      <w:pPr>
        <w:pStyle w:val="LBGovstyle2"/>
        <w:numPr>
          <w:ilvl w:val="1"/>
          <w:numId w:val="1"/>
        </w:numPr>
        <w:spacing w:before="0" w:after="0"/>
        <w:ind w:left="0" w:firstLine="709"/>
        <w:rPr>
          <w:lang w:val="ru-RU"/>
        </w:rPr>
      </w:pPr>
      <w:r w:rsidRPr="00F71C2F">
        <w:rPr>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715187" w:rsidRPr="00F71C2F" w:rsidRDefault="00715187" w:rsidP="00715187">
      <w:pPr>
        <w:pStyle w:val="LBGovstyle1"/>
        <w:numPr>
          <w:ilvl w:val="0"/>
          <w:numId w:val="1"/>
        </w:numPr>
        <w:spacing w:before="0" w:after="0"/>
        <w:ind w:left="0" w:firstLine="709"/>
      </w:pPr>
      <w:r w:rsidRPr="00F71C2F">
        <w:t>Порядок разрешения споров</w:t>
      </w:r>
    </w:p>
    <w:p w:rsidR="00715187" w:rsidRPr="00F71C2F" w:rsidRDefault="00715187" w:rsidP="00715187">
      <w:pPr>
        <w:pStyle w:val="LBGovstyle2"/>
        <w:numPr>
          <w:ilvl w:val="1"/>
          <w:numId w:val="1"/>
        </w:numPr>
        <w:spacing w:before="0" w:after="0"/>
        <w:ind w:left="0" w:firstLine="709"/>
        <w:rPr>
          <w:lang w:val="ru-RU"/>
        </w:rPr>
      </w:pPr>
      <w:r w:rsidRPr="00F71C2F">
        <w:rPr>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715187" w:rsidRPr="00F71C2F" w:rsidRDefault="00715187" w:rsidP="00715187">
      <w:pPr>
        <w:pStyle w:val="LBGovstyle2"/>
        <w:numPr>
          <w:ilvl w:val="1"/>
          <w:numId w:val="1"/>
        </w:numPr>
        <w:spacing w:before="0" w:after="0"/>
        <w:ind w:left="0" w:firstLine="709"/>
        <w:rPr>
          <w:lang w:val="ru-RU"/>
        </w:rPr>
      </w:pPr>
      <w:r w:rsidRPr="00F71C2F">
        <w:rPr>
          <w:lang w:val="ru-RU"/>
        </w:rPr>
        <w:t>Претензия оформляется в письменной форме и направляется той Стороне 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715187" w:rsidRPr="00F71C2F" w:rsidRDefault="00715187" w:rsidP="00715187">
      <w:pPr>
        <w:pStyle w:val="LBGovstyle2"/>
        <w:numPr>
          <w:ilvl w:val="1"/>
          <w:numId w:val="1"/>
        </w:numPr>
        <w:spacing w:before="0" w:after="0"/>
        <w:ind w:left="0" w:firstLine="709"/>
        <w:rPr>
          <w:lang w:val="ru-RU"/>
        </w:rPr>
      </w:pPr>
      <w:r w:rsidRPr="00F71C2F">
        <w:rPr>
          <w:lang w:val="ru-RU"/>
        </w:rPr>
        <w:t>Срок рассмотрения писем, уведомлений или претензий не может превышать 10 (Десять) 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715187" w:rsidRPr="00F71C2F" w:rsidRDefault="00715187" w:rsidP="00715187">
      <w:pPr>
        <w:pStyle w:val="LBGovstyle2"/>
        <w:numPr>
          <w:ilvl w:val="1"/>
          <w:numId w:val="1"/>
        </w:numPr>
        <w:spacing w:before="0" w:after="0"/>
        <w:ind w:left="0" w:firstLine="709"/>
        <w:rPr>
          <w:lang w:val="ru-RU"/>
        </w:rPr>
      </w:pPr>
      <w:r w:rsidRPr="00F71C2F">
        <w:rPr>
          <w:lang w:val="ru-RU"/>
        </w:rPr>
        <w:lastRenderedPageBreak/>
        <w:t xml:space="preserve">При </w:t>
      </w:r>
      <w:proofErr w:type="spellStart"/>
      <w:r w:rsidRPr="00F71C2F">
        <w:rPr>
          <w:lang w:val="ru-RU"/>
        </w:rPr>
        <w:t>неурегулировании</w:t>
      </w:r>
      <w:proofErr w:type="spellEnd"/>
      <w:r w:rsidRPr="00F71C2F">
        <w:rPr>
          <w:lang w:val="ru-RU"/>
        </w:rPr>
        <w:t xml:space="preserve"> Сторонами спора в досудебном порядке спор разрешается в Арбитражном суде города Санкт-Петербурга и Ленинградской области</w:t>
      </w:r>
      <w:proofErr w:type="gramStart"/>
      <w:r w:rsidRPr="00F71C2F">
        <w:rPr>
          <w:lang w:val="ru-RU"/>
        </w:rPr>
        <w:t>..</w:t>
      </w:r>
      <w:proofErr w:type="gramEnd"/>
    </w:p>
    <w:p w:rsidR="00715187" w:rsidRPr="00F71C2F" w:rsidRDefault="00715187" w:rsidP="00715187">
      <w:pPr>
        <w:pStyle w:val="LBGovstyle1"/>
        <w:numPr>
          <w:ilvl w:val="0"/>
          <w:numId w:val="1"/>
        </w:numPr>
        <w:spacing w:before="0" w:after="0"/>
        <w:ind w:left="0" w:firstLine="720"/>
      </w:pPr>
      <w:r w:rsidRPr="00F71C2F">
        <w:t>Расторжение контракта</w:t>
      </w:r>
    </w:p>
    <w:p w:rsidR="00715187" w:rsidRPr="00F71C2F" w:rsidRDefault="00715187" w:rsidP="00715187">
      <w:pPr>
        <w:pStyle w:val="LBGovstyle2"/>
        <w:numPr>
          <w:ilvl w:val="1"/>
          <w:numId w:val="1"/>
        </w:numPr>
        <w:spacing w:before="0" w:after="0"/>
        <w:ind w:left="0" w:firstLine="720"/>
        <w:rPr>
          <w:lang w:val="ru-RU"/>
        </w:rPr>
      </w:pPr>
      <w:r w:rsidRPr="00F71C2F">
        <w:rPr>
          <w:lang w:val="ru-RU"/>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715187" w:rsidRPr="00F71C2F" w:rsidRDefault="00715187" w:rsidP="00715187">
      <w:pPr>
        <w:pStyle w:val="LBGovstyle2"/>
        <w:numPr>
          <w:ilvl w:val="1"/>
          <w:numId w:val="1"/>
        </w:numPr>
        <w:spacing w:before="0" w:after="0"/>
        <w:ind w:left="0" w:firstLine="720"/>
        <w:rPr>
          <w:lang w:val="ru-RU"/>
        </w:rPr>
      </w:pPr>
      <w:bookmarkStart w:id="14" w:name="_Ref529798234"/>
      <w:bookmarkEnd w:id="14"/>
      <w:r w:rsidRPr="00F71C2F">
        <w:rPr>
          <w:lang w:val="ru-RU"/>
        </w:rPr>
        <w:t>Расторжение настоящего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w:t>
      </w:r>
    </w:p>
    <w:p w:rsidR="00715187" w:rsidRPr="00F71C2F" w:rsidRDefault="00715187" w:rsidP="00715187">
      <w:pPr>
        <w:pStyle w:val="LBGovstyle2"/>
        <w:numPr>
          <w:ilvl w:val="1"/>
          <w:numId w:val="1"/>
        </w:numPr>
        <w:spacing w:before="0" w:after="0"/>
        <w:ind w:left="0" w:firstLine="720"/>
        <w:rPr>
          <w:lang w:val="ru-RU"/>
        </w:rPr>
      </w:pPr>
      <w:r w:rsidRPr="00F71C2F">
        <w:rPr>
          <w:lang w:val="ru-RU"/>
        </w:rPr>
        <w:t>Решение об одностороннем отказе от исполнения Контракта Муниципальным Заказчиком передается лицу, имеющему право действовать от имени Исполнителя, лично под расписку или направляется Исполнителю по адресу, указанному в Контракте. Выполнение Муниципальным Заказчиком данных требований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rsidR="00715187" w:rsidRPr="00F71C2F" w:rsidRDefault="00715187" w:rsidP="00715187">
      <w:pPr>
        <w:pStyle w:val="LBGovstyle3"/>
        <w:numPr>
          <w:ilvl w:val="2"/>
          <w:numId w:val="1"/>
        </w:numPr>
        <w:spacing w:before="0" w:after="0"/>
        <w:ind w:left="0" w:firstLine="720"/>
        <w:rPr>
          <w:lang w:val="ru-RU"/>
        </w:rPr>
      </w:pPr>
      <w:r w:rsidRPr="00F71C2F">
        <w:rPr>
          <w:lang w:val="ru-RU"/>
        </w:rPr>
        <w:t>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rsidR="00715187" w:rsidRPr="00F71C2F" w:rsidRDefault="00715187" w:rsidP="00715187">
      <w:pPr>
        <w:pStyle w:val="LBGovstyle3"/>
        <w:numPr>
          <w:ilvl w:val="2"/>
          <w:numId w:val="1"/>
        </w:numPr>
        <w:spacing w:before="0" w:after="0"/>
        <w:ind w:left="0" w:firstLine="720"/>
        <w:rPr>
          <w:lang w:val="ru-RU"/>
        </w:rPr>
      </w:pPr>
      <w:r w:rsidRPr="00F71C2F">
        <w:rPr>
          <w:lang w:val="ru-RU"/>
        </w:rPr>
        <w:t xml:space="preserve">дата получения </w:t>
      </w:r>
      <w:r>
        <w:rPr>
          <w:lang w:val="ru-RU"/>
        </w:rPr>
        <w:t>Муниципальным Заказ</w:t>
      </w:r>
      <w:r w:rsidRPr="00F71C2F">
        <w:rPr>
          <w:lang w:val="ru-RU"/>
        </w:rPr>
        <w:t>чиком подтверждения о вручении Исполнителю заказного письма, предусмотренного настоящей частью, либо дата получения</w:t>
      </w:r>
      <w:r w:rsidR="00A25E36">
        <w:rPr>
          <w:lang w:val="ru-RU"/>
        </w:rPr>
        <w:t xml:space="preserve"> Муниципальным </w:t>
      </w:r>
      <w:r w:rsidRPr="00F71C2F">
        <w:rPr>
          <w:lang w:val="ru-RU"/>
        </w:rPr>
        <w:t>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715187" w:rsidRPr="00F71C2F" w:rsidRDefault="00715187" w:rsidP="00715187">
      <w:pPr>
        <w:pStyle w:val="LBGovstyle1"/>
        <w:numPr>
          <w:ilvl w:val="0"/>
          <w:numId w:val="1"/>
        </w:numPr>
        <w:spacing w:before="0" w:after="0"/>
        <w:ind w:left="0" w:firstLine="720"/>
      </w:pPr>
      <w:r w:rsidRPr="00F71C2F">
        <w:t>Срок действия контракта, изменение условий Контракта</w:t>
      </w:r>
    </w:p>
    <w:p w:rsidR="00715187" w:rsidRPr="00F71C2F" w:rsidRDefault="00715187" w:rsidP="00715187">
      <w:pPr>
        <w:pStyle w:val="LBGovstyle2"/>
        <w:numPr>
          <w:ilvl w:val="1"/>
          <w:numId w:val="1"/>
        </w:numPr>
        <w:spacing w:before="0" w:after="0"/>
        <w:ind w:left="0" w:firstLine="720"/>
        <w:rPr>
          <w:lang w:val="ru-RU"/>
        </w:rPr>
      </w:pPr>
      <w:r w:rsidRPr="00F71C2F">
        <w:rPr>
          <w:lang w:val="ru-RU"/>
        </w:rPr>
        <w:t>Настоящий Контра</w:t>
      </w:r>
      <w:proofErr w:type="gramStart"/>
      <w:r w:rsidRPr="00F71C2F">
        <w:rPr>
          <w:lang w:val="ru-RU"/>
        </w:rPr>
        <w:t>кт вст</w:t>
      </w:r>
      <w:proofErr w:type="gramEnd"/>
      <w:r w:rsidRPr="00F71C2F">
        <w:rPr>
          <w:lang w:val="ru-RU"/>
        </w:rPr>
        <w:t>упает в силу с момента его подписания Сторонами и действует до полного исполнения сторонами своих обязательств.</w:t>
      </w:r>
    </w:p>
    <w:p w:rsidR="00715187" w:rsidRPr="00F71C2F" w:rsidRDefault="00715187" w:rsidP="00715187">
      <w:pPr>
        <w:pStyle w:val="LBGovstyle2"/>
        <w:numPr>
          <w:ilvl w:val="1"/>
          <w:numId w:val="1"/>
        </w:numPr>
        <w:spacing w:before="0" w:after="0"/>
        <w:ind w:left="0" w:firstLine="720"/>
        <w:rPr>
          <w:lang w:val="ru-RU"/>
        </w:rPr>
      </w:pPr>
      <w:r w:rsidRPr="00F71C2F">
        <w:rPr>
          <w:lang w:val="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715187" w:rsidRPr="00F71C2F" w:rsidRDefault="00715187" w:rsidP="00715187">
      <w:pPr>
        <w:pStyle w:val="LBGovstyle3"/>
        <w:numPr>
          <w:ilvl w:val="2"/>
          <w:numId w:val="1"/>
        </w:numPr>
        <w:spacing w:before="0" w:after="0"/>
        <w:ind w:left="0" w:firstLine="720"/>
        <w:rPr>
          <w:lang w:val="ru-RU"/>
        </w:rPr>
      </w:pPr>
      <w:r w:rsidRPr="00F71C2F">
        <w:rPr>
          <w:lang w:val="ru-RU"/>
        </w:rPr>
        <w:t>при снижении цены Контракта без изменения предусмотренных Контрактом объема услуг, качества оказываемых услуг и иных условий Контракта.</w:t>
      </w:r>
    </w:p>
    <w:p w:rsidR="00715187" w:rsidRPr="00F71C2F" w:rsidRDefault="00715187" w:rsidP="00715187">
      <w:pPr>
        <w:pStyle w:val="LBGovstyle3"/>
        <w:numPr>
          <w:ilvl w:val="2"/>
          <w:numId w:val="1"/>
        </w:numPr>
        <w:spacing w:before="0" w:after="0"/>
        <w:ind w:left="0" w:firstLine="720"/>
        <w:rPr>
          <w:lang w:val="ru-RU"/>
        </w:rPr>
      </w:pPr>
      <w:r w:rsidRPr="00F71C2F">
        <w:rPr>
          <w:lang w:val="ru-RU"/>
        </w:rPr>
        <w:t xml:space="preserve">в случаях, предусмотренных пунктом 6 статьи 161 Бюджетного кодекса Российской Федерации, при уменьшении ранее доведенных до </w:t>
      </w:r>
      <w:r>
        <w:rPr>
          <w:lang w:val="ru-RU"/>
        </w:rPr>
        <w:t>Муниципального Заказ</w:t>
      </w:r>
      <w:r w:rsidRPr="00F71C2F">
        <w:rPr>
          <w:lang w:val="ru-RU"/>
        </w:rPr>
        <w:t xml:space="preserve">чика как получателя бюджетных средств лимитов бюджетных обязательств. При этом </w:t>
      </w:r>
      <w:r>
        <w:rPr>
          <w:lang w:val="ru-RU"/>
        </w:rPr>
        <w:t xml:space="preserve">Муниципальный </w:t>
      </w:r>
      <w:r w:rsidRPr="00F71C2F">
        <w:rPr>
          <w:lang w:val="ru-RU"/>
        </w:rPr>
        <w:t>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p>
    <w:p w:rsidR="00715187" w:rsidRPr="00F71C2F" w:rsidRDefault="00715187" w:rsidP="00715187">
      <w:pPr>
        <w:pStyle w:val="LBGovstyle2"/>
        <w:numPr>
          <w:ilvl w:val="1"/>
          <w:numId w:val="1"/>
        </w:numPr>
        <w:spacing w:before="0" w:after="0"/>
        <w:ind w:left="0" w:firstLine="720"/>
      </w:pPr>
      <w:r w:rsidRPr="00F71C2F">
        <w:rPr>
          <w:lang w:val="ru-RU"/>
        </w:rPr>
        <w:t xml:space="preserve">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w:t>
      </w:r>
      <w:proofErr w:type="spellStart"/>
      <w:r w:rsidRPr="00F71C2F">
        <w:t>Контракта</w:t>
      </w:r>
      <w:proofErr w:type="spellEnd"/>
      <w:r w:rsidRPr="00F71C2F">
        <w:t>.</w:t>
      </w:r>
    </w:p>
    <w:p w:rsidR="00715187" w:rsidRPr="00F71C2F" w:rsidRDefault="00715187" w:rsidP="00715187">
      <w:pPr>
        <w:pStyle w:val="LBGovstyle1"/>
        <w:numPr>
          <w:ilvl w:val="0"/>
          <w:numId w:val="1"/>
        </w:numPr>
        <w:spacing w:before="0" w:after="0"/>
        <w:ind w:left="0" w:firstLine="720"/>
      </w:pPr>
      <w:r w:rsidRPr="00F71C2F">
        <w:t>Прочие условия</w:t>
      </w:r>
    </w:p>
    <w:p w:rsidR="00715187" w:rsidRPr="00F71C2F" w:rsidRDefault="00715187" w:rsidP="00715187">
      <w:pPr>
        <w:pStyle w:val="LBGovstyle2"/>
        <w:numPr>
          <w:ilvl w:val="1"/>
          <w:numId w:val="1"/>
        </w:numPr>
        <w:spacing w:before="0" w:after="0"/>
        <w:ind w:left="0" w:firstLine="720"/>
        <w:rPr>
          <w:lang w:val="ru-RU"/>
        </w:rPr>
      </w:pPr>
      <w:proofErr w:type="gramStart"/>
      <w:r w:rsidRPr="00F71C2F">
        <w:rPr>
          <w:color w:val="000000"/>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w:t>
      </w:r>
      <w:r>
        <w:rPr>
          <w:color w:val="000000"/>
          <w:lang w:val="ru-RU"/>
        </w:rPr>
        <w:t xml:space="preserve">Муниципального </w:t>
      </w:r>
      <w:r w:rsidRPr="00F71C2F">
        <w:rPr>
          <w:color w:val="000000"/>
          <w:lang w:val="ru-RU"/>
        </w:rPr>
        <w:t>Заказчика с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w:t>
      </w:r>
      <w:proofErr w:type="gramEnd"/>
      <w:r w:rsidRPr="00F71C2F">
        <w:rPr>
          <w:color w:val="000000"/>
          <w:lang w:val="ru-RU"/>
        </w:rPr>
        <w:t xml:space="preserve"> </w:t>
      </w:r>
      <w:proofErr w:type="gramStart"/>
      <w:r w:rsidRPr="00F71C2F">
        <w:rPr>
          <w:color w:val="000000"/>
          <w:lang w:val="ru-RU"/>
        </w:rPr>
        <w:t>Контракте</w:t>
      </w:r>
      <w:proofErr w:type="gramEnd"/>
      <w:r w:rsidRPr="00F71C2F">
        <w:rPr>
          <w:color w:val="000000"/>
          <w:lang w:val="ru-RU"/>
        </w:rPr>
        <w:t>.</w:t>
      </w:r>
    </w:p>
    <w:p w:rsidR="00715187" w:rsidRPr="00F71C2F" w:rsidRDefault="00715187" w:rsidP="00715187">
      <w:pPr>
        <w:pStyle w:val="LBGovstyle2"/>
        <w:numPr>
          <w:ilvl w:val="1"/>
          <w:numId w:val="1"/>
        </w:numPr>
        <w:spacing w:before="0" w:after="0"/>
        <w:ind w:left="0" w:firstLine="720"/>
        <w:rPr>
          <w:lang w:val="ru-RU"/>
        </w:rPr>
      </w:pPr>
      <w:r w:rsidRPr="00F71C2F">
        <w:rPr>
          <w:lang w:val="ru-RU"/>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 контрактной системе.</w:t>
      </w:r>
    </w:p>
    <w:p w:rsidR="00715187" w:rsidRPr="00F71C2F" w:rsidRDefault="00715187" w:rsidP="00715187">
      <w:pPr>
        <w:pStyle w:val="LBGovstyle2"/>
        <w:numPr>
          <w:ilvl w:val="1"/>
          <w:numId w:val="1"/>
        </w:numPr>
        <w:spacing w:before="0" w:after="0"/>
        <w:ind w:left="0" w:firstLine="720"/>
        <w:rPr>
          <w:lang w:val="ru-RU"/>
        </w:rPr>
      </w:pPr>
      <w:r w:rsidRPr="00F71C2F">
        <w:rPr>
          <w:lang w:val="ru-RU"/>
        </w:rPr>
        <w:t xml:space="preserve">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w:t>
      </w:r>
      <w:proofErr w:type="gramStart"/>
      <w:r w:rsidRPr="00F71C2F">
        <w:rPr>
          <w:lang w:val="ru-RU"/>
        </w:rPr>
        <w:t>с даты</w:t>
      </w:r>
      <w:proofErr w:type="gramEnd"/>
      <w:r w:rsidRPr="00F71C2F">
        <w:rPr>
          <w:lang w:val="ru-RU"/>
        </w:rPr>
        <w:t xml:space="preserve"> такого изменения.</w:t>
      </w:r>
    </w:p>
    <w:p w:rsidR="00715187" w:rsidRPr="00F71C2F" w:rsidRDefault="00715187" w:rsidP="00715187">
      <w:pPr>
        <w:pStyle w:val="LBGovstyle2"/>
        <w:numPr>
          <w:ilvl w:val="1"/>
          <w:numId w:val="1"/>
        </w:numPr>
        <w:spacing w:before="0" w:after="0"/>
        <w:ind w:left="0" w:firstLine="720"/>
        <w:rPr>
          <w:lang w:val="ru-RU"/>
        </w:rPr>
      </w:pPr>
      <w:r w:rsidRPr="00F71C2F">
        <w:rPr>
          <w:lang w:val="ru-RU"/>
        </w:rP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715187" w:rsidRPr="00F71C2F" w:rsidRDefault="00715187" w:rsidP="00715187">
      <w:pPr>
        <w:pStyle w:val="LBGovstyle2"/>
        <w:numPr>
          <w:ilvl w:val="1"/>
          <w:numId w:val="1"/>
        </w:numPr>
        <w:spacing w:before="0" w:after="0"/>
        <w:ind w:left="0" w:firstLine="720"/>
        <w:rPr>
          <w:lang w:val="ru-RU"/>
        </w:rPr>
      </w:pPr>
      <w:r w:rsidRPr="00F71C2F">
        <w:rPr>
          <w:lang w:val="ru-RU"/>
        </w:rPr>
        <w:t>Настоящий Контракт составлен в 3 экземплярах, имеющих одинаковую юридическую силу, один экземпляр – Муниципальному заказчику, один – Исполнителю, один – МКУ «ЦБ». Все приложения к Контракту являются его неотъемной частью. К Контракту прилагаются:</w:t>
      </w:r>
    </w:p>
    <w:p w:rsidR="00715187" w:rsidRDefault="00715187" w:rsidP="00715187">
      <w:pPr>
        <w:ind w:firstLine="720"/>
      </w:pPr>
      <w:r w:rsidRPr="00F71C2F">
        <w:t>Приложение № 1 «Техническое задание»</w:t>
      </w:r>
    </w:p>
    <w:p w:rsidR="00715187" w:rsidRDefault="00715187" w:rsidP="00715187">
      <w:pPr>
        <w:pStyle w:val="LBGovstyle1"/>
        <w:numPr>
          <w:ilvl w:val="0"/>
          <w:numId w:val="1"/>
        </w:numPr>
        <w:spacing w:before="0" w:after="0" w:line="276" w:lineRule="auto"/>
        <w:ind w:left="0" w:firstLine="720"/>
      </w:pPr>
      <w:bookmarkStart w:id="15" w:name="_Ref434840638"/>
      <w:bookmarkEnd w:id="15"/>
      <w:r>
        <w:t>Реквизиты сторон</w:t>
      </w:r>
    </w:p>
    <w:tbl>
      <w:tblPr>
        <w:tblW w:w="10422" w:type="dxa"/>
        <w:tblInd w:w="152" w:type="dxa"/>
        <w:tblCellMar>
          <w:left w:w="10" w:type="dxa"/>
          <w:right w:w="10" w:type="dxa"/>
        </w:tblCellMar>
        <w:tblLook w:val="0000"/>
      </w:tblPr>
      <w:tblGrid>
        <w:gridCol w:w="5637"/>
        <w:gridCol w:w="4785"/>
      </w:tblGrid>
      <w:tr w:rsidR="00715187" w:rsidRPr="008907C8" w:rsidTr="0026661A">
        <w:tc>
          <w:tcPr>
            <w:tcW w:w="5637" w:type="dxa"/>
            <w:shd w:val="clear" w:color="auto" w:fill="auto"/>
            <w:tcMar>
              <w:top w:w="0" w:type="dxa"/>
              <w:left w:w="10" w:type="dxa"/>
              <w:bottom w:w="0" w:type="dxa"/>
              <w:right w:w="10" w:type="dxa"/>
            </w:tcMar>
          </w:tcPr>
          <w:p w:rsidR="00715187" w:rsidRPr="008907C8" w:rsidRDefault="00715187" w:rsidP="0026661A">
            <w:pPr>
              <w:pStyle w:val="LBBodyText2"/>
              <w:spacing w:before="0" w:after="0" w:line="276" w:lineRule="auto"/>
              <w:ind w:left="0"/>
              <w:jc w:val="left"/>
              <w:rPr>
                <w:b/>
              </w:rPr>
            </w:pPr>
            <w:r w:rsidRPr="008907C8">
              <w:rPr>
                <w:b/>
              </w:rPr>
              <w:t>Реквизиты Муниципального Заказчика:</w:t>
            </w:r>
          </w:p>
          <w:p w:rsidR="00715187" w:rsidRDefault="00715187" w:rsidP="00715187">
            <w:pPr>
              <w:shd w:val="clear" w:color="auto" w:fill="FFFFFF"/>
              <w:ind w:left="5" w:right="1037" w:firstLine="72"/>
              <w:rPr>
                <w:b/>
                <w:sz w:val="20"/>
                <w:szCs w:val="20"/>
              </w:rPr>
            </w:pPr>
            <w:r w:rsidRPr="001E30F4">
              <w:rPr>
                <w:b/>
                <w:sz w:val="20"/>
                <w:szCs w:val="20"/>
              </w:rPr>
              <w:t>Муниципальное казенное общеобразовательное учреждение «</w:t>
            </w:r>
            <w:proofErr w:type="spellStart"/>
            <w:r w:rsidRPr="001E30F4">
              <w:rPr>
                <w:b/>
                <w:sz w:val="20"/>
                <w:szCs w:val="20"/>
              </w:rPr>
              <w:t>Алеховщинская</w:t>
            </w:r>
            <w:proofErr w:type="spellEnd"/>
            <w:r w:rsidRPr="001E30F4">
              <w:rPr>
                <w:b/>
                <w:sz w:val="20"/>
                <w:szCs w:val="20"/>
              </w:rPr>
              <w:t xml:space="preserve"> средняя </w:t>
            </w:r>
            <w:r w:rsidRPr="001E30F4">
              <w:rPr>
                <w:b/>
                <w:sz w:val="20"/>
                <w:szCs w:val="20"/>
              </w:rPr>
              <w:lastRenderedPageBreak/>
              <w:t>общеобразовательная школа»</w:t>
            </w:r>
          </w:p>
          <w:p w:rsidR="00715187" w:rsidRPr="001E30F4" w:rsidRDefault="00715187" w:rsidP="00715187">
            <w:pPr>
              <w:shd w:val="clear" w:color="auto" w:fill="FFFFFF"/>
              <w:ind w:left="5" w:right="1037" w:firstLine="72"/>
              <w:rPr>
                <w:b/>
                <w:bCs/>
                <w:sz w:val="20"/>
                <w:szCs w:val="20"/>
              </w:rPr>
            </w:pPr>
            <w:r w:rsidRPr="001E30F4">
              <w:rPr>
                <w:b/>
                <w:bCs/>
                <w:sz w:val="20"/>
                <w:szCs w:val="20"/>
              </w:rPr>
              <w:t>(МКОУ «</w:t>
            </w:r>
            <w:proofErr w:type="spellStart"/>
            <w:r w:rsidRPr="001E30F4">
              <w:rPr>
                <w:b/>
                <w:bCs/>
                <w:sz w:val="20"/>
                <w:szCs w:val="20"/>
              </w:rPr>
              <w:t>Алеховщинская</w:t>
            </w:r>
            <w:proofErr w:type="spellEnd"/>
            <w:r w:rsidRPr="001E30F4">
              <w:rPr>
                <w:b/>
                <w:bCs/>
                <w:sz w:val="20"/>
                <w:szCs w:val="20"/>
              </w:rPr>
              <w:t xml:space="preserve"> СОШ»)</w:t>
            </w:r>
          </w:p>
          <w:p w:rsidR="00715187" w:rsidRDefault="00715187" w:rsidP="00715187">
            <w:pPr>
              <w:shd w:val="clear" w:color="auto" w:fill="FFFFFF"/>
              <w:ind w:left="14" w:right="-6"/>
              <w:rPr>
                <w:color w:val="000000"/>
                <w:spacing w:val="-1"/>
                <w:sz w:val="20"/>
                <w:szCs w:val="20"/>
              </w:rPr>
            </w:pPr>
            <w:r w:rsidRPr="001E30F4">
              <w:rPr>
                <w:color w:val="000000"/>
                <w:spacing w:val="-1"/>
                <w:sz w:val="20"/>
                <w:szCs w:val="20"/>
              </w:rPr>
              <w:t>Юридический адрес</w:t>
            </w:r>
            <w:proofErr w:type="gramStart"/>
            <w:r w:rsidRPr="001E30F4">
              <w:rPr>
                <w:color w:val="000000"/>
                <w:spacing w:val="-1"/>
                <w:sz w:val="20"/>
                <w:szCs w:val="20"/>
              </w:rPr>
              <w:t xml:space="preserve"> :</w:t>
            </w:r>
            <w:proofErr w:type="gramEnd"/>
            <w:r w:rsidRPr="001E30F4">
              <w:rPr>
                <w:color w:val="000000"/>
                <w:spacing w:val="-1"/>
                <w:sz w:val="20"/>
                <w:szCs w:val="20"/>
              </w:rPr>
              <w:t xml:space="preserve"> 187719, Ленинградская </w:t>
            </w:r>
          </w:p>
          <w:p w:rsidR="00715187" w:rsidRDefault="00715187" w:rsidP="00715187">
            <w:pPr>
              <w:shd w:val="clear" w:color="auto" w:fill="FFFFFF"/>
              <w:ind w:left="14" w:right="-6"/>
              <w:rPr>
                <w:color w:val="000000"/>
                <w:spacing w:val="-1"/>
                <w:sz w:val="20"/>
                <w:szCs w:val="20"/>
              </w:rPr>
            </w:pPr>
            <w:r w:rsidRPr="001E30F4">
              <w:rPr>
                <w:color w:val="000000"/>
                <w:spacing w:val="-1"/>
                <w:sz w:val="20"/>
                <w:szCs w:val="20"/>
              </w:rPr>
              <w:t xml:space="preserve">область, </w:t>
            </w:r>
            <w:proofErr w:type="spellStart"/>
            <w:r w:rsidRPr="001E30F4">
              <w:rPr>
                <w:color w:val="000000"/>
                <w:spacing w:val="-1"/>
                <w:sz w:val="20"/>
                <w:szCs w:val="20"/>
              </w:rPr>
              <w:t>Лодейнопольский</w:t>
            </w:r>
            <w:proofErr w:type="spellEnd"/>
            <w:r w:rsidRPr="001E30F4">
              <w:rPr>
                <w:color w:val="000000"/>
                <w:spacing w:val="-1"/>
                <w:sz w:val="20"/>
                <w:szCs w:val="20"/>
              </w:rPr>
              <w:t xml:space="preserve"> район,  </w:t>
            </w:r>
          </w:p>
          <w:p w:rsidR="00715187" w:rsidRPr="001E30F4" w:rsidRDefault="00715187" w:rsidP="00715187">
            <w:pPr>
              <w:shd w:val="clear" w:color="auto" w:fill="FFFFFF"/>
              <w:ind w:left="14" w:right="-6"/>
              <w:rPr>
                <w:color w:val="000000"/>
                <w:spacing w:val="-1"/>
                <w:sz w:val="20"/>
                <w:szCs w:val="20"/>
              </w:rPr>
            </w:pPr>
            <w:proofErr w:type="gramStart"/>
            <w:r w:rsidRPr="001E30F4">
              <w:rPr>
                <w:color w:val="000000"/>
                <w:spacing w:val="-1"/>
                <w:sz w:val="20"/>
                <w:szCs w:val="20"/>
              </w:rPr>
              <w:t>с</w:t>
            </w:r>
            <w:proofErr w:type="gramEnd"/>
            <w:r w:rsidRPr="001E30F4">
              <w:rPr>
                <w:color w:val="000000"/>
                <w:spacing w:val="-1"/>
                <w:sz w:val="20"/>
                <w:szCs w:val="20"/>
              </w:rPr>
              <w:t>. Алеховщина, ул. Набережная 23,25</w:t>
            </w:r>
          </w:p>
          <w:p w:rsidR="00715187" w:rsidRPr="001E30F4" w:rsidRDefault="00715187" w:rsidP="00715187">
            <w:pPr>
              <w:shd w:val="clear" w:color="auto" w:fill="FFFFFF"/>
              <w:ind w:left="5" w:right="1037"/>
              <w:rPr>
                <w:color w:val="000000"/>
                <w:spacing w:val="4"/>
                <w:sz w:val="20"/>
                <w:szCs w:val="20"/>
              </w:rPr>
            </w:pPr>
            <w:r w:rsidRPr="001E30F4">
              <w:rPr>
                <w:color w:val="000000"/>
                <w:spacing w:val="4"/>
                <w:sz w:val="20"/>
                <w:szCs w:val="20"/>
              </w:rPr>
              <w:t xml:space="preserve">ИНН 4709005091 </w:t>
            </w:r>
          </w:p>
          <w:p w:rsidR="00715187" w:rsidRPr="001E30F4" w:rsidRDefault="00715187" w:rsidP="00715187">
            <w:pPr>
              <w:shd w:val="clear" w:color="auto" w:fill="FFFFFF"/>
              <w:ind w:left="5" w:right="1037"/>
              <w:rPr>
                <w:color w:val="000000"/>
                <w:spacing w:val="3"/>
                <w:sz w:val="20"/>
                <w:szCs w:val="20"/>
              </w:rPr>
            </w:pPr>
            <w:r w:rsidRPr="001E30F4">
              <w:rPr>
                <w:color w:val="000000"/>
                <w:spacing w:val="3"/>
                <w:sz w:val="20"/>
                <w:szCs w:val="20"/>
              </w:rPr>
              <w:t xml:space="preserve">КПП 471101001 </w:t>
            </w:r>
          </w:p>
          <w:p w:rsidR="00715187" w:rsidRPr="001E30F4" w:rsidRDefault="00715187" w:rsidP="00715187">
            <w:pPr>
              <w:shd w:val="clear" w:color="auto" w:fill="FFFFFF"/>
              <w:ind w:left="5" w:right="1037"/>
              <w:rPr>
                <w:sz w:val="20"/>
                <w:szCs w:val="20"/>
              </w:rPr>
            </w:pPr>
            <w:r w:rsidRPr="001E30F4">
              <w:rPr>
                <w:color w:val="000000"/>
                <w:spacing w:val="3"/>
                <w:sz w:val="20"/>
                <w:szCs w:val="20"/>
              </w:rPr>
              <w:t>ОГРН 1024701534076</w:t>
            </w:r>
          </w:p>
          <w:p w:rsidR="00715187" w:rsidRPr="001E30F4" w:rsidRDefault="00715187" w:rsidP="00715187">
            <w:pPr>
              <w:shd w:val="clear" w:color="auto" w:fill="FFFFFF"/>
              <w:ind w:right="1555"/>
              <w:rPr>
                <w:color w:val="000000"/>
                <w:spacing w:val="-1"/>
                <w:sz w:val="20"/>
                <w:szCs w:val="20"/>
              </w:rPr>
            </w:pPr>
            <w:proofErr w:type="spellStart"/>
            <w:r w:rsidRPr="001E30F4">
              <w:rPr>
                <w:color w:val="000000"/>
                <w:spacing w:val="-1"/>
                <w:sz w:val="20"/>
                <w:szCs w:val="20"/>
              </w:rPr>
              <w:t>Лиц</w:t>
            </w:r>
            <w:proofErr w:type="gramStart"/>
            <w:r w:rsidRPr="001E30F4">
              <w:rPr>
                <w:color w:val="000000"/>
                <w:spacing w:val="-1"/>
                <w:sz w:val="20"/>
                <w:szCs w:val="20"/>
              </w:rPr>
              <w:t>.с</w:t>
            </w:r>
            <w:proofErr w:type="gramEnd"/>
            <w:r w:rsidRPr="001E30F4">
              <w:rPr>
                <w:color w:val="000000"/>
                <w:spacing w:val="-1"/>
                <w:sz w:val="20"/>
                <w:szCs w:val="20"/>
              </w:rPr>
              <w:t>чет</w:t>
            </w:r>
            <w:proofErr w:type="spellEnd"/>
            <w:r w:rsidRPr="001E30F4">
              <w:rPr>
                <w:color w:val="000000"/>
                <w:spacing w:val="-1"/>
                <w:sz w:val="20"/>
                <w:szCs w:val="20"/>
              </w:rPr>
              <w:t xml:space="preserve"> </w:t>
            </w:r>
            <w:r w:rsidRPr="001E30F4">
              <w:rPr>
                <w:rStyle w:val="2Calibri"/>
              </w:rPr>
              <w:t>02643904013</w:t>
            </w:r>
            <w:r w:rsidRPr="001E30F4">
              <w:rPr>
                <w:color w:val="000000"/>
                <w:spacing w:val="-1"/>
                <w:sz w:val="20"/>
                <w:szCs w:val="20"/>
              </w:rPr>
              <w:t xml:space="preserve"> в </w:t>
            </w:r>
            <w:r w:rsidRPr="001E30F4">
              <w:rPr>
                <w:color w:val="000000"/>
                <w:sz w:val="20"/>
                <w:szCs w:val="20"/>
              </w:rPr>
              <w:t xml:space="preserve">Комитете финансов Администрации </w:t>
            </w:r>
            <w:proofErr w:type="spellStart"/>
            <w:r w:rsidRPr="001E30F4">
              <w:rPr>
                <w:color w:val="000000"/>
                <w:sz w:val="20"/>
                <w:szCs w:val="20"/>
              </w:rPr>
              <w:t>Лодейнопольского</w:t>
            </w:r>
            <w:proofErr w:type="spellEnd"/>
            <w:r w:rsidRPr="001E30F4">
              <w:rPr>
                <w:color w:val="000000"/>
                <w:sz w:val="20"/>
                <w:szCs w:val="20"/>
              </w:rPr>
              <w:t xml:space="preserve"> муниципального района Ленинградской области</w:t>
            </w:r>
          </w:p>
          <w:p w:rsidR="00715187" w:rsidRDefault="00715187" w:rsidP="0026661A">
            <w:pPr>
              <w:pStyle w:val="LBBodyText2"/>
              <w:spacing w:before="0" w:after="0" w:line="276" w:lineRule="auto"/>
              <w:ind w:left="0"/>
              <w:jc w:val="left"/>
            </w:pPr>
          </w:p>
        </w:tc>
        <w:tc>
          <w:tcPr>
            <w:tcW w:w="4785" w:type="dxa"/>
            <w:shd w:val="clear" w:color="auto" w:fill="auto"/>
            <w:tcMar>
              <w:top w:w="0" w:type="dxa"/>
              <w:left w:w="108" w:type="dxa"/>
              <w:bottom w:w="0" w:type="dxa"/>
              <w:right w:w="108" w:type="dxa"/>
            </w:tcMar>
          </w:tcPr>
          <w:p w:rsidR="00715187" w:rsidRPr="008907C8" w:rsidRDefault="00715187" w:rsidP="0026661A">
            <w:pPr>
              <w:pStyle w:val="LBBodyText2"/>
              <w:spacing w:before="0" w:after="0" w:line="276" w:lineRule="auto"/>
              <w:ind w:left="0" w:firstLine="720"/>
              <w:jc w:val="left"/>
              <w:rPr>
                <w:b/>
                <w:szCs w:val="22"/>
              </w:rPr>
            </w:pPr>
            <w:r w:rsidRPr="008907C8">
              <w:rPr>
                <w:b/>
                <w:szCs w:val="22"/>
              </w:rPr>
              <w:lastRenderedPageBreak/>
              <w:t>Реквизиты Исполнителя:</w:t>
            </w:r>
          </w:p>
          <w:p w:rsidR="00715187" w:rsidRPr="00587D32" w:rsidRDefault="00715187" w:rsidP="00AA3895">
            <w:pPr>
              <w:pStyle w:val="a9"/>
              <w:shd w:val="clear" w:color="auto" w:fill="FFFFFF"/>
              <w:spacing w:before="0" w:beforeAutospacing="0" w:after="0" w:afterAutospacing="0"/>
              <w:rPr>
                <w:lang w:val="en-US"/>
              </w:rPr>
            </w:pPr>
          </w:p>
        </w:tc>
      </w:tr>
    </w:tbl>
    <w:p w:rsidR="00715187" w:rsidRDefault="00715187" w:rsidP="00715187">
      <w:pPr>
        <w:pStyle w:val="LBBodyText2"/>
        <w:spacing w:before="0" w:after="0" w:line="276" w:lineRule="auto"/>
        <w:ind w:left="0"/>
        <w:rPr>
          <w:b/>
          <w:bCs/>
        </w:rPr>
      </w:pPr>
      <w:r>
        <w:rPr>
          <w:b/>
          <w:bCs/>
        </w:rPr>
        <w:lastRenderedPageBreak/>
        <w:t>Подписи сторон:</w:t>
      </w:r>
    </w:p>
    <w:tbl>
      <w:tblPr>
        <w:tblW w:w="10423" w:type="dxa"/>
        <w:tblCellMar>
          <w:left w:w="10" w:type="dxa"/>
          <w:right w:w="10" w:type="dxa"/>
        </w:tblCellMar>
        <w:tblLook w:val="0000"/>
      </w:tblPr>
      <w:tblGrid>
        <w:gridCol w:w="5637"/>
        <w:gridCol w:w="4786"/>
      </w:tblGrid>
      <w:tr w:rsidR="00715187" w:rsidTr="0026661A">
        <w:tc>
          <w:tcPr>
            <w:tcW w:w="5637" w:type="dxa"/>
            <w:shd w:val="clear" w:color="auto" w:fill="auto"/>
            <w:tcMar>
              <w:top w:w="0" w:type="dxa"/>
              <w:left w:w="108" w:type="dxa"/>
              <w:bottom w:w="0" w:type="dxa"/>
              <w:right w:w="108" w:type="dxa"/>
            </w:tcMar>
          </w:tcPr>
          <w:p w:rsidR="00715187" w:rsidRDefault="00715187" w:rsidP="00715187">
            <w:pPr>
              <w:pStyle w:val="LBBodyText2"/>
              <w:spacing w:before="0" w:after="0" w:line="276" w:lineRule="auto"/>
              <w:ind w:left="0"/>
              <w:rPr>
                <w:szCs w:val="22"/>
              </w:rPr>
            </w:pPr>
            <w:r>
              <w:rPr>
                <w:szCs w:val="22"/>
              </w:rPr>
              <w:t>Муниципальный Заказчик</w:t>
            </w:r>
          </w:p>
          <w:p w:rsidR="00715187" w:rsidRDefault="00715187" w:rsidP="0026661A">
            <w:pPr>
              <w:pStyle w:val="LBBodyText2"/>
              <w:spacing w:before="0" w:after="0" w:line="276" w:lineRule="auto"/>
              <w:ind w:left="0" w:firstLine="720"/>
              <w:rPr>
                <w:szCs w:val="22"/>
              </w:rPr>
            </w:pPr>
          </w:p>
          <w:p w:rsidR="00715187" w:rsidRPr="00715187" w:rsidRDefault="00715187" w:rsidP="00715187">
            <w:pPr>
              <w:rPr>
                <w:color w:val="000000"/>
                <w:sz w:val="20"/>
                <w:szCs w:val="20"/>
              </w:rPr>
            </w:pPr>
            <w:r w:rsidRPr="00715187">
              <w:rPr>
                <w:color w:val="000000"/>
                <w:sz w:val="20"/>
                <w:szCs w:val="20"/>
              </w:rPr>
              <w:t>Директор МКОУ «</w:t>
            </w:r>
            <w:proofErr w:type="spellStart"/>
            <w:r w:rsidRPr="00715187">
              <w:rPr>
                <w:color w:val="000000"/>
                <w:sz w:val="20"/>
                <w:szCs w:val="20"/>
              </w:rPr>
              <w:t>Алеховщинская</w:t>
            </w:r>
            <w:proofErr w:type="spellEnd"/>
            <w:r w:rsidRPr="00715187">
              <w:rPr>
                <w:color w:val="000000"/>
                <w:sz w:val="20"/>
                <w:szCs w:val="20"/>
              </w:rPr>
              <w:t xml:space="preserve"> СОШ»</w:t>
            </w:r>
          </w:p>
          <w:p w:rsidR="00715187" w:rsidRPr="00715187" w:rsidRDefault="00715187" w:rsidP="00715187">
            <w:pPr>
              <w:rPr>
                <w:color w:val="000000"/>
                <w:sz w:val="20"/>
                <w:szCs w:val="20"/>
              </w:rPr>
            </w:pPr>
          </w:p>
          <w:p w:rsidR="00715187" w:rsidRPr="00715187" w:rsidRDefault="00715187" w:rsidP="00715187">
            <w:pPr>
              <w:rPr>
                <w:color w:val="000000"/>
                <w:sz w:val="20"/>
                <w:szCs w:val="20"/>
              </w:rPr>
            </w:pPr>
            <w:r w:rsidRPr="00715187">
              <w:rPr>
                <w:color w:val="000000"/>
                <w:sz w:val="20"/>
                <w:szCs w:val="20"/>
              </w:rPr>
              <w:t xml:space="preserve">_____________ </w:t>
            </w:r>
            <w:proofErr w:type="spellStart"/>
            <w:r w:rsidRPr="00715187">
              <w:rPr>
                <w:color w:val="000000"/>
                <w:sz w:val="20"/>
                <w:szCs w:val="20"/>
              </w:rPr>
              <w:t>Чикалева</w:t>
            </w:r>
            <w:proofErr w:type="spellEnd"/>
            <w:r w:rsidRPr="00715187">
              <w:rPr>
                <w:color w:val="000000"/>
                <w:sz w:val="20"/>
                <w:szCs w:val="20"/>
              </w:rPr>
              <w:t xml:space="preserve"> О.В.</w:t>
            </w:r>
          </w:p>
          <w:p w:rsidR="00715187" w:rsidRPr="00715187" w:rsidRDefault="00715187" w:rsidP="00715187">
            <w:pPr>
              <w:pStyle w:val="LBBodyText2"/>
              <w:spacing w:before="0" w:after="0" w:line="276" w:lineRule="auto"/>
              <w:ind w:left="0"/>
              <w:jc w:val="left"/>
            </w:pPr>
            <w:r w:rsidRPr="00715187">
              <w:rPr>
                <w:iCs/>
                <w:sz w:val="20"/>
              </w:rPr>
              <w:t xml:space="preserve">  </w:t>
            </w:r>
          </w:p>
          <w:p w:rsidR="00715187" w:rsidRDefault="00715187" w:rsidP="0026661A">
            <w:pPr>
              <w:pStyle w:val="LBBodyText2"/>
              <w:spacing w:before="0" w:after="0" w:line="276" w:lineRule="auto"/>
              <w:ind w:left="0" w:firstLine="720"/>
              <w:rPr>
                <w:szCs w:val="22"/>
              </w:rPr>
            </w:pPr>
          </w:p>
        </w:tc>
        <w:tc>
          <w:tcPr>
            <w:tcW w:w="4786" w:type="dxa"/>
            <w:shd w:val="clear" w:color="auto" w:fill="auto"/>
            <w:tcMar>
              <w:top w:w="0" w:type="dxa"/>
              <w:left w:w="108" w:type="dxa"/>
              <w:bottom w:w="0" w:type="dxa"/>
              <w:right w:w="108" w:type="dxa"/>
            </w:tcMar>
          </w:tcPr>
          <w:p w:rsidR="00715187" w:rsidRDefault="00715187" w:rsidP="0026661A">
            <w:pPr>
              <w:pStyle w:val="LBBodyText2"/>
              <w:spacing w:before="0" w:after="0" w:line="276" w:lineRule="auto"/>
              <w:ind w:left="0" w:firstLine="317"/>
              <w:rPr>
                <w:szCs w:val="22"/>
              </w:rPr>
            </w:pPr>
            <w:r>
              <w:rPr>
                <w:szCs w:val="22"/>
              </w:rPr>
              <w:t>Исполнитель</w:t>
            </w:r>
          </w:p>
          <w:p w:rsidR="00AA3895" w:rsidRDefault="00AA3895" w:rsidP="0026661A">
            <w:pPr>
              <w:pStyle w:val="LBBodyText2"/>
              <w:spacing w:before="0" w:after="0" w:line="276" w:lineRule="auto"/>
              <w:ind w:left="0" w:firstLine="317"/>
              <w:rPr>
                <w:szCs w:val="22"/>
              </w:rPr>
            </w:pPr>
          </w:p>
          <w:p w:rsidR="00715187" w:rsidRDefault="00715187" w:rsidP="00715187">
            <w:pPr>
              <w:pBdr>
                <w:bottom w:val="single" w:sz="12" w:space="1" w:color="auto"/>
              </w:pBdr>
              <w:ind w:left="35" w:hanging="35"/>
              <w:jc w:val="left"/>
            </w:pPr>
          </w:p>
          <w:p w:rsidR="00715187" w:rsidRDefault="00715187" w:rsidP="00715187">
            <w:pPr>
              <w:pStyle w:val="LBBodyText2"/>
              <w:spacing w:before="0" w:after="0" w:line="276" w:lineRule="auto"/>
              <w:ind w:left="0"/>
              <w:jc w:val="left"/>
              <w:rPr>
                <w:color w:val="000000"/>
                <w:sz w:val="20"/>
              </w:rPr>
            </w:pPr>
          </w:p>
          <w:p w:rsidR="00715187" w:rsidRDefault="00715187" w:rsidP="00715187">
            <w:pPr>
              <w:pStyle w:val="LBBodyText2"/>
              <w:spacing w:before="0" w:after="0" w:line="276" w:lineRule="auto"/>
              <w:ind w:left="0"/>
              <w:jc w:val="left"/>
              <w:rPr>
                <w:szCs w:val="22"/>
              </w:rPr>
            </w:pPr>
            <w:r w:rsidRPr="00715187">
              <w:rPr>
                <w:iCs/>
                <w:sz w:val="20"/>
              </w:rPr>
              <w:t xml:space="preserve">  </w:t>
            </w:r>
          </w:p>
          <w:p w:rsidR="00715187" w:rsidRDefault="00715187" w:rsidP="0026661A">
            <w:pPr>
              <w:ind w:left="35" w:hanging="35"/>
              <w:jc w:val="left"/>
            </w:pPr>
          </w:p>
          <w:p w:rsidR="00715187" w:rsidRDefault="00715187" w:rsidP="0026661A">
            <w:pPr>
              <w:ind w:left="35" w:hanging="35"/>
              <w:jc w:val="left"/>
              <w:rPr>
                <w:b/>
                <w:u w:val="single"/>
              </w:rPr>
            </w:pPr>
          </w:p>
          <w:p w:rsidR="00715187" w:rsidRPr="00096B24" w:rsidRDefault="00715187" w:rsidP="0026661A">
            <w:pPr>
              <w:ind w:left="35" w:hanging="35"/>
              <w:jc w:val="left"/>
              <w:rPr>
                <w:b/>
                <w:u w:val="single"/>
              </w:rPr>
            </w:pPr>
          </w:p>
          <w:p w:rsidR="00715187" w:rsidRPr="008907C8" w:rsidRDefault="00715187" w:rsidP="00715187">
            <w:pPr>
              <w:jc w:val="left"/>
              <w:rPr>
                <w:b/>
                <w:u w:val="single"/>
              </w:rPr>
            </w:pPr>
            <w:r>
              <w:t xml:space="preserve"> </w:t>
            </w:r>
          </w:p>
        </w:tc>
      </w:tr>
    </w:tbl>
    <w:p w:rsidR="00715187" w:rsidRDefault="00715187" w:rsidP="00715187"/>
    <w:p w:rsidR="00715187" w:rsidRDefault="00715187" w:rsidP="00715187"/>
    <w:p w:rsidR="00715187" w:rsidRDefault="00715187" w:rsidP="00715187"/>
    <w:p w:rsidR="00715187" w:rsidRDefault="00715187" w:rsidP="00715187"/>
    <w:p w:rsidR="00715187" w:rsidRDefault="00715187" w:rsidP="00715187"/>
    <w:p w:rsidR="00715187" w:rsidRDefault="00715187" w:rsidP="00715187"/>
    <w:p w:rsidR="00715187" w:rsidRDefault="00715187" w:rsidP="00715187"/>
    <w:p w:rsidR="00715187" w:rsidRDefault="00715187" w:rsidP="00715187"/>
    <w:p w:rsidR="00715187" w:rsidRDefault="00715187" w:rsidP="00715187"/>
    <w:p w:rsidR="00715187" w:rsidRDefault="00715187" w:rsidP="00715187"/>
    <w:p w:rsidR="00715187" w:rsidRDefault="00715187" w:rsidP="00715187"/>
    <w:p w:rsidR="00715187" w:rsidRDefault="00715187" w:rsidP="00715187"/>
    <w:p w:rsidR="00715187" w:rsidRDefault="00715187" w:rsidP="00715187"/>
    <w:p w:rsidR="00715187" w:rsidRDefault="00715187" w:rsidP="00715187"/>
    <w:p w:rsidR="00715187" w:rsidRDefault="00715187" w:rsidP="00715187"/>
    <w:p w:rsidR="00715187" w:rsidRDefault="00715187" w:rsidP="00715187"/>
    <w:p w:rsidR="00715187" w:rsidRDefault="00715187" w:rsidP="00715187"/>
    <w:p w:rsidR="00715187" w:rsidRDefault="00715187" w:rsidP="00715187"/>
    <w:p w:rsidR="00715187" w:rsidRDefault="00715187" w:rsidP="00715187"/>
    <w:p w:rsidR="00715187" w:rsidRDefault="00715187" w:rsidP="00715187"/>
    <w:p w:rsidR="00715187" w:rsidRDefault="00715187" w:rsidP="00715187"/>
    <w:p w:rsidR="00715187" w:rsidRDefault="00715187" w:rsidP="00715187"/>
    <w:p w:rsidR="00715187" w:rsidRDefault="00715187" w:rsidP="00715187"/>
    <w:p w:rsidR="00AA3895" w:rsidRDefault="00AA3895" w:rsidP="00715187"/>
    <w:p w:rsidR="00AA3895" w:rsidRDefault="00AA3895" w:rsidP="00715187"/>
    <w:p w:rsidR="00AA3895" w:rsidRDefault="00AA3895" w:rsidP="00715187"/>
    <w:p w:rsidR="00AA3895" w:rsidRDefault="00AA3895" w:rsidP="00715187"/>
    <w:p w:rsidR="00AA3895" w:rsidRDefault="00AA3895" w:rsidP="00715187"/>
    <w:p w:rsidR="00AA3895" w:rsidRDefault="00AA3895" w:rsidP="00715187"/>
    <w:p w:rsidR="00AA3895" w:rsidRDefault="00AA3895" w:rsidP="00715187"/>
    <w:p w:rsidR="00AA3895" w:rsidRDefault="00AA3895" w:rsidP="00715187"/>
    <w:p w:rsidR="00AA3895" w:rsidRDefault="00AA3895" w:rsidP="00715187"/>
    <w:p w:rsidR="00715187" w:rsidRDefault="00715187" w:rsidP="00715187"/>
    <w:p w:rsidR="00715187" w:rsidRDefault="00715187" w:rsidP="00715187"/>
    <w:p w:rsidR="00715187" w:rsidRDefault="00715187" w:rsidP="00715187"/>
    <w:p w:rsidR="00715187" w:rsidRDefault="00715187" w:rsidP="00715187"/>
    <w:p w:rsidR="00715187" w:rsidRDefault="00715187" w:rsidP="00715187"/>
    <w:p w:rsidR="00715187" w:rsidRDefault="00715187" w:rsidP="00715187"/>
    <w:p w:rsidR="00715187" w:rsidRPr="000B1958" w:rsidRDefault="00715187" w:rsidP="00715187">
      <w:pPr>
        <w:ind w:left="5760"/>
        <w:jc w:val="right"/>
      </w:pPr>
      <w:r w:rsidRPr="000B1958">
        <w:t>Приложение №1</w:t>
      </w:r>
    </w:p>
    <w:p w:rsidR="00715187" w:rsidRPr="000B1958" w:rsidRDefault="00715187" w:rsidP="00715187">
      <w:pPr>
        <w:ind w:left="5760"/>
        <w:jc w:val="right"/>
      </w:pPr>
      <w:r w:rsidRPr="000B1958">
        <w:t xml:space="preserve">к </w:t>
      </w:r>
      <w:r>
        <w:t>Муниципальному к</w:t>
      </w:r>
      <w:r w:rsidRPr="000B1958">
        <w:t>онтракту  №</w:t>
      </w:r>
      <w:r w:rsidR="00AA3895">
        <w:t>_____</w:t>
      </w:r>
    </w:p>
    <w:p w:rsidR="00715187" w:rsidRPr="000B1958" w:rsidRDefault="00715187" w:rsidP="00715187">
      <w:pPr>
        <w:ind w:left="5760"/>
        <w:jc w:val="right"/>
      </w:pPr>
      <w:r w:rsidRPr="000B1958">
        <w:t xml:space="preserve">от </w:t>
      </w:r>
      <w:r w:rsidRPr="00E95949">
        <w:t>«</w:t>
      </w:r>
      <w:r w:rsidR="00AA3895">
        <w:t>____</w:t>
      </w:r>
      <w:r w:rsidRPr="00E95949">
        <w:t xml:space="preserve">» </w:t>
      </w:r>
      <w:r w:rsidR="00AA3895">
        <w:t>______</w:t>
      </w:r>
      <w:r w:rsidRPr="00E95949">
        <w:t xml:space="preserve"> 202</w:t>
      </w:r>
      <w:r w:rsidR="00AA3895">
        <w:t>6</w:t>
      </w:r>
      <w:r w:rsidRPr="00E95949">
        <w:t>г.</w:t>
      </w:r>
    </w:p>
    <w:p w:rsidR="00715187" w:rsidRDefault="00715187" w:rsidP="00715187">
      <w:pPr>
        <w:jc w:val="center"/>
        <w:rPr>
          <w:b/>
          <w:iCs/>
        </w:rPr>
      </w:pPr>
      <w:r>
        <w:rPr>
          <w:b/>
          <w:iCs/>
        </w:rPr>
        <w:t>ТЕХНИЧЕСКОЕ ЗАДАНИЕ</w:t>
      </w:r>
    </w:p>
    <w:p w:rsidR="00715187" w:rsidRDefault="00715187" w:rsidP="00715187">
      <w:pPr>
        <w:ind w:firstLine="709"/>
        <w:rPr>
          <w:b/>
          <w:iCs/>
        </w:rPr>
      </w:pPr>
      <w:r>
        <w:rPr>
          <w:b/>
          <w:iCs/>
        </w:rPr>
        <w:t>1.Муниципальный заказчик:</w:t>
      </w:r>
      <w:r w:rsidRPr="00586363">
        <w:rPr>
          <w:color w:val="000000"/>
        </w:rPr>
        <w:t xml:space="preserve"> </w:t>
      </w:r>
      <w:r w:rsidRPr="00715187">
        <w:rPr>
          <w:bCs/>
          <w:szCs w:val="20"/>
        </w:rPr>
        <w:t>МКОУ «</w:t>
      </w:r>
      <w:proofErr w:type="spellStart"/>
      <w:r w:rsidRPr="00715187">
        <w:rPr>
          <w:bCs/>
          <w:szCs w:val="20"/>
        </w:rPr>
        <w:t>Алеховщинская</w:t>
      </w:r>
      <w:proofErr w:type="spellEnd"/>
      <w:r w:rsidRPr="00715187">
        <w:rPr>
          <w:bCs/>
          <w:szCs w:val="20"/>
        </w:rPr>
        <w:t xml:space="preserve"> СОШ»</w:t>
      </w:r>
    </w:p>
    <w:p w:rsidR="00715187" w:rsidRPr="00096B24" w:rsidRDefault="00715187" w:rsidP="00715187">
      <w:pPr>
        <w:ind w:firstLine="709"/>
        <w:rPr>
          <w:b/>
          <w:u w:val="single"/>
        </w:rPr>
      </w:pPr>
      <w:r>
        <w:rPr>
          <w:b/>
          <w:iCs/>
        </w:rPr>
        <w:t>2.Исполнитель:</w:t>
      </w:r>
      <w:r w:rsidRPr="00586363">
        <w:t xml:space="preserve"> </w:t>
      </w:r>
    </w:p>
    <w:p w:rsidR="00715187" w:rsidRDefault="00715187" w:rsidP="00715187">
      <w:pPr>
        <w:ind w:firstLine="709"/>
        <w:rPr>
          <w:b/>
          <w:iCs/>
        </w:rPr>
      </w:pPr>
      <w:r>
        <w:rPr>
          <w:b/>
          <w:iCs/>
        </w:rPr>
        <w:t>3.Адрес оказания услуг:</w:t>
      </w:r>
      <w:r w:rsidRPr="00586363">
        <w:t xml:space="preserve"> </w:t>
      </w:r>
      <w:proofErr w:type="spellStart"/>
      <w:proofErr w:type="gramStart"/>
      <w:r w:rsidRPr="00715187">
        <w:rPr>
          <w:szCs w:val="20"/>
        </w:rPr>
        <w:t>Лодейнопольский</w:t>
      </w:r>
      <w:proofErr w:type="spellEnd"/>
      <w:r w:rsidRPr="00715187">
        <w:rPr>
          <w:szCs w:val="20"/>
        </w:rPr>
        <w:t xml:space="preserve"> район, с. Алеховщина, ул. Набережная, д.</w:t>
      </w:r>
      <w:r w:rsidR="00EF2F8A">
        <w:rPr>
          <w:szCs w:val="20"/>
        </w:rPr>
        <w:t xml:space="preserve"> 23,25,</w:t>
      </w:r>
      <w:r w:rsidRPr="00715187">
        <w:rPr>
          <w:szCs w:val="20"/>
        </w:rPr>
        <w:t>29;</w:t>
      </w:r>
      <w:r w:rsidRPr="00715187">
        <w:rPr>
          <w:sz w:val="20"/>
          <w:szCs w:val="20"/>
        </w:rPr>
        <w:t xml:space="preserve"> </w:t>
      </w:r>
      <w:proofErr w:type="spellStart"/>
      <w:r w:rsidRPr="00715187">
        <w:rPr>
          <w:szCs w:val="20"/>
        </w:rPr>
        <w:t>Лодейнопольский</w:t>
      </w:r>
      <w:proofErr w:type="spellEnd"/>
      <w:r w:rsidRPr="00715187">
        <w:rPr>
          <w:szCs w:val="20"/>
        </w:rPr>
        <w:t xml:space="preserve"> район, д. </w:t>
      </w:r>
      <w:proofErr w:type="spellStart"/>
      <w:r w:rsidRPr="00715187">
        <w:rPr>
          <w:szCs w:val="20"/>
        </w:rPr>
        <w:t>Яровщина</w:t>
      </w:r>
      <w:proofErr w:type="spellEnd"/>
      <w:r w:rsidRPr="00715187">
        <w:rPr>
          <w:szCs w:val="20"/>
        </w:rPr>
        <w:t xml:space="preserve"> д.1</w:t>
      </w:r>
      <w:proofErr w:type="gramEnd"/>
    </w:p>
    <w:p w:rsidR="00715187" w:rsidRDefault="00715187" w:rsidP="00715187">
      <w:pPr>
        <w:ind w:firstLine="709"/>
        <w:rPr>
          <w:b/>
          <w:iCs/>
        </w:rPr>
      </w:pPr>
      <w:r>
        <w:rPr>
          <w:b/>
          <w:iCs/>
        </w:rPr>
        <w:t>4.Сроки оказания услуг:</w:t>
      </w:r>
      <w:r w:rsidRPr="00586363">
        <w:t xml:space="preserve"> </w:t>
      </w:r>
      <w:r w:rsidR="00F711B3" w:rsidRPr="00F71C2F">
        <w:t xml:space="preserve">с момента заключения контракта до </w:t>
      </w:r>
      <w:r w:rsidR="00F711B3">
        <w:t>31</w:t>
      </w:r>
      <w:r w:rsidR="00F711B3" w:rsidRPr="00F71C2F">
        <w:t>.</w:t>
      </w:r>
      <w:r w:rsidR="00F711B3">
        <w:t>12</w:t>
      </w:r>
      <w:r w:rsidR="00F711B3" w:rsidRPr="00F71C2F">
        <w:t>.202</w:t>
      </w:r>
      <w:r w:rsidR="00AA3895">
        <w:t>6</w:t>
      </w:r>
      <w:r w:rsidR="00F711B3">
        <w:t>г</w:t>
      </w:r>
      <w:r w:rsidR="00F711B3" w:rsidRPr="00F71C2F">
        <w:t>.</w:t>
      </w:r>
    </w:p>
    <w:p w:rsidR="00AA3895" w:rsidRPr="00F71C2F" w:rsidRDefault="00715187" w:rsidP="00AA3895">
      <w:pPr>
        <w:pStyle w:val="LBBodyText2"/>
        <w:spacing w:before="0" w:after="0"/>
        <w:ind w:left="0" w:firstLine="720"/>
        <w:rPr>
          <w:szCs w:val="22"/>
        </w:rPr>
      </w:pPr>
      <w:r>
        <w:rPr>
          <w:b/>
          <w:iCs/>
        </w:rPr>
        <w:t>5.Цена контракта:</w:t>
      </w:r>
      <w:r w:rsidRPr="00586363">
        <w:t xml:space="preserve"> </w:t>
      </w:r>
      <w:r>
        <w:t>Ц</w:t>
      </w:r>
      <w:r w:rsidRPr="00ED0044">
        <w:t>ена Контракта, в соответствии с техническим заданием, составляет</w:t>
      </w:r>
      <w:proofErr w:type="gramStart"/>
      <w:r w:rsidRPr="00ED0044">
        <w:t xml:space="preserve"> </w:t>
      </w:r>
      <w:r w:rsidR="00AA3895">
        <w:rPr>
          <w:szCs w:val="22"/>
        </w:rPr>
        <w:t>__________</w:t>
      </w:r>
      <w:r w:rsidR="00AA3895" w:rsidRPr="00EF2F8A">
        <w:rPr>
          <w:szCs w:val="22"/>
        </w:rPr>
        <w:t xml:space="preserve"> (</w:t>
      </w:r>
      <w:r w:rsidR="00AA3895">
        <w:rPr>
          <w:szCs w:val="22"/>
        </w:rPr>
        <w:t>______________</w:t>
      </w:r>
      <w:r w:rsidR="00AA3895" w:rsidRPr="00EF2F8A">
        <w:rPr>
          <w:szCs w:val="22"/>
        </w:rPr>
        <w:t xml:space="preserve">) </w:t>
      </w:r>
      <w:proofErr w:type="gramEnd"/>
      <w:r w:rsidR="00AA3895" w:rsidRPr="00EF2F8A">
        <w:rPr>
          <w:szCs w:val="22"/>
        </w:rPr>
        <w:t xml:space="preserve">рублей </w:t>
      </w:r>
      <w:r w:rsidR="00AA3895">
        <w:rPr>
          <w:szCs w:val="22"/>
        </w:rPr>
        <w:t>________</w:t>
      </w:r>
      <w:r w:rsidR="00AA3895" w:rsidRPr="00EF2F8A">
        <w:rPr>
          <w:szCs w:val="22"/>
        </w:rPr>
        <w:t xml:space="preserve"> копеек, НДС не облагается </w:t>
      </w:r>
      <w:r w:rsidR="00AA3895">
        <w:rPr>
          <w:szCs w:val="22"/>
        </w:rPr>
        <w:t>/ НДС облагается.</w:t>
      </w:r>
    </w:p>
    <w:p w:rsidR="00715187" w:rsidRDefault="00715187" w:rsidP="00EF2F8A">
      <w:pPr>
        <w:ind w:firstLine="709"/>
        <w:jc w:val="right"/>
      </w:pPr>
      <w:bookmarkStart w:id="16" w:name="_GoBack"/>
      <w:bookmarkEnd w:id="16"/>
      <w:r>
        <w:t>Табл.1 Расчет суммы оказания услуг</w:t>
      </w:r>
    </w:p>
    <w:p w:rsidR="00715187" w:rsidRDefault="00715187" w:rsidP="00715187">
      <w:pPr>
        <w:ind w:firstLine="709"/>
      </w:pPr>
    </w:p>
    <w:tbl>
      <w:tblPr>
        <w:tblpPr w:leftFromText="180" w:rightFromText="180" w:vertAnchor="text" w:horzAnchor="margin" w:tblpY="-89"/>
        <w:tblW w:w="5000" w:type="pct"/>
        <w:tblLook w:val="04A0"/>
      </w:tblPr>
      <w:tblGrid>
        <w:gridCol w:w="634"/>
        <w:gridCol w:w="4771"/>
        <w:gridCol w:w="1207"/>
        <w:gridCol w:w="1207"/>
        <w:gridCol w:w="1359"/>
        <w:gridCol w:w="1504"/>
      </w:tblGrid>
      <w:tr w:rsidR="00715187" w:rsidRPr="00050517" w:rsidTr="00F711B3">
        <w:trPr>
          <w:trHeight w:val="459"/>
        </w:trPr>
        <w:tc>
          <w:tcPr>
            <w:tcW w:w="297" w:type="pct"/>
            <w:tcBorders>
              <w:top w:val="single" w:sz="4" w:space="0" w:color="000000"/>
              <w:left w:val="single" w:sz="4" w:space="0" w:color="000000"/>
              <w:bottom w:val="single" w:sz="4" w:space="0" w:color="000000"/>
              <w:right w:val="nil"/>
            </w:tcBorders>
            <w:vAlign w:val="center"/>
            <w:hideMark/>
          </w:tcPr>
          <w:p w:rsidR="00715187" w:rsidRPr="00986C69" w:rsidRDefault="00715187" w:rsidP="00F711B3">
            <w:pPr>
              <w:widowControl w:val="0"/>
              <w:autoSpaceDE w:val="0"/>
              <w:jc w:val="center"/>
              <w:rPr>
                <w:spacing w:val="1"/>
                <w:sz w:val="20"/>
                <w:szCs w:val="26"/>
                <w:lang w:eastAsia="ar-SA"/>
              </w:rPr>
            </w:pPr>
            <w:r w:rsidRPr="00986C69">
              <w:rPr>
                <w:spacing w:val="1"/>
                <w:sz w:val="20"/>
                <w:szCs w:val="26"/>
                <w:lang w:eastAsia="ar-SA"/>
              </w:rPr>
              <w:t>№ п\</w:t>
            </w:r>
            <w:proofErr w:type="gramStart"/>
            <w:r w:rsidRPr="00986C69">
              <w:rPr>
                <w:spacing w:val="1"/>
                <w:sz w:val="20"/>
                <w:szCs w:val="26"/>
                <w:lang w:eastAsia="ar-SA"/>
              </w:rPr>
              <w:t>п</w:t>
            </w:r>
            <w:proofErr w:type="gramEnd"/>
          </w:p>
        </w:tc>
        <w:tc>
          <w:tcPr>
            <w:tcW w:w="2233" w:type="pct"/>
            <w:tcBorders>
              <w:top w:val="single" w:sz="4" w:space="0" w:color="000000"/>
              <w:left w:val="single" w:sz="4" w:space="0" w:color="000000"/>
              <w:bottom w:val="single" w:sz="4" w:space="0" w:color="000000"/>
              <w:right w:val="nil"/>
            </w:tcBorders>
            <w:vAlign w:val="center"/>
            <w:hideMark/>
          </w:tcPr>
          <w:p w:rsidR="00715187" w:rsidRPr="00986C69" w:rsidRDefault="00715187" w:rsidP="00F711B3">
            <w:pPr>
              <w:widowControl w:val="0"/>
              <w:autoSpaceDE w:val="0"/>
              <w:jc w:val="center"/>
              <w:rPr>
                <w:spacing w:val="1"/>
                <w:sz w:val="20"/>
                <w:szCs w:val="26"/>
                <w:lang w:eastAsia="ar-SA"/>
              </w:rPr>
            </w:pPr>
            <w:r w:rsidRPr="00986C69">
              <w:rPr>
                <w:spacing w:val="1"/>
                <w:sz w:val="20"/>
                <w:szCs w:val="26"/>
                <w:lang w:eastAsia="ar-SA"/>
              </w:rPr>
              <w:t>Наименование услуг</w:t>
            </w:r>
          </w:p>
        </w:tc>
        <w:tc>
          <w:tcPr>
            <w:tcW w:w="565" w:type="pct"/>
            <w:tcBorders>
              <w:top w:val="single" w:sz="4" w:space="0" w:color="000000"/>
              <w:left w:val="single" w:sz="4" w:space="0" w:color="000000"/>
              <w:bottom w:val="single" w:sz="4" w:space="0" w:color="000000"/>
              <w:right w:val="nil"/>
            </w:tcBorders>
            <w:vAlign w:val="center"/>
            <w:hideMark/>
          </w:tcPr>
          <w:p w:rsidR="00715187" w:rsidRPr="00986C69" w:rsidRDefault="00715187" w:rsidP="00F711B3">
            <w:pPr>
              <w:widowControl w:val="0"/>
              <w:autoSpaceDE w:val="0"/>
              <w:jc w:val="center"/>
              <w:rPr>
                <w:spacing w:val="1"/>
                <w:sz w:val="20"/>
                <w:szCs w:val="26"/>
                <w:lang w:eastAsia="ar-SA"/>
              </w:rPr>
            </w:pPr>
            <w:r w:rsidRPr="00986C69">
              <w:rPr>
                <w:spacing w:val="1"/>
                <w:sz w:val="20"/>
                <w:szCs w:val="26"/>
                <w:lang w:eastAsia="ar-SA"/>
              </w:rPr>
              <w:t>Ед. изм.</w:t>
            </w:r>
          </w:p>
        </w:tc>
        <w:tc>
          <w:tcPr>
            <w:tcW w:w="565" w:type="pct"/>
            <w:tcBorders>
              <w:top w:val="single" w:sz="4" w:space="0" w:color="000000"/>
              <w:left w:val="single" w:sz="4" w:space="0" w:color="000000"/>
              <w:bottom w:val="single" w:sz="4" w:space="0" w:color="000000"/>
              <w:right w:val="nil"/>
            </w:tcBorders>
            <w:vAlign w:val="center"/>
            <w:hideMark/>
          </w:tcPr>
          <w:p w:rsidR="00715187" w:rsidRPr="00986C69" w:rsidRDefault="00715187" w:rsidP="00F711B3">
            <w:pPr>
              <w:widowControl w:val="0"/>
              <w:autoSpaceDE w:val="0"/>
              <w:jc w:val="center"/>
              <w:rPr>
                <w:spacing w:val="1"/>
                <w:sz w:val="20"/>
                <w:szCs w:val="26"/>
                <w:lang w:eastAsia="ar-SA"/>
              </w:rPr>
            </w:pPr>
            <w:r w:rsidRPr="00986C69">
              <w:rPr>
                <w:spacing w:val="1"/>
                <w:sz w:val="20"/>
                <w:szCs w:val="26"/>
                <w:lang w:eastAsia="ar-SA"/>
              </w:rPr>
              <w:t>Кол-во</w:t>
            </w:r>
          </w:p>
        </w:tc>
        <w:tc>
          <w:tcPr>
            <w:tcW w:w="636" w:type="pct"/>
            <w:tcBorders>
              <w:top w:val="single" w:sz="4" w:space="0" w:color="000000"/>
              <w:left w:val="single" w:sz="4" w:space="0" w:color="000000"/>
              <w:bottom w:val="single" w:sz="4" w:space="0" w:color="000000"/>
              <w:right w:val="nil"/>
            </w:tcBorders>
            <w:vAlign w:val="center"/>
            <w:hideMark/>
          </w:tcPr>
          <w:p w:rsidR="00715187" w:rsidRPr="00986C69" w:rsidRDefault="00715187" w:rsidP="00F711B3">
            <w:pPr>
              <w:widowControl w:val="0"/>
              <w:autoSpaceDE w:val="0"/>
              <w:jc w:val="center"/>
              <w:rPr>
                <w:spacing w:val="1"/>
                <w:sz w:val="20"/>
                <w:szCs w:val="26"/>
                <w:lang w:eastAsia="ar-SA"/>
              </w:rPr>
            </w:pPr>
            <w:r w:rsidRPr="00986C69">
              <w:rPr>
                <w:spacing w:val="1"/>
                <w:sz w:val="20"/>
                <w:szCs w:val="26"/>
                <w:lang w:eastAsia="ar-SA"/>
              </w:rPr>
              <w:t>Цена, руб.</w:t>
            </w:r>
          </w:p>
        </w:tc>
        <w:tc>
          <w:tcPr>
            <w:tcW w:w="704" w:type="pct"/>
            <w:tcBorders>
              <w:top w:val="single" w:sz="4" w:space="0" w:color="000000"/>
              <w:left w:val="single" w:sz="4" w:space="0" w:color="000000"/>
              <w:bottom w:val="single" w:sz="4" w:space="0" w:color="000000"/>
              <w:right w:val="single" w:sz="4" w:space="0" w:color="000000"/>
            </w:tcBorders>
            <w:vAlign w:val="center"/>
            <w:hideMark/>
          </w:tcPr>
          <w:p w:rsidR="00715187" w:rsidRPr="00986C69" w:rsidRDefault="00715187" w:rsidP="00F711B3">
            <w:pPr>
              <w:widowControl w:val="0"/>
              <w:autoSpaceDE w:val="0"/>
              <w:jc w:val="center"/>
              <w:rPr>
                <w:sz w:val="20"/>
                <w:szCs w:val="20"/>
                <w:lang w:eastAsia="ar-SA"/>
              </w:rPr>
            </w:pPr>
            <w:r w:rsidRPr="00986C69">
              <w:rPr>
                <w:spacing w:val="1"/>
                <w:sz w:val="20"/>
                <w:szCs w:val="26"/>
                <w:lang w:eastAsia="ar-SA"/>
              </w:rPr>
              <w:t>Сумма, руб.</w:t>
            </w:r>
          </w:p>
        </w:tc>
      </w:tr>
      <w:tr w:rsidR="000550A7" w:rsidRPr="00050517" w:rsidTr="00F711B3">
        <w:trPr>
          <w:trHeight w:val="193"/>
        </w:trPr>
        <w:tc>
          <w:tcPr>
            <w:tcW w:w="297" w:type="pct"/>
            <w:tcBorders>
              <w:top w:val="single" w:sz="4" w:space="0" w:color="000000"/>
              <w:left w:val="single" w:sz="4" w:space="0" w:color="000000"/>
              <w:bottom w:val="single" w:sz="4" w:space="0" w:color="000000"/>
              <w:right w:val="nil"/>
            </w:tcBorders>
            <w:hideMark/>
          </w:tcPr>
          <w:p w:rsidR="000550A7" w:rsidRPr="00407014" w:rsidRDefault="000550A7" w:rsidP="00F711B3">
            <w:pPr>
              <w:widowControl w:val="0"/>
              <w:autoSpaceDE w:val="0"/>
              <w:adjustRightInd w:val="0"/>
              <w:contextualSpacing/>
              <w:jc w:val="center"/>
              <w:rPr>
                <w:bCs/>
                <w:color w:val="000000"/>
              </w:rPr>
            </w:pPr>
            <w:r w:rsidRPr="00407014">
              <w:rPr>
                <w:bCs/>
                <w:color w:val="000000"/>
              </w:rPr>
              <w:t>1</w:t>
            </w:r>
          </w:p>
        </w:tc>
        <w:tc>
          <w:tcPr>
            <w:tcW w:w="2233" w:type="pct"/>
            <w:tcBorders>
              <w:top w:val="single" w:sz="4" w:space="0" w:color="000000"/>
              <w:left w:val="single" w:sz="4" w:space="0" w:color="000000"/>
              <w:bottom w:val="single" w:sz="4" w:space="0" w:color="000000"/>
              <w:right w:val="nil"/>
            </w:tcBorders>
          </w:tcPr>
          <w:p w:rsidR="000550A7" w:rsidRPr="005459C3" w:rsidRDefault="00F711B3" w:rsidP="00F711B3">
            <w:pPr>
              <w:jc w:val="left"/>
              <w:rPr>
                <w:bCs/>
                <w:lang w:val="en-US"/>
              </w:rPr>
            </w:pPr>
            <w:r>
              <w:rPr>
                <w:bCs/>
              </w:rPr>
              <w:t>Заправка к</w:t>
            </w:r>
            <w:r w:rsidR="000550A7">
              <w:rPr>
                <w:bCs/>
              </w:rPr>
              <w:t>артридж</w:t>
            </w:r>
            <w:r>
              <w:rPr>
                <w:bCs/>
              </w:rPr>
              <w:t>а</w:t>
            </w:r>
            <w:r w:rsidR="000550A7">
              <w:rPr>
                <w:bCs/>
              </w:rPr>
              <w:t xml:space="preserve"> </w:t>
            </w:r>
            <w:r w:rsidR="000550A7">
              <w:rPr>
                <w:bCs/>
                <w:lang w:val="en-US"/>
              </w:rPr>
              <w:t>Kyocera TK-1170</w:t>
            </w:r>
          </w:p>
        </w:tc>
        <w:tc>
          <w:tcPr>
            <w:tcW w:w="565" w:type="pct"/>
            <w:tcBorders>
              <w:top w:val="single" w:sz="4" w:space="0" w:color="000000"/>
              <w:left w:val="single" w:sz="4" w:space="0" w:color="000000"/>
              <w:bottom w:val="single" w:sz="4" w:space="0" w:color="000000"/>
              <w:right w:val="nil"/>
            </w:tcBorders>
          </w:tcPr>
          <w:p w:rsidR="000550A7" w:rsidRPr="005459C3" w:rsidRDefault="000550A7" w:rsidP="00F711B3">
            <w:pPr>
              <w:widowControl w:val="0"/>
              <w:autoSpaceDE w:val="0"/>
              <w:adjustRightInd w:val="0"/>
              <w:contextualSpacing/>
              <w:jc w:val="center"/>
            </w:pPr>
            <w:proofErr w:type="spellStart"/>
            <w:r>
              <w:t>усл</w:t>
            </w:r>
            <w:proofErr w:type="spellEnd"/>
          </w:p>
        </w:tc>
        <w:tc>
          <w:tcPr>
            <w:tcW w:w="565" w:type="pct"/>
            <w:tcBorders>
              <w:top w:val="single" w:sz="4" w:space="0" w:color="000000"/>
              <w:left w:val="single" w:sz="4" w:space="0" w:color="000000"/>
              <w:bottom w:val="single" w:sz="4" w:space="0" w:color="000000"/>
              <w:right w:val="nil"/>
            </w:tcBorders>
          </w:tcPr>
          <w:p w:rsidR="000550A7" w:rsidRPr="00FD4365" w:rsidRDefault="00AA3895" w:rsidP="00F711B3">
            <w:pPr>
              <w:widowControl w:val="0"/>
              <w:autoSpaceDE w:val="0"/>
              <w:adjustRightInd w:val="0"/>
              <w:contextualSpacing/>
              <w:jc w:val="center"/>
            </w:pPr>
            <w:r>
              <w:t>8</w:t>
            </w:r>
          </w:p>
        </w:tc>
        <w:tc>
          <w:tcPr>
            <w:tcW w:w="636" w:type="pct"/>
            <w:tcBorders>
              <w:top w:val="single" w:sz="4" w:space="0" w:color="000000"/>
              <w:left w:val="single" w:sz="4" w:space="0" w:color="000000"/>
              <w:bottom w:val="single" w:sz="4" w:space="0" w:color="000000"/>
              <w:right w:val="nil"/>
            </w:tcBorders>
          </w:tcPr>
          <w:p w:rsidR="000550A7" w:rsidRPr="00407014" w:rsidRDefault="000550A7" w:rsidP="00F711B3">
            <w:pPr>
              <w:widowControl w:val="0"/>
              <w:autoSpaceDE w:val="0"/>
              <w:adjustRightInd w:val="0"/>
              <w:contextualSpacing/>
              <w:jc w:val="center"/>
            </w:pPr>
          </w:p>
        </w:tc>
        <w:tc>
          <w:tcPr>
            <w:tcW w:w="704" w:type="pct"/>
            <w:tcBorders>
              <w:top w:val="single" w:sz="4" w:space="0" w:color="000000"/>
              <w:left w:val="single" w:sz="4" w:space="0" w:color="000000"/>
              <w:bottom w:val="single" w:sz="4" w:space="0" w:color="000000"/>
              <w:right w:val="single" w:sz="4" w:space="0" w:color="000000"/>
            </w:tcBorders>
          </w:tcPr>
          <w:p w:rsidR="000550A7" w:rsidRPr="00407014" w:rsidRDefault="000550A7" w:rsidP="00F711B3">
            <w:pPr>
              <w:widowControl w:val="0"/>
              <w:autoSpaceDE w:val="0"/>
              <w:adjustRightInd w:val="0"/>
              <w:contextualSpacing/>
              <w:jc w:val="center"/>
            </w:pPr>
          </w:p>
        </w:tc>
      </w:tr>
      <w:tr w:rsidR="000550A7" w:rsidRPr="00050517" w:rsidTr="00F711B3">
        <w:trPr>
          <w:trHeight w:val="172"/>
        </w:trPr>
        <w:tc>
          <w:tcPr>
            <w:tcW w:w="297" w:type="pct"/>
            <w:tcBorders>
              <w:top w:val="single" w:sz="4" w:space="0" w:color="000000"/>
              <w:left w:val="single" w:sz="4" w:space="0" w:color="000000"/>
              <w:bottom w:val="single" w:sz="4" w:space="0" w:color="auto"/>
              <w:right w:val="nil"/>
            </w:tcBorders>
            <w:hideMark/>
          </w:tcPr>
          <w:p w:rsidR="000550A7" w:rsidRPr="00407014" w:rsidRDefault="000550A7" w:rsidP="00F711B3">
            <w:pPr>
              <w:widowControl w:val="0"/>
              <w:autoSpaceDE w:val="0"/>
              <w:adjustRightInd w:val="0"/>
              <w:contextualSpacing/>
              <w:jc w:val="center"/>
              <w:rPr>
                <w:bCs/>
                <w:color w:val="000000"/>
                <w:lang w:val="en-US"/>
              </w:rPr>
            </w:pPr>
            <w:r w:rsidRPr="00407014">
              <w:rPr>
                <w:bCs/>
                <w:color w:val="000000"/>
                <w:lang w:val="en-US"/>
              </w:rPr>
              <w:t>2</w:t>
            </w:r>
          </w:p>
        </w:tc>
        <w:tc>
          <w:tcPr>
            <w:tcW w:w="2233" w:type="pct"/>
            <w:tcBorders>
              <w:top w:val="single" w:sz="4" w:space="0" w:color="000000"/>
              <w:left w:val="single" w:sz="4" w:space="0" w:color="000000"/>
              <w:bottom w:val="single" w:sz="4" w:space="0" w:color="auto"/>
              <w:right w:val="nil"/>
            </w:tcBorders>
          </w:tcPr>
          <w:p w:rsidR="000550A7" w:rsidRPr="00F711B3" w:rsidRDefault="00F711B3" w:rsidP="00F711B3">
            <w:r>
              <w:rPr>
                <w:bCs/>
              </w:rPr>
              <w:t xml:space="preserve">Заправка картриджа </w:t>
            </w:r>
            <w:r w:rsidR="000550A7">
              <w:rPr>
                <w:bCs/>
                <w:lang w:val="en-US"/>
              </w:rPr>
              <w:t xml:space="preserve">HP </w:t>
            </w:r>
            <w:r>
              <w:rPr>
                <w:bCs/>
              </w:rPr>
              <w:t>285А</w:t>
            </w:r>
          </w:p>
        </w:tc>
        <w:tc>
          <w:tcPr>
            <w:tcW w:w="565" w:type="pct"/>
            <w:tcBorders>
              <w:top w:val="single" w:sz="4" w:space="0" w:color="000000"/>
              <w:left w:val="single" w:sz="4" w:space="0" w:color="000000"/>
              <w:bottom w:val="single" w:sz="4" w:space="0" w:color="auto"/>
              <w:right w:val="nil"/>
            </w:tcBorders>
          </w:tcPr>
          <w:p w:rsidR="000550A7" w:rsidRPr="005459C3" w:rsidRDefault="000550A7" w:rsidP="00F711B3">
            <w:pPr>
              <w:widowControl w:val="0"/>
              <w:autoSpaceDE w:val="0"/>
              <w:adjustRightInd w:val="0"/>
              <w:contextualSpacing/>
              <w:jc w:val="center"/>
              <w:rPr>
                <w:lang w:val="en-US"/>
              </w:rPr>
            </w:pPr>
            <w:proofErr w:type="spellStart"/>
            <w:r>
              <w:t>усл</w:t>
            </w:r>
            <w:proofErr w:type="spellEnd"/>
          </w:p>
        </w:tc>
        <w:tc>
          <w:tcPr>
            <w:tcW w:w="565" w:type="pct"/>
            <w:tcBorders>
              <w:top w:val="single" w:sz="4" w:space="0" w:color="000000"/>
              <w:left w:val="single" w:sz="4" w:space="0" w:color="000000"/>
              <w:bottom w:val="single" w:sz="4" w:space="0" w:color="auto"/>
              <w:right w:val="nil"/>
            </w:tcBorders>
          </w:tcPr>
          <w:p w:rsidR="000550A7" w:rsidRPr="005459C3" w:rsidRDefault="004726A3" w:rsidP="00F711B3">
            <w:pPr>
              <w:widowControl w:val="0"/>
              <w:autoSpaceDE w:val="0"/>
              <w:adjustRightInd w:val="0"/>
              <w:contextualSpacing/>
              <w:jc w:val="center"/>
            </w:pPr>
            <w:r>
              <w:t>8</w:t>
            </w:r>
          </w:p>
        </w:tc>
        <w:tc>
          <w:tcPr>
            <w:tcW w:w="636" w:type="pct"/>
            <w:tcBorders>
              <w:top w:val="single" w:sz="4" w:space="0" w:color="000000"/>
              <w:left w:val="single" w:sz="4" w:space="0" w:color="000000"/>
              <w:bottom w:val="single" w:sz="4" w:space="0" w:color="auto"/>
              <w:right w:val="nil"/>
            </w:tcBorders>
          </w:tcPr>
          <w:p w:rsidR="000550A7" w:rsidRPr="00407014" w:rsidRDefault="000550A7" w:rsidP="00F711B3">
            <w:pPr>
              <w:widowControl w:val="0"/>
              <w:autoSpaceDE w:val="0"/>
              <w:adjustRightInd w:val="0"/>
              <w:contextualSpacing/>
              <w:jc w:val="center"/>
            </w:pPr>
          </w:p>
        </w:tc>
        <w:tc>
          <w:tcPr>
            <w:tcW w:w="704" w:type="pct"/>
            <w:tcBorders>
              <w:top w:val="single" w:sz="4" w:space="0" w:color="000000"/>
              <w:left w:val="single" w:sz="4" w:space="0" w:color="000000"/>
              <w:bottom w:val="single" w:sz="4" w:space="0" w:color="auto"/>
              <w:right w:val="single" w:sz="4" w:space="0" w:color="000000"/>
            </w:tcBorders>
          </w:tcPr>
          <w:p w:rsidR="000550A7" w:rsidRPr="00407014" w:rsidRDefault="000550A7" w:rsidP="00F711B3">
            <w:pPr>
              <w:widowControl w:val="0"/>
              <w:autoSpaceDE w:val="0"/>
              <w:adjustRightInd w:val="0"/>
              <w:contextualSpacing/>
              <w:jc w:val="center"/>
            </w:pPr>
          </w:p>
        </w:tc>
      </w:tr>
      <w:tr w:rsidR="000550A7" w:rsidRPr="00050517" w:rsidTr="00F711B3">
        <w:trPr>
          <w:trHeight w:val="180"/>
        </w:trPr>
        <w:tc>
          <w:tcPr>
            <w:tcW w:w="297" w:type="pct"/>
            <w:tcBorders>
              <w:top w:val="single" w:sz="4" w:space="0" w:color="000000"/>
              <w:left w:val="single" w:sz="4" w:space="0" w:color="000000"/>
              <w:bottom w:val="single" w:sz="4" w:space="0" w:color="auto"/>
              <w:right w:val="nil"/>
            </w:tcBorders>
            <w:hideMark/>
          </w:tcPr>
          <w:p w:rsidR="000550A7" w:rsidRPr="00407014" w:rsidRDefault="000550A7" w:rsidP="00F711B3">
            <w:pPr>
              <w:widowControl w:val="0"/>
              <w:autoSpaceDE w:val="0"/>
              <w:adjustRightInd w:val="0"/>
              <w:contextualSpacing/>
              <w:jc w:val="center"/>
              <w:rPr>
                <w:bCs/>
                <w:color w:val="000000"/>
                <w:lang w:val="en-US"/>
              </w:rPr>
            </w:pPr>
            <w:r w:rsidRPr="00407014">
              <w:rPr>
                <w:bCs/>
                <w:color w:val="000000"/>
                <w:lang w:val="en-US"/>
              </w:rPr>
              <w:t>3</w:t>
            </w:r>
          </w:p>
        </w:tc>
        <w:tc>
          <w:tcPr>
            <w:tcW w:w="2233" w:type="pct"/>
            <w:tcBorders>
              <w:top w:val="single" w:sz="4" w:space="0" w:color="000000"/>
              <w:left w:val="single" w:sz="4" w:space="0" w:color="000000"/>
              <w:bottom w:val="single" w:sz="4" w:space="0" w:color="auto"/>
              <w:right w:val="nil"/>
            </w:tcBorders>
          </w:tcPr>
          <w:p w:rsidR="000550A7" w:rsidRPr="00FD4365" w:rsidRDefault="00F711B3" w:rsidP="00AA3895">
            <w:r>
              <w:rPr>
                <w:bCs/>
              </w:rPr>
              <w:t xml:space="preserve">Заправка картриджа </w:t>
            </w:r>
            <w:proofErr w:type="spellStart"/>
            <w:r w:rsidR="000550A7">
              <w:rPr>
                <w:bCs/>
                <w:lang w:val="en-US"/>
              </w:rPr>
              <w:t>Pantum</w:t>
            </w:r>
            <w:proofErr w:type="spellEnd"/>
            <w:r w:rsidR="000550A7" w:rsidRPr="00FD4365">
              <w:rPr>
                <w:bCs/>
              </w:rPr>
              <w:t xml:space="preserve"> 211 </w:t>
            </w:r>
          </w:p>
        </w:tc>
        <w:tc>
          <w:tcPr>
            <w:tcW w:w="565" w:type="pct"/>
            <w:tcBorders>
              <w:top w:val="single" w:sz="4" w:space="0" w:color="000000"/>
              <w:left w:val="single" w:sz="4" w:space="0" w:color="000000"/>
              <w:bottom w:val="single" w:sz="4" w:space="0" w:color="auto"/>
              <w:right w:val="nil"/>
            </w:tcBorders>
          </w:tcPr>
          <w:p w:rsidR="000550A7" w:rsidRPr="005459C3" w:rsidRDefault="000550A7" w:rsidP="00F711B3">
            <w:pPr>
              <w:jc w:val="center"/>
              <w:rPr>
                <w:lang w:val="en-US"/>
              </w:rPr>
            </w:pPr>
            <w:proofErr w:type="spellStart"/>
            <w:r>
              <w:t>усл</w:t>
            </w:r>
            <w:proofErr w:type="spellEnd"/>
          </w:p>
        </w:tc>
        <w:tc>
          <w:tcPr>
            <w:tcW w:w="565" w:type="pct"/>
            <w:tcBorders>
              <w:top w:val="single" w:sz="4" w:space="0" w:color="000000"/>
              <w:left w:val="single" w:sz="4" w:space="0" w:color="000000"/>
              <w:bottom w:val="single" w:sz="4" w:space="0" w:color="auto"/>
              <w:right w:val="nil"/>
            </w:tcBorders>
          </w:tcPr>
          <w:p w:rsidR="000550A7" w:rsidRPr="005459C3" w:rsidRDefault="004726A3" w:rsidP="00F711B3">
            <w:pPr>
              <w:jc w:val="center"/>
            </w:pPr>
            <w:r>
              <w:t>8</w:t>
            </w:r>
          </w:p>
        </w:tc>
        <w:tc>
          <w:tcPr>
            <w:tcW w:w="636" w:type="pct"/>
            <w:tcBorders>
              <w:top w:val="single" w:sz="4" w:space="0" w:color="000000"/>
              <w:left w:val="single" w:sz="4" w:space="0" w:color="000000"/>
              <w:bottom w:val="single" w:sz="4" w:space="0" w:color="auto"/>
              <w:right w:val="nil"/>
            </w:tcBorders>
          </w:tcPr>
          <w:p w:rsidR="000550A7" w:rsidRPr="00407014" w:rsidRDefault="000550A7" w:rsidP="00F711B3">
            <w:pPr>
              <w:widowControl w:val="0"/>
              <w:autoSpaceDE w:val="0"/>
              <w:adjustRightInd w:val="0"/>
              <w:contextualSpacing/>
              <w:jc w:val="center"/>
              <w:rPr>
                <w:color w:val="000000"/>
              </w:rPr>
            </w:pPr>
          </w:p>
        </w:tc>
        <w:tc>
          <w:tcPr>
            <w:tcW w:w="704" w:type="pct"/>
            <w:tcBorders>
              <w:top w:val="single" w:sz="4" w:space="0" w:color="000000"/>
              <w:left w:val="single" w:sz="4" w:space="0" w:color="000000"/>
              <w:bottom w:val="single" w:sz="4" w:space="0" w:color="auto"/>
              <w:right w:val="single" w:sz="4" w:space="0" w:color="000000"/>
            </w:tcBorders>
          </w:tcPr>
          <w:p w:rsidR="000550A7" w:rsidRPr="00407014" w:rsidRDefault="000550A7" w:rsidP="00F711B3">
            <w:pPr>
              <w:widowControl w:val="0"/>
              <w:autoSpaceDE w:val="0"/>
              <w:adjustRightInd w:val="0"/>
              <w:contextualSpacing/>
              <w:jc w:val="center"/>
            </w:pPr>
          </w:p>
        </w:tc>
      </w:tr>
      <w:tr w:rsidR="000550A7" w:rsidRPr="00050517" w:rsidTr="00F711B3">
        <w:trPr>
          <w:trHeight w:val="180"/>
        </w:trPr>
        <w:tc>
          <w:tcPr>
            <w:tcW w:w="297" w:type="pct"/>
            <w:tcBorders>
              <w:top w:val="single" w:sz="4" w:space="0" w:color="000000"/>
              <w:left w:val="single" w:sz="4" w:space="0" w:color="000000"/>
              <w:bottom w:val="single" w:sz="4" w:space="0" w:color="auto"/>
              <w:right w:val="nil"/>
            </w:tcBorders>
            <w:hideMark/>
          </w:tcPr>
          <w:p w:rsidR="000550A7" w:rsidRPr="00407014" w:rsidRDefault="000550A7" w:rsidP="00F711B3">
            <w:pPr>
              <w:widowControl w:val="0"/>
              <w:autoSpaceDE w:val="0"/>
              <w:adjustRightInd w:val="0"/>
              <w:contextualSpacing/>
              <w:jc w:val="center"/>
              <w:rPr>
                <w:bCs/>
                <w:color w:val="000000"/>
                <w:lang w:val="en-US"/>
              </w:rPr>
            </w:pPr>
            <w:r w:rsidRPr="00407014">
              <w:rPr>
                <w:bCs/>
                <w:color w:val="000000"/>
                <w:lang w:val="en-US"/>
              </w:rPr>
              <w:t>4</w:t>
            </w:r>
          </w:p>
        </w:tc>
        <w:tc>
          <w:tcPr>
            <w:tcW w:w="2233" w:type="pct"/>
            <w:tcBorders>
              <w:top w:val="single" w:sz="4" w:space="0" w:color="000000"/>
              <w:left w:val="single" w:sz="4" w:space="0" w:color="000000"/>
              <w:bottom w:val="single" w:sz="4" w:space="0" w:color="auto"/>
              <w:right w:val="nil"/>
            </w:tcBorders>
          </w:tcPr>
          <w:p w:rsidR="000550A7" w:rsidRPr="005459C3" w:rsidRDefault="00F711B3" w:rsidP="00370299">
            <w:r>
              <w:rPr>
                <w:bCs/>
              </w:rPr>
              <w:t xml:space="preserve">Заправка картриджа </w:t>
            </w:r>
            <w:proofErr w:type="spellStart"/>
            <w:r w:rsidR="000550A7">
              <w:rPr>
                <w:bCs/>
                <w:lang w:val="en-US"/>
              </w:rPr>
              <w:t>Pantum</w:t>
            </w:r>
            <w:proofErr w:type="spellEnd"/>
            <w:r w:rsidR="000550A7" w:rsidRPr="005459C3">
              <w:rPr>
                <w:bCs/>
              </w:rPr>
              <w:t xml:space="preserve"> 211</w:t>
            </w:r>
            <w:r w:rsidR="000550A7">
              <w:rPr>
                <w:bCs/>
                <w:lang w:val="en-US"/>
              </w:rPr>
              <w:t>E</w:t>
            </w:r>
            <w:r w:rsidR="000550A7" w:rsidRPr="005459C3">
              <w:rPr>
                <w:bCs/>
              </w:rPr>
              <w:t xml:space="preserve"> (</w:t>
            </w:r>
            <w:r w:rsidR="000550A7">
              <w:rPr>
                <w:bCs/>
              </w:rPr>
              <w:t xml:space="preserve">с </w:t>
            </w:r>
            <w:r w:rsidR="00370299">
              <w:rPr>
                <w:bCs/>
              </w:rPr>
              <w:t xml:space="preserve">заменой </w:t>
            </w:r>
            <w:r w:rsidR="000550A7">
              <w:rPr>
                <w:bCs/>
              </w:rPr>
              <w:t>чип</w:t>
            </w:r>
            <w:r w:rsidR="00370299">
              <w:rPr>
                <w:bCs/>
              </w:rPr>
              <w:t>а</w:t>
            </w:r>
            <w:r w:rsidR="000550A7" w:rsidRPr="005459C3">
              <w:rPr>
                <w:bCs/>
              </w:rPr>
              <w:t>)</w:t>
            </w:r>
          </w:p>
        </w:tc>
        <w:tc>
          <w:tcPr>
            <w:tcW w:w="565" w:type="pct"/>
            <w:tcBorders>
              <w:top w:val="single" w:sz="4" w:space="0" w:color="000000"/>
              <w:left w:val="single" w:sz="4" w:space="0" w:color="000000"/>
              <w:bottom w:val="single" w:sz="4" w:space="0" w:color="auto"/>
              <w:right w:val="nil"/>
            </w:tcBorders>
          </w:tcPr>
          <w:p w:rsidR="000550A7" w:rsidRPr="005459C3" w:rsidRDefault="000550A7" w:rsidP="00F711B3">
            <w:pPr>
              <w:jc w:val="center"/>
              <w:rPr>
                <w:lang w:val="en-US"/>
              </w:rPr>
            </w:pPr>
            <w:proofErr w:type="spellStart"/>
            <w:r>
              <w:t>усл</w:t>
            </w:r>
            <w:proofErr w:type="spellEnd"/>
          </w:p>
        </w:tc>
        <w:tc>
          <w:tcPr>
            <w:tcW w:w="565" w:type="pct"/>
            <w:tcBorders>
              <w:top w:val="single" w:sz="4" w:space="0" w:color="000000"/>
              <w:left w:val="single" w:sz="4" w:space="0" w:color="000000"/>
              <w:bottom w:val="single" w:sz="4" w:space="0" w:color="auto"/>
              <w:right w:val="nil"/>
            </w:tcBorders>
          </w:tcPr>
          <w:p w:rsidR="000550A7" w:rsidRPr="005459C3" w:rsidRDefault="004726A3" w:rsidP="004726A3">
            <w:pPr>
              <w:jc w:val="center"/>
            </w:pPr>
            <w:r>
              <w:t>8</w:t>
            </w:r>
          </w:p>
        </w:tc>
        <w:tc>
          <w:tcPr>
            <w:tcW w:w="636" w:type="pct"/>
            <w:tcBorders>
              <w:top w:val="single" w:sz="4" w:space="0" w:color="000000"/>
              <w:left w:val="single" w:sz="4" w:space="0" w:color="000000"/>
              <w:bottom w:val="single" w:sz="4" w:space="0" w:color="auto"/>
              <w:right w:val="nil"/>
            </w:tcBorders>
          </w:tcPr>
          <w:p w:rsidR="000550A7" w:rsidRPr="005459C3" w:rsidRDefault="000550A7" w:rsidP="00F711B3">
            <w:pPr>
              <w:widowControl w:val="0"/>
              <w:autoSpaceDE w:val="0"/>
              <w:adjustRightInd w:val="0"/>
              <w:contextualSpacing/>
              <w:jc w:val="center"/>
            </w:pPr>
          </w:p>
        </w:tc>
        <w:tc>
          <w:tcPr>
            <w:tcW w:w="704" w:type="pct"/>
            <w:tcBorders>
              <w:top w:val="single" w:sz="4" w:space="0" w:color="000000"/>
              <w:left w:val="single" w:sz="4" w:space="0" w:color="000000"/>
              <w:bottom w:val="single" w:sz="4" w:space="0" w:color="auto"/>
              <w:right w:val="single" w:sz="4" w:space="0" w:color="000000"/>
            </w:tcBorders>
          </w:tcPr>
          <w:p w:rsidR="000550A7" w:rsidRPr="005459C3" w:rsidRDefault="000550A7" w:rsidP="00F711B3">
            <w:pPr>
              <w:widowControl w:val="0"/>
              <w:autoSpaceDE w:val="0"/>
              <w:adjustRightInd w:val="0"/>
              <w:contextualSpacing/>
              <w:jc w:val="center"/>
            </w:pPr>
          </w:p>
        </w:tc>
      </w:tr>
      <w:tr w:rsidR="000550A7" w:rsidRPr="00050517" w:rsidTr="00F711B3">
        <w:trPr>
          <w:trHeight w:val="318"/>
        </w:trPr>
        <w:tc>
          <w:tcPr>
            <w:tcW w:w="297" w:type="pct"/>
            <w:tcBorders>
              <w:top w:val="single" w:sz="4" w:space="0" w:color="000000"/>
              <w:left w:val="single" w:sz="4" w:space="0" w:color="000000"/>
              <w:bottom w:val="single" w:sz="4" w:space="0" w:color="auto"/>
              <w:right w:val="nil"/>
            </w:tcBorders>
            <w:hideMark/>
          </w:tcPr>
          <w:p w:rsidR="000550A7" w:rsidRPr="005459C3" w:rsidRDefault="000550A7" w:rsidP="00F711B3">
            <w:pPr>
              <w:widowControl w:val="0"/>
              <w:autoSpaceDE w:val="0"/>
              <w:adjustRightInd w:val="0"/>
              <w:contextualSpacing/>
              <w:jc w:val="center"/>
              <w:rPr>
                <w:bCs/>
                <w:color w:val="000000"/>
              </w:rPr>
            </w:pPr>
            <w:r>
              <w:rPr>
                <w:bCs/>
                <w:color w:val="000000"/>
              </w:rPr>
              <w:t>5</w:t>
            </w:r>
          </w:p>
        </w:tc>
        <w:tc>
          <w:tcPr>
            <w:tcW w:w="2233" w:type="pct"/>
            <w:tcBorders>
              <w:top w:val="single" w:sz="4" w:space="0" w:color="000000"/>
              <w:left w:val="single" w:sz="4" w:space="0" w:color="000000"/>
              <w:bottom w:val="single" w:sz="4" w:space="0" w:color="auto"/>
              <w:right w:val="nil"/>
            </w:tcBorders>
          </w:tcPr>
          <w:p w:rsidR="000550A7" w:rsidRPr="005459C3" w:rsidRDefault="00F711B3" w:rsidP="00F711B3">
            <w:pPr>
              <w:rPr>
                <w:bCs/>
              </w:rPr>
            </w:pPr>
            <w:r>
              <w:rPr>
                <w:bCs/>
              </w:rPr>
              <w:t xml:space="preserve">Заправка картриджа </w:t>
            </w:r>
            <w:r w:rsidR="000550A7">
              <w:rPr>
                <w:bCs/>
                <w:lang w:val="en-US"/>
              </w:rPr>
              <w:t>Kyocera TK-</w:t>
            </w:r>
            <w:r>
              <w:rPr>
                <w:bCs/>
              </w:rPr>
              <w:t>1100</w:t>
            </w:r>
          </w:p>
        </w:tc>
        <w:tc>
          <w:tcPr>
            <w:tcW w:w="565" w:type="pct"/>
            <w:tcBorders>
              <w:top w:val="single" w:sz="4" w:space="0" w:color="000000"/>
              <w:left w:val="single" w:sz="4" w:space="0" w:color="000000"/>
              <w:bottom w:val="single" w:sz="4" w:space="0" w:color="auto"/>
              <w:right w:val="nil"/>
            </w:tcBorders>
          </w:tcPr>
          <w:p w:rsidR="000550A7" w:rsidRPr="005459C3" w:rsidRDefault="000550A7" w:rsidP="00F711B3">
            <w:pPr>
              <w:jc w:val="center"/>
              <w:rPr>
                <w:lang w:val="en-US"/>
              </w:rPr>
            </w:pPr>
            <w:proofErr w:type="spellStart"/>
            <w:r>
              <w:t>усл</w:t>
            </w:r>
            <w:proofErr w:type="spellEnd"/>
          </w:p>
        </w:tc>
        <w:tc>
          <w:tcPr>
            <w:tcW w:w="565" w:type="pct"/>
            <w:tcBorders>
              <w:top w:val="single" w:sz="4" w:space="0" w:color="000000"/>
              <w:left w:val="single" w:sz="4" w:space="0" w:color="000000"/>
              <w:bottom w:val="single" w:sz="4" w:space="0" w:color="auto"/>
              <w:right w:val="nil"/>
            </w:tcBorders>
          </w:tcPr>
          <w:p w:rsidR="000550A7" w:rsidRPr="005459C3" w:rsidRDefault="009074B3" w:rsidP="00F711B3">
            <w:pPr>
              <w:jc w:val="center"/>
            </w:pPr>
            <w:r>
              <w:t>5</w:t>
            </w:r>
          </w:p>
        </w:tc>
        <w:tc>
          <w:tcPr>
            <w:tcW w:w="636" w:type="pct"/>
            <w:tcBorders>
              <w:top w:val="single" w:sz="4" w:space="0" w:color="000000"/>
              <w:left w:val="single" w:sz="4" w:space="0" w:color="000000"/>
              <w:bottom w:val="single" w:sz="4" w:space="0" w:color="auto"/>
              <w:right w:val="nil"/>
            </w:tcBorders>
          </w:tcPr>
          <w:p w:rsidR="000550A7" w:rsidRPr="005459C3" w:rsidRDefault="000550A7" w:rsidP="00F711B3">
            <w:pPr>
              <w:widowControl w:val="0"/>
              <w:autoSpaceDE w:val="0"/>
              <w:adjustRightInd w:val="0"/>
              <w:contextualSpacing/>
              <w:jc w:val="center"/>
            </w:pPr>
          </w:p>
        </w:tc>
        <w:tc>
          <w:tcPr>
            <w:tcW w:w="704" w:type="pct"/>
            <w:tcBorders>
              <w:top w:val="single" w:sz="4" w:space="0" w:color="000000"/>
              <w:left w:val="single" w:sz="4" w:space="0" w:color="000000"/>
              <w:bottom w:val="single" w:sz="4" w:space="0" w:color="auto"/>
              <w:right w:val="single" w:sz="4" w:space="0" w:color="000000"/>
            </w:tcBorders>
          </w:tcPr>
          <w:p w:rsidR="000550A7" w:rsidRPr="005459C3" w:rsidRDefault="000550A7" w:rsidP="00F711B3">
            <w:pPr>
              <w:widowControl w:val="0"/>
              <w:autoSpaceDE w:val="0"/>
              <w:adjustRightInd w:val="0"/>
              <w:contextualSpacing/>
              <w:jc w:val="center"/>
            </w:pPr>
          </w:p>
        </w:tc>
      </w:tr>
      <w:tr w:rsidR="000550A7" w:rsidRPr="00050517" w:rsidTr="00F711B3">
        <w:trPr>
          <w:trHeight w:val="284"/>
        </w:trPr>
        <w:tc>
          <w:tcPr>
            <w:tcW w:w="297" w:type="pct"/>
            <w:tcBorders>
              <w:top w:val="single" w:sz="4" w:space="0" w:color="auto"/>
              <w:left w:val="single" w:sz="4" w:space="0" w:color="000000"/>
              <w:bottom w:val="single" w:sz="4" w:space="0" w:color="auto"/>
              <w:right w:val="nil"/>
            </w:tcBorders>
          </w:tcPr>
          <w:p w:rsidR="000550A7" w:rsidRDefault="000550A7" w:rsidP="00F711B3">
            <w:pPr>
              <w:widowControl w:val="0"/>
              <w:autoSpaceDE w:val="0"/>
              <w:adjustRightInd w:val="0"/>
              <w:contextualSpacing/>
              <w:jc w:val="center"/>
              <w:rPr>
                <w:bCs/>
                <w:color w:val="000000"/>
              </w:rPr>
            </w:pPr>
            <w:r>
              <w:rPr>
                <w:bCs/>
                <w:color w:val="000000"/>
              </w:rPr>
              <w:t>6</w:t>
            </w:r>
          </w:p>
        </w:tc>
        <w:tc>
          <w:tcPr>
            <w:tcW w:w="2233" w:type="pct"/>
            <w:tcBorders>
              <w:top w:val="single" w:sz="4" w:space="0" w:color="auto"/>
              <w:left w:val="single" w:sz="4" w:space="0" w:color="000000"/>
              <w:bottom w:val="single" w:sz="4" w:space="0" w:color="auto"/>
              <w:right w:val="nil"/>
            </w:tcBorders>
          </w:tcPr>
          <w:p w:rsidR="00F711B3" w:rsidRPr="005459C3" w:rsidRDefault="00F711B3" w:rsidP="00F711B3">
            <w:pPr>
              <w:rPr>
                <w:bCs/>
                <w:lang w:val="en-US"/>
              </w:rPr>
            </w:pPr>
            <w:r>
              <w:rPr>
                <w:bCs/>
              </w:rPr>
              <w:t xml:space="preserve">Заправка картриджа </w:t>
            </w:r>
            <w:r>
              <w:rPr>
                <w:bCs/>
                <w:lang w:val="en-US"/>
              </w:rPr>
              <w:t xml:space="preserve"> Kyocera TK-</w:t>
            </w:r>
            <w:r>
              <w:rPr>
                <w:bCs/>
              </w:rPr>
              <w:t>1120</w:t>
            </w:r>
          </w:p>
        </w:tc>
        <w:tc>
          <w:tcPr>
            <w:tcW w:w="565" w:type="pct"/>
            <w:tcBorders>
              <w:top w:val="single" w:sz="4" w:space="0" w:color="auto"/>
              <w:left w:val="single" w:sz="4" w:space="0" w:color="000000"/>
              <w:bottom w:val="single" w:sz="4" w:space="0" w:color="auto"/>
              <w:right w:val="nil"/>
            </w:tcBorders>
          </w:tcPr>
          <w:p w:rsidR="000550A7" w:rsidRPr="005459C3" w:rsidRDefault="000550A7" w:rsidP="00F711B3">
            <w:pPr>
              <w:jc w:val="center"/>
              <w:rPr>
                <w:lang w:val="en-US"/>
              </w:rPr>
            </w:pPr>
            <w:proofErr w:type="spellStart"/>
            <w:r>
              <w:t>усл</w:t>
            </w:r>
            <w:proofErr w:type="spellEnd"/>
          </w:p>
        </w:tc>
        <w:tc>
          <w:tcPr>
            <w:tcW w:w="565" w:type="pct"/>
            <w:tcBorders>
              <w:top w:val="single" w:sz="4" w:space="0" w:color="auto"/>
              <w:left w:val="single" w:sz="4" w:space="0" w:color="000000"/>
              <w:bottom w:val="single" w:sz="4" w:space="0" w:color="auto"/>
              <w:right w:val="nil"/>
            </w:tcBorders>
          </w:tcPr>
          <w:p w:rsidR="000550A7" w:rsidRPr="00FD4365" w:rsidRDefault="00AA3895" w:rsidP="00F711B3">
            <w:pPr>
              <w:jc w:val="center"/>
            </w:pPr>
            <w:r>
              <w:t>2</w:t>
            </w:r>
          </w:p>
        </w:tc>
        <w:tc>
          <w:tcPr>
            <w:tcW w:w="636" w:type="pct"/>
            <w:tcBorders>
              <w:top w:val="single" w:sz="4" w:space="0" w:color="auto"/>
              <w:left w:val="single" w:sz="4" w:space="0" w:color="000000"/>
              <w:bottom w:val="single" w:sz="4" w:space="0" w:color="auto"/>
              <w:right w:val="nil"/>
            </w:tcBorders>
          </w:tcPr>
          <w:p w:rsidR="000550A7" w:rsidRPr="005459C3" w:rsidRDefault="000550A7" w:rsidP="00F711B3">
            <w:pPr>
              <w:widowControl w:val="0"/>
              <w:autoSpaceDE w:val="0"/>
              <w:adjustRightInd w:val="0"/>
              <w:contextualSpacing/>
              <w:jc w:val="center"/>
            </w:pPr>
          </w:p>
        </w:tc>
        <w:tc>
          <w:tcPr>
            <w:tcW w:w="704" w:type="pct"/>
            <w:tcBorders>
              <w:top w:val="single" w:sz="4" w:space="0" w:color="auto"/>
              <w:left w:val="single" w:sz="4" w:space="0" w:color="000000"/>
              <w:bottom w:val="single" w:sz="4" w:space="0" w:color="auto"/>
              <w:right w:val="single" w:sz="4" w:space="0" w:color="000000"/>
            </w:tcBorders>
          </w:tcPr>
          <w:p w:rsidR="000550A7" w:rsidRPr="005459C3" w:rsidRDefault="000550A7" w:rsidP="00AA3895">
            <w:pPr>
              <w:widowControl w:val="0"/>
              <w:autoSpaceDE w:val="0"/>
              <w:adjustRightInd w:val="0"/>
              <w:contextualSpacing/>
              <w:jc w:val="center"/>
            </w:pPr>
          </w:p>
        </w:tc>
      </w:tr>
      <w:tr w:rsidR="00F711B3" w:rsidRPr="00050517" w:rsidTr="00F711B3">
        <w:trPr>
          <w:trHeight w:val="268"/>
        </w:trPr>
        <w:tc>
          <w:tcPr>
            <w:tcW w:w="297" w:type="pct"/>
            <w:tcBorders>
              <w:top w:val="single" w:sz="4" w:space="0" w:color="auto"/>
              <w:left w:val="single" w:sz="4" w:space="0" w:color="000000"/>
              <w:bottom w:val="single" w:sz="4" w:space="0" w:color="auto"/>
              <w:right w:val="nil"/>
            </w:tcBorders>
          </w:tcPr>
          <w:p w:rsidR="00F711B3" w:rsidRDefault="00F711B3" w:rsidP="00F711B3">
            <w:pPr>
              <w:widowControl w:val="0"/>
              <w:autoSpaceDE w:val="0"/>
              <w:adjustRightInd w:val="0"/>
              <w:contextualSpacing/>
              <w:jc w:val="center"/>
              <w:rPr>
                <w:bCs/>
                <w:color w:val="000000"/>
              </w:rPr>
            </w:pPr>
            <w:r>
              <w:rPr>
                <w:bCs/>
                <w:color w:val="000000"/>
              </w:rPr>
              <w:t>7</w:t>
            </w:r>
          </w:p>
        </w:tc>
        <w:tc>
          <w:tcPr>
            <w:tcW w:w="2233" w:type="pct"/>
            <w:tcBorders>
              <w:top w:val="single" w:sz="4" w:space="0" w:color="auto"/>
              <w:left w:val="single" w:sz="4" w:space="0" w:color="000000"/>
              <w:bottom w:val="single" w:sz="4" w:space="0" w:color="auto"/>
              <w:right w:val="nil"/>
            </w:tcBorders>
          </w:tcPr>
          <w:p w:rsidR="00F711B3" w:rsidRDefault="00F711B3" w:rsidP="00F711B3">
            <w:pPr>
              <w:rPr>
                <w:bCs/>
              </w:rPr>
            </w:pPr>
            <w:r>
              <w:rPr>
                <w:bCs/>
              </w:rPr>
              <w:t xml:space="preserve">Заправка картриджа </w:t>
            </w:r>
            <w:r>
              <w:rPr>
                <w:bCs/>
                <w:lang w:val="en-US"/>
              </w:rPr>
              <w:t xml:space="preserve">  Kyocera TK-</w:t>
            </w:r>
            <w:r>
              <w:rPr>
                <w:bCs/>
              </w:rPr>
              <w:t>1200</w:t>
            </w:r>
          </w:p>
        </w:tc>
        <w:tc>
          <w:tcPr>
            <w:tcW w:w="565" w:type="pct"/>
            <w:tcBorders>
              <w:top w:val="single" w:sz="4" w:space="0" w:color="auto"/>
              <w:left w:val="single" w:sz="4" w:space="0" w:color="000000"/>
              <w:bottom w:val="single" w:sz="4" w:space="0" w:color="auto"/>
              <w:right w:val="nil"/>
            </w:tcBorders>
          </w:tcPr>
          <w:p w:rsidR="00F711B3" w:rsidRDefault="00F711B3" w:rsidP="00F711B3">
            <w:pPr>
              <w:jc w:val="center"/>
            </w:pPr>
            <w:proofErr w:type="spellStart"/>
            <w:r>
              <w:t>усл</w:t>
            </w:r>
            <w:proofErr w:type="spellEnd"/>
          </w:p>
        </w:tc>
        <w:tc>
          <w:tcPr>
            <w:tcW w:w="565" w:type="pct"/>
            <w:tcBorders>
              <w:top w:val="single" w:sz="4" w:space="0" w:color="auto"/>
              <w:left w:val="single" w:sz="4" w:space="0" w:color="000000"/>
              <w:bottom w:val="single" w:sz="4" w:space="0" w:color="auto"/>
              <w:right w:val="nil"/>
            </w:tcBorders>
          </w:tcPr>
          <w:p w:rsidR="00F711B3" w:rsidRDefault="00AA3895" w:rsidP="00F711B3">
            <w:pPr>
              <w:jc w:val="center"/>
            </w:pPr>
            <w:r>
              <w:t>8</w:t>
            </w:r>
          </w:p>
        </w:tc>
        <w:tc>
          <w:tcPr>
            <w:tcW w:w="636" w:type="pct"/>
            <w:tcBorders>
              <w:top w:val="single" w:sz="4" w:space="0" w:color="auto"/>
              <w:left w:val="single" w:sz="4" w:space="0" w:color="000000"/>
              <w:bottom w:val="single" w:sz="4" w:space="0" w:color="auto"/>
              <w:right w:val="nil"/>
            </w:tcBorders>
          </w:tcPr>
          <w:p w:rsidR="00F711B3" w:rsidRDefault="00F711B3" w:rsidP="00F711B3">
            <w:pPr>
              <w:widowControl w:val="0"/>
              <w:autoSpaceDE w:val="0"/>
              <w:adjustRightInd w:val="0"/>
              <w:contextualSpacing/>
              <w:jc w:val="center"/>
            </w:pPr>
          </w:p>
        </w:tc>
        <w:tc>
          <w:tcPr>
            <w:tcW w:w="704" w:type="pct"/>
            <w:tcBorders>
              <w:top w:val="single" w:sz="4" w:space="0" w:color="auto"/>
              <w:left w:val="single" w:sz="4" w:space="0" w:color="000000"/>
              <w:bottom w:val="single" w:sz="4" w:space="0" w:color="auto"/>
              <w:right w:val="single" w:sz="4" w:space="0" w:color="000000"/>
            </w:tcBorders>
          </w:tcPr>
          <w:p w:rsidR="00F711B3" w:rsidRDefault="00F711B3" w:rsidP="00AA3895">
            <w:pPr>
              <w:widowControl w:val="0"/>
              <w:autoSpaceDE w:val="0"/>
              <w:adjustRightInd w:val="0"/>
              <w:contextualSpacing/>
              <w:jc w:val="center"/>
            </w:pPr>
          </w:p>
        </w:tc>
      </w:tr>
      <w:tr w:rsidR="00F711B3" w:rsidRPr="00050517" w:rsidTr="00F711B3">
        <w:trPr>
          <w:trHeight w:val="221"/>
        </w:trPr>
        <w:tc>
          <w:tcPr>
            <w:tcW w:w="297" w:type="pct"/>
            <w:tcBorders>
              <w:top w:val="single" w:sz="4" w:space="0" w:color="auto"/>
              <w:left w:val="single" w:sz="4" w:space="0" w:color="000000"/>
              <w:bottom w:val="single" w:sz="4" w:space="0" w:color="auto"/>
              <w:right w:val="nil"/>
            </w:tcBorders>
          </w:tcPr>
          <w:p w:rsidR="00F711B3" w:rsidRDefault="00F711B3" w:rsidP="00F711B3">
            <w:pPr>
              <w:widowControl w:val="0"/>
              <w:autoSpaceDE w:val="0"/>
              <w:adjustRightInd w:val="0"/>
              <w:contextualSpacing/>
              <w:jc w:val="center"/>
              <w:rPr>
                <w:bCs/>
                <w:color w:val="000000"/>
              </w:rPr>
            </w:pPr>
            <w:r>
              <w:rPr>
                <w:bCs/>
                <w:color w:val="000000"/>
              </w:rPr>
              <w:t>8</w:t>
            </w:r>
          </w:p>
        </w:tc>
        <w:tc>
          <w:tcPr>
            <w:tcW w:w="2233" w:type="pct"/>
            <w:tcBorders>
              <w:top w:val="single" w:sz="4" w:space="0" w:color="auto"/>
              <w:left w:val="single" w:sz="4" w:space="0" w:color="000000"/>
              <w:bottom w:val="single" w:sz="4" w:space="0" w:color="auto"/>
              <w:right w:val="nil"/>
            </w:tcBorders>
          </w:tcPr>
          <w:p w:rsidR="00F711B3" w:rsidRDefault="00F711B3" w:rsidP="00F711B3">
            <w:pPr>
              <w:rPr>
                <w:bCs/>
              </w:rPr>
            </w:pPr>
            <w:r>
              <w:rPr>
                <w:bCs/>
              </w:rPr>
              <w:t xml:space="preserve">Заправка картриджа </w:t>
            </w:r>
            <w:r>
              <w:rPr>
                <w:bCs/>
                <w:lang w:val="en-US"/>
              </w:rPr>
              <w:t xml:space="preserve"> Canon 728</w:t>
            </w:r>
          </w:p>
        </w:tc>
        <w:tc>
          <w:tcPr>
            <w:tcW w:w="565" w:type="pct"/>
            <w:tcBorders>
              <w:top w:val="single" w:sz="4" w:space="0" w:color="auto"/>
              <w:left w:val="single" w:sz="4" w:space="0" w:color="000000"/>
              <w:bottom w:val="single" w:sz="4" w:space="0" w:color="auto"/>
              <w:right w:val="nil"/>
            </w:tcBorders>
          </w:tcPr>
          <w:p w:rsidR="00F711B3" w:rsidRDefault="00F711B3" w:rsidP="00F711B3">
            <w:pPr>
              <w:jc w:val="center"/>
            </w:pPr>
            <w:proofErr w:type="spellStart"/>
            <w:r>
              <w:t>усл</w:t>
            </w:r>
            <w:proofErr w:type="spellEnd"/>
          </w:p>
        </w:tc>
        <w:tc>
          <w:tcPr>
            <w:tcW w:w="565" w:type="pct"/>
            <w:tcBorders>
              <w:top w:val="single" w:sz="4" w:space="0" w:color="auto"/>
              <w:left w:val="single" w:sz="4" w:space="0" w:color="000000"/>
              <w:bottom w:val="single" w:sz="4" w:space="0" w:color="auto"/>
              <w:right w:val="nil"/>
            </w:tcBorders>
          </w:tcPr>
          <w:p w:rsidR="00F711B3" w:rsidRPr="00AA3895" w:rsidRDefault="00034FB9" w:rsidP="00F711B3">
            <w:pPr>
              <w:jc w:val="center"/>
            </w:pPr>
            <w:r>
              <w:t>4</w:t>
            </w:r>
          </w:p>
        </w:tc>
        <w:tc>
          <w:tcPr>
            <w:tcW w:w="636" w:type="pct"/>
            <w:tcBorders>
              <w:top w:val="single" w:sz="4" w:space="0" w:color="auto"/>
              <w:left w:val="single" w:sz="4" w:space="0" w:color="000000"/>
              <w:bottom w:val="single" w:sz="4" w:space="0" w:color="auto"/>
              <w:right w:val="nil"/>
            </w:tcBorders>
          </w:tcPr>
          <w:p w:rsidR="00F711B3" w:rsidRPr="00F711B3" w:rsidRDefault="00F711B3" w:rsidP="00F711B3">
            <w:pPr>
              <w:widowControl w:val="0"/>
              <w:autoSpaceDE w:val="0"/>
              <w:adjustRightInd w:val="0"/>
              <w:contextualSpacing/>
              <w:jc w:val="center"/>
            </w:pPr>
          </w:p>
        </w:tc>
        <w:tc>
          <w:tcPr>
            <w:tcW w:w="704" w:type="pct"/>
            <w:tcBorders>
              <w:top w:val="single" w:sz="4" w:space="0" w:color="auto"/>
              <w:left w:val="single" w:sz="4" w:space="0" w:color="000000"/>
              <w:bottom w:val="single" w:sz="4" w:space="0" w:color="auto"/>
              <w:right w:val="single" w:sz="4" w:space="0" w:color="000000"/>
            </w:tcBorders>
          </w:tcPr>
          <w:p w:rsidR="00F711B3" w:rsidRDefault="00F711B3" w:rsidP="00F711B3">
            <w:pPr>
              <w:widowControl w:val="0"/>
              <w:autoSpaceDE w:val="0"/>
              <w:adjustRightInd w:val="0"/>
              <w:contextualSpacing/>
              <w:jc w:val="center"/>
            </w:pPr>
          </w:p>
        </w:tc>
      </w:tr>
      <w:tr w:rsidR="00715187" w:rsidRPr="00050517" w:rsidTr="00AA3895">
        <w:trPr>
          <w:trHeight w:val="496"/>
        </w:trPr>
        <w:tc>
          <w:tcPr>
            <w:tcW w:w="4296" w:type="pct"/>
            <w:gridSpan w:val="5"/>
            <w:tcBorders>
              <w:top w:val="single" w:sz="4" w:space="0" w:color="000000"/>
              <w:left w:val="single" w:sz="4" w:space="0" w:color="000000"/>
              <w:bottom w:val="single" w:sz="4" w:space="0" w:color="000000"/>
              <w:right w:val="nil"/>
            </w:tcBorders>
            <w:hideMark/>
          </w:tcPr>
          <w:p w:rsidR="00715187" w:rsidRPr="00986C69" w:rsidRDefault="00715187" w:rsidP="00F711B3">
            <w:pPr>
              <w:widowControl w:val="0"/>
              <w:autoSpaceDE w:val="0"/>
              <w:jc w:val="right"/>
              <w:rPr>
                <w:spacing w:val="1"/>
                <w:sz w:val="20"/>
                <w:szCs w:val="26"/>
                <w:lang w:eastAsia="ar-SA"/>
              </w:rPr>
            </w:pPr>
            <w:r w:rsidRPr="00986C69">
              <w:rPr>
                <w:spacing w:val="1"/>
                <w:sz w:val="20"/>
                <w:szCs w:val="26"/>
                <w:lang w:eastAsia="ar-SA"/>
              </w:rPr>
              <w:t>Итого:</w:t>
            </w:r>
          </w:p>
          <w:p w:rsidR="00715187" w:rsidRPr="00986C69" w:rsidRDefault="00715187" w:rsidP="00F711B3">
            <w:pPr>
              <w:widowControl w:val="0"/>
              <w:autoSpaceDE w:val="0"/>
              <w:jc w:val="right"/>
              <w:rPr>
                <w:sz w:val="20"/>
                <w:lang w:eastAsia="ar-SA"/>
              </w:rPr>
            </w:pPr>
          </w:p>
        </w:tc>
        <w:tc>
          <w:tcPr>
            <w:tcW w:w="704" w:type="pct"/>
            <w:tcBorders>
              <w:top w:val="single" w:sz="4" w:space="0" w:color="000000"/>
              <w:left w:val="single" w:sz="4" w:space="0" w:color="000000"/>
              <w:bottom w:val="single" w:sz="4" w:space="0" w:color="000000"/>
              <w:right w:val="single" w:sz="4" w:space="0" w:color="000000"/>
            </w:tcBorders>
          </w:tcPr>
          <w:p w:rsidR="00715187" w:rsidRPr="00986C69" w:rsidRDefault="00715187" w:rsidP="00F711B3">
            <w:pPr>
              <w:widowControl w:val="0"/>
              <w:autoSpaceDE w:val="0"/>
              <w:jc w:val="center"/>
              <w:rPr>
                <w:sz w:val="20"/>
                <w:lang w:eastAsia="ar-SA"/>
              </w:rPr>
            </w:pPr>
          </w:p>
        </w:tc>
      </w:tr>
    </w:tbl>
    <w:p w:rsidR="00715187" w:rsidRPr="00986C69" w:rsidRDefault="00715187" w:rsidP="00715187">
      <w:pPr>
        <w:pStyle w:val="a9"/>
        <w:shd w:val="clear" w:color="auto" w:fill="FFFFFF"/>
        <w:spacing w:before="0" w:beforeAutospacing="0" w:after="0" w:afterAutospacing="0"/>
        <w:ind w:firstLine="709"/>
        <w:jc w:val="both"/>
        <w:rPr>
          <w:color w:val="000000"/>
          <w:sz w:val="22"/>
        </w:rPr>
      </w:pPr>
      <w:r w:rsidRPr="00986C69">
        <w:rPr>
          <w:color w:val="000000"/>
          <w:sz w:val="22"/>
        </w:rPr>
        <w:t>Заправка картриджей производятся на территории Исполнителя с использование собственного оборудования и материалов для ремонта и тестирования картриджей.</w:t>
      </w:r>
    </w:p>
    <w:p w:rsidR="00715187" w:rsidRPr="00986C69" w:rsidRDefault="00715187" w:rsidP="00715187">
      <w:pPr>
        <w:pStyle w:val="a9"/>
        <w:shd w:val="clear" w:color="auto" w:fill="FFFFFF"/>
        <w:spacing w:before="0" w:beforeAutospacing="0" w:after="0" w:afterAutospacing="0"/>
        <w:ind w:firstLine="709"/>
        <w:jc w:val="both"/>
        <w:rPr>
          <w:color w:val="000000"/>
          <w:sz w:val="22"/>
        </w:rPr>
      </w:pPr>
      <w:r w:rsidRPr="00986C69">
        <w:rPr>
          <w:b/>
          <w:bCs/>
          <w:color w:val="000000"/>
          <w:sz w:val="22"/>
        </w:rPr>
        <w:t>6. Требования к техническим характеристикам услуг:</w:t>
      </w:r>
    </w:p>
    <w:p w:rsidR="00715187" w:rsidRPr="00986C69" w:rsidRDefault="00715187" w:rsidP="00715187">
      <w:pPr>
        <w:pStyle w:val="a9"/>
        <w:shd w:val="clear" w:color="auto" w:fill="FFFFFF"/>
        <w:spacing w:before="0" w:beforeAutospacing="0" w:after="0" w:afterAutospacing="0"/>
        <w:ind w:firstLine="709"/>
        <w:jc w:val="both"/>
        <w:rPr>
          <w:color w:val="000000"/>
          <w:sz w:val="22"/>
        </w:rPr>
      </w:pPr>
      <w:r w:rsidRPr="00986C69">
        <w:rPr>
          <w:color w:val="000000"/>
          <w:sz w:val="22"/>
        </w:rPr>
        <w:t>6.1. Исполнитель обеспечивает герметичную упаковку картриджей, не препятствующую идентификации и гарантирующую предотвращение засвечивания фоторецептора, попадание влаги и пыли, механических повреждений. Упаковка должна содержать этикетку с надписью: модель картриджа и дата </w:t>
      </w:r>
      <w:r w:rsidRPr="00986C69">
        <w:rPr>
          <w:rFonts w:eastAsiaTheme="majorEastAsia"/>
          <w:color w:val="000000"/>
          <w:sz w:val="22"/>
        </w:rPr>
        <w:t>оказания услуг</w:t>
      </w:r>
      <w:r w:rsidRPr="00986C69">
        <w:rPr>
          <w:color w:val="000000"/>
          <w:sz w:val="22"/>
        </w:rPr>
        <w:t>. В упаковке должен находиться тестовый отпечаток, подтверждающий качество заправки и этикетка (наклейка) засыпанного тонера.</w:t>
      </w:r>
    </w:p>
    <w:p w:rsidR="00715187" w:rsidRPr="00986C69" w:rsidRDefault="00715187" w:rsidP="00715187">
      <w:pPr>
        <w:pStyle w:val="a9"/>
        <w:shd w:val="clear" w:color="auto" w:fill="FFFFFF"/>
        <w:spacing w:before="0" w:beforeAutospacing="0" w:after="0" w:afterAutospacing="0"/>
        <w:ind w:firstLine="709"/>
        <w:jc w:val="both"/>
        <w:rPr>
          <w:color w:val="000000"/>
          <w:sz w:val="22"/>
        </w:rPr>
      </w:pPr>
      <w:r w:rsidRPr="00986C69">
        <w:rPr>
          <w:color w:val="000000"/>
          <w:sz w:val="22"/>
        </w:rPr>
        <w:t>6.2. Картриджи должны быть герметизированы средствами, исключающими самопроизвольное высыпание (вытекание) тонера или чернил. Герметизирующие элементы должны легко удаляться перед установкой картриджа, не оставляя следов на поверхности картриджа. Подвижные элементы картриджей после ремонта должны легко перемещаться, без перекосов и затруднений. Отремонтированный картридж должен обеспечивать хорошее качество печати до следующего ремонта.</w:t>
      </w:r>
    </w:p>
    <w:p w:rsidR="00715187" w:rsidRPr="00986C69" w:rsidRDefault="00715187" w:rsidP="00715187">
      <w:pPr>
        <w:pStyle w:val="a9"/>
        <w:shd w:val="clear" w:color="auto" w:fill="FFFFFF"/>
        <w:spacing w:before="0" w:beforeAutospacing="0" w:after="0" w:afterAutospacing="0"/>
        <w:ind w:firstLine="709"/>
        <w:jc w:val="both"/>
        <w:rPr>
          <w:color w:val="000000"/>
          <w:sz w:val="22"/>
        </w:rPr>
      </w:pPr>
      <w:r w:rsidRPr="00986C69">
        <w:rPr>
          <w:color w:val="000000"/>
          <w:sz w:val="22"/>
        </w:rPr>
        <w:t>6.3. Заправка картриджей должна производиться только качественным и 100% совместимым тонером, с полным заполнением </w:t>
      </w:r>
      <w:r w:rsidRPr="00986C69">
        <w:rPr>
          <w:rFonts w:eastAsiaTheme="majorEastAsia"/>
          <w:color w:val="000000"/>
          <w:sz w:val="22"/>
        </w:rPr>
        <w:t>бункера</w:t>
      </w:r>
      <w:r w:rsidRPr="00986C69">
        <w:rPr>
          <w:color w:val="000000"/>
          <w:sz w:val="22"/>
        </w:rPr>
        <w:t>. Качество тонера определяется путем печати пробной страницы, которая не должна содержать полос, точек, серого фона, грязи, повторного изображения. Картридж должен обеспечивать качество печати не хуже качества эталонной копии, иметь одинаковую плотность заправки, воспроизведения мелких деталей и тонких линий.</w:t>
      </w:r>
    </w:p>
    <w:p w:rsidR="00715187" w:rsidRPr="00986C69" w:rsidRDefault="00715187" w:rsidP="00715187">
      <w:pPr>
        <w:pStyle w:val="a9"/>
        <w:shd w:val="clear" w:color="auto" w:fill="FFFFFF"/>
        <w:spacing w:before="0" w:beforeAutospacing="0" w:after="0" w:afterAutospacing="0"/>
        <w:ind w:firstLine="709"/>
        <w:jc w:val="both"/>
        <w:rPr>
          <w:color w:val="000000"/>
          <w:sz w:val="22"/>
        </w:rPr>
      </w:pPr>
      <w:r w:rsidRPr="00986C69">
        <w:rPr>
          <w:color w:val="000000"/>
          <w:sz w:val="22"/>
        </w:rPr>
        <w:t>6.4. Заправленный картридж должен обеспечить ресурс печати не менее заявленного производителем для нового картриджа без ухудшения качества печати. В стоимость заправки входит цена расходных материалов.</w:t>
      </w:r>
    </w:p>
    <w:p w:rsidR="00715187" w:rsidRPr="00986C69" w:rsidRDefault="00715187" w:rsidP="00715187">
      <w:pPr>
        <w:pStyle w:val="a9"/>
        <w:shd w:val="clear" w:color="auto" w:fill="FFFFFF"/>
        <w:spacing w:before="0" w:beforeAutospacing="0" w:after="0" w:afterAutospacing="0"/>
        <w:ind w:firstLine="709"/>
        <w:jc w:val="both"/>
        <w:rPr>
          <w:color w:val="000000"/>
          <w:sz w:val="22"/>
        </w:rPr>
      </w:pPr>
      <w:r w:rsidRPr="00986C69">
        <w:rPr>
          <w:color w:val="000000"/>
          <w:sz w:val="22"/>
        </w:rPr>
        <w:t>6.5. При работе картридж не должен допускать загрязнения подающего тракта принтера тонером.</w:t>
      </w:r>
    </w:p>
    <w:p w:rsidR="00715187" w:rsidRDefault="00715187" w:rsidP="00715187">
      <w:pPr>
        <w:tabs>
          <w:tab w:val="left" w:pos="708"/>
        </w:tabs>
        <w:ind w:left="-142"/>
        <w:rPr>
          <w:b/>
        </w:rPr>
      </w:pPr>
    </w:p>
    <w:tbl>
      <w:tblPr>
        <w:tblStyle w:val="aa"/>
        <w:tblpPr w:leftFromText="180" w:rightFromText="180" w:vertAnchor="text" w:horzAnchor="margin" w:tblpY="55"/>
        <w:tblW w:w="106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460"/>
        <w:gridCol w:w="222"/>
      </w:tblGrid>
      <w:tr w:rsidR="00715187" w:rsidRPr="00050517" w:rsidTr="00715187">
        <w:trPr>
          <w:trHeight w:val="1105"/>
        </w:trPr>
        <w:tc>
          <w:tcPr>
            <w:tcW w:w="10460" w:type="dxa"/>
          </w:tcPr>
          <w:p w:rsidR="00715187" w:rsidRDefault="00715187" w:rsidP="0026661A">
            <w:pPr>
              <w:pStyle w:val="LBBodyText2"/>
              <w:spacing w:before="0" w:after="0" w:line="276" w:lineRule="auto"/>
              <w:ind w:left="0" w:firstLine="720"/>
              <w:rPr>
                <w:b/>
                <w:bCs/>
              </w:rPr>
            </w:pPr>
            <w:r>
              <w:rPr>
                <w:b/>
                <w:bCs/>
              </w:rPr>
              <w:t>Подписи сторон:</w:t>
            </w:r>
          </w:p>
          <w:tbl>
            <w:tblPr>
              <w:tblW w:w="10528" w:type="dxa"/>
              <w:tblCellMar>
                <w:left w:w="10" w:type="dxa"/>
                <w:right w:w="10" w:type="dxa"/>
              </w:tblCellMar>
              <w:tblLook w:val="0000"/>
            </w:tblPr>
            <w:tblGrid>
              <w:gridCol w:w="5694"/>
              <w:gridCol w:w="4834"/>
            </w:tblGrid>
            <w:tr w:rsidR="00715187" w:rsidTr="0026661A">
              <w:trPr>
                <w:trHeight w:val="744"/>
              </w:trPr>
              <w:tc>
                <w:tcPr>
                  <w:tcW w:w="5694" w:type="dxa"/>
                  <w:shd w:val="clear" w:color="auto" w:fill="auto"/>
                  <w:tcMar>
                    <w:top w:w="0" w:type="dxa"/>
                    <w:left w:w="108" w:type="dxa"/>
                    <w:bottom w:w="0" w:type="dxa"/>
                    <w:right w:w="108" w:type="dxa"/>
                  </w:tcMar>
                </w:tcPr>
                <w:p w:rsidR="00715187" w:rsidRDefault="00715187" w:rsidP="00034FB9">
                  <w:pPr>
                    <w:pStyle w:val="LBBodyText2"/>
                    <w:framePr w:hSpace="180" w:wrap="around" w:vAnchor="text" w:hAnchor="margin" w:y="55"/>
                    <w:spacing w:before="0" w:after="0" w:line="276" w:lineRule="auto"/>
                    <w:ind w:left="0"/>
                    <w:rPr>
                      <w:szCs w:val="22"/>
                    </w:rPr>
                  </w:pPr>
                  <w:r>
                    <w:rPr>
                      <w:szCs w:val="22"/>
                    </w:rPr>
                    <w:t>Муниципальный Заказчик</w:t>
                  </w:r>
                </w:p>
                <w:p w:rsidR="00715187" w:rsidRDefault="00715187" w:rsidP="00034FB9">
                  <w:pPr>
                    <w:pStyle w:val="LBBodyText2"/>
                    <w:framePr w:hSpace="180" w:wrap="around" w:vAnchor="text" w:hAnchor="margin" w:y="55"/>
                    <w:spacing w:before="0" w:after="0" w:line="276" w:lineRule="auto"/>
                    <w:ind w:left="0" w:firstLine="720"/>
                    <w:rPr>
                      <w:szCs w:val="22"/>
                    </w:rPr>
                  </w:pPr>
                </w:p>
                <w:p w:rsidR="00715187" w:rsidRPr="00715187" w:rsidRDefault="00715187" w:rsidP="00034FB9">
                  <w:pPr>
                    <w:framePr w:hSpace="180" w:wrap="around" w:vAnchor="text" w:hAnchor="margin" w:y="55"/>
                    <w:rPr>
                      <w:color w:val="000000"/>
                      <w:sz w:val="20"/>
                      <w:szCs w:val="20"/>
                    </w:rPr>
                  </w:pPr>
                  <w:r w:rsidRPr="00715187">
                    <w:rPr>
                      <w:color w:val="000000"/>
                      <w:sz w:val="20"/>
                      <w:szCs w:val="20"/>
                    </w:rPr>
                    <w:t>Директор МКОУ «</w:t>
                  </w:r>
                  <w:proofErr w:type="spellStart"/>
                  <w:r w:rsidRPr="00715187">
                    <w:rPr>
                      <w:color w:val="000000"/>
                      <w:sz w:val="20"/>
                      <w:szCs w:val="20"/>
                    </w:rPr>
                    <w:t>Алеховщинская</w:t>
                  </w:r>
                  <w:proofErr w:type="spellEnd"/>
                  <w:r w:rsidRPr="00715187">
                    <w:rPr>
                      <w:color w:val="000000"/>
                      <w:sz w:val="20"/>
                      <w:szCs w:val="20"/>
                    </w:rPr>
                    <w:t xml:space="preserve"> СОШ»</w:t>
                  </w:r>
                </w:p>
                <w:p w:rsidR="00715187" w:rsidRPr="00715187" w:rsidRDefault="00715187" w:rsidP="00034FB9">
                  <w:pPr>
                    <w:framePr w:hSpace="180" w:wrap="around" w:vAnchor="text" w:hAnchor="margin" w:y="55"/>
                    <w:rPr>
                      <w:color w:val="000000"/>
                      <w:sz w:val="20"/>
                      <w:szCs w:val="20"/>
                    </w:rPr>
                  </w:pPr>
                </w:p>
                <w:p w:rsidR="00715187" w:rsidRPr="00715187" w:rsidRDefault="00715187" w:rsidP="00034FB9">
                  <w:pPr>
                    <w:framePr w:hSpace="180" w:wrap="around" w:vAnchor="text" w:hAnchor="margin" w:y="55"/>
                    <w:rPr>
                      <w:color w:val="000000"/>
                      <w:sz w:val="20"/>
                      <w:szCs w:val="20"/>
                    </w:rPr>
                  </w:pPr>
                  <w:r w:rsidRPr="00715187">
                    <w:rPr>
                      <w:color w:val="000000"/>
                      <w:sz w:val="20"/>
                      <w:szCs w:val="20"/>
                    </w:rPr>
                    <w:t xml:space="preserve">_____________ </w:t>
                  </w:r>
                  <w:proofErr w:type="spellStart"/>
                  <w:r w:rsidRPr="00715187">
                    <w:rPr>
                      <w:color w:val="000000"/>
                      <w:sz w:val="20"/>
                      <w:szCs w:val="20"/>
                    </w:rPr>
                    <w:t>Чикалева</w:t>
                  </w:r>
                  <w:proofErr w:type="spellEnd"/>
                  <w:r w:rsidRPr="00715187">
                    <w:rPr>
                      <w:color w:val="000000"/>
                      <w:sz w:val="20"/>
                      <w:szCs w:val="20"/>
                    </w:rPr>
                    <w:t xml:space="preserve"> О.В.</w:t>
                  </w:r>
                </w:p>
                <w:p w:rsidR="00715187" w:rsidRDefault="00715187" w:rsidP="00034FB9">
                  <w:pPr>
                    <w:pStyle w:val="LBBodyText2"/>
                    <w:framePr w:hSpace="180" w:wrap="around" w:vAnchor="text" w:hAnchor="margin" w:y="55"/>
                    <w:spacing w:before="0" w:after="0" w:line="276" w:lineRule="auto"/>
                    <w:ind w:left="0"/>
                    <w:jc w:val="left"/>
                    <w:rPr>
                      <w:szCs w:val="22"/>
                    </w:rPr>
                  </w:pPr>
                </w:p>
              </w:tc>
              <w:tc>
                <w:tcPr>
                  <w:tcW w:w="4834" w:type="dxa"/>
                  <w:shd w:val="clear" w:color="auto" w:fill="auto"/>
                  <w:tcMar>
                    <w:top w:w="0" w:type="dxa"/>
                    <w:left w:w="108" w:type="dxa"/>
                    <w:bottom w:w="0" w:type="dxa"/>
                    <w:right w:w="108" w:type="dxa"/>
                  </w:tcMar>
                </w:tcPr>
                <w:p w:rsidR="00715187" w:rsidRDefault="00715187" w:rsidP="00034FB9">
                  <w:pPr>
                    <w:pStyle w:val="LBBodyText2"/>
                    <w:framePr w:hSpace="180" w:wrap="around" w:vAnchor="text" w:hAnchor="margin" w:y="55"/>
                    <w:spacing w:before="0" w:after="0" w:line="276" w:lineRule="auto"/>
                    <w:ind w:left="0" w:firstLine="317"/>
                    <w:rPr>
                      <w:szCs w:val="22"/>
                    </w:rPr>
                  </w:pPr>
                  <w:r>
                    <w:rPr>
                      <w:szCs w:val="22"/>
                    </w:rPr>
                    <w:t>Исполнитель</w:t>
                  </w:r>
                </w:p>
                <w:p w:rsidR="00715187" w:rsidRDefault="00715187" w:rsidP="00034FB9">
                  <w:pPr>
                    <w:framePr w:hSpace="180" w:wrap="around" w:vAnchor="text" w:hAnchor="margin" w:y="55"/>
                    <w:pBdr>
                      <w:bottom w:val="single" w:sz="12" w:space="1" w:color="auto"/>
                    </w:pBdr>
                    <w:ind w:left="35" w:hanging="35"/>
                    <w:jc w:val="left"/>
                  </w:pPr>
                </w:p>
                <w:p w:rsidR="00AA3895" w:rsidRDefault="00AA3895" w:rsidP="00034FB9">
                  <w:pPr>
                    <w:framePr w:hSpace="180" w:wrap="around" w:vAnchor="text" w:hAnchor="margin" w:y="55"/>
                    <w:pBdr>
                      <w:bottom w:val="single" w:sz="12" w:space="1" w:color="auto"/>
                    </w:pBdr>
                    <w:ind w:left="35" w:hanging="35"/>
                    <w:jc w:val="left"/>
                  </w:pPr>
                </w:p>
                <w:p w:rsidR="00AA3895" w:rsidRDefault="00AA3895" w:rsidP="00034FB9">
                  <w:pPr>
                    <w:framePr w:hSpace="180" w:wrap="around" w:vAnchor="text" w:hAnchor="margin" w:y="55"/>
                    <w:pBdr>
                      <w:bottom w:val="single" w:sz="12" w:space="1" w:color="auto"/>
                    </w:pBdr>
                    <w:ind w:left="35" w:hanging="35"/>
                    <w:jc w:val="left"/>
                  </w:pPr>
                </w:p>
                <w:p w:rsidR="00715187" w:rsidRDefault="00715187" w:rsidP="00034FB9">
                  <w:pPr>
                    <w:pStyle w:val="LBBodyText2"/>
                    <w:framePr w:hSpace="180" w:wrap="around" w:vAnchor="text" w:hAnchor="margin" w:y="55"/>
                    <w:spacing w:before="0" w:after="0" w:line="276" w:lineRule="auto"/>
                    <w:ind w:left="0"/>
                    <w:jc w:val="left"/>
                    <w:rPr>
                      <w:color w:val="000000"/>
                      <w:sz w:val="20"/>
                    </w:rPr>
                  </w:pPr>
                </w:p>
                <w:p w:rsidR="00715187" w:rsidRPr="00096B24" w:rsidRDefault="00715187" w:rsidP="00034FB9">
                  <w:pPr>
                    <w:pStyle w:val="LBBodyText2"/>
                    <w:framePr w:hSpace="180" w:wrap="around" w:vAnchor="text" w:hAnchor="margin" w:y="55"/>
                    <w:spacing w:before="0" w:after="0" w:line="276" w:lineRule="auto"/>
                    <w:ind w:left="0"/>
                    <w:jc w:val="left"/>
                    <w:rPr>
                      <w:b/>
                      <w:u w:val="single"/>
                    </w:rPr>
                  </w:pPr>
                  <w:r w:rsidRPr="00715187">
                    <w:rPr>
                      <w:iCs/>
                      <w:sz w:val="20"/>
                    </w:rPr>
                    <w:t xml:space="preserve">  </w:t>
                  </w:r>
                </w:p>
                <w:p w:rsidR="00715187" w:rsidRPr="008907C8" w:rsidRDefault="00715187" w:rsidP="00034FB9">
                  <w:pPr>
                    <w:framePr w:hSpace="180" w:wrap="around" w:vAnchor="text" w:hAnchor="margin" w:y="55"/>
                    <w:jc w:val="left"/>
                    <w:rPr>
                      <w:b/>
                      <w:u w:val="single"/>
                    </w:rPr>
                  </w:pPr>
                  <w:r>
                    <w:t xml:space="preserve"> </w:t>
                  </w:r>
                </w:p>
              </w:tc>
            </w:tr>
          </w:tbl>
          <w:p w:rsidR="00715187" w:rsidRPr="00050517" w:rsidRDefault="00715187" w:rsidP="0026661A">
            <w:pPr>
              <w:tabs>
                <w:tab w:val="left" w:pos="708"/>
              </w:tabs>
            </w:pPr>
          </w:p>
        </w:tc>
        <w:tc>
          <w:tcPr>
            <w:tcW w:w="222" w:type="dxa"/>
          </w:tcPr>
          <w:p w:rsidR="00715187" w:rsidRPr="00050517" w:rsidRDefault="00715187" w:rsidP="0026661A">
            <w:pPr>
              <w:tabs>
                <w:tab w:val="left" w:pos="708"/>
              </w:tabs>
            </w:pPr>
          </w:p>
        </w:tc>
      </w:tr>
    </w:tbl>
    <w:p w:rsidR="00F95A49" w:rsidRDefault="00F95A49"/>
    <w:sectPr w:rsidR="00F95A49" w:rsidSect="00715187">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D547D2"/>
    <w:multiLevelType w:val="hybridMultilevel"/>
    <w:tmpl w:val="02305B92"/>
    <w:lvl w:ilvl="0" w:tplc="04190001">
      <w:start w:val="1"/>
      <w:numFmt w:val="bullet"/>
      <w:lvlText w:val=""/>
      <w:lvlJc w:val="left"/>
      <w:pPr>
        <w:tabs>
          <w:tab w:val="num" w:pos="840"/>
        </w:tabs>
        <w:ind w:left="840" w:hanging="360"/>
      </w:pPr>
      <w:rPr>
        <w:rFonts w:ascii="Symbol" w:hAnsi="Symbol" w:hint="default"/>
      </w:rPr>
    </w:lvl>
    <w:lvl w:ilvl="1" w:tplc="04190003" w:tentative="1">
      <w:start w:val="1"/>
      <w:numFmt w:val="bullet"/>
      <w:lvlText w:val="o"/>
      <w:lvlJc w:val="left"/>
      <w:pPr>
        <w:tabs>
          <w:tab w:val="num" w:pos="1560"/>
        </w:tabs>
        <w:ind w:left="1560" w:hanging="360"/>
      </w:pPr>
      <w:rPr>
        <w:rFonts w:ascii="Courier New" w:hAnsi="Courier New" w:cs="Courier New" w:hint="default"/>
      </w:rPr>
    </w:lvl>
    <w:lvl w:ilvl="2" w:tplc="04190005" w:tentative="1">
      <w:start w:val="1"/>
      <w:numFmt w:val="bullet"/>
      <w:lvlText w:val=""/>
      <w:lvlJc w:val="left"/>
      <w:pPr>
        <w:tabs>
          <w:tab w:val="num" w:pos="2280"/>
        </w:tabs>
        <w:ind w:left="2280" w:hanging="360"/>
      </w:pPr>
      <w:rPr>
        <w:rFonts w:ascii="Wingdings" w:hAnsi="Wingdings" w:hint="default"/>
      </w:rPr>
    </w:lvl>
    <w:lvl w:ilvl="3" w:tplc="04190001" w:tentative="1">
      <w:start w:val="1"/>
      <w:numFmt w:val="bullet"/>
      <w:lvlText w:val=""/>
      <w:lvlJc w:val="left"/>
      <w:pPr>
        <w:tabs>
          <w:tab w:val="num" w:pos="3000"/>
        </w:tabs>
        <w:ind w:left="3000" w:hanging="360"/>
      </w:pPr>
      <w:rPr>
        <w:rFonts w:ascii="Symbol" w:hAnsi="Symbol" w:hint="default"/>
      </w:rPr>
    </w:lvl>
    <w:lvl w:ilvl="4" w:tplc="04190003" w:tentative="1">
      <w:start w:val="1"/>
      <w:numFmt w:val="bullet"/>
      <w:lvlText w:val="o"/>
      <w:lvlJc w:val="left"/>
      <w:pPr>
        <w:tabs>
          <w:tab w:val="num" w:pos="3720"/>
        </w:tabs>
        <w:ind w:left="3720" w:hanging="360"/>
      </w:pPr>
      <w:rPr>
        <w:rFonts w:ascii="Courier New" w:hAnsi="Courier New" w:cs="Courier New" w:hint="default"/>
      </w:rPr>
    </w:lvl>
    <w:lvl w:ilvl="5" w:tplc="04190005" w:tentative="1">
      <w:start w:val="1"/>
      <w:numFmt w:val="bullet"/>
      <w:lvlText w:val=""/>
      <w:lvlJc w:val="left"/>
      <w:pPr>
        <w:tabs>
          <w:tab w:val="num" w:pos="4440"/>
        </w:tabs>
        <w:ind w:left="4440" w:hanging="360"/>
      </w:pPr>
      <w:rPr>
        <w:rFonts w:ascii="Wingdings" w:hAnsi="Wingdings" w:hint="default"/>
      </w:rPr>
    </w:lvl>
    <w:lvl w:ilvl="6" w:tplc="04190001" w:tentative="1">
      <w:start w:val="1"/>
      <w:numFmt w:val="bullet"/>
      <w:lvlText w:val=""/>
      <w:lvlJc w:val="left"/>
      <w:pPr>
        <w:tabs>
          <w:tab w:val="num" w:pos="5160"/>
        </w:tabs>
        <w:ind w:left="5160" w:hanging="360"/>
      </w:pPr>
      <w:rPr>
        <w:rFonts w:ascii="Symbol" w:hAnsi="Symbol" w:hint="default"/>
      </w:rPr>
    </w:lvl>
    <w:lvl w:ilvl="7" w:tplc="04190003" w:tentative="1">
      <w:start w:val="1"/>
      <w:numFmt w:val="bullet"/>
      <w:lvlText w:val="o"/>
      <w:lvlJc w:val="left"/>
      <w:pPr>
        <w:tabs>
          <w:tab w:val="num" w:pos="5880"/>
        </w:tabs>
        <w:ind w:left="5880" w:hanging="360"/>
      </w:pPr>
      <w:rPr>
        <w:rFonts w:ascii="Courier New" w:hAnsi="Courier New" w:cs="Courier New" w:hint="default"/>
      </w:rPr>
    </w:lvl>
    <w:lvl w:ilvl="8" w:tplc="04190005" w:tentative="1">
      <w:start w:val="1"/>
      <w:numFmt w:val="bullet"/>
      <w:lvlText w:val=""/>
      <w:lvlJc w:val="left"/>
      <w:pPr>
        <w:tabs>
          <w:tab w:val="num" w:pos="6600"/>
        </w:tabs>
        <w:ind w:left="6600" w:hanging="360"/>
      </w:pPr>
      <w:rPr>
        <w:rFonts w:ascii="Wingdings" w:hAnsi="Wingdings" w:hint="default"/>
      </w:rPr>
    </w:lvl>
  </w:abstractNum>
  <w:abstractNum w:abstractNumId="1">
    <w:nsid w:val="3FB23EFE"/>
    <w:multiLevelType w:val="multilevel"/>
    <w:tmpl w:val="8BCA3786"/>
    <w:styleLink w:val="LFO4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num w:numId="1">
    <w:abstractNumId w:val="1"/>
  </w:num>
  <w:num w:numId="2">
    <w:abstractNumId w:val="1"/>
    <w:lvlOverride w:ilvl="0">
      <w:startOverride w:val="1"/>
    </w:lvlOverride>
  </w:num>
  <w:num w:numId="3">
    <w:abstractNumId w:val="0"/>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10"/>
  <w:displayHorizontalDrawingGridEvery w:val="2"/>
  <w:characterSpacingControl w:val="doNotCompress"/>
  <w:compat/>
  <w:rsids>
    <w:rsidRoot w:val="00715187"/>
    <w:rsid w:val="00034FB9"/>
    <w:rsid w:val="000550A7"/>
    <w:rsid w:val="0006671C"/>
    <w:rsid w:val="0026661A"/>
    <w:rsid w:val="00275FF7"/>
    <w:rsid w:val="00370299"/>
    <w:rsid w:val="004726A3"/>
    <w:rsid w:val="005E3867"/>
    <w:rsid w:val="006E2B6F"/>
    <w:rsid w:val="00715187"/>
    <w:rsid w:val="0088695B"/>
    <w:rsid w:val="009074B3"/>
    <w:rsid w:val="00A15BB3"/>
    <w:rsid w:val="00A25E36"/>
    <w:rsid w:val="00AA3895"/>
    <w:rsid w:val="00AB2660"/>
    <w:rsid w:val="00AC436A"/>
    <w:rsid w:val="00BA6CDF"/>
    <w:rsid w:val="00C650B7"/>
    <w:rsid w:val="00CC76B8"/>
    <w:rsid w:val="00D24875"/>
    <w:rsid w:val="00ED250C"/>
    <w:rsid w:val="00EF2F8A"/>
    <w:rsid w:val="00F04C5A"/>
    <w:rsid w:val="00F711B3"/>
    <w:rsid w:val="00F71451"/>
    <w:rsid w:val="00F95A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15187"/>
    <w:pPr>
      <w:suppressAutoHyphens/>
      <w:autoSpaceDN w:val="0"/>
      <w:spacing w:after="0" w:line="240" w:lineRule="auto"/>
      <w:jc w:val="both"/>
      <w:textAlignment w:val="baseline"/>
    </w:pPr>
    <w:rPr>
      <w:rFonts w:ascii="Times New Roman" w:eastAsia="Calibri"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Use Case List Paragraph,Маркер,ТЗ список,Абзац списка литеральный,Bullet 1"/>
    <w:basedOn w:val="a"/>
    <w:link w:val="a4"/>
    <w:uiPriority w:val="34"/>
    <w:qFormat/>
    <w:rsid w:val="00C650B7"/>
    <w:pPr>
      <w:ind w:left="720"/>
      <w:contextualSpacing/>
    </w:pPr>
  </w:style>
  <w:style w:type="paragraph" w:customStyle="1" w:styleId="a5">
    <w:name w:val="без ф"/>
    <w:basedOn w:val="a"/>
    <w:link w:val="a6"/>
    <w:qFormat/>
    <w:rsid w:val="00C650B7"/>
    <w:pPr>
      <w:spacing w:line="360" w:lineRule="auto"/>
    </w:pPr>
    <w:rPr>
      <w:rFonts w:ascii="Arial" w:eastAsia="Times New Roman" w:hAnsi="Arial" w:cs="Arial"/>
      <w:szCs w:val="20"/>
      <w:lang w:eastAsia="ru-RU"/>
    </w:rPr>
  </w:style>
  <w:style w:type="character" w:customStyle="1" w:styleId="a6">
    <w:name w:val="без ф Знак"/>
    <w:basedOn w:val="a0"/>
    <w:link w:val="a5"/>
    <w:rsid w:val="00C650B7"/>
    <w:rPr>
      <w:rFonts w:ascii="Arial" w:eastAsia="Times New Roman" w:hAnsi="Arial" w:cs="Arial"/>
      <w:szCs w:val="20"/>
      <w:lang w:eastAsia="ru-RU"/>
    </w:rPr>
  </w:style>
  <w:style w:type="character" w:customStyle="1" w:styleId="a4">
    <w:name w:val="Абзац списка Знак"/>
    <w:aliases w:val="Use Case List Paragraph Знак,Маркер Знак,ТЗ список Знак,Абзац списка литеральный Знак,Bullet 1 Знак"/>
    <w:link w:val="a3"/>
    <w:uiPriority w:val="34"/>
    <w:locked/>
    <w:rsid w:val="00715187"/>
  </w:style>
  <w:style w:type="paragraph" w:customStyle="1" w:styleId="LBScheduleSubheading">
    <w:name w:val="LB Schedule Subheading"/>
    <w:basedOn w:val="a7"/>
    <w:next w:val="a"/>
    <w:rsid w:val="00715187"/>
    <w:pPr>
      <w:keepNext/>
      <w:spacing w:before="120"/>
      <w:jc w:val="center"/>
    </w:pPr>
    <w:rPr>
      <w:rFonts w:eastAsia="MS Mincho"/>
      <w:b/>
      <w:szCs w:val="20"/>
    </w:rPr>
  </w:style>
  <w:style w:type="paragraph" w:customStyle="1" w:styleId="NameoftheContract">
    <w:name w:val="Name of the Contract"/>
    <w:basedOn w:val="a"/>
    <w:rsid w:val="00715187"/>
    <w:pPr>
      <w:spacing w:before="120" w:after="120"/>
      <w:jc w:val="center"/>
    </w:pPr>
    <w:rPr>
      <w:rFonts w:eastAsia="Times New Roman"/>
      <w:b/>
      <w:caps/>
      <w:szCs w:val="20"/>
    </w:rPr>
  </w:style>
  <w:style w:type="paragraph" w:customStyle="1" w:styleId="LBBodyText1">
    <w:name w:val="LB Body Text 1"/>
    <w:basedOn w:val="a"/>
    <w:rsid w:val="00715187"/>
    <w:pPr>
      <w:spacing w:before="120" w:after="120"/>
    </w:pPr>
    <w:rPr>
      <w:rFonts w:eastAsia="Times New Roman"/>
      <w:szCs w:val="20"/>
    </w:rPr>
  </w:style>
  <w:style w:type="paragraph" w:customStyle="1" w:styleId="LBBodyText2">
    <w:name w:val="LB Body Text 2"/>
    <w:basedOn w:val="a"/>
    <w:rsid w:val="00715187"/>
    <w:pPr>
      <w:spacing w:before="120" w:after="120"/>
      <w:ind w:left="720"/>
    </w:pPr>
    <w:rPr>
      <w:rFonts w:eastAsia="MS Mincho"/>
      <w:szCs w:val="20"/>
    </w:rPr>
  </w:style>
  <w:style w:type="paragraph" w:customStyle="1" w:styleId="LBGovstyle1">
    <w:name w:val="LB Gov style 1"/>
    <w:rsid w:val="00715187"/>
    <w:pPr>
      <w:suppressAutoHyphens/>
      <w:autoSpaceDN w:val="0"/>
      <w:spacing w:before="120" w:after="120" w:line="240" w:lineRule="auto"/>
      <w:jc w:val="both"/>
      <w:textAlignment w:val="baseline"/>
    </w:pPr>
    <w:rPr>
      <w:rFonts w:ascii="Times New Roman" w:eastAsia="Calibri" w:hAnsi="Times New Roman" w:cs="Times New Roman"/>
      <w:b/>
    </w:rPr>
  </w:style>
  <w:style w:type="paragraph" w:customStyle="1" w:styleId="LBGovstyle2">
    <w:name w:val="LB Gov style 2"/>
    <w:rsid w:val="00715187"/>
    <w:pPr>
      <w:suppressAutoHyphens/>
      <w:autoSpaceDN w:val="0"/>
      <w:spacing w:before="120" w:after="120" w:line="240" w:lineRule="auto"/>
      <w:jc w:val="both"/>
      <w:textAlignment w:val="baseline"/>
    </w:pPr>
    <w:rPr>
      <w:rFonts w:ascii="Times New Roman" w:eastAsia="Calibri" w:hAnsi="Times New Roman" w:cs="Times New Roman"/>
      <w:lang w:val="en-US"/>
    </w:rPr>
  </w:style>
  <w:style w:type="paragraph" w:customStyle="1" w:styleId="LBGovstyle3">
    <w:name w:val="LB Gov style 3"/>
    <w:basedOn w:val="LBGovstyle2"/>
    <w:rsid w:val="00715187"/>
  </w:style>
  <w:style w:type="paragraph" w:customStyle="1" w:styleId="LBGovstyle6">
    <w:name w:val="LB Gov style 6"/>
    <w:basedOn w:val="a"/>
    <w:rsid w:val="00715187"/>
    <w:pPr>
      <w:numPr>
        <w:numId w:val="1"/>
      </w:numPr>
      <w:spacing w:before="120" w:after="120"/>
    </w:pPr>
    <w:rPr>
      <w:lang w:val="en-US"/>
    </w:rPr>
  </w:style>
  <w:style w:type="numbering" w:customStyle="1" w:styleId="LFO49">
    <w:name w:val="LFO49"/>
    <w:basedOn w:val="a2"/>
    <w:rsid w:val="00715187"/>
    <w:pPr>
      <w:numPr>
        <w:numId w:val="1"/>
      </w:numPr>
    </w:pPr>
  </w:style>
  <w:style w:type="paragraph" w:styleId="a7">
    <w:name w:val="Body Text"/>
    <w:basedOn w:val="a"/>
    <w:link w:val="a8"/>
    <w:uiPriority w:val="99"/>
    <w:semiHidden/>
    <w:unhideWhenUsed/>
    <w:rsid w:val="00715187"/>
    <w:pPr>
      <w:spacing w:after="120"/>
    </w:pPr>
  </w:style>
  <w:style w:type="character" w:customStyle="1" w:styleId="a8">
    <w:name w:val="Основной текст Знак"/>
    <w:basedOn w:val="a0"/>
    <w:link w:val="a7"/>
    <w:uiPriority w:val="99"/>
    <w:semiHidden/>
    <w:rsid w:val="00715187"/>
    <w:rPr>
      <w:rFonts w:ascii="Times New Roman" w:eastAsia="Calibri" w:hAnsi="Times New Roman" w:cs="Times New Roman"/>
    </w:rPr>
  </w:style>
  <w:style w:type="paragraph" w:styleId="a9">
    <w:name w:val="Normal (Web)"/>
    <w:basedOn w:val="a"/>
    <w:uiPriority w:val="99"/>
    <w:semiHidden/>
    <w:unhideWhenUsed/>
    <w:rsid w:val="00715187"/>
    <w:pPr>
      <w:suppressAutoHyphens w:val="0"/>
      <w:autoSpaceDN/>
      <w:spacing w:before="100" w:beforeAutospacing="1" w:after="100" w:afterAutospacing="1"/>
      <w:jc w:val="left"/>
      <w:textAlignment w:val="auto"/>
    </w:pPr>
    <w:rPr>
      <w:rFonts w:eastAsia="Times New Roman"/>
      <w:sz w:val="24"/>
      <w:szCs w:val="24"/>
      <w:lang w:eastAsia="ru-RU"/>
    </w:rPr>
  </w:style>
  <w:style w:type="table" w:styleId="aa">
    <w:name w:val="Table Grid"/>
    <w:basedOn w:val="a1"/>
    <w:uiPriority w:val="59"/>
    <w:rsid w:val="0071518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rmal">
    <w:name w:val="ConsNormal"/>
    <w:link w:val="ConsNormal0"/>
    <w:rsid w:val="00715187"/>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rsid w:val="00715187"/>
    <w:rPr>
      <w:rFonts w:ascii="Arial" w:eastAsia="Times New Roman" w:hAnsi="Arial" w:cs="Arial"/>
      <w:lang w:eastAsia="ru-RU"/>
    </w:rPr>
  </w:style>
  <w:style w:type="paragraph" w:styleId="ab">
    <w:name w:val="No Spacing"/>
    <w:uiPriority w:val="1"/>
    <w:qFormat/>
    <w:rsid w:val="00715187"/>
    <w:pPr>
      <w:spacing w:after="0" w:line="240" w:lineRule="auto"/>
    </w:pPr>
    <w:rPr>
      <w:rFonts w:ascii="Calibri" w:eastAsia="Calibri" w:hAnsi="Calibri" w:cs="Times New Roman"/>
    </w:rPr>
  </w:style>
  <w:style w:type="character" w:customStyle="1" w:styleId="2Calibri">
    <w:name w:val="Основной текст (2) + Calibri"/>
    <w:aliases w:val="10 pt"/>
    <w:basedOn w:val="a0"/>
    <w:rsid w:val="00715187"/>
    <w:rPr>
      <w:rFonts w:ascii="Calibri" w:eastAsia="Calibri" w:hAnsi="Calibri" w:cs="Calibri" w:hint="default"/>
      <w:b w:val="0"/>
      <w:bCs w:val="0"/>
      <w:i w:val="0"/>
      <w:iCs w:val="0"/>
      <w:smallCaps w:val="0"/>
      <w:strike w:val="0"/>
      <w:dstrike w:val="0"/>
      <w:color w:val="000000"/>
      <w:spacing w:val="0"/>
      <w:w w:val="100"/>
      <w:position w:val="0"/>
      <w:sz w:val="20"/>
      <w:szCs w:val="20"/>
      <w:u w:val="none"/>
      <w:effect w:val="none"/>
      <w:lang w:val="ru-RU" w:eastAsia="ru-RU" w:bidi="ru-RU"/>
    </w:rPr>
  </w:style>
  <w:style w:type="paragraph" w:customStyle="1" w:styleId="FR2">
    <w:name w:val="FR2"/>
    <w:rsid w:val="00715187"/>
    <w:pPr>
      <w:widowControl w:val="0"/>
      <w:spacing w:before="620" w:after="0" w:line="280" w:lineRule="auto"/>
      <w:ind w:firstLine="660"/>
      <w:jc w:val="both"/>
    </w:pPr>
    <w:rPr>
      <w:rFonts w:ascii="Times New Roman" w:eastAsia="Times New Roman" w:hAnsi="Times New Roman" w:cs="Times New Roman"/>
      <w:snapToGrid w:val="0"/>
      <w:sz w:val="20"/>
      <w:szCs w:val="20"/>
      <w:lang w:eastAsia="ru-RU"/>
    </w:rPr>
  </w:style>
  <w:style w:type="paragraph" w:styleId="ac">
    <w:name w:val="Balloon Text"/>
    <w:basedOn w:val="a"/>
    <w:link w:val="ad"/>
    <w:uiPriority w:val="99"/>
    <w:semiHidden/>
    <w:unhideWhenUsed/>
    <w:rsid w:val="00AC436A"/>
    <w:rPr>
      <w:rFonts w:ascii="Tahoma" w:hAnsi="Tahoma" w:cs="Tahoma"/>
      <w:sz w:val="16"/>
      <w:szCs w:val="16"/>
    </w:rPr>
  </w:style>
  <w:style w:type="character" w:customStyle="1" w:styleId="ad">
    <w:name w:val="Текст выноски Знак"/>
    <w:basedOn w:val="a0"/>
    <w:link w:val="ac"/>
    <w:uiPriority w:val="99"/>
    <w:semiHidden/>
    <w:rsid w:val="00AC436A"/>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15187"/>
    <w:pPr>
      <w:suppressAutoHyphens/>
      <w:autoSpaceDN w:val="0"/>
      <w:spacing w:after="0" w:line="240" w:lineRule="auto"/>
      <w:jc w:val="both"/>
      <w:textAlignment w:val="baseline"/>
    </w:pPr>
    <w:rPr>
      <w:rFonts w:ascii="Times New Roman" w:eastAsia="Calibri"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Use Case List Paragraph,Маркер,ТЗ список,Абзац списка литеральный,Bullet 1"/>
    <w:basedOn w:val="a"/>
    <w:link w:val="a4"/>
    <w:uiPriority w:val="34"/>
    <w:qFormat/>
    <w:rsid w:val="00C650B7"/>
    <w:pPr>
      <w:ind w:left="720"/>
      <w:contextualSpacing/>
    </w:pPr>
  </w:style>
  <w:style w:type="paragraph" w:customStyle="1" w:styleId="a5">
    <w:name w:val="без ф"/>
    <w:basedOn w:val="a"/>
    <w:link w:val="a6"/>
    <w:qFormat/>
    <w:rsid w:val="00C650B7"/>
    <w:pPr>
      <w:spacing w:line="360" w:lineRule="auto"/>
    </w:pPr>
    <w:rPr>
      <w:rFonts w:ascii="Arial" w:eastAsia="Times New Roman" w:hAnsi="Arial" w:cs="Arial"/>
      <w:szCs w:val="20"/>
      <w:lang w:eastAsia="ru-RU"/>
    </w:rPr>
  </w:style>
  <w:style w:type="character" w:customStyle="1" w:styleId="a6">
    <w:name w:val="без ф Знак"/>
    <w:basedOn w:val="a0"/>
    <w:link w:val="a5"/>
    <w:rsid w:val="00C650B7"/>
    <w:rPr>
      <w:rFonts w:ascii="Arial" w:eastAsia="Times New Roman" w:hAnsi="Arial" w:cs="Arial"/>
      <w:szCs w:val="20"/>
      <w:lang w:eastAsia="ru-RU"/>
    </w:rPr>
  </w:style>
  <w:style w:type="character" w:customStyle="1" w:styleId="a4">
    <w:name w:val="Абзац списка Знак"/>
    <w:aliases w:val="Use Case List Paragraph Знак,Маркер Знак,ТЗ список Знак,Абзац списка литеральный Знак,Bullet 1 Знак"/>
    <w:link w:val="a3"/>
    <w:uiPriority w:val="34"/>
    <w:locked/>
    <w:rsid w:val="00715187"/>
  </w:style>
  <w:style w:type="paragraph" w:customStyle="1" w:styleId="LBScheduleSubheading">
    <w:name w:val="LB Schedule Subheading"/>
    <w:basedOn w:val="a7"/>
    <w:next w:val="a"/>
    <w:rsid w:val="00715187"/>
    <w:pPr>
      <w:keepNext/>
      <w:spacing w:before="120"/>
      <w:jc w:val="center"/>
    </w:pPr>
    <w:rPr>
      <w:rFonts w:eastAsia="MS Mincho"/>
      <w:b/>
      <w:szCs w:val="20"/>
    </w:rPr>
  </w:style>
  <w:style w:type="paragraph" w:customStyle="1" w:styleId="NameoftheContract">
    <w:name w:val="Name of the Contract"/>
    <w:basedOn w:val="a"/>
    <w:rsid w:val="00715187"/>
    <w:pPr>
      <w:spacing w:before="120" w:after="120"/>
      <w:jc w:val="center"/>
    </w:pPr>
    <w:rPr>
      <w:rFonts w:eastAsia="Times New Roman"/>
      <w:b/>
      <w:caps/>
      <w:szCs w:val="20"/>
    </w:rPr>
  </w:style>
  <w:style w:type="paragraph" w:customStyle="1" w:styleId="LBBodyText1">
    <w:name w:val="LB Body Text 1"/>
    <w:basedOn w:val="a"/>
    <w:rsid w:val="00715187"/>
    <w:pPr>
      <w:spacing w:before="120" w:after="120"/>
    </w:pPr>
    <w:rPr>
      <w:rFonts w:eastAsia="Times New Roman"/>
      <w:szCs w:val="20"/>
    </w:rPr>
  </w:style>
  <w:style w:type="paragraph" w:customStyle="1" w:styleId="LBBodyText2">
    <w:name w:val="LB Body Text 2"/>
    <w:basedOn w:val="a"/>
    <w:rsid w:val="00715187"/>
    <w:pPr>
      <w:spacing w:before="120" w:after="120"/>
      <w:ind w:left="720"/>
    </w:pPr>
    <w:rPr>
      <w:rFonts w:eastAsia="MS Mincho"/>
      <w:szCs w:val="20"/>
    </w:rPr>
  </w:style>
  <w:style w:type="paragraph" w:customStyle="1" w:styleId="LBGovstyle1">
    <w:name w:val="LB Gov style 1"/>
    <w:rsid w:val="00715187"/>
    <w:pPr>
      <w:suppressAutoHyphens/>
      <w:autoSpaceDN w:val="0"/>
      <w:spacing w:before="120" w:after="120" w:line="240" w:lineRule="auto"/>
      <w:jc w:val="both"/>
      <w:textAlignment w:val="baseline"/>
    </w:pPr>
    <w:rPr>
      <w:rFonts w:ascii="Times New Roman" w:eastAsia="Calibri" w:hAnsi="Times New Roman" w:cs="Times New Roman"/>
      <w:b/>
    </w:rPr>
  </w:style>
  <w:style w:type="paragraph" w:customStyle="1" w:styleId="LBGovstyle2">
    <w:name w:val="LB Gov style 2"/>
    <w:rsid w:val="00715187"/>
    <w:pPr>
      <w:suppressAutoHyphens/>
      <w:autoSpaceDN w:val="0"/>
      <w:spacing w:before="120" w:after="120" w:line="240" w:lineRule="auto"/>
      <w:jc w:val="both"/>
      <w:textAlignment w:val="baseline"/>
    </w:pPr>
    <w:rPr>
      <w:rFonts w:ascii="Times New Roman" w:eastAsia="Calibri" w:hAnsi="Times New Roman" w:cs="Times New Roman"/>
      <w:lang w:val="en-US"/>
    </w:rPr>
  </w:style>
  <w:style w:type="paragraph" w:customStyle="1" w:styleId="LBGovstyle3">
    <w:name w:val="LB Gov style 3"/>
    <w:basedOn w:val="LBGovstyle2"/>
    <w:rsid w:val="00715187"/>
  </w:style>
  <w:style w:type="paragraph" w:customStyle="1" w:styleId="LBGovstyle6">
    <w:name w:val="LB Gov style 6"/>
    <w:basedOn w:val="a"/>
    <w:rsid w:val="00715187"/>
    <w:pPr>
      <w:numPr>
        <w:numId w:val="1"/>
      </w:numPr>
      <w:spacing w:before="120" w:after="120"/>
    </w:pPr>
    <w:rPr>
      <w:lang w:val="en-US"/>
    </w:rPr>
  </w:style>
  <w:style w:type="numbering" w:customStyle="1" w:styleId="LFO49">
    <w:name w:val="LFO49"/>
    <w:basedOn w:val="a2"/>
    <w:rsid w:val="00715187"/>
    <w:pPr>
      <w:numPr>
        <w:numId w:val="1"/>
      </w:numPr>
    </w:pPr>
  </w:style>
  <w:style w:type="paragraph" w:styleId="a7">
    <w:name w:val="Body Text"/>
    <w:basedOn w:val="a"/>
    <w:link w:val="a8"/>
    <w:uiPriority w:val="99"/>
    <w:semiHidden/>
    <w:unhideWhenUsed/>
    <w:rsid w:val="00715187"/>
    <w:pPr>
      <w:spacing w:after="120"/>
    </w:pPr>
  </w:style>
  <w:style w:type="character" w:customStyle="1" w:styleId="a8">
    <w:name w:val="Основной текст Знак"/>
    <w:basedOn w:val="a0"/>
    <w:link w:val="a7"/>
    <w:uiPriority w:val="99"/>
    <w:semiHidden/>
    <w:rsid w:val="00715187"/>
    <w:rPr>
      <w:rFonts w:ascii="Times New Roman" w:eastAsia="Calibri" w:hAnsi="Times New Roman" w:cs="Times New Roman"/>
    </w:rPr>
  </w:style>
  <w:style w:type="paragraph" w:styleId="a9">
    <w:name w:val="Normal (Web)"/>
    <w:basedOn w:val="a"/>
    <w:uiPriority w:val="99"/>
    <w:semiHidden/>
    <w:unhideWhenUsed/>
    <w:rsid w:val="00715187"/>
    <w:pPr>
      <w:suppressAutoHyphens w:val="0"/>
      <w:autoSpaceDN/>
      <w:spacing w:before="100" w:beforeAutospacing="1" w:after="100" w:afterAutospacing="1"/>
      <w:jc w:val="left"/>
      <w:textAlignment w:val="auto"/>
    </w:pPr>
    <w:rPr>
      <w:rFonts w:eastAsia="Times New Roman"/>
      <w:sz w:val="24"/>
      <w:szCs w:val="24"/>
      <w:lang w:eastAsia="ru-RU"/>
    </w:rPr>
  </w:style>
  <w:style w:type="table" w:styleId="aa">
    <w:name w:val="Table Grid"/>
    <w:basedOn w:val="a1"/>
    <w:uiPriority w:val="59"/>
    <w:rsid w:val="0071518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rmal">
    <w:name w:val="ConsNormal"/>
    <w:link w:val="ConsNormal0"/>
    <w:rsid w:val="00715187"/>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rsid w:val="00715187"/>
    <w:rPr>
      <w:rFonts w:ascii="Arial" w:eastAsia="Times New Roman" w:hAnsi="Arial" w:cs="Arial"/>
      <w:lang w:eastAsia="ru-RU"/>
    </w:rPr>
  </w:style>
  <w:style w:type="paragraph" w:styleId="ab">
    <w:name w:val="No Spacing"/>
    <w:uiPriority w:val="1"/>
    <w:qFormat/>
    <w:rsid w:val="00715187"/>
    <w:pPr>
      <w:spacing w:after="0" w:line="240" w:lineRule="auto"/>
    </w:pPr>
    <w:rPr>
      <w:rFonts w:ascii="Calibri" w:eastAsia="Calibri" w:hAnsi="Calibri" w:cs="Times New Roman"/>
    </w:rPr>
  </w:style>
  <w:style w:type="character" w:customStyle="1" w:styleId="2Calibri">
    <w:name w:val="Основной текст (2) + Calibri"/>
    <w:aliases w:val="10 pt"/>
    <w:basedOn w:val="a0"/>
    <w:rsid w:val="00715187"/>
    <w:rPr>
      <w:rFonts w:ascii="Calibri" w:eastAsia="Calibri" w:hAnsi="Calibri" w:cs="Calibri" w:hint="default"/>
      <w:b w:val="0"/>
      <w:bCs w:val="0"/>
      <w:i w:val="0"/>
      <w:iCs w:val="0"/>
      <w:smallCaps w:val="0"/>
      <w:strike w:val="0"/>
      <w:dstrike w:val="0"/>
      <w:color w:val="000000"/>
      <w:spacing w:val="0"/>
      <w:w w:val="100"/>
      <w:position w:val="0"/>
      <w:sz w:val="20"/>
      <w:szCs w:val="20"/>
      <w:u w:val="none"/>
      <w:effect w:val="none"/>
      <w:lang w:val="ru-RU" w:eastAsia="ru-RU" w:bidi="ru-RU"/>
    </w:rPr>
  </w:style>
  <w:style w:type="paragraph" w:customStyle="1" w:styleId="FR2">
    <w:name w:val="FR2"/>
    <w:rsid w:val="00715187"/>
    <w:pPr>
      <w:widowControl w:val="0"/>
      <w:spacing w:before="620" w:after="0" w:line="280" w:lineRule="auto"/>
      <w:ind w:firstLine="660"/>
      <w:jc w:val="both"/>
    </w:pPr>
    <w:rPr>
      <w:rFonts w:ascii="Times New Roman" w:eastAsia="Times New Roman" w:hAnsi="Times New Roman" w:cs="Times New Roman"/>
      <w:snapToGrid w:val="0"/>
      <w:sz w:val="20"/>
      <w:szCs w:val="20"/>
      <w:lang w:eastAsia="ru-RU"/>
    </w:rPr>
  </w:style>
  <w:style w:type="paragraph" w:styleId="ac">
    <w:name w:val="Balloon Text"/>
    <w:basedOn w:val="a"/>
    <w:link w:val="ad"/>
    <w:uiPriority w:val="99"/>
    <w:semiHidden/>
    <w:unhideWhenUsed/>
    <w:rsid w:val="00AC436A"/>
    <w:rPr>
      <w:rFonts w:ascii="Tahoma" w:hAnsi="Tahoma" w:cs="Tahoma"/>
      <w:sz w:val="16"/>
      <w:szCs w:val="16"/>
    </w:rPr>
  </w:style>
  <w:style w:type="character" w:customStyle="1" w:styleId="ad">
    <w:name w:val="Текст выноски Знак"/>
    <w:basedOn w:val="a0"/>
    <w:link w:val="ac"/>
    <w:uiPriority w:val="99"/>
    <w:semiHidden/>
    <w:rsid w:val="00AC436A"/>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8</Pages>
  <Words>3657</Words>
  <Characters>20849</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24458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dc:creator>
  <cp:lastModifiedBy>Anna</cp:lastModifiedBy>
  <cp:revision>15</cp:revision>
  <cp:lastPrinted>2025-09-09T13:40:00Z</cp:lastPrinted>
  <dcterms:created xsi:type="dcterms:W3CDTF">2025-04-09T08:15:00Z</dcterms:created>
  <dcterms:modified xsi:type="dcterms:W3CDTF">2026-09-30T19:29:00Z</dcterms:modified>
</cp:coreProperties>
</file>