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1C5" w:rsidRPr="00730879" w:rsidRDefault="004821C5" w:rsidP="004821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Договор № ____________</w:t>
      </w:r>
    </w:p>
    <w:p w:rsidR="004821C5" w:rsidRPr="00730879" w:rsidRDefault="004821C5" w:rsidP="004821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на передачу неисключительных прав использования  версии «Система Методист детского сада» -  базы данных «Система Методист детского сада Плюс. Для всех сотрудников», версия для образовательных организаций (ССМ Плюс. Для всех сотрудников)</w:t>
      </w:r>
    </w:p>
    <w:p w:rsidR="004821C5" w:rsidRPr="00730879" w:rsidRDefault="004821C5" w:rsidP="004821C5">
      <w:pPr>
        <w:rPr>
          <w:rFonts w:ascii="Times New Roman" w:hAnsi="Times New Roman" w:cs="Times New Roman"/>
          <w:b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 xml:space="preserve">__________              </w:t>
      </w:r>
      <w:r w:rsidR="00400AFC"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Pr="004821C5">
        <w:rPr>
          <w:rFonts w:ascii="Times New Roman" w:hAnsi="Times New Roman" w:cs="Times New Roman"/>
          <w:sz w:val="20"/>
          <w:szCs w:val="20"/>
        </w:rPr>
        <w:tab/>
        <w:t>______________________ 2026 г.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______________________________________________________, именуемое в дальнейшем Лицензиат, в ______________________________________,  действующей(-его) на основании ___________________________, с одной стороны, и Муниципальное дошкольное образовательное бюджетное учреждение «Кудровский детский сад комбинированного вида № 5», именуемое в дальнейшем Сублицензиат, в лице Заведующего Лихошерстовой Виктории Викторовны, действующей на основании Устава, с другой стороны, вместе именуемые Стороны, заключили настоящий Договор о нижеследующем: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1.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ПРЕДМЕТ ДОГОВОРА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1.1.</w:t>
      </w:r>
      <w:r w:rsidRPr="004821C5">
        <w:rPr>
          <w:rFonts w:ascii="Times New Roman" w:hAnsi="Times New Roman" w:cs="Times New Roman"/>
          <w:sz w:val="20"/>
          <w:szCs w:val="20"/>
        </w:rPr>
        <w:tab/>
        <w:t>Лицензиат обязуется предоставить Сублицензиату  за вознаграждение неисключительные права (простая неисключительная лицензия)  использования версии «Система Методист детского сада» -  Базы данных - справочной системы «Система Методист детского сада Плюс. Для всех сотрудников», версия для образовательных организаций (ССМ Плюс. Для всех сотрудников), расположенной по адресу https://1metodist.ru/?pubAlias=mds.plus в объеме, указанном в «Спецификации на CС» (Приложение № 1 к Контракту), на условиях, предусмотренных в настоящем Контракте.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1.2.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Под справочной системой (далее-CС) в настоящем Контракте понимается многофункциональная справочно-экспертная система, предоставляющая подробную информацию для старших воспитателей, методистов и заместителей заведующих детскими садами, включающую в себя в том числе коллекцию сценариев, готовых циклограмм, подборок шаблонов документов, справочных таблиц, видеолекций и т.п., указанной в «Спецификации на CС», доступ к которой осуществляется через телекоммуникационную сеть общего пользования -Интернет.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1.3.</w:t>
      </w:r>
      <w:r w:rsidRPr="004821C5">
        <w:rPr>
          <w:rFonts w:ascii="Times New Roman" w:hAnsi="Times New Roman" w:cs="Times New Roman"/>
          <w:sz w:val="20"/>
          <w:szCs w:val="20"/>
        </w:rPr>
        <w:tab/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1.3.1.</w:t>
      </w:r>
      <w:r w:rsidRPr="004821C5">
        <w:rPr>
          <w:rFonts w:ascii="Times New Roman" w:hAnsi="Times New Roman" w:cs="Times New Roman"/>
          <w:sz w:val="20"/>
          <w:szCs w:val="20"/>
        </w:rPr>
        <w:tab/>
        <w:t>Подключаться  к СС через сеть  Интернет, 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сотрудников) Сублицензиата – старшие воспитатели, методисты и заместители заведующих детскими садами и их количество не должно превышать количества лицензий, указанных в Спецификации на СС, при этом пользователю запрещено передавать кому бы то ни было свою  учетную информацию (пароль и логин для доступа в СС).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1.3.2.</w:t>
      </w:r>
      <w:r w:rsidRPr="004821C5">
        <w:rPr>
          <w:rFonts w:ascii="Times New Roman" w:hAnsi="Times New Roman" w:cs="Times New Roman"/>
          <w:sz w:val="20"/>
          <w:szCs w:val="20"/>
        </w:rPr>
        <w:tab/>
        <w:t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1.4.</w:t>
      </w:r>
      <w:r w:rsidRPr="004821C5">
        <w:rPr>
          <w:rFonts w:ascii="Times New Roman" w:hAnsi="Times New Roman" w:cs="Times New Roman"/>
          <w:sz w:val="20"/>
          <w:szCs w:val="20"/>
        </w:rPr>
        <w:tab/>
        <w:t>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срок, указанный в «Спецификации на СС» (Приложение №1 к Договору).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1.5.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Сублицензиат не приобретает каких-либо прав на СС, за исключением оговоренных в настоящем Договоре, а также не имеет право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использовать СС 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СС;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 xml:space="preserve">-   включать СС  в какие бы то ни было базы данных и/или программы для ЭВМ;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-  распространять СС на возмездной или безвозмездной основе;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-  доводить до всеобщего сведения материалы и информацию, включая авторские произведения, содержащиеся в  СС;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1.6.</w:t>
      </w:r>
      <w:r w:rsidRPr="004821C5">
        <w:rPr>
          <w:rFonts w:ascii="Times New Roman" w:hAnsi="Times New Roman" w:cs="Times New Roman"/>
          <w:sz w:val="20"/>
          <w:szCs w:val="20"/>
        </w:rPr>
        <w:tab/>
        <w:t>Сублицензиат обязуется принять и оплатить права использования СС в соответствии с условиями настоящего Договора.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lastRenderedPageBreak/>
        <w:t>1.7.</w:t>
      </w:r>
      <w:r w:rsidRPr="004821C5">
        <w:rPr>
          <w:rFonts w:ascii="Times New Roman" w:hAnsi="Times New Roman" w:cs="Times New Roman"/>
          <w:sz w:val="20"/>
          <w:szCs w:val="20"/>
        </w:rPr>
        <w:tab/>
        <w:t>Лицензиат гарантирует возможность использования СС в течение срока действия лицензии, указанного в «Спецификации на СС» при условии соблюдения Сублицензиатом: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 xml:space="preserve">-  технических требований к характеристикам оборудования и программному обеспечению, размещенных на сайте СС в соответствующем разделе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- требований и условий/правил использования как всех, так и отдельных разделов СС, размещенных на сайте СС.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2.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ПОРЯДОК ПЕРЕДАЧИ ПРАВА ДОСТУПА И ИСПОЛЬЗОВАНИЯ CС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2.1.</w:t>
      </w:r>
      <w:r w:rsidRPr="004821C5">
        <w:rPr>
          <w:rFonts w:ascii="Times New Roman" w:hAnsi="Times New Roman" w:cs="Times New Roman"/>
          <w:sz w:val="20"/>
          <w:szCs w:val="20"/>
        </w:rPr>
        <w:tab/>
        <w:t>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CС.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2.2.</w:t>
      </w:r>
      <w:r w:rsidRPr="004821C5">
        <w:rPr>
          <w:rFonts w:ascii="Times New Roman" w:hAnsi="Times New Roman" w:cs="Times New Roman"/>
          <w:sz w:val="20"/>
          <w:szCs w:val="20"/>
        </w:rPr>
        <w:tab/>
        <w:t>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8 Договора, подписанный Лицензиатом Акт передачи прав использования CС.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2.3.</w:t>
      </w:r>
      <w:r w:rsidRPr="004821C5">
        <w:rPr>
          <w:rFonts w:ascii="Times New Roman" w:hAnsi="Times New Roman" w:cs="Times New Roman"/>
          <w:sz w:val="20"/>
          <w:szCs w:val="20"/>
        </w:rPr>
        <w:tab/>
        <w:t>Сублицензиат в течение 5 (Пяти) рабочих дней после получения Акта передачи прав использования CС обязан подписать его со своей стороны и передать его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3.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ЦЕНА ДОГОВОРА И ПОРЯДОК ОПЛАТЫ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3.1.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="009F5813">
        <w:rPr>
          <w:rFonts w:ascii="Times New Roman" w:hAnsi="Times New Roman" w:cs="Times New Roman"/>
          <w:sz w:val="20"/>
          <w:szCs w:val="20"/>
        </w:rPr>
        <w:t>___________________________.</w:t>
      </w:r>
      <w:r w:rsidRPr="004821C5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3.2.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Цена Договора является твердой и определена  на весь срок исполнения Договора.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3.3.</w:t>
      </w:r>
      <w:r w:rsidRPr="004821C5">
        <w:rPr>
          <w:rFonts w:ascii="Times New Roman" w:hAnsi="Times New Roman" w:cs="Times New Roman"/>
          <w:sz w:val="20"/>
          <w:szCs w:val="20"/>
        </w:rPr>
        <w:tab/>
        <w:t>Оплата производится на основании графика платежей, указанного в «Спецификации на СС»,  путем перечисления денежных средств на расчетный счет Лицензиата, при этом Сублицензиат имеет право досрочно оплатить Лицензиату  всю цену  Договора.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4.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ЗАЩИТА В СЛУЧАЕ НАРУШЕНИЙ ИНТЕЛЛЕКТУАЛЬНЫХ ПРАВ ТРЕТЬИХ ЛИЦ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4.1.</w:t>
      </w:r>
      <w:r w:rsidRPr="004821C5">
        <w:rPr>
          <w:rFonts w:ascii="Times New Roman" w:hAnsi="Times New Roman" w:cs="Times New Roman"/>
          <w:sz w:val="20"/>
          <w:szCs w:val="20"/>
        </w:rPr>
        <w:tab/>
        <w:t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4.2.</w:t>
      </w:r>
      <w:r w:rsidRPr="004821C5">
        <w:rPr>
          <w:rFonts w:ascii="Times New Roman" w:hAnsi="Times New Roman" w:cs="Times New Roman"/>
          <w:sz w:val="20"/>
          <w:szCs w:val="20"/>
        </w:rPr>
        <w:tab/>
        <w:t>В случае предъявления претензии Сублицензиат должен незамедлительно письменно уведомить об этом Лицензиата.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4.3.</w:t>
      </w:r>
      <w:r w:rsidRPr="004821C5">
        <w:rPr>
          <w:rFonts w:ascii="Times New Roman" w:hAnsi="Times New Roman" w:cs="Times New Roman"/>
          <w:sz w:val="20"/>
          <w:szCs w:val="20"/>
        </w:rPr>
        <w:tab/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5.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ОТВЕТСТВЕННОСТЬ СТОРОН И ПОРЯДОК РАССМОТРЕНИЯ СПОРОВ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5.1.</w:t>
      </w:r>
      <w:r w:rsidRPr="004821C5">
        <w:rPr>
          <w:rFonts w:ascii="Times New Roman" w:hAnsi="Times New Roman" w:cs="Times New Roman"/>
          <w:sz w:val="20"/>
          <w:szCs w:val="20"/>
        </w:rPr>
        <w:tab/>
        <w:t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 и действующим законодательством РФ.  В случае нарушения Сублицензиатом условий настоящего Договора , в том числе, но не ограничиваясь, нарушением условий п.п.1.5. и 1.7. настоящего Контракта,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5.2.</w:t>
      </w:r>
      <w:r w:rsidRPr="004821C5">
        <w:rPr>
          <w:rFonts w:ascii="Times New Roman" w:hAnsi="Times New Roman" w:cs="Times New Roman"/>
          <w:sz w:val="20"/>
          <w:szCs w:val="20"/>
        </w:rPr>
        <w:tab/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5.3.</w:t>
      </w:r>
      <w:r w:rsidRPr="004821C5">
        <w:rPr>
          <w:rFonts w:ascii="Times New Roman" w:hAnsi="Times New Roman" w:cs="Times New Roman"/>
          <w:sz w:val="20"/>
          <w:szCs w:val="20"/>
        </w:rPr>
        <w:tab/>
        <w:t>Уплата Стороной неустойки (штрафа, пеней) не освобождает её от исполнения обязательств по Договору.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5.4.</w:t>
      </w:r>
      <w:r w:rsidRPr="004821C5">
        <w:rPr>
          <w:rFonts w:ascii="Times New Roman" w:hAnsi="Times New Roman" w:cs="Times New Roman"/>
          <w:sz w:val="20"/>
          <w:szCs w:val="20"/>
        </w:rPr>
        <w:tab/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5.5.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lastRenderedPageBreak/>
        <w:t>5.6.</w:t>
      </w:r>
      <w:r w:rsidRPr="004821C5">
        <w:rPr>
          <w:rFonts w:ascii="Times New Roman" w:hAnsi="Times New Roman" w:cs="Times New Roman"/>
          <w:sz w:val="20"/>
          <w:szCs w:val="20"/>
        </w:rPr>
        <w:tab/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6.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КОНФИДЕНЦИАЛЬНОСТЬ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6.1.</w:t>
      </w:r>
      <w:r w:rsidRPr="004821C5">
        <w:rPr>
          <w:rFonts w:ascii="Times New Roman" w:hAnsi="Times New Roman" w:cs="Times New Roman"/>
          <w:sz w:val="20"/>
          <w:szCs w:val="20"/>
        </w:rPr>
        <w:tab/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6.2.</w:t>
      </w:r>
      <w:r w:rsidRPr="004821C5">
        <w:rPr>
          <w:rFonts w:ascii="Times New Roman" w:hAnsi="Times New Roman" w:cs="Times New Roman"/>
          <w:sz w:val="20"/>
          <w:szCs w:val="20"/>
        </w:rPr>
        <w:tab/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6.3.</w:t>
      </w:r>
      <w:r w:rsidRPr="004821C5">
        <w:rPr>
          <w:rFonts w:ascii="Times New Roman" w:hAnsi="Times New Roman" w:cs="Times New Roman"/>
          <w:sz w:val="20"/>
          <w:szCs w:val="20"/>
        </w:rPr>
        <w:tab/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6.4.</w:t>
      </w:r>
      <w:r w:rsidRPr="004821C5">
        <w:rPr>
          <w:rFonts w:ascii="Times New Roman" w:hAnsi="Times New Roman" w:cs="Times New Roman"/>
          <w:sz w:val="20"/>
          <w:szCs w:val="20"/>
        </w:rPr>
        <w:tab/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6.5.</w:t>
      </w:r>
      <w:r w:rsidRPr="004821C5">
        <w:rPr>
          <w:rFonts w:ascii="Times New Roman" w:hAnsi="Times New Roman" w:cs="Times New Roman"/>
          <w:sz w:val="20"/>
          <w:szCs w:val="20"/>
        </w:rPr>
        <w:tab/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4821C5" w:rsidRPr="00730879" w:rsidRDefault="004821C5" w:rsidP="0073087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0879">
        <w:rPr>
          <w:rFonts w:ascii="Times New Roman" w:hAnsi="Times New Roman" w:cs="Times New Roman"/>
          <w:b/>
          <w:sz w:val="20"/>
          <w:szCs w:val="20"/>
        </w:rPr>
        <w:t>7.</w:t>
      </w:r>
      <w:r w:rsidRPr="00730879">
        <w:rPr>
          <w:rFonts w:ascii="Times New Roman" w:hAnsi="Times New Roman" w:cs="Times New Roman"/>
          <w:b/>
          <w:sz w:val="20"/>
          <w:szCs w:val="20"/>
        </w:rPr>
        <w:tab/>
        <w:t>ПРОЧИЕ УСЛОВИЯ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7.1.</w:t>
      </w:r>
      <w:r w:rsidRPr="004821C5">
        <w:rPr>
          <w:rFonts w:ascii="Times New Roman" w:hAnsi="Times New Roman" w:cs="Times New Roman"/>
          <w:sz w:val="20"/>
          <w:szCs w:val="20"/>
        </w:rPr>
        <w:tab/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СС, указанного в Спецификации.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7.2.</w:t>
      </w:r>
      <w:r w:rsidRPr="004821C5">
        <w:rPr>
          <w:rFonts w:ascii="Times New Roman" w:hAnsi="Times New Roman" w:cs="Times New Roman"/>
          <w:sz w:val="20"/>
          <w:szCs w:val="20"/>
        </w:rPr>
        <w:tab/>
        <w:t>Настоящий Договор вступает в силу с даты его подписания и действует до исполнения Сторонами всех взятых на себя обязательств.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7.3.</w:t>
      </w:r>
      <w:r w:rsidRPr="004821C5">
        <w:rPr>
          <w:rFonts w:ascii="Times New Roman" w:hAnsi="Times New Roman" w:cs="Times New Roman"/>
          <w:sz w:val="20"/>
          <w:szCs w:val="20"/>
        </w:rPr>
        <w:tab/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7.4.</w:t>
      </w:r>
      <w:r w:rsidRPr="004821C5">
        <w:rPr>
          <w:rFonts w:ascii="Times New Roman" w:hAnsi="Times New Roman" w:cs="Times New Roman"/>
          <w:sz w:val="20"/>
          <w:szCs w:val="20"/>
        </w:rPr>
        <w:tab/>
        <w:t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7.5.</w:t>
      </w:r>
      <w:r w:rsidRPr="004821C5">
        <w:rPr>
          <w:rFonts w:ascii="Times New Roman" w:hAnsi="Times New Roman" w:cs="Times New Roman"/>
          <w:sz w:val="20"/>
          <w:szCs w:val="20"/>
        </w:rPr>
        <w:tab/>
        <w:t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7.6.</w:t>
      </w:r>
      <w:r w:rsidRPr="004821C5">
        <w:rPr>
          <w:rFonts w:ascii="Times New Roman" w:hAnsi="Times New Roman" w:cs="Times New Roman"/>
          <w:sz w:val="20"/>
          <w:szCs w:val="20"/>
        </w:rPr>
        <w:tab/>
        <w:t>Приложения к настоящему Договору:</w:t>
      </w:r>
    </w:p>
    <w:p w:rsidR="004821C5" w:rsidRPr="004821C5" w:rsidRDefault="004821C5" w:rsidP="00400AFC">
      <w:pPr>
        <w:jc w:val="both"/>
        <w:rPr>
          <w:rFonts w:ascii="Times New Roman" w:hAnsi="Times New Roman" w:cs="Times New Roman"/>
          <w:sz w:val="20"/>
          <w:szCs w:val="20"/>
        </w:rPr>
      </w:pPr>
      <w:r w:rsidRPr="004821C5">
        <w:rPr>
          <w:rFonts w:ascii="Times New Roman" w:hAnsi="Times New Roman" w:cs="Times New Roman"/>
          <w:sz w:val="20"/>
          <w:szCs w:val="20"/>
        </w:rPr>
        <w:t></w:t>
      </w:r>
      <w:r w:rsidRPr="004821C5">
        <w:rPr>
          <w:rFonts w:ascii="Times New Roman" w:hAnsi="Times New Roman" w:cs="Times New Roman"/>
          <w:sz w:val="20"/>
          <w:szCs w:val="20"/>
        </w:rPr>
        <w:tab/>
        <w:t>Приложение № 1 – «Спецификация на СС».</w:t>
      </w:r>
    </w:p>
    <w:p w:rsid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Pr="004821C5" w:rsidRDefault="00981758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981758" w:rsidRDefault="00981758" w:rsidP="0098175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81758">
        <w:rPr>
          <w:rFonts w:ascii="Times New Roman" w:hAnsi="Times New Roman" w:cs="Times New Roman"/>
          <w:b/>
          <w:sz w:val="20"/>
          <w:szCs w:val="20"/>
        </w:rPr>
        <w:t>8.</w:t>
      </w:r>
      <w:r w:rsidRPr="00981758">
        <w:rPr>
          <w:rFonts w:ascii="Times New Roman" w:hAnsi="Times New Roman" w:cs="Times New Roman"/>
          <w:b/>
          <w:sz w:val="20"/>
          <w:szCs w:val="20"/>
        </w:rPr>
        <w:tab/>
        <w:t>АДРЕСА И БАНКОВСКИЕ РЕКВИЗИТЫ СТОРОН</w:t>
      </w: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981758" w:rsidTr="00981758">
        <w:tc>
          <w:tcPr>
            <w:tcW w:w="5228" w:type="dxa"/>
          </w:tcPr>
          <w:p w:rsidR="00981758" w:rsidRPr="00981758" w:rsidRDefault="00981758" w:rsidP="0098175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Лицензиат:</w:t>
            </w:r>
          </w:p>
          <w:p w:rsidR="00981758" w:rsidRPr="00981758" w:rsidRDefault="00981758" w:rsidP="004821C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28" w:type="dxa"/>
          </w:tcPr>
          <w:p w:rsidR="00981758" w:rsidRPr="00981758" w:rsidRDefault="00981758" w:rsidP="0098175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Сублицензиат: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МДОБУ «Кудровский ДСКВ № 5»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Муниципальное дошкольное образовательное бюджетное учреждение «Кудровский детский сад комбинированного вида № 5»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Юридический адрес: 188691, Ленинградская область, Всеволожский муниципальный район, Заневское городское поселение, г.Кудрово, переулок Школьный, дом 2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 xml:space="preserve">ОГРН 1234700003340 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 xml:space="preserve">ОКТМО 41612155 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ИНН/КПП 4706056796 / 470601001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Платежные реквизиты: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Наименование Банка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БИК 044030098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Кор. Счет 40102810745370000098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Казначейский счет 03234643416120004500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20015410133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почты: kudrovo5dskv@mail.ru</w:t>
            </w:r>
          </w:p>
          <w:p w:rsid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Телефон: +7 (999) 668-68-10</w:t>
            </w:r>
          </w:p>
          <w:p w:rsid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1758" w:rsidTr="00981758">
        <w:tc>
          <w:tcPr>
            <w:tcW w:w="5228" w:type="dxa"/>
          </w:tcPr>
          <w:p w:rsidR="00981758" w:rsidRPr="00981758" w:rsidRDefault="00981758" w:rsidP="0098175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ОТ ЛИЦЕНЗИАТА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</w:t>
            </w:r>
          </w:p>
          <w:p w:rsidR="00981758" w:rsidRDefault="00981758" w:rsidP="004821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:rsidR="00981758" w:rsidRPr="00981758" w:rsidRDefault="00981758" w:rsidP="0098175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ОТ СУБЛИЦЕНЗИАТА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Заведующий МДОБУ «Кудровский ДСКВ № 5»</w:t>
            </w: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P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1758" w:rsidRDefault="00981758" w:rsidP="00981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____________________/ В.В.Лихошерстова /</w:t>
            </w:r>
          </w:p>
        </w:tc>
      </w:tr>
    </w:tbl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4821C5" w:rsidRPr="004821C5" w:rsidRDefault="004821C5" w:rsidP="004821C5">
      <w:pPr>
        <w:rPr>
          <w:rFonts w:ascii="Times New Roman" w:hAnsi="Times New Roman" w:cs="Times New Roman"/>
          <w:sz w:val="20"/>
          <w:szCs w:val="20"/>
        </w:rPr>
      </w:pPr>
    </w:p>
    <w:p w:rsidR="00981758" w:rsidRPr="00981758" w:rsidRDefault="00981758" w:rsidP="00981758">
      <w:pPr>
        <w:rPr>
          <w:rFonts w:ascii="Times New Roman" w:hAnsi="Times New Roman" w:cs="Times New Roman"/>
          <w:sz w:val="20"/>
          <w:szCs w:val="20"/>
        </w:rPr>
      </w:pPr>
    </w:p>
    <w:p w:rsidR="00981758" w:rsidRDefault="00981758" w:rsidP="00981758">
      <w:pPr>
        <w:rPr>
          <w:rFonts w:ascii="Times New Roman" w:hAnsi="Times New Roman" w:cs="Times New Roman"/>
          <w:sz w:val="20"/>
          <w:szCs w:val="20"/>
        </w:rPr>
      </w:pPr>
      <w:r w:rsidRPr="0098175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981758">
      <w:pPr>
        <w:rPr>
          <w:rFonts w:ascii="Times New Roman" w:hAnsi="Times New Roman" w:cs="Times New Roman"/>
          <w:sz w:val="20"/>
          <w:szCs w:val="20"/>
        </w:rPr>
      </w:pPr>
    </w:p>
    <w:p w:rsidR="00172575" w:rsidRPr="00172575" w:rsidRDefault="00172575" w:rsidP="0017257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172575">
        <w:rPr>
          <w:rFonts w:ascii="Times New Roman" w:hAnsi="Times New Roman" w:cs="Times New Roman"/>
          <w:i/>
          <w:sz w:val="20"/>
          <w:szCs w:val="20"/>
        </w:rPr>
        <w:lastRenderedPageBreak/>
        <w:t>ПРИЛОЖЕНИЕ № 1</w:t>
      </w:r>
    </w:p>
    <w:p w:rsidR="00172575" w:rsidRPr="00172575" w:rsidRDefault="00172575" w:rsidP="00172575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172575">
        <w:rPr>
          <w:rFonts w:ascii="Times New Roman" w:hAnsi="Times New Roman" w:cs="Times New Roman"/>
          <w:i/>
          <w:sz w:val="20"/>
          <w:szCs w:val="20"/>
        </w:rPr>
        <w:t xml:space="preserve">к Договору № </w:t>
      </w:r>
      <w:r>
        <w:rPr>
          <w:rFonts w:ascii="Times New Roman" w:hAnsi="Times New Roman" w:cs="Times New Roman"/>
          <w:i/>
          <w:sz w:val="20"/>
          <w:szCs w:val="20"/>
        </w:rPr>
        <w:t>_____________</w:t>
      </w:r>
      <w:r w:rsidRPr="00172575">
        <w:rPr>
          <w:rFonts w:ascii="Times New Roman" w:hAnsi="Times New Roman" w:cs="Times New Roman"/>
          <w:i/>
          <w:sz w:val="20"/>
          <w:szCs w:val="20"/>
        </w:rPr>
        <w:t xml:space="preserve"> от </w:t>
      </w:r>
      <w:r>
        <w:rPr>
          <w:rFonts w:ascii="Times New Roman" w:hAnsi="Times New Roman" w:cs="Times New Roman"/>
          <w:i/>
          <w:sz w:val="20"/>
          <w:szCs w:val="20"/>
        </w:rPr>
        <w:t xml:space="preserve">_________ </w:t>
      </w:r>
      <w:r w:rsidRPr="00172575">
        <w:rPr>
          <w:rFonts w:ascii="Times New Roman" w:hAnsi="Times New Roman" w:cs="Times New Roman"/>
          <w:i/>
          <w:sz w:val="20"/>
          <w:szCs w:val="20"/>
        </w:rPr>
        <w:t>2026 г.</w:t>
      </w:r>
    </w:p>
    <w:p w:rsidR="00172575" w:rsidRPr="00172575" w:rsidRDefault="00172575" w:rsidP="00172575">
      <w:pPr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Pr="00172575" w:rsidRDefault="00172575" w:rsidP="0017257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72575">
        <w:rPr>
          <w:rFonts w:ascii="Times New Roman" w:hAnsi="Times New Roman" w:cs="Times New Roman"/>
          <w:b/>
          <w:sz w:val="20"/>
          <w:szCs w:val="20"/>
        </w:rPr>
        <w:t>CПЕЦИФИКАЦИЯ НА СС</w:t>
      </w: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YSpec="top"/>
        <w:tblOverlap w:val="never"/>
        <w:tblW w:w="10836" w:type="dxa"/>
        <w:tblLook w:val="0000" w:firstRow="0" w:lastRow="0" w:firstColumn="0" w:lastColumn="0" w:noHBand="0" w:noVBand="0"/>
      </w:tblPr>
      <w:tblGrid>
        <w:gridCol w:w="486"/>
        <w:gridCol w:w="3330"/>
        <w:gridCol w:w="1479"/>
        <w:gridCol w:w="1479"/>
        <w:gridCol w:w="1167"/>
        <w:gridCol w:w="1052"/>
        <w:gridCol w:w="1843"/>
      </w:tblGrid>
      <w:tr w:rsidR="00172575" w:rsidRPr="00172575" w:rsidTr="00474B24">
        <w:trPr>
          <w:cantSplit/>
          <w:trHeight w:val="610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172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Месяц начала использования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Срок использования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(не более десяти)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</w:p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в рублях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НДС по ставке, установленной законодательством</w:t>
            </w:r>
          </w:p>
        </w:tc>
      </w:tr>
      <w:tr w:rsidR="00172575" w:rsidRPr="00172575" w:rsidTr="00474B24">
        <w:trPr>
          <w:cantSplit/>
          <w:trHeight w:val="329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172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575" w:rsidRPr="00172575" w:rsidRDefault="00172575" w:rsidP="00172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Система Методист детского сада Плюс. Для всех сотрудников. Простая неисключительная лицензия на использование Базы данных. 12 мес.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Декабрь 2026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Год с 01.12.2026 по 30.11.2027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5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575" w:rsidRPr="00172575" w:rsidRDefault="00172575" w:rsidP="002A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32" w:type="dxa"/>
        <w:tblLook w:val="01E0" w:firstRow="1" w:lastRow="1" w:firstColumn="1" w:lastColumn="1" w:noHBand="0" w:noVBand="0"/>
      </w:tblPr>
      <w:tblGrid>
        <w:gridCol w:w="7815"/>
        <w:gridCol w:w="2817"/>
      </w:tblGrid>
      <w:tr w:rsidR="00172575" w:rsidRPr="00172575" w:rsidTr="00474B24">
        <w:trPr>
          <w:trHeight w:val="254"/>
        </w:trPr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575" w:rsidRPr="00172575" w:rsidRDefault="00172575" w:rsidP="0017257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72575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575" w:rsidRPr="00172575" w:rsidRDefault="00172575" w:rsidP="0017257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  <w:r w:rsidRPr="00172575">
        <w:rPr>
          <w:rFonts w:ascii="Times New Roman" w:hAnsi="Times New Roman" w:cs="Times New Roman"/>
          <w:sz w:val="20"/>
          <w:szCs w:val="20"/>
        </w:rPr>
        <w:t>Сторонами согласован следующий график платежей в соответствие с разделом 2 Договора.</w:t>
      </w: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5861"/>
        <w:gridCol w:w="4771"/>
      </w:tblGrid>
      <w:tr w:rsidR="00172575" w:rsidRPr="00172575" w:rsidTr="00474B24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платежа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платежа</w:t>
            </w:r>
          </w:p>
        </w:tc>
      </w:tr>
      <w:tr w:rsidR="00172575" w:rsidRPr="00172575" w:rsidTr="00474B24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2575" w:rsidRPr="00172575" w:rsidTr="00474B24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2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2575" w:rsidRPr="00172575" w:rsidRDefault="00172575" w:rsidP="001725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  <w:r w:rsidRPr="00172575">
        <w:rPr>
          <w:rFonts w:ascii="Times New Roman" w:hAnsi="Times New Roman" w:cs="Times New Roman"/>
          <w:sz w:val="20"/>
          <w:szCs w:val="20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172575" w:rsidTr="00474B24">
        <w:tc>
          <w:tcPr>
            <w:tcW w:w="5228" w:type="dxa"/>
          </w:tcPr>
          <w:p w:rsidR="00172575" w:rsidRPr="00981758" w:rsidRDefault="00172575" w:rsidP="00474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ОТ ЛИЦЕНЗИАТА</w:t>
            </w: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</w:t>
            </w:r>
          </w:p>
          <w:p w:rsidR="00172575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8" w:type="dxa"/>
          </w:tcPr>
          <w:p w:rsidR="00172575" w:rsidRPr="00981758" w:rsidRDefault="00172575" w:rsidP="00474B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b/>
                <w:sz w:val="20"/>
                <w:szCs w:val="20"/>
              </w:rPr>
              <w:t>ОТ СУБЛИЦЕНЗИАТА</w:t>
            </w: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Заведующий МДОБУ «Кудровский ДСКВ № 5»</w:t>
            </w: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Pr="00981758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2575" w:rsidRDefault="00172575" w:rsidP="00474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1758">
              <w:rPr>
                <w:rFonts w:ascii="Times New Roman" w:hAnsi="Times New Roman" w:cs="Times New Roman"/>
                <w:sz w:val="20"/>
                <w:szCs w:val="20"/>
              </w:rPr>
              <w:t>____________________/ В.В.Лихошерстова /</w:t>
            </w:r>
          </w:p>
        </w:tc>
      </w:tr>
    </w:tbl>
    <w:p w:rsidR="00172575" w:rsidRPr="00172575" w:rsidRDefault="00172575" w:rsidP="00172575">
      <w:pPr>
        <w:rPr>
          <w:rFonts w:ascii="Times New Roman" w:hAnsi="Times New Roman" w:cs="Times New Roman"/>
          <w:sz w:val="20"/>
          <w:szCs w:val="20"/>
        </w:rPr>
      </w:pPr>
    </w:p>
    <w:sectPr w:rsidR="00172575" w:rsidRPr="00172575" w:rsidSect="00400A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64"/>
    <w:rsid w:val="00172575"/>
    <w:rsid w:val="002025C5"/>
    <w:rsid w:val="002A7243"/>
    <w:rsid w:val="00400AFC"/>
    <w:rsid w:val="0045765B"/>
    <w:rsid w:val="004821C5"/>
    <w:rsid w:val="00730879"/>
    <w:rsid w:val="00801D64"/>
    <w:rsid w:val="00981758"/>
    <w:rsid w:val="009F5813"/>
    <w:rsid w:val="00BA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1531"/>
  <w15:chartTrackingRefBased/>
  <w15:docId w15:val="{018820A7-635C-4FCE-9500-8B932D765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7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1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1903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******** ********** ***************</Company>
  <LinksUpToDate>false</LinksUpToDate>
  <CharactersWithSpaces>12727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***********</dc:creator>
  <cp:keywords/>
  <dc:description/>
  <cp:lastModifiedBy>***********</cp:lastModifiedBy>
  <cp:revision>12</cp:revision>
  <dcterms:created xsi:type="dcterms:W3CDTF">2026-09-08T15:15:00Z</dcterms:created>
  <dcterms:modified xsi:type="dcterms:W3CDTF">2026-09-08T15:24:00Z</dcterms:modified>
</cp:coreProperties>
</file>