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196" w:rsidRDefault="00671618" w:rsidP="00784196">
      <w:pPr>
        <w:widowControl w:val="0"/>
        <w:tabs>
          <w:tab w:val="left" w:pos="70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716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Описание объекта закупки</w:t>
      </w:r>
    </w:p>
    <w:p w:rsidR="00784196" w:rsidRPr="00784196" w:rsidRDefault="00784196" w:rsidP="00784196">
      <w:pPr>
        <w:widowControl w:val="0"/>
        <w:tabs>
          <w:tab w:val="left" w:pos="70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4A7D" w:rsidRPr="00784196" w:rsidRDefault="00784196" w:rsidP="00784196">
      <w:pPr>
        <w:pStyle w:val="1"/>
        <w:shd w:val="clear" w:color="auto" w:fill="F7F7F7"/>
        <w:spacing w:before="0" w:after="480"/>
        <w:ind w:left="-480"/>
        <w:rPr>
          <w:rFonts w:ascii="Helvetica" w:hAnsi="Helvetica" w:cs="Helvetica"/>
          <w:color w:val="333333"/>
        </w:rPr>
      </w:pPr>
      <w:r>
        <w:rPr>
          <w:rFonts w:ascii="Times New Roman" w:eastAsia="Times New Roman" w:hAnsi="Times New Roman" w:cs="Times New Roman"/>
          <w:b w:val="0"/>
          <w:bCs w:val="0"/>
          <w:color w:val="000000" w:themeColor="text1"/>
          <w:sz w:val="24"/>
          <w:szCs w:val="24"/>
        </w:rPr>
        <w:tab/>
      </w:r>
      <w:r w:rsidR="00671618" w:rsidRPr="00784196">
        <w:rPr>
          <w:rFonts w:ascii="Times New Roman" w:eastAsia="Times New Roman" w:hAnsi="Times New Roman" w:cs="Times New Roman"/>
          <w:bCs w:val="0"/>
          <w:color w:val="000000" w:themeColor="text1"/>
          <w:sz w:val="24"/>
          <w:szCs w:val="24"/>
        </w:rPr>
        <w:t>Наименование объекта закупки</w:t>
      </w:r>
      <w:r w:rsidR="0047058A" w:rsidRPr="00784196">
        <w:rPr>
          <w:rFonts w:ascii="Times New Roman" w:eastAsia="Times New Roman" w:hAnsi="Times New Roman" w:cs="Times New Roman"/>
          <w:bCs w:val="0"/>
          <w:color w:val="000000" w:themeColor="text1"/>
          <w:sz w:val="24"/>
          <w:szCs w:val="24"/>
        </w:rPr>
        <w:t>:</w:t>
      </w:r>
      <w:r w:rsidR="0047058A" w:rsidRPr="00784196">
        <w:rPr>
          <w:rFonts w:ascii="Times New Roman" w:eastAsia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</w:t>
      </w:r>
      <w:r w:rsidRPr="00784196">
        <w:rPr>
          <w:rFonts w:ascii="Times New Roman" w:eastAsia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27" Монитор </w:t>
      </w:r>
      <w:proofErr w:type="spellStart"/>
      <w:r w:rsidRPr="00784196">
        <w:rPr>
          <w:rFonts w:ascii="Times New Roman" w:eastAsia="Times New Roman" w:hAnsi="Times New Roman" w:cs="Times New Roman"/>
          <w:b w:val="0"/>
          <w:bCs w:val="0"/>
          <w:color w:val="000000" w:themeColor="text1"/>
          <w:sz w:val="24"/>
          <w:szCs w:val="24"/>
        </w:rPr>
        <w:t>Samsung</w:t>
      </w:r>
      <w:proofErr w:type="spellEnd"/>
      <w:r w:rsidRPr="00784196">
        <w:rPr>
          <w:rFonts w:ascii="Times New Roman" w:eastAsia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</w:t>
      </w:r>
      <w:proofErr w:type="spellStart"/>
      <w:r w:rsidRPr="00784196">
        <w:rPr>
          <w:rFonts w:ascii="Times New Roman" w:eastAsia="Times New Roman" w:hAnsi="Times New Roman" w:cs="Times New Roman"/>
          <w:b w:val="0"/>
          <w:bCs w:val="0"/>
          <w:color w:val="000000" w:themeColor="text1"/>
          <w:sz w:val="24"/>
          <w:szCs w:val="24"/>
        </w:rPr>
        <w:t>Odyssey</w:t>
      </w:r>
      <w:proofErr w:type="spellEnd"/>
      <w:r w:rsidRPr="00784196">
        <w:rPr>
          <w:rFonts w:ascii="Times New Roman" w:eastAsia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G5 G55C S27CG550EI черный</w:t>
      </w:r>
      <w:r>
        <w:rPr>
          <w:rFonts w:ascii="Times New Roman" w:eastAsia="Times New Roman" w:hAnsi="Times New Roman" w:cs="Times New Roman"/>
          <w:b w:val="0"/>
          <w:bCs w:val="0"/>
          <w:color w:val="000000" w:themeColor="text1"/>
          <w:sz w:val="24"/>
          <w:szCs w:val="24"/>
        </w:rPr>
        <w:t>,</w:t>
      </w:r>
      <w:r w:rsidRPr="00784196">
        <w:rPr>
          <w:rFonts w:ascii="Times New Roman" w:eastAsia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</w:t>
      </w:r>
      <w:r w:rsidRPr="00784196">
        <w:rPr>
          <w:rFonts w:ascii="Times New Roman" w:eastAsia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Спикерфон </w:t>
      </w:r>
      <w:proofErr w:type="spellStart"/>
      <w:r w:rsidRPr="00784196">
        <w:rPr>
          <w:rFonts w:ascii="Times New Roman" w:eastAsia="Times New Roman" w:hAnsi="Times New Roman" w:cs="Times New Roman"/>
          <w:b w:val="0"/>
          <w:bCs w:val="0"/>
          <w:color w:val="000000" w:themeColor="text1"/>
          <w:sz w:val="24"/>
          <w:szCs w:val="24"/>
        </w:rPr>
        <w:t>Yealink</w:t>
      </w:r>
      <w:proofErr w:type="spellEnd"/>
      <w:r w:rsidRPr="00784196">
        <w:rPr>
          <w:rFonts w:ascii="Times New Roman" w:eastAsia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 CP700 UC черный</w:t>
      </w:r>
      <w:r w:rsidR="0047058A" w:rsidRPr="00784196">
        <w:rPr>
          <w:rFonts w:ascii="Times New Roman" w:eastAsia="Times New Roman" w:hAnsi="Times New Roman" w:cs="Times New Roman"/>
          <w:b w:val="0"/>
          <w:bCs w:val="0"/>
          <w:color w:val="000000" w:themeColor="text1"/>
          <w:sz w:val="24"/>
          <w:szCs w:val="24"/>
        </w:rPr>
        <w:br/>
      </w:r>
      <w:r w:rsidR="0047058A" w:rsidRPr="00784196">
        <w:rPr>
          <w:rFonts w:ascii="Times New Roman" w:eastAsia="Times New Roman" w:hAnsi="Times New Roman" w:cs="Times New Roman"/>
          <w:bCs w:val="0"/>
          <w:color w:val="000000" w:themeColor="text1"/>
          <w:sz w:val="24"/>
          <w:szCs w:val="24"/>
        </w:rPr>
        <w:t xml:space="preserve"> </w:t>
      </w:r>
      <w:r w:rsidR="00671618" w:rsidRPr="00784196">
        <w:rPr>
          <w:rFonts w:ascii="Times New Roman" w:eastAsia="Times New Roman" w:hAnsi="Times New Roman" w:cs="Times New Roman"/>
          <w:bCs w:val="0"/>
          <w:color w:val="000000" w:themeColor="text1"/>
          <w:sz w:val="24"/>
          <w:szCs w:val="24"/>
        </w:rPr>
        <w:t>Технические, функциональные характеристики объекта закупки:</w:t>
      </w:r>
    </w:p>
    <w:tbl>
      <w:tblPr>
        <w:tblStyle w:val="af"/>
        <w:tblW w:w="0" w:type="auto"/>
        <w:tblLayout w:type="fixed"/>
        <w:tblLook w:val="04A0" w:firstRow="1" w:lastRow="0" w:firstColumn="1" w:lastColumn="0" w:noHBand="0" w:noVBand="1"/>
      </w:tblPr>
      <w:tblGrid>
        <w:gridCol w:w="537"/>
        <w:gridCol w:w="1703"/>
        <w:gridCol w:w="2291"/>
        <w:gridCol w:w="2835"/>
        <w:gridCol w:w="1134"/>
        <w:gridCol w:w="1129"/>
      </w:tblGrid>
      <w:tr w:rsidR="00BB4A7D" w:rsidTr="009B79EE">
        <w:trPr>
          <w:trHeight w:val="1273"/>
        </w:trPr>
        <w:tc>
          <w:tcPr>
            <w:tcW w:w="537" w:type="dxa"/>
            <w:vAlign w:val="center"/>
          </w:tcPr>
          <w:p w:rsidR="00BB4A7D" w:rsidRPr="009F4CA2" w:rsidRDefault="00BB4A7D" w:rsidP="00BB4A7D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F4CA2">
              <w:rPr>
                <w:rFonts w:ascii="Times New Roman" w:hAnsi="Times New Roman" w:cs="Times New Roman"/>
                <w:color w:val="000000" w:themeColor="text1"/>
              </w:rPr>
              <w:t>№ п/п</w:t>
            </w:r>
          </w:p>
        </w:tc>
        <w:tc>
          <w:tcPr>
            <w:tcW w:w="1703" w:type="dxa"/>
            <w:vAlign w:val="center"/>
          </w:tcPr>
          <w:p w:rsidR="00BB4A7D" w:rsidRPr="009F4CA2" w:rsidRDefault="00BB4A7D" w:rsidP="00BB4A7D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F4CA2">
              <w:rPr>
                <w:rFonts w:ascii="Times New Roman" w:hAnsi="Times New Roman" w:cs="Times New Roman"/>
                <w:color w:val="000000" w:themeColor="text1"/>
              </w:rPr>
              <w:t>Наименование товара, ОКПД-2</w:t>
            </w:r>
          </w:p>
        </w:tc>
        <w:tc>
          <w:tcPr>
            <w:tcW w:w="2291" w:type="dxa"/>
            <w:vAlign w:val="center"/>
          </w:tcPr>
          <w:p w:rsidR="00BB4A7D" w:rsidRPr="009F4CA2" w:rsidRDefault="00BB4A7D" w:rsidP="00BB4A7D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F4CA2">
              <w:rPr>
                <w:rFonts w:ascii="Times New Roman" w:hAnsi="Times New Roman" w:cs="Times New Roman"/>
                <w:color w:val="000000" w:themeColor="text1"/>
              </w:rPr>
              <w:t>Наименование показателей технической или функциональной характеристики</w:t>
            </w:r>
          </w:p>
        </w:tc>
        <w:tc>
          <w:tcPr>
            <w:tcW w:w="2835" w:type="dxa"/>
            <w:vAlign w:val="center"/>
          </w:tcPr>
          <w:p w:rsidR="00BB4A7D" w:rsidRPr="009F4CA2" w:rsidRDefault="00BB4A7D" w:rsidP="00BB4A7D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F4CA2">
              <w:rPr>
                <w:rFonts w:ascii="Times New Roman" w:hAnsi="Times New Roman" w:cs="Times New Roman"/>
                <w:color w:val="000000" w:themeColor="text1"/>
              </w:rPr>
              <w:t>Значение показателей, которые не могут изменяться участником при подаче заявки</w:t>
            </w:r>
          </w:p>
        </w:tc>
        <w:tc>
          <w:tcPr>
            <w:tcW w:w="1134" w:type="dxa"/>
            <w:vAlign w:val="center"/>
          </w:tcPr>
          <w:p w:rsidR="00BB4A7D" w:rsidRPr="009F4CA2" w:rsidRDefault="00BB4A7D" w:rsidP="00BB4A7D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F4CA2">
              <w:rPr>
                <w:rFonts w:ascii="Times New Roman" w:hAnsi="Times New Roman" w:cs="Times New Roman"/>
                <w:color w:val="000000" w:themeColor="text1"/>
              </w:rPr>
              <w:t>Единица измерения товара</w:t>
            </w:r>
          </w:p>
        </w:tc>
        <w:tc>
          <w:tcPr>
            <w:tcW w:w="1129" w:type="dxa"/>
            <w:vAlign w:val="center"/>
          </w:tcPr>
          <w:p w:rsidR="00BB4A7D" w:rsidRPr="009F4CA2" w:rsidRDefault="00BB4A7D" w:rsidP="00BB4A7D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F4CA2">
              <w:rPr>
                <w:rFonts w:ascii="Times New Roman" w:hAnsi="Times New Roman" w:cs="Times New Roman"/>
                <w:color w:val="000000" w:themeColor="text1"/>
              </w:rPr>
              <w:t>Количество товара</w:t>
            </w:r>
          </w:p>
        </w:tc>
      </w:tr>
      <w:tr w:rsidR="00132779" w:rsidTr="009B79EE">
        <w:tc>
          <w:tcPr>
            <w:tcW w:w="537" w:type="dxa"/>
            <w:vMerge w:val="restart"/>
            <w:vAlign w:val="center"/>
          </w:tcPr>
          <w:p w:rsidR="00132779" w:rsidRPr="009F4CA2" w:rsidRDefault="00132779" w:rsidP="00132779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1.</w:t>
            </w:r>
          </w:p>
        </w:tc>
        <w:tc>
          <w:tcPr>
            <w:tcW w:w="1703" w:type="dxa"/>
            <w:vMerge w:val="restart"/>
            <w:vAlign w:val="center"/>
          </w:tcPr>
          <w:p w:rsidR="00132779" w:rsidRPr="00132779" w:rsidRDefault="00132779" w:rsidP="0013277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32779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 xml:space="preserve">27" </w:t>
            </w:r>
            <w:r w:rsidRPr="00132779">
              <w:rPr>
                <w:rFonts w:ascii="Times New Roman" w:hAnsi="Times New Roman" w:cs="Times New Roman"/>
                <w:bCs/>
                <w:color w:val="000000" w:themeColor="text1"/>
              </w:rPr>
              <w:t>Монитор</w:t>
            </w:r>
            <w:r w:rsidRPr="00132779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 xml:space="preserve"> Samsung Odyssey G5 G55C S27CG550EI</w:t>
            </w:r>
            <w:r w:rsidRPr="00132779">
              <w:rPr>
                <w:rFonts w:ascii="Helvetica" w:hAnsi="Helvetica" w:cs="Helvetica"/>
                <w:color w:val="333333"/>
                <w:shd w:val="clear" w:color="auto" w:fill="FFFFFF"/>
                <w:lang w:val="en-US"/>
              </w:rPr>
              <w:t> </w:t>
            </w:r>
            <w:r>
              <w:rPr>
                <w:rFonts w:ascii="Helvetica" w:hAnsi="Helvetica" w:cs="Helvetica"/>
                <w:color w:val="333333"/>
                <w:shd w:val="clear" w:color="auto" w:fill="FFFFFF"/>
                <w:lang w:val="en-US"/>
              </w:rPr>
              <w:br/>
            </w:r>
            <w:r>
              <w:rPr>
                <w:rFonts w:ascii="Helvetica" w:hAnsi="Helvetica" w:cs="Helvetica"/>
                <w:color w:val="333333"/>
                <w:shd w:val="clear" w:color="auto" w:fill="FFFFFF"/>
                <w:lang w:val="en-US"/>
              </w:rPr>
              <w:br/>
            </w:r>
            <w:r w:rsidRPr="001327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26.20.17.110</w:t>
            </w:r>
            <w:r w:rsidRPr="0013277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:rsidR="00132779" w:rsidRPr="00132779" w:rsidRDefault="00132779" w:rsidP="00132779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</w:p>
        </w:tc>
        <w:tc>
          <w:tcPr>
            <w:tcW w:w="2291" w:type="dxa"/>
            <w:vAlign w:val="center"/>
          </w:tcPr>
          <w:p w:rsidR="00132779" w:rsidRPr="00132779" w:rsidRDefault="00132779" w:rsidP="00132779">
            <w:pPr>
              <w:pStyle w:val="ad"/>
              <w:jc w:val="center"/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</w:pPr>
            <w:proofErr w:type="spellStart"/>
            <w:r w:rsidRPr="00132779"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  <w:t>Модель</w:t>
            </w:r>
            <w:proofErr w:type="spellEnd"/>
          </w:p>
        </w:tc>
        <w:tc>
          <w:tcPr>
            <w:tcW w:w="2835" w:type="dxa"/>
            <w:vAlign w:val="center"/>
          </w:tcPr>
          <w:p w:rsidR="00132779" w:rsidRPr="00132779" w:rsidRDefault="00132779" w:rsidP="00132779">
            <w:pPr>
              <w:pStyle w:val="ad"/>
              <w:jc w:val="center"/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</w:pPr>
            <w:r w:rsidRPr="00132779"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  <w:t>Samsung Odyssey G5 G55C S27CG550EI</w:t>
            </w:r>
          </w:p>
        </w:tc>
        <w:tc>
          <w:tcPr>
            <w:tcW w:w="1134" w:type="dxa"/>
            <w:vMerge w:val="restart"/>
            <w:vAlign w:val="center"/>
          </w:tcPr>
          <w:p w:rsidR="00132779" w:rsidRPr="009F4CA2" w:rsidRDefault="00132779" w:rsidP="00132779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F4CA2">
              <w:rPr>
                <w:rFonts w:ascii="Times New Roman" w:hAnsi="Times New Roman" w:cs="Times New Roman"/>
                <w:color w:val="000000" w:themeColor="text1"/>
              </w:rPr>
              <w:t>Штука</w:t>
            </w:r>
          </w:p>
        </w:tc>
        <w:tc>
          <w:tcPr>
            <w:tcW w:w="1129" w:type="dxa"/>
            <w:vMerge w:val="restart"/>
            <w:vAlign w:val="center"/>
          </w:tcPr>
          <w:p w:rsidR="00132779" w:rsidRPr="009F4CA2" w:rsidRDefault="00132779" w:rsidP="00132779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F4CA2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</w:tr>
      <w:tr w:rsidR="00132779" w:rsidTr="009B79EE">
        <w:tc>
          <w:tcPr>
            <w:tcW w:w="537" w:type="dxa"/>
            <w:vMerge/>
            <w:vAlign w:val="center"/>
          </w:tcPr>
          <w:p w:rsidR="00132779" w:rsidRPr="009F4CA2" w:rsidRDefault="00132779" w:rsidP="00132779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3" w:type="dxa"/>
            <w:vMerge/>
            <w:vAlign w:val="center"/>
          </w:tcPr>
          <w:p w:rsidR="00132779" w:rsidRPr="009F4CA2" w:rsidRDefault="00132779" w:rsidP="00132779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291" w:type="dxa"/>
            <w:vAlign w:val="center"/>
          </w:tcPr>
          <w:p w:rsidR="00132779" w:rsidRPr="00132779" w:rsidRDefault="00132779" w:rsidP="00132779">
            <w:pPr>
              <w:pStyle w:val="ad"/>
              <w:jc w:val="center"/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</w:pPr>
            <w:proofErr w:type="spellStart"/>
            <w:r w:rsidRPr="00132779"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  <w:t>Линейка</w:t>
            </w:r>
            <w:proofErr w:type="spellEnd"/>
          </w:p>
        </w:tc>
        <w:tc>
          <w:tcPr>
            <w:tcW w:w="2835" w:type="dxa"/>
            <w:vAlign w:val="center"/>
          </w:tcPr>
          <w:p w:rsidR="00132779" w:rsidRPr="00132779" w:rsidRDefault="00132779" w:rsidP="00132779">
            <w:pPr>
              <w:pStyle w:val="ad"/>
              <w:jc w:val="center"/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</w:pPr>
            <w:r w:rsidRPr="00132779"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  <w:t>Samsung Odyssey</w:t>
            </w:r>
          </w:p>
        </w:tc>
        <w:tc>
          <w:tcPr>
            <w:tcW w:w="1134" w:type="dxa"/>
            <w:vMerge/>
            <w:vAlign w:val="center"/>
          </w:tcPr>
          <w:p w:rsidR="00132779" w:rsidRPr="009F4CA2" w:rsidRDefault="00132779" w:rsidP="00132779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29" w:type="dxa"/>
            <w:vMerge/>
            <w:vAlign w:val="center"/>
          </w:tcPr>
          <w:p w:rsidR="00132779" w:rsidRPr="009F4CA2" w:rsidRDefault="00132779" w:rsidP="00132779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32779" w:rsidTr="009B79EE">
        <w:tc>
          <w:tcPr>
            <w:tcW w:w="537" w:type="dxa"/>
            <w:vMerge/>
            <w:vAlign w:val="center"/>
          </w:tcPr>
          <w:p w:rsidR="00132779" w:rsidRPr="009F4CA2" w:rsidRDefault="00132779" w:rsidP="00132779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3" w:type="dxa"/>
            <w:vMerge/>
            <w:vAlign w:val="center"/>
          </w:tcPr>
          <w:p w:rsidR="00132779" w:rsidRPr="009F4CA2" w:rsidRDefault="00132779" w:rsidP="00132779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291" w:type="dxa"/>
            <w:vAlign w:val="center"/>
          </w:tcPr>
          <w:p w:rsidR="00132779" w:rsidRPr="00132779" w:rsidRDefault="00132779" w:rsidP="00132779">
            <w:pPr>
              <w:pStyle w:val="ad"/>
              <w:jc w:val="center"/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</w:pPr>
            <w:proofErr w:type="spellStart"/>
            <w:r w:rsidRPr="00132779"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  <w:t>Основной</w:t>
            </w:r>
            <w:proofErr w:type="spellEnd"/>
            <w:r w:rsidRPr="00132779"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132779"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  <w:t>цвет</w:t>
            </w:r>
            <w:proofErr w:type="spellEnd"/>
          </w:p>
        </w:tc>
        <w:tc>
          <w:tcPr>
            <w:tcW w:w="2835" w:type="dxa"/>
            <w:vAlign w:val="center"/>
          </w:tcPr>
          <w:p w:rsidR="00132779" w:rsidRPr="00132779" w:rsidRDefault="00132779" w:rsidP="00132779">
            <w:pPr>
              <w:pStyle w:val="ad"/>
              <w:jc w:val="center"/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</w:pPr>
            <w:proofErr w:type="spellStart"/>
            <w:r w:rsidRPr="00132779"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  <w:t>черный</w:t>
            </w:r>
            <w:proofErr w:type="spellEnd"/>
          </w:p>
        </w:tc>
        <w:tc>
          <w:tcPr>
            <w:tcW w:w="1134" w:type="dxa"/>
            <w:vMerge/>
            <w:vAlign w:val="center"/>
          </w:tcPr>
          <w:p w:rsidR="00132779" w:rsidRPr="009F4CA2" w:rsidRDefault="00132779" w:rsidP="00132779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29" w:type="dxa"/>
            <w:vMerge/>
            <w:vAlign w:val="center"/>
          </w:tcPr>
          <w:p w:rsidR="00132779" w:rsidRPr="009F4CA2" w:rsidRDefault="00132779" w:rsidP="00132779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32779" w:rsidTr="009B79EE">
        <w:tc>
          <w:tcPr>
            <w:tcW w:w="537" w:type="dxa"/>
            <w:vMerge/>
            <w:vAlign w:val="center"/>
          </w:tcPr>
          <w:p w:rsidR="00132779" w:rsidRPr="009F4CA2" w:rsidRDefault="00132779" w:rsidP="00132779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3" w:type="dxa"/>
            <w:vMerge/>
            <w:vAlign w:val="center"/>
          </w:tcPr>
          <w:p w:rsidR="00132779" w:rsidRPr="009F4CA2" w:rsidRDefault="00132779" w:rsidP="00132779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291" w:type="dxa"/>
            <w:vAlign w:val="center"/>
          </w:tcPr>
          <w:p w:rsidR="00132779" w:rsidRPr="00132779" w:rsidRDefault="00132779" w:rsidP="00132779">
            <w:pPr>
              <w:pStyle w:val="ad"/>
              <w:jc w:val="center"/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</w:pPr>
            <w:proofErr w:type="spellStart"/>
            <w:r w:rsidRPr="00132779"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  <w:t>Диагональ</w:t>
            </w:r>
            <w:proofErr w:type="spellEnd"/>
            <w:r w:rsidRPr="00132779"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132779"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  <w:t>экрана</w:t>
            </w:r>
            <w:proofErr w:type="spellEnd"/>
            <w:r w:rsidRPr="00132779"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  <w:t xml:space="preserve"> (</w:t>
            </w:r>
            <w:proofErr w:type="spellStart"/>
            <w:r w:rsidRPr="00132779"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  <w:t>дюйм</w:t>
            </w:r>
            <w:proofErr w:type="spellEnd"/>
            <w:r w:rsidRPr="00132779"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  <w:t>)</w:t>
            </w:r>
          </w:p>
        </w:tc>
        <w:tc>
          <w:tcPr>
            <w:tcW w:w="2835" w:type="dxa"/>
            <w:vAlign w:val="center"/>
          </w:tcPr>
          <w:p w:rsidR="00132779" w:rsidRPr="00132779" w:rsidRDefault="00132779" w:rsidP="00132779">
            <w:pPr>
              <w:pStyle w:val="ad"/>
              <w:jc w:val="center"/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</w:pPr>
            <w:r w:rsidRPr="00132779"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  <w:t>27"</w:t>
            </w:r>
          </w:p>
        </w:tc>
        <w:tc>
          <w:tcPr>
            <w:tcW w:w="1134" w:type="dxa"/>
            <w:vMerge/>
            <w:vAlign w:val="center"/>
          </w:tcPr>
          <w:p w:rsidR="00132779" w:rsidRPr="009F4CA2" w:rsidRDefault="00132779" w:rsidP="00132779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29" w:type="dxa"/>
            <w:vMerge/>
            <w:vAlign w:val="center"/>
          </w:tcPr>
          <w:p w:rsidR="00132779" w:rsidRPr="009F4CA2" w:rsidRDefault="00132779" w:rsidP="00132779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32779" w:rsidTr="009B79EE">
        <w:tc>
          <w:tcPr>
            <w:tcW w:w="537" w:type="dxa"/>
            <w:vMerge/>
            <w:vAlign w:val="center"/>
          </w:tcPr>
          <w:p w:rsidR="00132779" w:rsidRPr="009F4CA2" w:rsidRDefault="00132779" w:rsidP="00132779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3" w:type="dxa"/>
            <w:vMerge/>
            <w:vAlign w:val="center"/>
          </w:tcPr>
          <w:p w:rsidR="00132779" w:rsidRPr="009F4CA2" w:rsidRDefault="00132779" w:rsidP="00132779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291" w:type="dxa"/>
            <w:vAlign w:val="center"/>
          </w:tcPr>
          <w:p w:rsidR="00132779" w:rsidRPr="00132779" w:rsidRDefault="00132779" w:rsidP="00132779">
            <w:pPr>
              <w:pStyle w:val="ad"/>
              <w:jc w:val="center"/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</w:pPr>
            <w:proofErr w:type="spellStart"/>
            <w:r w:rsidRPr="00132779"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  <w:t>Максимальное</w:t>
            </w:r>
            <w:proofErr w:type="spellEnd"/>
            <w:r w:rsidRPr="00132779"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132779"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  <w:t>разрешение</w:t>
            </w:r>
            <w:proofErr w:type="spellEnd"/>
            <w:r w:rsidRPr="00132779"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2835" w:type="dxa"/>
            <w:vAlign w:val="center"/>
          </w:tcPr>
          <w:p w:rsidR="00132779" w:rsidRPr="00132779" w:rsidRDefault="00132779" w:rsidP="00132779">
            <w:pPr>
              <w:pStyle w:val="ad"/>
              <w:jc w:val="center"/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</w:pPr>
            <w:r w:rsidRPr="00132779"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  <w:t>2560x1440</w:t>
            </w:r>
          </w:p>
        </w:tc>
        <w:tc>
          <w:tcPr>
            <w:tcW w:w="1134" w:type="dxa"/>
            <w:vMerge/>
            <w:vAlign w:val="center"/>
          </w:tcPr>
          <w:p w:rsidR="00132779" w:rsidRPr="009F4CA2" w:rsidRDefault="00132779" w:rsidP="00132779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29" w:type="dxa"/>
            <w:vMerge/>
            <w:vAlign w:val="center"/>
          </w:tcPr>
          <w:p w:rsidR="00132779" w:rsidRPr="009F4CA2" w:rsidRDefault="00132779" w:rsidP="00132779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32779" w:rsidTr="009B79EE">
        <w:tc>
          <w:tcPr>
            <w:tcW w:w="537" w:type="dxa"/>
            <w:vMerge/>
            <w:vAlign w:val="center"/>
          </w:tcPr>
          <w:p w:rsidR="00132779" w:rsidRPr="009F4CA2" w:rsidRDefault="00132779" w:rsidP="00132779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3" w:type="dxa"/>
            <w:vMerge/>
            <w:vAlign w:val="center"/>
          </w:tcPr>
          <w:p w:rsidR="00132779" w:rsidRPr="009F4CA2" w:rsidRDefault="00132779" w:rsidP="00132779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291" w:type="dxa"/>
            <w:vAlign w:val="center"/>
          </w:tcPr>
          <w:p w:rsidR="00132779" w:rsidRPr="00132779" w:rsidRDefault="00132779" w:rsidP="00132779">
            <w:pPr>
              <w:pStyle w:val="ad"/>
              <w:jc w:val="center"/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</w:pPr>
            <w:proofErr w:type="spellStart"/>
            <w:r w:rsidRPr="00132779"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  <w:t>Комплектация</w:t>
            </w:r>
            <w:proofErr w:type="spellEnd"/>
          </w:p>
        </w:tc>
        <w:tc>
          <w:tcPr>
            <w:tcW w:w="2835" w:type="dxa"/>
            <w:vAlign w:val="center"/>
          </w:tcPr>
          <w:p w:rsidR="00132779" w:rsidRPr="009B79EE" w:rsidRDefault="00132779" w:rsidP="00132779">
            <w:pPr>
              <w:pStyle w:val="ad"/>
              <w:jc w:val="center"/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9B79EE"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eastAsia="en-US"/>
              </w:rPr>
              <w:t xml:space="preserve">адаптер питания, документация, кабель </w:t>
            </w:r>
            <w:r w:rsidRPr="00132779"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  <w:t>DisplayPort</w:t>
            </w:r>
            <w:r w:rsidRPr="009B79EE"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eastAsia="en-US"/>
              </w:rPr>
              <w:t xml:space="preserve"> - </w:t>
            </w:r>
            <w:r w:rsidRPr="00132779"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  <w:t>DisplayPort</w:t>
            </w:r>
          </w:p>
        </w:tc>
        <w:tc>
          <w:tcPr>
            <w:tcW w:w="1134" w:type="dxa"/>
            <w:vMerge/>
            <w:vAlign w:val="center"/>
          </w:tcPr>
          <w:p w:rsidR="00132779" w:rsidRPr="009F4CA2" w:rsidRDefault="00132779" w:rsidP="00132779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29" w:type="dxa"/>
            <w:vMerge/>
            <w:vAlign w:val="center"/>
          </w:tcPr>
          <w:p w:rsidR="00132779" w:rsidRPr="009F4CA2" w:rsidRDefault="00132779" w:rsidP="00132779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32779" w:rsidTr="009B79EE">
        <w:tc>
          <w:tcPr>
            <w:tcW w:w="537" w:type="dxa"/>
            <w:vMerge/>
            <w:vAlign w:val="center"/>
          </w:tcPr>
          <w:p w:rsidR="00132779" w:rsidRPr="009F4CA2" w:rsidRDefault="00132779" w:rsidP="00132779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3" w:type="dxa"/>
            <w:vMerge/>
            <w:vAlign w:val="center"/>
          </w:tcPr>
          <w:p w:rsidR="00132779" w:rsidRPr="009F4CA2" w:rsidRDefault="00132779" w:rsidP="00132779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291" w:type="dxa"/>
            <w:vAlign w:val="center"/>
          </w:tcPr>
          <w:p w:rsidR="00132779" w:rsidRPr="009B79EE" w:rsidRDefault="00132779" w:rsidP="00132779">
            <w:pPr>
              <w:pStyle w:val="ad"/>
              <w:jc w:val="center"/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9B79EE"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eastAsia="en-US"/>
              </w:rPr>
              <w:t xml:space="preserve">Тип, версия и количество </w:t>
            </w:r>
            <w:proofErr w:type="spellStart"/>
            <w:r w:rsidRPr="009B79EE"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eastAsia="en-US"/>
              </w:rPr>
              <w:t>видеоразъемов</w:t>
            </w:r>
            <w:proofErr w:type="spellEnd"/>
          </w:p>
        </w:tc>
        <w:tc>
          <w:tcPr>
            <w:tcW w:w="2835" w:type="dxa"/>
            <w:vAlign w:val="center"/>
          </w:tcPr>
          <w:p w:rsidR="00132779" w:rsidRPr="00132779" w:rsidRDefault="00132779" w:rsidP="00132779">
            <w:pPr>
              <w:pStyle w:val="ad"/>
              <w:jc w:val="center"/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</w:pPr>
            <w:r w:rsidRPr="00132779"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  <w:t>DisplayPort 1.2, HDMI 2.0</w:t>
            </w:r>
          </w:p>
        </w:tc>
        <w:tc>
          <w:tcPr>
            <w:tcW w:w="1134" w:type="dxa"/>
            <w:vMerge/>
            <w:vAlign w:val="center"/>
          </w:tcPr>
          <w:p w:rsidR="00132779" w:rsidRPr="009F4CA2" w:rsidRDefault="00132779" w:rsidP="00132779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29" w:type="dxa"/>
            <w:vMerge/>
            <w:vAlign w:val="center"/>
          </w:tcPr>
          <w:p w:rsidR="00132779" w:rsidRPr="009F4CA2" w:rsidRDefault="00132779" w:rsidP="00132779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32779" w:rsidTr="009B79EE">
        <w:tc>
          <w:tcPr>
            <w:tcW w:w="537" w:type="dxa"/>
            <w:vMerge/>
            <w:vAlign w:val="center"/>
          </w:tcPr>
          <w:p w:rsidR="00132779" w:rsidRPr="009F4CA2" w:rsidRDefault="00132779" w:rsidP="00132779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3" w:type="dxa"/>
            <w:vMerge/>
            <w:vAlign w:val="center"/>
          </w:tcPr>
          <w:p w:rsidR="00132779" w:rsidRPr="009F4CA2" w:rsidRDefault="00132779" w:rsidP="00132779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291" w:type="dxa"/>
            <w:vAlign w:val="center"/>
          </w:tcPr>
          <w:p w:rsidR="00132779" w:rsidRPr="00132779" w:rsidRDefault="00132779" w:rsidP="00132779">
            <w:pPr>
              <w:pStyle w:val="ad"/>
              <w:jc w:val="center"/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</w:pPr>
            <w:proofErr w:type="spellStart"/>
            <w:r w:rsidRPr="00132779"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  <w:t>Соотношение</w:t>
            </w:r>
            <w:proofErr w:type="spellEnd"/>
            <w:r w:rsidRPr="00132779"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132779"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  <w:t>сторон</w:t>
            </w:r>
            <w:proofErr w:type="spellEnd"/>
            <w:r w:rsidRPr="00132779"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2835" w:type="dxa"/>
            <w:vAlign w:val="center"/>
          </w:tcPr>
          <w:p w:rsidR="00132779" w:rsidRPr="00132779" w:rsidRDefault="00132779" w:rsidP="00132779">
            <w:pPr>
              <w:pStyle w:val="ad"/>
              <w:jc w:val="center"/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</w:pPr>
            <w:r w:rsidRPr="00132779">
              <w:rPr>
                <w:rFonts w:ascii="Times New Roman" w:eastAsiaTheme="minorHAnsi" w:hAnsi="Times New Roman" w:cs="Times New Roman"/>
                <w:bCs/>
                <w:color w:val="000000" w:themeColor="text1"/>
                <w:sz w:val="22"/>
                <w:szCs w:val="22"/>
                <w:lang w:val="en-US" w:eastAsia="en-US"/>
              </w:rPr>
              <w:t>16:9</w:t>
            </w:r>
          </w:p>
        </w:tc>
        <w:tc>
          <w:tcPr>
            <w:tcW w:w="1134" w:type="dxa"/>
            <w:vMerge/>
            <w:vAlign w:val="center"/>
          </w:tcPr>
          <w:p w:rsidR="00132779" w:rsidRPr="009F4CA2" w:rsidRDefault="00132779" w:rsidP="00132779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29" w:type="dxa"/>
            <w:vMerge/>
            <w:vAlign w:val="center"/>
          </w:tcPr>
          <w:p w:rsidR="00132779" w:rsidRPr="009F4CA2" w:rsidRDefault="00132779" w:rsidP="00132779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32779" w:rsidTr="009B79EE">
        <w:tc>
          <w:tcPr>
            <w:tcW w:w="537" w:type="dxa"/>
            <w:vMerge w:val="restart"/>
          </w:tcPr>
          <w:p w:rsidR="00132779" w:rsidRPr="00BB4A7D" w:rsidRDefault="00132779" w:rsidP="00132779">
            <w:pPr>
              <w:pStyle w:val="1"/>
              <w:spacing w:before="0" w:after="360"/>
              <w:jc w:val="center"/>
              <w:outlineLvl w:val="0"/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br/>
              <w:t>2</w:t>
            </w:r>
            <w:r w:rsidRPr="00BB4A7D">
              <w:rPr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703" w:type="dxa"/>
            <w:vMerge w:val="restart"/>
          </w:tcPr>
          <w:p w:rsidR="00132779" w:rsidRPr="00784196" w:rsidRDefault="00132779" w:rsidP="0013277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419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Спикерфон </w:t>
            </w:r>
            <w:proofErr w:type="spellStart"/>
            <w:r w:rsidRPr="0078419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Yealink</w:t>
            </w:r>
            <w:proofErr w:type="spellEnd"/>
            <w:r w:rsidRPr="0078419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CP700 UC черный</w:t>
            </w:r>
            <w:r w:rsidRPr="0078419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br/>
            </w:r>
            <w:r w:rsidRPr="0030011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br/>
            </w:r>
            <w:r w:rsidRPr="007841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26.40.42.110</w:t>
            </w:r>
            <w:r w:rsidRPr="007841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132779" w:rsidRPr="0030011E" w:rsidRDefault="00132779" w:rsidP="00132779">
            <w:pPr>
              <w:pStyle w:val="1"/>
              <w:spacing w:before="0" w:after="360"/>
              <w:jc w:val="center"/>
              <w:outlineLvl w:val="0"/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2291" w:type="dxa"/>
            <w:vAlign w:val="center"/>
          </w:tcPr>
          <w:p w:rsidR="00132779" w:rsidRPr="00132779" w:rsidRDefault="00132779" w:rsidP="00132779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2779">
              <w:rPr>
                <w:rFonts w:ascii="Times New Roman" w:hAnsi="Times New Roman" w:cs="Times New Roman"/>
                <w:color w:val="000000" w:themeColor="text1"/>
              </w:rPr>
              <w:t>Тип</w:t>
            </w:r>
          </w:p>
        </w:tc>
        <w:tc>
          <w:tcPr>
            <w:tcW w:w="2835" w:type="dxa"/>
            <w:vAlign w:val="center"/>
          </w:tcPr>
          <w:p w:rsidR="00132779" w:rsidRPr="00132779" w:rsidRDefault="00132779" w:rsidP="00132779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2779">
              <w:rPr>
                <w:rFonts w:ascii="Times New Roman" w:hAnsi="Times New Roman" w:cs="Times New Roman"/>
                <w:color w:val="000000" w:themeColor="text1"/>
              </w:rPr>
              <w:t>спикерфон</w:t>
            </w:r>
          </w:p>
        </w:tc>
        <w:tc>
          <w:tcPr>
            <w:tcW w:w="1134" w:type="dxa"/>
            <w:vMerge w:val="restart"/>
            <w:vAlign w:val="center"/>
          </w:tcPr>
          <w:p w:rsidR="00132779" w:rsidRPr="009F4CA2" w:rsidRDefault="00132779" w:rsidP="00132779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F4CA2">
              <w:rPr>
                <w:rFonts w:ascii="Times New Roman" w:hAnsi="Times New Roman" w:cs="Times New Roman"/>
                <w:color w:val="000000" w:themeColor="text1"/>
              </w:rPr>
              <w:t>Штука</w:t>
            </w:r>
          </w:p>
        </w:tc>
        <w:tc>
          <w:tcPr>
            <w:tcW w:w="1129" w:type="dxa"/>
            <w:vMerge w:val="restart"/>
            <w:vAlign w:val="center"/>
          </w:tcPr>
          <w:p w:rsidR="00132779" w:rsidRPr="009F4CA2" w:rsidRDefault="00132779" w:rsidP="00132779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F4CA2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</w:tr>
      <w:tr w:rsidR="00132779" w:rsidTr="009B79EE">
        <w:tc>
          <w:tcPr>
            <w:tcW w:w="537" w:type="dxa"/>
            <w:vMerge/>
          </w:tcPr>
          <w:p w:rsidR="00132779" w:rsidRDefault="00132779" w:rsidP="00132779">
            <w:pPr>
              <w:pStyle w:val="1"/>
              <w:spacing w:before="0" w:after="360"/>
              <w:jc w:val="center"/>
              <w:outlineLvl w:val="0"/>
              <w:rPr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703" w:type="dxa"/>
            <w:vMerge/>
          </w:tcPr>
          <w:p w:rsidR="00132779" w:rsidRPr="00784196" w:rsidRDefault="00132779" w:rsidP="00132779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291" w:type="dxa"/>
            <w:vAlign w:val="center"/>
          </w:tcPr>
          <w:p w:rsidR="00132779" w:rsidRPr="00132779" w:rsidRDefault="00132779" w:rsidP="00132779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2779">
              <w:rPr>
                <w:rFonts w:ascii="Times New Roman" w:hAnsi="Times New Roman" w:cs="Times New Roman"/>
                <w:color w:val="000000" w:themeColor="text1"/>
              </w:rPr>
              <w:t>Тип подключения</w:t>
            </w:r>
          </w:p>
        </w:tc>
        <w:tc>
          <w:tcPr>
            <w:tcW w:w="2835" w:type="dxa"/>
            <w:vAlign w:val="center"/>
          </w:tcPr>
          <w:p w:rsidR="00132779" w:rsidRPr="00132779" w:rsidRDefault="00132779" w:rsidP="00132779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2779">
              <w:rPr>
                <w:rFonts w:ascii="Times New Roman" w:hAnsi="Times New Roman" w:cs="Times New Roman"/>
                <w:color w:val="000000" w:themeColor="text1"/>
              </w:rPr>
              <w:t>беспроводное/проводное</w:t>
            </w:r>
          </w:p>
        </w:tc>
        <w:tc>
          <w:tcPr>
            <w:tcW w:w="1134" w:type="dxa"/>
            <w:vMerge/>
            <w:vAlign w:val="center"/>
          </w:tcPr>
          <w:p w:rsidR="00132779" w:rsidRPr="009F4CA2" w:rsidRDefault="00132779" w:rsidP="00132779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29" w:type="dxa"/>
            <w:vMerge/>
            <w:vAlign w:val="center"/>
          </w:tcPr>
          <w:p w:rsidR="00132779" w:rsidRPr="009F4CA2" w:rsidRDefault="00132779" w:rsidP="00132779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32779" w:rsidTr="009B79EE">
        <w:tc>
          <w:tcPr>
            <w:tcW w:w="537" w:type="dxa"/>
            <w:vMerge/>
          </w:tcPr>
          <w:p w:rsidR="00132779" w:rsidRDefault="00132779" w:rsidP="00132779">
            <w:pPr>
              <w:pStyle w:val="1"/>
              <w:spacing w:before="0" w:after="360"/>
              <w:jc w:val="center"/>
              <w:outlineLvl w:val="0"/>
              <w:rPr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703" w:type="dxa"/>
            <w:vMerge/>
          </w:tcPr>
          <w:p w:rsidR="00132779" w:rsidRPr="00784196" w:rsidRDefault="00132779" w:rsidP="00132779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291" w:type="dxa"/>
            <w:vAlign w:val="center"/>
          </w:tcPr>
          <w:p w:rsidR="00132779" w:rsidRPr="00132779" w:rsidRDefault="00132779" w:rsidP="00132779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2779">
              <w:rPr>
                <w:rFonts w:ascii="Times New Roman" w:hAnsi="Times New Roman" w:cs="Times New Roman"/>
                <w:color w:val="000000" w:themeColor="text1"/>
              </w:rPr>
              <w:t>Максимальная частота динамика</w:t>
            </w:r>
          </w:p>
        </w:tc>
        <w:tc>
          <w:tcPr>
            <w:tcW w:w="2835" w:type="dxa"/>
            <w:vAlign w:val="center"/>
          </w:tcPr>
          <w:p w:rsidR="00132779" w:rsidRPr="00132779" w:rsidRDefault="00132779" w:rsidP="00132779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2779">
              <w:rPr>
                <w:rFonts w:ascii="Times New Roman" w:hAnsi="Times New Roman" w:cs="Times New Roman"/>
                <w:color w:val="000000" w:themeColor="text1"/>
              </w:rPr>
              <w:t>16000 Гц</w:t>
            </w:r>
          </w:p>
        </w:tc>
        <w:tc>
          <w:tcPr>
            <w:tcW w:w="1134" w:type="dxa"/>
            <w:vMerge/>
            <w:vAlign w:val="center"/>
          </w:tcPr>
          <w:p w:rsidR="00132779" w:rsidRPr="009F4CA2" w:rsidRDefault="00132779" w:rsidP="00132779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29" w:type="dxa"/>
            <w:vMerge/>
            <w:vAlign w:val="center"/>
          </w:tcPr>
          <w:p w:rsidR="00132779" w:rsidRPr="009F4CA2" w:rsidRDefault="00132779" w:rsidP="00132779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32779" w:rsidTr="009B79EE">
        <w:tc>
          <w:tcPr>
            <w:tcW w:w="537" w:type="dxa"/>
            <w:vMerge/>
          </w:tcPr>
          <w:p w:rsidR="00132779" w:rsidRDefault="00132779" w:rsidP="00132779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vMerge/>
          </w:tcPr>
          <w:p w:rsidR="00132779" w:rsidRPr="0030011E" w:rsidRDefault="00132779" w:rsidP="00132779">
            <w:pPr>
              <w:pStyle w:val="1"/>
              <w:spacing w:before="0" w:after="360"/>
              <w:jc w:val="center"/>
              <w:outlineLvl w:val="0"/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2291" w:type="dxa"/>
            <w:vAlign w:val="center"/>
          </w:tcPr>
          <w:p w:rsidR="00132779" w:rsidRPr="00132779" w:rsidRDefault="00132779" w:rsidP="00132779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2779">
              <w:rPr>
                <w:rFonts w:ascii="Times New Roman" w:hAnsi="Times New Roman" w:cs="Times New Roman"/>
                <w:color w:val="000000" w:themeColor="text1"/>
              </w:rPr>
              <w:t>Модель</w:t>
            </w:r>
          </w:p>
        </w:tc>
        <w:tc>
          <w:tcPr>
            <w:tcW w:w="2835" w:type="dxa"/>
            <w:vAlign w:val="center"/>
          </w:tcPr>
          <w:p w:rsidR="00132779" w:rsidRPr="00132779" w:rsidRDefault="00132779" w:rsidP="00132779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132779">
              <w:rPr>
                <w:rFonts w:ascii="Times New Roman" w:hAnsi="Times New Roman" w:cs="Times New Roman"/>
                <w:color w:val="000000" w:themeColor="text1"/>
              </w:rPr>
              <w:t>Yealink</w:t>
            </w:r>
            <w:proofErr w:type="spellEnd"/>
            <w:r w:rsidRPr="00132779">
              <w:rPr>
                <w:rFonts w:ascii="Times New Roman" w:hAnsi="Times New Roman" w:cs="Times New Roman"/>
                <w:color w:val="000000" w:themeColor="text1"/>
              </w:rPr>
              <w:t xml:space="preserve"> CP700 UC</w:t>
            </w:r>
          </w:p>
        </w:tc>
        <w:tc>
          <w:tcPr>
            <w:tcW w:w="1134" w:type="dxa"/>
            <w:vMerge/>
            <w:vAlign w:val="center"/>
          </w:tcPr>
          <w:p w:rsidR="00132779" w:rsidRDefault="00132779" w:rsidP="00132779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dxa"/>
            <w:vMerge/>
            <w:vAlign w:val="center"/>
          </w:tcPr>
          <w:p w:rsidR="00132779" w:rsidRDefault="00132779" w:rsidP="00132779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32779" w:rsidTr="009B79EE">
        <w:tc>
          <w:tcPr>
            <w:tcW w:w="537" w:type="dxa"/>
            <w:vMerge/>
          </w:tcPr>
          <w:p w:rsidR="00132779" w:rsidRDefault="00132779" w:rsidP="00132779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vMerge/>
          </w:tcPr>
          <w:p w:rsidR="00132779" w:rsidRPr="0030011E" w:rsidRDefault="00132779" w:rsidP="00132779">
            <w:pPr>
              <w:pStyle w:val="1"/>
              <w:spacing w:before="0" w:after="360"/>
              <w:outlineLvl w:val="0"/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2291" w:type="dxa"/>
            <w:vAlign w:val="center"/>
          </w:tcPr>
          <w:p w:rsidR="00132779" w:rsidRPr="00132779" w:rsidRDefault="00132779" w:rsidP="00132779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2779">
              <w:rPr>
                <w:rFonts w:ascii="Times New Roman" w:hAnsi="Times New Roman" w:cs="Times New Roman"/>
                <w:color w:val="000000" w:themeColor="text1"/>
              </w:rPr>
              <w:t>Материал изготовления</w:t>
            </w:r>
          </w:p>
        </w:tc>
        <w:tc>
          <w:tcPr>
            <w:tcW w:w="2835" w:type="dxa"/>
            <w:vAlign w:val="center"/>
          </w:tcPr>
          <w:p w:rsidR="00132779" w:rsidRPr="00132779" w:rsidRDefault="00132779" w:rsidP="00132779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2779">
              <w:rPr>
                <w:rFonts w:ascii="Times New Roman" w:hAnsi="Times New Roman" w:cs="Times New Roman"/>
                <w:color w:val="000000" w:themeColor="text1"/>
              </w:rPr>
              <w:t>металл, пластик</w:t>
            </w:r>
          </w:p>
        </w:tc>
        <w:tc>
          <w:tcPr>
            <w:tcW w:w="1134" w:type="dxa"/>
            <w:vMerge/>
            <w:vAlign w:val="center"/>
          </w:tcPr>
          <w:p w:rsidR="00132779" w:rsidRDefault="00132779" w:rsidP="00132779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dxa"/>
            <w:vMerge/>
            <w:vAlign w:val="center"/>
          </w:tcPr>
          <w:p w:rsidR="00132779" w:rsidRDefault="00132779" w:rsidP="00132779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32779" w:rsidTr="009B79EE">
        <w:tc>
          <w:tcPr>
            <w:tcW w:w="537" w:type="dxa"/>
            <w:vMerge/>
          </w:tcPr>
          <w:p w:rsidR="00132779" w:rsidRDefault="00132779" w:rsidP="00132779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vMerge/>
          </w:tcPr>
          <w:p w:rsidR="00132779" w:rsidRPr="0030011E" w:rsidRDefault="00132779" w:rsidP="00132779">
            <w:pPr>
              <w:pStyle w:val="1"/>
              <w:spacing w:before="0" w:after="360"/>
              <w:outlineLvl w:val="0"/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2291" w:type="dxa"/>
            <w:vAlign w:val="center"/>
          </w:tcPr>
          <w:p w:rsidR="00132779" w:rsidRPr="00132779" w:rsidRDefault="00132779" w:rsidP="00132779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2779">
              <w:rPr>
                <w:rFonts w:ascii="Times New Roman" w:hAnsi="Times New Roman" w:cs="Times New Roman"/>
                <w:color w:val="000000" w:themeColor="text1"/>
              </w:rPr>
              <w:t>Комплектация</w:t>
            </w:r>
          </w:p>
        </w:tc>
        <w:tc>
          <w:tcPr>
            <w:tcW w:w="2835" w:type="dxa"/>
            <w:vAlign w:val="center"/>
          </w:tcPr>
          <w:p w:rsidR="00132779" w:rsidRPr="00132779" w:rsidRDefault="00132779" w:rsidP="00132779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2779">
              <w:rPr>
                <w:rFonts w:ascii="Times New Roman" w:hAnsi="Times New Roman" w:cs="Times New Roman"/>
                <w:color w:val="000000" w:themeColor="text1"/>
              </w:rPr>
              <w:t>документация, чехол</w:t>
            </w:r>
          </w:p>
        </w:tc>
        <w:tc>
          <w:tcPr>
            <w:tcW w:w="1134" w:type="dxa"/>
            <w:vMerge/>
            <w:vAlign w:val="center"/>
          </w:tcPr>
          <w:p w:rsidR="00132779" w:rsidRDefault="00132779" w:rsidP="00132779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dxa"/>
            <w:vMerge/>
            <w:vAlign w:val="center"/>
          </w:tcPr>
          <w:p w:rsidR="00132779" w:rsidRDefault="00132779" w:rsidP="00132779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32779" w:rsidTr="009B79EE">
        <w:tc>
          <w:tcPr>
            <w:tcW w:w="537" w:type="dxa"/>
            <w:vMerge/>
          </w:tcPr>
          <w:p w:rsidR="00132779" w:rsidRDefault="00132779" w:rsidP="00132779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vMerge/>
          </w:tcPr>
          <w:p w:rsidR="00132779" w:rsidRPr="0030011E" w:rsidRDefault="00132779" w:rsidP="00132779">
            <w:pPr>
              <w:pStyle w:val="1"/>
              <w:spacing w:before="0" w:after="360"/>
              <w:outlineLvl w:val="0"/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2291" w:type="dxa"/>
            <w:vAlign w:val="center"/>
          </w:tcPr>
          <w:p w:rsidR="00132779" w:rsidRPr="00132779" w:rsidRDefault="00132779" w:rsidP="00132779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2779">
              <w:rPr>
                <w:rFonts w:ascii="Times New Roman" w:hAnsi="Times New Roman" w:cs="Times New Roman"/>
                <w:color w:val="000000" w:themeColor="text1"/>
              </w:rPr>
              <w:t>Интерфейс</w:t>
            </w:r>
          </w:p>
        </w:tc>
        <w:tc>
          <w:tcPr>
            <w:tcW w:w="2835" w:type="dxa"/>
            <w:vAlign w:val="center"/>
          </w:tcPr>
          <w:p w:rsidR="00132779" w:rsidRPr="00132779" w:rsidRDefault="00132779" w:rsidP="00132779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2779">
              <w:rPr>
                <w:rFonts w:ascii="Times New Roman" w:hAnsi="Times New Roman" w:cs="Times New Roman"/>
                <w:color w:val="000000" w:themeColor="text1"/>
              </w:rPr>
              <w:br/>
              <w:t xml:space="preserve">USB </w:t>
            </w:r>
            <w:proofErr w:type="spellStart"/>
            <w:r w:rsidRPr="00132779">
              <w:rPr>
                <w:rFonts w:ascii="Times New Roman" w:hAnsi="Times New Roman" w:cs="Times New Roman"/>
                <w:color w:val="000000" w:themeColor="text1"/>
              </w:rPr>
              <w:t>Type</w:t>
            </w:r>
            <w:proofErr w:type="spellEnd"/>
            <w:r w:rsidRPr="00132779">
              <w:rPr>
                <w:rFonts w:ascii="Times New Roman" w:hAnsi="Times New Roman" w:cs="Times New Roman"/>
                <w:color w:val="000000" w:themeColor="text1"/>
              </w:rPr>
              <w:t>-A</w:t>
            </w:r>
          </w:p>
        </w:tc>
        <w:tc>
          <w:tcPr>
            <w:tcW w:w="1134" w:type="dxa"/>
            <w:vMerge/>
            <w:vAlign w:val="center"/>
          </w:tcPr>
          <w:p w:rsidR="00132779" w:rsidRDefault="00132779" w:rsidP="00132779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dxa"/>
            <w:vMerge/>
            <w:vAlign w:val="center"/>
          </w:tcPr>
          <w:p w:rsidR="00132779" w:rsidRDefault="00132779" w:rsidP="00132779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32779" w:rsidTr="009B79EE">
        <w:tc>
          <w:tcPr>
            <w:tcW w:w="537" w:type="dxa"/>
            <w:vMerge/>
          </w:tcPr>
          <w:p w:rsidR="00132779" w:rsidRDefault="00132779" w:rsidP="00132779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vMerge/>
          </w:tcPr>
          <w:p w:rsidR="00132779" w:rsidRPr="0030011E" w:rsidRDefault="00132779" w:rsidP="00132779">
            <w:pPr>
              <w:pStyle w:val="1"/>
              <w:spacing w:before="0" w:after="360"/>
              <w:outlineLvl w:val="0"/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2291" w:type="dxa"/>
            <w:vAlign w:val="center"/>
          </w:tcPr>
          <w:p w:rsidR="00132779" w:rsidRPr="00132779" w:rsidRDefault="00132779" w:rsidP="00132779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2779">
              <w:rPr>
                <w:rFonts w:ascii="Times New Roman" w:hAnsi="Times New Roman" w:cs="Times New Roman"/>
                <w:color w:val="000000" w:themeColor="text1"/>
              </w:rPr>
              <w:t>Питание</w:t>
            </w:r>
          </w:p>
        </w:tc>
        <w:tc>
          <w:tcPr>
            <w:tcW w:w="2835" w:type="dxa"/>
            <w:vAlign w:val="center"/>
          </w:tcPr>
          <w:p w:rsidR="00132779" w:rsidRPr="00132779" w:rsidRDefault="00132779" w:rsidP="00132779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2779">
              <w:rPr>
                <w:rFonts w:ascii="Times New Roman" w:hAnsi="Times New Roman" w:cs="Times New Roman"/>
                <w:color w:val="000000" w:themeColor="text1"/>
              </w:rPr>
              <w:t>аккумулятор</w:t>
            </w:r>
          </w:p>
        </w:tc>
        <w:tc>
          <w:tcPr>
            <w:tcW w:w="1134" w:type="dxa"/>
            <w:vMerge/>
            <w:vAlign w:val="center"/>
          </w:tcPr>
          <w:p w:rsidR="00132779" w:rsidRDefault="00132779" w:rsidP="00132779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dxa"/>
            <w:vMerge/>
            <w:vAlign w:val="center"/>
          </w:tcPr>
          <w:p w:rsidR="00132779" w:rsidRDefault="00132779" w:rsidP="00132779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32779" w:rsidTr="009B79EE">
        <w:tc>
          <w:tcPr>
            <w:tcW w:w="537" w:type="dxa"/>
            <w:vMerge/>
          </w:tcPr>
          <w:p w:rsidR="00132779" w:rsidRDefault="00132779" w:rsidP="00132779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vMerge/>
          </w:tcPr>
          <w:p w:rsidR="00132779" w:rsidRPr="0030011E" w:rsidRDefault="00132779" w:rsidP="00132779">
            <w:pPr>
              <w:pStyle w:val="1"/>
              <w:spacing w:before="0" w:after="360"/>
              <w:outlineLvl w:val="0"/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2291" w:type="dxa"/>
            <w:vAlign w:val="center"/>
          </w:tcPr>
          <w:p w:rsidR="00132779" w:rsidRPr="00132779" w:rsidRDefault="00132779" w:rsidP="00132779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2779">
              <w:rPr>
                <w:rFonts w:ascii="Times New Roman" w:hAnsi="Times New Roman" w:cs="Times New Roman"/>
                <w:color w:val="000000" w:themeColor="text1"/>
              </w:rPr>
              <w:t>Емкость аккумулятора</w:t>
            </w:r>
          </w:p>
        </w:tc>
        <w:tc>
          <w:tcPr>
            <w:tcW w:w="2835" w:type="dxa"/>
            <w:vAlign w:val="center"/>
          </w:tcPr>
          <w:p w:rsidR="00132779" w:rsidRPr="00132779" w:rsidRDefault="00132779" w:rsidP="00132779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2779">
              <w:rPr>
                <w:rFonts w:ascii="Times New Roman" w:hAnsi="Times New Roman" w:cs="Times New Roman"/>
                <w:color w:val="000000" w:themeColor="text1"/>
              </w:rPr>
              <w:br/>
              <w:t>1420 мА*ч</w:t>
            </w:r>
          </w:p>
        </w:tc>
        <w:tc>
          <w:tcPr>
            <w:tcW w:w="1134" w:type="dxa"/>
            <w:vMerge/>
            <w:vAlign w:val="center"/>
          </w:tcPr>
          <w:p w:rsidR="00132779" w:rsidRDefault="00132779" w:rsidP="00132779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dxa"/>
            <w:vMerge/>
            <w:vAlign w:val="center"/>
          </w:tcPr>
          <w:p w:rsidR="00132779" w:rsidRDefault="00132779" w:rsidP="00132779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32779" w:rsidTr="009B79EE">
        <w:tc>
          <w:tcPr>
            <w:tcW w:w="537" w:type="dxa"/>
            <w:vMerge/>
          </w:tcPr>
          <w:p w:rsidR="00132779" w:rsidRDefault="00132779" w:rsidP="00132779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vMerge/>
          </w:tcPr>
          <w:p w:rsidR="00132779" w:rsidRPr="0030011E" w:rsidRDefault="00132779" w:rsidP="00132779">
            <w:pPr>
              <w:pStyle w:val="1"/>
              <w:spacing w:before="0" w:after="360"/>
              <w:outlineLvl w:val="0"/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2291" w:type="dxa"/>
            <w:vAlign w:val="center"/>
          </w:tcPr>
          <w:p w:rsidR="00132779" w:rsidRPr="00132779" w:rsidRDefault="00132779" w:rsidP="00132779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2779">
              <w:rPr>
                <w:rFonts w:ascii="Times New Roman" w:hAnsi="Times New Roman" w:cs="Times New Roman"/>
                <w:color w:val="000000" w:themeColor="text1"/>
              </w:rPr>
              <w:t>Количество микрофонов</w:t>
            </w:r>
          </w:p>
        </w:tc>
        <w:tc>
          <w:tcPr>
            <w:tcW w:w="2835" w:type="dxa"/>
            <w:vAlign w:val="center"/>
          </w:tcPr>
          <w:p w:rsidR="00132779" w:rsidRPr="00132779" w:rsidRDefault="00132779" w:rsidP="00132779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2779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134" w:type="dxa"/>
            <w:vMerge/>
            <w:vAlign w:val="center"/>
          </w:tcPr>
          <w:p w:rsidR="00132779" w:rsidRDefault="00132779" w:rsidP="00132779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dxa"/>
            <w:vMerge/>
            <w:vAlign w:val="center"/>
          </w:tcPr>
          <w:p w:rsidR="00132779" w:rsidRDefault="00132779" w:rsidP="00132779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32779" w:rsidTr="009B79EE">
        <w:trPr>
          <w:trHeight w:val="765"/>
        </w:trPr>
        <w:tc>
          <w:tcPr>
            <w:tcW w:w="537" w:type="dxa"/>
            <w:vMerge/>
          </w:tcPr>
          <w:p w:rsidR="00132779" w:rsidRDefault="00132779" w:rsidP="00132779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vMerge/>
          </w:tcPr>
          <w:p w:rsidR="00132779" w:rsidRPr="0030011E" w:rsidRDefault="00132779" w:rsidP="00132779">
            <w:pPr>
              <w:pStyle w:val="1"/>
              <w:spacing w:before="0" w:after="360"/>
              <w:outlineLvl w:val="0"/>
              <w:rPr>
                <w:rFonts w:ascii="Times New Roman" w:eastAsia="Calibri" w:hAnsi="Times New Roman" w:cs="Times New Roman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2291" w:type="dxa"/>
            <w:vAlign w:val="center"/>
          </w:tcPr>
          <w:p w:rsidR="00132779" w:rsidRPr="00132779" w:rsidRDefault="00132779" w:rsidP="00132779">
            <w:pPr>
              <w:pStyle w:val="ad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32779">
              <w:rPr>
                <w:rFonts w:ascii="Times New Roman" w:hAnsi="Times New Roman" w:cs="Times New Roman"/>
                <w:color w:val="000000" w:themeColor="text1"/>
              </w:rPr>
              <w:t>Минимальная частота микрофона</w:t>
            </w:r>
          </w:p>
        </w:tc>
        <w:tc>
          <w:tcPr>
            <w:tcW w:w="2835" w:type="dxa"/>
            <w:vAlign w:val="center"/>
          </w:tcPr>
          <w:p w:rsidR="00132779" w:rsidRPr="00132779" w:rsidRDefault="00132779" w:rsidP="00132779">
            <w:pPr>
              <w:shd w:val="clear" w:color="auto" w:fill="FFFFFF"/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327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 Гц</w:t>
            </w:r>
          </w:p>
        </w:tc>
        <w:tc>
          <w:tcPr>
            <w:tcW w:w="1134" w:type="dxa"/>
            <w:vMerge/>
            <w:vAlign w:val="center"/>
          </w:tcPr>
          <w:p w:rsidR="00132779" w:rsidRDefault="00132779" w:rsidP="00132779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dxa"/>
            <w:vMerge/>
            <w:vAlign w:val="center"/>
          </w:tcPr>
          <w:p w:rsidR="00132779" w:rsidRDefault="00132779" w:rsidP="00132779">
            <w:pPr>
              <w:pStyle w:val="1"/>
              <w:spacing w:before="0" w:after="36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11054" w:rsidRPr="0045502D" w:rsidRDefault="00E11054" w:rsidP="009F4CA2">
      <w:pPr>
        <w:pStyle w:val="a8"/>
        <w:numPr>
          <w:ilvl w:val="0"/>
          <w:numId w:val="6"/>
        </w:numPr>
        <w:shd w:val="clear" w:color="auto" w:fill="FFFFFF" w:themeFill="background1"/>
        <w:ind w:left="567" w:hanging="28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</w:pPr>
      <w:r w:rsidRPr="0045502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Место поставки товара: </w:t>
      </w:r>
      <w:r w:rsidR="00DF2611" w:rsidRPr="0045502D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 xml:space="preserve">188540, Ленинградская область, г. Сосновый Бор, </w:t>
      </w:r>
      <w:proofErr w:type="spellStart"/>
      <w:r w:rsidR="00DF2611" w:rsidRPr="0045502D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>ул.</w:t>
      </w:r>
      <w:r w:rsidR="0045502D" w:rsidRPr="0045502D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>Красных</w:t>
      </w:r>
      <w:proofErr w:type="spellEnd"/>
      <w:r w:rsidR="0045502D" w:rsidRPr="0045502D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 xml:space="preserve"> Фортов</w:t>
      </w:r>
      <w:r w:rsidR="00DF2611" w:rsidRPr="0045502D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 xml:space="preserve">, дом </w:t>
      </w:r>
      <w:r w:rsidR="0045502D" w:rsidRPr="0045502D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>43</w:t>
      </w:r>
      <w:r w:rsidR="00851E87" w:rsidRPr="0045502D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>.</w:t>
      </w:r>
      <w:r w:rsidR="00580892" w:rsidRPr="0045502D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 xml:space="preserve"> </w:t>
      </w:r>
    </w:p>
    <w:p w:rsidR="00DE52E8" w:rsidRPr="0045502D" w:rsidRDefault="00DE52E8" w:rsidP="009F4CA2">
      <w:pPr>
        <w:pStyle w:val="a8"/>
        <w:numPr>
          <w:ilvl w:val="0"/>
          <w:numId w:val="6"/>
        </w:numPr>
        <w:shd w:val="clear" w:color="auto" w:fill="FFFFFF" w:themeFill="background1"/>
        <w:spacing w:line="240" w:lineRule="auto"/>
        <w:ind w:left="567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0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Сопутствующие услуги</w:t>
      </w:r>
      <w:r w:rsidRPr="0045502D">
        <w:rPr>
          <w:rFonts w:ascii="Times New Roman" w:hAnsi="Times New Roman" w:cs="Times New Roman"/>
          <w:color w:val="000000" w:themeColor="text1"/>
          <w:sz w:val="24"/>
          <w:szCs w:val="24"/>
        </w:rPr>
        <w:t>: доставка, погрузочно-разгрузочные работы (в том числе подъем на этаж).</w:t>
      </w:r>
    </w:p>
    <w:p w:rsidR="00DE52E8" w:rsidRPr="0045502D" w:rsidRDefault="00DE52E8" w:rsidP="009F4CA2">
      <w:pPr>
        <w:pStyle w:val="a8"/>
        <w:numPr>
          <w:ilvl w:val="0"/>
          <w:numId w:val="6"/>
        </w:numPr>
        <w:shd w:val="clear" w:color="auto" w:fill="FFFFFF" w:themeFill="background1"/>
        <w:spacing w:line="240" w:lineRule="auto"/>
        <w:ind w:left="567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0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Срок поставки товаров</w:t>
      </w:r>
      <w:r w:rsidRPr="004550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в течение </w:t>
      </w:r>
      <w:r w:rsidR="0030011E"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 w:rsidRPr="004550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30011E">
        <w:rPr>
          <w:rFonts w:ascii="Times New Roman" w:hAnsi="Times New Roman" w:cs="Times New Roman"/>
          <w:color w:val="000000" w:themeColor="text1"/>
          <w:sz w:val="24"/>
          <w:szCs w:val="24"/>
        </w:rPr>
        <w:t>Тридцати</w:t>
      </w:r>
      <w:r w:rsidRPr="0045502D">
        <w:rPr>
          <w:rFonts w:ascii="Times New Roman" w:hAnsi="Times New Roman" w:cs="Times New Roman"/>
          <w:color w:val="000000" w:themeColor="text1"/>
          <w:sz w:val="24"/>
          <w:szCs w:val="24"/>
        </w:rPr>
        <w:t>) календарных дней с момента заключения контракта.</w:t>
      </w:r>
    </w:p>
    <w:p w:rsidR="00DF2611" w:rsidRDefault="00DF2611" w:rsidP="00DF2611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mirrorIndents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73DA" w:rsidRPr="00DF2611" w:rsidRDefault="00EC1319" w:rsidP="00DF2611">
      <w:pPr>
        <w:tabs>
          <w:tab w:val="left" w:pos="313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Контрактный управляющий</w:t>
      </w:r>
      <w:r w:rsidR="00CA2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</w:t>
      </w:r>
      <w:proofErr w:type="spellStart"/>
      <w:r w:rsidR="0030011E">
        <w:rPr>
          <w:rFonts w:ascii="Times New Roman" w:eastAsia="Times New Roman" w:hAnsi="Times New Roman" w:cs="Times New Roman"/>
          <w:sz w:val="24"/>
          <w:szCs w:val="24"/>
          <w:lang w:eastAsia="ru-RU"/>
        </w:rPr>
        <w:t>Г.Н.Жарикова</w:t>
      </w:r>
      <w:proofErr w:type="spellEnd"/>
      <w:r w:rsidR="00300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sectPr w:rsidR="00AA73DA" w:rsidRPr="00DF2611" w:rsidSect="003D23DA">
      <w:headerReference w:type="default" r:id="rId8"/>
      <w:pgSz w:w="11906" w:h="16838"/>
      <w:pgMar w:top="720" w:right="1133" w:bottom="99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C24" w:rsidRDefault="00395C24" w:rsidP="00671618">
      <w:pPr>
        <w:spacing w:after="0" w:line="240" w:lineRule="auto"/>
      </w:pPr>
      <w:r>
        <w:separator/>
      </w:r>
    </w:p>
  </w:endnote>
  <w:endnote w:type="continuationSeparator" w:id="0">
    <w:p w:rsidR="00395C24" w:rsidRDefault="00395C24" w:rsidP="006716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C24" w:rsidRDefault="00395C24" w:rsidP="00671618">
      <w:pPr>
        <w:spacing w:after="0" w:line="240" w:lineRule="auto"/>
      </w:pPr>
      <w:r>
        <w:separator/>
      </w:r>
    </w:p>
  </w:footnote>
  <w:footnote w:type="continuationSeparator" w:id="0">
    <w:p w:rsidR="00395C24" w:rsidRDefault="00395C24" w:rsidP="006716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A2D" w:rsidRDefault="0018474B">
    <w:pPr>
      <w:pStyle w:val="a5"/>
      <w:jc w:val="center"/>
    </w:pPr>
    <w:r w:rsidRPr="009D770D">
      <w:rPr>
        <w:sz w:val="16"/>
        <w:szCs w:val="16"/>
      </w:rPr>
      <w:fldChar w:fldCharType="begin"/>
    </w:r>
    <w:r w:rsidRPr="009D770D">
      <w:rPr>
        <w:sz w:val="16"/>
        <w:szCs w:val="16"/>
      </w:rPr>
      <w:instrText xml:space="preserve"> PAGE   \* MERGEFORMAT </w:instrText>
    </w:r>
    <w:r w:rsidRPr="009D770D">
      <w:rPr>
        <w:sz w:val="16"/>
        <w:szCs w:val="16"/>
      </w:rPr>
      <w:fldChar w:fldCharType="separate"/>
    </w:r>
    <w:r w:rsidR="009B79EE">
      <w:rPr>
        <w:noProof/>
        <w:sz w:val="16"/>
        <w:szCs w:val="16"/>
      </w:rPr>
      <w:t>2</w:t>
    </w:r>
    <w:r w:rsidRPr="009D770D">
      <w:rPr>
        <w:sz w:val="16"/>
        <w:szCs w:val="16"/>
      </w:rPr>
      <w:fldChar w:fldCharType="end"/>
    </w:r>
  </w:p>
  <w:p w:rsidR="00334A2D" w:rsidRDefault="009B79E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C0839"/>
    <w:multiLevelType w:val="multilevel"/>
    <w:tmpl w:val="7160DA50"/>
    <w:lvl w:ilvl="0">
      <w:start w:val="2"/>
      <w:numFmt w:val="decimal"/>
      <w:lvlText w:val="%1."/>
      <w:lvlJc w:val="left"/>
      <w:pPr>
        <w:ind w:left="869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1" w15:restartNumberingAfterBreak="0">
    <w:nsid w:val="0FC9579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55769AF"/>
    <w:multiLevelType w:val="hybridMultilevel"/>
    <w:tmpl w:val="63F06B36"/>
    <w:lvl w:ilvl="0" w:tplc="5554031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80E9C"/>
    <w:multiLevelType w:val="multilevel"/>
    <w:tmpl w:val="A8ECE0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81F5575"/>
    <w:multiLevelType w:val="multilevel"/>
    <w:tmpl w:val="A568F80E"/>
    <w:lvl w:ilvl="0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5" w15:restartNumberingAfterBreak="0">
    <w:nsid w:val="7138358D"/>
    <w:multiLevelType w:val="hybridMultilevel"/>
    <w:tmpl w:val="BB2AC9D6"/>
    <w:lvl w:ilvl="0" w:tplc="4B1CBE8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739"/>
    <w:rsid w:val="000572A7"/>
    <w:rsid w:val="00075C6C"/>
    <w:rsid w:val="000B352E"/>
    <w:rsid w:val="00132779"/>
    <w:rsid w:val="0013525B"/>
    <w:rsid w:val="00145E31"/>
    <w:rsid w:val="0018474B"/>
    <w:rsid w:val="001B5B5B"/>
    <w:rsid w:val="002179F4"/>
    <w:rsid w:val="00267425"/>
    <w:rsid w:val="002B612B"/>
    <w:rsid w:val="002D353A"/>
    <w:rsid w:val="0030011E"/>
    <w:rsid w:val="00331557"/>
    <w:rsid w:val="0038587C"/>
    <w:rsid w:val="00395405"/>
    <w:rsid w:val="00395C24"/>
    <w:rsid w:val="003D23DA"/>
    <w:rsid w:val="00401F7E"/>
    <w:rsid w:val="00413330"/>
    <w:rsid w:val="0042229A"/>
    <w:rsid w:val="00440E56"/>
    <w:rsid w:val="0045502D"/>
    <w:rsid w:val="0047058A"/>
    <w:rsid w:val="004A68A7"/>
    <w:rsid w:val="004B743D"/>
    <w:rsid w:val="0055516A"/>
    <w:rsid w:val="00562801"/>
    <w:rsid w:val="0056337C"/>
    <w:rsid w:val="00580892"/>
    <w:rsid w:val="00671618"/>
    <w:rsid w:val="00676D0C"/>
    <w:rsid w:val="006A0399"/>
    <w:rsid w:val="006E4137"/>
    <w:rsid w:val="006F6FAB"/>
    <w:rsid w:val="00715804"/>
    <w:rsid w:val="00737562"/>
    <w:rsid w:val="00740739"/>
    <w:rsid w:val="00781B2D"/>
    <w:rsid w:val="00784196"/>
    <w:rsid w:val="007D744A"/>
    <w:rsid w:val="007F2C19"/>
    <w:rsid w:val="008231D4"/>
    <w:rsid w:val="00851E87"/>
    <w:rsid w:val="00880196"/>
    <w:rsid w:val="00891319"/>
    <w:rsid w:val="00893CA9"/>
    <w:rsid w:val="00896606"/>
    <w:rsid w:val="008C16E1"/>
    <w:rsid w:val="008E781F"/>
    <w:rsid w:val="00920E43"/>
    <w:rsid w:val="009B79EE"/>
    <w:rsid w:val="009E01E8"/>
    <w:rsid w:val="009F4CA2"/>
    <w:rsid w:val="00A151AD"/>
    <w:rsid w:val="00AA73DA"/>
    <w:rsid w:val="00AB3E88"/>
    <w:rsid w:val="00AD222F"/>
    <w:rsid w:val="00B63A9A"/>
    <w:rsid w:val="00BB2694"/>
    <w:rsid w:val="00BB4A7D"/>
    <w:rsid w:val="00BE689E"/>
    <w:rsid w:val="00C00C76"/>
    <w:rsid w:val="00C14EA6"/>
    <w:rsid w:val="00C34AE1"/>
    <w:rsid w:val="00C95240"/>
    <w:rsid w:val="00CA2CA0"/>
    <w:rsid w:val="00D1497F"/>
    <w:rsid w:val="00D2061E"/>
    <w:rsid w:val="00D25317"/>
    <w:rsid w:val="00DE52E8"/>
    <w:rsid w:val="00DE7A59"/>
    <w:rsid w:val="00DF2611"/>
    <w:rsid w:val="00E01707"/>
    <w:rsid w:val="00E11054"/>
    <w:rsid w:val="00E32DFA"/>
    <w:rsid w:val="00E41172"/>
    <w:rsid w:val="00EC1319"/>
    <w:rsid w:val="00EC4414"/>
    <w:rsid w:val="00F17D59"/>
    <w:rsid w:val="00F97DDC"/>
    <w:rsid w:val="00FB5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5EB3F"/>
  <w15:chartTrackingRefBased/>
  <w15:docId w15:val="{8073D628-CF0B-4590-9FE4-9AEB0FBB9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E52E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671618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671618"/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67161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67161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otnote reference"/>
    <w:uiPriority w:val="99"/>
    <w:semiHidden/>
    <w:unhideWhenUsed/>
    <w:rsid w:val="00671618"/>
    <w:rPr>
      <w:vertAlign w:val="superscript"/>
    </w:rPr>
  </w:style>
  <w:style w:type="paragraph" w:styleId="a8">
    <w:name w:val="List Paragraph"/>
    <w:basedOn w:val="a"/>
    <w:uiPriority w:val="34"/>
    <w:qFormat/>
    <w:rsid w:val="003D23DA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3315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1557"/>
  </w:style>
  <w:style w:type="paragraph" w:styleId="ab">
    <w:name w:val="Balloon Text"/>
    <w:basedOn w:val="a"/>
    <w:link w:val="ac"/>
    <w:uiPriority w:val="99"/>
    <w:semiHidden/>
    <w:unhideWhenUsed/>
    <w:rsid w:val="003315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31557"/>
    <w:rPr>
      <w:rFonts w:ascii="Segoe UI" w:hAnsi="Segoe UI" w:cs="Segoe UI"/>
      <w:sz w:val="18"/>
      <w:szCs w:val="18"/>
    </w:rPr>
  </w:style>
  <w:style w:type="paragraph" w:customStyle="1" w:styleId="ad">
    <w:name w:val="Нормальный (таблица)"/>
    <w:basedOn w:val="a"/>
    <w:next w:val="a"/>
    <w:uiPriority w:val="99"/>
    <w:rsid w:val="00DE52E8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E52E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b-col">
    <w:name w:val="b-col"/>
    <w:basedOn w:val="a0"/>
    <w:rsid w:val="00DE52E8"/>
  </w:style>
  <w:style w:type="character" w:styleId="ae">
    <w:name w:val="Strong"/>
    <w:basedOn w:val="a0"/>
    <w:uiPriority w:val="22"/>
    <w:qFormat/>
    <w:rsid w:val="00C14EA6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8587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38587C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38587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38587C"/>
    <w:rPr>
      <w:rFonts w:ascii="Arial" w:eastAsia="Times New Roman" w:hAnsi="Arial" w:cs="Arial"/>
      <w:vanish/>
      <w:sz w:val="16"/>
      <w:szCs w:val="16"/>
      <w:lang w:eastAsia="ru-RU"/>
    </w:rPr>
  </w:style>
  <w:style w:type="table" w:styleId="af">
    <w:name w:val="Table Grid"/>
    <w:basedOn w:val="a1"/>
    <w:uiPriority w:val="39"/>
    <w:rsid w:val="00BB4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basedOn w:val="a0"/>
    <w:uiPriority w:val="99"/>
    <w:semiHidden/>
    <w:unhideWhenUsed/>
    <w:rsid w:val="003001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9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23471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00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20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242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36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0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11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609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97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9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34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6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06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7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393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560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48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4EEACD-17D8-4E77-AF10-D3E7066FF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WS110-1</cp:lastModifiedBy>
  <cp:revision>7</cp:revision>
  <cp:lastPrinted>2026-08-05T07:47:00Z</cp:lastPrinted>
  <dcterms:created xsi:type="dcterms:W3CDTF">2026-02-05T14:23:00Z</dcterms:created>
  <dcterms:modified xsi:type="dcterms:W3CDTF">2026-10-16T08:48:00Z</dcterms:modified>
</cp:coreProperties>
</file>