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65ED8" w14:textId="77777777" w:rsidR="006362AF" w:rsidRDefault="004D78DF">
      <w:pPr>
        <w:jc w:val="center"/>
        <w:rPr>
          <w:b/>
          <w:sz w:val="22"/>
          <w:szCs w:val="22"/>
        </w:rPr>
      </w:pPr>
      <w:r>
        <w:rPr>
          <w:b/>
          <w:sz w:val="22"/>
          <w:szCs w:val="22"/>
        </w:rPr>
        <w:t>ПРОЕКТ</w:t>
      </w:r>
    </w:p>
    <w:p w14:paraId="6CA15623" w14:textId="77777777" w:rsidR="006362AF" w:rsidRDefault="004D78DF">
      <w:pPr>
        <w:jc w:val="center"/>
        <w:rPr>
          <w:sz w:val="22"/>
          <w:szCs w:val="22"/>
        </w:rPr>
      </w:pPr>
      <w:r>
        <w:rPr>
          <w:b/>
          <w:sz w:val="22"/>
          <w:szCs w:val="22"/>
        </w:rPr>
        <w:t xml:space="preserve">ДОГОВОР </w:t>
      </w:r>
      <w:proofErr w:type="gramStart"/>
      <w:r>
        <w:rPr>
          <w:b/>
          <w:sz w:val="22"/>
          <w:szCs w:val="22"/>
        </w:rPr>
        <w:t>№  _</w:t>
      </w:r>
      <w:proofErr w:type="gramEnd"/>
      <w:r>
        <w:rPr>
          <w:b/>
          <w:sz w:val="22"/>
          <w:szCs w:val="22"/>
        </w:rPr>
        <w:t>__</w:t>
      </w:r>
    </w:p>
    <w:p w14:paraId="04727C79" w14:textId="77777777" w:rsidR="006362AF" w:rsidRDefault="004D78DF">
      <w:pPr>
        <w:jc w:val="center"/>
        <w:rPr>
          <w:sz w:val="22"/>
          <w:szCs w:val="22"/>
        </w:rPr>
      </w:pPr>
      <w:r>
        <w:rPr>
          <w:b/>
          <w:sz w:val="22"/>
          <w:szCs w:val="22"/>
        </w:rPr>
        <w:t>на оказание услуг по</w:t>
      </w:r>
      <w:r>
        <w:rPr>
          <w:sz w:val="22"/>
          <w:szCs w:val="22"/>
        </w:rPr>
        <w:t xml:space="preserve"> </w:t>
      </w:r>
      <w:r w:rsidR="00633E68" w:rsidRPr="00633E68">
        <w:rPr>
          <w:b/>
          <w:sz w:val="22"/>
          <w:szCs w:val="22"/>
        </w:rPr>
        <w:t>технической поддержке веб-сайта Заказчика с доменным именем 47lokb.ru</w:t>
      </w:r>
      <w:r w:rsidR="00176CED">
        <w:rPr>
          <w:b/>
          <w:sz w:val="22"/>
          <w:szCs w:val="22"/>
        </w:rPr>
        <w:t xml:space="preserve"> в 2026-2027гг.</w:t>
      </w:r>
    </w:p>
    <w:p w14:paraId="371DD5E5" w14:textId="77777777" w:rsidR="006362AF" w:rsidRDefault="006362AF">
      <w:pPr>
        <w:jc w:val="center"/>
        <w:rPr>
          <w:sz w:val="22"/>
          <w:szCs w:val="22"/>
        </w:rPr>
      </w:pPr>
    </w:p>
    <w:p w14:paraId="0EA384EA" w14:textId="77777777" w:rsidR="006362AF" w:rsidRDefault="004D78DF" w:rsidP="00633E68">
      <w:pPr>
        <w:jc w:val="center"/>
        <w:rPr>
          <w:sz w:val="22"/>
          <w:szCs w:val="22"/>
        </w:rPr>
      </w:pPr>
      <w:r>
        <w:rPr>
          <w:sz w:val="22"/>
          <w:szCs w:val="22"/>
        </w:rPr>
        <w:t xml:space="preserve">Санкт-Петербург                                                                                                     </w:t>
      </w:r>
      <w:proofErr w:type="gramStart"/>
      <w:r>
        <w:rPr>
          <w:sz w:val="22"/>
          <w:szCs w:val="22"/>
        </w:rPr>
        <w:t xml:space="preserve">   «</w:t>
      </w:r>
      <w:proofErr w:type="gramEnd"/>
      <w:r>
        <w:rPr>
          <w:sz w:val="22"/>
          <w:szCs w:val="22"/>
        </w:rPr>
        <w:t xml:space="preserve">__» ___ </w:t>
      </w:r>
      <w:r w:rsidRPr="00C941CA">
        <w:rPr>
          <w:sz w:val="22"/>
          <w:szCs w:val="22"/>
        </w:rPr>
        <w:t>202</w:t>
      </w:r>
      <w:r w:rsidRPr="00C941CA">
        <w:rPr>
          <w:sz w:val="22"/>
          <w:szCs w:val="22"/>
          <w:shd w:val="clear" w:color="auto" w:fill="FFFF00"/>
        </w:rPr>
        <w:t>6</w:t>
      </w:r>
      <w:r>
        <w:rPr>
          <w:sz w:val="22"/>
          <w:szCs w:val="22"/>
        </w:rPr>
        <w:t xml:space="preserve"> г.</w:t>
      </w:r>
    </w:p>
    <w:p w14:paraId="322ECCDD" w14:textId="77777777" w:rsidR="006362AF" w:rsidRDefault="006362AF">
      <w:pPr>
        <w:jc w:val="both"/>
        <w:rPr>
          <w:sz w:val="22"/>
          <w:szCs w:val="22"/>
        </w:rPr>
      </w:pPr>
    </w:p>
    <w:p w14:paraId="48761B8B" w14:textId="77777777" w:rsidR="006362AF" w:rsidRDefault="004D78DF">
      <w:pPr>
        <w:ind w:firstLine="709"/>
        <w:jc w:val="both"/>
        <w:rPr>
          <w:sz w:val="22"/>
          <w:szCs w:val="22"/>
        </w:rPr>
      </w:pPr>
      <w:r>
        <w:rPr>
          <w:b/>
          <w:sz w:val="22"/>
          <w:szCs w:val="22"/>
          <w:highlight w:val="white"/>
        </w:rPr>
        <w:t>Государственное бюджетное учреждение здравоохранения Ленинградская областная клиническая больница (ГБУЗ ЛОКБ)</w:t>
      </w:r>
      <w:r>
        <w:rPr>
          <w:sz w:val="22"/>
          <w:szCs w:val="22"/>
          <w:highlight w:val="white"/>
        </w:rPr>
        <w:t xml:space="preserve">, именуемое в дальнейшем «Заказчик», в лице Начальника административно-хозяйственных служб ГБУЗ ЛОКБ </w:t>
      </w:r>
      <w:r>
        <w:rPr>
          <w:b/>
          <w:sz w:val="22"/>
          <w:szCs w:val="22"/>
          <w:highlight w:val="white"/>
        </w:rPr>
        <w:t>Бочкарева Алексея Николаевича</w:t>
      </w:r>
      <w:r>
        <w:rPr>
          <w:sz w:val="22"/>
          <w:szCs w:val="22"/>
          <w:highlight w:val="white"/>
        </w:rPr>
        <w:t xml:space="preserve">, действующего на основании доверенности № </w:t>
      </w:r>
      <w:r>
        <w:rPr>
          <w:sz w:val="22"/>
          <w:szCs w:val="22"/>
        </w:rPr>
        <w:t>25-110 от 02.06.2025г.</w:t>
      </w:r>
      <w:r>
        <w:rPr>
          <w:sz w:val="22"/>
          <w:szCs w:val="22"/>
          <w:highlight w:val="white"/>
        </w:rPr>
        <w:t xml:space="preserve">, и </w:t>
      </w:r>
      <w:r>
        <w:rPr>
          <w:b/>
          <w:sz w:val="22"/>
          <w:szCs w:val="22"/>
          <w:highlight w:val="white"/>
        </w:rPr>
        <w:t>_____________________,</w:t>
      </w:r>
      <w:r>
        <w:rPr>
          <w:sz w:val="22"/>
          <w:szCs w:val="22"/>
          <w:highlight w:val="white"/>
        </w:rPr>
        <w:t xml:space="preserve"> именуемое в дальнейшем </w:t>
      </w:r>
      <w:r>
        <w:rPr>
          <w:b/>
          <w:sz w:val="22"/>
          <w:szCs w:val="22"/>
          <w:highlight w:val="white"/>
        </w:rPr>
        <w:t>«Исполнитель»,</w:t>
      </w:r>
      <w:r>
        <w:rPr>
          <w:sz w:val="22"/>
          <w:szCs w:val="22"/>
          <w:highlight w:val="white"/>
        </w:rPr>
        <w:t xml:space="preserve"> в лице </w:t>
      </w:r>
      <w:r>
        <w:rPr>
          <w:b/>
          <w:sz w:val="22"/>
          <w:szCs w:val="22"/>
          <w:highlight w:val="white"/>
        </w:rPr>
        <w:t>_____</w:t>
      </w:r>
      <w:r>
        <w:rPr>
          <w:sz w:val="22"/>
          <w:szCs w:val="22"/>
          <w:highlight w:val="white"/>
        </w:rPr>
        <w:t>, действующего на основании, с другой стороны, заключили настоящий Договор о нижеследующем:</w:t>
      </w:r>
    </w:p>
    <w:p w14:paraId="760B747E" w14:textId="77777777" w:rsidR="006362AF" w:rsidRDefault="004D78DF">
      <w:pPr>
        <w:spacing w:before="200" w:after="200"/>
        <w:jc w:val="center"/>
        <w:rPr>
          <w:sz w:val="22"/>
          <w:szCs w:val="22"/>
        </w:rPr>
      </w:pPr>
      <w:r>
        <w:rPr>
          <w:b/>
          <w:sz w:val="22"/>
          <w:szCs w:val="22"/>
        </w:rPr>
        <w:t>1. ПРЕДМЕТ ДОГОВОРА</w:t>
      </w:r>
    </w:p>
    <w:p w14:paraId="3080ED2D" w14:textId="77777777" w:rsidR="006362AF" w:rsidRDefault="004D78DF">
      <w:pPr>
        <w:ind w:firstLine="709"/>
        <w:jc w:val="both"/>
        <w:rPr>
          <w:sz w:val="22"/>
          <w:szCs w:val="22"/>
        </w:rPr>
      </w:pPr>
      <w:r>
        <w:rPr>
          <w:sz w:val="22"/>
          <w:szCs w:val="22"/>
        </w:rPr>
        <w:t xml:space="preserve">1.1. В соответствии с настоящим Договором Исполнитель обязуется оказать услуги по </w:t>
      </w:r>
      <w:r w:rsidR="00633E68" w:rsidRPr="00633E68">
        <w:rPr>
          <w:sz w:val="22"/>
          <w:szCs w:val="22"/>
        </w:rPr>
        <w:t xml:space="preserve">технической поддержке веб-сайта Заказчика с доменным именем 47lokb.ru </w:t>
      </w:r>
      <w:r>
        <w:rPr>
          <w:sz w:val="22"/>
          <w:szCs w:val="22"/>
        </w:rPr>
        <w:t>сроком 1</w:t>
      </w:r>
      <w:r w:rsidR="00633E68">
        <w:rPr>
          <w:sz w:val="22"/>
          <w:szCs w:val="22"/>
        </w:rPr>
        <w:t>4</w:t>
      </w:r>
      <w:r>
        <w:rPr>
          <w:sz w:val="22"/>
          <w:szCs w:val="22"/>
        </w:rPr>
        <w:t xml:space="preserve"> месяцев</w:t>
      </w:r>
      <w:r>
        <w:rPr>
          <w:b/>
          <w:sz w:val="22"/>
          <w:szCs w:val="22"/>
        </w:rPr>
        <w:t xml:space="preserve"> </w:t>
      </w:r>
      <w:r>
        <w:rPr>
          <w:sz w:val="22"/>
          <w:szCs w:val="22"/>
        </w:rPr>
        <w:t>(далее – услуги) в соответствии со Спецификацией (Приложение №1 к Договору) и Описанием объекта закупки (Приложение №2 к Договору), а Заказчик обязуется принять и оплатить надлежаще оказанные Услуги.</w:t>
      </w:r>
    </w:p>
    <w:p w14:paraId="5D17A44C" w14:textId="77777777" w:rsidR="006362AF" w:rsidRDefault="004D78DF" w:rsidP="00633E68">
      <w:pPr>
        <w:widowControl w:val="0"/>
        <w:ind w:firstLine="708"/>
        <w:jc w:val="both"/>
        <w:rPr>
          <w:sz w:val="22"/>
          <w:szCs w:val="22"/>
        </w:rPr>
      </w:pPr>
      <w:r>
        <w:rPr>
          <w:sz w:val="22"/>
          <w:szCs w:val="22"/>
        </w:rPr>
        <w:t xml:space="preserve">1.2. </w:t>
      </w:r>
      <w:r w:rsidR="00633E68" w:rsidRPr="00633E68">
        <w:rPr>
          <w:sz w:val="22"/>
          <w:szCs w:val="22"/>
        </w:rPr>
        <w:t>Исполнитель выполняет услуги в соответствии с Спецификацией (Приложение №1 к настоящему Договору) и описанием Объекта закупок (Приложение №2 к настоящему Договору) определяющей объем, содержание услуг и другими нормативно-правовыми актами Российской Федерации, регламентирующими выполнение такого рода услуг.</w:t>
      </w:r>
    </w:p>
    <w:p w14:paraId="6F06E65A" w14:textId="77777777" w:rsidR="006362AF" w:rsidRDefault="004D78DF">
      <w:pPr>
        <w:widowControl w:val="0"/>
        <w:ind w:firstLine="708"/>
        <w:jc w:val="both"/>
        <w:rPr>
          <w:sz w:val="22"/>
          <w:szCs w:val="22"/>
        </w:rPr>
      </w:pPr>
      <w:r>
        <w:rPr>
          <w:sz w:val="22"/>
          <w:szCs w:val="22"/>
        </w:rPr>
        <w:t xml:space="preserve">1.3. </w:t>
      </w:r>
      <w:r w:rsidR="00755ADC" w:rsidRPr="00755ADC">
        <w:rPr>
          <w:sz w:val="22"/>
          <w:szCs w:val="22"/>
        </w:rPr>
        <w:t>Услуги оказываются дистанционно. Очное присутствие специалистов Исполнителя по адресу Заказчика в объем услуг не входит и при нео</w:t>
      </w:r>
      <w:r w:rsidR="00755ADC">
        <w:rPr>
          <w:sz w:val="22"/>
          <w:szCs w:val="22"/>
        </w:rPr>
        <w:t>бходимости согласуется отдельно</w:t>
      </w:r>
      <w:r>
        <w:rPr>
          <w:sz w:val="22"/>
          <w:szCs w:val="22"/>
        </w:rPr>
        <w:t>.</w:t>
      </w:r>
    </w:p>
    <w:p w14:paraId="76BFF65D" w14:textId="431CCCCE" w:rsidR="006362AF" w:rsidRDefault="004D78DF" w:rsidP="00633E68">
      <w:pPr>
        <w:ind w:firstLine="709"/>
        <w:jc w:val="both"/>
        <w:rPr>
          <w:b/>
          <w:sz w:val="22"/>
          <w:szCs w:val="22"/>
        </w:rPr>
      </w:pPr>
      <w:r>
        <w:rPr>
          <w:sz w:val="22"/>
          <w:szCs w:val="22"/>
        </w:rPr>
        <w:t xml:space="preserve">1.4. Срок оказания Услуг: </w:t>
      </w:r>
      <w:r w:rsidR="00633E68" w:rsidRPr="00633E68">
        <w:rPr>
          <w:sz w:val="22"/>
          <w:szCs w:val="22"/>
        </w:rPr>
        <w:t>14 месяцев с даты заключения договора</w:t>
      </w:r>
      <w:r w:rsidR="00633E68">
        <w:rPr>
          <w:sz w:val="22"/>
          <w:szCs w:val="22"/>
        </w:rPr>
        <w:t>.</w:t>
      </w:r>
      <w:r>
        <w:rPr>
          <w:b/>
          <w:sz w:val="22"/>
          <w:szCs w:val="22"/>
        </w:rPr>
        <w:t xml:space="preserve"> </w:t>
      </w:r>
    </w:p>
    <w:p w14:paraId="42E9C0AB" w14:textId="6E3ED38C" w:rsidR="00CF13E3" w:rsidRPr="00E24CBF" w:rsidRDefault="00CF13E3" w:rsidP="00633E68">
      <w:pPr>
        <w:ind w:firstLine="709"/>
        <w:jc w:val="both"/>
        <w:rPr>
          <w:b/>
          <w:sz w:val="22"/>
          <w:szCs w:val="22"/>
        </w:rPr>
      </w:pPr>
      <w:r w:rsidRPr="00E24CBF">
        <w:rPr>
          <w:b/>
          <w:sz w:val="22"/>
          <w:szCs w:val="22"/>
        </w:rPr>
        <w:t>Отчетный период- календарный месяц.</w:t>
      </w:r>
    </w:p>
    <w:p w14:paraId="3D5B4EBD" w14:textId="77777777" w:rsidR="006362AF" w:rsidRDefault="004D78DF">
      <w:pPr>
        <w:ind w:right="-184" w:firstLine="709"/>
        <w:jc w:val="both"/>
        <w:rPr>
          <w:sz w:val="22"/>
          <w:szCs w:val="22"/>
        </w:rPr>
      </w:pPr>
      <w:r w:rsidRPr="00031882">
        <w:rPr>
          <w:sz w:val="22"/>
          <w:szCs w:val="22"/>
        </w:rPr>
        <w:t>1.5. Договор заключается с единственным поставщиком</w:t>
      </w:r>
      <w:r>
        <w:rPr>
          <w:sz w:val="22"/>
          <w:szCs w:val="22"/>
        </w:rPr>
        <w:t xml:space="preserve"> в соответствии со статьей 3.6 Федерального закона от 18.07.2011 № </w:t>
      </w:r>
      <w:r>
        <w:rPr>
          <w:b/>
          <w:sz w:val="24"/>
          <w:szCs w:val="22"/>
        </w:rPr>
        <w:t>223-ФЗ</w:t>
      </w:r>
      <w:r>
        <w:rPr>
          <w:sz w:val="22"/>
          <w:szCs w:val="22"/>
        </w:rPr>
        <w:t xml:space="preserve"> «О закупках товаров, работ, услуг отдельными видами юридических лиц» на основании подп. 4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72E8735C" w14:textId="77777777" w:rsidR="006362AF" w:rsidRDefault="004D78DF">
      <w:pPr>
        <w:spacing w:before="200" w:after="200"/>
        <w:ind w:left="360"/>
        <w:jc w:val="center"/>
        <w:rPr>
          <w:sz w:val="22"/>
          <w:szCs w:val="22"/>
        </w:rPr>
      </w:pPr>
      <w:r w:rsidRPr="002A66DC">
        <w:rPr>
          <w:b/>
          <w:sz w:val="22"/>
          <w:szCs w:val="22"/>
        </w:rPr>
        <w:t>2. СТОИМОСТЬ ДОГОВОРА И ПОРЯДОК РАСЧЕТОВ</w:t>
      </w:r>
    </w:p>
    <w:p w14:paraId="5A9E944B" w14:textId="77777777" w:rsidR="006362AF" w:rsidRDefault="004D78DF">
      <w:pPr>
        <w:ind w:firstLine="709"/>
        <w:rPr>
          <w:sz w:val="22"/>
          <w:szCs w:val="22"/>
        </w:rPr>
      </w:pPr>
      <w:r>
        <w:rPr>
          <w:sz w:val="22"/>
          <w:szCs w:val="22"/>
        </w:rPr>
        <w:t xml:space="preserve">2.1. Цена Договора составляет </w:t>
      </w:r>
      <w:r>
        <w:rPr>
          <w:b/>
          <w:sz w:val="22"/>
          <w:szCs w:val="22"/>
        </w:rPr>
        <w:t>_____ (_____) рублей 00 копеек,</w:t>
      </w:r>
      <w:r>
        <w:rPr>
          <w:sz w:val="22"/>
          <w:szCs w:val="22"/>
        </w:rPr>
        <w:t xml:space="preserve"> в том числе </w:t>
      </w:r>
      <w:r>
        <w:rPr>
          <w:b/>
          <w:sz w:val="22"/>
          <w:szCs w:val="22"/>
        </w:rPr>
        <w:t xml:space="preserve">НДС /НДС не облагается </w:t>
      </w:r>
      <w:r>
        <w:rPr>
          <w:sz w:val="22"/>
          <w:szCs w:val="22"/>
        </w:rPr>
        <w:t xml:space="preserve">в соответствии с налоговым законодательством Российской Федерации. </w:t>
      </w:r>
    </w:p>
    <w:p w14:paraId="31CC429E" w14:textId="00AAE5E6" w:rsidR="002A66DC" w:rsidRPr="00E852C3" w:rsidRDefault="002A66DC" w:rsidP="002A66DC">
      <w:pPr>
        <w:suppressAutoHyphens w:val="0"/>
        <w:ind w:firstLine="708"/>
        <w:jc w:val="both"/>
        <w:rPr>
          <w:sz w:val="22"/>
          <w:szCs w:val="22"/>
        </w:rPr>
      </w:pPr>
      <w:r w:rsidRPr="00E852C3">
        <w:rPr>
          <w:sz w:val="22"/>
          <w:szCs w:val="22"/>
        </w:rPr>
        <w:t>Цена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в том числе, но не ограничиваясь,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bookmarkStart w:id="0" w:name="P142"/>
      <w:bookmarkEnd w:id="0"/>
    </w:p>
    <w:p w14:paraId="1BD788B6" w14:textId="77777777" w:rsidR="002A66DC" w:rsidRPr="00E852C3" w:rsidRDefault="002A66DC" w:rsidP="002A66DC">
      <w:pPr>
        <w:suppressAutoHyphens w:val="0"/>
        <w:ind w:firstLine="708"/>
        <w:jc w:val="both"/>
        <w:rPr>
          <w:sz w:val="22"/>
          <w:szCs w:val="22"/>
        </w:rPr>
      </w:pPr>
      <w:r w:rsidRPr="00E852C3">
        <w:rPr>
          <w:color w:val="000000"/>
          <w:sz w:val="22"/>
          <w:szCs w:val="22"/>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E852C3">
        <w:rPr>
          <w:sz w:val="22"/>
          <w:szCs w:val="22"/>
        </w:rPr>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140"/>
      <w:bookmarkEnd w:id="1"/>
    </w:p>
    <w:p w14:paraId="2FF47F25" w14:textId="5315301A" w:rsidR="006362AF" w:rsidRPr="00E852C3" w:rsidRDefault="004D78DF" w:rsidP="002A66DC">
      <w:pPr>
        <w:widowControl w:val="0"/>
        <w:ind w:firstLine="708"/>
        <w:jc w:val="both"/>
        <w:rPr>
          <w:sz w:val="22"/>
          <w:szCs w:val="22"/>
        </w:rPr>
      </w:pPr>
      <w:r w:rsidRPr="00E852C3">
        <w:rPr>
          <w:sz w:val="22"/>
          <w:szCs w:val="22"/>
        </w:rPr>
        <w:t>2.2. Заказчик</w:t>
      </w:r>
      <w:r w:rsidRPr="00E852C3">
        <w:rPr>
          <w:b/>
          <w:sz w:val="22"/>
          <w:szCs w:val="22"/>
        </w:rPr>
        <w:t xml:space="preserve"> </w:t>
      </w:r>
      <w:r w:rsidRPr="00E852C3">
        <w:rPr>
          <w:sz w:val="22"/>
          <w:szCs w:val="22"/>
        </w:rPr>
        <w:t xml:space="preserve">обязуется произвести оплату за переданные права и надлежащим образом оказанные услуги, в порядке и сроки, установленные настоящим Договором и </w:t>
      </w:r>
      <w:r w:rsidR="00CF13E3" w:rsidRPr="00E852C3">
        <w:rPr>
          <w:sz w:val="22"/>
          <w:szCs w:val="22"/>
        </w:rPr>
        <w:t>Приложениям к нему.</w:t>
      </w:r>
    </w:p>
    <w:p w14:paraId="51BE68A9" w14:textId="77777777" w:rsidR="006362AF" w:rsidRPr="00E852C3" w:rsidRDefault="004D78DF">
      <w:pPr>
        <w:ind w:firstLine="708"/>
        <w:jc w:val="both"/>
        <w:rPr>
          <w:sz w:val="22"/>
          <w:szCs w:val="22"/>
        </w:rPr>
      </w:pPr>
      <w:r w:rsidRPr="00E852C3">
        <w:rPr>
          <w:sz w:val="22"/>
          <w:szCs w:val="22"/>
        </w:rPr>
        <w:t xml:space="preserve">- за </w:t>
      </w:r>
      <w:r w:rsidRPr="00E852C3">
        <w:rPr>
          <w:b/>
          <w:sz w:val="22"/>
          <w:szCs w:val="22"/>
        </w:rPr>
        <w:t xml:space="preserve">счет средств собственных доходов учреждения на 2026 </w:t>
      </w:r>
      <w:r w:rsidR="00BC1F74" w:rsidRPr="00E852C3">
        <w:rPr>
          <w:b/>
          <w:sz w:val="22"/>
          <w:szCs w:val="22"/>
        </w:rPr>
        <w:t>-2027гг.</w:t>
      </w:r>
    </w:p>
    <w:p w14:paraId="10C1FA68" w14:textId="6FA1D30D" w:rsidR="006362AF" w:rsidRPr="00E852C3" w:rsidRDefault="004D78DF">
      <w:pPr>
        <w:ind w:firstLine="708"/>
        <w:jc w:val="both"/>
        <w:rPr>
          <w:sz w:val="22"/>
          <w:szCs w:val="22"/>
        </w:rPr>
      </w:pPr>
      <w:r w:rsidRPr="00E852C3">
        <w:rPr>
          <w:sz w:val="22"/>
          <w:szCs w:val="22"/>
        </w:rPr>
        <w:t xml:space="preserve">2.3. Оплата по Договору производится Заказчиком на основании предоставленных Исполнителем следующих документов: счета; счета-фактуры </w:t>
      </w:r>
      <w:r w:rsidRPr="00E852C3">
        <w:rPr>
          <w:b/>
          <w:sz w:val="22"/>
          <w:szCs w:val="22"/>
        </w:rPr>
        <w:t>(НДС в соответствии с налоговым законодательством Российской Федерации)</w:t>
      </w:r>
      <w:r w:rsidRPr="00E852C3">
        <w:rPr>
          <w:sz w:val="22"/>
          <w:szCs w:val="22"/>
        </w:rPr>
        <w:t>; Акта приема-передачи прав, Акта сдачи-приемки оказанных услуг в течение 7 (семи) рабочих дней с момента подписания уполномоченным лицом Заказчика Акта. Авансирование не предусмотрено.</w:t>
      </w:r>
    </w:p>
    <w:p w14:paraId="10AEAF11" w14:textId="3A399F70" w:rsidR="002A66DC" w:rsidRPr="00E24CBF" w:rsidRDefault="002A66DC">
      <w:pPr>
        <w:ind w:firstLine="708"/>
        <w:jc w:val="both"/>
        <w:rPr>
          <w:b/>
          <w:color w:val="011C29"/>
          <w:sz w:val="22"/>
          <w:szCs w:val="22"/>
          <w:shd w:val="clear" w:color="auto" w:fill="FFFFFF"/>
        </w:rPr>
      </w:pPr>
      <w:r w:rsidRPr="00E24CBF">
        <w:rPr>
          <w:b/>
          <w:color w:val="011C29"/>
          <w:sz w:val="22"/>
          <w:szCs w:val="22"/>
          <w:shd w:val="clear" w:color="auto" w:fill="FFFFFF"/>
        </w:rPr>
        <w:t xml:space="preserve">В случае, если начало или окончание оказания услуг приходится на неполный календарный месяц, плата за такой месяц рассчитывается пропорционально количеству календарных дней предоставления услуг в данном месяце. </w:t>
      </w:r>
    </w:p>
    <w:p w14:paraId="7DEEB3E5" w14:textId="69A6C97F" w:rsidR="002A66DC" w:rsidRPr="00E24CBF" w:rsidRDefault="002A66DC">
      <w:pPr>
        <w:ind w:firstLine="708"/>
        <w:jc w:val="both"/>
        <w:rPr>
          <w:b/>
          <w:color w:val="011C29"/>
          <w:sz w:val="22"/>
          <w:szCs w:val="22"/>
          <w:shd w:val="clear" w:color="auto" w:fill="FFFFFF"/>
        </w:rPr>
      </w:pPr>
      <w:r w:rsidRPr="00E24CBF">
        <w:rPr>
          <w:b/>
          <w:color w:val="011C29"/>
          <w:sz w:val="22"/>
          <w:szCs w:val="22"/>
          <w:shd w:val="clear" w:color="auto" w:fill="FFFFFF"/>
        </w:rPr>
        <w:lastRenderedPageBreak/>
        <w:t xml:space="preserve">Расчет производится по формуле:(Фиксированная месячная плата / Общее количество календарных дней в данном месяце) × Количество календарных дней предоставления услуг в данном месяце. </w:t>
      </w:r>
    </w:p>
    <w:p w14:paraId="52156C25" w14:textId="1C4E205B" w:rsidR="002A66DC" w:rsidRPr="00E24CBF" w:rsidRDefault="002A66DC">
      <w:pPr>
        <w:ind w:firstLine="708"/>
        <w:jc w:val="both"/>
        <w:rPr>
          <w:b/>
          <w:color w:val="011C29"/>
          <w:sz w:val="22"/>
          <w:szCs w:val="22"/>
          <w:shd w:val="clear" w:color="auto" w:fill="FFFFFF"/>
        </w:rPr>
      </w:pPr>
      <w:r w:rsidRPr="00E24CBF">
        <w:rPr>
          <w:b/>
          <w:color w:val="011C29"/>
          <w:sz w:val="22"/>
          <w:szCs w:val="22"/>
          <w:shd w:val="clear" w:color="auto" w:fill="FFFFFF"/>
        </w:rPr>
        <w:t>Указанный расчет применяется, в том числе, при досрочном расторжении Договора.</w:t>
      </w:r>
    </w:p>
    <w:p w14:paraId="7CB0278B" w14:textId="74CD4BD6" w:rsidR="006362AF" w:rsidRPr="00E852C3" w:rsidRDefault="004D78DF">
      <w:pPr>
        <w:ind w:firstLine="708"/>
        <w:jc w:val="both"/>
        <w:rPr>
          <w:sz w:val="22"/>
          <w:szCs w:val="22"/>
        </w:rPr>
      </w:pPr>
      <w:r w:rsidRPr="00E852C3">
        <w:rPr>
          <w:sz w:val="22"/>
          <w:szCs w:val="22"/>
        </w:rPr>
        <w:t>2.4. В случае изменения расчетного счета Исполнителя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14:paraId="0CE9EF71" w14:textId="77777777" w:rsidR="006362AF" w:rsidRPr="00E852C3" w:rsidRDefault="004D78DF">
      <w:pPr>
        <w:ind w:firstLine="708"/>
        <w:jc w:val="both"/>
        <w:rPr>
          <w:sz w:val="22"/>
          <w:szCs w:val="22"/>
        </w:rPr>
      </w:pPr>
      <w:r w:rsidRPr="00E852C3">
        <w:rPr>
          <w:sz w:val="22"/>
          <w:szCs w:val="22"/>
        </w:rPr>
        <w:t>2.5. В случае если Заказчик обнаружит недостатки при приемке, оплата по Договору будет произведена после устранения Исполнителем замечаний Заказчика. Исполнитель устраняет выявленные недостатки своими силами и за свой счет.</w:t>
      </w:r>
    </w:p>
    <w:p w14:paraId="059383EB" w14:textId="77777777" w:rsidR="006362AF" w:rsidRDefault="004D78DF">
      <w:pPr>
        <w:widowControl w:val="0"/>
        <w:spacing w:before="200" w:after="200"/>
        <w:jc w:val="center"/>
        <w:rPr>
          <w:sz w:val="22"/>
          <w:szCs w:val="22"/>
        </w:rPr>
      </w:pPr>
      <w:r w:rsidRPr="00E852C3">
        <w:rPr>
          <w:b/>
          <w:sz w:val="22"/>
          <w:szCs w:val="22"/>
        </w:rPr>
        <w:t>3. ПРАВА И ОБЯЗАННОСТИ</w:t>
      </w:r>
      <w:r>
        <w:rPr>
          <w:b/>
          <w:sz w:val="22"/>
          <w:szCs w:val="22"/>
        </w:rPr>
        <w:t xml:space="preserve"> СТОРОН</w:t>
      </w:r>
    </w:p>
    <w:p w14:paraId="073874E3" w14:textId="77777777" w:rsidR="00755ADC" w:rsidRPr="00755ADC" w:rsidRDefault="00755ADC" w:rsidP="00755ADC">
      <w:pPr>
        <w:ind w:firstLine="708"/>
        <w:jc w:val="both"/>
        <w:rPr>
          <w:sz w:val="22"/>
          <w:szCs w:val="22"/>
        </w:rPr>
      </w:pPr>
      <w:r w:rsidRPr="00755ADC">
        <w:rPr>
          <w:sz w:val="22"/>
          <w:szCs w:val="22"/>
        </w:rPr>
        <w:t>3.1.</w:t>
      </w:r>
      <w:r w:rsidRPr="00755ADC">
        <w:rPr>
          <w:sz w:val="22"/>
          <w:szCs w:val="22"/>
        </w:rPr>
        <w:tab/>
        <w:t xml:space="preserve">Исполнитель обязуется оказать услуги, указанные в п. 1.1 Договора, надлежащего качества согласно Описанию объекта закупки. </w:t>
      </w:r>
    </w:p>
    <w:p w14:paraId="1BE8E9E1" w14:textId="77777777" w:rsidR="00755ADC" w:rsidRPr="00755ADC" w:rsidRDefault="00755ADC" w:rsidP="00755ADC">
      <w:pPr>
        <w:ind w:firstLine="708"/>
        <w:jc w:val="both"/>
        <w:rPr>
          <w:sz w:val="22"/>
          <w:szCs w:val="22"/>
        </w:rPr>
      </w:pPr>
      <w:r w:rsidRPr="00755ADC">
        <w:rPr>
          <w:sz w:val="22"/>
          <w:szCs w:val="22"/>
        </w:rPr>
        <w:t>Заказчик вправе в любое время проверять и контролировать ход и порядок оказания услуг по Договору, не вмешиваясь при этом в хозяйственную деятельность Исполнителя, давать обязательные для выполнения Исполнителя указания об объеме и ходе оказания услуг, требовать своевременного устранения выявленных при проверке и приемке работ недостатков.</w:t>
      </w:r>
    </w:p>
    <w:p w14:paraId="5161262B" w14:textId="77777777" w:rsidR="00755ADC" w:rsidRPr="00755ADC" w:rsidRDefault="00755ADC" w:rsidP="00755ADC">
      <w:pPr>
        <w:ind w:firstLine="708"/>
        <w:jc w:val="both"/>
        <w:rPr>
          <w:sz w:val="22"/>
          <w:szCs w:val="22"/>
        </w:rPr>
      </w:pPr>
      <w:r w:rsidRPr="00755ADC">
        <w:rPr>
          <w:sz w:val="22"/>
          <w:szCs w:val="22"/>
        </w:rPr>
        <w:t>3.2.</w:t>
      </w:r>
      <w:r w:rsidRPr="00755ADC">
        <w:rPr>
          <w:sz w:val="22"/>
          <w:szCs w:val="22"/>
        </w:rPr>
        <w:tab/>
        <w:t>Исполнитель обязан представить Заказчику подписанные со своей стороны акт сдачи-приемки оказанных услуг по факту оказания услуг согласно Описанию объекта закупки.</w:t>
      </w:r>
    </w:p>
    <w:p w14:paraId="170219C3" w14:textId="77777777" w:rsidR="00755ADC" w:rsidRPr="00755ADC" w:rsidRDefault="00755ADC" w:rsidP="00755ADC">
      <w:pPr>
        <w:ind w:firstLine="708"/>
        <w:jc w:val="both"/>
        <w:rPr>
          <w:sz w:val="22"/>
          <w:szCs w:val="22"/>
        </w:rPr>
      </w:pPr>
      <w:r w:rsidRPr="00755ADC">
        <w:rPr>
          <w:sz w:val="22"/>
          <w:szCs w:val="22"/>
        </w:rPr>
        <w:t>3.3.</w:t>
      </w:r>
      <w:r w:rsidRPr="00755ADC">
        <w:rPr>
          <w:sz w:val="22"/>
          <w:szCs w:val="22"/>
        </w:rPr>
        <w:tab/>
        <w:t>Услуга считается оказанной после подписания акта сдачи-приемки услуг обеими сторонами.</w:t>
      </w:r>
    </w:p>
    <w:p w14:paraId="46A31506" w14:textId="77777777" w:rsidR="00755ADC" w:rsidRPr="00755ADC" w:rsidRDefault="00755ADC" w:rsidP="00755ADC">
      <w:pPr>
        <w:ind w:firstLine="708"/>
        <w:jc w:val="both"/>
        <w:rPr>
          <w:sz w:val="22"/>
          <w:szCs w:val="22"/>
        </w:rPr>
      </w:pPr>
      <w:r w:rsidRPr="00755ADC">
        <w:rPr>
          <w:sz w:val="22"/>
          <w:szCs w:val="22"/>
        </w:rPr>
        <w:t>3.4.</w:t>
      </w:r>
      <w:r w:rsidRPr="00755ADC">
        <w:rPr>
          <w:sz w:val="22"/>
          <w:szCs w:val="22"/>
        </w:rPr>
        <w:tab/>
        <w:t>Исполнитель обязан обеспечить сохранность и конфиденциальность документов и сведений,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 Заказчиком для оказания услуг по настоящему Договору.</w:t>
      </w:r>
    </w:p>
    <w:p w14:paraId="796A5015" w14:textId="77777777" w:rsidR="00755ADC" w:rsidRPr="00755ADC" w:rsidRDefault="00755ADC" w:rsidP="00755ADC">
      <w:pPr>
        <w:ind w:firstLine="708"/>
        <w:jc w:val="both"/>
        <w:rPr>
          <w:sz w:val="22"/>
          <w:szCs w:val="22"/>
        </w:rPr>
      </w:pPr>
      <w:r w:rsidRPr="00755ADC">
        <w:rPr>
          <w:sz w:val="22"/>
          <w:szCs w:val="22"/>
        </w:rPr>
        <w:t>3.5.</w:t>
      </w:r>
      <w:r w:rsidRPr="00755ADC">
        <w:rPr>
          <w:sz w:val="22"/>
          <w:szCs w:val="22"/>
        </w:rPr>
        <w:tab/>
        <w:t>Заказчик обязан:</w:t>
      </w:r>
    </w:p>
    <w:p w14:paraId="7E8F2BB6" w14:textId="77777777" w:rsidR="00755ADC" w:rsidRPr="00755ADC" w:rsidRDefault="00755ADC" w:rsidP="00755ADC">
      <w:pPr>
        <w:ind w:firstLine="708"/>
        <w:jc w:val="both"/>
        <w:rPr>
          <w:sz w:val="22"/>
          <w:szCs w:val="22"/>
        </w:rPr>
      </w:pPr>
      <w:r w:rsidRPr="00755ADC">
        <w:rPr>
          <w:sz w:val="22"/>
          <w:szCs w:val="22"/>
        </w:rPr>
        <w:t>- своевременно оплатить и принять оказанные услуги, в соответствии с условиями настоящего Договора;</w:t>
      </w:r>
    </w:p>
    <w:p w14:paraId="558CEF82" w14:textId="77777777" w:rsidR="00755ADC" w:rsidRPr="00755ADC" w:rsidRDefault="00755ADC" w:rsidP="00755ADC">
      <w:pPr>
        <w:ind w:firstLine="708"/>
        <w:jc w:val="both"/>
        <w:rPr>
          <w:b/>
          <w:sz w:val="22"/>
          <w:szCs w:val="22"/>
        </w:rPr>
      </w:pPr>
      <w:r w:rsidRPr="00755ADC">
        <w:rPr>
          <w:sz w:val="22"/>
          <w:szCs w:val="22"/>
        </w:rPr>
        <w:t>3.7. Исполнитель вправе требовать от Заказчика приёмки и оплаты оказанных услуг в случае их надлежащего оказания.</w:t>
      </w:r>
    </w:p>
    <w:p w14:paraId="1ACD3AF3" w14:textId="77777777" w:rsidR="00755ADC" w:rsidRPr="00755ADC" w:rsidRDefault="00755ADC" w:rsidP="00755ADC">
      <w:pPr>
        <w:ind w:firstLine="708"/>
        <w:jc w:val="center"/>
        <w:rPr>
          <w:b/>
          <w:sz w:val="22"/>
          <w:szCs w:val="22"/>
        </w:rPr>
      </w:pPr>
      <w:r w:rsidRPr="00755ADC">
        <w:rPr>
          <w:b/>
          <w:sz w:val="22"/>
          <w:szCs w:val="22"/>
        </w:rPr>
        <w:t>4.</w:t>
      </w:r>
      <w:r w:rsidRPr="00755ADC">
        <w:rPr>
          <w:b/>
          <w:sz w:val="22"/>
          <w:szCs w:val="22"/>
        </w:rPr>
        <w:tab/>
        <w:t>ПРИЕМКА И СДАЧА УСЛУГ</w:t>
      </w:r>
    </w:p>
    <w:p w14:paraId="4E5B4542" w14:textId="77777777" w:rsidR="00755ADC" w:rsidRPr="00755ADC" w:rsidRDefault="00755ADC" w:rsidP="00755ADC">
      <w:pPr>
        <w:ind w:firstLine="708"/>
        <w:jc w:val="both"/>
        <w:rPr>
          <w:sz w:val="22"/>
          <w:szCs w:val="22"/>
        </w:rPr>
      </w:pPr>
    </w:p>
    <w:p w14:paraId="1E7CCBAC" w14:textId="77777777" w:rsidR="00CF77C4" w:rsidRPr="00CF77C4" w:rsidRDefault="00755ADC" w:rsidP="00CF77C4">
      <w:pPr>
        <w:shd w:val="clear" w:color="auto" w:fill="FFFFFF"/>
        <w:ind w:firstLine="540"/>
        <w:jc w:val="both"/>
        <w:rPr>
          <w:rFonts w:eastAsia="Calibri"/>
          <w:kern w:val="1"/>
          <w:sz w:val="22"/>
          <w:szCs w:val="22"/>
        </w:rPr>
      </w:pPr>
      <w:r w:rsidRPr="00755ADC">
        <w:rPr>
          <w:rFonts w:eastAsia="Calibri"/>
          <w:kern w:val="1"/>
          <w:sz w:val="22"/>
          <w:szCs w:val="22"/>
        </w:rPr>
        <w:t>4.</w:t>
      </w:r>
      <w:r w:rsidR="00CF77C4">
        <w:rPr>
          <w:rFonts w:eastAsia="Calibri"/>
          <w:kern w:val="1"/>
          <w:sz w:val="22"/>
          <w:szCs w:val="22"/>
        </w:rPr>
        <w:t>1.</w:t>
      </w:r>
      <w:r w:rsidR="00CF77C4" w:rsidRPr="00CF77C4">
        <w:rPr>
          <w:rFonts w:eastAsia="Calibri"/>
          <w:kern w:val="1"/>
          <w:sz w:val="22"/>
          <w:szCs w:val="22"/>
        </w:rPr>
        <w:t xml:space="preserve"> Не позднее первых 10 рабочих дней месяца, следующего за отчетным, Исполнитель направляет на адрес postnikov.vv@47lokb.ru отчет в формате PDF.</w:t>
      </w:r>
    </w:p>
    <w:p w14:paraId="349E3F08" w14:textId="77777777" w:rsidR="00CF77C4" w:rsidRPr="00CF77C4" w:rsidRDefault="00CF77C4" w:rsidP="00CF77C4">
      <w:pPr>
        <w:shd w:val="clear" w:color="auto" w:fill="FFFFFF"/>
        <w:ind w:firstLine="540"/>
        <w:jc w:val="both"/>
        <w:rPr>
          <w:rFonts w:eastAsia="Calibri"/>
          <w:kern w:val="1"/>
          <w:sz w:val="22"/>
          <w:szCs w:val="22"/>
        </w:rPr>
      </w:pPr>
      <w:r w:rsidRPr="00CF77C4">
        <w:rPr>
          <w:rFonts w:eastAsia="Calibri"/>
          <w:kern w:val="1"/>
          <w:sz w:val="22"/>
          <w:szCs w:val="22"/>
        </w:rPr>
        <w:t>4.1.</w:t>
      </w:r>
      <w:r>
        <w:rPr>
          <w:rFonts w:eastAsia="Calibri"/>
          <w:kern w:val="1"/>
          <w:sz w:val="22"/>
          <w:szCs w:val="22"/>
        </w:rPr>
        <w:t>1</w:t>
      </w:r>
      <w:r w:rsidRPr="00CF77C4">
        <w:rPr>
          <w:rFonts w:eastAsia="Calibri"/>
          <w:kern w:val="1"/>
          <w:sz w:val="22"/>
          <w:szCs w:val="22"/>
        </w:rPr>
        <w:t xml:space="preserve"> Отчет содержит перечень обращений и задач, фактические трудозатраты по ролям, выполненные действия, достигнутый результат, остаток часов, сведения о действиях на использованных окружениях и перечень задач, предложенных к переносу или отдельной оценке.</w:t>
      </w:r>
    </w:p>
    <w:p w14:paraId="35E4DC91" w14:textId="77777777" w:rsidR="00CF77C4" w:rsidRPr="00CF77C4" w:rsidRDefault="00CF77C4" w:rsidP="00CF77C4">
      <w:pPr>
        <w:shd w:val="clear" w:color="auto" w:fill="FFFFFF"/>
        <w:ind w:firstLine="540"/>
        <w:jc w:val="both"/>
        <w:rPr>
          <w:rFonts w:eastAsia="Calibri"/>
          <w:kern w:val="1"/>
          <w:sz w:val="22"/>
          <w:szCs w:val="22"/>
        </w:rPr>
      </w:pPr>
      <w:r w:rsidRPr="00CF77C4">
        <w:rPr>
          <w:rFonts w:eastAsia="Calibri"/>
          <w:kern w:val="1"/>
          <w:sz w:val="22"/>
          <w:szCs w:val="22"/>
        </w:rPr>
        <w:t>4.1.</w:t>
      </w:r>
      <w:r>
        <w:rPr>
          <w:rFonts w:eastAsia="Calibri"/>
          <w:kern w:val="1"/>
          <w:sz w:val="22"/>
          <w:szCs w:val="22"/>
        </w:rPr>
        <w:t>2</w:t>
      </w:r>
      <w:r w:rsidRPr="00CF77C4">
        <w:rPr>
          <w:rFonts w:eastAsia="Calibri"/>
          <w:kern w:val="1"/>
          <w:sz w:val="22"/>
          <w:szCs w:val="22"/>
        </w:rPr>
        <w:t xml:space="preserve"> </w:t>
      </w:r>
      <w:proofErr w:type="gramStart"/>
      <w:r w:rsidRPr="00CF77C4">
        <w:rPr>
          <w:rFonts w:eastAsia="Calibri"/>
          <w:kern w:val="1"/>
          <w:sz w:val="22"/>
          <w:szCs w:val="22"/>
        </w:rPr>
        <w:t>В</w:t>
      </w:r>
      <w:proofErr w:type="gramEnd"/>
      <w:r w:rsidRPr="00CF77C4">
        <w:rPr>
          <w:rFonts w:eastAsia="Calibri"/>
          <w:kern w:val="1"/>
          <w:sz w:val="22"/>
          <w:szCs w:val="22"/>
        </w:rPr>
        <w:t xml:space="preserve"> период с 1-го по 3-й рабочий день месяца Стороны при необходимости проводят онлайн-встречу продолжительностью до 30 минут на платформе «Яндекс Телемост». Если платформа недоступна либо ее использование невозможно, Стороны оперативно согласуют иной канал связи.</w:t>
      </w:r>
    </w:p>
    <w:p w14:paraId="27EE652B" w14:textId="77777777" w:rsidR="00755ADC" w:rsidRPr="00755ADC" w:rsidRDefault="00CF77C4" w:rsidP="00CF77C4">
      <w:pPr>
        <w:shd w:val="clear" w:color="auto" w:fill="FFFFFF"/>
        <w:ind w:firstLine="540"/>
        <w:jc w:val="both"/>
        <w:rPr>
          <w:rFonts w:eastAsia="Calibri"/>
          <w:kern w:val="1"/>
          <w:sz w:val="22"/>
          <w:szCs w:val="22"/>
        </w:rPr>
      </w:pPr>
      <w:r w:rsidRPr="00CF77C4">
        <w:rPr>
          <w:rFonts w:eastAsia="Calibri"/>
          <w:kern w:val="1"/>
          <w:sz w:val="22"/>
          <w:szCs w:val="22"/>
        </w:rPr>
        <w:t>4.1.</w:t>
      </w:r>
      <w:r>
        <w:rPr>
          <w:rFonts w:eastAsia="Calibri"/>
          <w:kern w:val="1"/>
          <w:sz w:val="22"/>
          <w:szCs w:val="22"/>
        </w:rPr>
        <w:t>3</w:t>
      </w:r>
      <w:r w:rsidRPr="00CF77C4">
        <w:rPr>
          <w:rFonts w:eastAsia="Calibri"/>
          <w:kern w:val="1"/>
          <w:sz w:val="22"/>
          <w:szCs w:val="22"/>
        </w:rPr>
        <w:t xml:space="preserve"> Исполнитель демонстрирует результат на демонстрационном стенде. Для небольших или </w:t>
      </w:r>
      <w:proofErr w:type="spellStart"/>
      <w:r w:rsidRPr="00CF77C4">
        <w:rPr>
          <w:rFonts w:eastAsia="Calibri"/>
          <w:kern w:val="1"/>
          <w:sz w:val="22"/>
          <w:szCs w:val="22"/>
        </w:rPr>
        <w:t>низкорисковых</w:t>
      </w:r>
      <w:proofErr w:type="spellEnd"/>
      <w:r w:rsidRPr="00CF77C4">
        <w:rPr>
          <w:rFonts w:eastAsia="Calibri"/>
          <w:kern w:val="1"/>
          <w:sz w:val="22"/>
          <w:szCs w:val="22"/>
        </w:rPr>
        <w:t xml:space="preserve"> изменений по согласованию Сторон допускается демонстрация посредством письменного сообщения, снимков экрана или видеозаписи в рабочем чате. Заказчик в течение 3 рабочих дней с даты уведомления о готовности направляет мотивированные замечания либо подтверждает приемку и разрешение на публикацию. Замечания должны содержать ссылку на зарегистрированную задачу или соответствующее сообщение и описание несоответствия. Если замечания в указанный срок не поступили, дальнейший срок публикации сдвигается на период ожидания приемки. Порядок подписания ежемесячного акта определяется договором.</w:t>
      </w:r>
    </w:p>
    <w:p w14:paraId="7FABE8D3" w14:textId="77777777" w:rsidR="00755ADC" w:rsidRPr="00755ADC" w:rsidRDefault="00755ADC" w:rsidP="00755ADC">
      <w:pPr>
        <w:shd w:val="clear" w:color="auto" w:fill="FFFFFF"/>
        <w:tabs>
          <w:tab w:val="left" w:pos="970"/>
        </w:tabs>
        <w:ind w:firstLine="540"/>
        <w:jc w:val="both"/>
        <w:rPr>
          <w:rFonts w:eastAsia="Calibri"/>
          <w:spacing w:val="2"/>
          <w:kern w:val="1"/>
          <w:sz w:val="22"/>
          <w:szCs w:val="22"/>
        </w:rPr>
      </w:pPr>
      <w:r w:rsidRPr="00755ADC">
        <w:rPr>
          <w:rFonts w:eastAsia="Calibri"/>
          <w:kern w:val="1"/>
          <w:sz w:val="22"/>
          <w:szCs w:val="22"/>
        </w:rPr>
        <w:t>4.2. П</w:t>
      </w:r>
      <w:r w:rsidRPr="00755ADC">
        <w:rPr>
          <w:rFonts w:eastAsia="Calibri"/>
          <w:spacing w:val="4"/>
          <w:kern w:val="1"/>
          <w:sz w:val="22"/>
          <w:szCs w:val="22"/>
        </w:rPr>
        <w:t xml:space="preserve">риемка и сдача оказанных услуг производится представителями Исполнителя и Заказчика в течение 2(двух) рабочих дней </w:t>
      </w:r>
      <w:r w:rsidRPr="00755ADC">
        <w:rPr>
          <w:rFonts w:eastAsia="Calibri"/>
          <w:spacing w:val="2"/>
          <w:kern w:val="1"/>
          <w:sz w:val="22"/>
          <w:szCs w:val="22"/>
        </w:rPr>
        <w:t>с даты получения извещения Исполнителя о завершении услуг.</w:t>
      </w:r>
    </w:p>
    <w:p w14:paraId="010FEE6D" w14:textId="77777777" w:rsidR="00755ADC" w:rsidRPr="00755ADC" w:rsidRDefault="00755ADC" w:rsidP="00755ADC">
      <w:pPr>
        <w:shd w:val="clear" w:color="auto" w:fill="FFFFFF"/>
        <w:ind w:firstLine="540"/>
        <w:jc w:val="both"/>
        <w:rPr>
          <w:color w:val="000000"/>
          <w:spacing w:val="1"/>
          <w:kern w:val="1"/>
          <w:sz w:val="22"/>
          <w:szCs w:val="22"/>
        </w:rPr>
      </w:pPr>
      <w:r w:rsidRPr="00755ADC">
        <w:rPr>
          <w:color w:val="000000"/>
          <w:spacing w:val="1"/>
          <w:kern w:val="1"/>
          <w:sz w:val="22"/>
          <w:szCs w:val="22"/>
        </w:rPr>
        <w:t>4.3. При сдаче всех фактически оказанных услуг Исполнитель представляет Заказчику счет, счёт-фактуру (если облагается НДС), Акт и иную необходимую документацию, подтверждающую выполненный объем услуг.</w:t>
      </w:r>
    </w:p>
    <w:p w14:paraId="5B3A842B" w14:textId="77777777" w:rsidR="00755ADC" w:rsidRPr="00755ADC" w:rsidRDefault="00755ADC" w:rsidP="00755ADC">
      <w:pPr>
        <w:shd w:val="clear" w:color="auto" w:fill="FFFFFF"/>
        <w:tabs>
          <w:tab w:val="left" w:pos="970"/>
        </w:tabs>
        <w:ind w:firstLine="540"/>
        <w:jc w:val="both"/>
        <w:rPr>
          <w:color w:val="000000"/>
          <w:spacing w:val="1"/>
          <w:kern w:val="1"/>
          <w:sz w:val="22"/>
          <w:szCs w:val="22"/>
        </w:rPr>
      </w:pPr>
      <w:r w:rsidRPr="00755ADC">
        <w:rPr>
          <w:color w:val="000000"/>
          <w:spacing w:val="1"/>
          <w:kern w:val="1"/>
          <w:sz w:val="22"/>
          <w:szCs w:val="22"/>
        </w:rPr>
        <w:t xml:space="preserve">Заказчик в течение 2 (двух) рабочих дней с даты получения </w:t>
      </w:r>
      <w:r w:rsidRPr="00755ADC">
        <w:rPr>
          <w:rFonts w:eastAsia="Calibri"/>
          <w:spacing w:val="2"/>
          <w:kern w:val="1"/>
          <w:sz w:val="22"/>
          <w:szCs w:val="22"/>
        </w:rPr>
        <w:t xml:space="preserve">извещения Исполнителя о завершении услуг и документов, указанных в пункте 4.3 Договора </w:t>
      </w:r>
      <w:r w:rsidRPr="00755ADC">
        <w:rPr>
          <w:color w:val="000000"/>
          <w:spacing w:val="1"/>
          <w:kern w:val="1"/>
          <w:sz w:val="22"/>
          <w:szCs w:val="22"/>
        </w:rPr>
        <w:t>проверяет достоверность сведений об оказанных услугах, отраженных в документах, подписывает их и передает 1 экземпляр обратно Исполнителю.</w:t>
      </w:r>
    </w:p>
    <w:p w14:paraId="6EED44C7" w14:textId="77777777" w:rsidR="00755ADC" w:rsidRPr="00755ADC" w:rsidRDefault="00755ADC" w:rsidP="00755ADC">
      <w:pPr>
        <w:shd w:val="clear" w:color="auto" w:fill="FFFFFF"/>
        <w:tabs>
          <w:tab w:val="left" w:pos="965"/>
        </w:tabs>
        <w:autoSpaceDN w:val="0"/>
        <w:adjustRightInd w:val="0"/>
        <w:ind w:firstLine="540"/>
        <w:jc w:val="both"/>
        <w:rPr>
          <w:rFonts w:eastAsia="Calibri"/>
          <w:kern w:val="1"/>
          <w:sz w:val="22"/>
          <w:szCs w:val="22"/>
        </w:rPr>
      </w:pPr>
      <w:r w:rsidRPr="00755ADC">
        <w:rPr>
          <w:rFonts w:eastAsia="Calibri"/>
          <w:spacing w:val="8"/>
          <w:kern w:val="1"/>
          <w:sz w:val="22"/>
          <w:szCs w:val="22"/>
        </w:rPr>
        <w:lastRenderedPageBreak/>
        <w:t xml:space="preserve">4.4. Сдача оказанных услуг Исполнителем и приемка Заказчиком оформляется </w:t>
      </w:r>
      <w:r w:rsidRPr="00755ADC">
        <w:rPr>
          <w:rFonts w:eastAsia="Calibri"/>
          <w:spacing w:val="1"/>
          <w:kern w:val="1"/>
          <w:sz w:val="22"/>
          <w:szCs w:val="22"/>
        </w:rPr>
        <w:t xml:space="preserve">Актом, при этом дата подписания Акта сторонами и будет считаться днем исполнения обязательств Исполнителя по Договору. </w:t>
      </w:r>
    </w:p>
    <w:p w14:paraId="1F7485D3" w14:textId="77777777" w:rsidR="00755ADC" w:rsidRPr="00755ADC" w:rsidRDefault="00755ADC" w:rsidP="00755ADC">
      <w:pPr>
        <w:shd w:val="clear" w:color="auto" w:fill="FFFFFF"/>
        <w:tabs>
          <w:tab w:val="left" w:pos="965"/>
        </w:tabs>
        <w:autoSpaceDN w:val="0"/>
        <w:adjustRightInd w:val="0"/>
        <w:ind w:firstLine="540"/>
        <w:jc w:val="both"/>
        <w:rPr>
          <w:rFonts w:eastAsia="Calibri"/>
          <w:kern w:val="1"/>
          <w:sz w:val="22"/>
          <w:szCs w:val="22"/>
        </w:rPr>
      </w:pPr>
      <w:r w:rsidRPr="00755ADC">
        <w:rPr>
          <w:rFonts w:eastAsia="Calibri"/>
          <w:spacing w:val="5"/>
          <w:kern w:val="1"/>
          <w:sz w:val="22"/>
          <w:szCs w:val="22"/>
        </w:rPr>
        <w:t xml:space="preserve">4.5. В случае обнаружения при проведении приемки услуг недостатков Сторонами </w:t>
      </w:r>
      <w:r w:rsidRPr="00755ADC">
        <w:rPr>
          <w:rFonts w:eastAsia="Calibri"/>
          <w:spacing w:val="2"/>
          <w:kern w:val="1"/>
          <w:sz w:val="22"/>
          <w:szCs w:val="22"/>
        </w:rPr>
        <w:t>составляется акт, в котором фиксируется перечень недостатков (дефектов) и сроки их устранения Исполнителем.</w:t>
      </w:r>
    </w:p>
    <w:p w14:paraId="543EA91F" w14:textId="77777777" w:rsidR="00755ADC" w:rsidRPr="00755ADC" w:rsidRDefault="00755ADC" w:rsidP="00755ADC">
      <w:pPr>
        <w:shd w:val="clear" w:color="auto" w:fill="FFFFFF"/>
        <w:tabs>
          <w:tab w:val="left" w:pos="965"/>
        </w:tabs>
        <w:autoSpaceDN w:val="0"/>
        <w:adjustRightInd w:val="0"/>
        <w:ind w:firstLine="540"/>
        <w:jc w:val="both"/>
        <w:rPr>
          <w:rFonts w:eastAsia="Calibri"/>
          <w:spacing w:val="-1"/>
          <w:kern w:val="1"/>
          <w:sz w:val="22"/>
          <w:szCs w:val="22"/>
        </w:rPr>
      </w:pPr>
      <w:r w:rsidRPr="00755ADC">
        <w:rPr>
          <w:rFonts w:eastAsia="Calibri"/>
          <w:spacing w:val="9"/>
          <w:kern w:val="1"/>
          <w:sz w:val="22"/>
          <w:szCs w:val="22"/>
        </w:rPr>
        <w:t xml:space="preserve">4.6. Исполнитель обязан устранить все обнаруженные недостатки своими силами и за свой счет в сроки, </w:t>
      </w:r>
      <w:r w:rsidRPr="00755ADC">
        <w:rPr>
          <w:rFonts w:eastAsia="Calibri"/>
          <w:spacing w:val="-1"/>
          <w:kern w:val="1"/>
          <w:sz w:val="22"/>
          <w:szCs w:val="22"/>
        </w:rPr>
        <w:t>указанные в акте недостатков.</w:t>
      </w:r>
    </w:p>
    <w:p w14:paraId="02EAF051" w14:textId="77777777" w:rsidR="006362AF" w:rsidRDefault="004D78DF">
      <w:pPr>
        <w:widowControl w:val="0"/>
        <w:spacing w:before="200" w:after="200"/>
        <w:jc w:val="center"/>
        <w:rPr>
          <w:sz w:val="22"/>
          <w:szCs w:val="22"/>
          <w:highlight w:val="yellow"/>
        </w:rPr>
      </w:pPr>
      <w:r>
        <w:rPr>
          <w:b/>
          <w:sz w:val="22"/>
          <w:szCs w:val="22"/>
        </w:rPr>
        <w:t>5. ГАРАНТИИ</w:t>
      </w:r>
    </w:p>
    <w:p w14:paraId="0A12160A" w14:textId="77777777" w:rsidR="00CF77C4" w:rsidRPr="00CF77C4" w:rsidRDefault="004D78DF" w:rsidP="00CF77C4">
      <w:pPr>
        <w:widowControl w:val="0"/>
        <w:ind w:firstLine="708"/>
        <w:jc w:val="both"/>
        <w:rPr>
          <w:sz w:val="22"/>
          <w:szCs w:val="22"/>
        </w:rPr>
      </w:pPr>
      <w:r>
        <w:rPr>
          <w:sz w:val="22"/>
          <w:szCs w:val="22"/>
        </w:rPr>
        <w:t xml:space="preserve">5.1. </w:t>
      </w:r>
      <w:r w:rsidR="00CF77C4" w:rsidRPr="00CF77C4">
        <w:rPr>
          <w:sz w:val="22"/>
          <w:szCs w:val="22"/>
        </w:rPr>
        <w:t>Гарантийный срок на конкретную доработку программного кода или настройку, выполненную Исполнителем, составляет 3 месяца с даты приемки соответствующей работы или размещения результата на продуктивной среде - в зависимости от того, что произошло позднее.</w:t>
      </w:r>
    </w:p>
    <w:p w14:paraId="72E44377" w14:textId="77777777" w:rsidR="00CF77C4" w:rsidRPr="00CF77C4" w:rsidRDefault="00CF77C4" w:rsidP="00CF77C4">
      <w:pPr>
        <w:widowControl w:val="0"/>
        <w:ind w:firstLine="708"/>
        <w:jc w:val="both"/>
        <w:rPr>
          <w:sz w:val="22"/>
          <w:szCs w:val="22"/>
        </w:rPr>
      </w:pPr>
      <w:r>
        <w:rPr>
          <w:sz w:val="22"/>
          <w:szCs w:val="22"/>
        </w:rPr>
        <w:t>5</w:t>
      </w:r>
      <w:r w:rsidRPr="00CF77C4">
        <w:rPr>
          <w:sz w:val="22"/>
          <w:szCs w:val="22"/>
        </w:rPr>
        <w:t xml:space="preserve">.2. Гарантия распространяется только на воспроизводимые дефекты, вызванные действиями Исполнителя, и на несоответствия требованиям, зафиксированным в </w:t>
      </w:r>
      <w:proofErr w:type="spellStart"/>
      <w:r w:rsidRPr="00CF77C4">
        <w:rPr>
          <w:sz w:val="22"/>
          <w:szCs w:val="22"/>
        </w:rPr>
        <w:t>таск-трекере</w:t>
      </w:r>
      <w:proofErr w:type="spellEnd"/>
      <w:r w:rsidRPr="00CF77C4">
        <w:rPr>
          <w:sz w:val="22"/>
          <w:szCs w:val="22"/>
        </w:rPr>
        <w:t xml:space="preserve"> до начала выполнения задачи.</w:t>
      </w:r>
    </w:p>
    <w:p w14:paraId="39FD2827" w14:textId="77777777" w:rsidR="00CF77C4" w:rsidRPr="00CF77C4" w:rsidRDefault="00CF77C4" w:rsidP="00CF77C4">
      <w:pPr>
        <w:widowControl w:val="0"/>
        <w:ind w:firstLine="708"/>
        <w:jc w:val="both"/>
        <w:rPr>
          <w:sz w:val="22"/>
          <w:szCs w:val="22"/>
        </w:rPr>
      </w:pPr>
      <w:r>
        <w:rPr>
          <w:sz w:val="22"/>
          <w:szCs w:val="22"/>
        </w:rPr>
        <w:t>5</w:t>
      </w:r>
      <w:r w:rsidRPr="00CF77C4">
        <w:rPr>
          <w:sz w:val="22"/>
          <w:szCs w:val="22"/>
        </w:rPr>
        <w:t>.3. Устранение подтвержденного гарантийного дефекта выполняется без дополнительной оплаты и не уменьшает месячный пакет.</w:t>
      </w:r>
    </w:p>
    <w:p w14:paraId="3FFA3B82" w14:textId="77777777" w:rsidR="00CF77C4" w:rsidRPr="00CF77C4" w:rsidRDefault="00CF77C4" w:rsidP="00CF77C4">
      <w:pPr>
        <w:widowControl w:val="0"/>
        <w:ind w:firstLine="708"/>
        <w:jc w:val="both"/>
        <w:rPr>
          <w:sz w:val="22"/>
          <w:szCs w:val="22"/>
        </w:rPr>
      </w:pPr>
      <w:r>
        <w:rPr>
          <w:sz w:val="22"/>
          <w:szCs w:val="22"/>
        </w:rPr>
        <w:t>5</w:t>
      </w:r>
      <w:r w:rsidRPr="00CF77C4">
        <w:rPr>
          <w:sz w:val="22"/>
          <w:szCs w:val="22"/>
        </w:rPr>
        <w:t xml:space="preserve">.4. Гарантия не распространяется на существовавшие ранее дефекты, изменения Заказчика или третьих лиц, ошибки и изменения сторонних сервисов, прекращение лицензий, сбои инфраструктуры, </w:t>
      </w:r>
      <w:proofErr w:type="spellStart"/>
      <w:r w:rsidRPr="00CF77C4">
        <w:rPr>
          <w:sz w:val="22"/>
          <w:szCs w:val="22"/>
        </w:rPr>
        <w:t>кибератаки</w:t>
      </w:r>
      <w:proofErr w:type="spellEnd"/>
      <w:r w:rsidRPr="00CF77C4">
        <w:rPr>
          <w:sz w:val="22"/>
          <w:szCs w:val="22"/>
        </w:rPr>
        <w:t>, вредоносное ПО и изменение среды эксплуатации после приемки, если отсутствует доказанная причинная связь с работами Исполнителя.</w:t>
      </w:r>
    </w:p>
    <w:p w14:paraId="7DC9ADCF" w14:textId="77777777" w:rsidR="00CF77C4" w:rsidRPr="00CF77C4" w:rsidRDefault="00CF77C4" w:rsidP="00CF77C4">
      <w:pPr>
        <w:widowControl w:val="0"/>
        <w:ind w:firstLine="708"/>
        <w:jc w:val="both"/>
        <w:rPr>
          <w:sz w:val="22"/>
          <w:szCs w:val="22"/>
        </w:rPr>
      </w:pPr>
      <w:r>
        <w:rPr>
          <w:sz w:val="22"/>
          <w:szCs w:val="22"/>
        </w:rPr>
        <w:t>5</w:t>
      </w:r>
      <w:r w:rsidRPr="00CF77C4">
        <w:rPr>
          <w:sz w:val="22"/>
          <w:szCs w:val="22"/>
        </w:rPr>
        <w:t>.5. Гарантия на настройки аппаратных и программных средств третьих лиц действует только в отношении параметров, непосредственно измененных Исполнителем и документированных в задаче, и не включает устранение дефектов самого стороннего продукта.</w:t>
      </w:r>
    </w:p>
    <w:p w14:paraId="3D1DD842" w14:textId="77777777" w:rsidR="006362AF" w:rsidRDefault="00CF77C4" w:rsidP="00CF77C4">
      <w:pPr>
        <w:widowControl w:val="0"/>
        <w:ind w:firstLine="708"/>
        <w:jc w:val="both"/>
        <w:rPr>
          <w:sz w:val="22"/>
          <w:szCs w:val="22"/>
        </w:rPr>
      </w:pPr>
      <w:r>
        <w:rPr>
          <w:sz w:val="22"/>
          <w:szCs w:val="22"/>
        </w:rPr>
        <w:t>5</w:t>
      </w:r>
      <w:r w:rsidRPr="00CF77C4">
        <w:rPr>
          <w:sz w:val="22"/>
          <w:szCs w:val="22"/>
        </w:rPr>
        <w:t>.6. Ошибки, вызванные унаследованным (</w:t>
      </w:r>
      <w:proofErr w:type="spellStart"/>
      <w:r w:rsidRPr="00CF77C4">
        <w:rPr>
          <w:sz w:val="22"/>
          <w:szCs w:val="22"/>
        </w:rPr>
        <w:t>legacy</w:t>
      </w:r>
      <w:proofErr w:type="spellEnd"/>
      <w:r w:rsidRPr="00CF77C4">
        <w:rPr>
          <w:sz w:val="22"/>
          <w:szCs w:val="22"/>
        </w:rPr>
        <w:t>) кодом, недокументированной архитектурой, накопленным техническим долгом, исходными несовместимостями либо скрытыми дефектами, которые не могли быть разумно выявлены при первичном ознакомлении с Сайтом, не считаются дефектами работ Исполнителя. Их диагностика и устранение являются работами по технической поддержке и учитываются в месячном пакете, если не доказано, что неисправность непосредственно вызвана изменением Исполнителя.</w:t>
      </w:r>
    </w:p>
    <w:p w14:paraId="3CFE31C5" w14:textId="77777777" w:rsidR="006362AF" w:rsidRDefault="004D78DF">
      <w:pPr>
        <w:ind w:firstLine="708"/>
        <w:jc w:val="both"/>
        <w:rPr>
          <w:sz w:val="22"/>
          <w:szCs w:val="22"/>
        </w:rPr>
      </w:pPr>
      <w:r>
        <w:rPr>
          <w:sz w:val="22"/>
          <w:szCs w:val="22"/>
        </w:rPr>
        <w:t>5</w:t>
      </w:r>
      <w:r w:rsidR="00CF77C4">
        <w:rPr>
          <w:sz w:val="22"/>
          <w:szCs w:val="22"/>
        </w:rPr>
        <w:t>.7</w:t>
      </w:r>
      <w:r>
        <w:rPr>
          <w:sz w:val="22"/>
          <w:szCs w:val="22"/>
        </w:rPr>
        <w:t>. Давать специалистам Заказчика рекомендации по вопросам недопущения выявленных проблем, а также по правилам пользования ПО.</w:t>
      </w:r>
      <w:r>
        <w:rPr>
          <w:sz w:val="24"/>
          <w:szCs w:val="24"/>
        </w:rPr>
        <w:t xml:space="preserve"> </w:t>
      </w:r>
    </w:p>
    <w:p w14:paraId="7EC82B94" w14:textId="77777777" w:rsidR="006362AF" w:rsidRDefault="004D78DF">
      <w:pPr>
        <w:spacing w:before="200" w:after="200"/>
        <w:jc w:val="center"/>
        <w:rPr>
          <w:sz w:val="22"/>
          <w:szCs w:val="22"/>
        </w:rPr>
      </w:pPr>
      <w:r>
        <w:rPr>
          <w:b/>
          <w:sz w:val="22"/>
          <w:szCs w:val="22"/>
        </w:rPr>
        <w:t>6. ОТВЕТСТВЕННОСТЬ СТОРОН</w:t>
      </w:r>
    </w:p>
    <w:p w14:paraId="603CC4E0"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659A5D0"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6.2. В случае просрочки исполнения </w:t>
      </w:r>
      <w:r w:rsidR="00CF77C4">
        <w:rPr>
          <w:sz w:val="22"/>
          <w:szCs w:val="22"/>
        </w:rPr>
        <w:t>Исполнитель</w:t>
      </w:r>
      <w:r w:rsidRPr="00755ADC">
        <w:rPr>
          <w:sz w:val="22"/>
          <w:szCs w:val="22"/>
        </w:rPr>
        <w:t xml:space="preserve"> своих обязательств, предусмотренных Договором, Заказчик вправе начислить неустойку в виде пени. Пеня начисляется в размере 0,1 % от стоимости невыполненных (несвоевременно выполненных работ)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083AC746"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За каждый факт неисполнения или ненадлежащего исполнения </w:t>
      </w:r>
      <w:r w:rsidR="00CF77C4">
        <w:rPr>
          <w:sz w:val="22"/>
          <w:szCs w:val="22"/>
        </w:rPr>
        <w:t>Исполнителе</w:t>
      </w:r>
      <w:r w:rsidRPr="00755ADC">
        <w:rPr>
          <w:sz w:val="22"/>
          <w:szCs w:val="22"/>
        </w:rPr>
        <w:t xml:space="preserve">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14:paraId="51FB906F"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6.3. В случае нарушения Заказчиком срока оплаты, предусмотренного Договором, </w:t>
      </w:r>
      <w:r w:rsidR="00CF77C4">
        <w:rPr>
          <w:sz w:val="22"/>
          <w:szCs w:val="22"/>
        </w:rPr>
        <w:t>Исполнитель</w:t>
      </w:r>
      <w:r w:rsidRPr="00755ADC">
        <w:rPr>
          <w:sz w:val="22"/>
          <w:szCs w:val="22"/>
        </w:rPr>
        <w:t xml:space="preserve">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E0E185"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14:paraId="60387412"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70C9BEB0"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6.4. Уплата неустойки не освобождает Сторону от исполнения обязательств по Договору.</w:t>
      </w:r>
    </w:p>
    <w:p w14:paraId="06A55236"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6.5. Окончание срока действия Договора не освобождает Стороны от ответственности за его нарушение.</w:t>
      </w:r>
    </w:p>
    <w:p w14:paraId="0F4FA73B" w14:textId="77777777" w:rsidR="00755ADC" w:rsidRPr="00755ADC" w:rsidRDefault="00755ADC" w:rsidP="00755ADC">
      <w:pPr>
        <w:widowControl w:val="0"/>
        <w:tabs>
          <w:tab w:val="left" w:pos="1080"/>
          <w:tab w:val="left" w:pos="1260"/>
          <w:tab w:val="left" w:pos="1440"/>
        </w:tabs>
        <w:ind w:right="49" w:firstLine="567"/>
        <w:jc w:val="both"/>
        <w:rPr>
          <w:sz w:val="22"/>
          <w:szCs w:val="22"/>
        </w:rPr>
      </w:pPr>
      <w:r w:rsidRPr="00755ADC">
        <w:rPr>
          <w:sz w:val="22"/>
          <w:szCs w:val="22"/>
        </w:rPr>
        <w:t xml:space="preserve">6.6. Заказчик вправе удержать суммы неустойки при проведении расчета по Договору.  </w:t>
      </w:r>
    </w:p>
    <w:p w14:paraId="7DCF2C17" w14:textId="77777777" w:rsidR="006362AF" w:rsidRDefault="00755ADC" w:rsidP="00755ADC">
      <w:pPr>
        <w:widowControl w:val="0"/>
        <w:tabs>
          <w:tab w:val="left" w:pos="1080"/>
          <w:tab w:val="left" w:pos="1260"/>
          <w:tab w:val="left" w:pos="1440"/>
        </w:tabs>
        <w:ind w:right="49" w:firstLine="567"/>
        <w:jc w:val="both"/>
        <w:rPr>
          <w:b/>
          <w:sz w:val="22"/>
          <w:szCs w:val="22"/>
        </w:rPr>
      </w:pPr>
      <w:r w:rsidRPr="00755ADC">
        <w:rPr>
          <w:sz w:val="22"/>
          <w:szCs w:val="22"/>
        </w:rPr>
        <w:t xml:space="preserve">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w:t>
      </w:r>
      <w:r w:rsidRPr="00755ADC">
        <w:rPr>
          <w:sz w:val="22"/>
          <w:szCs w:val="22"/>
        </w:rPr>
        <w:lastRenderedPageBreak/>
        <w:t>вине другой Стороны.</w:t>
      </w:r>
      <w:r w:rsidR="004D78DF">
        <w:rPr>
          <w:sz w:val="22"/>
          <w:szCs w:val="22"/>
        </w:rPr>
        <w:t xml:space="preserve"> </w:t>
      </w:r>
    </w:p>
    <w:p w14:paraId="0FDB6E43" w14:textId="77777777" w:rsidR="006362AF" w:rsidRDefault="004D78DF">
      <w:pPr>
        <w:spacing w:before="200" w:after="200"/>
        <w:ind w:firstLine="426"/>
        <w:jc w:val="center"/>
        <w:rPr>
          <w:sz w:val="22"/>
          <w:szCs w:val="22"/>
        </w:rPr>
      </w:pPr>
      <w:r>
        <w:rPr>
          <w:b/>
          <w:sz w:val="22"/>
          <w:szCs w:val="22"/>
        </w:rPr>
        <w:t xml:space="preserve">7. КОНФИДЕНЦИАЛЬНОСТЬ </w:t>
      </w:r>
    </w:p>
    <w:p w14:paraId="7021B636" w14:textId="77777777" w:rsidR="006362AF" w:rsidRDefault="004D78DF">
      <w:pPr>
        <w:ind w:right="-184" w:firstLine="550"/>
        <w:jc w:val="both"/>
        <w:rPr>
          <w:sz w:val="22"/>
          <w:szCs w:val="22"/>
        </w:rPr>
      </w:pPr>
      <w:r>
        <w:rPr>
          <w:sz w:val="22"/>
          <w:szCs w:val="22"/>
        </w:rPr>
        <w:t>7.1. 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14:paraId="58582675" w14:textId="77777777" w:rsidR="006362AF" w:rsidRDefault="004D78DF">
      <w:pPr>
        <w:ind w:right="-184" w:firstLine="550"/>
        <w:jc w:val="both"/>
        <w:rPr>
          <w:sz w:val="22"/>
          <w:szCs w:val="22"/>
        </w:rPr>
      </w:pPr>
      <w:r>
        <w:rPr>
          <w:sz w:val="22"/>
          <w:szCs w:val="22"/>
        </w:rPr>
        <w:t>7.2.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48C8459F" w14:textId="77777777" w:rsidR="006362AF" w:rsidRDefault="004D78DF">
      <w:pPr>
        <w:ind w:right="-184" w:firstLine="550"/>
        <w:jc w:val="both"/>
        <w:rPr>
          <w:sz w:val="22"/>
          <w:szCs w:val="22"/>
        </w:rPr>
      </w:pPr>
      <w:r>
        <w:rPr>
          <w:sz w:val="22"/>
          <w:szCs w:val="22"/>
        </w:rPr>
        <w:t>7.3. Сторона, не выполнившая условия конфиденциальности, несет ответственность в соответствии с законодательством Российской Федерации.</w:t>
      </w:r>
    </w:p>
    <w:p w14:paraId="4623CCE9" w14:textId="77777777" w:rsidR="006362AF" w:rsidRDefault="004D78DF">
      <w:pPr>
        <w:ind w:right="-184" w:firstLine="550"/>
        <w:jc w:val="both"/>
        <w:rPr>
          <w:sz w:val="22"/>
          <w:szCs w:val="22"/>
        </w:rPr>
      </w:pPr>
      <w:r>
        <w:rPr>
          <w:sz w:val="22"/>
          <w:szCs w:val="22"/>
        </w:rPr>
        <w:t xml:space="preserve">7.4.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6678F2EA" w14:textId="77777777" w:rsidR="006362AF" w:rsidRDefault="004D78DF">
      <w:pPr>
        <w:ind w:right="-184" w:firstLine="550"/>
        <w:jc w:val="both"/>
        <w:rPr>
          <w:sz w:val="22"/>
          <w:szCs w:val="22"/>
        </w:rPr>
      </w:pPr>
      <w:r>
        <w:rPr>
          <w:sz w:val="22"/>
          <w:szCs w:val="22"/>
        </w:rPr>
        <w:t>7.5.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490BE6E8" w14:textId="77777777" w:rsidR="006362AF" w:rsidRDefault="004D78DF">
      <w:pPr>
        <w:widowControl w:val="0"/>
        <w:tabs>
          <w:tab w:val="left" w:pos="142"/>
          <w:tab w:val="left" w:pos="284"/>
        </w:tabs>
        <w:spacing w:before="200" w:after="200"/>
        <w:ind w:left="709"/>
        <w:jc w:val="center"/>
        <w:rPr>
          <w:sz w:val="22"/>
          <w:szCs w:val="22"/>
        </w:rPr>
      </w:pPr>
      <w:r>
        <w:rPr>
          <w:b/>
          <w:sz w:val="22"/>
          <w:szCs w:val="22"/>
        </w:rPr>
        <w:t>8. ПОРЯДОК РАССМОТРЕНИЯ СПОРОВ</w:t>
      </w:r>
    </w:p>
    <w:p w14:paraId="68A61B56" w14:textId="77777777" w:rsidR="006362AF" w:rsidRDefault="004D78DF">
      <w:pPr>
        <w:widowControl w:val="0"/>
        <w:tabs>
          <w:tab w:val="left" w:pos="142"/>
        </w:tabs>
        <w:ind w:right="-181" w:firstLine="658"/>
        <w:jc w:val="both"/>
        <w:rPr>
          <w:sz w:val="22"/>
          <w:szCs w:val="22"/>
        </w:rPr>
      </w:pPr>
      <w:r>
        <w:rPr>
          <w:sz w:val="22"/>
          <w:szCs w:val="22"/>
        </w:rPr>
        <w:t>8.1.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Договора.</w:t>
      </w:r>
    </w:p>
    <w:p w14:paraId="47738FE7" w14:textId="77777777" w:rsidR="006362AF" w:rsidRDefault="004D78DF">
      <w:pPr>
        <w:widowControl w:val="0"/>
        <w:tabs>
          <w:tab w:val="left" w:pos="142"/>
        </w:tabs>
        <w:ind w:right="-181" w:firstLine="658"/>
        <w:jc w:val="both"/>
        <w:rPr>
          <w:sz w:val="22"/>
          <w:szCs w:val="22"/>
        </w:rPr>
      </w:pPr>
      <w:r>
        <w:rPr>
          <w:sz w:val="22"/>
          <w:szCs w:val="22"/>
        </w:rPr>
        <w:t>8.2.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37646CB5" w14:textId="77777777" w:rsidR="006362AF" w:rsidRDefault="004D78DF">
      <w:pPr>
        <w:widowControl w:val="0"/>
        <w:tabs>
          <w:tab w:val="left" w:pos="142"/>
        </w:tabs>
        <w:ind w:right="-181" w:firstLine="658"/>
        <w:jc w:val="both"/>
        <w:rPr>
          <w:sz w:val="22"/>
          <w:szCs w:val="22"/>
        </w:rPr>
      </w:pPr>
      <w:r>
        <w:rPr>
          <w:sz w:val="22"/>
          <w:szCs w:val="22"/>
        </w:rPr>
        <w:t>8.3.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22AB22CA" w14:textId="77777777" w:rsidR="006362AF" w:rsidRDefault="004D78DF">
      <w:pPr>
        <w:widowControl w:val="0"/>
        <w:tabs>
          <w:tab w:val="left" w:pos="142"/>
        </w:tabs>
        <w:ind w:right="-181" w:firstLine="658"/>
        <w:jc w:val="both"/>
        <w:rPr>
          <w:sz w:val="22"/>
          <w:szCs w:val="22"/>
        </w:rPr>
      </w:pPr>
      <w:r>
        <w:rPr>
          <w:sz w:val="22"/>
          <w:szCs w:val="22"/>
        </w:rPr>
        <w:t xml:space="preserve">8.4.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 </w:t>
      </w:r>
    </w:p>
    <w:p w14:paraId="1A625A5B" w14:textId="77777777" w:rsidR="006362AF" w:rsidRDefault="004D78DF">
      <w:pPr>
        <w:spacing w:before="200" w:after="200"/>
        <w:ind w:left="567"/>
        <w:jc w:val="center"/>
        <w:rPr>
          <w:b/>
          <w:sz w:val="22"/>
          <w:szCs w:val="22"/>
        </w:rPr>
      </w:pPr>
      <w:r>
        <w:rPr>
          <w:b/>
          <w:sz w:val="22"/>
          <w:szCs w:val="22"/>
        </w:rPr>
        <w:t>9. ДЕЙСТВИЕ ОБСТОЯТЕЛЬСТВ НЕПРЕОДОЛИМЫЙ СИЛЫ</w:t>
      </w:r>
    </w:p>
    <w:p w14:paraId="4A3106A9" w14:textId="77777777" w:rsidR="006362AF" w:rsidRDefault="004D78DF">
      <w:pPr>
        <w:ind w:right="-184" w:firstLine="550"/>
        <w:jc w:val="both"/>
        <w:rPr>
          <w:sz w:val="22"/>
          <w:szCs w:val="22"/>
        </w:rPr>
      </w:pPr>
      <w:r>
        <w:rPr>
          <w:sz w:val="22"/>
          <w:szCs w:val="22"/>
        </w:rPr>
        <w:t xml:space="preserve">9.1.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террористический акт, гражданские волнения, эпидемии, блокада, эмбарго, пожары, землетрясения, наводнения и другие природные стихийные бедствия. </w:t>
      </w:r>
    </w:p>
    <w:p w14:paraId="55D964AC" w14:textId="77777777" w:rsidR="006362AF" w:rsidRDefault="004D78DF">
      <w:pPr>
        <w:ind w:right="-184" w:firstLine="550"/>
        <w:jc w:val="both"/>
        <w:rPr>
          <w:sz w:val="22"/>
          <w:szCs w:val="22"/>
        </w:rPr>
      </w:pPr>
      <w:r>
        <w:rPr>
          <w:sz w:val="22"/>
          <w:szCs w:val="22"/>
        </w:rPr>
        <w:t>9.2.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FF80E2D" w14:textId="77777777" w:rsidR="006362AF" w:rsidRDefault="004D78DF">
      <w:pPr>
        <w:ind w:right="-184" w:firstLine="550"/>
        <w:jc w:val="both"/>
        <w:rPr>
          <w:sz w:val="22"/>
          <w:szCs w:val="22"/>
        </w:rPr>
      </w:pPr>
      <w:r>
        <w:rPr>
          <w:sz w:val="22"/>
          <w:szCs w:val="22"/>
        </w:rPr>
        <w:t>9.3.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3A449935" w14:textId="77777777" w:rsidR="006362AF" w:rsidRDefault="004D78DF">
      <w:pPr>
        <w:ind w:right="-184" w:firstLine="550"/>
        <w:jc w:val="both"/>
        <w:rPr>
          <w:sz w:val="22"/>
          <w:szCs w:val="22"/>
        </w:rPr>
      </w:pPr>
      <w:r>
        <w:rPr>
          <w:sz w:val="22"/>
          <w:szCs w:val="22"/>
        </w:rPr>
        <w:t>9.4.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14:paraId="74B65D51" w14:textId="77777777" w:rsidR="006362AF" w:rsidRDefault="004D78DF">
      <w:pPr>
        <w:spacing w:before="200" w:after="200"/>
        <w:ind w:firstLine="540"/>
        <w:jc w:val="center"/>
        <w:rPr>
          <w:sz w:val="22"/>
          <w:szCs w:val="22"/>
        </w:rPr>
      </w:pPr>
      <w:r>
        <w:rPr>
          <w:b/>
          <w:sz w:val="22"/>
          <w:szCs w:val="22"/>
        </w:rPr>
        <w:t>10. АНТИКОРРУПЦИОННАЯ ОГОВОРКА</w:t>
      </w:r>
    </w:p>
    <w:p w14:paraId="1326EF2E" w14:textId="77777777" w:rsidR="006362AF" w:rsidRDefault="004D78DF">
      <w:pPr>
        <w:ind w:right="-184" w:firstLine="550"/>
        <w:jc w:val="both"/>
        <w:rPr>
          <w:sz w:val="22"/>
          <w:szCs w:val="22"/>
        </w:rPr>
      </w:pPr>
      <w:r>
        <w:rPr>
          <w:sz w:val="22"/>
          <w:szCs w:val="22"/>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7B269D6" w14:textId="77777777" w:rsidR="006362AF" w:rsidRDefault="004D78DF">
      <w:pPr>
        <w:ind w:right="-184" w:firstLine="550"/>
        <w:jc w:val="both"/>
        <w:rPr>
          <w:sz w:val="22"/>
          <w:szCs w:val="22"/>
        </w:rPr>
      </w:pPr>
      <w:r>
        <w:rPr>
          <w:sz w:val="22"/>
          <w:szCs w:val="22"/>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293246F" w14:textId="77777777" w:rsidR="006362AF" w:rsidRDefault="004D78DF">
      <w:pPr>
        <w:ind w:right="-184" w:firstLine="550"/>
        <w:jc w:val="both"/>
        <w:rPr>
          <w:sz w:val="22"/>
          <w:szCs w:val="22"/>
        </w:rPr>
      </w:pPr>
      <w:r>
        <w:rPr>
          <w:sz w:val="22"/>
          <w:szCs w:val="22"/>
        </w:rPr>
        <w:lastRenderedPageBreak/>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11E9B388" w14:textId="77777777" w:rsidR="006362AF" w:rsidRDefault="004D78DF">
      <w:pPr>
        <w:ind w:right="-184" w:firstLine="550"/>
        <w:jc w:val="both"/>
        <w:rPr>
          <w:sz w:val="22"/>
          <w:szCs w:val="22"/>
        </w:rPr>
      </w:pPr>
      <w:r>
        <w:rPr>
          <w:sz w:val="22"/>
          <w:szCs w:val="22"/>
        </w:rPr>
        <w:t>10.4.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8D1DC1E" w14:textId="77777777" w:rsidR="006362AF" w:rsidRDefault="004D78DF">
      <w:pPr>
        <w:spacing w:before="200" w:after="200"/>
        <w:ind w:left="567"/>
        <w:jc w:val="center"/>
        <w:rPr>
          <w:sz w:val="22"/>
          <w:szCs w:val="22"/>
        </w:rPr>
      </w:pPr>
      <w:r>
        <w:rPr>
          <w:b/>
          <w:sz w:val="22"/>
          <w:szCs w:val="22"/>
        </w:rPr>
        <w:t>11. ПОРЯДОК ИЗМЕНЕНИЯ И РАСТОРЖЕНИЯ ДОГОВОРА</w:t>
      </w:r>
    </w:p>
    <w:p w14:paraId="75F62604" w14:textId="77777777" w:rsidR="006362AF" w:rsidRDefault="004D78DF">
      <w:pPr>
        <w:ind w:right="-184" w:firstLine="550"/>
        <w:jc w:val="both"/>
        <w:rPr>
          <w:sz w:val="22"/>
          <w:szCs w:val="22"/>
        </w:rPr>
      </w:pPr>
      <w:r>
        <w:rPr>
          <w:sz w:val="22"/>
          <w:szCs w:val="22"/>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7F1D4D5A" w14:textId="77777777" w:rsidR="006362AF" w:rsidRDefault="004D78DF">
      <w:pPr>
        <w:ind w:right="-184" w:firstLine="550"/>
        <w:jc w:val="both"/>
        <w:rPr>
          <w:sz w:val="22"/>
          <w:szCs w:val="22"/>
        </w:rPr>
      </w:pPr>
      <w:r>
        <w:rPr>
          <w:sz w:val="22"/>
          <w:szCs w:val="22"/>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222D7719" w14:textId="77777777" w:rsidR="006362AF" w:rsidRDefault="004D78DF">
      <w:pPr>
        <w:ind w:right="-184" w:firstLine="550"/>
        <w:jc w:val="both"/>
        <w:rPr>
          <w:sz w:val="22"/>
          <w:szCs w:val="22"/>
        </w:rPr>
      </w:pPr>
      <w:r>
        <w:rPr>
          <w:sz w:val="22"/>
          <w:szCs w:val="22"/>
        </w:rPr>
        <w:t xml:space="preserve">11.3.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453EC83B" w14:textId="77777777" w:rsidR="006362AF" w:rsidRPr="00CF77C4" w:rsidRDefault="004D78DF">
      <w:pPr>
        <w:ind w:right="-184" w:firstLine="550"/>
        <w:jc w:val="both"/>
      </w:pPr>
      <w:r>
        <w:rPr>
          <w:sz w:val="22"/>
          <w:szCs w:val="22"/>
        </w:rPr>
        <w:t xml:space="preserve">11.4. При одностороннем отказе Договор считается расторгнутым с момента </w:t>
      </w:r>
      <w:r w:rsidRPr="00CF77C4">
        <w:rPr>
          <w:sz w:val="22"/>
          <w:szCs w:val="22"/>
        </w:rPr>
        <w:t xml:space="preserve">уведомления </w:t>
      </w:r>
      <w:r w:rsidRPr="00CF77C4">
        <w:t xml:space="preserve">другой Стороны Договора. </w:t>
      </w:r>
    </w:p>
    <w:p w14:paraId="14946A96" w14:textId="77777777" w:rsidR="006362AF" w:rsidRDefault="004D78DF">
      <w:pPr>
        <w:spacing w:before="200" w:after="200"/>
        <w:ind w:left="567"/>
        <w:jc w:val="center"/>
        <w:rPr>
          <w:sz w:val="22"/>
          <w:szCs w:val="22"/>
        </w:rPr>
      </w:pPr>
      <w:r w:rsidRPr="00CF77C4">
        <w:rPr>
          <w:b/>
          <w:sz w:val="22"/>
          <w:szCs w:val="22"/>
        </w:rPr>
        <w:t>12. СРОК ДЕЙСТВИЯ ДОГОВОРА</w:t>
      </w:r>
    </w:p>
    <w:p w14:paraId="1CC9A63B" w14:textId="2FF3BE8C" w:rsidR="006362AF" w:rsidRDefault="004D78DF">
      <w:pPr>
        <w:ind w:firstLine="567"/>
        <w:jc w:val="both"/>
        <w:rPr>
          <w:b/>
          <w:sz w:val="22"/>
          <w:szCs w:val="22"/>
        </w:rPr>
      </w:pPr>
      <w:r>
        <w:rPr>
          <w:sz w:val="22"/>
          <w:szCs w:val="22"/>
        </w:rPr>
        <w:t xml:space="preserve">12.1. Договор вступает в силу с даты его заключения и действует до «31» декабря 2027 года, </w:t>
      </w:r>
      <w:r w:rsidRPr="00E24CBF">
        <w:rPr>
          <w:b/>
          <w:sz w:val="22"/>
          <w:szCs w:val="22"/>
        </w:rPr>
        <w:t xml:space="preserve">а в части </w:t>
      </w:r>
      <w:r w:rsidR="00D96832" w:rsidRPr="00E24CBF">
        <w:rPr>
          <w:b/>
          <w:sz w:val="22"/>
          <w:szCs w:val="22"/>
        </w:rPr>
        <w:t>неисполненных обязательств</w:t>
      </w:r>
      <w:r w:rsidR="00D96832">
        <w:rPr>
          <w:sz w:val="22"/>
          <w:szCs w:val="22"/>
        </w:rPr>
        <w:t xml:space="preserve">, </w:t>
      </w:r>
      <w:r>
        <w:rPr>
          <w:sz w:val="22"/>
          <w:szCs w:val="22"/>
        </w:rPr>
        <w:t xml:space="preserve">взаиморасчётов между Сторонами, гарантийных обязательств Поставщика, ответственности Сторон - до полного исполнения Сторонами своих обязательств. </w:t>
      </w:r>
    </w:p>
    <w:p w14:paraId="7EFADF93" w14:textId="77777777" w:rsidR="006362AF" w:rsidRDefault="004D78DF">
      <w:pPr>
        <w:spacing w:before="200" w:after="200"/>
        <w:ind w:left="567"/>
        <w:jc w:val="center"/>
        <w:rPr>
          <w:b/>
          <w:sz w:val="22"/>
          <w:szCs w:val="22"/>
        </w:rPr>
      </w:pPr>
      <w:r>
        <w:rPr>
          <w:b/>
          <w:sz w:val="22"/>
          <w:szCs w:val="22"/>
        </w:rPr>
        <w:t>13. ПРОЧИЕ УСЛОВИЯ</w:t>
      </w:r>
    </w:p>
    <w:p w14:paraId="796008CE" w14:textId="77777777" w:rsidR="006362AF" w:rsidRDefault="004D78DF">
      <w:pPr>
        <w:widowControl w:val="0"/>
        <w:ind w:firstLine="540"/>
        <w:jc w:val="both"/>
        <w:rPr>
          <w:sz w:val="22"/>
          <w:szCs w:val="22"/>
        </w:rPr>
      </w:pPr>
      <w:r>
        <w:rPr>
          <w:sz w:val="22"/>
          <w:szCs w:val="22"/>
        </w:rPr>
        <w:t>13.1. Вся переписка между Сторонами ведется по адресам, указанным в пункте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43EB128" w14:textId="77777777" w:rsidR="006362AF" w:rsidRDefault="004D78DF">
      <w:pPr>
        <w:widowControl w:val="0"/>
        <w:ind w:firstLine="540"/>
        <w:jc w:val="both"/>
        <w:rPr>
          <w:sz w:val="22"/>
          <w:szCs w:val="22"/>
        </w:rPr>
      </w:pPr>
      <w:r>
        <w:rPr>
          <w:sz w:val="22"/>
          <w:szCs w:val="22"/>
        </w:rPr>
        <w:t>13.2. 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14:paraId="241F4225" w14:textId="77777777" w:rsidR="006362AF" w:rsidRDefault="004D78DF">
      <w:pPr>
        <w:widowControl w:val="0"/>
        <w:ind w:firstLine="540"/>
        <w:jc w:val="both"/>
        <w:rPr>
          <w:sz w:val="22"/>
          <w:szCs w:val="22"/>
        </w:rPr>
      </w:pPr>
      <w:r>
        <w:rPr>
          <w:sz w:val="22"/>
          <w:szCs w:val="22"/>
        </w:rPr>
        <w:t>13.3. Настоящий Договор составлен в форме электронного документа на сайте https://zakupki.lenreg.ru/</w:t>
      </w:r>
      <w:proofErr w:type="gramStart"/>
      <w:r>
        <w:rPr>
          <w:sz w:val="22"/>
          <w:szCs w:val="22"/>
        </w:rPr>
        <w:t>.</w:t>
      </w:r>
      <w:proofErr w:type="gramEnd"/>
      <w:r>
        <w:rPr>
          <w:sz w:val="22"/>
          <w:szCs w:val="22"/>
        </w:rPr>
        <w:t xml:space="preserve">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5E394D99" w14:textId="77777777" w:rsidR="006362AF" w:rsidRDefault="004D78DF">
      <w:pPr>
        <w:widowControl w:val="0"/>
        <w:ind w:firstLine="540"/>
        <w:jc w:val="both"/>
        <w:rPr>
          <w:sz w:val="22"/>
          <w:szCs w:val="22"/>
        </w:rPr>
      </w:pPr>
      <w:r>
        <w:rPr>
          <w:sz w:val="22"/>
          <w:szCs w:val="22"/>
        </w:rPr>
        <w:t>13.4. 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5762BD59" w14:textId="77777777" w:rsidR="006362AF" w:rsidRDefault="004D78DF">
      <w:pPr>
        <w:widowControl w:val="0"/>
        <w:ind w:firstLine="540"/>
        <w:jc w:val="both"/>
        <w:rPr>
          <w:sz w:val="22"/>
          <w:szCs w:val="22"/>
        </w:rPr>
      </w:pPr>
      <w:r>
        <w:rPr>
          <w:sz w:val="22"/>
          <w:szCs w:val="22"/>
        </w:rPr>
        <w:t xml:space="preserve">13.5.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0206E636" w14:textId="77777777" w:rsidR="006362AF" w:rsidRDefault="004D78DF">
      <w:pPr>
        <w:widowControl w:val="0"/>
        <w:ind w:firstLine="540"/>
        <w:jc w:val="both"/>
        <w:rPr>
          <w:sz w:val="22"/>
          <w:szCs w:val="22"/>
        </w:rPr>
      </w:pPr>
      <w:r>
        <w:rPr>
          <w:sz w:val="22"/>
          <w:szCs w:val="22"/>
        </w:rPr>
        <w:t>13.6. По вопросам, не урегулированным Договором, Стороны руководствуются действующим законодательством Российской Федерации.</w:t>
      </w:r>
    </w:p>
    <w:p w14:paraId="5DBA6827" w14:textId="77777777" w:rsidR="006362AF" w:rsidRDefault="004D78DF">
      <w:pPr>
        <w:widowControl w:val="0"/>
        <w:ind w:firstLine="540"/>
        <w:jc w:val="both"/>
        <w:rPr>
          <w:sz w:val="22"/>
          <w:szCs w:val="22"/>
        </w:rPr>
      </w:pPr>
      <w:r>
        <w:rPr>
          <w:sz w:val="22"/>
          <w:szCs w:val="22"/>
        </w:rPr>
        <w:t>13.7. Неотъемлемой частью Договора являются следующие приложения:</w:t>
      </w:r>
    </w:p>
    <w:p w14:paraId="533A8566" w14:textId="77777777" w:rsidR="006362AF" w:rsidRDefault="004D78DF">
      <w:pPr>
        <w:widowControl w:val="0"/>
        <w:ind w:firstLine="540"/>
        <w:rPr>
          <w:sz w:val="22"/>
          <w:szCs w:val="22"/>
        </w:rPr>
      </w:pPr>
      <w:r>
        <w:rPr>
          <w:sz w:val="22"/>
          <w:szCs w:val="22"/>
        </w:rPr>
        <w:t>Приложение № 1 – Спецификация.</w:t>
      </w:r>
    </w:p>
    <w:p w14:paraId="69912A1F" w14:textId="77777777" w:rsidR="006362AF" w:rsidRDefault="004D78DF">
      <w:pPr>
        <w:widowControl w:val="0"/>
        <w:ind w:firstLine="567"/>
        <w:rPr>
          <w:sz w:val="22"/>
          <w:szCs w:val="22"/>
        </w:rPr>
      </w:pPr>
      <w:bookmarkStart w:id="2" w:name="_GoBack"/>
      <w:bookmarkEnd w:id="2"/>
      <w:r>
        <w:rPr>
          <w:sz w:val="22"/>
          <w:szCs w:val="22"/>
        </w:rPr>
        <w:lastRenderedPageBreak/>
        <w:t xml:space="preserve">Приложение № 2 – Описание объекта закупки. </w:t>
      </w:r>
    </w:p>
    <w:p w14:paraId="0109C8E6" w14:textId="77777777" w:rsidR="006362AF" w:rsidRDefault="004D78DF">
      <w:pPr>
        <w:tabs>
          <w:tab w:val="left" w:pos="792"/>
          <w:tab w:val="left" w:pos="840"/>
        </w:tabs>
        <w:spacing w:before="200" w:after="200"/>
        <w:ind w:firstLine="709"/>
        <w:jc w:val="center"/>
        <w:rPr>
          <w:sz w:val="22"/>
          <w:szCs w:val="22"/>
        </w:rPr>
      </w:pPr>
      <w:r>
        <w:rPr>
          <w:b/>
          <w:sz w:val="22"/>
          <w:szCs w:val="22"/>
        </w:rPr>
        <w:t>14. АДРЕСА И БАНКОВСКИЕ РЕКВИЗИТЫ СТОРОН</w:t>
      </w:r>
    </w:p>
    <w:tbl>
      <w:tblPr>
        <w:tblW w:w="9900" w:type="dxa"/>
        <w:tblInd w:w="-180" w:type="dxa"/>
        <w:tblLayout w:type="fixed"/>
        <w:tblLook w:val="0000" w:firstRow="0" w:lastRow="0" w:firstColumn="0" w:lastColumn="0" w:noHBand="0" w:noVBand="0"/>
      </w:tblPr>
      <w:tblGrid>
        <w:gridCol w:w="4859"/>
        <w:gridCol w:w="5041"/>
      </w:tblGrid>
      <w:tr w:rsidR="006362AF" w14:paraId="33353F32" w14:textId="77777777">
        <w:trPr>
          <w:trHeight w:val="4155"/>
        </w:trPr>
        <w:tc>
          <w:tcPr>
            <w:tcW w:w="4859" w:type="dxa"/>
          </w:tcPr>
          <w:p w14:paraId="6F6CC6AA" w14:textId="77777777" w:rsidR="006362AF" w:rsidRDefault="004D78DF">
            <w:pPr>
              <w:jc w:val="both"/>
              <w:rPr>
                <w:b/>
                <w:sz w:val="22"/>
                <w:szCs w:val="22"/>
              </w:rPr>
            </w:pPr>
            <w:r>
              <w:rPr>
                <w:b/>
                <w:sz w:val="22"/>
                <w:szCs w:val="22"/>
              </w:rPr>
              <w:t>Заказчик</w:t>
            </w:r>
          </w:p>
          <w:p w14:paraId="3B0E60EB" w14:textId="77777777" w:rsidR="006362AF" w:rsidRDefault="004D78DF">
            <w:pPr>
              <w:jc w:val="both"/>
              <w:rPr>
                <w:sz w:val="22"/>
                <w:szCs w:val="22"/>
              </w:rPr>
            </w:pPr>
            <w:r>
              <w:rPr>
                <w:b/>
                <w:sz w:val="22"/>
                <w:szCs w:val="22"/>
              </w:rPr>
              <w:t>ГБУЗЛРКБ</w:t>
            </w:r>
          </w:p>
          <w:p w14:paraId="31A8F1D0" w14:textId="77777777" w:rsidR="006362AF" w:rsidRDefault="004D78DF">
            <w:pPr>
              <w:rPr>
                <w:sz w:val="22"/>
                <w:szCs w:val="22"/>
              </w:rPr>
            </w:pPr>
            <w:r>
              <w:rPr>
                <w:sz w:val="22"/>
                <w:szCs w:val="22"/>
              </w:rPr>
              <w:t xml:space="preserve">Юридический адрес: 188663, Ленинградская область, Всеволожский район, </w:t>
            </w:r>
            <w:proofErr w:type="spellStart"/>
            <w:r>
              <w:rPr>
                <w:sz w:val="22"/>
                <w:szCs w:val="22"/>
              </w:rPr>
              <w:t>г.п</w:t>
            </w:r>
            <w:proofErr w:type="spellEnd"/>
            <w:r>
              <w:rPr>
                <w:sz w:val="22"/>
                <w:szCs w:val="22"/>
              </w:rPr>
              <w:t xml:space="preserve">. </w:t>
            </w:r>
            <w:proofErr w:type="spellStart"/>
            <w:r>
              <w:rPr>
                <w:sz w:val="22"/>
                <w:szCs w:val="22"/>
              </w:rPr>
              <w:t>Кузьмоловский</w:t>
            </w:r>
            <w:proofErr w:type="spellEnd"/>
            <w:r>
              <w:rPr>
                <w:sz w:val="22"/>
                <w:szCs w:val="22"/>
              </w:rPr>
              <w:t>, ул. Заозерная, д. 2.</w:t>
            </w:r>
          </w:p>
          <w:p w14:paraId="39517541" w14:textId="77777777" w:rsidR="006362AF" w:rsidRDefault="004D78DF">
            <w:pPr>
              <w:rPr>
                <w:sz w:val="22"/>
                <w:szCs w:val="22"/>
              </w:rPr>
            </w:pPr>
            <w:r>
              <w:rPr>
                <w:sz w:val="22"/>
                <w:szCs w:val="22"/>
              </w:rPr>
              <w:t>Почтовый адрес: 194291, Санкт-Петербург, пр. Луначарского, д. 45, корп. 2, лит. А.</w:t>
            </w:r>
          </w:p>
          <w:p w14:paraId="050C1D67" w14:textId="77777777" w:rsidR="006362AF" w:rsidRDefault="004D78DF">
            <w:pPr>
              <w:rPr>
                <w:sz w:val="22"/>
                <w:szCs w:val="22"/>
              </w:rPr>
            </w:pPr>
            <w:r>
              <w:rPr>
                <w:sz w:val="22"/>
                <w:szCs w:val="22"/>
              </w:rPr>
              <w:t>ИНН 4700001254 КПП 470601001</w:t>
            </w:r>
          </w:p>
          <w:p w14:paraId="3CD0A347" w14:textId="77777777" w:rsidR="006362AF" w:rsidRDefault="004D78DF">
            <w:pPr>
              <w:rPr>
                <w:sz w:val="22"/>
                <w:szCs w:val="22"/>
              </w:rPr>
            </w:pPr>
            <w:r>
              <w:rPr>
                <w:sz w:val="22"/>
                <w:szCs w:val="22"/>
              </w:rPr>
              <w:t>ОГРН 1037804002125 ОКТМО 41612158051</w:t>
            </w:r>
          </w:p>
          <w:p w14:paraId="2B14B0BD" w14:textId="77777777" w:rsidR="006362AF" w:rsidRDefault="004D78DF">
            <w:pPr>
              <w:rPr>
                <w:sz w:val="22"/>
                <w:szCs w:val="22"/>
              </w:rPr>
            </w:pPr>
            <w:r>
              <w:rPr>
                <w:sz w:val="22"/>
                <w:szCs w:val="22"/>
              </w:rPr>
              <w:t>Банк получателя:</w:t>
            </w:r>
          </w:p>
          <w:p w14:paraId="53CD033F" w14:textId="77777777" w:rsidR="006362AF" w:rsidRDefault="004D78DF">
            <w:pPr>
              <w:rPr>
                <w:sz w:val="22"/>
                <w:szCs w:val="22"/>
              </w:rPr>
            </w:pPr>
            <w:r>
              <w:rPr>
                <w:sz w:val="22"/>
                <w:szCs w:val="22"/>
              </w:rPr>
              <w:t xml:space="preserve">ОКЦ № 1 СЕВЕРО-ЗАПАДНОГО ГУ БАНКА РОССИИ// </w:t>
            </w:r>
          </w:p>
          <w:p w14:paraId="7B0277C0" w14:textId="77777777" w:rsidR="006362AF" w:rsidRDefault="004D78DF">
            <w:pPr>
              <w:rPr>
                <w:sz w:val="22"/>
                <w:szCs w:val="22"/>
              </w:rPr>
            </w:pPr>
            <w:r>
              <w:rPr>
                <w:sz w:val="22"/>
                <w:szCs w:val="22"/>
              </w:rPr>
              <w:t xml:space="preserve">УФК по Ленинградской области г. Санкт-Петербург </w:t>
            </w:r>
          </w:p>
          <w:p w14:paraId="28B90839" w14:textId="77777777" w:rsidR="006362AF" w:rsidRDefault="004D78DF">
            <w:pPr>
              <w:rPr>
                <w:sz w:val="22"/>
                <w:szCs w:val="22"/>
              </w:rPr>
            </w:pPr>
            <w:r>
              <w:rPr>
                <w:sz w:val="22"/>
                <w:szCs w:val="22"/>
              </w:rPr>
              <w:t>Единый казначейский счет № 40102810745370000098</w:t>
            </w:r>
          </w:p>
          <w:p w14:paraId="5D7D35C4" w14:textId="77777777" w:rsidR="006362AF" w:rsidRDefault="004D78DF">
            <w:pPr>
              <w:rPr>
                <w:sz w:val="22"/>
                <w:szCs w:val="22"/>
              </w:rPr>
            </w:pPr>
            <w:r>
              <w:rPr>
                <w:sz w:val="22"/>
                <w:szCs w:val="22"/>
              </w:rPr>
              <w:t>БИК 044030098</w:t>
            </w:r>
          </w:p>
          <w:p w14:paraId="27848FD9" w14:textId="77777777" w:rsidR="006362AF" w:rsidRDefault="004D78DF">
            <w:pPr>
              <w:rPr>
                <w:sz w:val="22"/>
                <w:szCs w:val="22"/>
              </w:rPr>
            </w:pPr>
            <w:r>
              <w:rPr>
                <w:sz w:val="22"/>
                <w:szCs w:val="22"/>
              </w:rPr>
              <w:t xml:space="preserve">Получатель: КОМИТЕТ ФИНАНСОВ ЛЕНИНГРАДСКОЙ ОБЛАСТИ </w:t>
            </w:r>
          </w:p>
          <w:p w14:paraId="238F4409" w14:textId="77777777" w:rsidR="006362AF" w:rsidRDefault="004D78DF">
            <w:pPr>
              <w:rPr>
                <w:sz w:val="22"/>
                <w:szCs w:val="22"/>
              </w:rPr>
            </w:pPr>
            <w:r>
              <w:rPr>
                <w:sz w:val="22"/>
                <w:szCs w:val="22"/>
              </w:rPr>
              <w:t xml:space="preserve">(ГБУЗ ЛОКБ л/с 20871986055, </w:t>
            </w:r>
          </w:p>
          <w:p w14:paraId="4A31DCB1" w14:textId="77777777" w:rsidR="006362AF" w:rsidRDefault="004D78DF">
            <w:pPr>
              <w:rPr>
                <w:sz w:val="22"/>
                <w:szCs w:val="22"/>
              </w:rPr>
            </w:pPr>
            <w:r>
              <w:rPr>
                <w:sz w:val="22"/>
                <w:szCs w:val="22"/>
              </w:rPr>
              <w:t>ГБУЗ ЛОКБ л/</w:t>
            </w:r>
            <w:proofErr w:type="spellStart"/>
            <w:r>
              <w:rPr>
                <w:sz w:val="22"/>
                <w:szCs w:val="22"/>
              </w:rPr>
              <w:t>сч</w:t>
            </w:r>
            <w:proofErr w:type="spellEnd"/>
            <w:r>
              <w:rPr>
                <w:sz w:val="22"/>
                <w:szCs w:val="22"/>
              </w:rPr>
              <w:t xml:space="preserve"> 21871986055, </w:t>
            </w:r>
          </w:p>
          <w:p w14:paraId="75EC60D1" w14:textId="77777777" w:rsidR="006362AF" w:rsidRDefault="004D78DF">
            <w:pPr>
              <w:rPr>
                <w:sz w:val="22"/>
                <w:szCs w:val="22"/>
              </w:rPr>
            </w:pPr>
            <w:r>
              <w:rPr>
                <w:sz w:val="22"/>
                <w:szCs w:val="22"/>
              </w:rPr>
              <w:t>ГБУЗ ЛОКБ л/</w:t>
            </w:r>
            <w:proofErr w:type="spellStart"/>
            <w:r>
              <w:rPr>
                <w:sz w:val="22"/>
                <w:szCs w:val="22"/>
              </w:rPr>
              <w:t>сч</w:t>
            </w:r>
            <w:proofErr w:type="spellEnd"/>
            <w:r>
              <w:rPr>
                <w:sz w:val="22"/>
                <w:szCs w:val="22"/>
              </w:rPr>
              <w:t>. 22871986055)</w:t>
            </w:r>
          </w:p>
          <w:p w14:paraId="084B2F0F" w14:textId="77777777" w:rsidR="006362AF" w:rsidRDefault="004D78DF">
            <w:pPr>
              <w:rPr>
                <w:sz w:val="22"/>
                <w:szCs w:val="22"/>
              </w:rPr>
            </w:pPr>
            <w:r>
              <w:rPr>
                <w:sz w:val="22"/>
                <w:szCs w:val="22"/>
              </w:rPr>
              <w:t>Казначейский счет № 03224643410000004500</w:t>
            </w:r>
          </w:p>
          <w:p w14:paraId="4759131D" w14:textId="77777777" w:rsidR="006362AF" w:rsidRDefault="004D78DF">
            <w:pPr>
              <w:rPr>
                <w:sz w:val="22"/>
                <w:szCs w:val="22"/>
              </w:rPr>
            </w:pPr>
            <w:r>
              <w:rPr>
                <w:sz w:val="22"/>
                <w:szCs w:val="22"/>
              </w:rPr>
              <w:t>КБК 00000000000000000510 (для обеспечения)</w:t>
            </w:r>
          </w:p>
          <w:p w14:paraId="3F3F1002" w14:textId="77777777" w:rsidR="006362AF" w:rsidRDefault="004D78DF">
            <w:pPr>
              <w:rPr>
                <w:sz w:val="22"/>
                <w:szCs w:val="22"/>
              </w:rPr>
            </w:pPr>
            <w:r>
              <w:rPr>
                <w:sz w:val="22"/>
                <w:szCs w:val="22"/>
              </w:rPr>
              <w:t>КБК 00000000000000000130 (для зачисления оплат)</w:t>
            </w:r>
          </w:p>
          <w:p w14:paraId="7155F9B6" w14:textId="77777777" w:rsidR="006362AF" w:rsidRDefault="004D78DF">
            <w:pPr>
              <w:rPr>
                <w:sz w:val="22"/>
                <w:szCs w:val="22"/>
              </w:rPr>
            </w:pPr>
            <w:r>
              <w:rPr>
                <w:sz w:val="22"/>
                <w:szCs w:val="22"/>
              </w:rPr>
              <w:t xml:space="preserve">Тел.: (812) 655-14-64 (бухгалтерия) </w:t>
            </w:r>
          </w:p>
          <w:p w14:paraId="0A59A4EB" w14:textId="77777777" w:rsidR="006362AF" w:rsidRDefault="004D78DF">
            <w:pPr>
              <w:rPr>
                <w:sz w:val="22"/>
                <w:szCs w:val="22"/>
              </w:rPr>
            </w:pPr>
            <w:r>
              <w:rPr>
                <w:sz w:val="22"/>
                <w:szCs w:val="22"/>
              </w:rPr>
              <w:t>E-</w:t>
            </w:r>
            <w:proofErr w:type="spellStart"/>
            <w:r>
              <w:rPr>
                <w:sz w:val="22"/>
                <w:szCs w:val="22"/>
              </w:rPr>
              <w:t>mail</w:t>
            </w:r>
            <w:proofErr w:type="spellEnd"/>
            <w:r>
              <w:rPr>
                <w:sz w:val="22"/>
                <w:szCs w:val="22"/>
              </w:rPr>
              <w:t>: buh@47lokb.ru (бухгалтерия)</w:t>
            </w:r>
          </w:p>
          <w:p w14:paraId="2C189122" w14:textId="77777777" w:rsidR="006362AF" w:rsidRDefault="004D78DF">
            <w:pPr>
              <w:rPr>
                <w:b/>
                <w:sz w:val="22"/>
                <w:szCs w:val="22"/>
              </w:rPr>
            </w:pPr>
            <w:r>
              <w:rPr>
                <w:b/>
                <w:sz w:val="22"/>
                <w:szCs w:val="22"/>
              </w:rPr>
              <w:t>Ответственное лицо Заказчика:</w:t>
            </w:r>
          </w:p>
          <w:p w14:paraId="45847CF3" w14:textId="77777777" w:rsidR="00CF77C4" w:rsidRPr="00CF77C4" w:rsidRDefault="00CF77C4" w:rsidP="00CF77C4">
            <w:pPr>
              <w:rPr>
                <w:sz w:val="22"/>
                <w:szCs w:val="22"/>
              </w:rPr>
            </w:pPr>
            <w:r w:rsidRPr="00CF77C4">
              <w:rPr>
                <w:sz w:val="22"/>
                <w:szCs w:val="22"/>
              </w:rPr>
              <w:t>Постников Вадим Викторович-</w:t>
            </w:r>
          </w:p>
          <w:p w14:paraId="06BA4794" w14:textId="77777777" w:rsidR="00CF77C4" w:rsidRPr="005039A9" w:rsidRDefault="00CF77C4" w:rsidP="00CF77C4">
            <w:pPr>
              <w:rPr>
                <w:sz w:val="22"/>
                <w:szCs w:val="22"/>
                <w:lang w:val="en-US"/>
              </w:rPr>
            </w:pPr>
            <w:r w:rsidRPr="005039A9">
              <w:rPr>
                <w:sz w:val="22"/>
                <w:szCs w:val="22"/>
                <w:lang w:val="en-US"/>
              </w:rPr>
              <w:t xml:space="preserve">e-mail: postnikov.vv@47lokb.ru </w:t>
            </w:r>
          </w:p>
          <w:p w14:paraId="3358AF51" w14:textId="77777777" w:rsidR="006362AF" w:rsidRPr="00CF77C4" w:rsidRDefault="00CF77C4" w:rsidP="00CF77C4">
            <w:pPr>
              <w:rPr>
                <w:sz w:val="22"/>
                <w:szCs w:val="22"/>
              </w:rPr>
            </w:pPr>
            <w:r w:rsidRPr="00CF77C4">
              <w:rPr>
                <w:sz w:val="22"/>
                <w:szCs w:val="22"/>
              </w:rPr>
              <w:t>тел. 89215606029</w:t>
            </w:r>
          </w:p>
          <w:p w14:paraId="6C4A72E4" w14:textId="77777777" w:rsidR="00CF77C4" w:rsidRPr="00CF77C4" w:rsidRDefault="00CF77C4">
            <w:pPr>
              <w:rPr>
                <w:sz w:val="22"/>
                <w:szCs w:val="22"/>
              </w:rPr>
            </w:pPr>
          </w:p>
          <w:p w14:paraId="7F268511" w14:textId="77777777" w:rsidR="00CF77C4" w:rsidRPr="00CF77C4" w:rsidRDefault="00CF77C4">
            <w:pPr>
              <w:rPr>
                <w:sz w:val="22"/>
                <w:szCs w:val="22"/>
              </w:rPr>
            </w:pPr>
          </w:p>
          <w:p w14:paraId="03CBE147" w14:textId="77777777" w:rsidR="006362AF" w:rsidRDefault="004D78DF">
            <w:pPr>
              <w:rPr>
                <w:sz w:val="22"/>
                <w:szCs w:val="22"/>
              </w:rPr>
            </w:pPr>
            <w:r>
              <w:rPr>
                <w:b/>
                <w:sz w:val="22"/>
                <w:szCs w:val="22"/>
              </w:rPr>
              <w:t>Начальник административно-хозяйственных служб</w:t>
            </w:r>
          </w:p>
          <w:p w14:paraId="3F8E1D43" w14:textId="77777777" w:rsidR="006362AF" w:rsidRDefault="004D78DF">
            <w:pPr>
              <w:rPr>
                <w:b/>
                <w:sz w:val="22"/>
                <w:szCs w:val="22"/>
              </w:rPr>
            </w:pPr>
            <w:r>
              <w:rPr>
                <w:b/>
                <w:sz w:val="22"/>
                <w:szCs w:val="22"/>
              </w:rPr>
              <w:t xml:space="preserve"> ____________ А.Н. Бочкарев</w:t>
            </w:r>
          </w:p>
          <w:p w14:paraId="4A055D38" w14:textId="77777777" w:rsidR="00CF77C4" w:rsidRDefault="00CF77C4">
            <w:pPr>
              <w:rPr>
                <w:sz w:val="22"/>
                <w:szCs w:val="22"/>
              </w:rPr>
            </w:pPr>
          </w:p>
        </w:tc>
        <w:tc>
          <w:tcPr>
            <w:tcW w:w="5041" w:type="dxa"/>
          </w:tcPr>
          <w:p w14:paraId="4AD60AEE" w14:textId="77777777" w:rsidR="006362AF" w:rsidRDefault="004D78DF">
            <w:pPr>
              <w:jc w:val="both"/>
              <w:rPr>
                <w:sz w:val="22"/>
                <w:szCs w:val="22"/>
              </w:rPr>
            </w:pPr>
            <w:r>
              <w:rPr>
                <w:b/>
                <w:sz w:val="22"/>
                <w:szCs w:val="22"/>
              </w:rPr>
              <w:t>Исполнитель</w:t>
            </w:r>
          </w:p>
          <w:p w14:paraId="106E2148" w14:textId="77777777" w:rsidR="006362AF" w:rsidRDefault="004D78DF">
            <w:pPr>
              <w:rPr>
                <w:sz w:val="24"/>
                <w:szCs w:val="24"/>
              </w:rPr>
            </w:pPr>
            <w:r>
              <w:rPr>
                <w:sz w:val="24"/>
                <w:szCs w:val="24"/>
              </w:rPr>
              <w:t>Наименование: ______________</w:t>
            </w:r>
          </w:p>
          <w:p w14:paraId="6BFF924F" w14:textId="77777777" w:rsidR="006362AF" w:rsidRDefault="004D78DF">
            <w:pPr>
              <w:rPr>
                <w:sz w:val="24"/>
                <w:szCs w:val="24"/>
              </w:rPr>
            </w:pPr>
            <w:r>
              <w:rPr>
                <w:sz w:val="24"/>
                <w:szCs w:val="24"/>
              </w:rPr>
              <w:t xml:space="preserve">Юридический и почтовый адрес: </w:t>
            </w:r>
          </w:p>
          <w:p w14:paraId="469CC1A8" w14:textId="77777777" w:rsidR="006362AF" w:rsidRDefault="004D78DF">
            <w:pPr>
              <w:rPr>
                <w:sz w:val="24"/>
                <w:szCs w:val="24"/>
              </w:rPr>
            </w:pPr>
            <w:r>
              <w:rPr>
                <w:sz w:val="24"/>
                <w:szCs w:val="24"/>
              </w:rPr>
              <w:t>Телефон ______ эл. почта_______</w:t>
            </w:r>
          </w:p>
          <w:p w14:paraId="06BE25AC" w14:textId="77777777" w:rsidR="006362AF" w:rsidRDefault="004D78DF">
            <w:pPr>
              <w:rPr>
                <w:sz w:val="24"/>
                <w:szCs w:val="24"/>
              </w:rPr>
            </w:pPr>
            <w:r>
              <w:rPr>
                <w:sz w:val="24"/>
                <w:szCs w:val="24"/>
              </w:rPr>
              <w:t>ИНН, КПП, ОГРН, ОКТМО, ОКПО, ОКВЭД</w:t>
            </w:r>
          </w:p>
          <w:p w14:paraId="47B7F094" w14:textId="77777777" w:rsidR="006362AF" w:rsidRDefault="004D78DF">
            <w:pPr>
              <w:rPr>
                <w:sz w:val="24"/>
                <w:szCs w:val="24"/>
              </w:rPr>
            </w:pPr>
            <w:r>
              <w:rPr>
                <w:sz w:val="24"/>
                <w:szCs w:val="24"/>
              </w:rPr>
              <w:t>Дата регистрации в налоговом органе</w:t>
            </w:r>
          </w:p>
          <w:p w14:paraId="76954756" w14:textId="77777777" w:rsidR="006362AF" w:rsidRDefault="004D78DF">
            <w:pPr>
              <w:rPr>
                <w:sz w:val="24"/>
                <w:szCs w:val="24"/>
              </w:rPr>
            </w:pPr>
            <w:r>
              <w:rPr>
                <w:sz w:val="24"/>
                <w:szCs w:val="24"/>
              </w:rPr>
              <w:t>Банковские реквизиты</w:t>
            </w:r>
          </w:p>
          <w:p w14:paraId="57DEABD2" w14:textId="77777777" w:rsidR="006362AF" w:rsidRDefault="004D78DF">
            <w:pPr>
              <w:rPr>
                <w:sz w:val="24"/>
                <w:szCs w:val="24"/>
              </w:rPr>
            </w:pPr>
            <w:r>
              <w:rPr>
                <w:sz w:val="24"/>
                <w:szCs w:val="24"/>
              </w:rPr>
              <w:t>Контактное лицо:</w:t>
            </w:r>
          </w:p>
          <w:p w14:paraId="1472819E" w14:textId="77777777" w:rsidR="006362AF" w:rsidRDefault="004D78DF">
            <w:pPr>
              <w:rPr>
                <w:sz w:val="24"/>
                <w:szCs w:val="24"/>
              </w:rPr>
            </w:pPr>
            <w:r>
              <w:rPr>
                <w:sz w:val="24"/>
                <w:szCs w:val="24"/>
              </w:rPr>
              <w:t>ФИО________________________</w:t>
            </w:r>
          </w:p>
          <w:p w14:paraId="07E33436" w14:textId="77777777" w:rsidR="006362AF" w:rsidRDefault="004D78DF">
            <w:pPr>
              <w:rPr>
                <w:sz w:val="24"/>
                <w:szCs w:val="24"/>
              </w:rPr>
            </w:pPr>
            <w:r>
              <w:rPr>
                <w:sz w:val="24"/>
                <w:szCs w:val="24"/>
              </w:rPr>
              <w:t>Телефон ______ эл. почта_______</w:t>
            </w:r>
          </w:p>
          <w:p w14:paraId="3256BCBB" w14:textId="77777777" w:rsidR="006362AF" w:rsidRDefault="004D78DF">
            <w:pPr>
              <w:rPr>
                <w:sz w:val="24"/>
                <w:szCs w:val="24"/>
              </w:rPr>
            </w:pPr>
            <w:r>
              <w:rPr>
                <w:sz w:val="24"/>
                <w:szCs w:val="24"/>
              </w:rPr>
              <w:t>Должность, ФИО руководителя</w:t>
            </w:r>
          </w:p>
          <w:p w14:paraId="449325DA" w14:textId="77777777" w:rsidR="006362AF" w:rsidRDefault="006362AF">
            <w:pPr>
              <w:rPr>
                <w:sz w:val="24"/>
                <w:szCs w:val="24"/>
              </w:rPr>
            </w:pPr>
          </w:p>
          <w:p w14:paraId="5C2006D1" w14:textId="77777777" w:rsidR="006362AF" w:rsidRDefault="006362AF">
            <w:pPr>
              <w:rPr>
                <w:sz w:val="24"/>
                <w:szCs w:val="24"/>
              </w:rPr>
            </w:pPr>
          </w:p>
          <w:p w14:paraId="53B26BF9" w14:textId="77777777" w:rsidR="006362AF" w:rsidRDefault="006362AF">
            <w:pPr>
              <w:rPr>
                <w:sz w:val="24"/>
                <w:szCs w:val="24"/>
              </w:rPr>
            </w:pPr>
          </w:p>
          <w:p w14:paraId="7EE50672" w14:textId="77777777" w:rsidR="006362AF" w:rsidRDefault="004D78DF">
            <w:pPr>
              <w:rPr>
                <w:b/>
                <w:sz w:val="24"/>
                <w:szCs w:val="24"/>
              </w:rPr>
            </w:pPr>
            <w:r>
              <w:rPr>
                <w:sz w:val="24"/>
                <w:szCs w:val="24"/>
              </w:rPr>
              <w:t>_________________/_______________</w:t>
            </w:r>
          </w:p>
        </w:tc>
      </w:tr>
    </w:tbl>
    <w:p w14:paraId="1CC63DB4" w14:textId="77777777" w:rsidR="006362AF" w:rsidRDefault="006362AF">
      <w:pPr>
        <w:widowControl w:val="0"/>
        <w:jc w:val="right"/>
        <w:rPr>
          <w:sz w:val="24"/>
          <w:szCs w:val="24"/>
        </w:rPr>
        <w:sectPr w:rsidR="006362AF">
          <w:footerReference w:type="even" r:id="rId8"/>
          <w:footerReference w:type="default" r:id="rId9"/>
          <w:footerReference w:type="first" r:id="rId10"/>
          <w:pgSz w:w="11906" w:h="16838"/>
          <w:pgMar w:top="851" w:right="566" w:bottom="1134" w:left="993" w:header="0" w:footer="708" w:gutter="0"/>
          <w:pgNumType w:start="1"/>
          <w:cols w:space="720"/>
          <w:formProt w:val="0"/>
          <w:docGrid w:linePitch="100"/>
        </w:sectPr>
      </w:pPr>
    </w:p>
    <w:p w14:paraId="7C39E260" w14:textId="77777777" w:rsidR="006362AF" w:rsidRDefault="004D78DF">
      <w:pPr>
        <w:widowControl w:val="0"/>
        <w:jc w:val="right"/>
        <w:rPr>
          <w:sz w:val="22"/>
          <w:szCs w:val="22"/>
        </w:rPr>
      </w:pPr>
      <w:r>
        <w:rPr>
          <w:b/>
          <w:sz w:val="22"/>
          <w:szCs w:val="22"/>
        </w:rPr>
        <w:lastRenderedPageBreak/>
        <w:t>Приложение №1</w:t>
      </w:r>
    </w:p>
    <w:p w14:paraId="53AE81B9" w14:textId="77777777" w:rsidR="006362AF" w:rsidRDefault="004D78DF">
      <w:pPr>
        <w:widowControl w:val="0"/>
        <w:ind w:firstLine="567"/>
        <w:jc w:val="right"/>
        <w:rPr>
          <w:sz w:val="22"/>
          <w:szCs w:val="22"/>
        </w:rPr>
      </w:pPr>
      <w:r>
        <w:rPr>
          <w:b/>
          <w:sz w:val="22"/>
          <w:szCs w:val="22"/>
        </w:rPr>
        <w:t>к договору</w:t>
      </w:r>
      <w:r w:rsidR="00821D17">
        <w:rPr>
          <w:b/>
          <w:sz w:val="22"/>
          <w:szCs w:val="22"/>
        </w:rPr>
        <w:t>№ _</w:t>
      </w:r>
      <w:r>
        <w:rPr>
          <w:b/>
          <w:sz w:val="22"/>
          <w:szCs w:val="22"/>
        </w:rPr>
        <w:t>___</w:t>
      </w:r>
    </w:p>
    <w:p w14:paraId="68B371FE" w14:textId="77777777" w:rsidR="006362AF" w:rsidRDefault="004D78DF">
      <w:pPr>
        <w:widowControl w:val="0"/>
        <w:ind w:firstLine="567"/>
        <w:jc w:val="right"/>
        <w:rPr>
          <w:sz w:val="22"/>
          <w:szCs w:val="22"/>
        </w:rPr>
      </w:pPr>
      <w:r>
        <w:rPr>
          <w:b/>
          <w:sz w:val="22"/>
          <w:szCs w:val="22"/>
        </w:rPr>
        <w:t xml:space="preserve"> от «__</w:t>
      </w:r>
      <w:proofErr w:type="gramStart"/>
      <w:r>
        <w:rPr>
          <w:b/>
          <w:sz w:val="22"/>
          <w:szCs w:val="22"/>
        </w:rPr>
        <w:t>_ »</w:t>
      </w:r>
      <w:proofErr w:type="gramEnd"/>
      <w:r>
        <w:rPr>
          <w:b/>
          <w:sz w:val="22"/>
          <w:szCs w:val="22"/>
        </w:rPr>
        <w:t xml:space="preserve"> _____ 2026 г.</w:t>
      </w:r>
    </w:p>
    <w:p w14:paraId="47290AAB" w14:textId="77777777" w:rsidR="006362AF" w:rsidRDefault="006362AF">
      <w:pPr>
        <w:widowControl w:val="0"/>
        <w:jc w:val="both"/>
        <w:rPr>
          <w:sz w:val="22"/>
          <w:szCs w:val="22"/>
        </w:rPr>
      </w:pPr>
    </w:p>
    <w:p w14:paraId="0C8B2375" w14:textId="77777777" w:rsidR="006362AF" w:rsidRDefault="004D78DF">
      <w:pPr>
        <w:widowControl w:val="0"/>
        <w:ind w:firstLine="567"/>
        <w:jc w:val="center"/>
        <w:rPr>
          <w:b/>
          <w:sz w:val="22"/>
          <w:szCs w:val="22"/>
        </w:rPr>
      </w:pPr>
      <w:r>
        <w:rPr>
          <w:b/>
          <w:sz w:val="22"/>
          <w:szCs w:val="22"/>
        </w:rPr>
        <w:t>Спецификация</w:t>
      </w:r>
    </w:p>
    <w:p w14:paraId="50DBF11B" w14:textId="77777777" w:rsidR="006362AF" w:rsidRDefault="006362AF">
      <w:pPr>
        <w:widowControl w:val="0"/>
        <w:ind w:firstLine="567"/>
        <w:jc w:val="center"/>
        <w:rPr>
          <w:sz w:val="22"/>
          <w:szCs w:val="22"/>
        </w:rPr>
      </w:pPr>
    </w:p>
    <w:tbl>
      <w:tblPr>
        <w:tblW w:w="9634" w:type="dxa"/>
        <w:jc w:val="center"/>
        <w:tblLayout w:type="fixed"/>
        <w:tblCellMar>
          <w:left w:w="57" w:type="dxa"/>
          <w:right w:w="57" w:type="dxa"/>
        </w:tblCellMar>
        <w:tblLook w:val="0000" w:firstRow="0" w:lastRow="0" w:firstColumn="0" w:lastColumn="0" w:noHBand="0" w:noVBand="0"/>
      </w:tblPr>
      <w:tblGrid>
        <w:gridCol w:w="562"/>
        <w:gridCol w:w="3696"/>
        <w:gridCol w:w="1123"/>
        <w:gridCol w:w="1124"/>
        <w:gridCol w:w="1287"/>
        <w:gridCol w:w="1842"/>
      </w:tblGrid>
      <w:tr w:rsidR="00BC1F74" w14:paraId="5E9CCF17" w14:textId="77777777" w:rsidTr="00BC1F74">
        <w:trPr>
          <w:trHeight w:val="60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0BD7C17" w14:textId="77777777" w:rsidR="00BC1F74" w:rsidRDefault="00BC1F74">
            <w:pPr>
              <w:widowControl w:val="0"/>
              <w:jc w:val="center"/>
              <w:rPr>
                <w:sz w:val="22"/>
                <w:szCs w:val="22"/>
              </w:rPr>
            </w:pPr>
            <w:r>
              <w:rPr>
                <w:sz w:val="22"/>
                <w:szCs w:val="22"/>
              </w:rPr>
              <w:t>№</w:t>
            </w:r>
          </w:p>
          <w:p w14:paraId="204E4BAF" w14:textId="77777777" w:rsidR="00BC1F74" w:rsidRDefault="00BC1F74">
            <w:pPr>
              <w:widowControl w:val="0"/>
              <w:jc w:val="center"/>
              <w:rPr>
                <w:sz w:val="22"/>
                <w:szCs w:val="22"/>
              </w:rPr>
            </w:pPr>
            <w:r>
              <w:rPr>
                <w:sz w:val="22"/>
                <w:szCs w:val="22"/>
              </w:rPr>
              <w:t>п/п</w:t>
            </w:r>
          </w:p>
        </w:tc>
        <w:tc>
          <w:tcPr>
            <w:tcW w:w="3696" w:type="dxa"/>
            <w:tcBorders>
              <w:top w:val="single" w:sz="4" w:space="0" w:color="000000"/>
              <w:left w:val="single" w:sz="4" w:space="0" w:color="000000"/>
              <w:bottom w:val="single" w:sz="4" w:space="0" w:color="000000"/>
              <w:right w:val="single" w:sz="4" w:space="0" w:color="auto"/>
            </w:tcBorders>
            <w:vAlign w:val="center"/>
          </w:tcPr>
          <w:p w14:paraId="76BA3D6E" w14:textId="77777777" w:rsidR="00BC1F74" w:rsidRDefault="00BC1F74">
            <w:pPr>
              <w:widowControl w:val="0"/>
              <w:jc w:val="center"/>
              <w:rPr>
                <w:sz w:val="22"/>
                <w:szCs w:val="22"/>
              </w:rPr>
            </w:pPr>
            <w:r>
              <w:rPr>
                <w:sz w:val="22"/>
                <w:szCs w:val="22"/>
              </w:rPr>
              <w:t>Наименование услуг</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3A264" w14:textId="77777777" w:rsidR="00BC1F74" w:rsidRDefault="00BC1F74">
            <w:pPr>
              <w:jc w:val="center"/>
              <w:rPr>
                <w:bCs/>
              </w:rPr>
            </w:pPr>
            <w:r>
              <w:rPr>
                <w:bCs/>
              </w:rPr>
              <w:t>Ед. измерения</w:t>
            </w:r>
          </w:p>
        </w:tc>
        <w:tc>
          <w:tcPr>
            <w:tcW w:w="112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F09B2DE" w14:textId="77777777" w:rsidR="00BC1F74" w:rsidRDefault="00BC1F74">
            <w:pPr>
              <w:widowControl w:val="0"/>
              <w:jc w:val="center"/>
              <w:rPr>
                <w:sz w:val="22"/>
                <w:szCs w:val="22"/>
              </w:rPr>
            </w:pPr>
            <w:r>
              <w:rPr>
                <w:sz w:val="22"/>
                <w:szCs w:val="22"/>
              </w:rPr>
              <w:t>Кол-во</w:t>
            </w:r>
          </w:p>
        </w:tc>
        <w:tc>
          <w:tcPr>
            <w:tcW w:w="1287" w:type="dxa"/>
            <w:tcBorders>
              <w:top w:val="single" w:sz="4" w:space="0" w:color="000000"/>
              <w:left w:val="single" w:sz="4" w:space="0" w:color="000000"/>
              <w:bottom w:val="single" w:sz="4" w:space="0" w:color="000000"/>
              <w:right w:val="single" w:sz="4" w:space="0" w:color="000000"/>
            </w:tcBorders>
            <w:vAlign w:val="center"/>
          </w:tcPr>
          <w:p w14:paraId="021FAEA4" w14:textId="77777777" w:rsidR="00BC1F74" w:rsidRDefault="00BC1F74">
            <w:pPr>
              <w:ind w:right="113"/>
              <w:jc w:val="center"/>
              <w:rPr>
                <w:sz w:val="18"/>
                <w:szCs w:val="18"/>
              </w:rPr>
            </w:pPr>
            <w:r>
              <w:rPr>
                <w:sz w:val="18"/>
                <w:szCs w:val="18"/>
              </w:rPr>
              <w:t>Цена за ед., руб., с НДС ___%, НДС не облагается на основании__</w:t>
            </w:r>
          </w:p>
          <w:p w14:paraId="147B81B4" w14:textId="77777777" w:rsidR="00BC1F74" w:rsidRDefault="00BC1F74">
            <w:pPr>
              <w:ind w:right="113"/>
              <w:jc w:val="center"/>
              <w:rPr>
                <w:sz w:val="18"/>
                <w:szCs w:val="18"/>
              </w:rPr>
            </w:pPr>
          </w:p>
        </w:tc>
        <w:tc>
          <w:tcPr>
            <w:tcW w:w="184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12B8BBD" w14:textId="77777777" w:rsidR="00BC1F74" w:rsidRDefault="00BC1F74">
            <w:pPr>
              <w:jc w:val="center"/>
              <w:rPr>
                <w:sz w:val="18"/>
                <w:szCs w:val="18"/>
              </w:rPr>
            </w:pPr>
            <w:r>
              <w:rPr>
                <w:sz w:val="18"/>
                <w:szCs w:val="18"/>
              </w:rPr>
              <w:t>Стоимость, руб.</w:t>
            </w:r>
          </w:p>
        </w:tc>
      </w:tr>
      <w:tr w:rsidR="00BC1F74" w14:paraId="7BCC9960" w14:textId="77777777" w:rsidTr="00BC1F74">
        <w:trPr>
          <w:trHeight w:val="1002"/>
          <w:jc w:val="center"/>
        </w:trPr>
        <w:tc>
          <w:tcPr>
            <w:tcW w:w="5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0C181BE" w14:textId="77777777" w:rsidR="00BC1F74" w:rsidRDefault="00BC1F74" w:rsidP="00BC1F74">
            <w:pPr>
              <w:widowControl w:val="0"/>
              <w:spacing w:before="10" w:after="10"/>
              <w:ind w:right="-85"/>
              <w:rPr>
                <w:sz w:val="22"/>
                <w:szCs w:val="22"/>
              </w:rPr>
            </w:pPr>
            <w:r>
              <w:rPr>
                <w:sz w:val="22"/>
                <w:szCs w:val="22"/>
              </w:rPr>
              <w:t>1</w:t>
            </w:r>
          </w:p>
        </w:tc>
        <w:tc>
          <w:tcPr>
            <w:tcW w:w="3696" w:type="dxa"/>
            <w:tcBorders>
              <w:top w:val="single" w:sz="4" w:space="0" w:color="000000"/>
              <w:left w:val="single" w:sz="4" w:space="0" w:color="000000"/>
              <w:bottom w:val="single" w:sz="4" w:space="0" w:color="000000"/>
              <w:right w:val="single" w:sz="4" w:space="0" w:color="auto"/>
            </w:tcBorders>
            <w:shd w:val="clear" w:color="auto" w:fill="auto"/>
            <w:tcMar>
              <w:left w:w="108" w:type="dxa"/>
              <w:right w:w="108" w:type="dxa"/>
            </w:tcMar>
            <w:vAlign w:val="center"/>
          </w:tcPr>
          <w:p w14:paraId="5A9B2E70" w14:textId="77777777" w:rsidR="00BC1F74" w:rsidRPr="00BC1F74" w:rsidRDefault="00BC1F74" w:rsidP="00BC1F74">
            <w:pPr>
              <w:pStyle w:val="af8"/>
            </w:pPr>
            <w:r>
              <w:t xml:space="preserve">Техническая поддержка </w:t>
            </w:r>
            <w:proofErr w:type="spellStart"/>
            <w:r>
              <w:t>вэб</w:t>
            </w:r>
            <w:proofErr w:type="spellEnd"/>
            <w:r>
              <w:t xml:space="preserve">-сайта </w:t>
            </w:r>
            <w:r w:rsidRPr="00BC1F74">
              <w:rPr>
                <w:lang w:val="en-US"/>
              </w:rPr>
              <w:t>https</w:t>
            </w:r>
            <w:r w:rsidRPr="00BC1F74">
              <w:t>://47</w:t>
            </w:r>
            <w:proofErr w:type="spellStart"/>
            <w:r w:rsidRPr="00BC1F74">
              <w:rPr>
                <w:lang w:val="en-US"/>
              </w:rPr>
              <w:t>lokb</w:t>
            </w:r>
            <w:proofErr w:type="spellEnd"/>
            <w:r w:rsidRPr="00BC1F74">
              <w:t>.</w:t>
            </w:r>
            <w:proofErr w:type="spellStart"/>
            <w:r>
              <w:rPr>
                <w:lang w:val="en-US"/>
              </w:rPr>
              <w:t>r</w:t>
            </w:r>
            <w:r w:rsidRPr="00BC1F74">
              <w:rPr>
                <w:lang w:val="en-US"/>
              </w:rPr>
              <w:t>u</w:t>
            </w:r>
            <w:proofErr w:type="spellEnd"/>
          </w:p>
        </w:tc>
        <w:tc>
          <w:tcPr>
            <w:tcW w:w="1123" w:type="dxa"/>
            <w:tcBorders>
              <w:left w:val="single" w:sz="4" w:space="0" w:color="auto"/>
              <w:bottom w:val="single" w:sz="4" w:space="0" w:color="000000"/>
              <w:right w:val="single" w:sz="4" w:space="0" w:color="000000"/>
            </w:tcBorders>
            <w:shd w:val="clear" w:color="000000" w:fill="FFFFFF"/>
            <w:tcMar>
              <w:left w:w="108" w:type="dxa"/>
              <w:right w:w="108" w:type="dxa"/>
            </w:tcMar>
            <w:vAlign w:val="center"/>
          </w:tcPr>
          <w:p w14:paraId="0E51656B" w14:textId="77777777" w:rsidR="00BC1F74" w:rsidRDefault="00BC1F74" w:rsidP="00BC1F74">
            <w:pPr>
              <w:jc w:val="center"/>
            </w:pPr>
            <w:r>
              <w:t>месяц</w:t>
            </w:r>
          </w:p>
        </w:tc>
        <w:tc>
          <w:tcPr>
            <w:tcW w:w="112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3AC6E78" w14:textId="77777777" w:rsidR="00BC1F74" w:rsidRDefault="00BC1F74" w:rsidP="00BC1F74">
            <w:pPr>
              <w:widowControl w:val="0"/>
              <w:spacing w:before="10" w:after="10"/>
              <w:ind w:right="-85"/>
              <w:jc w:val="center"/>
              <w:rPr>
                <w:sz w:val="22"/>
                <w:szCs w:val="22"/>
                <w:highlight w:val="white"/>
              </w:rPr>
            </w:pPr>
            <w:r>
              <w:rPr>
                <w:sz w:val="22"/>
                <w:szCs w:val="22"/>
                <w:highlight w:val="white"/>
              </w:rPr>
              <w:t>14</w:t>
            </w:r>
          </w:p>
        </w:tc>
        <w:tc>
          <w:tcPr>
            <w:tcW w:w="12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916DF10" w14:textId="77777777" w:rsidR="00BC1F74" w:rsidRDefault="00BC1F74" w:rsidP="00BC1F74">
            <w:pPr>
              <w:widowControl w:val="0"/>
              <w:spacing w:before="10" w:after="10"/>
              <w:ind w:right="-85"/>
              <w:jc w:val="center"/>
              <w:rPr>
                <w:sz w:val="22"/>
                <w:szCs w:val="22"/>
                <w:highlight w:val="white"/>
              </w:rPr>
            </w:pPr>
          </w:p>
        </w:tc>
        <w:tc>
          <w:tcPr>
            <w:tcW w:w="184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D78511D" w14:textId="77777777" w:rsidR="00BC1F74" w:rsidRDefault="00BC1F74" w:rsidP="00BC1F74">
            <w:pPr>
              <w:widowControl w:val="0"/>
              <w:spacing w:before="10" w:after="10"/>
              <w:ind w:right="-85"/>
              <w:jc w:val="center"/>
              <w:rPr>
                <w:sz w:val="22"/>
                <w:szCs w:val="22"/>
                <w:highlight w:val="white"/>
              </w:rPr>
            </w:pPr>
          </w:p>
        </w:tc>
      </w:tr>
      <w:tr w:rsidR="00BC1F74" w14:paraId="71FC0811" w14:textId="77777777" w:rsidTr="00BC1F74">
        <w:trPr>
          <w:trHeight w:val="477"/>
          <w:jc w:val="center"/>
        </w:trPr>
        <w:tc>
          <w:tcPr>
            <w:tcW w:w="7792"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32501E4" w14:textId="77777777" w:rsidR="00BC1F74" w:rsidRDefault="00BC1F74" w:rsidP="00BC1F74">
            <w:pPr>
              <w:widowControl w:val="0"/>
              <w:spacing w:before="10" w:after="10"/>
              <w:ind w:right="-85"/>
              <w:jc w:val="right"/>
              <w:rPr>
                <w:sz w:val="22"/>
                <w:szCs w:val="22"/>
                <w:highlight w:val="white"/>
              </w:rPr>
            </w:pPr>
            <w:r>
              <w:rPr>
                <w:sz w:val="22"/>
                <w:szCs w:val="22"/>
                <w:highlight w:val="white"/>
              </w:rPr>
              <w:t>ИТОГО</w:t>
            </w:r>
          </w:p>
        </w:tc>
        <w:tc>
          <w:tcPr>
            <w:tcW w:w="184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DC67825" w14:textId="77777777" w:rsidR="00BC1F74" w:rsidRDefault="00BC1F74">
            <w:pPr>
              <w:widowControl w:val="0"/>
              <w:spacing w:before="10" w:after="10"/>
              <w:ind w:right="-85"/>
              <w:jc w:val="center"/>
              <w:rPr>
                <w:sz w:val="22"/>
                <w:szCs w:val="22"/>
                <w:highlight w:val="white"/>
              </w:rPr>
            </w:pPr>
          </w:p>
        </w:tc>
      </w:tr>
    </w:tbl>
    <w:p w14:paraId="6CCE7247" w14:textId="77777777" w:rsidR="006362AF" w:rsidRDefault="006362AF">
      <w:pPr>
        <w:widowControl w:val="0"/>
        <w:ind w:firstLine="567"/>
        <w:jc w:val="both"/>
        <w:rPr>
          <w:sz w:val="22"/>
          <w:szCs w:val="22"/>
        </w:rPr>
      </w:pPr>
    </w:p>
    <w:p w14:paraId="4703029B" w14:textId="77777777" w:rsidR="006362AF" w:rsidRDefault="004D78DF">
      <w:pPr>
        <w:jc w:val="both"/>
        <w:rPr>
          <w:b/>
          <w:sz w:val="22"/>
          <w:szCs w:val="22"/>
        </w:rPr>
      </w:pPr>
      <w:r>
        <w:rPr>
          <w:b/>
          <w:sz w:val="22"/>
          <w:szCs w:val="22"/>
        </w:rPr>
        <w:t>Всего по спецификации: ___ (_______) руб. 00 коп., (НДС не облагается на основании ________________, не признаются налогоплательщиками НДС).</w:t>
      </w:r>
    </w:p>
    <w:p w14:paraId="5987D50A" w14:textId="77777777" w:rsidR="006362AF" w:rsidRDefault="006362AF">
      <w:pPr>
        <w:jc w:val="both"/>
        <w:rPr>
          <w:sz w:val="22"/>
          <w:szCs w:val="22"/>
        </w:rPr>
      </w:pPr>
    </w:p>
    <w:p w14:paraId="4B04CD94" w14:textId="77777777" w:rsidR="006362AF" w:rsidRDefault="006362AF">
      <w:pPr>
        <w:jc w:val="both"/>
        <w:rPr>
          <w:sz w:val="22"/>
          <w:szCs w:val="22"/>
        </w:rPr>
      </w:pPr>
    </w:p>
    <w:tbl>
      <w:tblPr>
        <w:tblW w:w="9853" w:type="dxa"/>
        <w:tblInd w:w="-108" w:type="dxa"/>
        <w:tblLayout w:type="fixed"/>
        <w:tblLook w:val="0000" w:firstRow="0" w:lastRow="0" w:firstColumn="0" w:lastColumn="0" w:noHBand="0" w:noVBand="0"/>
      </w:tblPr>
      <w:tblGrid>
        <w:gridCol w:w="5070"/>
        <w:gridCol w:w="4783"/>
      </w:tblGrid>
      <w:tr w:rsidR="006362AF" w14:paraId="3D53F573" w14:textId="77777777">
        <w:trPr>
          <w:trHeight w:val="357"/>
        </w:trPr>
        <w:tc>
          <w:tcPr>
            <w:tcW w:w="5070" w:type="dxa"/>
          </w:tcPr>
          <w:p w14:paraId="124F84A7" w14:textId="77777777" w:rsidR="006362AF" w:rsidRDefault="004D78DF">
            <w:pPr>
              <w:rPr>
                <w:sz w:val="22"/>
                <w:szCs w:val="22"/>
              </w:rPr>
            </w:pPr>
            <w:r>
              <w:rPr>
                <w:b/>
                <w:sz w:val="22"/>
                <w:szCs w:val="22"/>
              </w:rPr>
              <w:t>Заказчик</w:t>
            </w:r>
          </w:p>
          <w:p w14:paraId="0FA0C500" w14:textId="77777777" w:rsidR="006362AF" w:rsidRDefault="004D78DF">
            <w:pPr>
              <w:jc w:val="both"/>
              <w:rPr>
                <w:sz w:val="22"/>
                <w:szCs w:val="22"/>
              </w:rPr>
            </w:pPr>
            <w:r>
              <w:rPr>
                <w:b/>
                <w:sz w:val="22"/>
                <w:szCs w:val="22"/>
              </w:rPr>
              <w:t xml:space="preserve"> ____________ А.Н. Бочкарев</w:t>
            </w:r>
          </w:p>
        </w:tc>
        <w:tc>
          <w:tcPr>
            <w:tcW w:w="4783" w:type="dxa"/>
          </w:tcPr>
          <w:p w14:paraId="25B24BAC" w14:textId="77777777" w:rsidR="006362AF" w:rsidRDefault="004D78DF">
            <w:pPr>
              <w:tabs>
                <w:tab w:val="left" w:pos="5245"/>
              </w:tabs>
              <w:rPr>
                <w:b/>
                <w:sz w:val="22"/>
                <w:szCs w:val="22"/>
              </w:rPr>
            </w:pPr>
            <w:r>
              <w:rPr>
                <w:b/>
                <w:sz w:val="22"/>
                <w:szCs w:val="22"/>
              </w:rPr>
              <w:t xml:space="preserve">Исполнитель  </w:t>
            </w:r>
          </w:p>
          <w:p w14:paraId="440DC194" w14:textId="77777777" w:rsidR="006362AF" w:rsidRDefault="004D78DF">
            <w:pPr>
              <w:tabs>
                <w:tab w:val="left" w:pos="5245"/>
              </w:tabs>
              <w:rPr>
                <w:b/>
                <w:sz w:val="22"/>
                <w:szCs w:val="22"/>
              </w:rPr>
            </w:pPr>
            <w:r>
              <w:rPr>
                <w:b/>
                <w:sz w:val="22"/>
                <w:szCs w:val="22"/>
              </w:rPr>
              <w:t xml:space="preserve">_________________ </w:t>
            </w:r>
          </w:p>
          <w:p w14:paraId="5EC8182A" w14:textId="77777777" w:rsidR="006362AF" w:rsidRDefault="006362AF">
            <w:pPr>
              <w:tabs>
                <w:tab w:val="left" w:pos="5245"/>
              </w:tabs>
              <w:rPr>
                <w:sz w:val="22"/>
                <w:szCs w:val="22"/>
              </w:rPr>
            </w:pPr>
          </w:p>
        </w:tc>
      </w:tr>
    </w:tbl>
    <w:p w14:paraId="58FC0FB9" w14:textId="77777777" w:rsidR="006362AF" w:rsidRDefault="004D78DF">
      <w:pPr>
        <w:tabs>
          <w:tab w:val="left" w:pos="5387"/>
        </w:tabs>
        <w:jc w:val="both"/>
        <w:rPr>
          <w:sz w:val="24"/>
          <w:szCs w:val="24"/>
        </w:rPr>
      </w:pPr>
      <w:r>
        <w:br w:type="page"/>
      </w:r>
    </w:p>
    <w:p w14:paraId="58F408F8" w14:textId="77777777" w:rsidR="006362AF" w:rsidRDefault="004D78DF">
      <w:pPr>
        <w:widowControl w:val="0"/>
        <w:jc w:val="right"/>
        <w:rPr>
          <w:sz w:val="22"/>
          <w:szCs w:val="22"/>
        </w:rPr>
      </w:pPr>
      <w:r>
        <w:rPr>
          <w:b/>
          <w:sz w:val="22"/>
          <w:szCs w:val="22"/>
        </w:rPr>
        <w:lastRenderedPageBreak/>
        <w:t>Приложение №2</w:t>
      </w:r>
    </w:p>
    <w:p w14:paraId="2508E6FD" w14:textId="77777777" w:rsidR="006362AF" w:rsidRDefault="004D78DF">
      <w:pPr>
        <w:widowControl w:val="0"/>
        <w:ind w:firstLine="567"/>
        <w:jc w:val="right"/>
        <w:rPr>
          <w:sz w:val="22"/>
          <w:szCs w:val="22"/>
        </w:rPr>
      </w:pPr>
      <w:r>
        <w:rPr>
          <w:b/>
          <w:sz w:val="22"/>
          <w:szCs w:val="22"/>
        </w:rPr>
        <w:t>к договору№ ___</w:t>
      </w:r>
    </w:p>
    <w:p w14:paraId="61924A08" w14:textId="77777777" w:rsidR="006362AF" w:rsidRDefault="004D78DF">
      <w:pPr>
        <w:widowControl w:val="0"/>
        <w:ind w:firstLine="567"/>
        <w:jc w:val="right"/>
        <w:rPr>
          <w:sz w:val="22"/>
          <w:szCs w:val="22"/>
        </w:rPr>
      </w:pPr>
      <w:r>
        <w:rPr>
          <w:b/>
          <w:sz w:val="22"/>
          <w:szCs w:val="22"/>
        </w:rPr>
        <w:t xml:space="preserve"> от «__» ______ 2026 г.</w:t>
      </w:r>
    </w:p>
    <w:p w14:paraId="442EF1BE" w14:textId="77777777" w:rsidR="006362AF" w:rsidRPr="00CF77C4" w:rsidRDefault="004D78DF" w:rsidP="007325F7">
      <w:pPr>
        <w:tabs>
          <w:tab w:val="left" w:pos="1080"/>
          <w:tab w:val="left" w:pos="1260"/>
          <w:tab w:val="left" w:pos="1440"/>
        </w:tabs>
        <w:ind w:right="49" w:firstLine="720"/>
        <w:jc w:val="center"/>
        <w:rPr>
          <w:b/>
          <w:sz w:val="22"/>
          <w:szCs w:val="22"/>
        </w:rPr>
      </w:pPr>
      <w:r w:rsidRPr="00CF77C4">
        <w:rPr>
          <w:b/>
          <w:sz w:val="22"/>
          <w:szCs w:val="22"/>
        </w:rPr>
        <w:t>Описание объекта закупки</w:t>
      </w:r>
    </w:p>
    <w:p w14:paraId="57FCE1E2"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5"/>
          <w:szCs w:val="25"/>
          <w:lang w:val="ru"/>
        </w:rPr>
        <w:t xml:space="preserve">1. </w:t>
      </w:r>
      <w:r w:rsidRPr="00CF77C4">
        <w:rPr>
          <w:rFonts w:eastAsia="Arial"/>
          <w:b/>
          <w:bCs/>
          <w:sz w:val="22"/>
          <w:szCs w:val="22"/>
          <w:lang w:val="ru"/>
        </w:rPr>
        <w:t>Общие положения, срок и объем услуг</w:t>
      </w:r>
    </w:p>
    <w:p w14:paraId="1B728F78"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1.1. </w:t>
      </w:r>
      <w:r w:rsidRPr="00CF77C4">
        <w:rPr>
          <w:rFonts w:eastAsia="Arial"/>
          <w:sz w:val="22"/>
          <w:szCs w:val="22"/>
          <w:lang w:val="ru"/>
        </w:rPr>
        <w:t>Исполнитель оказывает услуги по технической поддержке веб-сайта Заказчика с доменным именем 47lokb.ru (далее - Сайт).</w:t>
      </w:r>
    </w:p>
    <w:p w14:paraId="14F6A572" w14:textId="48042771" w:rsidR="00CF77C4" w:rsidRPr="00E852C3" w:rsidRDefault="00D96832" w:rsidP="00BC1F74">
      <w:pPr>
        <w:keepLines/>
        <w:suppressAutoHyphens w:val="0"/>
        <w:spacing w:after="100" w:line="269" w:lineRule="auto"/>
        <w:ind w:right="141"/>
        <w:jc w:val="both"/>
        <w:rPr>
          <w:rFonts w:eastAsia="Arial"/>
          <w:sz w:val="22"/>
          <w:szCs w:val="22"/>
          <w:lang w:val="ru"/>
        </w:rPr>
      </w:pPr>
      <w:r>
        <w:rPr>
          <w:rFonts w:eastAsia="Arial"/>
          <w:b/>
          <w:bCs/>
          <w:sz w:val="22"/>
          <w:szCs w:val="22"/>
          <w:lang w:val="ru"/>
        </w:rPr>
        <w:t xml:space="preserve">1.2. </w:t>
      </w:r>
      <w:r w:rsidRPr="00D96832">
        <w:rPr>
          <w:rFonts w:eastAsia="Arial"/>
          <w:bCs/>
          <w:sz w:val="22"/>
          <w:szCs w:val="22"/>
          <w:lang w:val="ru"/>
        </w:rPr>
        <w:t>С</w:t>
      </w:r>
      <w:r w:rsidR="00CF77C4" w:rsidRPr="00CF77C4">
        <w:rPr>
          <w:rFonts w:eastAsia="Arial"/>
          <w:sz w:val="22"/>
          <w:szCs w:val="22"/>
          <w:lang w:val="ru"/>
        </w:rPr>
        <w:t xml:space="preserve">рок оказания услуг составляет 14 месяцев с </w:t>
      </w:r>
      <w:r w:rsidR="00CF77C4" w:rsidRPr="00E852C3">
        <w:rPr>
          <w:rFonts w:eastAsia="Arial"/>
          <w:sz w:val="22"/>
          <w:szCs w:val="22"/>
          <w:lang w:val="ru"/>
        </w:rPr>
        <w:t>даты заключения договора. После его окончания действует только ограниченный переходный период на условиях раздела 1</w:t>
      </w:r>
      <w:r w:rsidRPr="00E852C3">
        <w:rPr>
          <w:rFonts w:eastAsia="Arial"/>
          <w:sz w:val="22"/>
          <w:szCs w:val="22"/>
          <w:lang w:val="ru"/>
        </w:rPr>
        <w:t>3</w:t>
      </w:r>
      <w:r w:rsidR="00CF77C4" w:rsidRPr="00E852C3">
        <w:rPr>
          <w:rFonts w:eastAsia="Arial"/>
          <w:sz w:val="22"/>
          <w:szCs w:val="22"/>
          <w:lang w:val="ru"/>
        </w:rPr>
        <w:t>, который не является продлением ежемесячного пакета поддержки.</w:t>
      </w:r>
    </w:p>
    <w:p w14:paraId="5535B864" w14:textId="77777777" w:rsidR="00CF77C4" w:rsidRPr="00E852C3" w:rsidRDefault="00CF77C4" w:rsidP="00BC1F74">
      <w:pPr>
        <w:keepLines/>
        <w:suppressAutoHyphens w:val="0"/>
        <w:spacing w:after="100" w:line="269" w:lineRule="auto"/>
        <w:ind w:right="141"/>
        <w:jc w:val="both"/>
        <w:rPr>
          <w:rFonts w:eastAsia="Arial"/>
          <w:sz w:val="22"/>
          <w:szCs w:val="22"/>
          <w:lang w:val="ru"/>
        </w:rPr>
      </w:pPr>
      <w:r w:rsidRPr="00E852C3">
        <w:rPr>
          <w:rFonts w:eastAsia="Arial"/>
          <w:b/>
          <w:bCs/>
          <w:sz w:val="22"/>
          <w:szCs w:val="22"/>
          <w:lang w:val="ru"/>
        </w:rPr>
        <w:t xml:space="preserve">1.3. </w:t>
      </w:r>
      <w:r w:rsidRPr="00E852C3">
        <w:rPr>
          <w:rFonts w:eastAsia="Arial"/>
          <w:sz w:val="22"/>
          <w:szCs w:val="22"/>
          <w:lang w:val="ru"/>
        </w:rPr>
        <w:t>Услуги оказываются дистанционно. Очное присутствие специалистов Исполнителя по адресу Заказчика в объем услуг не входит и при необходимости согласуется отдельно.</w:t>
      </w:r>
    </w:p>
    <w:p w14:paraId="08EFB417" w14:textId="77777777" w:rsidR="00CF77C4" w:rsidRPr="00E852C3" w:rsidRDefault="00CF77C4" w:rsidP="00BC1F74">
      <w:pPr>
        <w:keepLines/>
        <w:suppressAutoHyphens w:val="0"/>
        <w:spacing w:after="100" w:line="269" w:lineRule="auto"/>
        <w:ind w:right="141"/>
        <w:jc w:val="both"/>
        <w:rPr>
          <w:rFonts w:eastAsia="Arial"/>
          <w:sz w:val="22"/>
          <w:szCs w:val="22"/>
          <w:lang w:val="ru"/>
        </w:rPr>
      </w:pPr>
      <w:r w:rsidRPr="00E852C3">
        <w:rPr>
          <w:rFonts w:eastAsia="Arial"/>
          <w:b/>
          <w:bCs/>
          <w:sz w:val="22"/>
          <w:szCs w:val="22"/>
          <w:lang w:val="ru"/>
        </w:rPr>
        <w:t xml:space="preserve">1.4. </w:t>
      </w:r>
      <w:r w:rsidRPr="00E852C3">
        <w:rPr>
          <w:rFonts w:eastAsia="Arial"/>
          <w:sz w:val="22"/>
          <w:szCs w:val="22"/>
          <w:lang w:val="ru"/>
        </w:rPr>
        <w:t>Услуги оказываются по абонентской модели и включают ежемесячное резервирование ресурсов команды Исполнителя в следующем объеме:</w:t>
      </w:r>
    </w:p>
    <w:p w14:paraId="6EDC8F13" w14:textId="77777777" w:rsidR="00CF77C4" w:rsidRPr="00E852C3" w:rsidRDefault="00CF77C4" w:rsidP="00BC1F74">
      <w:pPr>
        <w:numPr>
          <w:ilvl w:val="0"/>
          <w:numId w:val="5"/>
        </w:numPr>
        <w:suppressAutoHyphens w:val="0"/>
        <w:spacing w:line="269" w:lineRule="auto"/>
        <w:ind w:right="141"/>
        <w:jc w:val="both"/>
        <w:rPr>
          <w:rFonts w:eastAsia="Noto Sans Symbols"/>
          <w:sz w:val="22"/>
          <w:szCs w:val="22"/>
          <w:lang w:val="ru"/>
        </w:rPr>
      </w:pPr>
      <w:r w:rsidRPr="00E852C3">
        <w:rPr>
          <w:rFonts w:eastAsia="Arial"/>
          <w:sz w:val="22"/>
          <w:szCs w:val="22"/>
          <w:lang w:val="ru"/>
        </w:rPr>
        <w:t>разработка - до 10 часов в календарный месяц;</w:t>
      </w:r>
    </w:p>
    <w:p w14:paraId="1E69B900" w14:textId="77777777" w:rsidR="00CF77C4" w:rsidRPr="00E852C3" w:rsidRDefault="00CF77C4" w:rsidP="00BC1F74">
      <w:pPr>
        <w:numPr>
          <w:ilvl w:val="0"/>
          <w:numId w:val="5"/>
        </w:numPr>
        <w:suppressAutoHyphens w:val="0"/>
        <w:spacing w:line="269" w:lineRule="auto"/>
        <w:ind w:right="141"/>
        <w:jc w:val="both"/>
        <w:rPr>
          <w:rFonts w:eastAsia="Noto Sans Symbols"/>
          <w:sz w:val="22"/>
          <w:szCs w:val="22"/>
          <w:lang w:val="ru"/>
        </w:rPr>
      </w:pPr>
      <w:r w:rsidRPr="00E852C3">
        <w:rPr>
          <w:rFonts w:eastAsia="Arial"/>
          <w:sz w:val="22"/>
          <w:szCs w:val="22"/>
          <w:lang w:val="ru"/>
        </w:rPr>
        <w:t>управление проектом (PM) - до 2 часов в календарный месяц;</w:t>
      </w:r>
    </w:p>
    <w:p w14:paraId="58EAFA75" w14:textId="77777777" w:rsidR="00CF77C4" w:rsidRPr="00E852C3" w:rsidRDefault="00CF77C4" w:rsidP="00BC1F74">
      <w:pPr>
        <w:numPr>
          <w:ilvl w:val="0"/>
          <w:numId w:val="5"/>
        </w:numPr>
        <w:suppressAutoHyphens w:val="0"/>
        <w:spacing w:after="60" w:line="269" w:lineRule="auto"/>
        <w:ind w:right="141"/>
        <w:jc w:val="both"/>
        <w:rPr>
          <w:rFonts w:eastAsia="Noto Sans Symbols"/>
          <w:sz w:val="22"/>
          <w:szCs w:val="22"/>
          <w:lang w:val="ru"/>
        </w:rPr>
      </w:pPr>
      <w:r w:rsidRPr="00E852C3">
        <w:rPr>
          <w:rFonts w:eastAsia="Arial"/>
          <w:sz w:val="22"/>
          <w:szCs w:val="22"/>
          <w:lang w:val="ru"/>
        </w:rPr>
        <w:t>тестирование (QA) - до 2 часов в календарный месяц.</w:t>
      </w:r>
    </w:p>
    <w:p w14:paraId="499742F4" w14:textId="6EDCE368" w:rsidR="00CF77C4" w:rsidRPr="00E852C3" w:rsidRDefault="00CF77C4" w:rsidP="00BC1F74">
      <w:pPr>
        <w:keepLines/>
        <w:suppressAutoHyphens w:val="0"/>
        <w:spacing w:after="100" w:line="269" w:lineRule="auto"/>
        <w:ind w:right="141"/>
        <w:jc w:val="both"/>
        <w:rPr>
          <w:rFonts w:eastAsia="Arial"/>
          <w:sz w:val="22"/>
          <w:szCs w:val="22"/>
          <w:lang w:val="ru"/>
        </w:rPr>
      </w:pPr>
      <w:r w:rsidRPr="00E852C3">
        <w:rPr>
          <w:rFonts w:eastAsia="Arial"/>
          <w:b/>
          <w:bCs/>
          <w:sz w:val="22"/>
          <w:szCs w:val="22"/>
          <w:lang w:val="ru"/>
        </w:rPr>
        <w:t>1.5</w:t>
      </w:r>
      <w:r w:rsidRPr="00E852C3">
        <w:rPr>
          <w:rFonts w:eastAsia="Arial"/>
          <w:sz w:val="22"/>
          <w:szCs w:val="22"/>
          <w:lang w:val="ru"/>
        </w:rPr>
        <w:t>. Ограниченный ресурс переходного периода предоставляется отдельно на условиях раздела 1</w:t>
      </w:r>
      <w:r w:rsidR="00D96832" w:rsidRPr="00E852C3">
        <w:rPr>
          <w:rFonts w:eastAsia="Arial"/>
          <w:sz w:val="22"/>
          <w:szCs w:val="22"/>
          <w:lang w:val="ru"/>
        </w:rPr>
        <w:t>3</w:t>
      </w:r>
      <w:r w:rsidRPr="00E852C3">
        <w:rPr>
          <w:rFonts w:eastAsia="Arial"/>
          <w:sz w:val="22"/>
          <w:szCs w:val="22"/>
          <w:lang w:val="ru"/>
        </w:rPr>
        <w:t xml:space="preserve"> и не входит в указанный объем. Лимиты по ролям не суммируются и не перераспределяются автоматически; перераспределение допускается только по письменному согласованию Сторон.</w:t>
      </w:r>
    </w:p>
    <w:p w14:paraId="4AF06C6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E852C3">
        <w:rPr>
          <w:rFonts w:eastAsia="Arial"/>
          <w:b/>
          <w:bCs/>
          <w:sz w:val="22"/>
          <w:szCs w:val="22"/>
          <w:lang w:val="ru"/>
        </w:rPr>
        <w:t xml:space="preserve">1.6. </w:t>
      </w:r>
      <w:r w:rsidRPr="00E852C3">
        <w:rPr>
          <w:rFonts w:eastAsia="Arial"/>
          <w:sz w:val="22"/>
          <w:szCs w:val="22"/>
          <w:lang w:val="ru"/>
        </w:rPr>
        <w:t>Учет ведется по фактически затраченному времени с точностью до 15 минут. В пакет включается</w:t>
      </w:r>
      <w:r w:rsidRPr="00CF77C4">
        <w:rPr>
          <w:rFonts w:eastAsia="Arial"/>
          <w:sz w:val="22"/>
          <w:szCs w:val="22"/>
          <w:lang w:val="ru"/>
        </w:rPr>
        <w:t xml:space="preserve"> время на диагностику, анализ, коммуникации, постановку задач, разработку, настройку, тестирование, подготовку к размещению, размещение, </w:t>
      </w:r>
      <w:proofErr w:type="spellStart"/>
      <w:r w:rsidRPr="00CF77C4">
        <w:rPr>
          <w:rFonts w:eastAsia="Arial"/>
          <w:sz w:val="22"/>
          <w:szCs w:val="22"/>
          <w:lang w:val="ru"/>
        </w:rPr>
        <w:t>бэкапы</w:t>
      </w:r>
      <w:proofErr w:type="spellEnd"/>
      <w:r w:rsidRPr="00CF77C4">
        <w:rPr>
          <w:rFonts w:eastAsia="Arial"/>
          <w:sz w:val="22"/>
          <w:szCs w:val="22"/>
          <w:lang w:val="ru"/>
        </w:rPr>
        <w:t xml:space="preserve"> и отчетность в соответствии с ролью специалиста.</w:t>
      </w:r>
    </w:p>
    <w:p w14:paraId="047C46A7"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1.7. </w:t>
      </w:r>
      <w:r w:rsidRPr="00CF77C4">
        <w:rPr>
          <w:rFonts w:eastAsia="Arial"/>
          <w:sz w:val="22"/>
          <w:szCs w:val="22"/>
          <w:lang w:val="ru"/>
        </w:rPr>
        <w:t>Неиспользованный в отчетном месяце объем часов не переносится на последующие месяцы и не уменьшает ежемесячную стоимость услуг, поскольку стоимость включает резервирование ресурсов команды.</w:t>
      </w:r>
    </w:p>
    <w:p w14:paraId="2EAF18D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1.8. </w:t>
      </w:r>
      <w:r w:rsidRPr="00CF77C4">
        <w:rPr>
          <w:rFonts w:eastAsia="Arial"/>
          <w:sz w:val="22"/>
          <w:szCs w:val="22"/>
          <w:lang w:val="ru"/>
        </w:rPr>
        <w:t>Работы сверх месячного пакета не выполняются без отдельного письменного оформления Сторонами в порядке, допустимом законодательством и договором. Лицензии, продуктивный хостинг, платные внешние сервисы и иные расходы третьих лиц в пакет не входят. Способ и место размещения демонстрационного стенда определяются после первичного ознакомления с Сайтом; необходимые дополнительные платные ресурсы согласуются отдельно.</w:t>
      </w:r>
    </w:p>
    <w:p w14:paraId="0E597F8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1.9. </w:t>
      </w:r>
      <w:r w:rsidRPr="00CF77C4">
        <w:rPr>
          <w:rFonts w:eastAsia="Arial"/>
          <w:sz w:val="22"/>
          <w:szCs w:val="22"/>
          <w:lang w:val="ru"/>
        </w:rPr>
        <w:t>Фактически затраченное время учитывается и подлежит оплате независимо от завершения задачи или размещения результата на продуктивной среде в том же отчетном месяце. Незавершенная задача продолжается в следующем периоде после подтверждения ее приоритета Заказчиком.</w:t>
      </w:r>
    </w:p>
    <w:p w14:paraId="1A7D013B"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2. Организация взаимодействия</w:t>
      </w:r>
    </w:p>
    <w:p w14:paraId="48A502F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2.1. </w:t>
      </w:r>
      <w:r w:rsidRPr="00CF77C4">
        <w:rPr>
          <w:rFonts w:eastAsia="Arial"/>
          <w:sz w:val="22"/>
          <w:szCs w:val="22"/>
          <w:lang w:val="ru"/>
        </w:rPr>
        <w:t>Не позднее 2 рабочих дней с даты заключения договора Стороны назначают ответственных представителей и обмениваются их Ф.И.О., телефоном и адресом электронной почты. Об изменениях контактных данных Сторона уведомляет другую Сторону в течение 1 рабочего дня.</w:t>
      </w:r>
    </w:p>
    <w:p w14:paraId="7D6F58A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2.2. </w:t>
      </w:r>
      <w:r w:rsidRPr="00CF77C4">
        <w:rPr>
          <w:rFonts w:eastAsia="Arial"/>
          <w:sz w:val="22"/>
          <w:szCs w:val="22"/>
          <w:lang w:val="ru"/>
        </w:rPr>
        <w:t xml:space="preserve">Обращение может первоначально поступить через </w:t>
      </w:r>
      <w:proofErr w:type="spellStart"/>
      <w:r w:rsidRPr="00CF77C4">
        <w:rPr>
          <w:rFonts w:eastAsia="Arial"/>
          <w:sz w:val="22"/>
          <w:szCs w:val="22"/>
          <w:lang w:val="ru"/>
        </w:rPr>
        <w:t>таск-трекер</w:t>
      </w:r>
      <w:proofErr w:type="spellEnd"/>
      <w:r w:rsidRPr="00CF77C4">
        <w:rPr>
          <w:rFonts w:eastAsia="Arial"/>
          <w:sz w:val="22"/>
          <w:szCs w:val="22"/>
          <w:lang w:val="ru"/>
        </w:rPr>
        <w:t xml:space="preserve">, электронную почту, рабочий чат в мессенджере или по телефону. Требования, приоритет и согласованный результат фиксируются письменно в </w:t>
      </w:r>
      <w:proofErr w:type="spellStart"/>
      <w:r w:rsidRPr="00CF77C4">
        <w:rPr>
          <w:rFonts w:eastAsia="Arial"/>
          <w:sz w:val="22"/>
          <w:szCs w:val="22"/>
          <w:lang w:val="ru"/>
        </w:rPr>
        <w:t>таск-трекере</w:t>
      </w:r>
      <w:proofErr w:type="spellEnd"/>
      <w:r w:rsidRPr="00CF77C4">
        <w:rPr>
          <w:rFonts w:eastAsia="Arial"/>
          <w:sz w:val="22"/>
          <w:szCs w:val="22"/>
          <w:lang w:val="ru"/>
        </w:rPr>
        <w:t xml:space="preserve"> либо в рабочем чате. Если обращение поступило по телефону, существенные договоренности подтверждаются письменно. Исполнитель регистрирует каждое обращение во внутренней системе учета задач и ведет в ней учет трудозатрат независимо от первоначального канала обращения.</w:t>
      </w:r>
    </w:p>
    <w:p w14:paraId="33A7FA5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2.3. </w:t>
      </w:r>
      <w:r w:rsidRPr="00CF77C4">
        <w:rPr>
          <w:rFonts w:eastAsia="Arial"/>
          <w:sz w:val="22"/>
          <w:szCs w:val="22"/>
          <w:lang w:val="ru"/>
        </w:rPr>
        <w:t xml:space="preserve">Основные каналы взаимодействия - </w:t>
      </w:r>
      <w:proofErr w:type="spellStart"/>
      <w:r w:rsidRPr="00CF77C4">
        <w:rPr>
          <w:rFonts w:eastAsia="Arial"/>
          <w:sz w:val="22"/>
          <w:szCs w:val="22"/>
          <w:lang w:val="ru"/>
        </w:rPr>
        <w:t>таск-трекер</w:t>
      </w:r>
      <w:proofErr w:type="spellEnd"/>
      <w:r w:rsidRPr="00CF77C4">
        <w:rPr>
          <w:rFonts w:eastAsia="Arial"/>
          <w:sz w:val="22"/>
          <w:szCs w:val="22"/>
          <w:lang w:val="ru"/>
        </w:rPr>
        <w:t xml:space="preserve">, электронная почта и согласованный Сторонами рабочий чат в мессенджере. Телефон используется для оперативного взаимодействия, в том числе по критическим инцидентам. Письменная фиксация в </w:t>
      </w:r>
      <w:proofErr w:type="spellStart"/>
      <w:r w:rsidRPr="00CF77C4">
        <w:rPr>
          <w:rFonts w:eastAsia="Arial"/>
          <w:sz w:val="22"/>
          <w:szCs w:val="22"/>
          <w:lang w:val="ru"/>
        </w:rPr>
        <w:t>таск-трекере</w:t>
      </w:r>
      <w:proofErr w:type="spellEnd"/>
      <w:r w:rsidRPr="00CF77C4">
        <w:rPr>
          <w:rFonts w:eastAsia="Arial"/>
          <w:sz w:val="22"/>
          <w:szCs w:val="22"/>
          <w:lang w:val="ru"/>
        </w:rPr>
        <w:t xml:space="preserve"> или рабочем чате используется для подтверждения требований, решений и результатов.</w:t>
      </w:r>
    </w:p>
    <w:p w14:paraId="4E3BE48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lastRenderedPageBreak/>
        <w:t xml:space="preserve">2.4. </w:t>
      </w:r>
      <w:r w:rsidRPr="00CF77C4">
        <w:rPr>
          <w:rFonts w:eastAsia="Arial"/>
          <w:sz w:val="22"/>
          <w:szCs w:val="22"/>
          <w:lang w:val="ru"/>
        </w:rPr>
        <w:t>Заказчик определяет приоритет задач. При отсутствии приоритета Исполнитель в первую очередь выполняет работы, направленные на восстановление доступности и устранение подтвержденных уязвимостей, после чего - остальные задачи в порядке регистрации.</w:t>
      </w:r>
    </w:p>
    <w:p w14:paraId="6AB9D6D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2.5. </w:t>
      </w:r>
      <w:r w:rsidRPr="00CF77C4">
        <w:rPr>
          <w:rFonts w:eastAsia="Arial"/>
          <w:sz w:val="22"/>
          <w:szCs w:val="22"/>
          <w:lang w:val="ru"/>
        </w:rPr>
        <w:t>Заказчик своевременно предоставляет доступы, лицензии, исходные материалы, согласования и контакт с хостинг-провайдером или иными третьими лицами. Сроки реакции и выполнения приостанавливаются на период ожидания таких данных или действий.</w:t>
      </w:r>
    </w:p>
    <w:p w14:paraId="7674F0B7"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2.6. </w:t>
      </w:r>
      <w:r w:rsidRPr="00CF77C4">
        <w:rPr>
          <w:rFonts w:eastAsia="Arial"/>
          <w:sz w:val="22"/>
          <w:szCs w:val="22"/>
          <w:lang w:val="ru"/>
        </w:rPr>
        <w:t xml:space="preserve">Доступ Исполнителя к продуктивному серверу предоставляется по принципу минимально необходимых прав, включая SSH и, при необходимости, ограниченные права </w:t>
      </w:r>
      <w:proofErr w:type="spellStart"/>
      <w:r w:rsidRPr="00CF77C4">
        <w:rPr>
          <w:rFonts w:eastAsia="Arial"/>
          <w:sz w:val="22"/>
          <w:szCs w:val="22"/>
          <w:lang w:val="ru"/>
        </w:rPr>
        <w:t>sudo</w:t>
      </w:r>
      <w:proofErr w:type="spellEnd"/>
      <w:r w:rsidRPr="00CF77C4">
        <w:rPr>
          <w:rFonts w:eastAsia="Arial"/>
          <w:sz w:val="22"/>
          <w:szCs w:val="22"/>
          <w:lang w:val="ru"/>
        </w:rPr>
        <w:t xml:space="preserve">. Действия, затрагивающие серверную конфигурацию или продуктивные данные, выполняются только после предварительного согласования с Заказчиком. До выполнения Исполнитель сообщает цель и состав действий, а после выполнения фиксирует результат в </w:t>
      </w:r>
      <w:proofErr w:type="spellStart"/>
      <w:r w:rsidRPr="00CF77C4">
        <w:rPr>
          <w:rFonts w:eastAsia="Arial"/>
          <w:sz w:val="22"/>
          <w:szCs w:val="22"/>
          <w:lang w:val="ru"/>
        </w:rPr>
        <w:t>таск-трекере</w:t>
      </w:r>
      <w:proofErr w:type="spellEnd"/>
      <w:r w:rsidRPr="00CF77C4">
        <w:rPr>
          <w:rFonts w:eastAsia="Arial"/>
          <w:sz w:val="22"/>
          <w:szCs w:val="22"/>
          <w:lang w:val="ru"/>
        </w:rPr>
        <w:t>. Перечень типовых безопасных действий может быть согласован Сторонами заранее.</w:t>
      </w:r>
    </w:p>
    <w:p w14:paraId="7F43962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2.7. </w:t>
      </w:r>
      <w:r w:rsidRPr="00CF77C4">
        <w:rPr>
          <w:rFonts w:eastAsia="Arial"/>
          <w:sz w:val="22"/>
          <w:szCs w:val="22"/>
          <w:lang w:val="ru"/>
        </w:rPr>
        <w:t xml:space="preserve">Задачи с желаемым сроком выполнения в день обращения или на следующий день принимаются к срочной оценке и </w:t>
      </w:r>
      <w:proofErr w:type="spellStart"/>
      <w:r w:rsidRPr="00CF77C4">
        <w:rPr>
          <w:rFonts w:eastAsia="Arial"/>
          <w:sz w:val="22"/>
          <w:szCs w:val="22"/>
          <w:lang w:val="ru"/>
        </w:rPr>
        <w:t>приоритизации</w:t>
      </w:r>
      <w:proofErr w:type="spellEnd"/>
      <w:r w:rsidRPr="00CF77C4">
        <w:rPr>
          <w:rFonts w:eastAsia="Arial"/>
          <w:sz w:val="22"/>
          <w:szCs w:val="22"/>
          <w:lang w:val="ru"/>
        </w:rPr>
        <w:t>. Такой срок не считается гарантированным: возможность выполнения подтверждается Исполнителем после оценки, с учетом сложности, доступного остатка часов, необходимости тестирования и уже принятых приоритетов. Срочная задача по решению Заказчика может заменить ранее согласованную задачу в текущем плане.</w:t>
      </w:r>
    </w:p>
    <w:p w14:paraId="5EE4A27F"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3. Содержание ежемесячного пакета</w:t>
      </w:r>
    </w:p>
    <w:p w14:paraId="043AC8D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3.1. </w:t>
      </w:r>
      <w:r w:rsidRPr="00CF77C4">
        <w:rPr>
          <w:rFonts w:eastAsia="Arial"/>
          <w:sz w:val="22"/>
          <w:szCs w:val="22"/>
          <w:lang w:val="ru"/>
        </w:rPr>
        <w:t>В часы разработки могут входить:</w:t>
      </w:r>
    </w:p>
    <w:p w14:paraId="5E38A13F"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диагностика и исправление ошибок существующего функционала Сайта;</w:t>
      </w:r>
    </w:p>
    <w:p w14:paraId="3D8EDB5C"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выявление и устранение битых ссылок (ошибка 404), а также ошибок открытия файлов и перехода по ссылкам, если их причина находится на уровне Сайта;</w:t>
      </w:r>
    </w:p>
    <w:p w14:paraId="2C821A5C"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небольшие изменения существующих компонентов, шаблонов и настроек, включая исправление верстки, создание простой формы обратной связи или всплывающего окна;</w:t>
      </w:r>
    </w:p>
    <w:p w14:paraId="163A0F45"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диагностика и настройка отправки сообщений из форм на стороне Сайта, включая параметры подключения к предоставленному Заказчиком почтовому сервису;</w:t>
      </w:r>
    </w:p>
    <w:p w14:paraId="4C68875B"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работы в административном интерфейсе «1С-Битрикс: Управление сайтом»;</w:t>
      </w:r>
    </w:p>
    <w:p w14:paraId="611D9E39"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устранение ошибок отображения и совместимости в поддерживаемых браузерах;</w:t>
      </w:r>
    </w:p>
    <w:p w14:paraId="484BEDB0"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штатные обновления CMS и модулей при наличии действующих лицензий и подтвержденной совместимости;</w:t>
      </w:r>
    </w:p>
    <w:p w14:paraId="23EA51E1"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анализ производительности и реализация согласованных небольших оптимизаций;</w:t>
      </w:r>
    </w:p>
    <w:p w14:paraId="6F53EF84"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восстановление из доступной резервной копии и технические работы по результатам мониторинга;</w:t>
      </w:r>
    </w:p>
    <w:p w14:paraId="02187F70" w14:textId="77777777" w:rsidR="00CF77C4" w:rsidRPr="00CF77C4" w:rsidRDefault="00CF77C4" w:rsidP="00BC1F74">
      <w:pPr>
        <w:numPr>
          <w:ilvl w:val="0"/>
          <w:numId w:val="5"/>
        </w:numPr>
        <w:suppressAutoHyphens w:val="0"/>
        <w:spacing w:after="60" w:line="269" w:lineRule="auto"/>
        <w:ind w:right="141"/>
        <w:jc w:val="both"/>
        <w:rPr>
          <w:rFonts w:eastAsia="Noto Sans Symbols"/>
          <w:sz w:val="22"/>
          <w:szCs w:val="22"/>
          <w:lang w:val="ru"/>
        </w:rPr>
      </w:pPr>
      <w:r w:rsidRPr="00CF77C4">
        <w:rPr>
          <w:rFonts w:eastAsia="Arial"/>
          <w:sz w:val="22"/>
          <w:szCs w:val="22"/>
          <w:lang w:val="ru"/>
        </w:rPr>
        <w:t>устранение технических ошибок, влияющих на индексацию, при наличии необходимых доступов.</w:t>
      </w:r>
    </w:p>
    <w:p w14:paraId="00DD8F22"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3.2. </w:t>
      </w:r>
      <w:r w:rsidRPr="00CF77C4">
        <w:rPr>
          <w:rFonts w:eastAsia="Arial"/>
          <w:sz w:val="22"/>
          <w:szCs w:val="22"/>
          <w:lang w:val="ru"/>
        </w:rPr>
        <w:t xml:space="preserve">В часы PM входят прием и первичная обработка обращений, постановка и </w:t>
      </w:r>
      <w:proofErr w:type="spellStart"/>
      <w:r w:rsidRPr="00CF77C4">
        <w:rPr>
          <w:rFonts w:eastAsia="Arial"/>
          <w:sz w:val="22"/>
          <w:szCs w:val="22"/>
          <w:lang w:val="ru"/>
        </w:rPr>
        <w:t>приоритизация</w:t>
      </w:r>
      <w:proofErr w:type="spellEnd"/>
      <w:r w:rsidRPr="00CF77C4">
        <w:rPr>
          <w:rFonts w:eastAsia="Arial"/>
          <w:sz w:val="22"/>
          <w:szCs w:val="22"/>
          <w:lang w:val="ru"/>
        </w:rPr>
        <w:t xml:space="preserve"> задач, коммуникации, согласование оценок, ведение учета, ежемесячная встреча, подготовка отчета и плана работ.</w:t>
      </w:r>
    </w:p>
    <w:p w14:paraId="4EC8BB9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3.3. </w:t>
      </w:r>
      <w:r w:rsidRPr="00CF77C4">
        <w:rPr>
          <w:rFonts w:eastAsia="Arial"/>
          <w:sz w:val="22"/>
          <w:szCs w:val="22"/>
          <w:lang w:val="ru"/>
        </w:rPr>
        <w:t>В часы QA входят проверка выполненных изменений, проверка устраненных дефектов и регрессионное тестирование непосредственно затронутых пользовательских сценариев.</w:t>
      </w:r>
    </w:p>
    <w:p w14:paraId="05D2194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3.4. </w:t>
      </w:r>
      <w:r w:rsidRPr="00CF77C4">
        <w:rPr>
          <w:rFonts w:eastAsia="Arial"/>
          <w:sz w:val="22"/>
          <w:szCs w:val="22"/>
          <w:lang w:val="ru"/>
        </w:rPr>
        <w:t>Консультации и обучение сотрудников Заказчика по работе с существующим функционалом Сайта, а также подготовка или актуализация пользовательских инструкций могут выполняться по зарегистрированной задаче в пределах доступного остатка часов PM и/или разработки. Объем и формат таких работ предварительно оцениваются Исполнителем; их упоминание в настоящем пункте не означает обязанность подготовить неограниченную программу обучения сверх месячного пакета.</w:t>
      </w:r>
    </w:p>
    <w:p w14:paraId="681F5AD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3.5. </w:t>
      </w:r>
      <w:r w:rsidRPr="00CF77C4">
        <w:rPr>
          <w:rFonts w:eastAsia="Arial"/>
          <w:sz w:val="22"/>
          <w:szCs w:val="22"/>
          <w:lang w:val="ru"/>
        </w:rPr>
        <w:t>Состав фактически выполняемых работ определяется приоритетами Заказчика и доступным остатком часов соответствующей роли в отчетном месяце. Перечисление вида работ в настоящем разделе не означает неограниченный объем таких работ.</w:t>
      </w:r>
    </w:p>
    <w:p w14:paraId="15ED5CA7"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lastRenderedPageBreak/>
        <w:t xml:space="preserve">3.6. </w:t>
      </w:r>
      <w:r w:rsidRPr="00CF77C4">
        <w:rPr>
          <w:rFonts w:eastAsia="Arial"/>
          <w:sz w:val="22"/>
          <w:szCs w:val="22"/>
          <w:lang w:val="ru"/>
        </w:rPr>
        <w:t xml:space="preserve">В начале оказания услуг Исполнитель в пределах пакета проводит первичное ознакомление с кодовой базой, CMS, </w:t>
      </w:r>
      <w:proofErr w:type="spellStart"/>
      <w:r w:rsidRPr="00CF77C4">
        <w:rPr>
          <w:rFonts w:eastAsia="Arial"/>
          <w:sz w:val="22"/>
          <w:szCs w:val="22"/>
          <w:lang w:val="ru"/>
        </w:rPr>
        <w:t>репозиторием</w:t>
      </w:r>
      <w:proofErr w:type="spellEnd"/>
      <w:r w:rsidRPr="00CF77C4">
        <w:rPr>
          <w:rFonts w:eastAsia="Arial"/>
          <w:sz w:val="22"/>
          <w:szCs w:val="22"/>
          <w:lang w:val="ru"/>
        </w:rPr>
        <w:t>, основными модулями и интеграциями, порядком публикации, мониторингом и доступными механизмами резервного копирования. По результатам ознакомления Стороны согласуют технически возможный способ развертывания и использования демонстрационного стенда. Подготовка отдельного технического паспорта или иной проектной документации в пакет не входит. Выявленные исходные ограничения и дефекты фиксируются в системе учета задач и не считаются результатом действий Исполнителя.</w:t>
      </w:r>
    </w:p>
    <w:p w14:paraId="4E082505"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4. Мониторинг, среды, инфраструктура и резервное копирование</w:t>
      </w:r>
    </w:p>
    <w:p w14:paraId="29810D0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4.1. </w:t>
      </w:r>
      <w:r w:rsidRPr="00CF77C4">
        <w:rPr>
          <w:rFonts w:eastAsia="Arial"/>
          <w:sz w:val="22"/>
          <w:szCs w:val="22"/>
          <w:lang w:val="ru"/>
        </w:rPr>
        <w:t>Для мониторинга используются доступные встроенные средства CMS «1С-Битрикс», включая «Инспектор сайтов» и «Мониторинг системы». В объем работ Исполнителя входят получение и проверка уведомлений, первичная диагностика события на уровне Сайта, информирование Заказчика и подготовка рекомендаций. Изменение настроек мониторинга выполняется при необходимости и при наличии соответствующих прав доступа. Автоматические проверки и отправка уведомлений могут работать круглосуточно; режим 24/7 не означает круглосуточное дежурство специалистов Исполнителя.</w:t>
      </w:r>
    </w:p>
    <w:p w14:paraId="56DE9C9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4.2. </w:t>
      </w:r>
      <w:r w:rsidRPr="00CF77C4">
        <w:rPr>
          <w:rFonts w:eastAsia="Arial"/>
          <w:sz w:val="22"/>
          <w:szCs w:val="22"/>
          <w:lang w:val="ru"/>
        </w:rPr>
        <w:t xml:space="preserve">Исполнитель контролирует получение доступных уведомлений о недоступности Сайта, сроках действия лицензий и сертификатов, свободном месте, ошибках приложения и иных показателях, доступных в административном интерфейсе. Проверка </w:t>
      </w:r>
      <w:proofErr w:type="spellStart"/>
      <w:r w:rsidRPr="00CF77C4">
        <w:rPr>
          <w:rFonts w:eastAsia="Arial"/>
          <w:sz w:val="22"/>
          <w:szCs w:val="22"/>
          <w:lang w:val="ru"/>
        </w:rPr>
        <w:t>алерта</w:t>
      </w:r>
      <w:proofErr w:type="spellEnd"/>
      <w:r w:rsidRPr="00CF77C4">
        <w:rPr>
          <w:rFonts w:eastAsia="Arial"/>
          <w:sz w:val="22"/>
          <w:szCs w:val="22"/>
          <w:lang w:val="ru"/>
        </w:rPr>
        <w:t>, диагностика, изменение настроек мониторинга и подготовка рекомендаций учитываются в часах разработки. Если показатель относится к инфраструктуре, Исполнитель уведомляет Заказчика и передает рекомендации его системному администратору.</w:t>
      </w:r>
    </w:p>
    <w:p w14:paraId="35292F48"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4.3. </w:t>
      </w:r>
      <w:r w:rsidRPr="00CF77C4">
        <w:rPr>
          <w:rFonts w:eastAsia="Arial"/>
          <w:sz w:val="22"/>
          <w:szCs w:val="22"/>
          <w:lang w:val="ru"/>
        </w:rPr>
        <w:t xml:space="preserve">Системное администрирование VPS, операционной системы, PHP, веб-сервера, СУБД, сети, DNS, инфраструктурных сертификатов, систем резервного копирования и средств защиты от </w:t>
      </w:r>
      <w:proofErr w:type="spellStart"/>
      <w:r w:rsidRPr="00CF77C4">
        <w:rPr>
          <w:rFonts w:eastAsia="Arial"/>
          <w:sz w:val="22"/>
          <w:szCs w:val="22"/>
          <w:lang w:val="ru"/>
        </w:rPr>
        <w:t>DDoS</w:t>
      </w:r>
      <w:proofErr w:type="spellEnd"/>
      <w:r w:rsidRPr="00CF77C4">
        <w:rPr>
          <w:rFonts w:eastAsia="Arial"/>
          <w:sz w:val="22"/>
          <w:szCs w:val="22"/>
          <w:lang w:val="ru"/>
        </w:rPr>
        <w:t xml:space="preserve"> выполняется Заказчиком и в пакет не входит. Исключение составляют действия, доступные Исполнителю штатно из административного интерфейса «1С-Битрикс». Выполнение таких действий не означает принятие Исполнителем ответственности за нижележащую инфраструктуру.</w:t>
      </w:r>
    </w:p>
    <w:p w14:paraId="0807B76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4.4. </w:t>
      </w:r>
      <w:r w:rsidRPr="00CF77C4">
        <w:rPr>
          <w:rFonts w:eastAsia="Arial"/>
          <w:sz w:val="22"/>
          <w:szCs w:val="22"/>
          <w:lang w:val="ru"/>
        </w:rPr>
        <w:t>Исполнитель вправе анализировать доступные показатели и готовить рекомендации по повышению производительности, отказоустойчивости и безопасности на всех уровнях стека. Рекомендации формируются на основании доступных данных, не являются аудитом защищенности или нагрузочным тестированием и учитываются в часах разработки. Решение о реализации инфраструктурных рекомендаций и их выполнение относятся к ответственности Заказчика.</w:t>
      </w:r>
    </w:p>
    <w:p w14:paraId="2B1285A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4.5. </w:t>
      </w:r>
      <w:r w:rsidRPr="00CF77C4">
        <w:rPr>
          <w:rFonts w:eastAsia="Arial"/>
          <w:sz w:val="22"/>
          <w:szCs w:val="22"/>
          <w:lang w:val="ru"/>
        </w:rPr>
        <w:t>Резервное копирование данных Сайта в облачное хранилище «1С-Битрикс» выполняется не реже одного раза в сутки при наличии действующей лицензии, достаточного объема хранилища, корректной настройки и доступности сервиса. Исполнитель контролирует и настраивает функции, доступные из административного интерфейса CMS. Инфраструктурное резервное копирование и восстановление сервера выполняет Заказчик. Восстановление данных Сайта из доступной копии выполняется Исполнителем после согласования и учитывается в часах разработки.</w:t>
      </w:r>
    </w:p>
    <w:p w14:paraId="009E8F8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4.6. </w:t>
      </w:r>
      <w:r w:rsidRPr="00CF77C4">
        <w:rPr>
          <w:rFonts w:eastAsia="Arial"/>
          <w:sz w:val="22"/>
          <w:szCs w:val="22"/>
          <w:lang w:val="ru"/>
        </w:rPr>
        <w:t xml:space="preserve">Продуктивная среда находится в зоне Заказчика. Для демонстрации, тестирования и приемки изменений до публикации на </w:t>
      </w:r>
      <w:proofErr w:type="spellStart"/>
      <w:r w:rsidRPr="00CF77C4">
        <w:rPr>
          <w:rFonts w:eastAsia="Arial"/>
          <w:sz w:val="22"/>
          <w:szCs w:val="22"/>
          <w:lang w:val="ru"/>
        </w:rPr>
        <w:t>production</w:t>
      </w:r>
      <w:proofErr w:type="spellEnd"/>
      <w:r w:rsidRPr="00CF77C4">
        <w:rPr>
          <w:rFonts w:eastAsia="Arial"/>
          <w:sz w:val="22"/>
          <w:szCs w:val="22"/>
          <w:lang w:val="ru"/>
        </w:rPr>
        <w:t xml:space="preserve"> используется демонстрационный стенд. Способ и место его размещения, состав данных, порядок доступа и технические ограничения Стороны определяют после первичного ознакомления с текущей инфраструктурой и кодовой базой Сайта.</w:t>
      </w:r>
    </w:p>
    <w:p w14:paraId="5DF59798"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4.7. </w:t>
      </w:r>
      <w:r w:rsidRPr="00CF77C4">
        <w:rPr>
          <w:rFonts w:eastAsia="Arial"/>
          <w:sz w:val="22"/>
          <w:szCs w:val="22"/>
          <w:lang w:val="ru"/>
        </w:rPr>
        <w:t>Демонстрационный стенд не является продуктивной средой и не предназначен для постоянной эксплуатации. Требования по доступности и контрольные сроки раздела 5 к нему не применяются. Использование на стенде персональных или медицинских данных не допускается; применяются обезличенные либо тестовые данные. Необходимые лицензии и права использования CMS и модулей предоставляет Заказчик.</w:t>
      </w:r>
    </w:p>
    <w:p w14:paraId="31C582B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4.8. </w:t>
      </w:r>
      <w:r w:rsidRPr="00CF77C4">
        <w:rPr>
          <w:rFonts w:eastAsia="Arial"/>
          <w:sz w:val="22"/>
          <w:szCs w:val="22"/>
          <w:lang w:val="ru"/>
        </w:rPr>
        <w:t>Один раз в отчетный месяц Исполнитель проверяет скорость загрузки ключевых страниц доступными инструментами и при необходимости включает рекомендации в отчет. Реализация оптимизаций уровня Сайта выполняется по приоритету в пределах часов разработки; инфраструктурные изменения выполняет Заказчик.</w:t>
      </w:r>
    </w:p>
    <w:p w14:paraId="0134FD14"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lastRenderedPageBreak/>
        <w:t xml:space="preserve">4.9. </w:t>
      </w:r>
      <w:r w:rsidRPr="00CF77C4">
        <w:rPr>
          <w:rFonts w:eastAsia="Arial"/>
          <w:sz w:val="22"/>
          <w:szCs w:val="22"/>
          <w:lang w:val="ru"/>
        </w:rPr>
        <w:t xml:space="preserve">При признаках </w:t>
      </w:r>
      <w:proofErr w:type="spellStart"/>
      <w:r w:rsidRPr="00CF77C4">
        <w:rPr>
          <w:rFonts w:eastAsia="Arial"/>
          <w:sz w:val="22"/>
          <w:szCs w:val="22"/>
          <w:lang w:val="ru"/>
        </w:rPr>
        <w:t>DDoS</w:t>
      </w:r>
      <w:proofErr w:type="spellEnd"/>
      <w:r w:rsidRPr="00CF77C4">
        <w:rPr>
          <w:rFonts w:eastAsia="Arial"/>
          <w:sz w:val="22"/>
          <w:szCs w:val="22"/>
          <w:lang w:val="ru"/>
        </w:rPr>
        <w:t xml:space="preserve">-атаки Исполнитель уведомляет Заказчика, участвует в первичной диагностике на уровне Сайта и передает доступные сведения системному администратору. Организация и эксплуатация защиты от </w:t>
      </w:r>
      <w:proofErr w:type="spellStart"/>
      <w:r w:rsidRPr="00CF77C4">
        <w:rPr>
          <w:rFonts w:eastAsia="Arial"/>
          <w:sz w:val="22"/>
          <w:szCs w:val="22"/>
          <w:lang w:val="ru"/>
        </w:rPr>
        <w:t>DDoS</w:t>
      </w:r>
      <w:proofErr w:type="spellEnd"/>
      <w:r w:rsidRPr="00CF77C4">
        <w:rPr>
          <w:rFonts w:eastAsia="Arial"/>
          <w:sz w:val="22"/>
          <w:szCs w:val="22"/>
          <w:lang w:val="ru"/>
        </w:rPr>
        <w:t xml:space="preserve"> относятся к зоне ответственности Заказчика.</w:t>
      </w:r>
    </w:p>
    <w:p w14:paraId="68DDA422"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5. Режим оказания услуг и контрольные сроки</w:t>
      </w:r>
    </w:p>
    <w:p w14:paraId="19EE8B37"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5.1. </w:t>
      </w:r>
      <w:r w:rsidRPr="00CF77C4">
        <w:rPr>
          <w:rFonts w:eastAsia="Arial"/>
          <w:sz w:val="22"/>
          <w:szCs w:val="22"/>
          <w:lang w:val="ru"/>
        </w:rPr>
        <w:t>Рабочее время специалистов Исполнителя: с 09:00 до 17:00 по московскому времени в рабочие дни. Обращения могут направляться круглосуточно, но обрабатываются в установленное рабочее время, если Стороны отдельно не согласовали дежурство.</w:t>
      </w:r>
    </w:p>
    <w:p w14:paraId="6F5F7A4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5.2. </w:t>
      </w:r>
      <w:r w:rsidRPr="00CF77C4">
        <w:rPr>
          <w:rFonts w:eastAsia="Arial"/>
          <w:sz w:val="22"/>
          <w:szCs w:val="22"/>
          <w:lang w:val="ru"/>
        </w:rPr>
        <w:t>Исполнитель обеспечивает своевременную регистрацию, диагностику и устранение неисправностей и сбоев Сайта, в том числе критического характера, в пределах своей зоны ответственности, доступного месячного пакета и условий настоящего раздела. Для определения срока реакции обращения классифицируются следующим образом:</w:t>
      </w:r>
    </w:p>
    <w:tbl>
      <w:tblPr>
        <w:tblW w:w="101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7"/>
        <w:gridCol w:w="4853"/>
        <w:gridCol w:w="2518"/>
      </w:tblGrid>
      <w:tr w:rsidR="00CF77C4" w:rsidRPr="00CF77C4" w14:paraId="0732D073" w14:textId="77777777" w:rsidTr="00BC1F74">
        <w:trPr>
          <w:tblHeader/>
        </w:trPr>
        <w:tc>
          <w:tcPr>
            <w:tcW w:w="2797" w:type="dxa"/>
            <w:shd w:val="clear" w:color="auto" w:fill="1F4E78"/>
            <w:tcMar>
              <w:top w:w="80" w:type="dxa"/>
              <w:bottom w:w="80" w:type="dxa"/>
            </w:tcMar>
            <w:vAlign w:val="center"/>
          </w:tcPr>
          <w:p w14:paraId="3CE2993C" w14:textId="77777777" w:rsidR="00CF77C4" w:rsidRPr="00CF77C4" w:rsidRDefault="00CF77C4" w:rsidP="00BC1F74">
            <w:pPr>
              <w:suppressAutoHyphens w:val="0"/>
              <w:ind w:right="141"/>
              <w:jc w:val="both"/>
              <w:rPr>
                <w:rFonts w:eastAsia="Arial"/>
                <w:color w:val="FFFFFF"/>
                <w:sz w:val="22"/>
                <w:szCs w:val="22"/>
                <w:lang w:val="ru"/>
              </w:rPr>
            </w:pPr>
            <w:r w:rsidRPr="00CF77C4">
              <w:rPr>
                <w:rFonts w:eastAsia="Arial"/>
                <w:b/>
                <w:bCs/>
                <w:color w:val="FFFFFF"/>
                <w:sz w:val="22"/>
                <w:szCs w:val="22"/>
                <w:lang w:val="ru"/>
              </w:rPr>
              <w:t>Приоритет</w:t>
            </w:r>
          </w:p>
        </w:tc>
        <w:tc>
          <w:tcPr>
            <w:tcW w:w="4853" w:type="dxa"/>
            <w:shd w:val="clear" w:color="auto" w:fill="1F4E78"/>
            <w:tcMar>
              <w:top w:w="80" w:type="dxa"/>
              <w:bottom w:w="80" w:type="dxa"/>
            </w:tcMar>
            <w:vAlign w:val="center"/>
          </w:tcPr>
          <w:p w14:paraId="5C1D697D" w14:textId="77777777" w:rsidR="00CF77C4" w:rsidRPr="00CF77C4" w:rsidRDefault="00CF77C4" w:rsidP="00BC1F74">
            <w:pPr>
              <w:suppressAutoHyphens w:val="0"/>
              <w:ind w:right="141"/>
              <w:jc w:val="both"/>
              <w:rPr>
                <w:rFonts w:eastAsia="Arial"/>
                <w:color w:val="FFFFFF"/>
                <w:sz w:val="22"/>
                <w:szCs w:val="22"/>
                <w:lang w:val="ru"/>
              </w:rPr>
            </w:pPr>
            <w:r w:rsidRPr="00CF77C4">
              <w:rPr>
                <w:rFonts w:eastAsia="Arial"/>
                <w:b/>
                <w:bCs/>
                <w:color w:val="FFFFFF"/>
                <w:sz w:val="22"/>
                <w:szCs w:val="22"/>
                <w:lang w:val="ru"/>
              </w:rPr>
              <w:t>Критерии</w:t>
            </w:r>
          </w:p>
        </w:tc>
        <w:tc>
          <w:tcPr>
            <w:tcW w:w="2518" w:type="dxa"/>
            <w:shd w:val="clear" w:color="auto" w:fill="1F4E78"/>
            <w:tcMar>
              <w:top w:w="80" w:type="dxa"/>
              <w:bottom w:w="80" w:type="dxa"/>
            </w:tcMar>
            <w:vAlign w:val="center"/>
          </w:tcPr>
          <w:p w14:paraId="6F64C051" w14:textId="77777777" w:rsidR="00CF77C4" w:rsidRPr="00CF77C4" w:rsidRDefault="00CF77C4" w:rsidP="00BC1F74">
            <w:pPr>
              <w:suppressAutoHyphens w:val="0"/>
              <w:ind w:right="141"/>
              <w:jc w:val="both"/>
              <w:rPr>
                <w:rFonts w:eastAsia="Arial"/>
                <w:color w:val="FFFFFF"/>
                <w:sz w:val="22"/>
                <w:szCs w:val="22"/>
                <w:lang w:val="ru"/>
              </w:rPr>
            </w:pPr>
            <w:r w:rsidRPr="00CF77C4">
              <w:rPr>
                <w:rFonts w:eastAsia="Arial"/>
                <w:b/>
                <w:bCs/>
                <w:color w:val="FFFFFF"/>
                <w:sz w:val="22"/>
                <w:szCs w:val="22"/>
                <w:lang w:val="ru"/>
              </w:rPr>
              <w:t>Срок реакции</w:t>
            </w:r>
          </w:p>
        </w:tc>
      </w:tr>
      <w:tr w:rsidR="00CF77C4" w:rsidRPr="00CF77C4" w14:paraId="398ADDE1" w14:textId="77777777" w:rsidTr="00BC1F74">
        <w:tc>
          <w:tcPr>
            <w:tcW w:w="2797" w:type="dxa"/>
            <w:tcMar>
              <w:top w:w="80" w:type="dxa"/>
              <w:bottom w:w="80" w:type="dxa"/>
            </w:tcMar>
            <w:vAlign w:val="center"/>
          </w:tcPr>
          <w:p w14:paraId="43738A58"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b/>
                <w:bCs/>
                <w:sz w:val="22"/>
                <w:szCs w:val="22"/>
                <w:lang w:val="ru"/>
              </w:rPr>
              <w:t>P1 - критический</w:t>
            </w:r>
          </w:p>
        </w:tc>
        <w:tc>
          <w:tcPr>
            <w:tcW w:w="4853" w:type="dxa"/>
            <w:tcMar>
              <w:top w:w="80" w:type="dxa"/>
              <w:bottom w:w="80" w:type="dxa"/>
            </w:tcMar>
            <w:vAlign w:val="center"/>
          </w:tcPr>
          <w:p w14:paraId="428F1F25"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Сайт полностью недоступен; основная функциональность недоступна большинству пользователей; массово не работает главное меню, отправка форм, открытие файлов или переход по ссылкам; подтверждены признаки несанкционированного изменения кода или контента.</w:t>
            </w:r>
          </w:p>
        </w:tc>
        <w:tc>
          <w:tcPr>
            <w:tcW w:w="2518" w:type="dxa"/>
            <w:tcMar>
              <w:top w:w="80" w:type="dxa"/>
              <w:bottom w:w="80" w:type="dxa"/>
            </w:tcMar>
            <w:vAlign w:val="center"/>
          </w:tcPr>
          <w:p w14:paraId="07AAABBB"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До 4 рабочих часов</w:t>
            </w:r>
          </w:p>
        </w:tc>
      </w:tr>
      <w:tr w:rsidR="00CF77C4" w:rsidRPr="00CF77C4" w14:paraId="753EA56E" w14:textId="77777777" w:rsidTr="00BC1F74">
        <w:tc>
          <w:tcPr>
            <w:tcW w:w="2797" w:type="dxa"/>
            <w:tcMar>
              <w:top w:w="80" w:type="dxa"/>
              <w:bottom w:w="80" w:type="dxa"/>
            </w:tcMar>
            <w:vAlign w:val="center"/>
          </w:tcPr>
          <w:p w14:paraId="1F6EDC61"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b/>
                <w:bCs/>
                <w:sz w:val="22"/>
                <w:szCs w:val="22"/>
                <w:lang w:val="ru"/>
              </w:rPr>
              <w:t>P2 - существенный</w:t>
            </w:r>
          </w:p>
        </w:tc>
        <w:tc>
          <w:tcPr>
            <w:tcW w:w="4853" w:type="dxa"/>
            <w:tcMar>
              <w:top w:w="80" w:type="dxa"/>
              <w:bottom w:w="80" w:type="dxa"/>
            </w:tcMar>
            <w:vAlign w:val="center"/>
          </w:tcPr>
          <w:p w14:paraId="7B092E55"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Значительная деградация или ошибка важного раздела при общей доступности сайта; нарушение верстки, из-за которого ключевой сценарий существенно затруднен, но не заблокирован полностью.</w:t>
            </w:r>
          </w:p>
        </w:tc>
        <w:tc>
          <w:tcPr>
            <w:tcW w:w="2518" w:type="dxa"/>
            <w:tcMar>
              <w:top w:w="80" w:type="dxa"/>
              <w:bottom w:w="80" w:type="dxa"/>
            </w:tcMar>
            <w:vAlign w:val="center"/>
          </w:tcPr>
          <w:p w14:paraId="2A435C74"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До 1 рабочего дня</w:t>
            </w:r>
          </w:p>
        </w:tc>
      </w:tr>
      <w:tr w:rsidR="00CF77C4" w:rsidRPr="00CF77C4" w14:paraId="3197B4F1" w14:textId="77777777" w:rsidTr="00BC1F74">
        <w:tc>
          <w:tcPr>
            <w:tcW w:w="2797" w:type="dxa"/>
            <w:tcMar>
              <w:top w:w="80" w:type="dxa"/>
              <w:bottom w:w="80" w:type="dxa"/>
            </w:tcMar>
            <w:vAlign w:val="center"/>
          </w:tcPr>
          <w:p w14:paraId="7F5D5E40"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b/>
                <w:bCs/>
                <w:sz w:val="22"/>
                <w:szCs w:val="22"/>
                <w:lang w:val="ru"/>
              </w:rPr>
              <w:t>P3 - плановый</w:t>
            </w:r>
          </w:p>
        </w:tc>
        <w:tc>
          <w:tcPr>
            <w:tcW w:w="4853" w:type="dxa"/>
            <w:tcMar>
              <w:top w:w="80" w:type="dxa"/>
              <w:bottom w:w="80" w:type="dxa"/>
            </w:tcMar>
            <w:vAlign w:val="center"/>
          </w:tcPr>
          <w:p w14:paraId="3BF5AFAB"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Единичные ошибки, консультации, настройки и доработки, не влияющие критически на доступность.</w:t>
            </w:r>
          </w:p>
        </w:tc>
        <w:tc>
          <w:tcPr>
            <w:tcW w:w="2518" w:type="dxa"/>
            <w:tcMar>
              <w:top w:w="80" w:type="dxa"/>
              <w:bottom w:w="80" w:type="dxa"/>
            </w:tcMar>
            <w:vAlign w:val="center"/>
          </w:tcPr>
          <w:p w14:paraId="5B60F4AF" w14:textId="77777777" w:rsidR="00CF77C4" w:rsidRPr="00CF77C4" w:rsidRDefault="00CF77C4" w:rsidP="00BC1F74">
            <w:pPr>
              <w:suppressAutoHyphens w:val="0"/>
              <w:spacing w:line="252" w:lineRule="auto"/>
              <w:ind w:right="141"/>
              <w:jc w:val="both"/>
              <w:rPr>
                <w:rFonts w:eastAsia="Arial"/>
                <w:sz w:val="22"/>
                <w:szCs w:val="22"/>
                <w:lang w:val="ru"/>
              </w:rPr>
            </w:pPr>
            <w:r w:rsidRPr="00CF77C4">
              <w:rPr>
                <w:rFonts w:eastAsia="Arial"/>
                <w:sz w:val="22"/>
                <w:szCs w:val="22"/>
                <w:lang w:val="ru"/>
              </w:rPr>
              <w:t>До 2 рабочих дней; выполнение - по согласованному плану</w:t>
            </w:r>
          </w:p>
        </w:tc>
      </w:tr>
    </w:tbl>
    <w:p w14:paraId="24055373" w14:textId="77777777" w:rsidR="00CF77C4" w:rsidRPr="00CF77C4" w:rsidRDefault="00CF77C4" w:rsidP="00BC1F74">
      <w:pPr>
        <w:keepLines/>
        <w:suppressAutoHyphens w:val="0"/>
        <w:spacing w:after="100" w:line="269" w:lineRule="auto"/>
        <w:ind w:right="141"/>
        <w:jc w:val="both"/>
        <w:rPr>
          <w:rFonts w:eastAsia="Arial"/>
          <w:b/>
          <w:bCs/>
          <w:sz w:val="22"/>
          <w:szCs w:val="22"/>
          <w:lang w:val="ru"/>
        </w:rPr>
      </w:pPr>
    </w:p>
    <w:p w14:paraId="7B5F2AB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5.3. </w:t>
      </w:r>
      <w:r w:rsidRPr="00CF77C4">
        <w:rPr>
          <w:rFonts w:eastAsia="Arial"/>
          <w:sz w:val="22"/>
          <w:szCs w:val="22"/>
          <w:lang w:val="ru"/>
        </w:rPr>
        <w:t>Срок реакции означает подтверждение регистрации обращения и начало диагностики. Он не является гарантированным сроком полного устранения неисправности.</w:t>
      </w:r>
    </w:p>
    <w:p w14:paraId="0CF649F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5.4. </w:t>
      </w:r>
      <w:r w:rsidRPr="00CF77C4">
        <w:rPr>
          <w:rFonts w:eastAsia="Arial"/>
          <w:sz w:val="22"/>
          <w:szCs w:val="22"/>
          <w:lang w:val="ru"/>
        </w:rPr>
        <w:t>Срок устранения определяется после диагностики с учетом причины, сложности, остатка часов, доступности резервной копии, необходимости согласований и действий третьих лиц. По критическому инциденту Исполнитель принимает разумные меры для восстановления работоспособности или реализации временного решения.</w:t>
      </w:r>
    </w:p>
    <w:p w14:paraId="5F80EF22"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5.4.1. </w:t>
      </w:r>
      <w:r w:rsidRPr="00CF77C4">
        <w:rPr>
          <w:rFonts w:eastAsia="Arial"/>
          <w:sz w:val="22"/>
          <w:szCs w:val="22"/>
          <w:lang w:val="ru"/>
        </w:rPr>
        <w:t xml:space="preserve">Недоступность вследствие нехватки памяти, исчерпания дискового пространства, отказа сервера, сети, DNS или </w:t>
      </w:r>
      <w:proofErr w:type="spellStart"/>
      <w:r w:rsidRPr="00CF77C4">
        <w:rPr>
          <w:rFonts w:eastAsia="Arial"/>
          <w:sz w:val="22"/>
          <w:szCs w:val="22"/>
          <w:lang w:val="ru"/>
        </w:rPr>
        <w:t>DDoS</w:t>
      </w:r>
      <w:proofErr w:type="spellEnd"/>
      <w:r w:rsidRPr="00CF77C4">
        <w:rPr>
          <w:rFonts w:eastAsia="Arial"/>
          <w:sz w:val="22"/>
          <w:szCs w:val="22"/>
          <w:lang w:val="ru"/>
        </w:rPr>
        <w:t>-атаки классифицируется по влиянию на Сайт, но устраняется Заказчиком в части инфраструктурной причины. Исполнитель выполняет доступную диагностику уровня Сайта, уведомляет Заказчика и передает рекомендации. Нарушение верстки и неисправность программного кода или настроек Сайта устраняются Исполнителем в пределах пакета.</w:t>
      </w:r>
    </w:p>
    <w:p w14:paraId="7062DA18"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5.5. </w:t>
      </w:r>
      <w:r w:rsidRPr="00CF77C4">
        <w:rPr>
          <w:rFonts w:eastAsia="Arial"/>
          <w:sz w:val="22"/>
          <w:szCs w:val="22"/>
          <w:lang w:val="ru"/>
        </w:rPr>
        <w:t>Если событие выявлено автоматическим мониторингом, срок реакции исчисляется с момента подтверждения Исполнителем факта инцидента. Исполнитель уведомляет Заказчика по согласованному каналу.</w:t>
      </w:r>
    </w:p>
    <w:p w14:paraId="1B55B66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5.6. </w:t>
      </w:r>
      <w:r w:rsidRPr="00CF77C4">
        <w:rPr>
          <w:rFonts w:eastAsia="Arial"/>
          <w:sz w:val="22"/>
          <w:szCs w:val="22"/>
          <w:lang w:val="ru"/>
        </w:rPr>
        <w:t>На время восстановления отдельного раздела (сервиса) Сайта Исполнитель при наличии технической возможности и доступности инфраструктуры выполняет переадресацию на страницу с сообщением: «Раздел (сервис) временно недоступен, повторите попытку позже» либо размещает эквивалентное уведомление.</w:t>
      </w:r>
    </w:p>
    <w:p w14:paraId="4242F4E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5.7. </w:t>
      </w:r>
      <w:r w:rsidRPr="00CF77C4">
        <w:rPr>
          <w:rFonts w:eastAsia="Arial"/>
          <w:sz w:val="22"/>
          <w:szCs w:val="22"/>
          <w:lang w:val="ru"/>
        </w:rPr>
        <w:t>Сроки приостанавливаются на период отсутствия необходимых доступов, ожидания информации или согласования от Заказчика, ожидания действий провайдера или иного третьего лица, а также при обстоятельствах, находящихся вне разумного контроля Исполнителя.</w:t>
      </w:r>
    </w:p>
    <w:p w14:paraId="1DBAA601"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lastRenderedPageBreak/>
        <w:t xml:space="preserve">5.8. </w:t>
      </w:r>
      <w:r w:rsidRPr="00CF77C4">
        <w:rPr>
          <w:rFonts w:eastAsia="Arial"/>
          <w:sz w:val="22"/>
          <w:szCs w:val="22"/>
          <w:lang w:val="ru"/>
        </w:rPr>
        <w:t>После исчерпания месячного лимита соответствующей роли Исполнитель уведомляет Заказчика и направляет оценку дополнительного объема. Дальнейшие работы, включая аварийные, выполняются только после отдельного письменного оформления в порядке пункта 1.8 либо переносятся на следующий отчетный месяц. До такого оформления Исполнитель не несет ответственность за увеличение срока устранения по этой причине.</w:t>
      </w:r>
    </w:p>
    <w:p w14:paraId="1C7F248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5.9. </w:t>
      </w:r>
      <w:r w:rsidRPr="00CF77C4">
        <w:rPr>
          <w:rFonts w:eastAsia="Arial"/>
          <w:sz w:val="22"/>
          <w:szCs w:val="22"/>
          <w:lang w:val="ru"/>
        </w:rPr>
        <w:t>По завершении работ по критическому инциденту Исполнитель в течение 3 рабочих дней направляет краткую информацию о подтвержденной причине, выполненных действиях и рекомендациях по предотвращению повторения. Подготовка такого сообщения учитывается в часах соответствующих специалистов.</w:t>
      </w:r>
    </w:p>
    <w:p w14:paraId="54A9BA77"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6. Информационная безопасность и персональные данные</w:t>
      </w:r>
    </w:p>
    <w:p w14:paraId="0E635C7F"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6.1. </w:t>
      </w:r>
      <w:r w:rsidRPr="00A01970">
        <w:rPr>
          <w:rFonts w:eastAsia="Arial"/>
          <w:sz w:val="22"/>
          <w:szCs w:val="22"/>
          <w:lang w:val="ru"/>
        </w:rPr>
        <w:t>Исполнитель соблюдает требования законодательства Российской Федерации, применимые к фактически выполняемым работам, включая Федеральный закон от 27.07.2006 № 149-ФЗ «Об информации, информационных технологиях и о защите информации», Федеральный закон от 27.07.2006 № 152-ФЗ «О персональных данных» и Постановление Правительства РФ от 01.11.2012 № 1119 - в части</w:t>
      </w:r>
      <w:r w:rsidRPr="00CF77C4">
        <w:rPr>
          <w:rFonts w:eastAsia="Arial"/>
          <w:sz w:val="22"/>
          <w:szCs w:val="22"/>
          <w:lang w:val="ru"/>
        </w:rPr>
        <w:t xml:space="preserve">, применимой к фактической архитектуре и обработке данных. Исполнитель принимает разумные организационные и технические меры в пределах компонентов Сайта и доступов, переданных ему Заказчиком, но не предоставляет абсолютную гарантию отсутствия несанкционированного доступа или </w:t>
      </w:r>
      <w:proofErr w:type="spellStart"/>
      <w:r w:rsidRPr="00CF77C4">
        <w:rPr>
          <w:rFonts w:eastAsia="Arial"/>
          <w:sz w:val="22"/>
          <w:szCs w:val="22"/>
          <w:lang w:val="ru"/>
        </w:rPr>
        <w:t>кибератак</w:t>
      </w:r>
      <w:proofErr w:type="spellEnd"/>
      <w:r w:rsidRPr="00CF77C4">
        <w:rPr>
          <w:rFonts w:eastAsia="Arial"/>
          <w:sz w:val="22"/>
          <w:szCs w:val="22"/>
          <w:lang w:val="ru"/>
        </w:rPr>
        <w:t>.</w:t>
      </w:r>
    </w:p>
    <w:p w14:paraId="14E031E1"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6.2. </w:t>
      </w:r>
      <w:r w:rsidRPr="00CF77C4">
        <w:rPr>
          <w:rFonts w:eastAsia="Arial"/>
          <w:sz w:val="22"/>
          <w:szCs w:val="22"/>
          <w:lang w:val="ru"/>
        </w:rPr>
        <w:t>Заказчик определяет состав размещаемой информации, уровни доступа пользователей, правовые основания и цели обработки персональных данных и выступает оператором персональных данных. Если Исполнитель получает доступ к персональным данным, условия, перечень действий, требования к защите и поручение на обработку должны быть отдельно и однозначно закреплены в договоре или приложении к нему.</w:t>
      </w:r>
    </w:p>
    <w:p w14:paraId="77E651F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6.3. </w:t>
      </w:r>
      <w:r w:rsidRPr="00CF77C4">
        <w:rPr>
          <w:rFonts w:eastAsia="Arial"/>
          <w:sz w:val="22"/>
          <w:szCs w:val="22"/>
          <w:lang w:val="ru"/>
        </w:rPr>
        <w:t>Исполнитель не раскрывает третьим лицам полученную при оказании услуг конфиденциальную информацию, кроме работников Исполнителя, которым она необходима для выполнения договора и на которых возложены обязательства конфиденциальности, а также случаев, прямо предусмотренных законом.</w:t>
      </w:r>
    </w:p>
    <w:p w14:paraId="59E43B2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6.4. </w:t>
      </w:r>
      <w:r w:rsidRPr="00CF77C4">
        <w:rPr>
          <w:rFonts w:eastAsia="Arial"/>
          <w:sz w:val="22"/>
          <w:szCs w:val="22"/>
          <w:lang w:val="ru"/>
        </w:rPr>
        <w:t>Сайт и передаваемые Исполнителю материалы не должны содержать сведения, составляющие государственную тайну. При наличии таких сведений требования и работы определяются отдельным заданием и не входят в настоящий пакет.</w:t>
      </w:r>
    </w:p>
    <w:p w14:paraId="23BE959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6.5. </w:t>
      </w:r>
      <w:r w:rsidRPr="00CF77C4">
        <w:rPr>
          <w:rFonts w:eastAsia="Arial"/>
          <w:sz w:val="22"/>
          <w:szCs w:val="22"/>
          <w:lang w:val="ru"/>
        </w:rPr>
        <w:t>Работы с учетными записями, правами доступа и настройками парольной политики выполняются только в пределах административных возможностей Сайта, по зарегистрированным обращениям и при наличии необходимых прав доступа. За актуальность списка пользователей и своевременное направление заявок на блокировку отвечает Заказчик.</w:t>
      </w:r>
    </w:p>
    <w:p w14:paraId="617DD22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6.6. </w:t>
      </w:r>
      <w:r w:rsidRPr="00CF77C4">
        <w:rPr>
          <w:rFonts w:eastAsia="Arial"/>
          <w:sz w:val="22"/>
          <w:szCs w:val="22"/>
          <w:lang w:val="ru"/>
        </w:rPr>
        <w:t xml:space="preserve">В рамках пакета могут выполняться первичная диагностика инцидента на уровне Сайта, установка совместимых обновлений, устранение подтвержденной уязвимости в обслуживаемом коде и восстановление из доступной резервной копии. Расследование компрометации, цифровая криминалистика, лечение сервера от вредоносного ПО, </w:t>
      </w:r>
      <w:proofErr w:type="spellStart"/>
      <w:r w:rsidRPr="00CF77C4">
        <w:rPr>
          <w:rFonts w:eastAsia="Arial"/>
          <w:sz w:val="22"/>
          <w:szCs w:val="22"/>
          <w:lang w:val="ru"/>
        </w:rPr>
        <w:t>DDoS</w:t>
      </w:r>
      <w:proofErr w:type="spellEnd"/>
      <w:r w:rsidRPr="00CF77C4">
        <w:rPr>
          <w:rFonts w:eastAsia="Arial"/>
          <w:sz w:val="22"/>
          <w:szCs w:val="22"/>
          <w:lang w:val="ru"/>
        </w:rPr>
        <w:t>-защита и восстановление инфраструктуры являются отдельными работами.</w:t>
      </w:r>
    </w:p>
    <w:p w14:paraId="32F48F51"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7. Программное обеспечение, команда Исполнителя и интеллектуальные права</w:t>
      </w:r>
    </w:p>
    <w:p w14:paraId="6B2AEC24"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7.1. </w:t>
      </w:r>
      <w:r w:rsidRPr="00CF77C4">
        <w:rPr>
          <w:rFonts w:eastAsia="Arial"/>
          <w:sz w:val="22"/>
          <w:szCs w:val="22"/>
          <w:lang w:val="ru"/>
        </w:rPr>
        <w:t>Использование программного обеспечения третьих лиц осуществляется на условиях его стандартных лицензий. Заказчик обеспечивает наличие и оплату необходимых лицензий, если иное прямо не включено в цену договора.</w:t>
      </w:r>
    </w:p>
    <w:p w14:paraId="68B2197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7.2</w:t>
      </w:r>
      <w:r w:rsidRPr="00CF13E3">
        <w:rPr>
          <w:rFonts w:eastAsia="Arial"/>
          <w:b/>
          <w:bCs/>
          <w:sz w:val="22"/>
          <w:szCs w:val="22"/>
          <w:lang w:val="ru"/>
        </w:rPr>
        <w:t xml:space="preserve">. </w:t>
      </w:r>
      <w:r w:rsidRPr="00CF13E3">
        <w:rPr>
          <w:rFonts w:eastAsia="Arial"/>
          <w:sz w:val="22"/>
          <w:szCs w:val="22"/>
          <w:lang w:val="ru"/>
        </w:rPr>
        <w:t xml:space="preserve">Исключительные права на специально созданные и полностью оплаченные Заказчиком результаты разработки передаются Заказчику в объеме, установленном договором. Права на существовавшие до договора библиотеки, </w:t>
      </w:r>
      <w:proofErr w:type="spellStart"/>
      <w:r w:rsidRPr="00CF13E3">
        <w:rPr>
          <w:rFonts w:eastAsia="Arial"/>
          <w:sz w:val="22"/>
          <w:szCs w:val="22"/>
          <w:lang w:val="ru"/>
        </w:rPr>
        <w:t>фреймворки</w:t>
      </w:r>
      <w:proofErr w:type="spellEnd"/>
      <w:r w:rsidRPr="00CF13E3">
        <w:rPr>
          <w:rFonts w:eastAsia="Arial"/>
          <w:sz w:val="22"/>
          <w:szCs w:val="22"/>
          <w:lang w:val="ru"/>
        </w:rPr>
        <w:t>, инструменты, типовые компоненты, методы и наработки Исполнителя не передаются; Заказчику предоставляется право их использования в составе результата в объеме, необходимом для эксплуатации Сайта.</w:t>
      </w:r>
    </w:p>
    <w:p w14:paraId="1388A65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7.3. </w:t>
      </w:r>
      <w:r w:rsidRPr="00CF77C4">
        <w:rPr>
          <w:rFonts w:eastAsia="Arial"/>
          <w:sz w:val="22"/>
          <w:szCs w:val="22"/>
          <w:lang w:val="ru"/>
        </w:rPr>
        <w:t>Требование о раскрытии исходного кода не применяется к программному обеспечению и компонентам третьих лиц, распространяемым по стандартным лицензиям, если такая лицензия не предусматривает передачу исходного кода.</w:t>
      </w:r>
    </w:p>
    <w:p w14:paraId="7C62B1A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lastRenderedPageBreak/>
        <w:t xml:space="preserve">7.4. </w:t>
      </w:r>
      <w:r w:rsidRPr="00CF77C4">
        <w:rPr>
          <w:rFonts w:eastAsia="Arial"/>
          <w:sz w:val="22"/>
          <w:szCs w:val="22"/>
          <w:lang w:val="ru"/>
        </w:rPr>
        <w:t>Исполнитель вправе изменять состав своей команды и привлекать к оказанию услуг иных работников Исполнителя. До предоставления новому участнику команды доступа к Сайту Исполнитель представляет его Заказчику, сообщает его роль и контактные данные. Исполнитель обеспечивает соблюдение таким работником требований конфиденциальности и остается ответственным перед Заказчиком за выполняемые им работы.</w:t>
      </w:r>
    </w:p>
    <w:p w14:paraId="7145F6CF"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7.5. </w:t>
      </w:r>
      <w:r w:rsidRPr="00CF77C4">
        <w:rPr>
          <w:rFonts w:eastAsia="Arial"/>
          <w:sz w:val="22"/>
          <w:szCs w:val="22"/>
          <w:lang w:val="ru"/>
        </w:rPr>
        <w:t>Штатные обновления CMS и модулей устанавливаются при наличии действующей лицензии, резервной копии и подтвержденной совместимости. Крупные обновления, миграции, устранение несовместимости сторонних модулей и переработка устаревшего кода выполняются по отдельной оценке.</w:t>
      </w:r>
    </w:p>
    <w:p w14:paraId="241A4462"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7.6. </w:t>
      </w:r>
      <w:r w:rsidRPr="00CF77C4">
        <w:rPr>
          <w:rFonts w:eastAsia="Arial"/>
          <w:sz w:val="22"/>
          <w:szCs w:val="22"/>
          <w:lang w:val="ru"/>
        </w:rPr>
        <w:t>При выполнении работ Исполнитель соблюдает известные ему условия лицензий и доступные инструкции производителей. Исполнитель не отвечает за утрату гарантий или прав использования, вызванную отсутствием у Заказчика лицензии, документации, сведений об ограничениях либо действиями Заказчика или третьих лиц.</w:t>
      </w:r>
    </w:p>
    <w:p w14:paraId="1EBE2DB5"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7.7. </w:t>
      </w:r>
      <w:proofErr w:type="spellStart"/>
      <w:r w:rsidRPr="00CF77C4">
        <w:rPr>
          <w:rFonts w:eastAsia="Arial"/>
          <w:sz w:val="22"/>
          <w:szCs w:val="22"/>
          <w:lang w:val="ru"/>
        </w:rPr>
        <w:t>GitLab</w:t>
      </w:r>
      <w:proofErr w:type="spellEnd"/>
      <w:r w:rsidRPr="00CF77C4">
        <w:rPr>
          <w:rFonts w:eastAsia="Arial"/>
          <w:sz w:val="22"/>
          <w:szCs w:val="22"/>
          <w:lang w:val="ru"/>
        </w:rPr>
        <w:t xml:space="preserve"> Заказчика используется как основное место хранения и ведения исходного кода Сайта. В начале работ Заказчик предоставляет проект и необходимые права доступа, а Исполнитель проверяет наличие в </w:t>
      </w:r>
      <w:proofErr w:type="spellStart"/>
      <w:r w:rsidRPr="00CF77C4">
        <w:rPr>
          <w:rFonts w:eastAsia="Arial"/>
          <w:sz w:val="22"/>
          <w:szCs w:val="22"/>
          <w:lang w:val="ru"/>
        </w:rPr>
        <w:t>репозитории</w:t>
      </w:r>
      <w:proofErr w:type="spellEnd"/>
      <w:r w:rsidRPr="00CF77C4">
        <w:rPr>
          <w:rFonts w:eastAsia="Arial"/>
          <w:sz w:val="22"/>
          <w:szCs w:val="22"/>
          <w:lang w:val="ru"/>
        </w:rPr>
        <w:t xml:space="preserve"> версии кода, соответствующей </w:t>
      </w:r>
      <w:proofErr w:type="spellStart"/>
      <w:r w:rsidRPr="00CF77C4">
        <w:rPr>
          <w:rFonts w:eastAsia="Arial"/>
          <w:sz w:val="22"/>
          <w:szCs w:val="22"/>
          <w:lang w:val="ru"/>
        </w:rPr>
        <w:t>production</w:t>
      </w:r>
      <w:proofErr w:type="spellEnd"/>
      <w:r w:rsidRPr="00CF77C4">
        <w:rPr>
          <w:rFonts w:eastAsia="Arial"/>
          <w:sz w:val="22"/>
          <w:szCs w:val="22"/>
          <w:lang w:val="ru"/>
        </w:rPr>
        <w:t xml:space="preserve">. Если актуальность или полнота </w:t>
      </w:r>
      <w:proofErr w:type="spellStart"/>
      <w:r w:rsidRPr="00CF77C4">
        <w:rPr>
          <w:rFonts w:eastAsia="Arial"/>
          <w:sz w:val="22"/>
          <w:szCs w:val="22"/>
          <w:lang w:val="ru"/>
        </w:rPr>
        <w:t>репозитория</w:t>
      </w:r>
      <w:proofErr w:type="spellEnd"/>
      <w:r w:rsidRPr="00CF77C4">
        <w:rPr>
          <w:rFonts w:eastAsia="Arial"/>
          <w:sz w:val="22"/>
          <w:szCs w:val="22"/>
          <w:lang w:val="ru"/>
        </w:rPr>
        <w:t xml:space="preserve"> не подтверждается, Исполнитель фиксирует расхождения и до начала доработок согласует с Заказчиком исходную версию кода. Приведение существующего </w:t>
      </w:r>
      <w:proofErr w:type="spellStart"/>
      <w:r w:rsidRPr="00CF77C4">
        <w:rPr>
          <w:rFonts w:eastAsia="Arial"/>
          <w:sz w:val="22"/>
          <w:szCs w:val="22"/>
          <w:lang w:val="ru"/>
        </w:rPr>
        <w:t>репозитория</w:t>
      </w:r>
      <w:proofErr w:type="spellEnd"/>
      <w:r w:rsidRPr="00CF77C4">
        <w:rPr>
          <w:rFonts w:eastAsia="Arial"/>
          <w:sz w:val="22"/>
          <w:szCs w:val="22"/>
          <w:lang w:val="ru"/>
        </w:rPr>
        <w:t xml:space="preserve"> в актуальное состояние учитывается в часах разработки, а при значительном объеме предварительно оценивается отдельно. После согласования исходной версии все изменения Исполнителя выполняются и фиксируются через </w:t>
      </w:r>
      <w:proofErr w:type="spellStart"/>
      <w:r w:rsidRPr="00CF77C4">
        <w:rPr>
          <w:rFonts w:eastAsia="Arial"/>
          <w:sz w:val="22"/>
          <w:szCs w:val="22"/>
          <w:lang w:val="ru"/>
        </w:rPr>
        <w:t>Git</w:t>
      </w:r>
      <w:proofErr w:type="spellEnd"/>
      <w:r w:rsidRPr="00CF77C4">
        <w:rPr>
          <w:rFonts w:eastAsia="Arial"/>
          <w:sz w:val="22"/>
          <w:szCs w:val="22"/>
          <w:lang w:val="ru"/>
        </w:rPr>
        <w:t>.</w:t>
      </w:r>
    </w:p>
    <w:p w14:paraId="00EC44E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7.8. </w:t>
      </w:r>
      <w:r w:rsidRPr="00CF77C4">
        <w:rPr>
          <w:rFonts w:eastAsia="Arial"/>
          <w:sz w:val="22"/>
          <w:szCs w:val="22"/>
          <w:lang w:val="ru"/>
        </w:rPr>
        <w:t xml:space="preserve">До начала изменений Исполнитель предлагает и согласует с Заказчиком упрощенную модель ветвления и публикации. Для каждой задачи создается отдельная ветка, наименование которой содержит номер соответствующей задачи во внутренней системе учета Исполнителя или согласованном </w:t>
      </w:r>
      <w:proofErr w:type="spellStart"/>
      <w:r w:rsidRPr="00CF77C4">
        <w:rPr>
          <w:rFonts w:eastAsia="Arial"/>
          <w:sz w:val="22"/>
          <w:szCs w:val="22"/>
          <w:lang w:val="ru"/>
        </w:rPr>
        <w:t>таск-трекере</w:t>
      </w:r>
      <w:proofErr w:type="spellEnd"/>
      <w:r w:rsidRPr="00CF77C4">
        <w:rPr>
          <w:rFonts w:eastAsia="Arial"/>
          <w:sz w:val="22"/>
          <w:szCs w:val="22"/>
          <w:lang w:val="ru"/>
        </w:rPr>
        <w:t xml:space="preserve">. Изменения фиксируются в </w:t>
      </w:r>
      <w:proofErr w:type="spellStart"/>
      <w:r w:rsidRPr="00CF77C4">
        <w:rPr>
          <w:rFonts w:eastAsia="Arial"/>
          <w:sz w:val="22"/>
          <w:szCs w:val="22"/>
          <w:lang w:val="ru"/>
        </w:rPr>
        <w:t>GitLab</w:t>
      </w:r>
      <w:proofErr w:type="spellEnd"/>
      <w:r w:rsidRPr="00CF77C4">
        <w:rPr>
          <w:rFonts w:eastAsia="Arial"/>
          <w:sz w:val="22"/>
          <w:szCs w:val="22"/>
          <w:lang w:val="ru"/>
        </w:rPr>
        <w:t xml:space="preserve">, проверяются на демонстрационном стенде либо иным согласованным способом и после приемки публикуются на </w:t>
      </w:r>
      <w:proofErr w:type="spellStart"/>
      <w:r w:rsidRPr="00CF77C4">
        <w:rPr>
          <w:rFonts w:eastAsia="Arial"/>
          <w:sz w:val="22"/>
          <w:szCs w:val="22"/>
          <w:lang w:val="ru"/>
        </w:rPr>
        <w:t>production</w:t>
      </w:r>
      <w:proofErr w:type="spellEnd"/>
      <w:r w:rsidRPr="00CF77C4">
        <w:rPr>
          <w:rFonts w:eastAsia="Arial"/>
          <w:sz w:val="22"/>
          <w:szCs w:val="22"/>
          <w:lang w:val="ru"/>
        </w:rPr>
        <w:t xml:space="preserve">. Для аварийных исправлений допускается отдельная ветка </w:t>
      </w:r>
      <w:proofErr w:type="spellStart"/>
      <w:r w:rsidRPr="00CF77C4">
        <w:rPr>
          <w:rFonts w:eastAsia="Arial"/>
          <w:sz w:val="22"/>
          <w:szCs w:val="22"/>
          <w:lang w:val="ru"/>
        </w:rPr>
        <w:t>hotfix</w:t>
      </w:r>
      <w:proofErr w:type="spellEnd"/>
      <w:r w:rsidRPr="00CF77C4">
        <w:rPr>
          <w:rFonts w:eastAsia="Arial"/>
          <w:sz w:val="22"/>
          <w:szCs w:val="22"/>
          <w:lang w:val="ru"/>
        </w:rPr>
        <w:t xml:space="preserve"> с последующим обязательным переносом изменений в основную ветку.</w:t>
      </w:r>
    </w:p>
    <w:p w14:paraId="031B5A90"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7.9. </w:t>
      </w:r>
      <w:r w:rsidRPr="00CF77C4">
        <w:rPr>
          <w:rFonts w:eastAsia="Arial"/>
          <w:sz w:val="22"/>
          <w:szCs w:val="22"/>
          <w:lang w:val="ru"/>
        </w:rPr>
        <w:t xml:space="preserve">Плановая публикация на </w:t>
      </w:r>
      <w:proofErr w:type="spellStart"/>
      <w:r w:rsidRPr="00CF77C4">
        <w:rPr>
          <w:rFonts w:eastAsia="Arial"/>
          <w:sz w:val="22"/>
          <w:szCs w:val="22"/>
          <w:lang w:val="ru"/>
        </w:rPr>
        <w:t>production</w:t>
      </w:r>
      <w:proofErr w:type="spellEnd"/>
      <w:r w:rsidRPr="00CF77C4">
        <w:rPr>
          <w:rFonts w:eastAsia="Arial"/>
          <w:sz w:val="22"/>
          <w:szCs w:val="22"/>
          <w:lang w:val="ru"/>
        </w:rPr>
        <w:t xml:space="preserve"> выполняется Исполнителем после подтверждения приемки уполномоченным представителем Заказчика. При критическом инциденте, требующем незамедлительного исправления, и отсутствии возможности оперативно получить ответ Заказчика Исполнитель вправе самостоятельно разместить минимально необходимый </w:t>
      </w:r>
      <w:proofErr w:type="spellStart"/>
      <w:r w:rsidRPr="00CF77C4">
        <w:rPr>
          <w:rFonts w:eastAsia="Arial"/>
          <w:sz w:val="22"/>
          <w:szCs w:val="22"/>
          <w:lang w:val="ru"/>
        </w:rPr>
        <w:t>hotfix</w:t>
      </w:r>
      <w:proofErr w:type="spellEnd"/>
      <w:r w:rsidRPr="00CF77C4">
        <w:rPr>
          <w:rFonts w:eastAsia="Arial"/>
          <w:sz w:val="22"/>
          <w:szCs w:val="22"/>
          <w:lang w:val="ru"/>
        </w:rPr>
        <w:t xml:space="preserve"> в пределах своей зоны ответственности, если промедление создает больший риск для работоспособности Сайта. Исполнитель уведомляет Заказчика о публикации при первой возможности и фиксирует выполненные действия и результат проверки в системе учета задач или рабочем чате. Действия, затрагивающие серверную конфигурацию, выполняются в порядке пункта 2.6.</w:t>
      </w:r>
    </w:p>
    <w:p w14:paraId="4B6DEC3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7.10. </w:t>
      </w:r>
      <w:r w:rsidRPr="00CF77C4">
        <w:rPr>
          <w:rFonts w:eastAsia="Arial"/>
          <w:sz w:val="22"/>
          <w:szCs w:val="22"/>
          <w:lang w:val="ru"/>
        </w:rPr>
        <w:t>Если публикация требует изменения ОС, PHP, веб-сервера, СУБД, сети, DNS или иных инфраструктурных компонентов, такие действия выполняются системным администратором Заказчика по рекомендациям Исполнителя, если Стороны отдельно не согласовали разовое выполнение Исполнителем в порядке пункта 2.6.</w:t>
      </w:r>
    </w:p>
    <w:p w14:paraId="530C4EF6"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8. Совместимость, производительность и индексация</w:t>
      </w:r>
    </w:p>
    <w:p w14:paraId="1A3E157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8.1. </w:t>
      </w:r>
      <w:r w:rsidRPr="00CF77C4">
        <w:rPr>
          <w:rFonts w:eastAsia="Arial"/>
          <w:sz w:val="22"/>
          <w:szCs w:val="22"/>
          <w:lang w:val="ru"/>
        </w:rPr>
        <w:t xml:space="preserve">Проверка отображения выполняется в двух последних стабильных версиях </w:t>
      </w:r>
      <w:proofErr w:type="spellStart"/>
      <w:r w:rsidRPr="00CF77C4">
        <w:rPr>
          <w:rFonts w:eastAsia="Arial"/>
          <w:sz w:val="22"/>
          <w:szCs w:val="22"/>
          <w:lang w:val="ru"/>
        </w:rPr>
        <w:t>Chrome</w:t>
      </w:r>
      <w:proofErr w:type="spellEnd"/>
      <w:r w:rsidRPr="00CF77C4">
        <w:rPr>
          <w:rFonts w:eastAsia="Arial"/>
          <w:sz w:val="22"/>
          <w:szCs w:val="22"/>
          <w:lang w:val="ru"/>
        </w:rPr>
        <w:t xml:space="preserve">, </w:t>
      </w:r>
      <w:proofErr w:type="spellStart"/>
      <w:r w:rsidRPr="00CF77C4">
        <w:rPr>
          <w:rFonts w:eastAsia="Arial"/>
          <w:sz w:val="22"/>
          <w:szCs w:val="22"/>
          <w:lang w:val="ru"/>
        </w:rPr>
        <w:t>Edge</w:t>
      </w:r>
      <w:proofErr w:type="spellEnd"/>
      <w:r w:rsidRPr="00CF77C4">
        <w:rPr>
          <w:rFonts w:eastAsia="Arial"/>
          <w:sz w:val="22"/>
          <w:szCs w:val="22"/>
          <w:lang w:val="ru"/>
        </w:rPr>
        <w:t xml:space="preserve">, </w:t>
      </w:r>
      <w:proofErr w:type="spellStart"/>
      <w:r w:rsidRPr="00CF77C4">
        <w:rPr>
          <w:rFonts w:eastAsia="Arial"/>
          <w:sz w:val="22"/>
          <w:szCs w:val="22"/>
          <w:lang w:val="ru"/>
        </w:rPr>
        <w:t>Firefox</w:t>
      </w:r>
      <w:proofErr w:type="spellEnd"/>
      <w:r w:rsidRPr="00CF77C4">
        <w:rPr>
          <w:rFonts w:eastAsia="Arial"/>
          <w:sz w:val="22"/>
          <w:szCs w:val="22"/>
          <w:lang w:val="ru"/>
        </w:rPr>
        <w:t xml:space="preserve">, </w:t>
      </w:r>
      <w:proofErr w:type="spellStart"/>
      <w:r w:rsidRPr="00CF77C4">
        <w:rPr>
          <w:rFonts w:eastAsia="Arial"/>
          <w:sz w:val="22"/>
          <w:szCs w:val="22"/>
          <w:lang w:val="ru"/>
        </w:rPr>
        <w:t>Safari</w:t>
      </w:r>
      <w:proofErr w:type="spellEnd"/>
      <w:r w:rsidRPr="00CF77C4">
        <w:rPr>
          <w:rFonts w:eastAsia="Arial"/>
          <w:sz w:val="22"/>
          <w:szCs w:val="22"/>
          <w:lang w:val="ru"/>
        </w:rPr>
        <w:t xml:space="preserve"> и Яндекс Браузера, доступных для поддерживаемых производителями операционных систем. Поддержка </w:t>
      </w:r>
      <w:proofErr w:type="spellStart"/>
      <w:r w:rsidRPr="00CF77C4">
        <w:rPr>
          <w:rFonts w:eastAsia="Arial"/>
          <w:sz w:val="22"/>
          <w:szCs w:val="22"/>
          <w:lang w:val="ru"/>
        </w:rPr>
        <w:t>Internet</w:t>
      </w:r>
      <w:proofErr w:type="spellEnd"/>
      <w:r w:rsidRPr="00CF77C4">
        <w:rPr>
          <w:rFonts w:eastAsia="Arial"/>
          <w:sz w:val="22"/>
          <w:szCs w:val="22"/>
          <w:lang w:val="ru"/>
        </w:rPr>
        <w:t xml:space="preserve"> </w:t>
      </w:r>
      <w:proofErr w:type="spellStart"/>
      <w:r w:rsidRPr="00CF77C4">
        <w:rPr>
          <w:rFonts w:eastAsia="Arial"/>
          <w:sz w:val="22"/>
          <w:szCs w:val="22"/>
          <w:lang w:val="ru"/>
        </w:rPr>
        <w:t>Explorer</w:t>
      </w:r>
      <w:proofErr w:type="spellEnd"/>
      <w:r w:rsidRPr="00CF77C4">
        <w:rPr>
          <w:rFonts w:eastAsia="Arial"/>
          <w:sz w:val="22"/>
          <w:szCs w:val="22"/>
          <w:lang w:val="ru"/>
        </w:rPr>
        <w:t xml:space="preserve"> и иных прекращенных либо неподдерживаемых браузеров не входит в объем услуг.</w:t>
      </w:r>
    </w:p>
    <w:p w14:paraId="5AC9ADB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8.2. </w:t>
      </w:r>
      <w:r w:rsidRPr="00CF77C4">
        <w:rPr>
          <w:rFonts w:eastAsia="Arial"/>
          <w:sz w:val="22"/>
          <w:szCs w:val="22"/>
          <w:lang w:val="ru"/>
        </w:rPr>
        <w:t xml:space="preserve">Взаимодействие с Яндекс Вебмастером и </w:t>
      </w:r>
      <w:proofErr w:type="spellStart"/>
      <w:r w:rsidRPr="00CF77C4">
        <w:rPr>
          <w:rFonts w:eastAsia="Arial"/>
          <w:sz w:val="22"/>
          <w:szCs w:val="22"/>
          <w:lang w:val="ru"/>
        </w:rPr>
        <w:t>Google</w:t>
      </w:r>
      <w:proofErr w:type="spellEnd"/>
      <w:r w:rsidRPr="00CF77C4">
        <w:rPr>
          <w:rFonts w:eastAsia="Arial"/>
          <w:sz w:val="22"/>
          <w:szCs w:val="22"/>
          <w:lang w:val="ru"/>
        </w:rPr>
        <w:t xml:space="preserve"> </w:t>
      </w:r>
      <w:proofErr w:type="spellStart"/>
      <w:r w:rsidRPr="00CF77C4">
        <w:rPr>
          <w:rFonts w:eastAsia="Arial"/>
          <w:sz w:val="22"/>
          <w:szCs w:val="22"/>
          <w:lang w:val="ru"/>
        </w:rPr>
        <w:t>Search</w:t>
      </w:r>
      <w:proofErr w:type="spellEnd"/>
      <w:r w:rsidRPr="00CF77C4">
        <w:rPr>
          <w:rFonts w:eastAsia="Arial"/>
          <w:sz w:val="22"/>
          <w:szCs w:val="22"/>
          <w:lang w:val="ru"/>
        </w:rPr>
        <w:t xml:space="preserve"> </w:t>
      </w:r>
      <w:proofErr w:type="spellStart"/>
      <w:r w:rsidRPr="00CF77C4">
        <w:rPr>
          <w:rFonts w:eastAsia="Arial"/>
          <w:sz w:val="22"/>
          <w:szCs w:val="22"/>
          <w:lang w:val="ru"/>
        </w:rPr>
        <w:t>Console</w:t>
      </w:r>
      <w:proofErr w:type="spellEnd"/>
      <w:r w:rsidRPr="00CF77C4">
        <w:rPr>
          <w:rFonts w:eastAsia="Arial"/>
          <w:sz w:val="22"/>
          <w:szCs w:val="22"/>
          <w:lang w:val="ru"/>
        </w:rPr>
        <w:t xml:space="preserve"> включает мониторинг доступных технических ошибок и подготовку рекомендаций при наличии предоставленных Заказчиком доступов. Исполнитель не гарантирует индексацию, сроки обхода, позиции и иные решения поисковых систем.</w:t>
      </w:r>
    </w:p>
    <w:p w14:paraId="06198C77"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8.3. </w:t>
      </w:r>
      <w:r w:rsidRPr="00CF77C4">
        <w:rPr>
          <w:rFonts w:eastAsia="Arial"/>
          <w:sz w:val="22"/>
          <w:szCs w:val="22"/>
          <w:lang w:val="ru"/>
        </w:rPr>
        <w:t>По обращению Заказчика в пределах доступных часов соответствующих специалистов могут выполняться подготовка, редактура, размещение и согласование текстов, фото, видео и иного контента. Заказчик предоставляет необходимые исходные материалы и подтверждает итоговую редакцию перед публикацией.</w:t>
      </w:r>
    </w:p>
    <w:p w14:paraId="1D2E5BF1"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lastRenderedPageBreak/>
        <w:t>9. Работы, не входящие в ежемесячный пакет</w:t>
      </w:r>
    </w:p>
    <w:p w14:paraId="1689F48F"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9.1. </w:t>
      </w:r>
      <w:r w:rsidRPr="00CF77C4">
        <w:rPr>
          <w:rFonts w:eastAsia="Arial"/>
          <w:sz w:val="22"/>
          <w:szCs w:val="22"/>
          <w:lang w:val="ru"/>
        </w:rPr>
        <w:t>Если Стороны письменно не согласовали иное, в пакет не входят:</w:t>
      </w:r>
    </w:p>
    <w:p w14:paraId="4577DAC8"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 xml:space="preserve">разработка новых крупных разделов, сервисов и нестандартных интеграций; </w:t>
      </w:r>
      <w:proofErr w:type="spellStart"/>
      <w:r w:rsidRPr="00CF77C4">
        <w:rPr>
          <w:rFonts w:eastAsia="Arial"/>
          <w:sz w:val="22"/>
          <w:szCs w:val="22"/>
          <w:lang w:val="ru"/>
        </w:rPr>
        <w:t>редизайн</w:t>
      </w:r>
      <w:proofErr w:type="spellEnd"/>
      <w:r w:rsidRPr="00CF77C4">
        <w:rPr>
          <w:rFonts w:eastAsia="Arial"/>
          <w:sz w:val="22"/>
          <w:szCs w:val="22"/>
          <w:lang w:val="ru"/>
        </w:rPr>
        <w:t xml:space="preserve"> и существенная переработка архитектуры;</w:t>
      </w:r>
    </w:p>
    <w:p w14:paraId="2210F36A"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 xml:space="preserve">миграция Сайта, перенос </w:t>
      </w:r>
      <w:proofErr w:type="spellStart"/>
      <w:r w:rsidRPr="00CF77C4">
        <w:rPr>
          <w:rFonts w:eastAsia="Arial"/>
          <w:sz w:val="22"/>
          <w:szCs w:val="22"/>
          <w:lang w:val="ru"/>
        </w:rPr>
        <w:t>production</w:t>
      </w:r>
      <w:proofErr w:type="spellEnd"/>
      <w:r w:rsidRPr="00CF77C4">
        <w:rPr>
          <w:rFonts w:eastAsia="Arial"/>
          <w:sz w:val="22"/>
          <w:szCs w:val="22"/>
          <w:lang w:val="ru"/>
        </w:rPr>
        <w:t xml:space="preserve"> на другую инфраструктуру, </w:t>
      </w:r>
      <w:proofErr w:type="spellStart"/>
      <w:r w:rsidRPr="00CF77C4">
        <w:rPr>
          <w:rFonts w:eastAsia="Arial"/>
          <w:sz w:val="22"/>
          <w:szCs w:val="22"/>
          <w:lang w:val="ru"/>
        </w:rPr>
        <w:t>DevOps</w:t>
      </w:r>
      <w:proofErr w:type="spellEnd"/>
      <w:r w:rsidRPr="00CF77C4">
        <w:rPr>
          <w:rFonts w:eastAsia="Arial"/>
          <w:sz w:val="22"/>
          <w:szCs w:val="22"/>
          <w:lang w:val="ru"/>
        </w:rPr>
        <w:t xml:space="preserve"> и системное администрирование VPS, ОС, PHP, веб-сервера, СУБД, сети и DNS;</w:t>
      </w:r>
    </w:p>
    <w:p w14:paraId="7F56EB4B"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 xml:space="preserve">непосредственное администрирование инфраструктуры хостинг-провайдера, настройка и эксплуатация инфраструктурных средств </w:t>
      </w:r>
      <w:proofErr w:type="spellStart"/>
      <w:r w:rsidRPr="00CF77C4">
        <w:rPr>
          <w:rFonts w:eastAsia="Arial"/>
          <w:sz w:val="22"/>
          <w:szCs w:val="22"/>
          <w:lang w:val="ru"/>
        </w:rPr>
        <w:t>DDoS</w:t>
      </w:r>
      <w:proofErr w:type="spellEnd"/>
      <w:r w:rsidRPr="00CF77C4">
        <w:rPr>
          <w:rFonts w:eastAsia="Arial"/>
          <w:sz w:val="22"/>
          <w:szCs w:val="22"/>
          <w:lang w:val="ru"/>
        </w:rPr>
        <w:t>-защиты, проведение аудита защищенности, тестирования на проникновение и расследования ИБ-инцидентов; при этом получение и анализ доступных уведомлений мониторинга, первичная диагностика на уровне Сайта и передача рекомендаций Заказчику входят в пакет;</w:t>
      </w:r>
    </w:p>
    <w:p w14:paraId="448D8884"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устранение последствий масштабной компрометации, вирусной атаки или спам-рассылки, если объем превышает небольшое исправление на уровне Сайта;</w:t>
      </w:r>
    </w:p>
    <w:p w14:paraId="04BB1BEE"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SEO-продвижение, гарантирование индексации, трафика или позиций;</w:t>
      </w:r>
    </w:p>
    <w:p w14:paraId="192B2320"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стоимость лицензий, домена, продуктивного хостинга, облачных и иных платных сервисов третьих лиц; дополнительные платные ресурсы для демонстрационного стенда при необходимости согласуются согласно пункту 4.6;</w:t>
      </w:r>
    </w:p>
    <w:p w14:paraId="26EF35CE"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гарантирование доступности или корректной работы внешних почтовых, государственных и иных сторонних сервисов;</w:t>
      </w:r>
    </w:p>
    <w:p w14:paraId="41EFD5A2" w14:textId="77777777" w:rsidR="00CF77C4" w:rsidRPr="00CF77C4" w:rsidRDefault="00CF77C4" w:rsidP="00BC1F74">
      <w:pPr>
        <w:numPr>
          <w:ilvl w:val="0"/>
          <w:numId w:val="5"/>
        </w:numPr>
        <w:suppressAutoHyphens w:val="0"/>
        <w:spacing w:after="60" w:line="269" w:lineRule="auto"/>
        <w:ind w:right="141"/>
        <w:jc w:val="both"/>
        <w:rPr>
          <w:rFonts w:eastAsia="Noto Sans Symbols"/>
          <w:sz w:val="22"/>
          <w:szCs w:val="22"/>
          <w:lang w:val="ru"/>
        </w:rPr>
      </w:pPr>
      <w:r w:rsidRPr="00CF77C4">
        <w:rPr>
          <w:rFonts w:eastAsia="Arial"/>
          <w:sz w:val="22"/>
          <w:szCs w:val="22"/>
          <w:lang w:val="ru"/>
        </w:rPr>
        <w:t>нагрузочное тестирование и полноценный аудит производительности или безопасности; подготовка рекомендаций по доступным данным при этом входит в пакет;</w:t>
      </w:r>
    </w:p>
    <w:p w14:paraId="28E391BA"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10. Отчетность, учет и приемка</w:t>
      </w:r>
    </w:p>
    <w:p w14:paraId="3D5A594C"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10.1. </w:t>
      </w:r>
      <w:r w:rsidRPr="00CF77C4">
        <w:rPr>
          <w:rFonts w:eastAsia="Arial"/>
          <w:sz w:val="22"/>
          <w:szCs w:val="22"/>
          <w:lang w:val="ru"/>
        </w:rPr>
        <w:t>Не позднее первых 10 рабочих дней месяца, следующего за отчетным, Исполнитель направляет на адрес postnikov.vv@47lokb.ru отчет в формате PDF.</w:t>
      </w:r>
    </w:p>
    <w:p w14:paraId="4E20927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10.2. </w:t>
      </w:r>
      <w:r w:rsidRPr="00CF77C4">
        <w:rPr>
          <w:rFonts w:eastAsia="Arial"/>
          <w:sz w:val="22"/>
          <w:szCs w:val="22"/>
          <w:lang w:val="ru"/>
        </w:rPr>
        <w:t>Отчет содержит перечень обращений и задач, фактические трудозатраты по ролям, выполненные действия, достигнутый результат, остаток часов, сведения о действиях на использованных окружениях и перечень задач, предложенных к переносу или отдельной оценке.</w:t>
      </w:r>
    </w:p>
    <w:p w14:paraId="529F177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10.3. </w:t>
      </w:r>
      <w:r w:rsidRPr="00CF77C4">
        <w:rPr>
          <w:rFonts w:eastAsia="Arial"/>
          <w:sz w:val="22"/>
          <w:szCs w:val="22"/>
          <w:lang w:val="ru"/>
        </w:rPr>
        <w:t>В период с 1-го по 3-й рабочий день месяца Стороны при необходимости проводят онлайн-встречу продолжительностью до 30 минут на платформе «Яндекс Телемост». Если платформа недоступна либо ее использование невозможно, Стороны оперативно согласуют иной канал связи.</w:t>
      </w:r>
    </w:p>
    <w:p w14:paraId="3C53702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10.4. </w:t>
      </w:r>
      <w:r w:rsidRPr="00CF77C4">
        <w:rPr>
          <w:rFonts w:eastAsia="Arial"/>
          <w:sz w:val="22"/>
          <w:szCs w:val="22"/>
          <w:lang w:val="ru"/>
        </w:rPr>
        <w:t xml:space="preserve">Исполнитель демонстрирует результат на демонстрационном стенде. Для небольших или </w:t>
      </w:r>
      <w:proofErr w:type="spellStart"/>
      <w:r w:rsidRPr="00CF77C4">
        <w:rPr>
          <w:rFonts w:eastAsia="Arial"/>
          <w:sz w:val="22"/>
          <w:szCs w:val="22"/>
          <w:lang w:val="ru"/>
        </w:rPr>
        <w:t>низкорисковых</w:t>
      </w:r>
      <w:proofErr w:type="spellEnd"/>
      <w:r w:rsidRPr="00CF77C4">
        <w:rPr>
          <w:rFonts w:eastAsia="Arial"/>
          <w:sz w:val="22"/>
          <w:szCs w:val="22"/>
          <w:lang w:val="ru"/>
        </w:rPr>
        <w:t xml:space="preserve"> изменений по согласованию Сторон допускается демонстрация посредством письменного сообщения, снимков экрана или видеозаписи в рабочем чате. Заказчик в течение 3 рабочих дней с даты уведомления о готовности направляет мотивированные замечания либо подтверждает приемку и разрешение на публикацию. Замечания должны содержать ссылку на зарегистрированную задачу или соответствующее сообщение и описание несоответствия. Если замечания в указанный срок не поступили, дальнейший срок публикации сдвигается на период ожидания приемки. Порядок подписания ежемесячного акта определяется договором.</w:t>
      </w:r>
    </w:p>
    <w:p w14:paraId="6802EFD8"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10.5. </w:t>
      </w:r>
      <w:r w:rsidRPr="00CF77C4">
        <w:rPr>
          <w:rFonts w:eastAsia="Arial"/>
          <w:sz w:val="22"/>
          <w:szCs w:val="22"/>
          <w:lang w:val="ru"/>
        </w:rPr>
        <w:t xml:space="preserve">Ежемесячная стоимость является абонентской и оплачивается за резервирование ресурсов и фактически оказанные действия. Отсутствие </w:t>
      </w:r>
      <w:proofErr w:type="spellStart"/>
      <w:r w:rsidRPr="00CF77C4">
        <w:rPr>
          <w:rFonts w:eastAsia="Arial"/>
          <w:sz w:val="22"/>
          <w:szCs w:val="22"/>
          <w:lang w:val="ru"/>
        </w:rPr>
        <w:t>деплоймента</w:t>
      </w:r>
      <w:proofErr w:type="spellEnd"/>
      <w:r w:rsidRPr="00CF77C4">
        <w:rPr>
          <w:rFonts w:eastAsia="Arial"/>
          <w:sz w:val="22"/>
          <w:szCs w:val="22"/>
          <w:lang w:val="ru"/>
        </w:rPr>
        <w:t xml:space="preserve"> или завершенного результата по отдельной задаче в отчетном месяце не является основанием для исключения фактически затраченного времени из отчета или отказа от оплаты.</w:t>
      </w:r>
    </w:p>
    <w:p w14:paraId="53B82395"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11. Гарантийные обязательства</w:t>
      </w:r>
    </w:p>
    <w:p w14:paraId="5A39FD78"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t xml:space="preserve">11.1. </w:t>
      </w:r>
      <w:r w:rsidRPr="00CF77C4">
        <w:rPr>
          <w:rFonts w:eastAsia="Arial"/>
          <w:sz w:val="22"/>
          <w:szCs w:val="22"/>
          <w:lang w:val="ru"/>
        </w:rPr>
        <w:t>Гарантийный срок на конкретную доработку программного кода или настройку, выполненную Исполнителем, составляет 3 месяца с даты приемки соответствующей работы или размещения результата на продуктивной среде - в зависимости от того, что произошло позднее.</w:t>
      </w:r>
    </w:p>
    <w:p w14:paraId="7DBDC579"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t xml:space="preserve">11.2. </w:t>
      </w:r>
      <w:r w:rsidRPr="00CF77C4">
        <w:rPr>
          <w:rFonts w:eastAsia="Arial"/>
          <w:sz w:val="22"/>
          <w:szCs w:val="22"/>
          <w:lang w:val="ru"/>
        </w:rPr>
        <w:t xml:space="preserve">Гарантия распространяется только на воспроизводимые дефекты, вызванные действиями Исполнителя, и на несоответствия требованиям, зафиксированным в </w:t>
      </w:r>
      <w:proofErr w:type="spellStart"/>
      <w:r w:rsidRPr="00CF77C4">
        <w:rPr>
          <w:rFonts w:eastAsia="Arial"/>
          <w:sz w:val="22"/>
          <w:szCs w:val="22"/>
          <w:lang w:val="ru"/>
        </w:rPr>
        <w:t>таск-трекере</w:t>
      </w:r>
      <w:proofErr w:type="spellEnd"/>
      <w:r w:rsidRPr="00CF77C4">
        <w:rPr>
          <w:rFonts w:eastAsia="Arial"/>
          <w:sz w:val="22"/>
          <w:szCs w:val="22"/>
          <w:lang w:val="ru"/>
        </w:rPr>
        <w:t xml:space="preserve"> до начала выполнения задачи.</w:t>
      </w:r>
    </w:p>
    <w:p w14:paraId="744DADD6"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t xml:space="preserve">11.3. </w:t>
      </w:r>
      <w:r w:rsidRPr="00CF77C4">
        <w:rPr>
          <w:rFonts w:eastAsia="Arial"/>
          <w:sz w:val="22"/>
          <w:szCs w:val="22"/>
          <w:lang w:val="ru"/>
        </w:rPr>
        <w:t>Устранение подтвержденного гарантийного дефекта выполняется без дополнительной оплаты и не уменьшает месячный пакет.</w:t>
      </w:r>
    </w:p>
    <w:p w14:paraId="6312E6BF"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lastRenderedPageBreak/>
        <w:t xml:space="preserve">11.4. </w:t>
      </w:r>
      <w:r w:rsidRPr="00CF77C4">
        <w:rPr>
          <w:rFonts w:eastAsia="Arial"/>
          <w:sz w:val="22"/>
          <w:szCs w:val="22"/>
          <w:lang w:val="ru"/>
        </w:rPr>
        <w:t xml:space="preserve">Гарантия не распространяется на существовавшие ранее дефекты, изменения Заказчика или третьих лиц, ошибки и изменения сторонних сервисов, прекращение лицензий, сбои инфраструктуры, </w:t>
      </w:r>
      <w:proofErr w:type="spellStart"/>
      <w:r w:rsidRPr="00CF77C4">
        <w:rPr>
          <w:rFonts w:eastAsia="Arial"/>
          <w:sz w:val="22"/>
          <w:szCs w:val="22"/>
          <w:lang w:val="ru"/>
        </w:rPr>
        <w:t>кибератаки</w:t>
      </w:r>
      <w:proofErr w:type="spellEnd"/>
      <w:r w:rsidRPr="00CF77C4">
        <w:rPr>
          <w:rFonts w:eastAsia="Arial"/>
          <w:sz w:val="22"/>
          <w:szCs w:val="22"/>
          <w:lang w:val="ru"/>
        </w:rPr>
        <w:t>, вредоносное ПО и изменение среды эксплуатации после приемки, если отсутствует доказанная причинная связь с работами Исполнителя.</w:t>
      </w:r>
    </w:p>
    <w:p w14:paraId="672B1EE7"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t xml:space="preserve">11.5. </w:t>
      </w:r>
      <w:r w:rsidRPr="00CF77C4">
        <w:rPr>
          <w:rFonts w:eastAsia="Arial"/>
          <w:sz w:val="22"/>
          <w:szCs w:val="22"/>
          <w:lang w:val="ru"/>
        </w:rPr>
        <w:t>Гарантия на настройки аппаратных и программных средств третьих лиц действует только в отношении параметров, непосредственно измененных Исполнителем и документированных в задаче, и не включает устранение дефектов самого стороннего продукта.</w:t>
      </w:r>
    </w:p>
    <w:p w14:paraId="7C4D64DF" w14:textId="77777777" w:rsidR="00CF77C4" w:rsidRPr="00CF77C4" w:rsidRDefault="00CF77C4" w:rsidP="00BC1F74">
      <w:pPr>
        <w:suppressAutoHyphens w:val="0"/>
        <w:ind w:right="141"/>
        <w:jc w:val="both"/>
        <w:rPr>
          <w:rFonts w:eastAsia="Arial"/>
          <w:sz w:val="22"/>
          <w:szCs w:val="22"/>
          <w:lang w:val="ru"/>
        </w:rPr>
      </w:pPr>
      <w:r w:rsidRPr="00CF77C4">
        <w:rPr>
          <w:rFonts w:eastAsia="Arial"/>
          <w:b/>
          <w:bCs/>
          <w:sz w:val="22"/>
          <w:szCs w:val="22"/>
          <w:lang w:val="ru"/>
        </w:rPr>
        <w:t xml:space="preserve">11.6. </w:t>
      </w:r>
      <w:r w:rsidRPr="00CF77C4">
        <w:rPr>
          <w:rFonts w:eastAsia="Arial"/>
          <w:sz w:val="22"/>
          <w:szCs w:val="22"/>
          <w:lang w:val="ru"/>
        </w:rPr>
        <w:t>Ошибки, вызванные унаследованным (</w:t>
      </w:r>
      <w:proofErr w:type="spellStart"/>
      <w:r w:rsidRPr="00CF77C4">
        <w:rPr>
          <w:rFonts w:eastAsia="Arial"/>
          <w:sz w:val="22"/>
          <w:szCs w:val="22"/>
          <w:lang w:val="ru"/>
        </w:rPr>
        <w:t>legacy</w:t>
      </w:r>
      <w:proofErr w:type="spellEnd"/>
      <w:r w:rsidRPr="00CF77C4">
        <w:rPr>
          <w:rFonts w:eastAsia="Arial"/>
          <w:sz w:val="22"/>
          <w:szCs w:val="22"/>
          <w:lang w:val="ru"/>
        </w:rPr>
        <w:t>) кодом, недокументированной архитектурой, накопленным техническим долгом, исходными несовместимостями либо скрытыми дефектами, которые не могли быть разумно выявлены при первичном ознакомлении с Сайтом, не считаются дефектами работ Исполнителя. Их диагностика и устранение являются работами по технической поддержке и учитываются в месячном пакете, если не доказано, что неисправность непосредственно вызвана изменением Исполнителя.</w:t>
      </w:r>
    </w:p>
    <w:p w14:paraId="4023C0DD" w14:textId="77777777" w:rsidR="00CF77C4" w:rsidRPr="00CF77C4" w:rsidRDefault="00CF77C4" w:rsidP="00BC1F74">
      <w:pPr>
        <w:keepLines/>
        <w:suppressAutoHyphens w:val="0"/>
        <w:spacing w:after="100" w:line="269" w:lineRule="auto"/>
        <w:ind w:right="141"/>
        <w:jc w:val="both"/>
        <w:rPr>
          <w:rFonts w:eastAsia="Arial"/>
          <w:sz w:val="22"/>
          <w:szCs w:val="22"/>
          <w:lang w:val="ru"/>
        </w:rPr>
      </w:pPr>
    </w:p>
    <w:p w14:paraId="36AAAFE2" w14:textId="77777777" w:rsidR="00CF77C4" w:rsidRPr="00CF77C4" w:rsidRDefault="00CF77C4" w:rsidP="00BC1F74">
      <w:pPr>
        <w:keepNext/>
        <w:keepLines/>
        <w:suppressAutoHyphens w:val="0"/>
        <w:spacing w:before="180" w:after="100" w:line="269" w:lineRule="auto"/>
        <w:ind w:right="141"/>
        <w:jc w:val="both"/>
        <w:outlineLvl w:val="1"/>
        <w:rPr>
          <w:rFonts w:eastAsia="Arial"/>
          <w:b/>
          <w:bCs/>
          <w:sz w:val="22"/>
          <w:szCs w:val="22"/>
        </w:rPr>
      </w:pPr>
      <w:r w:rsidRPr="00CF77C4">
        <w:rPr>
          <w:rFonts w:eastAsia="Arial"/>
          <w:b/>
          <w:bCs/>
          <w:sz w:val="22"/>
          <w:szCs w:val="22"/>
          <w:lang w:val="ru"/>
        </w:rPr>
        <w:t xml:space="preserve">12. Требования </w:t>
      </w:r>
      <w:r w:rsidRPr="00CF77C4">
        <w:rPr>
          <w:rFonts w:eastAsia="Arial"/>
          <w:b/>
          <w:bCs/>
          <w:sz w:val="22"/>
          <w:szCs w:val="22"/>
        </w:rPr>
        <w:t xml:space="preserve">к подрядчику </w:t>
      </w:r>
    </w:p>
    <w:p w14:paraId="4D2A4386"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12.1</w:t>
      </w:r>
      <w:r w:rsidRPr="00CF77C4">
        <w:rPr>
          <w:rFonts w:eastAsia="Arial"/>
          <w:sz w:val="22"/>
          <w:szCs w:val="22"/>
          <w:lang w:val="ru"/>
        </w:rPr>
        <w:t>. Срок деятельности компании - от 5 лет </w:t>
      </w:r>
    </w:p>
    <w:p w14:paraId="696D3E06" w14:textId="77777777" w:rsidR="00CF77C4" w:rsidRPr="00CF77C4" w:rsidRDefault="00CF77C4" w:rsidP="00BC1F74">
      <w:pPr>
        <w:keepLines/>
        <w:suppressAutoHyphens w:val="0"/>
        <w:spacing w:after="100" w:line="269" w:lineRule="auto"/>
        <w:ind w:right="141"/>
        <w:jc w:val="both"/>
        <w:rPr>
          <w:rFonts w:eastAsia="Arial"/>
          <w:sz w:val="22"/>
          <w:szCs w:val="22"/>
        </w:rPr>
      </w:pPr>
      <w:r w:rsidRPr="00CF77C4">
        <w:rPr>
          <w:rFonts w:eastAsia="Arial"/>
          <w:b/>
          <w:sz w:val="22"/>
          <w:szCs w:val="22"/>
          <w:lang w:val="ru"/>
        </w:rPr>
        <w:t>12.2</w:t>
      </w:r>
      <w:r w:rsidRPr="00CF77C4">
        <w:rPr>
          <w:rFonts w:eastAsia="Arial"/>
          <w:sz w:val="22"/>
          <w:szCs w:val="22"/>
          <w:lang w:val="ru"/>
        </w:rPr>
        <w:t xml:space="preserve">. Сертифицированный партнер </w:t>
      </w:r>
      <w:proofErr w:type="spellStart"/>
      <w:r w:rsidRPr="00CF77C4">
        <w:rPr>
          <w:rFonts w:eastAsia="Arial"/>
          <w:sz w:val="22"/>
          <w:szCs w:val="22"/>
          <w:lang w:val="ru"/>
        </w:rPr>
        <w:t>Битрикс</w:t>
      </w:r>
      <w:proofErr w:type="spellEnd"/>
      <w:r w:rsidRPr="00CF77C4">
        <w:rPr>
          <w:rFonts w:eastAsia="Arial"/>
          <w:sz w:val="22"/>
          <w:szCs w:val="22"/>
        </w:rPr>
        <w:t xml:space="preserve"> </w:t>
      </w:r>
    </w:p>
    <w:p w14:paraId="1EF15DEC" w14:textId="77777777" w:rsidR="00CF77C4" w:rsidRPr="00CF77C4" w:rsidRDefault="00CF77C4" w:rsidP="00BC1F74">
      <w:pPr>
        <w:keepLines/>
        <w:numPr>
          <w:ilvl w:val="0"/>
          <w:numId w:val="6"/>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Статус сертифицированного партнера </w:t>
      </w:r>
    </w:p>
    <w:p w14:paraId="2CACF63C" w14:textId="77777777" w:rsidR="00CF77C4" w:rsidRPr="00CF77C4" w:rsidRDefault="00CF77C4" w:rsidP="00BC1F74">
      <w:pPr>
        <w:keepLines/>
        <w:numPr>
          <w:ilvl w:val="0"/>
          <w:numId w:val="6"/>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Подтвержденная компетенция "Энтерпрайз" расширенного уровня</w:t>
      </w:r>
    </w:p>
    <w:p w14:paraId="026F2AED" w14:textId="77777777" w:rsidR="00CF77C4" w:rsidRPr="00CF77C4" w:rsidRDefault="00CF77C4" w:rsidP="00BC1F74">
      <w:pPr>
        <w:keepLines/>
        <w:numPr>
          <w:ilvl w:val="0"/>
          <w:numId w:val="6"/>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Подтвержденная компетенция "Системное администрирование и эксплуатация" </w:t>
      </w:r>
    </w:p>
    <w:p w14:paraId="7DCE7260" w14:textId="77777777" w:rsidR="00CF77C4" w:rsidRPr="00CF77C4" w:rsidRDefault="00CF77C4" w:rsidP="00BC1F74">
      <w:pPr>
        <w:keepLines/>
        <w:numPr>
          <w:ilvl w:val="0"/>
          <w:numId w:val="6"/>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Подтвержденная компетенция "Автоматизация PRO" </w:t>
      </w:r>
    </w:p>
    <w:p w14:paraId="7406DA7D"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rPr>
        <w:t>12.</w:t>
      </w:r>
      <w:r w:rsidRPr="00CF77C4">
        <w:rPr>
          <w:rFonts w:eastAsia="Arial"/>
          <w:b/>
          <w:sz w:val="22"/>
          <w:szCs w:val="22"/>
          <w:lang w:val="ru"/>
        </w:rPr>
        <w:t>3.</w:t>
      </w:r>
      <w:r w:rsidRPr="00CF77C4">
        <w:rPr>
          <w:rFonts w:eastAsia="Arial"/>
          <w:sz w:val="22"/>
          <w:szCs w:val="22"/>
          <w:lang w:val="ru"/>
        </w:rPr>
        <w:t xml:space="preserve"> Требования к квалификации персонала:</w:t>
      </w:r>
    </w:p>
    <w:p w14:paraId="45F8E9D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rPr>
        <w:t>12.3.1.</w:t>
      </w:r>
      <w:r w:rsidRPr="00CF77C4">
        <w:rPr>
          <w:rFonts w:eastAsia="Arial"/>
          <w:sz w:val="22"/>
          <w:szCs w:val="22"/>
        </w:rPr>
        <w:t xml:space="preserve"> </w:t>
      </w:r>
      <w:r w:rsidRPr="00CF77C4">
        <w:rPr>
          <w:rFonts w:eastAsia="Arial"/>
          <w:sz w:val="22"/>
          <w:szCs w:val="22"/>
          <w:lang w:val="ru"/>
        </w:rPr>
        <w:t>Руководитель проектов / Менеджер проектов - 1</w:t>
      </w:r>
    </w:p>
    <w:p w14:paraId="7930B83F"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sz w:val="22"/>
          <w:szCs w:val="22"/>
          <w:lang w:val="ru"/>
        </w:rPr>
        <w:t>Сертификаты:</w:t>
      </w:r>
    </w:p>
    <w:p w14:paraId="5D19377B" w14:textId="77777777" w:rsidR="00CF77C4" w:rsidRPr="00CF77C4" w:rsidRDefault="00CF77C4" w:rsidP="00BC1F74">
      <w:pPr>
        <w:keepLines/>
        <w:numPr>
          <w:ilvl w:val="0"/>
          <w:numId w:val="7"/>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Задачи и проекты</w:t>
      </w:r>
    </w:p>
    <w:p w14:paraId="2B72476C" w14:textId="77777777" w:rsidR="00CF77C4" w:rsidRPr="00CF77C4" w:rsidRDefault="00CF77C4" w:rsidP="00BC1F74">
      <w:pPr>
        <w:keepLines/>
        <w:numPr>
          <w:ilvl w:val="0"/>
          <w:numId w:val="7"/>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Автоматизация бизнес-процессов</w:t>
      </w:r>
    </w:p>
    <w:p w14:paraId="5A2AB6A0" w14:textId="77777777" w:rsidR="00CF77C4" w:rsidRPr="00CF77C4" w:rsidRDefault="00CF77C4" w:rsidP="00BC1F74">
      <w:pPr>
        <w:keepLines/>
        <w:numPr>
          <w:ilvl w:val="0"/>
          <w:numId w:val="7"/>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Автоматизация бизнес-процессов</w:t>
      </w:r>
    </w:p>
    <w:p w14:paraId="33AD0166" w14:textId="77777777" w:rsidR="00CF77C4" w:rsidRPr="00CF77C4" w:rsidRDefault="00CF77C4" w:rsidP="00BC1F74">
      <w:pPr>
        <w:keepLines/>
        <w:numPr>
          <w:ilvl w:val="0"/>
          <w:numId w:val="7"/>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Основные настройки системы</w:t>
      </w:r>
    </w:p>
    <w:p w14:paraId="0F1B87C4"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12.3.2.</w:t>
      </w:r>
      <w:r w:rsidRPr="00CF77C4">
        <w:rPr>
          <w:rFonts w:eastAsia="Arial"/>
          <w:sz w:val="22"/>
          <w:szCs w:val="22"/>
          <w:lang w:val="ru"/>
        </w:rPr>
        <w:t xml:space="preserve"> Ведущий разработчик / Ведущий инженер Битрикс24</w:t>
      </w:r>
    </w:p>
    <w:p w14:paraId="2E34184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sz w:val="22"/>
          <w:szCs w:val="22"/>
          <w:lang w:val="ru"/>
        </w:rPr>
        <w:t>Сертификаты:</w:t>
      </w:r>
    </w:p>
    <w:p w14:paraId="1F947732" w14:textId="77777777" w:rsidR="00CF77C4" w:rsidRPr="00CF77C4" w:rsidRDefault="00CF77C4" w:rsidP="00BC1F74">
      <w:pPr>
        <w:keepLines/>
        <w:numPr>
          <w:ilvl w:val="0"/>
          <w:numId w:val="8"/>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Автоматизация бизнес-процессов</w:t>
      </w:r>
    </w:p>
    <w:p w14:paraId="1DAD885E" w14:textId="77777777" w:rsidR="00CF77C4" w:rsidRPr="00CF77C4" w:rsidRDefault="00CF77C4" w:rsidP="00BC1F74">
      <w:pPr>
        <w:keepLines/>
        <w:numPr>
          <w:ilvl w:val="0"/>
          <w:numId w:val="8"/>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Автоматизация бизнес-процессов</w:t>
      </w:r>
    </w:p>
    <w:p w14:paraId="25553167" w14:textId="77777777" w:rsidR="00CF77C4" w:rsidRPr="00CF77C4" w:rsidRDefault="00CF77C4" w:rsidP="00BC1F74">
      <w:pPr>
        <w:keepLines/>
        <w:numPr>
          <w:ilvl w:val="0"/>
          <w:numId w:val="8"/>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Основные настройки системы</w:t>
      </w:r>
    </w:p>
    <w:p w14:paraId="5054F92F"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12.3.3.</w:t>
      </w:r>
      <w:r w:rsidRPr="00CF77C4">
        <w:rPr>
          <w:rFonts w:eastAsia="Arial"/>
          <w:sz w:val="22"/>
          <w:szCs w:val="22"/>
          <w:lang w:val="ru"/>
        </w:rPr>
        <w:t xml:space="preserve"> Разработчик / Инженер Битрикс24 - 1</w:t>
      </w:r>
    </w:p>
    <w:p w14:paraId="66E865D3"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sz w:val="22"/>
          <w:szCs w:val="22"/>
          <w:lang w:val="ru"/>
        </w:rPr>
        <w:t>Сертификаты:</w:t>
      </w:r>
    </w:p>
    <w:p w14:paraId="7C97431D" w14:textId="77777777" w:rsidR="00CF77C4" w:rsidRPr="00CF77C4" w:rsidRDefault="00CF77C4" w:rsidP="00BC1F74">
      <w:pPr>
        <w:keepLines/>
        <w:numPr>
          <w:ilvl w:val="0"/>
          <w:numId w:val="9"/>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Интеграция дизайна и настройка платформы</w:t>
      </w:r>
    </w:p>
    <w:p w14:paraId="51F6AC37" w14:textId="77777777" w:rsidR="00CF77C4" w:rsidRPr="00CF77C4" w:rsidRDefault="00CF77C4" w:rsidP="00BC1F74">
      <w:pPr>
        <w:keepLines/>
        <w:numPr>
          <w:ilvl w:val="0"/>
          <w:numId w:val="9"/>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 xml:space="preserve">Основные инструменты </w:t>
      </w:r>
      <w:proofErr w:type="spellStart"/>
      <w:r w:rsidRPr="00CF77C4">
        <w:rPr>
          <w:rFonts w:eastAsia="Arial"/>
          <w:sz w:val="22"/>
          <w:szCs w:val="22"/>
          <w:lang w:val="ru"/>
        </w:rPr>
        <w:t>кастомизации</w:t>
      </w:r>
      <w:proofErr w:type="spellEnd"/>
    </w:p>
    <w:p w14:paraId="7F399D68" w14:textId="77777777" w:rsidR="00CF77C4" w:rsidRPr="00CF77C4" w:rsidRDefault="00CF77C4" w:rsidP="00BC1F74">
      <w:pPr>
        <w:keepLines/>
        <w:numPr>
          <w:ilvl w:val="0"/>
          <w:numId w:val="9"/>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Автоматизация бизнес-процессов</w:t>
      </w:r>
    </w:p>
    <w:p w14:paraId="6058A068" w14:textId="77777777" w:rsidR="00CF77C4" w:rsidRPr="00CF77C4" w:rsidRDefault="00CF77C4" w:rsidP="00BC1F74">
      <w:pPr>
        <w:keepLines/>
        <w:numPr>
          <w:ilvl w:val="0"/>
          <w:numId w:val="9"/>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Внедрение Битрикс24: Основные настройки системы</w:t>
      </w:r>
    </w:p>
    <w:p w14:paraId="430E98E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12.3.4.</w:t>
      </w:r>
      <w:r w:rsidRPr="00CF77C4">
        <w:rPr>
          <w:rFonts w:eastAsia="Arial"/>
          <w:sz w:val="22"/>
          <w:szCs w:val="22"/>
          <w:lang w:val="ru"/>
        </w:rPr>
        <w:t xml:space="preserve"> Разработчик / </w:t>
      </w:r>
      <w:proofErr w:type="spellStart"/>
      <w:r w:rsidRPr="00CF77C4">
        <w:rPr>
          <w:rFonts w:eastAsia="Arial"/>
          <w:sz w:val="22"/>
          <w:szCs w:val="22"/>
          <w:lang w:val="ru"/>
        </w:rPr>
        <w:t>Битрикс</w:t>
      </w:r>
      <w:proofErr w:type="spellEnd"/>
      <w:r w:rsidRPr="00CF77C4">
        <w:rPr>
          <w:rFonts w:eastAsia="Arial"/>
          <w:sz w:val="22"/>
          <w:szCs w:val="22"/>
          <w:lang w:val="ru"/>
        </w:rPr>
        <w:t xml:space="preserve"> разработчик - 1</w:t>
      </w:r>
    </w:p>
    <w:p w14:paraId="220D0866"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sz w:val="22"/>
          <w:szCs w:val="22"/>
          <w:lang w:val="ru"/>
        </w:rPr>
        <w:t>Сертификаты:</w:t>
      </w:r>
    </w:p>
    <w:p w14:paraId="6907FE27" w14:textId="77777777" w:rsidR="00CF77C4" w:rsidRPr="00CF77C4" w:rsidRDefault="00CF77C4" w:rsidP="00BC1F74">
      <w:pPr>
        <w:keepLines/>
        <w:numPr>
          <w:ilvl w:val="0"/>
          <w:numId w:val="10"/>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Интеграция дизайна и настройка публичной части</w:t>
      </w:r>
    </w:p>
    <w:p w14:paraId="72AE1AD9" w14:textId="77777777" w:rsidR="00CF77C4" w:rsidRPr="00CF77C4" w:rsidRDefault="00CF77C4" w:rsidP="00BC1F74">
      <w:pPr>
        <w:keepLines/>
        <w:numPr>
          <w:ilvl w:val="0"/>
          <w:numId w:val="10"/>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 xml:space="preserve">Основные инструменты </w:t>
      </w:r>
      <w:proofErr w:type="spellStart"/>
      <w:r w:rsidRPr="00CF77C4">
        <w:rPr>
          <w:rFonts w:eastAsia="Arial"/>
          <w:sz w:val="22"/>
          <w:szCs w:val="22"/>
          <w:lang w:val="ru"/>
        </w:rPr>
        <w:t>кастомизации</w:t>
      </w:r>
      <w:proofErr w:type="spellEnd"/>
    </w:p>
    <w:p w14:paraId="1C48DA44" w14:textId="77777777" w:rsidR="00CF77C4" w:rsidRPr="00CF77C4" w:rsidRDefault="00CF77C4" w:rsidP="00BC1F74">
      <w:pPr>
        <w:keepLines/>
        <w:numPr>
          <w:ilvl w:val="0"/>
          <w:numId w:val="10"/>
        </w:numPr>
        <w:suppressAutoHyphens w:val="0"/>
        <w:spacing w:after="100" w:line="269" w:lineRule="auto"/>
        <w:ind w:right="141"/>
        <w:contextualSpacing/>
        <w:jc w:val="both"/>
        <w:rPr>
          <w:rFonts w:eastAsia="Arial"/>
          <w:sz w:val="22"/>
          <w:szCs w:val="22"/>
          <w:lang w:val="ru"/>
        </w:rPr>
      </w:pPr>
      <w:r w:rsidRPr="00CF77C4">
        <w:rPr>
          <w:rFonts w:eastAsia="Arial"/>
          <w:sz w:val="22"/>
          <w:szCs w:val="22"/>
          <w:lang w:val="ru"/>
        </w:rPr>
        <w:t xml:space="preserve">Разработчик </w:t>
      </w:r>
      <w:proofErr w:type="spellStart"/>
      <w:r w:rsidRPr="00CF77C4">
        <w:rPr>
          <w:rFonts w:eastAsia="Arial"/>
          <w:sz w:val="22"/>
          <w:szCs w:val="22"/>
          <w:lang w:val="ru"/>
        </w:rPr>
        <w:t>Bitrix</w:t>
      </w:r>
      <w:proofErr w:type="spellEnd"/>
      <w:r w:rsidRPr="00CF77C4">
        <w:rPr>
          <w:rFonts w:eastAsia="Arial"/>
          <w:sz w:val="22"/>
          <w:szCs w:val="22"/>
          <w:lang w:val="ru"/>
        </w:rPr>
        <w:t xml:space="preserve"> </w:t>
      </w:r>
      <w:proofErr w:type="spellStart"/>
      <w:r w:rsidRPr="00CF77C4">
        <w:rPr>
          <w:rFonts w:eastAsia="Arial"/>
          <w:sz w:val="22"/>
          <w:szCs w:val="22"/>
          <w:lang w:val="ru"/>
        </w:rPr>
        <w:t>Framework</w:t>
      </w:r>
      <w:proofErr w:type="spellEnd"/>
    </w:p>
    <w:p w14:paraId="31EA17A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12.3.5</w:t>
      </w:r>
      <w:r w:rsidRPr="00CF77C4">
        <w:rPr>
          <w:rFonts w:eastAsia="Arial"/>
          <w:sz w:val="22"/>
          <w:szCs w:val="22"/>
          <w:lang w:val="ru"/>
        </w:rPr>
        <w:t>. Дизайнер / Дизайнер интерфейсов - 1</w:t>
      </w:r>
    </w:p>
    <w:p w14:paraId="7C9B31CB"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12.3.6.</w:t>
      </w:r>
      <w:r w:rsidRPr="00CF77C4">
        <w:rPr>
          <w:rFonts w:eastAsia="Arial"/>
          <w:sz w:val="22"/>
          <w:szCs w:val="22"/>
          <w:lang w:val="ru"/>
        </w:rPr>
        <w:t xml:space="preserve"> </w:t>
      </w:r>
      <w:proofErr w:type="spellStart"/>
      <w:r w:rsidRPr="00CF77C4">
        <w:rPr>
          <w:rFonts w:eastAsia="Arial"/>
          <w:sz w:val="22"/>
          <w:szCs w:val="22"/>
          <w:lang w:val="ru"/>
        </w:rPr>
        <w:t>Тестировщик</w:t>
      </w:r>
      <w:proofErr w:type="spellEnd"/>
      <w:r w:rsidRPr="00CF77C4">
        <w:rPr>
          <w:rFonts w:eastAsia="Arial"/>
          <w:sz w:val="22"/>
          <w:szCs w:val="22"/>
          <w:lang w:val="ru"/>
        </w:rPr>
        <w:t xml:space="preserve"> / QA-</w:t>
      </w:r>
      <w:proofErr w:type="spellStart"/>
      <w:r w:rsidRPr="00CF77C4">
        <w:rPr>
          <w:rFonts w:eastAsia="Arial"/>
          <w:sz w:val="22"/>
          <w:szCs w:val="22"/>
          <w:lang w:val="ru"/>
        </w:rPr>
        <w:t>тестировщик</w:t>
      </w:r>
      <w:proofErr w:type="spellEnd"/>
      <w:r w:rsidRPr="00CF77C4">
        <w:rPr>
          <w:rFonts w:eastAsia="Arial"/>
          <w:sz w:val="22"/>
          <w:szCs w:val="22"/>
          <w:lang w:val="ru"/>
        </w:rPr>
        <w:t xml:space="preserve"> - 1</w:t>
      </w:r>
    </w:p>
    <w:p w14:paraId="68D232CD"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sz w:val="22"/>
          <w:szCs w:val="22"/>
          <w:lang w:val="ru"/>
        </w:rPr>
        <w:t>12.3.7</w:t>
      </w:r>
      <w:r w:rsidRPr="00CF77C4">
        <w:rPr>
          <w:rFonts w:eastAsia="Arial"/>
          <w:sz w:val="22"/>
          <w:szCs w:val="22"/>
          <w:lang w:val="ru"/>
        </w:rPr>
        <w:t>. Системный администратор / Инженер по сопровождению и развитию инфраструктуры - 1</w:t>
      </w:r>
    </w:p>
    <w:p w14:paraId="62F3DEA1" w14:textId="77777777" w:rsidR="00CF77C4" w:rsidRPr="00CF77C4" w:rsidRDefault="00CF77C4" w:rsidP="00BC1F74">
      <w:pPr>
        <w:keepLines/>
        <w:suppressAutoHyphens w:val="0"/>
        <w:spacing w:after="100" w:line="269" w:lineRule="auto"/>
        <w:ind w:right="141"/>
        <w:jc w:val="both"/>
        <w:rPr>
          <w:rFonts w:eastAsia="Arial"/>
          <w:sz w:val="22"/>
          <w:szCs w:val="22"/>
          <w:lang w:val="ru"/>
        </w:rPr>
      </w:pPr>
    </w:p>
    <w:p w14:paraId="40B09F81" w14:textId="77777777" w:rsidR="00CF77C4" w:rsidRPr="00D96832" w:rsidRDefault="00CF77C4" w:rsidP="00BC1F74">
      <w:pPr>
        <w:keepNext/>
        <w:keepLines/>
        <w:suppressAutoHyphens w:val="0"/>
        <w:spacing w:before="180" w:after="100" w:line="269" w:lineRule="auto"/>
        <w:ind w:right="141"/>
        <w:jc w:val="both"/>
        <w:outlineLvl w:val="1"/>
        <w:rPr>
          <w:rFonts w:eastAsia="Arial"/>
          <w:b/>
          <w:bCs/>
          <w:sz w:val="22"/>
          <w:szCs w:val="22"/>
          <w:lang w:val="ru"/>
        </w:rPr>
      </w:pPr>
      <w:r w:rsidRPr="00CF77C4">
        <w:rPr>
          <w:rFonts w:eastAsia="Arial"/>
          <w:b/>
          <w:bCs/>
          <w:sz w:val="22"/>
          <w:szCs w:val="22"/>
          <w:lang w:val="ru"/>
        </w:rPr>
        <w:t xml:space="preserve">13. </w:t>
      </w:r>
      <w:r w:rsidRPr="00D96832">
        <w:rPr>
          <w:rFonts w:eastAsia="Arial"/>
          <w:b/>
          <w:bCs/>
          <w:sz w:val="22"/>
          <w:szCs w:val="22"/>
          <w:lang w:val="ru"/>
        </w:rPr>
        <w:t>Завершение договора и передача</w:t>
      </w:r>
    </w:p>
    <w:p w14:paraId="52E3E99C" w14:textId="29F14B91" w:rsidR="00CF77C4" w:rsidRPr="00D96832" w:rsidRDefault="00CF77C4" w:rsidP="00BC1F74">
      <w:pPr>
        <w:keepLines/>
        <w:suppressAutoHyphens w:val="0"/>
        <w:spacing w:after="100" w:line="269" w:lineRule="auto"/>
        <w:ind w:right="141"/>
        <w:jc w:val="both"/>
        <w:rPr>
          <w:rFonts w:eastAsia="Arial"/>
          <w:sz w:val="22"/>
          <w:szCs w:val="22"/>
          <w:lang w:val="ru"/>
        </w:rPr>
      </w:pPr>
      <w:r w:rsidRPr="00D96832">
        <w:rPr>
          <w:rFonts w:eastAsia="Arial"/>
          <w:b/>
          <w:bCs/>
          <w:sz w:val="22"/>
          <w:szCs w:val="22"/>
          <w:lang w:val="ru"/>
        </w:rPr>
        <w:t xml:space="preserve">13.1. </w:t>
      </w:r>
      <w:r w:rsidRPr="00D96832">
        <w:rPr>
          <w:rFonts w:eastAsia="Arial"/>
          <w:sz w:val="22"/>
          <w:szCs w:val="22"/>
          <w:lang w:val="ru"/>
        </w:rPr>
        <w:t>После окончания срока оказания услуг устанавливается переходный период продолжительностью не более 2 календарных месяцев либо до завершения передачи управления Сайтом следующему исполнителю - в зависимости от того, какое событие наступит раньше.</w:t>
      </w:r>
    </w:p>
    <w:p w14:paraId="0C85E608" w14:textId="77777777" w:rsidR="00CF77C4" w:rsidRPr="00D96832" w:rsidRDefault="00CF77C4" w:rsidP="00BC1F74">
      <w:pPr>
        <w:keepLines/>
        <w:suppressAutoHyphens w:val="0"/>
        <w:spacing w:after="100" w:line="269" w:lineRule="auto"/>
        <w:ind w:right="141"/>
        <w:jc w:val="both"/>
        <w:rPr>
          <w:rFonts w:eastAsia="Arial"/>
          <w:sz w:val="22"/>
          <w:szCs w:val="22"/>
          <w:lang w:val="ru"/>
        </w:rPr>
      </w:pPr>
      <w:r w:rsidRPr="00D96832">
        <w:rPr>
          <w:rFonts w:eastAsia="Arial"/>
          <w:b/>
          <w:bCs/>
          <w:sz w:val="22"/>
          <w:szCs w:val="22"/>
          <w:lang w:val="ru"/>
        </w:rPr>
        <w:t xml:space="preserve">13.2. </w:t>
      </w:r>
      <w:r w:rsidRPr="00D96832">
        <w:rPr>
          <w:rFonts w:eastAsia="Arial"/>
          <w:sz w:val="22"/>
          <w:szCs w:val="22"/>
          <w:lang w:val="ru"/>
        </w:rPr>
        <w:t>В течение переходного периода Исполнитель:</w:t>
      </w:r>
    </w:p>
    <w:p w14:paraId="07D68B04" w14:textId="77777777" w:rsidR="00CF77C4" w:rsidRPr="00D96832" w:rsidRDefault="00CF77C4" w:rsidP="00BC1F74">
      <w:pPr>
        <w:numPr>
          <w:ilvl w:val="0"/>
          <w:numId w:val="5"/>
        </w:numPr>
        <w:suppressAutoHyphens w:val="0"/>
        <w:spacing w:line="269" w:lineRule="auto"/>
        <w:ind w:right="141"/>
        <w:jc w:val="both"/>
        <w:rPr>
          <w:rFonts w:eastAsia="Noto Sans Symbols"/>
          <w:sz w:val="22"/>
          <w:szCs w:val="22"/>
          <w:lang w:val="ru"/>
        </w:rPr>
      </w:pPr>
      <w:r w:rsidRPr="00D96832">
        <w:rPr>
          <w:rFonts w:eastAsia="Arial"/>
          <w:sz w:val="22"/>
          <w:szCs w:val="22"/>
          <w:lang w:val="ru"/>
        </w:rPr>
        <w:t>передает Заказчику и следующему исполнителю актуальный исходный код индивидуальных доработок, доступы, имеющуюся техническую информацию и сведения о порядке публикации изменений;</w:t>
      </w:r>
    </w:p>
    <w:p w14:paraId="4C9FBE37" w14:textId="77777777" w:rsidR="00CF77C4" w:rsidRPr="00D96832" w:rsidRDefault="00CF77C4" w:rsidP="00BC1F74">
      <w:pPr>
        <w:numPr>
          <w:ilvl w:val="0"/>
          <w:numId w:val="5"/>
        </w:numPr>
        <w:suppressAutoHyphens w:val="0"/>
        <w:spacing w:line="269" w:lineRule="auto"/>
        <w:ind w:right="141"/>
        <w:jc w:val="both"/>
        <w:rPr>
          <w:rFonts w:eastAsia="Noto Sans Symbols"/>
          <w:sz w:val="22"/>
          <w:szCs w:val="22"/>
          <w:lang w:val="ru"/>
        </w:rPr>
      </w:pPr>
      <w:r w:rsidRPr="00D96832">
        <w:rPr>
          <w:rFonts w:eastAsia="Arial"/>
          <w:sz w:val="22"/>
          <w:szCs w:val="22"/>
          <w:lang w:val="ru"/>
        </w:rPr>
        <w:t>предоставляет необходимые пояснения по ранее выполненным работам и взаимодействует со следующим исполнителем по согласованным каналам связи;</w:t>
      </w:r>
    </w:p>
    <w:p w14:paraId="275132CD" w14:textId="77777777" w:rsidR="00CF77C4" w:rsidRPr="00D96832" w:rsidRDefault="00CF77C4" w:rsidP="00BC1F74">
      <w:pPr>
        <w:numPr>
          <w:ilvl w:val="0"/>
          <w:numId w:val="5"/>
        </w:numPr>
        <w:suppressAutoHyphens w:val="0"/>
        <w:spacing w:line="269" w:lineRule="auto"/>
        <w:ind w:right="141"/>
        <w:jc w:val="both"/>
        <w:rPr>
          <w:rFonts w:eastAsia="Noto Sans Symbols"/>
          <w:sz w:val="22"/>
          <w:szCs w:val="22"/>
          <w:lang w:val="ru"/>
        </w:rPr>
      </w:pPr>
      <w:r w:rsidRPr="00D96832">
        <w:rPr>
          <w:rFonts w:eastAsia="Arial"/>
          <w:sz w:val="22"/>
          <w:szCs w:val="22"/>
          <w:lang w:val="ru"/>
        </w:rPr>
        <w:t>при наличии технической возможности формирует финальную резервную копию средствами CMS «1С-Битрикс» и обеспечивает ее размещение в инфраструктуре или учетной записи Заказчика;</w:t>
      </w:r>
    </w:p>
    <w:p w14:paraId="7116AEBF" w14:textId="77777777" w:rsidR="00CF77C4" w:rsidRPr="00D96832" w:rsidRDefault="00CF77C4" w:rsidP="00BC1F74">
      <w:pPr>
        <w:numPr>
          <w:ilvl w:val="0"/>
          <w:numId w:val="5"/>
        </w:numPr>
        <w:suppressAutoHyphens w:val="0"/>
        <w:spacing w:after="60" w:line="269" w:lineRule="auto"/>
        <w:ind w:right="141"/>
        <w:jc w:val="both"/>
        <w:rPr>
          <w:rFonts w:eastAsia="Noto Sans Symbols"/>
          <w:sz w:val="22"/>
          <w:szCs w:val="22"/>
          <w:lang w:val="ru"/>
        </w:rPr>
      </w:pPr>
      <w:r w:rsidRPr="00D96832">
        <w:rPr>
          <w:rFonts w:eastAsia="Arial"/>
          <w:sz w:val="22"/>
          <w:szCs w:val="22"/>
          <w:lang w:val="ru"/>
        </w:rPr>
        <w:t>оказывает содействие в устранении критических неисправностей Сайта, если их причина находится в зоне ответственности Исполнителя.</w:t>
      </w:r>
    </w:p>
    <w:p w14:paraId="0E3AD225" w14:textId="77777777" w:rsidR="00CF77C4" w:rsidRPr="00D96832" w:rsidRDefault="00CF77C4" w:rsidP="00BC1F74">
      <w:pPr>
        <w:keepLines/>
        <w:suppressAutoHyphens w:val="0"/>
        <w:spacing w:after="100" w:line="269" w:lineRule="auto"/>
        <w:ind w:right="141"/>
        <w:jc w:val="both"/>
        <w:rPr>
          <w:rFonts w:eastAsia="Arial"/>
          <w:sz w:val="22"/>
          <w:szCs w:val="22"/>
          <w:lang w:val="ru"/>
        </w:rPr>
      </w:pPr>
      <w:r w:rsidRPr="00D96832">
        <w:rPr>
          <w:rFonts w:eastAsia="Arial"/>
          <w:b/>
          <w:bCs/>
          <w:sz w:val="22"/>
          <w:szCs w:val="22"/>
          <w:lang w:val="ru"/>
        </w:rPr>
        <w:t xml:space="preserve">13.3. </w:t>
      </w:r>
      <w:r w:rsidRPr="00D96832">
        <w:rPr>
          <w:rFonts w:eastAsia="Arial"/>
          <w:sz w:val="22"/>
          <w:szCs w:val="22"/>
          <w:lang w:val="ru"/>
        </w:rPr>
        <w:t>В стоимость договора включается следующий совокупный объем работ на весь переходный период:</w:t>
      </w:r>
    </w:p>
    <w:p w14:paraId="019C998E" w14:textId="77777777" w:rsidR="00CF77C4" w:rsidRPr="00D96832" w:rsidRDefault="00CF77C4" w:rsidP="00BC1F74">
      <w:pPr>
        <w:numPr>
          <w:ilvl w:val="0"/>
          <w:numId w:val="5"/>
        </w:numPr>
        <w:suppressAutoHyphens w:val="0"/>
        <w:spacing w:line="269" w:lineRule="auto"/>
        <w:ind w:right="141"/>
        <w:jc w:val="both"/>
        <w:rPr>
          <w:rFonts w:eastAsia="Noto Sans Symbols"/>
          <w:sz w:val="22"/>
          <w:szCs w:val="22"/>
          <w:lang w:val="ru"/>
        </w:rPr>
      </w:pPr>
      <w:r w:rsidRPr="00D96832">
        <w:rPr>
          <w:rFonts w:eastAsia="Arial"/>
          <w:sz w:val="22"/>
          <w:szCs w:val="22"/>
          <w:lang w:val="ru"/>
        </w:rPr>
        <w:t>до 5 часов разработки;</w:t>
      </w:r>
    </w:p>
    <w:p w14:paraId="6FBB9454" w14:textId="77777777" w:rsidR="00CF77C4" w:rsidRPr="00CF77C4" w:rsidRDefault="00CF77C4" w:rsidP="00BC1F74">
      <w:pPr>
        <w:numPr>
          <w:ilvl w:val="0"/>
          <w:numId w:val="5"/>
        </w:numPr>
        <w:suppressAutoHyphens w:val="0"/>
        <w:spacing w:line="269" w:lineRule="auto"/>
        <w:ind w:right="141"/>
        <w:jc w:val="both"/>
        <w:rPr>
          <w:rFonts w:eastAsia="Noto Sans Symbols"/>
          <w:sz w:val="22"/>
          <w:szCs w:val="22"/>
          <w:lang w:val="ru"/>
        </w:rPr>
      </w:pPr>
      <w:r w:rsidRPr="00CF77C4">
        <w:rPr>
          <w:rFonts w:eastAsia="Arial"/>
          <w:sz w:val="22"/>
          <w:szCs w:val="22"/>
          <w:lang w:val="ru"/>
        </w:rPr>
        <w:t>до 1 часа управления проектом (PM);</w:t>
      </w:r>
    </w:p>
    <w:p w14:paraId="0A36601E" w14:textId="77777777" w:rsidR="00CF77C4" w:rsidRPr="00CF77C4" w:rsidRDefault="00CF77C4" w:rsidP="00BC1F74">
      <w:pPr>
        <w:numPr>
          <w:ilvl w:val="0"/>
          <w:numId w:val="5"/>
        </w:numPr>
        <w:suppressAutoHyphens w:val="0"/>
        <w:spacing w:after="60" w:line="269" w:lineRule="auto"/>
        <w:ind w:right="141"/>
        <w:jc w:val="both"/>
        <w:rPr>
          <w:rFonts w:eastAsia="Noto Sans Symbols"/>
          <w:sz w:val="22"/>
          <w:szCs w:val="22"/>
          <w:lang w:val="ru"/>
        </w:rPr>
      </w:pPr>
      <w:r w:rsidRPr="00CF77C4">
        <w:rPr>
          <w:rFonts w:eastAsia="Arial"/>
          <w:sz w:val="22"/>
          <w:szCs w:val="22"/>
          <w:lang w:val="ru"/>
        </w:rPr>
        <w:t>до 1 часа тестирования (QA).</w:t>
      </w:r>
    </w:p>
    <w:p w14:paraId="631218D1" w14:textId="048AA1A3" w:rsidR="00CF77C4" w:rsidRPr="00CF77C4" w:rsidRDefault="00CF77C4" w:rsidP="00BC1F74">
      <w:pPr>
        <w:suppressAutoHyphens w:val="0"/>
        <w:spacing w:after="80" w:line="269" w:lineRule="auto"/>
        <w:ind w:right="141"/>
        <w:jc w:val="both"/>
        <w:rPr>
          <w:rFonts w:eastAsia="Arial"/>
          <w:sz w:val="22"/>
          <w:szCs w:val="22"/>
          <w:lang w:val="ru"/>
        </w:rPr>
      </w:pPr>
      <w:r w:rsidRPr="00CF77C4">
        <w:rPr>
          <w:rFonts w:eastAsia="Arial"/>
          <w:sz w:val="22"/>
          <w:szCs w:val="22"/>
          <w:lang w:val="ru"/>
        </w:rPr>
        <w:t>Указанный объем предоставляется однократно на весь переходный период, не является ежемесячным пакетом</w:t>
      </w:r>
      <w:r w:rsidR="00D96832">
        <w:rPr>
          <w:rFonts w:eastAsia="Arial"/>
          <w:sz w:val="22"/>
          <w:szCs w:val="22"/>
          <w:lang w:val="ru"/>
        </w:rPr>
        <w:t xml:space="preserve">, </w:t>
      </w:r>
      <w:r w:rsidR="00D96832" w:rsidRPr="00E24CBF">
        <w:rPr>
          <w:rFonts w:eastAsia="Arial"/>
          <w:b/>
          <w:sz w:val="22"/>
          <w:szCs w:val="22"/>
          <w:lang w:val="ru"/>
        </w:rPr>
        <w:t>не подлежит дополнительной оплате</w:t>
      </w:r>
      <w:r w:rsidRPr="00CF77C4">
        <w:rPr>
          <w:rFonts w:eastAsia="Arial"/>
          <w:sz w:val="22"/>
          <w:szCs w:val="22"/>
          <w:lang w:val="ru"/>
        </w:rPr>
        <w:t xml:space="preserve"> и не возобновляется с наступлением нового календарного месяца. Неиспользованные часы не компенсируются и не переносятся.</w:t>
      </w:r>
    </w:p>
    <w:p w14:paraId="484EF36D"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13.4. </w:t>
      </w:r>
      <w:r w:rsidRPr="00CF77C4">
        <w:rPr>
          <w:rFonts w:eastAsia="Arial"/>
          <w:sz w:val="22"/>
          <w:szCs w:val="22"/>
          <w:lang w:val="ru"/>
        </w:rPr>
        <w:t>В переходный период не входят плановые доработки, разработка новой функциональности, обновление контента, системное администрирование, устранение инфраструктурных неисправностей, круглосуточное дежурство и иные работы, не связанные непосредственно с передачей Сайта или устранением критической неисправности. Работы сверх объема, установленного пунктом 12.3, выполняются только после отдельного письменного согласования Сторонами.</w:t>
      </w:r>
    </w:p>
    <w:p w14:paraId="17DD6CD9"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13.5. </w:t>
      </w:r>
      <w:r w:rsidRPr="00CF77C4">
        <w:rPr>
          <w:rFonts w:eastAsia="Arial"/>
          <w:sz w:val="22"/>
          <w:szCs w:val="22"/>
          <w:lang w:val="ru"/>
        </w:rPr>
        <w:t xml:space="preserve">Рабочее время специалистов, сроки реакции, разграничение зон ответственности и условия приостановки сроков в переходный период определяются разделами 4 и 5 настоящего документа. Исполнитель не отвечает за недоступность Сайта, вызванную сервером, операционной системой, сетью, DNS, </w:t>
      </w:r>
      <w:proofErr w:type="spellStart"/>
      <w:r w:rsidRPr="00CF77C4">
        <w:rPr>
          <w:rFonts w:eastAsia="Arial"/>
          <w:sz w:val="22"/>
          <w:szCs w:val="22"/>
          <w:lang w:val="ru"/>
        </w:rPr>
        <w:t>DDoS</w:t>
      </w:r>
      <w:proofErr w:type="spellEnd"/>
      <w:r w:rsidRPr="00CF77C4">
        <w:rPr>
          <w:rFonts w:eastAsia="Arial"/>
          <w:sz w:val="22"/>
          <w:szCs w:val="22"/>
          <w:lang w:val="ru"/>
        </w:rPr>
        <w:t>-атакой, резервным копированием или иной инфраструктурой Заказчика.</w:t>
      </w:r>
    </w:p>
    <w:p w14:paraId="24A588EA"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13.6. </w:t>
      </w:r>
      <w:r w:rsidRPr="00CF77C4">
        <w:rPr>
          <w:rFonts w:eastAsia="Arial"/>
          <w:sz w:val="22"/>
          <w:szCs w:val="22"/>
          <w:lang w:val="ru"/>
        </w:rPr>
        <w:t>Финальные резервные копии хранятся в инфраструктуре или учетной записи Заказчика. Исполнитель не обязан хранить продуктивные данные и резервные копии Сайта на собственной площадке после завершения передачи.</w:t>
      </w:r>
    </w:p>
    <w:p w14:paraId="7D8248CE" w14:textId="77777777" w:rsidR="00CF77C4" w:rsidRPr="00CF77C4" w:rsidRDefault="00CF77C4" w:rsidP="00BC1F74">
      <w:pPr>
        <w:keepLines/>
        <w:suppressAutoHyphens w:val="0"/>
        <w:spacing w:after="100" w:line="269" w:lineRule="auto"/>
        <w:ind w:right="141"/>
        <w:jc w:val="both"/>
        <w:rPr>
          <w:rFonts w:eastAsia="Arial"/>
          <w:sz w:val="22"/>
          <w:szCs w:val="22"/>
          <w:lang w:val="ru"/>
        </w:rPr>
      </w:pPr>
      <w:r w:rsidRPr="00CF77C4">
        <w:rPr>
          <w:rFonts w:eastAsia="Arial"/>
          <w:b/>
          <w:bCs/>
          <w:sz w:val="22"/>
          <w:szCs w:val="22"/>
          <w:lang w:val="ru"/>
        </w:rPr>
        <w:t xml:space="preserve">13.7. </w:t>
      </w:r>
      <w:r w:rsidRPr="00CF77C4">
        <w:rPr>
          <w:rFonts w:eastAsia="Arial"/>
          <w:sz w:val="22"/>
          <w:szCs w:val="22"/>
          <w:lang w:val="ru"/>
        </w:rPr>
        <w:t>По окончании переходного периода обязательства Исполнителя по поддержке, обеспечению работоспособности и взаимодействию со следующим исполнителем прекращаются. Дальнейшие работы выполняются по отдельному соглашению.</w:t>
      </w:r>
    </w:p>
    <w:p w14:paraId="0A2FF1D6" w14:textId="77777777" w:rsidR="00CF77C4" w:rsidRPr="00CF77C4" w:rsidRDefault="00CF77C4" w:rsidP="00BC1F74">
      <w:pPr>
        <w:keepLines/>
        <w:suppressAutoHyphens w:val="0"/>
        <w:spacing w:after="100" w:line="269" w:lineRule="auto"/>
        <w:ind w:right="141"/>
        <w:jc w:val="both"/>
        <w:rPr>
          <w:sz w:val="22"/>
          <w:szCs w:val="22"/>
          <w:lang w:val="ru"/>
        </w:rPr>
      </w:pPr>
      <w:r w:rsidRPr="00CF77C4">
        <w:rPr>
          <w:rFonts w:eastAsia="Arial"/>
          <w:b/>
          <w:bCs/>
          <w:sz w:val="22"/>
          <w:szCs w:val="22"/>
          <w:lang w:val="ru"/>
        </w:rPr>
        <w:t xml:space="preserve">13.8. </w:t>
      </w:r>
      <w:r w:rsidRPr="00CF77C4">
        <w:rPr>
          <w:rFonts w:eastAsia="Arial"/>
          <w:sz w:val="22"/>
          <w:szCs w:val="22"/>
          <w:lang w:val="ru"/>
        </w:rPr>
        <w:t xml:space="preserve">В течение 10 рабочих дней после завершения передачи Исполнитель прекращает доступ к размещенным у него временным тестовым или демонстрационным копиям Сайта и удаляет находящиеся в них данные Заказчика, если иной срок письменно не согласован Сторонами. Актуальный исходный код к этому моменту должен находиться в </w:t>
      </w:r>
      <w:proofErr w:type="spellStart"/>
      <w:r w:rsidRPr="00CF77C4">
        <w:rPr>
          <w:rFonts w:eastAsia="Arial"/>
          <w:sz w:val="22"/>
          <w:szCs w:val="22"/>
          <w:lang w:val="ru"/>
        </w:rPr>
        <w:t>GitLab</w:t>
      </w:r>
      <w:proofErr w:type="spellEnd"/>
      <w:r w:rsidRPr="00CF77C4">
        <w:rPr>
          <w:rFonts w:eastAsia="Arial"/>
          <w:sz w:val="22"/>
          <w:szCs w:val="22"/>
          <w:lang w:val="ru"/>
        </w:rPr>
        <w:t xml:space="preserve"> Заказчика.     </w:t>
      </w:r>
    </w:p>
    <w:p w14:paraId="6C5D60E7" w14:textId="77777777" w:rsidR="006362AF" w:rsidRPr="00CF77C4" w:rsidRDefault="006362AF" w:rsidP="00CF77C4">
      <w:pPr>
        <w:ind w:left="851" w:right="1134"/>
        <w:jc w:val="both"/>
        <w:rPr>
          <w:bCs/>
          <w:sz w:val="22"/>
          <w:szCs w:val="22"/>
          <w:lang w:val="ru" w:eastAsia="ar-SA"/>
        </w:rPr>
      </w:pPr>
    </w:p>
    <w:p w14:paraId="555B66AB" w14:textId="77777777" w:rsidR="006362AF" w:rsidRDefault="006362AF">
      <w:pPr>
        <w:jc w:val="both"/>
        <w:rPr>
          <w:kern w:val="2"/>
          <w:sz w:val="22"/>
          <w:szCs w:val="22"/>
        </w:rPr>
      </w:pPr>
    </w:p>
    <w:p w14:paraId="2E7E8590" w14:textId="77777777" w:rsidR="006362AF" w:rsidRDefault="006362AF">
      <w:pPr>
        <w:ind w:firstLine="709"/>
        <w:jc w:val="center"/>
        <w:rPr>
          <w:sz w:val="22"/>
          <w:szCs w:val="22"/>
        </w:rPr>
      </w:pPr>
    </w:p>
    <w:tbl>
      <w:tblPr>
        <w:tblW w:w="9853" w:type="dxa"/>
        <w:tblInd w:w="-108" w:type="dxa"/>
        <w:tblLayout w:type="fixed"/>
        <w:tblLook w:val="0000" w:firstRow="0" w:lastRow="0" w:firstColumn="0" w:lastColumn="0" w:noHBand="0" w:noVBand="0"/>
      </w:tblPr>
      <w:tblGrid>
        <w:gridCol w:w="5070"/>
        <w:gridCol w:w="4783"/>
      </w:tblGrid>
      <w:tr w:rsidR="006362AF" w14:paraId="713F1C9A" w14:textId="77777777">
        <w:trPr>
          <w:trHeight w:val="357"/>
        </w:trPr>
        <w:tc>
          <w:tcPr>
            <w:tcW w:w="5070" w:type="dxa"/>
          </w:tcPr>
          <w:p w14:paraId="46D6BE2D" w14:textId="77777777" w:rsidR="006362AF" w:rsidRDefault="004D78DF">
            <w:pPr>
              <w:rPr>
                <w:b/>
                <w:sz w:val="22"/>
                <w:szCs w:val="22"/>
              </w:rPr>
            </w:pPr>
            <w:r>
              <w:rPr>
                <w:b/>
                <w:sz w:val="22"/>
                <w:szCs w:val="22"/>
              </w:rPr>
              <w:t>Заказчик</w:t>
            </w:r>
          </w:p>
          <w:p w14:paraId="374AAE86" w14:textId="77777777" w:rsidR="006362AF" w:rsidRDefault="006362AF">
            <w:pPr>
              <w:rPr>
                <w:sz w:val="22"/>
                <w:szCs w:val="22"/>
              </w:rPr>
            </w:pPr>
          </w:p>
          <w:p w14:paraId="47160CEB" w14:textId="77777777" w:rsidR="006362AF" w:rsidRDefault="004D78DF">
            <w:pPr>
              <w:jc w:val="both"/>
              <w:rPr>
                <w:sz w:val="22"/>
                <w:szCs w:val="22"/>
              </w:rPr>
            </w:pPr>
            <w:r>
              <w:rPr>
                <w:b/>
                <w:sz w:val="22"/>
                <w:szCs w:val="22"/>
              </w:rPr>
              <w:t xml:space="preserve"> ____________ А.Н. Бочкарев</w:t>
            </w:r>
          </w:p>
        </w:tc>
        <w:tc>
          <w:tcPr>
            <w:tcW w:w="4783" w:type="dxa"/>
          </w:tcPr>
          <w:p w14:paraId="33FA5CBA" w14:textId="77777777" w:rsidR="006362AF" w:rsidRDefault="004D78DF">
            <w:pPr>
              <w:tabs>
                <w:tab w:val="left" w:pos="5245"/>
              </w:tabs>
              <w:rPr>
                <w:b/>
                <w:sz w:val="22"/>
                <w:szCs w:val="22"/>
              </w:rPr>
            </w:pPr>
            <w:r>
              <w:rPr>
                <w:b/>
                <w:sz w:val="22"/>
                <w:szCs w:val="22"/>
              </w:rPr>
              <w:t xml:space="preserve">Исполнитель  </w:t>
            </w:r>
          </w:p>
          <w:p w14:paraId="26C41EBE" w14:textId="77777777" w:rsidR="006362AF" w:rsidRDefault="006362AF">
            <w:pPr>
              <w:tabs>
                <w:tab w:val="left" w:pos="5245"/>
              </w:tabs>
              <w:rPr>
                <w:b/>
                <w:sz w:val="22"/>
                <w:szCs w:val="22"/>
              </w:rPr>
            </w:pPr>
          </w:p>
          <w:p w14:paraId="4CDC2A53" w14:textId="77777777" w:rsidR="006362AF" w:rsidRDefault="004D78DF">
            <w:pPr>
              <w:tabs>
                <w:tab w:val="left" w:pos="5245"/>
              </w:tabs>
              <w:rPr>
                <w:b/>
                <w:sz w:val="22"/>
                <w:szCs w:val="22"/>
              </w:rPr>
            </w:pPr>
            <w:r>
              <w:rPr>
                <w:b/>
                <w:sz w:val="22"/>
                <w:szCs w:val="22"/>
              </w:rPr>
              <w:t xml:space="preserve">_________________ </w:t>
            </w:r>
          </w:p>
          <w:p w14:paraId="3550A10C" w14:textId="77777777" w:rsidR="00CF77C4" w:rsidRDefault="00CF77C4">
            <w:pPr>
              <w:tabs>
                <w:tab w:val="left" w:pos="5245"/>
              </w:tabs>
              <w:rPr>
                <w:sz w:val="22"/>
                <w:szCs w:val="22"/>
              </w:rPr>
            </w:pPr>
          </w:p>
        </w:tc>
      </w:tr>
    </w:tbl>
    <w:p w14:paraId="1D393895" w14:textId="77777777" w:rsidR="006362AF" w:rsidRDefault="006362AF">
      <w:pPr>
        <w:ind w:firstLine="709"/>
        <w:jc w:val="center"/>
      </w:pPr>
    </w:p>
    <w:sectPr w:rsidR="006362AF">
      <w:footerReference w:type="default" r:id="rId11"/>
      <w:footerReference w:type="first" r:id="rId12"/>
      <w:pgSz w:w="11906" w:h="16838"/>
      <w:pgMar w:top="731" w:right="566" w:bottom="1418" w:left="993" w:header="0" w:footer="593"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DD6B6" w14:textId="77777777" w:rsidR="00397A6E" w:rsidRDefault="00397A6E">
      <w:r>
        <w:separator/>
      </w:r>
    </w:p>
  </w:endnote>
  <w:endnote w:type="continuationSeparator" w:id="0">
    <w:p w14:paraId="4420C016" w14:textId="77777777" w:rsidR="00397A6E" w:rsidRDefault="00397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Noto Sans Symbol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3D1C9" w14:textId="77777777" w:rsidR="006362AF" w:rsidRDefault="006362AF">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1EA3B" w14:textId="31A603FB" w:rsidR="006362AF" w:rsidRDefault="004D78DF">
    <w:pPr>
      <w:jc w:val="right"/>
    </w:pPr>
    <w:r>
      <w:fldChar w:fldCharType="begin"/>
    </w:r>
    <w:r>
      <w:instrText xml:space="preserve"> PAGE </w:instrText>
    </w:r>
    <w:r>
      <w:fldChar w:fldCharType="separate"/>
    </w:r>
    <w:r w:rsidR="000141C0">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9EE8C" w14:textId="77777777" w:rsidR="006362AF" w:rsidRDefault="004D78DF">
    <w:pPr>
      <w:jc w:val="right"/>
    </w:pPr>
    <w:r>
      <w:fldChar w:fldCharType="begin"/>
    </w:r>
    <w:r>
      <w:instrText xml:space="preserve"> PAGE </w:instrText>
    </w:r>
    <w:r>
      <w:fldChar w:fldCharType="separate"/>
    </w:r>
    <w:r>
      <w:t>7</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400F3" w14:textId="79DD98BB" w:rsidR="006362AF" w:rsidRDefault="004D78DF">
    <w:pPr>
      <w:jc w:val="right"/>
    </w:pPr>
    <w:r>
      <w:fldChar w:fldCharType="begin"/>
    </w:r>
    <w:r>
      <w:instrText xml:space="preserve"> PAGE </w:instrText>
    </w:r>
    <w:r>
      <w:fldChar w:fldCharType="separate"/>
    </w:r>
    <w:r w:rsidR="000141C0">
      <w:rPr>
        <w:noProof/>
      </w:rPr>
      <w:t>16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4F016" w14:textId="77777777" w:rsidR="006362AF" w:rsidRDefault="006362A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78FFB" w14:textId="77777777" w:rsidR="00397A6E" w:rsidRDefault="00397A6E">
      <w:r>
        <w:separator/>
      </w:r>
    </w:p>
  </w:footnote>
  <w:footnote w:type="continuationSeparator" w:id="0">
    <w:p w14:paraId="636AFB8C" w14:textId="77777777" w:rsidR="00397A6E" w:rsidRDefault="00397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C06D3"/>
    <w:multiLevelType w:val="multilevel"/>
    <w:tmpl w:val="DB084FDC"/>
    <w:lvl w:ilvl="0">
      <w:start w:val="2"/>
      <w:numFmt w:val="decimal"/>
      <w:lvlText w:val="%1."/>
      <w:lvlJc w:val="left"/>
      <w:pPr>
        <w:tabs>
          <w:tab w:val="num" w:pos="0"/>
        </w:tabs>
        <w:ind w:left="720" w:hanging="360"/>
      </w:pPr>
      <w:rPr>
        <w:b/>
      </w:rPr>
    </w:lvl>
    <w:lvl w:ilvl="1">
      <w:start w:val="1"/>
      <w:numFmt w:val="decimal"/>
      <w:isLgl/>
      <w:lvlText w:val="%1.%2."/>
      <w:lvlJc w:val="left"/>
      <w:pPr>
        <w:tabs>
          <w:tab w:val="num" w:pos="0"/>
        </w:tabs>
        <w:ind w:left="360" w:firstLine="0"/>
      </w:pPr>
    </w:lvl>
    <w:lvl w:ilvl="2">
      <w:start w:val="1"/>
      <w:numFmt w:val="decimal"/>
      <w:isLgl/>
      <w:lvlText w:val="%1.%2.%3."/>
      <w:lvlJc w:val="left"/>
      <w:pPr>
        <w:tabs>
          <w:tab w:val="num" w:pos="0"/>
        </w:tabs>
        <w:ind w:left="480" w:hanging="120"/>
      </w:pPr>
    </w:lvl>
    <w:lvl w:ilvl="3">
      <w:start w:val="1"/>
      <w:numFmt w:val="decimal"/>
      <w:isLgl/>
      <w:lvlText w:val="%1.%2.%3.%4."/>
      <w:lvlJc w:val="left"/>
      <w:pPr>
        <w:tabs>
          <w:tab w:val="num" w:pos="0"/>
        </w:tabs>
        <w:ind w:left="480" w:hanging="120"/>
      </w:pPr>
    </w:lvl>
    <w:lvl w:ilvl="4">
      <w:start w:val="1"/>
      <w:numFmt w:val="decimal"/>
      <w:isLgl/>
      <w:lvlText w:val="%1.%2.%3.%4.%5."/>
      <w:lvlJc w:val="left"/>
      <w:pPr>
        <w:tabs>
          <w:tab w:val="num" w:pos="0"/>
        </w:tabs>
        <w:ind w:left="840" w:hanging="480"/>
      </w:pPr>
    </w:lvl>
    <w:lvl w:ilvl="5">
      <w:start w:val="1"/>
      <w:numFmt w:val="decimal"/>
      <w:isLgl/>
      <w:lvlText w:val="%1.%2.%3.%4.%5.%6."/>
      <w:lvlJc w:val="left"/>
      <w:pPr>
        <w:tabs>
          <w:tab w:val="num" w:pos="0"/>
        </w:tabs>
        <w:ind w:left="840" w:hanging="480"/>
      </w:pPr>
    </w:lvl>
    <w:lvl w:ilvl="6">
      <w:start w:val="1"/>
      <w:numFmt w:val="decimal"/>
      <w:isLgl/>
      <w:lvlText w:val="%1.%2.%3.%4.%5.%6.%7."/>
      <w:lvlJc w:val="left"/>
      <w:pPr>
        <w:tabs>
          <w:tab w:val="num" w:pos="0"/>
        </w:tabs>
        <w:ind w:left="1200" w:hanging="840"/>
      </w:pPr>
    </w:lvl>
    <w:lvl w:ilvl="7">
      <w:start w:val="1"/>
      <w:numFmt w:val="decimal"/>
      <w:isLgl/>
      <w:lvlText w:val="%1.%2.%3.%4.%5.%6.%7.%8."/>
      <w:lvlJc w:val="left"/>
      <w:pPr>
        <w:tabs>
          <w:tab w:val="num" w:pos="0"/>
        </w:tabs>
        <w:ind w:left="1200" w:hanging="840"/>
      </w:pPr>
    </w:lvl>
    <w:lvl w:ilvl="8">
      <w:start w:val="1"/>
      <w:numFmt w:val="decimal"/>
      <w:isLgl/>
      <w:lvlText w:val="%1.%2.%3.%4.%5.%6.%7.%8.%9."/>
      <w:lvlJc w:val="left"/>
      <w:pPr>
        <w:tabs>
          <w:tab w:val="num" w:pos="0"/>
        </w:tabs>
        <w:ind w:left="1560" w:hanging="1200"/>
      </w:pPr>
    </w:lvl>
  </w:abstractNum>
  <w:abstractNum w:abstractNumId="1" w15:restartNumberingAfterBreak="0">
    <w:nsid w:val="161F5F0E"/>
    <w:multiLevelType w:val="multilevel"/>
    <w:tmpl w:val="E1DC65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18F6A6A"/>
    <w:multiLevelType w:val="hybridMultilevel"/>
    <w:tmpl w:val="F028D906"/>
    <w:lvl w:ilvl="0" w:tplc="74DED092">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375749FF"/>
    <w:multiLevelType w:val="hybridMultilevel"/>
    <w:tmpl w:val="6F00D940"/>
    <w:lvl w:ilvl="0" w:tplc="F26A7B7E">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422131CB"/>
    <w:multiLevelType w:val="multilevel"/>
    <w:tmpl w:val="08947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A0617D1"/>
    <w:multiLevelType w:val="hybridMultilevel"/>
    <w:tmpl w:val="CF6A96FE"/>
    <w:lvl w:ilvl="0" w:tplc="29CE3968">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5A97454"/>
    <w:multiLevelType w:val="multilevel"/>
    <w:tmpl w:val="2B2EFDA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5F3958B6"/>
    <w:multiLevelType w:val="hybridMultilevel"/>
    <w:tmpl w:val="1E4CBA06"/>
    <w:lvl w:ilvl="0" w:tplc="24D8C4B2">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6649467B"/>
    <w:multiLevelType w:val="multilevel"/>
    <w:tmpl w:val="44EC850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9" w15:restartNumberingAfterBreak="0">
    <w:nsid w:val="6C0672F9"/>
    <w:multiLevelType w:val="hybridMultilevel"/>
    <w:tmpl w:val="28301D74"/>
    <w:lvl w:ilvl="0" w:tplc="4DEA6AF2">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
  </w:num>
  <w:num w:numId="4">
    <w:abstractNumId w:val="4"/>
  </w:num>
  <w:num w:numId="5">
    <w:abstractNumId w:val="8"/>
  </w:num>
  <w:num w:numId="6">
    <w:abstractNumId w:val="5"/>
  </w:num>
  <w:num w:numId="7">
    <w:abstractNumId w:val="2"/>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AF"/>
    <w:rsid w:val="000141C0"/>
    <w:rsid w:val="00031882"/>
    <w:rsid w:val="00176CED"/>
    <w:rsid w:val="002A07C9"/>
    <w:rsid w:val="002A66DC"/>
    <w:rsid w:val="002C6F2A"/>
    <w:rsid w:val="00397A6E"/>
    <w:rsid w:val="004D78DF"/>
    <w:rsid w:val="005039A9"/>
    <w:rsid w:val="00575771"/>
    <w:rsid w:val="00633E68"/>
    <w:rsid w:val="006362AF"/>
    <w:rsid w:val="00675AD7"/>
    <w:rsid w:val="006C6D5D"/>
    <w:rsid w:val="007325F7"/>
    <w:rsid w:val="00755ADC"/>
    <w:rsid w:val="00821D17"/>
    <w:rsid w:val="00872262"/>
    <w:rsid w:val="00A01970"/>
    <w:rsid w:val="00BB7C4B"/>
    <w:rsid w:val="00BC1F74"/>
    <w:rsid w:val="00C941CA"/>
    <w:rsid w:val="00CE6338"/>
    <w:rsid w:val="00CF13E3"/>
    <w:rsid w:val="00CF77C4"/>
    <w:rsid w:val="00D41163"/>
    <w:rsid w:val="00D96832"/>
    <w:rsid w:val="00DF29F3"/>
    <w:rsid w:val="00E24CBF"/>
    <w:rsid w:val="00E852C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29CDA"/>
  <w15:docId w15:val="{47DFBD18-7A78-4DEA-A44D-DE03BC82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keepLines/>
      <w:spacing w:before="360" w:after="80"/>
      <w:outlineLvl w:val="1"/>
    </w:pPr>
    <w:rPr>
      <w:b/>
      <w:sz w:val="36"/>
      <w:szCs w:val="36"/>
    </w:rPr>
  </w:style>
  <w:style w:type="paragraph" w:styleId="3">
    <w:name w:val="heading 3"/>
    <w:basedOn w:val="a"/>
    <w:next w:val="a"/>
    <w:qFormat/>
    <w:pPr>
      <w:keepNext/>
      <w:keepLines/>
      <w:spacing w:before="280" w:after="80"/>
      <w:outlineLvl w:val="2"/>
    </w:pPr>
    <w:rPr>
      <w:b/>
      <w:sz w:val="28"/>
      <w:szCs w:val="28"/>
    </w:rPr>
  </w:style>
  <w:style w:type="paragraph" w:styleId="4">
    <w:name w:val="heading 4"/>
    <w:basedOn w:val="a"/>
    <w:next w:val="a"/>
    <w:qFormat/>
    <w:pPr>
      <w:keepNext/>
      <w:keepLines/>
      <w:spacing w:before="240" w:after="40"/>
      <w:outlineLvl w:val="3"/>
    </w:pPr>
    <w:rPr>
      <w:b/>
      <w:sz w:val="24"/>
      <w:szCs w:val="24"/>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CF6412"/>
    <w:rPr>
      <w:rFonts w:ascii="Segoe UI" w:hAnsi="Segoe UI" w:cs="Segoe UI"/>
      <w:sz w:val="18"/>
      <w:szCs w:val="18"/>
    </w:rPr>
  </w:style>
  <w:style w:type="character" w:customStyle="1" w:styleId="blk">
    <w:name w:val="blk"/>
    <w:qFormat/>
    <w:rsid w:val="00CA298F"/>
  </w:style>
  <w:style w:type="character" w:styleId="a5">
    <w:name w:val="Hyperlink"/>
    <w:basedOn w:val="a0"/>
    <w:uiPriority w:val="99"/>
    <w:semiHidden/>
    <w:unhideWhenUsed/>
    <w:rsid w:val="00746A38"/>
    <w:rPr>
      <w:color w:val="0000FF"/>
      <w:u w:val="single"/>
    </w:rPr>
  </w:style>
  <w:style w:type="character" w:customStyle="1" w:styleId="a6">
    <w:name w:val="Верхний колонтитул Знак"/>
    <w:basedOn w:val="a0"/>
    <w:link w:val="a7"/>
    <w:uiPriority w:val="99"/>
    <w:qFormat/>
    <w:rsid w:val="00101503"/>
  </w:style>
  <w:style w:type="character" w:customStyle="1" w:styleId="a8">
    <w:name w:val="Нижний колонтитул Знак"/>
    <w:basedOn w:val="a0"/>
    <w:link w:val="a9"/>
    <w:uiPriority w:val="99"/>
    <w:qFormat/>
    <w:rsid w:val="00101503"/>
  </w:style>
  <w:style w:type="character" w:styleId="aa">
    <w:name w:val="annotation reference"/>
    <w:basedOn w:val="a0"/>
    <w:uiPriority w:val="99"/>
    <w:semiHidden/>
    <w:unhideWhenUsed/>
    <w:qFormat/>
    <w:rsid w:val="00CB6445"/>
    <w:rPr>
      <w:sz w:val="16"/>
      <w:szCs w:val="16"/>
    </w:rPr>
  </w:style>
  <w:style w:type="character" w:customStyle="1" w:styleId="ab">
    <w:name w:val="Текст примечания Знак"/>
    <w:basedOn w:val="a0"/>
    <w:link w:val="ac"/>
    <w:uiPriority w:val="99"/>
    <w:semiHidden/>
    <w:qFormat/>
    <w:rsid w:val="00CB6445"/>
  </w:style>
  <w:style w:type="character" w:customStyle="1" w:styleId="ad">
    <w:name w:val="Тема примечания Знак"/>
    <w:basedOn w:val="ab"/>
    <w:link w:val="ae"/>
    <w:uiPriority w:val="99"/>
    <w:semiHidden/>
    <w:qFormat/>
    <w:rsid w:val="00CB6445"/>
    <w:rPr>
      <w:b/>
      <w:bCs/>
    </w:rPr>
  </w:style>
  <w:style w:type="character" w:customStyle="1" w:styleId="af">
    <w:name w:val="Абзац списка Знак"/>
    <w:link w:val="af0"/>
    <w:uiPriority w:val="34"/>
    <w:qFormat/>
    <w:locked/>
    <w:rsid w:val="00D77CCB"/>
    <w:rPr>
      <w:rFonts w:ascii="Arial" w:eastAsiaTheme="minorHAnsi" w:hAnsi="Arial" w:cstheme="minorBidi"/>
      <w:szCs w:val="22"/>
      <w:lang w:eastAsia="en-US"/>
    </w:rPr>
  </w:style>
  <w:style w:type="paragraph" w:styleId="af1">
    <w:name w:val="Title"/>
    <w:basedOn w:val="a"/>
    <w:next w:val="af2"/>
    <w:qFormat/>
    <w:pPr>
      <w:keepNext/>
      <w:keepLines/>
      <w:spacing w:before="480" w:after="120"/>
    </w:pPr>
    <w:rPr>
      <w:b/>
      <w:sz w:val="72"/>
      <w:szCs w:val="72"/>
    </w:rPr>
  </w:style>
  <w:style w:type="paragraph" w:styleId="af2">
    <w:name w:val="Body Text"/>
    <w:basedOn w:val="a"/>
    <w:pPr>
      <w:spacing w:after="140" w:line="276" w:lineRule="auto"/>
    </w:pPr>
  </w:style>
  <w:style w:type="paragraph" w:styleId="af3">
    <w:name w:val="List"/>
    <w:basedOn w:val="af2"/>
    <w:rPr>
      <w:rFonts w:cs="Arial"/>
    </w:rPr>
  </w:style>
  <w:style w:type="paragraph" w:styleId="af4">
    <w:name w:val="caption"/>
    <w:basedOn w:val="a"/>
    <w:qFormat/>
    <w:pPr>
      <w:suppressLineNumbers/>
      <w:spacing w:before="120" w:after="120"/>
    </w:pPr>
    <w:rPr>
      <w:rFonts w:cs="Arial"/>
      <w:i/>
      <w:iCs/>
      <w:sz w:val="24"/>
      <w:szCs w:val="24"/>
    </w:rPr>
  </w:style>
  <w:style w:type="paragraph" w:styleId="af5">
    <w:name w:val="index heading"/>
    <w:basedOn w:val="a"/>
    <w:qFormat/>
    <w:pPr>
      <w:suppressLineNumbers/>
    </w:pPr>
    <w:rPr>
      <w:rFonts w:cs="Arial"/>
    </w:rPr>
  </w:style>
  <w:style w:type="paragraph" w:styleId="af6">
    <w:name w:val="Subtitle"/>
    <w:basedOn w:val="a"/>
    <w:next w:val="a"/>
    <w:qFormat/>
    <w:pPr>
      <w:keepNext/>
      <w:keepLines/>
      <w:spacing w:before="360" w:after="80"/>
    </w:pPr>
    <w:rPr>
      <w:rFonts w:ascii="Georgia" w:eastAsia="Georgia" w:hAnsi="Georgia" w:cs="Georgia"/>
      <w:i/>
      <w:color w:val="666666"/>
      <w:sz w:val="48"/>
      <w:szCs w:val="48"/>
    </w:rPr>
  </w:style>
  <w:style w:type="paragraph" w:styleId="a4">
    <w:name w:val="Balloon Text"/>
    <w:basedOn w:val="a"/>
    <w:link w:val="a3"/>
    <w:uiPriority w:val="99"/>
    <w:semiHidden/>
    <w:unhideWhenUsed/>
    <w:qFormat/>
    <w:rsid w:val="00CF6412"/>
    <w:rPr>
      <w:rFonts w:ascii="Segoe UI" w:hAnsi="Segoe UI" w:cs="Segoe UI"/>
      <w:sz w:val="18"/>
      <w:szCs w:val="18"/>
    </w:rPr>
  </w:style>
  <w:style w:type="paragraph" w:customStyle="1" w:styleId="af7">
    <w:name w:val="Колонтитулы"/>
    <w:basedOn w:val="a"/>
    <w:qFormat/>
  </w:style>
  <w:style w:type="paragraph" w:styleId="a7">
    <w:name w:val="header"/>
    <w:basedOn w:val="a"/>
    <w:link w:val="a6"/>
    <w:uiPriority w:val="99"/>
    <w:unhideWhenUsed/>
    <w:rsid w:val="00101503"/>
    <w:pPr>
      <w:tabs>
        <w:tab w:val="center" w:pos="4677"/>
        <w:tab w:val="right" w:pos="9355"/>
      </w:tabs>
    </w:pPr>
  </w:style>
  <w:style w:type="paragraph" w:styleId="a9">
    <w:name w:val="footer"/>
    <w:basedOn w:val="a"/>
    <w:link w:val="a8"/>
    <w:uiPriority w:val="99"/>
    <w:unhideWhenUsed/>
    <w:rsid w:val="00101503"/>
    <w:pPr>
      <w:tabs>
        <w:tab w:val="center" w:pos="4677"/>
        <w:tab w:val="right" w:pos="9355"/>
      </w:tabs>
    </w:pPr>
  </w:style>
  <w:style w:type="paragraph" w:styleId="ac">
    <w:name w:val="annotation text"/>
    <w:basedOn w:val="a"/>
    <w:link w:val="ab"/>
    <w:uiPriority w:val="99"/>
    <w:semiHidden/>
    <w:unhideWhenUsed/>
    <w:rsid w:val="00CB6445"/>
  </w:style>
  <w:style w:type="paragraph" w:styleId="ae">
    <w:name w:val="annotation subject"/>
    <w:basedOn w:val="ac"/>
    <w:next w:val="ac"/>
    <w:link w:val="ad"/>
    <w:uiPriority w:val="99"/>
    <w:semiHidden/>
    <w:unhideWhenUsed/>
    <w:qFormat/>
    <w:rsid w:val="00CB6445"/>
    <w:rPr>
      <w:b/>
      <w:bCs/>
    </w:rPr>
  </w:style>
  <w:style w:type="paragraph" w:styleId="af8">
    <w:name w:val="No Spacing"/>
    <w:uiPriority w:val="1"/>
    <w:qFormat/>
    <w:rsid w:val="007A22D0"/>
  </w:style>
  <w:style w:type="paragraph" w:styleId="af0">
    <w:name w:val="List Paragraph"/>
    <w:basedOn w:val="a"/>
    <w:link w:val="af"/>
    <w:uiPriority w:val="34"/>
    <w:qFormat/>
    <w:rsid w:val="00D77CCB"/>
    <w:pPr>
      <w:spacing w:after="160" w:line="259" w:lineRule="auto"/>
      <w:ind w:left="720"/>
      <w:contextualSpacing/>
    </w:pPr>
    <w:rPr>
      <w:rFonts w:ascii="Arial" w:eastAsiaTheme="minorHAnsi" w:hAnsi="Arial" w:cstheme="minorBidi"/>
      <w:szCs w:val="22"/>
      <w:lang w:eastAsia="en-US"/>
    </w:rPr>
  </w:style>
  <w:style w:type="paragraph" w:customStyle="1" w:styleId="western">
    <w:name w:val="western"/>
    <w:basedOn w:val="a"/>
    <w:qFormat/>
    <w:rsid w:val="00D77CCB"/>
    <w:pPr>
      <w:spacing w:beforeAutospacing="1" w:after="142" w:line="276" w:lineRule="auto"/>
    </w:pPr>
    <w:rPr>
      <w:rFonts w:ascii="Calibri" w:hAnsi="Calibri" w:cs="Calibri"/>
      <w:color w:val="000000"/>
      <w:sz w:val="22"/>
      <w:szCs w:val="22"/>
    </w:rPr>
  </w:style>
  <w:style w:type="paragraph" w:customStyle="1" w:styleId="af9">
    <w:name w:val="Комментарий"/>
    <w:basedOn w:val="a"/>
    <w:qFormat/>
    <w:pPr>
      <w:spacing w:before="56"/>
      <w:ind w:left="57" w:right="57"/>
    </w:pPr>
  </w:style>
  <w:style w:type="numbering" w:customStyle="1" w:styleId="afa">
    <w:name w:val="Без списка"/>
    <w:uiPriority w:val="99"/>
    <w:semiHidden/>
    <w:unhideWhenUsed/>
    <w:qFormat/>
  </w:style>
  <w:style w:type="table" w:customStyle="1" w:styleId="TableNormal">
    <w:name w:val="Table Normal"/>
    <w:tblPr>
      <w:tblCellMar>
        <w:top w:w="0" w:type="dxa"/>
        <w:left w:w="0" w:type="dxa"/>
        <w:bottom w:w="0" w:type="dxa"/>
        <w:right w:w="0" w:type="dxa"/>
      </w:tblCellMar>
    </w:tblPr>
  </w:style>
  <w:style w:type="table" w:customStyle="1" w:styleId="10">
    <w:name w:val="Сетка таблицы1"/>
    <w:basedOn w:val="a1"/>
    <w:uiPriority w:val="39"/>
    <w:rsid w:val="00042884"/>
    <w:pPr>
      <w:spacing w:before="120" w:after="120"/>
    </w:pPr>
    <w:rPr>
      <w:szCs w:val="22"/>
      <w:lang w:eastAsia="en-US"/>
    </w:rPr>
    <w:tblPr>
      <w:tblBorders>
        <w:insideH w:val="single" w:sz="4" w:space="0" w:color="auto"/>
        <w:insideV w:val="single" w:sz="4" w:space="0" w:color="auto"/>
      </w:tblBorders>
    </w:tblPr>
    <w:tblStylePr w:type="firstRow">
      <w:rPr>
        <w:b/>
        <w:sz w:val="20"/>
      </w:rPr>
      <w:tblPr/>
      <w:tcPr>
        <w:tcBorders>
          <w:bottom w:val="single" w:sz="12" w:space="0" w:color="000000"/>
        </w:tcBorders>
      </w:tcPr>
    </w:tblStylePr>
    <w:tblStylePr w:type="lastRow">
      <w:rPr>
        <w:b/>
      </w:rPr>
    </w:tblStylePr>
    <w:tblStylePr w:type="firstCol">
      <w:rPr>
        <w:b/>
      </w:rPr>
    </w:tblStylePr>
  </w:style>
  <w:style w:type="table" w:styleId="afb">
    <w:name w:val="Table Grid"/>
    <w:basedOn w:val="a1"/>
    <w:uiPriority w:val="39"/>
    <w:rsid w:val="00042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2D67F-3E22-438A-8BF2-EE62B534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16</Pages>
  <Words>8146</Words>
  <Characters>46435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54473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Ковшова Анна Владимировна</dc:creator>
  <dc:description/>
  <cp:lastModifiedBy>Болсуновская Светлана Викторовна</cp:lastModifiedBy>
  <cp:revision>57</cp:revision>
  <cp:lastPrinted>2023-11-03T12:56:00Z</cp:lastPrinted>
  <dcterms:created xsi:type="dcterms:W3CDTF">2024-09-17T13:36:00Z</dcterms:created>
  <dcterms:modified xsi:type="dcterms:W3CDTF">2026-10-16T10:24:00Z</dcterms:modified>
  <dc:language>ru-RU</dc:language>
</cp:coreProperties>
</file>