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2A3A53" w14:textId="77777777" w:rsidR="00933F75" w:rsidRPr="00933F75" w:rsidRDefault="00933F75" w:rsidP="00933F75">
      <w:pPr>
        <w:shd w:val="clear" w:color="auto" w:fill="FFFFFF"/>
        <w:suppressAutoHyphens/>
        <w:rPr>
          <w:rFonts w:ascii="Times New Roman" w:hAnsi="Times New Roman" w:cs="Times New Roman"/>
          <w:b/>
          <w:sz w:val="24"/>
          <w:szCs w:val="24"/>
        </w:rPr>
      </w:pPr>
    </w:p>
    <w:p w14:paraId="5871C1BB" w14:textId="1BB2CF83" w:rsidR="00933F75" w:rsidRPr="00933F75" w:rsidRDefault="00933F75" w:rsidP="00933F75">
      <w:pPr>
        <w:shd w:val="clear" w:color="auto" w:fill="FFFFFF"/>
        <w:suppressAutoHyphens/>
        <w:jc w:val="center"/>
        <w:rPr>
          <w:rFonts w:ascii="Times New Roman" w:hAnsi="Times New Roman" w:cs="Times New Roman"/>
          <w:b/>
          <w:sz w:val="24"/>
          <w:szCs w:val="24"/>
        </w:rPr>
      </w:pPr>
      <w:r w:rsidRPr="00933F75">
        <w:rPr>
          <w:rFonts w:ascii="Times New Roman" w:hAnsi="Times New Roman" w:cs="Times New Roman"/>
          <w:b/>
          <w:sz w:val="24"/>
          <w:szCs w:val="24"/>
        </w:rPr>
        <w:t xml:space="preserve"> Муниципальный контракт № </w:t>
      </w:r>
    </w:p>
    <w:p w14:paraId="1F2202D8" w14:textId="77777777" w:rsidR="00933F75" w:rsidRPr="00933F75" w:rsidRDefault="00933F75" w:rsidP="00933F75">
      <w:pPr>
        <w:spacing w:line="360" w:lineRule="auto"/>
        <w:ind w:firstLine="426"/>
        <w:jc w:val="center"/>
        <w:rPr>
          <w:rFonts w:ascii="Times New Roman" w:hAnsi="Times New Roman" w:cs="Times New Roman"/>
          <w:b/>
          <w:color w:val="000000"/>
          <w:sz w:val="24"/>
          <w:szCs w:val="24"/>
        </w:rPr>
      </w:pPr>
      <w:r w:rsidRPr="00933F75">
        <w:rPr>
          <w:rFonts w:ascii="Times New Roman" w:hAnsi="Times New Roman" w:cs="Times New Roman"/>
          <w:b/>
          <w:sz w:val="24"/>
          <w:szCs w:val="24"/>
        </w:rPr>
        <w:t xml:space="preserve">Идентификационный код закупки: </w:t>
      </w:r>
      <w:r w:rsidRPr="00933F75">
        <w:rPr>
          <w:rFonts w:ascii="Times New Roman" w:hAnsi="Times New Roman" w:cs="Times New Roman"/>
          <w:b/>
          <w:color w:val="000000"/>
          <w:sz w:val="24"/>
          <w:szCs w:val="24"/>
        </w:rPr>
        <w:t xml:space="preserve">№ </w:t>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color w:val="000000"/>
          <w:sz w:val="24"/>
          <w:szCs w:val="24"/>
        </w:rPr>
        <w:softHyphen/>
      </w:r>
      <w:r w:rsidRPr="00933F75">
        <w:rPr>
          <w:rFonts w:ascii="Times New Roman" w:hAnsi="Times New Roman" w:cs="Times New Roman"/>
          <w:b/>
          <w:sz w:val="24"/>
          <w:szCs w:val="24"/>
        </w:rPr>
        <w:t xml:space="preserve"> </w:t>
      </w:r>
    </w:p>
    <w:p w14:paraId="76D3DF20" w14:textId="26D7A46F" w:rsidR="00933F75" w:rsidRPr="00933F75" w:rsidRDefault="004A5C48" w:rsidP="00933F75">
      <w:pPr>
        <w:spacing w:line="360" w:lineRule="auto"/>
        <w:ind w:firstLine="426"/>
        <w:jc w:val="right"/>
        <w:rPr>
          <w:rFonts w:ascii="Times New Roman" w:hAnsi="Times New Roman" w:cs="Times New Roman"/>
          <w:b/>
          <w:color w:val="000000"/>
          <w:sz w:val="24"/>
          <w:szCs w:val="24"/>
        </w:rPr>
      </w:pPr>
      <w:proofErr w:type="gramStart"/>
      <w:r>
        <w:rPr>
          <w:rFonts w:ascii="Times New Roman" w:hAnsi="Times New Roman" w:cs="Times New Roman"/>
          <w:b/>
          <w:color w:val="000000"/>
          <w:sz w:val="24"/>
          <w:szCs w:val="24"/>
        </w:rPr>
        <w:t xml:space="preserve">«  </w:t>
      </w:r>
      <w:proofErr w:type="gramEnd"/>
      <w:r>
        <w:rPr>
          <w:rFonts w:ascii="Times New Roman" w:hAnsi="Times New Roman" w:cs="Times New Roman"/>
          <w:b/>
          <w:color w:val="000000"/>
          <w:sz w:val="24"/>
          <w:szCs w:val="24"/>
        </w:rPr>
        <w:t xml:space="preserve">  » ____________ 2026</w:t>
      </w:r>
      <w:r w:rsidR="00933F75" w:rsidRPr="00933F75">
        <w:rPr>
          <w:rFonts w:ascii="Times New Roman" w:hAnsi="Times New Roman" w:cs="Times New Roman"/>
          <w:b/>
          <w:color w:val="000000"/>
          <w:sz w:val="24"/>
          <w:szCs w:val="24"/>
        </w:rPr>
        <w:t xml:space="preserve"> г.</w:t>
      </w:r>
    </w:p>
    <w:p w14:paraId="3923B37B" w14:textId="1CDB6C91" w:rsidR="00933F75" w:rsidRPr="00933F75" w:rsidRDefault="00933F75" w:rsidP="00933F75">
      <w:pPr>
        <w:jc w:val="both"/>
        <w:rPr>
          <w:rFonts w:ascii="Times New Roman" w:hAnsi="Times New Roman" w:cs="Times New Roman"/>
          <w:sz w:val="24"/>
          <w:szCs w:val="24"/>
        </w:rPr>
      </w:pPr>
      <w:r w:rsidRPr="00933F75">
        <w:rPr>
          <w:rFonts w:ascii="Times New Roman" w:hAnsi="Times New Roman" w:cs="Times New Roman"/>
          <w:sz w:val="24"/>
          <w:szCs w:val="24"/>
        </w:rPr>
        <w:t xml:space="preserve">Муниципальное казенное учреждение «Лужский киноцентр «Смена», именуемое в дальнейшем «Заказчик», в лице  директора </w:t>
      </w:r>
      <w:proofErr w:type="spellStart"/>
      <w:r w:rsidRPr="00933F75">
        <w:rPr>
          <w:rFonts w:ascii="Times New Roman" w:hAnsi="Times New Roman" w:cs="Times New Roman"/>
          <w:sz w:val="24"/>
          <w:szCs w:val="24"/>
        </w:rPr>
        <w:t>Юбко</w:t>
      </w:r>
      <w:proofErr w:type="spellEnd"/>
      <w:r w:rsidRPr="00933F75">
        <w:rPr>
          <w:rFonts w:ascii="Times New Roman" w:hAnsi="Times New Roman" w:cs="Times New Roman"/>
          <w:sz w:val="24"/>
          <w:szCs w:val="24"/>
        </w:rPr>
        <w:t xml:space="preserve"> Дмитрия Викторовича, действующего на основании Устава, с одной стороны, и ___________________________, именуемое в дальнейшем «Исполнитель», в лице ____________________________, действующего на основании _________, с другой стороны, совместно именуемые «Стороны», заключили с соблюдением требований Гражданского кодекса Российской Федерации, Федерального закона от 05.04.2013г. №44-ФЗ «О контрактной системе в сфере закупок товаров, работ, услуг для обеспечения государственных и муниципальных нужд», настоящий  Муниципальный контракт (далее - Контракт), о нижеследующем:</w:t>
      </w:r>
    </w:p>
    <w:p w14:paraId="29A93C0B" w14:textId="77777777" w:rsidR="00933F75" w:rsidRPr="00933F75" w:rsidRDefault="00933F75" w:rsidP="00933F75">
      <w:pPr>
        <w:widowControl w:val="0"/>
        <w:overflowPunct w:val="0"/>
        <w:autoSpaceDE w:val="0"/>
        <w:autoSpaceDN w:val="0"/>
        <w:adjustRightInd w:val="0"/>
        <w:ind w:firstLine="851"/>
        <w:jc w:val="both"/>
        <w:textAlignment w:val="baseline"/>
        <w:rPr>
          <w:rFonts w:ascii="Times New Roman" w:hAnsi="Times New Roman" w:cs="Times New Roman"/>
          <w:sz w:val="24"/>
          <w:szCs w:val="24"/>
        </w:rPr>
      </w:pPr>
    </w:p>
    <w:p w14:paraId="5C713AFA" w14:textId="77777777" w:rsidR="00933F75" w:rsidRPr="00933F75" w:rsidRDefault="00933F75" w:rsidP="00933F75">
      <w:pPr>
        <w:widowControl w:val="0"/>
        <w:overflowPunct w:val="0"/>
        <w:autoSpaceDE w:val="0"/>
        <w:autoSpaceDN w:val="0"/>
        <w:adjustRightInd w:val="0"/>
        <w:ind w:firstLine="426"/>
        <w:jc w:val="both"/>
        <w:textAlignment w:val="baseline"/>
        <w:rPr>
          <w:rFonts w:ascii="Times New Roman" w:hAnsi="Times New Roman" w:cs="Times New Roman"/>
          <w:sz w:val="24"/>
          <w:szCs w:val="24"/>
        </w:rPr>
      </w:pPr>
    </w:p>
    <w:p w14:paraId="7EF05F82" w14:textId="77777777" w:rsidR="00933F75" w:rsidRPr="00933F75" w:rsidRDefault="00933F75" w:rsidP="00933F75">
      <w:pPr>
        <w:numPr>
          <w:ilvl w:val="0"/>
          <w:numId w:val="44"/>
        </w:numPr>
        <w:overflowPunct w:val="0"/>
        <w:autoSpaceDE w:val="0"/>
        <w:autoSpaceDN w:val="0"/>
        <w:adjustRightInd w:val="0"/>
        <w:spacing w:after="160" w:line="259" w:lineRule="auto"/>
        <w:jc w:val="center"/>
        <w:textAlignment w:val="baseline"/>
        <w:rPr>
          <w:rFonts w:ascii="Times New Roman" w:hAnsi="Times New Roman" w:cs="Times New Roman"/>
          <w:b/>
          <w:sz w:val="24"/>
          <w:szCs w:val="24"/>
        </w:rPr>
      </w:pPr>
      <w:r w:rsidRPr="00933F75">
        <w:rPr>
          <w:rFonts w:ascii="Times New Roman" w:hAnsi="Times New Roman" w:cs="Times New Roman"/>
          <w:b/>
          <w:sz w:val="24"/>
          <w:szCs w:val="24"/>
        </w:rPr>
        <w:t>ПРЕДМЕТ КОНТРАКТА</w:t>
      </w:r>
    </w:p>
    <w:p w14:paraId="668D047F" w14:textId="5D38BED5" w:rsidR="00933F75" w:rsidRPr="00933F75" w:rsidRDefault="00933F75" w:rsidP="00933F75">
      <w:pPr>
        <w:numPr>
          <w:ilvl w:val="1"/>
          <w:numId w:val="44"/>
        </w:numPr>
        <w:overflowPunct w:val="0"/>
        <w:autoSpaceDE w:val="0"/>
        <w:autoSpaceDN w:val="0"/>
        <w:adjustRightInd w:val="0"/>
        <w:spacing w:after="0" w:line="259" w:lineRule="auto"/>
        <w:ind w:left="0" w:firstLine="0"/>
        <w:jc w:val="both"/>
        <w:textAlignment w:val="baseline"/>
        <w:rPr>
          <w:rFonts w:ascii="Times New Roman" w:hAnsi="Times New Roman" w:cs="Times New Roman"/>
          <w:color w:val="000000"/>
          <w:sz w:val="24"/>
          <w:szCs w:val="24"/>
        </w:rPr>
      </w:pPr>
      <w:r w:rsidRPr="00933F75">
        <w:rPr>
          <w:rFonts w:ascii="Times New Roman" w:hAnsi="Times New Roman" w:cs="Times New Roman"/>
          <w:color w:val="000000"/>
          <w:sz w:val="24"/>
          <w:szCs w:val="24"/>
        </w:rPr>
        <w:t xml:space="preserve">Исполнитель  обязуется оказать </w:t>
      </w:r>
      <w:r w:rsidR="004A5C48" w:rsidRPr="004A5C48">
        <w:rPr>
          <w:rFonts w:ascii="Times New Roman" w:hAnsi="Times New Roman" w:cs="Times New Roman"/>
          <w:color w:val="000000"/>
          <w:sz w:val="24"/>
          <w:szCs w:val="24"/>
        </w:rPr>
        <w:t xml:space="preserve"> услуг</w:t>
      </w:r>
      <w:r w:rsidR="004A5C48" w:rsidRPr="004A5C48">
        <w:rPr>
          <w:rFonts w:ascii="Times New Roman" w:hAnsi="Times New Roman" w:cs="Times New Roman"/>
          <w:color w:val="000000"/>
          <w:sz w:val="24"/>
          <w:szCs w:val="24"/>
        </w:rPr>
        <w:t>и</w:t>
      </w:r>
      <w:r w:rsidR="004A5C48" w:rsidRPr="004A5C48">
        <w:rPr>
          <w:rFonts w:ascii="Times New Roman" w:hAnsi="Times New Roman" w:cs="Times New Roman"/>
          <w:color w:val="000000"/>
          <w:sz w:val="24"/>
          <w:szCs w:val="24"/>
        </w:rPr>
        <w:t xml:space="preserve"> по огнезащитной обработке тканых материалов одежды сцены и портьер большого зала в здании MKУ «</w:t>
      </w:r>
      <w:proofErr w:type="spellStart"/>
      <w:r w:rsidR="004A5C48" w:rsidRPr="004A5C48">
        <w:rPr>
          <w:rFonts w:ascii="Times New Roman" w:hAnsi="Times New Roman" w:cs="Times New Roman"/>
          <w:color w:val="000000"/>
          <w:sz w:val="24"/>
          <w:szCs w:val="24"/>
        </w:rPr>
        <w:t>Лужский</w:t>
      </w:r>
      <w:proofErr w:type="spellEnd"/>
      <w:r w:rsidR="004A5C48" w:rsidRPr="004A5C48">
        <w:rPr>
          <w:rFonts w:ascii="Times New Roman" w:hAnsi="Times New Roman" w:cs="Times New Roman"/>
          <w:color w:val="000000"/>
          <w:sz w:val="24"/>
          <w:szCs w:val="24"/>
        </w:rPr>
        <w:t xml:space="preserve"> киноцентр «Смена»</w:t>
      </w:r>
      <w:r w:rsidRPr="00933F75">
        <w:rPr>
          <w:rFonts w:ascii="Times New Roman" w:hAnsi="Times New Roman" w:cs="Times New Roman"/>
          <w:color w:val="000000"/>
          <w:sz w:val="24"/>
          <w:szCs w:val="24"/>
        </w:rPr>
        <w:t xml:space="preserve">  в соответствии с  техническим заданием (Приложение №1 к настоящему Контракту, являющимся его неотъемлемой частью), а Заказчик обязуется осуществлять надзор и контроль за ходом и качеством выполнения работ, принять результат оказанных услуг и оплатить Исполнителю обусловленную настоящим Контрактом цену, в пределах утвержденных бюджетных ассигнований и лимитов бюджетных обязательств в текущем финансовом году.</w:t>
      </w:r>
    </w:p>
    <w:p w14:paraId="4AF26928" w14:textId="77777777" w:rsidR="00933F75" w:rsidRPr="00933F75" w:rsidRDefault="00933F75" w:rsidP="00933F75">
      <w:pPr>
        <w:numPr>
          <w:ilvl w:val="1"/>
          <w:numId w:val="44"/>
        </w:numPr>
        <w:overflowPunct w:val="0"/>
        <w:autoSpaceDE w:val="0"/>
        <w:autoSpaceDN w:val="0"/>
        <w:adjustRightInd w:val="0"/>
        <w:spacing w:after="0" w:line="259" w:lineRule="auto"/>
        <w:ind w:left="0" w:firstLine="0"/>
        <w:jc w:val="both"/>
        <w:textAlignment w:val="baseline"/>
        <w:rPr>
          <w:rFonts w:ascii="Times New Roman" w:hAnsi="Times New Roman" w:cs="Times New Roman"/>
          <w:color w:val="000000"/>
          <w:sz w:val="24"/>
          <w:szCs w:val="24"/>
        </w:rPr>
      </w:pPr>
      <w:r w:rsidRPr="00933F75">
        <w:rPr>
          <w:rFonts w:ascii="Times New Roman" w:hAnsi="Times New Roman" w:cs="Times New Roman"/>
          <w:color w:val="000000"/>
          <w:sz w:val="24"/>
          <w:szCs w:val="24"/>
        </w:rPr>
        <w:t xml:space="preserve">Объемы, виды и содержание оказываемых услуг определяются техническим заданием (Приложение №1 к настоящему Контракту, являющимся его неотъемлемой частью). </w:t>
      </w:r>
    </w:p>
    <w:p w14:paraId="50B90862" w14:textId="77777777" w:rsidR="00933F75" w:rsidRPr="00933F75" w:rsidRDefault="00933F75" w:rsidP="00933F75">
      <w:pPr>
        <w:numPr>
          <w:ilvl w:val="1"/>
          <w:numId w:val="44"/>
        </w:numPr>
        <w:overflowPunct w:val="0"/>
        <w:autoSpaceDE w:val="0"/>
        <w:autoSpaceDN w:val="0"/>
        <w:adjustRightInd w:val="0"/>
        <w:spacing w:after="0" w:line="259" w:lineRule="auto"/>
        <w:ind w:left="0" w:firstLine="0"/>
        <w:jc w:val="both"/>
        <w:textAlignment w:val="baseline"/>
        <w:rPr>
          <w:rFonts w:ascii="Times New Roman" w:hAnsi="Times New Roman" w:cs="Times New Roman"/>
          <w:color w:val="000000"/>
          <w:sz w:val="24"/>
          <w:szCs w:val="24"/>
        </w:rPr>
      </w:pPr>
      <w:r w:rsidRPr="00933F75">
        <w:rPr>
          <w:rFonts w:ascii="Times New Roman" w:hAnsi="Times New Roman" w:cs="Times New Roman"/>
          <w:color w:val="000000"/>
          <w:sz w:val="24"/>
          <w:szCs w:val="24"/>
        </w:rPr>
        <w:t>Результат работ должен соответствовать требованиям действующих норм и правил, быть пригодным для нормальной эксплуатации по назначению, должен соответствовать государственным стандартам, утвержденным в РФ.</w:t>
      </w:r>
    </w:p>
    <w:p w14:paraId="6583842C" w14:textId="77777777" w:rsidR="00933F75" w:rsidRPr="00933F75" w:rsidRDefault="00933F75" w:rsidP="00933F75">
      <w:pPr>
        <w:numPr>
          <w:ilvl w:val="1"/>
          <w:numId w:val="44"/>
        </w:numPr>
        <w:overflowPunct w:val="0"/>
        <w:autoSpaceDE w:val="0"/>
        <w:autoSpaceDN w:val="0"/>
        <w:adjustRightInd w:val="0"/>
        <w:spacing w:after="0" w:line="259" w:lineRule="auto"/>
        <w:ind w:left="0" w:firstLine="0"/>
        <w:jc w:val="both"/>
        <w:textAlignment w:val="baseline"/>
        <w:rPr>
          <w:rFonts w:ascii="Times New Roman" w:hAnsi="Times New Roman" w:cs="Times New Roman"/>
          <w:color w:val="000000"/>
          <w:sz w:val="24"/>
          <w:szCs w:val="24"/>
        </w:rPr>
      </w:pPr>
      <w:r w:rsidRPr="00933F75">
        <w:rPr>
          <w:rFonts w:ascii="Times New Roman" w:hAnsi="Times New Roman" w:cs="Times New Roman"/>
          <w:color w:val="000000"/>
          <w:sz w:val="24"/>
          <w:szCs w:val="24"/>
        </w:rPr>
        <w:t>Риск случайной гибели или случайного повреждения результата работ или материалов, используемых для исполнения Контракта, несет Исполнитель до момента подписания акта о приемке выполненных работ Заказчиком.</w:t>
      </w:r>
    </w:p>
    <w:p w14:paraId="01726D65" w14:textId="77777777" w:rsidR="00933F75" w:rsidRPr="00933F75" w:rsidRDefault="00933F75" w:rsidP="00933F75">
      <w:pPr>
        <w:numPr>
          <w:ilvl w:val="1"/>
          <w:numId w:val="44"/>
        </w:numPr>
        <w:overflowPunct w:val="0"/>
        <w:autoSpaceDE w:val="0"/>
        <w:autoSpaceDN w:val="0"/>
        <w:adjustRightInd w:val="0"/>
        <w:spacing w:after="0" w:line="259" w:lineRule="auto"/>
        <w:ind w:left="0" w:firstLine="0"/>
        <w:jc w:val="both"/>
        <w:textAlignment w:val="baseline"/>
        <w:rPr>
          <w:rFonts w:ascii="Times New Roman" w:hAnsi="Times New Roman" w:cs="Times New Roman"/>
          <w:color w:val="000000"/>
          <w:sz w:val="24"/>
          <w:szCs w:val="24"/>
        </w:rPr>
      </w:pPr>
      <w:r w:rsidRPr="00933F75">
        <w:rPr>
          <w:rFonts w:ascii="Times New Roman" w:hAnsi="Times New Roman" w:cs="Times New Roman"/>
          <w:color w:val="000000"/>
          <w:sz w:val="24"/>
          <w:szCs w:val="24"/>
        </w:rPr>
        <w:t xml:space="preserve">Место выполнения работ: Ленинградская область, г. Луга, пр. Володарского, дом </w:t>
      </w:r>
      <w:proofErr w:type="gramStart"/>
      <w:r w:rsidRPr="00933F75">
        <w:rPr>
          <w:rFonts w:ascii="Times New Roman" w:hAnsi="Times New Roman" w:cs="Times New Roman"/>
          <w:color w:val="000000"/>
          <w:sz w:val="24"/>
          <w:szCs w:val="24"/>
        </w:rPr>
        <w:t xml:space="preserve">5,   </w:t>
      </w:r>
      <w:proofErr w:type="gramEnd"/>
      <w:r w:rsidRPr="00933F75">
        <w:rPr>
          <w:rFonts w:ascii="Times New Roman" w:hAnsi="Times New Roman" w:cs="Times New Roman"/>
          <w:color w:val="000000"/>
          <w:sz w:val="24"/>
          <w:szCs w:val="24"/>
        </w:rPr>
        <w:t xml:space="preserve">             МКУ «Лужский киноцентр «Смена».</w:t>
      </w:r>
    </w:p>
    <w:p w14:paraId="07080D81" w14:textId="77777777" w:rsidR="00933F75" w:rsidRPr="00933F75" w:rsidRDefault="00933F75" w:rsidP="00933F75">
      <w:pPr>
        <w:numPr>
          <w:ilvl w:val="1"/>
          <w:numId w:val="44"/>
        </w:numPr>
        <w:tabs>
          <w:tab w:val="left" w:pos="709"/>
        </w:tabs>
        <w:overflowPunct w:val="0"/>
        <w:autoSpaceDE w:val="0"/>
        <w:autoSpaceDN w:val="0"/>
        <w:adjustRightInd w:val="0"/>
        <w:spacing w:after="160" w:line="259" w:lineRule="auto"/>
        <w:ind w:left="0" w:firstLine="0"/>
        <w:jc w:val="both"/>
        <w:textAlignment w:val="baseline"/>
        <w:rPr>
          <w:rFonts w:ascii="Times New Roman" w:hAnsi="Times New Roman" w:cs="Times New Roman"/>
          <w:color w:val="000000"/>
          <w:sz w:val="24"/>
          <w:szCs w:val="24"/>
        </w:rPr>
      </w:pPr>
      <w:r w:rsidRPr="00933F75">
        <w:rPr>
          <w:rFonts w:ascii="Times New Roman" w:hAnsi="Times New Roman" w:cs="Times New Roman"/>
          <w:color w:val="000000"/>
          <w:sz w:val="24"/>
          <w:szCs w:val="24"/>
        </w:rPr>
        <w:t>Изменение предмета Контракта не допускается.</w:t>
      </w:r>
    </w:p>
    <w:p w14:paraId="5AFAC0B3" w14:textId="77777777" w:rsidR="00933F75" w:rsidRPr="00933F75" w:rsidRDefault="00933F75" w:rsidP="00933F75">
      <w:pPr>
        <w:overflowPunct w:val="0"/>
        <w:autoSpaceDE w:val="0"/>
        <w:autoSpaceDN w:val="0"/>
        <w:adjustRightInd w:val="0"/>
        <w:jc w:val="both"/>
        <w:textAlignment w:val="baseline"/>
        <w:rPr>
          <w:rFonts w:ascii="Times New Roman" w:hAnsi="Times New Roman" w:cs="Times New Roman"/>
          <w:color w:val="000000"/>
          <w:sz w:val="24"/>
          <w:szCs w:val="24"/>
        </w:rPr>
      </w:pPr>
    </w:p>
    <w:p w14:paraId="60BF8960" w14:textId="77777777" w:rsidR="00933F75" w:rsidRPr="00933F75" w:rsidRDefault="00933F75" w:rsidP="00933F75">
      <w:pPr>
        <w:overflowPunct w:val="0"/>
        <w:autoSpaceDE w:val="0"/>
        <w:autoSpaceDN w:val="0"/>
        <w:adjustRightInd w:val="0"/>
        <w:jc w:val="both"/>
        <w:textAlignment w:val="baseline"/>
        <w:rPr>
          <w:rFonts w:ascii="Times New Roman" w:hAnsi="Times New Roman" w:cs="Times New Roman"/>
          <w:color w:val="000000"/>
          <w:sz w:val="24"/>
          <w:szCs w:val="24"/>
        </w:rPr>
      </w:pPr>
    </w:p>
    <w:p w14:paraId="2F061113" w14:textId="77777777" w:rsidR="00933F75" w:rsidRPr="00933F75" w:rsidRDefault="00933F75" w:rsidP="00933F75">
      <w:pPr>
        <w:tabs>
          <w:tab w:val="left" w:pos="1080"/>
          <w:tab w:val="num" w:pos="1305"/>
          <w:tab w:val="left" w:pos="2410"/>
        </w:tabs>
        <w:ind w:left="720"/>
        <w:jc w:val="center"/>
        <w:rPr>
          <w:rFonts w:ascii="Times New Roman" w:hAnsi="Times New Roman" w:cs="Times New Roman"/>
          <w:b/>
          <w:sz w:val="24"/>
          <w:szCs w:val="24"/>
        </w:rPr>
      </w:pPr>
      <w:r w:rsidRPr="00933F75">
        <w:rPr>
          <w:rFonts w:ascii="Times New Roman" w:hAnsi="Times New Roman" w:cs="Times New Roman"/>
          <w:b/>
          <w:sz w:val="24"/>
          <w:szCs w:val="24"/>
        </w:rPr>
        <w:t>2. ОБЕСПЕЧЕНИЕ РАБОТ МАТЕРИАЛАМИ И ОБОРУДОВАНИЕМ</w:t>
      </w:r>
    </w:p>
    <w:p w14:paraId="16C9E0A5" w14:textId="77777777" w:rsidR="00933F75" w:rsidRPr="00933F75" w:rsidRDefault="00933F75" w:rsidP="00933F75">
      <w:pPr>
        <w:pStyle w:val="a5"/>
        <w:tabs>
          <w:tab w:val="left" w:pos="1080"/>
          <w:tab w:val="num" w:pos="1305"/>
          <w:tab w:val="left" w:pos="2410"/>
        </w:tabs>
        <w:spacing w:after="0" w:line="240" w:lineRule="auto"/>
        <w:rPr>
          <w:rFonts w:ascii="Times New Roman" w:eastAsia="Times New Roman" w:hAnsi="Times New Roman" w:cs="Times New Roman"/>
          <w:b/>
          <w:sz w:val="24"/>
          <w:szCs w:val="24"/>
          <w:lang w:eastAsia="ru-RU"/>
        </w:rPr>
      </w:pPr>
    </w:p>
    <w:p w14:paraId="59BBCC24" w14:textId="77777777" w:rsidR="00933F75" w:rsidRPr="00933F75" w:rsidRDefault="00933F75" w:rsidP="00933F75">
      <w:pPr>
        <w:tabs>
          <w:tab w:val="left" w:pos="1080"/>
          <w:tab w:val="num" w:pos="1305"/>
          <w:tab w:val="left" w:pos="2410"/>
        </w:tabs>
        <w:jc w:val="both"/>
        <w:rPr>
          <w:rFonts w:ascii="Times New Roman" w:hAnsi="Times New Roman" w:cs="Times New Roman"/>
          <w:sz w:val="24"/>
          <w:szCs w:val="24"/>
        </w:rPr>
      </w:pPr>
      <w:r w:rsidRPr="00933F75">
        <w:rPr>
          <w:rFonts w:ascii="Times New Roman" w:hAnsi="Times New Roman" w:cs="Times New Roman"/>
          <w:sz w:val="24"/>
          <w:szCs w:val="24"/>
        </w:rPr>
        <w:t>2.1. Исполнитель принимает на себя обязательство обеспечить выполнение работ в соответствии с техническим заданием.</w:t>
      </w:r>
    </w:p>
    <w:p w14:paraId="149375BF" w14:textId="77777777" w:rsidR="00933F75" w:rsidRPr="00933F75" w:rsidRDefault="00933F75" w:rsidP="00933F75">
      <w:pPr>
        <w:tabs>
          <w:tab w:val="left" w:pos="1080"/>
          <w:tab w:val="num" w:pos="1305"/>
          <w:tab w:val="left" w:pos="2410"/>
        </w:tabs>
        <w:jc w:val="both"/>
        <w:rPr>
          <w:rFonts w:ascii="Times New Roman" w:hAnsi="Times New Roman" w:cs="Times New Roman"/>
          <w:sz w:val="24"/>
          <w:szCs w:val="24"/>
        </w:rPr>
      </w:pPr>
      <w:r w:rsidRPr="00933F75">
        <w:rPr>
          <w:rFonts w:ascii="Times New Roman" w:hAnsi="Times New Roman" w:cs="Times New Roman"/>
          <w:sz w:val="24"/>
          <w:szCs w:val="24"/>
        </w:rPr>
        <w:lastRenderedPageBreak/>
        <w:t>2.2. Все используемые материалы и оборудование должны иметь соответствующие сертификаты, технические паспорта и другие документы, удостоверяющие их качество. Копии указанных документов должны быть предоставлены Заказчику в течение 2 рабочих дней с начала работ, выполняемых с использованием этих материалов.</w:t>
      </w:r>
    </w:p>
    <w:p w14:paraId="7818CCBE" w14:textId="77777777" w:rsidR="00933F75" w:rsidRPr="00933F75" w:rsidRDefault="00933F75" w:rsidP="00933F75">
      <w:pPr>
        <w:tabs>
          <w:tab w:val="left" w:pos="1080"/>
          <w:tab w:val="num" w:pos="1305"/>
          <w:tab w:val="left" w:pos="2410"/>
        </w:tabs>
        <w:jc w:val="both"/>
        <w:rPr>
          <w:rFonts w:ascii="Times New Roman" w:hAnsi="Times New Roman" w:cs="Times New Roman"/>
          <w:sz w:val="24"/>
          <w:szCs w:val="24"/>
        </w:rPr>
      </w:pPr>
      <w:r w:rsidRPr="00933F75">
        <w:rPr>
          <w:rFonts w:ascii="Times New Roman" w:hAnsi="Times New Roman" w:cs="Times New Roman"/>
          <w:sz w:val="24"/>
          <w:szCs w:val="24"/>
        </w:rPr>
        <w:t>2.3. Исполнитель несёт ответственность за соответствие используемых материалов государственным стандартам и объёмов, указанных в техническом задании муниципального контракта.</w:t>
      </w:r>
    </w:p>
    <w:p w14:paraId="6A73833E" w14:textId="77777777" w:rsidR="00933F75" w:rsidRPr="00933F75" w:rsidRDefault="00933F75" w:rsidP="00933F75">
      <w:pPr>
        <w:rPr>
          <w:rFonts w:ascii="Times New Roman" w:hAnsi="Times New Roman" w:cs="Times New Roman"/>
          <w:b/>
          <w:bCs/>
          <w:sz w:val="24"/>
          <w:szCs w:val="24"/>
        </w:rPr>
      </w:pPr>
    </w:p>
    <w:p w14:paraId="6C7EC2DA" w14:textId="77777777" w:rsidR="00933F75" w:rsidRPr="00933F75" w:rsidRDefault="00933F75" w:rsidP="00933F75">
      <w:pPr>
        <w:rPr>
          <w:rFonts w:ascii="Times New Roman" w:hAnsi="Times New Roman" w:cs="Times New Roman"/>
          <w:b/>
          <w:bCs/>
          <w:sz w:val="24"/>
          <w:szCs w:val="24"/>
        </w:rPr>
      </w:pPr>
    </w:p>
    <w:p w14:paraId="56062386" w14:textId="77777777" w:rsidR="00933F75" w:rsidRPr="00933F75" w:rsidRDefault="00933F75" w:rsidP="00933F75">
      <w:pPr>
        <w:overflowPunct w:val="0"/>
        <w:autoSpaceDE w:val="0"/>
        <w:autoSpaceDN w:val="0"/>
        <w:adjustRightInd w:val="0"/>
        <w:ind w:left="360"/>
        <w:jc w:val="center"/>
        <w:textAlignment w:val="baseline"/>
        <w:rPr>
          <w:rFonts w:ascii="Times New Roman" w:hAnsi="Times New Roman" w:cs="Times New Roman"/>
          <w:b/>
          <w:bCs/>
          <w:sz w:val="24"/>
          <w:szCs w:val="24"/>
        </w:rPr>
      </w:pPr>
      <w:r w:rsidRPr="00933F75">
        <w:rPr>
          <w:rFonts w:ascii="Times New Roman" w:hAnsi="Times New Roman" w:cs="Times New Roman"/>
          <w:b/>
          <w:bCs/>
          <w:sz w:val="24"/>
          <w:szCs w:val="24"/>
        </w:rPr>
        <w:t>3. ЦЕНА КОНТРАКТА, ПОРЯДОК РАСЧЕТОВ</w:t>
      </w:r>
    </w:p>
    <w:p w14:paraId="448DAF1C" w14:textId="77777777" w:rsidR="00933F75" w:rsidRPr="00933F75" w:rsidRDefault="00933F75" w:rsidP="00933F75">
      <w:pPr>
        <w:ind w:left="720"/>
        <w:rPr>
          <w:rFonts w:ascii="Times New Roman" w:hAnsi="Times New Roman" w:cs="Times New Roman"/>
          <w:b/>
          <w:bCs/>
          <w:sz w:val="24"/>
          <w:szCs w:val="24"/>
        </w:rPr>
      </w:pPr>
    </w:p>
    <w:p w14:paraId="0A83A070" w14:textId="77777777" w:rsidR="00933F75" w:rsidRPr="00933F75" w:rsidRDefault="00933F75" w:rsidP="00933F75">
      <w:pPr>
        <w:widowControl w:val="0"/>
        <w:tabs>
          <w:tab w:val="left" w:pos="993"/>
          <w:tab w:val="left" w:pos="1418"/>
        </w:tabs>
        <w:autoSpaceDE w:val="0"/>
        <w:autoSpaceDN w:val="0"/>
        <w:adjustRightInd w:val="0"/>
        <w:jc w:val="both"/>
        <w:rPr>
          <w:rFonts w:ascii="Times New Roman" w:hAnsi="Times New Roman" w:cs="Times New Roman"/>
          <w:sz w:val="24"/>
          <w:szCs w:val="24"/>
        </w:rPr>
      </w:pPr>
      <w:r w:rsidRPr="00933F75">
        <w:rPr>
          <w:rFonts w:ascii="Times New Roman" w:hAnsi="Times New Roman" w:cs="Times New Roman"/>
          <w:sz w:val="24"/>
          <w:szCs w:val="24"/>
        </w:rPr>
        <w:t xml:space="preserve">3.1. Цена настоящего Контракта составляет </w:t>
      </w:r>
      <w:r w:rsidRPr="00933F75">
        <w:rPr>
          <w:rFonts w:ascii="Times New Roman" w:hAnsi="Times New Roman" w:cs="Times New Roman"/>
          <w:b/>
          <w:color w:val="000000"/>
          <w:sz w:val="24"/>
          <w:szCs w:val="24"/>
        </w:rPr>
        <w:t>___________</w:t>
      </w:r>
      <w:r w:rsidRPr="00933F75">
        <w:rPr>
          <w:rFonts w:ascii="Times New Roman" w:hAnsi="Times New Roman" w:cs="Times New Roman"/>
          <w:b/>
          <w:sz w:val="24"/>
          <w:szCs w:val="24"/>
        </w:rPr>
        <w:t xml:space="preserve"> рублей</w:t>
      </w:r>
      <w:r w:rsidRPr="00933F75">
        <w:rPr>
          <w:rFonts w:ascii="Times New Roman" w:hAnsi="Times New Roman" w:cs="Times New Roman"/>
          <w:sz w:val="24"/>
          <w:szCs w:val="24"/>
        </w:rPr>
        <w:t xml:space="preserve"> </w:t>
      </w:r>
      <w:r w:rsidRPr="00933F75">
        <w:rPr>
          <w:rFonts w:ascii="Times New Roman" w:hAnsi="Times New Roman" w:cs="Times New Roman"/>
          <w:b/>
          <w:sz w:val="24"/>
          <w:szCs w:val="24"/>
        </w:rPr>
        <w:t xml:space="preserve">(______________________________), </w:t>
      </w:r>
      <w:r w:rsidRPr="00933F75">
        <w:rPr>
          <w:rFonts w:ascii="Times New Roman" w:hAnsi="Times New Roman" w:cs="Times New Roman"/>
          <w:b/>
          <w:sz w:val="24"/>
          <w:szCs w:val="24"/>
          <w:highlight w:val="yellow"/>
        </w:rPr>
        <w:t>без НДС.</w:t>
      </w:r>
    </w:p>
    <w:p w14:paraId="76AEA54D" w14:textId="77777777" w:rsidR="00933F75" w:rsidRPr="00933F75" w:rsidRDefault="00933F75" w:rsidP="00933F75">
      <w:pPr>
        <w:tabs>
          <w:tab w:val="left" w:pos="1080"/>
          <w:tab w:val="num" w:pos="1305"/>
        </w:tabs>
        <w:jc w:val="both"/>
        <w:rPr>
          <w:rFonts w:ascii="Times New Roman" w:hAnsi="Times New Roman" w:cs="Times New Roman"/>
          <w:sz w:val="24"/>
          <w:szCs w:val="24"/>
        </w:rPr>
      </w:pPr>
      <w:r w:rsidRPr="00933F75">
        <w:rPr>
          <w:rFonts w:ascii="Times New Roman" w:hAnsi="Times New Roman" w:cs="Times New Roman"/>
          <w:sz w:val="24"/>
          <w:szCs w:val="24"/>
        </w:rPr>
        <w:t>3.2. Указанная в пункте 3.1. цена Контракта включает в себя все накладные расходы Исполнителя, связанные с исполнением условий настоящего Контракта.</w:t>
      </w:r>
    </w:p>
    <w:p w14:paraId="25087927" w14:textId="77777777" w:rsidR="00933F75" w:rsidRPr="00933F75" w:rsidRDefault="00933F75" w:rsidP="00933F75">
      <w:pPr>
        <w:tabs>
          <w:tab w:val="left" w:pos="1080"/>
          <w:tab w:val="num" w:pos="1305"/>
        </w:tabs>
        <w:jc w:val="both"/>
        <w:rPr>
          <w:rFonts w:ascii="Times New Roman" w:hAnsi="Times New Roman" w:cs="Times New Roman"/>
          <w:sz w:val="24"/>
          <w:szCs w:val="24"/>
        </w:rPr>
      </w:pPr>
      <w:r w:rsidRPr="00933F75">
        <w:rPr>
          <w:rFonts w:ascii="Times New Roman" w:hAnsi="Times New Roman" w:cs="Times New Roman"/>
          <w:sz w:val="24"/>
          <w:szCs w:val="24"/>
        </w:rPr>
        <w:t>3.3. Цена Контракта может быть снижена по соглашению Сторон без изменения, предусмотренного Контрактом количества и качества товара и иных условий Контракта.</w:t>
      </w:r>
    </w:p>
    <w:p w14:paraId="511CA283" w14:textId="77777777" w:rsidR="00933F75" w:rsidRPr="00933F75" w:rsidRDefault="00933F75" w:rsidP="00933F75">
      <w:pPr>
        <w:tabs>
          <w:tab w:val="left" w:pos="1080"/>
          <w:tab w:val="num" w:pos="1305"/>
        </w:tabs>
        <w:jc w:val="both"/>
        <w:rPr>
          <w:rFonts w:ascii="Times New Roman" w:hAnsi="Times New Roman" w:cs="Times New Roman"/>
          <w:sz w:val="24"/>
          <w:szCs w:val="24"/>
        </w:rPr>
      </w:pPr>
      <w:r w:rsidRPr="00933F75">
        <w:rPr>
          <w:rFonts w:ascii="Times New Roman" w:hAnsi="Times New Roman" w:cs="Times New Roman"/>
          <w:sz w:val="24"/>
          <w:szCs w:val="24"/>
        </w:rPr>
        <w:t>3.4. При заключении контракта Заказчик по согласованию с участником закупки, с которым в соответствии с настоящим Федеральным законом №44-ФЗ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аукциона.</w:t>
      </w:r>
    </w:p>
    <w:p w14:paraId="52935128" w14:textId="77777777" w:rsidR="00933F75" w:rsidRPr="00933F75" w:rsidRDefault="00933F75" w:rsidP="00933F75">
      <w:pPr>
        <w:tabs>
          <w:tab w:val="left" w:pos="1080"/>
          <w:tab w:val="num" w:pos="1305"/>
        </w:tabs>
        <w:jc w:val="both"/>
        <w:rPr>
          <w:rFonts w:ascii="Times New Roman" w:hAnsi="Times New Roman" w:cs="Times New Roman"/>
          <w:sz w:val="24"/>
          <w:szCs w:val="24"/>
        </w:rPr>
      </w:pPr>
      <w:r w:rsidRPr="00933F75">
        <w:rPr>
          <w:rFonts w:ascii="Times New Roman" w:hAnsi="Times New Roman" w:cs="Times New Roman"/>
          <w:sz w:val="24"/>
          <w:szCs w:val="24"/>
        </w:rPr>
        <w:t>3.5. Цена Контракта подлежит уменьшению на размер налоговых платежей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в случае, если Стороной Контракта является юридическое или  физическое лицо, в том числе зарегистрированному в качестве индивидуального предпринимателя.</w:t>
      </w:r>
    </w:p>
    <w:p w14:paraId="789D5600" w14:textId="77777777" w:rsidR="00933F75" w:rsidRPr="00933F75" w:rsidRDefault="00933F75" w:rsidP="00933F75">
      <w:pPr>
        <w:tabs>
          <w:tab w:val="left" w:pos="1080"/>
          <w:tab w:val="num" w:pos="1305"/>
        </w:tabs>
        <w:jc w:val="both"/>
        <w:rPr>
          <w:rFonts w:ascii="Times New Roman" w:hAnsi="Times New Roman" w:cs="Times New Roman"/>
          <w:sz w:val="24"/>
          <w:szCs w:val="24"/>
        </w:rPr>
      </w:pPr>
      <w:r w:rsidRPr="00933F75">
        <w:rPr>
          <w:rFonts w:ascii="Times New Roman" w:hAnsi="Times New Roman" w:cs="Times New Roman"/>
          <w:sz w:val="24"/>
          <w:szCs w:val="24"/>
        </w:rPr>
        <w:t>3.6. Авансовые платежи по Контракту не предусмотрены. Заказчик производит оплату выполненных работ в пределах утвержденных бюджетных ассигнований (лимитов бюджетных обязательств) в течение 15 банковских дней с даты подписания акта о приёмке выполненных работ на основании счёта на оплату, счёт-фактуры (если облагается НДС), путём перечисления денежных средств на расчётный счёт Исполнителя</w:t>
      </w:r>
    </w:p>
    <w:p w14:paraId="46F94279" w14:textId="77777777" w:rsidR="00933F75" w:rsidRPr="00933F75" w:rsidRDefault="00933F75" w:rsidP="00933F75">
      <w:pPr>
        <w:tabs>
          <w:tab w:val="left" w:pos="1080"/>
          <w:tab w:val="num" w:pos="1305"/>
        </w:tabs>
        <w:jc w:val="both"/>
        <w:rPr>
          <w:rFonts w:ascii="Times New Roman" w:hAnsi="Times New Roman" w:cs="Times New Roman"/>
          <w:sz w:val="24"/>
          <w:szCs w:val="24"/>
        </w:rPr>
      </w:pPr>
      <w:r w:rsidRPr="00933F75">
        <w:rPr>
          <w:rFonts w:ascii="Times New Roman" w:hAnsi="Times New Roman" w:cs="Times New Roman"/>
          <w:sz w:val="24"/>
          <w:szCs w:val="24"/>
        </w:rPr>
        <w:lastRenderedPageBreak/>
        <w:t>3.7. Указанные документы, перечисленные в п. 3.6. Контракта изначально распечатываются, оформляются и заполняются силами Исполнителя и передаются Заказчику для дальнейшей проверки и подписания стороной Заказчика.</w:t>
      </w:r>
    </w:p>
    <w:p w14:paraId="6377FB30" w14:textId="77777777" w:rsidR="00933F75" w:rsidRPr="00933F75" w:rsidRDefault="00933F75" w:rsidP="00933F75">
      <w:pPr>
        <w:tabs>
          <w:tab w:val="left" w:pos="1080"/>
          <w:tab w:val="num" w:pos="1305"/>
        </w:tabs>
        <w:jc w:val="both"/>
        <w:rPr>
          <w:rFonts w:ascii="Times New Roman" w:hAnsi="Times New Roman" w:cs="Times New Roman"/>
          <w:sz w:val="24"/>
          <w:szCs w:val="24"/>
        </w:rPr>
      </w:pPr>
      <w:r w:rsidRPr="00933F75">
        <w:rPr>
          <w:rFonts w:ascii="Times New Roman" w:hAnsi="Times New Roman" w:cs="Times New Roman"/>
          <w:sz w:val="24"/>
          <w:szCs w:val="24"/>
        </w:rPr>
        <w:t>3.8. В случае изменения расчетного счета Исполнитель обязан в пятидневный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14:paraId="0CEC5B79" w14:textId="77777777" w:rsidR="00933F75" w:rsidRPr="00933F75" w:rsidRDefault="00933F75" w:rsidP="00933F75">
      <w:pPr>
        <w:tabs>
          <w:tab w:val="left" w:pos="1080"/>
          <w:tab w:val="num" w:pos="1305"/>
        </w:tabs>
        <w:jc w:val="both"/>
        <w:rPr>
          <w:rFonts w:ascii="Times New Roman" w:hAnsi="Times New Roman" w:cs="Times New Roman"/>
          <w:sz w:val="24"/>
          <w:szCs w:val="24"/>
        </w:rPr>
      </w:pPr>
      <w:r w:rsidRPr="00933F75">
        <w:rPr>
          <w:rFonts w:ascii="Times New Roman" w:hAnsi="Times New Roman" w:cs="Times New Roman"/>
          <w:sz w:val="24"/>
          <w:szCs w:val="24"/>
        </w:rPr>
        <w:t xml:space="preserve">3.9. С учётом санитарно-эпидемиологической ситуации в связи распространением новой </w:t>
      </w:r>
      <w:proofErr w:type="spellStart"/>
      <w:r w:rsidRPr="00933F75">
        <w:rPr>
          <w:rFonts w:ascii="Times New Roman" w:hAnsi="Times New Roman" w:cs="Times New Roman"/>
          <w:sz w:val="24"/>
          <w:szCs w:val="24"/>
        </w:rPr>
        <w:t>коронавирусной</w:t>
      </w:r>
      <w:proofErr w:type="spellEnd"/>
      <w:r w:rsidRPr="00933F75">
        <w:rPr>
          <w:rFonts w:ascii="Times New Roman" w:hAnsi="Times New Roman" w:cs="Times New Roman"/>
          <w:sz w:val="24"/>
          <w:szCs w:val="24"/>
        </w:rPr>
        <w:t xml:space="preserve"> инфекции, а также переходом организаций на дистанционный порядок работы  предусматривается возможность оформления и обмена документами о приёмке товаров (работ, услуг) в форме электронных документов, подписанных электронной подписью в ЕИС, а также предоставление в качестве первичных учётных документов, подтверждающих (сопровождающих) поставку товаров (передачу результатов выполненных работ, оказанных услуг), универсального передаточного документа (счёт-фактуры), в том числе корректировочных документов к ним.</w:t>
      </w:r>
    </w:p>
    <w:p w14:paraId="627DEE2C" w14:textId="77777777" w:rsidR="00933F75" w:rsidRPr="00933F75" w:rsidRDefault="00933F75" w:rsidP="00933F75">
      <w:pPr>
        <w:jc w:val="both"/>
        <w:rPr>
          <w:rFonts w:ascii="Times New Roman" w:hAnsi="Times New Roman" w:cs="Times New Roman"/>
          <w:sz w:val="24"/>
          <w:szCs w:val="24"/>
        </w:rPr>
      </w:pPr>
    </w:p>
    <w:p w14:paraId="1426F730" w14:textId="77777777" w:rsidR="00933F75" w:rsidRPr="00933F75" w:rsidRDefault="00933F75" w:rsidP="00933F75">
      <w:pPr>
        <w:tabs>
          <w:tab w:val="left" w:pos="1080"/>
          <w:tab w:val="num" w:pos="1305"/>
          <w:tab w:val="left" w:pos="2410"/>
        </w:tabs>
        <w:ind w:firstLine="720"/>
        <w:jc w:val="center"/>
        <w:rPr>
          <w:rFonts w:ascii="Times New Roman" w:hAnsi="Times New Roman" w:cs="Times New Roman"/>
          <w:b/>
          <w:sz w:val="24"/>
          <w:szCs w:val="24"/>
        </w:rPr>
      </w:pPr>
      <w:r w:rsidRPr="00933F75">
        <w:rPr>
          <w:rFonts w:ascii="Times New Roman" w:hAnsi="Times New Roman" w:cs="Times New Roman"/>
          <w:b/>
          <w:sz w:val="24"/>
          <w:szCs w:val="24"/>
        </w:rPr>
        <w:t>4. ПОРЯДОК СДАЧИ И ПРИЁМКИ ВЫПОЛНЕННЫХ РАБОТ</w:t>
      </w:r>
    </w:p>
    <w:p w14:paraId="35E5A0D0" w14:textId="77777777" w:rsidR="00933F75" w:rsidRPr="00933F75" w:rsidRDefault="00933F75" w:rsidP="00933F75">
      <w:pPr>
        <w:tabs>
          <w:tab w:val="left" w:pos="1080"/>
          <w:tab w:val="num" w:pos="1305"/>
          <w:tab w:val="left" w:pos="2410"/>
        </w:tabs>
        <w:ind w:firstLine="720"/>
        <w:jc w:val="both"/>
        <w:rPr>
          <w:rFonts w:ascii="Times New Roman" w:hAnsi="Times New Roman" w:cs="Times New Roman"/>
          <w:sz w:val="24"/>
          <w:szCs w:val="24"/>
        </w:rPr>
      </w:pPr>
    </w:p>
    <w:p w14:paraId="45572421" w14:textId="77777777" w:rsidR="00933F75" w:rsidRPr="00933F75" w:rsidRDefault="00933F75" w:rsidP="00933F75">
      <w:pPr>
        <w:widowControl w:val="0"/>
        <w:tabs>
          <w:tab w:val="num" w:pos="0"/>
        </w:tabs>
        <w:ind w:firstLine="540"/>
        <w:jc w:val="both"/>
        <w:rPr>
          <w:rFonts w:ascii="Times New Roman" w:eastAsia="MS Mincho" w:hAnsi="Times New Roman" w:cs="Times New Roman"/>
          <w:sz w:val="24"/>
          <w:szCs w:val="24"/>
        </w:rPr>
      </w:pPr>
      <w:r w:rsidRPr="00933F75">
        <w:rPr>
          <w:rFonts w:ascii="Times New Roman" w:eastAsia="MS Mincho" w:hAnsi="Times New Roman" w:cs="Times New Roman"/>
          <w:snapToGrid w:val="0"/>
          <w:sz w:val="24"/>
          <w:szCs w:val="24"/>
        </w:rPr>
        <w:t xml:space="preserve">4.1. </w:t>
      </w:r>
      <w:r w:rsidRPr="00933F75">
        <w:rPr>
          <w:rFonts w:ascii="Times New Roman" w:eastAsia="MS Mincho" w:hAnsi="Times New Roman" w:cs="Times New Roman"/>
          <w:sz w:val="24"/>
          <w:szCs w:val="24"/>
        </w:rPr>
        <w:t>Услуги оказываются (работы выполняются) иждивением Исполнителя - из его материалов, его силами и средствами, в соответствии с условиями Контракта, Техническим заданием Заказчика (приложение № 1 к настоящему Контракту).</w:t>
      </w:r>
    </w:p>
    <w:p w14:paraId="3B11D44A" w14:textId="77777777" w:rsidR="00933F75" w:rsidRPr="00933F75" w:rsidRDefault="00933F75" w:rsidP="00933F75">
      <w:pPr>
        <w:widowControl w:val="0"/>
        <w:tabs>
          <w:tab w:val="num" w:pos="0"/>
        </w:tabs>
        <w:ind w:firstLine="540"/>
        <w:jc w:val="both"/>
        <w:rPr>
          <w:rFonts w:ascii="Times New Roman" w:eastAsia="MS Mincho" w:hAnsi="Times New Roman" w:cs="Times New Roman"/>
          <w:sz w:val="24"/>
          <w:szCs w:val="24"/>
        </w:rPr>
      </w:pPr>
      <w:r w:rsidRPr="00933F75">
        <w:rPr>
          <w:rFonts w:ascii="Times New Roman" w:eastAsia="MS Mincho" w:hAnsi="Times New Roman" w:cs="Times New Roman"/>
          <w:sz w:val="24"/>
          <w:szCs w:val="24"/>
        </w:rPr>
        <w:t xml:space="preserve">4.2. Исполнитель представляет  Заказчику в двух экземплярах  Акт сдачи – приёмки выполненных работ, а Заказчик подписывает их в течение  3 (трёх) рабочих дней  после их получения с указанием всех замечаний, если таковые имеются и сроков их устранения. </w:t>
      </w:r>
    </w:p>
    <w:p w14:paraId="3609ED9B" w14:textId="77777777" w:rsidR="00933F75" w:rsidRPr="00933F75" w:rsidRDefault="00933F75" w:rsidP="00933F75">
      <w:pPr>
        <w:tabs>
          <w:tab w:val="left" w:pos="709"/>
        </w:tabs>
        <w:ind w:firstLine="540"/>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4.3.  Исполнитель должен не менее чем за три рабочих дня оповестить Заказчика о дне и времени прибытия на объект Заказчика сотрудников Исполнителя.</w:t>
      </w:r>
    </w:p>
    <w:p w14:paraId="35ED1B2A" w14:textId="77777777" w:rsidR="00933F75" w:rsidRPr="00933F75" w:rsidRDefault="00933F75" w:rsidP="00933F75">
      <w:pPr>
        <w:widowControl w:val="0"/>
        <w:tabs>
          <w:tab w:val="num" w:pos="851"/>
        </w:tabs>
        <w:autoSpaceDE w:val="0"/>
        <w:autoSpaceDN w:val="0"/>
        <w:adjustRightInd w:val="0"/>
        <w:ind w:left="-17" w:firstLine="540"/>
        <w:jc w:val="both"/>
        <w:rPr>
          <w:rFonts w:ascii="Times New Roman" w:eastAsia="Calibri" w:hAnsi="Times New Roman" w:cs="Times New Roman"/>
          <w:bCs/>
          <w:color w:val="000000"/>
          <w:sz w:val="24"/>
          <w:szCs w:val="24"/>
        </w:rPr>
      </w:pPr>
      <w:r w:rsidRPr="00933F75">
        <w:rPr>
          <w:rFonts w:ascii="Times New Roman" w:eastAsia="Calibri" w:hAnsi="Times New Roman" w:cs="Times New Roman"/>
          <w:sz w:val="24"/>
          <w:szCs w:val="24"/>
        </w:rPr>
        <w:t xml:space="preserve">4.4. Работники Исполнителя при пребывании на объектах Заказчика обязаны соблюдать </w:t>
      </w:r>
      <w:proofErr w:type="spellStart"/>
      <w:r w:rsidRPr="00933F75">
        <w:rPr>
          <w:rFonts w:ascii="Times New Roman" w:eastAsia="Calibri" w:hAnsi="Times New Roman" w:cs="Times New Roman"/>
          <w:sz w:val="24"/>
          <w:szCs w:val="24"/>
        </w:rPr>
        <w:t>внутриобъектный</w:t>
      </w:r>
      <w:proofErr w:type="spellEnd"/>
      <w:r w:rsidRPr="00933F75">
        <w:rPr>
          <w:rFonts w:ascii="Times New Roman" w:eastAsia="Calibri" w:hAnsi="Times New Roman" w:cs="Times New Roman"/>
          <w:sz w:val="24"/>
          <w:szCs w:val="24"/>
        </w:rPr>
        <w:t xml:space="preserve"> режим, правила охраны труда, пожарной безопасности, </w:t>
      </w:r>
      <w:r w:rsidRPr="00933F75">
        <w:rPr>
          <w:rFonts w:ascii="Times New Roman" w:eastAsia="Calibri" w:hAnsi="Times New Roman" w:cs="Times New Roman"/>
          <w:bCs/>
          <w:color w:val="000000"/>
          <w:sz w:val="24"/>
          <w:szCs w:val="24"/>
        </w:rPr>
        <w:t>санитарно-гигиенического режима,</w:t>
      </w:r>
      <w:r w:rsidRPr="00933F75">
        <w:rPr>
          <w:rFonts w:ascii="Times New Roman" w:eastAsia="Calibri" w:hAnsi="Times New Roman" w:cs="Times New Roman"/>
          <w:sz w:val="24"/>
          <w:szCs w:val="24"/>
        </w:rPr>
        <w:t xml:space="preserve"> действующие у Заказчика.</w:t>
      </w:r>
      <w:r w:rsidRPr="00933F75">
        <w:rPr>
          <w:rFonts w:ascii="Times New Roman" w:eastAsia="Calibri" w:hAnsi="Times New Roman" w:cs="Times New Roman"/>
          <w:bCs/>
          <w:color w:val="000000"/>
          <w:sz w:val="24"/>
          <w:szCs w:val="24"/>
        </w:rPr>
        <w:t xml:space="preserve"> </w:t>
      </w:r>
    </w:p>
    <w:p w14:paraId="6437FB83" w14:textId="77777777" w:rsidR="00933F75" w:rsidRPr="00933F75" w:rsidRDefault="00933F75" w:rsidP="00933F75">
      <w:pPr>
        <w:widowControl w:val="0"/>
        <w:tabs>
          <w:tab w:val="num" w:pos="851"/>
        </w:tabs>
        <w:autoSpaceDE w:val="0"/>
        <w:autoSpaceDN w:val="0"/>
        <w:adjustRightInd w:val="0"/>
        <w:ind w:left="-17" w:firstLine="584"/>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4.5. Исполнитель несет материальную ответственность в полном объеме причиненных Заказчику убытков, ущерба его имуществу, явившихся причиной неправомерных действий (бездействия) исполнителя или его персонала при оказании услуг (выполнении работ).</w:t>
      </w:r>
    </w:p>
    <w:p w14:paraId="52B8C7F3" w14:textId="77777777" w:rsidR="00933F75" w:rsidRPr="00933F75" w:rsidRDefault="00933F75" w:rsidP="00933F75">
      <w:pPr>
        <w:widowControl w:val="0"/>
        <w:tabs>
          <w:tab w:val="num" w:pos="0"/>
        </w:tabs>
        <w:ind w:firstLine="584"/>
        <w:jc w:val="both"/>
        <w:rPr>
          <w:rFonts w:ascii="Times New Roman" w:eastAsia="MS Mincho" w:hAnsi="Times New Roman" w:cs="Times New Roman"/>
          <w:sz w:val="24"/>
          <w:szCs w:val="24"/>
        </w:rPr>
      </w:pPr>
      <w:r w:rsidRPr="00933F75">
        <w:rPr>
          <w:rFonts w:ascii="Times New Roman" w:eastAsia="MS Mincho" w:hAnsi="Times New Roman" w:cs="Times New Roman"/>
          <w:snapToGrid w:val="0"/>
          <w:sz w:val="24"/>
          <w:szCs w:val="24"/>
        </w:rPr>
        <w:t xml:space="preserve">4.6. </w:t>
      </w:r>
      <w:r w:rsidRPr="00933F75">
        <w:rPr>
          <w:rFonts w:ascii="Times New Roman" w:eastAsia="MS Mincho" w:hAnsi="Times New Roman" w:cs="Times New Roman"/>
          <w:sz w:val="24"/>
          <w:szCs w:val="24"/>
        </w:rPr>
        <w:t>По завершению оказания услуг Исполнитель в течение 3 (трех) рабочих дней представляет уполномоченным лицам Заказчика акты оказанных услуг для проведения проверки и сверки с фактическими показателями результатов оказанных Услуг.</w:t>
      </w:r>
    </w:p>
    <w:p w14:paraId="15DB9CAE" w14:textId="77777777" w:rsidR="00933F75" w:rsidRPr="00933F75" w:rsidRDefault="00933F75" w:rsidP="00933F75">
      <w:pPr>
        <w:widowControl w:val="0"/>
        <w:shd w:val="clear" w:color="auto" w:fill="FFFFFF"/>
        <w:tabs>
          <w:tab w:val="num" w:pos="0"/>
        </w:tabs>
        <w:autoSpaceDN w:val="0"/>
        <w:adjustRightInd w:val="0"/>
        <w:ind w:firstLine="584"/>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 xml:space="preserve">4.7. При отсутствии претензий к объему и качеству оказанных Исполнителем услуг, Заказчик подписывает и направляет акт оказанных услуг Исполнителю в течение 3 (трех) рабочих дней. При наличии претензий к объему и/или качеству оказанных Исполнителем услуг, Заказчик оформляет в письменном виде мотивированный отказ от подписания акта </w:t>
      </w:r>
      <w:r w:rsidRPr="00933F75">
        <w:rPr>
          <w:rFonts w:ascii="Times New Roman" w:eastAsia="Calibri" w:hAnsi="Times New Roman" w:cs="Times New Roman"/>
          <w:sz w:val="24"/>
          <w:szCs w:val="24"/>
        </w:rPr>
        <w:lastRenderedPageBreak/>
        <w:t xml:space="preserve">оказанных услуг и направляет его в адрес Исполнителя не позднее 5 (пяти) рабочих дней со дня представления акта Исполнителем. </w:t>
      </w:r>
    </w:p>
    <w:p w14:paraId="25168C2A" w14:textId="77777777" w:rsidR="00933F75" w:rsidRPr="00933F75" w:rsidRDefault="00933F75" w:rsidP="00933F75">
      <w:pPr>
        <w:widowControl w:val="0"/>
        <w:shd w:val="clear" w:color="auto" w:fill="FFFFFF"/>
        <w:tabs>
          <w:tab w:val="num" w:pos="0"/>
        </w:tabs>
        <w:ind w:firstLine="584"/>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 xml:space="preserve">4.8. В случае отказа Заказчика от подписания </w:t>
      </w:r>
      <w:proofErr w:type="gramStart"/>
      <w:r w:rsidRPr="00933F75">
        <w:rPr>
          <w:rFonts w:ascii="Times New Roman" w:eastAsia="Calibri" w:hAnsi="Times New Roman" w:cs="Times New Roman"/>
          <w:sz w:val="24"/>
          <w:szCs w:val="24"/>
        </w:rPr>
        <w:t>акта  оказанных</w:t>
      </w:r>
      <w:proofErr w:type="gramEnd"/>
      <w:r w:rsidRPr="00933F75">
        <w:rPr>
          <w:rFonts w:ascii="Times New Roman" w:eastAsia="Calibri" w:hAnsi="Times New Roman" w:cs="Times New Roman"/>
          <w:sz w:val="24"/>
          <w:szCs w:val="24"/>
        </w:rPr>
        <w:t xml:space="preserve"> услуг, Сторонами составляется акт с перечнем необходимых доработок и сроков их выполнения за счет Исполнителя. В случае невозвращения Исполнителю в 15-дневный срок со дня получения надлежащим образом оформленных актов или письменных возражений на них, услуги считаются оказанными в полном объеме и надлежащего качества. В дальнейшем Исполнитель освобождается от доказывания надлежащего исполнения настоящего Контракта.</w:t>
      </w:r>
    </w:p>
    <w:p w14:paraId="6D0BEFA3" w14:textId="77777777" w:rsidR="00933F75" w:rsidRPr="00933F75" w:rsidRDefault="00933F75" w:rsidP="00933F75">
      <w:pPr>
        <w:widowControl w:val="0"/>
        <w:autoSpaceDE w:val="0"/>
        <w:autoSpaceDN w:val="0"/>
        <w:adjustRightInd w:val="0"/>
        <w:ind w:firstLine="540"/>
        <w:jc w:val="both"/>
        <w:rPr>
          <w:rFonts w:ascii="Times New Roman" w:hAnsi="Times New Roman" w:cs="Times New Roman"/>
          <w:sz w:val="24"/>
          <w:szCs w:val="24"/>
        </w:rPr>
      </w:pPr>
      <w:r w:rsidRPr="00933F75">
        <w:rPr>
          <w:rFonts w:ascii="Times New Roman" w:eastAsia="Calibri" w:hAnsi="Times New Roman" w:cs="Times New Roman"/>
          <w:sz w:val="24"/>
          <w:szCs w:val="24"/>
        </w:rPr>
        <w:t xml:space="preserve">4.9. </w:t>
      </w:r>
      <w:r w:rsidRPr="00933F75">
        <w:rPr>
          <w:rFonts w:ascii="Times New Roman" w:hAnsi="Times New Roman" w:cs="Times New Roman"/>
          <w:sz w:val="24"/>
          <w:szCs w:val="24"/>
        </w:rPr>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между Заказчиком и экспертом, экспертной организацией в соответствии с законом о Контрактной системе.</w:t>
      </w:r>
    </w:p>
    <w:p w14:paraId="7DF52BE2" w14:textId="77777777" w:rsidR="00933F75" w:rsidRPr="00933F75" w:rsidRDefault="00933F75" w:rsidP="00933F75">
      <w:pPr>
        <w:ind w:firstLine="709"/>
        <w:jc w:val="both"/>
        <w:rPr>
          <w:rFonts w:ascii="Times New Roman" w:hAnsi="Times New Roman" w:cs="Times New Roman"/>
          <w:sz w:val="24"/>
          <w:szCs w:val="24"/>
        </w:rPr>
      </w:pPr>
      <w:r w:rsidRPr="00933F75">
        <w:rPr>
          <w:rFonts w:ascii="Times New Roman" w:hAnsi="Times New Roman" w:cs="Times New Roman"/>
          <w:sz w:val="24"/>
          <w:szCs w:val="24"/>
        </w:rPr>
        <w:t>Для проведения экспертизы результатов выполненных работ Заказчик вправе запрашивать у Исполнителя дополнительные материалы, относящиеся к условиям исполнения Контракта. Срок представления Исполнителем дополнительных материалов составляет 3 (три) рабочих дня</w:t>
      </w:r>
      <w:r w:rsidRPr="00933F75">
        <w:rPr>
          <w:rFonts w:ascii="Times New Roman" w:hAnsi="Times New Roman" w:cs="Times New Roman"/>
          <w:i/>
          <w:color w:val="0000FF"/>
          <w:sz w:val="24"/>
          <w:szCs w:val="24"/>
        </w:rPr>
        <w:t xml:space="preserve"> </w:t>
      </w:r>
      <w:r w:rsidRPr="00933F75">
        <w:rPr>
          <w:rFonts w:ascii="Times New Roman" w:hAnsi="Times New Roman" w:cs="Times New Roman"/>
          <w:sz w:val="24"/>
          <w:szCs w:val="24"/>
        </w:rPr>
        <w:t xml:space="preserve">с даты направления запроса. При нарушении Исполнителем срока представления дополнительных материалов срок приемки результатов выполненных работ, предусмотренный </w:t>
      </w:r>
      <w:r w:rsidRPr="00933F75">
        <w:rPr>
          <w:rFonts w:ascii="Times New Roman" w:hAnsi="Times New Roman" w:cs="Times New Roman"/>
          <w:color w:val="000000" w:themeColor="text1"/>
          <w:sz w:val="24"/>
          <w:szCs w:val="24"/>
        </w:rPr>
        <w:t xml:space="preserve">пунктом 4.2. </w:t>
      </w:r>
      <w:r w:rsidRPr="00933F75">
        <w:rPr>
          <w:rFonts w:ascii="Times New Roman" w:hAnsi="Times New Roman" w:cs="Times New Roman"/>
          <w:sz w:val="24"/>
          <w:szCs w:val="24"/>
        </w:rPr>
        <w:t>Контракта, увеличивается на количество дней просрочки.</w:t>
      </w:r>
    </w:p>
    <w:p w14:paraId="41A17E0E" w14:textId="77777777" w:rsidR="00933F75" w:rsidRPr="00933F75" w:rsidRDefault="00933F75" w:rsidP="00933F75">
      <w:pPr>
        <w:ind w:firstLine="709"/>
        <w:jc w:val="both"/>
        <w:rPr>
          <w:rFonts w:ascii="Times New Roman" w:hAnsi="Times New Roman" w:cs="Times New Roman"/>
          <w:sz w:val="24"/>
          <w:szCs w:val="24"/>
        </w:rPr>
      </w:pPr>
      <w:r w:rsidRPr="00933F75">
        <w:rPr>
          <w:rFonts w:ascii="Times New Roman" w:hAnsi="Times New Roman" w:cs="Times New Roman"/>
          <w:sz w:val="24"/>
          <w:szCs w:val="24"/>
        </w:rPr>
        <w:t>При возникновении между Заказчиком и Исполнителем спора по поводу недостатков результата выполненных работ или их причин, по требованию любой из Сторон должна быть назначена внешняя независимая экспертиза.</w:t>
      </w:r>
    </w:p>
    <w:p w14:paraId="6B6DA9CA" w14:textId="77777777" w:rsidR="00933F75" w:rsidRPr="00933F75" w:rsidRDefault="00933F75" w:rsidP="00933F75">
      <w:pPr>
        <w:ind w:firstLine="709"/>
        <w:jc w:val="both"/>
        <w:rPr>
          <w:rFonts w:ascii="Times New Roman" w:hAnsi="Times New Roman" w:cs="Times New Roman"/>
          <w:sz w:val="24"/>
          <w:szCs w:val="24"/>
        </w:rPr>
      </w:pPr>
      <w:r w:rsidRPr="00933F75">
        <w:rPr>
          <w:rFonts w:ascii="Times New Roman" w:hAnsi="Times New Roman" w:cs="Times New Roman"/>
          <w:sz w:val="24"/>
          <w:szCs w:val="24"/>
        </w:rPr>
        <w:t xml:space="preserve">Расходы по проведению экспертизы несет Исполнитель, за исключением случаев, когда экспертизой установлено отсутствие нарушений Исполнителем условий Контракта или причинной связи между действиями Исполнителя и обнаруженными недостатками. </w:t>
      </w:r>
    </w:p>
    <w:p w14:paraId="691787E4" w14:textId="77777777" w:rsidR="00933F75" w:rsidRPr="00933F75" w:rsidRDefault="00933F75" w:rsidP="00933F75">
      <w:pPr>
        <w:widowControl w:val="0"/>
        <w:shd w:val="clear" w:color="auto" w:fill="FFFFFF"/>
        <w:tabs>
          <w:tab w:val="num" w:pos="0"/>
        </w:tabs>
        <w:ind w:firstLine="584"/>
        <w:jc w:val="both"/>
        <w:rPr>
          <w:rFonts w:ascii="Times New Roman" w:eastAsia="Calibri" w:hAnsi="Times New Roman" w:cs="Times New Roman"/>
          <w:sz w:val="24"/>
          <w:szCs w:val="24"/>
        </w:rPr>
      </w:pPr>
      <w:r w:rsidRPr="00933F75">
        <w:rPr>
          <w:rFonts w:ascii="Times New Roman" w:hAnsi="Times New Roman" w:cs="Times New Roman"/>
          <w:sz w:val="24"/>
          <w:szCs w:val="24"/>
        </w:rPr>
        <w:t>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Контракту не может превышать 30 (тридцать) календарных дней.</w:t>
      </w:r>
    </w:p>
    <w:p w14:paraId="46C52A0B"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4.10.  В случае обнаружения недостатков, а также претензий к объему и качеству выполненных Работ, Заказчик предоставляет Исполнителю письменный мотивированный отказ от приемки Работ в срок, установленный п. 4.7. Контракта, с указанием перечня недостатков и сроков их устранения.</w:t>
      </w:r>
    </w:p>
    <w:p w14:paraId="14EAB746"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4.11. Исполнитель обязан устранить выявленные недостатки своими силами и за свой счет в срок, указанный Заказчиком, но не позднее 10 (десяти) рабочих дней, а также возместить Заказчику причинённые убытки.</w:t>
      </w:r>
    </w:p>
    <w:p w14:paraId="0B85B2A7"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4.12. После устранения Исполнителем всех недостатков Заказчик принимает оказанные услуги и подписывает Акт сдачи-приемки оказанных услуг.</w:t>
      </w:r>
    </w:p>
    <w:p w14:paraId="23236951" w14:textId="77777777" w:rsidR="00933F75" w:rsidRPr="00933F75" w:rsidRDefault="00933F75" w:rsidP="00933F75">
      <w:pPr>
        <w:widowControl w:val="0"/>
        <w:autoSpaceDE w:val="0"/>
        <w:autoSpaceDN w:val="0"/>
        <w:adjustRightInd w:val="0"/>
        <w:ind w:firstLine="709"/>
        <w:jc w:val="both"/>
        <w:rPr>
          <w:rFonts w:ascii="Times New Roman" w:hAnsi="Times New Roman" w:cs="Times New Roman"/>
          <w:sz w:val="24"/>
          <w:szCs w:val="24"/>
        </w:rPr>
      </w:pPr>
      <w:r w:rsidRPr="00933F75">
        <w:rPr>
          <w:rFonts w:ascii="Times New Roman" w:eastAsia="Calibri" w:hAnsi="Times New Roman" w:cs="Times New Roman"/>
          <w:sz w:val="24"/>
          <w:szCs w:val="24"/>
        </w:rPr>
        <w:t xml:space="preserve">4.13. </w:t>
      </w:r>
      <w:r w:rsidRPr="00933F75">
        <w:rPr>
          <w:rFonts w:ascii="Times New Roman" w:hAnsi="Times New Roman" w:cs="Times New Roman"/>
          <w:sz w:val="24"/>
          <w:szCs w:val="24"/>
        </w:rPr>
        <w:t>Подписанный Заказчиком и Исполнителем Акт сдачи-приемки услуг, и предъявленный Исполнителем Заказчику счет на оплату Цены Контракта являются основанием для оплаты Исполнителю оказанных услуг.</w:t>
      </w:r>
    </w:p>
    <w:p w14:paraId="208C0831" w14:textId="77777777" w:rsidR="00933F75" w:rsidRPr="00933F75" w:rsidRDefault="00933F75" w:rsidP="00933F75">
      <w:pPr>
        <w:widowControl w:val="0"/>
        <w:autoSpaceDE w:val="0"/>
        <w:autoSpaceDN w:val="0"/>
        <w:adjustRightInd w:val="0"/>
        <w:ind w:firstLine="709"/>
        <w:jc w:val="both"/>
        <w:rPr>
          <w:rFonts w:ascii="Times New Roman" w:hAnsi="Times New Roman" w:cs="Times New Roman"/>
          <w:sz w:val="24"/>
          <w:szCs w:val="24"/>
        </w:rPr>
      </w:pPr>
      <w:r w:rsidRPr="00933F75">
        <w:rPr>
          <w:rFonts w:ascii="Times New Roman" w:hAnsi="Times New Roman" w:cs="Times New Roman"/>
          <w:sz w:val="24"/>
          <w:szCs w:val="24"/>
        </w:rPr>
        <w:lastRenderedPageBreak/>
        <w:t>4.14. Расходы по проведению внешней независимой экспертизы с привлечением сторонних специализированных организаций несет Исполнитель, за исключением случаев, когда экспертизой установлено отсутствие нарушений Исполнителем условий Контракта или причинной связи между действиями Исполнителя и обнаруженными недостатками.</w:t>
      </w:r>
    </w:p>
    <w:p w14:paraId="37230962" w14:textId="77777777" w:rsidR="00933F75" w:rsidRPr="00933F75" w:rsidRDefault="00933F75" w:rsidP="00933F75">
      <w:pPr>
        <w:widowControl w:val="0"/>
        <w:autoSpaceDE w:val="0"/>
        <w:autoSpaceDN w:val="0"/>
        <w:adjustRightInd w:val="0"/>
        <w:ind w:firstLine="709"/>
        <w:jc w:val="both"/>
        <w:rPr>
          <w:rFonts w:ascii="Times New Roman" w:hAnsi="Times New Roman" w:cs="Times New Roman"/>
          <w:sz w:val="24"/>
          <w:szCs w:val="24"/>
        </w:rPr>
      </w:pPr>
    </w:p>
    <w:p w14:paraId="562BB650" w14:textId="77777777" w:rsidR="00933F75" w:rsidRPr="00933F75" w:rsidRDefault="00933F75" w:rsidP="00933F75">
      <w:pPr>
        <w:jc w:val="both"/>
        <w:rPr>
          <w:rFonts w:ascii="Times New Roman" w:hAnsi="Times New Roman" w:cs="Times New Roman"/>
          <w:b/>
          <w:bCs/>
          <w:color w:val="000000"/>
          <w:sz w:val="24"/>
          <w:szCs w:val="24"/>
        </w:rPr>
      </w:pPr>
    </w:p>
    <w:p w14:paraId="65FE005D" w14:textId="77777777" w:rsidR="00933F75" w:rsidRPr="00933F75" w:rsidRDefault="00933F75" w:rsidP="00933F75">
      <w:pPr>
        <w:autoSpaceDE w:val="0"/>
        <w:autoSpaceDN w:val="0"/>
        <w:adjustRightInd w:val="0"/>
        <w:rPr>
          <w:rFonts w:ascii="Times New Roman" w:hAnsi="Times New Roman" w:cs="Times New Roman"/>
          <w:b/>
          <w:bCs/>
          <w:color w:val="000000"/>
          <w:sz w:val="24"/>
          <w:szCs w:val="24"/>
        </w:rPr>
      </w:pPr>
    </w:p>
    <w:p w14:paraId="5C60DFCD" w14:textId="77777777" w:rsidR="00933F75" w:rsidRPr="00933F75" w:rsidRDefault="00933F75" w:rsidP="00933F75">
      <w:pPr>
        <w:tabs>
          <w:tab w:val="left" w:pos="1080"/>
          <w:tab w:val="num" w:pos="1305"/>
          <w:tab w:val="left" w:pos="2410"/>
        </w:tabs>
        <w:ind w:firstLine="720"/>
        <w:jc w:val="center"/>
        <w:rPr>
          <w:rFonts w:ascii="Times New Roman" w:hAnsi="Times New Roman" w:cs="Times New Roman"/>
          <w:b/>
          <w:sz w:val="24"/>
          <w:szCs w:val="24"/>
        </w:rPr>
      </w:pPr>
      <w:r w:rsidRPr="00933F75">
        <w:rPr>
          <w:rFonts w:ascii="Times New Roman" w:hAnsi="Times New Roman" w:cs="Times New Roman"/>
          <w:b/>
          <w:sz w:val="24"/>
          <w:szCs w:val="24"/>
        </w:rPr>
        <w:t>5. ОБЯЗАННОСТИ СТОРОН</w:t>
      </w:r>
    </w:p>
    <w:p w14:paraId="0B76AA85" w14:textId="77777777" w:rsidR="00933F75" w:rsidRPr="00933F75" w:rsidRDefault="00933F75" w:rsidP="00933F75">
      <w:pPr>
        <w:tabs>
          <w:tab w:val="left" w:pos="1080"/>
          <w:tab w:val="num" w:pos="1305"/>
          <w:tab w:val="left" w:pos="2410"/>
        </w:tabs>
        <w:ind w:firstLine="720"/>
        <w:jc w:val="center"/>
        <w:rPr>
          <w:rFonts w:ascii="Times New Roman" w:hAnsi="Times New Roman" w:cs="Times New Roman"/>
          <w:b/>
          <w:sz w:val="24"/>
          <w:szCs w:val="24"/>
        </w:rPr>
      </w:pPr>
    </w:p>
    <w:p w14:paraId="62786B22" w14:textId="77777777" w:rsidR="00933F75" w:rsidRPr="00933F75" w:rsidRDefault="00933F75" w:rsidP="00933F75">
      <w:pPr>
        <w:autoSpaceDE w:val="0"/>
        <w:autoSpaceDN w:val="0"/>
        <w:adjustRightInd w:val="0"/>
        <w:ind w:firstLine="709"/>
        <w:jc w:val="both"/>
        <w:rPr>
          <w:rFonts w:ascii="Times New Roman" w:eastAsia="Calibri" w:hAnsi="Times New Roman" w:cs="Times New Roman"/>
          <w:b/>
          <w:bCs/>
          <w:sz w:val="24"/>
          <w:szCs w:val="24"/>
        </w:rPr>
      </w:pPr>
      <w:r w:rsidRPr="00933F75">
        <w:rPr>
          <w:rFonts w:ascii="Times New Roman" w:eastAsia="Calibri" w:hAnsi="Times New Roman" w:cs="Times New Roman"/>
          <w:sz w:val="24"/>
          <w:szCs w:val="24"/>
        </w:rPr>
        <w:t xml:space="preserve">5.1. </w:t>
      </w:r>
      <w:r w:rsidRPr="00933F75">
        <w:rPr>
          <w:rFonts w:ascii="Times New Roman" w:eastAsia="Calibri" w:hAnsi="Times New Roman" w:cs="Times New Roman"/>
          <w:b/>
          <w:bCs/>
          <w:sz w:val="24"/>
          <w:szCs w:val="24"/>
        </w:rPr>
        <w:t>Исполнитель вправе:</w:t>
      </w:r>
    </w:p>
    <w:p w14:paraId="40B2E7BF"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5.1.1. Запрашивать у Заказчика разъяснения и уточнения относительно оказания услуг в рамках настоящего Контракта.</w:t>
      </w:r>
    </w:p>
    <w:p w14:paraId="2A714F8C" w14:textId="77777777" w:rsidR="00933F75" w:rsidRPr="00933F75" w:rsidRDefault="00933F75" w:rsidP="00933F75">
      <w:pPr>
        <w:widowControl w:val="0"/>
        <w:autoSpaceDE w:val="0"/>
        <w:autoSpaceDN w:val="0"/>
        <w:adjustRightInd w:val="0"/>
        <w:ind w:firstLine="709"/>
        <w:jc w:val="both"/>
        <w:rPr>
          <w:rFonts w:ascii="Times New Roman" w:hAnsi="Times New Roman" w:cs="Times New Roman"/>
          <w:sz w:val="24"/>
          <w:szCs w:val="24"/>
        </w:rPr>
      </w:pPr>
      <w:r w:rsidRPr="00933F75">
        <w:rPr>
          <w:rFonts w:ascii="Times New Roman" w:eastAsia="Calibri" w:hAnsi="Times New Roman" w:cs="Times New Roman"/>
          <w:sz w:val="24"/>
          <w:szCs w:val="24"/>
        </w:rPr>
        <w:t xml:space="preserve">5.1.2. </w:t>
      </w:r>
      <w:r w:rsidRPr="00933F75">
        <w:rPr>
          <w:rFonts w:ascii="Times New Roman" w:hAnsi="Times New Roman" w:cs="Times New Roman"/>
          <w:sz w:val="24"/>
          <w:szCs w:val="24"/>
        </w:rPr>
        <w:t>Требовать своевременного подписания Заказчиком Акта сдачи-приемки Услуг по Контракту на основании представленных Исполнителем отчетных документов.</w:t>
      </w:r>
    </w:p>
    <w:p w14:paraId="58057A6F" w14:textId="77777777" w:rsidR="00933F75" w:rsidRPr="00933F75" w:rsidRDefault="00933F75" w:rsidP="00933F75">
      <w:pPr>
        <w:widowControl w:val="0"/>
        <w:autoSpaceDE w:val="0"/>
        <w:autoSpaceDN w:val="0"/>
        <w:adjustRightInd w:val="0"/>
        <w:ind w:firstLine="709"/>
        <w:jc w:val="both"/>
        <w:rPr>
          <w:rFonts w:ascii="Times New Roman" w:hAnsi="Times New Roman" w:cs="Times New Roman"/>
          <w:sz w:val="24"/>
          <w:szCs w:val="24"/>
        </w:rPr>
      </w:pPr>
      <w:r w:rsidRPr="00933F75">
        <w:rPr>
          <w:rFonts w:ascii="Times New Roman" w:hAnsi="Times New Roman" w:cs="Times New Roman"/>
          <w:sz w:val="24"/>
          <w:szCs w:val="24"/>
        </w:rPr>
        <w:t>5.1.3.  Требовать своевременной оплаты оказанных Услуг.</w:t>
      </w:r>
    </w:p>
    <w:p w14:paraId="6536E697" w14:textId="77777777" w:rsidR="00933F75" w:rsidRPr="00933F75" w:rsidRDefault="00933F75" w:rsidP="00933F75">
      <w:pPr>
        <w:widowControl w:val="0"/>
        <w:autoSpaceDE w:val="0"/>
        <w:autoSpaceDN w:val="0"/>
        <w:adjustRightInd w:val="0"/>
        <w:ind w:firstLine="709"/>
        <w:jc w:val="both"/>
        <w:rPr>
          <w:rFonts w:ascii="Times New Roman" w:hAnsi="Times New Roman" w:cs="Times New Roman"/>
          <w:sz w:val="24"/>
          <w:szCs w:val="24"/>
        </w:rPr>
      </w:pPr>
      <w:r w:rsidRPr="00933F75">
        <w:rPr>
          <w:rFonts w:ascii="Times New Roman" w:hAnsi="Times New Roman" w:cs="Times New Roman"/>
          <w:sz w:val="24"/>
          <w:szCs w:val="24"/>
        </w:rPr>
        <w:t>5.1.4. Требовать уплаты неустоек (штрафов, пеней)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w:t>
      </w:r>
    </w:p>
    <w:p w14:paraId="063908C6" w14:textId="77777777" w:rsidR="00933F75" w:rsidRPr="00933F75" w:rsidRDefault="00933F75" w:rsidP="00933F75">
      <w:pPr>
        <w:overflowPunct w:val="0"/>
        <w:autoSpaceDE w:val="0"/>
        <w:autoSpaceDN w:val="0"/>
        <w:adjustRightInd w:val="0"/>
        <w:ind w:firstLine="709"/>
        <w:jc w:val="both"/>
        <w:textAlignment w:val="baseline"/>
        <w:rPr>
          <w:rFonts w:ascii="Times New Roman" w:eastAsia="Calibri" w:hAnsi="Times New Roman" w:cs="Times New Roman"/>
          <w:b/>
          <w:bCs/>
          <w:sz w:val="24"/>
          <w:szCs w:val="24"/>
        </w:rPr>
      </w:pPr>
      <w:r w:rsidRPr="00933F75">
        <w:rPr>
          <w:rFonts w:ascii="Times New Roman" w:eastAsia="Calibri" w:hAnsi="Times New Roman" w:cs="Times New Roman"/>
          <w:sz w:val="24"/>
          <w:szCs w:val="24"/>
        </w:rPr>
        <w:t xml:space="preserve">5.2. </w:t>
      </w:r>
      <w:r w:rsidRPr="00933F75">
        <w:rPr>
          <w:rFonts w:ascii="Times New Roman" w:eastAsia="Calibri" w:hAnsi="Times New Roman" w:cs="Times New Roman"/>
          <w:b/>
          <w:bCs/>
          <w:sz w:val="24"/>
          <w:szCs w:val="24"/>
        </w:rPr>
        <w:t>Исполнитель обязан:</w:t>
      </w:r>
    </w:p>
    <w:p w14:paraId="55124635" w14:textId="77777777" w:rsidR="00933F75" w:rsidRPr="00933F75" w:rsidRDefault="00933F75" w:rsidP="00933F75">
      <w:pPr>
        <w:overflowPunct w:val="0"/>
        <w:autoSpaceDE w:val="0"/>
        <w:autoSpaceDN w:val="0"/>
        <w:adjustRightInd w:val="0"/>
        <w:ind w:firstLine="709"/>
        <w:jc w:val="both"/>
        <w:textAlignment w:val="baseline"/>
        <w:rPr>
          <w:rFonts w:ascii="Times New Roman" w:eastAsia="Calibri" w:hAnsi="Times New Roman" w:cs="Times New Roman"/>
          <w:bCs/>
          <w:sz w:val="24"/>
          <w:szCs w:val="24"/>
        </w:rPr>
      </w:pPr>
      <w:r w:rsidRPr="00933F75">
        <w:rPr>
          <w:rFonts w:ascii="Times New Roman" w:eastAsia="Calibri" w:hAnsi="Times New Roman" w:cs="Times New Roman"/>
          <w:bCs/>
          <w:sz w:val="24"/>
          <w:szCs w:val="24"/>
        </w:rPr>
        <w:t>5.2.1. Осуществить услуги</w:t>
      </w:r>
      <w:r w:rsidRPr="00933F75">
        <w:rPr>
          <w:rFonts w:ascii="Times New Roman" w:hAnsi="Times New Roman" w:cs="Times New Roman"/>
          <w:sz w:val="24"/>
          <w:szCs w:val="24"/>
        </w:rPr>
        <w:t xml:space="preserve"> </w:t>
      </w:r>
      <w:r w:rsidRPr="00933F75">
        <w:rPr>
          <w:rFonts w:ascii="Times New Roman" w:eastAsia="Calibri" w:hAnsi="Times New Roman" w:cs="Times New Roman"/>
          <w:bCs/>
          <w:sz w:val="24"/>
          <w:szCs w:val="24"/>
        </w:rPr>
        <w:t>по огнезащитной обработке (пропитке) деревянных конструкций здания.</w:t>
      </w:r>
    </w:p>
    <w:p w14:paraId="391C3486" w14:textId="77777777" w:rsidR="00933F75" w:rsidRPr="00933F75" w:rsidRDefault="00933F75" w:rsidP="00933F75">
      <w:pPr>
        <w:pStyle w:val="a4"/>
        <w:ind w:firstLine="709"/>
        <w:jc w:val="both"/>
        <w:rPr>
          <w:rFonts w:ascii="Times New Roman" w:eastAsia="Calibri" w:hAnsi="Times New Roman" w:cs="Times New Roman"/>
          <w:bCs/>
          <w:color w:val="000000" w:themeColor="text1"/>
          <w:sz w:val="24"/>
          <w:szCs w:val="24"/>
        </w:rPr>
      </w:pPr>
      <w:r w:rsidRPr="00933F75">
        <w:rPr>
          <w:rFonts w:ascii="Times New Roman" w:eastAsia="Calibri" w:hAnsi="Times New Roman" w:cs="Times New Roman"/>
          <w:bCs/>
          <w:sz w:val="24"/>
          <w:szCs w:val="24"/>
        </w:rPr>
        <w:t xml:space="preserve">5.2.2. </w:t>
      </w:r>
      <w:r w:rsidRPr="00933F75">
        <w:rPr>
          <w:rFonts w:ascii="Times New Roman" w:eastAsia="Calibri" w:hAnsi="Times New Roman" w:cs="Times New Roman"/>
          <w:bCs/>
          <w:color w:val="000000" w:themeColor="text1"/>
          <w:sz w:val="24"/>
          <w:szCs w:val="24"/>
        </w:rPr>
        <w:t>Исполнитель обязан иметь действующую Лицензию на производство работ по монтажу, ремонту и обслуживанию средств обеспечения пожарной безопасности зданий и сооружений с видом работы: «Выполнение работ по огнезащите материалов, изделий и конструкций». Требование установлено в соответствии с пп.15 п.1 ст.12 Федерального Закона от 04.05.2011 № 99-ФЗ «О лицензировании отдельных видов деятельности». Требование установлено в соответствии с п.30 – «Выполнение работ по огнезащите материалов, изделий и конструкций» «Перечня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Постановления Правительства РФ от 30.12.2011 №1225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0A17C748" w14:textId="77777777" w:rsidR="00933F75" w:rsidRPr="00933F75" w:rsidRDefault="00933F75" w:rsidP="00933F75">
      <w:pPr>
        <w:widowControl w:val="0"/>
        <w:autoSpaceDE w:val="0"/>
        <w:autoSpaceDN w:val="0"/>
        <w:adjustRightInd w:val="0"/>
        <w:ind w:firstLine="709"/>
        <w:jc w:val="both"/>
        <w:rPr>
          <w:rFonts w:ascii="Times New Roman" w:hAnsi="Times New Roman" w:cs="Times New Roman"/>
          <w:sz w:val="24"/>
          <w:szCs w:val="24"/>
        </w:rPr>
      </w:pPr>
      <w:r w:rsidRPr="00933F75">
        <w:rPr>
          <w:rFonts w:ascii="Times New Roman" w:eastAsia="Calibri" w:hAnsi="Times New Roman" w:cs="Times New Roman"/>
          <w:sz w:val="24"/>
          <w:szCs w:val="24"/>
        </w:rPr>
        <w:t>5.2.3.</w:t>
      </w:r>
      <w:r w:rsidRPr="00933F75">
        <w:rPr>
          <w:rFonts w:ascii="Times New Roman" w:hAnsi="Times New Roman" w:cs="Times New Roman"/>
          <w:sz w:val="24"/>
          <w:szCs w:val="24"/>
        </w:rPr>
        <w:t xml:space="preserve">  Представить по письменному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4D44DD63" w14:textId="77777777" w:rsidR="00933F75" w:rsidRPr="00933F75" w:rsidRDefault="00933F75" w:rsidP="00933F75">
      <w:pPr>
        <w:widowControl w:val="0"/>
        <w:autoSpaceDE w:val="0"/>
        <w:autoSpaceDN w:val="0"/>
        <w:adjustRightInd w:val="0"/>
        <w:ind w:firstLine="709"/>
        <w:jc w:val="both"/>
        <w:rPr>
          <w:rFonts w:ascii="Times New Roman" w:hAnsi="Times New Roman" w:cs="Times New Roman"/>
          <w:sz w:val="24"/>
          <w:szCs w:val="24"/>
        </w:rPr>
      </w:pPr>
      <w:bookmarkStart w:id="0" w:name="Par758"/>
      <w:bookmarkEnd w:id="0"/>
      <w:r w:rsidRPr="00933F75">
        <w:rPr>
          <w:rFonts w:ascii="Times New Roman" w:hAnsi="Times New Roman" w:cs="Times New Roman"/>
          <w:sz w:val="24"/>
          <w:szCs w:val="24"/>
        </w:rPr>
        <w:t xml:space="preserve">5.2.4. </w:t>
      </w:r>
      <w:r w:rsidRPr="00933F75">
        <w:rPr>
          <w:rFonts w:ascii="Times New Roman" w:eastAsia="Calibri" w:hAnsi="Times New Roman" w:cs="Times New Roman"/>
          <w:color w:val="000000"/>
          <w:sz w:val="24"/>
          <w:szCs w:val="24"/>
        </w:rPr>
        <w:t xml:space="preserve">Обеспечивать соответствие оказываемых Услуг требованиям качества, безопасности (санитарным нормам и правилам, государственным стандартам, техническим регламентам, а также иным требованиям), в случае, если данные требования установлены </w:t>
      </w:r>
      <w:r w:rsidRPr="00933F75">
        <w:rPr>
          <w:rFonts w:ascii="Times New Roman" w:eastAsia="Calibri" w:hAnsi="Times New Roman" w:cs="Times New Roman"/>
          <w:color w:val="000000"/>
          <w:sz w:val="24"/>
          <w:szCs w:val="24"/>
        </w:rPr>
        <w:lastRenderedPageBreak/>
        <w:t>законодательством Российской Федерации.</w:t>
      </w:r>
    </w:p>
    <w:p w14:paraId="65EDFCB3" w14:textId="77777777" w:rsidR="00933F75" w:rsidRPr="00933F75" w:rsidRDefault="00933F75" w:rsidP="00933F75">
      <w:pPr>
        <w:widowControl w:val="0"/>
        <w:autoSpaceDE w:val="0"/>
        <w:autoSpaceDN w:val="0"/>
        <w:adjustRightInd w:val="0"/>
        <w:ind w:firstLine="709"/>
        <w:jc w:val="both"/>
        <w:rPr>
          <w:rFonts w:ascii="Times New Roman" w:hAnsi="Times New Roman" w:cs="Times New Roman"/>
          <w:sz w:val="24"/>
          <w:szCs w:val="24"/>
        </w:rPr>
      </w:pPr>
      <w:r w:rsidRPr="00933F75">
        <w:rPr>
          <w:rFonts w:ascii="Times New Roman" w:eastAsia="Calibri" w:hAnsi="Times New Roman" w:cs="Times New Roman"/>
          <w:color w:val="000000"/>
          <w:sz w:val="24"/>
          <w:szCs w:val="24"/>
        </w:rPr>
        <w:t xml:space="preserve">5.2.5. Исполнитель обязан в течение срока действия Контракта предоставить по запросу Заказчика в </w:t>
      </w:r>
      <w:proofErr w:type="gramStart"/>
      <w:r w:rsidRPr="00933F75">
        <w:rPr>
          <w:rFonts w:ascii="Times New Roman" w:eastAsia="Calibri" w:hAnsi="Times New Roman" w:cs="Times New Roman"/>
          <w:color w:val="000000"/>
          <w:sz w:val="24"/>
          <w:szCs w:val="24"/>
        </w:rPr>
        <w:t>течение  рабочего</w:t>
      </w:r>
      <w:proofErr w:type="gramEnd"/>
      <w:r w:rsidRPr="00933F75">
        <w:rPr>
          <w:rFonts w:ascii="Times New Roman" w:eastAsia="Calibri" w:hAnsi="Times New Roman" w:cs="Times New Roman"/>
          <w:color w:val="000000"/>
          <w:sz w:val="24"/>
          <w:szCs w:val="24"/>
        </w:rPr>
        <w:t xml:space="preserve"> дня после дня получения указанного запроса документы, подтверждающие соответствие указанным выше требованиям.</w:t>
      </w:r>
    </w:p>
    <w:p w14:paraId="760441C8" w14:textId="77777777" w:rsidR="00933F75" w:rsidRPr="00933F75" w:rsidRDefault="00933F75" w:rsidP="00933F75">
      <w:pPr>
        <w:ind w:firstLine="709"/>
        <w:jc w:val="both"/>
        <w:rPr>
          <w:rFonts w:ascii="Times New Roman" w:hAnsi="Times New Roman" w:cs="Times New Roman"/>
          <w:sz w:val="24"/>
          <w:szCs w:val="24"/>
        </w:rPr>
      </w:pPr>
      <w:r w:rsidRPr="00933F75">
        <w:rPr>
          <w:rFonts w:ascii="Times New Roman" w:hAnsi="Times New Roman" w:cs="Times New Roman"/>
          <w:sz w:val="24"/>
          <w:szCs w:val="24"/>
        </w:rPr>
        <w:t>5.2.6. Обеспечить устранение недостатков и дефектов, выявленных при приемке результатов оказанных услуг и в течение гарантийного срока, за свой счет.</w:t>
      </w:r>
    </w:p>
    <w:p w14:paraId="1C5C7EEF"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5.2.7. Выполнить услуги в порядке, объёме, сроки и на условиях, предусмотренных настоящим Контрактом, в соответствии с Техническим заданием и сдать выполненные услуги Заказчику.</w:t>
      </w:r>
    </w:p>
    <w:p w14:paraId="237E523F"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5.2.8. Обеспечить выполнение услуг в соответствии с требованиями правил, норм и стандартов, установленных в Российской Федерации для данного вида работ, и действующим законодательством Российской Федерации.</w:t>
      </w:r>
    </w:p>
    <w:p w14:paraId="4025EFF0"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5.2.9. Во время выполнения услуг обеспечить выполнение необходимых мероприятий по технике безопасности и соблюдению правил пожарной безопасности, предусмотренных законодательством Российской Федерации.</w:t>
      </w:r>
    </w:p>
    <w:p w14:paraId="0A7294BF"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5.2.10. Обеспечить высокое качество работ и применяемых материалов.</w:t>
      </w:r>
    </w:p>
    <w:p w14:paraId="68C10C98"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4.2.11. Самостоятельно и своевременно получать все согласующие и разрешительные документы, относящихся к обязательствам Исполнителя и необходимых для выполнения работ.</w:t>
      </w:r>
    </w:p>
    <w:p w14:paraId="510D1FAD"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5.2.12. Согласовывать порядок оказания услуг с уполномоченными представителями Заказчика, осуществляющими от имени Заказчика контроль выполнения работ, и обеспечить его четкое соблюдение.</w:t>
      </w:r>
    </w:p>
    <w:p w14:paraId="7F84FE5E"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5.2.13. В случае причинения ущерба, порчи выполненным работам или их части по вине Исполнителя, за свой счет, своими силами и средствами возместить убытки и устранить дефекты с тем, чтобы работы по их завершению отвечали требованиям настоящего Контракта.</w:t>
      </w:r>
    </w:p>
    <w:p w14:paraId="2C1F6A24"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5.2.14. Приостановить выполнение работ в случае обнаружения независящих от Исполнителя обстоятельств, которые могут оказать негативное влияние на качество выполняемых работ или создать невозможность их завершения в установленный настоящим Контрактом срок, и незамедлительно сообщить об этом Заказчику.</w:t>
      </w:r>
    </w:p>
    <w:p w14:paraId="4C37A2A5"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5.2.15. В случае причинения вреда имуществу Заказчика возместить убытки в полном объеме.</w:t>
      </w:r>
    </w:p>
    <w:p w14:paraId="0D677D4B" w14:textId="77777777" w:rsidR="00933F75" w:rsidRPr="00933F75" w:rsidRDefault="00933F75" w:rsidP="00933F75">
      <w:pPr>
        <w:widowControl w:val="0"/>
        <w:autoSpaceDE w:val="0"/>
        <w:autoSpaceDN w:val="0"/>
        <w:adjustRightInd w:val="0"/>
        <w:ind w:firstLine="709"/>
        <w:jc w:val="both"/>
        <w:rPr>
          <w:rFonts w:ascii="Times New Roman" w:hAnsi="Times New Roman" w:cs="Times New Roman"/>
          <w:sz w:val="24"/>
          <w:szCs w:val="24"/>
        </w:rPr>
      </w:pPr>
      <w:r w:rsidRPr="00933F75">
        <w:rPr>
          <w:rFonts w:ascii="Times New Roman" w:hAnsi="Times New Roman" w:cs="Times New Roman"/>
          <w:sz w:val="24"/>
          <w:szCs w:val="24"/>
        </w:rPr>
        <w:t>5.2.16. Исполнять иные обязательства, предусмотренные законодательством Российской Федерации и условиями Контракта.</w:t>
      </w:r>
    </w:p>
    <w:p w14:paraId="563E688E" w14:textId="77777777" w:rsidR="00933F75" w:rsidRPr="00933F75" w:rsidRDefault="00933F75" w:rsidP="00933F75">
      <w:pPr>
        <w:autoSpaceDE w:val="0"/>
        <w:autoSpaceDN w:val="0"/>
        <w:adjustRightInd w:val="0"/>
        <w:ind w:firstLine="709"/>
        <w:jc w:val="both"/>
        <w:rPr>
          <w:rFonts w:ascii="Times New Roman" w:eastAsia="Calibri" w:hAnsi="Times New Roman" w:cs="Times New Roman"/>
          <w:b/>
          <w:bCs/>
          <w:sz w:val="24"/>
          <w:szCs w:val="24"/>
        </w:rPr>
      </w:pPr>
      <w:r w:rsidRPr="00933F75">
        <w:rPr>
          <w:rFonts w:ascii="Times New Roman" w:eastAsia="Calibri" w:hAnsi="Times New Roman" w:cs="Times New Roman"/>
          <w:bCs/>
          <w:sz w:val="24"/>
          <w:szCs w:val="24"/>
        </w:rPr>
        <w:t>5.3.</w:t>
      </w:r>
      <w:r w:rsidRPr="00933F75">
        <w:rPr>
          <w:rFonts w:ascii="Times New Roman" w:eastAsia="Calibri" w:hAnsi="Times New Roman" w:cs="Times New Roman"/>
          <w:b/>
          <w:bCs/>
          <w:sz w:val="24"/>
          <w:szCs w:val="24"/>
        </w:rPr>
        <w:t xml:space="preserve"> Заказчик вправе:</w:t>
      </w:r>
    </w:p>
    <w:p w14:paraId="333E0646"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5.3.1. Требовать от Исполнителя надлежащего исполнения обязательств в соответствии с условиями настоящего Контракта.</w:t>
      </w:r>
    </w:p>
    <w:p w14:paraId="6D837A7A"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lastRenderedPageBreak/>
        <w:t>5.3.2. Осуществлять контроль и надзор за ходом и качеством выполнения работ, соблюдением сроков их выполнения Исполнителем, не вмешиваясь при этом в оперативно-хозяйственную деятельность Исполнителя.</w:t>
      </w:r>
    </w:p>
    <w:p w14:paraId="67FE8C5C"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5.3.3. В ходе выполнения работ давать Исполнителю письменные указания, если они не противоречат условиям настоящего Контракта и требованиям действующего законодательства Российской Федерации.</w:t>
      </w:r>
    </w:p>
    <w:p w14:paraId="2B5B90F2"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5.3.4. Требовать возмещения убытков, причиненных по вине Исполнителя.</w:t>
      </w:r>
    </w:p>
    <w:p w14:paraId="72D4607D"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5.3.5. Задержать проведение расчётов по настоящему Контракту до полного и надлежащего выполнения Исполнителем своих обязательств.</w:t>
      </w:r>
    </w:p>
    <w:p w14:paraId="58868DAD" w14:textId="77777777" w:rsidR="00933F75" w:rsidRPr="00933F75" w:rsidRDefault="00933F75" w:rsidP="00933F75">
      <w:pPr>
        <w:autoSpaceDE w:val="0"/>
        <w:autoSpaceDN w:val="0"/>
        <w:adjustRightInd w:val="0"/>
        <w:ind w:firstLine="709"/>
        <w:jc w:val="both"/>
        <w:rPr>
          <w:rFonts w:ascii="Times New Roman" w:eastAsia="Calibri" w:hAnsi="Times New Roman" w:cs="Times New Roman"/>
          <w:b/>
          <w:bCs/>
          <w:sz w:val="24"/>
          <w:szCs w:val="24"/>
        </w:rPr>
      </w:pPr>
      <w:r w:rsidRPr="00933F75">
        <w:rPr>
          <w:rFonts w:ascii="Times New Roman" w:eastAsia="Calibri" w:hAnsi="Times New Roman" w:cs="Times New Roman"/>
          <w:sz w:val="24"/>
          <w:szCs w:val="24"/>
        </w:rPr>
        <w:t xml:space="preserve">5.4. </w:t>
      </w:r>
      <w:r w:rsidRPr="00933F75">
        <w:rPr>
          <w:rFonts w:ascii="Times New Roman" w:eastAsia="Calibri" w:hAnsi="Times New Roman" w:cs="Times New Roman"/>
          <w:b/>
          <w:bCs/>
          <w:sz w:val="24"/>
          <w:szCs w:val="24"/>
        </w:rPr>
        <w:t>Заказчик обязан:</w:t>
      </w:r>
    </w:p>
    <w:p w14:paraId="3CF5FFD6"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5.4.1. Принять и оплатить услуги, выполненные надлежащим образом, в порядке, предусмотренном условиями настоящего Контракта.</w:t>
      </w:r>
    </w:p>
    <w:p w14:paraId="4464945A"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5.4.2. Предоставить Исполнителю подготовленный к проведению работ по сервисному обслуживанию объект.</w:t>
      </w:r>
    </w:p>
    <w:p w14:paraId="619C11D7"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5.4.3. Предоставить всю необходимую документацию, необходимую для оказания услуг по объекту закупки.</w:t>
      </w:r>
    </w:p>
    <w:p w14:paraId="3B655A72"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5.4.4. Назначить ответственного за эксплуатацию и сохранность оборудования.</w:t>
      </w:r>
    </w:p>
    <w:p w14:paraId="3A4B8C20"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5.4.5. Обеспечить возможность беспрепятственного прохода на территорию объекта.</w:t>
      </w:r>
    </w:p>
    <w:p w14:paraId="7F4B70C0"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5.4.6. Своевременно осуществлять оплату работ в соответствии с условиями оплаты на основании Актов сдачи-приёмки выполненных работ, предоставленным Исполнителем.</w:t>
      </w:r>
    </w:p>
    <w:p w14:paraId="0C3180BF"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5.5. Ни одна из Сторон не вправе передавать свои права и обязательства по настоящему Контракту третьим лицам без письменного согласия на то другой Стороны.</w:t>
      </w:r>
    </w:p>
    <w:p w14:paraId="6224D0C3" w14:textId="77777777" w:rsidR="00933F75" w:rsidRPr="00933F75" w:rsidRDefault="00933F75" w:rsidP="00933F75">
      <w:pPr>
        <w:tabs>
          <w:tab w:val="left" w:pos="1080"/>
          <w:tab w:val="num" w:pos="1305"/>
          <w:tab w:val="left" w:pos="2410"/>
        </w:tabs>
        <w:jc w:val="both"/>
        <w:rPr>
          <w:rFonts w:ascii="Times New Roman" w:hAnsi="Times New Roman" w:cs="Times New Roman"/>
          <w:sz w:val="24"/>
          <w:szCs w:val="24"/>
        </w:rPr>
      </w:pPr>
      <w:r w:rsidRPr="00933F75">
        <w:rPr>
          <w:rFonts w:ascii="Times New Roman" w:hAnsi="Times New Roman" w:cs="Times New Roman"/>
          <w:sz w:val="24"/>
          <w:szCs w:val="24"/>
        </w:rPr>
        <w:t>.</w:t>
      </w:r>
    </w:p>
    <w:p w14:paraId="3969BD94" w14:textId="77777777" w:rsidR="00933F75" w:rsidRPr="00933F75" w:rsidRDefault="00933F75" w:rsidP="00933F75">
      <w:pPr>
        <w:tabs>
          <w:tab w:val="left" w:pos="1080"/>
          <w:tab w:val="num" w:pos="1305"/>
          <w:tab w:val="left" w:pos="2410"/>
        </w:tabs>
        <w:jc w:val="both"/>
        <w:rPr>
          <w:rFonts w:ascii="Times New Roman" w:hAnsi="Times New Roman" w:cs="Times New Roman"/>
          <w:sz w:val="24"/>
          <w:szCs w:val="24"/>
        </w:rPr>
      </w:pPr>
    </w:p>
    <w:p w14:paraId="289AB075" w14:textId="77777777" w:rsidR="00933F75" w:rsidRPr="00933F75" w:rsidRDefault="00933F75" w:rsidP="00933F75">
      <w:pPr>
        <w:ind w:firstLine="709"/>
        <w:jc w:val="center"/>
        <w:rPr>
          <w:rFonts w:ascii="Times New Roman" w:hAnsi="Times New Roman" w:cs="Times New Roman"/>
          <w:b/>
          <w:sz w:val="24"/>
          <w:szCs w:val="24"/>
        </w:rPr>
      </w:pPr>
    </w:p>
    <w:p w14:paraId="51703C3D" w14:textId="77777777" w:rsidR="00933F75" w:rsidRPr="00933F75" w:rsidRDefault="00933F75" w:rsidP="00933F75">
      <w:pPr>
        <w:ind w:firstLine="709"/>
        <w:jc w:val="center"/>
        <w:rPr>
          <w:rFonts w:ascii="Times New Roman" w:hAnsi="Times New Roman" w:cs="Times New Roman"/>
          <w:b/>
          <w:sz w:val="24"/>
          <w:szCs w:val="24"/>
        </w:rPr>
      </w:pPr>
      <w:r w:rsidRPr="00933F75">
        <w:rPr>
          <w:rFonts w:ascii="Times New Roman" w:hAnsi="Times New Roman" w:cs="Times New Roman"/>
          <w:b/>
          <w:sz w:val="24"/>
          <w:szCs w:val="24"/>
        </w:rPr>
        <w:t>6. ОТВЕТСТВЕННОСТЬ СТОРОН</w:t>
      </w:r>
    </w:p>
    <w:p w14:paraId="59C3D1CA"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p>
    <w:p w14:paraId="2D2FAEAD"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6.1. За ненадлежащее выполнение своих обязательств Стороны несут ответственность, предусмотренную действующим законодательством Российской Федерации.</w:t>
      </w:r>
    </w:p>
    <w:p w14:paraId="194CF1AD"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w:t>
      </w:r>
      <w:r w:rsidRPr="00933F75">
        <w:rPr>
          <w:rFonts w:ascii="Times New Roman" w:eastAsia="Calibri" w:hAnsi="Times New Roman" w:cs="Times New Roman"/>
          <w:sz w:val="24"/>
          <w:szCs w:val="24"/>
        </w:rPr>
        <w:lastRenderedPageBreak/>
        <w:t xml:space="preserve">действующей на дату уплаты пеней </w:t>
      </w:r>
      <w:hyperlink r:id="rId8" w:history="1">
        <w:r w:rsidRPr="00933F75">
          <w:rPr>
            <w:rFonts w:ascii="Times New Roman" w:eastAsia="Calibri" w:hAnsi="Times New Roman" w:cs="Times New Roman"/>
            <w:sz w:val="24"/>
            <w:szCs w:val="24"/>
          </w:rPr>
          <w:t>ключевой ставки</w:t>
        </w:r>
      </w:hyperlink>
      <w:r w:rsidRPr="00933F75">
        <w:rPr>
          <w:rFonts w:ascii="Times New Roman" w:eastAsia="Calibri" w:hAnsi="Times New Roman" w:cs="Times New Roman"/>
          <w:sz w:val="24"/>
          <w:szCs w:val="24"/>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9" w:history="1">
        <w:r w:rsidRPr="00933F75">
          <w:rPr>
            <w:rFonts w:ascii="Times New Roman" w:eastAsia="Calibri" w:hAnsi="Times New Roman" w:cs="Times New Roman"/>
            <w:sz w:val="24"/>
            <w:szCs w:val="24"/>
          </w:rPr>
          <w:t>порядке</w:t>
        </w:r>
      </w:hyperlink>
      <w:r w:rsidRPr="00933F75">
        <w:rPr>
          <w:rFonts w:ascii="Times New Roman" w:eastAsia="Calibri" w:hAnsi="Times New Roman" w:cs="Times New Roman"/>
          <w:sz w:val="24"/>
          <w:szCs w:val="24"/>
        </w:rPr>
        <w:t xml:space="preserve">, установленном </w:t>
      </w:r>
      <w:r w:rsidRPr="00933F75">
        <w:rPr>
          <w:rFonts w:ascii="Times New Roman" w:eastAsia="Calibri" w:hAnsi="Times New Roman" w:cs="Times New Roman"/>
          <w:sz w:val="24"/>
          <w:szCs w:val="24"/>
        </w:rPr>
        <w:fldChar w:fldCharType="begin"/>
      </w:r>
      <w:r w:rsidRPr="00933F75">
        <w:rPr>
          <w:rFonts w:ascii="Times New Roman" w:eastAsia="Calibri" w:hAnsi="Times New Roman" w:cs="Times New Roman"/>
          <w:sz w:val="24"/>
          <w:szCs w:val="24"/>
        </w:rPr>
        <w:instrText xml:space="preserve"> HYPERLINK "http://ivo.garant.ru/document/redirect/71757358/0" </w:instrText>
      </w:r>
      <w:r w:rsidRPr="00933F75">
        <w:rPr>
          <w:rFonts w:ascii="Times New Roman" w:eastAsia="Calibri" w:hAnsi="Times New Roman" w:cs="Times New Roman"/>
          <w:sz w:val="24"/>
          <w:szCs w:val="24"/>
        </w:rPr>
        <w:fldChar w:fldCharType="separate"/>
      </w:r>
      <w:r w:rsidRPr="00933F75">
        <w:rPr>
          <w:rFonts w:ascii="Times New Roman" w:eastAsia="Calibri" w:hAnsi="Times New Roman" w:cs="Times New Roman"/>
          <w:sz w:val="24"/>
          <w:szCs w:val="24"/>
        </w:rPr>
        <w:t>Постановлением  Правительства РФ от 30 августа 2017 г. N 1042</w:t>
      </w:r>
      <w:r w:rsidRPr="00933F75">
        <w:rPr>
          <w:rFonts w:ascii="Times New Roman" w:eastAsia="Calibri" w:hAnsi="Times New Roman" w:cs="Times New Roman"/>
          <w:sz w:val="24"/>
          <w:szCs w:val="24"/>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37E0309F"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fldChar w:fldCharType="end"/>
      </w:r>
      <w:r w:rsidRPr="00933F75">
        <w:rPr>
          <w:rFonts w:ascii="Times New Roman" w:eastAsia="Calibri" w:hAnsi="Times New Roman" w:cs="Times New Roman"/>
          <w:sz w:val="24"/>
          <w:szCs w:val="24"/>
        </w:rPr>
        <w:t>6.3.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14:paraId="2EB61523"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 xml:space="preserve">6.4.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10" w:history="1">
        <w:r w:rsidRPr="00933F75">
          <w:rPr>
            <w:rFonts w:ascii="Times New Roman" w:eastAsia="Calibri" w:hAnsi="Times New Roman" w:cs="Times New Roman"/>
            <w:sz w:val="24"/>
            <w:szCs w:val="24"/>
          </w:rPr>
          <w:t>ключевой ставки</w:t>
        </w:r>
      </w:hyperlink>
      <w:r w:rsidRPr="00933F75">
        <w:rPr>
          <w:rFonts w:ascii="Times New Roman" w:eastAsia="Calibri" w:hAnsi="Times New Roman" w:cs="Times New Roman"/>
          <w:sz w:val="24"/>
          <w:szCs w:val="24"/>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1A559D3C"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 xml:space="preserve">6.5.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1" w:history="1">
        <w:r w:rsidRPr="00933F75">
          <w:rPr>
            <w:rFonts w:ascii="Times New Roman" w:eastAsia="Calibri" w:hAnsi="Times New Roman" w:cs="Times New Roman"/>
            <w:sz w:val="24"/>
            <w:szCs w:val="24"/>
          </w:rPr>
          <w:t>порядке</w:t>
        </w:r>
      </w:hyperlink>
      <w:r w:rsidRPr="00933F75">
        <w:rPr>
          <w:rFonts w:ascii="Times New Roman" w:eastAsia="Calibri" w:hAnsi="Times New Roman" w:cs="Times New Roman"/>
          <w:sz w:val="24"/>
          <w:szCs w:val="24"/>
        </w:rPr>
        <w:t xml:space="preserve">, установленном </w:t>
      </w:r>
      <w:r w:rsidRPr="00933F75">
        <w:rPr>
          <w:rFonts w:ascii="Times New Roman" w:eastAsia="Calibri" w:hAnsi="Times New Roman" w:cs="Times New Roman"/>
          <w:sz w:val="24"/>
          <w:szCs w:val="24"/>
        </w:rPr>
        <w:fldChar w:fldCharType="begin"/>
      </w:r>
      <w:r w:rsidRPr="00933F75">
        <w:rPr>
          <w:rFonts w:ascii="Times New Roman" w:eastAsia="Calibri" w:hAnsi="Times New Roman" w:cs="Times New Roman"/>
          <w:sz w:val="24"/>
          <w:szCs w:val="24"/>
        </w:rPr>
        <w:instrText xml:space="preserve"> HYPERLINK "http://ivo.garant.ru/document/redirect/71757358/0" </w:instrText>
      </w:r>
      <w:r w:rsidRPr="00933F75">
        <w:rPr>
          <w:rFonts w:ascii="Times New Roman" w:eastAsia="Calibri" w:hAnsi="Times New Roman" w:cs="Times New Roman"/>
          <w:sz w:val="24"/>
          <w:szCs w:val="24"/>
        </w:rPr>
        <w:fldChar w:fldCharType="separate"/>
      </w:r>
      <w:r w:rsidRPr="00933F75">
        <w:rPr>
          <w:rFonts w:ascii="Times New Roman" w:eastAsia="Calibri" w:hAnsi="Times New Roman" w:cs="Times New Roman"/>
          <w:sz w:val="24"/>
          <w:szCs w:val="24"/>
        </w:rPr>
        <w:t>Постановлением  Правительства РФ от 30 августа 2017 г. N 1042</w:t>
      </w:r>
      <w:r w:rsidRPr="00933F75">
        <w:rPr>
          <w:rFonts w:ascii="Times New Roman" w:eastAsia="Calibri" w:hAnsi="Times New Roman" w:cs="Times New Roman"/>
          <w:sz w:val="24"/>
          <w:szCs w:val="24"/>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617DBF24"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fldChar w:fldCharType="end"/>
      </w:r>
      <w:r w:rsidRPr="00933F75">
        <w:rPr>
          <w:rFonts w:ascii="Times New Roman" w:eastAsia="Calibri" w:hAnsi="Times New Roman" w:cs="Times New Roman"/>
          <w:sz w:val="24"/>
          <w:szCs w:val="24"/>
        </w:rPr>
        <w:t>за исключением случаев, если законодательством Российской Федерации установлен иной порядок начисления штрафов.</w:t>
      </w:r>
    </w:p>
    <w:p w14:paraId="301AB8B2"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lastRenderedPageBreak/>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C2C5EBB" w14:textId="7CC6AE1E"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 xml:space="preserve">6.7.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размере 1 % цены Контракта, что составляет  </w:t>
      </w:r>
      <w:r w:rsidR="004A5C48">
        <w:rPr>
          <w:rFonts w:ascii="Times New Roman" w:eastAsia="Calibri" w:hAnsi="Times New Roman" w:cs="Times New Roman"/>
          <w:sz w:val="24"/>
          <w:szCs w:val="24"/>
        </w:rPr>
        <w:t>___________</w:t>
      </w:r>
      <w:r w:rsidRPr="00933F75">
        <w:rPr>
          <w:rFonts w:ascii="Times New Roman" w:eastAsia="Calibri" w:hAnsi="Times New Roman" w:cs="Times New Roman"/>
          <w:sz w:val="24"/>
          <w:szCs w:val="24"/>
        </w:rPr>
        <w:t>руб. (</w:t>
      </w:r>
      <w:r w:rsidR="004A5C48">
        <w:rPr>
          <w:rFonts w:ascii="Times New Roman" w:eastAsia="Calibri" w:hAnsi="Times New Roman" w:cs="Times New Roman"/>
          <w:sz w:val="24"/>
          <w:szCs w:val="24"/>
        </w:rPr>
        <w:t>___________________</w:t>
      </w:r>
      <w:r w:rsidRPr="00933F75">
        <w:rPr>
          <w:rFonts w:ascii="Times New Roman" w:eastAsia="Calibri" w:hAnsi="Times New Roman" w:cs="Times New Roman"/>
          <w:sz w:val="24"/>
          <w:szCs w:val="24"/>
        </w:rPr>
        <w:t xml:space="preserve"> рублей </w:t>
      </w:r>
      <w:r w:rsidR="004A5C48">
        <w:rPr>
          <w:rFonts w:ascii="Times New Roman" w:eastAsia="Calibri" w:hAnsi="Times New Roman" w:cs="Times New Roman"/>
          <w:sz w:val="24"/>
          <w:szCs w:val="24"/>
        </w:rPr>
        <w:t>_____________</w:t>
      </w:r>
      <w:r w:rsidRPr="00933F75">
        <w:rPr>
          <w:rFonts w:ascii="Times New Roman" w:eastAsia="Calibri" w:hAnsi="Times New Roman" w:cs="Times New Roman"/>
          <w:sz w:val="24"/>
          <w:szCs w:val="24"/>
        </w:rPr>
        <w:t xml:space="preserve"> копеек).</w:t>
      </w:r>
    </w:p>
    <w:p w14:paraId="1D3AEC26"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6.8.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78823AD4"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рублей (одна тысяча рублей ноль копеек).</w:t>
      </w:r>
    </w:p>
    <w:p w14:paraId="3717CCBB"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6.10.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2715E333"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6.11. Уплата неустойки, штрафа, не освобождает стороны от исполнения обязательств по настоящему Контракту.</w:t>
      </w:r>
    </w:p>
    <w:p w14:paraId="0DB9D706" w14:textId="77777777" w:rsidR="00933F75" w:rsidRPr="00933F75" w:rsidRDefault="00933F75" w:rsidP="00933F75">
      <w:pPr>
        <w:autoSpaceDE w:val="0"/>
        <w:autoSpaceDN w:val="0"/>
        <w:adjustRightInd w:val="0"/>
        <w:ind w:firstLine="709"/>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6.12. Сторона освобождается от уплаты неустойки, если докажет, что просрочка исполнения обязательств или ненадлежащее исполнение обязательств, предусмотренных контрактом, произошли вследствие непреодолимой силы или по вине другой Стороны.</w:t>
      </w:r>
    </w:p>
    <w:p w14:paraId="703C51E1" w14:textId="77777777" w:rsidR="00933F75" w:rsidRPr="00933F75" w:rsidRDefault="00933F75" w:rsidP="00933F75">
      <w:pPr>
        <w:widowControl w:val="0"/>
        <w:autoSpaceDE w:val="0"/>
        <w:autoSpaceDN w:val="0"/>
        <w:adjustRightInd w:val="0"/>
        <w:jc w:val="both"/>
        <w:rPr>
          <w:rFonts w:ascii="Times New Roman" w:hAnsi="Times New Roman" w:cs="Times New Roman"/>
          <w:sz w:val="24"/>
          <w:szCs w:val="24"/>
        </w:rPr>
      </w:pPr>
    </w:p>
    <w:p w14:paraId="551E0791" w14:textId="77777777" w:rsidR="00933F75" w:rsidRPr="00933F75" w:rsidRDefault="00933F75" w:rsidP="00933F75">
      <w:pPr>
        <w:widowControl w:val="0"/>
        <w:autoSpaceDE w:val="0"/>
        <w:autoSpaceDN w:val="0"/>
        <w:adjustRightInd w:val="0"/>
        <w:jc w:val="both"/>
        <w:rPr>
          <w:rFonts w:ascii="Times New Roman" w:hAnsi="Times New Roman" w:cs="Times New Roman"/>
          <w:sz w:val="24"/>
          <w:szCs w:val="24"/>
        </w:rPr>
      </w:pPr>
    </w:p>
    <w:p w14:paraId="7C1535FD" w14:textId="77777777" w:rsidR="00933F75" w:rsidRPr="00933F75" w:rsidRDefault="00933F75" w:rsidP="00933F75">
      <w:pPr>
        <w:rPr>
          <w:rFonts w:ascii="Times New Roman" w:hAnsi="Times New Roman" w:cs="Times New Roman"/>
          <w:b/>
          <w:sz w:val="24"/>
          <w:szCs w:val="24"/>
        </w:rPr>
      </w:pPr>
    </w:p>
    <w:p w14:paraId="54C535D4" w14:textId="77777777" w:rsidR="00933F75" w:rsidRPr="00933F75" w:rsidRDefault="00933F75" w:rsidP="00933F75">
      <w:pPr>
        <w:jc w:val="center"/>
        <w:rPr>
          <w:rFonts w:ascii="Times New Roman" w:hAnsi="Times New Roman" w:cs="Times New Roman"/>
          <w:b/>
          <w:sz w:val="24"/>
          <w:szCs w:val="24"/>
        </w:rPr>
      </w:pPr>
    </w:p>
    <w:p w14:paraId="2CAED6DD" w14:textId="77777777" w:rsidR="00933F75" w:rsidRPr="00933F75" w:rsidRDefault="00933F75" w:rsidP="00933F75">
      <w:pPr>
        <w:jc w:val="center"/>
        <w:rPr>
          <w:rFonts w:ascii="Times New Roman" w:hAnsi="Times New Roman" w:cs="Times New Roman"/>
          <w:b/>
          <w:sz w:val="24"/>
          <w:szCs w:val="24"/>
        </w:rPr>
      </w:pPr>
      <w:r w:rsidRPr="00933F75">
        <w:rPr>
          <w:rFonts w:ascii="Times New Roman" w:hAnsi="Times New Roman" w:cs="Times New Roman"/>
          <w:b/>
          <w:sz w:val="24"/>
          <w:szCs w:val="24"/>
        </w:rPr>
        <w:t>7. РАСТОРЖЕНИЕ И ИЗМЕНЕНИЕ КОНТРАКТА</w:t>
      </w:r>
    </w:p>
    <w:p w14:paraId="4A75B5C0" w14:textId="77777777" w:rsidR="00933F75" w:rsidRPr="00933F75" w:rsidRDefault="00933F75" w:rsidP="00933F75">
      <w:pPr>
        <w:jc w:val="center"/>
        <w:rPr>
          <w:rFonts w:ascii="Times New Roman" w:hAnsi="Times New Roman" w:cs="Times New Roman"/>
          <w:b/>
          <w:sz w:val="24"/>
          <w:szCs w:val="24"/>
        </w:rPr>
      </w:pPr>
    </w:p>
    <w:p w14:paraId="20CA5BF2" w14:textId="0472663A" w:rsidR="00933F75" w:rsidRPr="00933F75" w:rsidRDefault="00933F75" w:rsidP="00933F75">
      <w:pPr>
        <w:autoSpaceDE w:val="0"/>
        <w:autoSpaceDN w:val="0"/>
        <w:adjustRightInd w:val="0"/>
        <w:jc w:val="both"/>
        <w:rPr>
          <w:rFonts w:ascii="Times New Roman" w:hAnsi="Times New Roman" w:cs="Times New Roman"/>
          <w:sz w:val="24"/>
          <w:szCs w:val="24"/>
        </w:rPr>
      </w:pPr>
      <w:r w:rsidRPr="00933F75">
        <w:rPr>
          <w:rFonts w:ascii="Times New Roman" w:hAnsi="Times New Roman" w:cs="Times New Roman"/>
          <w:sz w:val="24"/>
          <w:szCs w:val="24"/>
        </w:rPr>
        <w:t xml:space="preserve">7.1. Расторжение Контракта допускается по соглашению Сторон, по решению суда, в случае </w:t>
      </w:r>
      <w:r w:rsidRPr="00933F75">
        <w:rPr>
          <w:rFonts w:ascii="Times New Roman" w:hAnsi="Times New Roman" w:cs="Times New Roman"/>
          <w:color w:val="000000"/>
          <w:sz w:val="24"/>
          <w:szCs w:val="24"/>
        </w:rPr>
        <w:t xml:space="preserve">одностороннего отказа Стороны Контракта от исполнения Контракта в соответствии с гражданским законодательством и положениями </w:t>
      </w:r>
      <w:hyperlink r:id="rId12" w:history="1">
        <w:r w:rsidRPr="00933F75">
          <w:rPr>
            <w:rFonts w:ascii="Times New Roman" w:hAnsi="Times New Roman" w:cs="Times New Roman"/>
            <w:color w:val="000000"/>
            <w:sz w:val="24"/>
            <w:szCs w:val="24"/>
          </w:rPr>
          <w:t>статьи 95</w:t>
        </w:r>
      </w:hyperlink>
      <w:r w:rsidRPr="00933F75">
        <w:rPr>
          <w:rFonts w:ascii="Times New Roman" w:hAnsi="Times New Roman" w:cs="Times New Roman"/>
          <w:sz w:val="24"/>
          <w:szCs w:val="24"/>
        </w:rPr>
        <w:t xml:space="preserve"> </w:t>
      </w:r>
      <w:r w:rsidRPr="00933F75">
        <w:rPr>
          <w:rFonts w:ascii="Times New Roman" w:eastAsia="Calibri" w:hAnsi="Times New Roman" w:cs="Times New Roman"/>
          <w:sz w:val="24"/>
          <w:szCs w:val="24"/>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0E361A8D" w14:textId="77777777" w:rsidR="00933F75" w:rsidRPr="00933F75" w:rsidRDefault="00933F75" w:rsidP="00933F75">
      <w:pPr>
        <w:autoSpaceDE w:val="0"/>
        <w:autoSpaceDN w:val="0"/>
        <w:adjustRightInd w:val="0"/>
        <w:jc w:val="both"/>
        <w:rPr>
          <w:rFonts w:ascii="Times New Roman" w:hAnsi="Times New Roman" w:cs="Times New Roman"/>
          <w:sz w:val="24"/>
          <w:szCs w:val="24"/>
        </w:rPr>
      </w:pPr>
      <w:r w:rsidRPr="00933F75">
        <w:rPr>
          <w:rFonts w:ascii="Times New Roman" w:hAnsi="Times New Roman" w:cs="Times New Roman"/>
          <w:sz w:val="24"/>
          <w:szCs w:val="24"/>
        </w:rPr>
        <w:lastRenderedPageBreak/>
        <w:t xml:space="preserve">7.2. Если Заказчиком проведена экспертиза поставленных товаров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поставленных товаров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4CA53936" w14:textId="77777777" w:rsidR="00933F75" w:rsidRPr="00933F75" w:rsidRDefault="00933F75" w:rsidP="00933F75">
      <w:pPr>
        <w:autoSpaceDE w:val="0"/>
        <w:autoSpaceDN w:val="0"/>
        <w:adjustRightInd w:val="0"/>
        <w:jc w:val="both"/>
        <w:rPr>
          <w:rFonts w:ascii="Times New Roman" w:eastAsia="Calibri" w:hAnsi="Times New Roman" w:cs="Times New Roman"/>
          <w:sz w:val="24"/>
          <w:szCs w:val="24"/>
        </w:rPr>
      </w:pPr>
      <w:r w:rsidRPr="00933F75">
        <w:rPr>
          <w:rFonts w:ascii="Times New Roman" w:hAnsi="Times New Roman" w:cs="Times New Roman"/>
          <w:sz w:val="24"/>
          <w:szCs w:val="24"/>
        </w:rPr>
        <w:t xml:space="preserve">7.3. </w:t>
      </w:r>
      <w:r w:rsidRPr="00933F75">
        <w:rPr>
          <w:rFonts w:ascii="Times New Roman" w:eastAsia="Calibri" w:hAnsi="Times New Roman" w:cs="Times New Roman"/>
          <w:sz w:val="24"/>
          <w:szCs w:val="24"/>
        </w:rPr>
        <w:t>Контракт может быть расторгнут в одностороннем порядке Заказчиком по основаниям, предусмотренным гражданским законодательством в отношении отдельных обязательств, а также в том случае, если Исполнитель допускает бездействие, однозначно свидетельствующее о том, что Контракт не будет исполнен в установленный срок или в случае неоднократного нарушения условий настоящего Контракта.</w:t>
      </w:r>
    </w:p>
    <w:p w14:paraId="7990A9FA" w14:textId="77777777" w:rsidR="00933F75" w:rsidRPr="00933F75" w:rsidRDefault="00933F75" w:rsidP="00933F75">
      <w:pPr>
        <w:autoSpaceDE w:val="0"/>
        <w:autoSpaceDN w:val="0"/>
        <w:adjustRightInd w:val="0"/>
        <w:jc w:val="both"/>
        <w:rPr>
          <w:rFonts w:ascii="Times New Roman" w:hAnsi="Times New Roman" w:cs="Times New Roman"/>
          <w:sz w:val="24"/>
          <w:szCs w:val="24"/>
        </w:rPr>
      </w:pPr>
      <w:r w:rsidRPr="00933F75">
        <w:rPr>
          <w:rFonts w:ascii="Times New Roman" w:hAnsi="Times New Roman" w:cs="Times New Roman"/>
          <w:sz w:val="24"/>
          <w:szCs w:val="24"/>
        </w:rPr>
        <w:t>7.4.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3DD5C219" w14:textId="77777777" w:rsidR="00933F75" w:rsidRPr="00933F75" w:rsidRDefault="00933F75" w:rsidP="00933F75">
      <w:pPr>
        <w:autoSpaceDE w:val="0"/>
        <w:autoSpaceDN w:val="0"/>
        <w:adjustRightInd w:val="0"/>
        <w:jc w:val="both"/>
        <w:rPr>
          <w:rFonts w:ascii="Times New Roman" w:hAnsi="Times New Roman" w:cs="Times New Roman"/>
          <w:bCs/>
          <w:spacing w:val="-6"/>
          <w:sz w:val="24"/>
          <w:szCs w:val="24"/>
        </w:rPr>
      </w:pPr>
      <w:r w:rsidRPr="00933F75">
        <w:rPr>
          <w:rFonts w:ascii="Times New Roman" w:hAnsi="Times New Roman" w:cs="Times New Roman"/>
          <w:sz w:val="24"/>
          <w:szCs w:val="24"/>
        </w:rPr>
        <w:t>7.5.</w:t>
      </w:r>
      <w:r w:rsidRPr="00933F75">
        <w:rPr>
          <w:rFonts w:ascii="Times New Roman" w:hAnsi="Times New Roman" w:cs="Times New Roman"/>
          <w:bCs/>
          <w:spacing w:val="-6"/>
          <w:sz w:val="24"/>
          <w:szCs w:val="24"/>
        </w:rPr>
        <w:t xml:space="preserve"> Изменение Контракта:</w:t>
      </w:r>
    </w:p>
    <w:p w14:paraId="4C8410AC" w14:textId="77777777" w:rsidR="00933F75" w:rsidRPr="00933F75" w:rsidRDefault="00933F75" w:rsidP="00933F75">
      <w:pPr>
        <w:autoSpaceDE w:val="0"/>
        <w:autoSpaceDN w:val="0"/>
        <w:adjustRightInd w:val="0"/>
        <w:jc w:val="both"/>
        <w:rPr>
          <w:rFonts w:ascii="Times New Roman" w:hAnsi="Times New Roman" w:cs="Times New Roman"/>
          <w:sz w:val="24"/>
          <w:szCs w:val="24"/>
        </w:rPr>
      </w:pPr>
      <w:r w:rsidRPr="00933F75">
        <w:rPr>
          <w:rFonts w:ascii="Times New Roman" w:hAnsi="Times New Roman" w:cs="Times New Roman"/>
          <w:sz w:val="24"/>
          <w:szCs w:val="24"/>
        </w:rPr>
        <w:t>7.5.1. При исполнении Контракта по согласованию Заказчика с Исполнителем допускается поставка товаров, выполнение работ или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1807D4A" w14:textId="77777777" w:rsidR="00933F75" w:rsidRPr="00933F75" w:rsidRDefault="00933F75" w:rsidP="00933F75">
      <w:pPr>
        <w:keepNext/>
        <w:tabs>
          <w:tab w:val="left" w:pos="928"/>
          <w:tab w:val="left" w:pos="1440"/>
          <w:tab w:val="left" w:pos="2520"/>
        </w:tabs>
        <w:jc w:val="both"/>
        <w:rPr>
          <w:rFonts w:ascii="Times New Roman" w:hAnsi="Times New Roman" w:cs="Times New Roman"/>
          <w:color w:val="000000"/>
          <w:sz w:val="24"/>
          <w:szCs w:val="24"/>
        </w:rPr>
      </w:pPr>
      <w:r w:rsidRPr="00933F75">
        <w:rPr>
          <w:rFonts w:ascii="Times New Roman" w:hAnsi="Times New Roman" w:cs="Times New Roman"/>
          <w:bCs/>
          <w:spacing w:val="-6"/>
          <w:sz w:val="24"/>
          <w:szCs w:val="24"/>
        </w:rPr>
        <w:t xml:space="preserve">7.6. </w:t>
      </w:r>
      <w:r w:rsidRPr="00933F75">
        <w:rPr>
          <w:rFonts w:ascii="Times New Roman" w:hAnsi="Times New Roman" w:cs="Times New Roman"/>
          <w:sz w:val="24"/>
          <w:szCs w:val="24"/>
        </w:rPr>
        <w:t xml:space="preserve">Процедуры изменения и расторжения Контракта регламентированы </w:t>
      </w:r>
      <w:r w:rsidRPr="00933F75">
        <w:rPr>
          <w:rFonts w:ascii="Times New Roman" w:hAnsi="Times New Roman" w:cs="Times New Roman"/>
          <w:color w:val="000000"/>
          <w:sz w:val="24"/>
          <w:szCs w:val="24"/>
        </w:rPr>
        <w:t xml:space="preserve">положениями </w:t>
      </w:r>
      <w:hyperlink r:id="rId13" w:history="1">
        <w:r w:rsidRPr="00933F75">
          <w:rPr>
            <w:rFonts w:ascii="Times New Roman" w:hAnsi="Times New Roman" w:cs="Times New Roman"/>
            <w:color w:val="000000"/>
            <w:sz w:val="24"/>
            <w:szCs w:val="24"/>
          </w:rPr>
          <w:t>ст. 95</w:t>
        </w:r>
      </w:hyperlink>
      <w:r w:rsidRPr="00933F75">
        <w:rPr>
          <w:rFonts w:ascii="Times New Roman" w:hAnsi="Times New Roman" w:cs="Times New Roman"/>
          <w:color w:val="000000"/>
          <w:sz w:val="24"/>
          <w:szCs w:val="24"/>
        </w:rPr>
        <w:t xml:space="preserve"> </w:t>
      </w:r>
      <w:r w:rsidRPr="00933F75">
        <w:rPr>
          <w:rFonts w:ascii="Times New Roman" w:eastAsia="Calibri" w:hAnsi="Times New Roman" w:cs="Times New Roman"/>
          <w:sz w:val="24"/>
          <w:szCs w:val="24"/>
        </w:rPr>
        <w:t>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39533B74" w14:textId="77777777" w:rsidR="00933F75" w:rsidRPr="00933F75" w:rsidRDefault="00933F75" w:rsidP="00933F75">
      <w:pPr>
        <w:keepNext/>
        <w:tabs>
          <w:tab w:val="left" w:pos="928"/>
          <w:tab w:val="left" w:pos="1440"/>
          <w:tab w:val="left" w:pos="2520"/>
        </w:tabs>
        <w:ind w:firstLine="720"/>
        <w:jc w:val="both"/>
        <w:rPr>
          <w:rFonts w:ascii="Times New Roman" w:hAnsi="Times New Roman" w:cs="Times New Roman"/>
          <w:color w:val="000000"/>
          <w:sz w:val="24"/>
          <w:szCs w:val="24"/>
        </w:rPr>
      </w:pPr>
    </w:p>
    <w:p w14:paraId="491C9421" w14:textId="77777777" w:rsidR="00933F75" w:rsidRPr="00933F75" w:rsidRDefault="00933F75" w:rsidP="00933F75">
      <w:pPr>
        <w:tabs>
          <w:tab w:val="num" w:pos="1305"/>
        </w:tabs>
        <w:ind w:firstLine="720"/>
        <w:jc w:val="center"/>
        <w:rPr>
          <w:rFonts w:ascii="Times New Roman" w:hAnsi="Times New Roman" w:cs="Times New Roman"/>
          <w:b/>
          <w:sz w:val="24"/>
          <w:szCs w:val="24"/>
        </w:rPr>
      </w:pPr>
      <w:r w:rsidRPr="00933F75">
        <w:rPr>
          <w:rFonts w:ascii="Times New Roman" w:hAnsi="Times New Roman" w:cs="Times New Roman"/>
          <w:b/>
          <w:sz w:val="24"/>
          <w:szCs w:val="24"/>
        </w:rPr>
        <w:t>8. ОБСТОЯТЕЛЬСТВА НЕПРЕОДОЛИМОЙ СИЛЫ</w:t>
      </w:r>
    </w:p>
    <w:p w14:paraId="686B83C3" w14:textId="77777777" w:rsidR="00933F75" w:rsidRPr="00933F75" w:rsidRDefault="00933F75" w:rsidP="00933F75">
      <w:pPr>
        <w:tabs>
          <w:tab w:val="num" w:pos="1305"/>
        </w:tabs>
        <w:ind w:firstLine="720"/>
        <w:jc w:val="center"/>
        <w:rPr>
          <w:rFonts w:ascii="Times New Roman" w:hAnsi="Times New Roman" w:cs="Times New Roman"/>
          <w:b/>
          <w:sz w:val="24"/>
          <w:szCs w:val="24"/>
        </w:rPr>
      </w:pPr>
    </w:p>
    <w:p w14:paraId="7FAABE81" w14:textId="77777777" w:rsidR="00933F75" w:rsidRPr="00933F75" w:rsidRDefault="00933F75" w:rsidP="00933F75">
      <w:pPr>
        <w:jc w:val="both"/>
        <w:rPr>
          <w:rFonts w:ascii="Times New Roman" w:hAnsi="Times New Roman" w:cs="Times New Roman"/>
          <w:sz w:val="24"/>
          <w:szCs w:val="24"/>
        </w:rPr>
      </w:pPr>
      <w:r w:rsidRPr="00933F75">
        <w:rPr>
          <w:rFonts w:ascii="Times New Roman" w:hAnsi="Times New Roman" w:cs="Times New Roman"/>
          <w:sz w:val="24"/>
          <w:szCs w:val="24"/>
        </w:rPr>
        <w:t>8.1. Стороны освобождаются от ответственности за частичное или полное неисполнение своих обязательств по настоящему Контракту, если их исполнению препятствует чрезвычайное и (или) непредотвратимое при данных условиях обстоятельство (непреодолимая сила), а именно: стихийное бедствие, военные действия, военные операции любого характера.</w:t>
      </w:r>
    </w:p>
    <w:p w14:paraId="545B65EE" w14:textId="77777777" w:rsidR="00933F75" w:rsidRPr="00933F75" w:rsidRDefault="00933F75" w:rsidP="00933F75">
      <w:pPr>
        <w:jc w:val="both"/>
        <w:rPr>
          <w:rFonts w:ascii="Times New Roman" w:hAnsi="Times New Roman" w:cs="Times New Roman"/>
          <w:sz w:val="24"/>
          <w:szCs w:val="24"/>
        </w:rPr>
      </w:pPr>
      <w:r w:rsidRPr="00933F75">
        <w:rPr>
          <w:rFonts w:ascii="Times New Roman" w:hAnsi="Times New Roman" w:cs="Times New Roman"/>
          <w:sz w:val="24"/>
          <w:szCs w:val="24"/>
        </w:rPr>
        <w:t>8.2.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51623A18" w14:textId="77777777" w:rsidR="00933F75" w:rsidRPr="00933F75" w:rsidRDefault="00933F75" w:rsidP="00933F75">
      <w:pPr>
        <w:jc w:val="both"/>
        <w:rPr>
          <w:rFonts w:ascii="Times New Roman" w:hAnsi="Times New Roman" w:cs="Times New Roman"/>
          <w:sz w:val="24"/>
          <w:szCs w:val="24"/>
        </w:rPr>
      </w:pPr>
      <w:r w:rsidRPr="00933F75">
        <w:rPr>
          <w:rFonts w:ascii="Times New Roman" w:hAnsi="Times New Roman" w:cs="Times New Roman"/>
          <w:sz w:val="24"/>
          <w:szCs w:val="24"/>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05B945E" w14:textId="77777777" w:rsidR="00933F75" w:rsidRPr="00933F75" w:rsidRDefault="00933F75" w:rsidP="00933F75">
      <w:pPr>
        <w:jc w:val="both"/>
        <w:rPr>
          <w:rFonts w:ascii="Times New Roman" w:hAnsi="Times New Roman" w:cs="Times New Roman"/>
          <w:sz w:val="24"/>
          <w:szCs w:val="24"/>
        </w:rPr>
      </w:pPr>
      <w:r w:rsidRPr="00933F75">
        <w:rPr>
          <w:rFonts w:ascii="Times New Roman" w:hAnsi="Times New Roman" w:cs="Times New Roman"/>
          <w:sz w:val="24"/>
          <w:szCs w:val="24"/>
        </w:rPr>
        <w:lastRenderedPageBreak/>
        <w:t>8.4. Если обстоятельства, указанные в п. 8.1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1457B856" w14:textId="77777777" w:rsidR="00933F75" w:rsidRPr="00933F75" w:rsidRDefault="00933F75" w:rsidP="00933F75">
      <w:pPr>
        <w:ind w:firstLine="709"/>
        <w:jc w:val="both"/>
        <w:rPr>
          <w:rFonts w:ascii="Times New Roman" w:hAnsi="Times New Roman" w:cs="Times New Roman"/>
          <w:sz w:val="24"/>
          <w:szCs w:val="24"/>
        </w:rPr>
      </w:pPr>
    </w:p>
    <w:p w14:paraId="04477B16" w14:textId="77777777" w:rsidR="00933F75" w:rsidRPr="00933F75" w:rsidRDefault="00933F75" w:rsidP="00933F75">
      <w:pPr>
        <w:ind w:firstLine="709"/>
        <w:jc w:val="both"/>
        <w:rPr>
          <w:rFonts w:ascii="Times New Roman" w:hAnsi="Times New Roman" w:cs="Times New Roman"/>
          <w:sz w:val="24"/>
          <w:szCs w:val="24"/>
        </w:rPr>
      </w:pPr>
    </w:p>
    <w:p w14:paraId="4549A52D" w14:textId="77777777" w:rsidR="00933F75" w:rsidRPr="00933F75" w:rsidRDefault="00933F75" w:rsidP="00933F75">
      <w:pPr>
        <w:jc w:val="center"/>
        <w:rPr>
          <w:rFonts w:ascii="Times New Roman" w:hAnsi="Times New Roman" w:cs="Times New Roman"/>
          <w:b/>
          <w:sz w:val="24"/>
          <w:szCs w:val="24"/>
        </w:rPr>
      </w:pPr>
      <w:r w:rsidRPr="00933F75">
        <w:rPr>
          <w:rFonts w:ascii="Times New Roman" w:hAnsi="Times New Roman" w:cs="Times New Roman"/>
          <w:b/>
          <w:sz w:val="24"/>
          <w:szCs w:val="24"/>
        </w:rPr>
        <w:t>9. ПОРЯДОК УРЕГУЛИРОВАНИЯ СПОРОВ</w:t>
      </w:r>
    </w:p>
    <w:p w14:paraId="3552934E" w14:textId="77777777" w:rsidR="00933F75" w:rsidRPr="00933F75" w:rsidRDefault="00933F75" w:rsidP="00933F75">
      <w:pPr>
        <w:jc w:val="center"/>
        <w:rPr>
          <w:rFonts w:ascii="Times New Roman" w:hAnsi="Times New Roman" w:cs="Times New Roman"/>
          <w:b/>
          <w:sz w:val="24"/>
          <w:szCs w:val="24"/>
        </w:rPr>
      </w:pPr>
    </w:p>
    <w:p w14:paraId="3BE9D6A7" w14:textId="77777777" w:rsidR="00933F75" w:rsidRPr="00933F75" w:rsidRDefault="00933F75" w:rsidP="00933F75">
      <w:pPr>
        <w:ind w:right="-13"/>
        <w:jc w:val="both"/>
        <w:rPr>
          <w:rFonts w:ascii="Times New Roman" w:hAnsi="Times New Roman" w:cs="Times New Roman"/>
          <w:sz w:val="24"/>
          <w:szCs w:val="24"/>
        </w:rPr>
      </w:pPr>
      <w:r w:rsidRPr="00933F75">
        <w:rPr>
          <w:rFonts w:ascii="Times New Roman" w:hAnsi="Times New Roman" w:cs="Times New Roman"/>
          <w:sz w:val="24"/>
          <w:szCs w:val="24"/>
        </w:rPr>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совместного протокола урегулирования споров.</w:t>
      </w:r>
    </w:p>
    <w:p w14:paraId="14DC8ACE" w14:textId="77777777" w:rsidR="00933F75" w:rsidRPr="00933F75" w:rsidRDefault="00933F75" w:rsidP="00933F75">
      <w:pPr>
        <w:ind w:right="-13"/>
        <w:jc w:val="both"/>
        <w:rPr>
          <w:rFonts w:ascii="Times New Roman" w:hAnsi="Times New Roman" w:cs="Times New Roman"/>
          <w:sz w:val="24"/>
          <w:szCs w:val="24"/>
        </w:rPr>
      </w:pPr>
      <w:r w:rsidRPr="00933F75">
        <w:rPr>
          <w:rFonts w:ascii="Times New Roman" w:hAnsi="Times New Roman" w:cs="Times New Roman"/>
          <w:sz w:val="24"/>
          <w:szCs w:val="24"/>
        </w:rPr>
        <w:t>9.2.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от даты ее получения.</w:t>
      </w:r>
    </w:p>
    <w:p w14:paraId="6BC5B4E9" w14:textId="77777777" w:rsidR="00933F75" w:rsidRPr="00933F75" w:rsidRDefault="00933F75" w:rsidP="00933F75">
      <w:pPr>
        <w:ind w:right="-13"/>
        <w:jc w:val="both"/>
        <w:rPr>
          <w:rFonts w:ascii="Times New Roman" w:hAnsi="Times New Roman" w:cs="Times New Roman"/>
          <w:sz w:val="24"/>
          <w:szCs w:val="24"/>
        </w:rPr>
      </w:pPr>
      <w:r w:rsidRPr="00933F75">
        <w:rPr>
          <w:rFonts w:ascii="Times New Roman" w:hAnsi="Times New Roman" w:cs="Times New Roman"/>
          <w:sz w:val="24"/>
          <w:szCs w:val="24"/>
        </w:rPr>
        <w:t>9.3. В случае невозможности урегулирования споров мирным путем, спорные вопросы передаются на рассмотрение в Арбитражный суд Санкт-Петербурга и Ленинградской области.</w:t>
      </w:r>
    </w:p>
    <w:p w14:paraId="1ABA31B4" w14:textId="77777777" w:rsidR="00933F75" w:rsidRPr="00933F75" w:rsidRDefault="00933F75" w:rsidP="00933F75">
      <w:pPr>
        <w:ind w:right="-13"/>
        <w:jc w:val="both"/>
        <w:rPr>
          <w:rFonts w:ascii="Times New Roman" w:hAnsi="Times New Roman" w:cs="Times New Roman"/>
          <w:sz w:val="24"/>
          <w:szCs w:val="24"/>
        </w:rPr>
      </w:pPr>
      <w:r w:rsidRPr="00933F75">
        <w:rPr>
          <w:rFonts w:ascii="Times New Roman" w:hAnsi="Times New Roman" w:cs="Times New Roman"/>
          <w:sz w:val="24"/>
          <w:szCs w:val="24"/>
        </w:rPr>
        <w:t>9.4. К отношениям Сторон по настоящему Контракту и в связи с ним применяется действующее законодательство Российской Федерации.</w:t>
      </w:r>
    </w:p>
    <w:p w14:paraId="74117EF5" w14:textId="77777777" w:rsidR="00933F75" w:rsidRPr="00933F75" w:rsidRDefault="00933F75" w:rsidP="00933F75">
      <w:pPr>
        <w:jc w:val="center"/>
        <w:rPr>
          <w:rFonts w:ascii="Times New Roman" w:hAnsi="Times New Roman" w:cs="Times New Roman"/>
          <w:b/>
          <w:sz w:val="24"/>
          <w:szCs w:val="24"/>
        </w:rPr>
      </w:pPr>
    </w:p>
    <w:p w14:paraId="5E408286" w14:textId="77777777" w:rsidR="00933F75" w:rsidRPr="00933F75" w:rsidRDefault="00933F75" w:rsidP="00933F75">
      <w:pPr>
        <w:jc w:val="center"/>
        <w:rPr>
          <w:rFonts w:ascii="Times New Roman" w:hAnsi="Times New Roman" w:cs="Times New Roman"/>
          <w:b/>
          <w:sz w:val="24"/>
          <w:szCs w:val="24"/>
        </w:rPr>
      </w:pPr>
      <w:r w:rsidRPr="00933F75">
        <w:rPr>
          <w:rFonts w:ascii="Times New Roman" w:hAnsi="Times New Roman" w:cs="Times New Roman"/>
          <w:b/>
          <w:sz w:val="24"/>
          <w:szCs w:val="24"/>
        </w:rPr>
        <w:t>10. СРОК ДЕЙСТВИЯ КОНТРАКТА И ИНЫЕ УСЛОВИЯ</w:t>
      </w:r>
    </w:p>
    <w:p w14:paraId="6BDC42E4" w14:textId="77777777" w:rsidR="00933F75" w:rsidRPr="00933F75" w:rsidRDefault="00933F75" w:rsidP="00933F75">
      <w:pPr>
        <w:jc w:val="center"/>
        <w:rPr>
          <w:rFonts w:ascii="Times New Roman" w:hAnsi="Times New Roman" w:cs="Times New Roman"/>
          <w:b/>
          <w:sz w:val="24"/>
          <w:szCs w:val="24"/>
        </w:rPr>
      </w:pPr>
    </w:p>
    <w:p w14:paraId="7BFF1A76" w14:textId="77883748" w:rsidR="00933F75" w:rsidRPr="00933F75" w:rsidRDefault="00933F75" w:rsidP="00933F75">
      <w:pPr>
        <w:tabs>
          <w:tab w:val="num" w:pos="700"/>
        </w:tabs>
        <w:jc w:val="both"/>
        <w:rPr>
          <w:rFonts w:ascii="Times New Roman" w:hAnsi="Times New Roman" w:cs="Times New Roman"/>
          <w:sz w:val="24"/>
          <w:szCs w:val="24"/>
        </w:rPr>
      </w:pPr>
      <w:r w:rsidRPr="00933F75">
        <w:rPr>
          <w:rFonts w:ascii="Times New Roman" w:hAnsi="Times New Roman" w:cs="Times New Roman"/>
          <w:sz w:val="24"/>
          <w:szCs w:val="24"/>
        </w:rPr>
        <w:t xml:space="preserve">10.1. Срок действия Контракта устанавливается с даты его заключения и действует   по </w:t>
      </w:r>
      <w:r w:rsidRPr="00933F75">
        <w:rPr>
          <w:rFonts w:ascii="Times New Roman" w:hAnsi="Times New Roman" w:cs="Times New Roman"/>
          <w:b/>
          <w:bCs/>
          <w:sz w:val="24"/>
          <w:szCs w:val="24"/>
          <w:highlight w:val="yellow"/>
        </w:rPr>
        <w:t>30.11.202</w:t>
      </w:r>
      <w:r w:rsidR="004A5C48">
        <w:rPr>
          <w:rFonts w:ascii="Times New Roman" w:hAnsi="Times New Roman" w:cs="Times New Roman"/>
          <w:b/>
          <w:bCs/>
          <w:sz w:val="24"/>
          <w:szCs w:val="24"/>
        </w:rPr>
        <w:t>6</w:t>
      </w:r>
      <w:r w:rsidRPr="00933F75">
        <w:rPr>
          <w:rFonts w:ascii="Times New Roman" w:hAnsi="Times New Roman" w:cs="Times New Roman"/>
          <w:sz w:val="24"/>
          <w:szCs w:val="24"/>
        </w:rPr>
        <w:t xml:space="preserve"> года, а в части невыполненных обязательств до полного их исполнения. Окончание срока действия контракта не освобождает стороны от исполнения обязательств по контракту и ответственности за его нарушения.</w:t>
      </w:r>
    </w:p>
    <w:p w14:paraId="04A727F8" w14:textId="77777777" w:rsidR="00933F75" w:rsidRPr="00933F75" w:rsidRDefault="00933F75" w:rsidP="00933F75">
      <w:pPr>
        <w:jc w:val="both"/>
        <w:rPr>
          <w:rFonts w:ascii="Times New Roman" w:hAnsi="Times New Roman" w:cs="Times New Roman"/>
          <w:sz w:val="24"/>
          <w:szCs w:val="24"/>
        </w:rPr>
      </w:pPr>
      <w:r w:rsidRPr="00933F75">
        <w:rPr>
          <w:rFonts w:ascii="Times New Roman" w:hAnsi="Times New Roman" w:cs="Times New Roman"/>
          <w:sz w:val="24"/>
          <w:szCs w:val="24"/>
        </w:rPr>
        <w:t>10.2. Исполнитель не вправе передавать свои права и обязанности по Контракту, полностью или частично, другому лицу.</w:t>
      </w:r>
    </w:p>
    <w:p w14:paraId="1BB4F564" w14:textId="77777777" w:rsidR="00933F75" w:rsidRPr="00933F75" w:rsidRDefault="00933F75" w:rsidP="00933F75">
      <w:pPr>
        <w:jc w:val="both"/>
        <w:rPr>
          <w:rFonts w:ascii="Times New Roman" w:hAnsi="Times New Roman" w:cs="Times New Roman"/>
          <w:sz w:val="24"/>
          <w:szCs w:val="24"/>
        </w:rPr>
      </w:pPr>
      <w:r w:rsidRPr="00933F75">
        <w:rPr>
          <w:rFonts w:ascii="Times New Roman" w:hAnsi="Times New Roman" w:cs="Times New Roman"/>
          <w:sz w:val="24"/>
          <w:szCs w:val="24"/>
        </w:rPr>
        <w:t>10.3. Исполнитель представляет по запросу Заказчика, в сроки, указанные в таком запросе, информацию о ходе исполнения обязательств по Контракту.</w:t>
      </w:r>
    </w:p>
    <w:p w14:paraId="0836BBD2" w14:textId="77777777" w:rsidR="00933F75" w:rsidRPr="00933F75" w:rsidRDefault="00933F75" w:rsidP="00933F75">
      <w:pPr>
        <w:jc w:val="both"/>
        <w:rPr>
          <w:rFonts w:ascii="Times New Roman" w:hAnsi="Times New Roman" w:cs="Times New Roman"/>
          <w:sz w:val="24"/>
          <w:szCs w:val="24"/>
        </w:rPr>
      </w:pPr>
      <w:r w:rsidRPr="00933F75">
        <w:rPr>
          <w:rFonts w:ascii="Times New Roman" w:hAnsi="Times New Roman" w:cs="Times New Roman"/>
          <w:sz w:val="24"/>
          <w:szCs w:val="24"/>
        </w:rPr>
        <w:t xml:space="preserve">10.4. Уведомления, направляемые Сторонами в соответствии с Контрактом, оформляются в письменной форме и направляются почтой или факсимильной связью с последующим представлением оригинала в течение 3 календарных дней. </w:t>
      </w:r>
    </w:p>
    <w:p w14:paraId="36D02D7F" w14:textId="77777777" w:rsidR="00933F75" w:rsidRPr="00933F75" w:rsidRDefault="00933F75" w:rsidP="00933F75">
      <w:pPr>
        <w:jc w:val="both"/>
        <w:rPr>
          <w:rFonts w:ascii="Times New Roman" w:hAnsi="Times New Roman" w:cs="Times New Roman"/>
          <w:sz w:val="24"/>
          <w:szCs w:val="24"/>
        </w:rPr>
      </w:pPr>
      <w:r w:rsidRPr="00933F75">
        <w:rPr>
          <w:rFonts w:ascii="Times New Roman" w:hAnsi="Times New Roman" w:cs="Times New Roman"/>
          <w:sz w:val="24"/>
          <w:szCs w:val="24"/>
        </w:rPr>
        <w:t xml:space="preserve">10.5. Во всем ином, не предусмотренном Контрактом, Стороны руководствуются действующим законодательством РФ. </w:t>
      </w:r>
    </w:p>
    <w:p w14:paraId="7FFBAD6D" w14:textId="040CF4BF" w:rsidR="00933F75" w:rsidRPr="00933F75" w:rsidRDefault="00933F75" w:rsidP="00933F75">
      <w:pPr>
        <w:jc w:val="both"/>
        <w:rPr>
          <w:rFonts w:ascii="Times New Roman" w:hAnsi="Times New Roman" w:cs="Times New Roman"/>
          <w:sz w:val="24"/>
          <w:szCs w:val="24"/>
        </w:rPr>
      </w:pPr>
      <w:bookmarkStart w:id="1" w:name="_GoBack"/>
      <w:bookmarkEnd w:id="1"/>
      <w:r w:rsidRPr="00933F75">
        <w:rPr>
          <w:rFonts w:ascii="Times New Roman" w:hAnsi="Times New Roman" w:cs="Times New Roman"/>
          <w:sz w:val="24"/>
          <w:szCs w:val="24"/>
        </w:rPr>
        <w:lastRenderedPageBreak/>
        <w:t>10.7. Следующие приложения являются неотъемлемой частью настоящего Контракта:</w:t>
      </w:r>
    </w:p>
    <w:p w14:paraId="75393431" w14:textId="4A34B82C" w:rsidR="00933F75" w:rsidRDefault="00933F75" w:rsidP="00933F75">
      <w:pPr>
        <w:jc w:val="both"/>
        <w:rPr>
          <w:rFonts w:ascii="Times New Roman" w:hAnsi="Times New Roman" w:cs="Times New Roman"/>
          <w:sz w:val="24"/>
          <w:szCs w:val="24"/>
        </w:rPr>
      </w:pPr>
      <w:r w:rsidRPr="00933F75">
        <w:rPr>
          <w:rFonts w:ascii="Times New Roman" w:hAnsi="Times New Roman" w:cs="Times New Roman"/>
          <w:sz w:val="24"/>
          <w:szCs w:val="24"/>
        </w:rPr>
        <w:t>1)</w:t>
      </w:r>
      <w:r w:rsidR="001D06CE">
        <w:rPr>
          <w:rFonts w:ascii="Times New Roman" w:hAnsi="Times New Roman" w:cs="Times New Roman"/>
          <w:sz w:val="24"/>
          <w:szCs w:val="24"/>
        </w:rPr>
        <w:t>.</w:t>
      </w:r>
      <w:r w:rsidRPr="00933F75">
        <w:rPr>
          <w:rFonts w:ascii="Times New Roman" w:hAnsi="Times New Roman" w:cs="Times New Roman"/>
          <w:sz w:val="24"/>
          <w:szCs w:val="24"/>
        </w:rPr>
        <w:t xml:space="preserve"> Приложение № 1 «Техническое задание»;</w:t>
      </w:r>
    </w:p>
    <w:p w14:paraId="38B77FFF" w14:textId="007C4FBA" w:rsidR="001D06CE" w:rsidRPr="00933F75" w:rsidRDefault="001D06CE" w:rsidP="00933F75">
      <w:pPr>
        <w:jc w:val="both"/>
        <w:rPr>
          <w:rFonts w:ascii="Times New Roman" w:hAnsi="Times New Roman" w:cs="Times New Roman"/>
          <w:sz w:val="24"/>
          <w:szCs w:val="24"/>
        </w:rPr>
      </w:pPr>
      <w:r>
        <w:rPr>
          <w:rFonts w:ascii="Times New Roman" w:hAnsi="Times New Roman" w:cs="Times New Roman"/>
          <w:sz w:val="24"/>
          <w:szCs w:val="24"/>
        </w:rPr>
        <w:t>2). Приложение № 2 «Спецификация».</w:t>
      </w:r>
    </w:p>
    <w:p w14:paraId="579225F7" w14:textId="77777777" w:rsidR="00933F75" w:rsidRPr="00933F75" w:rsidRDefault="00933F75" w:rsidP="00933F75">
      <w:pPr>
        <w:jc w:val="both"/>
        <w:rPr>
          <w:rFonts w:ascii="Times New Roman" w:hAnsi="Times New Roman" w:cs="Times New Roman"/>
          <w:sz w:val="24"/>
          <w:szCs w:val="24"/>
        </w:rPr>
      </w:pPr>
    </w:p>
    <w:p w14:paraId="1CC74BBA" w14:textId="77777777" w:rsidR="00933F75" w:rsidRPr="00933F75" w:rsidRDefault="00933F75" w:rsidP="00933F75">
      <w:pPr>
        <w:jc w:val="center"/>
        <w:rPr>
          <w:rFonts w:ascii="Times New Roman" w:eastAsia="Calibri" w:hAnsi="Times New Roman" w:cs="Times New Roman"/>
          <w:b/>
          <w:sz w:val="24"/>
          <w:szCs w:val="24"/>
        </w:rPr>
      </w:pPr>
      <w:r w:rsidRPr="00933F75">
        <w:rPr>
          <w:rFonts w:ascii="Times New Roman" w:eastAsia="Calibri" w:hAnsi="Times New Roman" w:cs="Times New Roman"/>
          <w:b/>
          <w:sz w:val="24"/>
          <w:szCs w:val="24"/>
        </w:rPr>
        <w:t>11. АНТИКОРРУПЦИОННАЯ ОГОВОРКА</w:t>
      </w:r>
    </w:p>
    <w:p w14:paraId="24B0CDA1" w14:textId="77777777" w:rsidR="00933F75" w:rsidRPr="00933F75" w:rsidRDefault="00933F75" w:rsidP="00933F75">
      <w:pPr>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2DCD4FAA" w14:textId="77777777" w:rsidR="00933F75" w:rsidRPr="00933F75" w:rsidRDefault="00933F75" w:rsidP="00933F75">
      <w:pPr>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11.2.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путём.</w:t>
      </w:r>
    </w:p>
    <w:p w14:paraId="3875ECBF" w14:textId="77777777" w:rsidR="00933F75" w:rsidRPr="00933F75" w:rsidRDefault="00933F75" w:rsidP="00933F75">
      <w:pPr>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11.3. В случае появления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F0839E0" w14:textId="77777777" w:rsidR="00933F75" w:rsidRPr="00933F75" w:rsidRDefault="00933F75" w:rsidP="00933F75">
      <w:pPr>
        <w:jc w:val="both"/>
        <w:rPr>
          <w:rFonts w:ascii="Times New Roman" w:eastAsia="Calibri" w:hAnsi="Times New Roman" w:cs="Times New Roman"/>
          <w:sz w:val="24"/>
          <w:szCs w:val="24"/>
        </w:rPr>
      </w:pPr>
      <w:r w:rsidRPr="00933F75">
        <w:rPr>
          <w:rFonts w:ascii="Times New Roman" w:eastAsia="Calibri" w:hAnsi="Times New Roman" w:cs="Times New Roman"/>
          <w:sz w:val="24"/>
          <w:szCs w:val="24"/>
        </w:rPr>
        <w:t>11.4.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19A0FBBA" w14:textId="77777777" w:rsidR="00933F75" w:rsidRPr="00933F75" w:rsidRDefault="00933F75" w:rsidP="00933F75">
      <w:pPr>
        <w:ind w:firstLine="720"/>
        <w:jc w:val="both"/>
        <w:rPr>
          <w:rFonts w:ascii="Times New Roman" w:hAnsi="Times New Roman" w:cs="Times New Roman"/>
          <w:sz w:val="24"/>
          <w:szCs w:val="24"/>
        </w:rPr>
      </w:pPr>
    </w:p>
    <w:p w14:paraId="4FE5CEA2" w14:textId="77777777" w:rsidR="00933F75" w:rsidRPr="00933F75" w:rsidRDefault="00933F75" w:rsidP="00933F75">
      <w:pPr>
        <w:jc w:val="center"/>
        <w:rPr>
          <w:rFonts w:ascii="Times New Roman" w:hAnsi="Times New Roman" w:cs="Times New Roman"/>
          <w:b/>
          <w:bCs/>
          <w:sz w:val="24"/>
          <w:szCs w:val="24"/>
        </w:rPr>
      </w:pPr>
    </w:p>
    <w:p w14:paraId="3E35024E" w14:textId="77777777" w:rsidR="00933F75" w:rsidRPr="00933F75" w:rsidRDefault="00933F75" w:rsidP="00933F75">
      <w:pPr>
        <w:jc w:val="center"/>
        <w:rPr>
          <w:rFonts w:ascii="Times New Roman" w:hAnsi="Times New Roman" w:cs="Times New Roman"/>
          <w:b/>
          <w:bCs/>
          <w:sz w:val="24"/>
          <w:szCs w:val="24"/>
        </w:rPr>
      </w:pPr>
    </w:p>
    <w:p w14:paraId="12A641EE" w14:textId="77777777" w:rsidR="00933F75" w:rsidRPr="00933F75" w:rsidRDefault="00933F75" w:rsidP="00933F75">
      <w:pPr>
        <w:jc w:val="center"/>
        <w:rPr>
          <w:rFonts w:ascii="Times New Roman" w:hAnsi="Times New Roman" w:cs="Times New Roman"/>
          <w:b/>
          <w:bCs/>
          <w:sz w:val="24"/>
          <w:szCs w:val="24"/>
        </w:rPr>
      </w:pPr>
    </w:p>
    <w:p w14:paraId="0F3C07E7" w14:textId="77777777" w:rsidR="00933F75" w:rsidRPr="00933F75" w:rsidRDefault="00933F75" w:rsidP="00933F75">
      <w:pPr>
        <w:jc w:val="center"/>
        <w:rPr>
          <w:rFonts w:ascii="Times New Roman" w:hAnsi="Times New Roman" w:cs="Times New Roman"/>
          <w:b/>
          <w:bCs/>
          <w:sz w:val="24"/>
          <w:szCs w:val="24"/>
        </w:rPr>
      </w:pPr>
    </w:p>
    <w:p w14:paraId="0D07E47D" w14:textId="77777777" w:rsidR="00933F75" w:rsidRPr="00933F75" w:rsidRDefault="00933F75" w:rsidP="00933F75">
      <w:pPr>
        <w:jc w:val="center"/>
        <w:rPr>
          <w:rFonts w:ascii="Times New Roman" w:hAnsi="Times New Roman" w:cs="Times New Roman"/>
          <w:b/>
          <w:bCs/>
          <w:sz w:val="24"/>
          <w:szCs w:val="24"/>
        </w:rPr>
      </w:pPr>
    </w:p>
    <w:p w14:paraId="02D55266" w14:textId="77777777" w:rsidR="00933F75" w:rsidRPr="00933F75" w:rsidRDefault="00933F75" w:rsidP="00933F75">
      <w:pPr>
        <w:jc w:val="center"/>
        <w:rPr>
          <w:rFonts w:ascii="Times New Roman" w:hAnsi="Times New Roman" w:cs="Times New Roman"/>
          <w:b/>
          <w:bCs/>
          <w:sz w:val="24"/>
          <w:szCs w:val="24"/>
        </w:rPr>
      </w:pPr>
    </w:p>
    <w:p w14:paraId="4CC6D55E" w14:textId="77777777" w:rsidR="00933F75" w:rsidRPr="00933F75" w:rsidRDefault="00933F75" w:rsidP="00933F75">
      <w:pPr>
        <w:jc w:val="center"/>
        <w:rPr>
          <w:rFonts w:ascii="Times New Roman" w:hAnsi="Times New Roman" w:cs="Times New Roman"/>
          <w:b/>
          <w:bCs/>
          <w:sz w:val="24"/>
          <w:szCs w:val="24"/>
        </w:rPr>
      </w:pPr>
    </w:p>
    <w:p w14:paraId="02F4477A" w14:textId="77777777" w:rsidR="00933F75" w:rsidRPr="00933F75" w:rsidRDefault="00933F75" w:rsidP="00933F75">
      <w:pPr>
        <w:jc w:val="center"/>
        <w:rPr>
          <w:rFonts w:ascii="Times New Roman" w:hAnsi="Times New Roman" w:cs="Times New Roman"/>
          <w:b/>
          <w:bCs/>
          <w:sz w:val="24"/>
          <w:szCs w:val="24"/>
        </w:rPr>
      </w:pPr>
    </w:p>
    <w:p w14:paraId="7066D302" w14:textId="77777777" w:rsidR="00933F75" w:rsidRPr="00933F75" w:rsidRDefault="00933F75" w:rsidP="00933F75">
      <w:pPr>
        <w:jc w:val="center"/>
        <w:rPr>
          <w:rFonts w:ascii="Times New Roman" w:hAnsi="Times New Roman" w:cs="Times New Roman"/>
          <w:b/>
          <w:bCs/>
          <w:sz w:val="24"/>
          <w:szCs w:val="24"/>
        </w:rPr>
      </w:pPr>
    </w:p>
    <w:p w14:paraId="33B9DCB4" w14:textId="77777777" w:rsidR="00933F75" w:rsidRPr="00933F75" w:rsidRDefault="00933F75" w:rsidP="00933F75">
      <w:pPr>
        <w:jc w:val="center"/>
        <w:rPr>
          <w:rFonts w:ascii="Times New Roman" w:hAnsi="Times New Roman" w:cs="Times New Roman"/>
          <w:b/>
          <w:bCs/>
          <w:sz w:val="24"/>
          <w:szCs w:val="24"/>
        </w:rPr>
      </w:pPr>
    </w:p>
    <w:p w14:paraId="7C54C239" w14:textId="77777777" w:rsidR="00933F75" w:rsidRPr="00933F75" w:rsidRDefault="00933F75" w:rsidP="00933F75">
      <w:pPr>
        <w:jc w:val="center"/>
        <w:rPr>
          <w:rFonts w:ascii="Times New Roman" w:hAnsi="Times New Roman" w:cs="Times New Roman"/>
          <w:b/>
          <w:bCs/>
          <w:sz w:val="24"/>
          <w:szCs w:val="24"/>
        </w:rPr>
      </w:pPr>
    </w:p>
    <w:p w14:paraId="5AAC06EE" w14:textId="77777777" w:rsidR="00933F75" w:rsidRPr="00933F75" w:rsidRDefault="00933F75" w:rsidP="00933F75">
      <w:pPr>
        <w:jc w:val="center"/>
        <w:rPr>
          <w:rFonts w:ascii="Times New Roman" w:hAnsi="Times New Roman" w:cs="Times New Roman"/>
          <w:b/>
          <w:bCs/>
          <w:sz w:val="24"/>
          <w:szCs w:val="24"/>
        </w:rPr>
      </w:pPr>
    </w:p>
    <w:p w14:paraId="1492CCFA" w14:textId="77777777" w:rsidR="00933F75" w:rsidRPr="00933F75" w:rsidRDefault="00933F75" w:rsidP="00933F75">
      <w:pPr>
        <w:jc w:val="center"/>
        <w:rPr>
          <w:rFonts w:ascii="Times New Roman" w:hAnsi="Times New Roman" w:cs="Times New Roman"/>
          <w:b/>
          <w:bCs/>
          <w:sz w:val="24"/>
          <w:szCs w:val="24"/>
        </w:rPr>
      </w:pPr>
    </w:p>
    <w:p w14:paraId="5ECE579A" w14:textId="77777777" w:rsidR="00933F75" w:rsidRPr="00933F75" w:rsidRDefault="00933F75" w:rsidP="00933F75">
      <w:pPr>
        <w:jc w:val="center"/>
        <w:rPr>
          <w:rFonts w:ascii="Times New Roman" w:hAnsi="Times New Roman" w:cs="Times New Roman"/>
          <w:b/>
          <w:bCs/>
          <w:sz w:val="24"/>
          <w:szCs w:val="24"/>
        </w:rPr>
      </w:pPr>
    </w:p>
    <w:p w14:paraId="2D03A569" w14:textId="77777777" w:rsidR="00933F75" w:rsidRPr="00933F75" w:rsidRDefault="00933F75" w:rsidP="00933F75">
      <w:pPr>
        <w:jc w:val="center"/>
        <w:rPr>
          <w:rFonts w:ascii="Times New Roman" w:hAnsi="Times New Roman" w:cs="Times New Roman"/>
          <w:b/>
          <w:bCs/>
          <w:sz w:val="24"/>
          <w:szCs w:val="24"/>
        </w:rPr>
      </w:pPr>
    </w:p>
    <w:p w14:paraId="7FED6749" w14:textId="77777777" w:rsidR="00933F75" w:rsidRPr="00933F75" w:rsidRDefault="00933F75" w:rsidP="00933F75">
      <w:pPr>
        <w:jc w:val="center"/>
        <w:rPr>
          <w:rFonts w:ascii="Times New Roman" w:hAnsi="Times New Roman" w:cs="Times New Roman"/>
          <w:b/>
          <w:bCs/>
          <w:sz w:val="24"/>
          <w:szCs w:val="24"/>
        </w:rPr>
      </w:pPr>
    </w:p>
    <w:p w14:paraId="51A059EC" w14:textId="77777777" w:rsidR="00933F75" w:rsidRPr="00933F75" w:rsidRDefault="00933F75" w:rsidP="00933F75">
      <w:pPr>
        <w:jc w:val="center"/>
        <w:rPr>
          <w:rFonts w:ascii="Times New Roman" w:hAnsi="Times New Roman" w:cs="Times New Roman"/>
          <w:b/>
          <w:bCs/>
          <w:sz w:val="24"/>
          <w:szCs w:val="24"/>
        </w:rPr>
      </w:pPr>
    </w:p>
    <w:p w14:paraId="0FA69D10" w14:textId="77777777" w:rsidR="00933F75" w:rsidRPr="00933F75" w:rsidRDefault="00933F75" w:rsidP="00933F75">
      <w:pPr>
        <w:jc w:val="center"/>
        <w:rPr>
          <w:rFonts w:ascii="Times New Roman" w:hAnsi="Times New Roman" w:cs="Times New Roman"/>
          <w:b/>
          <w:bCs/>
          <w:sz w:val="24"/>
          <w:szCs w:val="24"/>
        </w:rPr>
      </w:pPr>
      <w:r w:rsidRPr="00933F75">
        <w:rPr>
          <w:rFonts w:ascii="Times New Roman" w:hAnsi="Times New Roman" w:cs="Times New Roman"/>
          <w:b/>
          <w:bCs/>
          <w:sz w:val="24"/>
          <w:szCs w:val="24"/>
        </w:rPr>
        <w:t>12. ЮРИДИЧЕСКИЕ АДРЕСА, РЕКВИЗИТЫ И ПОДПИСИ СТОРОН:</w:t>
      </w:r>
      <w:r w:rsidRPr="00933F75">
        <w:rPr>
          <w:rFonts w:ascii="Times New Roman" w:hAnsi="Times New Roman" w:cs="Times New Roman"/>
          <w:sz w:val="24"/>
          <w:szCs w:val="24"/>
        </w:rPr>
        <w:tab/>
      </w:r>
    </w:p>
    <w:tbl>
      <w:tblPr>
        <w:tblW w:w="0" w:type="auto"/>
        <w:jc w:val="right"/>
        <w:tblCellMar>
          <w:left w:w="10" w:type="dxa"/>
          <w:right w:w="10" w:type="dxa"/>
        </w:tblCellMar>
        <w:tblLook w:val="0000" w:firstRow="0" w:lastRow="0" w:firstColumn="0" w:lastColumn="0" w:noHBand="0" w:noVBand="0"/>
      </w:tblPr>
      <w:tblGrid>
        <w:gridCol w:w="4606"/>
        <w:gridCol w:w="71"/>
        <w:gridCol w:w="4536"/>
        <w:gridCol w:w="26"/>
      </w:tblGrid>
      <w:tr w:rsidR="00933F75" w:rsidRPr="004A5C48" w14:paraId="2ACAE089" w14:textId="77777777" w:rsidTr="00770DA3">
        <w:trPr>
          <w:cantSplit/>
          <w:trHeight w:val="4375"/>
          <w:jc w:val="right"/>
        </w:trPr>
        <w:tc>
          <w:tcPr>
            <w:tcW w:w="4606" w:type="dxa"/>
            <w:shd w:val="clear" w:color="auto" w:fill="FFFFFF"/>
            <w:tcMar>
              <w:top w:w="0" w:type="dxa"/>
              <w:left w:w="108" w:type="dxa"/>
              <w:bottom w:w="0" w:type="dxa"/>
              <w:right w:w="108" w:type="dxa"/>
            </w:tcMar>
          </w:tcPr>
          <w:p w14:paraId="05E418A0" w14:textId="77777777" w:rsidR="00933F75" w:rsidRPr="00933F75" w:rsidRDefault="00933F75" w:rsidP="00770DA3">
            <w:pPr>
              <w:suppressLineNumbers/>
              <w:suppressAutoHyphens/>
              <w:spacing w:after="120"/>
              <w:jc w:val="both"/>
              <w:rPr>
                <w:rFonts w:ascii="Times New Roman" w:hAnsi="Times New Roman" w:cs="Times New Roman"/>
                <w:sz w:val="24"/>
                <w:szCs w:val="24"/>
                <w:lang w:eastAsia="ar-SA"/>
              </w:rPr>
            </w:pPr>
            <w:r w:rsidRPr="00933F75">
              <w:rPr>
                <w:rFonts w:ascii="Times New Roman" w:hAnsi="Times New Roman" w:cs="Times New Roman"/>
                <w:b/>
                <w:bCs/>
                <w:sz w:val="24"/>
                <w:szCs w:val="24"/>
                <w:lang w:eastAsia="ar-SA"/>
              </w:rPr>
              <w:t>Исполнитель</w:t>
            </w:r>
          </w:p>
          <w:p w14:paraId="1A91733E" w14:textId="77777777" w:rsidR="00933F75" w:rsidRPr="00933F75" w:rsidRDefault="00933F75" w:rsidP="00770DA3">
            <w:pPr>
              <w:rPr>
                <w:rFonts w:ascii="Times New Roman" w:hAnsi="Times New Roman" w:cs="Times New Roman"/>
                <w:color w:val="00000A"/>
                <w:sz w:val="24"/>
                <w:szCs w:val="24"/>
              </w:rPr>
            </w:pPr>
          </w:p>
        </w:tc>
        <w:tc>
          <w:tcPr>
            <w:tcW w:w="4633" w:type="dxa"/>
            <w:gridSpan w:val="3"/>
            <w:shd w:val="clear" w:color="auto" w:fill="FFFFFF"/>
            <w:tcMar>
              <w:top w:w="0" w:type="dxa"/>
              <w:left w:w="108" w:type="dxa"/>
              <w:bottom w:w="0" w:type="dxa"/>
              <w:right w:w="108" w:type="dxa"/>
            </w:tcMar>
          </w:tcPr>
          <w:p w14:paraId="58FEBF14" w14:textId="77777777" w:rsidR="00933F75" w:rsidRPr="00933F75" w:rsidRDefault="00933F75" w:rsidP="00770DA3">
            <w:pPr>
              <w:suppressLineNumbers/>
              <w:suppressAutoHyphens/>
              <w:spacing w:after="120"/>
              <w:jc w:val="both"/>
              <w:rPr>
                <w:rFonts w:ascii="Times New Roman" w:hAnsi="Times New Roman" w:cs="Times New Roman"/>
                <w:color w:val="00000A"/>
                <w:sz w:val="24"/>
                <w:szCs w:val="24"/>
              </w:rPr>
            </w:pPr>
            <w:r w:rsidRPr="00933F75">
              <w:rPr>
                <w:rFonts w:ascii="Times New Roman" w:hAnsi="Times New Roman" w:cs="Times New Roman"/>
                <w:b/>
                <w:bCs/>
                <w:sz w:val="24"/>
                <w:szCs w:val="24"/>
                <w:lang w:eastAsia="ar-SA"/>
              </w:rPr>
              <w:t>Заказчик</w:t>
            </w:r>
          </w:p>
          <w:p w14:paraId="3FF54CE4" w14:textId="77777777" w:rsidR="00933F75" w:rsidRPr="00933F75" w:rsidRDefault="00933F75" w:rsidP="00770DA3">
            <w:pPr>
              <w:pStyle w:val="Standard"/>
              <w:snapToGrid w:val="0"/>
              <w:spacing w:line="100" w:lineRule="atLeast"/>
              <w:rPr>
                <w:rFonts w:cs="Times New Roman"/>
                <w:color w:val="333333"/>
                <w:shd w:val="clear" w:color="auto" w:fill="FFFFFF"/>
                <w:lang w:val="ru-RU"/>
              </w:rPr>
            </w:pPr>
            <w:r w:rsidRPr="00933F75">
              <w:rPr>
                <w:rFonts w:cs="Times New Roman"/>
                <w:color w:val="333333"/>
                <w:shd w:val="clear" w:color="auto" w:fill="FFFFFF"/>
                <w:lang w:val="ru-RU"/>
              </w:rPr>
              <w:t>Муниципальное казенное учреждение «Лужский киноцентр «Смена»</w:t>
            </w:r>
          </w:p>
          <w:p w14:paraId="40938C83" w14:textId="77777777" w:rsidR="00933F75" w:rsidRPr="00933F75" w:rsidRDefault="00933F75" w:rsidP="00770DA3">
            <w:pPr>
              <w:pStyle w:val="Standard"/>
              <w:snapToGrid w:val="0"/>
              <w:spacing w:line="100" w:lineRule="atLeast"/>
              <w:rPr>
                <w:rFonts w:cs="Times New Roman"/>
                <w:color w:val="333333"/>
                <w:shd w:val="clear" w:color="auto" w:fill="FFFFFF"/>
                <w:lang w:val="ru-RU"/>
              </w:rPr>
            </w:pPr>
          </w:p>
          <w:p w14:paraId="162BD659" w14:textId="77777777" w:rsidR="00933F75" w:rsidRPr="00933F75" w:rsidRDefault="00933F75" w:rsidP="004A5C48">
            <w:pPr>
              <w:rPr>
                <w:rFonts w:ascii="Times New Roman" w:hAnsi="Times New Roman" w:cs="Times New Roman"/>
                <w:sz w:val="24"/>
                <w:szCs w:val="24"/>
                <w:lang w:val="en-US" w:eastAsia="ar-SA"/>
              </w:rPr>
            </w:pPr>
          </w:p>
        </w:tc>
      </w:tr>
      <w:tr w:rsidR="00933F75" w:rsidRPr="00933F75" w14:paraId="3B3F61A3" w14:textId="77777777" w:rsidTr="00770DA3">
        <w:trPr>
          <w:gridAfter w:val="1"/>
          <w:wAfter w:w="26" w:type="dxa"/>
          <w:cantSplit/>
          <w:trHeight w:val="449"/>
          <w:jc w:val="right"/>
        </w:trPr>
        <w:tc>
          <w:tcPr>
            <w:tcW w:w="4677" w:type="dxa"/>
            <w:gridSpan w:val="2"/>
            <w:shd w:val="clear" w:color="auto" w:fill="FFFFFF"/>
            <w:tcMar>
              <w:top w:w="0" w:type="dxa"/>
              <w:left w:w="108" w:type="dxa"/>
              <w:bottom w:w="0" w:type="dxa"/>
              <w:right w:w="108" w:type="dxa"/>
            </w:tcMar>
          </w:tcPr>
          <w:p w14:paraId="4414B732" w14:textId="77777777" w:rsidR="00933F75" w:rsidRPr="00933F75" w:rsidRDefault="00933F75" w:rsidP="00770DA3">
            <w:pPr>
              <w:suppressLineNumbers/>
              <w:suppressAutoHyphens/>
              <w:spacing w:after="120"/>
              <w:jc w:val="both"/>
              <w:rPr>
                <w:rFonts w:ascii="Times New Roman" w:hAnsi="Times New Roman" w:cs="Times New Roman"/>
                <w:b/>
                <w:sz w:val="24"/>
                <w:szCs w:val="24"/>
                <w:lang w:val="en-US" w:eastAsia="ar-SA"/>
              </w:rPr>
            </w:pPr>
            <w:r w:rsidRPr="00933F75">
              <w:rPr>
                <w:rFonts w:ascii="Times New Roman" w:hAnsi="Times New Roman" w:cs="Times New Roman"/>
                <w:sz w:val="24"/>
                <w:szCs w:val="24"/>
                <w:lang w:val="en-US"/>
              </w:rPr>
              <w:t xml:space="preserve"> </w:t>
            </w:r>
          </w:p>
          <w:p w14:paraId="69C4C151" w14:textId="77777777" w:rsidR="00933F75" w:rsidRPr="00933F75" w:rsidRDefault="00933F75" w:rsidP="00770DA3">
            <w:pPr>
              <w:suppressLineNumbers/>
              <w:suppressAutoHyphens/>
              <w:spacing w:after="120"/>
              <w:jc w:val="both"/>
              <w:rPr>
                <w:rFonts w:ascii="Times New Roman" w:hAnsi="Times New Roman" w:cs="Times New Roman"/>
                <w:sz w:val="24"/>
                <w:szCs w:val="24"/>
                <w:lang w:val="en-US"/>
              </w:rPr>
            </w:pPr>
          </w:p>
          <w:p w14:paraId="3C393D8E" w14:textId="77777777" w:rsidR="00933F75" w:rsidRPr="00933F75" w:rsidRDefault="00933F75" w:rsidP="00770DA3">
            <w:pPr>
              <w:suppressLineNumbers/>
              <w:suppressAutoHyphens/>
              <w:spacing w:after="120"/>
              <w:jc w:val="both"/>
              <w:rPr>
                <w:rFonts w:ascii="Times New Roman" w:hAnsi="Times New Roman" w:cs="Times New Roman"/>
                <w:b/>
                <w:sz w:val="24"/>
                <w:szCs w:val="24"/>
                <w:lang w:eastAsia="ar-SA"/>
              </w:rPr>
            </w:pPr>
            <w:r w:rsidRPr="00933F75">
              <w:rPr>
                <w:rFonts w:ascii="Times New Roman" w:hAnsi="Times New Roman" w:cs="Times New Roman"/>
                <w:b/>
                <w:sz w:val="24"/>
                <w:szCs w:val="24"/>
                <w:lang w:eastAsia="ar-SA"/>
              </w:rPr>
              <w:t>__________________ /_____________/</w:t>
            </w:r>
          </w:p>
          <w:p w14:paraId="7AFB5776" w14:textId="7E2745B3" w:rsidR="00933F75" w:rsidRPr="00933F75" w:rsidRDefault="00933F75" w:rsidP="00770DA3">
            <w:pPr>
              <w:suppressLineNumbers/>
              <w:suppressAutoHyphens/>
              <w:spacing w:after="120"/>
              <w:jc w:val="both"/>
              <w:rPr>
                <w:rFonts w:ascii="Times New Roman" w:hAnsi="Times New Roman" w:cs="Times New Roman"/>
                <w:sz w:val="24"/>
                <w:szCs w:val="24"/>
              </w:rPr>
            </w:pPr>
          </w:p>
        </w:tc>
        <w:tc>
          <w:tcPr>
            <w:tcW w:w="4536" w:type="dxa"/>
            <w:shd w:val="clear" w:color="auto" w:fill="FFFFFF"/>
            <w:tcMar>
              <w:top w:w="0" w:type="dxa"/>
              <w:left w:w="108" w:type="dxa"/>
              <w:bottom w:w="0" w:type="dxa"/>
              <w:right w:w="108" w:type="dxa"/>
            </w:tcMar>
          </w:tcPr>
          <w:p w14:paraId="175732C5" w14:textId="77777777" w:rsidR="00933F75" w:rsidRPr="00933F75" w:rsidRDefault="00933F75" w:rsidP="00770DA3">
            <w:pPr>
              <w:suppressLineNumbers/>
              <w:suppressAutoHyphens/>
              <w:spacing w:after="120"/>
              <w:jc w:val="both"/>
              <w:rPr>
                <w:rFonts w:ascii="Times New Roman" w:hAnsi="Times New Roman" w:cs="Times New Roman"/>
                <w:b/>
                <w:sz w:val="24"/>
                <w:szCs w:val="24"/>
                <w:lang w:eastAsia="ar-SA"/>
              </w:rPr>
            </w:pPr>
            <w:r w:rsidRPr="00933F75">
              <w:rPr>
                <w:rFonts w:ascii="Times New Roman" w:hAnsi="Times New Roman" w:cs="Times New Roman"/>
                <w:b/>
                <w:sz w:val="24"/>
                <w:szCs w:val="24"/>
                <w:lang w:eastAsia="ar-SA"/>
              </w:rPr>
              <w:t>Директор</w:t>
            </w:r>
          </w:p>
          <w:p w14:paraId="07436E6F" w14:textId="77777777" w:rsidR="00933F75" w:rsidRPr="00933F75" w:rsidRDefault="00933F75" w:rsidP="00770DA3">
            <w:pPr>
              <w:suppressLineNumbers/>
              <w:suppressAutoHyphens/>
              <w:spacing w:after="120"/>
              <w:jc w:val="both"/>
              <w:rPr>
                <w:rFonts w:ascii="Times New Roman" w:hAnsi="Times New Roman" w:cs="Times New Roman"/>
                <w:b/>
                <w:sz w:val="24"/>
                <w:szCs w:val="24"/>
                <w:lang w:eastAsia="ar-SA"/>
              </w:rPr>
            </w:pPr>
            <w:r w:rsidRPr="00933F75">
              <w:rPr>
                <w:rFonts w:ascii="Times New Roman" w:hAnsi="Times New Roman" w:cs="Times New Roman"/>
                <w:b/>
                <w:sz w:val="24"/>
                <w:szCs w:val="24"/>
                <w:lang w:eastAsia="ar-SA"/>
              </w:rPr>
              <w:t>МКУ «Лужский киноцентр «Смена»</w:t>
            </w:r>
          </w:p>
          <w:p w14:paraId="40F05B03" w14:textId="77777777" w:rsidR="00933F75" w:rsidRPr="00933F75" w:rsidRDefault="00933F75" w:rsidP="00770DA3">
            <w:pPr>
              <w:suppressLineNumbers/>
              <w:suppressAutoHyphens/>
              <w:spacing w:after="120"/>
              <w:jc w:val="both"/>
              <w:rPr>
                <w:rFonts w:ascii="Times New Roman" w:hAnsi="Times New Roman" w:cs="Times New Roman"/>
                <w:b/>
                <w:sz w:val="24"/>
                <w:szCs w:val="24"/>
                <w:lang w:eastAsia="ar-SA"/>
              </w:rPr>
            </w:pPr>
            <w:r w:rsidRPr="00933F75">
              <w:rPr>
                <w:rFonts w:ascii="Times New Roman" w:hAnsi="Times New Roman" w:cs="Times New Roman"/>
                <w:b/>
                <w:sz w:val="24"/>
                <w:szCs w:val="24"/>
                <w:lang w:eastAsia="ar-SA"/>
              </w:rPr>
              <w:t xml:space="preserve">__________________ Д.В. </w:t>
            </w:r>
            <w:proofErr w:type="spellStart"/>
            <w:r w:rsidRPr="00933F75">
              <w:rPr>
                <w:rFonts w:ascii="Times New Roman" w:hAnsi="Times New Roman" w:cs="Times New Roman"/>
                <w:b/>
                <w:sz w:val="24"/>
                <w:szCs w:val="24"/>
                <w:lang w:eastAsia="ar-SA"/>
              </w:rPr>
              <w:t>Юбко</w:t>
            </w:r>
            <w:proofErr w:type="spellEnd"/>
          </w:p>
          <w:p w14:paraId="5FE04EE4" w14:textId="22F9F3D0" w:rsidR="00933F75" w:rsidRPr="00933F75" w:rsidRDefault="00933F75" w:rsidP="00770DA3">
            <w:pPr>
              <w:suppressLineNumbers/>
              <w:suppressAutoHyphens/>
              <w:spacing w:after="120"/>
              <w:jc w:val="both"/>
              <w:rPr>
                <w:rFonts w:ascii="Times New Roman" w:hAnsi="Times New Roman" w:cs="Times New Roman"/>
                <w:sz w:val="24"/>
                <w:szCs w:val="24"/>
                <w:lang w:eastAsia="ar-SA"/>
              </w:rPr>
            </w:pPr>
          </w:p>
        </w:tc>
      </w:tr>
    </w:tbl>
    <w:p w14:paraId="099177C5" w14:textId="77777777" w:rsidR="00933F75" w:rsidRPr="00933F75" w:rsidRDefault="00933F75" w:rsidP="00933F75">
      <w:pPr>
        <w:jc w:val="right"/>
        <w:rPr>
          <w:rFonts w:ascii="Times New Roman" w:hAnsi="Times New Roman" w:cs="Times New Roman"/>
          <w:sz w:val="24"/>
          <w:szCs w:val="24"/>
        </w:rPr>
      </w:pPr>
    </w:p>
    <w:p w14:paraId="2CAC73F8"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6EE9BBCB" w14:textId="77777777" w:rsidR="00933F75" w:rsidRPr="00933F75" w:rsidRDefault="00933F75" w:rsidP="00933F75">
      <w:pPr>
        <w:tabs>
          <w:tab w:val="left" w:pos="851"/>
          <w:tab w:val="left" w:pos="1418"/>
          <w:tab w:val="left" w:pos="1560"/>
          <w:tab w:val="left" w:pos="2268"/>
          <w:tab w:val="left" w:pos="2552"/>
          <w:tab w:val="left" w:pos="3732"/>
        </w:tabs>
        <w:spacing w:line="259" w:lineRule="auto"/>
        <w:rPr>
          <w:rFonts w:ascii="Times New Roman" w:hAnsi="Times New Roman" w:cs="Times New Roman"/>
          <w:b/>
          <w:sz w:val="24"/>
          <w:szCs w:val="24"/>
        </w:rPr>
      </w:pPr>
    </w:p>
    <w:p w14:paraId="17D65E9F"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15F8C79D"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040EA150" w14:textId="77777777" w:rsidR="00933F75" w:rsidRPr="00933F75" w:rsidRDefault="00933F75" w:rsidP="00933F75">
      <w:pPr>
        <w:tabs>
          <w:tab w:val="left" w:pos="851"/>
          <w:tab w:val="left" w:pos="1418"/>
          <w:tab w:val="left" w:pos="1560"/>
          <w:tab w:val="left" w:pos="2268"/>
          <w:tab w:val="left" w:pos="2552"/>
          <w:tab w:val="left" w:pos="3732"/>
        </w:tabs>
        <w:spacing w:line="259" w:lineRule="auto"/>
        <w:rPr>
          <w:rFonts w:ascii="Times New Roman" w:hAnsi="Times New Roman" w:cs="Times New Roman"/>
          <w:b/>
          <w:sz w:val="24"/>
          <w:szCs w:val="24"/>
        </w:rPr>
      </w:pPr>
    </w:p>
    <w:p w14:paraId="404F3448"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39958D2B"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39556A63"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1CDF218C"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3716B993"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7DD9FB57"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2E8C28A0"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51FF4AE1"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49E881E3"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77CBCDBC"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60A09131"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0AEEF439"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0C1BE602"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25539027"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11CDEF34"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245E58DC"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5283C7E3"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249832BF"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7DDF96B6" w14:textId="77777777" w:rsidR="00933F75" w:rsidRPr="00933F75"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4"/>
          <w:szCs w:val="24"/>
        </w:rPr>
      </w:pPr>
    </w:p>
    <w:p w14:paraId="05A5AF58" w14:textId="77777777" w:rsidR="00933F75" w:rsidRPr="000C678A" w:rsidRDefault="00933F75" w:rsidP="00933F75">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0"/>
          <w:szCs w:val="20"/>
        </w:rPr>
      </w:pPr>
      <w:r w:rsidRPr="000C678A">
        <w:rPr>
          <w:rFonts w:ascii="Times New Roman" w:hAnsi="Times New Roman" w:cs="Times New Roman"/>
          <w:b/>
          <w:sz w:val="20"/>
          <w:szCs w:val="20"/>
        </w:rPr>
        <w:t>Приложение № 1</w:t>
      </w:r>
    </w:p>
    <w:p w14:paraId="404473BF" w14:textId="1CED5E97" w:rsidR="00933F75" w:rsidRPr="000C678A" w:rsidRDefault="00933F75" w:rsidP="00933F75">
      <w:pPr>
        <w:tabs>
          <w:tab w:val="left" w:pos="546"/>
          <w:tab w:val="left" w:pos="709"/>
          <w:tab w:val="left" w:pos="851"/>
          <w:tab w:val="left" w:pos="1418"/>
          <w:tab w:val="left" w:pos="1560"/>
          <w:tab w:val="left" w:pos="2268"/>
          <w:tab w:val="left" w:pos="2552"/>
          <w:tab w:val="left" w:pos="3732"/>
        </w:tabs>
        <w:spacing w:line="259" w:lineRule="auto"/>
        <w:jc w:val="right"/>
        <w:rPr>
          <w:rFonts w:ascii="Times New Roman" w:hAnsi="Times New Roman" w:cs="Times New Roman"/>
          <w:b/>
          <w:sz w:val="20"/>
          <w:szCs w:val="20"/>
        </w:rPr>
      </w:pPr>
      <w:r w:rsidRPr="000C678A">
        <w:rPr>
          <w:rFonts w:ascii="Times New Roman" w:hAnsi="Times New Roman" w:cs="Times New Roman"/>
          <w:b/>
          <w:sz w:val="20"/>
          <w:szCs w:val="20"/>
        </w:rPr>
        <w:t xml:space="preserve">                                                                                                            к Контракту № ____</w:t>
      </w:r>
      <w:r w:rsidR="001D06CE">
        <w:rPr>
          <w:rFonts w:ascii="Times New Roman" w:hAnsi="Times New Roman" w:cs="Times New Roman"/>
          <w:b/>
          <w:sz w:val="20"/>
          <w:szCs w:val="20"/>
        </w:rPr>
        <w:t>___________от «___» _______ 2026</w:t>
      </w:r>
      <w:r w:rsidRPr="000C678A">
        <w:rPr>
          <w:rFonts w:ascii="Times New Roman" w:hAnsi="Times New Roman" w:cs="Times New Roman"/>
          <w:b/>
          <w:sz w:val="20"/>
          <w:szCs w:val="20"/>
        </w:rPr>
        <w:t xml:space="preserve"> года</w:t>
      </w:r>
    </w:p>
    <w:tbl>
      <w:tblPr>
        <w:tblW w:w="5272" w:type="pct"/>
        <w:tblInd w:w="-318" w:type="dxa"/>
        <w:tblLook w:val="04A0" w:firstRow="1" w:lastRow="0" w:firstColumn="1" w:lastColumn="0" w:noHBand="0" w:noVBand="1"/>
      </w:tblPr>
      <w:tblGrid>
        <w:gridCol w:w="5081"/>
        <w:gridCol w:w="5081"/>
      </w:tblGrid>
      <w:tr w:rsidR="00933F75" w:rsidRPr="00933F75" w14:paraId="26CA7130" w14:textId="77777777" w:rsidTr="00770DA3">
        <w:trPr>
          <w:trHeight w:val="1304"/>
        </w:trPr>
        <w:tc>
          <w:tcPr>
            <w:tcW w:w="2500" w:type="pct"/>
          </w:tcPr>
          <w:p w14:paraId="1D1949BE" w14:textId="77777777" w:rsidR="00933F75" w:rsidRPr="00933F75" w:rsidRDefault="00933F75" w:rsidP="00770DA3">
            <w:pPr>
              <w:tabs>
                <w:tab w:val="left" w:pos="546"/>
                <w:tab w:val="left" w:pos="709"/>
                <w:tab w:val="left" w:pos="851"/>
                <w:tab w:val="left" w:pos="1418"/>
                <w:tab w:val="left" w:pos="1560"/>
                <w:tab w:val="left" w:pos="2268"/>
                <w:tab w:val="left" w:pos="2552"/>
                <w:tab w:val="left" w:pos="3732"/>
              </w:tabs>
              <w:spacing w:line="259" w:lineRule="auto"/>
              <w:rPr>
                <w:rFonts w:ascii="Times New Roman" w:hAnsi="Times New Roman" w:cs="Times New Roman"/>
                <w:b/>
                <w:bCs/>
                <w:sz w:val="24"/>
                <w:szCs w:val="24"/>
              </w:rPr>
            </w:pPr>
            <w:r w:rsidRPr="00933F75">
              <w:rPr>
                <w:rFonts w:ascii="Times New Roman" w:hAnsi="Times New Roman" w:cs="Times New Roman"/>
                <w:b/>
                <w:bCs/>
                <w:sz w:val="24"/>
                <w:szCs w:val="24"/>
              </w:rPr>
              <w:t>СОГЛАСОВАНО</w:t>
            </w:r>
          </w:p>
          <w:p w14:paraId="6E2ED251" w14:textId="77777777" w:rsidR="00933F75" w:rsidRPr="00933F75" w:rsidRDefault="00933F75" w:rsidP="00770DA3">
            <w:pPr>
              <w:tabs>
                <w:tab w:val="left" w:pos="546"/>
                <w:tab w:val="left" w:pos="709"/>
                <w:tab w:val="left" w:pos="851"/>
                <w:tab w:val="left" w:pos="1418"/>
                <w:tab w:val="left" w:pos="1560"/>
                <w:tab w:val="left" w:pos="2268"/>
                <w:tab w:val="left" w:pos="2552"/>
                <w:tab w:val="left" w:pos="3732"/>
              </w:tabs>
              <w:spacing w:line="259" w:lineRule="auto"/>
              <w:rPr>
                <w:rFonts w:ascii="Times New Roman" w:hAnsi="Times New Roman" w:cs="Times New Roman"/>
                <w:b/>
                <w:sz w:val="24"/>
                <w:szCs w:val="24"/>
              </w:rPr>
            </w:pPr>
            <w:r w:rsidRPr="00933F75">
              <w:rPr>
                <w:rFonts w:ascii="Times New Roman" w:hAnsi="Times New Roman" w:cs="Times New Roman"/>
                <w:b/>
                <w:sz w:val="24"/>
                <w:szCs w:val="24"/>
              </w:rPr>
              <w:t>Исполнитель</w:t>
            </w:r>
          </w:p>
          <w:p w14:paraId="15475488" w14:textId="77777777" w:rsidR="00933F75" w:rsidRPr="00933F75" w:rsidRDefault="00933F75" w:rsidP="00770DA3">
            <w:pPr>
              <w:suppressLineNumbers/>
              <w:suppressAutoHyphens/>
              <w:spacing w:after="120"/>
              <w:jc w:val="both"/>
              <w:rPr>
                <w:rFonts w:ascii="Times New Roman" w:hAnsi="Times New Roman" w:cs="Times New Roman"/>
                <w:b/>
                <w:sz w:val="24"/>
                <w:szCs w:val="24"/>
                <w:lang w:eastAsia="ar-SA"/>
              </w:rPr>
            </w:pPr>
          </w:p>
          <w:p w14:paraId="6C82967B" w14:textId="77777777" w:rsidR="00933F75" w:rsidRPr="00933F75" w:rsidRDefault="00933F75" w:rsidP="00770DA3">
            <w:pPr>
              <w:suppressLineNumbers/>
              <w:suppressAutoHyphens/>
              <w:spacing w:after="120"/>
              <w:jc w:val="both"/>
              <w:rPr>
                <w:rFonts w:ascii="Times New Roman" w:hAnsi="Times New Roman" w:cs="Times New Roman"/>
                <w:sz w:val="24"/>
                <w:szCs w:val="24"/>
              </w:rPr>
            </w:pPr>
          </w:p>
          <w:p w14:paraId="68D3EBE9" w14:textId="77777777" w:rsidR="00933F75" w:rsidRPr="00933F75" w:rsidRDefault="00933F75" w:rsidP="00770DA3">
            <w:pPr>
              <w:suppressLineNumbers/>
              <w:suppressAutoHyphens/>
              <w:spacing w:after="120"/>
              <w:jc w:val="both"/>
              <w:rPr>
                <w:rFonts w:ascii="Times New Roman" w:hAnsi="Times New Roman" w:cs="Times New Roman"/>
                <w:b/>
                <w:sz w:val="24"/>
                <w:szCs w:val="24"/>
                <w:lang w:eastAsia="ar-SA"/>
              </w:rPr>
            </w:pPr>
            <w:r w:rsidRPr="00933F75">
              <w:rPr>
                <w:rFonts w:ascii="Times New Roman" w:hAnsi="Times New Roman" w:cs="Times New Roman"/>
                <w:b/>
                <w:sz w:val="24"/>
                <w:szCs w:val="24"/>
                <w:lang w:eastAsia="ar-SA"/>
              </w:rPr>
              <w:t>__________________ /_____________/</w:t>
            </w:r>
          </w:p>
          <w:p w14:paraId="250E33F8" w14:textId="77777777" w:rsidR="00933F75" w:rsidRPr="00933F75" w:rsidRDefault="00933F75" w:rsidP="00770DA3">
            <w:pPr>
              <w:tabs>
                <w:tab w:val="left" w:pos="546"/>
                <w:tab w:val="left" w:pos="709"/>
                <w:tab w:val="left" w:pos="851"/>
                <w:tab w:val="left" w:pos="1418"/>
                <w:tab w:val="left" w:pos="1560"/>
                <w:tab w:val="left" w:pos="2268"/>
                <w:tab w:val="left" w:pos="2552"/>
                <w:tab w:val="left" w:pos="3732"/>
              </w:tabs>
              <w:spacing w:after="160" w:line="259" w:lineRule="auto"/>
              <w:rPr>
                <w:rFonts w:ascii="Times New Roman" w:hAnsi="Times New Roman" w:cs="Times New Roman"/>
                <w:b/>
                <w:sz w:val="24"/>
                <w:szCs w:val="24"/>
              </w:rPr>
            </w:pPr>
            <w:r w:rsidRPr="00933F75">
              <w:rPr>
                <w:rFonts w:ascii="Times New Roman" w:hAnsi="Times New Roman" w:cs="Times New Roman"/>
                <w:b/>
                <w:sz w:val="24"/>
                <w:szCs w:val="24"/>
                <w:lang w:eastAsia="ar-SA"/>
              </w:rPr>
              <w:t>(ПОДПИСАНО ЭЦП)</w:t>
            </w:r>
          </w:p>
          <w:p w14:paraId="2CEC8145" w14:textId="77777777" w:rsidR="00933F75" w:rsidRPr="00933F75" w:rsidRDefault="00933F75" w:rsidP="00770DA3">
            <w:pPr>
              <w:tabs>
                <w:tab w:val="left" w:pos="546"/>
                <w:tab w:val="left" w:pos="709"/>
                <w:tab w:val="left" w:pos="851"/>
                <w:tab w:val="left" w:pos="1418"/>
                <w:tab w:val="left" w:pos="1560"/>
                <w:tab w:val="left" w:pos="2268"/>
                <w:tab w:val="left" w:pos="2552"/>
                <w:tab w:val="left" w:pos="3732"/>
              </w:tabs>
              <w:spacing w:after="160" w:line="259" w:lineRule="auto"/>
              <w:rPr>
                <w:rFonts w:ascii="Times New Roman" w:hAnsi="Times New Roman" w:cs="Times New Roman"/>
                <w:b/>
                <w:sz w:val="24"/>
                <w:szCs w:val="24"/>
              </w:rPr>
            </w:pPr>
          </w:p>
          <w:p w14:paraId="0827F52F" w14:textId="77777777" w:rsidR="00933F75" w:rsidRPr="00933F75" w:rsidRDefault="00933F75" w:rsidP="00770DA3">
            <w:pPr>
              <w:tabs>
                <w:tab w:val="left" w:pos="546"/>
                <w:tab w:val="left" w:pos="709"/>
                <w:tab w:val="left" w:pos="851"/>
                <w:tab w:val="left" w:pos="1418"/>
                <w:tab w:val="left" w:pos="1560"/>
                <w:tab w:val="left" w:pos="2268"/>
                <w:tab w:val="left" w:pos="2552"/>
                <w:tab w:val="left" w:pos="3732"/>
              </w:tabs>
              <w:spacing w:after="160" w:line="259" w:lineRule="auto"/>
              <w:rPr>
                <w:rFonts w:ascii="Times New Roman" w:hAnsi="Times New Roman" w:cs="Times New Roman"/>
                <w:b/>
                <w:sz w:val="24"/>
                <w:szCs w:val="24"/>
              </w:rPr>
            </w:pPr>
          </w:p>
        </w:tc>
        <w:tc>
          <w:tcPr>
            <w:tcW w:w="2500" w:type="pct"/>
          </w:tcPr>
          <w:p w14:paraId="7FF5B9A1" w14:textId="77777777" w:rsidR="00933F75" w:rsidRPr="00933F75" w:rsidRDefault="00933F75" w:rsidP="00770DA3">
            <w:pPr>
              <w:tabs>
                <w:tab w:val="left" w:pos="546"/>
                <w:tab w:val="left" w:pos="709"/>
                <w:tab w:val="left" w:pos="851"/>
                <w:tab w:val="left" w:pos="1418"/>
                <w:tab w:val="left" w:pos="1560"/>
                <w:tab w:val="left" w:pos="2268"/>
                <w:tab w:val="left" w:pos="2552"/>
                <w:tab w:val="left" w:pos="3732"/>
              </w:tabs>
              <w:spacing w:line="259" w:lineRule="auto"/>
              <w:rPr>
                <w:rFonts w:ascii="Times New Roman" w:hAnsi="Times New Roman" w:cs="Times New Roman"/>
                <w:b/>
                <w:bCs/>
                <w:sz w:val="24"/>
                <w:szCs w:val="24"/>
              </w:rPr>
            </w:pPr>
            <w:r w:rsidRPr="00933F75">
              <w:rPr>
                <w:rFonts w:ascii="Times New Roman" w:hAnsi="Times New Roman" w:cs="Times New Roman"/>
                <w:b/>
                <w:bCs/>
                <w:sz w:val="24"/>
                <w:szCs w:val="24"/>
              </w:rPr>
              <w:t>УТВЕРЖДАЮ</w:t>
            </w:r>
          </w:p>
          <w:p w14:paraId="10DF401D" w14:textId="77777777" w:rsidR="00933F75" w:rsidRPr="00933F75" w:rsidRDefault="00933F75" w:rsidP="00770DA3">
            <w:pPr>
              <w:tabs>
                <w:tab w:val="left" w:pos="546"/>
                <w:tab w:val="left" w:pos="709"/>
                <w:tab w:val="left" w:pos="851"/>
                <w:tab w:val="left" w:pos="1418"/>
                <w:tab w:val="left" w:pos="1560"/>
                <w:tab w:val="left" w:pos="2268"/>
                <w:tab w:val="left" w:pos="2552"/>
                <w:tab w:val="left" w:pos="3732"/>
              </w:tabs>
              <w:spacing w:line="259" w:lineRule="auto"/>
              <w:rPr>
                <w:rFonts w:ascii="Times New Roman" w:hAnsi="Times New Roman" w:cs="Times New Roman"/>
                <w:b/>
                <w:bCs/>
                <w:sz w:val="24"/>
                <w:szCs w:val="24"/>
              </w:rPr>
            </w:pPr>
            <w:r w:rsidRPr="00933F75">
              <w:rPr>
                <w:rFonts w:ascii="Times New Roman" w:hAnsi="Times New Roman" w:cs="Times New Roman"/>
                <w:b/>
                <w:bCs/>
                <w:sz w:val="24"/>
                <w:szCs w:val="24"/>
              </w:rPr>
              <w:t>Заказчик</w:t>
            </w:r>
          </w:p>
          <w:p w14:paraId="5FAB5E4B" w14:textId="77777777" w:rsidR="00933F75" w:rsidRPr="00933F75" w:rsidRDefault="00933F75" w:rsidP="00770DA3">
            <w:pPr>
              <w:tabs>
                <w:tab w:val="left" w:pos="546"/>
                <w:tab w:val="left" w:pos="709"/>
                <w:tab w:val="left" w:pos="851"/>
                <w:tab w:val="left" w:pos="1418"/>
                <w:tab w:val="left" w:pos="1560"/>
                <w:tab w:val="left" w:pos="2268"/>
                <w:tab w:val="left" w:pos="2552"/>
                <w:tab w:val="left" w:pos="3732"/>
              </w:tabs>
              <w:spacing w:line="259" w:lineRule="auto"/>
              <w:rPr>
                <w:rFonts w:ascii="Times New Roman" w:hAnsi="Times New Roman" w:cs="Times New Roman"/>
                <w:b/>
                <w:sz w:val="24"/>
                <w:szCs w:val="24"/>
              </w:rPr>
            </w:pPr>
            <w:r w:rsidRPr="00933F75">
              <w:rPr>
                <w:rFonts w:ascii="Times New Roman" w:hAnsi="Times New Roman" w:cs="Times New Roman"/>
                <w:b/>
                <w:sz w:val="24"/>
                <w:szCs w:val="24"/>
              </w:rPr>
              <w:t>Директор</w:t>
            </w:r>
          </w:p>
          <w:p w14:paraId="4C4D4135" w14:textId="77777777" w:rsidR="00933F75" w:rsidRPr="00933F75" w:rsidRDefault="00933F75" w:rsidP="00770DA3">
            <w:pPr>
              <w:tabs>
                <w:tab w:val="left" w:pos="546"/>
                <w:tab w:val="left" w:pos="709"/>
                <w:tab w:val="left" w:pos="851"/>
                <w:tab w:val="left" w:pos="1418"/>
                <w:tab w:val="left" w:pos="1560"/>
                <w:tab w:val="left" w:pos="2268"/>
                <w:tab w:val="left" w:pos="2552"/>
                <w:tab w:val="left" w:pos="3732"/>
              </w:tabs>
              <w:spacing w:line="259" w:lineRule="auto"/>
              <w:rPr>
                <w:rFonts w:ascii="Times New Roman" w:hAnsi="Times New Roman" w:cs="Times New Roman"/>
                <w:b/>
                <w:sz w:val="24"/>
                <w:szCs w:val="24"/>
              </w:rPr>
            </w:pPr>
            <w:r w:rsidRPr="00933F75">
              <w:rPr>
                <w:rFonts w:ascii="Times New Roman" w:hAnsi="Times New Roman" w:cs="Times New Roman"/>
                <w:b/>
                <w:sz w:val="24"/>
                <w:szCs w:val="24"/>
              </w:rPr>
              <w:t>МКУ «Лужский киноцентр «Смена»</w:t>
            </w:r>
          </w:p>
          <w:p w14:paraId="4ACB5F8D" w14:textId="77777777" w:rsidR="00933F75" w:rsidRPr="00933F75" w:rsidRDefault="00933F75" w:rsidP="00770DA3">
            <w:pPr>
              <w:tabs>
                <w:tab w:val="left" w:pos="546"/>
                <w:tab w:val="left" w:pos="709"/>
                <w:tab w:val="left" w:pos="851"/>
                <w:tab w:val="left" w:pos="1418"/>
                <w:tab w:val="left" w:pos="1560"/>
                <w:tab w:val="left" w:pos="2268"/>
                <w:tab w:val="left" w:pos="2552"/>
                <w:tab w:val="left" w:pos="3732"/>
              </w:tabs>
              <w:spacing w:line="259" w:lineRule="auto"/>
              <w:rPr>
                <w:rFonts w:ascii="Times New Roman" w:hAnsi="Times New Roman" w:cs="Times New Roman"/>
                <w:b/>
                <w:sz w:val="24"/>
                <w:szCs w:val="24"/>
              </w:rPr>
            </w:pPr>
            <w:r w:rsidRPr="00933F75">
              <w:rPr>
                <w:rFonts w:ascii="Times New Roman" w:hAnsi="Times New Roman" w:cs="Times New Roman"/>
                <w:b/>
                <w:sz w:val="24"/>
                <w:szCs w:val="24"/>
              </w:rPr>
              <w:t xml:space="preserve"> </w:t>
            </w:r>
          </w:p>
          <w:p w14:paraId="771D8121" w14:textId="77777777" w:rsidR="00933F75" w:rsidRPr="00933F75" w:rsidRDefault="00933F75" w:rsidP="00770DA3">
            <w:pPr>
              <w:tabs>
                <w:tab w:val="left" w:pos="546"/>
                <w:tab w:val="left" w:pos="709"/>
                <w:tab w:val="left" w:pos="851"/>
                <w:tab w:val="left" w:pos="1418"/>
                <w:tab w:val="left" w:pos="1560"/>
                <w:tab w:val="left" w:pos="2268"/>
                <w:tab w:val="left" w:pos="2552"/>
                <w:tab w:val="left" w:pos="3732"/>
              </w:tabs>
              <w:spacing w:line="259" w:lineRule="auto"/>
              <w:rPr>
                <w:rFonts w:ascii="Times New Roman" w:hAnsi="Times New Roman" w:cs="Times New Roman"/>
                <w:b/>
                <w:sz w:val="24"/>
                <w:szCs w:val="24"/>
              </w:rPr>
            </w:pPr>
          </w:p>
          <w:p w14:paraId="41EFD82F" w14:textId="77777777" w:rsidR="00933F75" w:rsidRPr="00933F75" w:rsidRDefault="00933F75" w:rsidP="00770DA3">
            <w:pPr>
              <w:tabs>
                <w:tab w:val="left" w:pos="546"/>
                <w:tab w:val="left" w:pos="709"/>
                <w:tab w:val="left" w:pos="851"/>
                <w:tab w:val="left" w:pos="1418"/>
                <w:tab w:val="left" w:pos="1560"/>
                <w:tab w:val="left" w:pos="2268"/>
                <w:tab w:val="left" w:pos="2552"/>
                <w:tab w:val="left" w:pos="3732"/>
              </w:tabs>
              <w:spacing w:after="160" w:line="259" w:lineRule="auto"/>
              <w:rPr>
                <w:rFonts w:ascii="Times New Roman" w:hAnsi="Times New Roman" w:cs="Times New Roman"/>
                <w:b/>
                <w:sz w:val="24"/>
                <w:szCs w:val="24"/>
              </w:rPr>
            </w:pPr>
            <w:r w:rsidRPr="00933F75">
              <w:rPr>
                <w:rFonts w:ascii="Times New Roman" w:hAnsi="Times New Roman" w:cs="Times New Roman"/>
                <w:b/>
                <w:sz w:val="24"/>
                <w:szCs w:val="24"/>
              </w:rPr>
              <w:t xml:space="preserve">________________________ Д.В. </w:t>
            </w:r>
            <w:proofErr w:type="spellStart"/>
            <w:r w:rsidRPr="00933F75">
              <w:rPr>
                <w:rFonts w:ascii="Times New Roman" w:hAnsi="Times New Roman" w:cs="Times New Roman"/>
                <w:b/>
                <w:sz w:val="24"/>
                <w:szCs w:val="24"/>
              </w:rPr>
              <w:t>Юбко</w:t>
            </w:r>
            <w:proofErr w:type="spellEnd"/>
          </w:p>
          <w:p w14:paraId="29454D08" w14:textId="77777777" w:rsidR="00933F75" w:rsidRPr="00933F75" w:rsidRDefault="00933F75" w:rsidP="00770DA3">
            <w:pPr>
              <w:tabs>
                <w:tab w:val="left" w:pos="546"/>
                <w:tab w:val="left" w:pos="709"/>
                <w:tab w:val="left" w:pos="851"/>
                <w:tab w:val="left" w:pos="1418"/>
                <w:tab w:val="left" w:pos="1560"/>
                <w:tab w:val="left" w:pos="2268"/>
                <w:tab w:val="left" w:pos="2552"/>
                <w:tab w:val="left" w:pos="3732"/>
              </w:tabs>
              <w:spacing w:after="160" w:line="259" w:lineRule="auto"/>
              <w:rPr>
                <w:rFonts w:ascii="Times New Roman" w:hAnsi="Times New Roman" w:cs="Times New Roman"/>
                <w:b/>
                <w:sz w:val="24"/>
                <w:szCs w:val="24"/>
              </w:rPr>
            </w:pPr>
            <w:r w:rsidRPr="00933F75">
              <w:rPr>
                <w:rFonts w:ascii="Times New Roman" w:hAnsi="Times New Roman" w:cs="Times New Roman"/>
                <w:b/>
                <w:sz w:val="24"/>
                <w:szCs w:val="24"/>
                <w:lang w:eastAsia="ar-SA"/>
              </w:rPr>
              <w:t>(ПОДПИСАНО ЭЦП)</w:t>
            </w:r>
          </w:p>
          <w:p w14:paraId="62A8EA18" w14:textId="77777777" w:rsidR="00933F75" w:rsidRPr="00933F75" w:rsidRDefault="00933F75" w:rsidP="00770DA3">
            <w:pPr>
              <w:tabs>
                <w:tab w:val="left" w:pos="546"/>
                <w:tab w:val="left" w:pos="709"/>
                <w:tab w:val="left" w:pos="851"/>
                <w:tab w:val="left" w:pos="1418"/>
                <w:tab w:val="left" w:pos="1560"/>
                <w:tab w:val="left" w:pos="2268"/>
                <w:tab w:val="left" w:pos="2552"/>
                <w:tab w:val="left" w:pos="3732"/>
              </w:tabs>
              <w:spacing w:after="160" w:line="259" w:lineRule="auto"/>
              <w:rPr>
                <w:rFonts w:ascii="Times New Roman" w:hAnsi="Times New Roman" w:cs="Times New Roman"/>
                <w:b/>
                <w:sz w:val="24"/>
                <w:szCs w:val="24"/>
              </w:rPr>
            </w:pPr>
          </w:p>
          <w:p w14:paraId="052991C9" w14:textId="77777777" w:rsidR="00933F75" w:rsidRPr="00933F75" w:rsidRDefault="00933F75" w:rsidP="00770DA3">
            <w:pPr>
              <w:tabs>
                <w:tab w:val="left" w:pos="546"/>
                <w:tab w:val="left" w:pos="709"/>
                <w:tab w:val="left" w:pos="851"/>
                <w:tab w:val="left" w:pos="1418"/>
                <w:tab w:val="left" w:pos="1560"/>
                <w:tab w:val="left" w:pos="2268"/>
                <w:tab w:val="left" w:pos="2552"/>
                <w:tab w:val="left" w:pos="3732"/>
              </w:tabs>
              <w:spacing w:after="160" w:line="259" w:lineRule="auto"/>
              <w:rPr>
                <w:rFonts w:ascii="Times New Roman" w:hAnsi="Times New Roman" w:cs="Times New Roman"/>
                <w:b/>
                <w:bCs/>
                <w:sz w:val="24"/>
                <w:szCs w:val="24"/>
              </w:rPr>
            </w:pPr>
          </w:p>
        </w:tc>
      </w:tr>
    </w:tbl>
    <w:p w14:paraId="396930B5" w14:textId="77777777" w:rsidR="001D06CE" w:rsidRPr="001D06CE" w:rsidRDefault="001D06CE" w:rsidP="001D06CE">
      <w:pPr>
        <w:spacing w:before="245" w:line="319" w:lineRule="exact"/>
        <w:ind w:left="166"/>
        <w:jc w:val="center"/>
        <w:rPr>
          <w:rFonts w:ascii="Times New Roman" w:hAnsi="Times New Roman" w:cs="Times New Roman"/>
          <w:b/>
          <w:sz w:val="24"/>
          <w:szCs w:val="24"/>
        </w:rPr>
      </w:pPr>
      <w:r w:rsidRPr="001D06CE">
        <w:rPr>
          <w:rFonts w:ascii="Times New Roman" w:hAnsi="Times New Roman" w:cs="Times New Roman"/>
          <w:b/>
          <w:color w:val="232323"/>
          <w:w w:val="105"/>
          <w:sz w:val="24"/>
          <w:szCs w:val="24"/>
        </w:rPr>
        <w:t>ТЕХНИЧЕСКОЕ</w:t>
      </w:r>
      <w:r w:rsidRPr="001D06CE">
        <w:rPr>
          <w:rFonts w:ascii="Times New Roman" w:hAnsi="Times New Roman" w:cs="Times New Roman"/>
          <w:b/>
          <w:color w:val="232323"/>
          <w:spacing w:val="39"/>
          <w:w w:val="105"/>
          <w:sz w:val="24"/>
          <w:szCs w:val="24"/>
        </w:rPr>
        <w:t xml:space="preserve"> </w:t>
      </w:r>
      <w:r w:rsidRPr="001D06CE">
        <w:rPr>
          <w:rFonts w:ascii="Times New Roman" w:hAnsi="Times New Roman" w:cs="Times New Roman"/>
          <w:b/>
          <w:color w:val="282828"/>
          <w:w w:val="105"/>
          <w:sz w:val="24"/>
          <w:szCs w:val="24"/>
        </w:rPr>
        <w:t>ЗАДАНИЕ</w:t>
      </w:r>
    </w:p>
    <w:p w14:paraId="137E6A6C" w14:textId="77777777" w:rsidR="001D06CE" w:rsidRPr="001D06CE" w:rsidRDefault="001D06CE" w:rsidP="001D06CE">
      <w:pPr>
        <w:spacing w:line="242" w:lineRule="auto"/>
        <w:ind w:left="170"/>
        <w:jc w:val="center"/>
        <w:rPr>
          <w:rFonts w:ascii="Times New Roman" w:hAnsi="Times New Roman" w:cs="Times New Roman"/>
          <w:b/>
          <w:sz w:val="24"/>
          <w:szCs w:val="24"/>
        </w:rPr>
      </w:pPr>
      <w:r w:rsidRPr="001D06CE">
        <w:rPr>
          <w:rFonts w:ascii="Times New Roman" w:hAnsi="Times New Roman" w:cs="Times New Roman"/>
          <w:b/>
          <w:color w:val="363636"/>
          <w:sz w:val="24"/>
          <w:szCs w:val="24"/>
        </w:rPr>
        <w:lastRenderedPageBreak/>
        <w:t xml:space="preserve">на </w:t>
      </w:r>
      <w:r w:rsidRPr="001D06CE">
        <w:rPr>
          <w:rFonts w:ascii="Times New Roman" w:hAnsi="Times New Roman" w:cs="Times New Roman"/>
          <w:b/>
          <w:color w:val="232323"/>
          <w:sz w:val="24"/>
          <w:szCs w:val="24"/>
        </w:rPr>
        <w:t xml:space="preserve">оказание </w:t>
      </w:r>
      <w:r w:rsidRPr="001D06CE">
        <w:rPr>
          <w:rFonts w:ascii="Times New Roman" w:hAnsi="Times New Roman" w:cs="Times New Roman"/>
          <w:b/>
          <w:color w:val="282828"/>
          <w:sz w:val="24"/>
          <w:szCs w:val="24"/>
        </w:rPr>
        <w:t xml:space="preserve">услуг </w:t>
      </w:r>
      <w:r w:rsidRPr="001D06CE">
        <w:rPr>
          <w:rFonts w:ascii="Times New Roman" w:hAnsi="Times New Roman" w:cs="Times New Roman"/>
          <w:b/>
          <w:color w:val="1F1F1F"/>
          <w:sz w:val="24"/>
          <w:szCs w:val="24"/>
        </w:rPr>
        <w:t xml:space="preserve">по </w:t>
      </w:r>
      <w:r w:rsidRPr="001D06CE">
        <w:rPr>
          <w:rFonts w:ascii="Times New Roman" w:hAnsi="Times New Roman" w:cs="Times New Roman"/>
          <w:b/>
          <w:color w:val="232323"/>
          <w:sz w:val="24"/>
          <w:szCs w:val="24"/>
        </w:rPr>
        <w:t xml:space="preserve">огнезащитной обработке </w:t>
      </w:r>
      <w:r w:rsidRPr="001D06CE">
        <w:rPr>
          <w:rFonts w:ascii="Times New Roman" w:hAnsi="Times New Roman" w:cs="Times New Roman"/>
          <w:b/>
          <w:color w:val="1F1F1F"/>
          <w:sz w:val="24"/>
          <w:szCs w:val="24"/>
        </w:rPr>
        <w:t xml:space="preserve">тканых </w:t>
      </w:r>
      <w:r w:rsidRPr="001D06CE">
        <w:rPr>
          <w:rFonts w:ascii="Times New Roman" w:hAnsi="Times New Roman" w:cs="Times New Roman"/>
          <w:b/>
          <w:color w:val="232323"/>
          <w:sz w:val="24"/>
          <w:szCs w:val="24"/>
        </w:rPr>
        <w:t>материалов одежды сцены и портьер большого зала</w:t>
      </w:r>
      <w:r w:rsidRPr="001D06CE">
        <w:rPr>
          <w:rFonts w:ascii="Times New Roman" w:hAnsi="Times New Roman" w:cs="Times New Roman"/>
          <w:b/>
          <w:color w:val="232323"/>
          <w:spacing w:val="26"/>
          <w:sz w:val="24"/>
          <w:szCs w:val="24"/>
        </w:rPr>
        <w:t xml:space="preserve"> </w:t>
      </w:r>
      <w:r w:rsidRPr="001D06CE">
        <w:rPr>
          <w:rFonts w:ascii="Times New Roman" w:hAnsi="Times New Roman" w:cs="Times New Roman"/>
          <w:b/>
          <w:color w:val="242424"/>
          <w:sz w:val="24"/>
          <w:szCs w:val="24"/>
        </w:rPr>
        <w:t>в</w:t>
      </w:r>
      <w:r w:rsidRPr="001D06CE">
        <w:rPr>
          <w:rFonts w:ascii="Times New Roman" w:hAnsi="Times New Roman" w:cs="Times New Roman"/>
          <w:b/>
          <w:color w:val="242424"/>
          <w:spacing w:val="-2"/>
          <w:sz w:val="24"/>
          <w:szCs w:val="24"/>
        </w:rPr>
        <w:t xml:space="preserve"> </w:t>
      </w:r>
      <w:r w:rsidRPr="001D06CE">
        <w:rPr>
          <w:rFonts w:ascii="Times New Roman" w:hAnsi="Times New Roman" w:cs="Times New Roman"/>
          <w:b/>
          <w:color w:val="1F1F1F"/>
          <w:sz w:val="24"/>
          <w:szCs w:val="24"/>
        </w:rPr>
        <w:t>здании</w:t>
      </w:r>
      <w:r w:rsidRPr="001D06CE">
        <w:rPr>
          <w:rFonts w:ascii="Times New Roman" w:hAnsi="Times New Roman" w:cs="Times New Roman"/>
          <w:b/>
          <w:color w:val="1F1F1F"/>
          <w:spacing w:val="16"/>
          <w:sz w:val="24"/>
          <w:szCs w:val="24"/>
        </w:rPr>
        <w:t xml:space="preserve"> </w:t>
      </w:r>
      <w:r w:rsidRPr="001D06CE">
        <w:rPr>
          <w:rFonts w:ascii="Times New Roman" w:hAnsi="Times New Roman" w:cs="Times New Roman"/>
          <w:b/>
          <w:color w:val="1F1F1F"/>
          <w:sz w:val="24"/>
          <w:szCs w:val="24"/>
        </w:rPr>
        <w:t>MKУ</w:t>
      </w:r>
      <w:r w:rsidRPr="001D06CE">
        <w:rPr>
          <w:rFonts w:ascii="Times New Roman" w:hAnsi="Times New Roman" w:cs="Times New Roman"/>
          <w:b/>
          <w:color w:val="1F1F1F"/>
          <w:spacing w:val="9"/>
          <w:sz w:val="24"/>
          <w:szCs w:val="24"/>
        </w:rPr>
        <w:t xml:space="preserve"> </w:t>
      </w:r>
      <w:r w:rsidRPr="001D06CE">
        <w:rPr>
          <w:rFonts w:ascii="Times New Roman" w:hAnsi="Times New Roman" w:cs="Times New Roman"/>
          <w:b/>
          <w:color w:val="232323"/>
          <w:sz w:val="24"/>
          <w:szCs w:val="24"/>
        </w:rPr>
        <w:t>«</w:t>
      </w:r>
      <w:proofErr w:type="spellStart"/>
      <w:r w:rsidRPr="001D06CE">
        <w:rPr>
          <w:rFonts w:ascii="Times New Roman" w:hAnsi="Times New Roman" w:cs="Times New Roman"/>
          <w:b/>
          <w:color w:val="232323"/>
          <w:sz w:val="24"/>
          <w:szCs w:val="24"/>
        </w:rPr>
        <w:t>Лужский</w:t>
      </w:r>
      <w:proofErr w:type="spellEnd"/>
      <w:r w:rsidRPr="001D06CE">
        <w:rPr>
          <w:rFonts w:ascii="Times New Roman" w:hAnsi="Times New Roman" w:cs="Times New Roman"/>
          <w:b/>
          <w:color w:val="232323"/>
          <w:spacing w:val="20"/>
          <w:sz w:val="24"/>
          <w:szCs w:val="24"/>
        </w:rPr>
        <w:t xml:space="preserve"> </w:t>
      </w:r>
      <w:r w:rsidRPr="001D06CE">
        <w:rPr>
          <w:rFonts w:ascii="Times New Roman" w:hAnsi="Times New Roman" w:cs="Times New Roman"/>
          <w:b/>
          <w:color w:val="232323"/>
          <w:sz w:val="24"/>
          <w:szCs w:val="24"/>
        </w:rPr>
        <w:t>киноцентр</w:t>
      </w:r>
      <w:r w:rsidRPr="001D06CE">
        <w:rPr>
          <w:rFonts w:ascii="Times New Roman" w:hAnsi="Times New Roman" w:cs="Times New Roman"/>
          <w:b/>
          <w:color w:val="232323"/>
          <w:spacing w:val="18"/>
          <w:sz w:val="24"/>
          <w:szCs w:val="24"/>
        </w:rPr>
        <w:t xml:space="preserve"> </w:t>
      </w:r>
      <w:r w:rsidRPr="001D06CE">
        <w:rPr>
          <w:rFonts w:ascii="Times New Roman" w:hAnsi="Times New Roman" w:cs="Times New Roman"/>
          <w:b/>
          <w:color w:val="212121"/>
          <w:sz w:val="24"/>
          <w:szCs w:val="24"/>
        </w:rPr>
        <w:t>«Смена»</w:t>
      </w:r>
    </w:p>
    <w:p w14:paraId="45FC42BE" w14:textId="66E3F3A6" w:rsidR="00933F75" w:rsidRDefault="00933F75" w:rsidP="00BF1D20">
      <w:pPr>
        <w:pStyle w:val="a4"/>
        <w:rPr>
          <w:rFonts w:ascii="Times New Roman" w:hAnsi="Times New Roman" w:cs="Times New Roman"/>
          <w:sz w:val="24"/>
          <w:szCs w:val="24"/>
        </w:rPr>
      </w:pPr>
    </w:p>
    <w:p w14:paraId="5207021E" w14:textId="41943C1C" w:rsidR="001D06CE" w:rsidRDefault="001D06CE" w:rsidP="00BF1D20">
      <w:pPr>
        <w:pStyle w:val="a4"/>
        <w:rPr>
          <w:rFonts w:ascii="Times New Roman" w:hAnsi="Times New Roman" w:cs="Times New Roman"/>
          <w:sz w:val="24"/>
          <w:szCs w:val="24"/>
        </w:rPr>
      </w:pPr>
    </w:p>
    <w:p w14:paraId="34E2F5BC" w14:textId="3A4F3E8D" w:rsidR="001D06CE" w:rsidRPr="000C678A" w:rsidRDefault="001D06CE" w:rsidP="001D06CE">
      <w:pPr>
        <w:tabs>
          <w:tab w:val="left" w:pos="851"/>
          <w:tab w:val="left" w:pos="1418"/>
          <w:tab w:val="left" w:pos="1560"/>
          <w:tab w:val="left" w:pos="2268"/>
          <w:tab w:val="left" w:pos="2552"/>
          <w:tab w:val="left" w:pos="3732"/>
        </w:tabs>
        <w:spacing w:line="259" w:lineRule="auto"/>
        <w:jc w:val="right"/>
        <w:rPr>
          <w:rFonts w:ascii="Times New Roman" w:hAnsi="Times New Roman" w:cs="Times New Roman"/>
          <w:b/>
          <w:sz w:val="20"/>
          <w:szCs w:val="20"/>
        </w:rPr>
      </w:pPr>
      <w:r>
        <w:rPr>
          <w:rFonts w:ascii="Times New Roman" w:hAnsi="Times New Roman" w:cs="Times New Roman"/>
          <w:b/>
          <w:sz w:val="20"/>
          <w:szCs w:val="20"/>
        </w:rPr>
        <w:t>Приложение № 2</w:t>
      </w:r>
    </w:p>
    <w:p w14:paraId="01FA04E4" w14:textId="77777777" w:rsidR="001D06CE" w:rsidRPr="000C678A" w:rsidRDefault="001D06CE" w:rsidP="001D06CE">
      <w:pPr>
        <w:tabs>
          <w:tab w:val="left" w:pos="546"/>
          <w:tab w:val="left" w:pos="709"/>
          <w:tab w:val="left" w:pos="851"/>
          <w:tab w:val="left" w:pos="1418"/>
          <w:tab w:val="left" w:pos="1560"/>
          <w:tab w:val="left" w:pos="2268"/>
          <w:tab w:val="left" w:pos="2552"/>
          <w:tab w:val="left" w:pos="3732"/>
        </w:tabs>
        <w:spacing w:line="259" w:lineRule="auto"/>
        <w:jc w:val="right"/>
        <w:rPr>
          <w:rFonts w:ascii="Times New Roman" w:hAnsi="Times New Roman" w:cs="Times New Roman"/>
          <w:b/>
          <w:sz w:val="20"/>
          <w:szCs w:val="20"/>
        </w:rPr>
      </w:pPr>
      <w:r w:rsidRPr="000C678A">
        <w:rPr>
          <w:rFonts w:ascii="Times New Roman" w:hAnsi="Times New Roman" w:cs="Times New Roman"/>
          <w:b/>
          <w:sz w:val="20"/>
          <w:szCs w:val="20"/>
        </w:rPr>
        <w:t xml:space="preserve">                                                                                                            к Контракту № ____</w:t>
      </w:r>
      <w:r>
        <w:rPr>
          <w:rFonts w:ascii="Times New Roman" w:hAnsi="Times New Roman" w:cs="Times New Roman"/>
          <w:b/>
          <w:sz w:val="20"/>
          <w:szCs w:val="20"/>
        </w:rPr>
        <w:t>___________от «___» _______ 2026</w:t>
      </w:r>
      <w:r w:rsidRPr="000C678A">
        <w:rPr>
          <w:rFonts w:ascii="Times New Roman" w:hAnsi="Times New Roman" w:cs="Times New Roman"/>
          <w:b/>
          <w:sz w:val="20"/>
          <w:szCs w:val="20"/>
        </w:rPr>
        <w:t xml:space="preserve"> года</w:t>
      </w:r>
    </w:p>
    <w:p w14:paraId="6ED2D071" w14:textId="582B7EE3" w:rsidR="001D06CE" w:rsidRDefault="001D06CE" w:rsidP="00BF1D20">
      <w:pPr>
        <w:pStyle w:val="a4"/>
        <w:rPr>
          <w:rFonts w:ascii="Times New Roman" w:hAnsi="Times New Roman" w:cs="Times New Roman"/>
          <w:sz w:val="24"/>
          <w:szCs w:val="24"/>
        </w:rPr>
      </w:pPr>
    </w:p>
    <w:p w14:paraId="17AFA3AB" w14:textId="745CEC58" w:rsidR="001D06CE" w:rsidRDefault="001D06CE" w:rsidP="00BF1D20">
      <w:pPr>
        <w:pStyle w:val="a4"/>
        <w:rPr>
          <w:rFonts w:ascii="Times New Roman" w:hAnsi="Times New Roman" w:cs="Times New Roman"/>
          <w:sz w:val="24"/>
          <w:szCs w:val="24"/>
        </w:rPr>
      </w:pPr>
    </w:p>
    <w:p w14:paraId="2BE3D5D8" w14:textId="5E69FE05" w:rsidR="001D06CE" w:rsidRPr="001D06CE" w:rsidRDefault="001D06CE" w:rsidP="001D06CE">
      <w:pPr>
        <w:pStyle w:val="a4"/>
        <w:jc w:val="center"/>
        <w:rPr>
          <w:rFonts w:ascii="Times New Roman" w:hAnsi="Times New Roman" w:cs="Times New Roman"/>
          <w:b/>
          <w:sz w:val="24"/>
          <w:szCs w:val="24"/>
        </w:rPr>
      </w:pPr>
      <w:r w:rsidRPr="001D06CE">
        <w:rPr>
          <w:rFonts w:ascii="Times New Roman" w:hAnsi="Times New Roman" w:cs="Times New Roman"/>
          <w:b/>
          <w:sz w:val="24"/>
          <w:szCs w:val="24"/>
        </w:rPr>
        <w:t>Спецификация</w:t>
      </w:r>
    </w:p>
    <w:p w14:paraId="2342F3E3" w14:textId="3572C414" w:rsidR="001D06CE" w:rsidRDefault="001D06CE" w:rsidP="001D06CE">
      <w:pPr>
        <w:pStyle w:val="a4"/>
        <w:jc w:val="center"/>
        <w:rPr>
          <w:rFonts w:ascii="Times New Roman" w:hAnsi="Times New Roman" w:cs="Times New Roman"/>
          <w:sz w:val="24"/>
          <w:szCs w:val="24"/>
        </w:rPr>
      </w:pPr>
    </w:p>
    <w:p w14:paraId="0ED8F821" w14:textId="77777777" w:rsidR="001D06CE" w:rsidRPr="00933F75" w:rsidRDefault="001D06CE" w:rsidP="001D06CE">
      <w:pPr>
        <w:pStyle w:val="a4"/>
        <w:jc w:val="center"/>
        <w:rPr>
          <w:rFonts w:ascii="Times New Roman" w:hAnsi="Times New Roman" w:cs="Times New Roman"/>
          <w:sz w:val="24"/>
          <w:szCs w:val="24"/>
        </w:rPr>
      </w:pPr>
    </w:p>
    <w:sectPr w:rsidR="001D06CE" w:rsidRPr="00933F75" w:rsidSect="00D6748D">
      <w:footerReference w:type="default" r:id="rId14"/>
      <w:pgSz w:w="11906" w:h="16838"/>
      <w:pgMar w:top="993" w:right="850" w:bottom="851" w:left="1418" w:header="708" w:footer="41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5672E" w14:textId="77777777" w:rsidR="007F6F60" w:rsidRDefault="007F6F60" w:rsidP="00372D31">
      <w:pPr>
        <w:spacing w:after="0" w:line="240" w:lineRule="auto"/>
      </w:pPr>
      <w:r>
        <w:separator/>
      </w:r>
    </w:p>
  </w:endnote>
  <w:endnote w:type="continuationSeparator" w:id="0">
    <w:p w14:paraId="0C2760B1" w14:textId="77777777" w:rsidR="007F6F60" w:rsidRDefault="007F6F60" w:rsidP="00372D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dale Sans UI">
    <w:altName w:val="Times New Roman"/>
    <w:charset w:val="00"/>
    <w:family w:val="auto"/>
    <w:pitch w:val="variable"/>
  </w:font>
  <w:font w:name="Tahoma">
    <w:altName w:val=" MS Sans Serif"/>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9507773"/>
      <w:docPartObj>
        <w:docPartGallery w:val="Page Numbers (Bottom of Page)"/>
        <w:docPartUnique/>
      </w:docPartObj>
    </w:sdtPr>
    <w:sdtEndPr/>
    <w:sdtContent>
      <w:p w14:paraId="5E380C48" w14:textId="59AB4B57" w:rsidR="00372D31" w:rsidRDefault="00372D31" w:rsidP="00372D31">
        <w:pPr>
          <w:pStyle w:val="a8"/>
          <w:jc w:val="center"/>
        </w:pPr>
        <w:r>
          <w:fldChar w:fldCharType="begin"/>
        </w:r>
        <w:r>
          <w:instrText>PAGE   \* MERGEFORMAT</w:instrText>
        </w:r>
        <w:r>
          <w:fldChar w:fldCharType="separate"/>
        </w:r>
        <w:r w:rsidR="001D06CE">
          <w:rPr>
            <w:noProof/>
          </w:rPr>
          <w:t>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F0DC99" w14:textId="77777777" w:rsidR="007F6F60" w:rsidRDefault="007F6F60" w:rsidP="00372D31">
      <w:pPr>
        <w:spacing w:after="0" w:line="240" w:lineRule="auto"/>
      </w:pPr>
      <w:r>
        <w:separator/>
      </w:r>
    </w:p>
  </w:footnote>
  <w:footnote w:type="continuationSeparator" w:id="0">
    <w:p w14:paraId="1B382A0D" w14:textId="77777777" w:rsidR="007F6F60" w:rsidRDefault="007F6F60" w:rsidP="00372D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955FA"/>
    <w:multiLevelType w:val="hybridMultilevel"/>
    <w:tmpl w:val="20C46BC8"/>
    <w:lvl w:ilvl="0" w:tplc="428EC084">
      <w:start w:val="1"/>
      <w:numFmt w:val="bullet"/>
      <w:lvlText w:val=""/>
      <w:lvlJc w:val="left"/>
      <w:pPr>
        <w:ind w:left="2008" w:hanging="360"/>
      </w:pPr>
      <w:rPr>
        <w:rFonts w:ascii="Symbol" w:hAnsi="Symbol" w:hint="default"/>
      </w:rPr>
    </w:lvl>
    <w:lvl w:ilvl="1" w:tplc="04190003" w:tentative="1">
      <w:start w:val="1"/>
      <w:numFmt w:val="bullet"/>
      <w:lvlText w:val="o"/>
      <w:lvlJc w:val="left"/>
      <w:pPr>
        <w:ind w:left="2728" w:hanging="360"/>
      </w:pPr>
      <w:rPr>
        <w:rFonts w:ascii="Courier New" w:hAnsi="Courier New" w:cs="Courier New" w:hint="default"/>
      </w:rPr>
    </w:lvl>
    <w:lvl w:ilvl="2" w:tplc="04190005" w:tentative="1">
      <w:start w:val="1"/>
      <w:numFmt w:val="bullet"/>
      <w:lvlText w:val=""/>
      <w:lvlJc w:val="left"/>
      <w:pPr>
        <w:ind w:left="3448" w:hanging="360"/>
      </w:pPr>
      <w:rPr>
        <w:rFonts w:ascii="Wingdings" w:hAnsi="Wingdings" w:hint="default"/>
      </w:rPr>
    </w:lvl>
    <w:lvl w:ilvl="3" w:tplc="04190001" w:tentative="1">
      <w:start w:val="1"/>
      <w:numFmt w:val="bullet"/>
      <w:lvlText w:val=""/>
      <w:lvlJc w:val="left"/>
      <w:pPr>
        <w:ind w:left="4168" w:hanging="360"/>
      </w:pPr>
      <w:rPr>
        <w:rFonts w:ascii="Symbol" w:hAnsi="Symbol" w:hint="default"/>
      </w:rPr>
    </w:lvl>
    <w:lvl w:ilvl="4" w:tplc="04190003" w:tentative="1">
      <w:start w:val="1"/>
      <w:numFmt w:val="bullet"/>
      <w:lvlText w:val="o"/>
      <w:lvlJc w:val="left"/>
      <w:pPr>
        <w:ind w:left="4888" w:hanging="360"/>
      </w:pPr>
      <w:rPr>
        <w:rFonts w:ascii="Courier New" w:hAnsi="Courier New" w:cs="Courier New" w:hint="default"/>
      </w:rPr>
    </w:lvl>
    <w:lvl w:ilvl="5" w:tplc="04190005" w:tentative="1">
      <w:start w:val="1"/>
      <w:numFmt w:val="bullet"/>
      <w:lvlText w:val=""/>
      <w:lvlJc w:val="left"/>
      <w:pPr>
        <w:ind w:left="5608" w:hanging="360"/>
      </w:pPr>
      <w:rPr>
        <w:rFonts w:ascii="Wingdings" w:hAnsi="Wingdings" w:hint="default"/>
      </w:rPr>
    </w:lvl>
    <w:lvl w:ilvl="6" w:tplc="04190001" w:tentative="1">
      <w:start w:val="1"/>
      <w:numFmt w:val="bullet"/>
      <w:lvlText w:val=""/>
      <w:lvlJc w:val="left"/>
      <w:pPr>
        <w:ind w:left="6328" w:hanging="360"/>
      </w:pPr>
      <w:rPr>
        <w:rFonts w:ascii="Symbol" w:hAnsi="Symbol" w:hint="default"/>
      </w:rPr>
    </w:lvl>
    <w:lvl w:ilvl="7" w:tplc="04190003" w:tentative="1">
      <w:start w:val="1"/>
      <w:numFmt w:val="bullet"/>
      <w:lvlText w:val="o"/>
      <w:lvlJc w:val="left"/>
      <w:pPr>
        <w:ind w:left="7048" w:hanging="360"/>
      </w:pPr>
      <w:rPr>
        <w:rFonts w:ascii="Courier New" w:hAnsi="Courier New" w:cs="Courier New" w:hint="default"/>
      </w:rPr>
    </w:lvl>
    <w:lvl w:ilvl="8" w:tplc="04190005" w:tentative="1">
      <w:start w:val="1"/>
      <w:numFmt w:val="bullet"/>
      <w:lvlText w:val=""/>
      <w:lvlJc w:val="left"/>
      <w:pPr>
        <w:ind w:left="7768" w:hanging="360"/>
      </w:pPr>
      <w:rPr>
        <w:rFonts w:ascii="Wingdings" w:hAnsi="Wingdings" w:hint="default"/>
      </w:rPr>
    </w:lvl>
  </w:abstractNum>
  <w:abstractNum w:abstractNumId="1" w15:restartNumberingAfterBreak="0">
    <w:nsid w:val="03E801C6"/>
    <w:multiLevelType w:val="hybridMultilevel"/>
    <w:tmpl w:val="4E9C14E4"/>
    <w:lvl w:ilvl="0" w:tplc="E474EE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847555"/>
    <w:multiLevelType w:val="multilevel"/>
    <w:tmpl w:val="31C233C4"/>
    <w:lvl w:ilvl="0">
      <w:start w:val="1"/>
      <w:numFmt w:val="bullet"/>
      <w:lvlText w:val=""/>
      <w:lvlJc w:val="left"/>
      <w:pPr>
        <w:ind w:left="600" w:hanging="600"/>
      </w:pPr>
      <w:rPr>
        <w:rFonts w:ascii="Symbol" w:hAnsi="Symbol" w:hint="default"/>
      </w:rPr>
    </w:lvl>
    <w:lvl w:ilvl="1">
      <w:start w:val="2"/>
      <w:numFmt w:val="decimal"/>
      <w:lvlText w:val="%1.%2"/>
      <w:lvlJc w:val="left"/>
      <w:pPr>
        <w:ind w:left="742" w:hanging="600"/>
      </w:pPr>
      <w:rPr>
        <w:rFonts w:hint="default"/>
      </w:rPr>
    </w:lvl>
    <w:lvl w:ilvl="2">
      <w:start w:val="1"/>
      <w:numFmt w:val="decimal"/>
      <w:lvlText w:val="2.3.%3."/>
      <w:lvlJc w:val="left"/>
      <w:pPr>
        <w:ind w:left="1855"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 w15:restartNumberingAfterBreak="0">
    <w:nsid w:val="0AAB735F"/>
    <w:multiLevelType w:val="multilevel"/>
    <w:tmpl w:val="BD5280EE"/>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E6E3274"/>
    <w:multiLevelType w:val="hybridMultilevel"/>
    <w:tmpl w:val="8766F51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02510FA"/>
    <w:multiLevelType w:val="hybridMultilevel"/>
    <w:tmpl w:val="3A042098"/>
    <w:lvl w:ilvl="0" w:tplc="AC04C496">
      <w:start w:val="1"/>
      <w:numFmt w:val="decimal"/>
      <w:lvlText w:val="2.4.%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6" w15:restartNumberingAfterBreak="0">
    <w:nsid w:val="1349137C"/>
    <w:multiLevelType w:val="hybridMultilevel"/>
    <w:tmpl w:val="8668E94A"/>
    <w:lvl w:ilvl="0" w:tplc="6CBE3700">
      <w:start w:val="1"/>
      <w:numFmt w:val="decimal"/>
      <w:lvlText w:val="2.2.6%1"/>
      <w:lvlJc w:val="left"/>
      <w:pPr>
        <w:ind w:left="107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7D0050"/>
    <w:multiLevelType w:val="hybridMultilevel"/>
    <w:tmpl w:val="F80438A8"/>
    <w:lvl w:ilvl="0" w:tplc="E474EE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A5A1E0F"/>
    <w:multiLevelType w:val="multilevel"/>
    <w:tmpl w:val="D4545158"/>
    <w:lvl w:ilvl="0">
      <w:start w:val="1"/>
      <w:numFmt w:val="decimal"/>
      <w:lvlText w:val="%1."/>
      <w:lvlJc w:val="left"/>
      <w:pPr>
        <w:ind w:left="1819" w:hanging="1110"/>
      </w:pPr>
      <w:rPr>
        <w:rFonts w:hint="default"/>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9" w15:restartNumberingAfterBreak="0">
    <w:nsid w:val="1E0967C9"/>
    <w:multiLevelType w:val="multilevel"/>
    <w:tmpl w:val="6BF2AC06"/>
    <w:lvl w:ilvl="0">
      <w:start w:val="1"/>
      <w:numFmt w:val="decimal"/>
      <w:pStyle w:val="a"/>
      <w:lvlText w:val="%1."/>
      <w:lvlJc w:val="left"/>
      <w:pPr>
        <w:tabs>
          <w:tab w:val="num" w:pos="567"/>
        </w:tabs>
        <w:ind w:left="567" w:hanging="567"/>
      </w:pPr>
    </w:lvl>
    <w:lvl w:ilvl="1">
      <w:start w:val="1"/>
      <w:numFmt w:val="decimal"/>
      <w:pStyle w:val="2"/>
      <w:lvlText w:val="%1.%2"/>
      <w:lvlJc w:val="left"/>
      <w:pPr>
        <w:tabs>
          <w:tab w:val="num" w:pos="2269"/>
        </w:tabs>
        <w:ind w:left="2269"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15:restartNumberingAfterBreak="0">
    <w:nsid w:val="21B66F84"/>
    <w:multiLevelType w:val="hybridMultilevel"/>
    <w:tmpl w:val="D8F84C88"/>
    <w:lvl w:ilvl="0" w:tplc="62FCD27E">
      <w:start w:val="1"/>
      <w:numFmt w:val="bullet"/>
      <w:lvlText w:val=""/>
      <w:lvlJc w:val="left"/>
      <w:pPr>
        <w:ind w:left="1211"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15:restartNumberingAfterBreak="0">
    <w:nsid w:val="2636148F"/>
    <w:multiLevelType w:val="multilevel"/>
    <w:tmpl w:val="BDF4D4E6"/>
    <w:lvl w:ilvl="0">
      <w:start w:val="1"/>
      <w:numFmt w:val="decimal"/>
      <w:lvlText w:val="%1."/>
      <w:lvlJc w:val="left"/>
      <w:pPr>
        <w:ind w:left="1678" w:hanging="111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12" w15:restartNumberingAfterBreak="0">
    <w:nsid w:val="279E202B"/>
    <w:multiLevelType w:val="hybridMultilevel"/>
    <w:tmpl w:val="77903E14"/>
    <w:lvl w:ilvl="0" w:tplc="62FCD2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C864399"/>
    <w:multiLevelType w:val="hybridMultilevel"/>
    <w:tmpl w:val="215E6226"/>
    <w:lvl w:ilvl="0" w:tplc="E474EE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D4C7F1F"/>
    <w:multiLevelType w:val="hybridMultilevel"/>
    <w:tmpl w:val="12D61668"/>
    <w:lvl w:ilvl="0" w:tplc="62FCD27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15:restartNumberingAfterBreak="0">
    <w:nsid w:val="2E5E752B"/>
    <w:multiLevelType w:val="multilevel"/>
    <w:tmpl w:val="AF086CA6"/>
    <w:lvl w:ilvl="0">
      <w:start w:val="1"/>
      <w:numFmt w:val="decimal"/>
      <w:lvlText w:val="%1."/>
      <w:lvlJc w:val="left"/>
      <w:pPr>
        <w:ind w:left="1774" w:hanging="1065"/>
      </w:pPr>
      <w:rPr>
        <w:rFonts w:hint="default"/>
      </w:rPr>
    </w:lvl>
    <w:lvl w:ilvl="1">
      <w:start w:val="6"/>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6" w15:restartNumberingAfterBreak="0">
    <w:nsid w:val="31A1382A"/>
    <w:multiLevelType w:val="hybridMultilevel"/>
    <w:tmpl w:val="371806DC"/>
    <w:lvl w:ilvl="0" w:tplc="5E0EA2C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6F04A5E"/>
    <w:multiLevelType w:val="hybridMultilevel"/>
    <w:tmpl w:val="83F25D64"/>
    <w:lvl w:ilvl="0" w:tplc="E474EE7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B21259C"/>
    <w:multiLevelType w:val="hybridMultilevel"/>
    <w:tmpl w:val="6458FF1E"/>
    <w:lvl w:ilvl="0" w:tplc="62FCD27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15:restartNumberingAfterBreak="0">
    <w:nsid w:val="3B5322F9"/>
    <w:multiLevelType w:val="hybridMultilevel"/>
    <w:tmpl w:val="E6B8A0BA"/>
    <w:lvl w:ilvl="0" w:tplc="62FCD2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F3A5A1C"/>
    <w:multiLevelType w:val="hybridMultilevel"/>
    <w:tmpl w:val="5C580402"/>
    <w:lvl w:ilvl="0" w:tplc="62FCD2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40537FAA"/>
    <w:multiLevelType w:val="hybridMultilevel"/>
    <w:tmpl w:val="D06C3DAE"/>
    <w:lvl w:ilvl="0" w:tplc="62FCD2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0E42807"/>
    <w:multiLevelType w:val="hybridMultilevel"/>
    <w:tmpl w:val="F0FC8DFA"/>
    <w:lvl w:ilvl="0" w:tplc="29AC0A42">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90927BA"/>
    <w:multiLevelType w:val="multilevel"/>
    <w:tmpl w:val="F14C9D10"/>
    <w:lvl w:ilvl="0">
      <w:start w:val="2"/>
      <w:numFmt w:val="decimal"/>
      <w:lvlText w:val="%1"/>
      <w:lvlJc w:val="left"/>
      <w:pPr>
        <w:ind w:left="600" w:hanging="600"/>
      </w:pPr>
      <w:rPr>
        <w:rFonts w:hint="default"/>
      </w:rPr>
    </w:lvl>
    <w:lvl w:ilvl="1">
      <w:start w:val="2"/>
      <w:numFmt w:val="decimal"/>
      <w:lvlText w:val="%1.%2"/>
      <w:lvlJc w:val="left"/>
      <w:pPr>
        <w:ind w:left="742" w:hanging="600"/>
      </w:pPr>
      <w:rPr>
        <w:rFonts w:hint="default"/>
      </w:rPr>
    </w:lvl>
    <w:lvl w:ilvl="2">
      <w:start w:val="1"/>
      <w:numFmt w:val="decimal"/>
      <w:lvlText w:val="2.3.%3."/>
      <w:lvlJc w:val="left"/>
      <w:pPr>
        <w:ind w:left="1855"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4" w15:restartNumberingAfterBreak="0">
    <w:nsid w:val="4EE91830"/>
    <w:multiLevelType w:val="multilevel"/>
    <w:tmpl w:val="E4869BE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4A633CC"/>
    <w:multiLevelType w:val="multilevel"/>
    <w:tmpl w:val="E4869BE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56B20E9"/>
    <w:multiLevelType w:val="multilevel"/>
    <w:tmpl w:val="31C233C4"/>
    <w:lvl w:ilvl="0">
      <w:start w:val="1"/>
      <w:numFmt w:val="bullet"/>
      <w:lvlText w:val=""/>
      <w:lvlJc w:val="left"/>
      <w:pPr>
        <w:ind w:left="600" w:hanging="600"/>
      </w:pPr>
      <w:rPr>
        <w:rFonts w:ascii="Symbol" w:hAnsi="Symbol" w:hint="default"/>
      </w:rPr>
    </w:lvl>
    <w:lvl w:ilvl="1">
      <w:start w:val="2"/>
      <w:numFmt w:val="decimal"/>
      <w:lvlText w:val="%1.%2"/>
      <w:lvlJc w:val="left"/>
      <w:pPr>
        <w:ind w:left="742" w:hanging="600"/>
      </w:pPr>
      <w:rPr>
        <w:rFonts w:hint="default"/>
      </w:rPr>
    </w:lvl>
    <w:lvl w:ilvl="2">
      <w:start w:val="1"/>
      <w:numFmt w:val="decimal"/>
      <w:lvlText w:val="2.3.%3."/>
      <w:lvlJc w:val="left"/>
      <w:pPr>
        <w:ind w:left="1855"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7" w15:restartNumberingAfterBreak="0">
    <w:nsid w:val="583355BD"/>
    <w:multiLevelType w:val="hybridMultilevel"/>
    <w:tmpl w:val="1D408C3C"/>
    <w:lvl w:ilvl="0" w:tplc="62FCD27E">
      <w:start w:val="1"/>
      <w:numFmt w:val="bullet"/>
      <w:lvlText w:val=""/>
      <w:lvlJc w:val="left"/>
      <w:pPr>
        <w:ind w:left="1288" w:hanging="360"/>
      </w:pPr>
      <w:rPr>
        <w:rFonts w:ascii="Symbol" w:hAnsi="Symbol"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28" w15:restartNumberingAfterBreak="0">
    <w:nsid w:val="58F62315"/>
    <w:multiLevelType w:val="multilevel"/>
    <w:tmpl w:val="2200B1CE"/>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5A967EE4"/>
    <w:multiLevelType w:val="multilevel"/>
    <w:tmpl w:val="79F04B0E"/>
    <w:lvl w:ilvl="0">
      <w:start w:val="1"/>
      <w:numFmt w:val="decimal"/>
      <w:lvlText w:val="%1."/>
      <w:lvlJc w:val="left"/>
      <w:pPr>
        <w:ind w:left="720" w:hanging="360"/>
      </w:pPr>
      <w:rPr>
        <w:rFonts w:hint="default"/>
      </w:rPr>
    </w:lvl>
    <w:lvl w:ilvl="1">
      <w:start w:val="1"/>
      <w:numFmt w:val="decimal"/>
      <w:isLgl/>
      <w:lvlText w:val="%1.%2."/>
      <w:lvlJc w:val="left"/>
      <w:pPr>
        <w:ind w:left="1125" w:hanging="420"/>
      </w:pPr>
      <w:rPr>
        <w:rFonts w:hint="default"/>
        <w:color w:val="auto"/>
      </w:rPr>
    </w:lvl>
    <w:lvl w:ilvl="2">
      <w:start w:val="1"/>
      <w:numFmt w:val="decimal"/>
      <w:isLgl/>
      <w:lvlText w:val="%1.%2.%3."/>
      <w:lvlJc w:val="left"/>
      <w:pPr>
        <w:ind w:left="1770" w:hanging="720"/>
      </w:pPr>
      <w:rPr>
        <w:rFonts w:hint="default"/>
        <w:color w:val="auto"/>
      </w:rPr>
    </w:lvl>
    <w:lvl w:ilvl="3">
      <w:start w:val="1"/>
      <w:numFmt w:val="decimal"/>
      <w:isLgl/>
      <w:lvlText w:val="%1.%2.%3.%4."/>
      <w:lvlJc w:val="left"/>
      <w:pPr>
        <w:ind w:left="2115" w:hanging="720"/>
      </w:pPr>
      <w:rPr>
        <w:rFonts w:hint="default"/>
        <w:color w:val="auto"/>
      </w:rPr>
    </w:lvl>
    <w:lvl w:ilvl="4">
      <w:start w:val="1"/>
      <w:numFmt w:val="decimal"/>
      <w:isLgl/>
      <w:lvlText w:val="%1.%2.%3.%4.%5."/>
      <w:lvlJc w:val="left"/>
      <w:pPr>
        <w:ind w:left="2820" w:hanging="1080"/>
      </w:pPr>
      <w:rPr>
        <w:rFonts w:hint="default"/>
        <w:color w:val="auto"/>
      </w:rPr>
    </w:lvl>
    <w:lvl w:ilvl="5">
      <w:start w:val="1"/>
      <w:numFmt w:val="decimal"/>
      <w:isLgl/>
      <w:lvlText w:val="%1.%2.%3.%4.%5.%6."/>
      <w:lvlJc w:val="left"/>
      <w:pPr>
        <w:ind w:left="3165" w:hanging="1080"/>
      </w:pPr>
      <w:rPr>
        <w:rFonts w:hint="default"/>
        <w:color w:val="auto"/>
      </w:rPr>
    </w:lvl>
    <w:lvl w:ilvl="6">
      <w:start w:val="1"/>
      <w:numFmt w:val="decimal"/>
      <w:isLgl/>
      <w:lvlText w:val="%1.%2.%3.%4.%5.%6.%7."/>
      <w:lvlJc w:val="left"/>
      <w:pPr>
        <w:ind w:left="3870" w:hanging="1440"/>
      </w:pPr>
      <w:rPr>
        <w:rFonts w:hint="default"/>
        <w:color w:val="auto"/>
      </w:rPr>
    </w:lvl>
    <w:lvl w:ilvl="7">
      <w:start w:val="1"/>
      <w:numFmt w:val="decimal"/>
      <w:isLgl/>
      <w:lvlText w:val="%1.%2.%3.%4.%5.%6.%7.%8."/>
      <w:lvlJc w:val="left"/>
      <w:pPr>
        <w:ind w:left="4215" w:hanging="1440"/>
      </w:pPr>
      <w:rPr>
        <w:rFonts w:hint="default"/>
        <w:color w:val="auto"/>
      </w:rPr>
    </w:lvl>
    <w:lvl w:ilvl="8">
      <w:start w:val="1"/>
      <w:numFmt w:val="decimal"/>
      <w:isLgl/>
      <w:lvlText w:val="%1.%2.%3.%4.%5.%6.%7.%8.%9."/>
      <w:lvlJc w:val="left"/>
      <w:pPr>
        <w:ind w:left="4920" w:hanging="1800"/>
      </w:pPr>
      <w:rPr>
        <w:rFonts w:hint="default"/>
        <w:color w:val="auto"/>
      </w:rPr>
    </w:lvl>
  </w:abstractNum>
  <w:abstractNum w:abstractNumId="30" w15:restartNumberingAfterBreak="0">
    <w:nsid w:val="5BBE4641"/>
    <w:multiLevelType w:val="multilevel"/>
    <w:tmpl w:val="BDF4D4E6"/>
    <w:lvl w:ilvl="0">
      <w:start w:val="1"/>
      <w:numFmt w:val="decimal"/>
      <w:lvlText w:val="%1."/>
      <w:lvlJc w:val="left"/>
      <w:pPr>
        <w:ind w:left="1110" w:hanging="111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1" w15:restartNumberingAfterBreak="0">
    <w:nsid w:val="614729A0"/>
    <w:multiLevelType w:val="multilevel"/>
    <w:tmpl w:val="36C814C8"/>
    <w:lvl w:ilvl="0">
      <w:start w:val="1"/>
      <w:numFmt w:val="decimal"/>
      <w:lvlText w:val="%1."/>
      <w:lvlJc w:val="left"/>
      <w:pPr>
        <w:ind w:left="1381" w:hanging="672"/>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2" w15:restartNumberingAfterBreak="0">
    <w:nsid w:val="619A198B"/>
    <w:multiLevelType w:val="multilevel"/>
    <w:tmpl w:val="4F90B016"/>
    <w:lvl w:ilvl="0">
      <w:start w:val="2"/>
      <w:numFmt w:val="decimal"/>
      <w:lvlText w:val="%1"/>
      <w:lvlJc w:val="left"/>
      <w:pPr>
        <w:ind w:left="600" w:hanging="600"/>
      </w:pPr>
      <w:rPr>
        <w:rFonts w:hint="default"/>
      </w:rPr>
    </w:lvl>
    <w:lvl w:ilvl="1">
      <w:start w:val="2"/>
      <w:numFmt w:val="decimal"/>
      <w:lvlText w:val="%1.%2"/>
      <w:lvlJc w:val="left"/>
      <w:pPr>
        <w:ind w:left="742" w:hanging="60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33" w15:restartNumberingAfterBreak="0">
    <w:nsid w:val="62D01D2B"/>
    <w:multiLevelType w:val="hybridMultilevel"/>
    <w:tmpl w:val="2EF6FDB4"/>
    <w:lvl w:ilvl="0" w:tplc="62FCD27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4" w15:restartNumberingAfterBreak="0">
    <w:nsid w:val="637144BC"/>
    <w:multiLevelType w:val="hybridMultilevel"/>
    <w:tmpl w:val="318E8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5AD66F4"/>
    <w:multiLevelType w:val="hybridMultilevel"/>
    <w:tmpl w:val="698A370C"/>
    <w:lvl w:ilvl="0" w:tplc="62FCD2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EB910F9"/>
    <w:multiLevelType w:val="hybridMultilevel"/>
    <w:tmpl w:val="BE462820"/>
    <w:lvl w:ilvl="0" w:tplc="62FCD27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7" w15:restartNumberingAfterBreak="0">
    <w:nsid w:val="70DC057A"/>
    <w:multiLevelType w:val="hybridMultilevel"/>
    <w:tmpl w:val="4E2C767A"/>
    <w:lvl w:ilvl="0" w:tplc="9B7A15DE">
      <w:start w:val="1"/>
      <w:numFmt w:val="decimal"/>
      <w:lvlText w:val="2.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15:restartNumberingAfterBreak="0">
    <w:nsid w:val="73A604EC"/>
    <w:multiLevelType w:val="hybridMultilevel"/>
    <w:tmpl w:val="DE3666D6"/>
    <w:lvl w:ilvl="0" w:tplc="5300ADEE">
      <w:start w:val="1"/>
      <w:numFmt w:val="bullet"/>
      <w:lvlText w:val=""/>
      <w:lvlJc w:val="left"/>
      <w:pPr>
        <w:ind w:left="2201" w:hanging="360"/>
      </w:pPr>
      <w:rPr>
        <w:rFonts w:ascii="Symbol" w:hAnsi="Symbol" w:hint="default"/>
        <w:b/>
        <w:color w:val="auto"/>
      </w:rPr>
    </w:lvl>
    <w:lvl w:ilvl="1" w:tplc="04190003" w:tentative="1">
      <w:start w:val="1"/>
      <w:numFmt w:val="bullet"/>
      <w:lvlText w:val="o"/>
      <w:lvlJc w:val="left"/>
      <w:pPr>
        <w:ind w:left="2921" w:hanging="360"/>
      </w:pPr>
      <w:rPr>
        <w:rFonts w:ascii="Courier New" w:hAnsi="Courier New" w:cs="Courier New" w:hint="default"/>
      </w:rPr>
    </w:lvl>
    <w:lvl w:ilvl="2" w:tplc="04190005" w:tentative="1">
      <w:start w:val="1"/>
      <w:numFmt w:val="bullet"/>
      <w:lvlText w:val=""/>
      <w:lvlJc w:val="left"/>
      <w:pPr>
        <w:ind w:left="3641" w:hanging="360"/>
      </w:pPr>
      <w:rPr>
        <w:rFonts w:ascii="Wingdings" w:hAnsi="Wingdings" w:hint="default"/>
      </w:rPr>
    </w:lvl>
    <w:lvl w:ilvl="3" w:tplc="04190001" w:tentative="1">
      <w:start w:val="1"/>
      <w:numFmt w:val="bullet"/>
      <w:lvlText w:val=""/>
      <w:lvlJc w:val="left"/>
      <w:pPr>
        <w:ind w:left="4361" w:hanging="360"/>
      </w:pPr>
      <w:rPr>
        <w:rFonts w:ascii="Symbol" w:hAnsi="Symbol" w:hint="default"/>
      </w:rPr>
    </w:lvl>
    <w:lvl w:ilvl="4" w:tplc="04190003" w:tentative="1">
      <w:start w:val="1"/>
      <w:numFmt w:val="bullet"/>
      <w:lvlText w:val="o"/>
      <w:lvlJc w:val="left"/>
      <w:pPr>
        <w:ind w:left="5081" w:hanging="360"/>
      </w:pPr>
      <w:rPr>
        <w:rFonts w:ascii="Courier New" w:hAnsi="Courier New" w:cs="Courier New" w:hint="default"/>
      </w:rPr>
    </w:lvl>
    <w:lvl w:ilvl="5" w:tplc="04190005" w:tentative="1">
      <w:start w:val="1"/>
      <w:numFmt w:val="bullet"/>
      <w:lvlText w:val=""/>
      <w:lvlJc w:val="left"/>
      <w:pPr>
        <w:ind w:left="5801" w:hanging="360"/>
      </w:pPr>
      <w:rPr>
        <w:rFonts w:ascii="Wingdings" w:hAnsi="Wingdings" w:hint="default"/>
      </w:rPr>
    </w:lvl>
    <w:lvl w:ilvl="6" w:tplc="04190001" w:tentative="1">
      <w:start w:val="1"/>
      <w:numFmt w:val="bullet"/>
      <w:lvlText w:val=""/>
      <w:lvlJc w:val="left"/>
      <w:pPr>
        <w:ind w:left="6521" w:hanging="360"/>
      </w:pPr>
      <w:rPr>
        <w:rFonts w:ascii="Symbol" w:hAnsi="Symbol" w:hint="default"/>
      </w:rPr>
    </w:lvl>
    <w:lvl w:ilvl="7" w:tplc="04190003" w:tentative="1">
      <w:start w:val="1"/>
      <w:numFmt w:val="bullet"/>
      <w:lvlText w:val="o"/>
      <w:lvlJc w:val="left"/>
      <w:pPr>
        <w:ind w:left="7241" w:hanging="360"/>
      </w:pPr>
      <w:rPr>
        <w:rFonts w:ascii="Courier New" w:hAnsi="Courier New" w:cs="Courier New" w:hint="default"/>
      </w:rPr>
    </w:lvl>
    <w:lvl w:ilvl="8" w:tplc="04190005" w:tentative="1">
      <w:start w:val="1"/>
      <w:numFmt w:val="bullet"/>
      <w:lvlText w:val=""/>
      <w:lvlJc w:val="left"/>
      <w:pPr>
        <w:ind w:left="7961" w:hanging="360"/>
      </w:pPr>
      <w:rPr>
        <w:rFonts w:ascii="Wingdings" w:hAnsi="Wingdings" w:hint="default"/>
      </w:rPr>
    </w:lvl>
  </w:abstractNum>
  <w:abstractNum w:abstractNumId="39" w15:restartNumberingAfterBreak="0">
    <w:nsid w:val="786178B2"/>
    <w:multiLevelType w:val="hybridMultilevel"/>
    <w:tmpl w:val="DC60D4B4"/>
    <w:lvl w:ilvl="0" w:tplc="97A05AE8">
      <w:start w:val="1"/>
      <w:numFmt w:val="decimal"/>
      <w:lvlText w:val="2.%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895354C"/>
    <w:multiLevelType w:val="multilevel"/>
    <w:tmpl w:val="C8DC17DA"/>
    <w:lvl w:ilvl="0">
      <w:start w:val="2"/>
      <w:numFmt w:val="decimal"/>
      <w:lvlText w:val="%1"/>
      <w:lvlJc w:val="left"/>
      <w:pPr>
        <w:ind w:left="600" w:hanging="600"/>
      </w:pPr>
      <w:rPr>
        <w:rFonts w:hint="default"/>
      </w:rPr>
    </w:lvl>
    <w:lvl w:ilvl="1">
      <w:start w:val="1"/>
      <w:numFmt w:val="decimal"/>
      <w:lvlText w:val="%1.%2"/>
      <w:lvlJc w:val="left"/>
      <w:pPr>
        <w:ind w:left="955" w:hanging="60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145"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abstractNum w:abstractNumId="41" w15:restartNumberingAfterBreak="0">
    <w:nsid w:val="79F62BCA"/>
    <w:multiLevelType w:val="hybridMultilevel"/>
    <w:tmpl w:val="588E9C46"/>
    <w:lvl w:ilvl="0" w:tplc="428EC0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AFA2DCA"/>
    <w:multiLevelType w:val="multilevel"/>
    <w:tmpl w:val="F14C9D10"/>
    <w:lvl w:ilvl="0">
      <w:start w:val="2"/>
      <w:numFmt w:val="decimal"/>
      <w:lvlText w:val="%1"/>
      <w:lvlJc w:val="left"/>
      <w:pPr>
        <w:ind w:left="600" w:hanging="600"/>
      </w:pPr>
      <w:rPr>
        <w:rFonts w:hint="default"/>
      </w:rPr>
    </w:lvl>
    <w:lvl w:ilvl="1">
      <w:start w:val="2"/>
      <w:numFmt w:val="decimal"/>
      <w:lvlText w:val="%1.%2"/>
      <w:lvlJc w:val="left"/>
      <w:pPr>
        <w:ind w:left="742" w:hanging="600"/>
      </w:pPr>
      <w:rPr>
        <w:rFonts w:hint="default"/>
      </w:rPr>
    </w:lvl>
    <w:lvl w:ilvl="2">
      <w:start w:val="1"/>
      <w:numFmt w:val="decimal"/>
      <w:lvlText w:val="2.3.%3."/>
      <w:lvlJc w:val="left"/>
      <w:pPr>
        <w:ind w:left="1855"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43" w15:restartNumberingAfterBreak="0">
    <w:nsid w:val="7DD471F4"/>
    <w:multiLevelType w:val="multilevel"/>
    <w:tmpl w:val="D9701926"/>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4"/>
  </w:num>
  <w:num w:numId="2">
    <w:abstractNumId w:val="8"/>
  </w:num>
  <w:num w:numId="3">
    <w:abstractNumId w:val="15"/>
  </w:num>
  <w:num w:numId="4">
    <w:abstractNumId w:val="25"/>
  </w:num>
  <w:num w:numId="5">
    <w:abstractNumId w:val="39"/>
  </w:num>
  <w:num w:numId="6">
    <w:abstractNumId w:val="11"/>
  </w:num>
  <w:num w:numId="7">
    <w:abstractNumId w:val="6"/>
  </w:num>
  <w:num w:numId="8">
    <w:abstractNumId w:val="30"/>
  </w:num>
  <w:num w:numId="9">
    <w:abstractNumId w:val="32"/>
  </w:num>
  <w:num w:numId="10">
    <w:abstractNumId w:val="3"/>
  </w:num>
  <w:num w:numId="11">
    <w:abstractNumId w:val="20"/>
  </w:num>
  <w:num w:numId="12">
    <w:abstractNumId w:val="33"/>
  </w:num>
  <w:num w:numId="13">
    <w:abstractNumId w:val="10"/>
  </w:num>
  <w:num w:numId="14">
    <w:abstractNumId w:val="19"/>
  </w:num>
  <w:num w:numId="15">
    <w:abstractNumId w:val="43"/>
  </w:num>
  <w:num w:numId="16">
    <w:abstractNumId w:val="36"/>
  </w:num>
  <w:num w:numId="17">
    <w:abstractNumId w:val="14"/>
  </w:num>
  <w:num w:numId="18">
    <w:abstractNumId w:val="18"/>
  </w:num>
  <w:num w:numId="19">
    <w:abstractNumId w:val="31"/>
  </w:num>
  <w:num w:numId="20">
    <w:abstractNumId w:val="22"/>
  </w:num>
  <w:num w:numId="21">
    <w:abstractNumId w:val="40"/>
  </w:num>
  <w:num w:numId="22">
    <w:abstractNumId w:val="4"/>
  </w:num>
  <w:num w:numId="23">
    <w:abstractNumId w:val="35"/>
  </w:num>
  <w:num w:numId="24">
    <w:abstractNumId w:val="9"/>
  </w:num>
  <w:num w:numId="25">
    <w:abstractNumId w:val="5"/>
  </w:num>
  <w:num w:numId="26">
    <w:abstractNumId w:val="0"/>
  </w:num>
  <w:num w:numId="27">
    <w:abstractNumId w:val="37"/>
  </w:num>
  <w:num w:numId="28">
    <w:abstractNumId w:val="41"/>
  </w:num>
  <w:num w:numId="29">
    <w:abstractNumId w:val="34"/>
  </w:num>
  <w:num w:numId="30">
    <w:abstractNumId w:val="23"/>
  </w:num>
  <w:num w:numId="31">
    <w:abstractNumId w:val="27"/>
  </w:num>
  <w:num w:numId="32">
    <w:abstractNumId w:val="12"/>
  </w:num>
  <w:num w:numId="33">
    <w:abstractNumId w:val="21"/>
  </w:num>
  <w:num w:numId="34">
    <w:abstractNumId w:val="2"/>
  </w:num>
  <w:num w:numId="35">
    <w:abstractNumId w:val="26"/>
  </w:num>
  <w:num w:numId="36">
    <w:abstractNumId w:val="7"/>
  </w:num>
  <w:num w:numId="37">
    <w:abstractNumId w:val="42"/>
  </w:num>
  <w:num w:numId="38">
    <w:abstractNumId w:val="1"/>
  </w:num>
  <w:num w:numId="39">
    <w:abstractNumId w:val="16"/>
  </w:num>
  <w:num w:numId="40">
    <w:abstractNumId w:val="17"/>
  </w:num>
  <w:num w:numId="41">
    <w:abstractNumId w:val="28"/>
  </w:num>
  <w:num w:numId="42">
    <w:abstractNumId w:val="38"/>
  </w:num>
  <w:num w:numId="43">
    <w:abstractNumId w:val="13"/>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DE7"/>
    <w:rsid w:val="000032C4"/>
    <w:rsid w:val="000068AE"/>
    <w:rsid w:val="00006A2B"/>
    <w:rsid w:val="000152D3"/>
    <w:rsid w:val="0001697A"/>
    <w:rsid w:val="0002217A"/>
    <w:rsid w:val="0003097D"/>
    <w:rsid w:val="00037716"/>
    <w:rsid w:val="00044AFB"/>
    <w:rsid w:val="00053685"/>
    <w:rsid w:val="00055E07"/>
    <w:rsid w:val="00067605"/>
    <w:rsid w:val="00067D84"/>
    <w:rsid w:val="00081DD8"/>
    <w:rsid w:val="00082F6F"/>
    <w:rsid w:val="00085814"/>
    <w:rsid w:val="000875D5"/>
    <w:rsid w:val="00090BD9"/>
    <w:rsid w:val="000B2E13"/>
    <w:rsid w:val="000C678A"/>
    <w:rsid w:val="000C7A34"/>
    <w:rsid w:val="000D4DDE"/>
    <w:rsid w:val="000D5F3F"/>
    <w:rsid w:val="000E424A"/>
    <w:rsid w:val="000F15B2"/>
    <w:rsid w:val="000F4137"/>
    <w:rsid w:val="000F6B2B"/>
    <w:rsid w:val="00100712"/>
    <w:rsid w:val="00101726"/>
    <w:rsid w:val="00101A3A"/>
    <w:rsid w:val="00111728"/>
    <w:rsid w:val="00113CF1"/>
    <w:rsid w:val="001209D4"/>
    <w:rsid w:val="00120BE5"/>
    <w:rsid w:val="001258B1"/>
    <w:rsid w:val="00130EB3"/>
    <w:rsid w:val="001342AB"/>
    <w:rsid w:val="00136D07"/>
    <w:rsid w:val="00140811"/>
    <w:rsid w:val="00140E58"/>
    <w:rsid w:val="00142DB7"/>
    <w:rsid w:val="00145C21"/>
    <w:rsid w:val="001528F3"/>
    <w:rsid w:val="001530C4"/>
    <w:rsid w:val="00153261"/>
    <w:rsid w:val="00155A7A"/>
    <w:rsid w:val="00155C11"/>
    <w:rsid w:val="00157401"/>
    <w:rsid w:val="00167182"/>
    <w:rsid w:val="00170A98"/>
    <w:rsid w:val="00182C3E"/>
    <w:rsid w:val="001838DB"/>
    <w:rsid w:val="00186D5F"/>
    <w:rsid w:val="001879D1"/>
    <w:rsid w:val="00193B3D"/>
    <w:rsid w:val="00195B79"/>
    <w:rsid w:val="001A1FCA"/>
    <w:rsid w:val="001A2859"/>
    <w:rsid w:val="001A4C31"/>
    <w:rsid w:val="001A6EAA"/>
    <w:rsid w:val="001B4C96"/>
    <w:rsid w:val="001B5D99"/>
    <w:rsid w:val="001C1A2A"/>
    <w:rsid w:val="001C3DD0"/>
    <w:rsid w:val="001D06CE"/>
    <w:rsid w:val="001D4F80"/>
    <w:rsid w:val="001E0A7E"/>
    <w:rsid w:val="001F2D96"/>
    <w:rsid w:val="00201A68"/>
    <w:rsid w:val="00202959"/>
    <w:rsid w:val="00217F45"/>
    <w:rsid w:val="00221053"/>
    <w:rsid w:val="00221FFB"/>
    <w:rsid w:val="00225C91"/>
    <w:rsid w:val="00243B41"/>
    <w:rsid w:val="00245582"/>
    <w:rsid w:val="002500D7"/>
    <w:rsid w:val="00252D63"/>
    <w:rsid w:val="002536D1"/>
    <w:rsid w:val="00264E72"/>
    <w:rsid w:val="00270BBB"/>
    <w:rsid w:val="00271584"/>
    <w:rsid w:val="00274DFF"/>
    <w:rsid w:val="002858F7"/>
    <w:rsid w:val="0029248A"/>
    <w:rsid w:val="0029603B"/>
    <w:rsid w:val="00297BAF"/>
    <w:rsid w:val="00297FCE"/>
    <w:rsid w:val="002C438C"/>
    <w:rsid w:val="002D30D0"/>
    <w:rsid w:val="002D4191"/>
    <w:rsid w:val="002D61F3"/>
    <w:rsid w:val="002F6FCE"/>
    <w:rsid w:val="00302AF9"/>
    <w:rsid w:val="00303901"/>
    <w:rsid w:val="00305257"/>
    <w:rsid w:val="00305DC8"/>
    <w:rsid w:val="0030749E"/>
    <w:rsid w:val="003244AD"/>
    <w:rsid w:val="003268B3"/>
    <w:rsid w:val="00327DCE"/>
    <w:rsid w:val="00332F05"/>
    <w:rsid w:val="00334770"/>
    <w:rsid w:val="00337272"/>
    <w:rsid w:val="00343672"/>
    <w:rsid w:val="00343A4E"/>
    <w:rsid w:val="00351585"/>
    <w:rsid w:val="0035481D"/>
    <w:rsid w:val="00372D31"/>
    <w:rsid w:val="003760F6"/>
    <w:rsid w:val="0038234F"/>
    <w:rsid w:val="00385AF4"/>
    <w:rsid w:val="00385D25"/>
    <w:rsid w:val="00385EFD"/>
    <w:rsid w:val="00386A17"/>
    <w:rsid w:val="00391675"/>
    <w:rsid w:val="003964FA"/>
    <w:rsid w:val="00397989"/>
    <w:rsid w:val="003B37BC"/>
    <w:rsid w:val="003D3048"/>
    <w:rsid w:val="003D709A"/>
    <w:rsid w:val="003E1084"/>
    <w:rsid w:val="003E2BBF"/>
    <w:rsid w:val="003F1F40"/>
    <w:rsid w:val="0040465C"/>
    <w:rsid w:val="004047F4"/>
    <w:rsid w:val="004139C0"/>
    <w:rsid w:val="004154A6"/>
    <w:rsid w:val="00417AB3"/>
    <w:rsid w:val="00421570"/>
    <w:rsid w:val="00424953"/>
    <w:rsid w:val="00434E99"/>
    <w:rsid w:val="004350D6"/>
    <w:rsid w:val="00437D0E"/>
    <w:rsid w:val="0044458B"/>
    <w:rsid w:val="00446707"/>
    <w:rsid w:val="00455581"/>
    <w:rsid w:val="00462DC0"/>
    <w:rsid w:val="00466484"/>
    <w:rsid w:val="004847D0"/>
    <w:rsid w:val="004868B3"/>
    <w:rsid w:val="00487B11"/>
    <w:rsid w:val="004A3CE6"/>
    <w:rsid w:val="004A4EF7"/>
    <w:rsid w:val="004A5C48"/>
    <w:rsid w:val="004B158B"/>
    <w:rsid w:val="004B5567"/>
    <w:rsid w:val="004C0112"/>
    <w:rsid w:val="004C2503"/>
    <w:rsid w:val="004D3A24"/>
    <w:rsid w:val="004D55C5"/>
    <w:rsid w:val="004F584A"/>
    <w:rsid w:val="0050403A"/>
    <w:rsid w:val="0050574A"/>
    <w:rsid w:val="00512A26"/>
    <w:rsid w:val="00513C99"/>
    <w:rsid w:val="005171FD"/>
    <w:rsid w:val="00520D2B"/>
    <w:rsid w:val="00532BA7"/>
    <w:rsid w:val="00536006"/>
    <w:rsid w:val="005418BB"/>
    <w:rsid w:val="00545BB4"/>
    <w:rsid w:val="005460F2"/>
    <w:rsid w:val="00546EF0"/>
    <w:rsid w:val="00562CC5"/>
    <w:rsid w:val="005717C3"/>
    <w:rsid w:val="0057622D"/>
    <w:rsid w:val="00577905"/>
    <w:rsid w:val="005830B6"/>
    <w:rsid w:val="005837C1"/>
    <w:rsid w:val="00587D86"/>
    <w:rsid w:val="00593223"/>
    <w:rsid w:val="00594FE1"/>
    <w:rsid w:val="0059543F"/>
    <w:rsid w:val="005A1131"/>
    <w:rsid w:val="005A6A80"/>
    <w:rsid w:val="005A7FC7"/>
    <w:rsid w:val="005B0A3B"/>
    <w:rsid w:val="005B7199"/>
    <w:rsid w:val="005C0B54"/>
    <w:rsid w:val="005D3AB5"/>
    <w:rsid w:val="005D3BB6"/>
    <w:rsid w:val="005E481C"/>
    <w:rsid w:val="005F259B"/>
    <w:rsid w:val="005F7704"/>
    <w:rsid w:val="00604AA3"/>
    <w:rsid w:val="0061109B"/>
    <w:rsid w:val="00612F81"/>
    <w:rsid w:val="006137E6"/>
    <w:rsid w:val="00626CC6"/>
    <w:rsid w:val="00631C77"/>
    <w:rsid w:val="0063335E"/>
    <w:rsid w:val="00635076"/>
    <w:rsid w:val="00635859"/>
    <w:rsid w:val="006422BC"/>
    <w:rsid w:val="00661663"/>
    <w:rsid w:val="0066238B"/>
    <w:rsid w:val="006627BD"/>
    <w:rsid w:val="006667B8"/>
    <w:rsid w:val="00666C0E"/>
    <w:rsid w:val="00673F82"/>
    <w:rsid w:val="00680A90"/>
    <w:rsid w:val="00681874"/>
    <w:rsid w:val="006824A6"/>
    <w:rsid w:val="00684D58"/>
    <w:rsid w:val="00691FF5"/>
    <w:rsid w:val="006968E4"/>
    <w:rsid w:val="006A2E0A"/>
    <w:rsid w:val="006B2367"/>
    <w:rsid w:val="006C0DE3"/>
    <w:rsid w:val="006C41BA"/>
    <w:rsid w:val="006C5A52"/>
    <w:rsid w:val="006D090D"/>
    <w:rsid w:val="006D7225"/>
    <w:rsid w:val="006E0C64"/>
    <w:rsid w:val="006E5816"/>
    <w:rsid w:val="006F218D"/>
    <w:rsid w:val="006F2ABD"/>
    <w:rsid w:val="006F687F"/>
    <w:rsid w:val="00704514"/>
    <w:rsid w:val="007117F8"/>
    <w:rsid w:val="007124B8"/>
    <w:rsid w:val="00731732"/>
    <w:rsid w:val="00735197"/>
    <w:rsid w:val="0074320B"/>
    <w:rsid w:val="0074439D"/>
    <w:rsid w:val="00746CE3"/>
    <w:rsid w:val="007528F6"/>
    <w:rsid w:val="007557EA"/>
    <w:rsid w:val="007600FB"/>
    <w:rsid w:val="00776C0E"/>
    <w:rsid w:val="00777293"/>
    <w:rsid w:val="00780ED7"/>
    <w:rsid w:val="00797765"/>
    <w:rsid w:val="007A2E2C"/>
    <w:rsid w:val="007C0ED1"/>
    <w:rsid w:val="007C4257"/>
    <w:rsid w:val="007D0D9A"/>
    <w:rsid w:val="007E6AF3"/>
    <w:rsid w:val="007F6548"/>
    <w:rsid w:val="007F6F60"/>
    <w:rsid w:val="007F7F4D"/>
    <w:rsid w:val="00820B0B"/>
    <w:rsid w:val="00821E09"/>
    <w:rsid w:val="008239A6"/>
    <w:rsid w:val="00825269"/>
    <w:rsid w:val="00840752"/>
    <w:rsid w:val="00841C89"/>
    <w:rsid w:val="008432CA"/>
    <w:rsid w:val="00851E82"/>
    <w:rsid w:val="008539B9"/>
    <w:rsid w:val="00855531"/>
    <w:rsid w:val="00855CBA"/>
    <w:rsid w:val="008640A9"/>
    <w:rsid w:val="00874B22"/>
    <w:rsid w:val="00876BB3"/>
    <w:rsid w:val="00882C2F"/>
    <w:rsid w:val="00883E0C"/>
    <w:rsid w:val="008A62CE"/>
    <w:rsid w:val="008B0496"/>
    <w:rsid w:val="008B6082"/>
    <w:rsid w:val="008C6024"/>
    <w:rsid w:val="008C6C38"/>
    <w:rsid w:val="008C77A9"/>
    <w:rsid w:val="008D79D5"/>
    <w:rsid w:val="008D7B4D"/>
    <w:rsid w:val="008E0D6F"/>
    <w:rsid w:val="008E0D98"/>
    <w:rsid w:val="008F07AB"/>
    <w:rsid w:val="008F295F"/>
    <w:rsid w:val="008F5148"/>
    <w:rsid w:val="00904683"/>
    <w:rsid w:val="0091748F"/>
    <w:rsid w:val="00923F23"/>
    <w:rsid w:val="00926C06"/>
    <w:rsid w:val="00927CEA"/>
    <w:rsid w:val="00933F75"/>
    <w:rsid w:val="0094236D"/>
    <w:rsid w:val="0094538C"/>
    <w:rsid w:val="009503F9"/>
    <w:rsid w:val="00952FC1"/>
    <w:rsid w:val="00956127"/>
    <w:rsid w:val="00957409"/>
    <w:rsid w:val="009860C9"/>
    <w:rsid w:val="009A2FA1"/>
    <w:rsid w:val="009B50F1"/>
    <w:rsid w:val="009C6D88"/>
    <w:rsid w:val="009D20BD"/>
    <w:rsid w:val="009E5A98"/>
    <w:rsid w:val="009E5AED"/>
    <w:rsid w:val="009E744E"/>
    <w:rsid w:val="009F1E2B"/>
    <w:rsid w:val="00A010AE"/>
    <w:rsid w:val="00A06622"/>
    <w:rsid w:val="00A07CA5"/>
    <w:rsid w:val="00A117A1"/>
    <w:rsid w:val="00A140D3"/>
    <w:rsid w:val="00A1551A"/>
    <w:rsid w:val="00A16FD9"/>
    <w:rsid w:val="00A20AF8"/>
    <w:rsid w:val="00A212C5"/>
    <w:rsid w:val="00A21CE8"/>
    <w:rsid w:val="00A23DE7"/>
    <w:rsid w:val="00A41E6E"/>
    <w:rsid w:val="00A4333B"/>
    <w:rsid w:val="00A43E44"/>
    <w:rsid w:val="00A469D3"/>
    <w:rsid w:val="00A46AE0"/>
    <w:rsid w:val="00A5372C"/>
    <w:rsid w:val="00A54C92"/>
    <w:rsid w:val="00A64943"/>
    <w:rsid w:val="00A65C02"/>
    <w:rsid w:val="00A67049"/>
    <w:rsid w:val="00A7313A"/>
    <w:rsid w:val="00A734BB"/>
    <w:rsid w:val="00A80415"/>
    <w:rsid w:val="00A80754"/>
    <w:rsid w:val="00A935F3"/>
    <w:rsid w:val="00A95F7A"/>
    <w:rsid w:val="00AA137F"/>
    <w:rsid w:val="00AB07D3"/>
    <w:rsid w:val="00AB1A49"/>
    <w:rsid w:val="00AC0B52"/>
    <w:rsid w:val="00AC341E"/>
    <w:rsid w:val="00AC4737"/>
    <w:rsid w:val="00AC497C"/>
    <w:rsid w:val="00AE0020"/>
    <w:rsid w:val="00AE2BF1"/>
    <w:rsid w:val="00AE3B5E"/>
    <w:rsid w:val="00AF4BBF"/>
    <w:rsid w:val="00B1184C"/>
    <w:rsid w:val="00B21D09"/>
    <w:rsid w:val="00B3015A"/>
    <w:rsid w:val="00B32FAF"/>
    <w:rsid w:val="00B3628C"/>
    <w:rsid w:val="00B52060"/>
    <w:rsid w:val="00B52EED"/>
    <w:rsid w:val="00B53C65"/>
    <w:rsid w:val="00B609BC"/>
    <w:rsid w:val="00B711EB"/>
    <w:rsid w:val="00B749AF"/>
    <w:rsid w:val="00B93C1A"/>
    <w:rsid w:val="00BA7058"/>
    <w:rsid w:val="00BB203A"/>
    <w:rsid w:val="00BB2DC7"/>
    <w:rsid w:val="00BC2217"/>
    <w:rsid w:val="00BC4D84"/>
    <w:rsid w:val="00BC5709"/>
    <w:rsid w:val="00BD4AAF"/>
    <w:rsid w:val="00BE16FF"/>
    <w:rsid w:val="00BE2F4F"/>
    <w:rsid w:val="00BE7678"/>
    <w:rsid w:val="00BF1D20"/>
    <w:rsid w:val="00C03CE4"/>
    <w:rsid w:val="00C15C79"/>
    <w:rsid w:val="00C32D5B"/>
    <w:rsid w:val="00C4081E"/>
    <w:rsid w:val="00C433D6"/>
    <w:rsid w:val="00C50933"/>
    <w:rsid w:val="00C51B25"/>
    <w:rsid w:val="00C55AB6"/>
    <w:rsid w:val="00C606A2"/>
    <w:rsid w:val="00C75A15"/>
    <w:rsid w:val="00C82B87"/>
    <w:rsid w:val="00C8714A"/>
    <w:rsid w:val="00C9087E"/>
    <w:rsid w:val="00C96816"/>
    <w:rsid w:val="00CA309D"/>
    <w:rsid w:val="00CA37B2"/>
    <w:rsid w:val="00CA4D33"/>
    <w:rsid w:val="00CB26CC"/>
    <w:rsid w:val="00CB4467"/>
    <w:rsid w:val="00CB48DB"/>
    <w:rsid w:val="00CB63DB"/>
    <w:rsid w:val="00CC33DA"/>
    <w:rsid w:val="00CC6761"/>
    <w:rsid w:val="00CC7D96"/>
    <w:rsid w:val="00CD7CD5"/>
    <w:rsid w:val="00CE0072"/>
    <w:rsid w:val="00CE4DF5"/>
    <w:rsid w:val="00CF14E1"/>
    <w:rsid w:val="00D0037D"/>
    <w:rsid w:val="00D104B1"/>
    <w:rsid w:val="00D1151B"/>
    <w:rsid w:val="00D12864"/>
    <w:rsid w:val="00D15953"/>
    <w:rsid w:val="00D15E6B"/>
    <w:rsid w:val="00D23AEA"/>
    <w:rsid w:val="00D27589"/>
    <w:rsid w:val="00D35B70"/>
    <w:rsid w:val="00D362F5"/>
    <w:rsid w:val="00D36E59"/>
    <w:rsid w:val="00D37AEB"/>
    <w:rsid w:val="00D51136"/>
    <w:rsid w:val="00D66DAE"/>
    <w:rsid w:val="00D6748D"/>
    <w:rsid w:val="00D73858"/>
    <w:rsid w:val="00D76FCF"/>
    <w:rsid w:val="00D77DBD"/>
    <w:rsid w:val="00D81F3E"/>
    <w:rsid w:val="00D95A6F"/>
    <w:rsid w:val="00DA6411"/>
    <w:rsid w:val="00DA6B8D"/>
    <w:rsid w:val="00DB3D13"/>
    <w:rsid w:val="00DB3EFD"/>
    <w:rsid w:val="00DC1539"/>
    <w:rsid w:val="00DD6A30"/>
    <w:rsid w:val="00DE0744"/>
    <w:rsid w:val="00DE2903"/>
    <w:rsid w:val="00DE55D2"/>
    <w:rsid w:val="00DF47E1"/>
    <w:rsid w:val="00DF64BC"/>
    <w:rsid w:val="00E126DC"/>
    <w:rsid w:val="00E13115"/>
    <w:rsid w:val="00E134B7"/>
    <w:rsid w:val="00E20360"/>
    <w:rsid w:val="00E238CE"/>
    <w:rsid w:val="00E25EC7"/>
    <w:rsid w:val="00E27CFE"/>
    <w:rsid w:val="00E32355"/>
    <w:rsid w:val="00E406C5"/>
    <w:rsid w:val="00E454F2"/>
    <w:rsid w:val="00E479C6"/>
    <w:rsid w:val="00E55FA6"/>
    <w:rsid w:val="00E560BD"/>
    <w:rsid w:val="00E731A5"/>
    <w:rsid w:val="00E80E3C"/>
    <w:rsid w:val="00E82225"/>
    <w:rsid w:val="00E848A9"/>
    <w:rsid w:val="00E84E50"/>
    <w:rsid w:val="00E873E2"/>
    <w:rsid w:val="00EA1325"/>
    <w:rsid w:val="00EB1F1D"/>
    <w:rsid w:val="00EB3B26"/>
    <w:rsid w:val="00EB6375"/>
    <w:rsid w:val="00EB63F8"/>
    <w:rsid w:val="00EC24F7"/>
    <w:rsid w:val="00ED103E"/>
    <w:rsid w:val="00EE2FF4"/>
    <w:rsid w:val="00EE6FBA"/>
    <w:rsid w:val="00F00645"/>
    <w:rsid w:val="00F017C2"/>
    <w:rsid w:val="00F13644"/>
    <w:rsid w:val="00F176DF"/>
    <w:rsid w:val="00F42307"/>
    <w:rsid w:val="00F52FD3"/>
    <w:rsid w:val="00F55E7C"/>
    <w:rsid w:val="00F61A1C"/>
    <w:rsid w:val="00F66E9B"/>
    <w:rsid w:val="00F71621"/>
    <w:rsid w:val="00F74070"/>
    <w:rsid w:val="00F75F86"/>
    <w:rsid w:val="00F77246"/>
    <w:rsid w:val="00F8357B"/>
    <w:rsid w:val="00F85822"/>
    <w:rsid w:val="00F916A9"/>
    <w:rsid w:val="00F9224D"/>
    <w:rsid w:val="00F945FB"/>
    <w:rsid w:val="00F97E97"/>
    <w:rsid w:val="00FA6912"/>
    <w:rsid w:val="00FC5AB9"/>
    <w:rsid w:val="00FC620E"/>
    <w:rsid w:val="00FD2665"/>
    <w:rsid w:val="00FE4521"/>
    <w:rsid w:val="00FE54CB"/>
    <w:rsid w:val="00FE61BA"/>
    <w:rsid w:val="00FE6D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90CBF"/>
  <w15:docId w15:val="{044C4E3D-2A6F-4263-91B6-EE0558E07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0"/>
    <w:next w:val="a0"/>
    <w:link w:val="10"/>
    <w:uiPriority w:val="9"/>
    <w:qFormat/>
    <w:rsid w:val="00512A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uiPriority w:val="1"/>
    <w:qFormat/>
    <w:rsid w:val="00BF1D20"/>
    <w:pPr>
      <w:spacing w:after="0" w:line="240" w:lineRule="auto"/>
    </w:pPr>
  </w:style>
  <w:style w:type="paragraph" w:styleId="a5">
    <w:name w:val="List Paragraph"/>
    <w:basedOn w:val="a0"/>
    <w:uiPriority w:val="34"/>
    <w:qFormat/>
    <w:rsid w:val="000D4DDE"/>
    <w:pPr>
      <w:ind w:left="720"/>
      <w:contextualSpacing/>
    </w:pPr>
  </w:style>
  <w:style w:type="paragraph" w:styleId="a6">
    <w:name w:val="header"/>
    <w:basedOn w:val="a0"/>
    <w:link w:val="a7"/>
    <w:uiPriority w:val="99"/>
    <w:unhideWhenUsed/>
    <w:rsid w:val="00372D31"/>
    <w:pPr>
      <w:tabs>
        <w:tab w:val="center" w:pos="4677"/>
        <w:tab w:val="right" w:pos="9355"/>
      </w:tabs>
      <w:spacing w:after="0" w:line="240" w:lineRule="auto"/>
    </w:pPr>
  </w:style>
  <w:style w:type="character" w:customStyle="1" w:styleId="a7">
    <w:name w:val="Верхний колонтитул Знак"/>
    <w:basedOn w:val="a1"/>
    <w:link w:val="a6"/>
    <w:uiPriority w:val="99"/>
    <w:rsid w:val="00372D31"/>
  </w:style>
  <w:style w:type="paragraph" w:styleId="a8">
    <w:name w:val="footer"/>
    <w:basedOn w:val="a0"/>
    <w:link w:val="a9"/>
    <w:uiPriority w:val="99"/>
    <w:unhideWhenUsed/>
    <w:rsid w:val="00372D31"/>
    <w:pPr>
      <w:tabs>
        <w:tab w:val="center" w:pos="4677"/>
        <w:tab w:val="right" w:pos="9355"/>
      </w:tabs>
      <w:spacing w:after="0" w:line="240" w:lineRule="auto"/>
    </w:pPr>
  </w:style>
  <w:style w:type="character" w:customStyle="1" w:styleId="a9">
    <w:name w:val="Нижний колонтитул Знак"/>
    <w:basedOn w:val="a1"/>
    <w:link w:val="a8"/>
    <w:uiPriority w:val="99"/>
    <w:rsid w:val="00372D31"/>
  </w:style>
  <w:style w:type="paragraph" w:styleId="2">
    <w:name w:val="Body Text 2"/>
    <w:basedOn w:val="a0"/>
    <w:link w:val="20"/>
    <w:uiPriority w:val="99"/>
    <w:rsid w:val="00546EF0"/>
    <w:pPr>
      <w:numPr>
        <w:ilvl w:val="1"/>
        <w:numId w:val="24"/>
      </w:numPr>
      <w:tabs>
        <w:tab w:val="clear" w:pos="2269"/>
        <w:tab w:val="num" w:pos="567"/>
      </w:tabs>
      <w:spacing w:after="60" w:line="240" w:lineRule="auto"/>
      <w:ind w:left="567"/>
      <w:jc w:val="both"/>
    </w:pPr>
    <w:rPr>
      <w:rFonts w:ascii="Times New Roman" w:eastAsia="Times New Roman" w:hAnsi="Times New Roman" w:cs="Times New Roman"/>
      <w:sz w:val="24"/>
      <w:szCs w:val="20"/>
      <w:lang w:eastAsia="ru-RU"/>
    </w:rPr>
  </w:style>
  <w:style w:type="character" w:customStyle="1" w:styleId="20">
    <w:name w:val="Основной текст 2 Знак"/>
    <w:basedOn w:val="a1"/>
    <w:link w:val="2"/>
    <w:uiPriority w:val="99"/>
    <w:rsid w:val="00546EF0"/>
    <w:rPr>
      <w:rFonts w:ascii="Times New Roman" w:eastAsia="Times New Roman" w:hAnsi="Times New Roman" w:cs="Times New Roman"/>
      <w:sz w:val="24"/>
      <w:szCs w:val="20"/>
      <w:lang w:eastAsia="ru-RU"/>
    </w:rPr>
  </w:style>
  <w:style w:type="paragraph" w:customStyle="1" w:styleId="a">
    <w:name w:val="Условия контракта"/>
    <w:basedOn w:val="a0"/>
    <w:uiPriority w:val="99"/>
    <w:semiHidden/>
    <w:rsid w:val="00546EF0"/>
    <w:pPr>
      <w:numPr>
        <w:numId w:val="24"/>
      </w:numPr>
      <w:spacing w:before="240" w:after="120" w:line="240" w:lineRule="auto"/>
      <w:jc w:val="both"/>
    </w:pPr>
    <w:rPr>
      <w:rFonts w:ascii="Times New Roman" w:eastAsia="Times New Roman" w:hAnsi="Times New Roman" w:cs="Times New Roman"/>
      <w:b/>
      <w:sz w:val="24"/>
      <w:szCs w:val="20"/>
      <w:lang w:eastAsia="ru-RU"/>
    </w:rPr>
  </w:style>
  <w:style w:type="table" w:customStyle="1" w:styleId="6">
    <w:name w:val="Сетка таблицы6"/>
    <w:basedOn w:val="a2"/>
    <w:next w:val="aa"/>
    <w:uiPriority w:val="59"/>
    <w:rsid w:val="00D77DB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a">
    <w:name w:val="Table Grid"/>
    <w:basedOn w:val="a2"/>
    <w:uiPriority w:val="59"/>
    <w:rsid w:val="00D77D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rsid w:val="00512A26"/>
    <w:rPr>
      <w:rFonts w:asciiTheme="majorHAnsi" w:eastAsiaTheme="majorEastAsia" w:hAnsiTheme="majorHAnsi" w:cstheme="majorBidi"/>
      <w:b/>
      <w:bCs/>
      <w:color w:val="365F91" w:themeColor="accent1" w:themeShade="BF"/>
      <w:sz w:val="28"/>
      <w:szCs w:val="28"/>
    </w:rPr>
  </w:style>
  <w:style w:type="character" w:styleId="ab">
    <w:name w:val="Hyperlink"/>
    <w:basedOn w:val="a1"/>
    <w:uiPriority w:val="99"/>
    <w:unhideWhenUsed/>
    <w:rsid w:val="00155C11"/>
    <w:rPr>
      <w:color w:val="0000FF" w:themeColor="hyperlink"/>
      <w:u w:val="single"/>
    </w:rPr>
  </w:style>
  <w:style w:type="paragraph" w:customStyle="1" w:styleId="Standard">
    <w:name w:val="Standard"/>
    <w:rsid w:val="00933F7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304475">
      <w:bodyDiv w:val="1"/>
      <w:marLeft w:val="0"/>
      <w:marRight w:val="0"/>
      <w:marTop w:val="0"/>
      <w:marBottom w:val="0"/>
      <w:divBdr>
        <w:top w:val="none" w:sz="0" w:space="0" w:color="auto"/>
        <w:left w:val="none" w:sz="0" w:space="0" w:color="auto"/>
        <w:bottom w:val="none" w:sz="0" w:space="0" w:color="auto"/>
        <w:right w:val="none" w:sz="0" w:space="0" w:color="auto"/>
      </w:divBdr>
    </w:div>
    <w:div w:id="466751007">
      <w:bodyDiv w:val="1"/>
      <w:marLeft w:val="0"/>
      <w:marRight w:val="0"/>
      <w:marTop w:val="0"/>
      <w:marBottom w:val="0"/>
      <w:divBdr>
        <w:top w:val="none" w:sz="0" w:space="0" w:color="auto"/>
        <w:left w:val="none" w:sz="0" w:space="0" w:color="auto"/>
        <w:bottom w:val="none" w:sz="0" w:space="0" w:color="auto"/>
        <w:right w:val="none" w:sz="0" w:space="0" w:color="auto"/>
      </w:divBdr>
    </w:div>
    <w:div w:id="470170766">
      <w:bodyDiv w:val="1"/>
      <w:marLeft w:val="0"/>
      <w:marRight w:val="0"/>
      <w:marTop w:val="0"/>
      <w:marBottom w:val="0"/>
      <w:divBdr>
        <w:top w:val="none" w:sz="0" w:space="0" w:color="auto"/>
        <w:left w:val="none" w:sz="0" w:space="0" w:color="auto"/>
        <w:bottom w:val="none" w:sz="0" w:space="0" w:color="auto"/>
        <w:right w:val="none" w:sz="0" w:space="0" w:color="auto"/>
      </w:divBdr>
    </w:div>
    <w:div w:id="856888540">
      <w:bodyDiv w:val="1"/>
      <w:marLeft w:val="0"/>
      <w:marRight w:val="0"/>
      <w:marTop w:val="0"/>
      <w:marBottom w:val="0"/>
      <w:divBdr>
        <w:top w:val="none" w:sz="0" w:space="0" w:color="auto"/>
        <w:left w:val="none" w:sz="0" w:space="0" w:color="auto"/>
        <w:bottom w:val="none" w:sz="0" w:space="0" w:color="auto"/>
        <w:right w:val="none" w:sz="0" w:space="0" w:color="auto"/>
      </w:divBdr>
    </w:div>
    <w:div w:id="976447842">
      <w:bodyDiv w:val="1"/>
      <w:marLeft w:val="0"/>
      <w:marRight w:val="0"/>
      <w:marTop w:val="0"/>
      <w:marBottom w:val="0"/>
      <w:divBdr>
        <w:top w:val="none" w:sz="0" w:space="0" w:color="auto"/>
        <w:left w:val="none" w:sz="0" w:space="0" w:color="auto"/>
        <w:bottom w:val="none" w:sz="0" w:space="0" w:color="auto"/>
        <w:right w:val="none" w:sz="0" w:space="0" w:color="auto"/>
      </w:divBdr>
    </w:div>
    <w:div w:id="1779057763">
      <w:bodyDiv w:val="1"/>
      <w:marLeft w:val="0"/>
      <w:marRight w:val="0"/>
      <w:marTop w:val="0"/>
      <w:marBottom w:val="0"/>
      <w:divBdr>
        <w:top w:val="none" w:sz="0" w:space="0" w:color="auto"/>
        <w:left w:val="none" w:sz="0" w:space="0" w:color="auto"/>
        <w:bottom w:val="none" w:sz="0" w:space="0" w:color="auto"/>
        <w:right w:val="none" w:sz="0" w:space="0" w:color="auto"/>
      </w:divBdr>
    </w:div>
    <w:div w:id="202389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redirect/10180094/100" TargetMode="External"/><Relationship Id="rId13" Type="http://schemas.openxmlformats.org/officeDocument/2006/relationships/hyperlink" Target="consultantplus://offline/ref=4C9776A1CB1F3A42DCF6FFA3916519B7A671BF139B4B78D8548706F15CB4207840458F747A5E3304U6OF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3D1BA33B305F772F855AC14D169D72575B52A3FD6996E7841CC502DFF4C54BB5C783573B02287C5Y8k9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vo.garant.ru/document/redirect/71757358/10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ivo.garant.ru/document/redirect/10180094/100" TargetMode="External"/><Relationship Id="rId4" Type="http://schemas.openxmlformats.org/officeDocument/2006/relationships/settings" Target="settings.xml"/><Relationship Id="rId9" Type="http://schemas.openxmlformats.org/officeDocument/2006/relationships/hyperlink" Target="http://ivo.garant.ru/document/redirect/71757358/1000"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D69AB-3351-40B6-B24B-DA3165D4DC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15</Pages>
  <Words>4741</Words>
  <Characters>27029</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аппаратная</dc:creator>
  <cp:lastModifiedBy>Bykov</cp:lastModifiedBy>
  <cp:revision>8</cp:revision>
  <dcterms:created xsi:type="dcterms:W3CDTF">2021-08-09T12:56:00Z</dcterms:created>
  <dcterms:modified xsi:type="dcterms:W3CDTF">2026-09-17T12:53:00Z</dcterms:modified>
</cp:coreProperties>
</file>