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CC" w:rsidRPr="00232F5A" w:rsidRDefault="00B140CC" w:rsidP="008D479B">
      <w:pPr>
        <w:pStyle w:val="a6"/>
        <w:rPr>
          <w:rStyle w:val="af7"/>
          <w:b/>
          <w:sz w:val="22"/>
          <w:szCs w:val="22"/>
        </w:rPr>
      </w:pPr>
      <w:r w:rsidRPr="00232F5A">
        <w:rPr>
          <w:rStyle w:val="af7"/>
          <w:b/>
          <w:sz w:val="22"/>
          <w:szCs w:val="22"/>
        </w:rPr>
        <w:t xml:space="preserve">ДОГОВОР № </w:t>
      </w:r>
    </w:p>
    <w:p w:rsidR="00B140CC" w:rsidRDefault="002E3ECF" w:rsidP="008D479B">
      <w:pPr>
        <w:pStyle w:val="a6"/>
        <w:rPr>
          <w:rStyle w:val="af7"/>
          <w:b/>
          <w:sz w:val="22"/>
          <w:szCs w:val="22"/>
        </w:rPr>
      </w:pPr>
      <w:bookmarkStart w:id="0" w:name="_Hlk131169819"/>
      <w:r w:rsidRPr="001636EA">
        <w:t>комплексного технического обслуживания</w:t>
      </w:r>
      <w:r w:rsidR="009F73B5">
        <w:t xml:space="preserve"> </w:t>
      </w:r>
      <w:r w:rsidR="00B140CC" w:rsidRPr="00232F5A">
        <w:rPr>
          <w:rStyle w:val="af7"/>
          <w:b/>
          <w:sz w:val="22"/>
          <w:szCs w:val="22"/>
        </w:rPr>
        <w:t>узла учета тепловой энергии</w:t>
      </w:r>
      <w:r w:rsidR="00CE390B" w:rsidRPr="00232F5A">
        <w:rPr>
          <w:rStyle w:val="af7"/>
          <w:b/>
          <w:sz w:val="22"/>
          <w:szCs w:val="22"/>
        </w:rPr>
        <w:t xml:space="preserve"> и теплового пункта</w:t>
      </w:r>
    </w:p>
    <w:p w:rsidR="003C1C8E" w:rsidRPr="00232F5A" w:rsidRDefault="008F6A70" w:rsidP="008F6A70">
      <w:pPr>
        <w:pStyle w:val="a6"/>
        <w:jc w:val="left"/>
        <w:rPr>
          <w:rStyle w:val="af7"/>
          <w:b/>
          <w:sz w:val="22"/>
          <w:szCs w:val="22"/>
        </w:rPr>
      </w:pPr>
      <w:r>
        <w:rPr>
          <w:rStyle w:val="af7"/>
          <w:b/>
          <w:sz w:val="22"/>
          <w:szCs w:val="22"/>
        </w:rPr>
        <w:t xml:space="preserve">                                           ИКЗ</w:t>
      </w:r>
    </w:p>
    <w:bookmarkEnd w:id="0"/>
    <w:p w:rsidR="00FD5C55" w:rsidRPr="00FD5C55" w:rsidRDefault="00FD5C55" w:rsidP="008D479B">
      <w:pPr>
        <w:jc w:val="both"/>
        <w:rPr>
          <w:i/>
          <w:sz w:val="12"/>
          <w:szCs w:val="12"/>
        </w:rPr>
      </w:pPr>
    </w:p>
    <w:p w:rsidR="00C932AF" w:rsidRDefault="00C932AF" w:rsidP="00C932AF">
      <w:pPr>
        <w:jc w:val="both"/>
        <w:rPr>
          <w:i/>
          <w:sz w:val="24"/>
        </w:rPr>
      </w:pPr>
      <w:r w:rsidRPr="008F63ED">
        <w:rPr>
          <w:i/>
          <w:sz w:val="24"/>
        </w:rPr>
        <w:t xml:space="preserve">г. </w:t>
      </w:r>
      <w:r>
        <w:rPr>
          <w:i/>
          <w:sz w:val="24"/>
        </w:rPr>
        <w:t>Выборг</w:t>
      </w:r>
      <w:r w:rsidRPr="008F63ED"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ab/>
      </w:r>
      <w:r w:rsidRPr="008F63ED">
        <w:rPr>
          <w:i/>
          <w:sz w:val="24"/>
        </w:rPr>
        <w:tab/>
      </w:r>
      <w:r w:rsidRPr="008F63ED">
        <w:rPr>
          <w:i/>
          <w:sz w:val="24"/>
        </w:rPr>
        <w:tab/>
      </w:r>
      <w:r w:rsidRPr="008F63ED">
        <w:rPr>
          <w:i/>
          <w:sz w:val="24"/>
        </w:rPr>
        <w:tab/>
      </w:r>
      <w:r>
        <w:rPr>
          <w:i/>
          <w:sz w:val="24"/>
        </w:rPr>
        <w:t xml:space="preserve">              </w:t>
      </w:r>
      <w:r>
        <w:rPr>
          <w:i/>
          <w:sz w:val="24"/>
        </w:rPr>
        <w:tab/>
      </w:r>
      <w:r w:rsidR="004C2004">
        <w:rPr>
          <w:i/>
          <w:sz w:val="24"/>
        </w:rPr>
        <w:tab/>
      </w:r>
      <w:r w:rsidRPr="00843C60">
        <w:rPr>
          <w:i/>
          <w:sz w:val="24"/>
        </w:rPr>
        <w:t>“</w:t>
      </w:r>
      <w:r w:rsidR="00C43558">
        <w:rPr>
          <w:i/>
          <w:sz w:val="24"/>
        </w:rPr>
        <w:t xml:space="preserve">  </w:t>
      </w:r>
      <w:r w:rsidR="004C2004">
        <w:rPr>
          <w:i/>
          <w:sz w:val="24"/>
        </w:rPr>
        <w:t>”</w:t>
      </w:r>
      <w:r w:rsidR="00B02208">
        <w:rPr>
          <w:i/>
          <w:sz w:val="24"/>
        </w:rPr>
        <w:t xml:space="preserve"> </w:t>
      </w:r>
      <w:r w:rsidR="00C43558">
        <w:rPr>
          <w:i/>
          <w:sz w:val="24"/>
        </w:rPr>
        <w:tab/>
      </w:r>
      <w:r w:rsidR="00C43558">
        <w:rPr>
          <w:i/>
          <w:sz w:val="24"/>
        </w:rPr>
        <w:tab/>
      </w:r>
      <w:r w:rsidRPr="00843C60">
        <w:rPr>
          <w:i/>
          <w:sz w:val="24"/>
        </w:rPr>
        <w:t>202 года</w:t>
      </w:r>
    </w:p>
    <w:p w:rsidR="00C932AF" w:rsidRDefault="00C932AF" w:rsidP="00C932AF">
      <w:pPr>
        <w:rPr>
          <w:i/>
          <w:sz w:val="24"/>
        </w:rPr>
      </w:pPr>
      <w:r>
        <w:rPr>
          <w:i/>
          <w:sz w:val="24"/>
        </w:rPr>
        <w:t xml:space="preserve">                 </w:t>
      </w:r>
    </w:p>
    <w:p w:rsidR="00232F5A" w:rsidRPr="009F73B5" w:rsidRDefault="00232F5A" w:rsidP="008D479B">
      <w:pPr>
        <w:ind w:firstLine="709"/>
        <w:contextualSpacing/>
        <w:jc w:val="both"/>
        <w:rPr>
          <w:b/>
          <w:sz w:val="12"/>
          <w:szCs w:val="12"/>
        </w:rPr>
      </w:pPr>
    </w:p>
    <w:p w:rsidR="00693924" w:rsidRDefault="004A4252" w:rsidP="008D479B">
      <w:pPr>
        <w:ind w:firstLine="709"/>
        <w:contextualSpacing/>
        <w:jc w:val="both"/>
        <w:rPr>
          <w:sz w:val="22"/>
          <w:szCs w:val="22"/>
        </w:rPr>
      </w:pPr>
      <w:r w:rsidRPr="00165C5B">
        <w:rPr>
          <w:b/>
          <w:sz w:val="24"/>
          <w:szCs w:val="24"/>
        </w:rPr>
        <w:t>Муниципальное бюджетное общеобразовательное учреждение «</w:t>
      </w:r>
      <w:r w:rsidRPr="00E23AA8">
        <w:rPr>
          <w:b/>
          <w:sz w:val="22"/>
          <w:szCs w:val="22"/>
        </w:rPr>
        <w:t>Средняя общеобразовательная школа</w:t>
      </w:r>
      <w:r>
        <w:rPr>
          <w:b/>
          <w:sz w:val="22"/>
          <w:szCs w:val="22"/>
        </w:rPr>
        <w:t xml:space="preserve"> </w:t>
      </w:r>
      <w:proofErr w:type="gramStart"/>
      <w:r w:rsidRPr="003B47C6">
        <w:rPr>
          <w:b/>
          <w:sz w:val="24"/>
          <w:szCs w:val="24"/>
        </w:rPr>
        <w:t>г</w:t>
      </w:r>
      <w:proofErr w:type="gramEnd"/>
      <w:r w:rsidRPr="003B47C6">
        <w:rPr>
          <w:b/>
          <w:sz w:val="24"/>
          <w:szCs w:val="24"/>
        </w:rPr>
        <w:t xml:space="preserve">.п. </w:t>
      </w:r>
      <w:proofErr w:type="gramStart"/>
      <w:r w:rsidRPr="003B47C6">
        <w:rPr>
          <w:b/>
          <w:sz w:val="24"/>
          <w:szCs w:val="24"/>
        </w:rPr>
        <w:t>Советский</w:t>
      </w:r>
      <w:r w:rsidRPr="00165C5B">
        <w:rPr>
          <w:b/>
          <w:sz w:val="24"/>
          <w:szCs w:val="24"/>
        </w:rPr>
        <w:t>» (</w:t>
      </w:r>
      <w:r w:rsidRPr="003B47C6">
        <w:rPr>
          <w:b/>
          <w:sz w:val="24"/>
          <w:szCs w:val="24"/>
        </w:rPr>
        <w:t>МБОУ "СОШ г.п.</w:t>
      </w:r>
      <w:proofErr w:type="gramEnd"/>
      <w:r w:rsidRPr="003B47C6">
        <w:rPr>
          <w:b/>
          <w:sz w:val="24"/>
          <w:szCs w:val="24"/>
        </w:rPr>
        <w:t xml:space="preserve"> </w:t>
      </w:r>
      <w:proofErr w:type="gramStart"/>
      <w:r w:rsidRPr="003B47C6">
        <w:rPr>
          <w:b/>
          <w:sz w:val="24"/>
          <w:szCs w:val="24"/>
        </w:rPr>
        <w:t>Советский"</w:t>
      </w:r>
      <w:r w:rsidRPr="00165C5B">
        <w:rPr>
          <w:b/>
          <w:sz w:val="24"/>
          <w:szCs w:val="24"/>
        </w:rPr>
        <w:t>),</w:t>
      </w:r>
      <w:r w:rsidRPr="00165C5B">
        <w:rPr>
          <w:sz w:val="24"/>
          <w:szCs w:val="24"/>
        </w:rPr>
        <w:t xml:space="preserve"> </w:t>
      </w:r>
      <w:r w:rsidRPr="00165C5B">
        <w:rPr>
          <w:sz w:val="22"/>
          <w:szCs w:val="22"/>
        </w:rPr>
        <w:t xml:space="preserve">именуемое в дальнейшем </w:t>
      </w:r>
      <w:r w:rsidRPr="00165C5B">
        <w:rPr>
          <w:i/>
          <w:sz w:val="22"/>
          <w:szCs w:val="22"/>
        </w:rPr>
        <w:t>ЗАКАЗЧИК</w:t>
      </w:r>
      <w:r w:rsidRPr="00165C5B">
        <w:rPr>
          <w:sz w:val="22"/>
          <w:szCs w:val="22"/>
        </w:rPr>
        <w:t xml:space="preserve">, в лице </w:t>
      </w:r>
      <w:r w:rsidRPr="00165C5B">
        <w:rPr>
          <w:sz w:val="24"/>
          <w:szCs w:val="24"/>
        </w:rPr>
        <w:t xml:space="preserve">Директора </w:t>
      </w:r>
      <w:r w:rsidRPr="003B47C6">
        <w:rPr>
          <w:sz w:val="24"/>
          <w:szCs w:val="24"/>
        </w:rPr>
        <w:t>Дули Валерия Ивановича</w:t>
      </w:r>
      <w:r w:rsidRPr="00165C5B">
        <w:rPr>
          <w:sz w:val="22"/>
          <w:szCs w:val="22"/>
        </w:rPr>
        <w:t xml:space="preserve">, </w:t>
      </w:r>
      <w:r w:rsidRPr="00165C5B">
        <w:rPr>
          <w:sz w:val="24"/>
          <w:szCs w:val="24"/>
        </w:rPr>
        <w:t xml:space="preserve">действующего на основании Устава, с одной </w:t>
      </w:r>
      <w:r w:rsidRPr="00252E01">
        <w:rPr>
          <w:sz w:val="24"/>
          <w:szCs w:val="24"/>
        </w:rPr>
        <w:t>стороны</w:t>
      </w:r>
      <w:r w:rsidRPr="00252E01">
        <w:rPr>
          <w:sz w:val="22"/>
          <w:szCs w:val="22"/>
        </w:rPr>
        <w:t xml:space="preserve"> и </w:t>
      </w:r>
      <w:proofErr w:type="gramEnd"/>
    </w:p>
    <w:p w:rsidR="00B140CC" w:rsidRPr="00F45EC0" w:rsidRDefault="003C1C8E" w:rsidP="008D479B">
      <w:pPr>
        <w:ind w:firstLine="709"/>
        <w:contextualSpacing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_________________________________</w:t>
      </w:r>
      <w:r w:rsidR="004A4252" w:rsidRPr="00252E01">
        <w:rPr>
          <w:sz w:val="22"/>
          <w:szCs w:val="22"/>
        </w:rPr>
        <w:t xml:space="preserve">, именуемое в дальнейшем </w:t>
      </w:r>
      <w:r w:rsidR="004A4252" w:rsidRPr="00252E01">
        <w:rPr>
          <w:i/>
          <w:sz w:val="22"/>
          <w:szCs w:val="22"/>
        </w:rPr>
        <w:t>ИСПОЛНИТЕЛЬ</w:t>
      </w:r>
      <w:r w:rsidR="004A4252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______________________________________</w:t>
      </w:r>
      <w:r w:rsidR="004A4252" w:rsidRPr="00252E01">
        <w:rPr>
          <w:sz w:val="22"/>
          <w:szCs w:val="22"/>
        </w:rPr>
        <w:t>, д</w:t>
      </w:r>
      <w:r>
        <w:rPr>
          <w:sz w:val="22"/>
          <w:szCs w:val="22"/>
        </w:rPr>
        <w:t>ействующего на основании ____________________</w:t>
      </w:r>
      <w:r w:rsidR="004A4252" w:rsidRPr="00252E01">
        <w:rPr>
          <w:sz w:val="22"/>
          <w:szCs w:val="22"/>
        </w:rPr>
        <w:t>, с другой Стороны, вместе именуемые «Стороны», заключили настоящий Договор о нижеследующем:</w:t>
      </w:r>
      <w:proofErr w:type="gramEnd"/>
    </w:p>
    <w:p w:rsidR="00B140CC" w:rsidRPr="00A56382" w:rsidRDefault="00EC6ACE" w:rsidP="00F0278A">
      <w:pPr>
        <w:pStyle w:val="1"/>
      </w:pPr>
      <w:r w:rsidRPr="00A56382">
        <w:rPr>
          <w:caps w:val="0"/>
        </w:rPr>
        <w:t>Предмет договора</w:t>
      </w:r>
    </w:p>
    <w:p w:rsidR="002E3ECF" w:rsidRPr="002E3ECF" w:rsidRDefault="002E3ECF" w:rsidP="001A20E0">
      <w:pPr>
        <w:pStyle w:val="11"/>
        <w:rPr>
          <w:rFonts w:eastAsia="Times New Roman"/>
        </w:rPr>
      </w:pPr>
      <w:r w:rsidRPr="00FD4BEA">
        <w:rPr>
          <w:b/>
        </w:rPr>
        <w:t>Заказчик</w:t>
      </w:r>
      <w:r w:rsidRPr="00447EB7">
        <w:t xml:space="preserve"> поручает, а </w:t>
      </w:r>
      <w:r w:rsidRPr="00FD4BEA">
        <w:rPr>
          <w:b/>
        </w:rPr>
        <w:t>Исполнитель</w:t>
      </w:r>
      <w:r w:rsidRPr="00447EB7">
        <w:t xml:space="preserve"> </w:t>
      </w:r>
      <w:r w:rsidRPr="002E3ECF">
        <w:rPr>
          <w:rFonts w:eastAsia="Times New Roman"/>
        </w:rPr>
        <w:t>принимает на себя:</w:t>
      </w:r>
    </w:p>
    <w:p w:rsidR="002E3ECF" w:rsidRPr="009F73B5" w:rsidRDefault="002E3ECF" w:rsidP="00D900B4">
      <w:pPr>
        <w:pStyle w:val="af6"/>
        <w:ind w:left="426" w:hanging="426"/>
        <w:rPr>
          <w:rFonts w:eastAsia="Times New Roman"/>
          <w:sz w:val="12"/>
          <w:szCs w:val="12"/>
          <w:lang w:eastAsia="ru-RU"/>
        </w:rPr>
      </w:pPr>
    </w:p>
    <w:p w:rsidR="00571806" w:rsidRDefault="004A229A" w:rsidP="00D900B4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571806" w:rsidRPr="009F73B5">
        <w:rPr>
          <w:sz w:val="22"/>
          <w:szCs w:val="22"/>
        </w:rPr>
        <w:t>обязанность</w:t>
      </w:r>
      <w:r w:rsidR="00571806" w:rsidRPr="002E3ECF">
        <w:rPr>
          <w:sz w:val="22"/>
          <w:szCs w:val="22"/>
        </w:rPr>
        <w:t xml:space="preserve"> </w:t>
      </w:r>
      <w:r w:rsidR="00571806">
        <w:rPr>
          <w:sz w:val="22"/>
          <w:szCs w:val="22"/>
        </w:rPr>
        <w:t xml:space="preserve">по </w:t>
      </w:r>
      <w:r w:rsidR="00571806" w:rsidRPr="002E3ECF">
        <w:rPr>
          <w:sz w:val="22"/>
          <w:szCs w:val="22"/>
        </w:rPr>
        <w:t xml:space="preserve">обеспечению содержания в исправном состоянии </w:t>
      </w:r>
      <w:r w:rsidR="00094E50">
        <w:rPr>
          <w:sz w:val="22"/>
          <w:szCs w:val="22"/>
        </w:rPr>
        <w:t>4 (четырёх</w:t>
      </w:r>
      <w:r w:rsidR="00CF133E">
        <w:rPr>
          <w:sz w:val="22"/>
          <w:szCs w:val="22"/>
        </w:rPr>
        <w:t xml:space="preserve">) </w:t>
      </w:r>
      <w:r w:rsidR="00094E50">
        <w:rPr>
          <w:sz w:val="22"/>
          <w:szCs w:val="22"/>
        </w:rPr>
        <w:t>коммерческих узлов</w:t>
      </w:r>
      <w:r w:rsidR="00693924">
        <w:rPr>
          <w:sz w:val="22"/>
          <w:szCs w:val="22"/>
        </w:rPr>
        <w:t xml:space="preserve"> учета тепловой энергии (</w:t>
      </w:r>
      <w:r w:rsidR="00571806">
        <w:rPr>
          <w:sz w:val="22"/>
          <w:szCs w:val="22"/>
        </w:rPr>
        <w:t>КУУТЭ</w:t>
      </w:r>
      <w:r w:rsidR="00693924">
        <w:rPr>
          <w:sz w:val="22"/>
          <w:szCs w:val="22"/>
        </w:rPr>
        <w:t>)</w:t>
      </w:r>
      <w:r w:rsidR="00094E50">
        <w:rPr>
          <w:sz w:val="22"/>
          <w:szCs w:val="22"/>
        </w:rPr>
        <w:t xml:space="preserve"> и </w:t>
      </w:r>
      <w:r w:rsidR="00C43558">
        <w:rPr>
          <w:sz w:val="22"/>
          <w:szCs w:val="22"/>
        </w:rPr>
        <w:t xml:space="preserve">4 </w:t>
      </w:r>
      <w:r w:rsidR="00693924">
        <w:rPr>
          <w:sz w:val="22"/>
          <w:szCs w:val="22"/>
        </w:rPr>
        <w:t>(</w:t>
      </w:r>
      <w:r w:rsidR="00094E50">
        <w:rPr>
          <w:sz w:val="22"/>
          <w:szCs w:val="22"/>
        </w:rPr>
        <w:t>четырёх) индивидуальных тепловых пунктов</w:t>
      </w:r>
      <w:r w:rsidR="00693924">
        <w:rPr>
          <w:sz w:val="22"/>
          <w:szCs w:val="22"/>
        </w:rPr>
        <w:t xml:space="preserve"> (ИТП)</w:t>
      </w:r>
      <w:r w:rsidR="00CF133E">
        <w:rPr>
          <w:sz w:val="22"/>
          <w:szCs w:val="22"/>
        </w:rPr>
        <w:t>;</w:t>
      </w:r>
    </w:p>
    <w:p w:rsidR="009C01E1" w:rsidRDefault="004A229A" w:rsidP="00D900B4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E3ECF" w:rsidRPr="002E3ECF">
        <w:rPr>
          <w:sz w:val="22"/>
          <w:szCs w:val="22"/>
        </w:rPr>
        <w:t>Адрес</w:t>
      </w:r>
      <w:r w:rsidR="00173604">
        <w:rPr>
          <w:sz w:val="22"/>
          <w:szCs w:val="22"/>
        </w:rPr>
        <w:t>а</w:t>
      </w:r>
      <w:r w:rsidR="002E3ECF" w:rsidRPr="002E3ECF">
        <w:rPr>
          <w:sz w:val="22"/>
          <w:szCs w:val="22"/>
        </w:rPr>
        <w:t xml:space="preserve"> </w:t>
      </w:r>
      <w:r w:rsidR="002E3ECF" w:rsidRPr="000F5680">
        <w:rPr>
          <w:sz w:val="22"/>
          <w:szCs w:val="22"/>
        </w:rPr>
        <w:t>объект</w:t>
      </w:r>
      <w:r w:rsidR="00173604">
        <w:rPr>
          <w:sz w:val="22"/>
          <w:szCs w:val="22"/>
        </w:rPr>
        <w:t>ов</w:t>
      </w:r>
      <w:r w:rsidR="002E3ECF" w:rsidRPr="000F5680">
        <w:rPr>
          <w:sz w:val="22"/>
          <w:szCs w:val="22"/>
        </w:rPr>
        <w:t xml:space="preserve">: </w:t>
      </w:r>
    </w:p>
    <w:p w:rsidR="002E3ECF" w:rsidRDefault="009C01E1" w:rsidP="00D900B4">
      <w:pPr>
        <w:ind w:left="426" w:hanging="426"/>
        <w:rPr>
          <w:b/>
          <w:sz w:val="22"/>
          <w:szCs w:val="22"/>
        </w:rPr>
      </w:pPr>
      <w:bookmarkStart w:id="1" w:name="_Hlk131170086"/>
      <w:proofErr w:type="gramStart"/>
      <w:r>
        <w:rPr>
          <w:b/>
          <w:sz w:val="22"/>
          <w:szCs w:val="22"/>
        </w:rPr>
        <w:t xml:space="preserve">- </w:t>
      </w:r>
      <w:r w:rsidR="002E3ECF" w:rsidRPr="000F5680">
        <w:rPr>
          <w:b/>
          <w:sz w:val="22"/>
          <w:szCs w:val="22"/>
        </w:rPr>
        <w:t xml:space="preserve">Ленинградская область, </w:t>
      </w:r>
      <w:r w:rsidR="008C0626" w:rsidRPr="00905F16">
        <w:rPr>
          <w:b/>
          <w:bCs/>
          <w:color w:val="000000"/>
          <w:sz w:val="22"/>
          <w:szCs w:val="22"/>
        </w:rPr>
        <w:t>п. Советский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ул. Садовая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д. 36А (Детский сад)</w:t>
      </w:r>
      <w:r>
        <w:rPr>
          <w:b/>
          <w:sz w:val="22"/>
          <w:szCs w:val="22"/>
        </w:rPr>
        <w:t>;</w:t>
      </w:r>
      <w:proofErr w:type="gramEnd"/>
    </w:p>
    <w:p w:rsidR="009C01E1" w:rsidRDefault="009C01E1" w:rsidP="00D900B4">
      <w:pPr>
        <w:ind w:left="426" w:hanging="426"/>
        <w:rPr>
          <w:b/>
          <w:bCs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- </w:t>
      </w:r>
      <w:r w:rsidRPr="000F5680">
        <w:rPr>
          <w:b/>
          <w:sz w:val="22"/>
          <w:szCs w:val="22"/>
        </w:rPr>
        <w:t>Ленинградская область,</w:t>
      </w:r>
      <w:r>
        <w:rPr>
          <w:b/>
          <w:sz w:val="22"/>
          <w:szCs w:val="22"/>
        </w:rPr>
        <w:t xml:space="preserve"> </w:t>
      </w:r>
      <w:r w:rsidR="008C0626" w:rsidRPr="00905F16">
        <w:rPr>
          <w:b/>
          <w:bCs/>
          <w:color w:val="000000"/>
          <w:sz w:val="22"/>
          <w:szCs w:val="22"/>
        </w:rPr>
        <w:t>п. Советский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ул. Комсомольская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д. 15 (Детский сад)</w:t>
      </w:r>
      <w:r w:rsidR="007B55A2">
        <w:rPr>
          <w:b/>
          <w:bCs/>
          <w:sz w:val="22"/>
          <w:szCs w:val="22"/>
        </w:rPr>
        <w:t>.</w:t>
      </w:r>
      <w:proofErr w:type="gramEnd"/>
    </w:p>
    <w:p w:rsidR="00D11F62" w:rsidRDefault="00D11F62" w:rsidP="00D900B4">
      <w:pPr>
        <w:ind w:left="426" w:hanging="42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5B1FEC">
        <w:rPr>
          <w:b/>
          <w:sz w:val="22"/>
          <w:szCs w:val="22"/>
        </w:rPr>
        <w:t xml:space="preserve">Ленинградская область, </w:t>
      </w:r>
      <w:r w:rsidRPr="00D11F62">
        <w:rPr>
          <w:b/>
          <w:sz w:val="22"/>
          <w:szCs w:val="22"/>
        </w:rPr>
        <w:t xml:space="preserve">п. </w:t>
      </w:r>
      <w:proofErr w:type="gramStart"/>
      <w:r w:rsidRPr="00D11F62">
        <w:rPr>
          <w:b/>
          <w:sz w:val="22"/>
          <w:szCs w:val="22"/>
        </w:rPr>
        <w:t>Советский</w:t>
      </w:r>
      <w:proofErr w:type="gramEnd"/>
      <w:r w:rsidRPr="00D11F62">
        <w:rPr>
          <w:b/>
          <w:sz w:val="22"/>
          <w:szCs w:val="22"/>
        </w:rPr>
        <w:t xml:space="preserve"> ул. Садовая д. 32 (новая школа)</w:t>
      </w:r>
    </w:p>
    <w:p w:rsidR="00991C03" w:rsidRDefault="00991C03" w:rsidP="00D900B4">
      <w:pPr>
        <w:ind w:left="426" w:hanging="42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Ленинградская область, </w:t>
      </w:r>
      <w:r>
        <w:rPr>
          <w:b/>
          <w:bCs/>
          <w:color w:val="000000"/>
          <w:sz w:val="22"/>
          <w:szCs w:val="22"/>
        </w:rPr>
        <w:t xml:space="preserve">п. </w:t>
      </w:r>
      <w:proofErr w:type="gramStart"/>
      <w:r>
        <w:rPr>
          <w:b/>
          <w:bCs/>
          <w:color w:val="000000"/>
          <w:sz w:val="22"/>
          <w:szCs w:val="22"/>
        </w:rPr>
        <w:t>Советский</w:t>
      </w:r>
      <w:proofErr w:type="gramEnd"/>
      <w:r>
        <w:rPr>
          <w:b/>
          <w:bCs/>
          <w:color w:val="000000"/>
          <w:sz w:val="22"/>
          <w:szCs w:val="22"/>
        </w:rPr>
        <w:t xml:space="preserve"> ул. Садовая д. 32 (старая школа)</w:t>
      </w:r>
    </w:p>
    <w:bookmarkEnd w:id="1"/>
    <w:p w:rsidR="00D43271" w:rsidRPr="003E0E64" w:rsidRDefault="00D43271" w:rsidP="009F73B5">
      <w:pPr>
        <w:pStyle w:val="af6"/>
        <w:ind w:left="426" w:hanging="426"/>
        <w:rPr>
          <w:rFonts w:eastAsia="Times New Roman"/>
          <w:b/>
          <w:sz w:val="12"/>
          <w:szCs w:val="12"/>
          <w:lang w:eastAsia="ru-RU"/>
        </w:rPr>
      </w:pPr>
    </w:p>
    <w:p w:rsidR="007938E3" w:rsidRPr="00A56382" w:rsidRDefault="007938E3" w:rsidP="001A20E0">
      <w:pPr>
        <w:pStyle w:val="11"/>
      </w:pPr>
      <w:r w:rsidRPr="00A56382">
        <w:t xml:space="preserve">В соответствии с правилами и нормами эксплуатации КИПиА, правилами пользования коммунальными услугами, правилами учета тепловой энергии, </w:t>
      </w:r>
      <w:r w:rsidR="002E3ECF" w:rsidRPr="002E3ECF">
        <w:rPr>
          <w:bCs/>
        </w:rPr>
        <w:t>Исполнитель</w:t>
      </w:r>
      <w:r w:rsidR="002E3ECF" w:rsidRPr="00447EB7">
        <w:t xml:space="preserve"> </w:t>
      </w:r>
      <w:r w:rsidRPr="00A56382">
        <w:t>обязуется производить виды работ</w:t>
      </w:r>
      <w:r w:rsidR="002E3ECF">
        <w:t xml:space="preserve"> согласно </w:t>
      </w:r>
      <w:r w:rsidR="00EC6ACE">
        <w:t>пункту 8 настоящего договора.</w:t>
      </w:r>
    </w:p>
    <w:p w:rsidR="00BA4DBC" w:rsidRPr="00A56382" w:rsidRDefault="00114DD0" w:rsidP="001A20E0">
      <w:pPr>
        <w:pStyle w:val="11"/>
      </w:pPr>
      <w:r w:rsidRPr="00A56382">
        <w:t>По настоящему Д</w:t>
      </w:r>
      <w:r w:rsidR="00B140CC" w:rsidRPr="00A56382">
        <w:t xml:space="preserve">оговору </w:t>
      </w:r>
      <w:r w:rsidR="00B140CC" w:rsidRPr="00A56382">
        <w:rPr>
          <w:i/>
        </w:rPr>
        <w:t xml:space="preserve">ЗАКАЗЧИК </w:t>
      </w:r>
      <w:r w:rsidR="00B140CC" w:rsidRPr="00A56382">
        <w:t>обязуется оплатить работы в полном объеме.</w:t>
      </w:r>
    </w:p>
    <w:p w:rsidR="00D15CB9" w:rsidRDefault="00EC6ACE" w:rsidP="00F0278A">
      <w:pPr>
        <w:pStyle w:val="1"/>
      </w:pPr>
      <w:r w:rsidRPr="00A56382">
        <w:rPr>
          <w:caps w:val="0"/>
        </w:rPr>
        <w:t>Стоимость работ и порядок расчетов</w:t>
      </w:r>
    </w:p>
    <w:p w:rsidR="00B140CC" w:rsidRPr="00C43558" w:rsidRDefault="00D570CB" w:rsidP="001A20E0">
      <w:pPr>
        <w:pStyle w:val="11"/>
        <w:rPr>
          <w:bCs/>
        </w:rPr>
      </w:pPr>
      <w:r w:rsidRPr="00D91669">
        <w:t>Стоимость работ, названных в пункте 1.1. настоящего Договора, определяется сторонами в следующем размере</w:t>
      </w:r>
      <w:r w:rsidR="00843C60" w:rsidRPr="00843C60">
        <w:t>:</w:t>
      </w:r>
    </w:p>
    <w:tbl>
      <w:tblPr>
        <w:tblW w:w="10340" w:type="dxa"/>
        <w:tblInd w:w="113" w:type="dxa"/>
        <w:tblLook w:val="04A0"/>
      </w:tblPr>
      <w:tblGrid>
        <w:gridCol w:w="1080"/>
        <w:gridCol w:w="5120"/>
        <w:gridCol w:w="960"/>
        <w:gridCol w:w="1640"/>
        <w:gridCol w:w="1540"/>
      </w:tblGrid>
      <w:tr w:rsidR="00C43558" w:rsidRPr="00C43558" w:rsidTr="006A2639">
        <w:trPr>
          <w:trHeight w:val="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6"/>
                <w:szCs w:val="16"/>
              </w:rPr>
            </w:pPr>
            <w:r w:rsidRPr="00C43558">
              <w:rPr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C43558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C43558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Виды работ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Кол-во месяцев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Стоимость обслуживания в месяц, руб.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Стоимость обслуживания в 2026 году</w:t>
            </w: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Советский, ул.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Садовая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, д. 36А (Детский сад)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ИТП</w:t>
            </w:r>
            <w:r w:rsidRPr="00C43558">
              <w:rPr>
                <w:b/>
                <w:bCs/>
                <w:color w:val="000000"/>
              </w:rPr>
              <w:t xml:space="preserve"> с 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Советский, ул.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Комсомольская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>, д. 15 (Детский сад)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ИТП</w:t>
            </w:r>
            <w:r w:rsidRPr="00C43558">
              <w:rPr>
                <w:b/>
                <w:bCs/>
                <w:color w:val="000000"/>
              </w:rPr>
              <w:t xml:space="preserve"> с 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Советский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 ул. Садовая д. 32 (новая школа)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ИТП с 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Ежемесячное техническое обслуживание ТП система ГВС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Советский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 ул. Садовая д. 32 (старая школа)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 xml:space="preserve">Обеспечение содержания в исправном состоянии ИТП с </w:t>
            </w:r>
            <w:r w:rsidRPr="00C43558">
              <w:rPr>
                <w:color w:val="000000"/>
              </w:rPr>
              <w:lastRenderedPageBreak/>
              <w:t>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lastRenderedPageBreak/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  <w:r w:rsidRPr="00C43558">
              <w:rPr>
                <w:b/>
                <w:bCs/>
                <w:color w:val="000000"/>
              </w:rPr>
              <w:t>Всего по договору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  <w:r w:rsidRPr="00C43558">
              <w:rPr>
                <w:b/>
                <w:bCs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</w:p>
        </w:tc>
      </w:tr>
    </w:tbl>
    <w:p w:rsidR="00C43558" w:rsidRPr="004446A7" w:rsidRDefault="00C43558" w:rsidP="00C43558">
      <w:pPr>
        <w:pStyle w:val="11"/>
        <w:numPr>
          <w:ilvl w:val="0"/>
          <w:numId w:val="0"/>
        </w:numPr>
        <w:rPr>
          <w:bCs/>
        </w:rPr>
      </w:pPr>
    </w:p>
    <w:p w:rsidR="00B77123" w:rsidRDefault="00B77123" w:rsidP="001A20E0">
      <w:pPr>
        <w:pStyle w:val="11"/>
      </w:pPr>
      <w:r w:rsidRPr="00FA186B">
        <w:t>Общая стоимость</w:t>
      </w:r>
      <w:r>
        <w:t xml:space="preserve"> работ по</w:t>
      </w:r>
      <w:r w:rsidRPr="00FA186B">
        <w:t xml:space="preserve"> настояще</w:t>
      </w:r>
      <w:r>
        <w:t>му</w:t>
      </w:r>
      <w:r w:rsidRPr="00FA186B">
        <w:t xml:space="preserve"> Договор</w:t>
      </w:r>
      <w:r>
        <w:t>у</w:t>
      </w:r>
      <w:r w:rsidRPr="00FA186B">
        <w:t xml:space="preserve"> составляет –</w:t>
      </w:r>
      <w:r w:rsidR="00C43558">
        <w:t xml:space="preserve"> </w:t>
      </w:r>
      <w:r w:rsidR="003C1C8E">
        <w:t>__________________________</w:t>
      </w:r>
      <w:r w:rsidR="00BB0D2D" w:rsidRPr="00693924">
        <w:rPr>
          <w:b/>
          <w:bCs/>
        </w:rPr>
        <w:t xml:space="preserve"> </w:t>
      </w:r>
      <w:r w:rsidRPr="00693924">
        <w:rPr>
          <w:b/>
          <w:bCs/>
        </w:rPr>
        <w:t>(</w:t>
      </w:r>
      <w:r w:rsidR="003C1C8E">
        <w:rPr>
          <w:b/>
          <w:bCs/>
        </w:rPr>
        <w:t>_________________________</w:t>
      </w:r>
      <w:r w:rsidRPr="00693924">
        <w:rPr>
          <w:b/>
          <w:bCs/>
        </w:rPr>
        <w:t xml:space="preserve"> рубл</w:t>
      </w:r>
      <w:r w:rsidR="006F6E17">
        <w:rPr>
          <w:b/>
          <w:bCs/>
        </w:rPr>
        <w:t>ей</w:t>
      </w:r>
      <w:r w:rsidR="003C1C8E">
        <w:rPr>
          <w:b/>
          <w:bCs/>
        </w:rPr>
        <w:t xml:space="preserve"> __</w:t>
      </w:r>
      <w:r w:rsidRPr="00693924">
        <w:rPr>
          <w:b/>
          <w:bCs/>
        </w:rPr>
        <w:t xml:space="preserve"> копеек)</w:t>
      </w:r>
      <w:r w:rsidR="001C1457">
        <w:t xml:space="preserve">, в том числе НДС </w:t>
      </w:r>
      <w:r w:rsidR="003C1C8E">
        <w:t>_</w:t>
      </w:r>
      <w:r w:rsidR="001C1457">
        <w:t>%</w:t>
      </w:r>
      <w:r w:rsidRPr="00FA186B">
        <w:t>.</w:t>
      </w:r>
      <w:r>
        <w:t xml:space="preserve"> </w:t>
      </w:r>
      <w:r w:rsidRPr="00D91669">
        <w:t>Исполнитель</w:t>
      </w:r>
      <w:r w:rsidRPr="00341153">
        <w:t xml:space="preserve"> применяет упрощенную систему налогообложения.</w:t>
      </w:r>
      <w:r>
        <w:t xml:space="preserve"> </w:t>
      </w:r>
      <w:r w:rsidRPr="00B77123">
        <w:t>Стоимость работ является твердой и не подлежит изменению в ходе заключения и исполнения договора, за исключением случаев, предусмотренных действующим законодательством РФ.</w:t>
      </w:r>
    </w:p>
    <w:p w:rsidR="00B77123" w:rsidRPr="00D900B4" w:rsidRDefault="00B77123" w:rsidP="001A20E0">
      <w:pPr>
        <w:pStyle w:val="11"/>
      </w:pPr>
      <w:r w:rsidRPr="00D900B4">
        <w:t>Источник финансирования: бюджет муниципального образования «Выборгский район» Ленинградской области.</w:t>
      </w:r>
    </w:p>
    <w:p w:rsidR="00B77123" w:rsidRPr="00F22BD7" w:rsidRDefault="00B77123" w:rsidP="001A20E0">
      <w:pPr>
        <w:pStyle w:val="11"/>
        <w:rPr>
          <w:strike/>
        </w:rPr>
      </w:pPr>
      <w:r w:rsidRPr="00D900B4">
        <w:t xml:space="preserve">Исполнитель ежемесячно, </w:t>
      </w:r>
      <w:bookmarkStart w:id="2" w:name="_Hlk131170024"/>
      <w:r w:rsidRPr="00D900B4">
        <w:t>не позднее 10 (десятого) числа месяца, следующего за отчетным периодом, предоставляет Заказчику акт сдачи-приемки выполненных работ по техническому обслуживанию.</w:t>
      </w:r>
      <w:bookmarkEnd w:id="2"/>
      <w:r w:rsidRPr="00D900B4">
        <w:t xml:space="preserve"> Заказчик обязан рассмотреть предоставленные документы в срок не позднее 5 (пяти) рабочих дней с даты их получения и подписать акт сдачи-приемки выполненных работ либо направить Исполнителю мотивированный отказ от его подписания.</w:t>
      </w:r>
    </w:p>
    <w:p w:rsidR="00F22BD7" w:rsidRPr="001A20E0" w:rsidRDefault="00F22BD7" w:rsidP="001A20E0">
      <w:pPr>
        <w:pStyle w:val="11"/>
        <w:rPr>
          <w:strike/>
        </w:rPr>
      </w:pPr>
      <w:r w:rsidRPr="001A20E0">
        <w:t>Оплата производится ежемесячно за выполненные работы на основании актов выполненных работ, путем перечисления денежных средств Заказчиком на расчетный счет Исполнителя в течение 10 (десяти) банковских дней с момента подписания актов выполненных работ и считается совершенной на момент поступления денежных средств, перечисленных Заказчиком</w:t>
      </w:r>
      <w:r w:rsidRPr="001A20E0">
        <w:rPr>
          <w:i/>
        </w:rPr>
        <w:t xml:space="preserve">, </w:t>
      </w:r>
      <w:r w:rsidRPr="001A20E0">
        <w:t>на расчетный счет  Исполнителя</w:t>
      </w:r>
      <w:r w:rsidRPr="001A20E0">
        <w:rPr>
          <w:strike/>
        </w:rPr>
        <w:t>.</w:t>
      </w:r>
    </w:p>
    <w:p w:rsidR="00B77123" w:rsidRPr="00D900B4" w:rsidRDefault="00B77123" w:rsidP="001A20E0">
      <w:pPr>
        <w:pStyle w:val="11"/>
        <w:rPr>
          <w:strike/>
        </w:rPr>
      </w:pPr>
      <w:r w:rsidRPr="00D900B4">
        <w:t>Оплата услуг за декабрь месяц осуществляется</w:t>
      </w:r>
      <w:r w:rsidR="00BB0D2D">
        <w:t xml:space="preserve"> на условиях 100% предоплаты </w:t>
      </w:r>
      <w:r w:rsidRPr="00D900B4">
        <w:t xml:space="preserve"> не позднее 20 декабря текущего года</w:t>
      </w:r>
      <w:r w:rsidR="003C1C8E">
        <w:t xml:space="preserve"> на основании счета</w:t>
      </w:r>
      <w:r w:rsidRPr="00D900B4">
        <w:t>.</w:t>
      </w:r>
    </w:p>
    <w:p w:rsidR="00B77123" w:rsidRPr="002701A7" w:rsidRDefault="00B77123" w:rsidP="001A20E0">
      <w:pPr>
        <w:pStyle w:val="11"/>
      </w:pPr>
      <w:r w:rsidRPr="00D900B4">
        <w:t>Стоимость работ не зависит от фактического количества дней подачи теплоносителя и является</w:t>
      </w:r>
      <w:r w:rsidRPr="002701A7">
        <w:t xml:space="preserve"> среднегодовой.</w:t>
      </w:r>
    </w:p>
    <w:p w:rsidR="009C413C" w:rsidRPr="00A56382" w:rsidRDefault="00EC6ACE" w:rsidP="00F0278A">
      <w:pPr>
        <w:pStyle w:val="1"/>
      </w:pPr>
      <w:r w:rsidRPr="00A56382">
        <w:rPr>
          <w:caps w:val="0"/>
        </w:rPr>
        <w:t>Обя</w:t>
      </w:r>
      <w:r>
        <w:rPr>
          <w:caps w:val="0"/>
        </w:rPr>
        <w:t>занности</w:t>
      </w:r>
      <w:r w:rsidRPr="00A56382">
        <w:rPr>
          <w:caps w:val="0"/>
        </w:rPr>
        <w:t xml:space="preserve"> сторон</w:t>
      </w:r>
    </w:p>
    <w:p w:rsidR="009C413C" w:rsidRPr="00B77123" w:rsidRDefault="00A5626E" w:rsidP="001A20E0">
      <w:pPr>
        <w:pStyle w:val="11"/>
      </w:pPr>
      <w:r w:rsidRPr="00B77123">
        <w:rPr>
          <w:i/>
        </w:rPr>
        <w:t>ЗАКАЗЧИК</w:t>
      </w:r>
      <w:r w:rsidRPr="00B77123">
        <w:t xml:space="preserve"> обязуется:</w:t>
      </w:r>
    </w:p>
    <w:p w:rsidR="00B77123" w:rsidRPr="00A71E2E" w:rsidRDefault="00B77123" w:rsidP="001A20E0">
      <w:pPr>
        <w:pStyle w:val="111"/>
      </w:pPr>
      <w:r w:rsidRPr="00A71E2E">
        <w:t>Производить оплату работ в соответствии с требованиями раздела 2 настоящего Договора.</w:t>
      </w:r>
    </w:p>
    <w:p w:rsidR="00B77123" w:rsidRPr="00A71E2E" w:rsidRDefault="00B77123" w:rsidP="001A20E0">
      <w:pPr>
        <w:pStyle w:val="111"/>
      </w:pPr>
      <w:r w:rsidRPr="00A71E2E">
        <w:t>Обеспечить беспрепятственный допуск представителям ИСПОЛНИТЕЛЯ в помещения здания, доступ в которые необходим при выполнении обязательств по данному Договору. Передать Исполнителю номера служебных и мобильных телефонов ответственных работников Заказчика, уполномоченных принимать решения по вопросам, зависящим от Заказчика.</w:t>
      </w:r>
    </w:p>
    <w:p w:rsidR="00B77123" w:rsidRPr="00A71E2E" w:rsidRDefault="00B77123" w:rsidP="001A20E0">
      <w:pPr>
        <w:pStyle w:val="111"/>
      </w:pPr>
      <w:r w:rsidRPr="00A71E2E">
        <w:t>Соблюдать действующие нормативные технические требования в части исправного состояния запорной арматуры и отключающих устройств. Обеспечить бережное отношение к санитарно-техническому и иному оборудованию и их сохранность.</w:t>
      </w:r>
    </w:p>
    <w:p w:rsidR="00B77123" w:rsidRPr="00A71E2E" w:rsidRDefault="00B77123" w:rsidP="001A20E0">
      <w:pPr>
        <w:pStyle w:val="111"/>
      </w:pPr>
      <w:r w:rsidRPr="00A71E2E">
        <w:t>Производить ремонтные работы системы отопления в здании или ремонтные работы в тепловом узле только по согласованию с ИСПОЛНИТЕЛЕМ и с учетом его рекомендаций на ведение работ.</w:t>
      </w:r>
    </w:p>
    <w:p w:rsidR="00B77123" w:rsidRPr="00A71E2E" w:rsidRDefault="00B77123" w:rsidP="001A20E0">
      <w:pPr>
        <w:pStyle w:val="111"/>
      </w:pPr>
      <w:r w:rsidRPr="00A71E2E">
        <w:t>Обеспечить условия для работы персонала ИСПОЛНИТЕЛЯ в месте установки приборов в соответствии с санитарными нормами, правилами по техники безопасности, пожарной безопасности и «Подготовки и проведения отопительного сезона в Ленинградской области», а именно: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освобождение от посторенних предметов;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осушение в случае затопления;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освещение рабочей зоны;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санэпидблагополучие от насекомых и грызунов.</w:t>
      </w:r>
    </w:p>
    <w:p w:rsidR="00B77123" w:rsidRPr="00A71E2E" w:rsidRDefault="00B77123" w:rsidP="001A20E0">
      <w:pPr>
        <w:pStyle w:val="111"/>
      </w:pPr>
      <w:r w:rsidRPr="00A71E2E">
        <w:t>Предоставить ИСПОЛНИТЕЛЮ проектную и техническую документацию на оборудование в полном объеме одновременно с подписанием настоящего Договора. Оплачивать корректировку / выпуск проектной и исполнительной документации по отдельному Договор.</w:t>
      </w:r>
    </w:p>
    <w:p w:rsidR="00B77123" w:rsidRPr="00A71E2E" w:rsidRDefault="00B77123" w:rsidP="001A20E0">
      <w:pPr>
        <w:pStyle w:val="111"/>
      </w:pPr>
      <w:r w:rsidRPr="00A71E2E">
        <w:t>Предоставить ИСПОЛНИТЕЛЮ копию Договора с теплоснабжающей организацией со всеми приложениями. ЗАКАЗЧИК официально предупреждает обо всех изменениях в договоре с теплоснабжающей организацией.</w:t>
      </w:r>
    </w:p>
    <w:p w:rsidR="00B77123" w:rsidRPr="005148C8" w:rsidRDefault="00B77123" w:rsidP="001A20E0">
      <w:pPr>
        <w:pStyle w:val="111"/>
      </w:pPr>
      <w:r w:rsidRPr="00A71E2E">
        <w:t>Оплачивать материалы, необходимые для исправного функционирования оборудования</w:t>
      </w:r>
      <w:r w:rsidR="009C01E1">
        <w:t xml:space="preserve"> </w:t>
      </w:r>
      <w:r w:rsidRPr="00A71E2E">
        <w:t>(</w:t>
      </w:r>
      <w:r w:rsidRPr="005148C8">
        <w:t xml:space="preserve">демонтаж / монтаж и пуско-наладочные работы выполняются Исполнителем без </w:t>
      </w:r>
      <w:r w:rsidRPr="005148C8">
        <w:lastRenderedPageBreak/>
        <w:t>дополнительной платы). Оплачивать ремонт оборудования в случае выхода его из строя, а при невозможности ремонта – его замену.</w:t>
      </w:r>
    </w:p>
    <w:p w:rsidR="00B77123" w:rsidRPr="005148C8" w:rsidRDefault="00B77123" w:rsidP="001A20E0">
      <w:pPr>
        <w:pStyle w:val="111"/>
      </w:pPr>
      <w:r w:rsidRPr="005148C8">
        <w:t>Перед началом отопительного сезона письменно информировать ИСПОЛНИТЕЛЯ о дате включения теплоносителя.</w:t>
      </w:r>
    </w:p>
    <w:p w:rsidR="00B77123" w:rsidRPr="00F53C18" w:rsidRDefault="00B77123" w:rsidP="001A20E0">
      <w:pPr>
        <w:pStyle w:val="111"/>
        <w:numPr>
          <w:ilvl w:val="0"/>
          <w:numId w:val="0"/>
        </w:numPr>
        <w:ind w:left="709"/>
      </w:pPr>
    </w:p>
    <w:p w:rsidR="009C413C" w:rsidRPr="00B77123" w:rsidRDefault="00A5626E" w:rsidP="001A20E0">
      <w:pPr>
        <w:pStyle w:val="11"/>
      </w:pPr>
      <w:r w:rsidRPr="00B77123">
        <w:rPr>
          <w:i/>
        </w:rPr>
        <w:t>ИСПОЛНИТЕЛЬ</w:t>
      </w:r>
      <w:r w:rsidRPr="00B77123">
        <w:t xml:space="preserve"> обязуется:</w:t>
      </w:r>
    </w:p>
    <w:p w:rsidR="00B77123" w:rsidRPr="00B77123" w:rsidRDefault="00B77123" w:rsidP="001A20E0">
      <w:pPr>
        <w:pStyle w:val="111"/>
      </w:pPr>
      <w:r w:rsidRPr="00B77123">
        <w:t>Обеспечить техническое обслуживание в соответствии с требованиями Правил технической эксплуатации тепловых энергоустановок, правил безопасности и охраны труда, правил и норм пожарной безопасности, правил и норм эксплуатации КИПиА, правил пользования коммунальными услугами, правил учета тепловой энергии, в соответствии с требованиями теплоснабжающей организации и т.д. и в соответствии с регламентом (</w:t>
      </w:r>
      <w:r w:rsidR="00F22BD7" w:rsidRPr="00D2170B">
        <w:t>пункт 8 настоящего Договора</w:t>
      </w:r>
      <w:r w:rsidRPr="00B77123">
        <w:t>).</w:t>
      </w:r>
    </w:p>
    <w:p w:rsidR="00B77123" w:rsidRPr="00B77123" w:rsidRDefault="00B77123" w:rsidP="001A20E0">
      <w:pPr>
        <w:pStyle w:val="111"/>
      </w:pPr>
      <w:r w:rsidRPr="00B77123">
        <w:t>Выполнять все работы в соответствии с действующими требованиями технической и эксплуатационной безопасности.</w:t>
      </w:r>
    </w:p>
    <w:p w:rsidR="00B77123" w:rsidRPr="00B77123" w:rsidRDefault="00B77123" w:rsidP="001A20E0">
      <w:pPr>
        <w:pStyle w:val="111"/>
      </w:pPr>
      <w:r w:rsidRPr="00B77123">
        <w:t>Предъявлять ИТП, с оформлением соответствующих актов, теплоснабжающей организации.</w:t>
      </w:r>
    </w:p>
    <w:p w:rsidR="00B77123" w:rsidRPr="00B77123" w:rsidRDefault="00B77123" w:rsidP="001A20E0">
      <w:pPr>
        <w:pStyle w:val="111"/>
      </w:pPr>
      <w:r w:rsidRPr="00B77123">
        <w:t>Не разглашать третьим лицам и обеспечить неразглашение своими сотрудниками в любой возможной форме (устной, письменной, иной форме, в том числе с использованием технических средств) конфиденциальной информации, под которой понимаются сведения, составляющие коммерческую и банковскую тайну ЗАКАЗЧИКА, персональные данные, сведения о деятельности ЗАКАЗЧИКА, его должностных лицах, о клиентах и иных контрагентах ЗАКАЗЧИКА, которая стала известна ИСПОЛНИТЕЛЮ в связи с выполнением обязательств по Договору. Обязательства ИСПОЛНИТЕЛЯ сохраняют силу после прекращения Договора по любым основаниям и не ограничены во времени.</w:t>
      </w:r>
    </w:p>
    <w:p w:rsidR="00B77123" w:rsidRPr="00B77123" w:rsidRDefault="00B77123" w:rsidP="001A20E0">
      <w:pPr>
        <w:pStyle w:val="111"/>
      </w:pPr>
      <w:r w:rsidRPr="00B77123">
        <w:t>Использовать расходные материалы и запасные части, удовлетворяющие требованиям заводов-изготовителей и соответствующим стандартам.</w:t>
      </w:r>
    </w:p>
    <w:p w:rsidR="00B77123" w:rsidRPr="00B77123" w:rsidRDefault="00B77123" w:rsidP="001A20E0">
      <w:pPr>
        <w:pStyle w:val="111"/>
      </w:pPr>
      <w:r w:rsidRPr="00B77123">
        <w:t>Выполнять требования правил пропускного и охранного режима, внутреннего трудового распорядка на объекте ЗАКАЗЧИКА.</w:t>
      </w:r>
    </w:p>
    <w:p w:rsidR="00B77123" w:rsidRPr="00B77123" w:rsidRDefault="00B77123" w:rsidP="001A20E0">
      <w:pPr>
        <w:pStyle w:val="111"/>
      </w:pPr>
      <w:r w:rsidRPr="00B77123">
        <w:t>Вызвать при необходимости на объект ответственных работников Заказчика.</w:t>
      </w:r>
    </w:p>
    <w:p w:rsidR="00B77123" w:rsidRPr="00B77123" w:rsidRDefault="00B77123" w:rsidP="001A20E0">
      <w:pPr>
        <w:pStyle w:val="111"/>
      </w:pPr>
      <w:r w:rsidRPr="00B77123">
        <w:t>Информировать Заказчика о ходе и результатах работ, предоставлять по запросам Заказчика требуемую информацию, непосредственно связанную с предметом настоящего Договора</w:t>
      </w:r>
    </w:p>
    <w:p w:rsidR="00B77123" w:rsidRPr="00B77123" w:rsidRDefault="00B77123" w:rsidP="001A20E0">
      <w:pPr>
        <w:pStyle w:val="111"/>
      </w:pPr>
      <w:r w:rsidRPr="00B77123">
        <w:t>Предоставлять ЗАКАЗЧИКУ акты выполненных работ</w:t>
      </w:r>
    </w:p>
    <w:p w:rsidR="00B77123" w:rsidRPr="00B77123" w:rsidRDefault="00B77123" w:rsidP="001A20E0">
      <w:pPr>
        <w:pStyle w:val="111"/>
      </w:pPr>
      <w:r w:rsidRPr="00B77123">
        <w:t>Устранить за свой счет недостатки выполненных работ, в том числе выявленные при приемке результата выполненных работ, в сроки, указанные в двустороннем акте о недостатках выполненных работ.</w:t>
      </w:r>
    </w:p>
    <w:p w:rsidR="008D479B" w:rsidRPr="008D479B" w:rsidRDefault="00EC6ACE" w:rsidP="00F0278A">
      <w:pPr>
        <w:pStyle w:val="1"/>
      </w:pPr>
      <w:r w:rsidRPr="00AC56BF">
        <w:rPr>
          <w:caps w:val="0"/>
        </w:rPr>
        <w:t>Срок и условия действия договора</w:t>
      </w:r>
    </w:p>
    <w:p w:rsidR="008D479B" w:rsidRPr="00F0278A" w:rsidRDefault="008D479B" w:rsidP="001A20E0">
      <w:pPr>
        <w:pStyle w:val="11"/>
      </w:pPr>
      <w:r w:rsidRPr="00A56382">
        <w:t xml:space="preserve">Срок </w:t>
      </w:r>
      <w:r w:rsidRPr="00F0278A">
        <w:t xml:space="preserve">действия Договора: </w:t>
      </w:r>
      <w:bookmarkStart w:id="3" w:name="_Hlk131169920"/>
      <w:r w:rsidRPr="00F0278A">
        <w:rPr>
          <w:b/>
          <w:i/>
        </w:rPr>
        <w:t xml:space="preserve">с «01» </w:t>
      </w:r>
      <w:r w:rsidR="00C939E0">
        <w:rPr>
          <w:b/>
          <w:i/>
        </w:rPr>
        <w:t>ноября</w:t>
      </w:r>
      <w:r w:rsidRPr="00F0278A">
        <w:rPr>
          <w:b/>
          <w:i/>
        </w:rPr>
        <w:t xml:space="preserve"> 20</w:t>
      </w:r>
      <w:r w:rsidR="00F06838">
        <w:rPr>
          <w:b/>
          <w:i/>
        </w:rPr>
        <w:t>2</w:t>
      </w:r>
      <w:r w:rsidR="00C43558">
        <w:rPr>
          <w:b/>
          <w:i/>
        </w:rPr>
        <w:t>6</w:t>
      </w:r>
      <w:r w:rsidRPr="00F0278A">
        <w:rPr>
          <w:b/>
          <w:i/>
        </w:rPr>
        <w:t xml:space="preserve"> г. по «31» </w:t>
      </w:r>
      <w:r w:rsidR="00C939E0">
        <w:rPr>
          <w:b/>
          <w:i/>
        </w:rPr>
        <w:t>декабря</w:t>
      </w:r>
      <w:r w:rsidRPr="00F0278A">
        <w:rPr>
          <w:b/>
          <w:i/>
        </w:rPr>
        <w:t xml:space="preserve"> 20</w:t>
      </w:r>
      <w:r w:rsidR="00F06838">
        <w:rPr>
          <w:b/>
          <w:i/>
        </w:rPr>
        <w:t>2</w:t>
      </w:r>
      <w:r w:rsidR="00C43558">
        <w:rPr>
          <w:b/>
          <w:i/>
        </w:rPr>
        <w:t>6</w:t>
      </w:r>
      <w:r w:rsidRPr="00F0278A">
        <w:rPr>
          <w:b/>
          <w:i/>
        </w:rPr>
        <w:t xml:space="preserve"> </w:t>
      </w:r>
      <w:bookmarkEnd w:id="3"/>
      <w:r w:rsidRPr="00F0278A">
        <w:rPr>
          <w:b/>
          <w:i/>
        </w:rPr>
        <w:t>г</w:t>
      </w:r>
      <w:r w:rsidRPr="00F0278A">
        <w:t>., а в отношении финансовых обязательств – до полного выполнения их Сторонами.</w:t>
      </w:r>
    </w:p>
    <w:p w:rsidR="008D479B" w:rsidRPr="00EC6ACE" w:rsidRDefault="008D479B" w:rsidP="001A20E0">
      <w:pPr>
        <w:pStyle w:val="11"/>
      </w:pPr>
      <w:r w:rsidRPr="00F0278A">
        <w:t xml:space="preserve">Сроки выполнения работ </w:t>
      </w:r>
      <w:r w:rsidR="008C0626" w:rsidRPr="00C43558">
        <w:rPr>
          <w:b/>
          <w:bCs/>
          <w:i/>
          <w:iCs/>
        </w:rPr>
        <w:t xml:space="preserve">с «01» </w:t>
      </w:r>
      <w:r w:rsidR="00C939E0">
        <w:rPr>
          <w:b/>
          <w:bCs/>
          <w:i/>
          <w:iCs/>
        </w:rPr>
        <w:t>ноября</w:t>
      </w:r>
      <w:r w:rsidR="008C0626" w:rsidRPr="00C43558">
        <w:rPr>
          <w:b/>
          <w:bCs/>
          <w:i/>
          <w:iCs/>
        </w:rPr>
        <w:t xml:space="preserve"> 202</w:t>
      </w:r>
      <w:r w:rsidR="00C43558" w:rsidRPr="00C43558">
        <w:rPr>
          <w:b/>
          <w:bCs/>
          <w:i/>
          <w:iCs/>
        </w:rPr>
        <w:t>6</w:t>
      </w:r>
      <w:r w:rsidR="008C0626" w:rsidRPr="00C43558">
        <w:rPr>
          <w:b/>
          <w:bCs/>
          <w:i/>
          <w:iCs/>
        </w:rPr>
        <w:t xml:space="preserve"> г. по «31» </w:t>
      </w:r>
      <w:r w:rsidR="00C939E0">
        <w:rPr>
          <w:b/>
          <w:bCs/>
          <w:i/>
          <w:iCs/>
        </w:rPr>
        <w:t>декабря</w:t>
      </w:r>
      <w:r w:rsidR="008C0626" w:rsidRPr="00C43558">
        <w:rPr>
          <w:b/>
          <w:bCs/>
          <w:i/>
          <w:iCs/>
        </w:rPr>
        <w:t xml:space="preserve"> 202</w:t>
      </w:r>
      <w:r w:rsidR="00C43558" w:rsidRPr="00C43558">
        <w:rPr>
          <w:b/>
          <w:bCs/>
          <w:i/>
          <w:iCs/>
        </w:rPr>
        <w:t>6</w:t>
      </w:r>
      <w:r w:rsidRPr="00C43558">
        <w:rPr>
          <w:b/>
          <w:bCs/>
          <w:i/>
          <w:iCs/>
        </w:rPr>
        <w:t xml:space="preserve"> г.</w:t>
      </w:r>
    </w:p>
    <w:p w:rsidR="008D479B" w:rsidRPr="00F0278A" w:rsidRDefault="00EC6ACE" w:rsidP="00F0278A">
      <w:pPr>
        <w:pStyle w:val="1"/>
      </w:pPr>
      <w:r w:rsidRPr="00F0278A">
        <w:rPr>
          <w:caps w:val="0"/>
        </w:rPr>
        <w:t>Ответственность</w:t>
      </w:r>
      <w:r w:rsidR="008D479B" w:rsidRPr="00F0278A">
        <w:t xml:space="preserve"> </w:t>
      </w:r>
      <w:r w:rsidRPr="00F0278A">
        <w:rPr>
          <w:caps w:val="0"/>
        </w:rPr>
        <w:t>сторон</w:t>
      </w:r>
    </w:p>
    <w:p w:rsidR="00F0278A" w:rsidRDefault="008D479B" w:rsidP="001A20E0">
      <w:pPr>
        <w:pStyle w:val="11"/>
      </w:pPr>
      <w:r w:rsidRPr="00260F8B">
        <w:t xml:space="preserve">Имущественная ответственность сторон по настоящему </w:t>
      </w:r>
      <w:r>
        <w:t>Д</w:t>
      </w:r>
      <w:r w:rsidRPr="00260F8B">
        <w:t xml:space="preserve">оговору устанавливается в </w:t>
      </w:r>
      <w:r w:rsidRPr="00341153">
        <w:t>соответствии с действующим законодательством.</w:t>
      </w:r>
    </w:p>
    <w:p w:rsidR="008D479B" w:rsidRPr="000F5680" w:rsidRDefault="00F0278A" w:rsidP="001A20E0">
      <w:pPr>
        <w:pStyle w:val="11"/>
      </w:pPr>
      <w:r w:rsidRPr="00260F8B">
        <w:t xml:space="preserve">Стороны не несут ответственность по </w:t>
      </w:r>
      <w:r w:rsidRPr="000F5680">
        <w:t>своим обязательствам, если:</w:t>
      </w:r>
    </w:p>
    <w:p w:rsidR="00F0278A" w:rsidRPr="000F5680" w:rsidRDefault="00F0278A" w:rsidP="00F0278A">
      <w:pPr>
        <w:pStyle w:val="af6"/>
        <w:numPr>
          <w:ilvl w:val="0"/>
          <w:numId w:val="28"/>
        </w:numPr>
        <w:ind w:left="426" w:hanging="426"/>
        <w:rPr>
          <w:sz w:val="22"/>
          <w:szCs w:val="22"/>
        </w:rPr>
      </w:pPr>
      <w:r w:rsidRPr="000F5680">
        <w:rPr>
          <w:sz w:val="22"/>
          <w:szCs w:val="22"/>
        </w:rPr>
        <w:t>в период действия настоящего Договора произошли изменения в действующем законодательстве, делающие невозможным их выполнение;</w:t>
      </w:r>
    </w:p>
    <w:p w:rsidR="00F0278A" w:rsidRPr="00260F8B" w:rsidRDefault="00F0278A" w:rsidP="00F0278A">
      <w:pPr>
        <w:pStyle w:val="af6"/>
        <w:numPr>
          <w:ilvl w:val="0"/>
          <w:numId w:val="28"/>
        </w:numPr>
        <w:ind w:left="426" w:hanging="426"/>
      </w:pPr>
      <w:r w:rsidRPr="000F5680">
        <w:rPr>
          <w:sz w:val="22"/>
          <w:szCs w:val="22"/>
        </w:rPr>
        <w:t>если невыполнение явилось следствием обстоятельств непреодолимой силы, возникших после заключения настоящего Договора в резуль</w:t>
      </w:r>
      <w:r w:rsidRPr="00260F8B">
        <w:t>тате событий чрезвычайного характера.</w:t>
      </w:r>
    </w:p>
    <w:p w:rsidR="00F0278A" w:rsidRDefault="00F0278A" w:rsidP="001A20E0">
      <w:pPr>
        <w:pStyle w:val="11"/>
      </w:pPr>
      <w:r w:rsidRPr="00260F8B">
        <w:t>Сторона, для которой возникли условия невозможности исполне</w:t>
      </w:r>
      <w:r>
        <w:t>ния обязательств по настоящему Д</w:t>
      </w:r>
      <w:r w:rsidRPr="00260F8B">
        <w:t>оговору, обязана немедленно известить другую сторону о наступлении и прекращении вышеуказанных обстоятельств.</w:t>
      </w:r>
    </w:p>
    <w:p w:rsidR="00F0278A" w:rsidRDefault="00F0278A" w:rsidP="001A20E0">
      <w:pPr>
        <w:pStyle w:val="11"/>
      </w:pPr>
      <w:r w:rsidRPr="00260F8B">
        <w:t>Надлежащим подтверждением наличия вышеуказанных обстоятельств и их продолжительности будут служить официально заверенные справки соответствующих государственных органов.</w:t>
      </w:r>
    </w:p>
    <w:p w:rsidR="008B1DDC" w:rsidRPr="00A56382" w:rsidRDefault="00EC6ACE" w:rsidP="00F0278A">
      <w:pPr>
        <w:pStyle w:val="1"/>
      </w:pPr>
      <w:r w:rsidRPr="00AC56BF">
        <w:rPr>
          <w:caps w:val="0"/>
        </w:rPr>
        <w:t>Порядок разрешения споров</w:t>
      </w:r>
    </w:p>
    <w:p w:rsidR="00F0278A" w:rsidRDefault="00F0278A" w:rsidP="001A20E0">
      <w:pPr>
        <w:pStyle w:val="11"/>
      </w:pPr>
      <w:r w:rsidRPr="001A74DA">
        <w:t>Все споры, возникшие при исполнении настоящего Договора, стороны будут решать путем переговоров.</w:t>
      </w:r>
    </w:p>
    <w:p w:rsidR="00F0278A" w:rsidRPr="001A74DA" w:rsidRDefault="00F0278A" w:rsidP="001A20E0">
      <w:pPr>
        <w:pStyle w:val="11"/>
      </w:pPr>
      <w:r w:rsidRPr="001A74DA">
        <w:lastRenderedPageBreak/>
        <w:t>Каждая из сторон обязуется рассматривать претензию другой стороны в течение 10 (десяти) дней со дня ее поступления и принимать необходимые меры к ее урегулированию.</w:t>
      </w:r>
    </w:p>
    <w:p w:rsidR="00F0278A" w:rsidRPr="001A74DA" w:rsidRDefault="00F0278A" w:rsidP="001A20E0">
      <w:pPr>
        <w:pStyle w:val="11"/>
      </w:pPr>
      <w:r w:rsidRPr="001A74DA">
        <w:t>Споры по Договору рассматриваются в соответствии с действующим законодательством с соблюдением претензионного порядка.</w:t>
      </w:r>
    </w:p>
    <w:p w:rsidR="00C61DCE" w:rsidRPr="00A56382" w:rsidRDefault="00EC6ACE" w:rsidP="00F0278A">
      <w:pPr>
        <w:pStyle w:val="1"/>
      </w:pPr>
      <w:r w:rsidRPr="00A56382">
        <w:rPr>
          <w:caps w:val="0"/>
        </w:rPr>
        <w:t>Особые</w:t>
      </w:r>
      <w:r w:rsidR="00CD7115" w:rsidRPr="00A56382">
        <w:t xml:space="preserve"> </w:t>
      </w:r>
      <w:r w:rsidRPr="00A56382">
        <w:rPr>
          <w:caps w:val="0"/>
        </w:rPr>
        <w:t>условия</w:t>
      </w:r>
    </w:p>
    <w:p w:rsidR="00F0278A" w:rsidRDefault="00F0278A" w:rsidP="001A20E0">
      <w:pPr>
        <w:pStyle w:val="11"/>
      </w:pPr>
      <w:r>
        <w:t>Настоящий Договор составлен в двух экземплярах: по одному каждой из Сторон. Оба экземпляра имеют одинаковую юридическую силу.</w:t>
      </w:r>
    </w:p>
    <w:p w:rsidR="00F0278A" w:rsidRDefault="00F0278A" w:rsidP="001A20E0">
      <w:pPr>
        <w:pStyle w:val="11"/>
      </w:pPr>
      <w:r>
        <w:t>Договор, может быть, расторгнут по взаимному согласию Сторон или в одностороннем порядке в случае изменения исходных данных, либо невыполнения одной из Сторон обязательств по Договору или иных причин, с уведомлением об этом другой Стороны за 30 (тридцать) календарных дней.</w:t>
      </w:r>
    </w:p>
    <w:p w:rsidR="00F0278A" w:rsidRDefault="00F0278A" w:rsidP="001A20E0">
      <w:pPr>
        <w:pStyle w:val="11"/>
      </w:pPr>
      <w:r>
        <w:t>При необходимости выполнения дополнительных работ Стороны совместно составлять акт с указанием в нем перечня необходимых работ, нормативные сроки их выполнения. Исполнитель вправе информировать Заказчика о стоимости таких работ. Выполнение дополнительных работ осуществляется в рамках отдельного договора, заключаемого в соответствии с действующим законодательством РФ</w:t>
      </w:r>
      <w:r w:rsidR="004D28CD">
        <w:t>.</w:t>
      </w:r>
    </w:p>
    <w:p w:rsidR="00F0278A" w:rsidRDefault="00F0278A" w:rsidP="001A20E0">
      <w:pPr>
        <w:pStyle w:val="11"/>
      </w:pPr>
      <w:r>
        <w:t>В случае задержки ЗАКАЗЧИКОМ оплаты выполненных работ на срок более 2 (двух) месяцев, ИСПОЛНИТЕЛЬ имеет право в одностороннем порядке приостановить выполнение своих обязанностей по Договору до выплаты суммы задолженности ЗАКАЗЧИКОМ.</w:t>
      </w:r>
    </w:p>
    <w:p w:rsidR="00F0278A" w:rsidRDefault="00F0278A" w:rsidP="001A20E0">
      <w:pPr>
        <w:pStyle w:val="11"/>
      </w:pPr>
      <w:r>
        <w:t xml:space="preserve"> Все изменения и дополнения к настоящему Договору будут считаться действительными, если они совершены в письменной форме в виде дополнительного соглашения и подписаны Сторонами. </w:t>
      </w:r>
    </w:p>
    <w:p w:rsidR="00F0278A" w:rsidRDefault="00F0278A" w:rsidP="001A20E0">
      <w:pPr>
        <w:pStyle w:val="11"/>
      </w:pPr>
      <w:r>
        <w:t xml:space="preserve">В случае невозможности выполнения ИСПОЛНИТЕЛЕМ обязательств по Договору в связи с выходом из строя </w:t>
      </w:r>
      <w:r w:rsidR="00D900B4">
        <w:t>оборудования</w:t>
      </w:r>
      <w:r>
        <w:t>, либо по другим причинам ИСПОЛНИТЕЛЬ обязан информировать о случившемся ЗАКАЗЧИКА и дать предложения по устранению возникших причин. ЗАКАЗЧИК обязан принять решение по данному вопросу и информировать об этом ИСПОЛНИТЕЛЯ письменно. Сроки устранения причин устанавливаются по договоренности Сторон.</w:t>
      </w:r>
    </w:p>
    <w:p w:rsidR="000D6FEB" w:rsidRPr="00F53C18" w:rsidRDefault="00EC6ACE" w:rsidP="00F53C18">
      <w:pPr>
        <w:pStyle w:val="1"/>
      </w:pPr>
      <w:r>
        <w:rPr>
          <w:caps w:val="0"/>
        </w:rPr>
        <w:t>Регламент проведения работ по договору</w:t>
      </w:r>
    </w:p>
    <w:p w:rsidR="0053101B" w:rsidRDefault="0053101B" w:rsidP="004D28CD">
      <w:pPr>
        <w:rPr>
          <w:b/>
          <w:spacing w:val="-2"/>
        </w:rPr>
      </w:pPr>
    </w:p>
    <w:tbl>
      <w:tblPr>
        <w:tblW w:w="10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"/>
        <w:gridCol w:w="7563"/>
        <w:gridCol w:w="2410"/>
      </w:tblGrid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5148C8" w:rsidRDefault="00693924" w:rsidP="0019395A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№</w:t>
            </w:r>
          </w:p>
        </w:tc>
        <w:tc>
          <w:tcPr>
            <w:tcW w:w="7563" w:type="dxa"/>
          </w:tcPr>
          <w:p w:rsidR="00693924" w:rsidRPr="005148C8" w:rsidRDefault="00693924" w:rsidP="0019395A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Работы</w:t>
            </w:r>
          </w:p>
        </w:tc>
        <w:tc>
          <w:tcPr>
            <w:tcW w:w="2410" w:type="dxa"/>
          </w:tcPr>
          <w:p w:rsidR="00693924" w:rsidRPr="005148C8" w:rsidRDefault="00693924" w:rsidP="0019395A">
            <w:pPr>
              <w:ind w:left="37"/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Периодичность выполнения</w:t>
            </w:r>
          </w:p>
        </w:tc>
      </w:tr>
      <w:tr w:rsidR="00693924" w:rsidRPr="00CF6736" w:rsidTr="0019395A">
        <w:trPr>
          <w:jc w:val="center"/>
        </w:trPr>
        <w:tc>
          <w:tcPr>
            <w:tcW w:w="10286" w:type="dxa"/>
            <w:gridSpan w:val="3"/>
          </w:tcPr>
          <w:p w:rsidR="00693924" w:rsidRPr="00CF6736" w:rsidRDefault="00693924" w:rsidP="0019395A">
            <w:pPr>
              <w:rPr>
                <w:b/>
                <w:bCs/>
                <w:u w:val="single"/>
              </w:rPr>
            </w:pPr>
            <w:r w:rsidRPr="00CF6736">
              <w:rPr>
                <w:b/>
                <w:bCs/>
                <w:u w:val="single"/>
              </w:rPr>
              <w:t>Техническое обслуживание</w:t>
            </w:r>
            <w:r>
              <w:rPr>
                <w:b/>
                <w:bCs/>
                <w:u w:val="single"/>
              </w:rPr>
              <w:t xml:space="preserve"> ИТП</w:t>
            </w:r>
            <w:r w:rsidRPr="00CF6736">
              <w:rPr>
                <w:b/>
                <w:bCs/>
                <w:u w:val="single"/>
              </w:rPr>
              <w:t>.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оборудования ИТП с записью в оперативном журнале (проверяется на отсутствие течей, подтеков, а также мокрых пятен на наружной</w:t>
            </w:r>
            <w:r>
              <w:t xml:space="preserve"> поверхности тепловой изоляции)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входных задвижек, входных и выходных коллекторов.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дренажных приямков и устройств (насосов).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наиболее ответственных элементов системы отопления: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предохранительных клапанов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насосов и связанного с ними оборудования</w:t>
            </w:r>
          </w:p>
          <w:p w:rsidR="00693924" w:rsidRPr="00CF6736" w:rsidRDefault="00693924" w:rsidP="0019395A">
            <w:r w:rsidRPr="00CF6736">
              <w:t>- обратных клапанов;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запорной арматуры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контрольно-измерительных приборов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элеваторов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системы ГВС: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контрольно-измерительных приборов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приборов автоматического регулирования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запорной арматуры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Контроль параметров (давление, температура, расход) теплоносителя, поступающего из теплосети и возвращающегося в теплосеть, а также параметров теплоносителя, систем теплопотребления, с записью в оперативном журнале.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Проверка режимов работы насосов систем ГВС.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Профилактическая ревизия терморегуляторов ГВС и циркуляции ГВС.</w:t>
            </w:r>
          </w:p>
        </w:tc>
        <w:tc>
          <w:tcPr>
            <w:tcW w:w="2410" w:type="dxa"/>
          </w:tcPr>
          <w:p w:rsidR="00693924" w:rsidRPr="00CF6736" w:rsidRDefault="00693924" w:rsidP="0019395A">
            <w:r>
              <w:t>Один раз в год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Оценка технического состояния и технологические операции восстановленного характера: регулирование и наладка, очистка, смазка, замена вышедших из строя деталей без значительной разборки, устранение мелких дефектов.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Регулировка балансировочных и предохранительных клапанов в ИТП.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Очистка наружных поверхностей от пыли и грязи.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Промывка фильтров. Сроки промывки фильтров (грязевиков) устанавливаются в зависимости от степени загрязнения.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r w:rsidRPr="00CF6736">
              <w:t>Выполнение мелкого ремонта тепломеханического оборудования ИТП: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протяжка фланцевых соединений, при необходимости замена прокладки;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устранение течи резьбовых соединений;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набивка сальников;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частичное восстановление изоляции (участки до 1 метра);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Замена неисправного оборудования, предоставленного Заказчиком, на новое оборудование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Ремонт оборудования ИТП, требующий демонтажа оборудования, передачи его в специализированные организации для выполнения ремонта, а также поверка, либо замена средств измерений (манометры, термометры), подлежащих государственному контролю и надзору оплачивается Заказчиком отдельно.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Демонтаж, монтаж оборудования для ремонта (замены).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</w:tbl>
    <w:p w:rsidR="004C2004" w:rsidRDefault="004C2004" w:rsidP="004C2004">
      <w:pPr>
        <w:rPr>
          <w:sz w:val="18"/>
          <w:szCs w:val="18"/>
        </w:rPr>
      </w:pPr>
    </w:p>
    <w:p w:rsidR="004C2004" w:rsidRPr="004C2004" w:rsidRDefault="004C2004" w:rsidP="004C2004">
      <w:pPr>
        <w:rPr>
          <w:b/>
          <w:spacing w:val="-2"/>
          <w:sz w:val="18"/>
          <w:szCs w:val="18"/>
        </w:rPr>
      </w:pPr>
      <w:r w:rsidRPr="004C2004">
        <w:rPr>
          <w:sz w:val="18"/>
          <w:szCs w:val="18"/>
        </w:rPr>
        <w:t xml:space="preserve">*В соответствии с Правилами технической эксплуатации тепловых энергоустановок (утв. </w:t>
      </w:r>
      <w:hyperlink w:anchor="sub_0" w:history="1">
        <w:r w:rsidRPr="004C2004">
          <w:rPr>
            <w:rStyle w:val="af8"/>
            <w:rFonts w:cs="Times New Roman CYR"/>
            <w:b/>
            <w:bCs/>
            <w:sz w:val="18"/>
            <w:szCs w:val="18"/>
          </w:rPr>
          <w:t>приказом</w:t>
        </w:r>
      </w:hyperlink>
      <w:r w:rsidRPr="004C2004">
        <w:rPr>
          <w:sz w:val="18"/>
          <w:szCs w:val="18"/>
        </w:rPr>
        <w:t xml:space="preserve"> Минэнерго РФ от </w:t>
      </w:r>
      <w:r w:rsidR="00C43558">
        <w:rPr>
          <w:sz w:val="18"/>
          <w:szCs w:val="18"/>
        </w:rPr>
        <w:t>14 мая 2025 г. №511</w:t>
      </w:r>
      <w:r w:rsidRPr="004C2004">
        <w:rPr>
          <w:sz w:val="18"/>
          <w:szCs w:val="18"/>
        </w:rPr>
        <w:t>)</w:t>
      </w:r>
      <w:bookmarkStart w:id="4" w:name="sub_129"/>
      <w:r w:rsidRPr="004C2004">
        <w:rPr>
          <w:sz w:val="18"/>
          <w:szCs w:val="18"/>
        </w:rPr>
        <w:t xml:space="preserve"> техническое обслуживание тепловых энергоустановок осуществляется подготовленным оперативным и оперативно-ремонтным персоналом.</w:t>
      </w:r>
      <w:bookmarkEnd w:id="4"/>
    </w:p>
    <w:p w:rsidR="000D6FEB" w:rsidRPr="009F73B5" w:rsidRDefault="000D6FEB" w:rsidP="009A5008">
      <w:pPr>
        <w:pStyle w:val="af6"/>
        <w:ind w:left="0"/>
        <w:rPr>
          <w:rFonts w:eastAsia="Times New Roman"/>
          <w:sz w:val="12"/>
          <w:szCs w:val="12"/>
          <w:lang w:eastAsia="ru-RU"/>
        </w:rPr>
      </w:pPr>
    </w:p>
    <w:tbl>
      <w:tblPr>
        <w:tblW w:w="10207" w:type="dxa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"/>
        <w:gridCol w:w="6946"/>
        <w:gridCol w:w="2835"/>
      </w:tblGrid>
      <w:tr w:rsidR="00F53C18" w:rsidRPr="000D6FEB" w:rsidTr="00C630CC">
        <w:trPr>
          <w:trHeight w:val="20"/>
          <w:jc w:val="center"/>
        </w:trPr>
        <w:tc>
          <w:tcPr>
            <w:tcW w:w="10207" w:type="dxa"/>
            <w:gridSpan w:val="3"/>
            <w:vAlign w:val="center"/>
          </w:tcPr>
          <w:p w:rsidR="00F53C18" w:rsidRPr="00F53C18" w:rsidRDefault="00F53C18" w:rsidP="000D6FEB">
            <w:pPr>
              <w:rPr>
                <w:b/>
                <w:u w:val="single"/>
              </w:rPr>
            </w:pPr>
            <w:r w:rsidRPr="00F53C18">
              <w:rPr>
                <w:b/>
                <w:u w:val="single"/>
              </w:rPr>
              <w:t>Техническое обслуживание КУУТЭ:</w:t>
            </w:r>
          </w:p>
        </w:tc>
      </w:tr>
      <w:tr w:rsidR="00F53C18" w:rsidRPr="000D6FEB" w:rsidTr="00C630CC">
        <w:trPr>
          <w:trHeight w:val="20"/>
          <w:jc w:val="center"/>
        </w:trPr>
        <w:tc>
          <w:tcPr>
            <w:tcW w:w="426" w:type="dxa"/>
          </w:tcPr>
          <w:p w:rsidR="00F53C18" w:rsidRPr="005148C8" w:rsidRDefault="00F53C18" w:rsidP="00F53C18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№</w:t>
            </w:r>
          </w:p>
        </w:tc>
        <w:tc>
          <w:tcPr>
            <w:tcW w:w="6946" w:type="dxa"/>
          </w:tcPr>
          <w:p w:rsidR="00F53C18" w:rsidRPr="005148C8" w:rsidRDefault="00F53C18" w:rsidP="00F53C18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Работы</w:t>
            </w:r>
          </w:p>
        </w:tc>
        <w:tc>
          <w:tcPr>
            <w:tcW w:w="2835" w:type="dxa"/>
          </w:tcPr>
          <w:p w:rsidR="00F53C18" w:rsidRPr="005148C8" w:rsidRDefault="00F53C18" w:rsidP="00F53C18">
            <w:pPr>
              <w:ind w:left="37"/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Периодичность выполнения</w:t>
            </w:r>
          </w:p>
        </w:tc>
      </w:tr>
      <w:tr w:rsidR="00F53C18" w:rsidRPr="000D6FEB" w:rsidTr="00C630CC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1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Периодическое обслуживание приборов узла учета (осмотр, анализ показаний) в течение периода подачи теплоносителя</w:t>
            </w:r>
          </w:p>
        </w:tc>
        <w:tc>
          <w:tcPr>
            <w:tcW w:w="2835" w:type="dxa"/>
            <w:vAlign w:val="center"/>
          </w:tcPr>
          <w:p w:rsidR="00F53C18" w:rsidRPr="000D6FEB" w:rsidRDefault="00F53C18" w:rsidP="00F53C18">
            <w:r w:rsidRPr="000D6FEB">
              <w:t>Не реже одного раза в месяц и по мере необходимости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  <w:hideMark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2</w:t>
            </w:r>
          </w:p>
        </w:tc>
        <w:tc>
          <w:tcPr>
            <w:tcW w:w="6946" w:type="dxa"/>
            <w:vAlign w:val="center"/>
            <w:hideMark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Выдача рекомендаций, направленных на улучшение работы системы теплоснабжения и снижения затрат на тепловую энергию</w:t>
            </w:r>
          </w:p>
        </w:tc>
        <w:tc>
          <w:tcPr>
            <w:tcW w:w="2835" w:type="dxa"/>
            <w:vAlign w:val="center"/>
            <w:hideMark/>
          </w:tcPr>
          <w:p w:rsidR="00F53C18" w:rsidRPr="000D6FEB" w:rsidRDefault="00F53C18" w:rsidP="00F53C18">
            <w:r w:rsidRPr="000D6FEB">
              <w:t>По запросу Заказчика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  <w:hideMark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3</w:t>
            </w:r>
          </w:p>
        </w:tc>
        <w:tc>
          <w:tcPr>
            <w:tcW w:w="6946" w:type="dxa"/>
            <w:vAlign w:val="center"/>
            <w:hideMark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Систематическая распечатка ведомостей теплопотребления, оформление отчета</w:t>
            </w:r>
          </w:p>
        </w:tc>
        <w:tc>
          <w:tcPr>
            <w:tcW w:w="2835" w:type="dxa"/>
            <w:hideMark/>
          </w:tcPr>
          <w:p w:rsidR="00F53C18" w:rsidRPr="000D6FEB" w:rsidRDefault="00F53C18" w:rsidP="00F53C18">
            <w:r w:rsidRPr="000D6FEB">
              <w:t>Один раз в месяц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  <w:hideMark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4</w:t>
            </w:r>
          </w:p>
        </w:tc>
        <w:tc>
          <w:tcPr>
            <w:tcW w:w="6946" w:type="dxa"/>
            <w:vAlign w:val="center"/>
            <w:hideMark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Сдача и защита отчета о теплопотреблении в теплоснабжающей организации</w:t>
            </w:r>
          </w:p>
        </w:tc>
        <w:tc>
          <w:tcPr>
            <w:tcW w:w="2835" w:type="dxa"/>
            <w:hideMark/>
          </w:tcPr>
          <w:p w:rsidR="00F53C18" w:rsidRPr="000D6FEB" w:rsidRDefault="00F53C18" w:rsidP="00F53C18">
            <w:r w:rsidRPr="000D6FEB">
              <w:t>Один раз в месяц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5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Подготовка к отопительному периоду, полная ревизия приборов и оборудования</w:t>
            </w:r>
          </w:p>
        </w:tc>
        <w:tc>
          <w:tcPr>
            <w:tcW w:w="2835" w:type="dxa"/>
          </w:tcPr>
          <w:p w:rsidR="00F53C18" w:rsidRPr="000D6FEB" w:rsidRDefault="002D563D" w:rsidP="00F53C18">
            <w:r>
              <w:t>Один раз в год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6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В межотопительный период профилактические работы, чистка приборов</w:t>
            </w:r>
          </w:p>
        </w:tc>
        <w:tc>
          <w:tcPr>
            <w:tcW w:w="2835" w:type="dxa"/>
            <w:vAlign w:val="center"/>
          </w:tcPr>
          <w:p w:rsidR="00F53C18" w:rsidRPr="000D6FEB" w:rsidRDefault="00F53C18" w:rsidP="00F53C18">
            <w:r w:rsidRPr="000D6FEB">
              <w:t>Не реже одного раза в год и по мере необходимости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7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Предъявление КУУТЭ инспектору ТСО для оформления акта ввода в эксплуатацию</w:t>
            </w:r>
          </w:p>
        </w:tc>
        <w:tc>
          <w:tcPr>
            <w:tcW w:w="2835" w:type="dxa"/>
          </w:tcPr>
          <w:p w:rsidR="00F53C18" w:rsidRPr="000D6FEB" w:rsidRDefault="00F53C18" w:rsidP="00F53C18">
            <w:r w:rsidRPr="000D6FEB">
              <w:t>Один раз в год.</w:t>
            </w:r>
          </w:p>
        </w:tc>
      </w:tr>
    </w:tbl>
    <w:p w:rsidR="004D28CD" w:rsidRDefault="004D28CD" w:rsidP="009F73B5">
      <w:pPr>
        <w:pStyle w:val="af6"/>
        <w:ind w:left="426" w:hanging="426"/>
        <w:rPr>
          <w:rFonts w:eastAsia="Times New Roman"/>
          <w:sz w:val="12"/>
          <w:szCs w:val="12"/>
          <w:lang w:eastAsia="ru-RU"/>
        </w:rPr>
      </w:pPr>
    </w:p>
    <w:p w:rsidR="008F2AE1" w:rsidRDefault="008F2AE1" w:rsidP="0090522D">
      <w:pPr>
        <w:pStyle w:val="af6"/>
        <w:ind w:left="426" w:hanging="426"/>
        <w:rPr>
          <w:rFonts w:eastAsia="Times New Roman"/>
          <w:sz w:val="18"/>
          <w:szCs w:val="18"/>
          <w:lang w:eastAsia="ru-RU"/>
        </w:rPr>
      </w:pPr>
      <w:r w:rsidRPr="008F2AE1">
        <w:rPr>
          <w:rFonts w:eastAsia="Times New Roman"/>
          <w:sz w:val="18"/>
          <w:szCs w:val="18"/>
          <w:lang w:eastAsia="ru-RU"/>
        </w:rPr>
        <w:t>Состав узла учёта</w:t>
      </w:r>
      <w:r>
        <w:rPr>
          <w:rFonts w:eastAsia="Times New Roman"/>
          <w:sz w:val="18"/>
          <w:szCs w:val="18"/>
          <w:lang w:eastAsia="ru-RU"/>
        </w:rPr>
        <w:t>:</w:t>
      </w:r>
    </w:p>
    <w:p w:rsidR="0090522D" w:rsidRDefault="0090522D" w:rsidP="0090522D">
      <w:pPr>
        <w:pStyle w:val="af6"/>
        <w:ind w:left="426" w:hanging="426"/>
        <w:rPr>
          <w:rFonts w:eastAsia="Times New Roman"/>
          <w:sz w:val="18"/>
          <w:szCs w:val="18"/>
          <w:lang w:eastAsia="ru-RU"/>
        </w:rPr>
      </w:pPr>
    </w:p>
    <w:tbl>
      <w:tblPr>
        <w:tblW w:w="10065" w:type="dxa"/>
        <w:tblInd w:w="-34" w:type="dxa"/>
        <w:tblLook w:val="04A0"/>
      </w:tblPr>
      <w:tblGrid>
        <w:gridCol w:w="1702"/>
        <w:gridCol w:w="567"/>
        <w:gridCol w:w="567"/>
        <w:gridCol w:w="3685"/>
        <w:gridCol w:w="2126"/>
        <w:gridCol w:w="1418"/>
      </w:tblGrid>
      <w:tr w:rsidR="0090522D" w:rsidRPr="0090522D" w:rsidTr="003E5200">
        <w:trPr>
          <w:trHeight w:val="3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СПТ 940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05190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24.10.27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311728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313735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ТЭМ 110-16-1 L=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12697 (27709/27710)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09.11.27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2311005515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15.11.28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2311005516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15.11.28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РС-32-30-А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316486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06.11.27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СПТ 944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08077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26.06.27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013156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014127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013040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ТЭМ 110-15-1 L=70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7619 (16457/16458)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04.07.27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ТЭМ 110-15-1 L=70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7746 (16727/16728)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05.07.27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2312000671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04.12.29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А630088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16.08.29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2402008663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26.02.29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2406001750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13.06.29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СПТ 940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01308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26.06.27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014130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011831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ТЭМ 110-15-1 L=70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7743 (16721/16722)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05.07.27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А630313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16.08.29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А630314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16.08.29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lastRenderedPageBreak/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СПТ 940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05189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24.10.27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31407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31294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24.10.27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РС-32-30-А-С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315776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29.10.27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ТЭМ 110-16-1 L=80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12794 (27908/27909)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06.12.27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2311005499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15.11.28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2312001025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04.12.28</w:t>
            </w:r>
          </w:p>
        </w:tc>
      </w:tr>
    </w:tbl>
    <w:p w:rsidR="0090522D" w:rsidRPr="008F2AE1" w:rsidRDefault="0090522D" w:rsidP="0090522D">
      <w:pPr>
        <w:pStyle w:val="af6"/>
        <w:ind w:left="426" w:hanging="426"/>
        <w:rPr>
          <w:rFonts w:eastAsia="Times New Roman"/>
          <w:sz w:val="18"/>
          <w:szCs w:val="18"/>
          <w:lang w:eastAsia="ru-RU"/>
        </w:rPr>
      </w:pPr>
    </w:p>
    <w:p w:rsidR="000D6FEB" w:rsidRPr="00A56382" w:rsidRDefault="000D6FEB" w:rsidP="000D6FEB">
      <w:pPr>
        <w:pStyle w:val="1"/>
      </w:pPr>
      <w:r w:rsidRPr="00A56382">
        <w:t>АДРЕСА, Реквизиты и подписи сторон:</w:t>
      </w:r>
    </w:p>
    <w:tbl>
      <w:tblPr>
        <w:tblW w:w="10085" w:type="dxa"/>
        <w:jc w:val="center"/>
        <w:tblInd w:w="-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59"/>
        <w:gridCol w:w="5326"/>
      </w:tblGrid>
      <w:tr w:rsidR="000D6FEB" w:rsidRPr="006774C5" w:rsidTr="006453E5">
        <w:trPr>
          <w:cantSplit/>
          <w:trHeight w:val="2678"/>
          <w:jc w:val="center"/>
        </w:trPr>
        <w:tc>
          <w:tcPr>
            <w:tcW w:w="4759" w:type="dxa"/>
          </w:tcPr>
          <w:p w:rsidR="000D6FEB" w:rsidRPr="00C347F5" w:rsidRDefault="000D6FEB" w:rsidP="00C630CC">
            <w:pPr>
              <w:ind w:left="-804" w:right="-1" w:firstLine="804"/>
              <w:jc w:val="both"/>
              <w:rPr>
                <w:b/>
                <w:sz w:val="22"/>
                <w:szCs w:val="22"/>
              </w:rPr>
            </w:pPr>
            <w:r w:rsidRPr="00810470">
              <w:rPr>
                <w:b/>
                <w:i/>
                <w:sz w:val="22"/>
                <w:szCs w:val="22"/>
              </w:rPr>
              <w:t>ИСПОЛНИТЕЛЬ</w:t>
            </w:r>
            <w:r w:rsidRPr="00C347F5">
              <w:rPr>
                <w:b/>
                <w:sz w:val="22"/>
                <w:szCs w:val="22"/>
              </w:rPr>
              <w:t xml:space="preserve">: </w:t>
            </w:r>
          </w:p>
          <w:p w:rsidR="000D6FEB" w:rsidRPr="00C347F5" w:rsidRDefault="000D6FEB" w:rsidP="00C630CC">
            <w:pPr>
              <w:ind w:right="-1"/>
              <w:jc w:val="both"/>
              <w:rPr>
                <w:sz w:val="22"/>
                <w:szCs w:val="22"/>
              </w:rPr>
            </w:pPr>
            <w:r w:rsidRPr="00C347F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326" w:type="dxa"/>
          </w:tcPr>
          <w:p w:rsidR="000D6FEB" w:rsidRPr="00C347F5" w:rsidRDefault="000D6FEB" w:rsidP="009F73B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E55F4C">
              <w:rPr>
                <w:b/>
                <w:i/>
                <w:sz w:val="22"/>
                <w:szCs w:val="22"/>
              </w:rPr>
              <w:t>ЗАКАЗЧИК</w:t>
            </w:r>
            <w:r w:rsidRPr="00C347F5">
              <w:rPr>
                <w:b/>
                <w:sz w:val="22"/>
                <w:szCs w:val="22"/>
              </w:rPr>
              <w:t xml:space="preserve">: </w:t>
            </w:r>
          </w:p>
          <w:p w:rsidR="006453E5" w:rsidRPr="00497DB8" w:rsidRDefault="006453E5" w:rsidP="006453E5">
            <w:pPr>
              <w:rPr>
                <w:b/>
                <w:bCs/>
                <w:sz w:val="22"/>
                <w:szCs w:val="22"/>
              </w:rPr>
            </w:pPr>
            <w:r w:rsidRPr="00497DB8">
              <w:rPr>
                <w:b/>
                <w:bCs/>
                <w:sz w:val="22"/>
                <w:szCs w:val="22"/>
              </w:rPr>
              <w:t xml:space="preserve">МБОУ «СОШ </w:t>
            </w:r>
            <w:proofErr w:type="spellStart"/>
            <w:r w:rsidRPr="00497DB8">
              <w:rPr>
                <w:b/>
                <w:bCs/>
                <w:sz w:val="22"/>
                <w:szCs w:val="22"/>
              </w:rPr>
              <w:t>гп</w:t>
            </w:r>
            <w:proofErr w:type="spellEnd"/>
            <w:r w:rsidRPr="00497DB8">
              <w:rPr>
                <w:b/>
                <w:bCs/>
                <w:sz w:val="22"/>
                <w:szCs w:val="22"/>
              </w:rPr>
              <w:t>. Советский»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188918, Ленинградская обл., Выборгский р-н, Советский пгт., Садовая, 32; тел.: 8 (81378) 74-432;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Адрес эл. почты: </w:t>
            </w:r>
            <w:r>
              <w:rPr>
                <w:color w:val="0000FF"/>
                <w:sz w:val="22"/>
                <w:szCs w:val="22"/>
                <w:u w:val="single"/>
              </w:rPr>
              <w:t>sovsoch@yandex.ru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ИНН 4704011542, КПП 470401001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сч</w:t>
            </w:r>
            <w:proofErr w:type="spellEnd"/>
            <w:r>
              <w:rPr>
                <w:color w:val="000000"/>
                <w:sz w:val="22"/>
                <w:szCs w:val="22"/>
              </w:rPr>
              <w:t>. 03234643416150004500</w:t>
            </w:r>
          </w:p>
          <w:p w:rsidR="00B1529B" w:rsidRDefault="003C1C8E" w:rsidP="00B1529B">
            <w:pPr>
              <w:ind w:left="2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ОКЦ №1 </w:t>
            </w:r>
            <w:r w:rsidR="00B1529B">
              <w:rPr>
                <w:color w:val="000000"/>
                <w:sz w:val="24"/>
                <w:szCs w:val="24"/>
              </w:rPr>
              <w:t xml:space="preserve">Северо-Западное ГУ Банка России //УФК по Ленинградской области </w:t>
            </w:r>
            <w:proofErr w:type="gramStart"/>
            <w:r w:rsidR="00B1529B">
              <w:rPr>
                <w:color w:val="000000"/>
                <w:sz w:val="24"/>
                <w:szCs w:val="24"/>
              </w:rPr>
              <w:t>г</w:t>
            </w:r>
            <w:proofErr w:type="gramEnd"/>
            <w:r w:rsidR="00B1529B">
              <w:rPr>
                <w:color w:val="000000"/>
                <w:sz w:val="24"/>
                <w:szCs w:val="24"/>
              </w:rPr>
              <w:t>. Санкт-Петербург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БИК 044030098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>к/</w:t>
            </w:r>
            <w:proofErr w:type="spellStart"/>
            <w:r>
              <w:rPr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40102810745370000098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ОГРН  1024700880698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ОКПО  32818825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л</w:t>
            </w:r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сч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  40108919097; </w:t>
            </w:r>
          </w:p>
          <w:p w:rsidR="00B1529B" w:rsidRDefault="00B1529B" w:rsidP="00B1529B">
            <w:pPr>
              <w:ind w:left="2" w:hanging="2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л</w:t>
            </w:r>
            <w:proofErr w:type="gramEnd"/>
            <w:r>
              <w:rPr>
                <w:color w:val="000000"/>
                <w:sz w:val="22"/>
                <w:szCs w:val="22"/>
              </w:rPr>
              <w:t>/с 60108919097</w:t>
            </w:r>
          </w:p>
          <w:p w:rsidR="000D6FEB" w:rsidRPr="00C347F5" w:rsidRDefault="00B1529B" w:rsidP="00B1529B">
            <w:pPr>
              <w:rPr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л</w:t>
            </w:r>
            <w:proofErr w:type="gramEnd"/>
            <w:r>
              <w:rPr>
                <w:color w:val="000000"/>
                <w:sz w:val="22"/>
                <w:szCs w:val="22"/>
              </w:rPr>
              <w:t>/с 50108919097</w:t>
            </w:r>
          </w:p>
        </w:tc>
      </w:tr>
    </w:tbl>
    <w:p w:rsidR="00C115BE" w:rsidRPr="00C115BE" w:rsidRDefault="00C115BE" w:rsidP="00C115BE">
      <w:pPr>
        <w:ind w:right="-1" w:firstLine="709"/>
        <w:jc w:val="both"/>
        <w:rPr>
          <w:b/>
          <w:sz w:val="22"/>
          <w:szCs w:val="22"/>
        </w:rPr>
      </w:pP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  <w:t xml:space="preserve"> </w:t>
      </w:r>
      <w:r w:rsidR="003C1C8E">
        <w:rPr>
          <w:b/>
          <w:sz w:val="22"/>
          <w:szCs w:val="22"/>
        </w:rPr>
        <w:t xml:space="preserve">                   </w:t>
      </w:r>
      <w:r w:rsidRPr="00C115BE">
        <w:rPr>
          <w:b/>
          <w:sz w:val="22"/>
          <w:szCs w:val="22"/>
        </w:rPr>
        <w:t>Директор</w:t>
      </w:r>
    </w:p>
    <w:p w:rsidR="00C115BE" w:rsidRPr="00C115BE" w:rsidRDefault="00C115BE" w:rsidP="00C115BE">
      <w:pPr>
        <w:ind w:right="-1" w:firstLine="709"/>
        <w:jc w:val="both"/>
        <w:rPr>
          <w:b/>
          <w:sz w:val="22"/>
          <w:szCs w:val="22"/>
        </w:rPr>
      </w:pPr>
    </w:p>
    <w:p w:rsidR="00C115BE" w:rsidRPr="00C115BE" w:rsidRDefault="00C115BE" w:rsidP="00C115BE">
      <w:pPr>
        <w:ind w:right="-1" w:firstLine="709"/>
        <w:jc w:val="both"/>
        <w:rPr>
          <w:b/>
          <w:sz w:val="22"/>
          <w:szCs w:val="22"/>
        </w:rPr>
      </w:pPr>
    </w:p>
    <w:p w:rsidR="000D6FEB" w:rsidRDefault="00C115BE" w:rsidP="00C115BE">
      <w:pPr>
        <w:ind w:right="-1" w:firstLine="709"/>
        <w:jc w:val="both"/>
        <w:rPr>
          <w:b/>
          <w:sz w:val="22"/>
          <w:szCs w:val="22"/>
        </w:rPr>
      </w:pPr>
      <w:r w:rsidRPr="00C115BE">
        <w:rPr>
          <w:b/>
          <w:sz w:val="22"/>
          <w:szCs w:val="22"/>
        </w:rPr>
        <w:t>М.П.________________/</w:t>
      </w:r>
      <w:r w:rsidR="003C1C8E" w:rsidRPr="00C115BE">
        <w:rPr>
          <w:b/>
          <w:sz w:val="22"/>
          <w:szCs w:val="22"/>
        </w:rPr>
        <w:t xml:space="preserve"> </w:t>
      </w:r>
      <w:r w:rsidRPr="00C115BE">
        <w:rPr>
          <w:b/>
          <w:sz w:val="22"/>
          <w:szCs w:val="22"/>
        </w:rPr>
        <w:t>/</w:t>
      </w: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  <w:t xml:space="preserve"> М.П.________________ /В.И. Дуля/</w:t>
      </w:r>
    </w:p>
    <w:p w:rsidR="008C0626" w:rsidRDefault="008C0626" w:rsidP="00C115BE">
      <w:pPr>
        <w:ind w:right="-1" w:firstLine="709"/>
        <w:jc w:val="both"/>
        <w:rPr>
          <w:b/>
          <w:sz w:val="22"/>
          <w:szCs w:val="22"/>
        </w:rPr>
      </w:pPr>
    </w:p>
    <w:p w:rsidR="008C0626" w:rsidRDefault="008C0626" w:rsidP="00C115BE">
      <w:pPr>
        <w:ind w:right="-1" w:firstLine="709"/>
        <w:jc w:val="both"/>
        <w:rPr>
          <w:b/>
          <w:sz w:val="22"/>
          <w:szCs w:val="22"/>
        </w:rPr>
      </w:pPr>
    </w:p>
    <w:sectPr w:rsidR="008C0626" w:rsidSect="007554BB">
      <w:pgSz w:w="11909" w:h="16834" w:code="9"/>
      <w:pgMar w:top="1134" w:right="710" w:bottom="1134" w:left="1418" w:header="284" w:footer="303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727" w:rsidRDefault="00434727">
      <w:r>
        <w:separator/>
      </w:r>
    </w:p>
  </w:endnote>
  <w:endnote w:type="continuationSeparator" w:id="0">
    <w:p w:rsidR="00434727" w:rsidRDefault="00434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727" w:rsidRDefault="00434727">
      <w:r>
        <w:separator/>
      </w:r>
    </w:p>
  </w:footnote>
  <w:footnote w:type="continuationSeparator" w:id="0">
    <w:p w:rsidR="00434727" w:rsidRDefault="004347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7C78"/>
    <w:multiLevelType w:val="hybridMultilevel"/>
    <w:tmpl w:val="D33428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265F6"/>
    <w:multiLevelType w:val="hybridMultilevel"/>
    <w:tmpl w:val="90929C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E55E5"/>
    <w:multiLevelType w:val="multilevel"/>
    <w:tmpl w:val="D812E48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40"/>
        </w:tabs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60"/>
        </w:tabs>
        <w:ind w:left="25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80"/>
        </w:tabs>
        <w:ind w:left="3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3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20"/>
        </w:tabs>
        <w:ind w:left="5120" w:hanging="1440"/>
      </w:pPr>
      <w:rPr>
        <w:rFonts w:hint="default"/>
      </w:rPr>
    </w:lvl>
  </w:abstractNum>
  <w:abstractNum w:abstractNumId="3">
    <w:nsid w:val="04B722DB"/>
    <w:multiLevelType w:val="hybridMultilevel"/>
    <w:tmpl w:val="B66AB0AE"/>
    <w:lvl w:ilvl="0" w:tplc="6D3C35C4">
      <w:start w:val="1"/>
      <w:numFmt w:val="bullet"/>
      <w:lvlText w:val=""/>
      <w:lvlJc w:val="left"/>
      <w:pPr>
        <w:ind w:left="53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F963052"/>
    <w:multiLevelType w:val="multilevel"/>
    <w:tmpl w:val="ED08F89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11051690"/>
    <w:multiLevelType w:val="multilevel"/>
    <w:tmpl w:val="D53C044A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55"/>
        </w:tabs>
        <w:ind w:left="1455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5"/>
        </w:tabs>
        <w:ind w:left="70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6">
    <w:nsid w:val="11731156"/>
    <w:multiLevelType w:val="multilevel"/>
    <w:tmpl w:val="F4D2C320"/>
    <w:lvl w:ilvl="0">
      <w:start w:val="1"/>
      <w:numFmt w:val="decimal"/>
      <w:pStyle w:val="1"/>
      <w:suff w:val="space"/>
      <w:lvlText w:val="%1."/>
      <w:lvlJc w:val="center"/>
      <w:pPr>
        <w:ind w:left="5104" w:firstLine="709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</w:rPr>
    </w:lvl>
    <w:lvl w:ilvl="1">
      <w:start w:val="1"/>
      <w:numFmt w:val="decimal"/>
      <w:pStyle w:val="11"/>
      <w:suff w:val="space"/>
      <w:lvlText w:val="%1.%2."/>
      <w:lvlJc w:val="left"/>
      <w:pPr>
        <w:ind w:left="4537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2">
      <w:start w:val="1"/>
      <w:numFmt w:val="decimal"/>
      <w:pStyle w:val="111"/>
      <w:suff w:val="space"/>
      <w:lvlText w:val="%1.%2.%3."/>
      <w:lvlJc w:val="left"/>
      <w:pPr>
        <w:ind w:left="426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4384"/>
        </w:tabs>
        <w:ind w:left="43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4"/>
        </w:tabs>
        <w:ind w:left="48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64"/>
        </w:tabs>
        <w:ind w:left="53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4"/>
        </w:tabs>
        <w:ind w:left="58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44"/>
        </w:tabs>
        <w:ind w:left="63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64"/>
        </w:tabs>
        <w:ind w:left="6904" w:hanging="1440"/>
      </w:pPr>
      <w:rPr>
        <w:rFonts w:hint="default"/>
      </w:rPr>
    </w:lvl>
  </w:abstractNum>
  <w:abstractNum w:abstractNumId="7">
    <w:nsid w:val="1A1D6DD8"/>
    <w:multiLevelType w:val="hybridMultilevel"/>
    <w:tmpl w:val="81AE61BE"/>
    <w:lvl w:ilvl="0" w:tplc="3C9A4860">
      <w:numFmt w:val="bullet"/>
      <w:lvlText w:val=""/>
      <w:lvlJc w:val="left"/>
      <w:pPr>
        <w:ind w:left="821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7801082">
      <w:numFmt w:val="bullet"/>
      <w:lvlText w:val="•"/>
      <w:lvlJc w:val="left"/>
      <w:pPr>
        <w:ind w:left="1794" w:hanging="142"/>
      </w:pPr>
      <w:rPr>
        <w:rFonts w:hint="default"/>
        <w:lang w:val="ru-RU" w:eastAsia="en-US" w:bidi="ar-SA"/>
      </w:rPr>
    </w:lvl>
    <w:lvl w:ilvl="2" w:tplc="96048652">
      <w:numFmt w:val="bullet"/>
      <w:lvlText w:val="•"/>
      <w:lvlJc w:val="left"/>
      <w:pPr>
        <w:ind w:left="2769" w:hanging="142"/>
      </w:pPr>
      <w:rPr>
        <w:rFonts w:hint="default"/>
        <w:lang w:val="ru-RU" w:eastAsia="en-US" w:bidi="ar-SA"/>
      </w:rPr>
    </w:lvl>
    <w:lvl w:ilvl="3" w:tplc="5630C240">
      <w:numFmt w:val="bullet"/>
      <w:lvlText w:val="•"/>
      <w:lvlJc w:val="left"/>
      <w:pPr>
        <w:ind w:left="3743" w:hanging="142"/>
      </w:pPr>
      <w:rPr>
        <w:rFonts w:hint="default"/>
        <w:lang w:val="ru-RU" w:eastAsia="en-US" w:bidi="ar-SA"/>
      </w:rPr>
    </w:lvl>
    <w:lvl w:ilvl="4" w:tplc="C68C7C74">
      <w:numFmt w:val="bullet"/>
      <w:lvlText w:val="•"/>
      <w:lvlJc w:val="left"/>
      <w:pPr>
        <w:ind w:left="4718" w:hanging="142"/>
      </w:pPr>
      <w:rPr>
        <w:rFonts w:hint="default"/>
        <w:lang w:val="ru-RU" w:eastAsia="en-US" w:bidi="ar-SA"/>
      </w:rPr>
    </w:lvl>
    <w:lvl w:ilvl="5" w:tplc="DA50E48C">
      <w:numFmt w:val="bullet"/>
      <w:lvlText w:val="•"/>
      <w:lvlJc w:val="left"/>
      <w:pPr>
        <w:ind w:left="5693" w:hanging="142"/>
      </w:pPr>
      <w:rPr>
        <w:rFonts w:hint="default"/>
        <w:lang w:val="ru-RU" w:eastAsia="en-US" w:bidi="ar-SA"/>
      </w:rPr>
    </w:lvl>
    <w:lvl w:ilvl="6" w:tplc="525857DC">
      <w:numFmt w:val="bullet"/>
      <w:lvlText w:val="•"/>
      <w:lvlJc w:val="left"/>
      <w:pPr>
        <w:ind w:left="6667" w:hanging="142"/>
      </w:pPr>
      <w:rPr>
        <w:rFonts w:hint="default"/>
        <w:lang w:val="ru-RU" w:eastAsia="en-US" w:bidi="ar-SA"/>
      </w:rPr>
    </w:lvl>
    <w:lvl w:ilvl="7" w:tplc="27B83FC6">
      <w:numFmt w:val="bullet"/>
      <w:lvlText w:val="•"/>
      <w:lvlJc w:val="left"/>
      <w:pPr>
        <w:ind w:left="7642" w:hanging="142"/>
      </w:pPr>
      <w:rPr>
        <w:rFonts w:hint="default"/>
        <w:lang w:val="ru-RU" w:eastAsia="en-US" w:bidi="ar-SA"/>
      </w:rPr>
    </w:lvl>
    <w:lvl w:ilvl="8" w:tplc="FE024150">
      <w:numFmt w:val="bullet"/>
      <w:lvlText w:val="•"/>
      <w:lvlJc w:val="left"/>
      <w:pPr>
        <w:ind w:left="8617" w:hanging="142"/>
      </w:pPr>
      <w:rPr>
        <w:rFonts w:hint="default"/>
        <w:lang w:val="ru-RU" w:eastAsia="en-US" w:bidi="ar-SA"/>
      </w:rPr>
    </w:lvl>
  </w:abstractNum>
  <w:abstractNum w:abstractNumId="8">
    <w:nsid w:val="206F76E9"/>
    <w:multiLevelType w:val="multilevel"/>
    <w:tmpl w:val="4FF86F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262B7FD3"/>
    <w:multiLevelType w:val="hybridMultilevel"/>
    <w:tmpl w:val="28DA8914"/>
    <w:lvl w:ilvl="0" w:tplc="CE320C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506A7B"/>
    <w:multiLevelType w:val="multilevel"/>
    <w:tmpl w:val="0BF8A22E"/>
    <w:styleLink w:val="a"/>
    <w:lvl w:ilvl="0">
      <w:start w:val="1"/>
      <w:numFmt w:val="decimal"/>
      <w:suff w:val="space"/>
      <w:lvlText w:val="%1."/>
      <w:lvlJc w:val="center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>
      <w:start w:val="1"/>
      <w:numFmt w:val="decimal"/>
      <w:suff w:val="space"/>
      <w:lvlText w:val="%1.%2."/>
      <w:lvlJc w:val="left"/>
      <w:pPr>
        <w:ind w:left="0" w:firstLine="17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69"/>
        </w:tabs>
        <w:ind w:left="19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9"/>
        </w:tabs>
        <w:ind w:left="25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89"/>
        </w:tabs>
        <w:ind w:left="26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9"/>
        </w:tabs>
        <w:ind w:left="32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9"/>
        </w:tabs>
        <w:ind w:left="3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49"/>
        </w:tabs>
        <w:ind w:left="3949" w:hanging="1800"/>
      </w:pPr>
      <w:rPr>
        <w:rFonts w:hint="default"/>
      </w:rPr>
    </w:lvl>
  </w:abstractNum>
  <w:abstractNum w:abstractNumId="11">
    <w:nsid w:val="29C94716"/>
    <w:multiLevelType w:val="hybridMultilevel"/>
    <w:tmpl w:val="CA2234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45A1B7B"/>
    <w:multiLevelType w:val="multilevel"/>
    <w:tmpl w:val="F13A0498"/>
    <w:lvl w:ilvl="0">
      <w:start w:val="1"/>
      <w:numFmt w:val="decimal"/>
      <w:suff w:val="space"/>
      <w:lvlText w:val="%1."/>
      <w:lvlJc w:val="center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>
      <w:start w:val="1"/>
      <w:numFmt w:val="decimal"/>
      <w:pStyle w:val="10"/>
      <w:suff w:val="space"/>
      <w:lvlText w:val="%1.%2."/>
      <w:lvlJc w:val="left"/>
      <w:pPr>
        <w:ind w:left="681" w:firstLine="170"/>
      </w:pPr>
      <w:rPr>
        <w:b w:val="0"/>
        <w:i w:val="0"/>
        <w:caps w:val="0"/>
        <w:strike w:val="0"/>
        <w:dstrike w:val="0"/>
        <w:outline w:val="0"/>
        <w:shadow w:val="0"/>
        <w:imprint w:val="0"/>
        <w:vanish w:val="0"/>
        <w:sz w:val="24"/>
        <w:vertAlign w:val="baseline"/>
      </w:rPr>
    </w:lvl>
    <w:lvl w:ilvl="2">
      <w:start w:val="1"/>
      <w:numFmt w:val="decimal"/>
      <w:pStyle w:val="2"/>
      <w:suff w:val="space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969"/>
        </w:tabs>
        <w:ind w:left="19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9"/>
        </w:tabs>
        <w:ind w:left="25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89"/>
        </w:tabs>
        <w:ind w:left="26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9"/>
        </w:tabs>
        <w:ind w:left="32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9"/>
        </w:tabs>
        <w:ind w:left="3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49"/>
        </w:tabs>
        <w:ind w:left="3949" w:hanging="1800"/>
      </w:pPr>
      <w:rPr>
        <w:rFonts w:hint="default"/>
      </w:rPr>
    </w:lvl>
  </w:abstractNum>
  <w:abstractNum w:abstractNumId="13">
    <w:nsid w:val="39A4167D"/>
    <w:multiLevelType w:val="singleLevel"/>
    <w:tmpl w:val="D36C982A"/>
    <w:lvl w:ilvl="0">
      <w:start w:val="1"/>
      <w:numFmt w:val="decimal"/>
      <w:lvlText w:val="2.%1 "/>
      <w:legacy w:legacy="1" w:legacySpace="0" w:legacyIndent="283"/>
      <w:lvlJc w:val="left"/>
      <w:pPr>
        <w:ind w:left="567" w:hanging="283"/>
      </w:pPr>
      <w:rPr>
        <w:rFonts w:ascii="Arial" w:hAnsi="Arial" w:hint="default"/>
        <w:b w:val="0"/>
        <w:i w:val="0"/>
        <w:sz w:val="22"/>
        <w:u w:val="none"/>
      </w:rPr>
    </w:lvl>
  </w:abstractNum>
  <w:abstractNum w:abstractNumId="14">
    <w:nsid w:val="3DC316AB"/>
    <w:multiLevelType w:val="hybridMultilevel"/>
    <w:tmpl w:val="A300B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FC4678"/>
    <w:multiLevelType w:val="hybridMultilevel"/>
    <w:tmpl w:val="22B02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CA098A"/>
    <w:multiLevelType w:val="multilevel"/>
    <w:tmpl w:val="9D321FAA"/>
    <w:lvl w:ilvl="0">
      <w:start w:val="1"/>
      <w:numFmt w:val="decimal"/>
      <w:suff w:val="space"/>
      <w:lvlText w:val="%1."/>
      <w:lvlJc w:val="left"/>
      <w:pPr>
        <w:ind w:left="0" w:firstLine="680"/>
      </w:pPr>
      <w:rPr>
        <w:rFonts w:ascii="Times New Roman" w:hAnsi="Times New Roman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szCs w:val="22"/>
        <w:effect w:val="none"/>
        <w:vertAlign w:val="baseline"/>
      </w:rPr>
    </w:lvl>
    <w:lvl w:ilvl="1">
      <w:start w:val="1"/>
      <w:numFmt w:val="decimal"/>
      <w:pStyle w:val="21"/>
      <w:suff w:val="space"/>
      <w:lvlText w:val="%1.%2."/>
      <w:lvlJc w:val="left"/>
      <w:pPr>
        <w:ind w:left="29" w:firstLine="6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suff w:val="space"/>
      <w:lvlText w:val="%1.%2.%3."/>
      <w:lvlJc w:val="left"/>
      <w:pPr>
        <w:ind w:left="-50" w:firstLine="68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9F67EB9"/>
    <w:multiLevelType w:val="multilevel"/>
    <w:tmpl w:val="C054C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E23603"/>
    <w:multiLevelType w:val="multilevel"/>
    <w:tmpl w:val="DB64047C"/>
    <w:lvl w:ilvl="0">
      <w:start w:val="1"/>
      <w:numFmt w:val="decimal"/>
      <w:pStyle w:val="110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szCs w:val="22"/>
        <w:effect w:val="none"/>
        <w:vertAlign w:val="baseline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0"/>
        <w:szCs w:val="20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570"/>
        </w:tabs>
        <w:ind w:left="249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90"/>
        </w:tabs>
        <w:ind w:left="300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50"/>
        </w:tabs>
        <w:ind w:left="350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70"/>
        </w:tabs>
        <w:ind w:left="40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30"/>
        </w:tabs>
        <w:ind w:left="451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50"/>
        </w:tabs>
        <w:ind w:left="5090" w:hanging="1440"/>
      </w:pPr>
      <w:rPr>
        <w:rFonts w:hint="default"/>
      </w:rPr>
    </w:lvl>
  </w:abstractNum>
  <w:abstractNum w:abstractNumId="19">
    <w:nsid w:val="60F5521E"/>
    <w:multiLevelType w:val="hybridMultilevel"/>
    <w:tmpl w:val="0CB4AF9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23A7757"/>
    <w:multiLevelType w:val="multilevel"/>
    <w:tmpl w:val="3CC6F44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1">
    <w:nsid w:val="7D6D1783"/>
    <w:multiLevelType w:val="multilevel"/>
    <w:tmpl w:val="666EF2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18"/>
  </w:num>
  <w:num w:numId="4">
    <w:abstractNumId w:val="16"/>
  </w:num>
  <w:num w:numId="5">
    <w:abstractNumId w:val="6"/>
  </w:num>
  <w:num w:numId="6">
    <w:abstractNumId w:val="15"/>
  </w:num>
  <w:num w:numId="7">
    <w:abstractNumId w:val="13"/>
  </w:num>
  <w:num w:numId="8">
    <w:abstractNumId w:val="2"/>
  </w:num>
  <w:num w:numId="9">
    <w:abstractNumId w:val="14"/>
  </w:num>
  <w:num w:numId="10">
    <w:abstractNumId w:val="6"/>
  </w:num>
  <w:num w:numId="11">
    <w:abstractNumId w:val="5"/>
  </w:num>
  <w:num w:numId="12">
    <w:abstractNumId w:val="6"/>
  </w:num>
  <w:num w:numId="13">
    <w:abstractNumId w:val="20"/>
  </w:num>
  <w:num w:numId="14">
    <w:abstractNumId w:val="6"/>
  </w:num>
  <w:num w:numId="15">
    <w:abstractNumId w:val="6"/>
  </w:num>
  <w:num w:numId="16">
    <w:abstractNumId w:val="7"/>
  </w:num>
  <w:num w:numId="17">
    <w:abstractNumId w:val="21"/>
  </w:num>
  <w:num w:numId="18">
    <w:abstractNumId w:val="8"/>
  </w:num>
  <w:num w:numId="19">
    <w:abstractNumId w:val="0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4"/>
  </w:num>
  <w:num w:numId="26">
    <w:abstractNumId w:val="3"/>
  </w:num>
  <w:num w:numId="27">
    <w:abstractNumId w:val="11"/>
  </w:num>
  <w:num w:numId="28">
    <w:abstractNumId w:val="19"/>
  </w:num>
  <w:num w:numId="29">
    <w:abstractNumId w:val="6"/>
  </w:num>
  <w:num w:numId="30">
    <w:abstractNumId w:val="6"/>
  </w:num>
  <w:num w:numId="31">
    <w:abstractNumId w:val="9"/>
  </w:num>
  <w:num w:numId="32">
    <w:abstractNumId w:val="17"/>
  </w:num>
  <w:num w:numId="3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001"/>
  <w:defaultTabStop w:val="794"/>
  <w:hyphenationZone w:val="425"/>
  <w:evenAndOddHeaders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D626E"/>
    <w:rsid w:val="00003C92"/>
    <w:rsid w:val="00006E91"/>
    <w:rsid w:val="000109D5"/>
    <w:rsid w:val="0001159C"/>
    <w:rsid w:val="00017EC6"/>
    <w:rsid w:val="00022871"/>
    <w:rsid w:val="00024E91"/>
    <w:rsid w:val="00027952"/>
    <w:rsid w:val="0003686C"/>
    <w:rsid w:val="00042F1B"/>
    <w:rsid w:val="00044C62"/>
    <w:rsid w:val="00047056"/>
    <w:rsid w:val="000500E9"/>
    <w:rsid w:val="00052C42"/>
    <w:rsid w:val="00052D43"/>
    <w:rsid w:val="0006466F"/>
    <w:rsid w:val="00075E87"/>
    <w:rsid w:val="00081858"/>
    <w:rsid w:val="0008645C"/>
    <w:rsid w:val="00094E50"/>
    <w:rsid w:val="000A2536"/>
    <w:rsid w:val="000A6B53"/>
    <w:rsid w:val="000A7A44"/>
    <w:rsid w:val="000B0481"/>
    <w:rsid w:val="000B3E87"/>
    <w:rsid w:val="000C164A"/>
    <w:rsid w:val="000C2F75"/>
    <w:rsid w:val="000C418D"/>
    <w:rsid w:val="000C7C03"/>
    <w:rsid w:val="000D58E0"/>
    <w:rsid w:val="000D6FEB"/>
    <w:rsid w:val="000E3867"/>
    <w:rsid w:val="000F5680"/>
    <w:rsid w:val="00100780"/>
    <w:rsid w:val="0010288F"/>
    <w:rsid w:val="00110300"/>
    <w:rsid w:val="00110B83"/>
    <w:rsid w:val="00111237"/>
    <w:rsid w:val="00112F2A"/>
    <w:rsid w:val="001142C5"/>
    <w:rsid w:val="00114DD0"/>
    <w:rsid w:val="00116E35"/>
    <w:rsid w:val="00124AE7"/>
    <w:rsid w:val="00132F28"/>
    <w:rsid w:val="00136B67"/>
    <w:rsid w:val="00142AA2"/>
    <w:rsid w:val="0014444C"/>
    <w:rsid w:val="0014598B"/>
    <w:rsid w:val="00150C54"/>
    <w:rsid w:val="00152A30"/>
    <w:rsid w:val="00153E2F"/>
    <w:rsid w:val="00173604"/>
    <w:rsid w:val="00174BED"/>
    <w:rsid w:val="00177518"/>
    <w:rsid w:val="00180FEE"/>
    <w:rsid w:val="001830BB"/>
    <w:rsid w:val="00183C29"/>
    <w:rsid w:val="001871FF"/>
    <w:rsid w:val="00187994"/>
    <w:rsid w:val="0019070E"/>
    <w:rsid w:val="0019395A"/>
    <w:rsid w:val="001A1F85"/>
    <w:rsid w:val="001A20E0"/>
    <w:rsid w:val="001A47A0"/>
    <w:rsid w:val="001A72FF"/>
    <w:rsid w:val="001B2D2D"/>
    <w:rsid w:val="001B3E0D"/>
    <w:rsid w:val="001C1457"/>
    <w:rsid w:val="001C4F5F"/>
    <w:rsid w:val="001D1F5B"/>
    <w:rsid w:val="001E1B3B"/>
    <w:rsid w:val="001E4B5F"/>
    <w:rsid w:val="001E53C6"/>
    <w:rsid w:val="00207491"/>
    <w:rsid w:val="002114EB"/>
    <w:rsid w:val="00215A76"/>
    <w:rsid w:val="00215F44"/>
    <w:rsid w:val="00216654"/>
    <w:rsid w:val="00216E3B"/>
    <w:rsid w:val="0021734E"/>
    <w:rsid w:val="00220B7E"/>
    <w:rsid w:val="00221AC7"/>
    <w:rsid w:val="00222E16"/>
    <w:rsid w:val="00232F5A"/>
    <w:rsid w:val="00235D34"/>
    <w:rsid w:val="002464F6"/>
    <w:rsid w:val="00251C49"/>
    <w:rsid w:val="00273DA2"/>
    <w:rsid w:val="00274E31"/>
    <w:rsid w:val="00275F18"/>
    <w:rsid w:val="002829D1"/>
    <w:rsid w:val="002928A1"/>
    <w:rsid w:val="002B0D73"/>
    <w:rsid w:val="002B104C"/>
    <w:rsid w:val="002B290D"/>
    <w:rsid w:val="002B7242"/>
    <w:rsid w:val="002C1B14"/>
    <w:rsid w:val="002D19EE"/>
    <w:rsid w:val="002D563D"/>
    <w:rsid w:val="002D6ABA"/>
    <w:rsid w:val="002D70C8"/>
    <w:rsid w:val="002E3ECF"/>
    <w:rsid w:val="002E4623"/>
    <w:rsid w:val="002E62EE"/>
    <w:rsid w:val="002F44ED"/>
    <w:rsid w:val="0030291B"/>
    <w:rsid w:val="00303D45"/>
    <w:rsid w:val="00305373"/>
    <w:rsid w:val="00326E41"/>
    <w:rsid w:val="00333C70"/>
    <w:rsid w:val="003362E7"/>
    <w:rsid w:val="003362E9"/>
    <w:rsid w:val="00337750"/>
    <w:rsid w:val="00337AD6"/>
    <w:rsid w:val="00340E8F"/>
    <w:rsid w:val="00346309"/>
    <w:rsid w:val="00351703"/>
    <w:rsid w:val="003567CA"/>
    <w:rsid w:val="00370670"/>
    <w:rsid w:val="003719EF"/>
    <w:rsid w:val="00374D3F"/>
    <w:rsid w:val="00376303"/>
    <w:rsid w:val="003779D2"/>
    <w:rsid w:val="0038211F"/>
    <w:rsid w:val="00383B7B"/>
    <w:rsid w:val="00395318"/>
    <w:rsid w:val="00397ABA"/>
    <w:rsid w:val="003A1FAA"/>
    <w:rsid w:val="003A5CCB"/>
    <w:rsid w:val="003B2E2D"/>
    <w:rsid w:val="003B3F47"/>
    <w:rsid w:val="003B6549"/>
    <w:rsid w:val="003C1C8E"/>
    <w:rsid w:val="003C25C4"/>
    <w:rsid w:val="003D69D0"/>
    <w:rsid w:val="003E0E64"/>
    <w:rsid w:val="003E50B0"/>
    <w:rsid w:val="003E5200"/>
    <w:rsid w:val="003F3DEE"/>
    <w:rsid w:val="003F443A"/>
    <w:rsid w:val="003F53DF"/>
    <w:rsid w:val="003F676C"/>
    <w:rsid w:val="00401552"/>
    <w:rsid w:val="0040191C"/>
    <w:rsid w:val="0040339E"/>
    <w:rsid w:val="004055EB"/>
    <w:rsid w:val="00406BA6"/>
    <w:rsid w:val="00406E6B"/>
    <w:rsid w:val="004074F6"/>
    <w:rsid w:val="00410595"/>
    <w:rsid w:val="00413D5A"/>
    <w:rsid w:val="0041429A"/>
    <w:rsid w:val="00423448"/>
    <w:rsid w:val="00430D9B"/>
    <w:rsid w:val="00431774"/>
    <w:rsid w:val="00434221"/>
    <w:rsid w:val="00434727"/>
    <w:rsid w:val="0043624A"/>
    <w:rsid w:val="00437282"/>
    <w:rsid w:val="00440A22"/>
    <w:rsid w:val="00441342"/>
    <w:rsid w:val="00442C90"/>
    <w:rsid w:val="004446A7"/>
    <w:rsid w:val="00445AD4"/>
    <w:rsid w:val="00445D91"/>
    <w:rsid w:val="00455E04"/>
    <w:rsid w:val="00467F75"/>
    <w:rsid w:val="004715A7"/>
    <w:rsid w:val="00472FFB"/>
    <w:rsid w:val="00473F34"/>
    <w:rsid w:val="00477E6C"/>
    <w:rsid w:val="0049099E"/>
    <w:rsid w:val="00492551"/>
    <w:rsid w:val="004A229A"/>
    <w:rsid w:val="004A4252"/>
    <w:rsid w:val="004A4353"/>
    <w:rsid w:val="004B26CA"/>
    <w:rsid w:val="004B3A67"/>
    <w:rsid w:val="004B6919"/>
    <w:rsid w:val="004C2004"/>
    <w:rsid w:val="004C24B0"/>
    <w:rsid w:val="004C24C6"/>
    <w:rsid w:val="004C7288"/>
    <w:rsid w:val="004C797A"/>
    <w:rsid w:val="004D28CD"/>
    <w:rsid w:val="004D58EF"/>
    <w:rsid w:val="004E14EE"/>
    <w:rsid w:val="004F684F"/>
    <w:rsid w:val="005104A2"/>
    <w:rsid w:val="00510E8E"/>
    <w:rsid w:val="005207E9"/>
    <w:rsid w:val="005211B6"/>
    <w:rsid w:val="00521819"/>
    <w:rsid w:val="005233A3"/>
    <w:rsid w:val="00523BF2"/>
    <w:rsid w:val="0053101B"/>
    <w:rsid w:val="00531584"/>
    <w:rsid w:val="005368E1"/>
    <w:rsid w:val="0055204F"/>
    <w:rsid w:val="005530F4"/>
    <w:rsid w:val="0055387B"/>
    <w:rsid w:val="00563FE8"/>
    <w:rsid w:val="005669EF"/>
    <w:rsid w:val="00571806"/>
    <w:rsid w:val="0057227F"/>
    <w:rsid w:val="00573F75"/>
    <w:rsid w:val="0058487D"/>
    <w:rsid w:val="005879AC"/>
    <w:rsid w:val="00592F21"/>
    <w:rsid w:val="005A044B"/>
    <w:rsid w:val="005A184A"/>
    <w:rsid w:val="005A4C98"/>
    <w:rsid w:val="005A5673"/>
    <w:rsid w:val="005B1FEC"/>
    <w:rsid w:val="005B4C76"/>
    <w:rsid w:val="005B5EFC"/>
    <w:rsid w:val="005C3085"/>
    <w:rsid w:val="005D28AE"/>
    <w:rsid w:val="005D29FA"/>
    <w:rsid w:val="005D711B"/>
    <w:rsid w:val="005E25D5"/>
    <w:rsid w:val="005E4DF6"/>
    <w:rsid w:val="005E7241"/>
    <w:rsid w:val="005F5CBF"/>
    <w:rsid w:val="005F7080"/>
    <w:rsid w:val="00601DFC"/>
    <w:rsid w:val="00612621"/>
    <w:rsid w:val="00613407"/>
    <w:rsid w:val="006209CA"/>
    <w:rsid w:val="00631155"/>
    <w:rsid w:val="006453E5"/>
    <w:rsid w:val="00652E89"/>
    <w:rsid w:val="0065597B"/>
    <w:rsid w:val="00664D66"/>
    <w:rsid w:val="0066652D"/>
    <w:rsid w:val="00670C0E"/>
    <w:rsid w:val="00671D25"/>
    <w:rsid w:val="006774C5"/>
    <w:rsid w:val="006806AA"/>
    <w:rsid w:val="00690A36"/>
    <w:rsid w:val="00693924"/>
    <w:rsid w:val="006A2639"/>
    <w:rsid w:val="006B14BD"/>
    <w:rsid w:val="006B41B5"/>
    <w:rsid w:val="006B41C3"/>
    <w:rsid w:val="006B4E56"/>
    <w:rsid w:val="006C32D5"/>
    <w:rsid w:val="006D4E6A"/>
    <w:rsid w:val="006F5064"/>
    <w:rsid w:val="006F52E4"/>
    <w:rsid w:val="006F6C49"/>
    <w:rsid w:val="006F6E17"/>
    <w:rsid w:val="00702B8D"/>
    <w:rsid w:val="007075B7"/>
    <w:rsid w:val="00712471"/>
    <w:rsid w:val="00715BF8"/>
    <w:rsid w:val="0071709D"/>
    <w:rsid w:val="007174F5"/>
    <w:rsid w:val="00725460"/>
    <w:rsid w:val="0073503A"/>
    <w:rsid w:val="00741660"/>
    <w:rsid w:val="00741D28"/>
    <w:rsid w:val="00741FDB"/>
    <w:rsid w:val="00746B22"/>
    <w:rsid w:val="00751E37"/>
    <w:rsid w:val="007554BB"/>
    <w:rsid w:val="007653AF"/>
    <w:rsid w:val="007669B9"/>
    <w:rsid w:val="00775DCA"/>
    <w:rsid w:val="00775F98"/>
    <w:rsid w:val="00783C37"/>
    <w:rsid w:val="007908FA"/>
    <w:rsid w:val="00791D03"/>
    <w:rsid w:val="007938E3"/>
    <w:rsid w:val="00797343"/>
    <w:rsid w:val="007A179F"/>
    <w:rsid w:val="007A267B"/>
    <w:rsid w:val="007A5FA4"/>
    <w:rsid w:val="007B258F"/>
    <w:rsid w:val="007B55A2"/>
    <w:rsid w:val="007B7618"/>
    <w:rsid w:val="007C7424"/>
    <w:rsid w:val="007D2AEA"/>
    <w:rsid w:val="007D4C5F"/>
    <w:rsid w:val="007E18DD"/>
    <w:rsid w:val="007E5D83"/>
    <w:rsid w:val="007F61BD"/>
    <w:rsid w:val="0080451C"/>
    <w:rsid w:val="00810470"/>
    <w:rsid w:val="00812CFF"/>
    <w:rsid w:val="00824E4B"/>
    <w:rsid w:val="00831E7A"/>
    <w:rsid w:val="00832173"/>
    <w:rsid w:val="008342D5"/>
    <w:rsid w:val="00837953"/>
    <w:rsid w:val="00843C60"/>
    <w:rsid w:val="00845B1A"/>
    <w:rsid w:val="008503AA"/>
    <w:rsid w:val="0085585B"/>
    <w:rsid w:val="00862251"/>
    <w:rsid w:val="0086254B"/>
    <w:rsid w:val="0086442B"/>
    <w:rsid w:val="00870027"/>
    <w:rsid w:val="008735F6"/>
    <w:rsid w:val="0088383A"/>
    <w:rsid w:val="00886B91"/>
    <w:rsid w:val="008905C0"/>
    <w:rsid w:val="00892017"/>
    <w:rsid w:val="008A1CDC"/>
    <w:rsid w:val="008A7019"/>
    <w:rsid w:val="008B1DDC"/>
    <w:rsid w:val="008B582D"/>
    <w:rsid w:val="008B598E"/>
    <w:rsid w:val="008B6388"/>
    <w:rsid w:val="008C0626"/>
    <w:rsid w:val="008C187B"/>
    <w:rsid w:val="008D479B"/>
    <w:rsid w:val="008E05F8"/>
    <w:rsid w:val="008E5CF9"/>
    <w:rsid w:val="008F2AE1"/>
    <w:rsid w:val="008F4613"/>
    <w:rsid w:val="008F63ED"/>
    <w:rsid w:val="008F6A70"/>
    <w:rsid w:val="009028D5"/>
    <w:rsid w:val="009033D8"/>
    <w:rsid w:val="0090522D"/>
    <w:rsid w:val="00920EC6"/>
    <w:rsid w:val="00926441"/>
    <w:rsid w:val="00932A71"/>
    <w:rsid w:val="009330D8"/>
    <w:rsid w:val="00936BA7"/>
    <w:rsid w:val="00941EA9"/>
    <w:rsid w:val="0094580E"/>
    <w:rsid w:val="00954814"/>
    <w:rsid w:val="00955E91"/>
    <w:rsid w:val="00962583"/>
    <w:rsid w:val="00963C7B"/>
    <w:rsid w:val="009715BB"/>
    <w:rsid w:val="009736BC"/>
    <w:rsid w:val="00985007"/>
    <w:rsid w:val="00987025"/>
    <w:rsid w:val="00991C03"/>
    <w:rsid w:val="00996388"/>
    <w:rsid w:val="009A27CD"/>
    <w:rsid w:val="009A332E"/>
    <w:rsid w:val="009A412A"/>
    <w:rsid w:val="009A415A"/>
    <w:rsid w:val="009A5008"/>
    <w:rsid w:val="009B0D72"/>
    <w:rsid w:val="009B731F"/>
    <w:rsid w:val="009B7409"/>
    <w:rsid w:val="009C01E1"/>
    <w:rsid w:val="009C413C"/>
    <w:rsid w:val="009D1DB8"/>
    <w:rsid w:val="009D4831"/>
    <w:rsid w:val="009D529B"/>
    <w:rsid w:val="009E0E28"/>
    <w:rsid w:val="009F73B5"/>
    <w:rsid w:val="00A0573F"/>
    <w:rsid w:val="00A13522"/>
    <w:rsid w:val="00A14200"/>
    <w:rsid w:val="00A16C97"/>
    <w:rsid w:val="00A173D3"/>
    <w:rsid w:val="00A27C84"/>
    <w:rsid w:val="00A46AE2"/>
    <w:rsid w:val="00A5626E"/>
    <w:rsid w:val="00A56382"/>
    <w:rsid w:val="00A617B1"/>
    <w:rsid w:val="00A633EF"/>
    <w:rsid w:val="00A634B0"/>
    <w:rsid w:val="00A64232"/>
    <w:rsid w:val="00A653EF"/>
    <w:rsid w:val="00A65985"/>
    <w:rsid w:val="00A67821"/>
    <w:rsid w:val="00A72529"/>
    <w:rsid w:val="00A77BB1"/>
    <w:rsid w:val="00A82B4E"/>
    <w:rsid w:val="00AA0452"/>
    <w:rsid w:val="00AB258C"/>
    <w:rsid w:val="00AC00E7"/>
    <w:rsid w:val="00AC2E4E"/>
    <w:rsid w:val="00AC5668"/>
    <w:rsid w:val="00AE45DF"/>
    <w:rsid w:val="00AF037F"/>
    <w:rsid w:val="00AF247B"/>
    <w:rsid w:val="00AF2C3E"/>
    <w:rsid w:val="00B02208"/>
    <w:rsid w:val="00B03EFF"/>
    <w:rsid w:val="00B048FA"/>
    <w:rsid w:val="00B065B6"/>
    <w:rsid w:val="00B140CC"/>
    <w:rsid w:val="00B1430D"/>
    <w:rsid w:val="00B1529B"/>
    <w:rsid w:val="00B1565F"/>
    <w:rsid w:val="00B20E05"/>
    <w:rsid w:val="00B22B66"/>
    <w:rsid w:val="00B2584F"/>
    <w:rsid w:val="00B31C80"/>
    <w:rsid w:val="00B342AF"/>
    <w:rsid w:val="00B404AE"/>
    <w:rsid w:val="00B52A06"/>
    <w:rsid w:val="00B53F8E"/>
    <w:rsid w:val="00B557BF"/>
    <w:rsid w:val="00B56AB0"/>
    <w:rsid w:val="00B60098"/>
    <w:rsid w:val="00B673DC"/>
    <w:rsid w:val="00B7047C"/>
    <w:rsid w:val="00B77123"/>
    <w:rsid w:val="00B81159"/>
    <w:rsid w:val="00B813AC"/>
    <w:rsid w:val="00B913EF"/>
    <w:rsid w:val="00B91E3C"/>
    <w:rsid w:val="00B928B4"/>
    <w:rsid w:val="00B957D4"/>
    <w:rsid w:val="00BA1516"/>
    <w:rsid w:val="00BA4DBC"/>
    <w:rsid w:val="00BA7768"/>
    <w:rsid w:val="00BB0A31"/>
    <w:rsid w:val="00BB0D2D"/>
    <w:rsid w:val="00BB17F0"/>
    <w:rsid w:val="00BB28DE"/>
    <w:rsid w:val="00BC33E7"/>
    <w:rsid w:val="00BC6A58"/>
    <w:rsid w:val="00BC7BA6"/>
    <w:rsid w:val="00BD5DF8"/>
    <w:rsid w:val="00BD7361"/>
    <w:rsid w:val="00BD77C5"/>
    <w:rsid w:val="00BE4718"/>
    <w:rsid w:val="00BF0045"/>
    <w:rsid w:val="00BF11DA"/>
    <w:rsid w:val="00BF6A29"/>
    <w:rsid w:val="00C01BE9"/>
    <w:rsid w:val="00C11328"/>
    <w:rsid w:val="00C115BE"/>
    <w:rsid w:val="00C14034"/>
    <w:rsid w:val="00C167E3"/>
    <w:rsid w:val="00C24884"/>
    <w:rsid w:val="00C26084"/>
    <w:rsid w:val="00C3191A"/>
    <w:rsid w:val="00C31E06"/>
    <w:rsid w:val="00C324DF"/>
    <w:rsid w:val="00C347F5"/>
    <w:rsid w:val="00C363D7"/>
    <w:rsid w:val="00C43558"/>
    <w:rsid w:val="00C533AA"/>
    <w:rsid w:val="00C61DCE"/>
    <w:rsid w:val="00C626D9"/>
    <w:rsid w:val="00C630CC"/>
    <w:rsid w:val="00C64B43"/>
    <w:rsid w:val="00C738CE"/>
    <w:rsid w:val="00C779C5"/>
    <w:rsid w:val="00C77FB8"/>
    <w:rsid w:val="00C805DB"/>
    <w:rsid w:val="00C82A7E"/>
    <w:rsid w:val="00C903F4"/>
    <w:rsid w:val="00C90A77"/>
    <w:rsid w:val="00C932AF"/>
    <w:rsid w:val="00C939E0"/>
    <w:rsid w:val="00C943B2"/>
    <w:rsid w:val="00C94F86"/>
    <w:rsid w:val="00CA61B3"/>
    <w:rsid w:val="00CA6D29"/>
    <w:rsid w:val="00CA78C2"/>
    <w:rsid w:val="00CB1211"/>
    <w:rsid w:val="00CB6DC2"/>
    <w:rsid w:val="00CB7BF8"/>
    <w:rsid w:val="00CC215C"/>
    <w:rsid w:val="00CC317A"/>
    <w:rsid w:val="00CC3355"/>
    <w:rsid w:val="00CD7115"/>
    <w:rsid w:val="00CE2E55"/>
    <w:rsid w:val="00CE390B"/>
    <w:rsid w:val="00CF133E"/>
    <w:rsid w:val="00D0000F"/>
    <w:rsid w:val="00D11F62"/>
    <w:rsid w:val="00D15CB9"/>
    <w:rsid w:val="00D2170B"/>
    <w:rsid w:val="00D22B1A"/>
    <w:rsid w:val="00D22C49"/>
    <w:rsid w:val="00D2413E"/>
    <w:rsid w:val="00D27647"/>
    <w:rsid w:val="00D305CC"/>
    <w:rsid w:val="00D31CF1"/>
    <w:rsid w:val="00D32D1C"/>
    <w:rsid w:val="00D346F4"/>
    <w:rsid w:val="00D35E2C"/>
    <w:rsid w:val="00D36329"/>
    <w:rsid w:val="00D3680B"/>
    <w:rsid w:val="00D43271"/>
    <w:rsid w:val="00D444DA"/>
    <w:rsid w:val="00D479B5"/>
    <w:rsid w:val="00D570CB"/>
    <w:rsid w:val="00D57C04"/>
    <w:rsid w:val="00D61D9F"/>
    <w:rsid w:val="00D7076C"/>
    <w:rsid w:val="00D7201F"/>
    <w:rsid w:val="00D769E6"/>
    <w:rsid w:val="00D76DE9"/>
    <w:rsid w:val="00D862FC"/>
    <w:rsid w:val="00D900B4"/>
    <w:rsid w:val="00DA6598"/>
    <w:rsid w:val="00DB2BF3"/>
    <w:rsid w:val="00DB4485"/>
    <w:rsid w:val="00DB6778"/>
    <w:rsid w:val="00DC35C1"/>
    <w:rsid w:val="00DC44FF"/>
    <w:rsid w:val="00DC5BD8"/>
    <w:rsid w:val="00DD459A"/>
    <w:rsid w:val="00DD4B23"/>
    <w:rsid w:val="00DD5B8F"/>
    <w:rsid w:val="00DE2FF7"/>
    <w:rsid w:val="00DE4AE5"/>
    <w:rsid w:val="00DF2BA2"/>
    <w:rsid w:val="00DF413C"/>
    <w:rsid w:val="00E00D0F"/>
    <w:rsid w:val="00E01F01"/>
    <w:rsid w:val="00E14E26"/>
    <w:rsid w:val="00E26DCD"/>
    <w:rsid w:val="00E2746B"/>
    <w:rsid w:val="00E303DB"/>
    <w:rsid w:val="00E37BD7"/>
    <w:rsid w:val="00E41DD7"/>
    <w:rsid w:val="00E50819"/>
    <w:rsid w:val="00E55F4C"/>
    <w:rsid w:val="00E569AD"/>
    <w:rsid w:val="00E73482"/>
    <w:rsid w:val="00E7494F"/>
    <w:rsid w:val="00E74987"/>
    <w:rsid w:val="00E7498D"/>
    <w:rsid w:val="00E820BE"/>
    <w:rsid w:val="00E8368E"/>
    <w:rsid w:val="00EA3ECE"/>
    <w:rsid w:val="00EA4999"/>
    <w:rsid w:val="00EA64DC"/>
    <w:rsid w:val="00EA68BE"/>
    <w:rsid w:val="00EB192A"/>
    <w:rsid w:val="00EB3B87"/>
    <w:rsid w:val="00EC2015"/>
    <w:rsid w:val="00EC3241"/>
    <w:rsid w:val="00EC5989"/>
    <w:rsid w:val="00EC6ACE"/>
    <w:rsid w:val="00ED37AE"/>
    <w:rsid w:val="00ED6036"/>
    <w:rsid w:val="00ED626E"/>
    <w:rsid w:val="00EE12B0"/>
    <w:rsid w:val="00EE386B"/>
    <w:rsid w:val="00EF48C7"/>
    <w:rsid w:val="00EF5BEE"/>
    <w:rsid w:val="00EF74F2"/>
    <w:rsid w:val="00F0278A"/>
    <w:rsid w:val="00F03CF9"/>
    <w:rsid w:val="00F0568A"/>
    <w:rsid w:val="00F0574E"/>
    <w:rsid w:val="00F06838"/>
    <w:rsid w:val="00F076A6"/>
    <w:rsid w:val="00F108CA"/>
    <w:rsid w:val="00F22BD7"/>
    <w:rsid w:val="00F23D7B"/>
    <w:rsid w:val="00F270E0"/>
    <w:rsid w:val="00F31D07"/>
    <w:rsid w:val="00F32443"/>
    <w:rsid w:val="00F32BED"/>
    <w:rsid w:val="00F43728"/>
    <w:rsid w:val="00F45EC0"/>
    <w:rsid w:val="00F467C8"/>
    <w:rsid w:val="00F524AA"/>
    <w:rsid w:val="00F53C18"/>
    <w:rsid w:val="00F5589F"/>
    <w:rsid w:val="00F73D59"/>
    <w:rsid w:val="00F75079"/>
    <w:rsid w:val="00F825AF"/>
    <w:rsid w:val="00F91118"/>
    <w:rsid w:val="00F94742"/>
    <w:rsid w:val="00FA182B"/>
    <w:rsid w:val="00FA186B"/>
    <w:rsid w:val="00FB0BBE"/>
    <w:rsid w:val="00FC0D21"/>
    <w:rsid w:val="00FC2587"/>
    <w:rsid w:val="00FC2597"/>
    <w:rsid w:val="00FC72BC"/>
    <w:rsid w:val="00FD3A4B"/>
    <w:rsid w:val="00FD4ABA"/>
    <w:rsid w:val="00FD5C55"/>
    <w:rsid w:val="00FE4231"/>
    <w:rsid w:val="00FF3B7C"/>
    <w:rsid w:val="00FF5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805DB"/>
    <w:pPr>
      <w:overflowPunct w:val="0"/>
      <w:autoSpaceDE w:val="0"/>
      <w:autoSpaceDN w:val="0"/>
      <w:adjustRightInd w:val="0"/>
      <w:textAlignment w:val="baseline"/>
    </w:pPr>
  </w:style>
  <w:style w:type="paragraph" w:styleId="20">
    <w:name w:val="heading 2"/>
    <w:basedOn w:val="a0"/>
    <w:next w:val="a0"/>
    <w:qFormat/>
    <w:rsid w:val="00C805DB"/>
    <w:pPr>
      <w:keepNext/>
      <w:overflowPunct/>
      <w:autoSpaceDE/>
      <w:autoSpaceDN/>
      <w:adjustRightInd/>
      <w:jc w:val="center"/>
      <w:textAlignment w:val="auto"/>
      <w:outlineLvl w:val="1"/>
    </w:pPr>
    <w:rPr>
      <w:i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C805DB"/>
    <w:pPr>
      <w:numPr>
        <w:ilvl w:val="12"/>
      </w:numPr>
      <w:ind w:firstLine="142"/>
      <w:jc w:val="both"/>
    </w:pPr>
    <w:rPr>
      <w:sz w:val="22"/>
    </w:rPr>
  </w:style>
  <w:style w:type="paragraph" w:styleId="a5">
    <w:name w:val="Body Text"/>
    <w:basedOn w:val="a0"/>
    <w:rsid w:val="00C805DB"/>
    <w:pPr>
      <w:jc w:val="both"/>
    </w:pPr>
    <w:rPr>
      <w:iCs/>
      <w:sz w:val="22"/>
    </w:rPr>
  </w:style>
  <w:style w:type="paragraph" w:styleId="a6">
    <w:name w:val="Title"/>
    <w:basedOn w:val="a0"/>
    <w:qFormat/>
    <w:rsid w:val="00C805DB"/>
    <w:pPr>
      <w:jc w:val="center"/>
    </w:pPr>
    <w:rPr>
      <w:b/>
      <w:sz w:val="24"/>
    </w:rPr>
  </w:style>
  <w:style w:type="paragraph" w:customStyle="1" w:styleId="a7">
    <w:name w:val="Договор"/>
    <w:basedOn w:val="a0"/>
    <w:autoRedefine/>
    <w:rsid w:val="00C805DB"/>
    <w:pPr>
      <w:spacing w:before="100" w:beforeAutospacing="1" w:after="100" w:afterAutospacing="1"/>
      <w:jc w:val="center"/>
    </w:pPr>
    <w:rPr>
      <w:b/>
      <w:sz w:val="22"/>
    </w:rPr>
  </w:style>
  <w:style w:type="paragraph" w:customStyle="1" w:styleId="10">
    <w:name w:val="Договор 1"/>
    <w:basedOn w:val="a0"/>
    <w:autoRedefine/>
    <w:rsid w:val="000C418D"/>
    <w:pPr>
      <w:numPr>
        <w:ilvl w:val="1"/>
        <w:numId w:val="1"/>
      </w:numPr>
      <w:ind w:firstLine="709"/>
      <w:jc w:val="both"/>
    </w:pPr>
    <w:rPr>
      <w:sz w:val="22"/>
    </w:rPr>
  </w:style>
  <w:style w:type="paragraph" w:customStyle="1" w:styleId="2">
    <w:name w:val="Договор 2"/>
    <w:basedOn w:val="a0"/>
    <w:autoRedefine/>
    <w:rsid w:val="003362E9"/>
    <w:pPr>
      <w:numPr>
        <w:ilvl w:val="2"/>
        <w:numId w:val="1"/>
      </w:numPr>
      <w:ind w:firstLine="709"/>
      <w:jc w:val="both"/>
    </w:pPr>
    <w:rPr>
      <w:sz w:val="22"/>
    </w:rPr>
  </w:style>
  <w:style w:type="paragraph" w:styleId="a8">
    <w:name w:val="Balloon Text"/>
    <w:basedOn w:val="a0"/>
    <w:semiHidden/>
    <w:rsid w:val="00C805DB"/>
    <w:rPr>
      <w:rFonts w:ascii="Tahoma" w:hAnsi="Tahoma" w:cs="Tahoma"/>
      <w:sz w:val="16"/>
      <w:szCs w:val="16"/>
    </w:rPr>
  </w:style>
  <w:style w:type="paragraph" w:styleId="22">
    <w:name w:val="Body Text Indent 2"/>
    <w:basedOn w:val="a0"/>
    <w:rsid w:val="00C805DB"/>
    <w:pPr>
      <w:overflowPunct/>
      <w:autoSpaceDE/>
      <w:autoSpaceDN/>
      <w:adjustRightInd/>
      <w:ind w:left="480"/>
      <w:textAlignment w:val="auto"/>
    </w:pPr>
    <w:rPr>
      <w:sz w:val="24"/>
      <w:szCs w:val="24"/>
    </w:rPr>
  </w:style>
  <w:style w:type="numbering" w:customStyle="1" w:styleId="a">
    <w:name w:val="ДОГОВОР"/>
    <w:rsid w:val="00150C54"/>
    <w:pPr>
      <w:numPr>
        <w:numId w:val="2"/>
      </w:numPr>
    </w:pPr>
  </w:style>
  <w:style w:type="paragraph" w:customStyle="1" w:styleId="112">
    <w:name w:val="Стиль 1.1 Договор нумерация + курсив"/>
    <w:basedOn w:val="11"/>
    <w:link w:val="113"/>
    <w:rsid w:val="00C805DB"/>
    <w:pPr>
      <w:numPr>
        <w:ilvl w:val="0"/>
        <w:numId w:val="0"/>
      </w:numPr>
      <w:spacing w:before="100" w:beforeAutospacing="1"/>
    </w:pPr>
    <w:rPr>
      <w:b/>
      <w:i/>
      <w:iCs/>
      <w:caps/>
      <w:color w:val="auto"/>
    </w:rPr>
  </w:style>
  <w:style w:type="character" w:customStyle="1" w:styleId="113">
    <w:name w:val="Стиль 1.1 Договор нумерация + курсив Знак"/>
    <w:link w:val="112"/>
    <w:rsid w:val="00C805DB"/>
    <w:rPr>
      <w:rFonts w:eastAsia="MS Outlook"/>
      <w:b/>
      <w:i/>
      <w:iCs/>
      <w:caps/>
      <w:sz w:val="22"/>
      <w:szCs w:val="22"/>
    </w:rPr>
  </w:style>
  <w:style w:type="paragraph" w:customStyle="1" w:styleId="12">
    <w:name w:val="Стиль Договор 1 + полужирный"/>
    <w:basedOn w:val="a0"/>
    <w:autoRedefine/>
    <w:rsid w:val="00C805DB"/>
    <w:pPr>
      <w:jc w:val="both"/>
    </w:pPr>
    <w:rPr>
      <w:b/>
      <w:bCs/>
      <w:sz w:val="22"/>
    </w:rPr>
  </w:style>
  <w:style w:type="paragraph" w:customStyle="1" w:styleId="1">
    <w:name w:val="1 Договор нумерация"/>
    <w:basedOn w:val="a0"/>
    <w:link w:val="13"/>
    <w:autoRedefine/>
    <w:rsid w:val="00F0278A"/>
    <w:pPr>
      <w:numPr>
        <w:numId w:val="5"/>
      </w:numPr>
      <w:overflowPunct/>
      <w:autoSpaceDE/>
      <w:autoSpaceDN/>
      <w:adjustRightInd/>
      <w:spacing w:before="120"/>
      <w:ind w:left="0" w:firstLine="0"/>
      <w:contextualSpacing/>
      <w:jc w:val="center"/>
      <w:textAlignment w:val="auto"/>
    </w:pPr>
    <w:rPr>
      <w:rFonts w:eastAsia="MS Outlook"/>
      <w:b/>
      <w:caps/>
      <w:sz w:val="22"/>
      <w:szCs w:val="22"/>
    </w:rPr>
  </w:style>
  <w:style w:type="character" w:customStyle="1" w:styleId="13">
    <w:name w:val="1 Договор нумерация Знак Знак"/>
    <w:link w:val="1"/>
    <w:rsid w:val="00F0278A"/>
    <w:rPr>
      <w:rFonts w:eastAsia="MS Outlook"/>
      <w:b/>
      <w:caps/>
      <w:sz w:val="22"/>
      <w:szCs w:val="22"/>
    </w:rPr>
  </w:style>
  <w:style w:type="paragraph" w:customStyle="1" w:styleId="110">
    <w:name w:val="1.1 Договор"/>
    <w:basedOn w:val="a0"/>
    <w:autoRedefine/>
    <w:rsid w:val="00C805DB"/>
    <w:pPr>
      <w:numPr>
        <w:numId w:val="3"/>
      </w:numPr>
      <w:tabs>
        <w:tab w:val="left" w:pos="3402"/>
      </w:tabs>
      <w:jc w:val="both"/>
    </w:pPr>
    <w:rPr>
      <w:b/>
      <w:sz w:val="22"/>
      <w:szCs w:val="22"/>
    </w:rPr>
  </w:style>
  <w:style w:type="paragraph" w:customStyle="1" w:styleId="11">
    <w:name w:val="1.1 Договор нумерация"/>
    <w:basedOn w:val="1"/>
    <w:link w:val="114"/>
    <w:autoRedefine/>
    <w:rsid w:val="001A20E0"/>
    <w:pPr>
      <w:numPr>
        <w:ilvl w:val="1"/>
      </w:numPr>
      <w:spacing w:before="0"/>
      <w:ind w:left="426" w:hanging="426"/>
      <w:jc w:val="both"/>
    </w:pPr>
    <w:rPr>
      <w:b w:val="0"/>
      <w:caps w:val="0"/>
      <w:color w:val="000000"/>
    </w:rPr>
  </w:style>
  <w:style w:type="character" w:customStyle="1" w:styleId="114">
    <w:name w:val="1.1 Договор нумерация Знак"/>
    <w:link w:val="11"/>
    <w:rsid w:val="001A20E0"/>
    <w:rPr>
      <w:rFonts w:eastAsia="MS Outlook"/>
      <w:color w:val="000000"/>
      <w:sz w:val="22"/>
      <w:szCs w:val="22"/>
    </w:rPr>
  </w:style>
  <w:style w:type="paragraph" w:customStyle="1" w:styleId="111">
    <w:name w:val="1.1.1 Договор нумерация"/>
    <w:basedOn w:val="11"/>
    <w:link w:val="1110"/>
    <w:autoRedefine/>
    <w:rsid w:val="00C167E3"/>
    <w:pPr>
      <w:numPr>
        <w:ilvl w:val="2"/>
      </w:numPr>
      <w:tabs>
        <w:tab w:val="left" w:pos="0"/>
      </w:tabs>
    </w:pPr>
  </w:style>
  <w:style w:type="character" w:customStyle="1" w:styleId="1110">
    <w:name w:val="1.1.1 Договор нумерация Знак"/>
    <w:basedOn w:val="114"/>
    <w:link w:val="111"/>
    <w:rsid w:val="00C167E3"/>
  </w:style>
  <w:style w:type="paragraph" w:styleId="a9">
    <w:name w:val="header"/>
    <w:basedOn w:val="a0"/>
    <w:rsid w:val="00C805DB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eastAsia="MS Outlook"/>
      <w:sz w:val="24"/>
      <w:szCs w:val="24"/>
    </w:rPr>
  </w:style>
  <w:style w:type="paragraph" w:customStyle="1" w:styleId="aa">
    <w:name w:val="Договор дата"/>
    <w:basedOn w:val="a0"/>
    <w:autoRedefine/>
    <w:rsid w:val="00C805DB"/>
    <w:pPr>
      <w:tabs>
        <w:tab w:val="left" w:pos="7655"/>
      </w:tabs>
      <w:overflowPunct/>
      <w:autoSpaceDE/>
      <w:autoSpaceDN/>
      <w:adjustRightInd/>
      <w:spacing w:before="100" w:beforeAutospacing="1" w:after="100" w:afterAutospacing="1"/>
      <w:contextualSpacing/>
      <w:textAlignment w:val="auto"/>
    </w:pPr>
    <w:rPr>
      <w:rFonts w:eastAsia="MS Outlook"/>
      <w:i/>
      <w:sz w:val="24"/>
      <w:szCs w:val="24"/>
    </w:rPr>
  </w:style>
  <w:style w:type="paragraph" w:customStyle="1" w:styleId="ab">
    <w:name w:val="Договор заголовок"/>
    <w:basedOn w:val="a0"/>
    <w:autoRedefine/>
    <w:rsid w:val="00C805DB"/>
    <w:pPr>
      <w:overflowPunct/>
      <w:autoSpaceDE/>
      <w:autoSpaceDN/>
      <w:adjustRightInd/>
      <w:spacing w:after="100" w:afterAutospacing="1"/>
      <w:contextualSpacing/>
      <w:jc w:val="center"/>
      <w:textAlignment w:val="auto"/>
    </w:pPr>
    <w:rPr>
      <w:rFonts w:eastAsia="MS Outlook"/>
      <w:b/>
      <w:spacing w:val="40"/>
      <w:sz w:val="24"/>
      <w:szCs w:val="24"/>
    </w:rPr>
  </w:style>
  <w:style w:type="paragraph" w:customStyle="1" w:styleId="ac">
    <w:name w:val="Договор начало"/>
    <w:basedOn w:val="a0"/>
    <w:link w:val="ad"/>
    <w:autoRedefine/>
    <w:rsid w:val="00C805DB"/>
    <w:pPr>
      <w:tabs>
        <w:tab w:val="left" w:pos="5103"/>
      </w:tabs>
      <w:overflowPunct/>
      <w:autoSpaceDE/>
      <w:autoSpaceDN/>
      <w:adjustRightInd/>
      <w:spacing w:after="100" w:afterAutospacing="1"/>
      <w:ind w:firstLine="680"/>
      <w:contextualSpacing/>
      <w:jc w:val="both"/>
      <w:textAlignment w:val="auto"/>
    </w:pPr>
    <w:rPr>
      <w:rFonts w:eastAsia="MS Outlook"/>
      <w:sz w:val="24"/>
      <w:szCs w:val="24"/>
    </w:rPr>
  </w:style>
  <w:style w:type="character" w:customStyle="1" w:styleId="ad">
    <w:name w:val="Договор начало Знак"/>
    <w:link w:val="ac"/>
    <w:rsid w:val="00C805DB"/>
    <w:rPr>
      <w:rFonts w:eastAsia="MS Outlook"/>
      <w:sz w:val="24"/>
      <w:szCs w:val="24"/>
      <w:lang w:val="ru-RU" w:eastAsia="ru-RU" w:bidi="ar-SA"/>
    </w:rPr>
  </w:style>
  <w:style w:type="paragraph" w:customStyle="1" w:styleId="ae">
    <w:name w:val="Договор подзаголовок"/>
    <w:basedOn w:val="a0"/>
    <w:autoRedefine/>
    <w:rsid w:val="00C805DB"/>
    <w:pPr>
      <w:overflowPunct/>
      <w:autoSpaceDE/>
      <w:autoSpaceDN/>
      <w:adjustRightInd/>
      <w:spacing w:after="100" w:afterAutospacing="1"/>
      <w:contextualSpacing/>
      <w:jc w:val="center"/>
      <w:textAlignment w:val="auto"/>
    </w:pPr>
    <w:rPr>
      <w:b/>
      <w:sz w:val="24"/>
    </w:rPr>
  </w:style>
  <w:style w:type="paragraph" w:customStyle="1" w:styleId="af">
    <w:name w:val="Договор текст"/>
    <w:basedOn w:val="ac"/>
    <w:autoRedefine/>
    <w:rsid w:val="00C805DB"/>
    <w:pPr>
      <w:tabs>
        <w:tab w:val="left" w:pos="3119"/>
      </w:tabs>
    </w:pPr>
    <w:rPr>
      <w:sz w:val="22"/>
    </w:rPr>
  </w:style>
  <w:style w:type="paragraph" w:customStyle="1" w:styleId="af0">
    <w:name w:val="Договор реквизиты"/>
    <w:basedOn w:val="af"/>
    <w:autoRedefine/>
    <w:rsid w:val="003A5CCB"/>
    <w:pPr>
      <w:tabs>
        <w:tab w:val="clear" w:pos="3119"/>
        <w:tab w:val="left" w:pos="3402"/>
      </w:tabs>
      <w:ind w:left="3402" w:hanging="2693"/>
    </w:pPr>
    <w:rPr>
      <w:b/>
    </w:rPr>
  </w:style>
  <w:style w:type="paragraph" w:customStyle="1" w:styleId="af1">
    <w:name w:val="Доп. соглашение"/>
    <w:basedOn w:val="a0"/>
    <w:rsid w:val="00C805DB"/>
    <w:pPr>
      <w:overflowPunct/>
      <w:autoSpaceDE/>
      <w:autoSpaceDN/>
      <w:adjustRightInd/>
      <w:ind w:firstLine="680"/>
      <w:jc w:val="both"/>
      <w:textAlignment w:val="auto"/>
    </w:pPr>
    <w:rPr>
      <w:rFonts w:eastAsia="MS Outlook"/>
      <w:sz w:val="24"/>
      <w:szCs w:val="24"/>
    </w:rPr>
  </w:style>
  <w:style w:type="paragraph" w:styleId="af2">
    <w:name w:val="footer"/>
    <w:basedOn w:val="a0"/>
    <w:link w:val="af3"/>
    <w:uiPriority w:val="99"/>
    <w:rsid w:val="00C805DB"/>
    <w:pPr>
      <w:tabs>
        <w:tab w:val="center" w:pos="4677"/>
        <w:tab w:val="right" w:pos="9355"/>
      </w:tabs>
    </w:pPr>
  </w:style>
  <w:style w:type="paragraph" w:styleId="23">
    <w:name w:val="Body Text 2"/>
    <w:basedOn w:val="a0"/>
    <w:rsid w:val="00C805DB"/>
    <w:pPr>
      <w:jc w:val="both"/>
    </w:pPr>
    <w:rPr>
      <w:sz w:val="24"/>
    </w:rPr>
  </w:style>
  <w:style w:type="paragraph" w:styleId="3">
    <w:name w:val="Body Text 3"/>
    <w:basedOn w:val="a0"/>
    <w:rsid w:val="00C805DB"/>
    <w:rPr>
      <w:sz w:val="22"/>
    </w:rPr>
  </w:style>
  <w:style w:type="character" w:customStyle="1" w:styleId="115">
    <w:name w:val="Стиль 11 пт"/>
    <w:rsid w:val="00CD7115"/>
    <w:rPr>
      <w:rFonts w:ascii="Times New Roman" w:hAnsi="Times New Roman"/>
      <w:sz w:val="22"/>
    </w:rPr>
  </w:style>
  <w:style w:type="table" w:styleId="af4">
    <w:name w:val="Table Grid"/>
    <w:basedOn w:val="a2"/>
    <w:rsid w:val="00044C62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2.1 Договор нумерация"/>
    <w:basedOn w:val="1"/>
    <w:autoRedefine/>
    <w:rsid w:val="00DC35C1"/>
    <w:pPr>
      <w:numPr>
        <w:ilvl w:val="1"/>
        <w:numId w:val="4"/>
      </w:numPr>
      <w:tabs>
        <w:tab w:val="left" w:pos="3119"/>
      </w:tabs>
      <w:spacing w:before="0" w:line="288" w:lineRule="auto"/>
      <w:jc w:val="both"/>
    </w:pPr>
    <w:rPr>
      <w:b w:val="0"/>
      <w:caps w:val="0"/>
    </w:rPr>
  </w:style>
  <w:style w:type="character" w:customStyle="1" w:styleId="af3">
    <w:name w:val="Нижний колонтитул Знак"/>
    <w:basedOn w:val="a1"/>
    <w:link w:val="af2"/>
    <w:uiPriority w:val="99"/>
    <w:rsid w:val="00D305CC"/>
  </w:style>
  <w:style w:type="paragraph" w:customStyle="1" w:styleId="ConsNormal">
    <w:name w:val="ConsNormal"/>
    <w:basedOn w:val="a0"/>
    <w:rsid w:val="001B2D2D"/>
    <w:pPr>
      <w:overflowPunct/>
      <w:adjustRightInd/>
      <w:ind w:firstLine="720"/>
      <w:textAlignment w:val="auto"/>
    </w:pPr>
    <w:rPr>
      <w:rFonts w:ascii="Arial" w:eastAsia="Calibri" w:hAnsi="Arial" w:cs="Arial"/>
      <w:sz w:val="24"/>
      <w:szCs w:val="24"/>
    </w:rPr>
  </w:style>
  <w:style w:type="paragraph" w:customStyle="1" w:styleId="Style9">
    <w:name w:val="Style9"/>
    <w:basedOn w:val="a0"/>
    <w:rsid w:val="00C363D7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5">
    <w:name w:val="Font Style15"/>
    <w:rsid w:val="00C363D7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Hyperlink"/>
    <w:rsid w:val="00C324DF"/>
    <w:rPr>
      <w:color w:val="0000FF"/>
      <w:u w:val="single"/>
    </w:rPr>
  </w:style>
  <w:style w:type="character" w:customStyle="1" w:styleId="apple-style-span">
    <w:name w:val="apple-style-span"/>
    <w:basedOn w:val="a1"/>
    <w:rsid w:val="00932A71"/>
  </w:style>
  <w:style w:type="character" w:customStyle="1" w:styleId="SegoeUI105pt">
    <w:name w:val="Основной текст + Segoe UI;10;5 pt;Полужирный"/>
    <w:rsid w:val="00406E6B"/>
    <w:rPr>
      <w:rFonts w:ascii="Segoe UI" w:eastAsia="Segoe UI" w:hAnsi="Segoe UI" w:cs="Segoe UI"/>
      <w:b/>
      <w:bCs/>
      <w:i w:val="0"/>
      <w:iCs w:val="0"/>
      <w:smallCaps w:val="0"/>
      <w:strike w:val="0"/>
      <w:spacing w:val="0"/>
      <w:sz w:val="21"/>
      <w:szCs w:val="21"/>
    </w:rPr>
  </w:style>
  <w:style w:type="paragraph" w:styleId="af6">
    <w:name w:val="List Paragraph"/>
    <w:basedOn w:val="a0"/>
    <w:uiPriority w:val="34"/>
    <w:qFormat/>
    <w:rsid w:val="00D570CB"/>
    <w:pPr>
      <w:overflowPunct/>
      <w:autoSpaceDE/>
      <w:autoSpaceDN/>
      <w:adjustRightInd/>
      <w:ind w:left="720"/>
      <w:contextualSpacing/>
      <w:jc w:val="both"/>
      <w:textAlignment w:val="auto"/>
    </w:pPr>
    <w:rPr>
      <w:rFonts w:eastAsia="Calibri"/>
      <w:sz w:val="24"/>
      <w:szCs w:val="24"/>
      <w:lang w:eastAsia="en-US"/>
    </w:rPr>
  </w:style>
  <w:style w:type="character" w:styleId="af7">
    <w:name w:val="Strong"/>
    <w:qFormat/>
    <w:rsid w:val="006774C5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C24884"/>
    <w:pPr>
      <w:widowControl w:val="0"/>
      <w:overflowPunct/>
      <w:adjustRightInd/>
      <w:spacing w:line="252" w:lineRule="exact"/>
      <w:ind w:left="111"/>
      <w:textAlignment w:val="auto"/>
    </w:pPr>
    <w:rPr>
      <w:sz w:val="22"/>
      <w:szCs w:val="22"/>
      <w:lang w:eastAsia="en-US"/>
    </w:rPr>
  </w:style>
  <w:style w:type="character" w:customStyle="1" w:styleId="af8">
    <w:name w:val="Гипертекстовая ссылка"/>
    <w:uiPriority w:val="99"/>
    <w:rsid w:val="004D28CD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1044;&#1086;&#1075;&#1086;&#1074;&#1086;&#1088;&#1085;&#1099;&#1081;%20&#1086;&#1090;&#1076;&#1077;&#1083;\&#1053;&#1072;&#1090;&#1072;&#1096;&#1072;\-%20&#1064;&#1040;&#1041;&#1051;&#1054;&#1053;&#1067;%20&#1044;&#1054;&#1043;&#1054;&#1042;&#1054;&#1056;&#1054;&#1042;%20-\&#1054;&#1058;&#1056;&#1045;&#1044;&#1040;&#1050;&#1058;&#1048;&#1056;&#1054;&#1042;&#1040;&#1053;&#1053;&#1067;&#1045;%20&#1064;&#1040;&#1041;&#1051;&#1054;&#1053;&#1067;\&#1044;%20&#1054;%20&#1043;%20&#1054;%20&#1042;%20&#1054;%20&#1056;%20&#1086;&#1073;&#1089;&#1083;&#1091;&#1078;&#1080;&#1074;&#1072;&#1085;&#1080;&#1103;%20&#1059;&#1059;&#1058;&#106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580DC-652E-41B6-ABFB-73ECF6F6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 О Г О В О Р обслуживания УУТЭ</Template>
  <TotalTime>7</TotalTime>
  <Pages>6</Pages>
  <Words>2592</Words>
  <Characters>14775</Characters>
  <Application>Microsoft Office Word</Application>
  <DocSecurity>0</DocSecurity>
  <Lines>123</Lines>
  <Paragraphs>34</Paragraphs>
  <ScaleCrop>false</ScaleCrop>
  <Company/>
  <LinksUpToDate>false</LinksUpToDate>
  <CharactersWithSpaces>17333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7100-Э-08 ЖСК-812 Луначарского 70 к.1</dc:title>
  <dc:creator>Гегеня Дмитрий Васильевич</dc:creator>
  <cp:lastModifiedBy>Пользователь</cp:lastModifiedBy>
  <cp:revision>4</cp:revision>
  <cp:lastPrinted>2024-04-12T10:49:00Z</cp:lastPrinted>
  <dcterms:created xsi:type="dcterms:W3CDTF">2026-09-07T12:13:00Z</dcterms:created>
  <dcterms:modified xsi:type="dcterms:W3CDTF">2026-09-08T07:33:00Z</dcterms:modified>
</cp:coreProperties>
</file>