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741" w:rsidRDefault="004325BB" w:rsidP="00275B05">
      <w:pPr>
        <w:pStyle w:val="af0"/>
        <w:jc w:val="center"/>
        <w:rPr>
          <w:rFonts w:ascii="Times New Roman" w:hAnsi="Times New Roman" w:cs="Times New Roman"/>
          <w:b/>
        </w:rPr>
      </w:pPr>
      <w:r w:rsidRPr="00427606">
        <w:rPr>
          <w:rStyle w:val="s1"/>
          <w:rFonts w:ascii="Times New Roman" w:hAnsi="Times New Roman" w:cs="Times New Roman"/>
          <w:b/>
        </w:rPr>
        <w:t>ДОГОВОР №</w:t>
      </w:r>
      <w:r w:rsidR="00CF34C0">
        <w:rPr>
          <w:rFonts w:ascii="Times New Roman" w:hAnsi="Times New Roman" w:cs="Times New Roman"/>
          <w:b/>
        </w:rPr>
        <w:t xml:space="preserve"> ______</w:t>
      </w:r>
    </w:p>
    <w:p w:rsidR="00740741" w:rsidRDefault="00740741" w:rsidP="00275B05">
      <w:pPr>
        <w:pStyle w:val="af0"/>
        <w:jc w:val="center"/>
        <w:rPr>
          <w:rStyle w:val="s1"/>
          <w:rFonts w:ascii="Times New Roman" w:hAnsi="Times New Roman" w:cs="Times New Roman"/>
          <w:b/>
        </w:rPr>
      </w:pPr>
    </w:p>
    <w:p w:rsidR="005578BC" w:rsidRDefault="00275B05" w:rsidP="00740741">
      <w:pPr>
        <w:pStyle w:val="af0"/>
        <w:jc w:val="center"/>
        <w:rPr>
          <w:rStyle w:val="s1"/>
          <w:rFonts w:ascii="Times New Roman" w:hAnsi="Times New Roman" w:cs="Times New Roman"/>
          <w:b/>
        </w:rPr>
      </w:pPr>
      <w:r>
        <w:rPr>
          <w:rStyle w:val="s1"/>
          <w:rFonts w:ascii="Times New Roman" w:hAnsi="Times New Roman" w:cs="Times New Roman"/>
          <w:b/>
        </w:rPr>
        <w:t>ИКЗ</w:t>
      </w:r>
      <w:r w:rsidR="00740741">
        <w:rPr>
          <w:rStyle w:val="s1"/>
          <w:rFonts w:ascii="Times New Roman" w:hAnsi="Times New Roman" w:cs="Times New Roman"/>
          <w:b/>
        </w:rPr>
        <w:t xml:space="preserve"> </w:t>
      </w:r>
      <w:r w:rsidR="00972258" w:rsidRPr="00972258">
        <w:rPr>
          <w:rFonts w:ascii="Times New Roman" w:hAnsi="Times New Roman" w:cs="Times New Roman"/>
          <w:b/>
          <w:bCs/>
          <w:u w:val="single"/>
        </w:rPr>
        <w:t>263471300808847070100100090000000244</w:t>
      </w:r>
    </w:p>
    <w:p w:rsidR="00740741" w:rsidRPr="00427606" w:rsidRDefault="00740741" w:rsidP="00740741">
      <w:pPr>
        <w:pStyle w:val="af0"/>
        <w:jc w:val="center"/>
        <w:rPr>
          <w:rFonts w:ascii="Times New Roman" w:eastAsia="Arial" w:hAnsi="Times New Roman" w:cs="Times New Roman"/>
          <w:b/>
          <w:bCs/>
        </w:rPr>
      </w:pPr>
    </w:p>
    <w:p w:rsidR="00DE795F" w:rsidRPr="00427606" w:rsidRDefault="002E26CA" w:rsidP="00251D37">
      <w:pPr>
        <w:pStyle w:val="af0"/>
        <w:jc w:val="center"/>
        <w:rPr>
          <w:rFonts w:ascii="Times New Roman" w:hAnsi="Times New Roman" w:cs="Times New Roman"/>
        </w:rPr>
      </w:pPr>
      <w:r>
        <w:rPr>
          <w:rFonts w:ascii="Times New Roman" w:hAnsi="Times New Roman" w:cs="Times New Roman"/>
        </w:rPr>
        <w:t>д. Гостицы</w:t>
      </w:r>
      <w:r w:rsidR="002B0FC6">
        <w:rPr>
          <w:rFonts w:ascii="Times New Roman" w:hAnsi="Times New Roman" w:cs="Times New Roman"/>
        </w:rPr>
        <w:t xml:space="preserve">                                                                                                                                   </w:t>
      </w:r>
      <w:r w:rsidR="004D14DC">
        <w:rPr>
          <w:rFonts w:ascii="Times New Roman" w:hAnsi="Times New Roman" w:cs="Times New Roman"/>
        </w:rPr>
        <w:t>____________</w:t>
      </w:r>
      <w:r w:rsidR="002B0FC6">
        <w:rPr>
          <w:rFonts w:ascii="Times New Roman" w:hAnsi="Times New Roman" w:cs="Times New Roman"/>
        </w:rPr>
        <w:t>.</w:t>
      </w:r>
      <w:r w:rsidR="00A02581">
        <w:rPr>
          <w:rFonts w:ascii="Times New Roman" w:hAnsi="Times New Roman" w:cs="Times New Roman"/>
        </w:rPr>
        <w:t>202</w:t>
      </w:r>
      <w:r w:rsidR="004D14DC">
        <w:rPr>
          <w:rFonts w:ascii="Times New Roman" w:hAnsi="Times New Roman" w:cs="Times New Roman"/>
        </w:rPr>
        <w:t>6</w:t>
      </w:r>
      <w:r w:rsidR="00E91216" w:rsidRPr="00427606">
        <w:rPr>
          <w:rFonts w:ascii="Times New Roman" w:hAnsi="Times New Roman" w:cs="Times New Roman"/>
        </w:rPr>
        <w:t>г.</w:t>
      </w:r>
    </w:p>
    <w:p w:rsidR="00DE795F" w:rsidRPr="00427606" w:rsidRDefault="00DE795F" w:rsidP="00251D37">
      <w:pPr>
        <w:pStyle w:val="af0"/>
        <w:rPr>
          <w:rFonts w:ascii="Times New Roman" w:hAnsi="Times New Roman" w:cs="Times New Roman"/>
          <w:b/>
        </w:rPr>
      </w:pPr>
    </w:p>
    <w:p w:rsidR="006B748F" w:rsidRDefault="004D14DC" w:rsidP="006B748F">
      <w:pPr>
        <w:widowControl w:val="0"/>
        <w:autoSpaceDE w:val="0"/>
        <w:autoSpaceDN w:val="0"/>
        <w:adjustRightInd w:val="0"/>
        <w:jc w:val="both"/>
        <w:rPr>
          <w:rStyle w:val="s1"/>
          <w:sz w:val="22"/>
          <w:szCs w:val="22"/>
        </w:rPr>
      </w:pPr>
      <w:r>
        <w:rPr>
          <w:bCs/>
          <w:sz w:val="22"/>
          <w:szCs w:val="22"/>
        </w:rPr>
        <w:t>_______________________________</w:t>
      </w:r>
      <w:r w:rsidR="00B5373C" w:rsidRPr="00B5373C">
        <w:rPr>
          <w:sz w:val="22"/>
          <w:szCs w:val="22"/>
        </w:rPr>
        <w:t xml:space="preserve">, именуемое в дальнейшем «Исполнитель», в лице </w:t>
      </w:r>
      <w:r>
        <w:rPr>
          <w:sz w:val="22"/>
          <w:szCs w:val="22"/>
        </w:rPr>
        <w:t>____________________</w:t>
      </w:r>
      <w:r w:rsidR="00B5373C" w:rsidRPr="00B5373C">
        <w:rPr>
          <w:sz w:val="22"/>
          <w:szCs w:val="22"/>
        </w:rPr>
        <w:t xml:space="preserve">, действующего на основании </w:t>
      </w:r>
      <w:r>
        <w:rPr>
          <w:sz w:val="22"/>
          <w:szCs w:val="22"/>
        </w:rPr>
        <w:t>____________</w:t>
      </w:r>
      <w:r w:rsidR="002E26CA" w:rsidRPr="00D12937">
        <w:rPr>
          <w:rStyle w:val="s1"/>
          <w:sz w:val="22"/>
          <w:szCs w:val="22"/>
        </w:rPr>
        <w:t>, с одной стороны,   и Администрация Гостицко</w:t>
      </w:r>
      <w:r>
        <w:rPr>
          <w:rStyle w:val="s1"/>
          <w:sz w:val="22"/>
          <w:szCs w:val="22"/>
        </w:rPr>
        <w:t>го</w:t>
      </w:r>
      <w:r w:rsidR="002E26CA" w:rsidRPr="00D12937">
        <w:rPr>
          <w:rStyle w:val="s1"/>
          <w:sz w:val="22"/>
          <w:szCs w:val="22"/>
        </w:rPr>
        <w:t xml:space="preserve"> сельско</w:t>
      </w:r>
      <w:r>
        <w:rPr>
          <w:rStyle w:val="s1"/>
          <w:sz w:val="22"/>
          <w:szCs w:val="22"/>
        </w:rPr>
        <w:t>го</w:t>
      </w:r>
      <w:r w:rsidR="002E26CA" w:rsidRPr="00D12937">
        <w:rPr>
          <w:rStyle w:val="s1"/>
          <w:sz w:val="22"/>
          <w:szCs w:val="22"/>
        </w:rPr>
        <w:t xml:space="preserve"> поселени</w:t>
      </w:r>
      <w:r>
        <w:rPr>
          <w:rStyle w:val="s1"/>
          <w:sz w:val="22"/>
          <w:szCs w:val="22"/>
        </w:rPr>
        <w:t>я</w:t>
      </w:r>
      <w:r w:rsidR="002E26CA" w:rsidRPr="00D12937">
        <w:rPr>
          <w:rStyle w:val="s1"/>
          <w:sz w:val="22"/>
          <w:szCs w:val="22"/>
        </w:rPr>
        <w:t xml:space="preserve"> Сланцевского муниципального района Ленинградской области,</w:t>
      </w:r>
      <w:r w:rsidR="002E26CA">
        <w:rPr>
          <w:rStyle w:val="s1"/>
          <w:sz w:val="22"/>
          <w:szCs w:val="22"/>
        </w:rPr>
        <w:t xml:space="preserve"> от имени муниципального образования Гостицкое сельское поселение Сланцевского муниципального района Ленинградской области, </w:t>
      </w:r>
      <w:r w:rsidR="002E26CA" w:rsidRPr="00D12937">
        <w:rPr>
          <w:rStyle w:val="s1"/>
          <w:sz w:val="22"/>
          <w:szCs w:val="22"/>
        </w:rPr>
        <w:t xml:space="preserve">далее именуемая </w:t>
      </w:r>
      <w:r w:rsidR="002E26CA">
        <w:rPr>
          <w:rStyle w:val="s1"/>
          <w:sz w:val="22"/>
          <w:szCs w:val="22"/>
        </w:rPr>
        <w:t>«</w:t>
      </w:r>
      <w:r w:rsidR="002E26CA" w:rsidRPr="00D12937">
        <w:rPr>
          <w:rStyle w:val="s1"/>
          <w:sz w:val="22"/>
          <w:szCs w:val="22"/>
        </w:rPr>
        <w:t>ЗАКАЗЧИК</w:t>
      </w:r>
      <w:r w:rsidR="002E26CA">
        <w:rPr>
          <w:rStyle w:val="s1"/>
          <w:sz w:val="22"/>
          <w:szCs w:val="22"/>
        </w:rPr>
        <w:t>»</w:t>
      </w:r>
      <w:r w:rsidR="002E26CA" w:rsidRPr="00D12937">
        <w:rPr>
          <w:rStyle w:val="s1"/>
          <w:sz w:val="22"/>
          <w:szCs w:val="22"/>
        </w:rPr>
        <w:t>,</w:t>
      </w:r>
      <w:r w:rsidR="002E26CA">
        <w:rPr>
          <w:rStyle w:val="s1"/>
          <w:sz w:val="22"/>
          <w:szCs w:val="22"/>
        </w:rPr>
        <w:t xml:space="preserve">  в лице </w:t>
      </w:r>
      <w:r>
        <w:rPr>
          <w:rStyle w:val="s1"/>
          <w:sz w:val="22"/>
          <w:szCs w:val="22"/>
        </w:rPr>
        <w:t>гл</w:t>
      </w:r>
      <w:r w:rsidR="002E26CA" w:rsidRPr="00D12937">
        <w:rPr>
          <w:rStyle w:val="s1"/>
          <w:sz w:val="22"/>
          <w:szCs w:val="22"/>
        </w:rPr>
        <w:t>а</w:t>
      </w:r>
      <w:r w:rsidR="002E26CA">
        <w:rPr>
          <w:rStyle w:val="s1"/>
          <w:sz w:val="22"/>
          <w:szCs w:val="22"/>
        </w:rPr>
        <w:t>вы а</w:t>
      </w:r>
      <w:r w:rsidR="002E26CA" w:rsidRPr="00D12937">
        <w:rPr>
          <w:rStyle w:val="s1"/>
          <w:sz w:val="22"/>
          <w:szCs w:val="22"/>
        </w:rPr>
        <w:t>дминистрации</w:t>
      </w:r>
      <w:r w:rsidR="002B0FC6">
        <w:rPr>
          <w:rStyle w:val="s1"/>
          <w:sz w:val="22"/>
          <w:szCs w:val="22"/>
        </w:rPr>
        <w:t xml:space="preserve"> </w:t>
      </w:r>
      <w:r w:rsidR="00165C6F">
        <w:rPr>
          <w:rStyle w:val="s1"/>
          <w:sz w:val="22"/>
          <w:szCs w:val="22"/>
        </w:rPr>
        <w:t xml:space="preserve">Корневой </w:t>
      </w:r>
      <w:r w:rsidR="00275B05">
        <w:rPr>
          <w:rStyle w:val="s1"/>
          <w:sz w:val="22"/>
          <w:szCs w:val="22"/>
        </w:rPr>
        <w:t>Полины Петровны</w:t>
      </w:r>
      <w:r w:rsidR="002E26CA" w:rsidRPr="00D12937">
        <w:rPr>
          <w:rStyle w:val="s1"/>
          <w:sz w:val="22"/>
          <w:szCs w:val="22"/>
        </w:rPr>
        <w:t>,  с другой стороны,</w:t>
      </w:r>
      <w:r w:rsidR="002E26CA">
        <w:rPr>
          <w:rStyle w:val="s1"/>
          <w:sz w:val="22"/>
          <w:szCs w:val="22"/>
        </w:rPr>
        <w:t xml:space="preserve"> вместе именуемые «СТОРОНЫ», в соответствии с </w:t>
      </w:r>
      <w:r w:rsidR="002E26CA" w:rsidRPr="00D12937">
        <w:rPr>
          <w:rStyle w:val="s1"/>
          <w:sz w:val="22"/>
          <w:szCs w:val="22"/>
        </w:rPr>
        <w:t>п.4 ч.1 ст.9</w:t>
      </w:r>
      <w:r w:rsidR="002E26CA">
        <w:rPr>
          <w:rStyle w:val="s1"/>
          <w:sz w:val="22"/>
          <w:szCs w:val="22"/>
        </w:rPr>
        <w:t>3 Федерального закона  №44-ФЗ «</w:t>
      </w:r>
      <w:r w:rsidR="002E26CA" w:rsidRPr="00D12937">
        <w:rPr>
          <w:rStyle w:val="s1"/>
          <w:sz w:val="22"/>
          <w:szCs w:val="22"/>
        </w:rPr>
        <w:t>О контрактной системе в сфере закупок товаров, работ, услуг для обеспечения государственных и муниципальных нужд»</w:t>
      </w:r>
      <w:r w:rsidR="002E26CA">
        <w:rPr>
          <w:rStyle w:val="s1"/>
          <w:sz w:val="22"/>
          <w:szCs w:val="22"/>
        </w:rPr>
        <w:t xml:space="preserve">, </w:t>
      </w:r>
      <w:r w:rsidR="002E26CA" w:rsidRPr="00D12937">
        <w:rPr>
          <w:rStyle w:val="s1"/>
          <w:sz w:val="22"/>
          <w:szCs w:val="22"/>
        </w:rPr>
        <w:t>заключили настоящий договор о нижеследующем:</w:t>
      </w:r>
    </w:p>
    <w:p w:rsidR="002E26CA" w:rsidRPr="00427606" w:rsidRDefault="002E26CA" w:rsidP="006B748F">
      <w:pPr>
        <w:widowControl w:val="0"/>
        <w:autoSpaceDE w:val="0"/>
        <w:autoSpaceDN w:val="0"/>
        <w:adjustRightInd w:val="0"/>
        <w:jc w:val="both"/>
        <w:rPr>
          <w:rFonts w:eastAsia="Times New Roman" w:cs="Times New Roman"/>
          <w:sz w:val="22"/>
          <w:szCs w:val="22"/>
        </w:rPr>
      </w:pPr>
    </w:p>
    <w:p w:rsidR="005578BC" w:rsidRPr="00427606" w:rsidRDefault="004325BB" w:rsidP="006B748F">
      <w:pPr>
        <w:pStyle w:val="21"/>
        <w:numPr>
          <w:ilvl w:val="0"/>
          <w:numId w:val="16"/>
        </w:numPr>
        <w:jc w:val="center"/>
        <w:rPr>
          <w:rStyle w:val="s1"/>
          <w:sz w:val="22"/>
          <w:szCs w:val="22"/>
        </w:rPr>
      </w:pPr>
      <w:r w:rsidRPr="00427606">
        <w:rPr>
          <w:rStyle w:val="s1"/>
          <w:sz w:val="22"/>
          <w:szCs w:val="22"/>
        </w:rPr>
        <w:t>Предмет договора.</w:t>
      </w:r>
    </w:p>
    <w:p w:rsidR="006B748F" w:rsidRPr="00427606" w:rsidRDefault="00F737B1" w:rsidP="00427606">
      <w:pPr>
        <w:pStyle w:val="a5"/>
        <w:numPr>
          <w:ilvl w:val="1"/>
          <w:numId w:val="13"/>
        </w:numPr>
        <w:tabs>
          <w:tab w:val="left" w:pos="1080"/>
          <w:tab w:val="left" w:pos="1800"/>
          <w:tab w:val="left" w:pos="2160"/>
        </w:tabs>
        <w:ind w:left="0" w:firstLine="709"/>
        <w:jc w:val="both"/>
        <w:rPr>
          <w:rStyle w:val="s1"/>
          <w:sz w:val="22"/>
          <w:szCs w:val="22"/>
          <w:shd w:val="clear" w:color="auto" w:fill="FFFFFF"/>
        </w:rPr>
      </w:pPr>
      <w:r w:rsidRPr="00427606">
        <w:rPr>
          <w:color w:val="010000"/>
          <w:sz w:val="22"/>
          <w:szCs w:val="22"/>
          <w:u w:color="010000"/>
          <w:shd w:val="clear" w:color="auto" w:fill="FFFFFF"/>
        </w:rPr>
        <w:t>ЗАКАЗЧИК поручает, а ИСПОЛНИТЕЛЬ обязуется провести акарицидную обработку в целях профилактики инфекционных заболеваний, передающихся иксодовыми клещами на площадях и по расценкам, оговорённых Сторонами в данном договоре</w:t>
      </w:r>
      <w:r w:rsidR="004325BB" w:rsidRPr="00427606">
        <w:rPr>
          <w:rStyle w:val="s1"/>
          <w:sz w:val="22"/>
          <w:szCs w:val="22"/>
          <w:shd w:val="clear" w:color="auto" w:fill="FFFFFF"/>
        </w:rPr>
        <w:t>.</w:t>
      </w:r>
    </w:p>
    <w:p w:rsidR="0058364E" w:rsidRPr="00427606" w:rsidRDefault="0058364E" w:rsidP="0058364E">
      <w:pPr>
        <w:pStyle w:val="a5"/>
        <w:tabs>
          <w:tab w:val="left" w:pos="1080"/>
          <w:tab w:val="left" w:pos="1800"/>
          <w:tab w:val="left" w:pos="2160"/>
        </w:tabs>
        <w:ind w:left="510"/>
        <w:jc w:val="both"/>
        <w:rPr>
          <w:sz w:val="22"/>
          <w:szCs w:val="22"/>
          <w:shd w:val="clear" w:color="auto" w:fill="FFFFFF"/>
        </w:rPr>
      </w:pPr>
    </w:p>
    <w:p w:rsidR="005578BC" w:rsidRPr="00427606" w:rsidRDefault="004325BB" w:rsidP="006B748F">
      <w:pPr>
        <w:pStyle w:val="a5"/>
        <w:tabs>
          <w:tab w:val="left" w:pos="1080"/>
          <w:tab w:val="left" w:pos="1800"/>
        </w:tabs>
        <w:ind w:left="0"/>
        <w:rPr>
          <w:sz w:val="22"/>
          <w:szCs w:val="22"/>
        </w:rPr>
      </w:pPr>
      <w:r w:rsidRPr="00427606">
        <w:rPr>
          <w:sz w:val="22"/>
          <w:szCs w:val="22"/>
        </w:rPr>
        <w:t>Расчетная таблица:</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5"/>
        <w:gridCol w:w="3402"/>
        <w:gridCol w:w="709"/>
        <w:gridCol w:w="850"/>
        <w:gridCol w:w="851"/>
        <w:gridCol w:w="992"/>
        <w:gridCol w:w="1134"/>
      </w:tblGrid>
      <w:tr w:rsidR="002152BA" w:rsidRPr="00427606" w:rsidTr="00A13D56">
        <w:trPr>
          <w:cantSplit/>
          <w:trHeight w:val="1637"/>
        </w:trPr>
        <w:tc>
          <w:tcPr>
            <w:tcW w:w="2405" w:type="dxa"/>
            <w:tcBorders>
              <w:top w:val="single" w:sz="4" w:space="0" w:color="auto"/>
              <w:left w:val="single" w:sz="4" w:space="0" w:color="auto"/>
              <w:bottom w:val="single" w:sz="4" w:space="0" w:color="auto"/>
              <w:right w:val="single" w:sz="4" w:space="0" w:color="auto"/>
            </w:tcBorders>
            <w:shd w:val="clear" w:color="auto" w:fill="auto"/>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Наименование объекта</w:t>
            </w:r>
          </w:p>
        </w:tc>
        <w:tc>
          <w:tcPr>
            <w:tcW w:w="3402" w:type="dxa"/>
            <w:tcBorders>
              <w:top w:val="single" w:sz="4" w:space="0" w:color="auto"/>
              <w:left w:val="single" w:sz="4" w:space="0" w:color="auto"/>
              <w:bottom w:val="single" w:sz="4" w:space="0" w:color="auto"/>
              <w:right w:val="single" w:sz="4" w:space="0" w:color="auto"/>
            </w:tcBorders>
            <w:shd w:val="clear" w:color="auto" w:fill="auto"/>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Виды работ, услуг</w:t>
            </w:r>
          </w:p>
        </w:tc>
        <w:tc>
          <w:tcPr>
            <w:tcW w:w="709" w:type="dxa"/>
            <w:tcBorders>
              <w:top w:val="single" w:sz="4" w:space="0" w:color="auto"/>
              <w:left w:val="single" w:sz="4" w:space="0" w:color="auto"/>
              <w:bottom w:val="single" w:sz="4" w:space="0" w:color="auto"/>
              <w:right w:val="single" w:sz="4" w:space="0" w:color="auto"/>
            </w:tcBorders>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Ед. измерения</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Количество в учетных единицах</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Кратность обработки в год</w:t>
            </w: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vertAlign w:val="superscript"/>
              </w:rPr>
            </w:pPr>
            <w:r w:rsidRPr="00427606">
              <w:rPr>
                <w:rFonts w:eastAsia="Times New Roman" w:cs="Times New Roman"/>
                <w:color w:val="000000" w:themeColor="text1"/>
                <w:sz w:val="22"/>
                <w:szCs w:val="22"/>
                <w:bdr w:val="none" w:sz="0" w:space="0" w:color="auto"/>
              </w:rPr>
              <w:t>Цена за 1 Га.</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113" w:right="113"/>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Сумма, руб.</w:t>
            </w:r>
          </w:p>
        </w:tc>
      </w:tr>
      <w:tr w:rsidR="002152BA" w:rsidRPr="00427606" w:rsidTr="00A13D56">
        <w:tc>
          <w:tcPr>
            <w:tcW w:w="2405" w:type="dxa"/>
            <w:tcBorders>
              <w:top w:val="single" w:sz="4" w:space="0" w:color="auto"/>
              <w:left w:val="single" w:sz="4" w:space="0" w:color="auto"/>
              <w:bottom w:val="single" w:sz="4" w:space="0" w:color="auto"/>
              <w:right w:val="single" w:sz="4" w:space="0" w:color="auto"/>
            </w:tcBorders>
            <w:shd w:val="clear" w:color="auto" w:fill="auto"/>
          </w:tcPr>
          <w:p w:rsidR="00F737B1" w:rsidRPr="00427606" w:rsidRDefault="00F737B1" w:rsidP="00CA7179">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000000" w:themeColor="text1"/>
                <w:sz w:val="22"/>
                <w:szCs w:val="22"/>
                <w:bdr w:val="none" w:sz="0" w:space="0" w:color="auto"/>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Акарицидная обработка</w:t>
            </w:r>
          </w:p>
        </w:tc>
        <w:tc>
          <w:tcPr>
            <w:tcW w:w="709" w:type="dxa"/>
            <w:tcBorders>
              <w:top w:val="single" w:sz="4" w:space="0" w:color="auto"/>
              <w:left w:val="single" w:sz="4" w:space="0" w:color="auto"/>
              <w:bottom w:val="single" w:sz="4" w:space="0" w:color="auto"/>
              <w:right w:val="single" w:sz="4" w:space="0" w:color="auto"/>
            </w:tcBorders>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75"/>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Га</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737B1" w:rsidRPr="00427606" w:rsidRDefault="002E26CA"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75"/>
              <w:jc w:val="center"/>
              <w:rPr>
                <w:rFonts w:eastAsia="Times New Roman" w:cs="Times New Roman"/>
                <w:color w:val="000000" w:themeColor="text1"/>
                <w:sz w:val="22"/>
                <w:szCs w:val="22"/>
                <w:bdr w:val="none" w:sz="0" w:space="0" w:color="auto"/>
              </w:rPr>
            </w:pPr>
            <w:r>
              <w:rPr>
                <w:rFonts w:eastAsia="Times New Roman" w:cs="Times New Roman"/>
                <w:color w:val="000000" w:themeColor="text1"/>
                <w:sz w:val="22"/>
                <w:szCs w:val="22"/>
                <w:bdr w:val="none" w:sz="0" w:space="0" w:color="auto"/>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737B1" w:rsidRPr="00427606" w:rsidRDefault="00F737B1" w:rsidP="00F737B1">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108"/>
              <w:rPr>
                <w:rFonts w:eastAsia="Times New Roman" w:cs="Times New Roman"/>
                <w:color w:val="000000" w:themeColor="text1"/>
                <w:sz w:val="22"/>
                <w:szCs w:val="22"/>
                <w:bdr w:val="none" w:sz="0" w:space="0" w:color="auto"/>
              </w:rPr>
            </w:pPr>
            <w:r w:rsidRPr="00427606">
              <w:rPr>
                <w:rFonts w:eastAsia="Times New Roman" w:cs="Times New Roman"/>
                <w:color w:val="000000" w:themeColor="text1"/>
                <w:sz w:val="22"/>
                <w:szCs w:val="22"/>
                <w:bdr w:val="none" w:sz="0" w:space="0" w:color="auto"/>
              </w:rPr>
              <w:t>разово</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737B1" w:rsidRPr="00427606" w:rsidRDefault="00972258" w:rsidP="00972258">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eastAsia="Times New Roman" w:cs="Times New Roman"/>
                <w:color w:val="000000" w:themeColor="text1"/>
                <w:sz w:val="22"/>
                <w:szCs w:val="22"/>
                <w:bdr w:val="none" w:sz="0" w:space="0" w:color="auto"/>
              </w:rPr>
            </w:pPr>
            <w:r>
              <w:rPr>
                <w:rFonts w:eastAsia="Times New Roman" w:cs="Times New Roman"/>
                <w:color w:val="000000" w:themeColor="text1"/>
                <w:sz w:val="22"/>
                <w:szCs w:val="22"/>
                <w:bdr w:val="none" w:sz="0" w:space="0" w:color="auto"/>
              </w:rPr>
              <w:t>9 100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737B1" w:rsidRPr="00427606" w:rsidRDefault="00972258" w:rsidP="00972258">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118"/>
              <w:jc w:val="center"/>
              <w:rPr>
                <w:rFonts w:eastAsia="Times New Roman" w:cs="Times New Roman"/>
                <w:color w:val="000000" w:themeColor="text1"/>
                <w:sz w:val="22"/>
                <w:szCs w:val="22"/>
                <w:bdr w:val="none" w:sz="0" w:space="0" w:color="auto"/>
              </w:rPr>
            </w:pPr>
            <w:r>
              <w:rPr>
                <w:rFonts w:eastAsia="Times New Roman" w:cs="Times New Roman"/>
                <w:color w:val="000000" w:themeColor="text1"/>
                <w:sz w:val="22"/>
                <w:szCs w:val="22"/>
                <w:bdr w:val="none" w:sz="0" w:space="0" w:color="auto"/>
              </w:rPr>
              <w:t>9 100</w:t>
            </w:r>
          </w:p>
        </w:tc>
      </w:tr>
      <w:tr w:rsidR="00EB0CCC" w:rsidRPr="00427606" w:rsidTr="00A13D56">
        <w:tc>
          <w:tcPr>
            <w:tcW w:w="2405"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000000" w:themeColor="text1"/>
                <w:sz w:val="22"/>
                <w:szCs w:val="22"/>
                <w:bdr w:val="none" w:sz="0" w:space="0" w:color="auto"/>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000000" w:themeColor="text1"/>
                <w:sz w:val="22"/>
                <w:szCs w:val="22"/>
                <w:bdr w:val="none" w:sz="0" w:space="0" w:color="auto"/>
              </w:rPr>
            </w:pPr>
          </w:p>
        </w:tc>
        <w:tc>
          <w:tcPr>
            <w:tcW w:w="709" w:type="dxa"/>
            <w:tcBorders>
              <w:top w:val="single" w:sz="4" w:space="0" w:color="auto"/>
              <w:left w:val="single" w:sz="4" w:space="0" w:color="auto"/>
              <w:bottom w:val="single" w:sz="4" w:space="0" w:color="auto"/>
              <w:right w:val="single" w:sz="4" w:space="0" w:color="auto"/>
            </w:tcBorders>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75"/>
              <w:rPr>
                <w:rFonts w:eastAsia="Times New Roman" w:cs="Times New Roman"/>
                <w:color w:val="000000" w:themeColor="text1"/>
                <w:sz w:val="22"/>
                <w:szCs w:val="22"/>
                <w:bdr w:val="none" w:sz="0" w:space="0" w:color="aut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75"/>
              <w:jc w:val="center"/>
              <w:rPr>
                <w:rFonts w:eastAsia="Times New Roman" w:cs="Times New Roman"/>
                <w:color w:val="000000" w:themeColor="text1"/>
                <w:sz w:val="22"/>
                <w:szCs w:val="22"/>
                <w:bdr w:val="none" w:sz="0" w:space="0" w:color="aut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108"/>
              <w:rPr>
                <w:rFonts w:eastAsia="Times New Roman" w:cs="Times New Roman"/>
                <w:color w:val="000000" w:themeColor="text1"/>
                <w:sz w:val="22"/>
                <w:szCs w:val="22"/>
                <w:bdr w:val="none" w:sz="0" w:space="0" w:color="aut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972258">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eastAsia="Times New Roman" w:cs="Times New Roman"/>
                <w:color w:val="000000" w:themeColor="text1"/>
                <w:sz w:val="22"/>
                <w:szCs w:val="22"/>
                <w:bdr w:val="none" w:sz="0" w:space="0" w:color="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972258">
            <w:pPr>
              <w:pBdr>
                <w:top w:val="none" w:sz="0" w:space="0" w:color="auto"/>
                <w:left w:val="none" w:sz="0" w:space="0" w:color="auto"/>
                <w:bottom w:val="none" w:sz="0" w:space="0" w:color="auto"/>
                <w:right w:val="none" w:sz="0" w:space="0" w:color="auto"/>
                <w:between w:val="none" w:sz="0" w:space="0" w:color="auto"/>
                <w:bar w:val="none" w:sz="0" w:color="auto"/>
              </w:pBdr>
              <w:suppressAutoHyphens w:val="0"/>
              <w:ind w:right="-118"/>
              <w:jc w:val="center"/>
              <w:rPr>
                <w:rFonts w:eastAsia="Times New Roman" w:cs="Times New Roman"/>
                <w:color w:val="000000" w:themeColor="text1"/>
                <w:sz w:val="22"/>
                <w:szCs w:val="22"/>
                <w:bdr w:val="none" w:sz="0" w:space="0" w:color="auto"/>
              </w:rPr>
            </w:pPr>
          </w:p>
        </w:tc>
      </w:tr>
      <w:tr w:rsidR="00EB0CCC" w:rsidRPr="00427606" w:rsidTr="00A13D56">
        <w:tc>
          <w:tcPr>
            <w:tcW w:w="2405"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b/>
                <w:color w:val="000000" w:themeColor="text1"/>
                <w:sz w:val="22"/>
                <w:szCs w:val="22"/>
                <w:bdr w:val="none" w:sz="0" w:space="0" w:color="auto"/>
              </w:rPr>
            </w:pPr>
            <w:r w:rsidRPr="00427606">
              <w:rPr>
                <w:rFonts w:eastAsia="Times New Roman" w:cs="Times New Roman"/>
                <w:b/>
                <w:color w:val="000000" w:themeColor="text1"/>
                <w:sz w:val="22"/>
                <w:szCs w:val="22"/>
                <w:bdr w:val="none" w:sz="0" w:space="0" w:color="auto"/>
              </w:rPr>
              <w:t>Итого: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b/>
                <w:color w:val="000000" w:themeColor="text1"/>
                <w:sz w:val="22"/>
                <w:szCs w:val="22"/>
                <w:bdr w:val="none" w:sz="0" w:space="0" w:color="auto"/>
              </w:rPr>
            </w:pPr>
          </w:p>
        </w:tc>
        <w:tc>
          <w:tcPr>
            <w:tcW w:w="709" w:type="dxa"/>
            <w:tcBorders>
              <w:top w:val="single" w:sz="4" w:space="0" w:color="auto"/>
              <w:left w:val="single" w:sz="4" w:space="0" w:color="auto"/>
              <w:bottom w:val="single" w:sz="4" w:space="0" w:color="auto"/>
              <w:right w:val="single" w:sz="4" w:space="0" w:color="auto"/>
            </w:tcBorders>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b/>
                <w:color w:val="000000" w:themeColor="text1"/>
                <w:sz w:val="22"/>
                <w:szCs w:val="22"/>
                <w:bdr w:val="none" w:sz="0" w:space="0" w:color="aut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2E26CA"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eastAsia="Times New Roman" w:cs="Times New Roman"/>
                <w:b/>
                <w:color w:val="000000" w:themeColor="text1"/>
                <w:sz w:val="22"/>
                <w:szCs w:val="22"/>
                <w:bdr w:val="none" w:sz="0" w:space="0" w:color="auto"/>
              </w:rPr>
            </w:pPr>
            <w:r>
              <w:rPr>
                <w:rFonts w:eastAsia="Times New Roman" w:cs="Times New Roman"/>
                <w:b/>
                <w:color w:val="000000" w:themeColor="text1"/>
                <w:sz w:val="22"/>
                <w:szCs w:val="22"/>
                <w:bdr w:val="none" w:sz="0" w:space="0" w:color="auto"/>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EB0CCC">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b/>
                <w:color w:val="000000" w:themeColor="text1"/>
                <w:sz w:val="22"/>
                <w:szCs w:val="22"/>
                <w:bdr w:val="none" w:sz="0" w:space="0" w:color="aut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EB0CCC" w:rsidP="00972258">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eastAsia="Times New Roman" w:cs="Times New Roman"/>
                <w:b/>
                <w:color w:val="000000" w:themeColor="text1"/>
                <w:sz w:val="22"/>
                <w:szCs w:val="22"/>
                <w:bdr w:val="none" w:sz="0" w:space="0" w:color="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0CCC" w:rsidRPr="00427606" w:rsidRDefault="00972258" w:rsidP="00972258">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center"/>
              <w:rPr>
                <w:rFonts w:eastAsia="Times New Roman" w:cs="Times New Roman"/>
                <w:b/>
                <w:color w:val="000000" w:themeColor="text1"/>
                <w:sz w:val="22"/>
                <w:szCs w:val="22"/>
                <w:bdr w:val="none" w:sz="0" w:space="0" w:color="auto"/>
              </w:rPr>
            </w:pPr>
            <w:r>
              <w:rPr>
                <w:rFonts w:eastAsia="Times New Roman" w:cs="Times New Roman"/>
                <w:b/>
                <w:color w:val="000000" w:themeColor="text1"/>
                <w:sz w:val="22"/>
                <w:szCs w:val="22"/>
                <w:bdr w:val="none" w:sz="0" w:space="0" w:color="auto"/>
              </w:rPr>
              <w:t>9 100</w:t>
            </w:r>
          </w:p>
        </w:tc>
      </w:tr>
    </w:tbl>
    <w:p w:rsidR="005578BC" w:rsidRPr="00427606" w:rsidRDefault="005578BC">
      <w:pPr>
        <w:pStyle w:val="a5"/>
        <w:widowControl w:val="0"/>
        <w:tabs>
          <w:tab w:val="left" w:pos="1080"/>
          <w:tab w:val="left" w:pos="1800"/>
        </w:tabs>
        <w:ind w:left="0"/>
        <w:jc w:val="both"/>
        <w:rPr>
          <w:rStyle w:val="s1"/>
          <w:sz w:val="22"/>
          <w:szCs w:val="22"/>
        </w:rPr>
      </w:pPr>
    </w:p>
    <w:p w:rsidR="005578BC" w:rsidRPr="00427606" w:rsidRDefault="004325BB" w:rsidP="00427606">
      <w:pPr>
        <w:pStyle w:val="a5"/>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0" w:firstLine="709"/>
        <w:jc w:val="both"/>
        <w:rPr>
          <w:sz w:val="22"/>
          <w:szCs w:val="22"/>
        </w:rPr>
      </w:pPr>
      <w:r w:rsidRPr="00427606">
        <w:rPr>
          <w:sz w:val="22"/>
          <w:szCs w:val="22"/>
        </w:rPr>
        <w:t>Исполнитель и Заказчик регламентируют свои взаимоотношения в соответствии с требованиями Федерального закона</w:t>
      </w:r>
      <w:r w:rsidR="00B92D96" w:rsidRPr="00427606">
        <w:rPr>
          <w:sz w:val="22"/>
          <w:szCs w:val="22"/>
        </w:rPr>
        <w:t xml:space="preserve"> от 30. 03. 1999 г. № 52 – ФЗ «О санитарно-эпидемиоло</w:t>
      </w:r>
      <w:r w:rsidR="00A9788D" w:rsidRPr="00427606">
        <w:rPr>
          <w:sz w:val="22"/>
          <w:szCs w:val="22"/>
        </w:rPr>
        <w:t>гическом благополучии населения</w:t>
      </w:r>
      <w:r w:rsidR="009C5347" w:rsidRPr="00427606">
        <w:rPr>
          <w:sz w:val="22"/>
          <w:szCs w:val="22"/>
        </w:rPr>
        <w:t>»</w:t>
      </w:r>
      <w:r w:rsidR="00FF30C7" w:rsidRPr="00427606">
        <w:rPr>
          <w:sz w:val="22"/>
          <w:szCs w:val="22"/>
        </w:rPr>
        <w:t>,</w:t>
      </w:r>
      <w:r w:rsidR="00A9788D" w:rsidRPr="00427606">
        <w:rPr>
          <w:sz w:val="22"/>
          <w:szCs w:val="22"/>
        </w:rPr>
        <w:t>Санитарно-эпидемиологическими</w:t>
      </w:r>
      <w:r w:rsidR="00FF30C7" w:rsidRPr="00427606">
        <w:rPr>
          <w:sz w:val="22"/>
          <w:szCs w:val="22"/>
        </w:rPr>
        <w:t xml:space="preserve"> правил</w:t>
      </w:r>
      <w:r w:rsidR="00A9788D" w:rsidRPr="00427606">
        <w:rPr>
          <w:sz w:val="22"/>
          <w:szCs w:val="22"/>
        </w:rPr>
        <w:t>ами</w:t>
      </w:r>
      <w:r w:rsidR="002B0FC6">
        <w:rPr>
          <w:sz w:val="22"/>
          <w:szCs w:val="22"/>
        </w:rPr>
        <w:t xml:space="preserve"> </w:t>
      </w:r>
      <w:r w:rsidR="00FF30C7" w:rsidRPr="00427606">
        <w:rPr>
          <w:b/>
          <w:bCs/>
          <w:sz w:val="22"/>
          <w:szCs w:val="22"/>
        </w:rPr>
        <w:t xml:space="preserve">СП 3.1.3.2352-07 </w:t>
      </w:r>
      <w:r w:rsidR="00FF30C7" w:rsidRPr="00427606">
        <w:rPr>
          <w:sz w:val="22"/>
          <w:szCs w:val="22"/>
        </w:rPr>
        <w:t>«Профилактика клещевого вирусного энцефалита» 2008г, и другими нормативными актами</w:t>
      </w:r>
      <w:r w:rsidR="00E91216" w:rsidRPr="00427606">
        <w:rPr>
          <w:sz w:val="22"/>
          <w:szCs w:val="22"/>
        </w:rPr>
        <w:t>.</w:t>
      </w:r>
    </w:p>
    <w:p w:rsidR="005578BC" w:rsidRPr="00427606" w:rsidRDefault="004325BB" w:rsidP="00427606">
      <w:pPr>
        <w:pStyle w:val="a5"/>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0" w:firstLine="709"/>
        <w:jc w:val="both"/>
        <w:rPr>
          <w:sz w:val="22"/>
          <w:szCs w:val="22"/>
        </w:rPr>
      </w:pPr>
      <w:r w:rsidRPr="00427606">
        <w:rPr>
          <w:sz w:val="22"/>
          <w:szCs w:val="22"/>
        </w:rPr>
        <w:t>Цена Договора составляет</w:t>
      </w:r>
      <w:r w:rsidR="002B0FC6">
        <w:rPr>
          <w:sz w:val="22"/>
          <w:szCs w:val="22"/>
        </w:rPr>
        <w:t xml:space="preserve">  </w:t>
      </w:r>
      <w:r w:rsidR="00972258">
        <w:rPr>
          <w:b/>
          <w:sz w:val="22"/>
          <w:szCs w:val="22"/>
        </w:rPr>
        <w:t>9 100</w:t>
      </w:r>
      <w:r w:rsidRPr="00427606">
        <w:rPr>
          <w:rStyle w:val="s1"/>
          <w:b/>
          <w:bCs/>
          <w:sz w:val="22"/>
          <w:szCs w:val="22"/>
        </w:rPr>
        <w:t xml:space="preserve"> руб. 00коп.</w:t>
      </w:r>
      <w:r w:rsidRPr="00427606">
        <w:rPr>
          <w:sz w:val="22"/>
          <w:szCs w:val="22"/>
        </w:rPr>
        <w:t xml:space="preserve"> (</w:t>
      </w:r>
      <w:r w:rsidR="00972258">
        <w:rPr>
          <w:rStyle w:val="s1"/>
          <w:b/>
          <w:bCs/>
          <w:sz w:val="22"/>
          <w:szCs w:val="22"/>
        </w:rPr>
        <w:t xml:space="preserve">Девять тысяч сто </w:t>
      </w:r>
      <w:r w:rsidR="006F74CD" w:rsidRPr="00427606">
        <w:rPr>
          <w:rStyle w:val="s1"/>
          <w:b/>
          <w:bCs/>
          <w:sz w:val="22"/>
          <w:szCs w:val="22"/>
        </w:rPr>
        <w:t>рублей</w:t>
      </w:r>
      <w:r w:rsidRPr="00427606">
        <w:rPr>
          <w:rStyle w:val="s1"/>
          <w:b/>
          <w:bCs/>
          <w:sz w:val="22"/>
          <w:szCs w:val="22"/>
        </w:rPr>
        <w:t xml:space="preserve"> 00 копеек</w:t>
      </w:r>
      <w:r w:rsidR="00675AE0" w:rsidRPr="00427606">
        <w:rPr>
          <w:sz w:val="22"/>
          <w:szCs w:val="22"/>
        </w:rPr>
        <w:t xml:space="preserve">), </w:t>
      </w:r>
      <w:r w:rsidR="00675AE0" w:rsidRPr="00DE42FF">
        <w:rPr>
          <w:color w:val="FF0000"/>
          <w:sz w:val="22"/>
          <w:szCs w:val="22"/>
        </w:rPr>
        <w:t>НДС не облагается в связи с применением исполнителем Упрощенной системы налогообложения</w:t>
      </w:r>
      <w:r w:rsidR="000B145A" w:rsidRPr="00427606">
        <w:rPr>
          <w:sz w:val="22"/>
          <w:szCs w:val="22"/>
        </w:rPr>
        <w:t>. Цена насто</w:t>
      </w:r>
      <w:r w:rsidR="00FB458B" w:rsidRPr="00427606">
        <w:rPr>
          <w:sz w:val="22"/>
          <w:szCs w:val="22"/>
        </w:rPr>
        <w:t>ящ</w:t>
      </w:r>
      <w:r w:rsidRPr="00427606">
        <w:rPr>
          <w:sz w:val="22"/>
          <w:szCs w:val="22"/>
        </w:rPr>
        <w:t>его Договора является твердой и определяется на весь срок его исполнения.</w:t>
      </w:r>
      <w:r w:rsidR="002B0FC6">
        <w:rPr>
          <w:sz w:val="22"/>
          <w:szCs w:val="22"/>
        </w:rPr>
        <w:t xml:space="preserve"> </w:t>
      </w:r>
      <w:r w:rsidRPr="00427606">
        <w:rPr>
          <w:rStyle w:val="s1"/>
          <w:color w:val="020000"/>
          <w:sz w:val="22"/>
          <w:szCs w:val="22"/>
          <w:u w:color="020000"/>
        </w:rPr>
        <w:t>Цена оказанной услуги на дату заключения настоящего Договора определяется с учето</w:t>
      </w:r>
      <w:r w:rsidRPr="00427606">
        <w:rPr>
          <w:sz w:val="22"/>
          <w:szCs w:val="22"/>
        </w:rPr>
        <w:t>м транспортных расходов</w:t>
      </w:r>
      <w:r w:rsidRPr="00427606">
        <w:rPr>
          <w:rStyle w:val="s1"/>
          <w:color w:val="020000"/>
          <w:sz w:val="22"/>
          <w:szCs w:val="22"/>
          <w:u w:color="020000"/>
        </w:rPr>
        <w:t>,</w:t>
      </w:r>
      <w:r w:rsidR="002B0FC6">
        <w:rPr>
          <w:rStyle w:val="s1"/>
          <w:color w:val="020000"/>
          <w:sz w:val="22"/>
          <w:szCs w:val="22"/>
          <w:u w:color="020000"/>
        </w:rPr>
        <w:t xml:space="preserve"> </w:t>
      </w:r>
      <w:r w:rsidRPr="00427606">
        <w:rPr>
          <w:sz w:val="22"/>
          <w:szCs w:val="22"/>
        </w:rPr>
        <w:t>страхования, уплаты налогов, сборов и иных обязательных платежей.</w:t>
      </w:r>
    </w:p>
    <w:p w:rsidR="005578BC" w:rsidRPr="00427606" w:rsidRDefault="004325BB" w:rsidP="00427606">
      <w:pPr>
        <w:pStyle w:val="a5"/>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0" w:firstLine="709"/>
        <w:jc w:val="both"/>
        <w:rPr>
          <w:sz w:val="22"/>
          <w:szCs w:val="22"/>
        </w:rPr>
      </w:pPr>
      <w:r w:rsidRPr="00427606">
        <w:rPr>
          <w:sz w:val="22"/>
          <w:szCs w:val="22"/>
        </w:rPr>
        <w:t xml:space="preserve">Оплата по настоящему Договору осуществляется в рублях </w:t>
      </w:r>
      <w:r w:rsidR="00E6280C">
        <w:rPr>
          <w:sz w:val="22"/>
          <w:szCs w:val="22"/>
        </w:rPr>
        <w:t xml:space="preserve">на основании счета </w:t>
      </w:r>
      <w:r w:rsidRPr="00427606">
        <w:rPr>
          <w:sz w:val="22"/>
          <w:szCs w:val="22"/>
        </w:rPr>
        <w:t xml:space="preserve">по безналичной форме расчета, путем перечисления денежных средств </w:t>
      </w:r>
      <w:r w:rsidRPr="00427606">
        <w:rPr>
          <w:rStyle w:val="s1"/>
          <w:sz w:val="22"/>
          <w:szCs w:val="22"/>
        </w:rPr>
        <w:t>Заказчиком</w:t>
      </w:r>
      <w:r w:rsidRPr="00427606">
        <w:rPr>
          <w:sz w:val="22"/>
          <w:szCs w:val="22"/>
        </w:rPr>
        <w:t xml:space="preserve"> на счет </w:t>
      </w:r>
      <w:r w:rsidRPr="00427606">
        <w:rPr>
          <w:rStyle w:val="s1"/>
          <w:sz w:val="22"/>
          <w:szCs w:val="22"/>
        </w:rPr>
        <w:t>Исполнителя</w:t>
      </w:r>
      <w:r w:rsidRPr="00427606">
        <w:rPr>
          <w:sz w:val="22"/>
          <w:szCs w:val="22"/>
        </w:rPr>
        <w:t>,</w:t>
      </w:r>
      <w:r w:rsidRPr="00427606">
        <w:rPr>
          <w:rStyle w:val="s1"/>
          <w:sz w:val="22"/>
          <w:szCs w:val="22"/>
        </w:rPr>
        <w:t xml:space="preserve"> в </w:t>
      </w:r>
      <w:r w:rsidR="009C5347" w:rsidRPr="00427606">
        <w:rPr>
          <w:sz w:val="22"/>
          <w:szCs w:val="22"/>
        </w:rPr>
        <w:t xml:space="preserve">течение </w:t>
      </w:r>
      <w:r w:rsidR="006B5FC2" w:rsidRPr="00427606">
        <w:rPr>
          <w:sz w:val="22"/>
          <w:szCs w:val="22"/>
        </w:rPr>
        <w:t>1</w:t>
      </w:r>
      <w:r w:rsidR="009C5347" w:rsidRPr="00427606">
        <w:rPr>
          <w:sz w:val="22"/>
          <w:szCs w:val="22"/>
        </w:rPr>
        <w:t>5</w:t>
      </w:r>
      <w:r w:rsidRPr="00427606">
        <w:rPr>
          <w:sz w:val="22"/>
          <w:szCs w:val="22"/>
        </w:rPr>
        <w:t xml:space="preserve"> (</w:t>
      </w:r>
      <w:r w:rsidR="006B5FC2" w:rsidRPr="00427606">
        <w:rPr>
          <w:sz w:val="22"/>
          <w:szCs w:val="22"/>
        </w:rPr>
        <w:t>П</w:t>
      </w:r>
      <w:r w:rsidR="009C5347" w:rsidRPr="00427606">
        <w:rPr>
          <w:sz w:val="22"/>
          <w:szCs w:val="22"/>
        </w:rPr>
        <w:t>я</w:t>
      </w:r>
      <w:r w:rsidR="006B5FC2" w:rsidRPr="00427606">
        <w:rPr>
          <w:sz w:val="22"/>
          <w:szCs w:val="22"/>
        </w:rPr>
        <w:t>тнадцати</w:t>
      </w:r>
      <w:r w:rsidRPr="00427606">
        <w:rPr>
          <w:sz w:val="22"/>
          <w:szCs w:val="22"/>
        </w:rPr>
        <w:t xml:space="preserve">) </w:t>
      </w:r>
      <w:r w:rsidR="006B5FC2" w:rsidRPr="00427606">
        <w:rPr>
          <w:sz w:val="22"/>
          <w:szCs w:val="22"/>
        </w:rPr>
        <w:t xml:space="preserve">рабочих </w:t>
      </w:r>
      <w:r w:rsidRPr="00427606">
        <w:rPr>
          <w:sz w:val="22"/>
          <w:szCs w:val="22"/>
        </w:rPr>
        <w:t>дней с момента подписания сторонами акта выполненных работ.</w:t>
      </w:r>
    </w:p>
    <w:p w:rsidR="005578BC" w:rsidRPr="00427606" w:rsidRDefault="005578BC">
      <w:pPr>
        <w:pStyle w:val="a5"/>
        <w:tabs>
          <w:tab w:val="left" w:pos="360"/>
          <w:tab w:val="left" w:pos="1080"/>
          <w:tab w:val="left" w:pos="1800"/>
        </w:tabs>
        <w:ind w:left="360"/>
        <w:jc w:val="both"/>
        <w:rPr>
          <w:sz w:val="22"/>
          <w:szCs w:val="22"/>
        </w:rPr>
      </w:pPr>
    </w:p>
    <w:p w:rsidR="005578BC" w:rsidRPr="00427606" w:rsidRDefault="004325BB" w:rsidP="006B748F">
      <w:pPr>
        <w:pStyle w:val="p10"/>
        <w:numPr>
          <w:ilvl w:val="0"/>
          <w:numId w:val="14"/>
        </w:numPr>
        <w:shd w:val="clear" w:color="auto" w:fill="FFFFFF"/>
        <w:spacing w:before="0" w:after="0"/>
        <w:jc w:val="center"/>
        <w:rPr>
          <w:rStyle w:val="s1"/>
          <w:b/>
          <w:bCs/>
          <w:sz w:val="22"/>
          <w:szCs w:val="22"/>
        </w:rPr>
      </w:pPr>
      <w:r w:rsidRPr="00427606">
        <w:rPr>
          <w:rStyle w:val="s1"/>
          <w:b/>
          <w:bCs/>
          <w:sz w:val="22"/>
          <w:szCs w:val="22"/>
        </w:rPr>
        <w:t>Права и обязанности сторон.</w:t>
      </w:r>
    </w:p>
    <w:p w:rsidR="005578BC" w:rsidRPr="00427606" w:rsidRDefault="004325BB" w:rsidP="00427606">
      <w:pPr>
        <w:pStyle w:val="p10"/>
        <w:numPr>
          <w:ilvl w:val="1"/>
          <w:numId w:val="14"/>
        </w:numPr>
        <w:shd w:val="clear" w:color="auto" w:fill="FFFFFF"/>
        <w:spacing w:before="0" w:after="0"/>
        <w:ind w:left="0" w:firstLine="709"/>
        <w:rPr>
          <w:rStyle w:val="s1"/>
          <w:bCs/>
          <w:sz w:val="22"/>
          <w:szCs w:val="22"/>
        </w:rPr>
      </w:pPr>
      <w:r w:rsidRPr="00427606">
        <w:rPr>
          <w:rStyle w:val="s1"/>
          <w:sz w:val="22"/>
          <w:szCs w:val="22"/>
        </w:rPr>
        <w:t>ЗАКАЗЧИК обязуется:</w:t>
      </w:r>
    </w:p>
    <w:p w:rsidR="006B748F"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Принять оказанную услугу в соответствии с условиями настоящего Договора.</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Обеспечить ИСПОЛНИТЕЛЮ при выполнении работ доступ ко всем объектам, подлежащим обработке по Договору.</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Соблюдать рекомендации ИСПОЛНИТЕЛЯ по обеспечению безопасности персонала и населен</w:t>
      </w:r>
      <w:r w:rsidR="006419FD" w:rsidRPr="00427606">
        <w:rPr>
          <w:rStyle w:val="s1"/>
          <w:sz w:val="22"/>
          <w:szCs w:val="22"/>
        </w:rPr>
        <w:t>ия при применении инсектицидов.</w:t>
      </w:r>
    </w:p>
    <w:p w:rsidR="006B748F"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Своевременно и в полном объеме производить оплату за оказанную ИСПОЛНИТЕЛЕМ услугу, в рамках настоящего Договора, на основании выставленных счетов-фактур и подписанных сторонами актов выполненных работ</w:t>
      </w:r>
      <w:r w:rsidR="00A13D56" w:rsidRPr="00427606">
        <w:rPr>
          <w:rStyle w:val="s1"/>
          <w:sz w:val="22"/>
          <w:szCs w:val="22"/>
        </w:rPr>
        <w:t>.</w:t>
      </w:r>
    </w:p>
    <w:p w:rsidR="005578BC" w:rsidRPr="00427606" w:rsidRDefault="004325BB" w:rsidP="00427606">
      <w:pPr>
        <w:pStyle w:val="p3"/>
        <w:numPr>
          <w:ilvl w:val="1"/>
          <w:numId w:val="14"/>
        </w:numPr>
        <w:shd w:val="clear" w:color="auto" w:fill="FFFFFF"/>
        <w:spacing w:before="0" w:after="0"/>
        <w:ind w:left="0" w:firstLine="709"/>
        <w:jc w:val="both"/>
        <w:rPr>
          <w:rStyle w:val="s1"/>
          <w:b/>
          <w:sz w:val="22"/>
          <w:szCs w:val="22"/>
        </w:rPr>
      </w:pPr>
      <w:r w:rsidRPr="00427606">
        <w:rPr>
          <w:rStyle w:val="s1"/>
          <w:sz w:val="22"/>
          <w:szCs w:val="22"/>
        </w:rPr>
        <w:t>ЗАКАЗЧИК имеет право:</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Отказаться от оплаты услуг в случае несоответствия оказанных услуг требованиям, установленным настоящим Договором.</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Требовать возмещения убытков, причиненных по вине ИСПОЛНИТЕЛЯ.</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Предъявлять письменные претензии в случае ненадлежащего выполнения ИСПОЛНИТЕЛЕМ своих обязательств.</w:t>
      </w:r>
    </w:p>
    <w:p w:rsidR="00047471" w:rsidRPr="00427606" w:rsidRDefault="004325BB" w:rsidP="00427606">
      <w:pPr>
        <w:pStyle w:val="p3"/>
        <w:numPr>
          <w:ilvl w:val="1"/>
          <w:numId w:val="14"/>
        </w:numPr>
        <w:shd w:val="clear" w:color="auto" w:fill="FFFFFF"/>
        <w:spacing w:before="0" w:after="0"/>
        <w:ind w:left="0" w:firstLine="709"/>
        <w:jc w:val="both"/>
        <w:rPr>
          <w:rStyle w:val="s1"/>
          <w:sz w:val="22"/>
          <w:szCs w:val="22"/>
        </w:rPr>
      </w:pPr>
      <w:r w:rsidRPr="00427606">
        <w:rPr>
          <w:rStyle w:val="s1"/>
          <w:sz w:val="22"/>
          <w:szCs w:val="22"/>
        </w:rPr>
        <w:lastRenderedPageBreak/>
        <w:t>Получать от ИСПОЛНИТЕЛЯ устные и письменные объяснения, связанные с оказанием услуг, не позднее 3 рабочих дней с даты предъявления соответствующего требования.</w:t>
      </w:r>
    </w:p>
    <w:p w:rsidR="005578BC" w:rsidRPr="00427606" w:rsidRDefault="004325BB" w:rsidP="00427606">
      <w:pPr>
        <w:pStyle w:val="p3"/>
        <w:numPr>
          <w:ilvl w:val="1"/>
          <w:numId w:val="14"/>
        </w:numPr>
        <w:shd w:val="clear" w:color="auto" w:fill="FFFFFF"/>
        <w:spacing w:before="0" w:after="0"/>
        <w:ind w:left="0" w:firstLine="709"/>
        <w:jc w:val="both"/>
        <w:rPr>
          <w:rStyle w:val="s1"/>
          <w:sz w:val="22"/>
          <w:szCs w:val="22"/>
        </w:rPr>
      </w:pPr>
      <w:r w:rsidRPr="00427606">
        <w:rPr>
          <w:rStyle w:val="s1"/>
          <w:sz w:val="22"/>
          <w:szCs w:val="22"/>
        </w:rPr>
        <w:t>ИСПОЛНИТЕЛЬ обязуется:</w:t>
      </w:r>
    </w:p>
    <w:p w:rsidR="00047471" w:rsidRPr="00427606" w:rsidRDefault="00047471" w:rsidP="00427606">
      <w:pPr>
        <w:pStyle w:val="p3"/>
        <w:shd w:val="clear" w:color="auto" w:fill="FFFFFF"/>
        <w:spacing w:before="0" w:after="0"/>
        <w:ind w:firstLine="709"/>
        <w:jc w:val="both"/>
        <w:rPr>
          <w:rStyle w:val="s1"/>
          <w:sz w:val="22"/>
          <w:szCs w:val="22"/>
        </w:rPr>
      </w:pPr>
      <w:r w:rsidRPr="00427606">
        <w:rPr>
          <w:rStyle w:val="s1"/>
          <w:sz w:val="22"/>
          <w:szCs w:val="22"/>
        </w:rPr>
        <w:t>Оказывать услугу качественно и в срок в соответствии с условиями настоящего Договора, а также в соответствии с требованиями Федерального закона «О санитарно-эпидемиологическом благополучии населения», при строгом соблюдении действующих методик и инструкций оказания услуг.</w:t>
      </w:r>
    </w:p>
    <w:p w:rsidR="00047471" w:rsidRPr="00427606" w:rsidRDefault="00047471" w:rsidP="00427606">
      <w:pPr>
        <w:pStyle w:val="p3"/>
        <w:shd w:val="clear" w:color="auto" w:fill="FFFFFF"/>
        <w:spacing w:before="0" w:after="0"/>
        <w:ind w:firstLine="709"/>
        <w:jc w:val="both"/>
        <w:rPr>
          <w:rStyle w:val="s1"/>
          <w:sz w:val="22"/>
          <w:szCs w:val="22"/>
        </w:rPr>
      </w:pPr>
      <w:r w:rsidRPr="00427606">
        <w:rPr>
          <w:rStyle w:val="s1"/>
          <w:sz w:val="22"/>
          <w:szCs w:val="22"/>
        </w:rPr>
        <w:t>После оказания услуг предоставлять на утверждение ЗАКАЗЧИКУ подписанный со своей стороны Акт оказанных услуг.</w:t>
      </w:r>
    </w:p>
    <w:p w:rsidR="00047471" w:rsidRPr="00427606" w:rsidRDefault="00047471" w:rsidP="00427606">
      <w:pPr>
        <w:pStyle w:val="p3"/>
        <w:shd w:val="clear" w:color="auto" w:fill="FFFFFF"/>
        <w:spacing w:before="0" w:after="0"/>
        <w:ind w:firstLine="709"/>
        <w:jc w:val="both"/>
        <w:rPr>
          <w:rStyle w:val="s1"/>
          <w:sz w:val="22"/>
          <w:szCs w:val="22"/>
        </w:rPr>
      </w:pPr>
      <w:r w:rsidRPr="00427606">
        <w:rPr>
          <w:rStyle w:val="s1"/>
          <w:sz w:val="22"/>
          <w:szCs w:val="22"/>
        </w:rPr>
        <w:t>Самостоятельно нести ответственность за соблюдение правил техники безопасности и пожарной безопасности при оказании услуг.</w:t>
      </w:r>
    </w:p>
    <w:p w:rsidR="00047471" w:rsidRPr="00427606" w:rsidRDefault="00047471" w:rsidP="00427606">
      <w:pPr>
        <w:pStyle w:val="p3"/>
        <w:shd w:val="clear" w:color="auto" w:fill="FFFFFF"/>
        <w:spacing w:before="0" w:after="0"/>
        <w:ind w:firstLine="709"/>
        <w:jc w:val="both"/>
        <w:rPr>
          <w:rStyle w:val="s1"/>
          <w:sz w:val="22"/>
          <w:szCs w:val="22"/>
        </w:rPr>
      </w:pPr>
      <w:r w:rsidRPr="00427606">
        <w:rPr>
          <w:rStyle w:val="s1"/>
          <w:sz w:val="22"/>
          <w:szCs w:val="22"/>
        </w:rPr>
        <w:t>Незамедлительно информировать ЗАКАЗЧИКА обо всех обстоятельствах, препятствующих исполнению настоящего Договора.</w:t>
      </w:r>
    </w:p>
    <w:p w:rsidR="005578BC" w:rsidRPr="00427606" w:rsidRDefault="004325BB" w:rsidP="00427606">
      <w:pPr>
        <w:pStyle w:val="p3"/>
        <w:numPr>
          <w:ilvl w:val="1"/>
          <w:numId w:val="14"/>
        </w:numPr>
        <w:shd w:val="clear" w:color="auto" w:fill="FFFFFF"/>
        <w:spacing w:before="0" w:after="0"/>
        <w:ind w:left="0" w:firstLine="709"/>
        <w:jc w:val="both"/>
        <w:rPr>
          <w:rStyle w:val="s1"/>
          <w:sz w:val="22"/>
          <w:szCs w:val="22"/>
        </w:rPr>
      </w:pPr>
      <w:r w:rsidRPr="00427606">
        <w:rPr>
          <w:rStyle w:val="s1"/>
          <w:sz w:val="22"/>
          <w:szCs w:val="22"/>
        </w:rPr>
        <w:t>ИСПОЛНИТЕЛЬ имеет право:</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Получать от ЗАКАЗЧИКА информацию, необходимую для выполнения своих обязательств по настоящему Договору.</w:t>
      </w:r>
    </w:p>
    <w:p w:rsidR="005578BC" w:rsidRPr="00427606" w:rsidRDefault="004325BB" w:rsidP="00427606">
      <w:pPr>
        <w:pStyle w:val="p3"/>
        <w:shd w:val="clear" w:color="auto" w:fill="FFFFFF"/>
        <w:spacing w:before="0" w:after="0"/>
        <w:ind w:firstLine="709"/>
        <w:jc w:val="both"/>
        <w:rPr>
          <w:rStyle w:val="s1"/>
          <w:sz w:val="22"/>
          <w:szCs w:val="22"/>
        </w:rPr>
      </w:pPr>
      <w:r w:rsidRPr="00427606">
        <w:rPr>
          <w:rStyle w:val="s1"/>
          <w:sz w:val="22"/>
          <w:szCs w:val="22"/>
        </w:rPr>
        <w:t>Требовать оплату оказанных услуг в установленном договором порядке.</w:t>
      </w:r>
    </w:p>
    <w:p w:rsidR="005578BC" w:rsidRPr="00427606" w:rsidRDefault="005578BC">
      <w:pPr>
        <w:pStyle w:val="p13"/>
        <w:shd w:val="clear" w:color="auto" w:fill="FFFFFF"/>
        <w:spacing w:before="0" w:after="0"/>
        <w:ind w:firstLine="709"/>
        <w:jc w:val="center"/>
        <w:rPr>
          <w:b/>
          <w:bCs/>
          <w:sz w:val="22"/>
          <w:szCs w:val="22"/>
        </w:rPr>
      </w:pPr>
    </w:p>
    <w:p w:rsidR="005578BC" w:rsidRPr="00427606" w:rsidRDefault="00251D37" w:rsidP="00427606">
      <w:pPr>
        <w:pStyle w:val="p13"/>
        <w:shd w:val="clear" w:color="auto" w:fill="FFFFFF"/>
        <w:spacing w:before="0" w:after="0"/>
        <w:ind w:firstLine="709"/>
        <w:jc w:val="center"/>
        <w:rPr>
          <w:rStyle w:val="s1"/>
          <w:b/>
          <w:bCs/>
          <w:sz w:val="22"/>
          <w:szCs w:val="22"/>
        </w:rPr>
      </w:pPr>
      <w:r w:rsidRPr="00427606">
        <w:rPr>
          <w:rStyle w:val="s1"/>
          <w:b/>
          <w:bCs/>
          <w:sz w:val="22"/>
          <w:szCs w:val="22"/>
        </w:rPr>
        <w:t xml:space="preserve">3. </w:t>
      </w:r>
      <w:r w:rsidR="004325BB" w:rsidRPr="00427606">
        <w:rPr>
          <w:rStyle w:val="s1"/>
          <w:b/>
          <w:bCs/>
          <w:sz w:val="22"/>
          <w:szCs w:val="22"/>
        </w:rPr>
        <w:t>Порядок приемки результатов оказанных услуг.</w:t>
      </w:r>
    </w:p>
    <w:p w:rsidR="00F610B6" w:rsidRPr="00427606" w:rsidRDefault="004325BB" w:rsidP="004E30B2">
      <w:pPr>
        <w:pStyle w:val="p3"/>
        <w:shd w:val="clear" w:color="auto" w:fill="FFFFFF"/>
        <w:spacing w:before="0" w:after="0"/>
        <w:ind w:firstLine="709"/>
        <w:jc w:val="both"/>
        <w:rPr>
          <w:rStyle w:val="s1"/>
          <w:sz w:val="22"/>
          <w:szCs w:val="22"/>
        </w:rPr>
      </w:pPr>
      <w:r w:rsidRPr="00427606">
        <w:rPr>
          <w:rStyle w:val="s1"/>
          <w:sz w:val="22"/>
          <w:szCs w:val="22"/>
        </w:rPr>
        <w:t>3.1.</w:t>
      </w:r>
      <w:r w:rsidR="0058364E" w:rsidRPr="00427606">
        <w:rPr>
          <w:rStyle w:val="s1"/>
          <w:sz w:val="22"/>
          <w:szCs w:val="22"/>
        </w:rPr>
        <w:tab/>
      </w:r>
      <w:r w:rsidRPr="00427606">
        <w:rPr>
          <w:rStyle w:val="s1"/>
          <w:sz w:val="22"/>
          <w:szCs w:val="22"/>
        </w:rPr>
        <w:t>Сдача и приемка работ оформляется представителями ЗАКАЗЧИКА и ИСПОЛНИТЕЛЯ путем подписания ими Акта выполненных работ. Работы считаются выполненными после подписания представителями ЗАКАЗЧИКА и ИСПОЛНИТЕЛЯ Акта выполненных работ.</w:t>
      </w:r>
    </w:p>
    <w:p w:rsidR="005578BC" w:rsidRPr="00427606" w:rsidRDefault="00F610B6" w:rsidP="004E30B2">
      <w:pPr>
        <w:pStyle w:val="p3"/>
        <w:shd w:val="clear" w:color="auto" w:fill="FFFFFF"/>
        <w:spacing w:before="0" w:after="0"/>
        <w:ind w:firstLine="709"/>
        <w:jc w:val="both"/>
        <w:rPr>
          <w:rStyle w:val="s1"/>
          <w:sz w:val="22"/>
          <w:szCs w:val="22"/>
        </w:rPr>
      </w:pPr>
      <w:r w:rsidRPr="00427606">
        <w:rPr>
          <w:rStyle w:val="s1"/>
          <w:sz w:val="22"/>
          <w:szCs w:val="22"/>
        </w:rPr>
        <w:t>3.2</w:t>
      </w:r>
      <w:r w:rsidR="0058364E" w:rsidRPr="00427606">
        <w:rPr>
          <w:rStyle w:val="s1"/>
          <w:sz w:val="22"/>
          <w:szCs w:val="22"/>
        </w:rPr>
        <w:tab/>
      </w:r>
      <w:r w:rsidR="004325BB" w:rsidRPr="00427606">
        <w:rPr>
          <w:rStyle w:val="s1"/>
          <w:sz w:val="22"/>
          <w:szCs w:val="22"/>
        </w:rPr>
        <w:t>В течение 5 (пяти) календарных дней после выполнения работ, ИСПОЛНИТЕЛЬ предоставляет ЗАКАЗЧИКУ счет-фактуру и Акт выполненных работ, подписанный ИСПОЛНИТЕЛЕМ по адресу ЗАКАЗЧИКА.</w:t>
      </w:r>
    </w:p>
    <w:p w:rsidR="005578BC" w:rsidRPr="00427606" w:rsidRDefault="004325BB" w:rsidP="004E30B2">
      <w:pPr>
        <w:pStyle w:val="p3"/>
        <w:shd w:val="clear" w:color="auto" w:fill="FFFFFF"/>
        <w:spacing w:before="0" w:after="0"/>
        <w:ind w:firstLine="709"/>
        <w:jc w:val="both"/>
        <w:rPr>
          <w:rStyle w:val="s1"/>
          <w:sz w:val="22"/>
          <w:szCs w:val="22"/>
        </w:rPr>
      </w:pPr>
      <w:r w:rsidRPr="00427606">
        <w:rPr>
          <w:rStyle w:val="s1"/>
          <w:sz w:val="22"/>
          <w:szCs w:val="22"/>
        </w:rPr>
        <w:t>3.3.</w:t>
      </w:r>
      <w:r w:rsidR="0058364E" w:rsidRPr="00427606">
        <w:rPr>
          <w:rStyle w:val="s1"/>
          <w:sz w:val="22"/>
          <w:szCs w:val="22"/>
        </w:rPr>
        <w:tab/>
      </w:r>
      <w:r w:rsidRPr="00427606">
        <w:rPr>
          <w:rStyle w:val="s1"/>
          <w:sz w:val="22"/>
          <w:szCs w:val="22"/>
        </w:rPr>
        <w:t>ЗАКАЗЧИК в течение 3 (трех) рабочих дней со дня получения Акта выполненных работ обязан направить ИСПОЛНИТЕЛЮ подписанный Акт или мотивированный отказ от приемки выполненных ИСПОЛНИТЕЛЕМ работ.</w:t>
      </w:r>
    </w:p>
    <w:p w:rsidR="005578BC" w:rsidRPr="00427606" w:rsidRDefault="004325BB" w:rsidP="004E30B2">
      <w:pPr>
        <w:pStyle w:val="p3"/>
        <w:shd w:val="clear" w:color="auto" w:fill="FFFFFF"/>
        <w:spacing w:before="0" w:after="0"/>
        <w:ind w:firstLine="709"/>
        <w:jc w:val="both"/>
        <w:rPr>
          <w:rStyle w:val="s1"/>
          <w:sz w:val="22"/>
          <w:szCs w:val="22"/>
        </w:rPr>
      </w:pPr>
      <w:r w:rsidRPr="00427606">
        <w:rPr>
          <w:rStyle w:val="s1"/>
          <w:sz w:val="22"/>
          <w:szCs w:val="22"/>
        </w:rPr>
        <w:t>3.4.</w:t>
      </w:r>
      <w:r w:rsidR="0058364E" w:rsidRPr="00427606">
        <w:rPr>
          <w:rStyle w:val="s1"/>
          <w:sz w:val="22"/>
          <w:szCs w:val="22"/>
        </w:rPr>
        <w:tab/>
      </w:r>
      <w:r w:rsidRPr="00427606">
        <w:rPr>
          <w:rStyle w:val="s1"/>
          <w:sz w:val="22"/>
          <w:szCs w:val="22"/>
        </w:rPr>
        <w:t>ИСПОЛНИТЕЛЬ обязан устранить все обнаруженные ЗАКАЗЧИКОМ недостатки работ своими силами и за свой счет в сроки, указанные в мотивированном отказе ЗАКАЗЧИКА.</w:t>
      </w:r>
    </w:p>
    <w:p w:rsidR="00E20121" w:rsidRPr="00427606" w:rsidRDefault="00E20121" w:rsidP="00427606">
      <w:pPr>
        <w:pStyle w:val="p3"/>
        <w:shd w:val="clear" w:color="auto" w:fill="FFFFFF"/>
        <w:spacing w:before="0" w:after="0"/>
        <w:ind w:left="567" w:firstLine="709"/>
        <w:jc w:val="both"/>
        <w:rPr>
          <w:rStyle w:val="s1"/>
          <w:sz w:val="22"/>
          <w:szCs w:val="22"/>
        </w:rPr>
      </w:pPr>
    </w:p>
    <w:p w:rsidR="005578BC" w:rsidRPr="00427606" w:rsidRDefault="004325BB" w:rsidP="00427606">
      <w:pPr>
        <w:tabs>
          <w:tab w:val="left" w:pos="360"/>
          <w:tab w:val="left" w:pos="1080"/>
          <w:tab w:val="left" w:pos="1800"/>
        </w:tabs>
        <w:ind w:firstLine="709"/>
        <w:jc w:val="center"/>
        <w:rPr>
          <w:rStyle w:val="s1"/>
          <w:b/>
          <w:bCs/>
          <w:sz w:val="22"/>
          <w:szCs w:val="22"/>
        </w:rPr>
      </w:pPr>
      <w:r w:rsidRPr="00427606">
        <w:rPr>
          <w:rStyle w:val="s1"/>
          <w:b/>
          <w:bCs/>
          <w:sz w:val="22"/>
          <w:szCs w:val="22"/>
        </w:rPr>
        <w:t>4.Ответственность сторон.</w:t>
      </w:r>
    </w:p>
    <w:p w:rsidR="00427606" w:rsidRPr="00427606" w:rsidRDefault="00427606" w:rsidP="00427606">
      <w:pPr>
        <w:tabs>
          <w:tab w:val="left" w:pos="360"/>
          <w:tab w:val="left" w:pos="1080"/>
          <w:tab w:val="left" w:pos="1800"/>
        </w:tabs>
        <w:ind w:firstLine="709"/>
        <w:jc w:val="both"/>
        <w:rPr>
          <w:sz w:val="22"/>
          <w:szCs w:val="22"/>
          <w:shd w:val="clear" w:color="auto" w:fill="FFFFFF"/>
        </w:rPr>
      </w:pPr>
      <w:r w:rsidRPr="00427606">
        <w:rPr>
          <w:sz w:val="22"/>
          <w:szCs w:val="22"/>
          <w:shd w:val="clear" w:color="auto" w:fill="FFFFFF"/>
        </w:rPr>
        <w:t>4.1.</w:t>
      </w:r>
      <w:r w:rsidRPr="00427606">
        <w:rPr>
          <w:sz w:val="22"/>
          <w:szCs w:val="22"/>
          <w:shd w:val="clear" w:color="auto" w:fill="FFFFFF"/>
        </w:rPr>
        <w:tab/>
        <w:t>За неисполнение (или ненадлежащее исполнение) условий Договора Стороны несут ответственность в соответствии с действующим законодательством и условиями Договора.</w:t>
      </w:r>
    </w:p>
    <w:p w:rsidR="00427606" w:rsidRPr="00427606" w:rsidRDefault="00427606" w:rsidP="00427606">
      <w:pPr>
        <w:tabs>
          <w:tab w:val="left" w:pos="360"/>
          <w:tab w:val="left" w:pos="1080"/>
          <w:tab w:val="left" w:pos="1800"/>
        </w:tabs>
        <w:ind w:firstLine="709"/>
        <w:jc w:val="both"/>
        <w:rPr>
          <w:sz w:val="22"/>
          <w:szCs w:val="22"/>
          <w:shd w:val="clear" w:color="auto" w:fill="FFFFFF"/>
        </w:rPr>
      </w:pPr>
      <w:r w:rsidRPr="00427606">
        <w:rPr>
          <w:sz w:val="22"/>
          <w:szCs w:val="22"/>
          <w:shd w:val="clear" w:color="auto" w:fill="FFFFFF"/>
        </w:rPr>
        <w:t>4.2.</w:t>
      </w:r>
      <w:r w:rsidRPr="00427606">
        <w:rPr>
          <w:sz w:val="22"/>
          <w:szCs w:val="22"/>
          <w:shd w:val="clear" w:color="auto" w:fill="FFFFFF"/>
        </w:rPr>
        <w:tab/>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27606" w:rsidRPr="00427606" w:rsidRDefault="00427606" w:rsidP="00427606">
      <w:pPr>
        <w:tabs>
          <w:tab w:val="left" w:pos="360"/>
          <w:tab w:val="left" w:pos="1080"/>
          <w:tab w:val="left" w:pos="1800"/>
        </w:tabs>
        <w:ind w:firstLine="709"/>
        <w:jc w:val="both"/>
        <w:rPr>
          <w:sz w:val="22"/>
          <w:szCs w:val="22"/>
          <w:shd w:val="clear" w:color="auto" w:fill="FFFFFF"/>
        </w:rPr>
      </w:pPr>
      <w:r w:rsidRPr="00427606">
        <w:rPr>
          <w:sz w:val="22"/>
          <w:szCs w:val="22"/>
          <w:shd w:val="clear" w:color="auto" w:fill="FFFFFF"/>
        </w:rPr>
        <w:t>4.3.</w:t>
      </w:r>
      <w:r w:rsidRPr="00427606">
        <w:rPr>
          <w:sz w:val="22"/>
          <w:szCs w:val="22"/>
          <w:shd w:val="clear" w:color="auto" w:fill="FFFFFF"/>
        </w:rPr>
        <w:tab/>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5578BC" w:rsidRDefault="00427606" w:rsidP="00427606">
      <w:pPr>
        <w:tabs>
          <w:tab w:val="left" w:pos="360"/>
          <w:tab w:val="left" w:pos="1080"/>
          <w:tab w:val="left" w:pos="1800"/>
        </w:tabs>
        <w:ind w:firstLine="709"/>
        <w:jc w:val="both"/>
        <w:rPr>
          <w:sz w:val="22"/>
          <w:szCs w:val="22"/>
          <w:shd w:val="clear" w:color="auto" w:fill="FFFFFF"/>
        </w:rPr>
      </w:pPr>
      <w:r w:rsidRPr="00427606">
        <w:rPr>
          <w:sz w:val="22"/>
          <w:szCs w:val="22"/>
          <w:shd w:val="clear" w:color="auto" w:fill="FFFFFF"/>
        </w:rPr>
        <w:t>4.4.</w:t>
      </w:r>
      <w:r w:rsidRPr="00427606">
        <w:rPr>
          <w:sz w:val="22"/>
          <w:szCs w:val="22"/>
          <w:shd w:val="clear" w:color="auto" w:fill="FFFFFF"/>
        </w:rPr>
        <w:tab/>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w:t>
      </w:r>
    </w:p>
    <w:p w:rsidR="00D51BE2" w:rsidRPr="00427606" w:rsidRDefault="00D51BE2" w:rsidP="00427606">
      <w:pPr>
        <w:tabs>
          <w:tab w:val="left" w:pos="360"/>
          <w:tab w:val="left" w:pos="1080"/>
          <w:tab w:val="left" w:pos="1800"/>
        </w:tabs>
        <w:ind w:firstLine="709"/>
        <w:jc w:val="both"/>
        <w:rPr>
          <w:rStyle w:val="s1"/>
          <w:color w:val="2D2B2B"/>
          <w:sz w:val="22"/>
          <w:szCs w:val="22"/>
          <w:u w:color="2D2B2B"/>
          <w:shd w:val="clear" w:color="auto" w:fill="FFFFFF"/>
        </w:rPr>
      </w:pPr>
    </w:p>
    <w:p w:rsidR="00B03034" w:rsidRPr="00427606" w:rsidRDefault="00B03034" w:rsidP="00427606">
      <w:pPr>
        <w:tabs>
          <w:tab w:val="left" w:pos="360"/>
          <w:tab w:val="left" w:pos="1080"/>
          <w:tab w:val="left" w:pos="1800"/>
        </w:tabs>
        <w:spacing w:before="120"/>
        <w:ind w:firstLine="709"/>
        <w:jc w:val="center"/>
        <w:rPr>
          <w:rStyle w:val="s1"/>
          <w:b/>
          <w:bCs/>
          <w:sz w:val="22"/>
          <w:szCs w:val="22"/>
        </w:rPr>
      </w:pPr>
      <w:r w:rsidRPr="00427606">
        <w:rPr>
          <w:rStyle w:val="s1"/>
          <w:b/>
          <w:bCs/>
          <w:sz w:val="22"/>
          <w:szCs w:val="22"/>
        </w:rPr>
        <w:t xml:space="preserve">5. Срок действия договора, порядок рассмотрения споров </w:t>
      </w:r>
    </w:p>
    <w:p w:rsidR="00B03034" w:rsidRPr="00427606" w:rsidRDefault="00B03034" w:rsidP="00427606">
      <w:pPr>
        <w:tabs>
          <w:tab w:val="left" w:pos="1080"/>
          <w:tab w:val="left" w:pos="1800"/>
        </w:tabs>
        <w:ind w:firstLine="709"/>
        <w:jc w:val="both"/>
        <w:rPr>
          <w:sz w:val="22"/>
          <w:szCs w:val="22"/>
        </w:rPr>
      </w:pPr>
      <w:r w:rsidRPr="00427606">
        <w:rPr>
          <w:sz w:val="22"/>
          <w:szCs w:val="22"/>
        </w:rPr>
        <w:t>5.1</w:t>
      </w:r>
      <w:r w:rsidR="0058364E" w:rsidRPr="00427606">
        <w:rPr>
          <w:sz w:val="22"/>
          <w:szCs w:val="22"/>
        </w:rPr>
        <w:t>.</w:t>
      </w:r>
      <w:r w:rsidR="0058364E" w:rsidRPr="00427606">
        <w:rPr>
          <w:sz w:val="22"/>
          <w:szCs w:val="22"/>
        </w:rPr>
        <w:tab/>
      </w:r>
      <w:r w:rsidR="00527B8A" w:rsidRPr="00427606">
        <w:rPr>
          <w:sz w:val="22"/>
          <w:szCs w:val="22"/>
        </w:rPr>
        <w:t>Настоящий Договор вступает в силу и считается заключенным с момента подписания его сторонами, и действует до момента исполнения Сторонами своих обязател</w:t>
      </w:r>
      <w:r w:rsidR="00A02581">
        <w:rPr>
          <w:sz w:val="22"/>
          <w:szCs w:val="22"/>
        </w:rPr>
        <w:t xml:space="preserve">ьств, но не позднее </w:t>
      </w:r>
      <w:r w:rsidR="00165C6F">
        <w:rPr>
          <w:sz w:val="22"/>
          <w:szCs w:val="22"/>
        </w:rPr>
        <w:t xml:space="preserve">31 декабря </w:t>
      </w:r>
      <w:r w:rsidR="00A02581">
        <w:rPr>
          <w:sz w:val="22"/>
          <w:szCs w:val="22"/>
        </w:rPr>
        <w:t>202</w:t>
      </w:r>
      <w:r w:rsidR="0005209D">
        <w:rPr>
          <w:sz w:val="22"/>
          <w:szCs w:val="22"/>
        </w:rPr>
        <w:t>6</w:t>
      </w:r>
      <w:r w:rsidR="00527B8A" w:rsidRPr="00427606">
        <w:rPr>
          <w:sz w:val="22"/>
          <w:szCs w:val="22"/>
        </w:rPr>
        <w:t xml:space="preserve"> года</w:t>
      </w:r>
      <w:r w:rsidR="00A13D56" w:rsidRPr="00427606">
        <w:rPr>
          <w:sz w:val="22"/>
          <w:szCs w:val="22"/>
        </w:rPr>
        <w:t>.</w:t>
      </w:r>
    </w:p>
    <w:p w:rsidR="00B03034" w:rsidRPr="00427606" w:rsidRDefault="00B03034" w:rsidP="00427606">
      <w:pPr>
        <w:pStyle w:val="a6"/>
        <w:shd w:val="clear" w:color="auto" w:fill="FFFFFF"/>
        <w:spacing w:before="0" w:after="0"/>
        <w:ind w:firstLine="709"/>
        <w:jc w:val="both"/>
        <w:rPr>
          <w:rStyle w:val="s1"/>
          <w:rFonts w:ascii="Courier New" w:hAnsi="Courier New"/>
          <w:sz w:val="22"/>
          <w:szCs w:val="22"/>
          <w:shd w:val="clear" w:color="auto" w:fill="FFFFFF"/>
        </w:rPr>
      </w:pPr>
      <w:r w:rsidRPr="00427606">
        <w:rPr>
          <w:sz w:val="22"/>
          <w:szCs w:val="22"/>
        </w:rPr>
        <w:t>5.2.</w:t>
      </w:r>
      <w:r w:rsidR="0058364E" w:rsidRPr="00427606">
        <w:rPr>
          <w:sz w:val="22"/>
          <w:szCs w:val="22"/>
        </w:rPr>
        <w:tab/>
      </w:r>
      <w:r w:rsidRPr="00427606">
        <w:rPr>
          <w:rStyle w:val="s1"/>
          <w:sz w:val="22"/>
          <w:szCs w:val="22"/>
        </w:rPr>
        <w:t>Договор, может быть, расторгнут по соглашению Сторон, по инициативе одно из сторон в случае невыполнения обязательств, предусмотренных пунктом 2 Договора, при этом инициирующая сторона обязана письменно уведомить об этом другую сторону не менее чем за 30 (тридцать) дней до предлагаемой даты расторжения договора. Договор, может быть, расторгнут и по другим основаниям, предусмотренными действующими законодательством РФ.</w:t>
      </w:r>
    </w:p>
    <w:p w:rsidR="00B03034" w:rsidRPr="00427606" w:rsidRDefault="00B03034" w:rsidP="00427606">
      <w:pPr>
        <w:pStyle w:val="a6"/>
        <w:shd w:val="clear" w:color="auto" w:fill="FFFFFF"/>
        <w:spacing w:before="0" w:after="0"/>
        <w:ind w:firstLine="709"/>
        <w:rPr>
          <w:sz w:val="22"/>
          <w:szCs w:val="22"/>
        </w:rPr>
      </w:pPr>
      <w:r w:rsidRPr="00427606">
        <w:rPr>
          <w:sz w:val="22"/>
          <w:szCs w:val="22"/>
        </w:rPr>
        <w:t>5.3.</w:t>
      </w:r>
      <w:r w:rsidR="0058364E" w:rsidRPr="00427606">
        <w:rPr>
          <w:sz w:val="22"/>
          <w:szCs w:val="22"/>
        </w:rPr>
        <w:tab/>
      </w:r>
      <w:r w:rsidRPr="00427606">
        <w:rPr>
          <w:sz w:val="22"/>
          <w:szCs w:val="22"/>
        </w:rPr>
        <w:t>Споры по договору решаются сторонами путем переговоров или в Арбитражном суде по месту исполнения договора.</w:t>
      </w:r>
    </w:p>
    <w:p w:rsidR="00B03034" w:rsidRPr="00427606" w:rsidRDefault="00B03034" w:rsidP="00427606">
      <w:pPr>
        <w:tabs>
          <w:tab w:val="left" w:pos="1080"/>
          <w:tab w:val="left" w:pos="1800"/>
        </w:tabs>
        <w:ind w:firstLine="709"/>
        <w:jc w:val="both"/>
        <w:rPr>
          <w:sz w:val="22"/>
          <w:szCs w:val="22"/>
        </w:rPr>
      </w:pPr>
      <w:r w:rsidRPr="00427606">
        <w:rPr>
          <w:sz w:val="22"/>
          <w:szCs w:val="22"/>
        </w:rPr>
        <w:lastRenderedPageBreak/>
        <w:t>5.4.</w:t>
      </w:r>
      <w:r w:rsidR="0058364E" w:rsidRPr="00427606">
        <w:rPr>
          <w:sz w:val="22"/>
          <w:szCs w:val="22"/>
        </w:rPr>
        <w:tab/>
      </w:r>
      <w:r w:rsidRPr="00427606">
        <w:rPr>
          <w:sz w:val="22"/>
          <w:szCs w:val="22"/>
        </w:rPr>
        <w:t>Настоящий договор составлен в 2 экземплярах, имеющих одинаковую юридическую силу. Все изменения и дополнения к настоящему Договору действуют лишь в том случае, если они совершены в письменной форме и подписаны сторонами в установленном порядке.</w:t>
      </w:r>
    </w:p>
    <w:p w:rsidR="00B03034" w:rsidRPr="00427606" w:rsidRDefault="00B03034" w:rsidP="00EB2D53">
      <w:pPr>
        <w:rPr>
          <w:rFonts w:cs="Times New Roman"/>
          <w:b/>
          <w:sz w:val="22"/>
          <w:szCs w:val="22"/>
        </w:rPr>
      </w:pPr>
    </w:p>
    <w:p w:rsidR="00EB2D53" w:rsidRPr="00427606" w:rsidRDefault="00B03034" w:rsidP="00EB2D53">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360" w:right="169"/>
        <w:contextualSpacing/>
        <w:jc w:val="center"/>
        <w:outlineLvl w:val="2"/>
        <w:rPr>
          <w:rFonts w:eastAsia="Times New Roman" w:cs="Times New Roman"/>
          <w:b/>
          <w:sz w:val="22"/>
          <w:szCs w:val="22"/>
        </w:rPr>
      </w:pPr>
      <w:r w:rsidRPr="00427606">
        <w:rPr>
          <w:rFonts w:eastAsia="Times New Roman" w:cs="Times New Roman"/>
          <w:b/>
          <w:sz w:val="22"/>
          <w:szCs w:val="22"/>
        </w:rPr>
        <w:t>6</w:t>
      </w:r>
      <w:r w:rsidR="00EB2D53" w:rsidRPr="00427606">
        <w:rPr>
          <w:rFonts w:eastAsia="Times New Roman" w:cs="Times New Roman"/>
          <w:b/>
          <w:sz w:val="22"/>
          <w:szCs w:val="22"/>
        </w:rPr>
        <w:t>.ЮРИДИЧЕСКИЕ АДРЕСА И РЕКВИЗИТЫ СТОРОН:</w:t>
      </w:r>
    </w:p>
    <w:p w:rsidR="00EB2D53" w:rsidRPr="00427606" w:rsidRDefault="00EB2D53" w:rsidP="00EB2D53">
      <w:pPr>
        <w:rPr>
          <w:rFonts w:eastAsia="Times New Roman" w:cs="Times New Roman"/>
          <w:sz w:val="22"/>
          <w:szCs w:val="22"/>
        </w:rPr>
      </w:pPr>
    </w:p>
    <w:tbl>
      <w:tblPr>
        <w:tblW w:w="10314" w:type="dxa"/>
        <w:tblLook w:val="04A0"/>
      </w:tblPr>
      <w:tblGrid>
        <w:gridCol w:w="5353"/>
        <w:gridCol w:w="4961"/>
      </w:tblGrid>
      <w:tr w:rsidR="00427606" w:rsidRPr="00AB2D97" w:rsidTr="00E77522">
        <w:trPr>
          <w:trHeight w:val="7678"/>
        </w:trPr>
        <w:tc>
          <w:tcPr>
            <w:tcW w:w="5353" w:type="dxa"/>
            <w:shd w:val="clear" w:color="auto" w:fill="auto"/>
          </w:tcPr>
          <w:p w:rsidR="00D51BE2" w:rsidRPr="00AB2D97" w:rsidRDefault="00D51BE2" w:rsidP="00AB2D97">
            <w:pPr>
              <w:rPr>
                <w:rFonts w:eastAsia="Times New Roman"/>
                <w:b/>
                <w:bCs/>
                <w:sz w:val="22"/>
              </w:rPr>
            </w:pPr>
            <w:r w:rsidRPr="00AB2D97">
              <w:rPr>
                <w:rFonts w:eastAsia="Times New Roman"/>
                <w:b/>
                <w:bCs/>
                <w:sz w:val="22"/>
              </w:rPr>
              <w:t>Заказчик</w:t>
            </w:r>
          </w:p>
          <w:p w:rsidR="00D51BE2" w:rsidRPr="00AB2D97" w:rsidRDefault="00D51BE2" w:rsidP="00AB2D97">
            <w:pPr>
              <w:rPr>
                <w:rFonts w:eastAsia="Times New Roman"/>
                <w:b/>
                <w:bCs/>
                <w:iCs/>
                <w:sz w:val="22"/>
                <w:u w:val="single"/>
              </w:rPr>
            </w:pPr>
            <w:r w:rsidRPr="00AB2D97">
              <w:rPr>
                <w:rFonts w:eastAsia="Times New Roman"/>
                <w:b/>
                <w:bCs/>
                <w:iCs/>
                <w:sz w:val="22"/>
              </w:rPr>
              <w:t>Администрация Гостицко</w:t>
            </w:r>
            <w:r w:rsidR="00AB2D97" w:rsidRPr="00AB2D97">
              <w:rPr>
                <w:rFonts w:eastAsia="Times New Roman"/>
                <w:b/>
                <w:bCs/>
                <w:iCs/>
                <w:sz w:val="22"/>
              </w:rPr>
              <w:t>го</w:t>
            </w:r>
            <w:r w:rsidRPr="00AB2D97">
              <w:rPr>
                <w:rFonts w:eastAsia="Times New Roman"/>
                <w:b/>
                <w:bCs/>
                <w:iCs/>
                <w:sz w:val="22"/>
              </w:rPr>
              <w:t xml:space="preserve"> сельско</w:t>
            </w:r>
            <w:r w:rsidR="00AB2D97" w:rsidRPr="00AB2D97">
              <w:rPr>
                <w:rFonts w:eastAsia="Times New Roman"/>
                <w:b/>
                <w:bCs/>
                <w:iCs/>
                <w:sz w:val="22"/>
              </w:rPr>
              <w:t>го</w:t>
            </w:r>
            <w:r w:rsidRPr="00AB2D97">
              <w:rPr>
                <w:rFonts w:eastAsia="Times New Roman"/>
                <w:b/>
                <w:bCs/>
                <w:iCs/>
                <w:sz w:val="22"/>
              </w:rPr>
              <w:t xml:space="preserve"> поселени</w:t>
            </w:r>
            <w:r w:rsidR="00AB2D97" w:rsidRPr="00AB2D97">
              <w:rPr>
                <w:rFonts w:eastAsia="Times New Roman"/>
                <w:b/>
                <w:bCs/>
                <w:iCs/>
                <w:sz w:val="22"/>
              </w:rPr>
              <w:t>я</w:t>
            </w:r>
            <w:r w:rsidRPr="00AB2D97">
              <w:rPr>
                <w:rFonts w:eastAsia="Times New Roman"/>
                <w:b/>
                <w:bCs/>
                <w:iCs/>
                <w:sz w:val="22"/>
              </w:rPr>
              <w:t xml:space="preserve"> Сланцевского муниципального района Ленинградской области </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b/>
                <w:color w:val="auto"/>
                <w:sz w:val="22"/>
                <w:szCs w:val="28"/>
                <w:u w:val="single"/>
                <w:bdr w:val="none" w:sz="0" w:space="0" w:color="auto"/>
              </w:rPr>
              <w:t>Адрес</w:t>
            </w:r>
            <w:r w:rsidRPr="00AB2D97">
              <w:rPr>
                <w:rFonts w:eastAsia="Times New Roman" w:cs="Times New Roman"/>
                <w:color w:val="auto"/>
                <w:sz w:val="22"/>
                <w:szCs w:val="28"/>
                <w:u w:val="single"/>
                <w:bdr w:val="none" w:sz="0" w:space="0" w:color="auto"/>
              </w:rPr>
              <w:t>:</w:t>
            </w:r>
            <w:r w:rsidRPr="00AB2D97">
              <w:rPr>
                <w:rFonts w:eastAsia="Times New Roman" w:cs="Times New Roman"/>
                <w:color w:val="auto"/>
                <w:sz w:val="22"/>
                <w:szCs w:val="28"/>
                <w:bdr w:val="none" w:sz="0" w:space="0" w:color="auto"/>
              </w:rPr>
              <w:t xml:space="preserve"> 188576 Ленинградская область, Сланцевский район, Гостицы д. 2а.</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u w:val="single"/>
                <w:bdr w:val="none" w:sz="0" w:space="0" w:color="auto"/>
              </w:rPr>
            </w:pPr>
            <w:r w:rsidRPr="00AB2D97">
              <w:rPr>
                <w:rFonts w:eastAsia="Times New Roman" w:cs="Times New Roman"/>
                <w:b/>
                <w:color w:val="auto"/>
                <w:sz w:val="22"/>
                <w:szCs w:val="28"/>
                <w:u w:val="single"/>
                <w:bdr w:val="none" w:sz="0" w:space="0" w:color="auto"/>
              </w:rPr>
              <w:t>Банковские реквизиты</w:t>
            </w:r>
            <w:r w:rsidRPr="00AB2D97">
              <w:rPr>
                <w:rFonts w:eastAsia="Times New Roman" w:cs="Times New Roman"/>
                <w:color w:val="auto"/>
                <w:sz w:val="22"/>
                <w:szCs w:val="28"/>
                <w:u w:val="single"/>
                <w:bdr w:val="none" w:sz="0" w:space="0" w:color="auto"/>
              </w:rPr>
              <w:t xml:space="preserve">:  </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Комитет финансов (Администрация Гостицкого сельского поселения л/с 401000000118)</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 xml:space="preserve">Казначейский счет по бюджету 03231643416424244500 </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 xml:space="preserve">Банк: ОКЦ № 1 Северо-Западного  ГУ Банка России//УФК по Ленинградской области г. Санкт-Петербург </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БИК 044030098</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 xml:space="preserve">Единый казначейский счет 40102810745370000098 </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ИНН 4713008088</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КПП 470701001</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ОКПО 04184793</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ОКТМО 41642424</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r w:rsidRPr="00AB2D97">
              <w:rPr>
                <w:rFonts w:eastAsia="Times New Roman" w:cs="Times New Roman"/>
                <w:color w:val="auto"/>
                <w:sz w:val="22"/>
                <w:szCs w:val="28"/>
                <w:bdr w:val="none" w:sz="0" w:space="0" w:color="auto"/>
              </w:rPr>
              <w:t>Тел. 64-649, факс 64-649</w:t>
            </w: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p>
          <w:p w:rsidR="00AB2D97" w:rsidRPr="00AB2D97" w:rsidRDefault="00AB2D97"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Times New Roman" w:cs="Times New Roman"/>
                <w:color w:val="auto"/>
                <w:sz w:val="22"/>
                <w:szCs w:val="28"/>
                <w:bdr w:val="none" w:sz="0" w:space="0" w:color="auto"/>
              </w:rPr>
            </w:pPr>
          </w:p>
          <w:p w:rsidR="00E77522" w:rsidRPr="00AB2D97" w:rsidRDefault="00AB2D97" w:rsidP="00AB2D97">
            <w:pPr>
              <w:rPr>
                <w:rFonts w:eastAsia="Times New Roman"/>
                <w:sz w:val="22"/>
              </w:rPr>
            </w:pPr>
            <w:r w:rsidRPr="00AB2D97">
              <w:rPr>
                <w:rFonts w:eastAsia="Times New Roman"/>
                <w:sz w:val="22"/>
              </w:rPr>
              <w:t>Глава</w:t>
            </w:r>
            <w:r w:rsidR="00275B05" w:rsidRPr="00AB2D97">
              <w:rPr>
                <w:rFonts w:eastAsia="Times New Roman"/>
                <w:sz w:val="22"/>
              </w:rPr>
              <w:t xml:space="preserve"> администрации</w:t>
            </w:r>
            <w:r w:rsidR="002E26CA" w:rsidRPr="00AB2D97">
              <w:rPr>
                <w:rFonts w:eastAsia="Times New Roman"/>
                <w:sz w:val="22"/>
              </w:rPr>
              <w:t xml:space="preserve"> </w:t>
            </w:r>
          </w:p>
          <w:p w:rsidR="00427606" w:rsidRPr="00AB2D97" w:rsidRDefault="00427606" w:rsidP="00AB2D9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2"/>
                <w:szCs w:val="22"/>
                <w:bdr w:val="none" w:sz="0" w:space="0" w:color="auto"/>
                <w:lang w:eastAsia="ar-SA"/>
              </w:rPr>
            </w:pPr>
          </w:p>
          <w:p w:rsidR="00E77522" w:rsidRPr="00AB2D97" w:rsidRDefault="00427606" w:rsidP="00AB2D97">
            <w:pPr>
              <w:rPr>
                <w:rFonts w:eastAsia="Times New Roman"/>
                <w:sz w:val="22"/>
                <w:szCs w:val="26"/>
              </w:rPr>
            </w:pPr>
            <w:r w:rsidRPr="00AB2D97">
              <w:rPr>
                <w:rFonts w:eastAsia="Times New Roman" w:cs="Times New Roman"/>
                <w:color w:val="auto"/>
                <w:sz w:val="22"/>
                <w:szCs w:val="22"/>
                <w:bdr w:val="none" w:sz="0" w:space="0" w:color="auto"/>
                <w:lang w:eastAsia="ar-SA"/>
              </w:rPr>
              <w:t>__________________</w:t>
            </w:r>
            <w:r w:rsidR="00E77522" w:rsidRPr="00AB2D97">
              <w:rPr>
                <w:rFonts w:eastAsia="Times New Roman"/>
                <w:sz w:val="22"/>
                <w:szCs w:val="26"/>
              </w:rPr>
              <w:t>/</w:t>
            </w:r>
            <w:r w:rsidR="002B0FC6" w:rsidRPr="00AB2D97">
              <w:rPr>
                <w:rFonts w:eastAsia="Times New Roman"/>
                <w:sz w:val="22"/>
              </w:rPr>
              <w:t xml:space="preserve">Корнева </w:t>
            </w:r>
            <w:r w:rsidR="00275B05" w:rsidRPr="00AB2D97">
              <w:rPr>
                <w:rFonts w:eastAsia="Times New Roman"/>
                <w:sz w:val="22"/>
              </w:rPr>
              <w:t xml:space="preserve"> П.П</w:t>
            </w:r>
            <w:r w:rsidR="00E77522" w:rsidRPr="00AB2D97">
              <w:rPr>
                <w:rFonts w:eastAsia="Times New Roman"/>
                <w:sz w:val="22"/>
                <w:szCs w:val="26"/>
              </w:rPr>
              <w:t>./</w:t>
            </w:r>
          </w:p>
          <w:p w:rsidR="00427606" w:rsidRPr="00AB2D97" w:rsidRDefault="00427606" w:rsidP="00AB2D97">
            <w:p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rPr>
                <w:rFonts w:cs="Times New Roman"/>
                <w:color w:val="auto"/>
                <w:sz w:val="22"/>
                <w:szCs w:val="22"/>
                <w:bdr w:val="none" w:sz="0" w:space="0" w:color="auto"/>
              </w:rPr>
            </w:pPr>
          </w:p>
        </w:tc>
        <w:tc>
          <w:tcPr>
            <w:tcW w:w="4961" w:type="dxa"/>
            <w:shd w:val="clear" w:color="auto" w:fill="auto"/>
          </w:tcPr>
          <w:p w:rsidR="00427606" w:rsidRPr="00AB2D97" w:rsidRDefault="00D51BE2"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cs="Times New Roman"/>
                <w:sz w:val="22"/>
                <w:bdr w:val="none" w:sz="0" w:space="0" w:color="auto"/>
              </w:rPr>
            </w:pPr>
            <w:r w:rsidRPr="00AB2D97">
              <w:rPr>
                <w:rFonts w:cs="Times New Roman"/>
                <w:b/>
                <w:sz w:val="22"/>
                <w:bdr w:val="none" w:sz="0" w:space="0" w:color="auto"/>
              </w:rPr>
              <w:t>Исполнитель</w:t>
            </w:r>
            <w:r w:rsidR="00427606" w:rsidRPr="00AB2D97">
              <w:rPr>
                <w:rFonts w:cs="Times New Roman"/>
                <w:sz w:val="22"/>
                <w:bdr w:val="none" w:sz="0" w:space="0" w:color="auto"/>
              </w:rPr>
              <w:t>:</w:t>
            </w:r>
          </w:p>
          <w:p w:rsidR="00B5373C" w:rsidRPr="00AB2D97" w:rsidRDefault="00B5373C" w:rsidP="00AB2D97">
            <w:pPr>
              <w:pStyle w:val="ConsPlusNonformat"/>
              <w:jc w:val="both"/>
              <w:rPr>
                <w:rFonts w:ascii="Times New Roman" w:hAnsi="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Default="00B5373C"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Default="00AB2D97" w:rsidP="00AB2D97">
            <w:pPr>
              <w:pStyle w:val="ConsNormal0"/>
              <w:ind w:right="0" w:firstLine="0"/>
              <w:rPr>
                <w:rFonts w:ascii="Times New Roman" w:hAnsi="Times New Roman" w:cs="Times New Roman"/>
                <w:bCs/>
                <w:szCs w:val="24"/>
              </w:rPr>
            </w:pPr>
          </w:p>
          <w:p w:rsidR="00AB2D97" w:rsidRPr="00AB2D97" w:rsidRDefault="00AB2D97"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p>
          <w:p w:rsidR="00B5373C" w:rsidRPr="00AB2D97" w:rsidRDefault="00B5373C" w:rsidP="00AB2D97">
            <w:pPr>
              <w:pStyle w:val="ConsNormal0"/>
              <w:ind w:right="0" w:firstLine="0"/>
              <w:rPr>
                <w:rFonts w:ascii="Times New Roman" w:hAnsi="Times New Roman" w:cs="Times New Roman"/>
                <w:bCs/>
                <w:szCs w:val="24"/>
              </w:rPr>
            </w:pPr>
            <w:r w:rsidRPr="00AB2D97">
              <w:rPr>
                <w:rFonts w:ascii="Times New Roman" w:hAnsi="Times New Roman" w:cs="Times New Roman"/>
                <w:bCs/>
                <w:szCs w:val="24"/>
              </w:rPr>
              <w:t>____________________ /</w:t>
            </w:r>
            <w:r w:rsidR="0005209D" w:rsidRPr="00AB2D97">
              <w:rPr>
                <w:rFonts w:ascii="Times New Roman" w:hAnsi="Times New Roman" w:cs="Times New Roman"/>
                <w:bCs/>
                <w:szCs w:val="24"/>
              </w:rPr>
              <w:t xml:space="preserve">                           /</w:t>
            </w:r>
          </w:p>
          <w:p w:rsidR="00D51BE2" w:rsidRPr="00AB2D97" w:rsidRDefault="00D51BE2"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cs="Times New Roman"/>
                <w:sz w:val="22"/>
                <w:bdr w:val="none" w:sz="0" w:space="0" w:color="auto"/>
              </w:rPr>
            </w:pPr>
          </w:p>
          <w:p w:rsidR="00427606" w:rsidRPr="00AB2D97" w:rsidRDefault="00427606"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eastAsia="Helvetica" w:cs="Times New Roman"/>
                <w:color w:val="auto"/>
                <w:sz w:val="22"/>
                <w:bdr w:val="none" w:sz="0" w:space="0" w:color="auto"/>
                <w:lang w:eastAsia="en-US"/>
              </w:rPr>
            </w:pPr>
          </w:p>
          <w:p w:rsidR="00427606" w:rsidRPr="00AB2D97" w:rsidRDefault="00427606" w:rsidP="00AB2D97">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cs="Times New Roman"/>
                <w:bCs/>
                <w:kern w:val="36"/>
                <w:sz w:val="22"/>
                <w:bdr w:val="none" w:sz="0" w:space="0" w:color="auto"/>
              </w:rPr>
            </w:pPr>
            <w:bookmarkStart w:id="0" w:name="_GoBack"/>
            <w:bookmarkEnd w:id="0"/>
          </w:p>
        </w:tc>
      </w:tr>
    </w:tbl>
    <w:p w:rsidR="00EB2D53" w:rsidRPr="00427606" w:rsidRDefault="00EB2D53">
      <w:pPr>
        <w:tabs>
          <w:tab w:val="left" w:pos="360"/>
          <w:tab w:val="left" w:pos="1080"/>
          <w:tab w:val="left" w:pos="1800"/>
        </w:tabs>
        <w:spacing w:before="120" w:after="120"/>
        <w:jc w:val="both"/>
        <w:rPr>
          <w:rStyle w:val="s1"/>
          <w:sz w:val="22"/>
          <w:szCs w:val="22"/>
          <w:shd w:val="clear" w:color="auto" w:fill="FFFFFF"/>
        </w:rPr>
      </w:pPr>
    </w:p>
    <w:p w:rsidR="00EB2D53" w:rsidRPr="00427606" w:rsidRDefault="00EB2D53">
      <w:pPr>
        <w:tabs>
          <w:tab w:val="left" w:pos="360"/>
          <w:tab w:val="left" w:pos="1080"/>
          <w:tab w:val="left" w:pos="1800"/>
        </w:tabs>
        <w:spacing w:before="120" w:after="120"/>
        <w:jc w:val="both"/>
        <w:rPr>
          <w:rStyle w:val="s1"/>
          <w:sz w:val="22"/>
          <w:szCs w:val="22"/>
          <w:shd w:val="clear" w:color="auto" w:fill="FFFFFF"/>
        </w:rPr>
      </w:pPr>
    </w:p>
    <w:sectPr w:rsidR="00EB2D53" w:rsidRPr="00427606" w:rsidSect="00A13D56">
      <w:type w:val="continuous"/>
      <w:pgSz w:w="11900" w:h="16840"/>
      <w:pgMar w:top="851" w:right="567" w:bottom="567" w:left="85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BDB" w:rsidRDefault="00C74BDB">
      <w:r>
        <w:separator/>
      </w:r>
    </w:p>
  </w:endnote>
  <w:endnote w:type="continuationSeparator" w:id="1">
    <w:p w:rsidR="00C74BDB" w:rsidRDefault="00C74B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BDB" w:rsidRDefault="00C74BDB">
      <w:r>
        <w:separator/>
      </w:r>
    </w:p>
  </w:footnote>
  <w:footnote w:type="continuationSeparator" w:id="1">
    <w:p w:rsidR="00C74BDB" w:rsidRDefault="00C74B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1"/>
      <w:lvlJc w:val="left"/>
      <w:pPr>
        <w:tabs>
          <w:tab w:val="num" w:pos="1080"/>
        </w:tabs>
        <w:ind w:left="1080" w:hanging="360"/>
      </w:pPr>
    </w:lvl>
  </w:abstractNum>
  <w:abstractNum w:abstractNumId="1">
    <w:nsid w:val="018162BF"/>
    <w:multiLevelType w:val="multilevel"/>
    <w:tmpl w:val="572A7C7C"/>
    <w:styleLink w:val="20"/>
    <w:lvl w:ilvl="0">
      <w:start w:val="1"/>
      <w:numFmt w:val="decimal"/>
      <w:lvlText w:val="%1."/>
      <w:lvlJc w:val="left"/>
      <w:pPr>
        <w:tabs>
          <w:tab w:val="left" w:pos="1080"/>
          <w:tab w:val="left" w:pos="1800"/>
        </w:tabs>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left" w:pos="1080"/>
          <w:tab w:val="left" w:pos="1800"/>
        </w:tabs>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left" w:pos="1800"/>
        </w:tabs>
        <w:ind w:left="1080" w:hanging="36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left" w:pos="1080"/>
        </w:tabs>
        <w:ind w:left="180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left" w:pos="1080"/>
          <w:tab w:val="left" w:pos="1800"/>
        </w:tabs>
        <w:ind w:left="2880" w:hanging="108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left" w:pos="1080"/>
          <w:tab w:val="left" w:pos="1800"/>
        </w:tabs>
        <w:ind w:left="360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tabs>
          <w:tab w:val="left" w:pos="1080"/>
          <w:tab w:val="left" w:pos="1800"/>
        </w:tabs>
        <w:ind w:left="3960" w:hanging="144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tabs>
          <w:tab w:val="left" w:pos="1080"/>
          <w:tab w:val="left" w:pos="1800"/>
        </w:tabs>
        <w:ind w:left="468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2">
    <w:nsid w:val="0D1C1EFC"/>
    <w:multiLevelType w:val="hybridMultilevel"/>
    <w:tmpl w:val="9B9C5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933932"/>
    <w:multiLevelType w:val="hybridMultilevel"/>
    <w:tmpl w:val="014C0E18"/>
    <w:lvl w:ilvl="0" w:tplc="B4243D5C">
      <w:start w:val="2"/>
      <w:numFmt w:val="decimal"/>
      <w:lvlText w:val="2.3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9D4D51"/>
    <w:multiLevelType w:val="multilevel"/>
    <w:tmpl w:val="B7001BFA"/>
    <w:lvl w:ilvl="0">
      <w:start w:val="1"/>
      <w:numFmt w:val="decimal"/>
      <w:lvlText w:val="%1"/>
      <w:lvlJc w:val="left"/>
      <w:pPr>
        <w:ind w:left="510" w:hanging="510"/>
      </w:pPr>
      <w:rPr>
        <w:rFonts w:hint="default"/>
        <w:color w:val="010000"/>
      </w:rPr>
    </w:lvl>
    <w:lvl w:ilvl="1">
      <w:start w:val="1"/>
      <w:numFmt w:val="decimal"/>
      <w:lvlText w:val="%1.%2"/>
      <w:lvlJc w:val="left"/>
      <w:pPr>
        <w:ind w:left="510" w:hanging="510"/>
      </w:pPr>
      <w:rPr>
        <w:rFonts w:hint="default"/>
        <w:color w:val="010000"/>
      </w:rPr>
    </w:lvl>
    <w:lvl w:ilvl="2">
      <w:start w:val="1"/>
      <w:numFmt w:val="decimal"/>
      <w:lvlText w:val="%1.%2.%3"/>
      <w:lvlJc w:val="left"/>
      <w:pPr>
        <w:ind w:left="720" w:hanging="720"/>
      </w:pPr>
      <w:rPr>
        <w:rFonts w:hint="default"/>
        <w:color w:val="010000"/>
      </w:rPr>
    </w:lvl>
    <w:lvl w:ilvl="3">
      <w:start w:val="1"/>
      <w:numFmt w:val="decimal"/>
      <w:lvlText w:val="%1.%2.%3.%4"/>
      <w:lvlJc w:val="left"/>
      <w:pPr>
        <w:ind w:left="720" w:hanging="720"/>
      </w:pPr>
      <w:rPr>
        <w:rFonts w:hint="default"/>
        <w:color w:val="010000"/>
      </w:rPr>
    </w:lvl>
    <w:lvl w:ilvl="4">
      <w:start w:val="1"/>
      <w:numFmt w:val="decimal"/>
      <w:lvlText w:val="%1.%2.%3.%4.%5"/>
      <w:lvlJc w:val="left"/>
      <w:pPr>
        <w:ind w:left="1080" w:hanging="1080"/>
      </w:pPr>
      <w:rPr>
        <w:rFonts w:hint="default"/>
        <w:color w:val="010000"/>
      </w:rPr>
    </w:lvl>
    <w:lvl w:ilvl="5">
      <w:start w:val="1"/>
      <w:numFmt w:val="decimal"/>
      <w:lvlText w:val="%1.%2.%3.%4.%5.%6"/>
      <w:lvlJc w:val="left"/>
      <w:pPr>
        <w:ind w:left="1080" w:hanging="1080"/>
      </w:pPr>
      <w:rPr>
        <w:rFonts w:hint="default"/>
        <w:color w:val="010000"/>
      </w:rPr>
    </w:lvl>
    <w:lvl w:ilvl="6">
      <w:start w:val="1"/>
      <w:numFmt w:val="decimal"/>
      <w:lvlText w:val="%1.%2.%3.%4.%5.%6.%7"/>
      <w:lvlJc w:val="left"/>
      <w:pPr>
        <w:ind w:left="1440" w:hanging="1440"/>
      </w:pPr>
      <w:rPr>
        <w:rFonts w:hint="default"/>
        <w:color w:val="010000"/>
      </w:rPr>
    </w:lvl>
    <w:lvl w:ilvl="7">
      <w:start w:val="1"/>
      <w:numFmt w:val="decimal"/>
      <w:lvlText w:val="%1.%2.%3.%4.%5.%6.%7.%8"/>
      <w:lvlJc w:val="left"/>
      <w:pPr>
        <w:ind w:left="1440" w:hanging="1440"/>
      </w:pPr>
      <w:rPr>
        <w:rFonts w:hint="default"/>
        <w:color w:val="010000"/>
      </w:rPr>
    </w:lvl>
    <w:lvl w:ilvl="8">
      <w:start w:val="1"/>
      <w:numFmt w:val="decimal"/>
      <w:lvlText w:val="%1.%2.%3.%4.%5.%6.%7.%8.%9"/>
      <w:lvlJc w:val="left"/>
      <w:pPr>
        <w:ind w:left="1800" w:hanging="1800"/>
      </w:pPr>
      <w:rPr>
        <w:rFonts w:hint="default"/>
        <w:color w:val="010000"/>
      </w:rPr>
    </w:lvl>
  </w:abstractNum>
  <w:abstractNum w:abstractNumId="5">
    <w:nsid w:val="34362650"/>
    <w:multiLevelType w:val="hybridMultilevel"/>
    <w:tmpl w:val="2CCACA48"/>
    <w:lvl w:ilvl="0" w:tplc="96D6202C">
      <w:start w:val="2"/>
      <w:numFmt w:val="decimal"/>
      <w:lvlText w:val="2.1%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E353F64"/>
    <w:multiLevelType w:val="multilevel"/>
    <w:tmpl w:val="881E717A"/>
    <w:numStyleLink w:val="1"/>
  </w:abstractNum>
  <w:abstractNum w:abstractNumId="7">
    <w:nsid w:val="473A4D9D"/>
    <w:multiLevelType w:val="hybridMultilevel"/>
    <w:tmpl w:val="B66013F4"/>
    <w:lvl w:ilvl="0" w:tplc="2AAA0C3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4CD7208"/>
    <w:multiLevelType w:val="hybridMultilevel"/>
    <w:tmpl w:val="D2B60C1E"/>
    <w:lvl w:ilvl="0" w:tplc="96D6202C">
      <w:start w:val="2"/>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41275C"/>
    <w:multiLevelType w:val="hybridMultilevel"/>
    <w:tmpl w:val="588C6440"/>
    <w:styleLink w:val="2"/>
    <w:lvl w:ilvl="0" w:tplc="48E85D6A">
      <w:start w:val="1"/>
      <w:numFmt w:val="decimal"/>
      <w:lvlText w:val="%1."/>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1" w:tplc="46EA089A">
      <w:start w:val="1"/>
      <w:numFmt w:val="decimal"/>
      <w:lvlText w:val="%2."/>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2" w:tplc="457C094E">
      <w:start w:val="1"/>
      <w:numFmt w:val="decimal"/>
      <w:lvlText w:val="%3."/>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3" w:tplc="573648A0">
      <w:start w:val="1"/>
      <w:numFmt w:val="decimal"/>
      <w:lvlText w:val="%4."/>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4" w:tplc="8E34CD14">
      <w:start w:val="1"/>
      <w:numFmt w:val="decimal"/>
      <w:lvlText w:val="%5."/>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5" w:tplc="0DD63C44">
      <w:start w:val="1"/>
      <w:numFmt w:val="decimal"/>
      <w:lvlText w:val="%6."/>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6" w:tplc="8836FA76">
      <w:start w:val="1"/>
      <w:numFmt w:val="decimal"/>
      <w:lvlText w:val="%7."/>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7" w:tplc="3C1EA446">
      <w:start w:val="1"/>
      <w:numFmt w:val="decimal"/>
      <w:lvlText w:val="%8."/>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lvl w:ilvl="8" w:tplc="7BCE15E0">
      <w:start w:val="1"/>
      <w:numFmt w:val="decimal"/>
      <w:lvlText w:val="%9."/>
      <w:lvlJc w:val="left"/>
      <w:pPr>
        <w:tabs>
          <w:tab w:val="left" w:pos="5400"/>
        </w:tabs>
        <w:ind w:left="1077" w:hanging="357"/>
      </w:pPr>
      <w:rPr>
        <w:rFonts w:hAnsi="Arial Unicode MS"/>
        <w:b/>
        <w:bCs/>
        <w:caps w:val="0"/>
        <w:smallCaps w:val="0"/>
        <w:strike w:val="0"/>
        <w:dstrike w:val="0"/>
        <w:color w:val="000000"/>
        <w:spacing w:val="0"/>
        <w:w w:val="100"/>
        <w:kern w:val="0"/>
        <w:position w:val="0"/>
        <w:highlight w:val="none"/>
        <w:vertAlign w:val="baseline"/>
      </w:rPr>
    </w:lvl>
  </w:abstractNum>
  <w:abstractNum w:abstractNumId="10">
    <w:nsid w:val="687F2B41"/>
    <w:multiLevelType w:val="multilevel"/>
    <w:tmpl w:val="316C88C4"/>
    <w:lvl w:ilvl="0">
      <w:start w:val="2"/>
      <w:numFmt w:val="decimal"/>
      <w:lvlText w:val="%1."/>
      <w:lvlJc w:val="left"/>
      <w:pPr>
        <w:ind w:left="720" w:hanging="360"/>
      </w:pPr>
      <w:rPr>
        <w:rFonts w:hint="default"/>
      </w:rPr>
    </w:lvl>
    <w:lvl w:ilvl="1">
      <w:start w:val="1"/>
      <w:numFmt w:val="decimal"/>
      <w:isLgl/>
      <w:lvlText w:val="%1.%2"/>
      <w:lvlJc w:val="left"/>
      <w:pPr>
        <w:ind w:left="7143" w:hanging="48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695A7905"/>
    <w:multiLevelType w:val="multilevel"/>
    <w:tmpl w:val="2ABE3E1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6C2D5B0C"/>
    <w:multiLevelType w:val="multilevel"/>
    <w:tmpl w:val="881E717A"/>
    <w:styleLink w:val="1"/>
    <w:lvl w:ilvl="0">
      <w:start w:val="1"/>
      <w:numFmt w:val="decimal"/>
      <w:lvlText w:val="%1."/>
      <w:lvlJc w:val="left"/>
      <w:pPr>
        <w:tabs>
          <w:tab w:val="left" w:pos="1080"/>
          <w:tab w:val="left" w:pos="1800"/>
          <w:tab w:val="left" w:pos="2160"/>
        </w:tabs>
        <w:ind w:left="360" w:hanging="360"/>
      </w:pPr>
      <w:rPr>
        <w:rFonts w:hAnsi="Arial Unicode MS"/>
        <w:caps w:val="0"/>
        <w:smallCaps w:val="0"/>
        <w:strike w:val="0"/>
        <w:dstrike w:val="0"/>
        <w:color w:val="010000"/>
        <w:spacing w:val="0"/>
        <w:w w:val="100"/>
        <w:kern w:val="0"/>
        <w:position w:val="0"/>
        <w:highlight w:val="none"/>
        <w:vertAlign w:val="baseline"/>
      </w:rPr>
    </w:lvl>
    <w:lvl w:ilvl="1">
      <w:start w:val="1"/>
      <w:numFmt w:val="decimal"/>
      <w:lvlText w:val="%2."/>
      <w:lvlJc w:val="left"/>
      <w:pPr>
        <w:tabs>
          <w:tab w:val="left" w:pos="1080"/>
          <w:tab w:val="left" w:pos="1800"/>
          <w:tab w:val="left" w:pos="2160"/>
        </w:tabs>
        <w:ind w:left="360" w:hanging="360"/>
      </w:pPr>
      <w:rPr>
        <w:rFonts w:hAnsi="Arial Unicode MS"/>
        <w:caps w:val="0"/>
        <w:smallCaps w:val="0"/>
        <w:strike w:val="0"/>
        <w:dstrike w:val="0"/>
        <w:color w:val="010000"/>
        <w:spacing w:val="0"/>
        <w:w w:val="100"/>
        <w:kern w:val="0"/>
        <w:position w:val="0"/>
        <w:highlight w:val="none"/>
        <w:vertAlign w:val="baseline"/>
      </w:rPr>
    </w:lvl>
    <w:lvl w:ilvl="2">
      <w:start w:val="1"/>
      <w:numFmt w:val="decimal"/>
      <w:lvlText w:val="%2.%3."/>
      <w:lvlJc w:val="left"/>
      <w:pPr>
        <w:tabs>
          <w:tab w:val="left" w:pos="1080"/>
          <w:tab w:val="left" w:pos="1800"/>
          <w:tab w:val="left" w:pos="2160"/>
        </w:tabs>
        <w:ind w:left="720" w:hanging="720"/>
      </w:pPr>
      <w:rPr>
        <w:rFonts w:hAnsi="Arial Unicode MS"/>
        <w:caps w:val="0"/>
        <w:smallCaps w:val="0"/>
        <w:strike w:val="0"/>
        <w:dstrike w:val="0"/>
        <w:color w:val="010000"/>
        <w:spacing w:val="0"/>
        <w:w w:val="100"/>
        <w:kern w:val="0"/>
        <w:position w:val="0"/>
        <w:highlight w:val="none"/>
        <w:vertAlign w:val="baseline"/>
      </w:rPr>
    </w:lvl>
    <w:lvl w:ilvl="3">
      <w:start w:val="1"/>
      <w:numFmt w:val="decimal"/>
      <w:lvlText w:val="%2.%3.%4."/>
      <w:lvlJc w:val="left"/>
      <w:pPr>
        <w:tabs>
          <w:tab w:val="left" w:pos="1080"/>
          <w:tab w:val="left" w:pos="1800"/>
          <w:tab w:val="left" w:pos="2160"/>
        </w:tabs>
        <w:ind w:left="720" w:hanging="720"/>
      </w:pPr>
      <w:rPr>
        <w:rFonts w:hAnsi="Arial Unicode MS"/>
        <w:caps w:val="0"/>
        <w:smallCaps w:val="0"/>
        <w:strike w:val="0"/>
        <w:dstrike w:val="0"/>
        <w:color w:val="010000"/>
        <w:spacing w:val="0"/>
        <w:w w:val="100"/>
        <w:kern w:val="0"/>
        <w:position w:val="0"/>
        <w:highlight w:val="none"/>
        <w:vertAlign w:val="baseline"/>
      </w:rPr>
    </w:lvl>
    <w:lvl w:ilvl="4">
      <w:start w:val="1"/>
      <w:numFmt w:val="decimal"/>
      <w:lvlText w:val="%2.%3.%4.%5."/>
      <w:lvlJc w:val="left"/>
      <w:pPr>
        <w:tabs>
          <w:tab w:val="left" w:pos="1800"/>
          <w:tab w:val="left" w:pos="2160"/>
        </w:tabs>
        <w:ind w:left="1080" w:hanging="1080"/>
      </w:pPr>
      <w:rPr>
        <w:rFonts w:hAnsi="Arial Unicode MS"/>
        <w:caps w:val="0"/>
        <w:smallCaps w:val="0"/>
        <w:strike w:val="0"/>
        <w:dstrike w:val="0"/>
        <w:color w:val="010000"/>
        <w:spacing w:val="0"/>
        <w:w w:val="100"/>
        <w:kern w:val="0"/>
        <w:position w:val="0"/>
        <w:highlight w:val="none"/>
        <w:vertAlign w:val="baseline"/>
      </w:rPr>
    </w:lvl>
    <w:lvl w:ilvl="5">
      <w:start w:val="1"/>
      <w:numFmt w:val="decimal"/>
      <w:lvlText w:val="%2.%3.%4.%5.%6."/>
      <w:lvlJc w:val="left"/>
      <w:pPr>
        <w:tabs>
          <w:tab w:val="left" w:pos="1800"/>
          <w:tab w:val="left" w:pos="2160"/>
        </w:tabs>
        <w:ind w:left="1080" w:hanging="1080"/>
      </w:pPr>
      <w:rPr>
        <w:rFonts w:hAnsi="Arial Unicode MS"/>
        <w:caps w:val="0"/>
        <w:smallCaps w:val="0"/>
        <w:strike w:val="0"/>
        <w:dstrike w:val="0"/>
        <w:color w:val="010000"/>
        <w:spacing w:val="0"/>
        <w:w w:val="100"/>
        <w:kern w:val="0"/>
        <w:position w:val="0"/>
        <w:highlight w:val="none"/>
        <w:vertAlign w:val="baseline"/>
      </w:rPr>
    </w:lvl>
    <w:lvl w:ilvl="6">
      <w:start w:val="1"/>
      <w:numFmt w:val="decimal"/>
      <w:lvlText w:val="%2.%3.%4.%5.%6.%7."/>
      <w:lvlJc w:val="left"/>
      <w:pPr>
        <w:tabs>
          <w:tab w:val="left" w:pos="1800"/>
          <w:tab w:val="left" w:pos="2160"/>
        </w:tabs>
        <w:ind w:left="1080" w:hanging="1080"/>
      </w:pPr>
      <w:rPr>
        <w:rFonts w:hAnsi="Arial Unicode MS"/>
        <w:caps w:val="0"/>
        <w:smallCaps w:val="0"/>
        <w:strike w:val="0"/>
        <w:dstrike w:val="0"/>
        <w:color w:val="010000"/>
        <w:spacing w:val="0"/>
        <w:w w:val="100"/>
        <w:kern w:val="0"/>
        <w:position w:val="0"/>
        <w:highlight w:val="none"/>
        <w:vertAlign w:val="baseline"/>
      </w:rPr>
    </w:lvl>
    <w:lvl w:ilvl="7">
      <w:start w:val="1"/>
      <w:numFmt w:val="decimal"/>
      <w:lvlText w:val="%2.%3.%4.%5.%6.%7.%8."/>
      <w:lvlJc w:val="left"/>
      <w:pPr>
        <w:tabs>
          <w:tab w:val="left" w:pos="1800"/>
          <w:tab w:val="left" w:pos="2160"/>
        </w:tabs>
        <w:ind w:left="1080" w:hanging="1080"/>
      </w:pPr>
      <w:rPr>
        <w:rFonts w:hAnsi="Arial Unicode MS"/>
        <w:caps w:val="0"/>
        <w:smallCaps w:val="0"/>
        <w:strike w:val="0"/>
        <w:dstrike w:val="0"/>
        <w:color w:val="010000"/>
        <w:spacing w:val="0"/>
        <w:w w:val="100"/>
        <w:kern w:val="0"/>
        <w:position w:val="0"/>
        <w:highlight w:val="none"/>
        <w:vertAlign w:val="baseline"/>
      </w:rPr>
    </w:lvl>
    <w:lvl w:ilvl="8">
      <w:start w:val="1"/>
      <w:numFmt w:val="decimal"/>
      <w:lvlText w:val="%2.%3.%4.%5.%6.%7.%8.%9."/>
      <w:lvlJc w:val="left"/>
      <w:pPr>
        <w:tabs>
          <w:tab w:val="left" w:pos="1800"/>
          <w:tab w:val="left" w:pos="2160"/>
        </w:tabs>
        <w:ind w:left="1080" w:hanging="1080"/>
      </w:pPr>
      <w:rPr>
        <w:rFonts w:hAnsi="Arial Unicode MS"/>
        <w:caps w:val="0"/>
        <w:smallCaps w:val="0"/>
        <w:strike w:val="0"/>
        <w:dstrike w:val="0"/>
        <w:color w:val="010000"/>
        <w:spacing w:val="0"/>
        <w:w w:val="100"/>
        <w:kern w:val="0"/>
        <w:position w:val="0"/>
        <w:highlight w:val="none"/>
        <w:vertAlign w:val="baseline"/>
      </w:rPr>
    </w:lvl>
  </w:abstractNum>
  <w:abstractNum w:abstractNumId="13">
    <w:nsid w:val="6ED4197B"/>
    <w:multiLevelType w:val="hybridMultilevel"/>
    <w:tmpl w:val="588C6440"/>
    <w:numStyleLink w:val="2"/>
  </w:abstractNum>
  <w:abstractNum w:abstractNumId="14">
    <w:nsid w:val="74523364"/>
    <w:multiLevelType w:val="multilevel"/>
    <w:tmpl w:val="572A7C7C"/>
    <w:numStyleLink w:val="20"/>
  </w:abstractNum>
  <w:abstractNum w:abstractNumId="15">
    <w:nsid w:val="7C941F03"/>
    <w:multiLevelType w:val="multilevel"/>
    <w:tmpl w:val="EBBE79F2"/>
    <w:lvl w:ilvl="0">
      <w:start w:val="1"/>
      <w:numFmt w:val="decimal"/>
      <w:lvlText w:val="%1"/>
      <w:lvlJc w:val="left"/>
      <w:pPr>
        <w:ind w:left="360" w:hanging="360"/>
      </w:pPr>
      <w:rPr>
        <w:rFonts w:hint="default"/>
        <w:color w:val="010000"/>
      </w:rPr>
    </w:lvl>
    <w:lvl w:ilvl="1">
      <w:start w:val="1"/>
      <w:numFmt w:val="decimal"/>
      <w:lvlText w:val="%1.%2"/>
      <w:lvlJc w:val="left"/>
      <w:pPr>
        <w:ind w:left="360" w:hanging="360"/>
      </w:pPr>
      <w:rPr>
        <w:rFonts w:hint="default"/>
        <w:color w:val="010000"/>
      </w:rPr>
    </w:lvl>
    <w:lvl w:ilvl="2">
      <w:start w:val="1"/>
      <w:numFmt w:val="decimal"/>
      <w:lvlText w:val="%1.%2.%3"/>
      <w:lvlJc w:val="left"/>
      <w:pPr>
        <w:ind w:left="720" w:hanging="720"/>
      </w:pPr>
      <w:rPr>
        <w:rFonts w:hint="default"/>
        <w:color w:val="010000"/>
      </w:rPr>
    </w:lvl>
    <w:lvl w:ilvl="3">
      <w:start w:val="1"/>
      <w:numFmt w:val="decimal"/>
      <w:lvlText w:val="%1.%2.%3.%4"/>
      <w:lvlJc w:val="left"/>
      <w:pPr>
        <w:ind w:left="720" w:hanging="720"/>
      </w:pPr>
      <w:rPr>
        <w:rFonts w:hint="default"/>
        <w:color w:val="010000"/>
      </w:rPr>
    </w:lvl>
    <w:lvl w:ilvl="4">
      <w:start w:val="1"/>
      <w:numFmt w:val="decimal"/>
      <w:lvlText w:val="%1.%2.%3.%4.%5"/>
      <w:lvlJc w:val="left"/>
      <w:pPr>
        <w:ind w:left="1080" w:hanging="1080"/>
      </w:pPr>
      <w:rPr>
        <w:rFonts w:hint="default"/>
        <w:color w:val="010000"/>
      </w:rPr>
    </w:lvl>
    <w:lvl w:ilvl="5">
      <w:start w:val="1"/>
      <w:numFmt w:val="decimal"/>
      <w:lvlText w:val="%1.%2.%3.%4.%5.%6"/>
      <w:lvlJc w:val="left"/>
      <w:pPr>
        <w:ind w:left="1080" w:hanging="1080"/>
      </w:pPr>
      <w:rPr>
        <w:rFonts w:hint="default"/>
        <w:color w:val="010000"/>
      </w:rPr>
    </w:lvl>
    <w:lvl w:ilvl="6">
      <w:start w:val="1"/>
      <w:numFmt w:val="decimal"/>
      <w:lvlText w:val="%1.%2.%3.%4.%5.%6.%7"/>
      <w:lvlJc w:val="left"/>
      <w:pPr>
        <w:ind w:left="1440" w:hanging="1440"/>
      </w:pPr>
      <w:rPr>
        <w:rFonts w:hint="default"/>
        <w:color w:val="010000"/>
      </w:rPr>
    </w:lvl>
    <w:lvl w:ilvl="7">
      <w:start w:val="1"/>
      <w:numFmt w:val="decimal"/>
      <w:lvlText w:val="%1.%2.%3.%4.%5.%6.%7.%8"/>
      <w:lvlJc w:val="left"/>
      <w:pPr>
        <w:ind w:left="1440" w:hanging="1440"/>
      </w:pPr>
      <w:rPr>
        <w:rFonts w:hint="default"/>
        <w:color w:val="010000"/>
      </w:rPr>
    </w:lvl>
    <w:lvl w:ilvl="8">
      <w:start w:val="1"/>
      <w:numFmt w:val="decimal"/>
      <w:lvlText w:val="%1.%2.%3.%4.%5.%6.%7.%8.%9"/>
      <w:lvlJc w:val="left"/>
      <w:pPr>
        <w:ind w:left="1800" w:hanging="1800"/>
      </w:pPr>
      <w:rPr>
        <w:rFonts w:hint="default"/>
        <w:color w:val="010000"/>
      </w:rPr>
    </w:lvl>
  </w:abstractNum>
  <w:num w:numId="1">
    <w:abstractNumId w:val="9"/>
  </w:num>
  <w:num w:numId="2">
    <w:abstractNumId w:val="13"/>
  </w:num>
  <w:num w:numId="3">
    <w:abstractNumId w:val="12"/>
  </w:num>
  <w:num w:numId="4">
    <w:abstractNumId w:val="6"/>
  </w:num>
  <w:num w:numId="5">
    <w:abstractNumId w:val="6"/>
    <w:lvlOverride w:ilvl="0"/>
    <w:lvlOverride w:ilvl="1">
      <w:startOverride w:val="2"/>
    </w:lvlOverride>
  </w:num>
  <w:num w:numId="6">
    <w:abstractNumId w:val="6"/>
    <w:lvlOverride w:ilvl="0">
      <w:lvl w:ilvl="0">
        <w:start w:val="1"/>
        <w:numFmt w:val="decimal"/>
        <w:lvlText w:val="%1."/>
        <w:lvlJc w:val="left"/>
        <w:pPr>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1">
      <w:lvl w:ilvl="1">
        <w:start w:val="1"/>
        <w:numFmt w:val="decimal"/>
        <w:lvlText w:val="%2."/>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2">
      <w:lvl w:ilvl="2">
        <w:start w:val="1"/>
        <w:numFmt w:val="decimal"/>
        <w:lvlText w:val="%2.%3."/>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3">
      <w:lvl w:ilvl="3">
        <w:start w:val="1"/>
        <w:numFmt w:val="decimal"/>
        <w:lvlText w:val="%2.%3.%4."/>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4">
      <w:lvl w:ilvl="4">
        <w:start w:val="1"/>
        <w:numFmt w:val="decimal"/>
        <w:lvlText w:val="%2.%3.%4.%5."/>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5">
      <w:lvl w:ilvl="5">
        <w:start w:val="1"/>
        <w:numFmt w:val="decimal"/>
        <w:lvlText w:val="%2.%3.%4.%5.%6."/>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6">
      <w:lvl w:ilvl="6">
        <w:start w:val="1"/>
        <w:numFmt w:val="decimal"/>
        <w:lvlText w:val="%2.%3.%4.%5.%6.%7."/>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7">
      <w:lvl w:ilvl="7">
        <w:start w:val="1"/>
        <w:numFmt w:val="decimal"/>
        <w:lvlText w:val="%2.%3.%4.%5.%6.%7.%8."/>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lvlOverride w:ilvl="8">
      <w:lvl w:ilvl="8">
        <w:start w:val="1"/>
        <w:numFmt w:val="decimal"/>
        <w:lvlText w:val="%2.%3.%4.%5.%6.%7.%8.%9."/>
        <w:lvlJc w:val="left"/>
        <w:pPr>
          <w:tabs>
            <w:tab w:val="left" w:pos="1080"/>
            <w:tab w:val="left" w:pos="1800"/>
          </w:tabs>
          <w:ind w:left="360" w:hanging="360"/>
        </w:pPr>
        <w:rPr>
          <w:rFonts w:hAnsi="Arial Unicode MS"/>
          <w:caps w:val="0"/>
          <w:smallCaps w:val="0"/>
          <w:strike w:val="0"/>
          <w:dstrike w:val="0"/>
          <w:outline w:val="0"/>
          <w:emboss w:val="0"/>
          <w:imprint w:val="0"/>
          <w:color w:val="010000"/>
          <w:spacing w:val="0"/>
          <w:w w:val="100"/>
          <w:kern w:val="0"/>
          <w:position w:val="0"/>
          <w:highlight w:val="none"/>
          <w:vertAlign w:val="baseline"/>
        </w:rPr>
      </w:lvl>
    </w:lvlOverride>
  </w:num>
  <w:num w:numId="7">
    <w:abstractNumId w:val="6"/>
    <w:lvlOverride w:ilvl="0">
      <w:lvl w:ilvl="0">
        <w:start w:val="2"/>
        <w:numFmt w:val="decimal"/>
        <w:lvlText w:val="%1."/>
        <w:lvlJc w:val="left"/>
        <w:pPr>
          <w:ind w:left="360" w:hanging="36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1">
      <w:lvl w:ilvl="1">
        <w:start w:val="1"/>
        <w:numFmt w:val="decimal"/>
        <w:lvlText w:val="%1.%2."/>
        <w:lvlJc w:val="left"/>
        <w:pPr>
          <w:ind w:left="360" w:hanging="36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5">
      <w:lvl w:ilvl="5">
        <w:start w:val="1"/>
        <w:numFmt w:val="decimal"/>
        <w:lvlText w:val="%1.%2.%3.%4.%5.%6."/>
        <w:lvlJc w:val="left"/>
        <w:pPr>
          <w:ind w:left="1080" w:hanging="108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7">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b/>
          <w:bCs/>
          <w:caps w:val="0"/>
          <w:smallCaps w:val="0"/>
          <w:strike w:val="0"/>
          <w:dstrike w:val="0"/>
          <w:outline w:val="0"/>
          <w:emboss w:val="0"/>
          <w:imprint w:val="0"/>
          <w:color w:val="010000"/>
          <w:spacing w:val="0"/>
          <w:w w:val="100"/>
          <w:kern w:val="0"/>
          <w:position w:val="0"/>
          <w:highlight w:val="none"/>
          <w:vertAlign w:val="baseline"/>
        </w:rPr>
      </w:lvl>
    </w:lvlOverride>
  </w:num>
  <w:num w:numId="8">
    <w:abstractNumId w:val="1"/>
  </w:num>
  <w:num w:numId="9">
    <w:abstractNumId w:val="14"/>
  </w:num>
  <w:num w:numId="10">
    <w:abstractNumId w:val="11"/>
  </w:num>
  <w:num w:numId="11">
    <w:abstractNumId w:val="0"/>
  </w:num>
  <w:num w:numId="12">
    <w:abstractNumId w:val="15"/>
  </w:num>
  <w:num w:numId="13">
    <w:abstractNumId w:val="4"/>
  </w:num>
  <w:num w:numId="14">
    <w:abstractNumId w:val="10"/>
  </w:num>
  <w:num w:numId="15">
    <w:abstractNumId w:val="8"/>
  </w:num>
  <w:num w:numId="16">
    <w:abstractNumId w:val="7"/>
  </w:num>
  <w:num w:numId="17">
    <w:abstractNumId w:val="5"/>
  </w:num>
  <w:num w:numId="18">
    <w:abstractNumId w:val="3"/>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5578BC"/>
    <w:rsid w:val="00027370"/>
    <w:rsid w:val="00047471"/>
    <w:rsid w:val="0005209D"/>
    <w:rsid w:val="00062253"/>
    <w:rsid w:val="00092924"/>
    <w:rsid w:val="000B145A"/>
    <w:rsid w:val="000B423E"/>
    <w:rsid w:val="000B7A5C"/>
    <w:rsid w:val="000D7A73"/>
    <w:rsid w:val="000E369A"/>
    <w:rsid w:val="000F12CC"/>
    <w:rsid w:val="000F76D9"/>
    <w:rsid w:val="00142B0D"/>
    <w:rsid w:val="00160758"/>
    <w:rsid w:val="00163CB5"/>
    <w:rsid w:val="00165C6F"/>
    <w:rsid w:val="00172B42"/>
    <w:rsid w:val="0018776B"/>
    <w:rsid w:val="001938E0"/>
    <w:rsid w:val="001C73F1"/>
    <w:rsid w:val="001D132C"/>
    <w:rsid w:val="001E1748"/>
    <w:rsid w:val="00204449"/>
    <w:rsid w:val="00204BA4"/>
    <w:rsid w:val="002152BA"/>
    <w:rsid w:val="0022086B"/>
    <w:rsid w:val="00232C43"/>
    <w:rsid w:val="002409FB"/>
    <w:rsid w:val="002418B4"/>
    <w:rsid w:val="00251904"/>
    <w:rsid w:val="00251D37"/>
    <w:rsid w:val="00275B05"/>
    <w:rsid w:val="002A4E60"/>
    <w:rsid w:val="002B0FC6"/>
    <w:rsid w:val="002B7D2A"/>
    <w:rsid w:val="002E26CA"/>
    <w:rsid w:val="002E36ED"/>
    <w:rsid w:val="003002C4"/>
    <w:rsid w:val="00313197"/>
    <w:rsid w:val="003763D3"/>
    <w:rsid w:val="003A6870"/>
    <w:rsid w:val="003C1A73"/>
    <w:rsid w:val="003C3BBD"/>
    <w:rsid w:val="003C3EF4"/>
    <w:rsid w:val="003F3853"/>
    <w:rsid w:val="00427606"/>
    <w:rsid w:val="004325BB"/>
    <w:rsid w:val="0044377E"/>
    <w:rsid w:val="004604E2"/>
    <w:rsid w:val="00462677"/>
    <w:rsid w:val="004B2BFA"/>
    <w:rsid w:val="004C4D00"/>
    <w:rsid w:val="004D14DC"/>
    <w:rsid w:val="004E30B2"/>
    <w:rsid w:val="004E7364"/>
    <w:rsid w:val="004F410E"/>
    <w:rsid w:val="005245A1"/>
    <w:rsid w:val="00527B8A"/>
    <w:rsid w:val="00536264"/>
    <w:rsid w:val="00543185"/>
    <w:rsid w:val="00550FCB"/>
    <w:rsid w:val="00552EB2"/>
    <w:rsid w:val="005536E5"/>
    <w:rsid w:val="005578BC"/>
    <w:rsid w:val="0057278A"/>
    <w:rsid w:val="00573BEC"/>
    <w:rsid w:val="00580B20"/>
    <w:rsid w:val="0058364E"/>
    <w:rsid w:val="00584FD2"/>
    <w:rsid w:val="005D0F4B"/>
    <w:rsid w:val="006419FD"/>
    <w:rsid w:val="00663677"/>
    <w:rsid w:val="00675AE0"/>
    <w:rsid w:val="006804A3"/>
    <w:rsid w:val="006834E5"/>
    <w:rsid w:val="00696A23"/>
    <w:rsid w:val="006B410D"/>
    <w:rsid w:val="006B5FC2"/>
    <w:rsid w:val="006B748F"/>
    <w:rsid w:val="006D739E"/>
    <w:rsid w:val="006F74CD"/>
    <w:rsid w:val="00725027"/>
    <w:rsid w:val="00737C69"/>
    <w:rsid w:val="00740741"/>
    <w:rsid w:val="00741A05"/>
    <w:rsid w:val="007D5C35"/>
    <w:rsid w:val="00863B2D"/>
    <w:rsid w:val="008827F7"/>
    <w:rsid w:val="008A57A8"/>
    <w:rsid w:val="008B1520"/>
    <w:rsid w:val="008B6E5F"/>
    <w:rsid w:val="008D084F"/>
    <w:rsid w:val="008E3C45"/>
    <w:rsid w:val="009003C2"/>
    <w:rsid w:val="009045A4"/>
    <w:rsid w:val="00954C46"/>
    <w:rsid w:val="00955762"/>
    <w:rsid w:val="00972258"/>
    <w:rsid w:val="009850C6"/>
    <w:rsid w:val="009876DF"/>
    <w:rsid w:val="009B06FB"/>
    <w:rsid w:val="009B6453"/>
    <w:rsid w:val="009C1A49"/>
    <w:rsid w:val="009C5347"/>
    <w:rsid w:val="009D58F8"/>
    <w:rsid w:val="00A0178F"/>
    <w:rsid w:val="00A02581"/>
    <w:rsid w:val="00A13D56"/>
    <w:rsid w:val="00A23CA9"/>
    <w:rsid w:val="00A35EE8"/>
    <w:rsid w:val="00A53007"/>
    <w:rsid w:val="00A6265B"/>
    <w:rsid w:val="00A641B3"/>
    <w:rsid w:val="00A74B44"/>
    <w:rsid w:val="00A9788D"/>
    <w:rsid w:val="00AA2A9C"/>
    <w:rsid w:val="00AB2D97"/>
    <w:rsid w:val="00AB37B3"/>
    <w:rsid w:val="00AF5CE2"/>
    <w:rsid w:val="00AF613A"/>
    <w:rsid w:val="00B03034"/>
    <w:rsid w:val="00B24BED"/>
    <w:rsid w:val="00B5373C"/>
    <w:rsid w:val="00B56150"/>
    <w:rsid w:val="00B6203B"/>
    <w:rsid w:val="00B92D96"/>
    <w:rsid w:val="00BA0DEA"/>
    <w:rsid w:val="00BA1586"/>
    <w:rsid w:val="00BF7171"/>
    <w:rsid w:val="00C74BDB"/>
    <w:rsid w:val="00C845B0"/>
    <w:rsid w:val="00CA7179"/>
    <w:rsid w:val="00CC0E57"/>
    <w:rsid w:val="00CF1F9D"/>
    <w:rsid w:val="00CF34C0"/>
    <w:rsid w:val="00D11724"/>
    <w:rsid w:val="00D31294"/>
    <w:rsid w:val="00D34F99"/>
    <w:rsid w:val="00D51BE2"/>
    <w:rsid w:val="00D66F47"/>
    <w:rsid w:val="00DB68A3"/>
    <w:rsid w:val="00DD0334"/>
    <w:rsid w:val="00DE42FF"/>
    <w:rsid w:val="00DE795F"/>
    <w:rsid w:val="00E20121"/>
    <w:rsid w:val="00E6280C"/>
    <w:rsid w:val="00E7282C"/>
    <w:rsid w:val="00E77522"/>
    <w:rsid w:val="00E821A6"/>
    <w:rsid w:val="00E91216"/>
    <w:rsid w:val="00E92A7F"/>
    <w:rsid w:val="00EB0CCC"/>
    <w:rsid w:val="00EB2D53"/>
    <w:rsid w:val="00EB2DC1"/>
    <w:rsid w:val="00EB5F99"/>
    <w:rsid w:val="00EF0E0B"/>
    <w:rsid w:val="00F040BE"/>
    <w:rsid w:val="00F610B6"/>
    <w:rsid w:val="00F64DB3"/>
    <w:rsid w:val="00F737B1"/>
    <w:rsid w:val="00F92C2A"/>
    <w:rsid w:val="00FB458B"/>
    <w:rsid w:val="00FD31B2"/>
    <w:rsid w:val="00FF30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E36ED"/>
    <w:pPr>
      <w:suppressAutoHyphens/>
    </w:pPr>
    <w:rPr>
      <w:rFonts w:cs="Arial Unicode MS"/>
      <w:color w:val="000000"/>
      <w:sz w:val="24"/>
      <w:szCs w:val="24"/>
      <w:u w:color="000000"/>
    </w:rPr>
  </w:style>
  <w:style w:type="paragraph" w:styleId="10">
    <w:name w:val="heading 1"/>
    <w:next w:val="a"/>
    <w:rsid w:val="002E36ED"/>
    <w:pPr>
      <w:keepNext/>
      <w:suppressAutoHyphens/>
      <w:jc w:val="center"/>
      <w:outlineLvl w:val="0"/>
    </w:pPr>
    <w:rPr>
      <w:rFonts w:cs="Arial Unicode MS"/>
      <w:b/>
      <w:bCs/>
      <w:color w:val="000000"/>
      <w:sz w:val="28"/>
      <w:szCs w:val="28"/>
      <w:u w:color="000000"/>
    </w:rPr>
  </w:style>
  <w:style w:type="paragraph" w:styleId="21">
    <w:name w:val="heading 2"/>
    <w:next w:val="a"/>
    <w:rsid w:val="002E36ED"/>
    <w:pPr>
      <w:keepNext/>
      <w:suppressAutoHyphens/>
      <w:jc w:val="both"/>
      <w:outlineLvl w:val="1"/>
    </w:pPr>
    <w:rPr>
      <w:rFonts w:cs="Arial Unicode MS"/>
      <w:b/>
      <w:bCs/>
      <w:color w:val="000000"/>
      <w:sz w:val="24"/>
      <w:szCs w:val="24"/>
      <w:u w:color="000000"/>
    </w:rPr>
  </w:style>
  <w:style w:type="paragraph" w:styleId="3">
    <w:name w:val="heading 3"/>
    <w:next w:val="a"/>
    <w:rsid w:val="002E36ED"/>
    <w:pPr>
      <w:keepNext/>
      <w:suppressAutoHyphens/>
      <w:jc w:val="center"/>
      <w:outlineLvl w:val="2"/>
    </w:pPr>
    <w:rPr>
      <w:rFonts w:cs="Arial Unicode MS"/>
      <w:b/>
      <w:bC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E36ED"/>
    <w:rPr>
      <w:u w:val="single"/>
    </w:rPr>
  </w:style>
  <w:style w:type="table" w:customStyle="1" w:styleId="TableNormal">
    <w:name w:val="Table Normal"/>
    <w:rsid w:val="002E36ED"/>
    <w:tblPr>
      <w:tblInd w:w="0" w:type="dxa"/>
      <w:tblCellMar>
        <w:top w:w="0" w:type="dxa"/>
        <w:left w:w="0" w:type="dxa"/>
        <w:bottom w:w="0" w:type="dxa"/>
        <w:right w:w="0" w:type="dxa"/>
      </w:tblCellMar>
    </w:tblPr>
  </w:style>
  <w:style w:type="paragraph" w:customStyle="1" w:styleId="a4">
    <w:name w:val="Колонтитулы"/>
    <w:rsid w:val="002E36ED"/>
    <w:pPr>
      <w:tabs>
        <w:tab w:val="right" w:pos="9020"/>
      </w:tabs>
    </w:pPr>
    <w:rPr>
      <w:rFonts w:ascii="Helvetica" w:hAnsi="Helvetica" w:cs="Arial Unicode MS"/>
      <w:color w:val="000000"/>
      <w:sz w:val="24"/>
      <w:szCs w:val="24"/>
    </w:rPr>
  </w:style>
  <w:style w:type="character" w:customStyle="1" w:styleId="s1">
    <w:name w:val="s1"/>
    <w:rsid w:val="002E36ED"/>
    <w:rPr>
      <w:lang w:val="ru-RU"/>
    </w:rPr>
  </w:style>
  <w:style w:type="numbering" w:customStyle="1" w:styleId="2">
    <w:name w:val="Импортированный стиль 2"/>
    <w:rsid w:val="002E36ED"/>
    <w:pPr>
      <w:numPr>
        <w:numId w:val="1"/>
      </w:numPr>
    </w:pPr>
  </w:style>
  <w:style w:type="paragraph" w:styleId="a5">
    <w:name w:val="List Paragraph"/>
    <w:uiPriority w:val="34"/>
    <w:qFormat/>
    <w:rsid w:val="002E36ED"/>
    <w:pPr>
      <w:suppressAutoHyphens/>
      <w:ind w:left="720"/>
    </w:pPr>
    <w:rPr>
      <w:rFonts w:cs="Arial Unicode MS"/>
      <w:color w:val="000000"/>
      <w:sz w:val="24"/>
      <w:szCs w:val="24"/>
      <w:u w:color="000000"/>
    </w:rPr>
  </w:style>
  <w:style w:type="numbering" w:customStyle="1" w:styleId="1">
    <w:name w:val="Импортированный стиль 1"/>
    <w:rsid w:val="002E36ED"/>
    <w:pPr>
      <w:numPr>
        <w:numId w:val="3"/>
      </w:numPr>
    </w:pPr>
  </w:style>
  <w:style w:type="paragraph" w:customStyle="1" w:styleId="p10">
    <w:name w:val="p10"/>
    <w:rsid w:val="002E36ED"/>
    <w:pPr>
      <w:spacing w:before="100" w:after="100"/>
    </w:pPr>
    <w:rPr>
      <w:rFonts w:cs="Arial Unicode MS"/>
      <w:color w:val="000000"/>
      <w:sz w:val="24"/>
      <w:szCs w:val="24"/>
      <w:u w:color="000000"/>
    </w:rPr>
  </w:style>
  <w:style w:type="paragraph" w:customStyle="1" w:styleId="p3">
    <w:name w:val="p3"/>
    <w:rsid w:val="002E36ED"/>
    <w:pPr>
      <w:spacing w:before="100" w:after="100"/>
    </w:pPr>
    <w:rPr>
      <w:rFonts w:cs="Arial Unicode MS"/>
      <w:color w:val="000000"/>
      <w:sz w:val="24"/>
      <w:szCs w:val="24"/>
      <w:u w:color="000000"/>
    </w:rPr>
  </w:style>
  <w:style w:type="paragraph" w:customStyle="1" w:styleId="p13">
    <w:name w:val="p13"/>
    <w:rsid w:val="002E36ED"/>
    <w:pPr>
      <w:spacing w:before="100" w:after="100"/>
    </w:pPr>
    <w:rPr>
      <w:rFonts w:eastAsia="Times New Roman"/>
      <w:color w:val="000000"/>
      <w:sz w:val="24"/>
      <w:szCs w:val="24"/>
      <w:u w:color="000000"/>
    </w:rPr>
  </w:style>
  <w:style w:type="numbering" w:customStyle="1" w:styleId="20">
    <w:name w:val="Импортированный стиль 2.0"/>
    <w:rsid w:val="002E36ED"/>
    <w:pPr>
      <w:numPr>
        <w:numId w:val="8"/>
      </w:numPr>
    </w:pPr>
  </w:style>
  <w:style w:type="paragraph" w:styleId="a6">
    <w:name w:val="Normal (Web)"/>
    <w:rsid w:val="002E36ED"/>
    <w:pPr>
      <w:spacing w:before="100" w:after="100"/>
    </w:pPr>
    <w:rPr>
      <w:rFonts w:cs="Arial Unicode MS"/>
      <w:color w:val="000000"/>
      <w:sz w:val="24"/>
      <w:szCs w:val="24"/>
      <w:u w:color="000000"/>
    </w:rPr>
  </w:style>
  <w:style w:type="paragraph" w:styleId="a7">
    <w:name w:val="Body Text"/>
    <w:rsid w:val="002E36ED"/>
    <w:pPr>
      <w:suppressAutoHyphens/>
      <w:jc w:val="both"/>
    </w:pPr>
    <w:rPr>
      <w:rFonts w:cs="Arial Unicode MS"/>
      <w:color w:val="000000"/>
      <w:sz w:val="24"/>
      <w:szCs w:val="24"/>
      <w:u w:color="000000"/>
    </w:rPr>
  </w:style>
  <w:style w:type="paragraph" w:styleId="a8">
    <w:name w:val="Body Text Indent"/>
    <w:rsid w:val="002E36ED"/>
    <w:pPr>
      <w:suppressAutoHyphens/>
      <w:ind w:left="5040"/>
    </w:pPr>
    <w:rPr>
      <w:rFonts w:ascii="Courier New" w:hAnsi="Courier New" w:cs="Arial Unicode MS"/>
      <w:color w:val="000000"/>
      <w:sz w:val="22"/>
      <w:szCs w:val="22"/>
      <w:u w:color="000000"/>
    </w:rPr>
  </w:style>
  <w:style w:type="table" w:customStyle="1" w:styleId="TableNormal1">
    <w:name w:val="Table Normal1"/>
    <w:rsid w:val="0057278A"/>
    <w:tblPr>
      <w:tblInd w:w="0" w:type="dxa"/>
      <w:tblCellMar>
        <w:top w:w="0" w:type="dxa"/>
        <w:left w:w="0" w:type="dxa"/>
        <w:bottom w:w="0" w:type="dxa"/>
        <w:right w:w="0" w:type="dxa"/>
      </w:tblCellMar>
    </w:tblPr>
  </w:style>
  <w:style w:type="paragraph" w:styleId="a9">
    <w:name w:val="Balloon Text"/>
    <w:basedOn w:val="a"/>
    <w:link w:val="aa"/>
    <w:uiPriority w:val="99"/>
    <w:semiHidden/>
    <w:unhideWhenUsed/>
    <w:rsid w:val="00675AE0"/>
    <w:rPr>
      <w:rFonts w:ascii="Segoe UI" w:hAnsi="Segoe UI" w:cs="Segoe UI"/>
      <w:sz w:val="18"/>
      <w:szCs w:val="18"/>
    </w:rPr>
  </w:style>
  <w:style w:type="character" w:customStyle="1" w:styleId="aa">
    <w:name w:val="Текст выноски Знак"/>
    <w:basedOn w:val="a0"/>
    <w:link w:val="a9"/>
    <w:uiPriority w:val="99"/>
    <w:semiHidden/>
    <w:rsid w:val="00675AE0"/>
    <w:rPr>
      <w:rFonts w:ascii="Segoe UI" w:hAnsi="Segoe UI" w:cs="Segoe UI"/>
      <w:color w:val="000000"/>
      <w:sz w:val="18"/>
      <w:szCs w:val="18"/>
      <w:u w:color="000000"/>
    </w:rPr>
  </w:style>
  <w:style w:type="table" w:customStyle="1" w:styleId="TableNormal2">
    <w:name w:val="Table Normal2"/>
    <w:rsid w:val="007D5C35"/>
    <w:tblPr>
      <w:tblInd w:w="0" w:type="dxa"/>
      <w:tblCellMar>
        <w:top w:w="0" w:type="dxa"/>
        <w:left w:w="0" w:type="dxa"/>
        <w:bottom w:w="0" w:type="dxa"/>
        <w:right w:w="0" w:type="dxa"/>
      </w:tblCellMar>
    </w:tblPr>
  </w:style>
  <w:style w:type="paragraph" w:customStyle="1" w:styleId="ab">
    <w:name w:val="Текстовый блок"/>
    <w:rsid w:val="00550FCB"/>
    <w:rPr>
      <w:rFonts w:cs="Arial Unicode MS"/>
      <w:color w:val="000000"/>
      <w:sz w:val="24"/>
      <w:szCs w:val="24"/>
      <w:u w:color="000000"/>
    </w:rPr>
  </w:style>
  <w:style w:type="paragraph" w:styleId="ac">
    <w:name w:val="header"/>
    <w:basedOn w:val="a"/>
    <w:link w:val="ad"/>
    <w:uiPriority w:val="99"/>
    <w:unhideWhenUsed/>
    <w:rsid w:val="00F610B6"/>
    <w:pPr>
      <w:tabs>
        <w:tab w:val="center" w:pos="4677"/>
        <w:tab w:val="right" w:pos="9355"/>
      </w:tabs>
    </w:pPr>
  </w:style>
  <w:style w:type="character" w:customStyle="1" w:styleId="ad">
    <w:name w:val="Верхний колонтитул Знак"/>
    <w:basedOn w:val="a0"/>
    <w:link w:val="ac"/>
    <w:uiPriority w:val="99"/>
    <w:rsid w:val="00F610B6"/>
    <w:rPr>
      <w:rFonts w:cs="Arial Unicode MS"/>
      <w:color w:val="000000"/>
      <w:sz w:val="24"/>
      <w:szCs w:val="24"/>
      <w:u w:color="000000"/>
    </w:rPr>
  </w:style>
  <w:style w:type="paragraph" w:styleId="ae">
    <w:name w:val="footer"/>
    <w:basedOn w:val="a"/>
    <w:link w:val="af"/>
    <w:uiPriority w:val="99"/>
    <w:unhideWhenUsed/>
    <w:rsid w:val="00F610B6"/>
    <w:pPr>
      <w:tabs>
        <w:tab w:val="center" w:pos="4677"/>
        <w:tab w:val="right" w:pos="9355"/>
      </w:tabs>
    </w:pPr>
  </w:style>
  <w:style w:type="character" w:customStyle="1" w:styleId="af">
    <w:name w:val="Нижний колонтитул Знак"/>
    <w:basedOn w:val="a0"/>
    <w:link w:val="ae"/>
    <w:uiPriority w:val="99"/>
    <w:rsid w:val="00F610B6"/>
    <w:rPr>
      <w:rFonts w:cs="Arial Unicode MS"/>
      <w:color w:val="000000"/>
      <w:sz w:val="24"/>
      <w:szCs w:val="24"/>
      <w:u w:color="000000"/>
    </w:rPr>
  </w:style>
  <w:style w:type="paragraph" w:styleId="af0">
    <w:name w:val="No Spacing"/>
    <w:uiPriority w:val="1"/>
    <w:qFormat/>
    <w:rsid w:val="00EB2D5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 w:type="character" w:customStyle="1" w:styleId="11">
    <w:name w:val="Неразрешенное упоминание1"/>
    <w:basedOn w:val="a0"/>
    <w:uiPriority w:val="99"/>
    <w:semiHidden/>
    <w:unhideWhenUsed/>
    <w:rsid w:val="0058364E"/>
    <w:rPr>
      <w:color w:val="605E5C"/>
      <w:shd w:val="clear" w:color="auto" w:fill="E1DFDD"/>
    </w:rPr>
  </w:style>
  <w:style w:type="character" w:customStyle="1" w:styleId="ConsNormal">
    <w:name w:val="ConsNormal Знак"/>
    <w:link w:val="ConsNormal0"/>
    <w:locked/>
    <w:rsid w:val="00B5373C"/>
    <w:rPr>
      <w:rFonts w:ascii="Arial" w:hAnsi="Arial" w:cs="Arial"/>
      <w:sz w:val="22"/>
      <w:szCs w:val="22"/>
    </w:rPr>
  </w:style>
  <w:style w:type="paragraph" w:customStyle="1" w:styleId="ConsNormal0">
    <w:name w:val="ConsNormal"/>
    <w:link w:val="ConsNormal"/>
    <w:rsid w:val="00B5373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9772" w:firstLine="720"/>
    </w:pPr>
    <w:rPr>
      <w:rFonts w:ascii="Arial" w:hAnsi="Arial" w:cs="Arial"/>
      <w:sz w:val="22"/>
      <w:szCs w:val="22"/>
    </w:rPr>
  </w:style>
  <w:style w:type="paragraph" w:customStyle="1" w:styleId="ConsPlusNonformat">
    <w:name w:val="ConsPlusNonformat"/>
    <w:link w:val="ConsPlusNonformat0"/>
    <w:uiPriority w:val="99"/>
    <w:rsid w:val="00B5373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ourier New" w:eastAsia="Times New Roman" w:hAnsi="Courier New"/>
      <w:sz w:val="22"/>
      <w:szCs w:val="22"/>
      <w:bdr w:val="none" w:sz="0" w:space="0" w:color="auto"/>
    </w:rPr>
  </w:style>
  <w:style w:type="character" w:customStyle="1" w:styleId="ConsPlusNonformat0">
    <w:name w:val="ConsPlusNonformat Знак"/>
    <w:link w:val="ConsPlusNonformat"/>
    <w:uiPriority w:val="99"/>
    <w:locked/>
    <w:rsid w:val="00B5373C"/>
    <w:rPr>
      <w:rFonts w:ascii="Courier New" w:eastAsia="Times New Roman" w:hAnsi="Courier New"/>
      <w:sz w:val="22"/>
      <w:szCs w:val="22"/>
      <w:bdr w:val="none" w:sz="0" w:space="0" w:color="auto"/>
    </w:rPr>
  </w:style>
</w:styles>
</file>

<file path=word/webSettings.xml><?xml version="1.0" encoding="utf-8"?>
<w:webSettings xmlns:r="http://schemas.openxmlformats.org/officeDocument/2006/relationships" xmlns:w="http://schemas.openxmlformats.org/wordprocessingml/2006/main">
  <w:divs>
    <w:div w:id="1611626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1263</Words>
  <Characters>7204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NGDB</dc:creator>
  <cp:lastModifiedBy>User</cp:lastModifiedBy>
  <cp:revision>8</cp:revision>
  <cp:lastPrinted>2021-04-05T07:33:00Z</cp:lastPrinted>
  <dcterms:created xsi:type="dcterms:W3CDTF">2026-04-15T08:36:00Z</dcterms:created>
  <dcterms:modified xsi:type="dcterms:W3CDTF">2026-04-15T08:43:00Z</dcterms:modified>
</cp:coreProperties>
</file>