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F864" w14:textId="77777777" w:rsidR="0061490D" w:rsidRDefault="00F16D6E" w:rsidP="004168E7">
      <w:pPr>
        <w:spacing w:after="0" w:line="240" w:lineRule="auto"/>
        <w:ind w:left="1003"/>
        <w:jc w:val="center"/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Муниципальный контракт №</w:t>
      </w:r>
    </w:p>
    <w:p w14:paraId="3F09C781" w14:textId="77777777" w:rsidR="0061490D" w:rsidRDefault="0061490D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75377C06" w14:textId="77777777" w:rsidR="0061490D" w:rsidRDefault="0061490D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4"/>
          <w:szCs w:val="24"/>
        </w:rPr>
      </w:pPr>
    </w:p>
    <w:p w14:paraId="6C9DDC0D" w14:textId="5198C0FF" w:rsidR="0061490D" w:rsidRDefault="006000EA">
      <w:p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п</w:t>
      </w:r>
      <w:r w:rsidR="00A33179">
        <w:rPr>
          <w:rFonts w:ascii="Times New Roman CYR" w:hAnsi="Times New Roman CYR" w:cs="Times New Roman CYR"/>
          <w:sz w:val="24"/>
          <w:szCs w:val="24"/>
        </w:rPr>
        <w:t>г</w:t>
      </w:r>
      <w:proofErr w:type="spellEnd"/>
      <w:r w:rsidR="00A33179"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Приладожский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 w:rsidR="00A33179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</w:t>
      </w:r>
      <w:proofErr w:type="gramStart"/>
      <w:r w:rsidR="00A33179">
        <w:rPr>
          <w:rFonts w:ascii="Times New Roman CYR" w:hAnsi="Times New Roman CYR" w:cs="Times New Roman CYR"/>
          <w:sz w:val="24"/>
          <w:szCs w:val="24"/>
        </w:rPr>
        <w:t xml:space="preserve">   «</w:t>
      </w:r>
      <w:proofErr w:type="gramEnd"/>
      <w:r w:rsidR="00A33179">
        <w:rPr>
          <w:rFonts w:ascii="Times New Roman CYR" w:hAnsi="Times New Roman CYR" w:cs="Times New Roman CYR"/>
          <w:sz w:val="24"/>
          <w:szCs w:val="24"/>
        </w:rPr>
        <w:t xml:space="preserve">   » </w:t>
      </w:r>
      <w:r w:rsidR="00F934A6">
        <w:rPr>
          <w:rFonts w:ascii="Times New Roman CYR" w:hAnsi="Times New Roman CYR" w:cs="Times New Roman CYR"/>
          <w:sz w:val="24"/>
          <w:szCs w:val="24"/>
        </w:rPr>
        <w:t>октября</w:t>
      </w:r>
      <w:r w:rsidR="00A33179">
        <w:rPr>
          <w:rFonts w:ascii="Times New Roman CYR" w:hAnsi="Times New Roman CYR" w:cs="Times New Roman CYR"/>
          <w:sz w:val="24"/>
          <w:szCs w:val="24"/>
        </w:rPr>
        <w:t xml:space="preserve"> 202</w:t>
      </w:r>
      <w:r w:rsidR="00147E24">
        <w:rPr>
          <w:rFonts w:ascii="Times New Roman CYR" w:hAnsi="Times New Roman CYR" w:cs="Times New Roman CYR"/>
          <w:sz w:val="24"/>
          <w:szCs w:val="24"/>
        </w:rPr>
        <w:t>6</w:t>
      </w:r>
      <w:r w:rsidR="00A33179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7F0FD1E2" w14:textId="59B8C2F7" w:rsidR="0061490D" w:rsidRDefault="006000EA">
      <w:pPr>
        <w:spacing w:after="0" w:line="240" w:lineRule="auto"/>
        <w:jc w:val="both"/>
        <w:rPr>
          <w:sz w:val="24"/>
          <w:szCs w:val="24"/>
        </w:rPr>
      </w:pPr>
      <w:r w:rsidRPr="006000EA">
        <w:rPr>
          <w:rFonts w:ascii="Times New Roman" w:hAnsi="Times New Roman" w:cs="Times New Roman CYR"/>
          <w:bCs/>
          <w:sz w:val="24"/>
          <w:szCs w:val="24"/>
        </w:rPr>
        <w:t xml:space="preserve">Администрация   </w:t>
      </w:r>
      <w:proofErr w:type="spellStart"/>
      <w:r w:rsidRPr="006000EA">
        <w:rPr>
          <w:rFonts w:ascii="Times New Roman" w:hAnsi="Times New Roman" w:cs="Times New Roman CYR"/>
          <w:bCs/>
          <w:sz w:val="24"/>
          <w:szCs w:val="24"/>
        </w:rPr>
        <w:t>Приладожского</w:t>
      </w:r>
      <w:proofErr w:type="spellEnd"/>
      <w:r w:rsidRPr="006000EA">
        <w:rPr>
          <w:rFonts w:ascii="Times New Roman" w:hAnsi="Times New Roman" w:cs="Times New Roman CYR"/>
          <w:bCs/>
          <w:sz w:val="24"/>
          <w:szCs w:val="24"/>
        </w:rPr>
        <w:t xml:space="preserve">   городского   поселения  Кировского муниципального района Ленинградской области (администрация МО </w:t>
      </w:r>
      <w:proofErr w:type="spellStart"/>
      <w:r w:rsidRPr="006000EA">
        <w:rPr>
          <w:rFonts w:ascii="Times New Roman" w:hAnsi="Times New Roman" w:cs="Times New Roman CYR"/>
          <w:bCs/>
          <w:sz w:val="24"/>
          <w:szCs w:val="24"/>
        </w:rPr>
        <w:t>Приладожское</w:t>
      </w:r>
      <w:proofErr w:type="spellEnd"/>
      <w:r w:rsidRPr="006000EA">
        <w:rPr>
          <w:rFonts w:ascii="Times New Roman" w:hAnsi="Times New Roman" w:cs="Times New Roman CYR"/>
          <w:bCs/>
          <w:sz w:val="24"/>
          <w:szCs w:val="24"/>
        </w:rPr>
        <w:t xml:space="preserve"> ГП), именуемая в дальнейшем «Заказчик», в лице заместителя главы администрации </w:t>
      </w:r>
      <w:proofErr w:type="spellStart"/>
      <w:r w:rsidRPr="006000EA">
        <w:rPr>
          <w:rFonts w:ascii="Times New Roman" w:hAnsi="Times New Roman" w:cs="Times New Roman CYR"/>
          <w:bCs/>
          <w:sz w:val="24"/>
          <w:szCs w:val="24"/>
        </w:rPr>
        <w:t>Столбунова</w:t>
      </w:r>
      <w:proofErr w:type="spellEnd"/>
      <w:r w:rsidRPr="006000EA">
        <w:rPr>
          <w:rFonts w:ascii="Times New Roman" w:hAnsi="Times New Roman" w:cs="Times New Roman CYR"/>
          <w:bCs/>
          <w:sz w:val="24"/>
          <w:szCs w:val="24"/>
        </w:rPr>
        <w:t xml:space="preserve"> Дениса Львовича, действующего на основании Положения</w:t>
      </w:r>
      <w:r w:rsidR="00F16D6E">
        <w:rPr>
          <w:rFonts w:ascii="Times New Roman" w:hAnsi="Times New Roman" w:cs="Times New Roman CYR"/>
          <w:color w:val="000000"/>
          <w:sz w:val="24"/>
          <w:szCs w:val="24"/>
        </w:rPr>
        <w:t xml:space="preserve">,  с 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одной стороны, </w:t>
      </w:r>
      <w:r w:rsidR="005018EA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8F24E7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«Поставщик», действующий на основании </w:t>
      </w:r>
      <w:r w:rsidR="008F24E7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>, с другой стороны, вместе именуемые Стороны в целях обеспечения муниципальных</w:t>
      </w:r>
      <w:r w:rsidR="0090232C">
        <w:rPr>
          <w:rFonts w:ascii="Times New Roman" w:hAnsi="Times New Roman" w:cs="Times New Roman"/>
          <w:color w:val="000000"/>
          <w:sz w:val="24"/>
          <w:szCs w:val="24"/>
        </w:rPr>
        <w:t xml:space="preserve"> нужд в соответствии с пунктом 4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 xml:space="preserve"> части 1 статьи 93 ФЗ РФ от 05.04.2013 № 44-ФЗ, ИКЗ </w:t>
      </w:r>
      <w:r w:rsidRPr="00134998">
        <w:rPr>
          <w:rFonts w:ascii="Times New Roman" w:hAnsi="Times New Roman" w:cs="Times New Roman"/>
          <w:bCs/>
          <w:sz w:val="24"/>
          <w:szCs w:val="24"/>
        </w:rPr>
        <w:t>263470602380047060100100250000000244</w:t>
      </w:r>
      <w:r w:rsidR="00A813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6D6E">
        <w:rPr>
          <w:rFonts w:ascii="Times New Roman" w:hAnsi="Times New Roman" w:cs="Times New Roman"/>
          <w:color w:val="000000"/>
          <w:sz w:val="24"/>
          <w:szCs w:val="24"/>
        </w:rPr>
        <w:t>заключили настоящий Контракт о нижеследующем:</w:t>
      </w:r>
    </w:p>
    <w:p w14:paraId="1CF3D259" w14:textId="77777777" w:rsidR="0061490D" w:rsidRDefault="006149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D974ED" w14:textId="77777777" w:rsidR="0061490D" w:rsidRDefault="00F16D6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14:paraId="416784B6" w14:textId="029BDAC7" w:rsidR="0061490D" w:rsidRDefault="00F16D6E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поставке </w:t>
      </w:r>
      <w:r w:rsidR="00F934A6">
        <w:rPr>
          <w:rFonts w:ascii="Times New Roman" w:hAnsi="Times New Roman" w:cs="Times New Roman"/>
          <w:sz w:val="24"/>
          <w:szCs w:val="24"/>
        </w:rPr>
        <w:t>информационных табличек далее -</w:t>
      </w:r>
      <w:r>
        <w:rPr>
          <w:rFonts w:ascii="Times New Roman" w:hAnsi="Times New Roman" w:cs="Times New Roman"/>
          <w:sz w:val="24"/>
          <w:szCs w:val="24"/>
        </w:rPr>
        <w:t xml:space="preserve"> «Товар», в количестве, ассортименте и в соответствии с показателями, параметрами и требованиями, установленными в</w:t>
      </w:r>
      <w:r w:rsidR="00F934A6">
        <w:rPr>
          <w:rFonts w:ascii="Times New Roman" w:hAnsi="Times New Roman" w:cs="Times New Roman"/>
          <w:sz w:val="24"/>
          <w:szCs w:val="24"/>
        </w:rPr>
        <w:t xml:space="preserve"> Описании объекта закупки (Приложение № 1) и</w:t>
      </w:r>
      <w:r>
        <w:rPr>
          <w:rFonts w:ascii="Times New Roman" w:hAnsi="Times New Roman" w:cs="Times New Roman"/>
          <w:sz w:val="24"/>
          <w:szCs w:val="24"/>
        </w:rPr>
        <w:t xml:space="preserve"> Спецификации (Приложение № </w:t>
      </w:r>
      <w:r w:rsidR="00F934A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 в сроки, предусмотренные настоящим Контрактом.</w:t>
      </w:r>
    </w:p>
    <w:p w14:paraId="3B5B0113" w14:textId="77777777" w:rsidR="0061490D" w:rsidRDefault="00F16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14:paraId="2D451044" w14:textId="77777777" w:rsidR="0061490D" w:rsidRDefault="0061490D">
      <w:pPr>
        <w:spacing w:after="0" w:line="240" w:lineRule="auto"/>
        <w:jc w:val="both"/>
        <w:rPr>
          <w:rFonts w:ascii="Calibri" w:hAnsi="Calibri" w:cs="Calibri"/>
        </w:rPr>
      </w:pPr>
    </w:p>
    <w:p w14:paraId="4D8DDCCA" w14:textId="77777777" w:rsidR="0061490D" w:rsidRDefault="00F16D6E">
      <w:pPr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 и порядок расчетов</w:t>
      </w:r>
    </w:p>
    <w:p w14:paraId="565C144A" w14:textId="25577C6F" w:rsidR="0061490D" w:rsidRDefault="00F16D6E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>
        <w:rPr>
          <w:rFonts w:ascii="Times New Roman" w:hAnsi="Times New Roman" w:cs="Times New Roman CYR"/>
          <w:color w:val="000000"/>
          <w:sz w:val="24"/>
          <w:szCs w:val="24"/>
        </w:rPr>
        <w:t xml:space="preserve">Цена Контракта составляет </w:t>
      </w:r>
      <w:r w:rsidR="008F24E7">
        <w:rPr>
          <w:rFonts w:ascii="Times New Roman" w:hAnsi="Times New Roman" w:cs="Times New Roman CYR"/>
          <w:color w:val="000000"/>
          <w:sz w:val="24"/>
          <w:szCs w:val="24"/>
        </w:rPr>
        <w:t>_____________________________________</w:t>
      </w:r>
      <w:r w:rsidR="0004382C">
        <w:rPr>
          <w:rFonts w:ascii="Times New Roman" w:hAnsi="Times New Roman" w:cs="Times New Roman CYR"/>
          <w:color w:val="000000"/>
          <w:sz w:val="24"/>
          <w:szCs w:val="24"/>
        </w:rPr>
        <w:t>.</w:t>
      </w:r>
    </w:p>
    <w:p w14:paraId="25832BBB" w14:textId="77777777" w:rsidR="0061490D" w:rsidRDefault="00F16D6E" w:rsidP="003701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14:paraId="34317E66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Цена Контракта является окончательной и включает в себя стоимость Товара, упаковки, а также все расходы, связанные с доставкой, разгрузкой</w:t>
      </w:r>
      <w:r>
        <w:rPr>
          <w:rFonts w:ascii="Times New Roman CYR" w:hAnsi="Times New Roman CYR" w:cs="Times New Roman CYR"/>
          <w:sz w:val="24"/>
          <w:szCs w:val="24"/>
        </w:rPr>
        <w:t>, все налоги и другие обязательные платежи Поставщика, связанные с исполнением Контракта.</w:t>
      </w:r>
    </w:p>
    <w:p w14:paraId="69CAE43F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 w:cs="Times New Roman"/>
          <w:sz w:val="24"/>
          <w:szCs w:val="24"/>
        </w:rPr>
        <w:t>счет Поставщика, указанный в настоящем Контракте. Днем оплаты считается день списания денежных средств с расчетного счета Заказчика.</w:t>
      </w:r>
    </w:p>
    <w:p w14:paraId="27A332E2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3AE3D474" w14:textId="77777777" w:rsidR="0061490D" w:rsidRDefault="00F16D6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Платеж в размере, указанном в пункте 2.1 Контракта, перечисляется Заказчиком на счет Поставщика в течение 10 (десяти) рабочих дней со дня подписания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Заказчиком товарной накладной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на основании выставленного Поставщиком счета.</w:t>
      </w:r>
    </w:p>
    <w:p w14:paraId="515A4380" w14:textId="13830206" w:rsidR="004D34C5" w:rsidRDefault="00F16D6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2.5. Источник финансирования:</w:t>
      </w:r>
      <w:r w:rsidR="00AE7D08">
        <w:rPr>
          <w:rFonts w:ascii="Times New Roman" w:eastAsia="Calibri" w:hAnsi="Times New Roman" w:cs="Times New Roman"/>
          <w:sz w:val="24"/>
          <w:szCs w:val="24"/>
        </w:rPr>
        <w:t xml:space="preserve"> бюджет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000EA">
        <w:rPr>
          <w:rFonts w:ascii="Times New Roman" w:eastAsia="Calibri" w:hAnsi="Times New Roman" w:cs="Times New Roman"/>
          <w:sz w:val="24"/>
          <w:szCs w:val="24"/>
        </w:rPr>
        <w:t>Приладожского</w:t>
      </w:r>
      <w:proofErr w:type="spellEnd"/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городско</w:t>
      </w:r>
      <w:r w:rsidR="00AB6201">
        <w:rPr>
          <w:rFonts w:ascii="Times New Roman" w:eastAsia="Calibri" w:hAnsi="Times New Roman" w:cs="Times New Roman"/>
          <w:sz w:val="24"/>
          <w:szCs w:val="24"/>
        </w:rPr>
        <w:t>го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поселени</w:t>
      </w:r>
      <w:r w:rsidR="00AB6201">
        <w:rPr>
          <w:rFonts w:ascii="Times New Roman" w:eastAsia="Calibri" w:hAnsi="Times New Roman" w:cs="Times New Roman"/>
          <w:sz w:val="24"/>
          <w:szCs w:val="24"/>
        </w:rPr>
        <w:t>я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34C5">
        <w:rPr>
          <w:rFonts w:ascii="Times New Roman" w:eastAsia="Calibri" w:hAnsi="Times New Roman" w:cs="Times New Roman"/>
          <w:sz w:val="24"/>
          <w:szCs w:val="24"/>
        </w:rPr>
        <w:t>Кировского муниципального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район</w:t>
      </w:r>
      <w:r w:rsidR="004D34C5">
        <w:rPr>
          <w:rFonts w:ascii="Times New Roman" w:eastAsia="Calibri" w:hAnsi="Times New Roman" w:cs="Times New Roman"/>
          <w:sz w:val="24"/>
          <w:szCs w:val="24"/>
        </w:rPr>
        <w:t>а</w:t>
      </w:r>
      <w:r w:rsidR="004D34C5" w:rsidRPr="004D34C5">
        <w:rPr>
          <w:rFonts w:ascii="Times New Roman" w:eastAsia="Calibri" w:hAnsi="Times New Roman" w:cs="Times New Roman"/>
          <w:sz w:val="24"/>
          <w:szCs w:val="24"/>
        </w:rPr>
        <w:t xml:space="preserve"> Ленинградской области </w:t>
      </w:r>
    </w:p>
    <w:p w14:paraId="0EDC6BC8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391F88CF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 w:cs="Times New Roman"/>
          <w:sz w:val="24"/>
          <w:szCs w:val="24"/>
        </w:rPr>
        <w:t xml:space="preserve">В случае, если настоящий Контракт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14:paraId="09D04D09" w14:textId="77777777" w:rsidR="0061490D" w:rsidRDefault="00F16D6E">
      <w:pPr>
        <w:spacing w:after="0" w:line="240" w:lineRule="auto"/>
        <w:ind w:firstLine="4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 </w:t>
      </w:r>
    </w:p>
    <w:p w14:paraId="172811F6" w14:textId="77777777" w:rsidR="0061490D" w:rsidRDefault="00F16D6E">
      <w:pPr>
        <w:spacing w:after="0" w:line="240" w:lineRule="auto"/>
        <w:ind w:firstLine="425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iCs/>
          <w:sz w:val="24"/>
          <w:szCs w:val="24"/>
        </w:rPr>
        <w:t>3. Возможность изменения условий Контракта</w:t>
      </w:r>
    </w:p>
    <w:p w14:paraId="7745CCFA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3.1. Цена Контракта может быть снижена по соглашению Сторон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без изменения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предусмотренных Контрактом количества и качества Товара и иных условий исполнения Контракта.</w:t>
      </w:r>
    </w:p>
    <w:p w14:paraId="4BD57F04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по согласованию с Поставщиком в ходе исполнения настоящего Контракта вправе изменить не более чем на 10 (десять)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процентов объем </w:t>
      </w:r>
      <w:r>
        <w:rPr>
          <w:rFonts w:ascii="Times New Roman CYR" w:hAnsi="Times New Roman CYR" w:cs="Times New Roman CYR"/>
          <w:sz w:val="24"/>
          <w:szCs w:val="24"/>
        </w:rPr>
        <w:t xml:space="preserve">всех предусмотренных Контрактом Товаров при изменении потребности в Товарах, на поставку которых заключен Контракт. </w:t>
      </w:r>
    </w:p>
    <w:p w14:paraId="5876A161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>
        <w:rPr>
          <w:rFonts w:ascii="Times New Roman CYR" w:hAnsi="Times New Roman CYR" w:cs="Times New Roman CYR"/>
          <w:sz w:val="24"/>
          <w:szCs w:val="24"/>
        </w:rPr>
        <w:t xml:space="preserve">При увеличении в соответствии с пунктом 3.2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</w:p>
    <w:p w14:paraId="5A19F9C7" w14:textId="77777777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Изменение цены Контракта и количества Товара осуществляется путем оформления в установленном порядке дополнительного соглашения к Контракту.</w:t>
      </w:r>
    </w:p>
    <w:p w14:paraId="31902494" w14:textId="77777777" w:rsidR="0061490D" w:rsidRDefault="006149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D82114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14:paraId="5B79B18A" w14:textId="12F3BDE3" w:rsidR="0061490D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Поставка, разгрузка Товара производится за счет Поставщика по адресу Заказчика</w:t>
      </w:r>
      <w:r w:rsidR="00AB6201">
        <w:rPr>
          <w:rFonts w:ascii="Times New Roman" w:hAnsi="Times New Roman" w:cs="Times New Roman"/>
          <w:sz w:val="24"/>
          <w:szCs w:val="24"/>
        </w:rPr>
        <w:t xml:space="preserve">: </w:t>
      </w:r>
      <w:r w:rsidR="006000EA" w:rsidRPr="006000EA">
        <w:rPr>
          <w:rFonts w:ascii="Times New Roman" w:hAnsi="Times New Roman" w:cs="Times New Roman"/>
          <w:sz w:val="24"/>
          <w:szCs w:val="24"/>
        </w:rPr>
        <w:t xml:space="preserve">187326, Ленинградская область, Кировский район, </w:t>
      </w:r>
      <w:proofErr w:type="spellStart"/>
      <w:r w:rsidR="006000EA" w:rsidRPr="006000EA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="006000EA" w:rsidRPr="006000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00EA" w:rsidRPr="006000EA">
        <w:rPr>
          <w:rFonts w:ascii="Times New Roman" w:hAnsi="Times New Roman" w:cs="Times New Roman"/>
          <w:sz w:val="24"/>
          <w:szCs w:val="24"/>
        </w:rPr>
        <w:t>Приладожский</w:t>
      </w:r>
      <w:proofErr w:type="spellEnd"/>
      <w:r w:rsidR="006000EA" w:rsidRPr="006000EA">
        <w:rPr>
          <w:rFonts w:ascii="Times New Roman" w:hAnsi="Times New Roman" w:cs="Times New Roman"/>
          <w:sz w:val="24"/>
          <w:szCs w:val="24"/>
        </w:rPr>
        <w:t>, д.23а</w:t>
      </w:r>
      <w:proofErr w:type="gramStart"/>
      <w:r w:rsidR="006000EA" w:rsidRPr="006000EA">
        <w:rPr>
          <w:rFonts w:ascii="Times New Roman" w:hAnsi="Times New Roman" w:cs="Times New Roman"/>
          <w:sz w:val="24"/>
          <w:szCs w:val="24"/>
        </w:rPr>
        <w:t>,  корпус</w:t>
      </w:r>
      <w:proofErr w:type="gramEnd"/>
      <w:r w:rsidR="006000EA" w:rsidRPr="006000EA">
        <w:rPr>
          <w:rFonts w:ascii="Times New Roman" w:hAnsi="Times New Roman" w:cs="Times New Roman"/>
          <w:sz w:val="24"/>
          <w:szCs w:val="24"/>
        </w:rPr>
        <w:t xml:space="preserve"> 3</w:t>
      </w:r>
      <w:r w:rsidR="003918FC">
        <w:rPr>
          <w:rFonts w:ascii="Times New Roman" w:hAnsi="Times New Roman" w:cs="Times New Roman"/>
          <w:sz w:val="24"/>
          <w:szCs w:val="24"/>
        </w:rPr>
        <w:t>,</w:t>
      </w:r>
      <w:r w:rsidR="00AB6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3378E9">
        <w:rPr>
          <w:rFonts w:ascii="Times New Roman" w:hAnsi="Times New Roman" w:cs="Times New Roman"/>
          <w:sz w:val="24"/>
          <w:szCs w:val="24"/>
        </w:rPr>
        <w:t>1</w:t>
      </w:r>
      <w:r w:rsidR="00F934A6">
        <w:rPr>
          <w:rFonts w:ascii="Times New Roman" w:hAnsi="Times New Roman" w:cs="Times New Roman"/>
          <w:sz w:val="24"/>
          <w:szCs w:val="24"/>
        </w:rPr>
        <w:t>4</w:t>
      </w:r>
      <w:r w:rsidR="003918FC">
        <w:rPr>
          <w:rFonts w:ascii="Times New Roman" w:hAnsi="Times New Roman" w:cs="Times New Roman"/>
          <w:sz w:val="24"/>
          <w:szCs w:val="24"/>
        </w:rPr>
        <w:t xml:space="preserve"> (</w:t>
      </w:r>
      <w:r w:rsidR="00F934A6">
        <w:rPr>
          <w:rFonts w:ascii="Times New Roman" w:hAnsi="Times New Roman" w:cs="Times New Roman"/>
          <w:sz w:val="24"/>
          <w:szCs w:val="24"/>
        </w:rPr>
        <w:t>четырнадцати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9B72DD">
        <w:rPr>
          <w:rFonts w:ascii="Times New Roman" w:hAnsi="Times New Roman" w:cs="Times New Roman"/>
          <w:sz w:val="24"/>
          <w:szCs w:val="24"/>
        </w:rPr>
        <w:t>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 с момента заключения Контракта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="006000E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включая сдачу-приемку Товара.</w:t>
      </w:r>
      <w:r w:rsidR="006000E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000EA" w:rsidRPr="006000EA">
        <w:rPr>
          <w:rFonts w:ascii="Times New Roman CYR" w:hAnsi="Times New Roman CYR" w:cs="Times New Roman CYR"/>
          <w:sz w:val="24"/>
          <w:szCs w:val="24"/>
        </w:rPr>
        <w:t>Поставка осуществляется в рабочие дни с 09 час. 00 мин. до 18 час. 00 мин. (по местному времени Заказчика).</w:t>
      </w:r>
      <w:r w:rsidR="006000EA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28532C54" w14:textId="1BD28807" w:rsidR="006000EA" w:rsidRDefault="006000EA" w:rsidP="006000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0EA">
        <w:rPr>
          <w:rFonts w:ascii="Times New Roman" w:hAnsi="Times New Roman" w:cs="Times New Roman"/>
          <w:sz w:val="24"/>
          <w:szCs w:val="24"/>
        </w:rPr>
        <w:t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priladm@mail.ru</w:t>
      </w:r>
    </w:p>
    <w:p w14:paraId="669CDA97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2A7AD36F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eastAsia="Arial" w:cs="Times New Roman"/>
          <w:sz w:val="24"/>
          <w:szCs w:val="24"/>
        </w:rPr>
        <w:t>При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исполнении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Контракта</w:t>
      </w:r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согласованию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Заказчика</w:t>
      </w:r>
      <w:proofErr w:type="spellEnd"/>
      <w:r>
        <w:rPr>
          <w:rFonts w:eastAsia="Arial" w:cs="Times New Roman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sz w:val="24"/>
          <w:szCs w:val="24"/>
        </w:rPr>
        <w:t>Поставщиком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путем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оформления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дополнительного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С</w:t>
      </w:r>
      <w:proofErr w:type="spellStart"/>
      <w:r>
        <w:rPr>
          <w:rFonts w:eastAsia="Arial" w:cs="Times New Roman"/>
          <w:sz w:val="24"/>
          <w:szCs w:val="24"/>
        </w:rPr>
        <w:t>оглашения</w:t>
      </w:r>
      <w:proofErr w:type="spellEnd"/>
      <w:r>
        <w:rPr>
          <w:rFonts w:eastAsia="Arial" w:cs="Times New Roman"/>
          <w:sz w:val="24"/>
          <w:szCs w:val="24"/>
        </w:rPr>
        <w:t xml:space="preserve"> к </w:t>
      </w:r>
      <w:r>
        <w:rPr>
          <w:rFonts w:eastAsia="Arial" w:cs="Times New Roman"/>
          <w:sz w:val="24"/>
          <w:szCs w:val="24"/>
          <w:lang w:val="ru-RU"/>
        </w:rPr>
        <w:t>Контракту</w:t>
      </w:r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допускается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поставка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 Т</w:t>
      </w:r>
      <w:proofErr w:type="spellStart"/>
      <w:r>
        <w:rPr>
          <w:rFonts w:eastAsia="Arial" w:cs="Times New Roman"/>
          <w:sz w:val="24"/>
          <w:szCs w:val="24"/>
        </w:rPr>
        <w:t>овара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качество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технические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функциональные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характеристики</w:t>
      </w:r>
      <w:proofErr w:type="spellEnd"/>
      <w:r>
        <w:rPr>
          <w:rFonts w:eastAsia="Arial" w:cs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eastAsia="Arial" w:cs="Times New Roman"/>
          <w:sz w:val="24"/>
          <w:szCs w:val="24"/>
        </w:rPr>
        <w:t>потребительски</w:t>
      </w:r>
      <w:proofErr w:type="spellEnd"/>
      <w:r>
        <w:rPr>
          <w:rFonts w:eastAsia="Arial" w:cs="Times New Roman"/>
          <w:sz w:val="24"/>
          <w:szCs w:val="24"/>
          <w:lang w:val="ru-RU"/>
        </w:rPr>
        <w:t xml:space="preserve">е  </w:t>
      </w:r>
      <w:proofErr w:type="spellStart"/>
      <w:r>
        <w:rPr>
          <w:rFonts w:eastAsia="Arial" w:cs="Times New Roman"/>
          <w:sz w:val="24"/>
          <w:szCs w:val="24"/>
        </w:rPr>
        <w:t>свойства</w:t>
      </w:r>
      <w:proofErr w:type="spellEnd"/>
      <w:proofErr w:type="gramEnd"/>
      <w:r>
        <w:rPr>
          <w:rFonts w:eastAsia="Arial" w:cs="Times New Roman"/>
          <w:sz w:val="24"/>
          <w:szCs w:val="24"/>
        </w:rPr>
        <w:t xml:space="preserve">) </w:t>
      </w:r>
      <w:proofErr w:type="spellStart"/>
      <w:r>
        <w:rPr>
          <w:rFonts w:eastAsia="Arial" w:cs="Times New Roman"/>
          <w:sz w:val="24"/>
          <w:szCs w:val="24"/>
        </w:rPr>
        <w:t>которых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являются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улучшенными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по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сравнению</w:t>
      </w:r>
      <w:proofErr w:type="spellEnd"/>
      <w:r>
        <w:rPr>
          <w:rFonts w:eastAsia="Arial" w:cs="Times New Roman"/>
          <w:sz w:val="24"/>
          <w:szCs w:val="24"/>
        </w:rPr>
        <w:t xml:space="preserve"> с </w:t>
      </w:r>
      <w:proofErr w:type="spellStart"/>
      <w:r>
        <w:rPr>
          <w:rFonts w:eastAsia="Arial" w:cs="Times New Roman"/>
          <w:sz w:val="24"/>
          <w:szCs w:val="24"/>
        </w:rPr>
        <w:t>качеством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соответствующими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техническими</w:t>
      </w:r>
      <w:proofErr w:type="spellEnd"/>
      <w:r>
        <w:rPr>
          <w:rFonts w:eastAsia="Arial" w:cs="Times New Roman"/>
          <w:sz w:val="24"/>
          <w:szCs w:val="24"/>
        </w:rPr>
        <w:t xml:space="preserve"> и </w:t>
      </w:r>
      <w:proofErr w:type="spellStart"/>
      <w:r>
        <w:rPr>
          <w:rFonts w:eastAsia="Arial" w:cs="Times New Roman"/>
          <w:sz w:val="24"/>
          <w:szCs w:val="24"/>
        </w:rPr>
        <w:t>функциональными</w:t>
      </w:r>
      <w:proofErr w:type="spellEnd"/>
      <w:r>
        <w:rPr>
          <w:rFonts w:eastAsia="Arial" w:cs="Times New Roman"/>
          <w:sz w:val="24"/>
          <w:szCs w:val="24"/>
        </w:rPr>
        <w:t xml:space="preserve"> </w:t>
      </w:r>
      <w:proofErr w:type="spellStart"/>
      <w:r>
        <w:rPr>
          <w:rFonts w:eastAsia="Arial" w:cs="Times New Roman"/>
          <w:sz w:val="24"/>
          <w:szCs w:val="24"/>
        </w:rPr>
        <w:t>характеристиками</w:t>
      </w:r>
      <w:proofErr w:type="spellEnd"/>
      <w:r>
        <w:rPr>
          <w:rFonts w:eastAsia="Arial" w:cs="Times New Roman"/>
          <w:sz w:val="24"/>
          <w:szCs w:val="24"/>
        </w:rPr>
        <w:t xml:space="preserve">, </w:t>
      </w:r>
      <w:proofErr w:type="spellStart"/>
      <w:r>
        <w:rPr>
          <w:rFonts w:eastAsia="Arial" w:cs="Times New Roman"/>
          <w:sz w:val="24"/>
          <w:szCs w:val="24"/>
        </w:rPr>
        <w:t>указанными</w:t>
      </w:r>
      <w:proofErr w:type="spellEnd"/>
      <w:r>
        <w:rPr>
          <w:rFonts w:eastAsia="Arial" w:cs="Times New Roman"/>
          <w:sz w:val="24"/>
          <w:szCs w:val="24"/>
        </w:rPr>
        <w:t xml:space="preserve"> в </w:t>
      </w:r>
      <w:r>
        <w:rPr>
          <w:rFonts w:eastAsia="Arial" w:cs="Times New Roman"/>
          <w:sz w:val="24"/>
          <w:szCs w:val="24"/>
          <w:lang w:val="ru-RU"/>
        </w:rPr>
        <w:t>Контракте</w:t>
      </w:r>
      <w:r>
        <w:rPr>
          <w:rFonts w:eastAsia="Arial" w:cs="Times New Roman"/>
          <w:sz w:val="24"/>
          <w:szCs w:val="24"/>
        </w:rPr>
        <w:t>.</w:t>
      </w:r>
    </w:p>
    <w:p w14:paraId="450E1779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48A7681B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</w:t>
      </w:r>
      <w:proofErr w:type="gramStart"/>
      <w:r>
        <w:rPr>
          <w:rFonts w:cs="Times New Roman"/>
          <w:color w:val="000000"/>
          <w:sz w:val="24"/>
          <w:szCs w:val="24"/>
          <w:lang w:val="ru-RU"/>
        </w:rPr>
        <w:t>соответствии  со</w:t>
      </w:r>
      <w:proofErr w:type="gramEnd"/>
      <w:r>
        <w:rPr>
          <w:rFonts w:cs="Times New Roman"/>
          <w:color w:val="000000"/>
          <w:sz w:val="24"/>
          <w:szCs w:val="24"/>
          <w:lang w:val="ru-RU"/>
        </w:rPr>
        <w:t xml:space="preserve"> Спецификацией (Приложение № 1).</w:t>
      </w:r>
    </w:p>
    <w:p w14:paraId="5951A3E8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>.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</w:t>
      </w:r>
      <w:proofErr w:type="spellEnd"/>
      <w:r>
        <w:rPr>
          <w:rFonts w:cs="Times New Roman"/>
          <w:sz w:val="24"/>
          <w:szCs w:val="24"/>
          <w:lang w:val="ru-RU"/>
        </w:rPr>
        <w:t xml:space="preserve">у УПД </w:t>
      </w:r>
      <w:r>
        <w:rPr>
          <w:rFonts w:cs="Times New Roman"/>
          <w:i/>
          <w:sz w:val="24"/>
          <w:szCs w:val="24"/>
          <w:lang w:val="ru-RU"/>
        </w:rPr>
        <w:t>(</w:t>
      </w:r>
      <w:r>
        <w:rPr>
          <w:rFonts w:ascii="Times New Roman CYR" w:hAnsi="Times New Roman CYR" w:cs="Times New Roman CYR"/>
          <w:i/>
          <w:sz w:val="24"/>
          <w:szCs w:val="24"/>
        </w:rPr>
        <w:t xml:space="preserve">с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указание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м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серийных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номеров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каждой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единицы</w:t>
      </w:r>
      <w:proofErr w:type="spellEnd"/>
      <w:r>
        <w:rPr>
          <w:rFonts w:ascii="Times New Roman CYR" w:hAnsi="Times New Roman CYR" w:cs="Times New Roman CYR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(в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14:paraId="2C09DBCA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в течение </w:t>
      </w:r>
      <w:r w:rsidR="004168E7">
        <w:rPr>
          <w:rFonts w:cs="Times New Roman"/>
          <w:sz w:val="24"/>
          <w:szCs w:val="24"/>
          <w:lang w:val="ru-RU" w:eastAsia="ru-RU"/>
        </w:rPr>
        <w:t>5</w:t>
      </w:r>
      <w:r>
        <w:rPr>
          <w:rFonts w:cs="Times New Roman"/>
          <w:sz w:val="24"/>
          <w:szCs w:val="24"/>
          <w:lang w:val="ru-RU" w:eastAsia="ru-RU"/>
        </w:rPr>
        <w:t xml:space="preserve"> (</w:t>
      </w:r>
      <w:r w:rsidR="004168E7">
        <w:rPr>
          <w:rFonts w:cs="Times New Roman"/>
          <w:sz w:val="24"/>
          <w:szCs w:val="24"/>
          <w:lang w:val="ru-RU" w:eastAsia="ru-RU"/>
        </w:rPr>
        <w:t>пять</w:t>
      </w:r>
      <w:r>
        <w:rPr>
          <w:rFonts w:cs="Times New Roman"/>
          <w:sz w:val="24"/>
          <w:szCs w:val="24"/>
          <w:lang w:val="ru-RU" w:eastAsia="ru-RU"/>
        </w:rPr>
        <w:t xml:space="preserve">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val="ru-RU"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14:paraId="1141AC6D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1F80957C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- проверка полноты и правильности оформления комплекта товарно-транспортных документов;</w:t>
      </w:r>
    </w:p>
    <w:p w14:paraId="22F37F41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7265A5D8" w14:textId="77777777" w:rsidR="0061490D" w:rsidRDefault="00F16D6E">
      <w:pPr>
        <w:pStyle w:val="1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наличия документации в соответствии с условиями настоящего Контракта.</w:t>
      </w:r>
    </w:p>
    <w:p w14:paraId="40984961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</w:t>
      </w:r>
      <w:r w:rsidR="004168E7">
        <w:rPr>
          <w:rFonts w:ascii="Times New Roman" w:hAnsi="Times New Roman"/>
          <w:sz w:val="24"/>
          <w:szCs w:val="24"/>
        </w:rPr>
        <w:t>,</w:t>
      </w:r>
      <w:r w:rsidR="004168E7" w:rsidRPr="004168E7">
        <w:rPr>
          <w:rFonts w:ascii="Times New Roman" w:hAnsi="Times New Roman"/>
          <w:sz w:val="24"/>
          <w:szCs w:val="24"/>
        </w:rPr>
        <w:t xml:space="preserve"> </w:t>
      </w:r>
      <w:r w:rsidR="004168E7">
        <w:rPr>
          <w:rFonts w:ascii="Times New Roman" w:hAnsi="Times New Roman"/>
          <w:sz w:val="24"/>
          <w:szCs w:val="24"/>
        </w:rPr>
        <w:t>экспертные организации на основании соответствующих Контрактов. Заказчик в праве провести экспертизу самостоятельно, в таком случае подписанный документ о приемке представителем заказчика будет считаться, что экспертиза заказчиком проведена своими силами. Дополнительные документы не требуются.</w:t>
      </w:r>
    </w:p>
    <w:p w14:paraId="2D43D619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>соответствии количества, ассортимента, комплектности и качества Товара требованиям Контракта, наличия предусмотренной п. 4.4 и п. 4.6 настоящего Контракта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Контракта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Контракта, направляет Поставщику подписанный экземпляр УПД </w:t>
      </w:r>
      <w:r>
        <w:rPr>
          <w:rFonts w:ascii="Times New Roman" w:hAnsi="Times New Roman"/>
          <w:color w:val="000000"/>
          <w:sz w:val="24"/>
          <w:szCs w:val="24"/>
        </w:rPr>
        <w:t>и производит оплату в соответствии с разделом 2 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14:paraId="1E7937FA" w14:textId="77777777" w:rsidR="0061490D" w:rsidRDefault="00F16D6E">
      <w:pPr>
        <w:pStyle w:val="15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Контракта, Заказчик может отказаться от Товара. В этом случае Заказчик в срок, установленный п. 4.7. настоящего Контракта,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УПД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2B6542D2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 xml:space="preserve">доукомплектовать,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непозднее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Заказчика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14:paraId="66C13353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4.12.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Контракта </w:t>
      </w:r>
      <w:r>
        <w:rPr>
          <w:rFonts w:cs="Times New Roman"/>
        </w:rPr>
        <w:t>ПоставщиквозмещаетЗаказчикувсепонесенныеимрасходынапроведениеэкспертизы. </w:t>
      </w:r>
    </w:p>
    <w:p w14:paraId="1CDAEA78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 Контракта, и документов, предусмотренных настоящим Контрактом.</w:t>
      </w:r>
    </w:p>
    <w:p w14:paraId="1561C5FA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УПД. </w:t>
      </w:r>
    </w:p>
    <w:p w14:paraId="62F4CD21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</w:rPr>
        <w:t>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>.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proofErr w:type="gram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  <w:lang w:val="ru-RU"/>
        </w:rPr>
        <w:t>л</w:t>
      </w:r>
      <w:r>
        <w:rPr>
          <w:rFonts w:cs="Times New Roman"/>
          <w:sz w:val="24"/>
          <w:szCs w:val="24"/>
        </w:rPr>
        <w:t>и</w:t>
      </w:r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14:paraId="646E4580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настоящим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14:paraId="756D2985" w14:textId="77777777" w:rsidR="0061490D" w:rsidRDefault="006149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DED457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14:paraId="3A8505B7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  <w:lang w:val="ru-RU"/>
        </w:rPr>
        <w:t xml:space="preserve"> о</w:t>
      </w:r>
      <w:proofErr w:type="spellStart"/>
      <w:r>
        <w:rPr>
          <w:rFonts w:cs="Times New Roman"/>
        </w:rPr>
        <w:t>бязан</w:t>
      </w:r>
      <w:proofErr w:type="spellEnd"/>
      <w:r>
        <w:rPr>
          <w:rFonts w:cs="Times New Roman"/>
        </w:rPr>
        <w:t>:</w:t>
      </w:r>
    </w:p>
    <w:p w14:paraId="1C391DEA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563D6B14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условияминастоящего</w:t>
      </w:r>
      <w:proofErr w:type="spellEnd"/>
      <w:r>
        <w:rPr>
          <w:rFonts w:cs="Times New Roman"/>
          <w:lang w:val="ru-RU"/>
        </w:rPr>
        <w:t xml:space="preserve"> Контракта,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 xml:space="preserve">им образом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  <w:lang w:val="ru-RU"/>
        </w:rPr>
        <w:t xml:space="preserve"> Контрактом.</w:t>
      </w:r>
    </w:p>
    <w:p w14:paraId="0D41CCA3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lastRenderedPageBreak/>
        <w:t>Поставляемы</w:t>
      </w:r>
      <w:proofErr w:type="spellEnd"/>
      <w:r>
        <w:rPr>
          <w:rFonts w:cs="Times New Roman"/>
          <w:lang w:val="ru-RU"/>
        </w:rPr>
        <w:t xml:space="preserve">й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Техническим заданием </w:t>
      </w:r>
      <w:r>
        <w:rPr>
          <w:rFonts w:cs="Times New Roman"/>
          <w:i/>
          <w:lang w:val="ru-RU"/>
        </w:rPr>
        <w:t xml:space="preserve">(или </w:t>
      </w:r>
      <w:proofErr w:type="gramStart"/>
      <w:r>
        <w:rPr>
          <w:rFonts w:cs="Times New Roman"/>
          <w:i/>
          <w:lang w:val="ru-RU"/>
        </w:rPr>
        <w:t>Спецификацией )</w:t>
      </w:r>
      <w:proofErr w:type="gramEnd"/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14:paraId="3054520C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14:paraId="2DDC5F1E" w14:textId="77777777" w:rsidR="0061490D" w:rsidRDefault="00F16D6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7A39C3AF" w14:textId="77777777" w:rsidR="0061490D" w:rsidRDefault="00F16D6E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5.1.5. Н</w:t>
      </w:r>
      <w:r>
        <w:rPr>
          <w:rFonts w:ascii="Times New Roman" w:hAnsi="Times New Roman" w:cs="Times New Roman"/>
          <w:color w:val="000000"/>
          <w:sz w:val="24"/>
          <w:szCs w:val="24"/>
        </w:rPr>
        <w:t>езамедлительно информировать Заказчика в случае невозможности исполнения обязательств по настоящему Контракту.</w:t>
      </w:r>
    </w:p>
    <w:p w14:paraId="1514FCD9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ь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  <w:lang w:val="ru-RU"/>
        </w:rPr>
        <w:t xml:space="preserve"> требованиям, установленным Контрактом в срок не более 5 (пяти) </w:t>
      </w:r>
      <w:proofErr w:type="spellStart"/>
      <w:r>
        <w:rPr>
          <w:rFonts w:cs="Times New Roman"/>
        </w:rPr>
        <w:t>рабочихдней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 без расходов со Стороны Заказчика.</w:t>
      </w:r>
    </w:p>
    <w:p w14:paraId="6134D670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</w:t>
      </w:r>
      <w:proofErr w:type="spellStart"/>
      <w:r>
        <w:rPr>
          <w:rFonts w:cs="Times New Roman"/>
          <w:color w:val="000000"/>
        </w:rPr>
        <w:t>Поставщик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14:paraId="43137D13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>.</w:t>
      </w:r>
    </w:p>
    <w:p w14:paraId="5DB21B71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5.2.2. Привлекать к исполнению Контракта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14D39A37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3.Заказчикобязан</w:t>
      </w:r>
      <w:proofErr w:type="gramEnd"/>
      <w:r>
        <w:rPr>
          <w:rFonts w:cs="Times New Roman"/>
          <w:color w:val="000000"/>
          <w:sz w:val="24"/>
          <w:szCs w:val="24"/>
        </w:rPr>
        <w:t>:</w:t>
      </w:r>
    </w:p>
    <w:p w14:paraId="14CFF37E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Контракта,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  <w:lang w:val="ru-RU"/>
        </w:rPr>
        <w:t xml:space="preserve"> 4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  <w:lang w:val="ru-RU"/>
        </w:rPr>
        <w:t xml:space="preserve"> Контракта,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>, качества,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14:paraId="08BCF581" w14:textId="77777777" w:rsidR="0061490D" w:rsidRDefault="00F16D6E">
      <w:pPr>
        <w:pStyle w:val="Standard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>.</w:t>
      </w:r>
    </w:p>
    <w:p w14:paraId="54230957" w14:textId="77777777" w:rsidR="0061490D" w:rsidRDefault="00F16D6E">
      <w:pPr>
        <w:pStyle w:val="Standard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14:paraId="5F2A2047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6E251D2E" w14:textId="77777777" w:rsidR="0061490D" w:rsidRDefault="00F16D6E">
      <w:pPr>
        <w:pStyle w:val="Standard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Контракта или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  <w:lang w:val="ru-RU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 xml:space="preserve">ого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14:paraId="20DD624D" w14:textId="77777777" w:rsidR="0061490D" w:rsidRDefault="00F16D6E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Вслучае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</w:t>
      </w:r>
      <w:proofErr w:type="spellEnd"/>
      <w:r>
        <w:rPr>
          <w:rFonts w:cs="Times New Roman"/>
          <w:lang w:val="ru-RU"/>
        </w:rPr>
        <w:t xml:space="preserve">ь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14:paraId="6810EFB9" w14:textId="77777777" w:rsidR="0061490D" w:rsidRDefault="00F16D6E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Поставщик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 xml:space="preserve">3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  <w:lang w:val="ru-RU"/>
        </w:rPr>
        <w:t xml:space="preserve"> Контракта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невыполни</w:t>
      </w:r>
      <w:proofErr w:type="spellEnd"/>
      <w:r>
        <w:rPr>
          <w:rFonts w:cs="Times New Roman"/>
          <w:lang w:val="ru-RU"/>
        </w:rPr>
        <w:t xml:space="preserve">я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Заказчик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  <w:lang w:val="ru-RU"/>
        </w:rPr>
        <w:t xml:space="preserve"> 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14:paraId="6CC97E8C" w14:textId="77777777" w:rsidR="0061490D" w:rsidRDefault="00F16D6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14:paraId="0908A1BF" w14:textId="77777777" w:rsidR="0061490D" w:rsidRDefault="00F16D6E">
      <w:pPr>
        <w:pStyle w:val="af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Контракте.</w:t>
      </w:r>
    </w:p>
    <w:p w14:paraId="2B31CA9E" w14:textId="77777777" w:rsidR="0061490D" w:rsidRDefault="00F16D6E">
      <w:pPr>
        <w:pStyle w:val="af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3036EC03" w14:textId="77777777" w:rsidR="0061490D" w:rsidRDefault="00F16D6E">
      <w:pPr>
        <w:tabs>
          <w:tab w:val="left" w:pos="390"/>
          <w:tab w:val="left" w:pos="5928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proofErr w:type="gramStart"/>
      <w:r>
        <w:rPr>
          <w:rFonts w:ascii="Times New Roman" w:hAnsi="Times New Roman" w:cs="Times New Roman"/>
          <w:sz w:val="24"/>
          <w:szCs w:val="24"/>
        </w:rPr>
        <w:t>3.Гарантия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качества поставляемого товара распространяется на всё количество товара, поставленного в течение срока действия Контракта</w:t>
      </w:r>
      <w:r>
        <w:rPr>
          <w:rFonts w:ascii="Times New Roman" w:hAnsi="Times New Roman" w:cs="Times New Roman"/>
        </w:rPr>
        <w:t xml:space="preserve">. Срок гарантии не может быть меньше срока </w:t>
      </w:r>
      <w:r>
        <w:rPr>
          <w:rFonts w:ascii="Times New Roman" w:hAnsi="Times New Roman" w:cs="Times New Roman"/>
        </w:rPr>
        <w:lastRenderedPageBreak/>
        <w:t>гарантий, установленного для такого товара Изготовителем. В любом случае срок гарантий на поставленный и переданный по настоящему Контракту товар не может быть меньше 14 (четырнадцати) дней. Срок гарантии начинается с даты поставки товара, определяемого датой, указанной в кассовом чеке, выданном Заказчику на пункте заправки автотранспорта Поставщика.</w:t>
      </w:r>
    </w:p>
    <w:p w14:paraId="4608F60C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Заказчик в течение 3(три)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60D404B9" w14:textId="77777777" w:rsidR="0061490D" w:rsidRDefault="00F16D6E">
      <w:pPr>
        <w:spacing w:after="0" w:line="240" w:lineRule="auto"/>
        <w:ind w:firstLine="851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>6.5. После получения такого уведомления Поставщик в течение 5(пять) рабочих дней устраняет недостатки или проводит замену Товара ненадлежащего качества без расходов со Стороны Заказчика.</w:t>
      </w:r>
    </w:p>
    <w:p w14:paraId="40C6094B" w14:textId="77777777" w:rsidR="0061490D" w:rsidRDefault="00F16D6E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14:paraId="085F6528" w14:textId="77777777" w:rsidR="0061490D" w:rsidRDefault="00F16D6E">
      <w:pPr>
        <w:shd w:val="clear" w:color="auto" w:fill="FFFFFF" w:themeFill="background1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7.1. </w:t>
      </w:r>
      <w:r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загрязнения  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14:paraId="4EB85A04" w14:textId="77777777" w:rsidR="0061490D" w:rsidRDefault="00F16D6E">
      <w:pPr>
        <w:shd w:val="clear" w:color="auto" w:fill="FFFFFF" w:themeFill="background1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116224EC" w14:textId="77777777" w:rsidR="0061490D" w:rsidRDefault="0061490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D2F2090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Момент перехода права собственности</w:t>
      </w:r>
    </w:p>
    <w:p w14:paraId="1401224F" w14:textId="77777777" w:rsidR="0061490D" w:rsidRDefault="00F16D6E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14:paraId="0A8DFD0E" w14:textId="77777777" w:rsidR="0061490D" w:rsidRDefault="00F16D6E">
      <w:pPr>
        <w:pStyle w:val="Textbodyindent"/>
        <w:spacing w:after="0"/>
        <w:ind w:left="0" w:firstLine="851"/>
        <w:jc w:val="both"/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Контрактом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/>
          <w:sz w:val="24"/>
          <w:szCs w:val="24"/>
        </w:rPr>
        <w:t>Поставщик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ехранение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14:paraId="0431B916" w14:textId="77777777" w:rsidR="0061490D" w:rsidRDefault="0061490D">
      <w:pPr>
        <w:spacing w:after="0" w:line="240" w:lineRule="auto"/>
        <w:rPr>
          <w:rFonts w:ascii="Calibri" w:hAnsi="Calibri" w:cs="Calibri"/>
        </w:rPr>
      </w:pPr>
    </w:p>
    <w:p w14:paraId="029640E9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 по Контракту</w:t>
      </w:r>
    </w:p>
    <w:p w14:paraId="5944DBCC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41B100F2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E7E1A9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</w:t>
      </w:r>
      <w:proofErr w:type="gramStart"/>
      <w:r>
        <w:rPr>
          <w:rFonts w:ascii="Times New Roman" w:hAnsi="Times New Roman"/>
          <w:sz w:val="24"/>
          <w:szCs w:val="24"/>
        </w:rPr>
        <w:t>Контрактом ,</w:t>
      </w:r>
      <w:proofErr w:type="gramEnd"/>
      <w:r>
        <w:rPr>
          <w:rFonts w:ascii="Times New Roman" w:hAnsi="Times New Roman"/>
          <w:sz w:val="24"/>
          <w:szCs w:val="24"/>
        </w:rPr>
        <w:t xml:space="preserve"> начисляются штрафы.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сумме 1000 рублей (если цена Контракта не превышает 3 млн. рублей (включительно).</w:t>
      </w:r>
    </w:p>
    <w:p w14:paraId="06CF8C38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63430700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9.5. В случае просрочки исполнения Поставщиком </w:t>
      </w:r>
      <w:proofErr w:type="gramStart"/>
      <w:r>
        <w:rPr>
          <w:rFonts w:ascii="Times New Roman" w:hAnsi="Times New Roman"/>
          <w:sz w:val="24"/>
          <w:szCs w:val="24"/>
        </w:rPr>
        <w:t>обязательств,(</w:t>
      </w:r>
      <w:proofErr w:type="gramEnd"/>
      <w:r>
        <w:rPr>
          <w:rFonts w:ascii="Times New Roman" w:hAnsi="Times New Roman"/>
          <w:sz w:val="24"/>
          <w:szCs w:val="24"/>
        </w:rPr>
        <w:t xml:space="preserve"> 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1D706FD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9.6.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 Поставщиком ,за исключением случаев, если законодательством Российской Федерации установлен иной порядок начисления пени.</w:t>
      </w:r>
    </w:p>
    <w:p w14:paraId="7D7FEAC3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 За ненадлежащее исполнение или неисполнение Поставщиком обязательств, предусмотренных Контрактом, за исключением просрочки </w:t>
      </w:r>
      <w:proofErr w:type="gramStart"/>
      <w:r>
        <w:rPr>
          <w:rFonts w:ascii="Times New Roman" w:hAnsi="Times New Roman"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обязательств(в том числе гарантийного обязательства), предусмотренных Контрактом , начисляются штрафы в соответствии с п.9.7.1, п. 9.7.2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14:paraId="2F5E429C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9.7.1. За каждый факт неисполнения или ненадлежащего </w:t>
      </w:r>
      <w:proofErr w:type="gramStart"/>
      <w:r>
        <w:rPr>
          <w:rFonts w:ascii="Times New Roman" w:hAnsi="Times New Roman"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 штраф устанавливается в размере 10 процентов цены Контракта (этапа) ( в случае, если цена Контракта (этапа) не превышает 3 млн. рублей).</w:t>
      </w:r>
    </w:p>
    <w:p w14:paraId="4E2E399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9.7.2.  За каждый факт неисполнения или ненадлежащего </w:t>
      </w:r>
      <w:proofErr w:type="gramStart"/>
      <w:r>
        <w:rPr>
          <w:rFonts w:ascii="Times New Roman" w:hAnsi="Times New Roman"/>
          <w:i/>
          <w:sz w:val="24"/>
          <w:szCs w:val="24"/>
        </w:rPr>
        <w:t>исполнения  Поставщиком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 сумме 1000 рублей (если цена Контракта не превышает 3 млн. рублей).</w:t>
      </w:r>
    </w:p>
    <w:p w14:paraId="5E64CE77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9.8. Общая сумма начисленной неустойки за неисполнение или ненадлежащее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исполнение  Поставщиком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обязательств, предусмотренных  Контрактом, не может превышать цену Контракта.                                                                                                                                                 9.9. Заказчик при оплате поставленного по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настоящему  Контракту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  оплате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Поставщику стоимости поставленного Товара. При этом исполнение обязательства Поставщика по перечислению неустойки (штрафа, пени) в доход бюджета в установленном порядке возлагается на Заказчика.</w:t>
      </w:r>
    </w:p>
    <w:p w14:paraId="5C519F4B" w14:textId="77777777" w:rsidR="0061490D" w:rsidRDefault="00F16D6E">
      <w:pPr>
        <w:pStyle w:val="af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9.10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4258E7F2" w14:textId="77777777" w:rsidR="0061490D" w:rsidRDefault="00F16D6E">
      <w:pPr>
        <w:pStyle w:val="af5"/>
        <w:spacing w:beforeAutospacing="0" w:after="0"/>
        <w:jc w:val="both"/>
      </w:pPr>
      <w:r>
        <w:t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7C717BD" w14:textId="77777777" w:rsidR="0061490D" w:rsidRDefault="0061490D">
      <w:pPr>
        <w:pStyle w:val="af5"/>
        <w:spacing w:beforeAutospacing="0" w:after="0"/>
        <w:jc w:val="both"/>
      </w:pPr>
    </w:p>
    <w:p w14:paraId="5BE68BEB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3692A38B" w14:textId="77777777" w:rsidR="0061490D" w:rsidRDefault="00F16D6E">
      <w:pPr>
        <w:pStyle w:val="af5"/>
        <w:spacing w:beforeAutospacing="0" w:after="0"/>
        <w:ind w:firstLine="851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>
        <w:lastRenderedPageBreak/>
        <w:t>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</w:p>
    <w:p w14:paraId="3298D7ED" w14:textId="77777777" w:rsidR="0061490D" w:rsidRDefault="00F16D6E">
      <w:pPr>
        <w:pStyle w:val="af5"/>
        <w:spacing w:beforeAutospacing="0" w:after="0"/>
        <w:ind w:firstLine="851"/>
        <w:jc w:val="both"/>
      </w:pPr>
      <w: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2CA05D11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1F1F10F9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05DAD1FD" w14:textId="77777777" w:rsidR="0061490D" w:rsidRDefault="00F16D6E">
      <w:pPr>
        <w:pStyle w:val="af5"/>
        <w:spacing w:beforeAutospacing="0" w:after="0"/>
        <w:ind w:firstLine="851"/>
        <w:jc w:val="both"/>
      </w:pPr>
      <w:r>
        <w:t xml:space="preserve">10.4. 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   </w:t>
      </w:r>
    </w:p>
    <w:p w14:paraId="36B68CDC" w14:textId="77777777" w:rsidR="0061490D" w:rsidRDefault="00F16D6E">
      <w:pPr>
        <w:pStyle w:val="af5"/>
        <w:spacing w:beforeAutospacing="0" w:after="0"/>
        <w:ind w:firstLine="851"/>
        <w:jc w:val="both"/>
      </w:pPr>
      <w:r>
        <w:t>10.5. Если обстоятельства непреодолимой силы действуют более 30 (тридцати) календарных дней и не обнаруживают признаков прекращения, Контракт может быть расторгнут Заказчиком и Поставщиком по соглашению Сторон.</w:t>
      </w:r>
    </w:p>
    <w:p w14:paraId="1446A55F" w14:textId="77777777" w:rsidR="0061490D" w:rsidRDefault="00F16D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11. Подписание и вступление Контракта в силу</w:t>
      </w:r>
    </w:p>
    <w:p w14:paraId="7542F1FE" w14:textId="77777777" w:rsidR="0061490D" w:rsidRDefault="006149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14:paraId="244A9E3A" w14:textId="004195E7" w:rsidR="0061490D" w:rsidRDefault="00F16D6E">
      <w:pPr>
        <w:pStyle w:val="af5"/>
        <w:shd w:val="clear" w:color="auto" w:fill="FFFFFF"/>
        <w:spacing w:beforeAutospacing="0" w:after="0"/>
        <w:ind w:firstLine="851"/>
        <w:jc w:val="both"/>
      </w:pPr>
      <w:r>
        <w:rPr>
          <w:highlight w:val="white"/>
        </w:rPr>
        <w:t xml:space="preserve">11.1. </w:t>
      </w:r>
      <w:r>
        <w:rPr>
          <w:rFonts w:ascii="Times New Roman CYR" w:hAnsi="Times New Roman CYR" w:cs="Times New Roman CYR"/>
          <w:highlight w:val="white"/>
        </w:rPr>
        <w:t xml:space="preserve">Контракт вступает в силу с даты подписания Контракта обеими Сторонами и </w:t>
      </w:r>
      <w:r>
        <w:rPr>
          <w:highlight w:val="white"/>
        </w:rPr>
        <w:t>действует</w:t>
      </w:r>
      <w:r>
        <w:t xml:space="preserve"> до 31 декабря 202</w:t>
      </w:r>
      <w:r w:rsidR="00AB6201">
        <w:t>6</w:t>
      </w:r>
      <w:r>
        <w:t xml:space="preserve"> г., а в части не исполненных обязательств </w:t>
      </w:r>
      <w:r w:rsidR="00F934A6">
        <w:t>–</w:t>
      </w:r>
      <w:r>
        <w:t xml:space="preserve"> до даты надлежащего исполнения Сторонами всех обязательств по настоящему Контракту.</w:t>
      </w:r>
    </w:p>
    <w:p w14:paraId="5DA4E1C6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12. Порядок урегулирования споров</w:t>
      </w:r>
    </w:p>
    <w:p w14:paraId="19764671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69792AE6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686FAF31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 w:cs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14:paraId="1FA0CB63" w14:textId="77777777" w:rsidR="0061490D" w:rsidRDefault="0061490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6A74D9C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13. Условия расторжения или изменения условий Контракта</w:t>
      </w:r>
    </w:p>
    <w:p w14:paraId="0B593FCD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9F16520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законодательством.</w:t>
      </w:r>
    </w:p>
    <w:p w14:paraId="3CC16BAB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13.3. 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14:paraId="634C6073" w14:textId="77777777" w:rsidR="0061490D" w:rsidRDefault="0061490D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1D1A1C" w14:textId="77777777" w:rsidR="0061490D" w:rsidRDefault="00F16D6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Прочие условия Контракта</w:t>
      </w:r>
    </w:p>
    <w:p w14:paraId="6B7F6116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14.1. 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BC7CAF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14.2. Любое уведомление, которое одна Сторона направляет другой Стороне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2A080A6F" w14:textId="77777777" w:rsidR="0061490D" w:rsidRDefault="00F16D6E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11851B65" w14:textId="77777777" w:rsidR="0061490D" w:rsidRDefault="00F16D6E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 </w:t>
      </w:r>
    </w:p>
    <w:p w14:paraId="3A78A7B7" w14:textId="77777777" w:rsidR="004168E7" w:rsidRDefault="004168E7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C6EFE5" w14:textId="77777777" w:rsidR="004168E7" w:rsidRPr="006000EA" w:rsidRDefault="004168E7" w:rsidP="004168E7">
      <w:pPr>
        <w:ind w:firstLine="284"/>
        <w:jc w:val="center"/>
        <w:rPr>
          <w:rFonts w:ascii="Times New Roman" w:hAnsi="Times New Roman" w:cs="Times New Roman"/>
          <w:b/>
          <w:color w:val="00000A"/>
          <w:sz w:val="24"/>
          <w:szCs w:val="24"/>
        </w:rPr>
      </w:pPr>
      <w:r w:rsidRPr="006000EA">
        <w:rPr>
          <w:rFonts w:ascii="Times New Roman" w:hAnsi="Times New Roman" w:cs="Times New Roman"/>
          <w:b/>
          <w:color w:val="00000A"/>
          <w:sz w:val="24"/>
          <w:szCs w:val="24"/>
        </w:rPr>
        <w:t>15. Антикоррупционная оговорка</w:t>
      </w:r>
    </w:p>
    <w:p w14:paraId="07EE0AEC" w14:textId="77777777" w:rsidR="004168E7" w:rsidRPr="006000EA" w:rsidRDefault="004168E7" w:rsidP="006000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000EA">
        <w:rPr>
          <w:rFonts w:ascii="Times New Roman" w:hAnsi="Times New Roman" w:cs="Times New Roman"/>
          <w:color w:val="00000A"/>
          <w:sz w:val="24"/>
          <w:szCs w:val="24"/>
        </w:rPr>
        <w:t>15.1.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5225B455" w14:textId="77777777" w:rsidR="004168E7" w:rsidRPr="006000EA" w:rsidRDefault="004168E7" w:rsidP="006000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000EA">
        <w:rPr>
          <w:rFonts w:ascii="Times New Roman" w:hAnsi="Times New Roman" w:cs="Times New Roman"/>
          <w:color w:val="00000A"/>
          <w:sz w:val="24"/>
          <w:szCs w:val="24"/>
        </w:rPr>
        <w:t>15.2.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B840E5A" w14:textId="77777777" w:rsidR="004168E7" w:rsidRPr="006000EA" w:rsidRDefault="004168E7" w:rsidP="006000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000EA">
        <w:rPr>
          <w:rFonts w:ascii="Times New Roman" w:hAnsi="Times New Roman" w:cs="Times New Roman"/>
          <w:color w:val="00000A"/>
          <w:sz w:val="24"/>
          <w:szCs w:val="24"/>
        </w:rPr>
        <w:t>15.3.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14:paraId="642754A1" w14:textId="77777777" w:rsidR="004168E7" w:rsidRPr="006000EA" w:rsidRDefault="004168E7" w:rsidP="006000E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6000EA">
        <w:rPr>
          <w:rFonts w:ascii="Times New Roman" w:hAnsi="Times New Roman" w:cs="Times New Roman"/>
          <w:color w:val="00000A"/>
          <w:sz w:val="24"/>
          <w:szCs w:val="24"/>
        </w:rPr>
        <w:t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53E69EB2" w14:textId="77777777" w:rsidR="004168E7" w:rsidRPr="006000EA" w:rsidRDefault="004168E7" w:rsidP="004168E7">
      <w:pPr>
        <w:tabs>
          <w:tab w:val="left" w:pos="72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000EA">
        <w:rPr>
          <w:rFonts w:ascii="Times New Roman" w:hAnsi="Times New Roman" w:cs="Times New Roman"/>
          <w:color w:val="00000A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162F651" w14:textId="77777777" w:rsidR="004168E7" w:rsidRDefault="004168E7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907198" w14:textId="77777777" w:rsidR="0061490D" w:rsidRDefault="00F16D6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68E7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 Приложения к Контракту</w:t>
      </w:r>
    </w:p>
    <w:p w14:paraId="2C62AAD6" w14:textId="77777777" w:rsidR="0061490D" w:rsidRDefault="00F16D6E">
      <w:pPr>
        <w:tabs>
          <w:tab w:val="left" w:pos="1375"/>
        </w:tabs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="004168E7">
        <w:rPr>
          <w:rFonts w:ascii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Нижеперечисленные документы образуют приложения к Контракту и являются его неотъемлемой частью:</w:t>
      </w:r>
    </w:p>
    <w:p w14:paraId="2F730137" w14:textId="77777777" w:rsidR="00F934A6" w:rsidRDefault="00F16D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="00F934A6">
        <w:rPr>
          <w:rFonts w:ascii="Times New Roman CYR" w:hAnsi="Times New Roman CYR" w:cs="Times New Roman CYR"/>
          <w:sz w:val="24"/>
          <w:szCs w:val="24"/>
        </w:rPr>
        <w:t xml:space="preserve"> «Описание объекта закупки»</w:t>
      </w:r>
    </w:p>
    <w:p w14:paraId="6040ACAE" w14:textId="7AE7680A" w:rsidR="0061490D" w:rsidRDefault="00F934A6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2 – «</w:t>
      </w:r>
      <w:r w:rsidR="00F16D6E">
        <w:rPr>
          <w:rFonts w:ascii="Times New Roman CYR" w:hAnsi="Times New Roman CYR" w:cs="Times New Roman CYR"/>
          <w:sz w:val="24"/>
          <w:szCs w:val="24"/>
        </w:rPr>
        <w:t>Спецификация</w:t>
      </w:r>
      <w:r>
        <w:rPr>
          <w:rFonts w:ascii="Times New Roman CYR" w:hAnsi="Times New Roman CYR" w:cs="Times New Roman CYR"/>
          <w:sz w:val="24"/>
          <w:szCs w:val="24"/>
        </w:rPr>
        <w:t>»</w:t>
      </w:r>
    </w:p>
    <w:p w14:paraId="2C2D805B" w14:textId="77777777" w:rsidR="0061490D" w:rsidRDefault="0061490D">
      <w:pPr>
        <w:spacing w:after="0" w:line="240" w:lineRule="auto"/>
        <w:ind w:firstLine="851"/>
        <w:jc w:val="both"/>
      </w:pPr>
    </w:p>
    <w:p w14:paraId="68A1E12C" w14:textId="77777777" w:rsidR="0061490D" w:rsidRDefault="00F16D6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68E7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p w14:paraId="25484514" w14:textId="77777777" w:rsidR="0061490D" w:rsidRDefault="0061490D">
      <w:pPr>
        <w:spacing w:after="0" w:line="240" w:lineRule="auto"/>
        <w:rPr>
          <w:rFonts w:ascii="Calibri" w:hAnsi="Calibri" w:cs="Calibri"/>
        </w:rPr>
      </w:pPr>
    </w:p>
    <w:tbl>
      <w:tblPr>
        <w:tblStyle w:val="afc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9"/>
        <w:gridCol w:w="4786"/>
      </w:tblGrid>
      <w:tr w:rsidR="0061490D" w14:paraId="449D09F1" w14:textId="77777777" w:rsidTr="005018EA">
        <w:trPr>
          <w:trHeight w:val="29"/>
        </w:trPr>
        <w:tc>
          <w:tcPr>
            <w:tcW w:w="4799" w:type="dxa"/>
            <w:shd w:val="clear" w:color="auto" w:fill="auto"/>
          </w:tcPr>
          <w:p w14:paraId="608EDFEA" w14:textId="77777777" w:rsidR="0061490D" w:rsidRDefault="00F16D6E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4786" w:type="dxa"/>
            <w:shd w:val="clear" w:color="auto" w:fill="auto"/>
          </w:tcPr>
          <w:p w14:paraId="6430F111" w14:textId="77777777" w:rsidR="0061490D" w:rsidRDefault="00F16D6E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</w:rPr>
              <w:t>От Поставщика</w:t>
            </w:r>
          </w:p>
        </w:tc>
      </w:tr>
      <w:tr w:rsidR="0061490D" w14:paraId="1D5DD822" w14:textId="77777777" w:rsidTr="005018EA">
        <w:trPr>
          <w:trHeight w:val="212"/>
        </w:trPr>
        <w:tc>
          <w:tcPr>
            <w:tcW w:w="4799" w:type="dxa"/>
            <w:shd w:val="clear" w:color="auto" w:fill="auto"/>
          </w:tcPr>
          <w:p w14:paraId="22EF803A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6000EA">
              <w:rPr>
                <w:rFonts w:ascii="Times New Roman" w:hAnsi="Times New Roman" w:cs="Times New Roman"/>
              </w:rPr>
              <w:t>Приладожского</w:t>
            </w:r>
            <w:proofErr w:type="spellEnd"/>
            <w:r w:rsidRPr="006000EA">
              <w:rPr>
                <w:rFonts w:ascii="Times New Roman" w:hAnsi="Times New Roman" w:cs="Times New Roman"/>
              </w:rPr>
              <w:t xml:space="preserve"> городского</w:t>
            </w:r>
          </w:p>
          <w:p w14:paraId="5916EEBC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 поселения Кировского муниципального района </w:t>
            </w:r>
          </w:p>
          <w:p w14:paraId="5FD18EF1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lastRenderedPageBreak/>
              <w:t xml:space="preserve">Ленинградской области (администрация МО </w:t>
            </w:r>
          </w:p>
          <w:p w14:paraId="05659BEE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000EA">
              <w:rPr>
                <w:rFonts w:ascii="Times New Roman" w:hAnsi="Times New Roman" w:cs="Times New Roman"/>
              </w:rPr>
              <w:t>Приладложское</w:t>
            </w:r>
            <w:proofErr w:type="spellEnd"/>
            <w:r w:rsidRPr="006000EA">
              <w:rPr>
                <w:rFonts w:ascii="Times New Roman" w:hAnsi="Times New Roman" w:cs="Times New Roman"/>
              </w:rPr>
              <w:t xml:space="preserve"> ГП)</w:t>
            </w:r>
          </w:p>
          <w:p w14:paraId="261BADEA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Адрес: 187326, Ленинградская область, </w:t>
            </w:r>
          </w:p>
          <w:p w14:paraId="0EEBA32E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Кировский район, </w:t>
            </w:r>
            <w:proofErr w:type="spellStart"/>
            <w:r w:rsidRPr="006000EA">
              <w:rPr>
                <w:rFonts w:ascii="Times New Roman" w:hAnsi="Times New Roman" w:cs="Times New Roman"/>
              </w:rPr>
              <w:t>гп.Приладожский</w:t>
            </w:r>
            <w:proofErr w:type="spellEnd"/>
            <w:r w:rsidRPr="006000EA">
              <w:rPr>
                <w:rFonts w:ascii="Times New Roman" w:hAnsi="Times New Roman" w:cs="Times New Roman"/>
              </w:rPr>
              <w:t>, д.23-а, корпус 3</w:t>
            </w:r>
          </w:p>
          <w:p w14:paraId="00DFE5E5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000EA">
              <w:rPr>
                <w:rFonts w:ascii="Times New Roman" w:hAnsi="Times New Roman" w:cs="Times New Roman"/>
              </w:rPr>
              <w:t>Тел</w:t>
            </w:r>
            <w:r w:rsidRPr="006000EA">
              <w:rPr>
                <w:rFonts w:ascii="Times New Roman" w:hAnsi="Times New Roman" w:cs="Times New Roman"/>
                <w:lang w:val="en-US"/>
              </w:rPr>
              <w:t>. 8 (81362) 65-392</w:t>
            </w:r>
          </w:p>
          <w:p w14:paraId="28832EED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000EA">
              <w:rPr>
                <w:rFonts w:ascii="Times New Roman" w:hAnsi="Times New Roman" w:cs="Times New Roman"/>
                <w:lang w:val="en-US"/>
              </w:rPr>
              <w:t>E-mail: priladm@mail.ru</w:t>
            </w:r>
          </w:p>
          <w:p w14:paraId="4BABFE6F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ИНН4706023800 / КПП 470601001</w:t>
            </w:r>
          </w:p>
          <w:p w14:paraId="204CC07B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ОКТМО </w:t>
            </w:r>
            <w:proofErr w:type="gramStart"/>
            <w:r w:rsidRPr="006000EA">
              <w:rPr>
                <w:rFonts w:ascii="Times New Roman" w:hAnsi="Times New Roman" w:cs="Times New Roman"/>
              </w:rPr>
              <w:t>41625160  ОКПО</w:t>
            </w:r>
            <w:proofErr w:type="gramEnd"/>
            <w:r w:rsidRPr="006000EA">
              <w:rPr>
                <w:rFonts w:ascii="Times New Roman" w:hAnsi="Times New Roman" w:cs="Times New Roman"/>
              </w:rPr>
              <w:t xml:space="preserve"> 43500307</w:t>
            </w:r>
          </w:p>
          <w:p w14:paraId="3B80E9E1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ОГРН 1054700325668</w:t>
            </w:r>
          </w:p>
          <w:p w14:paraId="5B99233F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КФ Кировского района ЛО (Администрация МО </w:t>
            </w:r>
          </w:p>
          <w:p w14:paraId="1CE9FECE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000EA">
              <w:rPr>
                <w:rFonts w:ascii="Times New Roman" w:hAnsi="Times New Roman" w:cs="Times New Roman"/>
              </w:rPr>
              <w:t>ПриладожскоеГП</w:t>
            </w:r>
            <w:proofErr w:type="spellEnd"/>
            <w:r w:rsidRPr="006000EA">
              <w:rPr>
                <w:rFonts w:ascii="Times New Roman" w:hAnsi="Times New Roman" w:cs="Times New Roman"/>
              </w:rPr>
              <w:t>, л/с 02453164200)</w:t>
            </w:r>
          </w:p>
          <w:p w14:paraId="57E0F349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Банк: ОКЦ № 1 Северо-Западного ГУ Банка </w:t>
            </w:r>
          </w:p>
          <w:p w14:paraId="6BE2182D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России//УФК по Ленинградской области</w:t>
            </w:r>
          </w:p>
          <w:p w14:paraId="5BC65C53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 г. Санкт-Петербург</w:t>
            </w:r>
          </w:p>
          <w:p w14:paraId="63D0BE3B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Расчетный счет: 03231643416251604500</w:t>
            </w:r>
          </w:p>
          <w:p w14:paraId="5A1ED4B8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БИК: 044030098</w:t>
            </w:r>
          </w:p>
          <w:p w14:paraId="6BD37746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Единый казначейский счет (</w:t>
            </w:r>
            <w:proofErr w:type="spellStart"/>
            <w:proofErr w:type="gramStart"/>
            <w:r w:rsidRPr="006000EA">
              <w:rPr>
                <w:rFonts w:ascii="Times New Roman" w:hAnsi="Times New Roman" w:cs="Times New Roman"/>
              </w:rPr>
              <w:t>корр.счет</w:t>
            </w:r>
            <w:proofErr w:type="spellEnd"/>
            <w:proofErr w:type="gramEnd"/>
            <w:r w:rsidRPr="006000EA">
              <w:rPr>
                <w:rFonts w:ascii="Times New Roman" w:hAnsi="Times New Roman" w:cs="Times New Roman"/>
              </w:rPr>
              <w:t xml:space="preserve">): </w:t>
            </w:r>
          </w:p>
          <w:p w14:paraId="2A93AFDE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40102810745370000098</w:t>
            </w:r>
          </w:p>
          <w:p w14:paraId="7ECE9FCD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7D5789A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38092F9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6932AEE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6E2C973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  <w:p w14:paraId="35570437" w14:textId="77777777" w:rsidR="006000EA" w:rsidRPr="006000EA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8078B83" w14:textId="664977BD" w:rsidR="0061490D" w:rsidRDefault="006000EA" w:rsidP="006000E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___________________ Д.Л. </w:t>
            </w:r>
            <w:proofErr w:type="spellStart"/>
            <w:r w:rsidRPr="006000EA">
              <w:rPr>
                <w:rFonts w:ascii="Times New Roman" w:hAnsi="Times New Roman" w:cs="Times New Roman"/>
              </w:rPr>
              <w:t>Столбунов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14:paraId="647FFEC6" w14:textId="284D7A3A" w:rsidR="00792056" w:rsidRDefault="00792056" w:rsidP="0079205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3960E7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18473B83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654E335A" w14:textId="77777777" w:rsidR="0061490D" w:rsidRDefault="0061490D" w:rsidP="00A33179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414F48B" w14:textId="77777777" w:rsidR="004168E7" w:rsidRDefault="004168E7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32F61ABD" w14:textId="77777777" w:rsidR="004168E7" w:rsidRDefault="004168E7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266C9EE0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3017C587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1B0190D4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261DE51E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63EB6A0A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59500009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6D1E4384" w14:textId="77777777" w:rsidR="005018EA" w:rsidRDefault="005018EA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02688831" w14:textId="77777777" w:rsidR="008F24E7" w:rsidRDefault="008F24E7" w:rsidP="007920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2CCE45A" w14:textId="77777777" w:rsidR="008F24E7" w:rsidRDefault="008F24E7" w:rsidP="007920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384FFD" w14:textId="77777777" w:rsidR="008F24E7" w:rsidRDefault="008F24E7" w:rsidP="007920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967895" w14:textId="77777777" w:rsidR="008F24E7" w:rsidRDefault="008F24E7" w:rsidP="007920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946A91" w14:textId="77777777" w:rsidR="008F24E7" w:rsidRDefault="008F24E7" w:rsidP="007920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4504F09" w14:textId="209CC73E" w:rsidR="00F934A6" w:rsidRDefault="00F934A6" w:rsidP="00792056">
      <w:pPr>
        <w:spacing w:after="0" w:line="24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7920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Контракту № </w:t>
      </w:r>
    </w:p>
    <w:p w14:paraId="07F4E031" w14:textId="41EE5558" w:rsidR="00F934A6" w:rsidRDefault="00F934A6" w:rsidP="00F934A6">
      <w:pPr>
        <w:spacing w:after="0" w:line="240" w:lineRule="auto"/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» октября 2026 г.  </w:t>
      </w:r>
    </w:p>
    <w:p w14:paraId="105097C4" w14:textId="77777777" w:rsidR="00F934A6" w:rsidRPr="000175EF" w:rsidRDefault="00F934A6" w:rsidP="00F934A6">
      <w:pPr>
        <w:pStyle w:val="15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ОБЪЕКТА ЗАКУПКИ</w:t>
      </w:r>
      <w:r w:rsidRPr="000175EF">
        <w:rPr>
          <w:rFonts w:ascii="Times New Roman" w:hAnsi="Times New Roman"/>
          <w:b/>
          <w:sz w:val="28"/>
          <w:szCs w:val="28"/>
        </w:rPr>
        <w:t>:</w:t>
      </w:r>
    </w:p>
    <w:p w14:paraId="413C4FA6" w14:textId="2E6BB7A0" w:rsidR="00792056" w:rsidRDefault="00792056" w:rsidP="0079205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407A978" wp14:editId="4CFA03AC">
            <wp:extent cx="6152515" cy="40697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06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866A0" w14:textId="7137A7BB" w:rsidR="00792056" w:rsidRDefault="00792056" w:rsidP="0079205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4FD3A0E" wp14:editId="4CBDF2E7">
            <wp:extent cx="2497455" cy="28619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874EC" w14:textId="77777777" w:rsidR="00F934A6" w:rsidRDefault="00F934A6" w:rsidP="00F934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71760B" w14:textId="77777777" w:rsidR="00F934A6" w:rsidRDefault="00F934A6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65"/>
        <w:gridCol w:w="4924"/>
      </w:tblGrid>
      <w:tr w:rsidR="00F934A6" w:rsidRPr="00A33179" w14:paraId="30D2F7F9" w14:textId="77777777" w:rsidTr="00792056">
        <w:tc>
          <w:tcPr>
            <w:tcW w:w="4839" w:type="dxa"/>
          </w:tcPr>
          <w:p w14:paraId="536D9BE1" w14:textId="77777777" w:rsidR="00792056" w:rsidRPr="006000EA" w:rsidRDefault="00792056" w:rsidP="0079205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  <w:p w14:paraId="55162FEE" w14:textId="598FA08B" w:rsidR="00F934A6" w:rsidRPr="00792056" w:rsidRDefault="00792056" w:rsidP="00792056">
            <w:pPr>
              <w:spacing w:after="120"/>
              <w:rPr>
                <w:rFonts w:ascii="Times New Roman" w:hAnsi="Times New Roman" w:cs="Times New Roman"/>
              </w:rPr>
            </w:pPr>
            <w:r w:rsidRPr="006000EA">
              <w:rPr>
                <w:rFonts w:ascii="Times New Roman" w:hAnsi="Times New Roman" w:cs="Times New Roman"/>
              </w:rPr>
              <w:t xml:space="preserve">___________________ Д.Л. </w:t>
            </w:r>
            <w:proofErr w:type="spellStart"/>
            <w:r w:rsidRPr="006000EA">
              <w:rPr>
                <w:rFonts w:ascii="Times New Roman" w:hAnsi="Times New Roman" w:cs="Times New Roman"/>
              </w:rPr>
              <w:t>Столбуно</w:t>
            </w:r>
            <w:r>
              <w:rPr>
                <w:rFonts w:ascii="Times New Roman" w:hAnsi="Times New Roman" w:cs="Times New Roman"/>
              </w:rPr>
              <w:t>в</w:t>
            </w:r>
            <w:proofErr w:type="spellEnd"/>
          </w:p>
        </w:tc>
        <w:tc>
          <w:tcPr>
            <w:tcW w:w="5066" w:type="dxa"/>
          </w:tcPr>
          <w:p w14:paraId="1097F65D" w14:textId="0DC91CBD" w:rsidR="00F934A6" w:rsidRPr="00A33179" w:rsidRDefault="00F934A6" w:rsidP="00792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D110E86" w14:textId="620CF7DA" w:rsidR="0061490D" w:rsidRDefault="00F16D6E" w:rsidP="00BA51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F934A6">
        <w:rPr>
          <w:rFonts w:ascii="Times New Roman" w:hAnsi="Times New Roman" w:cs="Times New Roman"/>
          <w:sz w:val="24"/>
          <w:szCs w:val="24"/>
        </w:rPr>
        <w:t>2</w:t>
      </w:r>
    </w:p>
    <w:p w14:paraId="5266EFFD" w14:textId="77777777" w:rsidR="0061490D" w:rsidRDefault="00F16D6E" w:rsidP="00BA51BC">
      <w:pPr>
        <w:spacing w:after="0" w:line="240" w:lineRule="auto"/>
        <w:ind w:firstLine="567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4168E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211976C" w14:textId="30A2D63A" w:rsidR="0061490D" w:rsidRDefault="00F16D6E" w:rsidP="00BA51BC">
      <w:pPr>
        <w:spacing w:after="0" w:line="240" w:lineRule="auto"/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»</w:t>
      </w:r>
      <w:r w:rsidR="00A33179">
        <w:rPr>
          <w:rFonts w:ascii="Times New Roman" w:hAnsi="Times New Roman" w:cs="Times New Roman"/>
          <w:sz w:val="24"/>
          <w:szCs w:val="24"/>
        </w:rPr>
        <w:t xml:space="preserve"> </w:t>
      </w:r>
      <w:r w:rsidR="00F934A6">
        <w:rPr>
          <w:rFonts w:ascii="Times New Roman" w:hAnsi="Times New Roman" w:cs="Times New Roman"/>
          <w:sz w:val="24"/>
          <w:szCs w:val="24"/>
        </w:rPr>
        <w:t>октября</w:t>
      </w:r>
      <w:r w:rsidR="00A33179">
        <w:rPr>
          <w:rFonts w:ascii="Times New Roman" w:hAnsi="Times New Roman" w:cs="Times New Roman"/>
          <w:sz w:val="24"/>
          <w:szCs w:val="24"/>
        </w:rPr>
        <w:t xml:space="preserve"> 202</w:t>
      </w:r>
      <w:r w:rsidR="00F934A6">
        <w:rPr>
          <w:rFonts w:ascii="Times New Roman" w:hAnsi="Times New Roman" w:cs="Times New Roman"/>
          <w:sz w:val="24"/>
          <w:szCs w:val="24"/>
        </w:rPr>
        <w:t>6</w:t>
      </w:r>
      <w:r w:rsidR="00A33179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7EAF443" w14:textId="77777777" w:rsidR="0061490D" w:rsidRDefault="0061490D">
      <w:pPr>
        <w:spacing w:after="120"/>
        <w:jc w:val="right"/>
        <w:rPr>
          <w:rFonts w:ascii="Times New Roman" w:hAnsi="Times New Roman" w:cs="Times New Roman"/>
          <w:sz w:val="24"/>
          <w:szCs w:val="24"/>
        </w:rPr>
      </w:pPr>
    </w:p>
    <w:p w14:paraId="5BA962A3" w14:textId="77777777" w:rsidR="0061490D" w:rsidRDefault="00F16D6E">
      <w:pPr>
        <w:tabs>
          <w:tab w:val="left" w:pos="2565"/>
          <w:tab w:val="center" w:pos="5128"/>
        </w:tabs>
        <w:spacing w:after="12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tbl>
      <w:tblPr>
        <w:tblW w:w="9601" w:type="dxa"/>
        <w:jc w:val="center"/>
        <w:tblLook w:val="04A0" w:firstRow="1" w:lastRow="0" w:firstColumn="1" w:lastColumn="0" w:noHBand="0" w:noVBand="1"/>
      </w:tblPr>
      <w:tblGrid>
        <w:gridCol w:w="2214"/>
        <w:gridCol w:w="3176"/>
        <w:gridCol w:w="851"/>
        <w:gridCol w:w="1020"/>
        <w:gridCol w:w="1110"/>
        <w:gridCol w:w="1230"/>
      </w:tblGrid>
      <w:tr w:rsidR="00792056" w:rsidRPr="00792056" w14:paraId="74162743" w14:textId="77777777" w:rsidTr="00792056">
        <w:trPr>
          <w:trHeight w:val="447"/>
          <w:jc w:val="center"/>
        </w:trPr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4724C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C17C5E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CE2D0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61609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83442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Цена за шт.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98B6A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Стоимость</w:t>
            </w:r>
          </w:p>
        </w:tc>
      </w:tr>
      <w:tr w:rsidR="00792056" w:rsidRPr="00792056" w14:paraId="1D34CCA1" w14:textId="77777777" w:rsidTr="00792056">
        <w:trPr>
          <w:trHeight w:val="227"/>
          <w:jc w:val="center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D39AB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 xml:space="preserve">Знаки пожарной безопасности </w:t>
            </w:r>
          </w:p>
        </w:tc>
        <w:tc>
          <w:tcPr>
            <w:tcW w:w="3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CA0034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 xml:space="preserve">Основа –композит белый 3мм, </w:t>
            </w:r>
            <w:proofErr w:type="spellStart"/>
            <w:r w:rsidRPr="00792056">
              <w:rPr>
                <w:rFonts w:ascii="Times New Roman" w:hAnsi="Times New Roman" w:cs="Times New Roman"/>
              </w:rPr>
              <w:t>полноцвет</w:t>
            </w:r>
            <w:proofErr w:type="spellEnd"/>
            <w:r w:rsidRPr="00792056">
              <w:rPr>
                <w:rFonts w:ascii="Times New Roman" w:hAnsi="Times New Roman" w:cs="Times New Roman"/>
              </w:rPr>
              <w:t xml:space="preserve"> с ламинацией. </w:t>
            </w:r>
          </w:p>
          <w:p w14:paraId="1B76B5BE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 xml:space="preserve">Размеры 400*400мм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26EE66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94979E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205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97D0F" w14:textId="3FA70371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8FA189" w14:textId="77602CE3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2056" w:rsidRPr="00792056" w14:paraId="5942F50E" w14:textId="77777777" w:rsidTr="00792056">
        <w:trPr>
          <w:trHeight w:val="227"/>
          <w:jc w:val="center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AF763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Таблички Укрытие</w:t>
            </w:r>
          </w:p>
        </w:tc>
        <w:tc>
          <w:tcPr>
            <w:tcW w:w="3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113B9A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 xml:space="preserve">Основа –композит белый 3мм, </w:t>
            </w:r>
            <w:proofErr w:type="spellStart"/>
            <w:r w:rsidRPr="00792056">
              <w:rPr>
                <w:rFonts w:ascii="Times New Roman" w:hAnsi="Times New Roman" w:cs="Times New Roman"/>
              </w:rPr>
              <w:t>полноцвет</w:t>
            </w:r>
            <w:proofErr w:type="spellEnd"/>
            <w:r w:rsidRPr="00792056">
              <w:rPr>
                <w:rFonts w:ascii="Times New Roman" w:hAnsi="Times New Roman" w:cs="Times New Roman"/>
              </w:rPr>
              <w:t xml:space="preserve"> с ламинацией. </w:t>
            </w:r>
          </w:p>
          <w:p w14:paraId="692843FB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Размеры 600*500мм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C4E77F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F1E1E1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205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73606A" w14:textId="6234A01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4676A8" w14:textId="053BCD03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2056" w:rsidRPr="00792056" w14:paraId="622B9F09" w14:textId="77777777" w:rsidTr="00792056">
        <w:trPr>
          <w:trHeight w:val="227"/>
          <w:jc w:val="center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FF4D2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Таблички Стрелки</w:t>
            </w:r>
          </w:p>
        </w:tc>
        <w:tc>
          <w:tcPr>
            <w:tcW w:w="3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201B37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 xml:space="preserve">Основа –композит белый 3мм, </w:t>
            </w:r>
            <w:proofErr w:type="spellStart"/>
            <w:r w:rsidRPr="00792056">
              <w:rPr>
                <w:rFonts w:ascii="Times New Roman" w:hAnsi="Times New Roman" w:cs="Times New Roman"/>
              </w:rPr>
              <w:t>полноцвет</w:t>
            </w:r>
            <w:proofErr w:type="spellEnd"/>
            <w:r w:rsidRPr="00792056">
              <w:rPr>
                <w:rFonts w:ascii="Times New Roman" w:hAnsi="Times New Roman" w:cs="Times New Roman"/>
              </w:rPr>
              <w:t xml:space="preserve"> с ламинацией. </w:t>
            </w:r>
          </w:p>
          <w:p w14:paraId="25C101CC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Размеры 150*500мм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EA97A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89A44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2056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300BC" w14:textId="310FC7F5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702AED" w14:textId="17EE6E72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92056" w:rsidRPr="00792056" w14:paraId="412900C2" w14:textId="77777777" w:rsidTr="00792056">
        <w:trPr>
          <w:trHeight w:val="227"/>
          <w:jc w:val="center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10D69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Скотч для табличек</w:t>
            </w:r>
          </w:p>
        </w:tc>
        <w:tc>
          <w:tcPr>
            <w:tcW w:w="3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EC599F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Двухсторонний прозрачный скотч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3718DB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20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15934" w14:textId="77777777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92056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7920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882352" w14:textId="7A83CEA8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FA4FB" w14:textId="4576D2DA" w:rsidR="00792056" w:rsidRPr="00792056" w:rsidRDefault="00792056" w:rsidP="007920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EAE7CA4" w14:textId="6EBB45CE" w:rsidR="0004382C" w:rsidRDefault="00F934A6" w:rsidP="000438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Итого:</w:t>
      </w:r>
      <w:r w:rsidR="0004382C">
        <w:rPr>
          <w:rFonts w:ascii="Times New Roman" w:hAnsi="Times New Roman" w:cs="Times New Roman"/>
        </w:rPr>
        <w:t xml:space="preserve"> </w:t>
      </w:r>
      <w:r w:rsidR="008F24E7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 xml:space="preserve"> </w:t>
      </w:r>
    </w:p>
    <w:p w14:paraId="7E6A77C3" w14:textId="5CB4C9CC" w:rsidR="00792056" w:rsidRDefault="00F934A6" w:rsidP="0004382C">
      <w:pPr>
        <w:rPr>
          <w:rFonts w:ascii="Times New Roman" w:hAnsi="Times New Roman" w:cs="Times New Roman"/>
        </w:rPr>
      </w:pPr>
      <w:r w:rsidRPr="00792056">
        <w:rPr>
          <w:rFonts w:ascii="Times New Roman" w:hAnsi="Times New Roman" w:cs="Times New Roman"/>
        </w:rPr>
        <w:t xml:space="preserve">Место поставки: </w:t>
      </w:r>
      <w:r w:rsidR="00792056" w:rsidRPr="00792056">
        <w:rPr>
          <w:rFonts w:ascii="Times New Roman" w:hAnsi="Times New Roman" w:cs="Times New Roman"/>
        </w:rPr>
        <w:t xml:space="preserve">187326, Ленинградская область, Кировский район, </w:t>
      </w:r>
      <w:proofErr w:type="spellStart"/>
      <w:r w:rsidR="00792056" w:rsidRPr="00792056">
        <w:rPr>
          <w:rFonts w:ascii="Times New Roman" w:hAnsi="Times New Roman" w:cs="Times New Roman"/>
        </w:rPr>
        <w:t>гп</w:t>
      </w:r>
      <w:proofErr w:type="spellEnd"/>
      <w:r w:rsidR="00792056" w:rsidRPr="00792056">
        <w:rPr>
          <w:rFonts w:ascii="Times New Roman" w:hAnsi="Times New Roman" w:cs="Times New Roman"/>
        </w:rPr>
        <w:t xml:space="preserve"> </w:t>
      </w:r>
      <w:proofErr w:type="spellStart"/>
      <w:r w:rsidR="00792056" w:rsidRPr="00792056">
        <w:rPr>
          <w:rFonts w:ascii="Times New Roman" w:hAnsi="Times New Roman" w:cs="Times New Roman"/>
        </w:rPr>
        <w:t>Приладожский</w:t>
      </w:r>
      <w:proofErr w:type="spellEnd"/>
      <w:r w:rsidR="00792056" w:rsidRPr="00792056">
        <w:rPr>
          <w:rFonts w:ascii="Times New Roman" w:hAnsi="Times New Roman" w:cs="Times New Roman"/>
        </w:rPr>
        <w:t>, д.23а</w:t>
      </w:r>
      <w:proofErr w:type="gramStart"/>
      <w:r w:rsidR="00792056" w:rsidRPr="00792056">
        <w:rPr>
          <w:rFonts w:ascii="Times New Roman" w:hAnsi="Times New Roman" w:cs="Times New Roman"/>
        </w:rPr>
        <w:t>,  корпус</w:t>
      </w:r>
      <w:proofErr w:type="gramEnd"/>
      <w:r w:rsidR="00792056" w:rsidRPr="00792056">
        <w:rPr>
          <w:rFonts w:ascii="Times New Roman" w:hAnsi="Times New Roman" w:cs="Times New Roman"/>
        </w:rPr>
        <w:t xml:space="preserve"> 3</w:t>
      </w:r>
    </w:p>
    <w:p w14:paraId="4AA766A3" w14:textId="39FB72A8" w:rsidR="00F934A6" w:rsidRPr="00792056" w:rsidRDefault="00F934A6" w:rsidP="0004382C">
      <w:pPr>
        <w:suppressAutoHyphens w:val="0"/>
        <w:spacing w:after="0"/>
        <w:rPr>
          <w:rFonts w:ascii="Times New Roman" w:hAnsi="Times New Roman" w:cs="Times New Roman"/>
        </w:rPr>
      </w:pPr>
      <w:r w:rsidRPr="00792056">
        <w:rPr>
          <w:rFonts w:ascii="Times New Roman" w:hAnsi="Times New Roman" w:cs="Times New Roman"/>
        </w:rPr>
        <w:t>Срок поставки: в течение 14 календарных дней с даты заключения муниципального контракта.</w:t>
      </w:r>
    </w:p>
    <w:p w14:paraId="25772BA5" w14:textId="77777777" w:rsidR="00F934A6" w:rsidRDefault="00F934A6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p w14:paraId="283FA25E" w14:textId="45388C9D" w:rsidR="0061490D" w:rsidRDefault="00F16D6E">
      <w:pPr>
        <w:spacing w:after="0" w:line="240" w:lineRule="auto"/>
        <w:jc w:val="both"/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     Итого: </w:t>
      </w:r>
    </w:p>
    <w:p w14:paraId="2C44B802" w14:textId="77777777" w:rsidR="0061490D" w:rsidRDefault="0061490D">
      <w:pPr>
        <w:spacing w:after="0" w:line="240" w:lineRule="auto"/>
        <w:ind w:firstLine="851"/>
        <w:jc w:val="both"/>
        <w:rPr>
          <w:rFonts w:ascii="Times New Roman" w:eastAsia="SimSun" w:hAnsi="Times New Roman" w:cs="Times New Roman"/>
          <w:color w:val="000000"/>
          <w:kern w:val="2"/>
          <w:sz w:val="24"/>
          <w:szCs w:val="24"/>
          <w:lang w:eastAsia="hi-IN" w:bidi="hi-IN"/>
        </w:rPr>
      </w:pPr>
    </w:p>
    <w:p w14:paraId="6353DF9E" w14:textId="77777777" w:rsidR="0061490D" w:rsidRDefault="00F16D6E">
      <w:pPr>
        <w:tabs>
          <w:tab w:val="left" w:pos="1800"/>
          <w:tab w:val="center" w:pos="5128"/>
        </w:tabs>
        <w:spacing w:after="12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ПОДПИСИ СТОРОН:</w:t>
      </w:r>
    </w:p>
    <w:p w14:paraId="23B6A7C3" w14:textId="77777777" w:rsidR="0061490D" w:rsidRDefault="0061490D">
      <w:pPr>
        <w:tabs>
          <w:tab w:val="left" w:pos="1800"/>
          <w:tab w:val="center" w:pos="5128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4EA4E1" w14:textId="77777777" w:rsidR="00A33179" w:rsidRDefault="00F16D6E">
      <w:pPr>
        <w:tabs>
          <w:tab w:val="center" w:pos="484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ПОСТАВЩИК: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13"/>
        <w:gridCol w:w="4776"/>
      </w:tblGrid>
      <w:tr w:rsidR="00A33179" w:rsidRPr="00A33179" w14:paraId="4BF8E147" w14:textId="77777777" w:rsidTr="00A54999">
        <w:tc>
          <w:tcPr>
            <w:tcW w:w="5069" w:type="dxa"/>
          </w:tcPr>
          <w:p w14:paraId="5A5E677C" w14:textId="77777777" w:rsidR="00792056" w:rsidRPr="00792056" w:rsidRDefault="00792056" w:rsidP="0079205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2056"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</w:t>
            </w:r>
          </w:p>
          <w:p w14:paraId="77515BA9" w14:textId="77777777" w:rsidR="00792056" w:rsidRPr="00792056" w:rsidRDefault="00792056" w:rsidP="007920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7B49D" w14:textId="4D74C0AA" w:rsidR="00A33179" w:rsidRPr="00A33179" w:rsidRDefault="00792056" w:rsidP="00792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205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Д.Л. </w:t>
            </w:r>
            <w:proofErr w:type="spellStart"/>
            <w:r w:rsidRPr="00792056">
              <w:rPr>
                <w:rFonts w:ascii="Times New Roman" w:hAnsi="Times New Roman" w:cs="Times New Roman"/>
                <w:sz w:val="24"/>
                <w:szCs w:val="24"/>
              </w:rPr>
              <w:t>Столбунов</w:t>
            </w:r>
            <w:proofErr w:type="spellEnd"/>
          </w:p>
        </w:tc>
        <w:tc>
          <w:tcPr>
            <w:tcW w:w="5069" w:type="dxa"/>
          </w:tcPr>
          <w:p w14:paraId="63FBBFC5" w14:textId="77777777" w:rsidR="00A33179" w:rsidRPr="00A33179" w:rsidRDefault="00A33179" w:rsidP="00A331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1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25E72C2C" w14:textId="77777777" w:rsidR="0061490D" w:rsidRPr="00A33179" w:rsidRDefault="0061490D" w:rsidP="00A33179">
      <w:pPr>
        <w:rPr>
          <w:rFonts w:ascii="Times New Roman" w:hAnsi="Times New Roman" w:cs="Times New Roman"/>
          <w:sz w:val="24"/>
          <w:szCs w:val="24"/>
        </w:rPr>
      </w:pPr>
    </w:p>
    <w:sectPr w:rsidR="0061490D" w:rsidRPr="00A33179" w:rsidSect="00042808">
      <w:pgSz w:w="12240" w:h="15840"/>
      <w:pgMar w:top="1134" w:right="850" w:bottom="1134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Sans Serif PX;Arial"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126DE"/>
    <w:multiLevelType w:val="multilevel"/>
    <w:tmpl w:val="B3A8A38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28711F97"/>
    <w:multiLevelType w:val="hybridMultilevel"/>
    <w:tmpl w:val="F8627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55055"/>
    <w:multiLevelType w:val="multilevel"/>
    <w:tmpl w:val="00900984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33364BE"/>
    <w:multiLevelType w:val="multilevel"/>
    <w:tmpl w:val="2D9AEB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9E4290F"/>
    <w:multiLevelType w:val="multilevel"/>
    <w:tmpl w:val="B958E0A4"/>
    <w:lvl w:ilvl="0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decimal"/>
      <w:lvlText w:val="%3."/>
      <w:lvlJc w:val="left"/>
      <w:pPr>
        <w:tabs>
          <w:tab w:val="num" w:pos="1723"/>
        </w:tabs>
        <w:ind w:left="1723" w:hanging="360"/>
      </w:pPr>
    </w:lvl>
    <w:lvl w:ilvl="3">
      <w:start w:val="1"/>
      <w:numFmt w:val="decimal"/>
      <w:lvlText w:val="%4."/>
      <w:lvlJc w:val="left"/>
      <w:pPr>
        <w:tabs>
          <w:tab w:val="num" w:pos="2083"/>
        </w:tabs>
        <w:ind w:left="2083" w:hanging="360"/>
      </w:pPr>
    </w:lvl>
    <w:lvl w:ilvl="4">
      <w:start w:val="1"/>
      <w:numFmt w:val="decimal"/>
      <w:lvlText w:val="%5."/>
      <w:lvlJc w:val="left"/>
      <w:pPr>
        <w:tabs>
          <w:tab w:val="num" w:pos="2443"/>
        </w:tabs>
        <w:ind w:left="2443" w:hanging="360"/>
      </w:pPr>
    </w:lvl>
    <w:lvl w:ilvl="5">
      <w:start w:val="1"/>
      <w:numFmt w:val="decimal"/>
      <w:lvlText w:val="%6."/>
      <w:lvlJc w:val="left"/>
      <w:pPr>
        <w:tabs>
          <w:tab w:val="num" w:pos="2803"/>
        </w:tabs>
        <w:ind w:left="2803" w:hanging="360"/>
      </w:pPr>
    </w:lvl>
    <w:lvl w:ilvl="6">
      <w:start w:val="1"/>
      <w:numFmt w:val="decimal"/>
      <w:lvlText w:val="%7."/>
      <w:lvlJc w:val="left"/>
      <w:pPr>
        <w:tabs>
          <w:tab w:val="num" w:pos="3163"/>
        </w:tabs>
        <w:ind w:left="3163" w:hanging="360"/>
      </w:pPr>
    </w:lvl>
    <w:lvl w:ilvl="7">
      <w:start w:val="1"/>
      <w:numFmt w:val="decimal"/>
      <w:lvlText w:val="%8."/>
      <w:lvlJc w:val="left"/>
      <w:pPr>
        <w:tabs>
          <w:tab w:val="num" w:pos="3523"/>
        </w:tabs>
        <w:ind w:left="3523" w:hanging="360"/>
      </w:pPr>
    </w:lvl>
    <w:lvl w:ilvl="8">
      <w:start w:val="1"/>
      <w:numFmt w:val="decimal"/>
      <w:lvlText w:val="%9."/>
      <w:lvlJc w:val="left"/>
      <w:pPr>
        <w:tabs>
          <w:tab w:val="num" w:pos="3883"/>
        </w:tabs>
        <w:ind w:left="3883" w:hanging="360"/>
      </w:pPr>
    </w:lvl>
  </w:abstractNum>
  <w:num w:numId="1" w16cid:durableId="1237935303">
    <w:abstractNumId w:val="2"/>
  </w:num>
  <w:num w:numId="2" w16cid:durableId="1603418099">
    <w:abstractNumId w:val="4"/>
  </w:num>
  <w:num w:numId="3" w16cid:durableId="1347320007">
    <w:abstractNumId w:val="3"/>
  </w:num>
  <w:num w:numId="4" w16cid:durableId="1629966443">
    <w:abstractNumId w:val="1"/>
  </w:num>
  <w:num w:numId="5" w16cid:durableId="44381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90D"/>
    <w:rsid w:val="00042808"/>
    <w:rsid w:val="0004382C"/>
    <w:rsid w:val="00086FE9"/>
    <w:rsid w:val="00133DC0"/>
    <w:rsid w:val="00147E24"/>
    <w:rsid w:val="00165A80"/>
    <w:rsid w:val="001947D8"/>
    <w:rsid w:val="001B7ED5"/>
    <w:rsid w:val="003378E9"/>
    <w:rsid w:val="0037015D"/>
    <w:rsid w:val="003864FD"/>
    <w:rsid w:val="003918FC"/>
    <w:rsid w:val="00395CE5"/>
    <w:rsid w:val="004125EF"/>
    <w:rsid w:val="004168E7"/>
    <w:rsid w:val="004D34C5"/>
    <w:rsid w:val="005018EA"/>
    <w:rsid w:val="00584968"/>
    <w:rsid w:val="005C6F2A"/>
    <w:rsid w:val="006000EA"/>
    <w:rsid w:val="0061490D"/>
    <w:rsid w:val="00740030"/>
    <w:rsid w:val="00792056"/>
    <w:rsid w:val="00892790"/>
    <w:rsid w:val="008C5060"/>
    <w:rsid w:val="008F24E7"/>
    <w:rsid w:val="0090232C"/>
    <w:rsid w:val="00915AE3"/>
    <w:rsid w:val="0091640B"/>
    <w:rsid w:val="00917409"/>
    <w:rsid w:val="009B72DD"/>
    <w:rsid w:val="00A33179"/>
    <w:rsid w:val="00A8139D"/>
    <w:rsid w:val="00AB13CC"/>
    <w:rsid w:val="00AB6201"/>
    <w:rsid w:val="00AE6046"/>
    <w:rsid w:val="00AE7D08"/>
    <w:rsid w:val="00B01FF1"/>
    <w:rsid w:val="00BA51BC"/>
    <w:rsid w:val="00BB30FE"/>
    <w:rsid w:val="00C90D1E"/>
    <w:rsid w:val="00CC4FF5"/>
    <w:rsid w:val="00D21C9C"/>
    <w:rsid w:val="00D36E81"/>
    <w:rsid w:val="00DB15B2"/>
    <w:rsid w:val="00E43294"/>
    <w:rsid w:val="00F16D6E"/>
    <w:rsid w:val="00F61F2D"/>
    <w:rsid w:val="00F77D32"/>
    <w:rsid w:val="00F934A6"/>
    <w:rsid w:val="00FD79B2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79A2"/>
  <w15:docId w15:val="{31DB07DE-5F0F-4CA0-8B35-60458C1A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096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uiPriority w:val="99"/>
    <w:semiHidden/>
    <w:qFormat/>
    <w:rsid w:val="003F1F9D"/>
    <w:rPr>
      <w:rFonts w:ascii="Times New Roman" w:eastAsia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basedOn w:val="a0"/>
    <w:uiPriority w:val="99"/>
    <w:qFormat/>
    <w:rsid w:val="003F1F9D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qFormat/>
    <w:rsid w:val="00B84A39"/>
    <w:rPr>
      <w:sz w:val="20"/>
      <w:szCs w:val="20"/>
    </w:rPr>
  </w:style>
  <w:style w:type="character" w:customStyle="1" w:styleId="a5">
    <w:name w:val="Символ сноски"/>
    <w:qFormat/>
    <w:rsid w:val="0092263B"/>
    <w:rPr>
      <w:vertAlign w:val="superscript"/>
    </w:rPr>
  </w:style>
  <w:style w:type="character" w:styleId="a6">
    <w:name w:val="footnote reference"/>
    <w:rsid w:val="00042808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B84A39"/>
    <w:rPr>
      <w:vertAlign w:val="superscript"/>
    </w:rPr>
  </w:style>
  <w:style w:type="character" w:customStyle="1" w:styleId="apple-converted-space">
    <w:name w:val="apple-converted-space"/>
    <w:basedOn w:val="a0"/>
    <w:qFormat/>
    <w:rsid w:val="00B84A39"/>
  </w:style>
  <w:style w:type="character" w:customStyle="1" w:styleId="1">
    <w:name w:val="Гиперссылка1"/>
    <w:basedOn w:val="a0"/>
    <w:uiPriority w:val="99"/>
    <w:semiHidden/>
    <w:unhideWhenUsed/>
    <w:qFormat/>
    <w:rsid w:val="00B84A39"/>
    <w:rPr>
      <w:color w:val="0000FF"/>
      <w:u w:val="single"/>
    </w:rPr>
  </w:style>
  <w:style w:type="character" w:customStyle="1" w:styleId="NoSpacingChar">
    <w:name w:val="No Spacing Char"/>
    <w:basedOn w:val="a0"/>
    <w:link w:val="11"/>
    <w:qFormat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character" w:styleId="a7">
    <w:name w:val="annotation reference"/>
    <w:uiPriority w:val="99"/>
    <w:semiHidden/>
    <w:qFormat/>
    <w:rsid w:val="00246A95"/>
    <w:rPr>
      <w:rFonts w:cs="Times New Roman"/>
      <w:sz w:val="16"/>
    </w:rPr>
  </w:style>
  <w:style w:type="character" w:customStyle="1" w:styleId="a8">
    <w:name w:val="Текст примечания Знак"/>
    <w:basedOn w:val="a0"/>
    <w:uiPriority w:val="99"/>
    <w:semiHidden/>
    <w:qFormat/>
    <w:rsid w:val="00246A95"/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выноски Знак"/>
    <w:basedOn w:val="a0"/>
    <w:uiPriority w:val="99"/>
    <w:semiHidden/>
    <w:qFormat/>
    <w:rsid w:val="00246A95"/>
    <w:rPr>
      <w:rFonts w:ascii="Tahoma" w:hAnsi="Tahoma" w:cs="Tahoma"/>
      <w:sz w:val="16"/>
      <w:szCs w:val="16"/>
    </w:rPr>
  </w:style>
  <w:style w:type="character" w:customStyle="1" w:styleId="10">
    <w:name w:val="Просмотренная гиперссылка1"/>
    <w:basedOn w:val="a0"/>
    <w:uiPriority w:val="99"/>
    <w:semiHidden/>
    <w:unhideWhenUsed/>
    <w:qFormat/>
    <w:rsid w:val="0045034C"/>
    <w:rPr>
      <w:color w:val="800080"/>
      <w:u w:val="single"/>
    </w:rPr>
  </w:style>
  <w:style w:type="character" w:customStyle="1" w:styleId="aa">
    <w:name w:val="Символ нумерации"/>
    <w:qFormat/>
    <w:rsid w:val="00B44AD8"/>
  </w:style>
  <w:style w:type="character" w:customStyle="1" w:styleId="wmi-callto">
    <w:name w:val="wmi-callto"/>
    <w:basedOn w:val="a0"/>
    <w:qFormat/>
    <w:rsid w:val="00B44AD8"/>
  </w:style>
  <w:style w:type="character" w:customStyle="1" w:styleId="ab">
    <w:name w:val="Текст Знак"/>
    <w:basedOn w:val="a0"/>
    <w:link w:val="ac"/>
    <w:qFormat/>
    <w:rsid w:val="00733ECD"/>
    <w:rPr>
      <w:rFonts w:ascii="Courier New" w:eastAsia="Times New Roman" w:hAnsi="Courier New" w:cs="Times New Roman"/>
      <w:szCs w:val="20"/>
    </w:rPr>
  </w:style>
  <w:style w:type="character" w:customStyle="1" w:styleId="ad">
    <w:name w:val="Абзац списка Знак"/>
    <w:link w:val="ae"/>
    <w:uiPriority w:val="34"/>
    <w:qFormat/>
    <w:rsid w:val="00733ECD"/>
    <w:rPr>
      <w:sz w:val="22"/>
    </w:rPr>
  </w:style>
  <w:style w:type="paragraph" w:styleId="af">
    <w:name w:val="Title"/>
    <w:basedOn w:val="a"/>
    <w:next w:val="af0"/>
    <w:qFormat/>
    <w:rsid w:val="00042808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0">
    <w:name w:val="Body Text"/>
    <w:basedOn w:val="a"/>
    <w:rsid w:val="0092263B"/>
    <w:pPr>
      <w:spacing w:after="140"/>
    </w:pPr>
  </w:style>
  <w:style w:type="paragraph" w:styleId="af1">
    <w:name w:val="List"/>
    <w:basedOn w:val="af0"/>
    <w:rsid w:val="0092263B"/>
    <w:rPr>
      <w:rFonts w:cs="FreeSans"/>
    </w:rPr>
  </w:style>
  <w:style w:type="paragraph" w:styleId="af2">
    <w:name w:val="caption"/>
    <w:basedOn w:val="a"/>
    <w:qFormat/>
    <w:rsid w:val="0004280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3">
    <w:name w:val="index heading"/>
    <w:basedOn w:val="a"/>
    <w:qFormat/>
    <w:rsid w:val="0092263B"/>
    <w:pPr>
      <w:suppressLineNumbers/>
    </w:pPr>
    <w:rPr>
      <w:rFonts w:cs="FreeSans"/>
    </w:rPr>
  </w:style>
  <w:style w:type="paragraph" w:customStyle="1" w:styleId="12">
    <w:name w:val="Заголовок1"/>
    <w:basedOn w:val="a"/>
    <w:next w:val="af0"/>
    <w:qFormat/>
    <w:rsid w:val="0092263B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1">
    <w:name w:val="caption1"/>
    <w:basedOn w:val="a"/>
    <w:qFormat/>
    <w:rsid w:val="0004280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link w:val="NoSpacingChar"/>
    <w:qFormat/>
    <w:rsid w:val="0092263B"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  <w:szCs w:val="20"/>
    </w:rPr>
  </w:style>
  <w:style w:type="paragraph" w:customStyle="1" w:styleId="13">
    <w:name w:val="Название объекта1"/>
    <w:basedOn w:val="a"/>
    <w:qFormat/>
    <w:rsid w:val="0092263B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List Paragraph"/>
    <w:basedOn w:val="a"/>
    <w:link w:val="ad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uiPriority w:val="99"/>
    <w:semiHidden/>
    <w:unhideWhenUsed/>
    <w:qFormat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4">
    <w:name w:val="Body Text Indent"/>
    <w:basedOn w:val="a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f5">
    <w:name w:val="Normal (Web)"/>
    <w:aliases w:val="Обычный (веб)1,Обычный (Web),Обычный (веб) Знак Знак Знак Знак,Обычный (веб) Знак Знак Знак,Обычный (веб) Знак Знак Знак1,Знак Знак Знак Знак Знак,Знак Знак1 Знак,Знак Знак Знак1 Знак Знак1,Знак Знак Знак,Знак2"/>
    <w:basedOn w:val="a"/>
    <w:uiPriority w:val="99"/>
    <w:unhideWhenUsed/>
    <w:qFormat/>
    <w:rsid w:val="006523D1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 Spacing"/>
    <w:qFormat/>
    <w:rsid w:val="00B84A39"/>
    <w:rPr>
      <w:rFonts w:eastAsia="Times New Roman" w:cs="Times New Roman"/>
      <w:sz w:val="22"/>
    </w:rPr>
  </w:style>
  <w:style w:type="paragraph" w:customStyle="1" w:styleId="14">
    <w:name w:val="Текст сноски1"/>
    <w:basedOn w:val="a"/>
    <w:uiPriority w:val="99"/>
    <w:semiHidden/>
    <w:unhideWhenUsed/>
    <w:qFormat/>
    <w:rsid w:val="00B84A39"/>
    <w:pPr>
      <w:spacing w:after="0" w:line="240" w:lineRule="auto"/>
    </w:pPr>
    <w:rPr>
      <w:sz w:val="20"/>
      <w:szCs w:val="20"/>
    </w:rPr>
  </w:style>
  <w:style w:type="paragraph" w:customStyle="1" w:styleId="15">
    <w:name w:val="Без интервала1"/>
    <w:qFormat/>
    <w:rsid w:val="00F56C04"/>
    <w:rPr>
      <w:rFonts w:eastAsia="Times New Roman" w:cs="Times New Roman"/>
      <w:sz w:val="22"/>
      <w:szCs w:val="20"/>
      <w:lang w:eastAsia="en-US"/>
    </w:rPr>
  </w:style>
  <w:style w:type="paragraph" w:styleId="af7">
    <w:name w:val="annotation text"/>
    <w:basedOn w:val="a"/>
    <w:uiPriority w:val="99"/>
    <w:semiHidden/>
    <w:qFormat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f8">
    <w:name w:val="Balloon Text"/>
    <w:basedOn w:val="a"/>
    <w:unhideWhenUsed/>
    <w:qFormat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  <w:szCs w:val="20"/>
    </w:rPr>
  </w:style>
  <w:style w:type="paragraph" w:customStyle="1" w:styleId="ConsCell">
    <w:name w:val="ConsCell"/>
    <w:basedOn w:val="a"/>
    <w:qFormat/>
    <w:rsid w:val="005F21C5"/>
    <w:pPr>
      <w:spacing w:after="0" w:line="240" w:lineRule="auto"/>
    </w:pPr>
    <w:rPr>
      <w:rFonts w:ascii="Arial" w:eastAsia="Calibri" w:hAnsi="Arial" w:cs="Arial"/>
      <w:sz w:val="18"/>
      <w:szCs w:val="18"/>
      <w:lang w:eastAsia="ar-SA"/>
    </w:rPr>
  </w:style>
  <w:style w:type="paragraph" w:customStyle="1" w:styleId="font5">
    <w:name w:val="font5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font6">
    <w:name w:val="font6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68">
    <w:name w:val="xl68"/>
    <w:basedOn w:val="a"/>
    <w:qFormat/>
    <w:rsid w:val="0045034C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xl78">
    <w:name w:val="xl7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qFormat/>
    <w:rsid w:val="0045034C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qFormat/>
    <w:rsid w:val="0045034C"/>
    <w:pP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qFormat/>
    <w:rsid w:val="0045034C"/>
    <w:pPr>
      <w:pBdr>
        <w:left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45034C"/>
    <w:pPr>
      <w:pBdr>
        <w:left w:val="single" w:sz="4" w:space="0" w:color="000000"/>
        <w:bottom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45034C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45034C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45034C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qFormat/>
    <w:rsid w:val="0045034C"/>
    <w:pPr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0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qFormat/>
    <w:rsid w:val="0045034C"/>
    <w:pPr>
      <w:pBdr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qFormat/>
    <w:rsid w:val="0045034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45034C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0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45034C"/>
    <w:pPr>
      <w:pBdr>
        <w:left w:val="single" w:sz="4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FFFFCC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qFormat/>
    <w:rsid w:val="0045034C"/>
    <w:pPr>
      <w:pBdr>
        <w:top w:val="single" w:sz="8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3">
    <w:name w:val="xl133"/>
    <w:basedOn w:val="a"/>
    <w:qFormat/>
    <w:rsid w:val="0045034C"/>
    <w:pPr>
      <w:pBdr>
        <w:top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4">
    <w:name w:val="xl134"/>
    <w:basedOn w:val="a"/>
    <w:qFormat/>
    <w:rsid w:val="0045034C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5">
    <w:name w:val="xl135"/>
    <w:basedOn w:val="a"/>
    <w:qFormat/>
    <w:rsid w:val="0045034C"/>
    <w:pPr>
      <w:pBdr>
        <w:left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6">
    <w:name w:val="xl136"/>
    <w:basedOn w:val="a"/>
    <w:qFormat/>
    <w:rsid w:val="0045034C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7">
    <w:name w:val="xl137"/>
    <w:basedOn w:val="a"/>
    <w:qFormat/>
    <w:rsid w:val="0045034C"/>
    <w:pPr>
      <w:pBdr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38">
    <w:name w:val="xl13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qFormat/>
    <w:rsid w:val="0045034C"/>
    <w:pPr>
      <w:pBdr>
        <w:left w:val="single" w:sz="8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1">
    <w:name w:val="xl151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2">
    <w:name w:val="xl152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qFormat/>
    <w:rsid w:val="0045034C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qFormat/>
    <w:rsid w:val="0045034C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157">
    <w:name w:val="xl157"/>
    <w:basedOn w:val="a"/>
    <w:qFormat/>
    <w:rsid w:val="0045034C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58">
    <w:name w:val="xl158"/>
    <w:basedOn w:val="a"/>
    <w:qFormat/>
    <w:rsid w:val="0045034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qFormat/>
    <w:rsid w:val="0045034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FFFF" w:fill="CCFFCC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qFormat/>
    <w:rsid w:val="00D754BB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66">
    <w:name w:val="xl166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qFormat/>
    <w:rsid w:val="00D754B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a"/>
    <w:qFormat/>
    <w:rsid w:val="00D754B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a"/>
    <w:qFormat/>
    <w:rsid w:val="00D754B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2">
    <w:name w:val="xl172"/>
    <w:basedOn w:val="a"/>
    <w:qFormat/>
    <w:rsid w:val="00D754B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3">
    <w:name w:val="xl173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4">
    <w:name w:val="xl174"/>
    <w:basedOn w:val="a"/>
    <w:qFormat/>
    <w:rsid w:val="00D754B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qFormat/>
    <w:rsid w:val="00D754BB"/>
    <w:pP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28"/>
      <w:szCs w:val="28"/>
    </w:rPr>
  </w:style>
  <w:style w:type="paragraph" w:customStyle="1" w:styleId="xl176">
    <w:name w:val="xl176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qFormat/>
    <w:rsid w:val="000B404B"/>
    <w:pPr>
      <w:pBdr>
        <w:top w:val="single" w:sz="4" w:space="0" w:color="000000"/>
        <w:bottom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qFormat/>
    <w:rsid w:val="000B404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99" w:fill="A6A6A6"/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qFormat/>
    <w:rsid w:val="000B404B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qFormat/>
    <w:rsid w:val="000B404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qFormat/>
    <w:rsid w:val="000B404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qFormat/>
    <w:rsid w:val="000B404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qFormat/>
    <w:rsid w:val="000B40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qFormat/>
    <w:rsid w:val="000B404B"/>
    <w:pPr>
      <w:pBdr>
        <w:left w:val="single" w:sz="8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qFormat/>
    <w:rsid w:val="000B404B"/>
    <w:pPr>
      <w:pBdr>
        <w:left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qFormat/>
    <w:rsid w:val="000B404B"/>
    <w:pPr>
      <w:pBdr>
        <w:left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qFormat/>
    <w:rsid w:val="00CB12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qFormat/>
    <w:rsid w:val="00CB12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qFormat/>
    <w:rsid w:val="00CB1229"/>
    <w:pPr>
      <w:pBdr>
        <w:left w:val="single" w:sz="8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qFormat/>
    <w:rsid w:val="00CB1229"/>
    <w:pPr>
      <w:pBdr>
        <w:left w:val="single" w:sz="4" w:space="0" w:color="000000"/>
        <w:right w:val="single" w:sz="4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qFormat/>
    <w:rsid w:val="00CB1229"/>
    <w:pPr>
      <w:pBdr>
        <w:left w:val="single" w:sz="4" w:space="0" w:color="000000"/>
        <w:right w:val="single" w:sz="8" w:space="0" w:color="000000"/>
      </w:pBdr>
      <w:shd w:val="clear" w:color="CCCCFF" w:fill="C0C0C0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f9">
    <w:name w:val="Содержимое таблицы"/>
    <w:basedOn w:val="a"/>
    <w:qFormat/>
    <w:rsid w:val="0092263B"/>
    <w:pPr>
      <w:suppressLineNumbers/>
    </w:pPr>
  </w:style>
  <w:style w:type="paragraph" w:customStyle="1" w:styleId="afa">
    <w:name w:val="Заголовок таблицы"/>
    <w:basedOn w:val="af9"/>
    <w:qFormat/>
    <w:rsid w:val="0092263B"/>
    <w:pPr>
      <w:jc w:val="center"/>
    </w:pPr>
    <w:rPr>
      <w:b/>
      <w:bCs/>
    </w:rPr>
  </w:style>
  <w:style w:type="paragraph" w:customStyle="1" w:styleId="msonormalbullet2gif">
    <w:name w:val="msonormalbullet2.gif"/>
    <w:basedOn w:val="a"/>
    <w:qFormat/>
    <w:rsid w:val="00B44AD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Plain Text"/>
    <w:basedOn w:val="a"/>
    <w:link w:val="ab"/>
    <w:qFormat/>
    <w:rsid w:val="00733ECD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numbering" w:customStyle="1" w:styleId="afb">
    <w:name w:val="Без списка"/>
    <w:uiPriority w:val="99"/>
    <w:semiHidden/>
    <w:unhideWhenUsed/>
    <w:qFormat/>
    <w:rsid w:val="00042808"/>
  </w:style>
  <w:style w:type="table" w:styleId="afc">
    <w:name w:val="Table Grid"/>
    <w:basedOn w:val="a1"/>
    <w:uiPriority w:val="59"/>
    <w:rsid w:val="000509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d">
    <w:name w:val="Hyperlink"/>
    <w:basedOn w:val="a0"/>
    <w:uiPriority w:val="99"/>
    <w:unhideWhenUsed/>
    <w:rsid w:val="00F934A6"/>
    <w:rPr>
      <w:color w:val="0000FF" w:themeColor="hyperlink"/>
      <w:u w:val="single"/>
    </w:rPr>
  </w:style>
  <w:style w:type="character" w:styleId="afe">
    <w:name w:val="Unresolved Mention"/>
    <w:basedOn w:val="a0"/>
    <w:uiPriority w:val="99"/>
    <w:semiHidden/>
    <w:unhideWhenUsed/>
    <w:rsid w:val="00F93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4C510-21A1-4B53-BECD-8BFC5CF0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4123</Words>
  <Characters>23505</Characters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2024-04-10T10:06:00Z</cp:lastPrinted>
  <dcterms:created xsi:type="dcterms:W3CDTF">2026-10-15T08:54:00Z</dcterms:created>
  <dcterms:modified xsi:type="dcterms:W3CDTF">2026-10-15T08:54:00Z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