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38A76D" w14:textId="77777777" w:rsidR="00022465" w:rsidRPr="006F3489" w:rsidRDefault="00023389" w:rsidP="006F3489">
      <w:pPr>
        <w:widowControl w:val="0"/>
        <w:suppressAutoHyphens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bCs/>
          <w:lang w:eastAsia="ja-JP"/>
        </w:rPr>
      </w:pPr>
      <w:r w:rsidRPr="006F3489">
        <w:rPr>
          <w:rFonts w:ascii="Times New Roman" w:hAnsi="Times New Roman" w:cs="Times New Roman"/>
          <w:b/>
          <w:bCs/>
          <w:lang w:eastAsia="ja-JP"/>
        </w:rPr>
        <w:t>УТВЕРЖДАЮ:</w:t>
      </w:r>
    </w:p>
    <w:p w14:paraId="103A4D39" w14:textId="4B7BE85F" w:rsidR="000F68CB" w:rsidRPr="006F3489" w:rsidRDefault="000F68CB" w:rsidP="006F3489">
      <w:pPr>
        <w:widowControl w:val="0"/>
        <w:suppressAutoHyphens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lang w:eastAsia="ja-JP"/>
        </w:rPr>
      </w:pPr>
      <w:r w:rsidRPr="006F3489">
        <w:rPr>
          <w:rFonts w:ascii="Times New Roman" w:hAnsi="Times New Roman" w:cs="Times New Roman"/>
          <w:b/>
          <w:lang w:eastAsia="ja-JP"/>
        </w:rPr>
        <w:t xml:space="preserve">Заведующий МБДОУ </w:t>
      </w:r>
    </w:p>
    <w:p w14:paraId="27B14FC3" w14:textId="77777777" w:rsidR="000F68CB" w:rsidRPr="006F3489" w:rsidRDefault="000F68CB" w:rsidP="006F3489">
      <w:pPr>
        <w:widowControl w:val="0"/>
        <w:tabs>
          <w:tab w:val="left" w:pos="10348"/>
        </w:tabs>
        <w:suppressAutoHyphens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lang w:eastAsia="ja-JP"/>
        </w:rPr>
      </w:pPr>
      <w:r w:rsidRPr="006F3489">
        <w:rPr>
          <w:rFonts w:ascii="Times New Roman" w:hAnsi="Times New Roman" w:cs="Times New Roman"/>
          <w:b/>
          <w:lang w:eastAsia="ja-JP"/>
        </w:rPr>
        <w:t>«Детский сад № 11 г. Выборга»</w:t>
      </w:r>
    </w:p>
    <w:p w14:paraId="64895440" w14:textId="495EC9F2" w:rsidR="003B76CA" w:rsidRDefault="000F68CB" w:rsidP="006F3489">
      <w:pPr>
        <w:widowControl w:val="0"/>
        <w:tabs>
          <w:tab w:val="left" w:pos="10348"/>
        </w:tabs>
        <w:suppressAutoHyphens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lang w:eastAsia="ja-JP"/>
        </w:rPr>
      </w:pPr>
      <w:r w:rsidRPr="006F3489">
        <w:rPr>
          <w:rFonts w:ascii="Times New Roman" w:hAnsi="Times New Roman" w:cs="Times New Roman"/>
          <w:b/>
          <w:lang w:eastAsia="ja-JP"/>
        </w:rPr>
        <w:t>____________________ О.В.</w:t>
      </w:r>
      <w:r w:rsidR="00805A83" w:rsidRPr="006F3489">
        <w:rPr>
          <w:rFonts w:ascii="Times New Roman" w:hAnsi="Times New Roman" w:cs="Times New Roman"/>
          <w:b/>
          <w:lang w:eastAsia="ja-JP"/>
        </w:rPr>
        <w:t xml:space="preserve"> </w:t>
      </w:r>
      <w:proofErr w:type="spellStart"/>
      <w:r w:rsidRPr="006F3489">
        <w:rPr>
          <w:rFonts w:ascii="Times New Roman" w:hAnsi="Times New Roman" w:cs="Times New Roman"/>
          <w:b/>
          <w:lang w:eastAsia="ja-JP"/>
        </w:rPr>
        <w:t>Паранина</w:t>
      </w:r>
      <w:proofErr w:type="spellEnd"/>
    </w:p>
    <w:p w14:paraId="7FBC9645" w14:textId="77777777" w:rsidR="00DC6339" w:rsidRPr="006F3489" w:rsidRDefault="00DC6339" w:rsidP="006F3489">
      <w:pPr>
        <w:widowControl w:val="0"/>
        <w:tabs>
          <w:tab w:val="left" w:pos="10348"/>
        </w:tabs>
        <w:suppressAutoHyphens w:val="0"/>
        <w:spacing w:after="0" w:line="240" w:lineRule="auto"/>
        <w:ind w:firstLine="709"/>
        <w:jc w:val="right"/>
        <w:rPr>
          <w:rFonts w:ascii="Times New Roman" w:hAnsi="Times New Roman" w:cs="Times New Roman"/>
          <w:b/>
          <w:lang w:eastAsia="ja-JP"/>
        </w:rPr>
      </w:pPr>
    </w:p>
    <w:p w14:paraId="0372123D" w14:textId="1064A28C" w:rsidR="003B76CA" w:rsidRDefault="003B76CA" w:rsidP="006F3489">
      <w:pPr>
        <w:widowControl w:val="0"/>
        <w:tabs>
          <w:tab w:val="left" w:pos="10348"/>
        </w:tabs>
        <w:suppressAutoHyphens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</w:rPr>
      </w:pPr>
      <w:r w:rsidRPr="006F3489">
        <w:rPr>
          <w:rFonts w:ascii="Times New Roman" w:hAnsi="Times New Roman" w:cs="Times New Roman"/>
          <w:b/>
        </w:rPr>
        <w:t>ОПИСАНИЕ ОБЪЕКТА ЗАКУПКИ</w:t>
      </w:r>
    </w:p>
    <w:p w14:paraId="4A3272B8" w14:textId="01B75E1C" w:rsidR="003B76CA" w:rsidRPr="006F3489" w:rsidRDefault="006F3489" w:rsidP="006F3489">
      <w:pPr>
        <w:widowControl w:val="0"/>
        <w:tabs>
          <w:tab w:val="left" w:pos="142"/>
          <w:tab w:val="left" w:pos="567"/>
        </w:tabs>
        <w:suppressAutoHyphens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6F3489">
        <w:rPr>
          <w:rFonts w:ascii="Times New Roman" w:hAnsi="Times New Roman" w:cs="Times New Roman"/>
          <w:b/>
        </w:rPr>
        <w:t xml:space="preserve">1. </w:t>
      </w:r>
      <w:r w:rsidR="003B76CA" w:rsidRPr="006F3489">
        <w:rPr>
          <w:rFonts w:ascii="Times New Roman" w:hAnsi="Times New Roman" w:cs="Times New Roman"/>
          <w:b/>
        </w:rPr>
        <w:t>Требования к техническим, функциональным и качественным характ</w:t>
      </w:r>
      <w:r w:rsidR="00D7149B" w:rsidRPr="006F3489">
        <w:rPr>
          <w:rFonts w:ascii="Times New Roman" w:hAnsi="Times New Roman" w:cs="Times New Roman"/>
          <w:b/>
        </w:rPr>
        <w:t>еристикам поставляемого товара. Перечень</w:t>
      </w:r>
      <w:r w:rsidR="003B76CA" w:rsidRPr="006F3489">
        <w:rPr>
          <w:rFonts w:ascii="Times New Roman" w:hAnsi="Times New Roman" w:cs="Times New Roman"/>
          <w:b/>
        </w:rPr>
        <w:t xml:space="preserve"> поставляемого товара.</w:t>
      </w:r>
    </w:p>
    <w:p w14:paraId="57DE7D4A" w14:textId="049B6D0A" w:rsidR="00014B19" w:rsidRPr="006F3489" w:rsidRDefault="00014B19" w:rsidP="006F3489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>1</w:t>
      </w:r>
      <w:r w:rsidRPr="006F3489">
        <w:rPr>
          <w:rFonts w:ascii="Times New Roman" w:hAnsi="Times New Roman" w:cs="Times New Roman"/>
          <w:b/>
          <w:bCs/>
        </w:rPr>
        <w:t>.</w:t>
      </w:r>
      <w:r w:rsidRPr="006F3489">
        <w:rPr>
          <w:rFonts w:ascii="Times New Roman" w:hAnsi="Times New Roman" w:cs="Times New Roman"/>
        </w:rPr>
        <w:t>1. Поставщик гарантирует, что товар, поставленный в рамках Контракта, является новым (ранее не находившимся в использовании у Пос</w:t>
      </w:r>
      <w:r w:rsidR="00072C51" w:rsidRPr="006F3489">
        <w:rPr>
          <w:rFonts w:ascii="Times New Roman" w:hAnsi="Times New Roman" w:cs="Times New Roman"/>
        </w:rPr>
        <w:t>тавщика и (или) у третьих лиц).</w:t>
      </w:r>
    </w:p>
    <w:p w14:paraId="0D795AD9" w14:textId="64CC1701" w:rsidR="00014B19" w:rsidRPr="006F3489" w:rsidRDefault="00014B19" w:rsidP="006F3489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>1.2. Прием товара по качеству, количеству и ассортименту осуществляется в строгом соответствии с требованиями действующего законодательства.</w:t>
      </w:r>
    </w:p>
    <w:p w14:paraId="039EFDF1" w14:textId="35965F20" w:rsidR="00014B19" w:rsidRPr="006F3489" w:rsidRDefault="00014B19" w:rsidP="006F3489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>1.3. В случае поставки товара ненадлежащего качества, в том числе нарушения целостности упаковки товара, Заказчик вправе:</w:t>
      </w:r>
    </w:p>
    <w:p w14:paraId="0580C87E" w14:textId="6584E01B" w:rsidR="00014B19" w:rsidRPr="006F3489" w:rsidRDefault="00014B19" w:rsidP="006F3489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>- возвратить товар Поставщику,</w:t>
      </w:r>
    </w:p>
    <w:p w14:paraId="38983741" w14:textId="7970554A" w:rsidR="00014B19" w:rsidRPr="006F3489" w:rsidRDefault="00014B19" w:rsidP="006F3489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>- потребовать замены товара.</w:t>
      </w:r>
    </w:p>
    <w:p w14:paraId="428C9C45" w14:textId="77777777" w:rsidR="00014B19" w:rsidRPr="006F3489" w:rsidRDefault="00014B19" w:rsidP="006F3489">
      <w:pPr>
        <w:widowControl w:val="0"/>
        <w:tabs>
          <w:tab w:val="left" w:pos="142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>Возврат и замена товара осуществляется за счет Поставщика.</w:t>
      </w:r>
    </w:p>
    <w:p w14:paraId="2753CCDF" w14:textId="0D5316E7" w:rsidR="00014B19" w:rsidRPr="006F3489" w:rsidRDefault="00014B19" w:rsidP="006F3489">
      <w:pPr>
        <w:widowControl w:val="0"/>
        <w:tabs>
          <w:tab w:val="left" w:pos="709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 xml:space="preserve">1.4. Качество продуктов питания должно соответствовать ГОСТ, ОСТ, РСТ РФ, ТУ, СанПиН, </w:t>
      </w:r>
      <w:proofErr w:type="gramStart"/>
      <w:r w:rsidRPr="006F3489">
        <w:rPr>
          <w:rFonts w:ascii="Times New Roman" w:hAnsi="Times New Roman" w:cs="Times New Roman"/>
        </w:rPr>
        <w:t>ТР</w:t>
      </w:r>
      <w:proofErr w:type="gramEnd"/>
      <w:r w:rsidRPr="006F3489">
        <w:rPr>
          <w:rFonts w:ascii="Times New Roman" w:hAnsi="Times New Roman" w:cs="Times New Roman"/>
        </w:rPr>
        <w:t xml:space="preserve"> ТС.</w:t>
      </w:r>
    </w:p>
    <w:p w14:paraId="54E75DA1" w14:textId="01B58C94" w:rsidR="00014B19" w:rsidRPr="006F3489" w:rsidRDefault="00014B19" w:rsidP="006F3489">
      <w:pPr>
        <w:widowControl w:val="0"/>
        <w:tabs>
          <w:tab w:val="left" w:pos="709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>1.</w:t>
      </w:r>
      <w:r w:rsidR="006F3489" w:rsidRPr="006F3489">
        <w:rPr>
          <w:rFonts w:ascii="Times New Roman" w:hAnsi="Times New Roman" w:cs="Times New Roman"/>
        </w:rPr>
        <w:t>5.</w:t>
      </w:r>
      <w:r w:rsidRPr="006F3489">
        <w:rPr>
          <w:rFonts w:ascii="Times New Roman" w:hAnsi="Times New Roman" w:cs="Times New Roman"/>
        </w:rPr>
        <w:t xml:space="preserve"> Требования к качеству товара, обеспечению их безопасности, упаковке, маркировке, требования к пищевой ценности продуктов питания установлены на основании следующих документов:</w:t>
      </w:r>
    </w:p>
    <w:p w14:paraId="4AFFC26E" w14:textId="77777777" w:rsidR="00014B19" w:rsidRPr="006F3489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6F3489">
        <w:rPr>
          <w:sz w:val="22"/>
          <w:szCs w:val="22"/>
        </w:rPr>
        <w:t>Федеральный закон от 02.01.2000 № 29-ФЗ «О качестве и безопасности пищевых продуктов»;</w:t>
      </w:r>
    </w:p>
    <w:p w14:paraId="50D2C0BD" w14:textId="28D41A04" w:rsidR="00014B19" w:rsidRPr="006F3489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6F3489">
        <w:rPr>
          <w:sz w:val="22"/>
          <w:szCs w:val="22"/>
        </w:rPr>
        <w:t>Закон Российской Федерации от 14 мая 1993 года N 4979-1 "О ветеринарии"</w:t>
      </w:r>
      <w:r w:rsidR="00052867">
        <w:rPr>
          <w:sz w:val="22"/>
          <w:szCs w:val="22"/>
        </w:rPr>
        <w:t xml:space="preserve">; </w:t>
      </w:r>
    </w:p>
    <w:p w14:paraId="130422EB" w14:textId="15D9D076" w:rsidR="004E46FD" w:rsidRPr="006F3489" w:rsidRDefault="004E46FD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6F3489">
        <w:rPr>
          <w:sz w:val="22"/>
          <w:szCs w:val="22"/>
        </w:rPr>
        <w:t>Приказ Минсельхоза России от 13.12.2022 N 862 "Об утверждении Ветеринарных правил организации работы по оформлению ветеринарных сопроводительных документов,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носителях";</w:t>
      </w:r>
    </w:p>
    <w:p w14:paraId="646DE9CE" w14:textId="77777777" w:rsidR="00014B19" w:rsidRPr="00052867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6F3489">
        <w:rPr>
          <w:sz w:val="22"/>
          <w:szCs w:val="22"/>
        </w:rPr>
        <w:t xml:space="preserve">Приказ Минсельхоза </w:t>
      </w:r>
      <w:r w:rsidRPr="00052867">
        <w:rPr>
          <w:sz w:val="22"/>
          <w:szCs w:val="22"/>
        </w:rPr>
        <w:t>России от 18.12.2015 N 648 "Об утверждении Перечня подконтрольных товаров, подлежащих сопровождению ветеринарными сопроводительными документами";</w:t>
      </w:r>
    </w:p>
    <w:p w14:paraId="67AF79D9" w14:textId="6E638618" w:rsidR="00014B19" w:rsidRPr="00052867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052867">
        <w:rPr>
          <w:sz w:val="22"/>
          <w:szCs w:val="22"/>
        </w:rPr>
        <w:t>СанПиН 2.3.2.1078-01 «</w:t>
      </w:r>
      <w:r w:rsidR="00723245" w:rsidRPr="00052867">
        <w:rPr>
          <w:sz w:val="22"/>
          <w:szCs w:val="22"/>
        </w:rPr>
        <w:t xml:space="preserve">2.3.2. Продовольственное сырье и пищевые продукты. </w:t>
      </w:r>
      <w:r w:rsidRPr="00052867">
        <w:rPr>
          <w:sz w:val="22"/>
          <w:szCs w:val="22"/>
        </w:rPr>
        <w:t>Гигиенические требования безопасности и пищевой ценности пищевых продуктов»;</w:t>
      </w:r>
    </w:p>
    <w:p w14:paraId="51E256E4" w14:textId="7B1C3336" w:rsidR="00014B19" w:rsidRPr="00052867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052867">
        <w:rPr>
          <w:sz w:val="22"/>
          <w:szCs w:val="22"/>
        </w:rPr>
        <w:t>СанПиН 2.3.2.1324-03 «</w:t>
      </w:r>
      <w:r w:rsidR="00723245" w:rsidRPr="00052867">
        <w:rPr>
          <w:sz w:val="22"/>
          <w:szCs w:val="22"/>
        </w:rPr>
        <w:t xml:space="preserve">2.3.2. Продовольственное сырье и пищевые продукты. </w:t>
      </w:r>
      <w:r w:rsidRPr="00052867">
        <w:rPr>
          <w:sz w:val="22"/>
          <w:szCs w:val="22"/>
        </w:rPr>
        <w:t>Гигиенические требования к срокам годности и условиям хранения пищевых продуктов»;</w:t>
      </w:r>
    </w:p>
    <w:p w14:paraId="732C5998" w14:textId="77777777" w:rsidR="00014B19" w:rsidRPr="006F3489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052867">
        <w:rPr>
          <w:sz w:val="22"/>
          <w:szCs w:val="22"/>
        </w:rPr>
        <w:t>ГОСТ Р 51074-2003 «Национальный стандарт</w:t>
      </w:r>
      <w:r w:rsidRPr="006F3489">
        <w:rPr>
          <w:sz w:val="22"/>
          <w:szCs w:val="22"/>
        </w:rPr>
        <w:t xml:space="preserve"> Российской Федерации. Продукты пищевые. Информация для потребителя. Общие требования»;</w:t>
      </w:r>
    </w:p>
    <w:p w14:paraId="07760439" w14:textId="77777777" w:rsidR="00014B19" w:rsidRPr="006F3489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6F3489">
        <w:rPr>
          <w:sz w:val="22"/>
          <w:szCs w:val="22"/>
        </w:rPr>
        <w:t>Техническим регламентом Таможенного союза «О безопасности упаковки» от 16.08.2011 (ТР ТС 005/2011);</w:t>
      </w:r>
    </w:p>
    <w:p w14:paraId="558CB6AD" w14:textId="77777777" w:rsidR="00014B19" w:rsidRPr="006F3489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6F3489">
        <w:rPr>
          <w:sz w:val="22"/>
          <w:szCs w:val="22"/>
        </w:rPr>
        <w:t>Техническим регламентом Таможенного союза «О безопасности пищевой продукции» от 09.12.2011 ТР ТС 021/2011;</w:t>
      </w:r>
    </w:p>
    <w:p w14:paraId="1248FEFD" w14:textId="7502A3F6" w:rsidR="00014B19" w:rsidRPr="006F3489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6F3489">
        <w:rPr>
          <w:sz w:val="22"/>
          <w:szCs w:val="22"/>
        </w:rPr>
        <w:t>Техническим регламентом Таможенного союза «Пищевая продукция в части ее маркировки» от 09.12.2011 ТР ТС 022/2011</w:t>
      </w:r>
      <w:r w:rsidR="004E46FD" w:rsidRPr="006F3489">
        <w:rPr>
          <w:sz w:val="22"/>
          <w:szCs w:val="22"/>
        </w:rPr>
        <w:t>.</w:t>
      </w:r>
    </w:p>
    <w:p w14:paraId="66611CE7" w14:textId="6929E8F7" w:rsidR="00014B19" w:rsidRPr="006F3489" w:rsidRDefault="006F3489" w:rsidP="006F3489">
      <w:pPr>
        <w:widowControl w:val="0"/>
        <w:tabs>
          <w:tab w:val="left" w:pos="709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 xml:space="preserve">1.6. </w:t>
      </w:r>
      <w:r w:rsidR="00014B19" w:rsidRPr="006F3489">
        <w:rPr>
          <w:rFonts w:ascii="Times New Roman" w:hAnsi="Times New Roman" w:cs="Times New Roman"/>
        </w:rPr>
        <w:t>Каждая поставляемая партия продуктов должна сопровождаться следующими документами:</w:t>
      </w:r>
    </w:p>
    <w:p w14:paraId="369EA81B" w14:textId="77777777" w:rsidR="00014B19" w:rsidRPr="006F3489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6F3489">
        <w:rPr>
          <w:sz w:val="22"/>
          <w:szCs w:val="22"/>
        </w:rPr>
        <w:t>действующие сертификаты и/или декларации о соответствии, оформленные в соответствии с требованиями действующего законодательства;</w:t>
      </w:r>
    </w:p>
    <w:p w14:paraId="7FA3D3A5" w14:textId="77777777" w:rsidR="00014B19" w:rsidRPr="006F3489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6F3489">
        <w:rPr>
          <w:sz w:val="22"/>
          <w:szCs w:val="22"/>
        </w:rPr>
        <w:t>наименование нормативно-технической документации, по которой выпускается продукция, технические регламенты на поставляемые продукты;</w:t>
      </w:r>
    </w:p>
    <w:p w14:paraId="4AFB57DA" w14:textId="77777777" w:rsidR="00014B19" w:rsidRPr="006F3489" w:rsidRDefault="00014B19" w:rsidP="006F3489">
      <w:pPr>
        <w:pStyle w:val="a9"/>
        <w:widowControl w:val="0"/>
        <w:numPr>
          <w:ilvl w:val="0"/>
          <w:numId w:val="13"/>
        </w:numPr>
        <w:tabs>
          <w:tab w:val="left" w:pos="709"/>
        </w:tabs>
        <w:suppressAutoHyphens w:val="0"/>
        <w:ind w:left="0" w:firstLine="709"/>
        <w:contextualSpacing w:val="0"/>
        <w:jc w:val="both"/>
        <w:rPr>
          <w:sz w:val="22"/>
          <w:szCs w:val="22"/>
        </w:rPr>
      </w:pPr>
      <w:r w:rsidRPr="006F3489">
        <w:rPr>
          <w:sz w:val="22"/>
          <w:szCs w:val="22"/>
        </w:rPr>
        <w:t>ветеринарное свидетельство на продукты животноводства, оформленные в соответствии с требованиями действующего законодательства.</w:t>
      </w:r>
    </w:p>
    <w:p w14:paraId="529884FE" w14:textId="5D0C8F61" w:rsidR="000A1542" w:rsidRPr="006F3489" w:rsidRDefault="006F3489" w:rsidP="006F3489">
      <w:pPr>
        <w:widowControl w:val="0"/>
        <w:tabs>
          <w:tab w:val="left" w:pos="709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 xml:space="preserve">1.7. </w:t>
      </w:r>
      <w:r w:rsidR="00014B19" w:rsidRPr="006F3489">
        <w:rPr>
          <w:rFonts w:ascii="Times New Roman" w:hAnsi="Times New Roman" w:cs="Times New Roman"/>
        </w:rPr>
        <w:t xml:space="preserve">Поставляемый Товар </w:t>
      </w:r>
      <w:r w:rsidR="00371DCC" w:rsidRPr="006F3489">
        <w:rPr>
          <w:rFonts w:ascii="Times New Roman" w:hAnsi="Times New Roman" w:cs="Times New Roman"/>
        </w:rPr>
        <w:t>должен быть надлежащего качества</w:t>
      </w:r>
      <w:r w:rsidR="000A1542" w:rsidRPr="006F3489">
        <w:rPr>
          <w:rFonts w:ascii="Times New Roman" w:hAnsi="Times New Roman" w:cs="Times New Roman"/>
          <w:strike/>
          <w:color w:val="FF0000"/>
        </w:rPr>
        <w:t>.</w:t>
      </w:r>
    </w:p>
    <w:p w14:paraId="1EB6B02A" w14:textId="40E88300" w:rsidR="00DF70FE" w:rsidRPr="006F3489" w:rsidRDefault="006F3489" w:rsidP="006F3489">
      <w:pPr>
        <w:widowControl w:val="0"/>
        <w:tabs>
          <w:tab w:val="left" w:pos="709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 xml:space="preserve">1.8. </w:t>
      </w:r>
      <w:r w:rsidR="003B76CA" w:rsidRPr="006F3489">
        <w:rPr>
          <w:rFonts w:ascii="Times New Roman" w:hAnsi="Times New Roman" w:cs="Times New Roman"/>
        </w:rPr>
        <w:t>Поставщик обеспечивает доставку и разгрузку товара до места хранения на склад Заказчика по адрес</w:t>
      </w:r>
      <w:r w:rsidR="00DF70FE" w:rsidRPr="006F3489">
        <w:rPr>
          <w:rFonts w:ascii="Times New Roman" w:hAnsi="Times New Roman" w:cs="Times New Roman"/>
        </w:rPr>
        <w:t>ам</w:t>
      </w:r>
      <w:r w:rsidR="003B76CA" w:rsidRPr="006F3489">
        <w:rPr>
          <w:rFonts w:ascii="Times New Roman" w:hAnsi="Times New Roman" w:cs="Times New Roman"/>
        </w:rPr>
        <w:t xml:space="preserve">: </w:t>
      </w:r>
    </w:p>
    <w:p w14:paraId="37399FE6" w14:textId="77777777" w:rsidR="00723245" w:rsidRPr="00052867" w:rsidRDefault="00723245" w:rsidP="006F3489">
      <w:pPr>
        <w:widowControl w:val="0"/>
        <w:suppressAutoHyphens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52867">
        <w:rPr>
          <w:rFonts w:ascii="Times New Roman" w:hAnsi="Times New Roman" w:cs="Times New Roman"/>
          <w:b/>
        </w:rPr>
        <w:t xml:space="preserve">Ленинградская </w:t>
      </w:r>
      <w:proofErr w:type="spellStart"/>
      <w:r w:rsidRPr="00052867">
        <w:rPr>
          <w:rFonts w:ascii="Times New Roman" w:hAnsi="Times New Roman" w:cs="Times New Roman"/>
          <w:b/>
        </w:rPr>
        <w:t>обл</w:t>
      </w:r>
      <w:proofErr w:type="spellEnd"/>
      <w:r w:rsidRPr="00052867">
        <w:rPr>
          <w:rFonts w:ascii="Times New Roman" w:hAnsi="Times New Roman" w:cs="Times New Roman"/>
          <w:b/>
        </w:rPr>
        <w:t xml:space="preserve">, Выборгский </w:t>
      </w:r>
      <w:proofErr w:type="spellStart"/>
      <w:r w:rsidRPr="00052867">
        <w:rPr>
          <w:rFonts w:ascii="Times New Roman" w:hAnsi="Times New Roman" w:cs="Times New Roman"/>
          <w:b/>
        </w:rPr>
        <w:t>м.р</w:t>
      </w:r>
      <w:proofErr w:type="spellEnd"/>
      <w:r w:rsidRPr="00052867">
        <w:rPr>
          <w:rFonts w:ascii="Times New Roman" w:hAnsi="Times New Roman" w:cs="Times New Roman"/>
          <w:b/>
        </w:rPr>
        <w:t xml:space="preserve">-н, Выборгское </w:t>
      </w:r>
      <w:proofErr w:type="spellStart"/>
      <w:r w:rsidRPr="00052867">
        <w:rPr>
          <w:rFonts w:ascii="Times New Roman" w:hAnsi="Times New Roman" w:cs="Times New Roman"/>
          <w:b/>
        </w:rPr>
        <w:t>г.п</w:t>
      </w:r>
      <w:proofErr w:type="spellEnd"/>
      <w:r w:rsidRPr="00052867">
        <w:rPr>
          <w:rFonts w:ascii="Times New Roman" w:hAnsi="Times New Roman" w:cs="Times New Roman"/>
          <w:b/>
        </w:rPr>
        <w:t>., Выборг г, Ленинградское ш, 27а.</w:t>
      </w:r>
    </w:p>
    <w:p w14:paraId="38B8088E" w14:textId="77777777" w:rsidR="00723245" w:rsidRPr="006F3489" w:rsidRDefault="00723245" w:rsidP="006F3489">
      <w:pPr>
        <w:widowControl w:val="0"/>
        <w:tabs>
          <w:tab w:val="left" w:pos="142"/>
        </w:tabs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052867">
        <w:rPr>
          <w:rFonts w:ascii="Times New Roman" w:hAnsi="Times New Roman" w:cs="Times New Roman"/>
          <w:b/>
        </w:rPr>
        <w:t xml:space="preserve">Ленинградская </w:t>
      </w:r>
      <w:proofErr w:type="spellStart"/>
      <w:proofErr w:type="gramStart"/>
      <w:r w:rsidRPr="00052867">
        <w:rPr>
          <w:rFonts w:ascii="Times New Roman" w:hAnsi="Times New Roman" w:cs="Times New Roman"/>
          <w:b/>
        </w:rPr>
        <w:t>обл</w:t>
      </w:r>
      <w:proofErr w:type="spellEnd"/>
      <w:proofErr w:type="gramEnd"/>
      <w:r w:rsidRPr="00052867">
        <w:rPr>
          <w:rFonts w:ascii="Times New Roman" w:hAnsi="Times New Roman" w:cs="Times New Roman"/>
          <w:b/>
        </w:rPr>
        <w:t xml:space="preserve">, Выборгский </w:t>
      </w:r>
      <w:proofErr w:type="spellStart"/>
      <w:r w:rsidRPr="00052867">
        <w:rPr>
          <w:rFonts w:ascii="Times New Roman" w:hAnsi="Times New Roman" w:cs="Times New Roman"/>
          <w:b/>
        </w:rPr>
        <w:t>м.р</w:t>
      </w:r>
      <w:proofErr w:type="spellEnd"/>
      <w:r w:rsidRPr="00052867">
        <w:rPr>
          <w:rFonts w:ascii="Times New Roman" w:hAnsi="Times New Roman" w:cs="Times New Roman"/>
          <w:b/>
        </w:rPr>
        <w:t xml:space="preserve">-н, Выборгское </w:t>
      </w:r>
      <w:proofErr w:type="spellStart"/>
      <w:r w:rsidRPr="00052867">
        <w:rPr>
          <w:rFonts w:ascii="Times New Roman" w:hAnsi="Times New Roman" w:cs="Times New Roman"/>
          <w:b/>
        </w:rPr>
        <w:t>г.п</w:t>
      </w:r>
      <w:proofErr w:type="spellEnd"/>
      <w:r w:rsidRPr="00052867">
        <w:rPr>
          <w:rFonts w:ascii="Times New Roman" w:hAnsi="Times New Roman" w:cs="Times New Roman"/>
          <w:b/>
        </w:rPr>
        <w:t xml:space="preserve">., Выборг г, Александра Невского </w:t>
      </w:r>
      <w:proofErr w:type="spellStart"/>
      <w:r w:rsidRPr="00052867">
        <w:rPr>
          <w:rFonts w:ascii="Times New Roman" w:hAnsi="Times New Roman" w:cs="Times New Roman"/>
          <w:b/>
        </w:rPr>
        <w:t>ул</w:t>
      </w:r>
      <w:proofErr w:type="spellEnd"/>
      <w:r w:rsidRPr="00052867">
        <w:rPr>
          <w:rFonts w:ascii="Times New Roman" w:hAnsi="Times New Roman" w:cs="Times New Roman"/>
          <w:b/>
        </w:rPr>
        <w:t>, 3</w:t>
      </w:r>
    </w:p>
    <w:p w14:paraId="287F21BC" w14:textId="543E9A0D" w:rsidR="003B76CA" w:rsidRPr="006F3489" w:rsidRDefault="00723245" w:rsidP="006F3489">
      <w:pPr>
        <w:widowControl w:val="0"/>
        <w:tabs>
          <w:tab w:val="left" w:pos="709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 xml:space="preserve">1.9. </w:t>
      </w:r>
      <w:r w:rsidR="003B76CA" w:rsidRPr="006F3489">
        <w:rPr>
          <w:rFonts w:ascii="Times New Roman" w:hAnsi="Times New Roman" w:cs="Times New Roman"/>
        </w:rPr>
        <w:t>Поставка продуктов осуществляется</w:t>
      </w:r>
      <w:r w:rsidR="00052867">
        <w:rPr>
          <w:rFonts w:ascii="Times New Roman" w:hAnsi="Times New Roman" w:cs="Times New Roman"/>
        </w:rPr>
        <w:t xml:space="preserve">, </w:t>
      </w:r>
      <w:r w:rsidR="00371DCC" w:rsidRPr="006F3489">
        <w:rPr>
          <w:rFonts w:ascii="Times New Roman" w:hAnsi="Times New Roman" w:cs="Times New Roman"/>
        </w:rPr>
        <w:t xml:space="preserve">силами и </w:t>
      </w:r>
      <w:r w:rsidR="00072C51" w:rsidRPr="006F3489">
        <w:rPr>
          <w:rFonts w:ascii="Times New Roman" w:hAnsi="Times New Roman" w:cs="Times New Roman"/>
        </w:rPr>
        <w:t xml:space="preserve">за </w:t>
      </w:r>
      <w:r w:rsidR="003B76CA" w:rsidRPr="006F3489">
        <w:rPr>
          <w:rFonts w:ascii="Times New Roman" w:hAnsi="Times New Roman" w:cs="Times New Roman"/>
        </w:rPr>
        <w:t xml:space="preserve">счет Поставщика на следующий день после получения заявки с </w:t>
      </w:r>
      <w:r w:rsidR="00A6653D" w:rsidRPr="006F3489">
        <w:rPr>
          <w:rFonts w:ascii="Times New Roman" w:hAnsi="Times New Roman" w:cs="Times New Roman"/>
        </w:rPr>
        <w:t xml:space="preserve">09-00ч. до 12-00ч. (время московское) </w:t>
      </w:r>
      <w:r w:rsidR="003B76CA" w:rsidRPr="006F3489">
        <w:rPr>
          <w:rFonts w:ascii="Times New Roman" w:hAnsi="Times New Roman" w:cs="Times New Roman"/>
        </w:rPr>
        <w:t xml:space="preserve">с соблюдением требований к </w:t>
      </w:r>
      <w:r w:rsidR="003B76CA" w:rsidRPr="006F3489">
        <w:rPr>
          <w:rFonts w:ascii="Times New Roman" w:hAnsi="Times New Roman" w:cs="Times New Roman"/>
        </w:rPr>
        <w:lastRenderedPageBreak/>
        <w:t>условиям транспортировки.</w:t>
      </w:r>
    </w:p>
    <w:p w14:paraId="303E005D" w14:textId="52639CBB" w:rsidR="003B76CA" w:rsidRPr="006F3489" w:rsidRDefault="00723245" w:rsidP="006F3489">
      <w:pPr>
        <w:widowControl w:val="0"/>
        <w:tabs>
          <w:tab w:val="left" w:pos="284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  <w:r w:rsidRPr="006F3489">
        <w:rPr>
          <w:rFonts w:ascii="Times New Roman" w:hAnsi="Times New Roman" w:cs="Times New Roman"/>
          <w:color w:val="000000" w:themeColor="text1"/>
        </w:rPr>
        <w:t xml:space="preserve">1.10. </w:t>
      </w:r>
      <w:r w:rsidR="003B76CA" w:rsidRPr="006F3489">
        <w:rPr>
          <w:rFonts w:ascii="Times New Roman" w:hAnsi="Times New Roman" w:cs="Times New Roman"/>
          <w:color w:val="000000" w:themeColor="text1"/>
        </w:rPr>
        <w:t>Неотъемлемой частью описания объекта закупки является:</w:t>
      </w:r>
    </w:p>
    <w:p w14:paraId="391979D7" w14:textId="74618079" w:rsidR="00170CD1" w:rsidRPr="006F3489" w:rsidRDefault="00170CD1" w:rsidP="006F3489">
      <w:pPr>
        <w:widowControl w:val="0"/>
        <w:tabs>
          <w:tab w:val="left" w:pos="709"/>
        </w:tabs>
        <w:suppressAutoHyphens w:val="0"/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6F3489">
        <w:rPr>
          <w:rFonts w:ascii="Times New Roman" w:hAnsi="Times New Roman" w:cs="Times New Roman"/>
        </w:rPr>
        <w:t>Приложение №1. Перечень</w:t>
      </w:r>
      <w:r w:rsidR="00D7149B" w:rsidRPr="006F3489">
        <w:rPr>
          <w:rFonts w:ascii="Times New Roman" w:hAnsi="Times New Roman" w:cs="Times New Roman"/>
        </w:rPr>
        <w:t xml:space="preserve"> </w:t>
      </w:r>
      <w:r w:rsidRPr="006F3489">
        <w:rPr>
          <w:rFonts w:ascii="Times New Roman" w:hAnsi="Times New Roman" w:cs="Times New Roman"/>
        </w:rPr>
        <w:t>поставляемого товара. Требования к функциональным, техническим и качественным характеристикам, эксплуатационным характеристикам поставляемого товара.</w:t>
      </w:r>
    </w:p>
    <w:p w14:paraId="4D2F17DF" w14:textId="77777777" w:rsidR="00371DCC" w:rsidRDefault="00371DCC" w:rsidP="00371D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ja-JP"/>
        </w:rPr>
      </w:pPr>
    </w:p>
    <w:p w14:paraId="086696ED" w14:textId="7A0FDA1A" w:rsidR="00371DCC" w:rsidRPr="004E46FD" w:rsidRDefault="00371DCC" w:rsidP="00371DC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ja-JP"/>
        </w:rPr>
        <w:sectPr w:rsidR="00371DCC" w:rsidRPr="004E46FD" w:rsidSect="006F3489">
          <w:pgSz w:w="11906" w:h="16838"/>
          <w:pgMar w:top="851" w:right="851" w:bottom="851" w:left="1418" w:header="0" w:footer="0" w:gutter="0"/>
          <w:cols w:space="720"/>
          <w:formProt w:val="0"/>
          <w:docGrid w:linePitch="360" w:charSpace="8192"/>
        </w:sectPr>
      </w:pPr>
    </w:p>
    <w:p w14:paraId="19762B9A" w14:textId="4C08CB28" w:rsidR="00E02669" w:rsidRPr="006F3489" w:rsidRDefault="00E02669" w:rsidP="006F3489">
      <w:pPr>
        <w:widowControl w:val="0"/>
        <w:suppressAutoHyphens w:val="0"/>
        <w:spacing w:after="0" w:line="240" w:lineRule="auto"/>
        <w:jc w:val="right"/>
        <w:rPr>
          <w:rFonts w:ascii="Times New Roman" w:hAnsi="Times New Roman" w:cs="Times New Roman"/>
          <w:b/>
          <w:bCs/>
          <w:sz w:val="20"/>
          <w:szCs w:val="20"/>
          <w:lang w:eastAsia="ja-JP"/>
        </w:rPr>
      </w:pPr>
      <w:r w:rsidRPr="006F3489">
        <w:rPr>
          <w:rFonts w:ascii="Times New Roman" w:hAnsi="Times New Roman" w:cs="Times New Roman"/>
          <w:b/>
          <w:bCs/>
          <w:sz w:val="20"/>
          <w:szCs w:val="20"/>
          <w:lang w:eastAsia="ja-JP"/>
        </w:rPr>
        <w:lastRenderedPageBreak/>
        <w:t>Приложение №1 к Описанию объекта закупки</w:t>
      </w:r>
    </w:p>
    <w:p w14:paraId="4CAE3DBA" w14:textId="77777777" w:rsidR="00BB44A0" w:rsidRPr="006F3489" w:rsidRDefault="00BB44A0" w:rsidP="006F3489">
      <w:pPr>
        <w:widowControl w:val="0"/>
        <w:suppressAutoHyphens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ja-JP"/>
        </w:rPr>
      </w:pPr>
    </w:p>
    <w:p w14:paraId="043034D7" w14:textId="2081207F" w:rsidR="00170CD1" w:rsidRDefault="00D7149B" w:rsidP="006F3489">
      <w:pPr>
        <w:widowControl w:val="0"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lang w:eastAsia="ja-JP"/>
        </w:rPr>
      </w:pPr>
      <w:r w:rsidRPr="006F3489">
        <w:rPr>
          <w:rFonts w:ascii="Times New Roman" w:hAnsi="Times New Roman" w:cs="Times New Roman"/>
          <w:b/>
          <w:bCs/>
          <w:sz w:val="20"/>
          <w:szCs w:val="20"/>
          <w:lang w:eastAsia="ja-JP"/>
        </w:rPr>
        <w:t xml:space="preserve">Перечень </w:t>
      </w:r>
      <w:r w:rsidR="00E02669" w:rsidRPr="006F3489">
        <w:rPr>
          <w:rFonts w:ascii="Times New Roman" w:hAnsi="Times New Roman" w:cs="Times New Roman"/>
          <w:b/>
          <w:bCs/>
          <w:sz w:val="20"/>
          <w:szCs w:val="20"/>
          <w:lang w:eastAsia="ja-JP"/>
        </w:rPr>
        <w:t xml:space="preserve">поставляемого товара. Требования к функциональным, техническим и качественным характеристикам, эксплуатационным характеристикам поставляемого </w:t>
      </w:r>
      <w:r w:rsidR="007F73AB" w:rsidRPr="006F3489">
        <w:rPr>
          <w:rFonts w:ascii="Times New Roman" w:hAnsi="Times New Roman" w:cs="Times New Roman"/>
          <w:b/>
          <w:bCs/>
          <w:sz w:val="20"/>
          <w:szCs w:val="20"/>
          <w:lang w:eastAsia="ja-JP"/>
        </w:rPr>
        <w:t>т</w:t>
      </w:r>
      <w:r w:rsidR="00E02669" w:rsidRPr="006F3489">
        <w:rPr>
          <w:rFonts w:ascii="Times New Roman" w:hAnsi="Times New Roman" w:cs="Times New Roman"/>
          <w:b/>
          <w:bCs/>
          <w:sz w:val="20"/>
          <w:szCs w:val="20"/>
          <w:lang w:eastAsia="ja-JP"/>
        </w:rPr>
        <w:t>овара.</w:t>
      </w:r>
    </w:p>
    <w:p w14:paraId="14C8594B" w14:textId="77777777" w:rsidR="006F3489" w:rsidRPr="006F3489" w:rsidRDefault="006F3489" w:rsidP="006F3489">
      <w:pPr>
        <w:widowControl w:val="0"/>
        <w:suppressAutoHyphens w:val="0"/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  <w:lang w:eastAsia="ja-JP"/>
        </w:rPr>
      </w:pPr>
    </w:p>
    <w:tbl>
      <w:tblPr>
        <w:tblStyle w:val="ac"/>
        <w:tblW w:w="1474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600"/>
        <w:gridCol w:w="1386"/>
        <w:gridCol w:w="2267"/>
        <w:gridCol w:w="5954"/>
        <w:gridCol w:w="1842"/>
        <w:gridCol w:w="1134"/>
        <w:gridCol w:w="1560"/>
      </w:tblGrid>
      <w:tr w:rsidR="00DC6339" w:rsidRPr="006F3489" w14:paraId="648D5D75" w14:textId="650578F6" w:rsidTr="00DC6339">
        <w:tc>
          <w:tcPr>
            <w:tcW w:w="600" w:type="dxa"/>
            <w:vAlign w:val="center"/>
          </w:tcPr>
          <w:p w14:paraId="4AC42734" w14:textId="1328FDF0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3489">
              <w:rPr>
                <w:rFonts w:ascii="Times New Roman" w:hAnsi="Times New Roman" w:cs="Times New Roman"/>
                <w:b/>
                <w:bCs/>
              </w:rPr>
              <w:t>№</w:t>
            </w:r>
          </w:p>
        </w:tc>
        <w:tc>
          <w:tcPr>
            <w:tcW w:w="1386" w:type="dxa"/>
            <w:vAlign w:val="center"/>
          </w:tcPr>
          <w:p w14:paraId="6220DD37" w14:textId="31F87F49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3489">
              <w:rPr>
                <w:rFonts w:ascii="Times New Roman" w:hAnsi="Times New Roman" w:cs="Times New Roman"/>
                <w:b/>
                <w:bCs/>
              </w:rPr>
              <w:t>Код позиции КТРУ</w:t>
            </w:r>
          </w:p>
        </w:tc>
        <w:tc>
          <w:tcPr>
            <w:tcW w:w="2267" w:type="dxa"/>
            <w:vAlign w:val="center"/>
          </w:tcPr>
          <w:p w14:paraId="35C849B6" w14:textId="0AA7A250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3489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  <w:p w14:paraId="21D37354" w14:textId="407C2AE6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3489">
              <w:rPr>
                <w:rFonts w:ascii="Times New Roman" w:hAnsi="Times New Roman" w:cs="Times New Roman"/>
                <w:b/>
                <w:bCs/>
              </w:rPr>
              <w:t>Товара</w:t>
            </w:r>
          </w:p>
        </w:tc>
        <w:tc>
          <w:tcPr>
            <w:tcW w:w="5954" w:type="dxa"/>
            <w:vAlign w:val="center"/>
          </w:tcPr>
          <w:p w14:paraId="47FC2A04" w14:textId="05BA39EE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3489">
              <w:rPr>
                <w:rFonts w:ascii="Times New Roman" w:hAnsi="Times New Roman" w:cs="Times New Roman"/>
                <w:b/>
                <w:bCs/>
              </w:rPr>
              <w:t>Требования к функциональным, техническим и качественным характеристикам, эксплуатационным характеристикам поставляемого товара</w:t>
            </w:r>
          </w:p>
        </w:tc>
        <w:tc>
          <w:tcPr>
            <w:tcW w:w="1842" w:type="dxa"/>
            <w:vAlign w:val="center"/>
          </w:tcPr>
          <w:p w14:paraId="2FE4C6C0" w14:textId="05AADEBC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3489">
              <w:rPr>
                <w:rFonts w:ascii="Times New Roman" w:hAnsi="Times New Roman" w:cs="Times New Roman"/>
                <w:b/>
                <w:bCs/>
              </w:rPr>
              <w:t xml:space="preserve">Нормативный документ: ГОСТ, ОСТ, РСТ РФ, ТУ, СанПин, </w:t>
            </w:r>
            <w:proofErr w:type="gramStart"/>
            <w:r w:rsidRPr="006F3489">
              <w:rPr>
                <w:rFonts w:ascii="Times New Roman" w:hAnsi="Times New Roman" w:cs="Times New Roman"/>
                <w:b/>
                <w:bCs/>
              </w:rPr>
              <w:t>ТР</w:t>
            </w:r>
            <w:proofErr w:type="gramEnd"/>
            <w:r w:rsidRPr="006F3489">
              <w:rPr>
                <w:rFonts w:ascii="Times New Roman" w:hAnsi="Times New Roman" w:cs="Times New Roman"/>
                <w:b/>
                <w:bCs/>
              </w:rPr>
              <w:t xml:space="preserve"> ТС</w:t>
            </w:r>
          </w:p>
        </w:tc>
        <w:tc>
          <w:tcPr>
            <w:tcW w:w="1134" w:type="dxa"/>
            <w:vAlign w:val="center"/>
          </w:tcPr>
          <w:p w14:paraId="76A991C8" w14:textId="40B59FA2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F3489">
              <w:rPr>
                <w:rFonts w:ascii="Times New Roman" w:hAnsi="Times New Roman" w:cs="Times New Roman"/>
                <w:b/>
                <w:bCs/>
              </w:rPr>
              <w:t>Ед. Изм.</w:t>
            </w:r>
          </w:p>
        </w:tc>
        <w:tc>
          <w:tcPr>
            <w:tcW w:w="1560" w:type="dxa"/>
          </w:tcPr>
          <w:p w14:paraId="1DFE5DE5" w14:textId="77777777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C6339" w:rsidRPr="006F3489" w14:paraId="4031F6B6" w14:textId="4264DC94" w:rsidTr="00DC6339">
        <w:trPr>
          <w:trHeight w:val="185"/>
        </w:trPr>
        <w:tc>
          <w:tcPr>
            <w:tcW w:w="600" w:type="dxa"/>
          </w:tcPr>
          <w:p w14:paraId="1E4742A6" w14:textId="5C0DCA35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86" w:type="dxa"/>
          </w:tcPr>
          <w:p w14:paraId="2ED4986C" w14:textId="1813394F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7" w:type="dxa"/>
          </w:tcPr>
          <w:p w14:paraId="2CE830F7" w14:textId="2E26EE1F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4" w:type="dxa"/>
          </w:tcPr>
          <w:p w14:paraId="62AB4361" w14:textId="2689E871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2" w:type="dxa"/>
          </w:tcPr>
          <w:p w14:paraId="5F44BD4C" w14:textId="6BAF10A6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</w:tcPr>
          <w:p w14:paraId="6B1EFD60" w14:textId="361EB1C8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60" w:type="dxa"/>
          </w:tcPr>
          <w:p w14:paraId="326EF10F" w14:textId="77777777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6339" w:rsidRPr="006F3489" w14:paraId="309CB276" w14:textId="65229760" w:rsidTr="00DC6339">
        <w:trPr>
          <w:trHeight w:val="745"/>
        </w:trPr>
        <w:tc>
          <w:tcPr>
            <w:tcW w:w="600" w:type="dxa"/>
            <w:vMerge w:val="restart"/>
          </w:tcPr>
          <w:p w14:paraId="49511243" w14:textId="44DC18AA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  <w:lang w:val="en-US"/>
              </w:rPr>
              <w:t>1</w:t>
            </w:r>
            <w:r w:rsidRPr="006F34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86" w:type="dxa"/>
            <w:vMerge w:val="restart"/>
          </w:tcPr>
          <w:p w14:paraId="463671ED" w14:textId="1F1635EF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  <w:color w:val="000000"/>
              </w:rPr>
              <w:t>10.39.17.100</w:t>
            </w:r>
          </w:p>
        </w:tc>
        <w:tc>
          <w:tcPr>
            <w:tcW w:w="2267" w:type="dxa"/>
            <w:vMerge w:val="restart"/>
          </w:tcPr>
          <w:p w14:paraId="31BD65EB" w14:textId="397E58D3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  <w:color w:val="000000"/>
              </w:rPr>
              <w:t>Огурцы соленые</w:t>
            </w:r>
          </w:p>
        </w:tc>
        <w:tc>
          <w:tcPr>
            <w:tcW w:w="5954" w:type="dxa"/>
          </w:tcPr>
          <w:p w14:paraId="49FBB386" w14:textId="64922CC2" w:rsidR="00DC6339" w:rsidRPr="006F3489" w:rsidRDefault="00DC6339" w:rsidP="00052867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052867">
              <w:rPr>
                <w:rFonts w:ascii="Times New Roman" w:hAnsi="Times New Roman" w:cs="Times New Roman"/>
              </w:rPr>
              <w:t>Внешний вид: целые, соответствующие данному ботаническому сорту, не мятые, не сморщенные, без механических повреждений.</w:t>
            </w:r>
            <w:r w:rsidRPr="006F348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842" w:type="dxa"/>
            <w:vMerge w:val="restart"/>
          </w:tcPr>
          <w:p w14:paraId="5822FCA3" w14:textId="144EA0A1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2867">
              <w:rPr>
                <w:rFonts w:ascii="Times New Roman" w:hAnsi="Times New Roman" w:cs="Times New Roman"/>
              </w:rPr>
              <w:t>ГОСТ 34220-2017 «Межгосударственный стандарт. Овощи соленые и квашеные. Общие технические условия»</w:t>
            </w:r>
          </w:p>
        </w:tc>
        <w:tc>
          <w:tcPr>
            <w:tcW w:w="1134" w:type="dxa"/>
            <w:vMerge w:val="restart"/>
          </w:tcPr>
          <w:p w14:paraId="5142D4B4" w14:textId="534822F9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560" w:type="dxa"/>
            <w:vMerge w:val="restart"/>
          </w:tcPr>
          <w:p w14:paraId="7B16304A" w14:textId="00DDC4DD" w:rsidR="00DC6339" w:rsidRPr="006F3489" w:rsidRDefault="00DC6339" w:rsidP="006F3489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</w:tr>
      <w:tr w:rsidR="00DC6339" w:rsidRPr="006F3489" w14:paraId="7C9F911E" w14:textId="1D476EBC" w:rsidTr="00DC6339">
        <w:trPr>
          <w:trHeight w:val="460"/>
        </w:trPr>
        <w:tc>
          <w:tcPr>
            <w:tcW w:w="600" w:type="dxa"/>
            <w:vMerge/>
          </w:tcPr>
          <w:p w14:paraId="2B1B2067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86" w:type="dxa"/>
            <w:vMerge/>
          </w:tcPr>
          <w:p w14:paraId="4AB6D0D4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627644CF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6E3A9356" w14:textId="2740E0F4" w:rsidR="00DC6339" w:rsidRPr="00052867" w:rsidRDefault="00DC6339" w:rsidP="00F63F8A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52867">
              <w:rPr>
                <w:rFonts w:ascii="Times New Roman" w:hAnsi="Times New Roman" w:cs="Times New Roman"/>
              </w:rPr>
              <w:t>Консистенция: крепкие, мякоть плотная, полностью пропитанная рассолом, хрустящая.</w:t>
            </w:r>
          </w:p>
        </w:tc>
        <w:tc>
          <w:tcPr>
            <w:tcW w:w="1842" w:type="dxa"/>
            <w:vMerge/>
          </w:tcPr>
          <w:p w14:paraId="583337C9" w14:textId="165B234B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FF00970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586FF2D8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6339" w:rsidRPr="006F3489" w14:paraId="4910B2EB" w14:textId="59C42C6C" w:rsidTr="00DC6339">
        <w:trPr>
          <w:trHeight w:val="415"/>
        </w:trPr>
        <w:tc>
          <w:tcPr>
            <w:tcW w:w="600" w:type="dxa"/>
            <w:vMerge/>
          </w:tcPr>
          <w:p w14:paraId="108F195F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vMerge/>
          </w:tcPr>
          <w:p w14:paraId="5CCD1386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4272D67E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4A9B7F4F" w14:textId="0A35A775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 xml:space="preserve">Цвет: зеленовато-оливковый разных оттенков, без пятен и ожогов. </w:t>
            </w:r>
          </w:p>
        </w:tc>
        <w:tc>
          <w:tcPr>
            <w:tcW w:w="1842" w:type="dxa"/>
            <w:vMerge/>
          </w:tcPr>
          <w:p w14:paraId="4A6FC3E1" w14:textId="7486EE60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3CBA61D6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55E910E9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6339" w:rsidRPr="006F3489" w14:paraId="523240DB" w14:textId="693AA723" w:rsidTr="00DC6339">
        <w:trPr>
          <w:trHeight w:val="524"/>
        </w:trPr>
        <w:tc>
          <w:tcPr>
            <w:tcW w:w="600" w:type="dxa"/>
            <w:vMerge/>
          </w:tcPr>
          <w:p w14:paraId="20ACB43E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vMerge/>
          </w:tcPr>
          <w:p w14:paraId="1C8B8452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2F5FF071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0E97F0CD" w14:textId="2EBC12E6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 xml:space="preserve">Рассол: приятного аромата, солоновато-кисловатого вкуса. </w:t>
            </w:r>
          </w:p>
        </w:tc>
        <w:tc>
          <w:tcPr>
            <w:tcW w:w="1842" w:type="dxa"/>
            <w:vMerge/>
          </w:tcPr>
          <w:p w14:paraId="75FDA277" w14:textId="30F7360D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1E4E9FB3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0A2AEA85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6339" w:rsidRPr="006F3489" w14:paraId="6D5CBEDA" w14:textId="2B73AD03" w:rsidTr="00DC6339">
        <w:trPr>
          <w:trHeight w:val="467"/>
        </w:trPr>
        <w:tc>
          <w:tcPr>
            <w:tcW w:w="600" w:type="dxa"/>
            <w:vMerge/>
          </w:tcPr>
          <w:p w14:paraId="32E31E31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vMerge/>
          </w:tcPr>
          <w:p w14:paraId="4E0A17CA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743F7FFD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543F4AF8" w14:textId="77777777" w:rsidR="00DC6339" w:rsidRDefault="00DC6339" w:rsidP="00F63F8A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Фасовка: 0,9 кг</w:t>
            </w:r>
          </w:p>
          <w:p w14:paraId="431E046C" w14:textId="5551F315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14:paraId="3A9B37B0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6FB42783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0FC10484" w14:textId="77777777" w:rsidR="00DC6339" w:rsidRPr="006F3489" w:rsidRDefault="00DC6339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110C" w:rsidRPr="006F3489" w14:paraId="167FF11A" w14:textId="7AD6E6CF" w:rsidTr="00DC6339">
        <w:trPr>
          <w:trHeight w:val="1068"/>
        </w:trPr>
        <w:tc>
          <w:tcPr>
            <w:tcW w:w="600" w:type="dxa"/>
            <w:vMerge w:val="restart"/>
          </w:tcPr>
          <w:p w14:paraId="1BDACFB4" w14:textId="1C481C85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  <w:lang w:val="en-US"/>
              </w:rPr>
              <w:t>2</w:t>
            </w:r>
            <w:r w:rsidRPr="006F348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86" w:type="dxa"/>
            <w:vMerge w:val="restart"/>
          </w:tcPr>
          <w:p w14:paraId="345EF54C" w14:textId="778B3AED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  <w:color w:val="000000"/>
              </w:rPr>
              <w:t>10.39.17.100</w:t>
            </w:r>
          </w:p>
        </w:tc>
        <w:tc>
          <w:tcPr>
            <w:tcW w:w="2267" w:type="dxa"/>
            <w:vMerge w:val="restart"/>
          </w:tcPr>
          <w:p w14:paraId="39F53455" w14:textId="25A47612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  <w:color w:val="000000"/>
              </w:rPr>
              <w:t>Капуста квашеная</w:t>
            </w:r>
          </w:p>
        </w:tc>
        <w:tc>
          <w:tcPr>
            <w:tcW w:w="5954" w:type="dxa"/>
          </w:tcPr>
          <w:p w14:paraId="3C535BBA" w14:textId="6B3F9EA8" w:rsidR="0067110C" w:rsidRPr="00052867" w:rsidRDefault="0067110C" w:rsidP="00F63F8A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052867">
              <w:rPr>
                <w:rFonts w:ascii="Times New Roman" w:hAnsi="Times New Roman" w:cs="Times New Roman"/>
              </w:rPr>
              <w:t xml:space="preserve">Внешний вид: </w:t>
            </w:r>
          </w:p>
          <w:p w14:paraId="0EE584E9" w14:textId="229D7266" w:rsidR="0067110C" w:rsidRPr="00052867" w:rsidRDefault="0067110C" w:rsidP="00F63F8A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52867">
              <w:rPr>
                <w:rFonts w:ascii="Times New Roman" w:hAnsi="Times New Roman" w:cs="Times New Roman"/>
              </w:rPr>
              <w:t>равномерно нашинкованная полосками не шире 5 мм, без крупных кусков кочерыги и кусков листьев; овощные компоненты и пряности равномерно распределены, морковь нашинкована соломкой не более 3 мм.</w:t>
            </w:r>
          </w:p>
        </w:tc>
        <w:tc>
          <w:tcPr>
            <w:tcW w:w="1842" w:type="dxa"/>
            <w:vMerge w:val="restart"/>
          </w:tcPr>
          <w:p w14:paraId="1628A4EE" w14:textId="197B6788" w:rsidR="0067110C" w:rsidRPr="00052867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2867">
              <w:rPr>
                <w:rFonts w:ascii="Times New Roman" w:hAnsi="Times New Roman" w:cs="Times New Roman"/>
              </w:rPr>
              <w:t>ГОСТ 34220-2017 «Межгосударственный стандарт. Овощи соленые и квашеные. Общие технические условия»</w:t>
            </w:r>
          </w:p>
        </w:tc>
        <w:tc>
          <w:tcPr>
            <w:tcW w:w="1134" w:type="dxa"/>
            <w:vMerge w:val="restart"/>
          </w:tcPr>
          <w:p w14:paraId="304C0079" w14:textId="5307D9B6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КГ</w:t>
            </w:r>
          </w:p>
        </w:tc>
        <w:tc>
          <w:tcPr>
            <w:tcW w:w="1560" w:type="dxa"/>
            <w:vMerge w:val="restart"/>
          </w:tcPr>
          <w:p w14:paraId="21618F82" w14:textId="56D6060F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67110C" w:rsidRPr="006F3489" w14:paraId="543C5D6B" w14:textId="36CB2EE4" w:rsidTr="00DC6339">
        <w:trPr>
          <w:trHeight w:val="522"/>
        </w:trPr>
        <w:tc>
          <w:tcPr>
            <w:tcW w:w="600" w:type="dxa"/>
            <w:vMerge/>
          </w:tcPr>
          <w:p w14:paraId="6FA9F10D" w14:textId="77777777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86" w:type="dxa"/>
            <w:vMerge/>
          </w:tcPr>
          <w:p w14:paraId="65916300" w14:textId="77777777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158FEAC4" w14:textId="77777777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4D2E2D08" w14:textId="2731299E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 xml:space="preserve">Цвет: светло – соломенный с желтоватым оттенком. </w:t>
            </w:r>
          </w:p>
        </w:tc>
        <w:tc>
          <w:tcPr>
            <w:tcW w:w="1842" w:type="dxa"/>
            <w:vMerge/>
          </w:tcPr>
          <w:p w14:paraId="7F825ED9" w14:textId="1F035BB2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77DADF5" w14:textId="77777777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2BD2B14D" w14:textId="77777777" w:rsidR="0067110C" w:rsidRPr="006F3489" w:rsidRDefault="0067110C" w:rsidP="00F63F8A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110C" w:rsidRPr="006F3489" w14:paraId="1A3FE7F9" w14:textId="4CE8B3F5" w:rsidTr="00DC6339">
        <w:trPr>
          <w:trHeight w:val="379"/>
        </w:trPr>
        <w:tc>
          <w:tcPr>
            <w:tcW w:w="600" w:type="dxa"/>
            <w:vMerge/>
          </w:tcPr>
          <w:p w14:paraId="6BA1794F" w14:textId="77777777" w:rsidR="0067110C" w:rsidRPr="00193F75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vMerge/>
          </w:tcPr>
          <w:p w14:paraId="2CB7AB16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1D2B2750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1B8FE402" w14:textId="0FC39AB0" w:rsidR="0067110C" w:rsidRPr="00052867" w:rsidRDefault="0067110C" w:rsidP="00193F75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52867">
              <w:rPr>
                <w:rFonts w:ascii="Times New Roman" w:hAnsi="Times New Roman" w:cs="Times New Roman"/>
              </w:rPr>
              <w:t>Консистенция: упругая, плотная, хрустящая</w:t>
            </w:r>
          </w:p>
        </w:tc>
        <w:tc>
          <w:tcPr>
            <w:tcW w:w="1842" w:type="dxa"/>
            <w:vMerge/>
          </w:tcPr>
          <w:p w14:paraId="22EDBC5C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155FE0CD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164CA7CE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110C" w:rsidRPr="006F3489" w14:paraId="3C02C520" w14:textId="15CE4F99" w:rsidTr="0067110C">
        <w:trPr>
          <w:trHeight w:val="540"/>
        </w:trPr>
        <w:tc>
          <w:tcPr>
            <w:tcW w:w="600" w:type="dxa"/>
            <w:vMerge/>
          </w:tcPr>
          <w:p w14:paraId="2AD8A677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vMerge/>
          </w:tcPr>
          <w:p w14:paraId="5476FFD7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7441C86C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7A396252" w14:textId="77777777" w:rsidR="0067110C" w:rsidRDefault="0067110C" w:rsidP="00193F75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Вкус: солоновато-кисловатый вкус с запахом и вкусом добавленных пряностей.</w:t>
            </w:r>
          </w:p>
          <w:p w14:paraId="1AB2D7F7" w14:textId="19109302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14:paraId="5A13D49A" w14:textId="0C5168A5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45D008CA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26D0582E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67110C" w:rsidRPr="006F3489" w14:paraId="69A9D8AB" w14:textId="77777777" w:rsidTr="00DC6339">
        <w:trPr>
          <w:trHeight w:val="135"/>
        </w:trPr>
        <w:tc>
          <w:tcPr>
            <w:tcW w:w="600" w:type="dxa"/>
            <w:vMerge/>
          </w:tcPr>
          <w:p w14:paraId="1C5AB9B7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vMerge/>
          </w:tcPr>
          <w:p w14:paraId="5F93703B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3645749B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661CDA64" w14:textId="391F4DA2" w:rsidR="0067110C" w:rsidRDefault="0067110C" w:rsidP="0067110C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Фасовка: 0,</w:t>
            </w:r>
            <w:r>
              <w:rPr>
                <w:rFonts w:ascii="Times New Roman" w:hAnsi="Times New Roman" w:cs="Times New Roman"/>
              </w:rPr>
              <w:t>7</w:t>
            </w:r>
            <w:r w:rsidRPr="006F3489">
              <w:rPr>
                <w:rFonts w:ascii="Times New Roman" w:hAnsi="Times New Roman" w:cs="Times New Roman"/>
              </w:rPr>
              <w:t xml:space="preserve"> кг</w:t>
            </w:r>
          </w:p>
          <w:p w14:paraId="21972ABD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14:paraId="3F4F52A0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6121A648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62F4F00C" w14:textId="77777777" w:rsidR="0067110C" w:rsidRPr="006F3489" w:rsidRDefault="0067110C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6339" w:rsidRPr="006F3489" w14:paraId="09DCACC1" w14:textId="21D3AE03" w:rsidTr="00DC6339">
        <w:trPr>
          <w:trHeight w:val="543"/>
        </w:trPr>
        <w:tc>
          <w:tcPr>
            <w:tcW w:w="600" w:type="dxa"/>
            <w:vMerge w:val="restart"/>
          </w:tcPr>
          <w:p w14:paraId="04A37485" w14:textId="6178D60B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  <w:lang w:val="en-US"/>
              </w:rPr>
              <w:t>3.</w:t>
            </w:r>
          </w:p>
        </w:tc>
        <w:tc>
          <w:tcPr>
            <w:tcW w:w="1386" w:type="dxa"/>
            <w:vMerge w:val="restart"/>
          </w:tcPr>
          <w:p w14:paraId="0DB9D71B" w14:textId="043948A3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F3489">
              <w:rPr>
                <w:rFonts w:ascii="Times New Roman" w:hAnsi="Times New Roman" w:cs="Times New Roman"/>
                <w:color w:val="000000"/>
              </w:rPr>
              <w:t>10.39.17.100</w:t>
            </w:r>
          </w:p>
        </w:tc>
        <w:tc>
          <w:tcPr>
            <w:tcW w:w="2267" w:type="dxa"/>
            <w:vMerge w:val="restart"/>
          </w:tcPr>
          <w:p w14:paraId="2D7DD08C" w14:textId="4E561F86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6F3489">
              <w:rPr>
                <w:rFonts w:ascii="Times New Roman" w:hAnsi="Times New Roman" w:cs="Times New Roman"/>
                <w:color w:val="000000"/>
              </w:rPr>
              <w:t>Кукуруза консервированная</w:t>
            </w:r>
          </w:p>
        </w:tc>
        <w:tc>
          <w:tcPr>
            <w:tcW w:w="5954" w:type="dxa"/>
          </w:tcPr>
          <w:p w14:paraId="4EB64501" w14:textId="32040E44" w:rsidR="00DC6339" w:rsidRPr="00052867" w:rsidRDefault="00DC6339" w:rsidP="00193F75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052867">
              <w:rPr>
                <w:rFonts w:ascii="Times New Roman" w:hAnsi="Times New Roman" w:cs="Times New Roman"/>
              </w:rPr>
              <w:t>Способ изготовления: Кукуруза с</w:t>
            </w:r>
            <w:bookmarkStart w:id="0" w:name="_GoBack"/>
            <w:bookmarkEnd w:id="0"/>
            <w:r w:rsidRPr="00052867">
              <w:rPr>
                <w:rFonts w:ascii="Times New Roman" w:hAnsi="Times New Roman" w:cs="Times New Roman"/>
              </w:rPr>
              <w:t>ахарная в зернах.</w:t>
            </w:r>
          </w:p>
        </w:tc>
        <w:tc>
          <w:tcPr>
            <w:tcW w:w="1842" w:type="dxa"/>
            <w:vMerge w:val="restart"/>
          </w:tcPr>
          <w:p w14:paraId="41820F67" w14:textId="018F9044" w:rsidR="00DC6339" w:rsidRPr="006F3489" w:rsidRDefault="00DC6339" w:rsidP="00193F75">
            <w:pPr>
              <w:widowControl w:val="0"/>
              <w:tabs>
                <w:tab w:val="left" w:pos="360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52867">
              <w:rPr>
                <w:rFonts w:ascii="Times New Roman" w:hAnsi="Times New Roman" w:cs="Times New Roman"/>
              </w:rPr>
              <w:t xml:space="preserve">ГОСТ 34114-2017 «Межгосударственный стандарт. Консервы овощные. </w:t>
            </w:r>
            <w:r w:rsidRPr="00052867">
              <w:rPr>
                <w:rFonts w:ascii="Times New Roman" w:hAnsi="Times New Roman" w:cs="Times New Roman"/>
              </w:rPr>
              <w:lastRenderedPageBreak/>
              <w:t>Кукуруза сахарная. Технические</w:t>
            </w:r>
            <w:r w:rsidRPr="006F3489">
              <w:rPr>
                <w:rFonts w:ascii="Times New Roman" w:hAnsi="Times New Roman" w:cs="Times New Roman"/>
              </w:rPr>
              <w:t xml:space="preserve"> условия»</w:t>
            </w:r>
          </w:p>
        </w:tc>
        <w:tc>
          <w:tcPr>
            <w:tcW w:w="1134" w:type="dxa"/>
            <w:vMerge w:val="restart"/>
          </w:tcPr>
          <w:p w14:paraId="3595CCAB" w14:textId="0D596D10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lastRenderedPageBreak/>
              <w:t>КГ</w:t>
            </w:r>
          </w:p>
        </w:tc>
        <w:tc>
          <w:tcPr>
            <w:tcW w:w="1560" w:type="dxa"/>
            <w:vMerge w:val="restart"/>
          </w:tcPr>
          <w:p w14:paraId="50C75FA3" w14:textId="6BB35AFE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</w:tr>
      <w:tr w:rsidR="00DC6339" w:rsidRPr="006F3489" w14:paraId="00BCBE84" w14:textId="0BACD30C" w:rsidTr="00DC6339">
        <w:trPr>
          <w:trHeight w:val="742"/>
        </w:trPr>
        <w:tc>
          <w:tcPr>
            <w:tcW w:w="600" w:type="dxa"/>
            <w:vMerge/>
          </w:tcPr>
          <w:p w14:paraId="39945DA2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386" w:type="dxa"/>
            <w:vMerge/>
          </w:tcPr>
          <w:p w14:paraId="0BD8D457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1856C1D5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5356D302" w14:textId="12EF39CF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 xml:space="preserve">Вешний вид: Срезанные целые зерна с одинаковой глубиной срезки, без рванных зерен и зерен с тканью початка. Заливка молочного оттенка. </w:t>
            </w:r>
          </w:p>
        </w:tc>
        <w:tc>
          <w:tcPr>
            <w:tcW w:w="1842" w:type="dxa"/>
            <w:vMerge/>
          </w:tcPr>
          <w:p w14:paraId="44E9CA45" w14:textId="56693161" w:rsidR="00DC6339" w:rsidRPr="006F3489" w:rsidRDefault="00DC6339" w:rsidP="00193F75">
            <w:pPr>
              <w:widowControl w:val="0"/>
              <w:tabs>
                <w:tab w:val="left" w:pos="360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58018B09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00293D3E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6339" w:rsidRPr="006F3489" w14:paraId="396842EA" w14:textId="491F2ABF" w:rsidTr="00DC6339">
        <w:trPr>
          <w:trHeight w:val="742"/>
        </w:trPr>
        <w:tc>
          <w:tcPr>
            <w:tcW w:w="600" w:type="dxa"/>
            <w:vMerge/>
          </w:tcPr>
          <w:p w14:paraId="5C6577E7" w14:textId="77777777" w:rsidR="00DC6339" w:rsidRPr="00FD3E2C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vMerge/>
          </w:tcPr>
          <w:p w14:paraId="3BB5D048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49041B32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3D941A1E" w14:textId="757E2180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Вкус и запах: свойственные варенной сахарной кукурузе в стадии молочной зрелости.</w:t>
            </w:r>
          </w:p>
        </w:tc>
        <w:tc>
          <w:tcPr>
            <w:tcW w:w="1842" w:type="dxa"/>
            <w:vMerge/>
          </w:tcPr>
          <w:p w14:paraId="4317E3D2" w14:textId="77777777" w:rsidR="00DC6339" w:rsidRPr="006F3489" w:rsidRDefault="00DC6339" w:rsidP="00193F75">
            <w:pPr>
              <w:widowControl w:val="0"/>
              <w:tabs>
                <w:tab w:val="left" w:pos="360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068BB9EC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4BB7B635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DC6339" w:rsidRPr="006F3489" w14:paraId="43CAEDC5" w14:textId="61D5E8CB" w:rsidTr="00DC6339">
        <w:trPr>
          <w:trHeight w:val="276"/>
        </w:trPr>
        <w:tc>
          <w:tcPr>
            <w:tcW w:w="600" w:type="dxa"/>
            <w:vMerge/>
          </w:tcPr>
          <w:p w14:paraId="63E574D7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vMerge/>
          </w:tcPr>
          <w:p w14:paraId="74C0405C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67" w:type="dxa"/>
            <w:vMerge/>
          </w:tcPr>
          <w:p w14:paraId="0E71F014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954" w:type="dxa"/>
          </w:tcPr>
          <w:p w14:paraId="4413DD0C" w14:textId="04558116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6F3489">
              <w:rPr>
                <w:rFonts w:ascii="Times New Roman" w:hAnsi="Times New Roman" w:cs="Times New Roman"/>
              </w:rPr>
              <w:t>Фасовка: банки металлические 0,4 кг.</w:t>
            </w:r>
          </w:p>
        </w:tc>
        <w:tc>
          <w:tcPr>
            <w:tcW w:w="1842" w:type="dxa"/>
            <w:vMerge/>
          </w:tcPr>
          <w:p w14:paraId="4913EE86" w14:textId="196753AD" w:rsidR="00DC6339" w:rsidRPr="006F3489" w:rsidRDefault="00DC6339" w:rsidP="00193F75">
            <w:pPr>
              <w:widowControl w:val="0"/>
              <w:tabs>
                <w:tab w:val="left" w:pos="360"/>
              </w:tabs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</w:tcPr>
          <w:p w14:paraId="1CB26A5E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60" w:type="dxa"/>
            <w:vMerge/>
          </w:tcPr>
          <w:p w14:paraId="66508FE8" w14:textId="77777777" w:rsidR="00DC6339" w:rsidRPr="006F3489" w:rsidRDefault="00DC6339" w:rsidP="00193F75">
            <w:pPr>
              <w:widowControl w:val="0"/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3BB64F6" w14:textId="77777777" w:rsidR="006F3489" w:rsidRDefault="006F3489" w:rsidP="006F3489">
      <w:pPr>
        <w:widowControl w:val="0"/>
        <w:suppressAutoHyphens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sectPr w:rsidR="006F3489" w:rsidSect="006F3489">
      <w:pgSz w:w="16838" w:h="11906" w:orient="landscape"/>
      <w:pgMar w:top="851" w:right="851" w:bottom="568" w:left="1418" w:header="0" w:footer="0" w:gutter="0"/>
      <w:cols w:space="720"/>
      <w:formProt w:val="0"/>
      <w:docGrid w:linePitch="360" w:charSpace="8192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4959AB5A" w15:done="0"/>
  <w15:commentEx w15:paraId="3E7B5F27" w15:done="0"/>
  <w15:commentEx w15:paraId="072D0CCD" w15:done="0"/>
  <w15:commentEx w15:paraId="4B45F33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4959AB5A" w16cid:durableId="2CC5B2BE"/>
  <w16cid:commentId w16cid:paraId="3E7B5F27" w16cid:durableId="2CC5B2D3"/>
  <w16cid:commentId w16cid:paraId="072D0CCD" w16cid:durableId="2CC5B21C"/>
  <w16cid:commentId w16cid:paraId="4B45F331" w16cid:durableId="2CC7014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altName w:val="Arial"/>
    <w:charset w:val="01"/>
    <w:family w:val="swiss"/>
    <w:pitch w:val="default"/>
  </w:font>
  <w:font w:name="Noto Sans Devanagari">
    <w:altName w:val="Arial"/>
    <w:charset w:val="00"/>
    <w:family w:val="swiss"/>
    <w:pitch w:val="variable"/>
    <w:sig w:usb0="80008023" w:usb1="00002046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F7E99"/>
    <w:multiLevelType w:val="hybridMultilevel"/>
    <w:tmpl w:val="BA6E8C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601DE"/>
    <w:multiLevelType w:val="multilevel"/>
    <w:tmpl w:val="C6C60D60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C6814D6"/>
    <w:multiLevelType w:val="hybridMultilevel"/>
    <w:tmpl w:val="1528F36A"/>
    <w:lvl w:ilvl="0" w:tplc="E910AB96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323A2050"/>
    <w:multiLevelType w:val="multilevel"/>
    <w:tmpl w:val="B240BC8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3300406B"/>
    <w:multiLevelType w:val="hybridMultilevel"/>
    <w:tmpl w:val="51522F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82E447E"/>
    <w:multiLevelType w:val="hybridMultilevel"/>
    <w:tmpl w:val="035659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1A1745"/>
    <w:multiLevelType w:val="multilevel"/>
    <w:tmpl w:val="7F4E58C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suff w:val="space"/>
      <w:lvlText w:val="%1.%2."/>
      <w:lvlJc w:val="left"/>
      <w:pPr>
        <w:ind w:left="15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1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7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01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5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680" w:hanging="1440"/>
      </w:pPr>
      <w:rPr>
        <w:rFonts w:hint="default"/>
      </w:rPr>
    </w:lvl>
  </w:abstractNum>
  <w:abstractNum w:abstractNumId="7">
    <w:nsid w:val="546F7AA1"/>
    <w:multiLevelType w:val="hybridMultilevel"/>
    <w:tmpl w:val="173CB838"/>
    <w:lvl w:ilvl="0" w:tplc="63E231C0">
      <w:start w:val="1"/>
      <w:numFmt w:val="decimal"/>
      <w:lvlText w:val="%1."/>
      <w:lvlJc w:val="left"/>
      <w:pPr>
        <w:ind w:left="720" w:hanging="360"/>
      </w:pPr>
      <w:rPr>
        <w:rFonts w:ascii="Tahoma" w:hAnsi="Tahoma" w:cs="Tahoma" w:hint="default"/>
        <w:color w:val="000000"/>
        <w:sz w:val="17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2A555D"/>
    <w:multiLevelType w:val="hybridMultilevel"/>
    <w:tmpl w:val="8F38C7C0"/>
    <w:lvl w:ilvl="0" w:tplc="4474897A">
      <w:start w:val="1"/>
      <w:numFmt w:val="bullet"/>
      <w:suff w:val="space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73123C02"/>
    <w:multiLevelType w:val="hybridMultilevel"/>
    <w:tmpl w:val="73D2C5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3CF0E5D"/>
    <w:multiLevelType w:val="hybridMultilevel"/>
    <w:tmpl w:val="57D050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54D6AD1"/>
    <w:multiLevelType w:val="hybridMultilevel"/>
    <w:tmpl w:val="EE7CA7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8"/>
  </w:num>
  <w:num w:numId="4">
    <w:abstractNumId w:val="5"/>
  </w:num>
  <w:num w:numId="5">
    <w:abstractNumId w:val="6"/>
  </w:num>
  <w:num w:numId="6">
    <w:abstractNumId w:val="2"/>
  </w:num>
  <w:num w:numId="7">
    <w:abstractNumId w:val="0"/>
  </w:num>
  <w:num w:numId="8">
    <w:abstractNumId w:val="4"/>
  </w:num>
  <w:num w:numId="9">
    <w:abstractNumId w:val="9"/>
  </w:num>
  <w:num w:numId="10">
    <w:abstractNumId w:val="11"/>
  </w:num>
  <w:num w:numId="11">
    <w:abstractNumId w:val="7"/>
  </w:num>
  <w:num w:numId="12">
    <w:abstractNumId w:val="10"/>
  </w:num>
  <w:num w:numId="13">
    <w:abstractNumId w:val="8"/>
  </w:num>
  <w:num w:numId="14">
    <w:abstractNumId w:val="6"/>
    <w:lvlOverride w:ilvl="0">
      <w:startOverride w:val="1"/>
    </w:lvlOverride>
    <w:lvlOverride w:ilvl="1">
      <w:startOverride w:val="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123">
    <w15:presenceInfo w15:providerId="None" w15:userId="123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6DC"/>
    <w:rsid w:val="00003FA7"/>
    <w:rsid w:val="000106DB"/>
    <w:rsid w:val="00014B19"/>
    <w:rsid w:val="00022465"/>
    <w:rsid w:val="00023389"/>
    <w:rsid w:val="00031941"/>
    <w:rsid w:val="0003540A"/>
    <w:rsid w:val="0004655A"/>
    <w:rsid w:val="000472EC"/>
    <w:rsid w:val="00052867"/>
    <w:rsid w:val="00072C51"/>
    <w:rsid w:val="000767D4"/>
    <w:rsid w:val="00081E95"/>
    <w:rsid w:val="00087CE6"/>
    <w:rsid w:val="00090E88"/>
    <w:rsid w:val="000963DB"/>
    <w:rsid w:val="000977BE"/>
    <w:rsid w:val="000A1542"/>
    <w:rsid w:val="000C45C1"/>
    <w:rsid w:val="000C4F16"/>
    <w:rsid w:val="000F3FD5"/>
    <w:rsid w:val="000F5A63"/>
    <w:rsid w:val="000F68CB"/>
    <w:rsid w:val="0010340D"/>
    <w:rsid w:val="00131B3C"/>
    <w:rsid w:val="001478E6"/>
    <w:rsid w:val="001609C1"/>
    <w:rsid w:val="00170CD1"/>
    <w:rsid w:val="001756DC"/>
    <w:rsid w:val="0019017F"/>
    <w:rsid w:val="00190FB5"/>
    <w:rsid w:val="00193F75"/>
    <w:rsid w:val="00197F18"/>
    <w:rsid w:val="001B6A2D"/>
    <w:rsid w:val="001C531F"/>
    <w:rsid w:val="001D5164"/>
    <w:rsid w:val="001E1B44"/>
    <w:rsid w:val="001E6E1F"/>
    <w:rsid w:val="001E7D72"/>
    <w:rsid w:val="001F3E35"/>
    <w:rsid w:val="002123C3"/>
    <w:rsid w:val="00236F8A"/>
    <w:rsid w:val="00240344"/>
    <w:rsid w:val="00242546"/>
    <w:rsid w:val="00272D82"/>
    <w:rsid w:val="002744A9"/>
    <w:rsid w:val="00285B3C"/>
    <w:rsid w:val="00293431"/>
    <w:rsid w:val="00296111"/>
    <w:rsid w:val="00297EA3"/>
    <w:rsid w:val="002A43C5"/>
    <w:rsid w:val="002A75A7"/>
    <w:rsid w:val="002D0AD9"/>
    <w:rsid w:val="002D0B7F"/>
    <w:rsid w:val="002E6D42"/>
    <w:rsid w:val="002F569B"/>
    <w:rsid w:val="00300DFB"/>
    <w:rsid w:val="003222F0"/>
    <w:rsid w:val="00324571"/>
    <w:rsid w:val="003313DF"/>
    <w:rsid w:val="003334FE"/>
    <w:rsid w:val="00356C38"/>
    <w:rsid w:val="00362D2B"/>
    <w:rsid w:val="00371DCC"/>
    <w:rsid w:val="003B3F3E"/>
    <w:rsid w:val="003B76CA"/>
    <w:rsid w:val="003C1E9B"/>
    <w:rsid w:val="003C1FE3"/>
    <w:rsid w:val="003E0F43"/>
    <w:rsid w:val="003E248F"/>
    <w:rsid w:val="00430348"/>
    <w:rsid w:val="00445DF8"/>
    <w:rsid w:val="00446E12"/>
    <w:rsid w:val="0044712F"/>
    <w:rsid w:val="00451C17"/>
    <w:rsid w:val="00474171"/>
    <w:rsid w:val="004821ED"/>
    <w:rsid w:val="0048513E"/>
    <w:rsid w:val="004913DF"/>
    <w:rsid w:val="004979D3"/>
    <w:rsid w:val="004B67C3"/>
    <w:rsid w:val="004D141D"/>
    <w:rsid w:val="004E46FD"/>
    <w:rsid w:val="004E7051"/>
    <w:rsid w:val="004F4353"/>
    <w:rsid w:val="005060DB"/>
    <w:rsid w:val="0051544C"/>
    <w:rsid w:val="00533E66"/>
    <w:rsid w:val="005413A0"/>
    <w:rsid w:val="00544608"/>
    <w:rsid w:val="00545691"/>
    <w:rsid w:val="0056290C"/>
    <w:rsid w:val="00573D79"/>
    <w:rsid w:val="0058186D"/>
    <w:rsid w:val="00594320"/>
    <w:rsid w:val="005A6F16"/>
    <w:rsid w:val="005C68F9"/>
    <w:rsid w:val="005C718F"/>
    <w:rsid w:val="005D13B4"/>
    <w:rsid w:val="005D7D36"/>
    <w:rsid w:val="005F6852"/>
    <w:rsid w:val="006063A6"/>
    <w:rsid w:val="006144B9"/>
    <w:rsid w:val="006209C7"/>
    <w:rsid w:val="00625B97"/>
    <w:rsid w:val="00626681"/>
    <w:rsid w:val="00662060"/>
    <w:rsid w:val="00663061"/>
    <w:rsid w:val="0067110C"/>
    <w:rsid w:val="00676318"/>
    <w:rsid w:val="006B531F"/>
    <w:rsid w:val="006B58EB"/>
    <w:rsid w:val="006C06FB"/>
    <w:rsid w:val="006C4121"/>
    <w:rsid w:val="006C61B6"/>
    <w:rsid w:val="006E307A"/>
    <w:rsid w:val="006E7DB5"/>
    <w:rsid w:val="006F3489"/>
    <w:rsid w:val="0070342F"/>
    <w:rsid w:val="00707195"/>
    <w:rsid w:val="007072CC"/>
    <w:rsid w:val="00723245"/>
    <w:rsid w:val="00723467"/>
    <w:rsid w:val="00757973"/>
    <w:rsid w:val="00762777"/>
    <w:rsid w:val="00762EBA"/>
    <w:rsid w:val="00765A47"/>
    <w:rsid w:val="00766975"/>
    <w:rsid w:val="00766F97"/>
    <w:rsid w:val="00770233"/>
    <w:rsid w:val="00775B0E"/>
    <w:rsid w:val="007B1032"/>
    <w:rsid w:val="007B7C9C"/>
    <w:rsid w:val="007E61A1"/>
    <w:rsid w:val="007F671A"/>
    <w:rsid w:val="007F73AB"/>
    <w:rsid w:val="008056B9"/>
    <w:rsid w:val="00805A83"/>
    <w:rsid w:val="008121A8"/>
    <w:rsid w:val="008267E2"/>
    <w:rsid w:val="00855469"/>
    <w:rsid w:val="008625BE"/>
    <w:rsid w:val="008935BD"/>
    <w:rsid w:val="008A7034"/>
    <w:rsid w:val="008B4CE7"/>
    <w:rsid w:val="008C4C66"/>
    <w:rsid w:val="008E6A28"/>
    <w:rsid w:val="008F5661"/>
    <w:rsid w:val="008F707A"/>
    <w:rsid w:val="00904CB8"/>
    <w:rsid w:val="00912330"/>
    <w:rsid w:val="00913B9E"/>
    <w:rsid w:val="00917F13"/>
    <w:rsid w:val="00926F30"/>
    <w:rsid w:val="00934E0C"/>
    <w:rsid w:val="009424DD"/>
    <w:rsid w:val="00974564"/>
    <w:rsid w:val="009854E3"/>
    <w:rsid w:val="00994338"/>
    <w:rsid w:val="00995878"/>
    <w:rsid w:val="009C5D98"/>
    <w:rsid w:val="009E0FDA"/>
    <w:rsid w:val="009E58E5"/>
    <w:rsid w:val="009F09BD"/>
    <w:rsid w:val="009F3EB7"/>
    <w:rsid w:val="00A055FF"/>
    <w:rsid w:val="00A10EB8"/>
    <w:rsid w:val="00A13CE5"/>
    <w:rsid w:val="00A20082"/>
    <w:rsid w:val="00A36ECB"/>
    <w:rsid w:val="00A6653D"/>
    <w:rsid w:val="00A72F37"/>
    <w:rsid w:val="00A73ED8"/>
    <w:rsid w:val="00A7415E"/>
    <w:rsid w:val="00A74361"/>
    <w:rsid w:val="00A812B2"/>
    <w:rsid w:val="00A96E35"/>
    <w:rsid w:val="00AA2666"/>
    <w:rsid w:val="00AA6538"/>
    <w:rsid w:val="00AE58BE"/>
    <w:rsid w:val="00B03745"/>
    <w:rsid w:val="00B115F4"/>
    <w:rsid w:val="00B30498"/>
    <w:rsid w:val="00B40357"/>
    <w:rsid w:val="00B40BD6"/>
    <w:rsid w:val="00B63AD4"/>
    <w:rsid w:val="00B71FC0"/>
    <w:rsid w:val="00B769A2"/>
    <w:rsid w:val="00B85839"/>
    <w:rsid w:val="00B951A5"/>
    <w:rsid w:val="00BA73C7"/>
    <w:rsid w:val="00BB086C"/>
    <w:rsid w:val="00BB44A0"/>
    <w:rsid w:val="00BE1574"/>
    <w:rsid w:val="00BE721F"/>
    <w:rsid w:val="00BF4485"/>
    <w:rsid w:val="00C3317B"/>
    <w:rsid w:val="00C64C97"/>
    <w:rsid w:val="00C74157"/>
    <w:rsid w:val="00C75F12"/>
    <w:rsid w:val="00C9483B"/>
    <w:rsid w:val="00C96AEB"/>
    <w:rsid w:val="00CA51FA"/>
    <w:rsid w:val="00CC17B6"/>
    <w:rsid w:val="00CC4586"/>
    <w:rsid w:val="00D1639D"/>
    <w:rsid w:val="00D168EE"/>
    <w:rsid w:val="00D27377"/>
    <w:rsid w:val="00D7149B"/>
    <w:rsid w:val="00D77D1A"/>
    <w:rsid w:val="00D8298B"/>
    <w:rsid w:val="00DA1243"/>
    <w:rsid w:val="00DA2B56"/>
    <w:rsid w:val="00DB7CB5"/>
    <w:rsid w:val="00DC1080"/>
    <w:rsid w:val="00DC6339"/>
    <w:rsid w:val="00DD319D"/>
    <w:rsid w:val="00DD4712"/>
    <w:rsid w:val="00DE42E1"/>
    <w:rsid w:val="00DF49ED"/>
    <w:rsid w:val="00DF581A"/>
    <w:rsid w:val="00DF5F13"/>
    <w:rsid w:val="00DF70FE"/>
    <w:rsid w:val="00E02669"/>
    <w:rsid w:val="00E16463"/>
    <w:rsid w:val="00E34240"/>
    <w:rsid w:val="00E44770"/>
    <w:rsid w:val="00E54A8C"/>
    <w:rsid w:val="00E62AF1"/>
    <w:rsid w:val="00E67606"/>
    <w:rsid w:val="00E830B7"/>
    <w:rsid w:val="00EA0385"/>
    <w:rsid w:val="00ED74EB"/>
    <w:rsid w:val="00EE5C25"/>
    <w:rsid w:val="00EF1C80"/>
    <w:rsid w:val="00F036E0"/>
    <w:rsid w:val="00F105C6"/>
    <w:rsid w:val="00F1226E"/>
    <w:rsid w:val="00F15D67"/>
    <w:rsid w:val="00F15FC3"/>
    <w:rsid w:val="00F307A3"/>
    <w:rsid w:val="00F40029"/>
    <w:rsid w:val="00F530C2"/>
    <w:rsid w:val="00F54CA6"/>
    <w:rsid w:val="00F60F55"/>
    <w:rsid w:val="00F63F8A"/>
    <w:rsid w:val="00F64FD9"/>
    <w:rsid w:val="00F71661"/>
    <w:rsid w:val="00FD3E2C"/>
    <w:rsid w:val="00FF7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9AE95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9B57AB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15F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3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s-values">
    <w:name w:val="chars-values"/>
    <w:basedOn w:val="a0"/>
    <w:qFormat/>
    <w:rsid w:val="00206C28"/>
  </w:style>
  <w:style w:type="character" w:customStyle="1" w:styleId="ktru-propertycaption">
    <w:name w:val="ktru-property__caption"/>
    <w:basedOn w:val="a0"/>
    <w:qFormat/>
    <w:rsid w:val="00C57E1A"/>
  </w:style>
  <w:style w:type="character" w:customStyle="1" w:styleId="a3">
    <w:name w:val="Текст Знак"/>
    <w:basedOn w:val="a0"/>
    <w:qFormat/>
    <w:rsid w:val="00901287"/>
    <w:rPr>
      <w:rFonts w:ascii="Courier New" w:eastAsia="Times New Roman" w:hAnsi="Courier New" w:cs="Times New Roman"/>
      <w:color w:val="000000"/>
      <w:kern w:val="2"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9B57AB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ascii="PT Astra Serif" w:hAnsi="PT Astra Serif" w:cs="Noto Sans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9">
    <w:name w:val="List Paragraph"/>
    <w:aliases w:val="Основной текст - булиты - Navicon,it_List1,Абзац списка литеральный,lp1,Bullet List,FooterText,numbered,Paragraphe de liste1,Заговок Марина,List Paragraph"/>
    <w:basedOn w:val="a"/>
    <w:link w:val="aa"/>
    <w:uiPriority w:val="34"/>
    <w:qFormat/>
    <w:rsid w:val="000F55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b">
    <w:name w:val="Plain Text"/>
    <w:basedOn w:val="a"/>
    <w:qFormat/>
    <w:rsid w:val="00901287"/>
    <w:pPr>
      <w:spacing w:after="0" w:line="240" w:lineRule="auto"/>
    </w:pPr>
    <w:rPr>
      <w:rFonts w:ascii="Courier New" w:eastAsia="Times New Roman" w:hAnsi="Courier New" w:cs="Times New Roman"/>
      <w:color w:val="000000"/>
      <w:kern w:val="2"/>
      <w:sz w:val="20"/>
      <w:szCs w:val="20"/>
      <w:lang w:eastAsia="ru-RU"/>
    </w:rPr>
  </w:style>
  <w:style w:type="table" w:styleId="ac">
    <w:name w:val="Table Grid"/>
    <w:basedOn w:val="a1"/>
    <w:uiPriority w:val="59"/>
    <w:rsid w:val="000E688B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E7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E721F"/>
    <w:rPr>
      <w:rFonts w:ascii="Tahoma" w:hAnsi="Tahoma" w:cs="Tahoma"/>
      <w:sz w:val="16"/>
      <w:szCs w:val="16"/>
    </w:rPr>
  </w:style>
  <w:style w:type="character" w:styleId="af">
    <w:name w:val="annotation reference"/>
    <w:basedOn w:val="a0"/>
    <w:uiPriority w:val="99"/>
    <w:semiHidden/>
    <w:unhideWhenUsed/>
    <w:rsid w:val="007F671A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7F671A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7F671A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F671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F671A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15FC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233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4">
    <w:name w:val="Hyperlink"/>
    <w:basedOn w:val="a0"/>
    <w:uiPriority w:val="99"/>
    <w:semiHidden/>
    <w:unhideWhenUsed/>
    <w:rsid w:val="00023389"/>
    <w:rPr>
      <w:color w:val="0000FF"/>
      <w:u w:val="single"/>
    </w:rPr>
  </w:style>
  <w:style w:type="character" w:customStyle="1" w:styleId="blk">
    <w:name w:val="blk"/>
    <w:basedOn w:val="a0"/>
    <w:rsid w:val="009C5D98"/>
  </w:style>
  <w:style w:type="paragraph" w:customStyle="1" w:styleId="formattext">
    <w:name w:val="formattext"/>
    <w:basedOn w:val="a"/>
    <w:rsid w:val="005413A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uiPriority w:val="39"/>
    <w:rsid w:val="004979D3"/>
    <w:pPr>
      <w:suppressAutoHyphens w:val="0"/>
      <w:spacing w:after="60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Основной текст - булиты - Navicon Знак,it_List1 Знак,Абзац списка литеральный Знак,lp1 Знак,Bullet List Знак,FooterText Знак,numbered Знак,Paragraphe de liste1 Знак,Заговок Марина Знак,List Paragraph Знак"/>
    <w:link w:val="a9"/>
    <w:uiPriority w:val="34"/>
    <w:qFormat/>
    <w:rsid w:val="00723245"/>
    <w:rPr>
      <w:rFonts w:ascii="Times New Roman" w:eastAsia="Times New Roman" w:hAnsi="Times New Roman" w:cs="Times New Roman"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</w:style>
  <w:style w:type="paragraph" w:styleId="1">
    <w:name w:val="heading 1"/>
    <w:basedOn w:val="a"/>
    <w:link w:val="10"/>
    <w:uiPriority w:val="9"/>
    <w:qFormat/>
    <w:rsid w:val="009B57AB"/>
    <w:pPr>
      <w:spacing w:beforeAutospacing="1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F15FC3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338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s-values">
    <w:name w:val="chars-values"/>
    <w:basedOn w:val="a0"/>
    <w:qFormat/>
    <w:rsid w:val="00206C28"/>
  </w:style>
  <w:style w:type="character" w:customStyle="1" w:styleId="ktru-propertycaption">
    <w:name w:val="ktru-property__caption"/>
    <w:basedOn w:val="a0"/>
    <w:qFormat/>
    <w:rsid w:val="00C57E1A"/>
  </w:style>
  <w:style w:type="character" w:customStyle="1" w:styleId="a3">
    <w:name w:val="Текст Знак"/>
    <w:basedOn w:val="a0"/>
    <w:qFormat/>
    <w:rsid w:val="00901287"/>
    <w:rPr>
      <w:rFonts w:ascii="Courier New" w:eastAsia="Times New Roman" w:hAnsi="Courier New" w:cs="Times New Roman"/>
      <w:color w:val="000000"/>
      <w:kern w:val="2"/>
      <w:sz w:val="20"/>
      <w:szCs w:val="20"/>
      <w:lang w:val="ru-RU" w:eastAsia="ru-RU"/>
    </w:rPr>
  </w:style>
  <w:style w:type="character" w:customStyle="1" w:styleId="10">
    <w:name w:val="Заголовок 1 Знак"/>
    <w:basedOn w:val="a0"/>
    <w:link w:val="1"/>
    <w:uiPriority w:val="9"/>
    <w:qFormat/>
    <w:rsid w:val="009B57AB"/>
    <w:rPr>
      <w:rFonts w:ascii="Times New Roman" w:eastAsia="Times New Roman" w:hAnsi="Times New Roman" w:cs="Times New Roman"/>
      <w:b/>
      <w:bCs/>
      <w:kern w:val="2"/>
      <w:sz w:val="48"/>
      <w:szCs w:val="48"/>
      <w:lang w:eastAsia="ru-RU"/>
    </w:rPr>
  </w:style>
  <w:style w:type="paragraph" w:styleId="a4">
    <w:name w:val="Title"/>
    <w:basedOn w:val="a"/>
    <w:next w:val="a5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5">
    <w:name w:val="Body Text"/>
    <w:basedOn w:val="a"/>
    <w:pPr>
      <w:spacing w:after="140"/>
    </w:pPr>
  </w:style>
  <w:style w:type="paragraph" w:styleId="a6">
    <w:name w:val="List"/>
    <w:basedOn w:val="a5"/>
    <w:rPr>
      <w:rFonts w:ascii="PT Astra Serif" w:hAnsi="PT Astra Serif" w:cs="Noto Sans Devanagari"/>
    </w:rPr>
  </w:style>
  <w:style w:type="paragraph" w:styleId="a7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a8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9">
    <w:name w:val="List Paragraph"/>
    <w:aliases w:val="Основной текст - булиты - Navicon,it_List1,Абзац списка литеральный,lp1,Bullet List,FooterText,numbered,Paragraphe de liste1,Заговок Марина,List Paragraph"/>
    <w:basedOn w:val="a"/>
    <w:link w:val="aa"/>
    <w:uiPriority w:val="34"/>
    <w:qFormat/>
    <w:rsid w:val="000F55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bCs/>
      <w:sz w:val="24"/>
      <w:szCs w:val="24"/>
      <w:lang w:eastAsia="ru-RU"/>
    </w:rPr>
  </w:style>
  <w:style w:type="paragraph" w:styleId="ab">
    <w:name w:val="Plain Text"/>
    <w:basedOn w:val="a"/>
    <w:qFormat/>
    <w:rsid w:val="00901287"/>
    <w:pPr>
      <w:spacing w:after="0" w:line="240" w:lineRule="auto"/>
    </w:pPr>
    <w:rPr>
      <w:rFonts w:ascii="Courier New" w:eastAsia="Times New Roman" w:hAnsi="Courier New" w:cs="Times New Roman"/>
      <w:color w:val="000000"/>
      <w:kern w:val="2"/>
      <w:sz w:val="20"/>
      <w:szCs w:val="20"/>
      <w:lang w:eastAsia="ru-RU"/>
    </w:rPr>
  </w:style>
  <w:style w:type="table" w:styleId="ac">
    <w:name w:val="Table Grid"/>
    <w:basedOn w:val="a1"/>
    <w:uiPriority w:val="59"/>
    <w:rsid w:val="000E688B"/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E7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BE721F"/>
    <w:rPr>
      <w:rFonts w:ascii="Tahoma" w:hAnsi="Tahoma" w:cs="Tahoma"/>
      <w:sz w:val="16"/>
      <w:szCs w:val="16"/>
    </w:rPr>
  </w:style>
  <w:style w:type="character" w:styleId="af">
    <w:name w:val="annotation reference"/>
    <w:basedOn w:val="a0"/>
    <w:uiPriority w:val="99"/>
    <w:semiHidden/>
    <w:unhideWhenUsed/>
    <w:rsid w:val="007F671A"/>
    <w:rPr>
      <w:sz w:val="16"/>
      <w:szCs w:val="16"/>
    </w:rPr>
  </w:style>
  <w:style w:type="paragraph" w:styleId="af0">
    <w:name w:val="annotation text"/>
    <w:basedOn w:val="a"/>
    <w:link w:val="af1"/>
    <w:uiPriority w:val="99"/>
    <w:unhideWhenUsed/>
    <w:rsid w:val="007F671A"/>
    <w:pPr>
      <w:spacing w:line="240" w:lineRule="auto"/>
    </w:pPr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rsid w:val="007F671A"/>
    <w:rPr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7F671A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7F671A"/>
    <w:rPr>
      <w:b/>
      <w:bCs/>
      <w:sz w:val="20"/>
      <w:szCs w:val="20"/>
    </w:rPr>
  </w:style>
  <w:style w:type="character" w:customStyle="1" w:styleId="20">
    <w:name w:val="Заголовок 2 Знак"/>
    <w:basedOn w:val="a0"/>
    <w:link w:val="2"/>
    <w:uiPriority w:val="9"/>
    <w:rsid w:val="00F15FC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023389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af4">
    <w:name w:val="Hyperlink"/>
    <w:basedOn w:val="a0"/>
    <w:uiPriority w:val="99"/>
    <w:semiHidden/>
    <w:unhideWhenUsed/>
    <w:rsid w:val="00023389"/>
    <w:rPr>
      <w:color w:val="0000FF"/>
      <w:u w:val="single"/>
    </w:rPr>
  </w:style>
  <w:style w:type="character" w:customStyle="1" w:styleId="blk">
    <w:name w:val="blk"/>
    <w:basedOn w:val="a0"/>
    <w:rsid w:val="009C5D98"/>
  </w:style>
  <w:style w:type="paragraph" w:customStyle="1" w:styleId="formattext">
    <w:name w:val="formattext"/>
    <w:basedOn w:val="a"/>
    <w:rsid w:val="005413A0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">
    <w:name w:val="Сетка таблицы1"/>
    <w:basedOn w:val="a1"/>
    <w:uiPriority w:val="39"/>
    <w:rsid w:val="004979D3"/>
    <w:pPr>
      <w:suppressAutoHyphens w:val="0"/>
      <w:spacing w:after="60"/>
      <w:jc w:val="both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a">
    <w:name w:val="Абзац списка Знак"/>
    <w:aliases w:val="Основной текст - булиты - Navicon Знак,it_List1 Знак,Абзац списка литеральный Знак,lp1 Знак,Bullet List Знак,FooterText Знак,numbered Знак,Paragraphe de liste1 Знак,Заговок Марина Знак,List Paragraph Знак"/>
    <w:link w:val="a9"/>
    <w:uiPriority w:val="34"/>
    <w:qFormat/>
    <w:rsid w:val="00723245"/>
    <w:rPr>
      <w:rFonts w:ascii="Times New Roman" w:eastAsia="Times New Roman" w:hAnsi="Times New Roman" w:cs="Times New Roman"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5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54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29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5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793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042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27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62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6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82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1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44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66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09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5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56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72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5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94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3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7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6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8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0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5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0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90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0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43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1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75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7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69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848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8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21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13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13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people" Target="people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C4BB8F-E209-49C0-8B5D-B6610E2DF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855</Words>
  <Characters>4874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Анна</cp:lastModifiedBy>
  <cp:revision>4</cp:revision>
  <cp:lastPrinted>2023-04-17T10:32:00Z</cp:lastPrinted>
  <dcterms:created xsi:type="dcterms:W3CDTF">2025-11-19T11:01:00Z</dcterms:created>
  <dcterms:modified xsi:type="dcterms:W3CDTF">2026-09-02T09:12:00Z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