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988" w:type="dxa"/>
        <w:tblInd w:w="-1139" w:type="dxa"/>
        <w:tblLook w:val="04A0" w:firstRow="1" w:lastRow="0" w:firstColumn="1" w:lastColumn="0" w:noHBand="0" w:noVBand="1"/>
      </w:tblPr>
      <w:tblGrid>
        <w:gridCol w:w="546"/>
        <w:gridCol w:w="1574"/>
        <w:gridCol w:w="4403"/>
        <w:gridCol w:w="1174"/>
        <w:gridCol w:w="764"/>
        <w:gridCol w:w="642"/>
        <w:gridCol w:w="927"/>
        <w:gridCol w:w="992"/>
      </w:tblGrid>
      <w:tr w:rsidR="00A57B4C" w:rsidRPr="000B65D8" w14:paraId="2535506D" w14:textId="77777777" w:rsidTr="00A57B4C">
        <w:trPr>
          <w:trHeight w:val="288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529472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5C37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4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F77A5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Хпрактеристика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1DA04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9B2FAC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80857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8D17F9" w14:textId="4E653FE5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Ед.изм.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DD91F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A57B4C" w:rsidRPr="000B65D8" w14:paraId="38398859" w14:textId="77777777" w:rsidTr="004D78DA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B3912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9285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Базовая конструкция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DE31A" w14:textId="6F9944B5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- размеры: состоит из двух конструкций размером 1000х2000х3000 мм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E578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1A6D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192080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A988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9D71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971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192080.00</w:t>
            </w:r>
          </w:p>
        </w:tc>
      </w:tr>
      <w:tr w:rsidR="00A57B4C" w:rsidRPr="000B65D8" w14:paraId="6C39D838" w14:textId="77777777" w:rsidTr="00ED7B71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08D0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E54EC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Обучающий скалодром «Фигуры»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0A53D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Винты с защитными пластиковыми колпачками </w:t>
            </w:r>
          </w:p>
          <w:p w14:paraId="6BA01D27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Опоры оборудованы верхними пазами 360х70 мм для фиксации металлической рамы </w:t>
            </w:r>
          </w:p>
          <w:p w14:paraId="788B5514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-Материал панелей и опор — фанера высшего сорта. </w:t>
            </w:r>
          </w:p>
          <w:p w14:paraId="144BE079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Толщина материалов: панели — 15 мм, опор — 15 мм и 30 мм. </w:t>
            </w:r>
          </w:p>
          <w:p w14:paraId="3DEF2D57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Поверхность панелей и опор загрунтована и покрыта лаком на водной основе </w:t>
            </w:r>
          </w:p>
          <w:p w14:paraId="342CE1B7" w14:textId="1BAB42F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-Размер: высота — 2000 мм, ширина — 1000 мм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BE64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</w:t>
            </w:r>
            <w:bookmarkStart w:id="0" w:name="_GoBack"/>
            <w:bookmarkEnd w:id="0"/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CE4A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15000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C34A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DCD8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2977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15000.00</w:t>
            </w:r>
          </w:p>
        </w:tc>
      </w:tr>
      <w:tr w:rsidR="00A57B4C" w:rsidRPr="000B65D8" w14:paraId="33B286CB" w14:textId="77777777" w:rsidTr="002F79AB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8BF5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AB0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Треугольник Пиклера - полный комплект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2B0B3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1. Дуга качалка: - размеры - длина 1050 мм, - ширина - 500 мм, - высота 500 мм. </w:t>
            </w:r>
          </w:p>
          <w:p w14:paraId="23B19B85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2. Треугольник - лестница: - размеры - высота 800 мм, - ширина в разложенном виде 900 мм, - глубина 500 мм. </w:t>
            </w:r>
          </w:p>
          <w:p w14:paraId="6FA804A5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3. Горка:  </w:t>
            </w:r>
          </w:p>
          <w:p w14:paraId="1BC72B26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размеры- длина 1100 мм; </w:t>
            </w:r>
          </w:p>
          <w:p w14:paraId="7BEEA14F" w14:textId="42CF185D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 - ширина 330 мм. - материал - фанера берёзовая высший сорт; - покрытие прозрачный лак.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F3C3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63F8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25000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22A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EC0E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C36E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25000.00</w:t>
            </w:r>
          </w:p>
        </w:tc>
      </w:tr>
      <w:tr w:rsidR="00A57B4C" w:rsidRPr="000B65D8" w14:paraId="0A7E0F1F" w14:textId="77777777" w:rsidTr="00CB62FA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9FBF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84A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Балансировочная дорожка "Мостик"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2DF67" w14:textId="4E90C7A5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материал: </w:t>
            </w:r>
            <w:r w:rsidR="000B65D8" w:rsidRPr="000B65D8">
              <w:rPr>
                <w:rFonts w:asciiTheme="minorHAnsi" w:hAnsiTheme="minorHAnsi" w:cstheme="minorHAnsi"/>
                <w:color w:val="060708"/>
                <w:sz w:val="18"/>
                <w:szCs w:val="18"/>
                <w:shd w:val="clear" w:color="auto" w:fill="FFFFFF"/>
              </w:rPr>
              <w:t>материал: фанера высшего сорта; - количество "пролётов": 5 шт.; - размер одного "пролёта": длина - 60 см, ширина - 7,5 см; - количество соединительных блоков: 8 шт.; - количество блоков с 2-мя соединениями: 3 шт.; - количество блоков с 1-м соединением: 2 шт.; - вес с упаковкой: 2,5 кг; - объём: 0,03 м. куб.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1443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BF7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5000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E46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C33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81A1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5000.00</w:t>
            </w:r>
          </w:p>
        </w:tc>
      </w:tr>
      <w:tr w:rsidR="00A57B4C" w:rsidRPr="000B65D8" w14:paraId="2440CAD1" w14:textId="77777777" w:rsidTr="00A57B4C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CA2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860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Стенка шведская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EA84E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 </w:t>
            </w: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Материал: фанера, дерево </w:t>
            </w:r>
          </w:p>
          <w:p w14:paraId="187B5D81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 - Поверхность обработана защитным лаком </w:t>
            </w:r>
          </w:p>
          <w:p w14:paraId="4FBED4EF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 - Крепление — настенное </w:t>
            </w:r>
          </w:p>
          <w:p w14:paraId="4C615D90" w14:textId="66FBC211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 - Высота элементов: 120, 150, 180 см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F4A0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81B4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25000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A5A3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B6E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935C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75000.00</w:t>
            </w:r>
          </w:p>
        </w:tc>
      </w:tr>
      <w:tr w:rsidR="00A57B4C" w:rsidRPr="000B65D8" w14:paraId="63587C8A" w14:textId="77777777" w:rsidTr="00C04F77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7E4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64A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Коврик для йоги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C5C50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8286CE" w14:textId="5444D5D6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- Оптимальные размеры (173×61 см) </w:t>
            </w:r>
          </w:p>
          <w:p w14:paraId="2E7A81BA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обеспечивают комфорт при выполнении асан и </w:t>
            </w:r>
          </w:p>
          <w:p w14:paraId="2CCF7DD6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других упражнений  </w:t>
            </w:r>
          </w:p>
          <w:p w14:paraId="2F1B363D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 - Изготовлен из нескользящего ПВХ, </w:t>
            </w:r>
          </w:p>
          <w:p w14:paraId="41FC7E2E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обеспечивает надёжное сцепление с полом </w:t>
            </w:r>
          </w:p>
          <w:p w14:paraId="0E817126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 - Цвет: серый, синий, фиолетовый или зелёный </w:t>
            </w:r>
          </w:p>
          <w:p w14:paraId="16DE6865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(на выбор) </w:t>
            </w:r>
          </w:p>
          <w:p w14:paraId="6932F065" w14:textId="6D5796E6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 - Толщина: 5 мм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467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C25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11000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009D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C06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776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11000.00</w:t>
            </w:r>
          </w:p>
        </w:tc>
      </w:tr>
      <w:tr w:rsidR="00A57B4C" w:rsidRPr="000B65D8" w14:paraId="63C4D3EF" w14:textId="77777777" w:rsidTr="00656490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96F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283F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Мат спортивный - 2 сложения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D1C01" w14:textId="2C2DFB2A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Материалы: наполнение – вспененный пенополиуретан толщиной 50 мм; чехол – винилискожа, молния. Цвет – серо-желтый, бежевый Размеры – 2760*1000*50 мм (в разложенном состоянии). - размер длина - 276 см; - ширина 100 см; - толщина 5 см; - удобный мат из прочного поролона; - материал - эко-кожа (серо-желтый, бежевый); - чехол съёмный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2F9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5F2B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9075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42C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D1B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F2CC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18150.00</w:t>
            </w:r>
          </w:p>
        </w:tc>
      </w:tr>
      <w:tr w:rsidR="00A57B4C" w:rsidRPr="000B65D8" w14:paraId="76E59AE9" w14:textId="77777777" w:rsidTr="005D43D9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3604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13F3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Тренажёр - НейроКачель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41CDC" w14:textId="77777777" w:rsidR="00A57B4C" w:rsidRPr="000B65D8" w:rsidRDefault="00A57B4C" w:rsidP="00A57B4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Высокий уровень — для обычного раскачивания ребенка; • Низкий уровень — для положения стоя на ногах; </w:t>
            </w:r>
          </w:p>
          <w:p w14:paraId="6432D607" w14:textId="6A8425FF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Для положения лежа Допустимая нагрузка – не более 50 кг. Материалы: качели – винилискожа, стропы – ременная лента шириной 40 мм. Цвет – серый, жёлтый. Размеры – 2500х250 мм.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BB7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96D7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85E2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07FF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A0E5C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9000.00</w:t>
            </w:r>
          </w:p>
        </w:tc>
      </w:tr>
      <w:tr w:rsidR="00A57B4C" w:rsidRPr="000B65D8" w14:paraId="2D2DC902" w14:textId="77777777" w:rsidTr="00BA6277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E56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FF6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Тренажёр - НейроБревно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1DBBE" w14:textId="6F3A4063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 xml:space="preserve">Допустимая нагрузка – не более 50 кг. Материалы: каркас – полипропиленовая труба диаметром 160 мм, фанера толщиной 15 мм; амортизатор – вспененный </w:t>
            </w:r>
            <w:r w:rsidRPr="000B65D8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пенополиуретан толщиной 10 мм; чехол – винилискожа, молния; стропы подвесов – ременная лента шириной 40 мм. Цвет – серый/жёлтый Размеры – 900х220х220 мм Размер в упаковке: 1,05х0,25х0,25 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7E80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lastRenderedPageBreak/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C625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27000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5F76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1FD8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89B6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27000.00</w:t>
            </w:r>
          </w:p>
        </w:tc>
      </w:tr>
      <w:tr w:rsidR="00A57B4C" w:rsidRPr="000B65D8" w14:paraId="65C091EA" w14:textId="77777777" w:rsidTr="0077011D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135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lastRenderedPageBreak/>
              <w:t>10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4B51F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Тренажёр - НейроБочка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340A" w14:textId="1F7FE06B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Допустимая нагрузка – не более 50 кг. Материалы: каркас – деревянные бруски размером 16*40*260 мм, фанера толщиной 15 мм; ДВПО, амортизатор – вспененный пенополиуретан толщиной 30 мм, чехол – винилискожа, молния, стропы – ременная лента шириной 40 мм. Цвет – серый/жёлтый. Размеры – 900*740*740 мм. Размер в упаковке: 0,9*0,8*0,8 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A2BEF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47AE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45000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5B7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A78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512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45000.00</w:t>
            </w:r>
          </w:p>
        </w:tc>
      </w:tr>
      <w:tr w:rsidR="00A57B4C" w:rsidRPr="000B65D8" w14:paraId="2B3D793D" w14:textId="77777777" w:rsidTr="00C9322F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AB4EC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B7F5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Тренажёр - НейроПлатформа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078D5" w14:textId="76F7B380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Допустимая нагрузка – не более 50 кг. Материалы: каркас – березовая фанера высшего сорта толщиной 15 мм; амортизатор – вспененный полиэтилен толщиной 15 мм; чехол – винилискожа, молния; стропы – ременная лента шириной 40 мм. Цвет – серый/жёлтый. Размеры – 900*450*30 мм.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8498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9010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17000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4C9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C688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6F1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17000.00</w:t>
            </w:r>
          </w:p>
        </w:tc>
      </w:tr>
      <w:tr w:rsidR="00A57B4C" w:rsidRPr="000B65D8" w14:paraId="71F323C6" w14:textId="77777777" w:rsidTr="00A51E9A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0F17F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9B42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Экосенсорная тактильная дорожка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A1236" w14:textId="61E47A11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- размер модуля: 30*30 см, 5 шт.; - общий вес: 15 кг; объём: 0,6 м. куб; - размер упаковки: 0,61*0,54*0,23 м; - материал: бук, покрытие маслом.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764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B21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19900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C524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6EE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41FC2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19900.00</w:t>
            </w:r>
          </w:p>
        </w:tc>
      </w:tr>
      <w:tr w:rsidR="00A57B4C" w:rsidRPr="000B65D8" w14:paraId="31FC45C2" w14:textId="77777777" w:rsidTr="00371223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5C0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6CD4F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Сенсорный чулок "Я в домике"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F30F4" w14:textId="5E00AADC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– размер: на рост 110-175 см; – обработка: армированные (надёжные) нитки; – цвет: мятный или бежевый (по наличию уточняйте у менеджеров); – материал: бифлекс; – размер в упаковке: 0,21*0,22*0,05 м; – вес: 0,3 кг.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5F80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7FF6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7000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DDF5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F07E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EA1A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7000.00</w:t>
            </w:r>
          </w:p>
        </w:tc>
      </w:tr>
      <w:tr w:rsidR="00A57B4C" w:rsidRPr="000B65D8" w14:paraId="1EC6FA99" w14:textId="77777777" w:rsidTr="00EB4317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CDEE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D29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Методическое пособие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F4EDE" w14:textId="26387EBE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Авторский материал для специалистов по работе с комплексом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143D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250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15000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D8F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5D67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0B54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15000.00</w:t>
            </w:r>
          </w:p>
        </w:tc>
      </w:tr>
      <w:tr w:rsidR="00A57B4C" w:rsidRPr="000B65D8" w14:paraId="0F74DA1C" w14:textId="77777777" w:rsidTr="00C423EE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893F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0BF5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Стол для кинезотерапии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98CA8" w14:textId="42FFA519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- Опоры: сталь с порошковой окраской - Чехол: ПВВ и винилискожа – износостойкие и легко моющиеся материалы - Размеры: 2040 × 680 × 760–1030 мм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5BBE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699F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27000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39D2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F88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4C7E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27000.00</w:t>
            </w:r>
          </w:p>
        </w:tc>
      </w:tr>
      <w:tr w:rsidR="00A57B4C" w:rsidRPr="000B65D8" w14:paraId="2392D02A" w14:textId="77777777" w:rsidTr="00FE7B01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00FB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5AA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Гимнастические скамейки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ED3CD" w14:textId="57FE1E43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- Материал: фанера высшего сорта - Покрытие: лаковое - Размеры: 150 × 20 × 25 см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2C6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519F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14800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2777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EF74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958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29600.00</w:t>
            </w:r>
          </w:p>
        </w:tc>
      </w:tr>
      <w:tr w:rsidR="00A57B4C" w:rsidRPr="000B65D8" w14:paraId="773A68B8" w14:textId="77777777" w:rsidTr="00C632B3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89D7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EDA7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Гимнастический мяч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0E6F3" w14:textId="0836D6A4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- Изготовлен из прочного ПВХ, устойчивого к деформации и истиранию - Диаметром 65 см - Максимальная допустимая нагрузка — до 60 кг - Насос в комплект поставки не входит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89D3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32.30.15.299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435DF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9750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A59F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5971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D88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9750.00</w:t>
            </w:r>
          </w:p>
        </w:tc>
      </w:tr>
      <w:tr w:rsidR="00A57B4C" w:rsidRPr="000B65D8" w14:paraId="133389A0" w14:textId="77777777" w:rsidTr="00E542D6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505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69F8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Рабочий стол специалиста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2BEEF" w14:textId="088D1E3D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Поверхность стола рассчитана на повседневное использование — от размещения техники до организации документов. Описание: Размер стола: длина - 1200 мм; высота до столешницы - 710 мм; глубина - 600 мм Материал: ЛДСП (цвет: белый) Объём: 0,3 м³ Вес: 10 кг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395D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31.01.12.110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29B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15700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AF7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A5654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C18A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15700.00</w:t>
            </w:r>
          </w:p>
        </w:tc>
      </w:tr>
      <w:tr w:rsidR="00A57B4C" w:rsidRPr="000B65D8" w14:paraId="149C47D3" w14:textId="77777777" w:rsidTr="000E3CE3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3855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EEF49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Стул для работы специалиста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EA275" w14:textId="7023D6EB" w:rsidR="00A57B4C" w:rsidRPr="000B65D8" w:rsidRDefault="000B65D8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60708"/>
                <w:sz w:val="18"/>
                <w:szCs w:val="18"/>
                <w:shd w:val="clear" w:color="auto" w:fill="FFFFFF"/>
              </w:rPr>
              <w:t>Цвет каркаса: чёрный муар - Обивка: велюр - Габаритные размеры: высота — 820 мм, ширина — 490 мм, глубина — 600 мм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1B4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31.01.11.150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26AD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9080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F87B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3C0C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D770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9080.00</w:t>
            </w:r>
          </w:p>
        </w:tc>
      </w:tr>
      <w:tr w:rsidR="00A57B4C" w:rsidRPr="000B65D8" w14:paraId="1857916A" w14:textId="77777777" w:rsidTr="003933F9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1BE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84EBB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Стеллаж "Уют"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12A88" w14:textId="14DB2368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- материал: ЛДСП; - цвет белый (возможно другие цвета корпуса); - размер: длина - 1500 мм, высота - 1500 мм, глубина - 500 мм; - колёсики для мобильности - 4 шт.; - инструкция по сборке; - крепежи в комплекте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920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31.09.13.149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2E7BC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17350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0FA0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5AE0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0F15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17350.00</w:t>
            </w:r>
          </w:p>
        </w:tc>
      </w:tr>
      <w:tr w:rsidR="00A57B4C" w:rsidRPr="000B65D8" w14:paraId="3847C3A1" w14:textId="77777777" w:rsidTr="001F13D7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25E4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6E025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Курс повышения квалификации или проф. переподготовки Сколково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1C116" w14:textId="72C70E13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sz w:val="18"/>
                <w:szCs w:val="18"/>
              </w:rPr>
              <w:t>Курс повышения квалификации или профессиональной переподготовки, пройдите обучение и получите оригинальный сертификат, соответствующий ФЗ-86. Большое количество направлений позволит выбрать идеальный для вас курс. Повышение квалификации – более 380 направлений, профессиональная переподготовка – около 90 направлений. Дистанционно, гарантия легитимности.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9341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85.42.19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F708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CCAA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739D0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1D5E7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10000.00</w:t>
            </w:r>
          </w:p>
        </w:tc>
      </w:tr>
      <w:tr w:rsidR="00A57B4C" w:rsidRPr="000B65D8" w14:paraId="659D1D56" w14:textId="77777777" w:rsidTr="00A57B4C">
        <w:trPr>
          <w:trHeight w:val="28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8C09F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25208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1AE3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51506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64FE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327A3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4570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AA371" w14:textId="77777777" w:rsidR="00A57B4C" w:rsidRPr="000B65D8" w:rsidRDefault="00A57B4C" w:rsidP="00A57B4C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</w:pPr>
            <w:r w:rsidRPr="000B65D8">
              <w:rPr>
                <w:rFonts w:asciiTheme="minorHAnsi" w:hAnsiTheme="minorHAnsi" w:cstheme="minorHAnsi"/>
                <w:color w:val="000000"/>
                <w:kern w:val="0"/>
                <w:sz w:val="18"/>
                <w:szCs w:val="18"/>
              </w:rPr>
              <w:t>599610.00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 xml:space="preserve">188673, Ленинградская область, Всеволожский муниципальный район, Новодевяткинское сельское поселение, деревня Новое Девяткино, улица Главная, здание </w:t>
      </w:r>
      <w:r w:rsidR="00B72A2F" w:rsidRPr="00B72A2F">
        <w:rPr>
          <w:rFonts w:eastAsia="Calibri"/>
          <w:kern w:val="0"/>
          <w:szCs w:val="24"/>
          <w:lang w:eastAsia="en-US"/>
        </w:rPr>
        <w:lastRenderedPageBreak/>
        <w:t>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B4BAA" w14:textId="77777777" w:rsidR="006B7BB7" w:rsidRDefault="006B7BB7" w:rsidP="007A4FDF">
      <w:r>
        <w:separator/>
      </w:r>
    </w:p>
  </w:endnote>
  <w:endnote w:type="continuationSeparator" w:id="0">
    <w:p w14:paraId="7D2E489F" w14:textId="77777777" w:rsidR="006B7BB7" w:rsidRDefault="006B7BB7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3FD7C" w14:textId="77777777" w:rsidR="006B7BB7" w:rsidRDefault="006B7BB7" w:rsidP="007A4FDF">
      <w:r>
        <w:separator/>
      </w:r>
    </w:p>
  </w:footnote>
  <w:footnote w:type="continuationSeparator" w:id="0">
    <w:p w14:paraId="211047C1" w14:textId="77777777" w:rsidR="006B7BB7" w:rsidRDefault="006B7BB7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81DA4"/>
    <w:rsid w:val="000B65D8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B7BB7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26E5F"/>
    <w:rsid w:val="00932C8A"/>
    <w:rsid w:val="00997207"/>
    <w:rsid w:val="009B442D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2026-09-09T16:21:00Z</dcterms:created>
  <dcterms:modified xsi:type="dcterms:W3CDTF">2026-09-10T10:54:00Z</dcterms:modified>
</cp:coreProperties>
</file>