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069" w:rsidRPr="006207EB" w:rsidRDefault="006F0069" w:rsidP="006207EB">
      <w:pPr>
        <w:jc w:val="center"/>
        <w:rPr>
          <w:rFonts w:ascii="Times New Roman" w:hAnsi="Times New Roman" w:cs="Times New Roman"/>
          <w:b/>
          <w:sz w:val="22"/>
          <w:szCs w:val="22"/>
        </w:rPr>
      </w:pPr>
      <w:r w:rsidRPr="006207EB">
        <w:rPr>
          <w:rFonts w:ascii="Times New Roman" w:hAnsi="Times New Roman" w:cs="Times New Roman"/>
          <w:b/>
          <w:sz w:val="22"/>
          <w:szCs w:val="22"/>
        </w:rPr>
        <w:t xml:space="preserve">Муниципальный контракт </w:t>
      </w:r>
      <w:r w:rsidR="00B135CE" w:rsidRPr="006207EB">
        <w:rPr>
          <w:rFonts w:ascii="Times New Roman" w:hAnsi="Times New Roman" w:cs="Times New Roman"/>
          <w:b/>
          <w:sz w:val="22"/>
          <w:szCs w:val="22"/>
        </w:rPr>
        <w:t xml:space="preserve">№ </w:t>
      </w:r>
    </w:p>
    <w:p w:rsidR="0090202D" w:rsidRPr="00154688" w:rsidRDefault="0090202D" w:rsidP="006F0069">
      <w:pPr>
        <w:jc w:val="center"/>
        <w:rPr>
          <w:rFonts w:ascii="Times New Roman" w:hAnsi="Times New Roman" w:cs="Times New Roman"/>
          <w:sz w:val="22"/>
          <w:szCs w:val="22"/>
          <w:u w:val="single"/>
        </w:rPr>
      </w:pPr>
      <w:r w:rsidRPr="00154688">
        <w:rPr>
          <w:rFonts w:ascii="Times New Roman" w:hAnsi="Times New Roman" w:cs="Times New Roman"/>
          <w:sz w:val="22"/>
          <w:szCs w:val="22"/>
          <w:u w:val="single"/>
        </w:rPr>
        <w:t xml:space="preserve">ИКЗ № </w:t>
      </w:r>
      <w:r w:rsidR="00154688" w:rsidRPr="00154688">
        <w:rPr>
          <w:rFonts w:ascii="Times New Roman" w:hAnsi="Times New Roman" w:cs="Times New Roman"/>
          <w:sz w:val="26"/>
          <w:szCs w:val="26"/>
          <w:u w:val="single"/>
        </w:rPr>
        <w:t>253471300809547070100100100000000244</w:t>
      </w:r>
    </w:p>
    <w:p w:rsidR="009B3420" w:rsidRPr="00F27A5F" w:rsidRDefault="009B3420" w:rsidP="006F0069">
      <w:pPr>
        <w:jc w:val="center"/>
        <w:rPr>
          <w:rFonts w:ascii="Times New Roman" w:hAnsi="Times New Roman" w:cs="Times New Roman"/>
          <w:b/>
          <w:sz w:val="22"/>
          <w:szCs w:val="22"/>
        </w:rPr>
      </w:pPr>
    </w:p>
    <w:p w:rsidR="006F0069" w:rsidRPr="000D2271" w:rsidRDefault="00537107" w:rsidP="00F27A5F">
      <w:pPr>
        <w:tabs>
          <w:tab w:val="left" w:pos="3255"/>
          <w:tab w:val="center" w:pos="4796"/>
          <w:tab w:val="right" w:pos="9593"/>
        </w:tabs>
        <w:jc w:val="both"/>
        <w:rPr>
          <w:rFonts w:ascii="Times New Roman" w:hAnsi="Times New Roman" w:cs="Times New Roman"/>
          <w:sz w:val="22"/>
          <w:szCs w:val="22"/>
        </w:rPr>
      </w:pPr>
      <w:r>
        <w:rPr>
          <w:rFonts w:ascii="Times New Roman" w:hAnsi="Times New Roman" w:cs="Times New Roman"/>
          <w:sz w:val="22"/>
          <w:szCs w:val="22"/>
        </w:rPr>
        <w:t xml:space="preserve">Д. Новоселье Сланцевский район Ленинградская область     </w:t>
      </w:r>
      <w:r w:rsidR="006207EB">
        <w:rPr>
          <w:rFonts w:ascii="Times New Roman" w:hAnsi="Times New Roman" w:cs="Times New Roman"/>
          <w:sz w:val="22"/>
          <w:szCs w:val="22"/>
        </w:rPr>
        <w:t xml:space="preserve">                                                         </w:t>
      </w:r>
      <w:r>
        <w:rPr>
          <w:rFonts w:ascii="Times New Roman" w:hAnsi="Times New Roman" w:cs="Times New Roman"/>
          <w:sz w:val="22"/>
          <w:szCs w:val="22"/>
        </w:rPr>
        <w:t xml:space="preserve">    </w:t>
      </w:r>
      <w:r w:rsidR="00724169">
        <w:rPr>
          <w:rFonts w:ascii="Times New Roman" w:hAnsi="Times New Roman" w:cs="Times New Roman"/>
          <w:sz w:val="22"/>
          <w:szCs w:val="22"/>
        </w:rPr>
        <w:t xml:space="preserve"> </w:t>
      </w:r>
      <w:r w:rsidR="006207EB">
        <w:rPr>
          <w:rFonts w:ascii="Times New Roman" w:hAnsi="Times New Roman" w:cs="Times New Roman"/>
          <w:sz w:val="22"/>
          <w:szCs w:val="22"/>
        </w:rPr>
        <w:t xml:space="preserve">сентября </w:t>
      </w:r>
      <w:r w:rsidR="00957FEB" w:rsidRPr="000D2271">
        <w:rPr>
          <w:rFonts w:ascii="Times New Roman" w:hAnsi="Times New Roman" w:cs="Times New Roman"/>
          <w:sz w:val="22"/>
          <w:szCs w:val="22"/>
        </w:rPr>
        <w:t>202</w:t>
      </w:r>
      <w:r w:rsidR="00724169">
        <w:rPr>
          <w:rFonts w:ascii="Times New Roman" w:hAnsi="Times New Roman" w:cs="Times New Roman"/>
          <w:sz w:val="22"/>
          <w:szCs w:val="22"/>
        </w:rPr>
        <w:t>6</w:t>
      </w:r>
      <w:r w:rsidR="006F0069" w:rsidRPr="000D2271">
        <w:rPr>
          <w:rFonts w:ascii="Times New Roman" w:hAnsi="Times New Roman" w:cs="Times New Roman"/>
          <w:sz w:val="22"/>
          <w:szCs w:val="22"/>
        </w:rPr>
        <w:t xml:space="preserve"> г.</w:t>
      </w:r>
    </w:p>
    <w:p w:rsidR="0090202D" w:rsidRDefault="0090202D" w:rsidP="005D0837">
      <w:pPr>
        <w:jc w:val="both"/>
        <w:rPr>
          <w:rFonts w:ascii="Times New Roman" w:hAnsi="Times New Roman" w:cs="Times New Roman"/>
          <w:b/>
          <w:sz w:val="22"/>
          <w:szCs w:val="22"/>
        </w:rPr>
      </w:pPr>
    </w:p>
    <w:p w:rsidR="005D0837" w:rsidRPr="0090202D" w:rsidRDefault="00146848" w:rsidP="00537107">
      <w:pPr>
        <w:jc w:val="both"/>
        <w:rPr>
          <w:rFonts w:ascii="Times New Roman" w:eastAsia="SimSun" w:hAnsi="Times New Roman" w:cs="Times New Roman"/>
          <w:sz w:val="24"/>
          <w:szCs w:val="24"/>
          <w:lang w:bidi="hi-IN"/>
        </w:rPr>
      </w:pPr>
      <w:r w:rsidRPr="00146848">
        <w:rPr>
          <w:rFonts w:ascii="Times New Roman" w:hAnsi="Times New Roman" w:cs="Times New Roman"/>
          <w:b/>
          <w:sz w:val="24"/>
          <w:szCs w:val="24"/>
        </w:rPr>
        <w:t>Администрация муниципального образования Новосельское сельское поселение Сланцевского муниципального района Ленинградской области</w:t>
      </w:r>
      <w:r w:rsidRPr="00146848">
        <w:rPr>
          <w:rFonts w:ascii="Times New Roman" w:hAnsi="Times New Roman" w:cs="Times New Roman"/>
          <w:sz w:val="24"/>
          <w:szCs w:val="24"/>
        </w:rPr>
        <w:t>, выступающая от имени муниципального образования Новосельское сельское поселение Сланцевского муниципального района Ленинградской области, в лице главы администрации Владимировой Надежды Викторовны, действующей на основании Устава Новосельского сельского поселения Сланцевского муниципального района Ленинградской области, зарегистрированного управлением Министерства юстиции Российской Федерации по Санкт – Петербургу и Ленинградской области 27.09.2017 г. № RU475153042017014</w:t>
      </w:r>
      <w:r w:rsidR="001F3278" w:rsidRPr="0090202D">
        <w:rPr>
          <w:rFonts w:ascii="Times New Roman" w:eastAsia="SimSun" w:hAnsi="Times New Roman" w:cs="Times New Roman"/>
          <w:sz w:val="24"/>
          <w:szCs w:val="24"/>
          <w:lang w:bidi="hi-IN"/>
        </w:rPr>
        <w:t>, с одной стороны</w:t>
      </w:r>
      <w:r w:rsidR="00B135CE" w:rsidRPr="0090202D">
        <w:rPr>
          <w:rFonts w:ascii="Times New Roman" w:eastAsia="SimSun" w:hAnsi="Times New Roman" w:cs="Times New Roman"/>
          <w:sz w:val="24"/>
          <w:szCs w:val="24"/>
          <w:lang w:bidi="hi-IN"/>
        </w:rPr>
        <w:t xml:space="preserve">, и </w:t>
      </w:r>
      <w:r w:rsidR="00FE2ACF">
        <w:rPr>
          <w:rFonts w:ascii="Times New Roman" w:hAnsi="Times New Roman" w:cs="Times New Roman"/>
          <w:b/>
          <w:sz w:val="24"/>
          <w:szCs w:val="24"/>
        </w:rPr>
        <w:t>_____________________________</w:t>
      </w:r>
      <w:r w:rsidR="00026ECC">
        <w:rPr>
          <w:rFonts w:ascii="Times New Roman" w:hAnsi="Times New Roman" w:cs="Times New Roman"/>
          <w:sz w:val="24"/>
          <w:szCs w:val="24"/>
        </w:rPr>
        <w:t xml:space="preserve">, </w:t>
      </w:r>
      <w:r w:rsidR="00B135CE" w:rsidRPr="0090202D">
        <w:rPr>
          <w:rFonts w:ascii="Times New Roman" w:eastAsia="SimSun" w:hAnsi="Times New Roman" w:cs="Times New Roman"/>
          <w:sz w:val="24"/>
          <w:szCs w:val="24"/>
          <w:lang w:bidi="hi-IN"/>
        </w:rPr>
        <w:t>именуем</w:t>
      </w:r>
      <w:r w:rsidR="00026ECC">
        <w:rPr>
          <w:rFonts w:ascii="Times New Roman" w:eastAsia="SimSun" w:hAnsi="Times New Roman" w:cs="Times New Roman"/>
          <w:sz w:val="24"/>
          <w:szCs w:val="24"/>
          <w:lang w:bidi="hi-IN"/>
        </w:rPr>
        <w:t>ый</w:t>
      </w:r>
      <w:r w:rsidR="00B135CE" w:rsidRPr="0090202D">
        <w:rPr>
          <w:rFonts w:ascii="Times New Roman" w:eastAsia="SimSun" w:hAnsi="Times New Roman" w:cs="Times New Roman"/>
          <w:sz w:val="24"/>
          <w:szCs w:val="24"/>
          <w:lang w:bidi="hi-IN"/>
        </w:rPr>
        <w:t xml:space="preserve"> в дальнейшем </w:t>
      </w:r>
      <w:r w:rsidR="00B135CE" w:rsidRPr="0090202D">
        <w:rPr>
          <w:rFonts w:ascii="Times New Roman" w:eastAsia="SimSun" w:hAnsi="Times New Roman" w:cs="Times New Roman"/>
          <w:b/>
          <w:sz w:val="24"/>
          <w:szCs w:val="24"/>
          <w:lang w:bidi="hi-IN"/>
        </w:rPr>
        <w:t xml:space="preserve">«Подрядчик»,  </w:t>
      </w:r>
      <w:r w:rsidR="00B135CE" w:rsidRPr="0090202D">
        <w:rPr>
          <w:rFonts w:ascii="Times New Roman" w:eastAsia="SimSun" w:hAnsi="Times New Roman" w:cs="Times New Roman"/>
          <w:sz w:val="24"/>
          <w:szCs w:val="24"/>
          <w:lang w:bidi="hi-IN"/>
        </w:rPr>
        <w:t>действующ</w:t>
      </w:r>
      <w:r w:rsidR="00026ECC">
        <w:rPr>
          <w:rFonts w:ascii="Times New Roman" w:eastAsia="SimSun" w:hAnsi="Times New Roman" w:cs="Times New Roman"/>
          <w:sz w:val="24"/>
          <w:szCs w:val="24"/>
          <w:lang w:bidi="hi-IN"/>
        </w:rPr>
        <w:t xml:space="preserve">ий на основании </w:t>
      </w:r>
      <w:r w:rsidR="00FE2ACF">
        <w:rPr>
          <w:rFonts w:ascii="Times New Roman" w:eastAsia="SimSun" w:hAnsi="Times New Roman" w:cs="Times New Roman"/>
          <w:sz w:val="24"/>
          <w:szCs w:val="24"/>
          <w:lang w:bidi="hi-IN"/>
        </w:rPr>
        <w:t>______________________</w:t>
      </w:r>
      <w:r w:rsidR="00B135CE" w:rsidRPr="0090202D">
        <w:rPr>
          <w:rFonts w:ascii="Times New Roman" w:eastAsia="SimSun" w:hAnsi="Times New Roman" w:cs="Times New Roman"/>
          <w:sz w:val="24"/>
          <w:szCs w:val="24"/>
          <w:lang w:bidi="hi-IN"/>
        </w:rPr>
        <w:t xml:space="preserve">с другой стороны, </w:t>
      </w:r>
      <w:r w:rsidR="001F3278" w:rsidRPr="0090202D">
        <w:rPr>
          <w:rFonts w:ascii="Times New Roman" w:eastAsia="SimSun" w:hAnsi="Times New Roman" w:cs="Times New Roman"/>
          <w:sz w:val="24"/>
          <w:szCs w:val="24"/>
          <w:lang w:bidi="hi-IN"/>
        </w:rPr>
        <w:t xml:space="preserve">вместе именуемые «Стороны», и каждый в отдельности «Сторона», с соблюдением требований Гражданского </w:t>
      </w:r>
      <w:hyperlink r:id="rId8" w:history="1">
        <w:r w:rsidR="001F3278" w:rsidRPr="0090202D">
          <w:rPr>
            <w:rFonts w:ascii="Times New Roman" w:eastAsia="SimSun" w:hAnsi="Times New Roman" w:cs="Times New Roman"/>
            <w:sz w:val="24"/>
            <w:szCs w:val="24"/>
            <w:lang w:bidi="hi-IN"/>
          </w:rPr>
          <w:t>кодекса</w:t>
        </w:r>
      </w:hyperlink>
      <w:r w:rsidR="001F3278" w:rsidRPr="0090202D">
        <w:rPr>
          <w:rFonts w:ascii="Times New Roman" w:eastAsia="SimSun" w:hAnsi="Times New Roman" w:cs="Times New Roman"/>
          <w:sz w:val="24"/>
          <w:szCs w:val="24"/>
          <w:lang w:bidi="hi-IN"/>
        </w:rPr>
        <w:t xml:space="preserve"> Российской Федерации, на основании п. 4 ч. 1 ст. 93 Федерального </w:t>
      </w:r>
      <w:hyperlink r:id="rId9" w:history="1">
        <w:r w:rsidR="001F3278" w:rsidRPr="0090202D">
          <w:rPr>
            <w:rFonts w:ascii="Times New Roman" w:eastAsia="SimSun" w:hAnsi="Times New Roman" w:cs="Times New Roman"/>
            <w:sz w:val="24"/>
            <w:szCs w:val="24"/>
            <w:lang w:bidi="hi-IN"/>
          </w:rPr>
          <w:t>закона</w:t>
        </w:r>
      </w:hyperlink>
      <w:r w:rsidR="001F3278" w:rsidRPr="0090202D">
        <w:rPr>
          <w:rFonts w:ascii="Times New Roman" w:eastAsia="SimSun" w:hAnsi="Times New Roman" w:cs="Times New Roman"/>
          <w:sz w:val="24"/>
          <w:szCs w:val="24"/>
          <w:lang w:bidi="hi-IN"/>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90202D" w:rsidRPr="0090202D" w:rsidRDefault="0090202D" w:rsidP="005D0837">
      <w:pPr>
        <w:jc w:val="both"/>
        <w:rPr>
          <w:rFonts w:ascii="Times New Roman" w:eastAsia="SimSun" w:hAnsi="Times New Roman" w:cs="Times New Roman"/>
          <w:sz w:val="24"/>
          <w:szCs w:val="24"/>
          <w:lang w:bidi="hi-IN"/>
        </w:rPr>
      </w:pPr>
    </w:p>
    <w:p w:rsidR="00146848" w:rsidRPr="00146848" w:rsidRDefault="00146848" w:rsidP="00146848">
      <w:pPr>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1.Предмет контракта</w:t>
      </w:r>
    </w:p>
    <w:p w:rsidR="00146848" w:rsidRPr="00146848" w:rsidRDefault="00146848" w:rsidP="00146848">
      <w:pPr>
        <w:tabs>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ab/>
        <w:t xml:space="preserve">1.1.Подрядчик обязуется выполнить работы </w:t>
      </w:r>
      <w:r w:rsidR="002C13E2" w:rsidRPr="002C13E2">
        <w:rPr>
          <w:rFonts w:ascii="Times New Roman" w:eastAsia="SimSun" w:hAnsi="Times New Roman" w:cs="Times New Roman"/>
          <w:color w:val="00000A"/>
          <w:kern w:val="2"/>
          <w:sz w:val="24"/>
          <w:szCs w:val="24"/>
          <w:lang w:eastAsia="zh-CN" w:bidi="hi-IN"/>
        </w:rPr>
        <w:t xml:space="preserve">по </w:t>
      </w:r>
      <w:r w:rsidR="006207EB">
        <w:rPr>
          <w:rFonts w:ascii="Times New Roman" w:eastAsia="SimSun" w:hAnsi="Times New Roman" w:cs="Times New Roman"/>
          <w:color w:val="00000A"/>
          <w:kern w:val="2"/>
          <w:sz w:val="24"/>
          <w:szCs w:val="24"/>
          <w:lang w:eastAsia="zh-CN" w:bidi="hi-IN"/>
        </w:rPr>
        <w:t>покосу травы в дер.</w:t>
      </w:r>
      <w:r w:rsidR="00BA50A2">
        <w:rPr>
          <w:rFonts w:ascii="Times New Roman" w:eastAsia="SimSun" w:hAnsi="Times New Roman" w:cs="Times New Roman"/>
          <w:color w:val="00000A"/>
          <w:kern w:val="2"/>
          <w:sz w:val="24"/>
          <w:szCs w:val="24"/>
          <w:lang w:eastAsia="zh-CN" w:bidi="hi-IN"/>
        </w:rPr>
        <w:t xml:space="preserve"> Гусева Гора</w:t>
      </w:r>
      <w:r w:rsidR="00724169">
        <w:rPr>
          <w:rFonts w:ascii="Times New Roman" w:eastAsia="SimSun" w:hAnsi="Times New Roman" w:cs="Times New Roman"/>
          <w:color w:val="00000A"/>
          <w:kern w:val="2"/>
          <w:sz w:val="24"/>
          <w:szCs w:val="24"/>
          <w:lang w:eastAsia="zh-CN" w:bidi="hi-IN"/>
        </w:rPr>
        <w:t xml:space="preserve"> и дер.Новоселье</w:t>
      </w:r>
      <w:r w:rsidR="00BA50A2">
        <w:rPr>
          <w:rFonts w:ascii="Times New Roman" w:eastAsia="SimSun" w:hAnsi="Times New Roman" w:cs="Times New Roman"/>
          <w:color w:val="00000A"/>
          <w:kern w:val="2"/>
          <w:sz w:val="24"/>
          <w:szCs w:val="24"/>
          <w:lang w:eastAsia="zh-CN" w:bidi="hi-IN"/>
        </w:rPr>
        <w:t xml:space="preserve"> </w:t>
      </w:r>
      <w:r w:rsidR="002C13E2" w:rsidRPr="002C13E2">
        <w:rPr>
          <w:rFonts w:ascii="Times New Roman" w:eastAsia="SimSun" w:hAnsi="Times New Roman" w:cs="Times New Roman"/>
          <w:color w:val="00000A"/>
          <w:kern w:val="2"/>
          <w:sz w:val="24"/>
          <w:szCs w:val="24"/>
          <w:lang w:eastAsia="zh-CN" w:bidi="hi-IN"/>
        </w:rPr>
        <w:t xml:space="preserve">Сланцевского района Ленинградской области, согласно </w:t>
      </w:r>
      <w:r w:rsidR="00BA50A2">
        <w:rPr>
          <w:rFonts w:ascii="Times New Roman" w:eastAsia="SimSun" w:hAnsi="Times New Roman" w:cs="Times New Roman"/>
          <w:color w:val="00000A"/>
          <w:kern w:val="2"/>
          <w:sz w:val="24"/>
          <w:szCs w:val="24"/>
          <w:lang w:eastAsia="zh-CN" w:bidi="hi-IN"/>
        </w:rPr>
        <w:t>сметы</w:t>
      </w:r>
      <w:r w:rsidR="002C13E2" w:rsidRPr="002C13E2">
        <w:rPr>
          <w:rFonts w:ascii="Times New Roman" w:eastAsia="SimSun" w:hAnsi="Times New Roman" w:cs="Times New Roman"/>
          <w:color w:val="00000A"/>
          <w:kern w:val="2"/>
          <w:sz w:val="24"/>
          <w:szCs w:val="24"/>
          <w:lang w:eastAsia="zh-CN" w:bidi="hi-IN"/>
        </w:rPr>
        <w:t xml:space="preserve"> (Приложение №</w:t>
      </w:r>
      <w:r w:rsidR="002C13E2">
        <w:rPr>
          <w:rFonts w:ascii="Times New Roman" w:eastAsia="SimSun" w:hAnsi="Times New Roman" w:cs="Times New Roman"/>
          <w:color w:val="00000A"/>
          <w:kern w:val="2"/>
          <w:sz w:val="24"/>
          <w:szCs w:val="24"/>
          <w:lang w:eastAsia="zh-CN" w:bidi="hi-IN"/>
        </w:rPr>
        <w:t>1) (Далее по тексту – «Работы»)</w:t>
      </w:r>
      <w:r w:rsidRPr="00146848">
        <w:rPr>
          <w:rFonts w:ascii="Times New Roman" w:eastAsia="SimSun" w:hAnsi="Times New Roman" w:cs="Times New Roman"/>
          <w:color w:val="00000A"/>
          <w:kern w:val="2"/>
          <w:sz w:val="24"/>
          <w:szCs w:val="24"/>
          <w:lang w:eastAsia="zh-CN" w:bidi="hi-IN"/>
        </w:rPr>
        <w:t>, являющимся неотъемлемой частью настоящего контракта, а Заказчик обязуется принять выполненные работы и оплатить их в порядке и на условиях, определенных настоящим контрактом.</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   1.2. Наименование, объем, характеристики работ, цена за единицу работы, определяются сметным расчетом (приложение № </w:t>
      </w:r>
      <w:r w:rsidR="006207EB">
        <w:rPr>
          <w:rFonts w:ascii="Times New Roman" w:eastAsia="SimSun" w:hAnsi="Times New Roman" w:cs="Times New Roman"/>
          <w:color w:val="00000A"/>
          <w:kern w:val="2"/>
          <w:sz w:val="24"/>
          <w:szCs w:val="24"/>
          <w:lang w:eastAsia="zh-CN" w:bidi="hi-IN"/>
        </w:rPr>
        <w:t>1</w:t>
      </w:r>
      <w:r w:rsidRPr="00146848">
        <w:rPr>
          <w:rFonts w:ascii="Times New Roman" w:eastAsia="SimSun" w:hAnsi="Times New Roman" w:cs="Times New Roman"/>
          <w:color w:val="00000A"/>
          <w:kern w:val="2"/>
          <w:sz w:val="24"/>
          <w:szCs w:val="24"/>
          <w:lang w:eastAsia="zh-CN" w:bidi="hi-IN"/>
        </w:rPr>
        <w:t>), являющимся неотъемлемой частью настоящего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2. Цена работ и порядок расчётов</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2.1.Цена работ по настоящему Контракту определена Локальной сметой  и составляет </w:t>
      </w:r>
      <w:r w:rsidR="00724169">
        <w:rPr>
          <w:rFonts w:ascii="Times New Roman" w:eastAsia="SimSun" w:hAnsi="Times New Roman" w:cs="Times New Roman"/>
          <w:color w:val="000000" w:themeColor="text1"/>
          <w:kern w:val="2"/>
          <w:sz w:val="24"/>
          <w:szCs w:val="24"/>
          <w:lang w:eastAsia="zh-CN" w:bidi="hi-IN"/>
        </w:rPr>
        <w:t>201 374,64</w:t>
      </w:r>
      <w:r w:rsidR="00B42923">
        <w:rPr>
          <w:rFonts w:ascii="Times New Roman" w:eastAsia="SimSun" w:hAnsi="Times New Roman" w:cs="Times New Roman"/>
          <w:color w:val="000000" w:themeColor="text1"/>
          <w:kern w:val="2"/>
          <w:sz w:val="24"/>
          <w:szCs w:val="24"/>
          <w:lang w:eastAsia="zh-CN" w:bidi="hi-IN"/>
        </w:rPr>
        <w:t xml:space="preserve"> (</w:t>
      </w:r>
      <w:r w:rsidR="00724169">
        <w:rPr>
          <w:rFonts w:ascii="Times New Roman" w:eastAsia="SimSun" w:hAnsi="Times New Roman" w:cs="Times New Roman"/>
          <w:color w:val="000000" w:themeColor="text1"/>
          <w:kern w:val="2"/>
          <w:sz w:val="24"/>
          <w:szCs w:val="24"/>
          <w:lang w:eastAsia="zh-CN" w:bidi="hi-IN"/>
        </w:rPr>
        <w:t>Двести одна тысяча триста семьдесят четыре рубля 64</w:t>
      </w:r>
      <w:r w:rsidR="00B42923">
        <w:rPr>
          <w:rFonts w:ascii="Times New Roman" w:eastAsia="SimSun" w:hAnsi="Times New Roman" w:cs="Times New Roman"/>
          <w:color w:val="000000" w:themeColor="text1"/>
          <w:kern w:val="2"/>
          <w:sz w:val="24"/>
          <w:szCs w:val="24"/>
          <w:lang w:eastAsia="zh-CN" w:bidi="hi-IN"/>
        </w:rPr>
        <w:t xml:space="preserve"> </w:t>
      </w:r>
      <w:r w:rsidR="00B108F5">
        <w:rPr>
          <w:rFonts w:ascii="Times New Roman" w:eastAsia="SimSun" w:hAnsi="Times New Roman" w:cs="Times New Roman"/>
          <w:color w:val="000000" w:themeColor="text1"/>
          <w:kern w:val="2"/>
          <w:sz w:val="24"/>
          <w:szCs w:val="24"/>
          <w:lang w:eastAsia="zh-CN" w:bidi="hi-IN"/>
        </w:rPr>
        <w:t>копейки</w:t>
      </w:r>
      <w:r w:rsidR="00B42923">
        <w:rPr>
          <w:rFonts w:ascii="Times New Roman" w:eastAsia="SimSun" w:hAnsi="Times New Roman" w:cs="Times New Roman"/>
          <w:color w:val="000000" w:themeColor="text1"/>
          <w:kern w:val="2"/>
          <w:sz w:val="24"/>
          <w:szCs w:val="24"/>
          <w:lang w:eastAsia="zh-CN" w:bidi="hi-IN"/>
        </w:rPr>
        <w:t>)</w:t>
      </w:r>
      <w:r w:rsidRPr="00146848">
        <w:rPr>
          <w:rFonts w:ascii="Times New Roman" w:eastAsia="SimSun" w:hAnsi="Times New Roman" w:cs="Times New Roman"/>
          <w:color w:val="00000A"/>
          <w:kern w:val="2"/>
          <w:sz w:val="24"/>
          <w:szCs w:val="24"/>
          <w:lang w:eastAsia="zh-CN" w:bidi="hi-IN"/>
        </w:rPr>
        <w:t>,  НДС не облагается.</w:t>
      </w:r>
    </w:p>
    <w:p w:rsidR="006207EB"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Источник финансирования – бюджет муниципального образования Новосельское сельское поселение Сланцевского муниципального района Ленинградской области</w:t>
      </w:r>
      <w:r w:rsidR="006207EB">
        <w:rPr>
          <w:rFonts w:ascii="Times New Roman" w:eastAsia="SimSun" w:hAnsi="Times New Roman" w:cs="Times New Roman"/>
          <w:color w:val="00000A"/>
          <w:kern w:val="2"/>
          <w:sz w:val="24"/>
          <w:szCs w:val="24"/>
          <w:lang w:eastAsia="zh-CN" w:bidi="hi-IN"/>
        </w:rPr>
        <w:t>.</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2.2. Подрядчик в цене контракта на выполнение работ, предусмотренных пунктом </w:t>
      </w:r>
      <w:r w:rsidR="0000668E">
        <w:rPr>
          <w:rFonts w:ascii="Times New Roman" w:eastAsia="SimSun" w:hAnsi="Times New Roman" w:cs="Times New Roman"/>
          <w:color w:val="00000A"/>
          <w:kern w:val="2"/>
          <w:sz w:val="24"/>
          <w:szCs w:val="24"/>
          <w:lang w:eastAsia="zh-CN" w:bidi="hi-IN"/>
        </w:rPr>
        <w:t>2</w:t>
      </w:r>
      <w:r w:rsidRPr="00146848">
        <w:rPr>
          <w:rFonts w:ascii="Times New Roman" w:eastAsia="SimSun" w:hAnsi="Times New Roman" w:cs="Times New Roman"/>
          <w:color w:val="00000A"/>
          <w:kern w:val="2"/>
          <w:sz w:val="24"/>
          <w:szCs w:val="24"/>
          <w:lang w:eastAsia="zh-CN" w:bidi="hi-IN"/>
        </w:rPr>
        <w:t>.1. настоящего контракта, учитывает следующие затраты:</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 стоимость материалов и оборудования, используемых при выполнении работ;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на соблюдение норм и правил технической, пожарной безопасности, соблюдение экологических и санитарно-эпидемиологических норм;</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непредвиденные расходы;</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на подготовку и оформление исполнительной документации;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уплату налогов, сборов, расходы на страхование и другие обязательные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2.3. Заказчик обязан уменьшить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Оплата по контракту осуществляется в безналичном порядке путем перечисления денежных средств со счета Заказчика на счет Подрядчика. Датой оплаты считается дата списания денежных средств со счета Заказчика.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2.4. Авансовый платеж не предусматривается .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2.5. Расчет с Подрядчиком за выполненные работы осуществляется Заказчиком в течение 1</w:t>
      </w:r>
      <w:r w:rsidR="00BA50A2">
        <w:rPr>
          <w:rFonts w:ascii="Times New Roman" w:eastAsia="SimSun" w:hAnsi="Times New Roman" w:cs="Times New Roman"/>
          <w:color w:val="00000A"/>
          <w:kern w:val="2"/>
          <w:sz w:val="24"/>
          <w:szCs w:val="24"/>
          <w:lang w:eastAsia="zh-CN" w:bidi="hi-IN"/>
        </w:rPr>
        <w:t>0</w:t>
      </w:r>
      <w:r w:rsidRPr="00146848">
        <w:rPr>
          <w:rFonts w:ascii="Times New Roman" w:eastAsia="SimSun" w:hAnsi="Times New Roman" w:cs="Times New Roman"/>
          <w:color w:val="00000A"/>
          <w:kern w:val="2"/>
          <w:sz w:val="24"/>
          <w:szCs w:val="24"/>
          <w:lang w:eastAsia="zh-CN" w:bidi="hi-IN"/>
        </w:rPr>
        <w:t xml:space="preserve"> (</w:t>
      </w:r>
      <w:r w:rsidR="00BA50A2">
        <w:rPr>
          <w:rFonts w:ascii="Times New Roman" w:eastAsia="SimSun" w:hAnsi="Times New Roman" w:cs="Times New Roman"/>
          <w:color w:val="00000A"/>
          <w:kern w:val="2"/>
          <w:sz w:val="24"/>
          <w:szCs w:val="24"/>
          <w:lang w:eastAsia="zh-CN" w:bidi="hi-IN"/>
        </w:rPr>
        <w:t>десяти</w:t>
      </w:r>
      <w:r w:rsidRPr="00146848">
        <w:rPr>
          <w:rFonts w:ascii="Times New Roman" w:eastAsia="SimSun" w:hAnsi="Times New Roman" w:cs="Times New Roman"/>
          <w:color w:val="00000A"/>
          <w:kern w:val="2"/>
          <w:sz w:val="24"/>
          <w:szCs w:val="24"/>
          <w:lang w:eastAsia="zh-CN" w:bidi="hi-IN"/>
        </w:rPr>
        <w:t>)  дней со дня подписания Заказчиком акта о прие</w:t>
      </w:r>
      <w:r w:rsidR="00287DD7">
        <w:rPr>
          <w:rFonts w:ascii="Times New Roman" w:eastAsia="SimSun" w:hAnsi="Times New Roman" w:cs="Times New Roman"/>
          <w:color w:val="00000A"/>
          <w:kern w:val="2"/>
          <w:sz w:val="24"/>
          <w:szCs w:val="24"/>
          <w:lang w:eastAsia="zh-CN" w:bidi="hi-IN"/>
        </w:rPr>
        <w:t>мке выполненных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2.6. Основанием для оплаты выполненных Подрядчиком работ является акт о приемке выполненных </w:t>
      </w:r>
      <w:r w:rsidRPr="00146848">
        <w:rPr>
          <w:rFonts w:ascii="Times New Roman" w:eastAsia="SimSun" w:hAnsi="Times New Roman" w:cs="Times New Roman"/>
          <w:color w:val="00000A"/>
          <w:kern w:val="2"/>
          <w:sz w:val="24"/>
          <w:szCs w:val="24"/>
          <w:lang w:eastAsia="zh-CN" w:bidi="hi-IN"/>
        </w:rPr>
        <w:lastRenderedPageBreak/>
        <w:t>работ, счет и/или счет-фактура.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3. Обязательства сторон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 ПРАВА И ОБЯЗАННОСТИ СТОРОН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 Заказчик вправе:</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3.1.1.Требовать от Подрядчика надлежащего исполнения обязательств, предусмотренных контрактом.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3.1.2.Запрашивать у Подрядчика информацию об исполнении им обязательств по контракту.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3.1.3. Проверять в любое время ход исполнения Подрядчиком обязательств по контракту.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3.1.4. Требовать от Подрядчика устранения недостатков, допущенных при исполнении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3.1.5. Отказаться от приемки некачественно выполненных работ и потребовать безвозмездного  устранения недостатков.</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 Заказчик обязан: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3.2.1. Назначить представителя, который уполномочен осуществлять контроль за проведением работ, а также проверку качества используемых материалов, конструкций и оборудования, принимать скрытые и законченные работы и выдавать акт об устранении выявленных недостатков.</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3.2.2. Осуществлять контроль за исполнением Подрядчиком условий контракта в соответствии с законодательством Российской Федерации.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3.2.3. Своевременно сообщать в письменной форме Подрядчику о недостатках, обнаруженных в ходе выполнения работ или приемки выполненных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3.2.4. При выявлении недостатков в ходе выполнения работ выдавать акт об устранении выявленных недостатков.</w:t>
      </w:r>
    </w:p>
    <w:p w:rsidR="006207EB"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3.2.5. Своевременно осуществлять прием фактически выполненных надлежащим образом Подрядчиком работ с подписанием акта о приемке выполненных работ </w:t>
      </w:r>
      <w:r w:rsidR="006207EB">
        <w:rPr>
          <w:rFonts w:ascii="Times New Roman" w:eastAsia="SimSun" w:hAnsi="Times New Roman" w:cs="Times New Roman"/>
          <w:color w:val="00000A"/>
          <w:kern w:val="2"/>
          <w:sz w:val="24"/>
          <w:szCs w:val="24"/>
          <w:lang w:eastAsia="zh-CN" w:bidi="hi-IN"/>
        </w:rPr>
        <w:t>.</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3.2.6. Своевременно осуществлять оплату за  надлежащим образом выполненные работы, в порядке и на условиях, предусмотренных настоящим контрактом.</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3.2.7. Оказывать содействие Подрядчику в осуществлении им своих обязанностей по настоящему контракту.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3.2.8.Выполнять свои обязательства, предусмотренные иными положениями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3.3. Подрядчик вправе:</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3.3.1. Требовать от Заказчика предоставления имеющейся у него информации, необходимой для исполнения обязательств по контракту.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3.3.2. Требовать от Заказчика своевременной оплаты  выполненных работ в порядке и на условиях, предусмотренных контрактом.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3.3.3. Запрашивать у Заказчика разъяснения и уточнения относительно выполнения работ в рамках настоящего контракта.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3.3.4. Привлекать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по видам (содержанию) работ, предусмотренных настоящим контрактом. Подрядчик несет ответственность перед Заказчиком за неисполнение или ненадлежащее исполнение обязательств субподрядчиками. Привлечение субподрядчиков не влечет за собой изменения стоимости и объемов работ по настоящему контракту. Перечень работ, выполненных субподрядчиками, и их стоимость Подрядчик указывает в своей отчетной документации. Если Подрядчик выполнил свои обязательства самостоятельно, то он отражает этот факт в своей отчетной документации.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 Подрядчик обязан: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3.4.1. Выполнить работы в строгом соответствии с условиями контракта и законодательством РФ, в полном объеме, надлежащего качества, и в установленные сроки.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3.4.2. Подрядчик обязан приступить к работам в срок, уставленный в п.5.1 настоящего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3.4.3. Осуществлять выполнение работ в соответствии с заданием Заказчика,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3.4.4. Обеспечивать доступ на территорию, на которой выполняются работы, представителей Заказчика.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3.4.5. Обеспечить   представление Заказчику  всех  необходимых  документов, подтверждающих  фактическое выполнение объемов работ, предусмотренных настоящим контрактом, в целях контроля над целевым  использованием бюджетных средств  и исполнением  обязательств  по настоящему контракту.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lastRenderedPageBreak/>
        <w:t xml:space="preserve">3.4.7. В течение 10  дней после завершения работ вывезти со строительной площадки принадлежащее ему имущество. </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3.4.8. Представить Заказчику сведения об изменении своего фактического местонахождения в срок не позднее 3-х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3.4.13. Выполнять свои обязательства, предусмотренные положениями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 Подрядчик обязан: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3.1.1. Выполнить качественно все работы в соответствии с действующими нормативами в объеме и в сроки, предусмотренные в настоящем Контракте, и сдать работы Заказчику в установленный срок.</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3.1.2.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 в письменной форме.</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3.1.3. После завершения работ сдать объект Заказчику.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 Заказчик обязан: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3.2.1. Осуществлять технический надзор за выполнением предусмотренных настоящим Контрактом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3.2.2. Осуществить приемку выполненных работ и подписание акта о приемке выполненных работ в течение 3-х дней с момента предъявления Подрядчику выполненных работ к сдаче и произвести оплату в соответствии с разделом 2 настоящего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4. Порядок выполнения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4.1.  Срок выполнения работ по настоящему контракту с даты подписания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 xml:space="preserve">        Срок окончания работ: до</w:t>
      </w:r>
      <w:r w:rsidR="006207EB">
        <w:rPr>
          <w:rFonts w:ascii="Times New Roman" w:eastAsia="SimSun" w:hAnsi="Times New Roman" w:cs="Times New Roman"/>
          <w:color w:val="00000A"/>
          <w:kern w:val="2"/>
          <w:sz w:val="24"/>
          <w:szCs w:val="24"/>
          <w:lang w:eastAsia="zh-CN" w:bidi="hi-IN"/>
        </w:rPr>
        <w:t xml:space="preserve"> </w:t>
      </w:r>
      <w:r w:rsidR="00B108F5">
        <w:rPr>
          <w:rFonts w:ascii="Times New Roman" w:eastAsia="SimSun" w:hAnsi="Times New Roman" w:cs="Times New Roman"/>
          <w:color w:val="00000A"/>
          <w:kern w:val="2"/>
          <w:sz w:val="24"/>
          <w:szCs w:val="24"/>
          <w:lang w:eastAsia="zh-CN" w:bidi="hi-IN"/>
        </w:rPr>
        <w:t>20</w:t>
      </w:r>
      <w:r w:rsidR="006207EB">
        <w:rPr>
          <w:rFonts w:ascii="Times New Roman" w:eastAsia="SimSun" w:hAnsi="Times New Roman" w:cs="Times New Roman"/>
          <w:color w:val="00000A"/>
          <w:kern w:val="2"/>
          <w:sz w:val="24"/>
          <w:szCs w:val="24"/>
          <w:lang w:eastAsia="zh-CN" w:bidi="hi-IN"/>
        </w:rPr>
        <w:t xml:space="preserve"> сентября</w:t>
      </w:r>
      <w:r w:rsidRPr="00146848">
        <w:rPr>
          <w:rFonts w:ascii="Times New Roman" w:eastAsia="SimSun" w:hAnsi="Times New Roman" w:cs="Times New Roman"/>
          <w:color w:val="00000A"/>
          <w:kern w:val="2"/>
          <w:sz w:val="24"/>
          <w:szCs w:val="24"/>
          <w:lang w:eastAsia="zh-CN" w:bidi="hi-IN"/>
        </w:rPr>
        <w:t xml:space="preserve">  202</w:t>
      </w:r>
      <w:r w:rsidR="00B108F5">
        <w:rPr>
          <w:rFonts w:ascii="Times New Roman" w:eastAsia="SimSun" w:hAnsi="Times New Roman" w:cs="Times New Roman"/>
          <w:color w:val="00000A"/>
          <w:kern w:val="2"/>
          <w:sz w:val="24"/>
          <w:szCs w:val="24"/>
          <w:lang w:eastAsia="zh-CN" w:bidi="hi-IN"/>
        </w:rPr>
        <w:t>6</w:t>
      </w:r>
      <w:r w:rsidRPr="00146848">
        <w:rPr>
          <w:rFonts w:ascii="Times New Roman" w:eastAsia="SimSun" w:hAnsi="Times New Roman" w:cs="Times New Roman"/>
          <w:color w:val="00000A"/>
          <w:kern w:val="2"/>
          <w:sz w:val="24"/>
          <w:szCs w:val="24"/>
          <w:lang w:eastAsia="zh-CN" w:bidi="hi-IN"/>
        </w:rPr>
        <w:t xml:space="preserve"> г.</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42. Место выполнения работ: Ленинград</w:t>
      </w:r>
      <w:r w:rsidR="00C46554">
        <w:rPr>
          <w:rFonts w:ascii="Times New Roman" w:eastAsia="SimSun" w:hAnsi="Times New Roman" w:cs="Times New Roman"/>
          <w:color w:val="00000A"/>
          <w:kern w:val="2"/>
          <w:sz w:val="24"/>
          <w:szCs w:val="24"/>
          <w:lang w:eastAsia="zh-CN" w:bidi="hi-IN"/>
        </w:rPr>
        <w:t xml:space="preserve">ская область, Сланцевский район д. </w:t>
      </w:r>
      <w:r w:rsidR="001C79A0">
        <w:rPr>
          <w:rFonts w:ascii="Times New Roman" w:eastAsia="SimSun" w:hAnsi="Times New Roman" w:cs="Times New Roman"/>
          <w:color w:val="00000A"/>
          <w:kern w:val="2"/>
          <w:sz w:val="24"/>
          <w:szCs w:val="24"/>
          <w:lang w:eastAsia="zh-CN" w:bidi="hi-IN"/>
        </w:rPr>
        <w:t>Гусева Гора.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4.3. Факт выполнения  Подрядчиком работ и принятия их Заказчиком должен быть подтвержден актом о приемке выполненных работ, подписанным обеими сторонами.</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4.4. Подрядчик обязан не позднее 3-х  рабочих дней с момента (даты) завершения всех работ передать Заказчику все необходимые документы, предусмотренные настоящим контрактом.</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4.5. Материалы и оборудование для выполнения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4.5.1. Все материалы и оборудование, необходимые для выполнения работ, предоставляет Подрядчик.</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4.5.2.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5. Приемка выполненных работ</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Pr>
          <w:rFonts w:ascii="Times New Roman" w:eastAsia="SimSun" w:hAnsi="Times New Roman" w:cs="Times New Roman"/>
          <w:color w:val="00000A"/>
          <w:kern w:val="2"/>
          <w:sz w:val="24"/>
          <w:szCs w:val="24"/>
          <w:lang w:eastAsia="zh-CN" w:bidi="hi-IN"/>
        </w:rPr>
        <w:t xml:space="preserve">           5</w:t>
      </w:r>
      <w:r w:rsidRPr="00146848">
        <w:rPr>
          <w:rFonts w:ascii="Times New Roman" w:eastAsia="SimSun" w:hAnsi="Times New Roman" w:cs="Times New Roman"/>
          <w:color w:val="00000A"/>
          <w:kern w:val="2"/>
          <w:sz w:val="24"/>
          <w:szCs w:val="24"/>
          <w:lang w:eastAsia="zh-CN" w:bidi="hi-IN"/>
        </w:rPr>
        <w:t>.1. Приемка выполненных работ на соответствие их объему и качеству требованиям, установленным в настоящем Контракте, осуществляется уполномоченным представителем Заказчика на месте выполнения работ в присутствии уполномоченного представителя Подрядчика путем осмотров, измерений.</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5.2. Приемка выполненных работ оформляется путем подписания Заказчиком и Подрядчиком акта о</w:t>
      </w:r>
      <w:r w:rsidR="006207EB">
        <w:rPr>
          <w:rFonts w:ascii="Times New Roman" w:eastAsia="SimSun" w:hAnsi="Times New Roman" w:cs="Times New Roman"/>
          <w:color w:val="00000A"/>
          <w:kern w:val="2"/>
          <w:sz w:val="24"/>
          <w:szCs w:val="24"/>
          <w:lang w:eastAsia="zh-CN" w:bidi="hi-IN"/>
        </w:rPr>
        <w:t xml:space="preserve"> приемке выполненных работ </w:t>
      </w:r>
      <w:r w:rsidRPr="00146848">
        <w:rPr>
          <w:rFonts w:ascii="Times New Roman" w:eastAsia="SimSun" w:hAnsi="Times New Roman" w:cs="Times New Roman"/>
          <w:color w:val="00000A"/>
          <w:kern w:val="2"/>
          <w:sz w:val="24"/>
          <w:szCs w:val="24"/>
          <w:lang w:eastAsia="zh-CN" w:bidi="hi-IN"/>
        </w:rPr>
        <w:t>, что является основанием для оплаты Подрядчику.</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6. Форс-мажор</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6207EB"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Pr>
          <w:rFonts w:ascii="Times New Roman" w:eastAsia="SimSun" w:hAnsi="Times New Roman" w:cs="Times New Roman"/>
          <w:color w:val="00000A"/>
          <w:kern w:val="2"/>
          <w:sz w:val="24"/>
          <w:szCs w:val="24"/>
          <w:lang w:eastAsia="zh-CN" w:bidi="hi-IN"/>
        </w:rPr>
        <w:t xml:space="preserve">         6</w:t>
      </w:r>
      <w:r w:rsidRPr="00146848">
        <w:rPr>
          <w:rFonts w:ascii="Times New Roman" w:eastAsia="SimSun" w:hAnsi="Times New Roman" w:cs="Times New Roman"/>
          <w:color w:val="00000A"/>
          <w:kern w:val="2"/>
          <w:sz w:val="24"/>
          <w:szCs w:val="24"/>
          <w:lang w:eastAsia="zh-CN" w:bidi="hi-IN"/>
        </w:rPr>
        <w:t>.1.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а именно: пожара, наводнения, землетрясения, - если эти обстоятельства непосредственно повлияли на исполнение настоящего Контракта. При этом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расторгнуть настоящий Контракт, и в этом случае ни одна из сторон не будет иметь право на возмещение убытков.</w:t>
      </w:r>
    </w:p>
    <w:p w:rsidR="00146848" w:rsidRPr="006207EB" w:rsidRDefault="00146848" w:rsidP="006207EB">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7. Срок действия контракта</w:t>
      </w:r>
    </w:p>
    <w:p w:rsidR="009D2EA5" w:rsidRDefault="00146848" w:rsidP="009D2EA5">
      <w:pPr>
        <w:tabs>
          <w:tab w:val="left" w:pos="993"/>
        </w:tabs>
        <w:jc w:val="both"/>
        <w:rPr>
          <w:rFonts w:ascii="Times New Roman" w:hAnsi="Times New Roman"/>
          <w:sz w:val="24"/>
          <w:szCs w:val="24"/>
        </w:rPr>
      </w:pPr>
      <w:r w:rsidRPr="00146848">
        <w:rPr>
          <w:rFonts w:ascii="Times New Roman" w:eastAsia="SimSun" w:hAnsi="Times New Roman" w:cs="Times New Roman"/>
          <w:color w:val="00000A"/>
          <w:kern w:val="2"/>
          <w:sz w:val="24"/>
          <w:szCs w:val="24"/>
          <w:lang w:eastAsia="zh-CN" w:bidi="hi-IN"/>
        </w:rPr>
        <w:t xml:space="preserve">7.1. </w:t>
      </w:r>
      <w:r w:rsidR="009D2EA5" w:rsidRPr="001D1EDE">
        <w:rPr>
          <w:rFonts w:ascii="Times New Roman" w:hAnsi="Times New Roman"/>
          <w:sz w:val="24"/>
          <w:szCs w:val="24"/>
        </w:rPr>
        <w:t>Контракт вступает в силу с даты его подписания</w:t>
      </w:r>
      <w:r w:rsidR="009D2EA5">
        <w:rPr>
          <w:rFonts w:ascii="Times New Roman" w:hAnsi="Times New Roman"/>
          <w:sz w:val="24"/>
          <w:szCs w:val="24"/>
        </w:rPr>
        <w:t xml:space="preserve"> </w:t>
      </w:r>
      <w:r w:rsidR="009D2EA5" w:rsidRPr="001D1EDE">
        <w:rPr>
          <w:rFonts w:ascii="Times New Roman" w:hAnsi="Times New Roman"/>
          <w:sz w:val="24"/>
          <w:szCs w:val="24"/>
        </w:rPr>
        <w:t>обеими Сторонами</w:t>
      </w:r>
      <w:r w:rsidR="009D2EA5">
        <w:rPr>
          <w:rFonts w:ascii="Times New Roman" w:hAnsi="Times New Roman"/>
          <w:sz w:val="24"/>
          <w:szCs w:val="24"/>
        </w:rPr>
        <w:t xml:space="preserve">, распространяет свои действия </w:t>
      </w:r>
      <w:r w:rsidR="009D2EA5">
        <w:rPr>
          <w:rFonts w:ascii="Times New Roman" w:hAnsi="Times New Roman"/>
          <w:sz w:val="24"/>
          <w:szCs w:val="24"/>
        </w:rPr>
        <w:lastRenderedPageBreak/>
        <w:t xml:space="preserve">на правоотношения с 01 мая 2026г. </w:t>
      </w:r>
      <w:r w:rsidR="009D2EA5" w:rsidRPr="001D1EDE">
        <w:rPr>
          <w:rFonts w:ascii="Times New Roman" w:hAnsi="Times New Roman"/>
          <w:sz w:val="24"/>
          <w:szCs w:val="24"/>
        </w:rPr>
        <w:t xml:space="preserve"> и действует до </w:t>
      </w:r>
      <w:r w:rsidR="009D2EA5">
        <w:rPr>
          <w:rFonts w:ascii="Times New Roman" w:hAnsi="Times New Roman"/>
          <w:sz w:val="24"/>
          <w:szCs w:val="24"/>
        </w:rPr>
        <w:t>31</w:t>
      </w:r>
      <w:r w:rsidR="009D2EA5" w:rsidRPr="001D1EDE">
        <w:rPr>
          <w:rFonts w:ascii="Times New Roman" w:hAnsi="Times New Roman"/>
          <w:sz w:val="24"/>
          <w:szCs w:val="24"/>
        </w:rPr>
        <w:t xml:space="preserve"> декабря 20</w:t>
      </w:r>
      <w:r w:rsidR="009D2EA5">
        <w:rPr>
          <w:rFonts w:ascii="Times New Roman" w:hAnsi="Times New Roman"/>
          <w:sz w:val="24"/>
          <w:szCs w:val="24"/>
        </w:rPr>
        <w:t>26</w:t>
      </w:r>
      <w:r w:rsidR="009D2EA5" w:rsidRPr="001D1EDE">
        <w:rPr>
          <w:rFonts w:ascii="Times New Roman" w:hAnsi="Times New Roman"/>
          <w:sz w:val="24"/>
          <w:szCs w:val="24"/>
        </w:rPr>
        <w:t> г., а в части оплаты до полного исполнения сторонами своих обязательств.</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6207EB" w:rsidRDefault="00146848" w:rsidP="006207EB">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8. Порядок изменения, дополнения и расторжения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8.1. Настоящий Контракт может быть изменен, расторгнут или признан недействительным по основаниям, предусмотренным действующим законодательством РФ или по соглашению сторон. Любые изменения и дополнения к настоящему Контракту действительны лишь при условии, если они совершены в письменной форме и подписаны обеими сторонами.</w:t>
      </w: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9. Прочие условия контракта</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9.1. Настоящий Контракт составлен в 2 экземплярах, имеющих равную юридическую силу, по одному для каждой из сторон.</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9.2. Все указанные в Контракте приложения являются его неотъемлемой частью.</w:t>
      </w:r>
    </w:p>
    <w:p w:rsidR="00146848" w:rsidRPr="00146848" w:rsidRDefault="00146848" w:rsidP="00146848">
      <w:pPr>
        <w:tabs>
          <w:tab w:val="left" w:pos="3225"/>
          <w:tab w:val="center" w:pos="5102"/>
        </w:tabs>
        <w:jc w:val="center"/>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b/>
          <w:color w:val="00000A"/>
          <w:kern w:val="2"/>
          <w:sz w:val="24"/>
          <w:szCs w:val="24"/>
          <w:lang w:eastAsia="zh-CN" w:bidi="hi-IN"/>
        </w:rPr>
        <w:t>10. Приложения</w:t>
      </w:r>
    </w:p>
    <w:p w:rsidR="00146848" w:rsidRPr="00146848" w:rsidRDefault="00146848" w:rsidP="00146848">
      <w:pPr>
        <w:tabs>
          <w:tab w:val="left" w:pos="3225"/>
          <w:tab w:val="center" w:pos="5102"/>
        </w:tabs>
        <w:jc w:val="both"/>
        <w:rPr>
          <w:rFonts w:ascii="Times New Roman" w:eastAsia="SimSun" w:hAnsi="Times New Roman" w:cs="Times New Roman"/>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10.1.</w:t>
      </w:r>
      <w:r w:rsidR="006207EB">
        <w:rPr>
          <w:rFonts w:ascii="Times New Roman" w:eastAsia="SimSun" w:hAnsi="Times New Roman" w:cs="Times New Roman"/>
          <w:color w:val="00000A"/>
          <w:kern w:val="2"/>
          <w:sz w:val="24"/>
          <w:szCs w:val="24"/>
          <w:lang w:eastAsia="zh-CN" w:bidi="hi-IN"/>
        </w:rPr>
        <w:t>Смета</w:t>
      </w:r>
      <w:r w:rsidR="00BA50A2">
        <w:rPr>
          <w:rFonts w:ascii="Times New Roman" w:eastAsia="SimSun" w:hAnsi="Times New Roman" w:cs="Times New Roman"/>
          <w:color w:val="00000A"/>
          <w:kern w:val="2"/>
          <w:sz w:val="24"/>
          <w:szCs w:val="24"/>
          <w:lang w:eastAsia="zh-CN" w:bidi="hi-IN"/>
        </w:rPr>
        <w:t xml:space="preserve"> – приложение №1</w:t>
      </w:r>
    </w:p>
    <w:p w:rsidR="00146848" w:rsidRPr="006C6C60" w:rsidRDefault="00146848" w:rsidP="00146848">
      <w:pPr>
        <w:tabs>
          <w:tab w:val="left" w:pos="3225"/>
          <w:tab w:val="center" w:pos="5102"/>
        </w:tabs>
        <w:jc w:val="both"/>
        <w:rPr>
          <w:rFonts w:ascii="Times New Roman" w:eastAsia="SimSun" w:hAnsi="Times New Roman" w:cs="Times New Roman"/>
          <w:b/>
          <w:color w:val="00000A"/>
          <w:kern w:val="2"/>
          <w:sz w:val="24"/>
          <w:szCs w:val="24"/>
          <w:lang w:eastAsia="zh-CN" w:bidi="hi-IN"/>
        </w:rPr>
      </w:pPr>
      <w:r w:rsidRPr="00146848">
        <w:rPr>
          <w:rFonts w:ascii="Times New Roman" w:eastAsia="SimSun" w:hAnsi="Times New Roman" w:cs="Times New Roman"/>
          <w:color w:val="00000A"/>
          <w:kern w:val="2"/>
          <w:sz w:val="24"/>
          <w:szCs w:val="24"/>
          <w:lang w:eastAsia="zh-CN" w:bidi="hi-IN"/>
        </w:rPr>
        <w:tab/>
      </w:r>
      <w:r w:rsidRPr="00146848">
        <w:rPr>
          <w:rFonts w:ascii="Times New Roman" w:eastAsia="SimSun" w:hAnsi="Times New Roman" w:cs="Times New Roman"/>
          <w:b/>
          <w:color w:val="00000A"/>
          <w:kern w:val="2"/>
          <w:sz w:val="24"/>
          <w:szCs w:val="24"/>
          <w:lang w:eastAsia="zh-CN" w:bidi="hi-IN"/>
        </w:rPr>
        <w:tab/>
        <w:t>11. Реквизиты и подписи сторон</w:t>
      </w:r>
    </w:p>
    <w:tbl>
      <w:tblPr>
        <w:tblW w:w="10314" w:type="dxa"/>
        <w:tblInd w:w="250" w:type="dxa"/>
        <w:tblLayout w:type="fixed"/>
        <w:tblLook w:val="04A0"/>
      </w:tblPr>
      <w:tblGrid>
        <w:gridCol w:w="5211"/>
        <w:gridCol w:w="5103"/>
      </w:tblGrid>
      <w:tr w:rsidR="00146848" w:rsidRPr="00146848" w:rsidTr="00FE2ACF">
        <w:trPr>
          <w:trHeight w:val="7343"/>
        </w:trPr>
        <w:tc>
          <w:tcPr>
            <w:tcW w:w="5211" w:type="dxa"/>
          </w:tcPr>
          <w:p w:rsidR="00146848" w:rsidRPr="00146848" w:rsidRDefault="00146848" w:rsidP="00146848">
            <w:pPr>
              <w:keepNext/>
              <w:widowControl/>
              <w:autoSpaceDE/>
              <w:autoSpaceDN/>
              <w:adjustRightInd/>
              <w:jc w:val="both"/>
              <w:outlineLvl w:val="1"/>
              <w:rPr>
                <w:rFonts w:ascii="Times New Roman" w:hAnsi="Times New Roman" w:cs="Times New Roman"/>
                <w:b/>
                <w:bCs/>
                <w:iCs/>
                <w:sz w:val="24"/>
                <w:szCs w:val="24"/>
              </w:rPr>
            </w:pPr>
            <w:r w:rsidRPr="00146848">
              <w:rPr>
                <w:rFonts w:ascii="Times New Roman" w:hAnsi="Times New Roman" w:cs="Times New Roman"/>
                <w:b/>
                <w:bCs/>
                <w:iCs/>
                <w:sz w:val="24"/>
                <w:szCs w:val="24"/>
              </w:rPr>
              <w:t>Заказчик:</w:t>
            </w:r>
          </w:p>
          <w:p w:rsidR="00146848" w:rsidRPr="00BC3E03" w:rsidRDefault="00146848" w:rsidP="00146848">
            <w:pPr>
              <w:jc w:val="both"/>
              <w:rPr>
                <w:rFonts w:ascii="Times New Roman" w:hAnsi="Times New Roman" w:cs="Times New Roman"/>
                <w:b/>
                <w:sz w:val="24"/>
                <w:szCs w:val="24"/>
              </w:rPr>
            </w:pPr>
            <w:r w:rsidRPr="00BC3E03">
              <w:rPr>
                <w:rFonts w:ascii="Times New Roman" w:hAnsi="Times New Roman" w:cs="Times New Roman"/>
                <w:b/>
                <w:sz w:val="24"/>
                <w:szCs w:val="24"/>
              </w:rPr>
              <w:t>Администрация Новосельского  сельского поселения</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188574, Ленинградская область, Сланцевский  район, д. Новоселье д.4 кв.1</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ИНН 4713008095   КПП 470701001</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Комитет финансов  (администрация Новосельского сельского поселения, л/с 401000000086)</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Банк получателя: СЕВЕРО-ЗАПАДНОЕ ГУ БАНКА РОССИИ //УФК по Ленинградской обла-сти г Санкт-Петербург</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КС 03231643416424204500</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ЕКС 40102810745370000098</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БИК 044030098</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ОКТМО 41642420</w:t>
            </w:r>
          </w:p>
          <w:p w:rsidR="00304BDC" w:rsidRPr="00304BDC" w:rsidRDefault="00304BDC" w:rsidP="00304BDC">
            <w:pPr>
              <w:jc w:val="both"/>
              <w:rPr>
                <w:rFonts w:ascii="Times New Roman" w:hAnsi="Times New Roman" w:cs="Times New Roman"/>
                <w:sz w:val="24"/>
                <w:szCs w:val="24"/>
              </w:rPr>
            </w:pPr>
            <w:r w:rsidRPr="00304BDC">
              <w:rPr>
                <w:rFonts w:ascii="Times New Roman" w:hAnsi="Times New Roman" w:cs="Times New Roman"/>
                <w:sz w:val="24"/>
                <w:szCs w:val="24"/>
              </w:rPr>
              <w:t>Тел.8(81374)63-4-18 Факс: 8(81374)6-34-18</w:t>
            </w:r>
          </w:p>
          <w:p w:rsidR="00146848" w:rsidRPr="00146848" w:rsidRDefault="00146848" w:rsidP="00304BDC">
            <w:pPr>
              <w:jc w:val="both"/>
              <w:rPr>
                <w:rFonts w:ascii="Times New Roman" w:hAnsi="Times New Roman" w:cs="Times New Roman"/>
                <w:sz w:val="24"/>
                <w:szCs w:val="24"/>
              </w:rPr>
            </w:pPr>
            <w:r w:rsidRPr="00146848">
              <w:rPr>
                <w:rFonts w:ascii="Times New Roman" w:hAnsi="Times New Roman" w:cs="Times New Roman"/>
                <w:sz w:val="24"/>
                <w:szCs w:val="24"/>
              </w:rPr>
              <w:t xml:space="preserve">Электронная почта: </w:t>
            </w:r>
            <w:hyperlink r:id="rId10" w:history="1">
              <w:r w:rsidRPr="00146848">
                <w:rPr>
                  <w:rFonts w:ascii="Times New Roman" w:hAnsi="Times New Roman" w:cs="Times New Roman"/>
                  <w:color w:val="0000FF"/>
                  <w:sz w:val="24"/>
                  <w:szCs w:val="24"/>
                  <w:u w:val="single"/>
                </w:rPr>
                <w:t>mo_novoselie@inbox.ru</w:t>
              </w:r>
            </w:hyperlink>
          </w:p>
          <w:p w:rsidR="00146848" w:rsidRPr="00146848" w:rsidRDefault="00146848" w:rsidP="00146848">
            <w:pPr>
              <w:jc w:val="both"/>
              <w:rPr>
                <w:rFonts w:ascii="Times New Roman" w:hAnsi="Times New Roman" w:cs="Times New Roman"/>
                <w:sz w:val="24"/>
                <w:szCs w:val="24"/>
              </w:rPr>
            </w:pPr>
          </w:p>
          <w:p w:rsidR="00146848" w:rsidRPr="00146848" w:rsidRDefault="00146848" w:rsidP="00146848">
            <w:pPr>
              <w:jc w:val="both"/>
              <w:rPr>
                <w:rFonts w:ascii="Times New Roman" w:hAnsi="Times New Roman" w:cs="Times New Roman"/>
                <w:sz w:val="24"/>
                <w:szCs w:val="24"/>
              </w:rPr>
            </w:pPr>
            <w:r w:rsidRPr="00146848">
              <w:rPr>
                <w:rFonts w:ascii="Times New Roman" w:hAnsi="Times New Roman" w:cs="Times New Roman"/>
                <w:sz w:val="24"/>
                <w:szCs w:val="24"/>
              </w:rPr>
              <w:t>Глава администрации муниципального образования  Новосельское сельское поселение</w:t>
            </w:r>
          </w:p>
          <w:p w:rsidR="00146848" w:rsidRPr="00146848" w:rsidRDefault="00146848" w:rsidP="00146848">
            <w:pPr>
              <w:jc w:val="both"/>
              <w:rPr>
                <w:rFonts w:ascii="Times New Roman" w:hAnsi="Times New Roman" w:cs="Times New Roman"/>
                <w:sz w:val="24"/>
                <w:szCs w:val="24"/>
              </w:rPr>
            </w:pPr>
          </w:p>
          <w:p w:rsidR="00146848" w:rsidRPr="00146848" w:rsidRDefault="00146848" w:rsidP="00146848">
            <w:pPr>
              <w:jc w:val="both"/>
              <w:rPr>
                <w:rFonts w:ascii="Times New Roman" w:hAnsi="Times New Roman" w:cs="Times New Roman"/>
                <w:sz w:val="24"/>
                <w:szCs w:val="24"/>
              </w:rPr>
            </w:pPr>
          </w:p>
          <w:p w:rsidR="00146848" w:rsidRPr="00146848" w:rsidRDefault="00146848" w:rsidP="00146848">
            <w:pPr>
              <w:jc w:val="both"/>
              <w:rPr>
                <w:rFonts w:ascii="Times New Roman" w:hAnsi="Times New Roman" w:cs="Times New Roman"/>
                <w:sz w:val="24"/>
                <w:szCs w:val="24"/>
              </w:rPr>
            </w:pPr>
            <w:r w:rsidRPr="00146848">
              <w:rPr>
                <w:rFonts w:ascii="Times New Roman" w:hAnsi="Times New Roman" w:cs="Times New Roman"/>
                <w:sz w:val="24"/>
                <w:szCs w:val="24"/>
              </w:rPr>
              <w:t>___________________ /Владимирова Н.В./</w:t>
            </w:r>
          </w:p>
          <w:p w:rsidR="00146848" w:rsidRPr="00146848" w:rsidRDefault="00146848" w:rsidP="00146848">
            <w:pPr>
              <w:jc w:val="both"/>
              <w:rPr>
                <w:rFonts w:ascii="Times New Roman" w:hAnsi="Times New Roman" w:cs="Times New Roman"/>
                <w:sz w:val="24"/>
                <w:szCs w:val="24"/>
              </w:rPr>
            </w:pPr>
          </w:p>
          <w:p w:rsidR="00146848" w:rsidRPr="00146848" w:rsidRDefault="00146848" w:rsidP="00146848">
            <w:pPr>
              <w:jc w:val="both"/>
              <w:rPr>
                <w:rFonts w:ascii="Times New Roman" w:hAnsi="Times New Roman" w:cs="Times New Roman"/>
                <w:sz w:val="24"/>
                <w:szCs w:val="24"/>
              </w:rPr>
            </w:pPr>
            <w:r w:rsidRPr="00146848">
              <w:rPr>
                <w:rFonts w:ascii="Times New Roman" w:hAnsi="Times New Roman" w:cs="Times New Roman"/>
                <w:sz w:val="24"/>
                <w:szCs w:val="24"/>
              </w:rPr>
              <w:t>М.П.</w:t>
            </w:r>
          </w:p>
        </w:tc>
        <w:tc>
          <w:tcPr>
            <w:tcW w:w="5103" w:type="dxa"/>
          </w:tcPr>
          <w:p w:rsidR="00146848" w:rsidRPr="00146848" w:rsidRDefault="00146848" w:rsidP="00146848">
            <w:pPr>
              <w:jc w:val="both"/>
              <w:rPr>
                <w:rFonts w:ascii="Times New Roman" w:hAnsi="Times New Roman" w:cs="Times New Roman"/>
                <w:sz w:val="24"/>
                <w:szCs w:val="24"/>
              </w:rPr>
            </w:pPr>
          </w:p>
        </w:tc>
      </w:tr>
    </w:tbl>
    <w:p w:rsidR="00146848" w:rsidRPr="00146848" w:rsidRDefault="00146848" w:rsidP="00146848">
      <w:pPr>
        <w:keepNext/>
        <w:widowControl/>
        <w:autoSpaceDE/>
        <w:autoSpaceDN/>
        <w:adjustRightInd/>
        <w:jc w:val="both"/>
        <w:rPr>
          <w:rFonts w:ascii="Times New Roman" w:hAnsi="Times New Roman" w:cs="Times New Roman"/>
          <w:sz w:val="24"/>
          <w:szCs w:val="24"/>
        </w:rPr>
      </w:pPr>
    </w:p>
    <w:p w:rsidR="00C01117" w:rsidRDefault="00C01117"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p w:rsidR="006C6C60" w:rsidRDefault="006C6C60" w:rsidP="00F27A5F">
      <w:pPr>
        <w:rPr>
          <w:rFonts w:ascii="Times New Roman" w:hAnsi="Times New Roman" w:cs="Times New Roman"/>
          <w:sz w:val="24"/>
          <w:szCs w:val="24"/>
        </w:rPr>
      </w:pPr>
    </w:p>
    <w:tbl>
      <w:tblPr>
        <w:tblpPr w:leftFromText="180" w:rightFromText="180" w:vertAnchor="text" w:horzAnchor="page" w:tblpX="1693" w:tblpY="-652"/>
        <w:tblW w:w="0" w:type="auto"/>
        <w:tblLook w:val="04A0"/>
      </w:tblPr>
      <w:tblGrid>
        <w:gridCol w:w="3200"/>
        <w:gridCol w:w="2312"/>
        <w:gridCol w:w="3696"/>
      </w:tblGrid>
      <w:tr w:rsidR="006C6C60" w:rsidRPr="006C6C60" w:rsidTr="00E94FDA">
        <w:trPr>
          <w:trHeight w:val="891"/>
        </w:trPr>
        <w:tc>
          <w:tcPr>
            <w:tcW w:w="3200" w:type="dxa"/>
          </w:tcPr>
          <w:p w:rsidR="006C6C60" w:rsidRPr="006C6C60" w:rsidRDefault="006C6C60" w:rsidP="006C6C60">
            <w:pPr>
              <w:rPr>
                <w:rFonts w:ascii="Times New Roman" w:hAnsi="Times New Roman" w:cs="Times New Roman"/>
                <w:sz w:val="24"/>
                <w:szCs w:val="24"/>
              </w:rPr>
            </w:pPr>
          </w:p>
        </w:tc>
        <w:tc>
          <w:tcPr>
            <w:tcW w:w="2312" w:type="dxa"/>
          </w:tcPr>
          <w:p w:rsidR="006C6C60" w:rsidRPr="006C6C60" w:rsidRDefault="006C6C60" w:rsidP="006C6C60">
            <w:pPr>
              <w:rPr>
                <w:rFonts w:ascii="Times New Roman" w:hAnsi="Times New Roman" w:cs="Times New Roman"/>
                <w:sz w:val="24"/>
                <w:szCs w:val="24"/>
              </w:rPr>
            </w:pPr>
          </w:p>
        </w:tc>
        <w:tc>
          <w:tcPr>
            <w:tcW w:w="3696" w:type="dxa"/>
          </w:tcPr>
          <w:p w:rsidR="006C6C60" w:rsidRPr="006C6C60" w:rsidRDefault="006C6C60" w:rsidP="006C6C60">
            <w:pPr>
              <w:ind w:left="141"/>
              <w:rPr>
                <w:rFonts w:ascii="Times New Roman" w:hAnsi="Times New Roman" w:cs="Times New Roman"/>
                <w:sz w:val="24"/>
                <w:szCs w:val="24"/>
              </w:rPr>
            </w:pPr>
            <w:r w:rsidRPr="006C6C60">
              <w:rPr>
                <w:rFonts w:ascii="Times New Roman" w:hAnsi="Times New Roman" w:cs="Times New Roman"/>
                <w:sz w:val="24"/>
                <w:szCs w:val="24"/>
              </w:rPr>
              <w:t xml:space="preserve">Приложение  1 к Муниципальному контракту от г. №  </w:t>
            </w:r>
          </w:p>
          <w:p w:rsidR="006C6C60" w:rsidRPr="006C6C60" w:rsidRDefault="006C6C60" w:rsidP="006C6C60">
            <w:pPr>
              <w:ind w:left="141"/>
              <w:rPr>
                <w:rFonts w:ascii="Times New Roman" w:hAnsi="Times New Roman" w:cs="Times New Roman"/>
                <w:b/>
                <w:sz w:val="24"/>
                <w:szCs w:val="24"/>
              </w:rPr>
            </w:pPr>
          </w:p>
        </w:tc>
      </w:tr>
    </w:tbl>
    <w:p w:rsidR="00E94FDA" w:rsidRDefault="00E94FDA" w:rsidP="00F27A5F">
      <w:pPr>
        <w:rPr>
          <w:rFonts w:ascii="Times New Roman" w:hAnsi="Times New Roman" w:cs="Times New Roman"/>
          <w:sz w:val="24"/>
          <w:szCs w:val="24"/>
        </w:rPr>
      </w:pPr>
    </w:p>
    <w:p w:rsidR="00E94FDA" w:rsidRDefault="00E94FDA" w:rsidP="00F27A5F">
      <w:pPr>
        <w:rPr>
          <w:rFonts w:ascii="Times New Roman" w:hAnsi="Times New Roman" w:cs="Times New Roman"/>
          <w:sz w:val="24"/>
          <w:szCs w:val="24"/>
        </w:rPr>
      </w:pPr>
    </w:p>
    <w:p w:rsidR="00FE2ACF" w:rsidRPr="006C6C60" w:rsidRDefault="00FE2ACF" w:rsidP="00F27A5F">
      <w:pPr>
        <w:rPr>
          <w:rFonts w:ascii="Times New Roman" w:hAnsi="Times New Roman" w:cs="Times New Roman"/>
          <w:sz w:val="24"/>
          <w:szCs w:val="24"/>
        </w:rPr>
      </w:pPr>
    </w:p>
    <w:p w:rsidR="00FE2ACF" w:rsidRDefault="006C6C60" w:rsidP="006C6C60">
      <w:pPr>
        <w:jc w:val="both"/>
        <w:rPr>
          <w:rFonts w:ascii="Times New Roman" w:hAnsi="Times New Roman" w:cs="Times New Roman"/>
          <w:b/>
          <w:sz w:val="24"/>
          <w:szCs w:val="24"/>
        </w:rPr>
      </w:pPr>
      <w:r>
        <w:rPr>
          <w:rFonts w:ascii="Times New Roman" w:hAnsi="Times New Roman" w:cs="Times New Roman"/>
          <w:b/>
          <w:sz w:val="24"/>
          <w:szCs w:val="24"/>
        </w:rPr>
        <w:t>Заказч</w:t>
      </w:r>
      <w:r w:rsidR="00FE2ACF">
        <w:rPr>
          <w:rFonts w:ascii="Times New Roman" w:hAnsi="Times New Roman" w:cs="Times New Roman"/>
          <w:b/>
          <w:sz w:val="24"/>
          <w:szCs w:val="24"/>
        </w:rPr>
        <w:t>и</w:t>
      </w:r>
      <w:r w:rsidRPr="006C6C60">
        <w:rPr>
          <w:rFonts w:ascii="Times New Roman" w:hAnsi="Times New Roman" w:cs="Times New Roman"/>
          <w:b/>
          <w:sz w:val="24"/>
          <w:szCs w:val="24"/>
        </w:rPr>
        <w:t xml:space="preserve">к: </w:t>
      </w:r>
      <w:r w:rsidR="00FE2ACF">
        <w:rPr>
          <w:rFonts w:ascii="Times New Roman" w:hAnsi="Times New Roman" w:cs="Times New Roman"/>
          <w:b/>
          <w:sz w:val="24"/>
          <w:szCs w:val="24"/>
        </w:rPr>
        <w:t xml:space="preserve"> </w:t>
      </w:r>
    </w:p>
    <w:p w:rsidR="006C6C60" w:rsidRPr="00E94FDA" w:rsidRDefault="006C6C60" w:rsidP="006C6C60">
      <w:pPr>
        <w:jc w:val="both"/>
        <w:rPr>
          <w:rFonts w:ascii="Times New Roman" w:hAnsi="Times New Roman" w:cs="Times New Roman"/>
          <w:b/>
          <w:sz w:val="24"/>
          <w:szCs w:val="24"/>
        </w:rPr>
      </w:pPr>
      <w:r w:rsidRPr="006C6C60">
        <w:rPr>
          <w:rFonts w:ascii="Times New Roman" w:hAnsi="Times New Roman" w:cs="Times New Roman"/>
          <w:sz w:val="24"/>
          <w:szCs w:val="24"/>
          <w:u w:val="single"/>
        </w:rPr>
        <w:t>администрация муниципального образования Новосельское сельское поселение Сланцевского муниципального района Ленинградской области</w:t>
      </w:r>
    </w:p>
    <w:p w:rsidR="006C6C60" w:rsidRPr="006C6C60" w:rsidRDefault="00FE2ACF" w:rsidP="006C6C60">
      <w:pPr>
        <w:rPr>
          <w:rFonts w:ascii="Times New Roman" w:hAnsi="Times New Roman" w:cs="Times New Roman"/>
          <w:sz w:val="24"/>
          <w:szCs w:val="24"/>
        </w:rPr>
      </w:pPr>
      <w:r>
        <w:rPr>
          <w:rFonts w:ascii="Times New Roman" w:hAnsi="Times New Roman" w:cs="Times New Roman"/>
          <w:b/>
          <w:sz w:val="24"/>
          <w:szCs w:val="24"/>
        </w:rPr>
        <w:t>Исполнитель</w:t>
      </w:r>
      <w:r w:rsidR="006C6C60" w:rsidRPr="006C6C60">
        <w:rPr>
          <w:rFonts w:ascii="Times New Roman" w:hAnsi="Times New Roman" w:cs="Times New Roman"/>
          <w:b/>
          <w:sz w:val="24"/>
          <w:szCs w:val="24"/>
        </w:rPr>
        <w:t xml:space="preserve">: </w:t>
      </w:r>
    </w:p>
    <w:p w:rsidR="00E94FDA" w:rsidRDefault="00E94FDA" w:rsidP="006C6C60">
      <w:pPr>
        <w:jc w:val="center"/>
        <w:rPr>
          <w:rFonts w:ascii="Times New Roman" w:hAnsi="Times New Roman" w:cs="Times New Roman"/>
          <w:b/>
          <w:i/>
          <w:sz w:val="24"/>
          <w:szCs w:val="24"/>
        </w:rPr>
      </w:pPr>
    </w:p>
    <w:p w:rsidR="006C6C60" w:rsidRPr="006C6C60" w:rsidRDefault="006C6C60" w:rsidP="006C6C60">
      <w:pPr>
        <w:jc w:val="center"/>
        <w:rPr>
          <w:rFonts w:ascii="Times New Roman" w:hAnsi="Times New Roman" w:cs="Times New Roman"/>
          <w:b/>
          <w:i/>
          <w:sz w:val="24"/>
          <w:szCs w:val="24"/>
        </w:rPr>
      </w:pPr>
      <w:r w:rsidRPr="006C6C60">
        <w:rPr>
          <w:rFonts w:ascii="Times New Roman" w:hAnsi="Times New Roman" w:cs="Times New Roman"/>
          <w:b/>
          <w:i/>
          <w:sz w:val="24"/>
          <w:szCs w:val="24"/>
        </w:rPr>
        <w:t xml:space="preserve"> СМЕТА</w:t>
      </w:r>
    </w:p>
    <w:p w:rsidR="006C6C60" w:rsidRPr="006C6C60" w:rsidRDefault="006C6C60" w:rsidP="006C6C60">
      <w:pPr>
        <w:jc w:val="both"/>
        <w:rPr>
          <w:rFonts w:ascii="Times New Roman" w:hAnsi="Times New Roman" w:cs="Times New Roman"/>
          <w:sz w:val="24"/>
          <w:szCs w:val="24"/>
        </w:rPr>
      </w:pPr>
      <w:r w:rsidRPr="006C6C60">
        <w:rPr>
          <w:rFonts w:ascii="Times New Roman" w:hAnsi="Times New Roman" w:cs="Times New Roman"/>
          <w:sz w:val="24"/>
          <w:szCs w:val="24"/>
        </w:rPr>
        <w:t xml:space="preserve">выполнение работ по покосу травы на территории  д. Гусева Гора и дер. Новоселье Новосельского сельского поселения </w:t>
      </w:r>
    </w:p>
    <w:tbl>
      <w:tblPr>
        <w:tblW w:w="907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927"/>
        <w:gridCol w:w="1326"/>
        <w:gridCol w:w="1309"/>
        <w:gridCol w:w="1526"/>
        <w:gridCol w:w="1417"/>
      </w:tblGrid>
      <w:tr w:rsidR="006C6C60" w:rsidRPr="006C6C60" w:rsidTr="006C6C60">
        <w:trPr>
          <w:trHeight w:val="532"/>
        </w:trPr>
        <w:tc>
          <w:tcPr>
            <w:tcW w:w="567" w:type="dxa"/>
            <w:vMerge w:val="restart"/>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 п/п</w:t>
            </w:r>
          </w:p>
        </w:tc>
        <w:tc>
          <w:tcPr>
            <w:tcW w:w="2927" w:type="dxa"/>
            <w:vMerge w:val="restart"/>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Наименование работ и затрат</w:t>
            </w:r>
          </w:p>
        </w:tc>
        <w:tc>
          <w:tcPr>
            <w:tcW w:w="4161" w:type="dxa"/>
            <w:gridSpan w:val="3"/>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Стоимость, включаемая в договорную цену</w:t>
            </w:r>
          </w:p>
        </w:tc>
        <w:tc>
          <w:tcPr>
            <w:tcW w:w="1417" w:type="dxa"/>
            <w:vMerge w:val="restart"/>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 xml:space="preserve">Всего договорная цена, руб. </w:t>
            </w:r>
          </w:p>
        </w:tc>
      </w:tr>
      <w:tr w:rsidR="006C6C60" w:rsidRPr="006C6C60" w:rsidTr="006C6C60">
        <w:trPr>
          <w:trHeight w:val="259"/>
        </w:trPr>
        <w:tc>
          <w:tcPr>
            <w:tcW w:w="567" w:type="dxa"/>
            <w:vMerge/>
          </w:tcPr>
          <w:p w:rsidR="006C6C60" w:rsidRPr="006C6C60" w:rsidRDefault="006C6C60" w:rsidP="00032282">
            <w:pPr>
              <w:jc w:val="right"/>
              <w:rPr>
                <w:rFonts w:ascii="Times New Roman" w:hAnsi="Times New Roman" w:cs="Times New Roman"/>
                <w:sz w:val="24"/>
                <w:szCs w:val="24"/>
              </w:rPr>
            </w:pPr>
          </w:p>
        </w:tc>
        <w:tc>
          <w:tcPr>
            <w:tcW w:w="2927" w:type="dxa"/>
            <w:vMerge/>
          </w:tcPr>
          <w:p w:rsidR="006C6C60" w:rsidRPr="006C6C60" w:rsidRDefault="006C6C60" w:rsidP="00032282">
            <w:pPr>
              <w:jc w:val="right"/>
              <w:rPr>
                <w:rFonts w:ascii="Times New Roman" w:hAnsi="Times New Roman" w:cs="Times New Roman"/>
                <w:sz w:val="24"/>
                <w:szCs w:val="24"/>
              </w:rPr>
            </w:pPr>
          </w:p>
        </w:tc>
        <w:tc>
          <w:tcPr>
            <w:tcW w:w="2635" w:type="dxa"/>
            <w:gridSpan w:val="2"/>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работ, в том числе</w:t>
            </w:r>
          </w:p>
        </w:tc>
        <w:tc>
          <w:tcPr>
            <w:tcW w:w="1526" w:type="dxa"/>
            <w:vMerge w:val="restart"/>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Количество покосов</w:t>
            </w:r>
          </w:p>
        </w:tc>
        <w:tc>
          <w:tcPr>
            <w:tcW w:w="1417" w:type="dxa"/>
            <w:vMerge/>
            <w:vAlign w:val="center"/>
          </w:tcPr>
          <w:p w:rsidR="006C6C60" w:rsidRPr="006C6C60" w:rsidRDefault="006C6C60" w:rsidP="00032282">
            <w:pPr>
              <w:jc w:val="center"/>
              <w:rPr>
                <w:rFonts w:ascii="Times New Roman" w:hAnsi="Times New Roman" w:cs="Times New Roman"/>
                <w:sz w:val="24"/>
                <w:szCs w:val="24"/>
              </w:rPr>
            </w:pPr>
          </w:p>
        </w:tc>
      </w:tr>
      <w:tr w:rsidR="006C6C60" w:rsidRPr="006C6C60" w:rsidTr="006C6C60">
        <w:trPr>
          <w:trHeight w:val="1220"/>
        </w:trPr>
        <w:tc>
          <w:tcPr>
            <w:tcW w:w="567" w:type="dxa"/>
            <w:vMerge/>
          </w:tcPr>
          <w:p w:rsidR="006C6C60" w:rsidRPr="006C6C60" w:rsidRDefault="006C6C60" w:rsidP="00032282">
            <w:pPr>
              <w:jc w:val="right"/>
              <w:rPr>
                <w:rFonts w:ascii="Times New Roman" w:hAnsi="Times New Roman" w:cs="Times New Roman"/>
                <w:sz w:val="24"/>
                <w:szCs w:val="24"/>
              </w:rPr>
            </w:pPr>
          </w:p>
        </w:tc>
        <w:tc>
          <w:tcPr>
            <w:tcW w:w="2927" w:type="dxa"/>
            <w:vMerge/>
          </w:tcPr>
          <w:p w:rsidR="006C6C60" w:rsidRPr="006C6C60" w:rsidRDefault="006C6C60" w:rsidP="00032282">
            <w:pPr>
              <w:jc w:val="right"/>
              <w:rPr>
                <w:rFonts w:ascii="Times New Roman" w:hAnsi="Times New Roman" w:cs="Times New Roman"/>
                <w:sz w:val="24"/>
                <w:szCs w:val="24"/>
              </w:rPr>
            </w:pPr>
          </w:p>
        </w:tc>
        <w:tc>
          <w:tcPr>
            <w:tcW w:w="1326" w:type="dxa"/>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Цена 1м</w:t>
            </w:r>
            <w:r w:rsidRPr="006C6C60">
              <w:rPr>
                <w:rFonts w:ascii="Times New Roman" w:hAnsi="Times New Roman" w:cs="Times New Roman"/>
                <w:sz w:val="24"/>
                <w:szCs w:val="24"/>
                <w:vertAlign w:val="superscript"/>
              </w:rPr>
              <w:t>2</w:t>
            </w:r>
          </w:p>
        </w:tc>
        <w:tc>
          <w:tcPr>
            <w:tcW w:w="1309" w:type="dxa"/>
            <w:vAlign w:val="center"/>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Площадь окашиваемой территории</w:t>
            </w:r>
          </w:p>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(м</w:t>
            </w:r>
            <w:r w:rsidRPr="006C6C60">
              <w:rPr>
                <w:rFonts w:ascii="Times New Roman" w:hAnsi="Times New Roman" w:cs="Times New Roman"/>
                <w:sz w:val="24"/>
                <w:szCs w:val="24"/>
                <w:vertAlign w:val="superscript"/>
              </w:rPr>
              <w:t>2</w:t>
            </w:r>
            <w:r w:rsidRPr="006C6C60">
              <w:rPr>
                <w:rFonts w:ascii="Times New Roman" w:hAnsi="Times New Roman" w:cs="Times New Roman"/>
                <w:sz w:val="24"/>
                <w:szCs w:val="24"/>
              </w:rPr>
              <w:t>)</w:t>
            </w:r>
          </w:p>
        </w:tc>
        <w:tc>
          <w:tcPr>
            <w:tcW w:w="1526" w:type="dxa"/>
            <w:vMerge/>
          </w:tcPr>
          <w:p w:rsidR="006C6C60" w:rsidRPr="006C6C60" w:rsidRDefault="006C6C60" w:rsidP="00032282">
            <w:pPr>
              <w:jc w:val="right"/>
              <w:rPr>
                <w:rFonts w:ascii="Times New Roman" w:hAnsi="Times New Roman" w:cs="Times New Roman"/>
                <w:sz w:val="24"/>
                <w:szCs w:val="24"/>
              </w:rPr>
            </w:pPr>
          </w:p>
        </w:tc>
        <w:tc>
          <w:tcPr>
            <w:tcW w:w="1417" w:type="dxa"/>
            <w:vMerge/>
          </w:tcPr>
          <w:p w:rsidR="006C6C60" w:rsidRPr="006C6C60" w:rsidRDefault="006C6C60" w:rsidP="00032282">
            <w:pPr>
              <w:jc w:val="center"/>
              <w:rPr>
                <w:rFonts w:ascii="Times New Roman" w:hAnsi="Times New Roman" w:cs="Times New Roman"/>
                <w:sz w:val="24"/>
                <w:szCs w:val="24"/>
              </w:rPr>
            </w:pPr>
          </w:p>
        </w:tc>
      </w:tr>
      <w:tr w:rsidR="006C6C60" w:rsidRPr="006C6C60" w:rsidTr="006C6C60">
        <w:trPr>
          <w:trHeight w:val="331"/>
        </w:trPr>
        <w:tc>
          <w:tcPr>
            <w:tcW w:w="567"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1</w:t>
            </w:r>
          </w:p>
        </w:tc>
        <w:tc>
          <w:tcPr>
            <w:tcW w:w="2927"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2</w:t>
            </w:r>
          </w:p>
        </w:tc>
        <w:tc>
          <w:tcPr>
            <w:tcW w:w="1326"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3</w:t>
            </w:r>
          </w:p>
        </w:tc>
        <w:tc>
          <w:tcPr>
            <w:tcW w:w="1309"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4</w:t>
            </w:r>
          </w:p>
        </w:tc>
        <w:tc>
          <w:tcPr>
            <w:tcW w:w="1526"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5</w:t>
            </w:r>
          </w:p>
        </w:tc>
        <w:tc>
          <w:tcPr>
            <w:tcW w:w="1417" w:type="dxa"/>
            <w:vAlign w:val="center"/>
          </w:tcPr>
          <w:p w:rsidR="006C6C60" w:rsidRPr="006C6C60" w:rsidRDefault="006C6C60" w:rsidP="00032282">
            <w:pPr>
              <w:jc w:val="center"/>
              <w:rPr>
                <w:rFonts w:ascii="Times New Roman" w:hAnsi="Times New Roman" w:cs="Times New Roman"/>
                <w:i/>
                <w:sz w:val="24"/>
                <w:szCs w:val="24"/>
              </w:rPr>
            </w:pPr>
            <w:r w:rsidRPr="006C6C60">
              <w:rPr>
                <w:rFonts w:ascii="Times New Roman" w:hAnsi="Times New Roman" w:cs="Times New Roman"/>
                <w:i/>
                <w:sz w:val="24"/>
                <w:szCs w:val="24"/>
              </w:rPr>
              <w:t>6</w:t>
            </w:r>
          </w:p>
        </w:tc>
      </w:tr>
      <w:tr w:rsidR="006C6C60" w:rsidRPr="006C6C60" w:rsidTr="006C6C60">
        <w:trPr>
          <w:trHeight w:val="377"/>
        </w:trPr>
        <w:tc>
          <w:tcPr>
            <w:tcW w:w="56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1</w:t>
            </w:r>
          </w:p>
        </w:tc>
        <w:tc>
          <w:tcPr>
            <w:tcW w:w="2927" w:type="dxa"/>
          </w:tcPr>
          <w:p w:rsidR="006C6C60" w:rsidRPr="006C6C60" w:rsidRDefault="006C6C60" w:rsidP="00032282">
            <w:pPr>
              <w:rPr>
                <w:rFonts w:ascii="Times New Roman" w:hAnsi="Times New Roman" w:cs="Times New Roman"/>
                <w:sz w:val="24"/>
                <w:szCs w:val="24"/>
              </w:rPr>
            </w:pPr>
            <w:r w:rsidRPr="006C6C60">
              <w:rPr>
                <w:rFonts w:ascii="Times New Roman" w:hAnsi="Times New Roman" w:cs="Times New Roman"/>
                <w:sz w:val="24"/>
                <w:szCs w:val="24"/>
              </w:rPr>
              <w:t>Покос травы триммером (дер.Гусева Гора)</w:t>
            </w:r>
          </w:p>
        </w:tc>
        <w:tc>
          <w:tcPr>
            <w:tcW w:w="13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7,74 руб.</w:t>
            </w:r>
          </w:p>
        </w:tc>
        <w:tc>
          <w:tcPr>
            <w:tcW w:w="1309"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1 873,3</w:t>
            </w:r>
          </w:p>
        </w:tc>
        <w:tc>
          <w:tcPr>
            <w:tcW w:w="15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w:t>
            </w: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28 998,68</w:t>
            </w:r>
          </w:p>
          <w:p w:rsidR="006C6C60" w:rsidRPr="006C6C60" w:rsidRDefault="006C6C60" w:rsidP="00032282">
            <w:pPr>
              <w:jc w:val="center"/>
              <w:rPr>
                <w:rFonts w:ascii="Times New Roman" w:hAnsi="Times New Roman" w:cs="Times New Roman"/>
                <w:sz w:val="24"/>
                <w:szCs w:val="24"/>
              </w:rPr>
            </w:pPr>
          </w:p>
        </w:tc>
      </w:tr>
      <w:tr w:rsidR="006C6C60" w:rsidRPr="006C6C60" w:rsidTr="006C6C60">
        <w:trPr>
          <w:trHeight w:val="473"/>
        </w:trPr>
        <w:tc>
          <w:tcPr>
            <w:tcW w:w="56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w:t>
            </w:r>
          </w:p>
        </w:tc>
        <w:tc>
          <w:tcPr>
            <w:tcW w:w="2927" w:type="dxa"/>
          </w:tcPr>
          <w:p w:rsidR="006C6C60" w:rsidRPr="006C6C60" w:rsidRDefault="006C6C60" w:rsidP="00032282">
            <w:pPr>
              <w:rPr>
                <w:rFonts w:ascii="Times New Roman" w:hAnsi="Times New Roman" w:cs="Times New Roman"/>
                <w:sz w:val="24"/>
                <w:szCs w:val="24"/>
              </w:rPr>
            </w:pPr>
            <w:r w:rsidRPr="006C6C60">
              <w:rPr>
                <w:rFonts w:ascii="Times New Roman" w:hAnsi="Times New Roman" w:cs="Times New Roman"/>
                <w:sz w:val="24"/>
                <w:szCs w:val="24"/>
              </w:rPr>
              <w:t>Уборка скошенной травы (дер.Гусева Гора)</w:t>
            </w:r>
          </w:p>
        </w:tc>
        <w:tc>
          <w:tcPr>
            <w:tcW w:w="13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5,53 руб.</w:t>
            </w:r>
          </w:p>
        </w:tc>
        <w:tc>
          <w:tcPr>
            <w:tcW w:w="1309"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1 873,3</w:t>
            </w:r>
          </w:p>
        </w:tc>
        <w:tc>
          <w:tcPr>
            <w:tcW w:w="15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w:t>
            </w: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 xml:space="preserve"> 20 718,70</w:t>
            </w:r>
          </w:p>
        </w:tc>
      </w:tr>
      <w:tr w:rsidR="006C6C60" w:rsidRPr="006C6C60" w:rsidTr="006C6C60">
        <w:trPr>
          <w:trHeight w:val="473"/>
        </w:trPr>
        <w:tc>
          <w:tcPr>
            <w:tcW w:w="56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3</w:t>
            </w:r>
          </w:p>
        </w:tc>
        <w:tc>
          <w:tcPr>
            <w:tcW w:w="2927" w:type="dxa"/>
          </w:tcPr>
          <w:p w:rsidR="006C6C60" w:rsidRPr="006C6C60" w:rsidRDefault="006C6C60" w:rsidP="00032282">
            <w:pPr>
              <w:rPr>
                <w:rFonts w:ascii="Times New Roman" w:hAnsi="Times New Roman" w:cs="Times New Roman"/>
                <w:sz w:val="24"/>
                <w:szCs w:val="24"/>
              </w:rPr>
            </w:pPr>
            <w:r w:rsidRPr="006C6C60">
              <w:rPr>
                <w:rFonts w:ascii="Times New Roman" w:hAnsi="Times New Roman" w:cs="Times New Roman"/>
                <w:sz w:val="24"/>
                <w:szCs w:val="24"/>
              </w:rPr>
              <w:t>Покос травы триммером (дер.Новоселье)</w:t>
            </w:r>
          </w:p>
        </w:tc>
        <w:tc>
          <w:tcPr>
            <w:tcW w:w="13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7,74 руб.</w:t>
            </w:r>
          </w:p>
        </w:tc>
        <w:tc>
          <w:tcPr>
            <w:tcW w:w="1309"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5714,29</w:t>
            </w:r>
          </w:p>
        </w:tc>
        <w:tc>
          <w:tcPr>
            <w:tcW w:w="15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w:t>
            </w: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88 457,21</w:t>
            </w:r>
          </w:p>
        </w:tc>
      </w:tr>
      <w:tr w:rsidR="006C6C60" w:rsidRPr="006C6C60" w:rsidTr="006C6C60">
        <w:trPr>
          <w:trHeight w:val="473"/>
        </w:trPr>
        <w:tc>
          <w:tcPr>
            <w:tcW w:w="56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4</w:t>
            </w:r>
          </w:p>
        </w:tc>
        <w:tc>
          <w:tcPr>
            <w:tcW w:w="2927" w:type="dxa"/>
          </w:tcPr>
          <w:p w:rsidR="006C6C60" w:rsidRPr="006C6C60" w:rsidRDefault="006C6C60" w:rsidP="00032282">
            <w:pPr>
              <w:rPr>
                <w:rFonts w:ascii="Times New Roman" w:hAnsi="Times New Roman" w:cs="Times New Roman"/>
                <w:sz w:val="24"/>
                <w:szCs w:val="24"/>
              </w:rPr>
            </w:pPr>
            <w:r w:rsidRPr="006C6C60">
              <w:rPr>
                <w:rFonts w:ascii="Times New Roman" w:hAnsi="Times New Roman" w:cs="Times New Roman"/>
                <w:sz w:val="24"/>
                <w:szCs w:val="24"/>
              </w:rPr>
              <w:t>Уборка скошенной травы (дер.Новоселье)</w:t>
            </w:r>
          </w:p>
        </w:tc>
        <w:tc>
          <w:tcPr>
            <w:tcW w:w="13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5,53 руб.</w:t>
            </w:r>
          </w:p>
        </w:tc>
        <w:tc>
          <w:tcPr>
            <w:tcW w:w="1309"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5714,29</w:t>
            </w:r>
          </w:p>
        </w:tc>
        <w:tc>
          <w:tcPr>
            <w:tcW w:w="1526"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w:t>
            </w: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63 200,05</w:t>
            </w:r>
          </w:p>
        </w:tc>
      </w:tr>
      <w:tr w:rsidR="006C6C60" w:rsidRPr="006C6C60" w:rsidTr="006C6C60">
        <w:trPr>
          <w:trHeight w:val="473"/>
        </w:trPr>
        <w:tc>
          <w:tcPr>
            <w:tcW w:w="567" w:type="dxa"/>
          </w:tcPr>
          <w:p w:rsidR="006C6C60" w:rsidRPr="006C6C60" w:rsidRDefault="006C6C60" w:rsidP="00032282">
            <w:pPr>
              <w:jc w:val="center"/>
              <w:rPr>
                <w:rFonts w:ascii="Times New Roman" w:hAnsi="Times New Roman" w:cs="Times New Roman"/>
                <w:sz w:val="24"/>
                <w:szCs w:val="24"/>
              </w:rPr>
            </w:pPr>
          </w:p>
        </w:tc>
        <w:tc>
          <w:tcPr>
            <w:tcW w:w="2927" w:type="dxa"/>
          </w:tcPr>
          <w:p w:rsidR="006C6C60" w:rsidRPr="006C6C60" w:rsidRDefault="006C6C60" w:rsidP="00032282">
            <w:pPr>
              <w:rPr>
                <w:rStyle w:val="af0"/>
              </w:rPr>
            </w:pPr>
            <w:r w:rsidRPr="006C6C60">
              <w:rPr>
                <w:rStyle w:val="af0"/>
              </w:rPr>
              <w:t>Итого стоимость работ</w:t>
            </w:r>
          </w:p>
        </w:tc>
        <w:tc>
          <w:tcPr>
            <w:tcW w:w="1326" w:type="dxa"/>
          </w:tcPr>
          <w:p w:rsidR="006C6C60" w:rsidRPr="006C6C60" w:rsidRDefault="006C6C60" w:rsidP="00032282">
            <w:pPr>
              <w:jc w:val="center"/>
              <w:rPr>
                <w:rFonts w:ascii="Times New Roman" w:hAnsi="Times New Roman" w:cs="Times New Roman"/>
                <w:sz w:val="24"/>
                <w:szCs w:val="24"/>
              </w:rPr>
            </w:pPr>
          </w:p>
        </w:tc>
        <w:tc>
          <w:tcPr>
            <w:tcW w:w="1309" w:type="dxa"/>
          </w:tcPr>
          <w:p w:rsidR="006C6C60" w:rsidRPr="006C6C60" w:rsidRDefault="006C6C60" w:rsidP="00032282">
            <w:pPr>
              <w:jc w:val="center"/>
              <w:rPr>
                <w:rFonts w:ascii="Times New Roman" w:hAnsi="Times New Roman" w:cs="Times New Roman"/>
                <w:sz w:val="24"/>
                <w:szCs w:val="24"/>
              </w:rPr>
            </w:pPr>
          </w:p>
        </w:tc>
        <w:tc>
          <w:tcPr>
            <w:tcW w:w="1526" w:type="dxa"/>
          </w:tcPr>
          <w:p w:rsidR="006C6C60" w:rsidRPr="006C6C60" w:rsidRDefault="006C6C60" w:rsidP="00032282">
            <w:pPr>
              <w:jc w:val="center"/>
              <w:rPr>
                <w:rFonts w:ascii="Times New Roman" w:hAnsi="Times New Roman" w:cs="Times New Roman"/>
                <w:sz w:val="24"/>
                <w:szCs w:val="24"/>
              </w:rPr>
            </w:pP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201 374,64</w:t>
            </w:r>
          </w:p>
        </w:tc>
      </w:tr>
      <w:tr w:rsidR="006C6C60" w:rsidRPr="006C6C60" w:rsidTr="006C6C60">
        <w:trPr>
          <w:trHeight w:val="299"/>
        </w:trPr>
        <w:tc>
          <w:tcPr>
            <w:tcW w:w="567" w:type="dxa"/>
          </w:tcPr>
          <w:p w:rsidR="006C6C60" w:rsidRPr="006C6C60" w:rsidRDefault="006C6C60" w:rsidP="00032282">
            <w:pPr>
              <w:jc w:val="center"/>
              <w:rPr>
                <w:rFonts w:ascii="Times New Roman" w:hAnsi="Times New Roman" w:cs="Times New Roman"/>
                <w:sz w:val="24"/>
                <w:szCs w:val="24"/>
              </w:rPr>
            </w:pPr>
          </w:p>
        </w:tc>
        <w:tc>
          <w:tcPr>
            <w:tcW w:w="2927" w:type="dxa"/>
          </w:tcPr>
          <w:p w:rsidR="006C6C60" w:rsidRPr="006C6C60" w:rsidRDefault="006C6C60" w:rsidP="00032282">
            <w:pPr>
              <w:rPr>
                <w:rStyle w:val="af0"/>
              </w:rPr>
            </w:pPr>
            <w:r w:rsidRPr="006C6C60">
              <w:rPr>
                <w:rStyle w:val="af0"/>
              </w:rPr>
              <w:t>Всего по смете</w:t>
            </w:r>
          </w:p>
        </w:tc>
        <w:tc>
          <w:tcPr>
            <w:tcW w:w="1326" w:type="dxa"/>
          </w:tcPr>
          <w:p w:rsidR="006C6C60" w:rsidRPr="006C6C60" w:rsidRDefault="006C6C60" w:rsidP="00032282">
            <w:pPr>
              <w:jc w:val="center"/>
              <w:rPr>
                <w:rFonts w:ascii="Times New Roman" w:hAnsi="Times New Roman" w:cs="Times New Roman"/>
                <w:sz w:val="24"/>
                <w:szCs w:val="24"/>
              </w:rPr>
            </w:pPr>
          </w:p>
        </w:tc>
        <w:tc>
          <w:tcPr>
            <w:tcW w:w="1309" w:type="dxa"/>
          </w:tcPr>
          <w:p w:rsidR="006C6C60" w:rsidRPr="006C6C60" w:rsidRDefault="006C6C60" w:rsidP="00032282">
            <w:pPr>
              <w:jc w:val="center"/>
              <w:rPr>
                <w:rFonts w:ascii="Times New Roman" w:hAnsi="Times New Roman" w:cs="Times New Roman"/>
                <w:sz w:val="24"/>
                <w:szCs w:val="24"/>
              </w:rPr>
            </w:pPr>
          </w:p>
        </w:tc>
        <w:tc>
          <w:tcPr>
            <w:tcW w:w="1526" w:type="dxa"/>
          </w:tcPr>
          <w:p w:rsidR="006C6C60" w:rsidRPr="006C6C60" w:rsidRDefault="006C6C60" w:rsidP="00032282">
            <w:pPr>
              <w:jc w:val="center"/>
              <w:rPr>
                <w:rFonts w:ascii="Times New Roman" w:hAnsi="Times New Roman" w:cs="Times New Roman"/>
                <w:sz w:val="24"/>
                <w:szCs w:val="24"/>
              </w:rPr>
            </w:pPr>
          </w:p>
        </w:tc>
        <w:tc>
          <w:tcPr>
            <w:tcW w:w="1417" w:type="dxa"/>
          </w:tcPr>
          <w:p w:rsidR="006C6C60" w:rsidRPr="006C6C60" w:rsidRDefault="006C6C60" w:rsidP="00032282">
            <w:pPr>
              <w:jc w:val="center"/>
              <w:rPr>
                <w:rFonts w:ascii="Times New Roman" w:hAnsi="Times New Roman" w:cs="Times New Roman"/>
                <w:sz w:val="24"/>
                <w:szCs w:val="24"/>
              </w:rPr>
            </w:pPr>
            <w:r w:rsidRPr="006C6C60">
              <w:rPr>
                <w:rFonts w:ascii="Times New Roman" w:hAnsi="Times New Roman" w:cs="Times New Roman"/>
                <w:sz w:val="24"/>
                <w:szCs w:val="24"/>
              </w:rPr>
              <w:t>201 374,64</w:t>
            </w:r>
          </w:p>
        </w:tc>
      </w:tr>
    </w:tbl>
    <w:p w:rsidR="006C6C60" w:rsidRPr="006C6C60" w:rsidRDefault="006C6C60" w:rsidP="006C6C60">
      <w:pPr>
        <w:jc w:val="both"/>
        <w:rPr>
          <w:rFonts w:ascii="Times New Roman" w:hAnsi="Times New Roman" w:cs="Times New Roman"/>
          <w:sz w:val="24"/>
          <w:szCs w:val="24"/>
        </w:rPr>
      </w:pPr>
    </w:p>
    <w:tbl>
      <w:tblPr>
        <w:tblW w:w="14716" w:type="dxa"/>
        <w:tblLook w:val="01E0"/>
      </w:tblPr>
      <w:tblGrid>
        <w:gridCol w:w="15358"/>
        <w:gridCol w:w="222"/>
        <w:gridCol w:w="4164"/>
      </w:tblGrid>
      <w:tr w:rsidR="006C6C60" w:rsidRPr="006C6C60" w:rsidTr="00032282">
        <w:tc>
          <w:tcPr>
            <w:tcW w:w="5148" w:type="dxa"/>
          </w:tcPr>
          <w:p w:rsidR="006C6C60" w:rsidRPr="006C6C60" w:rsidRDefault="006C6C60" w:rsidP="00032282">
            <w:pPr>
              <w:jc w:val="both"/>
              <w:rPr>
                <w:rFonts w:ascii="Times New Roman" w:hAnsi="Times New Roman" w:cs="Times New Roman"/>
                <w:b/>
                <w:sz w:val="24"/>
                <w:szCs w:val="24"/>
              </w:rPr>
            </w:pPr>
            <w:r w:rsidRPr="006C6C60">
              <w:rPr>
                <w:rFonts w:ascii="Times New Roman" w:hAnsi="Times New Roman" w:cs="Times New Roman"/>
                <w:b/>
                <w:sz w:val="24"/>
                <w:szCs w:val="24"/>
              </w:rPr>
              <w:t>“Заказчик”:                                                                           “Исполнитель”:</w:t>
            </w:r>
          </w:p>
          <w:tbl>
            <w:tblPr>
              <w:tblW w:w="14716" w:type="dxa"/>
              <w:tblInd w:w="426" w:type="dxa"/>
              <w:tblLook w:val="01E0"/>
            </w:tblPr>
            <w:tblGrid>
              <w:gridCol w:w="5148"/>
              <w:gridCol w:w="4784"/>
              <w:gridCol w:w="4784"/>
            </w:tblGrid>
            <w:tr w:rsidR="006C6C60" w:rsidRPr="006C6C60" w:rsidTr="00E94FDA">
              <w:tc>
                <w:tcPr>
                  <w:tcW w:w="5148" w:type="dxa"/>
                </w:tcPr>
                <w:p w:rsidR="006C6C60" w:rsidRPr="00E94FDA" w:rsidRDefault="006C6C60" w:rsidP="00032282">
                  <w:pPr>
                    <w:rPr>
                      <w:rFonts w:ascii="Times New Roman" w:hAnsi="Times New Roman" w:cs="Times New Roman"/>
                      <w:b/>
                      <w:sz w:val="22"/>
                      <w:szCs w:val="22"/>
                    </w:rPr>
                  </w:pPr>
                  <w:r w:rsidRPr="00E94FDA">
                    <w:rPr>
                      <w:rFonts w:ascii="Times New Roman" w:hAnsi="Times New Roman" w:cs="Times New Roman"/>
                      <w:b/>
                      <w:sz w:val="22"/>
                      <w:szCs w:val="22"/>
                    </w:rPr>
                    <w:t>Администрация Новосельского  сельского поселения</w:t>
                  </w:r>
                </w:p>
                <w:p w:rsidR="00E94FDA" w:rsidRPr="00E94FDA" w:rsidRDefault="00E94FDA" w:rsidP="00E94FDA">
                  <w:pPr>
                    <w:jc w:val="both"/>
                    <w:rPr>
                      <w:rFonts w:ascii="Times New Roman" w:hAnsi="Times New Roman" w:cs="Times New Roman"/>
                      <w:b/>
                      <w:sz w:val="22"/>
                      <w:szCs w:val="22"/>
                    </w:rPr>
                  </w:pPr>
                  <w:r w:rsidRPr="00E94FDA">
                    <w:rPr>
                      <w:rFonts w:ascii="Times New Roman" w:hAnsi="Times New Roman" w:cs="Times New Roman"/>
                      <w:b/>
                      <w:sz w:val="22"/>
                      <w:szCs w:val="22"/>
                    </w:rPr>
                    <w:t>Администрация Новосельского  сельского поселения</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188574, Ленинградская область, Сланцевский  район, д. Новоселье д.4 пом.1</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ИНН 4713008095   КПП 470701001</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 xml:space="preserve"> Комитет финансов (администрация Новосельского сельского поселения, л/с 401000000086)</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ОКТМО 41642420</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КС  03231643416424204500</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Банк:  ОКЦ № 1 СЗГУ Банка России//УФК по Ленинградской области г Санкт-Петербург</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БИК 044030098</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ЕКС 40102810745370000098</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 xml:space="preserve">Тел.8(81374)6-34-18 </w:t>
                  </w:r>
                </w:p>
                <w:p w:rsidR="00E94FDA" w:rsidRPr="00E94FDA" w:rsidRDefault="00E94FDA" w:rsidP="00E94FDA">
                  <w:pPr>
                    <w:jc w:val="both"/>
                    <w:rPr>
                      <w:rFonts w:ascii="Times New Roman" w:hAnsi="Times New Roman" w:cs="Times New Roman"/>
                      <w:sz w:val="22"/>
                      <w:szCs w:val="22"/>
                    </w:rPr>
                  </w:pPr>
                  <w:r w:rsidRPr="00E94FDA">
                    <w:rPr>
                      <w:rFonts w:ascii="Times New Roman" w:hAnsi="Times New Roman" w:cs="Times New Roman"/>
                      <w:sz w:val="22"/>
                      <w:szCs w:val="22"/>
                    </w:rPr>
                    <w:t xml:space="preserve">Электронная почта: </w:t>
                  </w:r>
                  <w:hyperlink r:id="rId11" w:history="1">
                    <w:r w:rsidRPr="00E94FDA">
                      <w:rPr>
                        <w:rFonts w:ascii="Times New Roman" w:hAnsi="Times New Roman" w:cs="Times New Roman"/>
                        <w:color w:val="0000FF"/>
                        <w:sz w:val="22"/>
                        <w:szCs w:val="22"/>
                        <w:u w:val="single"/>
                      </w:rPr>
                      <w:t>mo_novoselie@inbox.ru</w:t>
                    </w:r>
                  </w:hyperlink>
                </w:p>
                <w:p w:rsidR="006C6C60" w:rsidRPr="00E94FDA" w:rsidRDefault="006C6C60" w:rsidP="00032282">
                  <w:pPr>
                    <w:rPr>
                      <w:rFonts w:ascii="Times New Roman" w:hAnsi="Times New Roman" w:cs="Times New Roman"/>
                      <w:sz w:val="22"/>
                      <w:szCs w:val="22"/>
                    </w:rPr>
                  </w:pPr>
                </w:p>
                <w:p w:rsidR="00E94FDA" w:rsidRPr="00E94FDA" w:rsidRDefault="006C6C60" w:rsidP="00032282">
                  <w:pPr>
                    <w:rPr>
                      <w:rFonts w:ascii="Times New Roman" w:hAnsi="Times New Roman" w:cs="Times New Roman"/>
                      <w:sz w:val="22"/>
                      <w:szCs w:val="22"/>
                    </w:rPr>
                  </w:pPr>
                  <w:r w:rsidRPr="00E94FDA">
                    <w:rPr>
                      <w:rFonts w:ascii="Times New Roman" w:hAnsi="Times New Roman" w:cs="Times New Roman"/>
                      <w:sz w:val="22"/>
                      <w:szCs w:val="22"/>
                    </w:rPr>
                    <w:t>Глава администрации</w:t>
                  </w:r>
                </w:p>
                <w:p w:rsidR="006C6C60" w:rsidRPr="00E94FDA" w:rsidRDefault="006C6C60" w:rsidP="00032282">
                  <w:pPr>
                    <w:rPr>
                      <w:rFonts w:ascii="Times New Roman" w:hAnsi="Times New Roman" w:cs="Times New Roman"/>
                      <w:sz w:val="22"/>
                      <w:szCs w:val="22"/>
                    </w:rPr>
                  </w:pPr>
                  <w:r w:rsidRPr="00E94FDA">
                    <w:rPr>
                      <w:rFonts w:ascii="Times New Roman" w:hAnsi="Times New Roman" w:cs="Times New Roman"/>
                      <w:sz w:val="22"/>
                      <w:szCs w:val="22"/>
                    </w:rPr>
                    <w:t>________________       Н.В. Владимирова</w:t>
                  </w:r>
                </w:p>
                <w:p w:rsidR="006C6C60" w:rsidRPr="00E94FDA" w:rsidRDefault="006C6C60" w:rsidP="00032282">
                  <w:pPr>
                    <w:jc w:val="both"/>
                    <w:rPr>
                      <w:rFonts w:ascii="Times New Roman" w:hAnsi="Times New Roman" w:cs="Times New Roman"/>
                      <w:sz w:val="22"/>
                      <w:szCs w:val="22"/>
                    </w:rPr>
                  </w:pPr>
                </w:p>
                <w:p w:rsidR="006C6C60" w:rsidRPr="00E94FDA" w:rsidRDefault="006C6C60" w:rsidP="00032282">
                  <w:pPr>
                    <w:jc w:val="both"/>
                    <w:rPr>
                      <w:rFonts w:ascii="Times New Roman" w:hAnsi="Times New Roman" w:cs="Times New Roman"/>
                      <w:sz w:val="22"/>
                      <w:szCs w:val="22"/>
                    </w:rPr>
                  </w:pPr>
                </w:p>
              </w:tc>
              <w:tc>
                <w:tcPr>
                  <w:tcW w:w="4784" w:type="dxa"/>
                </w:tcPr>
                <w:p w:rsidR="006C6C60" w:rsidRPr="00E94FDA" w:rsidRDefault="006C6C60" w:rsidP="00032282">
                  <w:pPr>
                    <w:rPr>
                      <w:rFonts w:ascii="Times New Roman" w:hAnsi="Times New Roman" w:cs="Times New Roman"/>
                      <w:sz w:val="22"/>
                      <w:szCs w:val="22"/>
                    </w:rPr>
                  </w:pPr>
                </w:p>
              </w:tc>
              <w:tc>
                <w:tcPr>
                  <w:tcW w:w="4784" w:type="dxa"/>
                </w:tcPr>
                <w:p w:rsidR="006C6C60" w:rsidRPr="006C6C60" w:rsidRDefault="006C6C60" w:rsidP="00032282">
                  <w:pPr>
                    <w:ind w:left="708"/>
                    <w:jc w:val="both"/>
                    <w:rPr>
                      <w:rFonts w:ascii="Times New Roman" w:hAnsi="Times New Roman" w:cs="Times New Roman"/>
                      <w:sz w:val="24"/>
                      <w:szCs w:val="24"/>
                    </w:rPr>
                  </w:pPr>
                </w:p>
                <w:p w:rsidR="006C6C60" w:rsidRPr="006C6C60" w:rsidRDefault="006C6C60" w:rsidP="006C6C60">
                  <w:pPr>
                    <w:rPr>
                      <w:rFonts w:ascii="Times New Roman" w:hAnsi="Times New Roman" w:cs="Times New Roman"/>
                      <w:sz w:val="24"/>
                      <w:szCs w:val="24"/>
                    </w:rPr>
                  </w:pPr>
                </w:p>
              </w:tc>
            </w:tr>
          </w:tbl>
          <w:p w:rsidR="006C6C60" w:rsidRPr="006C6C60" w:rsidRDefault="006C6C60" w:rsidP="00032282">
            <w:pPr>
              <w:jc w:val="both"/>
              <w:rPr>
                <w:rFonts w:ascii="Times New Roman" w:hAnsi="Times New Roman" w:cs="Times New Roman"/>
                <w:sz w:val="24"/>
                <w:szCs w:val="24"/>
              </w:rPr>
            </w:pPr>
          </w:p>
        </w:tc>
        <w:tc>
          <w:tcPr>
            <w:tcW w:w="4784" w:type="dxa"/>
          </w:tcPr>
          <w:p w:rsidR="006C6C60" w:rsidRPr="006C6C60" w:rsidRDefault="006C6C60" w:rsidP="00032282">
            <w:pPr>
              <w:ind w:left="708"/>
              <w:rPr>
                <w:rFonts w:ascii="Times New Roman" w:hAnsi="Times New Roman" w:cs="Times New Roman"/>
                <w:sz w:val="24"/>
                <w:szCs w:val="24"/>
              </w:rPr>
            </w:pPr>
          </w:p>
        </w:tc>
        <w:tc>
          <w:tcPr>
            <w:tcW w:w="4784" w:type="dxa"/>
          </w:tcPr>
          <w:p w:rsidR="006C6C60" w:rsidRPr="006C6C60" w:rsidRDefault="006C6C60" w:rsidP="00032282">
            <w:pPr>
              <w:ind w:left="708"/>
              <w:jc w:val="both"/>
              <w:rPr>
                <w:rFonts w:ascii="Times New Roman" w:hAnsi="Times New Roman" w:cs="Times New Roman"/>
                <w:sz w:val="24"/>
                <w:szCs w:val="24"/>
              </w:rPr>
            </w:pPr>
          </w:p>
          <w:p w:rsidR="006C6C60" w:rsidRPr="006C6C60" w:rsidRDefault="006C6C60" w:rsidP="00032282">
            <w:pPr>
              <w:ind w:left="708"/>
              <w:rPr>
                <w:rFonts w:ascii="Times New Roman" w:hAnsi="Times New Roman" w:cs="Times New Roman"/>
                <w:sz w:val="24"/>
                <w:szCs w:val="24"/>
              </w:rPr>
            </w:pPr>
            <w:r w:rsidRPr="006C6C60">
              <w:rPr>
                <w:rFonts w:ascii="Times New Roman" w:hAnsi="Times New Roman" w:cs="Times New Roman"/>
                <w:sz w:val="24"/>
                <w:szCs w:val="24"/>
              </w:rPr>
              <w:t>___________________________</w:t>
            </w:r>
          </w:p>
          <w:p w:rsidR="006C6C60" w:rsidRPr="006C6C60" w:rsidRDefault="006C6C60" w:rsidP="00032282">
            <w:pPr>
              <w:ind w:left="708"/>
              <w:rPr>
                <w:rFonts w:ascii="Times New Roman" w:hAnsi="Times New Roman" w:cs="Times New Roman"/>
                <w:sz w:val="24"/>
                <w:szCs w:val="24"/>
              </w:rPr>
            </w:pPr>
          </w:p>
          <w:p w:rsidR="006C6C60" w:rsidRPr="006C6C60" w:rsidRDefault="006C6C60" w:rsidP="00032282">
            <w:pPr>
              <w:ind w:left="708"/>
              <w:rPr>
                <w:rFonts w:ascii="Times New Roman" w:hAnsi="Times New Roman" w:cs="Times New Roman"/>
                <w:sz w:val="24"/>
                <w:szCs w:val="24"/>
              </w:rPr>
            </w:pPr>
          </w:p>
          <w:p w:rsidR="006C6C60" w:rsidRPr="006C6C60" w:rsidRDefault="006C6C60" w:rsidP="00032282">
            <w:pPr>
              <w:ind w:left="708"/>
              <w:rPr>
                <w:rFonts w:ascii="Times New Roman" w:hAnsi="Times New Roman" w:cs="Times New Roman"/>
                <w:sz w:val="24"/>
                <w:szCs w:val="24"/>
              </w:rPr>
            </w:pPr>
            <w:r w:rsidRPr="006C6C60">
              <w:rPr>
                <w:rFonts w:ascii="Times New Roman" w:hAnsi="Times New Roman" w:cs="Times New Roman"/>
                <w:sz w:val="24"/>
                <w:szCs w:val="24"/>
              </w:rPr>
              <w:t>_______________________</w:t>
            </w:r>
          </w:p>
          <w:p w:rsidR="006C6C60" w:rsidRPr="006C6C60" w:rsidRDefault="006C6C60" w:rsidP="00032282">
            <w:pPr>
              <w:ind w:left="708"/>
              <w:rPr>
                <w:rFonts w:ascii="Times New Roman" w:hAnsi="Times New Roman" w:cs="Times New Roman"/>
                <w:sz w:val="24"/>
                <w:szCs w:val="24"/>
              </w:rPr>
            </w:pPr>
          </w:p>
          <w:p w:rsidR="006C6C60" w:rsidRPr="006C6C60" w:rsidRDefault="006C6C60" w:rsidP="00032282">
            <w:pPr>
              <w:ind w:left="708"/>
              <w:rPr>
                <w:rFonts w:ascii="Times New Roman" w:hAnsi="Times New Roman" w:cs="Times New Roman"/>
                <w:sz w:val="24"/>
                <w:szCs w:val="24"/>
              </w:rPr>
            </w:pPr>
          </w:p>
          <w:p w:rsidR="006C6C60" w:rsidRPr="006C6C60" w:rsidRDefault="006C6C60" w:rsidP="00032282">
            <w:pPr>
              <w:ind w:left="708"/>
              <w:rPr>
                <w:rFonts w:ascii="Times New Roman" w:hAnsi="Times New Roman" w:cs="Times New Roman"/>
                <w:sz w:val="24"/>
                <w:szCs w:val="24"/>
              </w:rPr>
            </w:pPr>
            <w:r w:rsidRPr="006C6C60">
              <w:rPr>
                <w:rFonts w:ascii="Times New Roman" w:hAnsi="Times New Roman" w:cs="Times New Roman"/>
                <w:sz w:val="24"/>
                <w:szCs w:val="24"/>
              </w:rPr>
              <w:t xml:space="preserve">________________        </w:t>
            </w:r>
          </w:p>
        </w:tc>
      </w:tr>
    </w:tbl>
    <w:p w:rsidR="00BA50A2" w:rsidRDefault="00BA50A2" w:rsidP="00F27A5F">
      <w:pPr>
        <w:rPr>
          <w:rFonts w:ascii="Times New Roman" w:hAnsi="Times New Roman" w:cs="Times New Roman"/>
          <w:sz w:val="24"/>
          <w:szCs w:val="24"/>
        </w:rPr>
        <w:sectPr w:rsidR="00BA50A2" w:rsidSect="00E94FDA">
          <w:headerReference w:type="even" r:id="rId12"/>
          <w:footerReference w:type="even" r:id="rId13"/>
          <w:pgSz w:w="11907" w:h="16840"/>
          <w:pgMar w:top="426" w:right="708" w:bottom="851" w:left="425" w:header="425" w:footer="799" w:gutter="0"/>
          <w:cols w:space="720"/>
          <w:noEndnote/>
        </w:sectPr>
      </w:pPr>
    </w:p>
    <w:p w:rsidR="00A178A4" w:rsidRDefault="00A178A4" w:rsidP="00E94FDA"/>
    <w:sectPr w:rsidR="00A178A4" w:rsidSect="00BA50A2">
      <w:pgSz w:w="16840" w:h="11907" w:orient="landscape"/>
      <w:pgMar w:top="284" w:right="1134" w:bottom="425" w:left="1134" w:header="425" w:footer="799"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138" w:rsidRDefault="005A2138" w:rsidP="006F0069">
      <w:r>
        <w:separator/>
      </w:r>
    </w:p>
  </w:endnote>
  <w:endnote w:type="continuationSeparator" w:id="1">
    <w:p w:rsidR="005A2138" w:rsidRDefault="005A2138" w:rsidP="006F00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panose1 w:val="00000000000000000000"/>
    <w:charset w:val="CC"/>
    <w:family w:val="roman"/>
    <w:notTrueType/>
    <w:pitch w:val="variable"/>
    <w:sig w:usb0="00000201" w:usb1="00000000" w:usb2="00000000" w:usb3="00000000" w:csb0="00000004" w:csb1="00000000"/>
  </w:font>
  <w:font w:name="TimesNewRomanPS-BoldMT">
    <w:panose1 w:val="00000000000000000000"/>
    <w:charset w:val="CC"/>
    <w:family w:val="roman"/>
    <w:notTrueType/>
    <w:pitch w:val="variable"/>
    <w:sig w:usb0="00000201" w:usb1="00000000" w:usb2="00000000" w:usb3="00000000" w:csb0="00000004" w:csb1="00000000"/>
  </w:font>
  <w:font w:name="TimesNewRomanPS-ItalicMT">
    <w:panose1 w:val="00000000000000000000"/>
    <w:charset w:val="CC"/>
    <w:family w:val="roman"/>
    <w:notTrueType/>
    <w:pitch w:val="variable"/>
    <w:sig w:usb0="00000201" w:usb1="00000000" w:usb2="00000000" w:usb3="00000000" w:csb0="00000004"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ECC" w:rsidRDefault="00287397">
    <w:pPr>
      <w:framePr w:wrap="auto" w:vAnchor="text" w:hAnchor="margin" w:xAlign="right" w:y="1"/>
      <w:tabs>
        <w:tab w:val="right" w:pos="8306"/>
      </w:tabs>
      <w:jc w:val="right"/>
      <w:rPr>
        <w:sz w:val="24"/>
        <w:szCs w:val="24"/>
      </w:rPr>
    </w:pPr>
    <w:r>
      <w:rPr>
        <w:sz w:val="24"/>
        <w:szCs w:val="24"/>
      </w:rPr>
      <w:fldChar w:fldCharType="begin"/>
    </w:r>
    <w:r w:rsidR="00026ECC">
      <w:rPr>
        <w:sz w:val="24"/>
        <w:szCs w:val="24"/>
      </w:rPr>
      <w:instrText xml:space="preserve">PAGE </w:instrText>
    </w:r>
    <w:r>
      <w:rPr>
        <w:sz w:val="24"/>
        <w:szCs w:val="24"/>
      </w:rPr>
      <w:fldChar w:fldCharType="separate"/>
    </w:r>
    <w:r w:rsidR="00026ECC">
      <w:rPr>
        <w:noProof/>
        <w:sz w:val="24"/>
        <w:szCs w:val="24"/>
      </w:rPr>
      <w:t>4</w:t>
    </w:r>
    <w:r>
      <w:rPr>
        <w:sz w:val="24"/>
        <w:szCs w:val="24"/>
      </w:rPr>
      <w:fldChar w:fldCharType="end"/>
    </w:r>
    <w:r w:rsidR="00026ECC">
      <w:rPr>
        <w:sz w:val="24"/>
        <w:szCs w:val="24"/>
      </w:rPr>
      <w:tab/>
    </w:r>
  </w:p>
  <w:p w:rsidR="00026ECC" w:rsidRDefault="00026EC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138" w:rsidRDefault="005A2138" w:rsidP="006F0069">
      <w:r>
        <w:separator/>
      </w:r>
    </w:p>
  </w:footnote>
  <w:footnote w:type="continuationSeparator" w:id="1">
    <w:p w:rsidR="005A2138" w:rsidRDefault="005A2138" w:rsidP="006F00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ECC" w:rsidRDefault="00026ECC">
    <w:pPr>
      <w:pBdr>
        <w:bottom w:val="single" w:sz="6" w:space="1" w:color="auto"/>
      </w:pBdr>
      <w:rPr>
        <w:sz w:val="16"/>
        <w:szCs w:val="16"/>
      </w:rPr>
    </w:pPr>
    <w:r>
      <w:rPr>
        <w:sz w:val="16"/>
        <w:szCs w:val="16"/>
      </w:rPr>
      <w:t>Сметный Калькулятор</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DE2CF38"/>
    <w:lvl w:ilvl="0">
      <w:start w:val="1"/>
      <w:numFmt w:val="bullet"/>
      <w:pStyle w:val="a"/>
      <w:lvlText w:val=""/>
      <w:lvlJc w:val="left"/>
      <w:pPr>
        <w:tabs>
          <w:tab w:val="num" w:pos="360"/>
        </w:tabs>
        <w:ind w:left="360" w:hanging="360"/>
      </w:pPr>
      <w:rPr>
        <w:rFonts w:ascii="Symbol" w:hAnsi="Symbol" w:hint="default"/>
      </w:rPr>
    </w:lvl>
  </w:abstractNum>
  <w:abstractNum w:abstractNumId="1">
    <w:nsid w:val="61166306"/>
    <w:multiLevelType w:val="multilevel"/>
    <w:tmpl w:val="AB708C1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6990023C"/>
    <w:multiLevelType w:val="multilevel"/>
    <w:tmpl w:val="B54A7256"/>
    <w:lvl w:ilvl="0">
      <w:start w:val="1"/>
      <w:numFmt w:val="decimal"/>
      <w:lvlText w:val="%1."/>
      <w:lvlJc w:val="left"/>
      <w:pPr>
        <w:ind w:left="1080" w:hanging="360"/>
      </w:pPr>
      <w:rPr>
        <w:rFonts w:hint="default"/>
      </w:rPr>
    </w:lvl>
    <w:lvl w:ilvl="1">
      <w:start w:val="1"/>
      <w:numFmt w:val="decimal"/>
      <w:isLgl/>
      <w:lvlText w:val="%1.%2."/>
      <w:lvlJc w:val="left"/>
      <w:pPr>
        <w:ind w:left="973"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F0069"/>
    <w:rsid w:val="0000668E"/>
    <w:rsid w:val="000166BD"/>
    <w:rsid w:val="00025DF3"/>
    <w:rsid w:val="00026ECC"/>
    <w:rsid w:val="0004300F"/>
    <w:rsid w:val="000451B9"/>
    <w:rsid w:val="00053B6C"/>
    <w:rsid w:val="00063390"/>
    <w:rsid w:val="00063521"/>
    <w:rsid w:val="00066641"/>
    <w:rsid w:val="00072F46"/>
    <w:rsid w:val="000867BB"/>
    <w:rsid w:val="000B1EF7"/>
    <w:rsid w:val="000B7D32"/>
    <w:rsid w:val="000B7F3C"/>
    <w:rsid w:val="000C1590"/>
    <w:rsid w:val="000D2271"/>
    <w:rsid w:val="000D4D29"/>
    <w:rsid w:val="000E2B6E"/>
    <w:rsid w:val="000F2741"/>
    <w:rsid w:val="000F2933"/>
    <w:rsid w:val="000F6A77"/>
    <w:rsid w:val="00105247"/>
    <w:rsid w:val="001067D2"/>
    <w:rsid w:val="00110BA3"/>
    <w:rsid w:val="00112813"/>
    <w:rsid w:val="00117AD1"/>
    <w:rsid w:val="00146848"/>
    <w:rsid w:val="00154688"/>
    <w:rsid w:val="00177414"/>
    <w:rsid w:val="00193EE6"/>
    <w:rsid w:val="001A45AA"/>
    <w:rsid w:val="001B3B82"/>
    <w:rsid w:val="001B6DB1"/>
    <w:rsid w:val="001C79A0"/>
    <w:rsid w:val="001E13AA"/>
    <w:rsid w:val="001E1CD1"/>
    <w:rsid w:val="001F0D99"/>
    <w:rsid w:val="001F3278"/>
    <w:rsid w:val="00202B00"/>
    <w:rsid w:val="00207D12"/>
    <w:rsid w:val="002310CB"/>
    <w:rsid w:val="00233199"/>
    <w:rsid w:val="00255B8A"/>
    <w:rsid w:val="00257623"/>
    <w:rsid w:val="00266FD2"/>
    <w:rsid w:val="00275F58"/>
    <w:rsid w:val="00283458"/>
    <w:rsid w:val="00284087"/>
    <w:rsid w:val="00287397"/>
    <w:rsid w:val="00287DD7"/>
    <w:rsid w:val="00290BCB"/>
    <w:rsid w:val="0029603F"/>
    <w:rsid w:val="00297184"/>
    <w:rsid w:val="002B1492"/>
    <w:rsid w:val="002B549E"/>
    <w:rsid w:val="002C13E2"/>
    <w:rsid w:val="002C1537"/>
    <w:rsid w:val="002C5D0E"/>
    <w:rsid w:val="002D38AE"/>
    <w:rsid w:val="002F2A6F"/>
    <w:rsid w:val="00304BDC"/>
    <w:rsid w:val="00307D79"/>
    <w:rsid w:val="003304AC"/>
    <w:rsid w:val="00335A52"/>
    <w:rsid w:val="00383880"/>
    <w:rsid w:val="0039570E"/>
    <w:rsid w:val="003A13C9"/>
    <w:rsid w:val="003A60B7"/>
    <w:rsid w:val="003A6D75"/>
    <w:rsid w:val="003C725D"/>
    <w:rsid w:val="003D3616"/>
    <w:rsid w:val="003E68DE"/>
    <w:rsid w:val="003F7BEF"/>
    <w:rsid w:val="00404826"/>
    <w:rsid w:val="004137F0"/>
    <w:rsid w:val="00417DB9"/>
    <w:rsid w:val="00431583"/>
    <w:rsid w:val="00466D22"/>
    <w:rsid w:val="00486222"/>
    <w:rsid w:val="00486790"/>
    <w:rsid w:val="00495C6B"/>
    <w:rsid w:val="004A423F"/>
    <w:rsid w:val="004B3C45"/>
    <w:rsid w:val="004B3DF7"/>
    <w:rsid w:val="004C372A"/>
    <w:rsid w:val="004C6169"/>
    <w:rsid w:val="004E4058"/>
    <w:rsid w:val="004F171B"/>
    <w:rsid w:val="005063D6"/>
    <w:rsid w:val="00515863"/>
    <w:rsid w:val="00524AD7"/>
    <w:rsid w:val="00531F49"/>
    <w:rsid w:val="00535A07"/>
    <w:rsid w:val="00537107"/>
    <w:rsid w:val="00540D73"/>
    <w:rsid w:val="00542601"/>
    <w:rsid w:val="00570D1F"/>
    <w:rsid w:val="00583CF6"/>
    <w:rsid w:val="00597CEB"/>
    <w:rsid w:val="005A2138"/>
    <w:rsid w:val="005B4B62"/>
    <w:rsid w:val="005B62D1"/>
    <w:rsid w:val="005C3DDD"/>
    <w:rsid w:val="005C57E0"/>
    <w:rsid w:val="005D0837"/>
    <w:rsid w:val="005D366A"/>
    <w:rsid w:val="005E3651"/>
    <w:rsid w:val="005F5438"/>
    <w:rsid w:val="0061009D"/>
    <w:rsid w:val="006207EB"/>
    <w:rsid w:val="00622BE5"/>
    <w:rsid w:val="0063365D"/>
    <w:rsid w:val="00651622"/>
    <w:rsid w:val="00663D07"/>
    <w:rsid w:val="00674579"/>
    <w:rsid w:val="006805AE"/>
    <w:rsid w:val="006810FE"/>
    <w:rsid w:val="006827E4"/>
    <w:rsid w:val="00687ABE"/>
    <w:rsid w:val="00692FC7"/>
    <w:rsid w:val="006964CD"/>
    <w:rsid w:val="006C384C"/>
    <w:rsid w:val="006C5518"/>
    <w:rsid w:val="006C6C60"/>
    <w:rsid w:val="006E7596"/>
    <w:rsid w:val="006F0069"/>
    <w:rsid w:val="006F7C7B"/>
    <w:rsid w:val="00711081"/>
    <w:rsid w:val="007152B6"/>
    <w:rsid w:val="00724169"/>
    <w:rsid w:val="00751436"/>
    <w:rsid w:val="00756557"/>
    <w:rsid w:val="00760C38"/>
    <w:rsid w:val="007627F4"/>
    <w:rsid w:val="00774AF6"/>
    <w:rsid w:val="00776CE9"/>
    <w:rsid w:val="007A6494"/>
    <w:rsid w:val="007A688E"/>
    <w:rsid w:val="007C76D9"/>
    <w:rsid w:val="007E6205"/>
    <w:rsid w:val="008200E0"/>
    <w:rsid w:val="00832299"/>
    <w:rsid w:val="00863F69"/>
    <w:rsid w:val="008650F4"/>
    <w:rsid w:val="008656DD"/>
    <w:rsid w:val="008679E5"/>
    <w:rsid w:val="00885811"/>
    <w:rsid w:val="00886667"/>
    <w:rsid w:val="008A7F02"/>
    <w:rsid w:val="008B07C9"/>
    <w:rsid w:val="008E0642"/>
    <w:rsid w:val="008E27E7"/>
    <w:rsid w:val="008E5CC9"/>
    <w:rsid w:val="008F3111"/>
    <w:rsid w:val="008F5E92"/>
    <w:rsid w:val="008F6522"/>
    <w:rsid w:val="0090202D"/>
    <w:rsid w:val="00907E15"/>
    <w:rsid w:val="0091040E"/>
    <w:rsid w:val="009162F2"/>
    <w:rsid w:val="009207DB"/>
    <w:rsid w:val="00926564"/>
    <w:rsid w:val="00940193"/>
    <w:rsid w:val="00952FBE"/>
    <w:rsid w:val="00957FEB"/>
    <w:rsid w:val="00960E56"/>
    <w:rsid w:val="00977ABD"/>
    <w:rsid w:val="00980C0E"/>
    <w:rsid w:val="00992365"/>
    <w:rsid w:val="00992DF3"/>
    <w:rsid w:val="0099321B"/>
    <w:rsid w:val="009B3420"/>
    <w:rsid w:val="009D2EA5"/>
    <w:rsid w:val="009E0B7A"/>
    <w:rsid w:val="00A018EB"/>
    <w:rsid w:val="00A178A4"/>
    <w:rsid w:val="00A23B70"/>
    <w:rsid w:val="00A23B89"/>
    <w:rsid w:val="00A25015"/>
    <w:rsid w:val="00A57B3A"/>
    <w:rsid w:val="00A736AC"/>
    <w:rsid w:val="00A85A67"/>
    <w:rsid w:val="00AB093D"/>
    <w:rsid w:val="00AC2634"/>
    <w:rsid w:val="00AC345D"/>
    <w:rsid w:val="00AC568A"/>
    <w:rsid w:val="00AD4C6C"/>
    <w:rsid w:val="00B108F5"/>
    <w:rsid w:val="00B11701"/>
    <w:rsid w:val="00B11853"/>
    <w:rsid w:val="00B135CE"/>
    <w:rsid w:val="00B17727"/>
    <w:rsid w:val="00B37CA8"/>
    <w:rsid w:val="00B42923"/>
    <w:rsid w:val="00B82D03"/>
    <w:rsid w:val="00B85272"/>
    <w:rsid w:val="00B9641A"/>
    <w:rsid w:val="00BA3218"/>
    <w:rsid w:val="00BA50A2"/>
    <w:rsid w:val="00BA6757"/>
    <w:rsid w:val="00BB51A6"/>
    <w:rsid w:val="00BC367C"/>
    <w:rsid w:val="00BC3E03"/>
    <w:rsid w:val="00BC4C8C"/>
    <w:rsid w:val="00BC5AA0"/>
    <w:rsid w:val="00BC63E7"/>
    <w:rsid w:val="00C01117"/>
    <w:rsid w:val="00C01865"/>
    <w:rsid w:val="00C127EB"/>
    <w:rsid w:val="00C3380C"/>
    <w:rsid w:val="00C35C63"/>
    <w:rsid w:val="00C457F4"/>
    <w:rsid w:val="00C46554"/>
    <w:rsid w:val="00C90565"/>
    <w:rsid w:val="00C94383"/>
    <w:rsid w:val="00CA4920"/>
    <w:rsid w:val="00CA7C32"/>
    <w:rsid w:val="00CC2CAA"/>
    <w:rsid w:val="00CD2348"/>
    <w:rsid w:val="00CE57F5"/>
    <w:rsid w:val="00D05644"/>
    <w:rsid w:val="00D3009A"/>
    <w:rsid w:val="00D60FCE"/>
    <w:rsid w:val="00D64A62"/>
    <w:rsid w:val="00D72BBA"/>
    <w:rsid w:val="00D72FAA"/>
    <w:rsid w:val="00D90A83"/>
    <w:rsid w:val="00D90EBF"/>
    <w:rsid w:val="00D92AB6"/>
    <w:rsid w:val="00DB2DAA"/>
    <w:rsid w:val="00DC6CCD"/>
    <w:rsid w:val="00DD66AA"/>
    <w:rsid w:val="00DF69A9"/>
    <w:rsid w:val="00E0025B"/>
    <w:rsid w:val="00E24412"/>
    <w:rsid w:val="00E3232D"/>
    <w:rsid w:val="00E324EB"/>
    <w:rsid w:val="00E82820"/>
    <w:rsid w:val="00E841AC"/>
    <w:rsid w:val="00E94FDA"/>
    <w:rsid w:val="00EA6491"/>
    <w:rsid w:val="00EA76A4"/>
    <w:rsid w:val="00EA7E9B"/>
    <w:rsid w:val="00EB1D8C"/>
    <w:rsid w:val="00EC3CD9"/>
    <w:rsid w:val="00EF0121"/>
    <w:rsid w:val="00EF13CF"/>
    <w:rsid w:val="00EF718E"/>
    <w:rsid w:val="00F27A5F"/>
    <w:rsid w:val="00F35277"/>
    <w:rsid w:val="00F376BF"/>
    <w:rsid w:val="00F405BB"/>
    <w:rsid w:val="00F81F11"/>
    <w:rsid w:val="00F84A93"/>
    <w:rsid w:val="00FA33A9"/>
    <w:rsid w:val="00FB0D39"/>
    <w:rsid w:val="00FD01E9"/>
    <w:rsid w:val="00FD0ACD"/>
    <w:rsid w:val="00FD3192"/>
    <w:rsid w:val="00FD5640"/>
    <w:rsid w:val="00FD7E6B"/>
    <w:rsid w:val="00FE0A88"/>
    <w:rsid w:val="00FE2A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F006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basedOn w:val="a0"/>
    <w:next w:val="a0"/>
    <w:link w:val="20"/>
    <w:uiPriority w:val="9"/>
    <w:unhideWhenUsed/>
    <w:qFormat/>
    <w:rsid w:val="006F0069"/>
    <w:pPr>
      <w:keepNext/>
      <w:widowControl/>
      <w:autoSpaceDE/>
      <w:autoSpaceDN/>
      <w:adjustRightInd/>
      <w:spacing w:before="240" w:after="60"/>
      <w:outlineLvl w:val="1"/>
    </w:pPr>
    <w:rPr>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6F0069"/>
    <w:rPr>
      <w:rFonts w:ascii="Arial" w:eastAsia="Times New Roman" w:hAnsi="Arial" w:cs="Arial"/>
      <w:b/>
      <w:bCs/>
      <w:i/>
      <w:iCs/>
      <w:sz w:val="28"/>
      <w:szCs w:val="28"/>
      <w:lang w:eastAsia="ru-RU"/>
    </w:rPr>
  </w:style>
  <w:style w:type="paragraph" w:styleId="a4">
    <w:name w:val="Body Text"/>
    <w:basedOn w:val="a0"/>
    <w:link w:val="a5"/>
    <w:unhideWhenUsed/>
    <w:rsid w:val="006F0069"/>
    <w:pPr>
      <w:keepNext/>
      <w:widowControl/>
      <w:autoSpaceDE/>
      <w:autoSpaceDN/>
      <w:adjustRightInd/>
    </w:pPr>
    <w:rPr>
      <w:rFonts w:ascii="Times New Roman" w:hAnsi="Times New Roman" w:cs="Times New Roman"/>
      <w:sz w:val="24"/>
      <w:szCs w:val="20"/>
    </w:rPr>
  </w:style>
  <w:style w:type="character" w:customStyle="1" w:styleId="a5">
    <w:name w:val="Основной текст Знак"/>
    <w:basedOn w:val="a1"/>
    <w:link w:val="a4"/>
    <w:rsid w:val="006F0069"/>
    <w:rPr>
      <w:rFonts w:ascii="Times New Roman" w:eastAsia="Times New Roman" w:hAnsi="Times New Roman" w:cs="Times New Roman"/>
      <w:sz w:val="24"/>
      <w:szCs w:val="20"/>
      <w:lang w:eastAsia="ru-RU"/>
    </w:rPr>
  </w:style>
  <w:style w:type="paragraph" w:styleId="21">
    <w:name w:val="Body Text 2"/>
    <w:basedOn w:val="a0"/>
    <w:link w:val="22"/>
    <w:semiHidden/>
    <w:unhideWhenUsed/>
    <w:rsid w:val="006F0069"/>
    <w:pPr>
      <w:keepNext/>
      <w:widowControl/>
      <w:autoSpaceDE/>
      <w:autoSpaceDN/>
      <w:adjustRightInd/>
      <w:spacing w:after="120" w:line="480" w:lineRule="auto"/>
    </w:pPr>
    <w:rPr>
      <w:rFonts w:ascii="Times New Roman" w:hAnsi="Times New Roman" w:cs="Times New Roman"/>
      <w:sz w:val="20"/>
      <w:szCs w:val="20"/>
    </w:rPr>
  </w:style>
  <w:style w:type="character" w:customStyle="1" w:styleId="22">
    <w:name w:val="Основной текст 2 Знак"/>
    <w:basedOn w:val="a1"/>
    <w:link w:val="21"/>
    <w:semiHidden/>
    <w:rsid w:val="006F0069"/>
    <w:rPr>
      <w:rFonts w:ascii="Times New Roman" w:eastAsia="Times New Roman" w:hAnsi="Times New Roman" w:cs="Times New Roman"/>
      <w:sz w:val="20"/>
      <w:szCs w:val="20"/>
      <w:lang w:eastAsia="ru-RU"/>
    </w:rPr>
  </w:style>
  <w:style w:type="paragraph" w:customStyle="1" w:styleId="FR2">
    <w:name w:val="FR2"/>
    <w:rsid w:val="006F0069"/>
    <w:pPr>
      <w:widowControl w:val="0"/>
      <w:autoSpaceDE w:val="0"/>
      <w:autoSpaceDN w:val="0"/>
      <w:adjustRightInd w:val="0"/>
      <w:spacing w:after="0" w:line="240" w:lineRule="auto"/>
      <w:ind w:firstLine="280"/>
    </w:pPr>
    <w:rPr>
      <w:rFonts w:ascii="Arial" w:eastAsia="Times New Roman" w:hAnsi="Arial" w:cs="Times New Roman"/>
      <w:sz w:val="24"/>
      <w:szCs w:val="20"/>
      <w:lang w:eastAsia="ru-RU"/>
    </w:rPr>
  </w:style>
  <w:style w:type="paragraph" w:styleId="a6">
    <w:name w:val="header"/>
    <w:basedOn w:val="a0"/>
    <w:link w:val="a7"/>
    <w:uiPriority w:val="99"/>
    <w:unhideWhenUsed/>
    <w:rsid w:val="006F0069"/>
    <w:pPr>
      <w:tabs>
        <w:tab w:val="center" w:pos="4677"/>
        <w:tab w:val="right" w:pos="9355"/>
      </w:tabs>
    </w:pPr>
  </w:style>
  <w:style w:type="character" w:customStyle="1" w:styleId="a7">
    <w:name w:val="Верхний колонтитул Знак"/>
    <w:basedOn w:val="a1"/>
    <w:link w:val="a6"/>
    <w:uiPriority w:val="99"/>
    <w:rsid w:val="006F0069"/>
    <w:rPr>
      <w:rFonts w:ascii="Arial" w:eastAsia="Times New Roman" w:hAnsi="Arial" w:cs="Arial"/>
      <w:sz w:val="18"/>
      <w:szCs w:val="18"/>
      <w:lang w:eastAsia="ru-RU"/>
    </w:rPr>
  </w:style>
  <w:style w:type="paragraph" w:styleId="a8">
    <w:name w:val="footer"/>
    <w:basedOn w:val="a0"/>
    <w:link w:val="a9"/>
    <w:uiPriority w:val="99"/>
    <w:unhideWhenUsed/>
    <w:rsid w:val="006F0069"/>
    <w:pPr>
      <w:tabs>
        <w:tab w:val="center" w:pos="4677"/>
        <w:tab w:val="right" w:pos="9355"/>
      </w:tabs>
    </w:pPr>
  </w:style>
  <w:style w:type="character" w:customStyle="1" w:styleId="a9">
    <w:name w:val="Нижний колонтитул Знак"/>
    <w:basedOn w:val="a1"/>
    <w:link w:val="a8"/>
    <w:uiPriority w:val="99"/>
    <w:rsid w:val="006F0069"/>
    <w:rPr>
      <w:rFonts w:ascii="Arial" w:eastAsia="Times New Roman" w:hAnsi="Arial" w:cs="Arial"/>
      <w:sz w:val="18"/>
      <w:szCs w:val="18"/>
      <w:lang w:eastAsia="ru-RU"/>
    </w:rPr>
  </w:style>
  <w:style w:type="paragraph" w:styleId="aa">
    <w:name w:val="Balloon Text"/>
    <w:basedOn w:val="a0"/>
    <w:link w:val="ab"/>
    <w:uiPriority w:val="99"/>
    <w:semiHidden/>
    <w:unhideWhenUsed/>
    <w:rsid w:val="003C725D"/>
    <w:rPr>
      <w:rFonts w:ascii="Segoe UI" w:hAnsi="Segoe UI" w:cs="Segoe UI"/>
    </w:rPr>
  </w:style>
  <w:style w:type="character" w:customStyle="1" w:styleId="ab">
    <w:name w:val="Текст выноски Знак"/>
    <w:basedOn w:val="a1"/>
    <w:link w:val="aa"/>
    <w:uiPriority w:val="99"/>
    <w:semiHidden/>
    <w:rsid w:val="003C725D"/>
    <w:rPr>
      <w:rFonts w:ascii="Segoe UI" w:eastAsia="Times New Roman" w:hAnsi="Segoe UI" w:cs="Segoe UI"/>
      <w:sz w:val="18"/>
      <w:szCs w:val="18"/>
      <w:lang w:eastAsia="ru-RU"/>
    </w:rPr>
  </w:style>
  <w:style w:type="character" w:customStyle="1" w:styleId="copytarget">
    <w:name w:val="copy_target"/>
    <w:basedOn w:val="a1"/>
    <w:rsid w:val="00B135CE"/>
  </w:style>
  <w:style w:type="paragraph" w:styleId="ac">
    <w:name w:val="List Paragraph"/>
    <w:basedOn w:val="a0"/>
    <w:uiPriority w:val="34"/>
    <w:qFormat/>
    <w:rsid w:val="00431583"/>
    <w:pPr>
      <w:ind w:left="720"/>
      <w:contextualSpacing/>
    </w:pPr>
  </w:style>
  <w:style w:type="character" w:styleId="ad">
    <w:name w:val="Hyperlink"/>
    <w:basedOn w:val="a1"/>
    <w:uiPriority w:val="99"/>
    <w:unhideWhenUsed/>
    <w:rsid w:val="003A13C9"/>
    <w:rPr>
      <w:color w:val="0000FF" w:themeColor="hyperlink"/>
      <w:u w:val="single"/>
    </w:rPr>
  </w:style>
  <w:style w:type="numbering" w:customStyle="1" w:styleId="1">
    <w:name w:val="Нет списка1"/>
    <w:next w:val="a3"/>
    <w:uiPriority w:val="99"/>
    <w:semiHidden/>
    <w:unhideWhenUsed/>
    <w:rsid w:val="00C01117"/>
  </w:style>
  <w:style w:type="table" w:customStyle="1" w:styleId="10">
    <w:name w:val="Сетка таблицы1"/>
    <w:basedOn w:val="a2"/>
    <w:next w:val="ae"/>
    <w:uiPriority w:val="59"/>
    <w:rsid w:val="0092656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2"/>
    <w:uiPriority w:val="59"/>
    <w:rsid w:val="009265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3"/>
    <w:uiPriority w:val="99"/>
    <w:semiHidden/>
    <w:unhideWhenUsed/>
    <w:rsid w:val="009207DB"/>
  </w:style>
  <w:style w:type="numbering" w:customStyle="1" w:styleId="3">
    <w:name w:val="Нет списка3"/>
    <w:next w:val="a3"/>
    <w:uiPriority w:val="99"/>
    <w:semiHidden/>
    <w:unhideWhenUsed/>
    <w:rsid w:val="00570D1F"/>
  </w:style>
  <w:style w:type="numbering" w:customStyle="1" w:styleId="4">
    <w:name w:val="Нет списка4"/>
    <w:next w:val="a3"/>
    <w:uiPriority w:val="99"/>
    <w:semiHidden/>
    <w:unhideWhenUsed/>
    <w:rsid w:val="009B3420"/>
  </w:style>
  <w:style w:type="character" w:customStyle="1" w:styleId="fontstyle01">
    <w:name w:val="fontstyle01"/>
    <w:uiPriority w:val="99"/>
    <w:rsid w:val="009B3420"/>
    <w:rPr>
      <w:rFonts w:ascii="TimesNewRomanPSMT" w:hAnsi="TimesNewRomanPSMT" w:cs="Times New Roman" w:hint="default"/>
      <w:color w:val="000000"/>
      <w:sz w:val="24"/>
      <w:szCs w:val="24"/>
    </w:rPr>
  </w:style>
  <w:style w:type="character" w:customStyle="1" w:styleId="fontstyle21">
    <w:name w:val="fontstyle21"/>
    <w:uiPriority w:val="99"/>
    <w:rsid w:val="009B3420"/>
    <w:rPr>
      <w:rFonts w:ascii="TimesNewRomanPS-BoldMT" w:hAnsi="TimesNewRomanPS-BoldMT" w:cs="Times New Roman" w:hint="default"/>
      <w:b/>
      <w:bCs/>
      <w:color w:val="000000"/>
      <w:sz w:val="24"/>
      <w:szCs w:val="24"/>
    </w:rPr>
  </w:style>
  <w:style w:type="character" w:customStyle="1" w:styleId="fontstyle31">
    <w:name w:val="fontstyle31"/>
    <w:uiPriority w:val="99"/>
    <w:rsid w:val="009B3420"/>
    <w:rPr>
      <w:rFonts w:ascii="TimesNewRomanPS-ItalicMT" w:hAnsi="TimesNewRomanPS-ItalicMT" w:cs="Times New Roman" w:hint="default"/>
      <w:i/>
      <w:iCs/>
      <w:color w:val="000000"/>
      <w:sz w:val="16"/>
      <w:szCs w:val="16"/>
    </w:rPr>
  </w:style>
  <w:style w:type="table" w:customStyle="1" w:styleId="24">
    <w:name w:val="Сетка таблицы2"/>
    <w:basedOn w:val="a2"/>
    <w:next w:val="ae"/>
    <w:uiPriority w:val="99"/>
    <w:rsid w:val="009B34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
    <w:name w:val="Нет списка5"/>
    <w:next w:val="a3"/>
    <w:uiPriority w:val="99"/>
    <w:semiHidden/>
    <w:unhideWhenUsed/>
    <w:rsid w:val="00A178A4"/>
  </w:style>
  <w:style w:type="table" w:customStyle="1" w:styleId="30">
    <w:name w:val="Сетка таблицы3"/>
    <w:basedOn w:val="a2"/>
    <w:next w:val="ae"/>
    <w:uiPriority w:val="99"/>
    <w:rsid w:val="00A178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Сетка таблицы4"/>
    <w:basedOn w:val="a2"/>
    <w:next w:val="ae"/>
    <w:uiPriority w:val="59"/>
    <w:rsid w:val="007E620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
    <w:name w:val="Нет списка6"/>
    <w:next w:val="a3"/>
    <w:uiPriority w:val="99"/>
    <w:semiHidden/>
    <w:unhideWhenUsed/>
    <w:rsid w:val="00BA3218"/>
  </w:style>
  <w:style w:type="table" w:customStyle="1" w:styleId="50">
    <w:name w:val="Сетка таблицы5"/>
    <w:basedOn w:val="a2"/>
    <w:next w:val="ae"/>
    <w:uiPriority w:val="99"/>
    <w:rsid w:val="00BA32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3"/>
    <w:uiPriority w:val="99"/>
    <w:semiHidden/>
    <w:unhideWhenUsed/>
    <w:rsid w:val="00304BDC"/>
  </w:style>
  <w:style w:type="paragraph" w:customStyle="1" w:styleId="cef1edeee2edeee9f2e5eaf1f2">
    <w:name w:val="Оceсf1нedоeeвe2нedоeeйe9 тf2еe5кeaсf1тf2"/>
    <w:basedOn w:val="a0"/>
    <w:uiPriority w:val="99"/>
    <w:rsid w:val="00304BDC"/>
    <w:pPr>
      <w:widowControl/>
      <w:spacing w:after="140" w:line="276" w:lineRule="auto"/>
    </w:pPr>
    <w:rPr>
      <w:rFonts w:ascii="Times New Roman" w:hAnsi="Times New Roman" w:cs="Times New Roman"/>
      <w:sz w:val="24"/>
      <w:szCs w:val="24"/>
    </w:rPr>
  </w:style>
  <w:style w:type="paragraph" w:customStyle="1" w:styleId="c7e0e3eeebeee2eeea">
    <w:name w:val="Зc7аe0гe3оeeлebоeeвe2оeeкea"/>
    <w:basedOn w:val="a0"/>
    <w:next w:val="cef1edeee2edeee9f2e5eaf1f2"/>
    <w:uiPriority w:val="99"/>
    <w:rsid w:val="00304BDC"/>
    <w:pPr>
      <w:keepNext/>
      <w:widowControl/>
      <w:spacing w:before="240" w:after="120"/>
    </w:pPr>
    <w:rPr>
      <w:rFonts w:ascii="Liberation Sans" w:eastAsia="Microsoft YaHei" w:hAnsi="Liberation Sans" w:cs="Liberation Sans"/>
      <w:sz w:val="28"/>
      <w:szCs w:val="28"/>
    </w:rPr>
  </w:style>
  <w:style w:type="paragraph" w:customStyle="1" w:styleId="d1efe8f1eeea">
    <w:name w:val="Сd1пefиe8сf1оeeкea"/>
    <w:basedOn w:val="cef1edeee2edeee9f2e5eaf1f2"/>
    <w:uiPriority w:val="99"/>
    <w:rsid w:val="00304BDC"/>
  </w:style>
  <w:style w:type="paragraph" w:customStyle="1" w:styleId="cde0e7e2e0ede8e5">
    <w:name w:val="Нcdаe0зe7вe2аe0нedиe8еe5"/>
    <w:basedOn w:val="a0"/>
    <w:uiPriority w:val="99"/>
    <w:rsid w:val="00304BDC"/>
    <w:pPr>
      <w:widowControl/>
      <w:suppressLineNumbers/>
      <w:spacing w:before="120" w:after="120"/>
    </w:pPr>
    <w:rPr>
      <w:rFonts w:ascii="Times New Roman" w:hAnsi="Times New Roman" w:cs="Times New Roman"/>
      <w:i/>
      <w:iCs/>
      <w:sz w:val="24"/>
      <w:szCs w:val="24"/>
    </w:rPr>
  </w:style>
  <w:style w:type="paragraph" w:customStyle="1" w:styleId="d3eae0e7e0f2e5ebfc">
    <w:name w:val="Уd3кeaаe0зe7аe0тf2еe5лebьfc"/>
    <w:basedOn w:val="a0"/>
    <w:uiPriority w:val="99"/>
    <w:rsid w:val="00304BDC"/>
    <w:pPr>
      <w:widowControl/>
      <w:suppressLineNumbers/>
    </w:pPr>
    <w:rPr>
      <w:rFonts w:ascii="Times New Roman" w:hAnsi="Times New Roman" w:cs="Times New Roman"/>
      <w:sz w:val="24"/>
      <w:szCs w:val="24"/>
    </w:rPr>
  </w:style>
  <w:style w:type="paragraph" w:customStyle="1" w:styleId="caeeebeeedf2e8f2f3eb">
    <w:name w:val="Кcaоeeлebоeeнedтf2иe8тf2уf3лeb"/>
    <w:basedOn w:val="a0"/>
    <w:uiPriority w:val="99"/>
    <w:rsid w:val="00304BDC"/>
    <w:pPr>
      <w:widowControl/>
    </w:pPr>
    <w:rPr>
      <w:rFonts w:ascii="Times New Roman" w:hAnsi="Times New Roman" w:cs="Times New Roman"/>
      <w:sz w:val="24"/>
      <w:szCs w:val="24"/>
    </w:rPr>
  </w:style>
  <w:style w:type="paragraph" w:customStyle="1" w:styleId="cde8e6ede8e9eaeeebeeedf2e8f2f3eb">
    <w:name w:val="Нcdиe8жe6нedиe8йe9 кeaоeeлebоeeнedтf2иe8тf2уf3лeb"/>
    <w:basedOn w:val="a0"/>
    <w:uiPriority w:val="99"/>
    <w:rsid w:val="00304BDC"/>
    <w:pPr>
      <w:widowControl/>
      <w:tabs>
        <w:tab w:val="center" w:pos="4677"/>
        <w:tab w:val="right" w:pos="9355"/>
      </w:tabs>
    </w:pPr>
    <w:rPr>
      <w:rFonts w:ascii="Times New Roman" w:hAnsi="Times New Roman" w:cs="Times New Roman"/>
      <w:sz w:val="24"/>
      <w:szCs w:val="24"/>
    </w:rPr>
  </w:style>
  <w:style w:type="paragraph" w:customStyle="1" w:styleId="d1eee4e5f0e6e8eceee5e2f0e5e7eae8">
    <w:name w:val="Сd1оeeдe4еe5рf0жe6иe8мecоeeеe5 вe2рf0еe5зe7кeaиe8"/>
    <w:basedOn w:val="a0"/>
    <w:uiPriority w:val="99"/>
    <w:rsid w:val="00304BDC"/>
    <w:pPr>
      <w:widowControl/>
    </w:pPr>
    <w:rPr>
      <w:rFonts w:ascii="Times New Roman" w:hAnsi="Times New Roman" w:cs="Times New Roman"/>
      <w:sz w:val="24"/>
      <w:szCs w:val="24"/>
    </w:rPr>
  </w:style>
  <w:style w:type="table" w:customStyle="1" w:styleId="60">
    <w:name w:val="Сетка таблицы6"/>
    <w:basedOn w:val="a2"/>
    <w:next w:val="ae"/>
    <w:uiPriority w:val="99"/>
    <w:rsid w:val="00304BDC"/>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3"/>
    <w:uiPriority w:val="99"/>
    <w:semiHidden/>
    <w:unhideWhenUsed/>
    <w:rsid w:val="00B82D03"/>
  </w:style>
  <w:style w:type="character" w:styleId="af">
    <w:name w:val="page number"/>
    <w:uiPriority w:val="99"/>
    <w:rsid w:val="00B82D03"/>
  </w:style>
  <w:style w:type="table" w:customStyle="1" w:styleId="70">
    <w:name w:val="Сетка таблицы7"/>
    <w:basedOn w:val="a2"/>
    <w:next w:val="ae"/>
    <w:uiPriority w:val="99"/>
    <w:rsid w:val="00B82D03"/>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
    <w:name w:val="Нет списка9"/>
    <w:next w:val="a3"/>
    <w:uiPriority w:val="99"/>
    <w:semiHidden/>
    <w:unhideWhenUsed/>
    <w:rsid w:val="004137F0"/>
  </w:style>
  <w:style w:type="numbering" w:customStyle="1" w:styleId="100">
    <w:name w:val="Нет списка10"/>
    <w:next w:val="a3"/>
    <w:uiPriority w:val="99"/>
    <w:semiHidden/>
    <w:unhideWhenUsed/>
    <w:rsid w:val="001F0D99"/>
  </w:style>
  <w:style w:type="table" w:customStyle="1" w:styleId="80">
    <w:name w:val="Сетка таблицы8"/>
    <w:basedOn w:val="a2"/>
    <w:next w:val="ae"/>
    <w:uiPriority w:val="99"/>
    <w:rsid w:val="001F0D9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link w:val="af0"/>
    <w:rsid w:val="006C6C60"/>
    <w:pPr>
      <w:widowControl/>
      <w:numPr>
        <w:numId w:val="3"/>
      </w:numPr>
      <w:autoSpaceDE/>
      <w:autoSpaceDN/>
      <w:adjustRightInd/>
    </w:pPr>
    <w:rPr>
      <w:rFonts w:ascii="Times New Roman" w:hAnsi="Times New Roman" w:cs="Times New Roman"/>
      <w:sz w:val="24"/>
      <w:szCs w:val="24"/>
    </w:rPr>
  </w:style>
  <w:style w:type="character" w:customStyle="1" w:styleId="af0">
    <w:name w:val="Маркированный список Знак"/>
    <w:link w:val="a"/>
    <w:rsid w:val="006C6C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31907">
      <w:bodyDiv w:val="1"/>
      <w:marLeft w:val="0"/>
      <w:marRight w:val="0"/>
      <w:marTop w:val="0"/>
      <w:marBottom w:val="0"/>
      <w:divBdr>
        <w:top w:val="none" w:sz="0" w:space="0" w:color="auto"/>
        <w:left w:val="none" w:sz="0" w:space="0" w:color="auto"/>
        <w:bottom w:val="none" w:sz="0" w:space="0" w:color="auto"/>
        <w:right w:val="none" w:sz="0" w:space="0" w:color="auto"/>
      </w:divBdr>
    </w:div>
    <w:div w:id="1722829078">
      <w:bodyDiv w:val="1"/>
      <w:marLeft w:val="0"/>
      <w:marRight w:val="0"/>
      <w:marTop w:val="0"/>
      <w:marBottom w:val="0"/>
      <w:divBdr>
        <w:top w:val="none" w:sz="0" w:space="0" w:color="auto"/>
        <w:left w:val="none" w:sz="0" w:space="0" w:color="auto"/>
        <w:bottom w:val="none" w:sz="0" w:space="0" w:color="auto"/>
        <w:right w:val="none" w:sz="0" w:space="0" w:color="auto"/>
      </w:divBdr>
    </w:div>
    <w:div w:id="193234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_novoselie@inbox.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_novoselie@inbox.ru" TargetMode="External"/><Relationship Id="rId4" Type="http://schemas.openxmlformats.org/officeDocument/2006/relationships/settings" Target="settings.xml"/><Relationship Id="rId9" Type="http://schemas.openxmlformats.org/officeDocument/2006/relationships/hyperlink" Target="consultantplus://offline/main?base=LAW;n=116659;f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C6A10-F50F-4169-B4DC-88BF69A4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Pages>
  <Words>2210</Words>
  <Characters>12602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89</cp:revision>
  <cp:lastPrinted>2025-09-29T12:33:00Z</cp:lastPrinted>
  <dcterms:created xsi:type="dcterms:W3CDTF">2021-06-22T11:07:00Z</dcterms:created>
  <dcterms:modified xsi:type="dcterms:W3CDTF">2026-09-08T08:06:00Z</dcterms:modified>
</cp:coreProperties>
</file>