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57374" w:rsidRDefault="00357374">
      <w:pPr>
        <w:keepNext/>
        <w:pBdr>
          <w:top w:val="nil"/>
          <w:left w:val="nil"/>
          <w:bottom w:val="nil"/>
          <w:right w:val="nil"/>
          <w:between w:val="nil"/>
        </w:pBdr>
        <w:rPr>
          <w:b/>
          <w:color w:val="000000"/>
          <w:sz w:val="24"/>
          <w:szCs w:val="24"/>
        </w:rPr>
      </w:pPr>
    </w:p>
    <w:p w:rsidR="00357374" w:rsidRDefault="0055059D">
      <w:pPr>
        <w:keepLines/>
        <w:pBdr>
          <w:top w:val="nil"/>
          <w:left w:val="nil"/>
          <w:bottom w:val="nil"/>
          <w:right w:val="nil"/>
          <w:between w:val="nil"/>
        </w:pBdr>
        <w:ind w:right="-5"/>
        <w:jc w:val="center"/>
        <w:rPr>
          <w:color w:val="000000"/>
          <w:sz w:val="24"/>
          <w:szCs w:val="24"/>
        </w:rPr>
      </w:pPr>
      <w:r>
        <w:rPr>
          <w:b/>
          <w:color w:val="000000"/>
          <w:sz w:val="24"/>
          <w:szCs w:val="24"/>
        </w:rPr>
        <w:t xml:space="preserve">Контракт № </w:t>
      </w:r>
      <w:r w:rsidR="00F760FB">
        <w:rPr>
          <w:b/>
          <w:sz w:val="24"/>
          <w:szCs w:val="24"/>
        </w:rPr>
        <w:t>ЭМ-</w:t>
      </w:r>
      <w:r w:rsidR="00C21677">
        <w:rPr>
          <w:b/>
          <w:sz w:val="24"/>
          <w:szCs w:val="24"/>
        </w:rPr>
        <w:t>__________</w:t>
      </w:r>
    </w:p>
    <w:p w:rsidR="00357374" w:rsidRPr="00A16E65" w:rsidRDefault="0055059D" w:rsidP="00400407">
      <w:pPr>
        <w:jc w:val="center"/>
        <w:rPr>
          <w:sz w:val="24"/>
          <w:szCs w:val="24"/>
        </w:rPr>
      </w:pPr>
      <w:r>
        <w:rPr>
          <w:color w:val="000000"/>
          <w:sz w:val="24"/>
          <w:szCs w:val="24"/>
        </w:rPr>
        <w:t xml:space="preserve">   </w:t>
      </w:r>
      <w:r w:rsidR="00392024" w:rsidRPr="00A16E65">
        <w:rPr>
          <w:sz w:val="24"/>
          <w:szCs w:val="24"/>
        </w:rPr>
        <w:t>Выполнение работ</w:t>
      </w:r>
      <w:r w:rsidR="005340F8">
        <w:rPr>
          <w:sz w:val="24"/>
          <w:szCs w:val="24"/>
        </w:rPr>
        <w:t>:</w:t>
      </w:r>
      <w:r w:rsidR="00392024" w:rsidRPr="00A16E65">
        <w:rPr>
          <w:sz w:val="24"/>
          <w:szCs w:val="24"/>
        </w:rPr>
        <w:t xml:space="preserve"> </w:t>
      </w:r>
      <w:r w:rsidR="005340F8">
        <w:rPr>
          <w:sz w:val="24"/>
          <w:szCs w:val="24"/>
        </w:rPr>
        <w:t>к</w:t>
      </w:r>
      <w:r w:rsidR="005340F8" w:rsidRPr="005340F8">
        <w:rPr>
          <w:sz w:val="24"/>
          <w:szCs w:val="24"/>
        </w:rPr>
        <w:t>апитальный ремонт помещений под аппарат рентгеновский стационарный для рентгенографии цифровой по адресу: Ленинградская область, г. Выборг, ул. Ильинская, д. 8</w:t>
      </w:r>
    </w:p>
    <w:p w:rsidR="00357374" w:rsidRDefault="00357374">
      <w:pPr>
        <w:jc w:val="center"/>
        <w:rPr>
          <w:sz w:val="24"/>
          <w:szCs w:val="24"/>
        </w:rPr>
      </w:pPr>
    </w:p>
    <w:p w:rsidR="00EE2AFB" w:rsidRPr="00E076AE" w:rsidRDefault="00EE2AFB" w:rsidP="00EE2AFB">
      <w:pPr>
        <w:rPr>
          <w:i/>
        </w:rPr>
      </w:pPr>
      <w:r w:rsidRPr="00E076AE">
        <w:rPr>
          <w:i/>
          <w:u w:val="single"/>
        </w:rPr>
        <w:t xml:space="preserve">ИКЗ </w:t>
      </w:r>
      <w:r w:rsidR="006A588B" w:rsidRPr="006A588B">
        <w:rPr>
          <w:i/>
          <w:u w:val="single"/>
        </w:rPr>
        <w:t>263470408872147040100100010000000000</w:t>
      </w:r>
    </w:p>
    <w:p w:rsidR="00E076AE" w:rsidRDefault="00E076AE">
      <w:pPr>
        <w:pBdr>
          <w:top w:val="nil"/>
          <w:left w:val="nil"/>
          <w:bottom w:val="nil"/>
          <w:right w:val="nil"/>
          <w:between w:val="nil"/>
        </w:pBdr>
        <w:jc w:val="center"/>
        <w:rPr>
          <w:color w:val="000000"/>
          <w:sz w:val="24"/>
          <w:szCs w:val="24"/>
        </w:rPr>
      </w:pPr>
    </w:p>
    <w:p w:rsidR="00357374" w:rsidRDefault="0055059D">
      <w:pPr>
        <w:pBdr>
          <w:top w:val="nil"/>
          <w:left w:val="nil"/>
          <w:bottom w:val="nil"/>
          <w:right w:val="nil"/>
          <w:between w:val="nil"/>
        </w:pBdr>
        <w:jc w:val="center"/>
        <w:rPr>
          <w:color w:val="000000"/>
          <w:sz w:val="24"/>
          <w:szCs w:val="24"/>
        </w:rPr>
      </w:pPr>
      <w:r>
        <w:rPr>
          <w:color w:val="000000"/>
          <w:sz w:val="24"/>
          <w:szCs w:val="24"/>
        </w:rPr>
        <w:t xml:space="preserve"> г. Выборг                                                                                                    </w:t>
      </w:r>
      <w:proofErr w:type="gramStart"/>
      <w:r>
        <w:rPr>
          <w:color w:val="000000"/>
          <w:sz w:val="24"/>
          <w:szCs w:val="24"/>
        </w:rPr>
        <w:t xml:space="preserve">   «</w:t>
      </w:r>
      <w:proofErr w:type="gramEnd"/>
      <w:r w:rsidR="00C21677">
        <w:rPr>
          <w:sz w:val="24"/>
          <w:szCs w:val="24"/>
        </w:rPr>
        <w:t>____</w:t>
      </w:r>
      <w:r>
        <w:rPr>
          <w:color w:val="000000"/>
          <w:sz w:val="24"/>
          <w:szCs w:val="24"/>
        </w:rPr>
        <w:t>»</w:t>
      </w:r>
      <w:r w:rsidR="00DB7437">
        <w:rPr>
          <w:sz w:val="24"/>
          <w:szCs w:val="24"/>
        </w:rPr>
        <w:t xml:space="preserve"> </w:t>
      </w:r>
      <w:r w:rsidR="00E076AE">
        <w:rPr>
          <w:sz w:val="24"/>
          <w:szCs w:val="24"/>
        </w:rPr>
        <w:t xml:space="preserve">________ </w:t>
      </w:r>
      <w:r>
        <w:rPr>
          <w:color w:val="000000"/>
          <w:sz w:val="24"/>
          <w:szCs w:val="24"/>
        </w:rPr>
        <w:t>202</w:t>
      </w:r>
      <w:r w:rsidR="006A588B">
        <w:rPr>
          <w:color w:val="000000"/>
          <w:sz w:val="24"/>
          <w:szCs w:val="24"/>
        </w:rPr>
        <w:t>6</w:t>
      </w:r>
      <w:r w:rsidR="00400407">
        <w:rPr>
          <w:color w:val="000000"/>
          <w:sz w:val="24"/>
          <w:szCs w:val="24"/>
        </w:rPr>
        <w:t xml:space="preserve"> </w:t>
      </w:r>
      <w:r>
        <w:rPr>
          <w:color w:val="000000"/>
          <w:sz w:val="24"/>
          <w:szCs w:val="24"/>
        </w:rPr>
        <w:t>г.</w:t>
      </w:r>
    </w:p>
    <w:p w:rsidR="00357374" w:rsidRDefault="0055059D">
      <w:pPr>
        <w:keepNext/>
        <w:keepLines/>
        <w:pBdr>
          <w:top w:val="nil"/>
          <w:left w:val="nil"/>
          <w:bottom w:val="nil"/>
          <w:right w:val="nil"/>
          <w:between w:val="nil"/>
        </w:pBdr>
        <w:jc w:val="both"/>
        <w:rPr>
          <w:color w:val="000000"/>
          <w:sz w:val="24"/>
          <w:szCs w:val="24"/>
        </w:rPr>
      </w:pPr>
      <w:r>
        <w:rPr>
          <w:color w:val="000000"/>
          <w:sz w:val="24"/>
          <w:szCs w:val="24"/>
        </w:rPr>
        <w:tab/>
      </w:r>
    </w:p>
    <w:p w:rsidR="005D13D4" w:rsidRPr="00E076AE" w:rsidRDefault="0055059D" w:rsidP="005D13D4">
      <w:pPr>
        <w:keepNext/>
        <w:keepLines/>
        <w:pBdr>
          <w:top w:val="nil"/>
          <w:left w:val="nil"/>
          <w:bottom w:val="nil"/>
          <w:right w:val="nil"/>
          <w:between w:val="nil"/>
        </w:pBdr>
        <w:ind w:firstLine="720"/>
        <w:jc w:val="both"/>
        <w:rPr>
          <w:color w:val="000000"/>
          <w:sz w:val="24"/>
          <w:szCs w:val="24"/>
        </w:rPr>
      </w:pPr>
      <w:r w:rsidRPr="00E076AE">
        <w:rPr>
          <w:color w:val="000000"/>
          <w:sz w:val="24"/>
          <w:szCs w:val="24"/>
        </w:rPr>
        <w:t xml:space="preserve">Государственное бюджетное учреждение здравоохранения Ленинградской области «Выборгская межрайонная больница» (ГБУЗ ЛО «Выборгская межрайонная больница») именуемое в дальнейшем Заказчик, </w:t>
      </w:r>
      <w:r w:rsidRPr="00E076AE">
        <w:rPr>
          <w:sz w:val="24"/>
          <w:szCs w:val="24"/>
        </w:rPr>
        <w:t xml:space="preserve">в </w:t>
      </w:r>
      <w:r w:rsidR="002605C2" w:rsidRPr="00E076AE">
        <w:rPr>
          <w:sz w:val="24"/>
          <w:szCs w:val="24"/>
        </w:rPr>
        <w:t>лице Главного</w:t>
      </w:r>
      <w:r w:rsidRPr="00E076AE">
        <w:rPr>
          <w:sz w:val="24"/>
          <w:szCs w:val="24"/>
        </w:rPr>
        <w:t xml:space="preserve"> </w:t>
      </w:r>
      <w:r w:rsidR="002605C2" w:rsidRPr="00E076AE">
        <w:rPr>
          <w:sz w:val="24"/>
          <w:szCs w:val="24"/>
        </w:rPr>
        <w:t>врача Карасёва</w:t>
      </w:r>
      <w:r w:rsidRPr="00E076AE">
        <w:rPr>
          <w:sz w:val="24"/>
          <w:szCs w:val="24"/>
        </w:rPr>
        <w:t xml:space="preserve"> Олега Станиславовича, действующего на основании </w:t>
      </w:r>
      <w:r w:rsidR="00503DFB" w:rsidRPr="00E076AE">
        <w:rPr>
          <w:sz w:val="24"/>
          <w:szCs w:val="24"/>
        </w:rPr>
        <w:t>Устава</w:t>
      </w:r>
      <w:r w:rsidR="005D13D4" w:rsidRPr="00E076AE">
        <w:rPr>
          <w:sz w:val="24"/>
          <w:szCs w:val="24"/>
        </w:rPr>
        <w:t xml:space="preserve"> </w:t>
      </w:r>
      <w:r w:rsidRPr="00E076AE">
        <w:rPr>
          <w:color w:val="000000"/>
          <w:sz w:val="24"/>
          <w:szCs w:val="24"/>
        </w:rPr>
        <w:t xml:space="preserve">с одной стороны, </w:t>
      </w:r>
    </w:p>
    <w:p w:rsidR="00DB7437" w:rsidRPr="00DB7437" w:rsidRDefault="0055059D" w:rsidP="00DB7437">
      <w:pPr>
        <w:widowControl w:val="0"/>
        <w:ind w:right="-144" w:firstLine="900"/>
        <w:jc w:val="both"/>
        <w:rPr>
          <w:sz w:val="22"/>
          <w:szCs w:val="22"/>
        </w:rPr>
      </w:pPr>
      <w:r w:rsidRPr="00E076AE">
        <w:rPr>
          <w:color w:val="000000"/>
          <w:sz w:val="24"/>
          <w:szCs w:val="24"/>
        </w:rPr>
        <w:t xml:space="preserve">и </w:t>
      </w:r>
      <w:r w:rsidR="00C21677" w:rsidRPr="00E076AE">
        <w:rPr>
          <w:sz w:val="24"/>
          <w:szCs w:val="24"/>
        </w:rPr>
        <w:t>______________________</w:t>
      </w:r>
      <w:r w:rsidRPr="00E076AE">
        <w:rPr>
          <w:color w:val="000000"/>
          <w:sz w:val="24"/>
          <w:szCs w:val="24"/>
        </w:rPr>
        <w:t>, именуем</w:t>
      </w:r>
      <w:r w:rsidR="005D13D4" w:rsidRPr="00E076AE">
        <w:rPr>
          <w:color w:val="000000"/>
          <w:sz w:val="24"/>
          <w:szCs w:val="24"/>
        </w:rPr>
        <w:t>ый</w:t>
      </w:r>
      <w:r w:rsidRPr="00E076AE">
        <w:rPr>
          <w:color w:val="000000"/>
          <w:sz w:val="24"/>
          <w:szCs w:val="24"/>
        </w:rPr>
        <w:t xml:space="preserve"> в дальнейшем Подрядчик, действующ</w:t>
      </w:r>
      <w:r w:rsidR="005D13D4" w:rsidRPr="00E076AE">
        <w:rPr>
          <w:color w:val="000000"/>
          <w:sz w:val="24"/>
          <w:szCs w:val="24"/>
        </w:rPr>
        <w:t>ий</w:t>
      </w:r>
      <w:r w:rsidRPr="00E076AE">
        <w:rPr>
          <w:color w:val="000000"/>
          <w:sz w:val="24"/>
          <w:szCs w:val="24"/>
        </w:rPr>
        <w:t xml:space="preserve"> на основании </w:t>
      </w:r>
      <w:r w:rsidR="00C21677" w:rsidRPr="00E076AE">
        <w:rPr>
          <w:color w:val="000000"/>
          <w:sz w:val="24"/>
          <w:szCs w:val="24"/>
        </w:rPr>
        <w:t>____________</w:t>
      </w:r>
      <w:r w:rsidRPr="00E076AE">
        <w:rPr>
          <w:color w:val="000000"/>
          <w:sz w:val="24"/>
          <w:szCs w:val="24"/>
        </w:rPr>
        <w:t>,  с другой стороны, именуемые при</w:t>
      </w:r>
      <w:r w:rsidR="00DB7437" w:rsidRPr="00E076AE">
        <w:rPr>
          <w:color w:val="000000"/>
          <w:sz w:val="24"/>
          <w:szCs w:val="24"/>
        </w:rPr>
        <w:t xml:space="preserve"> совместном упоминании Стороны</w:t>
      </w:r>
      <w:r w:rsidR="00392024" w:rsidRPr="00E076AE">
        <w:rPr>
          <w:sz w:val="24"/>
          <w:szCs w:val="24"/>
        </w:rPr>
        <w:t xml:space="preserve">», </w:t>
      </w:r>
      <w:r w:rsidR="00DB7437" w:rsidRPr="00E076AE">
        <w:rPr>
          <w:sz w:val="24"/>
          <w:szCs w:val="24"/>
        </w:rPr>
        <w:t xml:space="preserve">посредством подсистемы «Электронный магазин Ленинградской области», в порядке, предусмотренном </w:t>
      </w:r>
      <w:r w:rsidR="00DB7437" w:rsidRPr="00E076AE">
        <w:rPr>
          <w:b/>
          <w:sz w:val="24"/>
          <w:szCs w:val="24"/>
        </w:rPr>
        <w:t>п.4 ч.1. ст.93</w:t>
      </w:r>
      <w:r w:rsidR="00DB7437" w:rsidRPr="00E076AE">
        <w:rPr>
          <w:sz w:val="24"/>
          <w:szCs w:val="24"/>
        </w:rPr>
        <w:t xml:space="preserve">  Федерального </w:t>
      </w:r>
      <w:hyperlink r:id="rId7" w:history="1">
        <w:r w:rsidR="00DB7437" w:rsidRPr="00E076AE">
          <w:rPr>
            <w:sz w:val="24"/>
            <w:szCs w:val="24"/>
          </w:rPr>
          <w:t>закона</w:t>
        </w:r>
      </w:hyperlink>
      <w:r w:rsidR="00DB7437" w:rsidRPr="00E076AE">
        <w:rPr>
          <w:sz w:val="24"/>
          <w:szCs w:val="24"/>
        </w:rPr>
        <w:t xml:space="preserve"> от 5 апреля 2013 г. № 44-ФЗ «О контрактной системе в сфере закупок товаров, работ, услуг для обеспечения государственных и муниципальных нужд» (далее - Федеральный закон о контрактной системе), заключили настоящий договор (далее - Договор) о нижеследующем:</w:t>
      </w:r>
    </w:p>
    <w:p w:rsidR="00357374" w:rsidRPr="00D52DC9" w:rsidRDefault="00357374" w:rsidP="00DB7437">
      <w:pPr>
        <w:widowControl w:val="0"/>
        <w:ind w:right="-144" w:firstLine="900"/>
        <w:jc w:val="both"/>
        <w:rPr>
          <w:color w:val="000000"/>
          <w:sz w:val="24"/>
          <w:szCs w:val="24"/>
        </w:rPr>
      </w:pPr>
    </w:p>
    <w:p w:rsidR="00357374" w:rsidRPr="00D52DC9" w:rsidRDefault="0055059D">
      <w:pPr>
        <w:pBdr>
          <w:top w:val="nil"/>
          <w:left w:val="nil"/>
          <w:bottom w:val="nil"/>
          <w:right w:val="nil"/>
          <w:between w:val="nil"/>
        </w:pBdr>
        <w:spacing w:line="276" w:lineRule="auto"/>
        <w:jc w:val="center"/>
        <w:rPr>
          <w:color w:val="000000"/>
          <w:sz w:val="24"/>
          <w:szCs w:val="24"/>
        </w:rPr>
      </w:pPr>
      <w:r w:rsidRPr="00D52DC9">
        <w:rPr>
          <w:b/>
          <w:color w:val="000000"/>
          <w:sz w:val="24"/>
          <w:szCs w:val="24"/>
        </w:rPr>
        <w:t>ПРЕДМЕТ КОНТРАКТА</w:t>
      </w:r>
    </w:p>
    <w:p w:rsidR="00357374" w:rsidRPr="00D52DC9" w:rsidRDefault="0055059D" w:rsidP="00503DFB">
      <w:pPr>
        <w:ind w:firstLine="567"/>
        <w:jc w:val="both"/>
        <w:rPr>
          <w:color w:val="000000"/>
          <w:sz w:val="24"/>
          <w:szCs w:val="24"/>
        </w:rPr>
      </w:pPr>
      <w:r w:rsidRPr="00D52DC9">
        <w:rPr>
          <w:color w:val="000000"/>
          <w:sz w:val="24"/>
          <w:szCs w:val="24"/>
        </w:rPr>
        <w:t xml:space="preserve">1.1. Подрядчик принимает на себя обязанности по выполнению </w:t>
      </w:r>
      <w:r w:rsidR="00533F13" w:rsidRPr="00533F13">
        <w:rPr>
          <w:sz w:val="24"/>
          <w:szCs w:val="24"/>
        </w:rPr>
        <w:t>работ</w:t>
      </w:r>
      <w:r w:rsidR="00B030B8">
        <w:rPr>
          <w:sz w:val="24"/>
          <w:szCs w:val="24"/>
        </w:rPr>
        <w:t>:</w:t>
      </w:r>
      <w:r w:rsidR="00533F13" w:rsidRPr="00533F13">
        <w:rPr>
          <w:sz w:val="24"/>
          <w:szCs w:val="24"/>
        </w:rPr>
        <w:t xml:space="preserve"> </w:t>
      </w:r>
      <w:r w:rsidR="00B030B8" w:rsidRPr="00B030B8">
        <w:rPr>
          <w:sz w:val="24"/>
          <w:szCs w:val="24"/>
        </w:rPr>
        <w:t>капитальный ремонт помещений под аппарат рентгеновский стационарный для рентгенографии цифровой по адресу: Ленинградская область, г. Выборг, ул. Ильинская, д. 8</w:t>
      </w:r>
      <w:r w:rsidRPr="00D52DC9">
        <w:rPr>
          <w:color w:val="000000"/>
          <w:sz w:val="24"/>
          <w:szCs w:val="24"/>
        </w:rPr>
        <w:t xml:space="preserve">, согласного </w:t>
      </w:r>
      <w:proofErr w:type="spellStart"/>
      <w:r w:rsidRPr="00D52DC9">
        <w:rPr>
          <w:color w:val="000000"/>
          <w:sz w:val="24"/>
          <w:szCs w:val="24"/>
        </w:rPr>
        <w:t>утвержденн</w:t>
      </w:r>
      <w:r w:rsidR="00503DFB">
        <w:rPr>
          <w:color w:val="000000"/>
          <w:sz w:val="24"/>
          <w:szCs w:val="24"/>
        </w:rPr>
        <w:t>ого</w:t>
      </w:r>
      <w:proofErr w:type="spellEnd"/>
      <w:r w:rsidRPr="00D52DC9">
        <w:rPr>
          <w:color w:val="000000"/>
          <w:sz w:val="24"/>
          <w:szCs w:val="24"/>
        </w:rPr>
        <w:t xml:space="preserve"> </w:t>
      </w:r>
      <w:r w:rsidR="00503DFB">
        <w:rPr>
          <w:color w:val="000000"/>
          <w:sz w:val="24"/>
          <w:szCs w:val="24"/>
        </w:rPr>
        <w:t>Локального с</w:t>
      </w:r>
      <w:r w:rsidRPr="00D52DC9">
        <w:rPr>
          <w:color w:val="000000"/>
          <w:sz w:val="24"/>
          <w:szCs w:val="24"/>
        </w:rPr>
        <w:t>метн</w:t>
      </w:r>
      <w:r w:rsidR="00503DFB">
        <w:rPr>
          <w:color w:val="000000"/>
          <w:sz w:val="24"/>
          <w:szCs w:val="24"/>
        </w:rPr>
        <w:t>ого</w:t>
      </w:r>
      <w:r w:rsidRPr="00D52DC9">
        <w:rPr>
          <w:color w:val="000000"/>
          <w:sz w:val="24"/>
          <w:szCs w:val="24"/>
        </w:rPr>
        <w:t xml:space="preserve"> расчет</w:t>
      </w:r>
      <w:r w:rsidR="00503DFB">
        <w:rPr>
          <w:color w:val="000000"/>
          <w:sz w:val="24"/>
          <w:szCs w:val="24"/>
        </w:rPr>
        <w:t>а</w:t>
      </w:r>
      <w:r w:rsidRPr="00D52DC9">
        <w:rPr>
          <w:color w:val="000000"/>
          <w:sz w:val="24"/>
          <w:szCs w:val="24"/>
        </w:rPr>
        <w:t xml:space="preserve"> (Приложение № </w:t>
      </w:r>
      <w:r w:rsidRPr="00D52DC9">
        <w:rPr>
          <w:sz w:val="24"/>
          <w:szCs w:val="24"/>
        </w:rPr>
        <w:t>1</w:t>
      </w:r>
      <w:r w:rsidRPr="00D52DC9">
        <w:rPr>
          <w:color w:val="000000"/>
          <w:sz w:val="24"/>
          <w:szCs w:val="24"/>
        </w:rPr>
        <w:t xml:space="preserve"> к Контракту), а Заказчик обязуется оплатить эти работы в порядке и сроки, предусмотренные настоящим контрактом. </w:t>
      </w:r>
      <w:r w:rsidR="00533F13">
        <w:rPr>
          <w:color w:val="000000"/>
          <w:sz w:val="24"/>
          <w:szCs w:val="24"/>
        </w:rPr>
        <w:t xml:space="preserve"> </w:t>
      </w:r>
    </w:p>
    <w:p w:rsidR="00357374" w:rsidRPr="00D52DC9" w:rsidRDefault="0055059D" w:rsidP="00503DFB">
      <w:pPr>
        <w:pBdr>
          <w:top w:val="nil"/>
          <w:left w:val="nil"/>
          <w:bottom w:val="nil"/>
          <w:right w:val="nil"/>
          <w:between w:val="nil"/>
        </w:pBdr>
        <w:spacing w:line="276" w:lineRule="auto"/>
        <w:ind w:firstLine="567"/>
        <w:jc w:val="both"/>
        <w:rPr>
          <w:color w:val="000000"/>
          <w:sz w:val="24"/>
          <w:szCs w:val="24"/>
        </w:rPr>
      </w:pPr>
      <w:r w:rsidRPr="00D52DC9">
        <w:rPr>
          <w:color w:val="000000"/>
          <w:sz w:val="24"/>
          <w:szCs w:val="24"/>
        </w:rPr>
        <w:t>1.2</w:t>
      </w:r>
      <w:r w:rsidRPr="00917B4A">
        <w:rPr>
          <w:color w:val="000000"/>
          <w:sz w:val="24"/>
          <w:szCs w:val="24"/>
        </w:rPr>
        <w:t xml:space="preserve">. Сроки выполнения работ: </w:t>
      </w:r>
      <w:r w:rsidR="00917B4A" w:rsidRPr="00917B4A">
        <w:rPr>
          <w:color w:val="000000"/>
          <w:sz w:val="24"/>
          <w:szCs w:val="24"/>
        </w:rPr>
        <w:t>в течение 24 часов с момента заключения контракта</w:t>
      </w:r>
      <w:bookmarkStart w:id="0" w:name="_GoBack"/>
      <w:bookmarkEnd w:id="0"/>
      <w:r w:rsidR="00917B4A">
        <w:rPr>
          <w:color w:val="000000"/>
          <w:sz w:val="24"/>
          <w:szCs w:val="24"/>
        </w:rPr>
        <w:t>.</w:t>
      </w:r>
    </w:p>
    <w:p w:rsidR="00357374" w:rsidRPr="00D52DC9" w:rsidRDefault="0055059D" w:rsidP="00503DFB">
      <w:pPr>
        <w:pBdr>
          <w:top w:val="nil"/>
          <w:left w:val="nil"/>
          <w:bottom w:val="nil"/>
          <w:right w:val="nil"/>
          <w:between w:val="nil"/>
        </w:pBdr>
        <w:ind w:firstLine="567"/>
        <w:jc w:val="both"/>
        <w:rPr>
          <w:color w:val="000000"/>
          <w:sz w:val="24"/>
          <w:szCs w:val="24"/>
        </w:rPr>
      </w:pPr>
      <w:r w:rsidRPr="00D52DC9">
        <w:rPr>
          <w:color w:val="000000"/>
          <w:sz w:val="24"/>
          <w:szCs w:val="24"/>
        </w:rPr>
        <w:t>1.3. До начала выполнения работ Заказчик направляет Подрядчику акт передачи объект</w:t>
      </w:r>
      <w:r w:rsidR="00503DFB">
        <w:rPr>
          <w:color w:val="000000"/>
          <w:sz w:val="24"/>
          <w:szCs w:val="24"/>
        </w:rPr>
        <w:t>а</w:t>
      </w:r>
      <w:r w:rsidRPr="00D52DC9">
        <w:rPr>
          <w:color w:val="000000"/>
          <w:sz w:val="24"/>
          <w:szCs w:val="24"/>
        </w:rPr>
        <w:t xml:space="preserve"> к производству работ, и готовит объект для производства работ (в том числе освобождает помещения от оборудования и иного имущества). Подрядчик обязан принять объект и подписать акт передачи объект</w:t>
      </w:r>
      <w:r w:rsidR="00503DFB">
        <w:rPr>
          <w:color w:val="000000"/>
          <w:sz w:val="24"/>
          <w:szCs w:val="24"/>
        </w:rPr>
        <w:t>а</w:t>
      </w:r>
      <w:r w:rsidRPr="00D52DC9">
        <w:rPr>
          <w:color w:val="000000"/>
          <w:sz w:val="24"/>
          <w:szCs w:val="24"/>
        </w:rPr>
        <w:t xml:space="preserve"> к производству работ.</w:t>
      </w:r>
    </w:p>
    <w:p w:rsidR="00503DFB" w:rsidRDefault="0055059D" w:rsidP="00B030B8">
      <w:pPr>
        <w:pBdr>
          <w:top w:val="nil"/>
          <w:left w:val="nil"/>
          <w:bottom w:val="nil"/>
          <w:right w:val="nil"/>
          <w:between w:val="nil"/>
        </w:pBdr>
        <w:ind w:firstLine="567"/>
        <w:jc w:val="both"/>
        <w:rPr>
          <w:b/>
          <w:color w:val="000000"/>
          <w:sz w:val="24"/>
          <w:szCs w:val="24"/>
        </w:rPr>
      </w:pPr>
      <w:r w:rsidRPr="00D52DC9">
        <w:rPr>
          <w:color w:val="000000"/>
          <w:sz w:val="24"/>
          <w:szCs w:val="24"/>
        </w:rPr>
        <w:t xml:space="preserve">1.4. Место выполнения работ: </w:t>
      </w:r>
      <w:r w:rsidR="00533F13" w:rsidRPr="00533F13">
        <w:rPr>
          <w:sz w:val="24"/>
          <w:szCs w:val="24"/>
        </w:rPr>
        <w:t xml:space="preserve">188800, Ленинградская область, </w:t>
      </w:r>
      <w:r w:rsidR="00B030B8" w:rsidRPr="00B030B8">
        <w:rPr>
          <w:sz w:val="24"/>
          <w:szCs w:val="24"/>
        </w:rPr>
        <w:t>г. Выборг, ул. Ильинская, д. 8</w:t>
      </w:r>
    </w:p>
    <w:p w:rsidR="00357374" w:rsidRPr="00D52DC9" w:rsidRDefault="0055059D">
      <w:pPr>
        <w:pBdr>
          <w:top w:val="nil"/>
          <w:left w:val="nil"/>
          <w:bottom w:val="nil"/>
          <w:right w:val="nil"/>
          <w:between w:val="nil"/>
        </w:pBdr>
        <w:ind w:right="-57"/>
        <w:jc w:val="center"/>
        <w:rPr>
          <w:color w:val="000000"/>
          <w:sz w:val="24"/>
          <w:szCs w:val="24"/>
        </w:rPr>
      </w:pPr>
      <w:r w:rsidRPr="00D52DC9">
        <w:rPr>
          <w:b/>
          <w:color w:val="000000"/>
          <w:sz w:val="24"/>
          <w:szCs w:val="24"/>
        </w:rPr>
        <w:t>2. ЦЕНА КОНТРАКТА И ПОРЯДОК РАСЧЕТОВ</w:t>
      </w:r>
    </w:p>
    <w:p w:rsidR="00357374" w:rsidRPr="00D52DC9" w:rsidRDefault="0055059D">
      <w:pPr>
        <w:keepNext/>
        <w:widowControl w:val="0"/>
        <w:pBdr>
          <w:top w:val="nil"/>
          <w:left w:val="nil"/>
          <w:bottom w:val="nil"/>
          <w:right w:val="nil"/>
          <w:between w:val="nil"/>
        </w:pBdr>
        <w:ind w:firstLine="567"/>
        <w:jc w:val="both"/>
        <w:rPr>
          <w:color w:val="000000"/>
          <w:sz w:val="24"/>
          <w:szCs w:val="24"/>
        </w:rPr>
      </w:pPr>
      <w:r w:rsidRPr="00D52DC9">
        <w:rPr>
          <w:color w:val="000000"/>
          <w:sz w:val="24"/>
          <w:szCs w:val="24"/>
        </w:rPr>
        <w:t xml:space="preserve">2.1. Цена Контракта составляет </w:t>
      </w:r>
      <w:r w:rsidR="00F760FB">
        <w:rPr>
          <w:sz w:val="24"/>
          <w:szCs w:val="24"/>
        </w:rPr>
        <w:t>_____________</w:t>
      </w:r>
      <w:r w:rsidRPr="00D52DC9">
        <w:rPr>
          <w:color w:val="000000"/>
          <w:sz w:val="24"/>
          <w:szCs w:val="24"/>
        </w:rPr>
        <w:t xml:space="preserve"> рублей </w:t>
      </w:r>
      <w:r w:rsidR="00F760FB">
        <w:rPr>
          <w:color w:val="000000"/>
          <w:sz w:val="24"/>
          <w:szCs w:val="24"/>
        </w:rPr>
        <w:t xml:space="preserve">___ копеек, в </w:t>
      </w:r>
      <w:proofErr w:type="spellStart"/>
      <w:r w:rsidR="00F760FB">
        <w:rPr>
          <w:color w:val="000000"/>
          <w:sz w:val="24"/>
          <w:szCs w:val="24"/>
        </w:rPr>
        <w:t>т.ч</w:t>
      </w:r>
      <w:proofErr w:type="spellEnd"/>
      <w:r w:rsidR="00F760FB">
        <w:rPr>
          <w:color w:val="000000"/>
          <w:sz w:val="24"/>
          <w:szCs w:val="24"/>
        </w:rPr>
        <w:t>. с/без НДС.</w:t>
      </w:r>
    </w:p>
    <w:p w:rsidR="00357374" w:rsidRPr="00D52DC9" w:rsidRDefault="0055059D">
      <w:pPr>
        <w:pBdr>
          <w:top w:val="nil"/>
          <w:left w:val="nil"/>
          <w:bottom w:val="nil"/>
          <w:right w:val="nil"/>
          <w:between w:val="nil"/>
        </w:pBdr>
        <w:ind w:firstLine="567"/>
        <w:jc w:val="both"/>
        <w:rPr>
          <w:color w:val="000000"/>
          <w:sz w:val="24"/>
          <w:szCs w:val="24"/>
        </w:rPr>
      </w:pPr>
      <w:r w:rsidRPr="00D52DC9">
        <w:rPr>
          <w:color w:val="000000"/>
          <w:sz w:val="24"/>
          <w:szCs w:val="24"/>
        </w:rPr>
        <w:t>2.2. Цена контракта включает в себя стоимость работ и строительных материалов, оплачиваемых заказчиком Подрядчику за выполнение Подрядчиком своих обязательств по выполнению контракта, в том числе расходы на перевозку, разгрузку, монтаж, наладку и др., страхование рисков, уплата налоговых и других обязательных платежей.</w:t>
      </w:r>
    </w:p>
    <w:p w:rsidR="00357374" w:rsidRPr="00D52DC9" w:rsidRDefault="0055059D">
      <w:pPr>
        <w:pBdr>
          <w:top w:val="nil"/>
          <w:left w:val="nil"/>
          <w:bottom w:val="nil"/>
          <w:right w:val="nil"/>
          <w:between w:val="nil"/>
        </w:pBdr>
        <w:tabs>
          <w:tab w:val="left" w:pos="1800"/>
        </w:tabs>
        <w:ind w:firstLine="567"/>
        <w:jc w:val="both"/>
        <w:rPr>
          <w:color w:val="000000"/>
          <w:sz w:val="24"/>
          <w:szCs w:val="24"/>
        </w:rPr>
      </w:pPr>
      <w:r w:rsidRPr="00D52DC9">
        <w:rPr>
          <w:color w:val="000000"/>
          <w:sz w:val="24"/>
          <w:szCs w:val="24"/>
        </w:rPr>
        <w:t>2.3. Источник финансирования:</w:t>
      </w:r>
    </w:p>
    <w:p w:rsidR="00357374" w:rsidRPr="00D52DC9" w:rsidRDefault="0055059D" w:rsidP="00533F13">
      <w:pPr>
        <w:pBdr>
          <w:top w:val="nil"/>
          <w:left w:val="nil"/>
          <w:bottom w:val="nil"/>
          <w:right w:val="nil"/>
          <w:between w:val="nil"/>
        </w:pBdr>
        <w:tabs>
          <w:tab w:val="left" w:pos="1800"/>
        </w:tabs>
        <w:ind w:firstLine="426"/>
        <w:jc w:val="both"/>
        <w:rPr>
          <w:sz w:val="24"/>
          <w:szCs w:val="24"/>
        </w:rPr>
      </w:pPr>
      <w:r w:rsidRPr="00D52DC9">
        <w:rPr>
          <w:sz w:val="24"/>
          <w:szCs w:val="24"/>
        </w:rPr>
        <w:t xml:space="preserve">- </w:t>
      </w:r>
      <w:r w:rsidR="002605C2" w:rsidRPr="002605C2">
        <w:rPr>
          <w:sz w:val="24"/>
          <w:szCs w:val="24"/>
        </w:rPr>
        <w:t xml:space="preserve">средства </w:t>
      </w:r>
      <w:r w:rsidR="00E076AE">
        <w:rPr>
          <w:sz w:val="24"/>
          <w:szCs w:val="24"/>
        </w:rPr>
        <w:t>бюджетных учреждений</w:t>
      </w:r>
      <w:r w:rsidR="00392024">
        <w:rPr>
          <w:sz w:val="24"/>
          <w:szCs w:val="24"/>
        </w:rPr>
        <w:t xml:space="preserve"> </w:t>
      </w:r>
      <w:r w:rsidR="00E076AE">
        <w:rPr>
          <w:sz w:val="24"/>
          <w:szCs w:val="24"/>
        </w:rPr>
        <w:t xml:space="preserve">– </w:t>
      </w:r>
      <w:r w:rsidR="00533F13" w:rsidRPr="00533F13">
        <w:rPr>
          <w:sz w:val="24"/>
          <w:szCs w:val="24"/>
        </w:rPr>
        <w:t>средства от предпринимательской деятельности в 202</w:t>
      </w:r>
      <w:r w:rsidR="00533F13">
        <w:rPr>
          <w:sz w:val="24"/>
          <w:szCs w:val="24"/>
        </w:rPr>
        <w:t>6</w:t>
      </w:r>
      <w:r w:rsidR="00533F13" w:rsidRPr="00533F13">
        <w:rPr>
          <w:sz w:val="24"/>
          <w:szCs w:val="24"/>
        </w:rPr>
        <w:t xml:space="preserve"> г.</w:t>
      </w:r>
    </w:p>
    <w:p w:rsidR="00357374" w:rsidRPr="00D52DC9" w:rsidRDefault="0055059D">
      <w:pPr>
        <w:pBdr>
          <w:top w:val="nil"/>
          <w:left w:val="nil"/>
          <w:bottom w:val="nil"/>
          <w:right w:val="nil"/>
          <w:between w:val="nil"/>
        </w:pBdr>
        <w:tabs>
          <w:tab w:val="left" w:pos="1800"/>
        </w:tabs>
        <w:ind w:firstLine="567"/>
        <w:jc w:val="both"/>
        <w:rPr>
          <w:color w:val="000000"/>
          <w:sz w:val="24"/>
          <w:szCs w:val="24"/>
        </w:rPr>
      </w:pPr>
      <w:r w:rsidRPr="00D52DC9">
        <w:rPr>
          <w:color w:val="000000"/>
          <w:sz w:val="24"/>
          <w:szCs w:val="24"/>
        </w:rPr>
        <w:t>2.4. Оплата за выполненные работы, осуществляется Заказчиком по факту выполненных работ на основании представленных Подрядчиком счетов</w:t>
      </w:r>
      <w:r w:rsidRPr="00D52DC9">
        <w:rPr>
          <w:sz w:val="24"/>
          <w:szCs w:val="24"/>
        </w:rPr>
        <w:t xml:space="preserve"> и Актов выполненных работ </w:t>
      </w:r>
      <w:r w:rsidRPr="00D52DC9">
        <w:rPr>
          <w:color w:val="000000"/>
          <w:sz w:val="24"/>
          <w:szCs w:val="24"/>
        </w:rPr>
        <w:t xml:space="preserve">в течение </w:t>
      </w:r>
      <w:r w:rsidR="00400407">
        <w:rPr>
          <w:color w:val="000000"/>
          <w:sz w:val="24"/>
          <w:szCs w:val="24"/>
        </w:rPr>
        <w:t>7</w:t>
      </w:r>
      <w:r w:rsidRPr="00D52DC9">
        <w:rPr>
          <w:color w:val="000000"/>
          <w:sz w:val="24"/>
          <w:szCs w:val="24"/>
        </w:rPr>
        <w:t xml:space="preserve"> (</w:t>
      </w:r>
      <w:r w:rsidR="00400407">
        <w:rPr>
          <w:color w:val="000000"/>
          <w:sz w:val="24"/>
          <w:szCs w:val="24"/>
        </w:rPr>
        <w:t>семи</w:t>
      </w:r>
      <w:r w:rsidRPr="00D52DC9">
        <w:rPr>
          <w:color w:val="000000"/>
          <w:sz w:val="24"/>
          <w:szCs w:val="24"/>
        </w:rPr>
        <w:t xml:space="preserve">) </w:t>
      </w:r>
      <w:r w:rsidR="000A759C">
        <w:rPr>
          <w:color w:val="000000"/>
          <w:sz w:val="24"/>
          <w:szCs w:val="24"/>
        </w:rPr>
        <w:t xml:space="preserve">рабочих </w:t>
      </w:r>
      <w:r w:rsidRPr="00D52DC9">
        <w:rPr>
          <w:color w:val="000000"/>
          <w:sz w:val="24"/>
          <w:szCs w:val="24"/>
        </w:rPr>
        <w:t xml:space="preserve">дней с момента подписания документов, подтверждающих качественное выполнение работ, по безналичному расчету, путем перечисления на расчетный счет Подрядчика денежных средств. </w:t>
      </w:r>
    </w:p>
    <w:p w:rsidR="00357374" w:rsidRPr="00D52DC9" w:rsidRDefault="0055059D">
      <w:pPr>
        <w:pBdr>
          <w:top w:val="nil"/>
          <w:left w:val="nil"/>
          <w:bottom w:val="nil"/>
          <w:right w:val="nil"/>
          <w:between w:val="nil"/>
        </w:pBdr>
        <w:ind w:firstLine="567"/>
        <w:jc w:val="both"/>
        <w:rPr>
          <w:color w:val="000000"/>
          <w:sz w:val="24"/>
          <w:szCs w:val="24"/>
        </w:rPr>
      </w:pPr>
      <w:r w:rsidRPr="00D52DC9">
        <w:rPr>
          <w:color w:val="000000"/>
          <w:sz w:val="24"/>
          <w:szCs w:val="24"/>
        </w:rPr>
        <w:t>2.5. Выполненные работы, которые произведены Подрядчиком с отклонениями от требований нормативно-правовых актов, настоящего Контракта или иными недостатками оплате не подлежат.</w:t>
      </w:r>
    </w:p>
    <w:p w:rsidR="00357374" w:rsidRPr="00D52DC9" w:rsidRDefault="0055059D">
      <w:pPr>
        <w:pBdr>
          <w:top w:val="nil"/>
          <w:left w:val="nil"/>
          <w:bottom w:val="nil"/>
          <w:right w:val="nil"/>
          <w:between w:val="nil"/>
        </w:pBdr>
        <w:ind w:firstLine="567"/>
        <w:jc w:val="both"/>
        <w:rPr>
          <w:color w:val="000000"/>
          <w:sz w:val="24"/>
          <w:szCs w:val="24"/>
        </w:rPr>
      </w:pPr>
      <w:r w:rsidRPr="00D52DC9">
        <w:rPr>
          <w:color w:val="000000"/>
          <w:sz w:val="24"/>
          <w:szCs w:val="24"/>
        </w:rPr>
        <w:t>2.6. Авансирование работ не предусмотрено.</w:t>
      </w:r>
    </w:p>
    <w:p w:rsidR="00357374" w:rsidRPr="00D52DC9" w:rsidRDefault="0055059D">
      <w:pPr>
        <w:pBdr>
          <w:top w:val="nil"/>
          <w:left w:val="nil"/>
          <w:bottom w:val="nil"/>
          <w:right w:val="nil"/>
          <w:between w:val="nil"/>
        </w:pBdr>
        <w:ind w:firstLine="567"/>
        <w:jc w:val="both"/>
        <w:rPr>
          <w:color w:val="000000"/>
          <w:sz w:val="24"/>
          <w:szCs w:val="24"/>
        </w:rPr>
      </w:pPr>
      <w:r w:rsidRPr="00D52DC9">
        <w:rPr>
          <w:color w:val="000000"/>
          <w:sz w:val="24"/>
          <w:szCs w:val="24"/>
        </w:rPr>
        <w:t>2.7. Цена Контракта является твёрдой и определяется на весь срок исполнения контракта, за исключением случаев, предусмотренных Федеральным законом от 05.04.2013 N 44-ФЗ "О контрактной системе в сфере закупок товаров, работ, услуг для обеспечения государственных и муниципальных нужд».</w:t>
      </w:r>
    </w:p>
    <w:p w:rsidR="00357374" w:rsidRDefault="00357374">
      <w:pPr>
        <w:pBdr>
          <w:top w:val="nil"/>
          <w:left w:val="nil"/>
          <w:bottom w:val="nil"/>
          <w:right w:val="nil"/>
          <w:between w:val="nil"/>
        </w:pBdr>
        <w:jc w:val="center"/>
        <w:rPr>
          <w:color w:val="000000"/>
          <w:sz w:val="24"/>
          <w:szCs w:val="24"/>
        </w:rPr>
      </w:pPr>
    </w:p>
    <w:p w:rsidR="00400407" w:rsidRPr="00D52DC9" w:rsidRDefault="00400407">
      <w:pPr>
        <w:pBdr>
          <w:top w:val="nil"/>
          <w:left w:val="nil"/>
          <w:bottom w:val="nil"/>
          <w:right w:val="nil"/>
          <w:between w:val="nil"/>
        </w:pBdr>
        <w:jc w:val="center"/>
        <w:rPr>
          <w:color w:val="000000"/>
          <w:sz w:val="24"/>
          <w:szCs w:val="24"/>
        </w:rPr>
      </w:pPr>
    </w:p>
    <w:p w:rsidR="00357374" w:rsidRPr="00D52DC9" w:rsidRDefault="0055059D">
      <w:pPr>
        <w:pBdr>
          <w:top w:val="nil"/>
          <w:left w:val="nil"/>
          <w:bottom w:val="nil"/>
          <w:right w:val="nil"/>
          <w:between w:val="nil"/>
        </w:pBdr>
        <w:jc w:val="center"/>
        <w:rPr>
          <w:color w:val="000000"/>
          <w:sz w:val="24"/>
          <w:szCs w:val="24"/>
        </w:rPr>
      </w:pPr>
      <w:r w:rsidRPr="00D52DC9">
        <w:rPr>
          <w:b/>
          <w:color w:val="000000"/>
          <w:sz w:val="24"/>
          <w:szCs w:val="24"/>
        </w:rPr>
        <w:t>3. ПРАВА И ОБЯЗАННОСТИ ПОДРЯДЧИКА</w:t>
      </w:r>
    </w:p>
    <w:p w:rsidR="00357374" w:rsidRPr="00D52DC9" w:rsidRDefault="0055059D">
      <w:pPr>
        <w:pBdr>
          <w:top w:val="nil"/>
          <w:left w:val="nil"/>
          <w:bottom w:val="nil"/>
          <w:right w:val="nil"/>
          <w:between w:val="nil"/>
        </w:pBdr>
        <w:rPr>
          <w:color w:val="000000"/>
          <w:sz w:val="24"/>
          <w:szCs w:val="24"/>
          <w:u w:val="single"/>
        </w:rPr>
      </w:pPr>
      <w:r w:rsidRPr="00D52DC9">
        <w:rPr>
          <w:color w:val="000000"/>
          <w:sz w:val="24"/>
          <w:szCs w:val="24"/>
        </w:rPr>
        <w:t xml:space="preserve">            3.1. </w:t>
      </w:r>
      <w:r w:rsidRPr="00D52DC9">
        <w:rPr>
          <w:color w:val="000000"/>
          <w:sz w:val="24"/>
          <w:szCs w:val="24"/>
          <w:u w:val="single"/>
        </w:rPr>
        <w:t>Подрядчик обязан:</w:t>
      </w:r>
    </w:p>
    <w:p w:rsidR="000A759C" w:rsidRDefault="0055059D" w:rsidP="000A759C">
      <w:pPr>
        <w:pBdr>
          <w:top w:val="nil"/>
          <w:left w:val="nil"/>
          <w:bottom w:val="nil"/>
          <w:right w:val="nil"/>
          <w:between w:val="nil"/>
        </w:pBdr>
        <w:ind w:firstLine="709"/>
        <w:jc w:val="both"/>
        <w:rPr>
          <w:color w:val="000000"/>
          <w:sz w:val="24"/>
          <w:szCs w:val="24"/>
        </w:rPr>
      </w:pPr>
      <w:r w:rsidRPr="00D52DC9">
        <w:rPr>
          <w:color w:val="000000"/>
          <w:sz w:val="24"/>
          <w:szCs w:val="24"/>
        </w:rPr>
        <w:t>3.1.2. Выполнить работы по адрес</w:t>
      </w:r>
      <w:r w:rsidR="00503DFB">
        <w:rPr>
          <w:color w:val="000000"/>
          <w:sz w:val="24"/>
          <w:szCs w:val="24"/>
        </w:rPr>
        <w:t>у</w:t>
      </w:r>
      <w:r w:rsidRPr="00D52DC9">
        <w:rPr>
          <w:color w:val="000000"/>
          <w:sz w:val="24"/>
          <w:szCs w:val="24"/>
        </w:rPr>
        <w:t xml:space="preserve">: </w:t>
      </w:r>
    </w:p>
    <w:p w:rsidR="00533F13" w:rsidRDefault="004C0F64" w:rsidP="00DD5978">
      <w:pPr>
        <w:pBdr>
          <w:top w:val="nil"/>
          <w:left w:val="nil"/>
          <w:bottom w:val="nil"/>
          <w:right w:val="nil"/>
          <w:between w:val="nil"/>
        </w:pBdr>
        <w:ind w:firstLine="709"/>
        <w:jc w:val="both"/>
        <w:rPr>
          <w:sz w:val="24"/>
          <w:szCs w:val="24"/>
        </w:rPr>
      </w:pPr>
      <w:r w:rsidRPr="00533F13">
        <w:rPr>
          <w:sz w:val="24"/>
          <w:szCs w:val="24"/>
        </w:rPr>
        <w:t xml:space="preserve">188800, Ленинградская область, </w:t>
      </w:r>
      <w:r w:rsidR="00482753" w:rsidRPr="00482753">
        <w:rPr>
          <w:sz w:val="24"/>
          <w:szCs w:val="24"/>
        </w:rPr>
        <w:t>г. Выборг, ул. Ильинская, д. 8</w:t>
      </w:r>
    </w:p>
    <w:p w:rsidR="00357374" w:rsidRPr="00D52DC9" w:rsidRDefault="0055059D" w:rsidP="00DD5978">
      <w:pPr>
        <w:pBdr>
          <w:top w:val="nil"/>
          <w:left w:val="nil"/>
          <w:bottom w:val="nil"/>
          <w:right w:val="nil"/>
          <w:between w:val="nil"/>
        </w:pBdr>
        <w:ind w:firstLine="709"/>
        <w:jc w:val="both"/>
        <w:rPr>
          <w:color w:val="000000"/>
          <w:sz w:val="24"/>
          <w:szCs w:val="24"/>
        </w:rPr>
      </w:pPr>
      <w:r w:rsidRPr="00D52DC9">
        <w:rPr>
          <w:color w:val="000000"/>
          <w:sz w:val="24"/>
          <w:szCs w:val="24"/>
        </w:rPr>
        <w:t>3.1.3. Выполнить предусмотренные Контрактом работы, обеспечив их надлежащее качество в соответствии с Приложением №1 «</w:t>
      </w:r>
      <w:r w:rsidR="00E076AE">
        <w:rPr>
          <w:color w:val="000000"/>
          <w:sz w:val="24"/>
          <w:szCs w:val="24"/>
        </w:rPr>
        <w:t>Локальный сметный расчёт</w:t>
      </w:r>
      <w:r w:rsidRPr="00D52DC9">
        <w:rPr>
          <w:color w:val="000000"/>
          <w:sz w:val="24"/>
          <w:szCs w:val="24"/>
        </w:rPr>
        <w:t>» к настоящему контракту, СНиП, ГОСТ и другими нормативными документами, определяющими качество работ, в сроки, установленные настоящим Контрактом.</w:t>
      </w:r>
    </w:p>
    <w:p w:rsidR="00357374" w:rsidRPr="00D52DC9" w:rsidRDefault="0055059D">
      <w:pPr>
        <w:pBdr>
          <w:top w:val="nil"/>
          <w:left w:val="nil"/>
          <w:bottom w:val="nil"/>
          <w:right w:val="nil"/>
          <w:between w:val="nil"/>
        </w:pBdr>
        <w:ind w:firstLine="709"/>
        <w:jc w:val="both"/>
        <w:rPr>
          <w:color w:val="000000"/>
          <w:sz w:val="24"/>
          <w:szCs w:val="24"/>
        </w:rPr>
      </w:pPr>
      <w:r w:rsidRPr="00D52DC9">
        <w:rPr>
          <w:color w:val="000000"/>
          <w:sz w:val="24"/>
          <w:szCs w:val="24"/>
        </w:rPr>
        <w:t>3.1.5. Осуществлять выполнение работ с соблюдением техники безопасности, охраны труда, пожарной безопасности, охраны окружающей среды.</w:t>
      </w:r>
    </w:p>
    <w:p w:rsidR="00357374" w:rsidRPr="00D52DC9" w:rsidRDefault="0055059D">
      <w:pPr>
        <w:keepLines/>
        <w:pBdr>
          <w:top w:val="nil"/>
          <w:left w:val="nil"/>
          <w:bottom w:val="nil"/>
          <w:right w:val="nil"/>
          <w:between w:val="nil"/>
        </w:pBdr>
        <w:tabs>
          <w:tab w:val="left" w:pos="708"/>
        </w:tabs>
        <w:ind w:firstLine="709"/>
        <w:jc w:val="both"/>
        <w:rPr>
          <w:color w:val="000000"/>
          <w:sz w:val="24"/>
          <w:szCs w:val="24"/>
        </w:rPr>
      </w:pPr>
      <w:r w:rsidRPr="00D52DC9">
        <w:rPr>
          <w:color w:val="000000"/>
          <w:sz w:val="24"/>
          <w:szCs w:val="24"/>
        </w:rPr>
        <w:t>3.1.6. Вести необходимую документацию по выполнению объемов работ.</w:t>
      </w:r>
    </w:p>
    <w:p w:rsidR="00357374" w:rsidRPr="00D52DC9" w:rsidRDefault="0055059D">
      <w:pPr>
        <w:keepLines/>
        <w:pBdr>
          <w:top w:val="nil"/>
          <w:left w:val="nil"/>
          <w:bottom w:val="nil"/>
          <w:right w:val="nil"/>
          <w:between w:val="nil"/>
        </w:pBdr>
        <w:tabs>
          <w:tab w:val="left" w:pos="708"/>
        </w:tabs>
        <w:ind w:firstLine="709"/>
        <w:jc w:val="both"/>
        <w:rPr>
          <w:color w:val="000000"/>
          <w:sz w:val="24"/>
          <w:szCs w:val="24"/>
        </w:rPr>
      </w:pPr>
      <w:r w:rsidRPr="00D52DC9">
        <w:rPr>
          <w:color w:val="000000"/>
          <w:sz w:val="24"/>
          <w:szCs w:val="24"/>
        </w:rPr>
        <w:t>3.1.7. Исполнять полученные в ходе выполнения работ указания в сроки, установленные Заказчиком.</w:t>
      </w:r>
    </w:p>
    <w:p w:rsidR="00357374" w:rsidRPr="00D52DC9" w:rsidRDefault="0055059D">
      <w:pPr>
        <w:keepLines/>
        <w:pBdr>
          <w:top w:val="nil"/>
          <w:left w:val="nil"/>
          <w:bottom w:val="nil"/>
          <w:right w:val="nil"/>
          <w:between w:val="nil"/>
        </w:pBdr>
        <w:tabs>
          <w:tab w:val="left" w:pos="708"/>
        </w:tabs>
        <w:ind w:firstLine="709"/>
        <w:jc w:val="both"/>
        <w:rPr>
          <w:color w:val="000000"/>
          <w:sz w:val="24"/>
          <w:szCs w:val="24"/>
        </w:rPr>
      </w:pPr>
      <w:r w:rsidRPr="00D52DC9">
        <w:rPr>
          <w:color w:val="000000"/>
          <w:sz w:val="24"/>
          <w:szCs w:val="24"/>
        </w:rPr>
        <w:t>3.1.8.Обеспечивать Заказчику беспрепятственный доступ на Объекты для осуществления строительного контроля.</w:t>
      </w:r>
    </w:p>
    <w:p w:rsidR="00357374" w:rsidRPr="00D52DC9" w:rsidRDefault="0055059D">
      <w:pPr>
        <w:pBdr>
          <w:top w:val="nil"/>
          <w:left w:val="nil"/>
          <w:bottom w:val="nil"/>
          <w:right w:val="nil"/>
          <w:between w:val="nil"/>
        </w:pBdr>
        <w:ind w:firstLine="709"/>
        <w:jc w:val="both"/>
        <w:rPr>
          <w:color w:val="000000"/>
          <w:sz w:val="24"/>
          <w:szCs w:val="24"/>
        </w:rPr>
      </w:pPr>
      <w:r w:rsidRPr="00D52DC9">
        <w:rPr>
          <w:color w:val="000000"/>
          <w:sz w:val="24"/>
          <w:szCs w:val="24"/>
        </w:rPr>
        <w:t>3.1.9. Своевременно оформлять исполнительную документацию и акты на скрытые работы, извещая Заказчика о времени освидетельствования скрытых работ. Если закрытие скрытых работ последующими работами выполнено без информирования об этом Заказчика или информировании его с опозданием, то по требованию последнего Подрядчик обязан за свой счет вскрыть любую часть скрытых работ согласно требованиям Заказчика, а затем восстановить ее за свой счет.</w:t>
      </w:r>
    </w:p>
    <w:p w:rsidR="00357374" w:rsidRPr="00D52DC9" w:rsidRDefault="0055059D">
      <w:pPr>
        <w:pBdr>
          <w:top w:val="nil"/>
          <w:left w:val="nil"/>
          <w:bottom w:val="nil"/>
          <w:right w:val="nil"/>
          <w:between w:val="nil"/>
        </w:pBdr>
        <w:ind w:firstLine="709"/>
        <w:jc w:val="both"/>
        <w:rPr>
          <w:color w:val="000000"/>
          <w:sz w:val="24"/>
          <w:szCs w:val="24"/>
        </w:rPr>
      </w:pPr>
      <w:r w:rsidRPr="00D52DC9">
        <w:rPr>
          <w:color w:val="000000"/>
          <w:sz w:val="24"/>
          <w:szCs w:val="24"/>
        </w:rPr>
        <w:t>3.1.10. Обеспечивать в течение всего периода выполнения работ по Контракту чистоту на Объектах.</w:t>
      </w:r>
    </w:p>
    <w:p w:rsidR="00357374" w:rsidRPr="00D52DC9" w:rsidRDefault="0055059D">
      <w:pPr>
        <w:pBdr>
          <w:top w:val="nil"/>
          <w:left w:val="nil"/>
          <w:bottom w:val="nil"/>
          <w:right w:val="nil"/>
          <w:between w:val="nil"/>
        </w:pBdr>
        <w:ind w:firstLine="709"/>
        <w:jc w:val="both"/>
        <w:rPr>
          <w:color w:val="000000"/>
          <w:sz w:val="24"/>
          <w:szCs w:val="24"/>
        </w:rPr>
      </w:pPr>
      <w:r w:rsidRPr="00D52DC9">
        <w:rPr>
          <w:color w:val="000000"/>
          <w:sz w:val="24"/>
          <w:szCs w:val="24"/>
        </w:rPr>
        <w:t>3.1.11. Ко дню сдачи работ вывезти строительный мусор, произвести уборку Объектов, вывезти не позднее двух дней со дня подписания Акта сдачи-приемки выполненных работ принадлежащее ему оборудование.</w:t>
      </w:r>
    </w:p>
    <w:p w:rsidR="00357374" w:rsidRPr="00D52DC9" w:rsidRDefault="0055059D">
      <w:pPr>
        <w:pBdr>
          <w:top w:val="nil"/>
          <w:left w:val="nil"/>
          <w:bottom w:val="nil"/>
          <w:right w:val="nil"/>
          <w:between w:val="nil"/>
        </w:pBdr>
        <w:ind w:firstLine="709"/>
        <w:jc w:val="both"/>
        <w:rPr>
          <w:color w:val="000000"/>
          <w:sz w:val="24"/>
          <w:szCs w:val="24"/>
        </w:rPr>
      </w:pPr>
      <w:r w:rsidRPr="00D52DC9">
        <w:rPr>
          <w:color w:val="000000"/>
          <w:sz w:val="24"/>
          <w:szCs w:val="24"/>
        </w:rPr>
        <w:t>3.1.12. Принять от заказчика документацию, необходимую для выполнения работ по настоящему Контракту.</w:t>
      </w:r>
    </w:p>
    <w:p w:rsidR="00357374" w:rsidRPr="00D52DC9" w:rsidRDefault="0055059D">
      <w:pPr>
        <w:pBdr>
          <w:top w:val="nil"/>
          <w:left w:val="nil"/>
          <w:bottom w:val="nil"/>
          <w:right w:val="nil"/>
          <w:between w:val="nil"/>
        </w:pBdr>
        <w:ind w:firstLine="709"/>
        <w:jc w:val="both"/>
        <w:rPr>
          <w:color w:val="000000"/>
          <w:sz w:val="24"/>
          <w:szCs w:val="24"/>
        </w:rPr>
      </w:pPr>
      <w:r w:rsidRPr="00D52DC9">
        <w:rPr>
          <w:color w:val="000000"/>
          <w:sz w:val="24"/>
          <w:szCs w:val="24"/>
        </w:rPr>
        <w:t>3.1.13. Немедленно письменно предупредить Заказчика при обнаружении не зависящих от Подрядчика обстоятельств, которые грозят годности или прочности результата выполняемых работ либо создают невозможность их завершения в срок.</w:t>
      </w:r>
    </w:p>
    <w:p w:rsidR="00357374" w:rsidRPr="00D52DC9" w:rsidRDefault="0055059D">
      <w:pPr>
        <w:pBdr>
          <w:top w:val="nil"/>
          <w:left w:val="nil"/>
          <w:bottom w:val="nil"/>
          <w:right w:val="nil"/>
          <w:between w:val="nil"/>
        </w:pBdr>
        <w:ind w:firstLine="709"/>
        <w:jc w:val="both"/>
        <w:rPr>
          <w:color w:val="000000"/>
          <w:sz w:val="24"/>
          <w:szCs w:val="24"/>
        </w:rPr>
      </w:pPr>
      <w:r w:rsidRPr="00D52DC9">
        <w:rPr>
          <w:color w:val="000000"/>
          <w:sz w:val="24"/>
          <w:szCs w:val="24"/>
        </w:rPr>
        <w:t>3.1.14. Письменно предупредить Заказчика при обнаружении в ходе строительства, не учтенных в технической документации работ, в течение 2 (двух) рабочих дней с момента их обнаружения. В случае неполучения Заказчика ответа на свое сообщение в течение 5 (пяти) рабочих дней, Подрядчик обязан приостановить соответствующие работы с отнесением убытков, на счет Заказчика. При согласии Заказчика на проведение непредвиденных работ Подрядчик вправе отказаться от их выполнения лишь в случаях, когда они не входят в сферу профессиональной деятельности Подрядчика либо не могут быть выполнены Подрядчиком по независящим от него причинам.</w:t>
      </w:r>
    </w:p>
    <w:p w:rsidR="00357374" w:rsidRPr="00D52DC9" w:rsidRDefault="0055059D">
      <w:pPr>
        <w:pBdr>
          <w:top w:val="nil"/>
          <w:left w:val="nil"/>
          <w:bottom w:val="nil"/>
          <w:right w:val="nil"/>
          <w:between w:val="nil"/>
        </w:pBdr>
        <w:ind w:firstLine="709"/>
        <w:jc w:val="both"/>
        <w:rPr>
          <w:color w:val="000000"/>
          <w:sz w:val="24"/>
          <w:szCs w:val="24"/>
          <w:u w:val="single"/>
        </w:rPr>
      </w:pPr>
      <w:r w:rsidRPr="00D52DC9">
        <w:rPr>
          <w:color w:val="000000"/>
          <w:sz w:val="24"/>
          <w:szCs w:val="24"/>
          <w:u w:val="single"/>
        </w:rPr>
        <w:t>3.2.Подрядчик вправе:</w:t>
      </w:r>
    </w:p>
    <w:p w:rsidR="00357374" w:rsidRPr="00D52DC9" w:rsidRDefault="0055059D">
      <w:pPr>
        <w:keepLines/>
        <w:pBdr>
          <w:top w:val="nil"/>
          <w:left w:val="nil"/>
          <w:bottom w:val="nil"/>
          <w:right w:val="nil"/>
          <w:between w:val="nil"/>
        </w:pBdr>
        <w:ind w:firstLine="709"/>
        <w:jc w:val="both"/>
        <w:rPr>
          <w:color w:val="000000"/>
          <w:sz w:val="24"/>
          <w:szCs w:val="24"/>
        </w:rPr>
      </w:pPr>
      <w:r w:rsidRPr="00D52DC9">
        <w:rPr>
          <w:color w:val="000000"/>
          <w:sz w:val="24"/>
          <w:szCs w:val="24"/>
        </w:rPr>
        <w:t>3.2.1.Требовать от заказчика выполнения обязательств, взятых на себя согласно настоящему Контракту.</w:t>
      </w:r>
    </w:p>
    <w:p w:rsidR="00357374" w:rsidRPr="00D52DC9" w:rsidRDefault="0055059D">
      <w:pPr>
        <w:pBdr>
          <w:top w:val="nil"/>
          <w:left w:val="nil"/>
          <w:bottom w:val="nil"/>
          <w:right w:val="nil"/>
          <w:between w:val="nil"/>
        </w:pBdr>
        <w:tabs>
          <w:tab w:val="left" w:pos="1800"/>
        </w:tabs>
        <w:ind w:firstLine="709"/>
        <w:jc w:val="both"/>
        <w:rPr>
          <w:color w:val="000000"/>
          <w:sz w:val="24"/>
          <w:szCs w:val="24"/>
        </w:rPr>
      </w:pPr>
      <w:r w:rsidRPr="00D52DC9">
        <w:rPr>
          <w:color w:val="000000"/>
          <w:sz w:val="24"/>
          <w:szCs w:val="24"/>
        </w:rPr>
        <w:t>3.2.2.   Требовать своевременной оплаты выполненных работ в соответствии со ст. 2 настоящего Контракта.</w:t>
      </w:r>
    </w:p>
    <w:p w:rsidR="00357374" w:rsidRPr="00D52DC9" w:rsidRDefault="0055059D">
      <w:pPr>
        <w:keepNext/>
        <w:pBdr>
          <w:top w:val="nil"/>
          <w:left w:val="nil"/>
          <w:bottom w:val="nil"/>
          <w:right w:val="nil"/>
          <w:between w:val="nil"/>
        </w:pBdr>
        <w:tabs>
          <w:tab w:val="left" w:pos="540"/>
          <w:tab w:val="left" w:pos="3420"/>
        </w:tabs>
        <w:ind w:firstLine="709"/>
        <w:jc w:val="both"/>
        <w:rPr>
          <w:color w:val="000000"/>
          <w:sz w:val="24"/>
          <w:szCs w:val="24"/>
        </w:rPr>
      </w:pPr>
      <w:r w:rsidRPr="00D52DC9">
        <w:rPr>
          <w:color w:val="000000"/>
          <w:sz w:val="24"/>
          <w:szCs w:val="24"/>
        </w:rPr>
        <w:t>3.2.4. Не приступать к исполнению своих обязательств по контракту либо приостановить дальнейшее выполнение своих обязательств по контракту, в случае отсутствия необходимых исходных данных, документации или иных сведений для выполнения работ, а также обстоятельств, которые грозят годности или прочности результата выполняемых работ либо создают невозможность их завершения в срок</w:t>
      </w:r>
    </w:p>
    <w:p w:rsidR="00357374" w:rsidRDefault="00357374">
      <w:pPr>
        <w:pBdr>
          <w:top w:val="nil"/>
          <w:left w:val="nil"/>
          <w:bottom w:val="nil"/>
          <w:right w:val="nil"/>
          <w:between w:val="nil"/>
        </w:pBdr>
        <w:tabs>
          <w:tab w:val="left" w:pos="1800"/>
        </w:tabs>
        <w:jc w:val="both"/>
        <w:rPr>
          <w:color w:val="000000"/>
          <w:sz w:val="24"/>
          <w:szCs w:val="24"/>
        </w:rPr>
      </w:pPr>
    </w:p>
    <w:p w:rsidR="00357374" w:rsidRPr="00D52DC9" w:rsidRDefault="0055059D">
      <w:pPr>
        <w:pBdr>
          <w:top w:val="nil"/>
          <w:left w:val="nil"/>
          <w:bottom w:val="nil"/>
          <w:right w:val="nil"/>
          <w:between w:val="nil"/>
        </w:pBdr>
        <w:tabs>
          <w:tab w:val="left" w:pos="1800"/>
        </w:tabs>
        <w:jc w:val="center"/>
        <w:rPr>
          <w:color w:val="000000"/>
          <w:sz w:val="24"/>
          <w:szCs w:val="24"/>
        </w:rPr>
      </w:pPr>
      <w:r w:rsidRPr="00D52DC9">
        <w:rPr>
          <w:b/>
          <w:color w:val="000000"/>
          <w:sz w:val="24"/>
          <w:szCs w:val="24"/>
        </w:rPr>
        <w:t>4. ПРАВА И ОБЯЗАННОСТИ ЗАКАЗЧИКА</w:t>
      </w:r>
    </w:p>
    <w:p w:rsidR="00357374" w:rsidRPr="00D52DC9" w:rsidRDefault="0055059D">
      <w:pPr>
        <w:pBdr>
          <w:top w:val="nil"/>
          <w:left w:val="nil"/>
          <w:bottom w:val="nil"/>
          <w:right w:val="nil"/>
          <w:between w:val="nil"/>
        </w:pBdr>
        <w:ind w:firstLine="709"/>
        <w:jc w:val="both"/>
        <w:rPr>
          <w:color w:val="000000"/>
          <w:sz w:val="24"/>
          <w:szCs w:val="24"/>
          <w:u w:val="single"/>
        </w:rPr>
      </w:pPr>
      <w:r w:rsidRPr="00D52DC9">
        <w:rPr>
          <w:color w:val="000000"/>
          <w:sz w:val="24"/>
          <w:szCs w:val="24"/>
        </w:rPr>
        <w:t xml:space="preserve">4.1. </w:t>
      </w:r>
      <w:r w:rsidRPr="00D52DC9">
        <w:rPr>
          <w:color w:val="000000"/>
          <w:sz w:val="24"/>
          <w:szCs w:val="24"/>
          <w:u w:val="single"/>
        </w:rPr>
        <w:t xml:space="preserve"> Заказчик обязан:</w:t>
      </w:r>
    </w:p>
    <w:p w:rsidR="00357374" w:rsidRPr="00D52DC9" w:rsidRDefault="0055059D">
      <w:pPr>
        <w:pBdr>
          <w:top w:val="nil"/>
          <w:left w:val="nil"/>
          <w:bottom w:val="nil"/>
          <w:right w:val="nil"/>
          <w:between w:val="nil"/>
        </w:pBdr>
        <w:ind w:firstLine="709"/>
        <w:jc w:val="both"/>
        <w:rPr>
          <w:color w:val="000000"/>
          <w:sz w:val="24"/>
          <w:szCs w:val="24"/>
        </w:rPr>
      </w:pPr>
      <w:r w:rsidRPr="00D52DC9">
        <w:rPr>
          <w:color w:val="000000"/>
          <w:sz w:val="24"/>
          <w:szCs w:val="24"/>
        </w:rPr>
        <w:t>4.1.2.</w:t>
      </w:r>
      <w:r w:rsidR="00400407">
        <w:rPr>
          <w:color w:val="000000"/>
          <w:sz w:val="24"/>
          <w:szCs w:val="24"/>
        </w:rPr>
        <w:t xml:space="preserve"> </w:t>
      </w:r>
      <w:r w:rsidRPr="00D52DC9">
        <w:rPr>
          <w:color w:val="000000"/>
          <w:sz w:val="24"/>
          <w:szCs w:val="24"/>
        </w:rPr>
        <w:t>Предоставлять Подрядчику доступ к Объектам и документацию, необходимую для выполнения работ.</w:t>
      </w:r>
    </w:p>
    <w:p w:rsidR="00357374" w:rsidRPr="00D52DC9" w:rsidRDefault="0055059D">
      <w:pPr>
        <w:pBdr>
          <w:top w:val="nil"/>
          <w:left w:val="nil"/>
          <w:bottom w:val="nil"/>
          <w:right w:val="nil"/>
          <w:between w:val="nil"/>
        </w:pBdr>
        <w:ind w:firstLine="709"/>
        <w:jc w:val="both"/>
        <w:rPr>
          <w:color w:val="000000"/>
          <w:sz w:val="24"/>
          <w:szCs w:val="24"/>
        </w:rPr>
      </w:pPr>
      <w:r w:rsidRPr="00D52DC9">
        <w:rPr>
          <w:color w:val="000000"/>
          <w:sz w:val="24"/>
          <w:szCs w:val="24"/>
        </w:rPr>
        <w:lastRenderedPageBreak/>
        <w:t>4.1.3.Участвовать в освидетельствовании скрытых работ.</w:t>
      </w:r>
    </w:p>
    <w:p w:rsidR="00357374" w:rsidRPr="00D52DC9" w:rsidRDefault="0055059D">
      <w:pPr>
        <w:pBdr>
          <w:top w:val="nil"/>
          <w:left w:val="nil"/>
          <w:bottom w:val="nil"/>
          <w:right w:val="nil"/>
          <w:between w:val="nil"/>
        </w:pBdr>
        <w:ind w:firstLine="709"/>
        <w:jc w:val="both"/>
        <w:rPr>
          <w:color w:val="000000"/>
          <w:sz w:val="24"/>
          <w:szCs w:val="24"/>
        </w:rPr>
      </w:pPr>
      <w:r w:rsidRPr="00D52DC9">
        <w:rPr>
          <w:color w:val="000000"/>
          <w:sz w:val="24"/>
          <w:szCs w:val="24"/>
        </w:rPr>
        <w:t xml:space="preserve">4.1.4. По окончании выполнения Подрядчиком видов, этапов работ или выполнения всего объема работ по настоящему Контракту своевременно организовывает их приемку. </w:t>
      </w:r>
    </w:p>
    <w:p w:rsidR="00357374" w:rsidRPr="00D52DC9" w:rsidRDefault="0055059D">
      <w:pPr>
        <w:pBdr>
          <w:top w:val="nil"/>
          <w:left w:val="nil"/>
          <w:bottom w:val="nil"/>
          <w:right w:val="nil"/>
          <w:between w:val="nil"/>
        </w:pBdr>
        <w:ind w:firstLine="709"/>
        <w:jc w:val="both"/>
        <w:rPr>
          <w:color w:val="000000"/>
          <w:sz w:val="24"/>
          <w:szCs w:val="24"/>
        </w:rPr>
      </w:pPr>
      <w:r w:rsidRPr="00D52DC9">
        <w:rPr>
          <w:color w:val="000000"/>
          <w:sz w:val="24"/>
          <w:szCs w:val="24"/>
        </w:rPr>
        <w:t>При обнаружении в ходе выполнения работ отступлений от условий Контракта, которые могут ухудшить качество выполненных работ, или иных недостатков, немедленно заявлять об этом Подрядчику в письменной форме, назначив срок их устранения.</w:t>
      </w:r>
    </w:p>
    <w:p w:rsidR="00357374" w:rsidRPr="00D52DC9" w:rsidRDefault="0055059D">
      <w:pPr>
        <w:pBdr>
          <w:top w:val="nil"/>
          <w:left w:val="nil"/>
          <w:bottom w:val="nil"/>
          <w:right w:val="nil"/>
          <w:between w:val="nil"/>
        </w:pBdr>
        <w:ind w:firstLine="709"/>
        <w:jc w:val="both"/>
        <w:rPr>
          <w:color w:val="000000"/>
          <w:sz w:val="24"/>
          <w:szCs w:val="24"/>
        </w:rPr>
      </w:pPr>
      <w:r w:rsidRPr="00D52DC9">
        <w:rPr>
          <w:color w:val="000000"/>
          <w:sz w:val="24"/>
          <w:szCs w:val="24"/>
        </w:rPr>
        <w:t xml:space="preserve">4.1.5. Оплачивать выполненные Подрядчиком работы на условиях Контракта.  </w:t>
      </w:r>
    </w:p>
    <w:p w:rsidR="00357374" w:rsidRPr="00D52DC9" w:rsidRDefault="0055059D">
      <w:pPr>
        <w:pBdr>
          <w:top w:val="nil"/>
          <w:left w:val="nil"/>
          <w:bottom w:val="nil"/>
          <w:right w:val="nil"/>
          <w:between w:val="nil"/>
        </w:pBdr>
        <w:ind w:firstLine="709"/>
        <w:jc w:val="both"/>
        <w:rPr>
          <w:color w:val="000000"/>
          <w:sz w:val="24"/>
          <w:szCs w:val="24"/>
          <w:u w:val="single"/>
        </w:rPr>
      </w:pPr>
      <w:r w:rsidRPr="00D52DC9">
        <w:rPr>
          <w:color w:val="000000"/>
          <w:sz w:val="24"/>
          <w:szCs w:val="24"/>
        </w:rPr>
        <w:t>4.2.</w:t>
      </w:r>
      <w:r w:rsidRPr="00D52DC9">
        <w:rPr>
          <w:color w:val="000000"/>
          <w:sz w:val="24"/>
          <w:szCs w:val="24"/>
          <w:u w:val="single"/>
        </w:rPr>
        <w:t xml:space="preserve"> Заказчик вправе:</w:t>
      </w:r>
    </w:p>
    <w:p w:rsidR="00357374" w:rsidRPr="00D52DC9" w:rsidRDefault="0055059D">
      <w:pPr>
        <w:pBdr>
          <w:top w:val="nil"/>
          <w:left w:val="nil"/>
          <w:bottom w:val="nil"/>
          <w:right w:val="nil"/>
          <w:between w:val="nil"/>
        </w:pBdr>
        <w:ind w:firstLine="709"/>
        <w:jc w:val="both"/>
        <w:rPr>
          <w:color w:val="000000"/>
          <w:sz w:val="24"/>
          <w:szCs w:val="24"/>
        </w:rPr>
      </w:pPr>
      <w:r w:rsidRPr="00D52DC9">
        <w:rPr>
          <w:color w:val="000000"/>
          <w:sz w:val="24"/>
          <w:szCs w:val="24"/>
        </w:rPr>
        <w:t>4.2.1. Осуществлять контроль и надзор за ходом и качеством выполняемых работ, соблюдением сроков их выполнения и соответствием установленной Контрактом стоимости, а также за качеством материалов и оборудования, не вмешиваясь при этом в хозяйственную деятельность Подрядчика.</w:t>
      </w:r>
    </w:p>
    <w:p w:rsidR="00357374" w:rsidRPr="00D52DC9" w:rsidRDefault="0055059D">
      <w:pPr>
        <w:pBdr>
          <w:top w:val="nil"/>
          <w:left w:val="nil"/>
          <w:bottom w:val="nil"/>
          <w:right w:val="nil"/>
          <w:between w:val="nil"/>
        </w:pBdr>
        <w:ind w:firstLine="709"/>
        <w:jc w:val="both"/>
        <w:rPr>
          <w:color w:val="000000"/>
          <w:sz w:val="24"/>
          <w:szCs w:val="24"/>
        </w:rPr>
      </w:pPr>
      <w:r w:rsidRPr="00D52DC9">
        <w:rPr>
          <w:color w:val="000000"/>
          <w:sz w:val="24"/>
          <w:szCs w:val="24"/>
        </w:rPr>
        <w:t>4.2.2.Привлекать независимых экспертов для проверки соответствия качества выполненных работ, используемых материалов, оборудования и прочих товаров требованиям, установленным контрактом, техническим регламентам, и иным обязательным требованиям к работам.</w:t>
      </w:r>
    </w:p>
    <w:p w:rsidR="00357374" w:rsidRPr="00D52DC9" w:rsidRDefault="00357374">
      <w:pPr>
        <w:pBdr>
          <w:top w:val="nil"/>
          <w:left w:val="nil"/>
          <w:bottom w:val="nil"/>
          <w:right w:val="nil"/>
          <w:between w:val="nil"/>
        </w:pBdr>
        <w:jc w:val="both"/>
        <w:rPr>
          <w:color w:val="000000"/>
          <w:sz w:val="24"/>
          <w:szCs w:val="24"/>
        </w:rPr>
      </w:pPr>
    </w:p>
    <w:p w:rsidR="00357374" w:rsidRPr="00D52DC9" w:rsidRDefault="0055059D">
      <w:pPr>
        <w:keepNext/>
        <w:pBdr>
          <w:top w:val="nil"/>
          <w:left w:val="nil"/>
          <w:bottom w:val="nil"/>
          <w:right w:val="nil"/>
          <w:between w:val="nil"/>
        </w:pBdr>
        <w:shd w:val="clear" w:color="auto" w:fill="FFFFFF"/>
        <w:jc w:val="center"/>
        <w:rPr>
          <w:color w:val="000000"/>
          <w:sz w:val="24"/>
          <w:szCs w:val="24"/>
        </w:rPr>
      </w:pPr>
      <w:r w:rsidRPr="00D52DC9">
        <w:rPr>
          <w:b/>
          <w:color w:val="000000"/>
          <w:sz w:val="24"/>
          <w:szCs w:val="24"/>
        </w:rPr>
        <w:t>5. ПОРЯДОК СДАЧИ И ПРИЕМКИ РАБОТ</w:t>
      </w:r>
    </w:p>
    <w:p w:rsidR="00357374" w:rsidRPr="00D52DC9" w:rsidRDefault="0055059D">
      <w:pPr>
        <w:pBdr>
          <w:top w:val="nil"/>
          <w:left w:val="nil"/>
          <w:bottom w:val="nil"/>
          <w:right w:val="nil"/>
          <w:between w:val="nil"/>
        </w:pBdr>
        <w:tabs>
          <w:tab w:val="left" w:pos="0"/>
          <w:tab w:val="left" w:pos="180"/>
          <w:tab w:val="left" w:pos="900"/>
          <w:tab w:val="left" w:pos="1080"/>
          <w:tab w:val="left" w:pos="9354"/>
        </w:tabs>
        <w:ind w:right="-6" w:firstLine="709"/>
        <w:jc w:val="both"/>
        <w:rPr>
          <w:sz w:val="24"/>
          <w:szCs w:val="24"/>
        </w:rPr>
      </w:pPr>
      <w:r w:rsidRPr="00D52DC9">
        <w:rPr>
          <w:color w:val="000000"/>
          <w:sz w:val="24"/>
          <w:szCs w:val="24"/>
        </w:rPr>
        <w:t xml:space="preserve">5.1. Сдача Подрядчиком фактически выполненных по Контракту работ, и приемка их Заказчиком оформляется Актом сдачи-приемки выполненных работ </w:t>
      </w:r>
    </w:p>
    <w:p w:rsidR="00357374" w:rsidRPr="00D52DC9" w:rsidRDefault="0055059D">
      <w:pPr>
        <w:pBdr>
          <w:top w:val="nil"/>
          <w:left w:val="nil"/>
          <w:bottom w:val="nil"/>
          <w:right w:val="nil"/>
          <w:between w:val="nil"/>
        </w:pBdr>
        <w:tabs>
          <w:tab w:val="left" w:pos="0"/>
          <w:tab w:val="left" w:pos="180"/>
          <w:tab w:val="left" w:pos="900"/>
          <w:tab w:val="left" w:pos="1080"/>
          <w:tab w:val="left" w:pos="9354"/>
        </w:tabs>
        <w:ind w:right="-6" w:firstLine="709"/>
        <w:jc w:val="both"/>
        <w:rPr>
          <w:color w:val="000000"/>
          <w:sz w:val="24"/>
          <w:szCs w:val="24"/>
        </w:rPr>
      </w:pPr>
      <w:r w:rsidRPr="00D52DC9">
        <w:rPr>
          <w:color w:val="000000"/>
          <w:sz w:val="24"/>
          <w:szCs w:val="24"/>
        </w:rPr>
        <w:t>5.2.  Заказчик обязан обеспечить приемку выполненных работ. Для проверки предоставленных Подрядчиком результатов, предусмотренных Контрактом, в части их соответствия условиям Контракта Заказчик обязан провести экспертизу. Экспертиза результатов выполнения работ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действующим законодательством Российской Федерации.</w:t>
      </w:r>
    </w:p>
    <w:p w:rsidR="00357374" w:rsidRPr="00D52DC9" w:rsidRDefault="0055059D">
      <w:pPr>
        <w:pBdr>
          <w:top w:val="nil"/>
          <w:left w:val="nil"/>
          <w:bottom w:val="nil"/>
          <w:right w:val="nil"/>
          <w:between w:val="nil"/>
        </w:pBdr>
        <w:tabs>
          <w:tab w:val="left" w:pos="0"/>
          <w:tab w:val="left" w:pos="720"/>
          <w:tab w:val="left" w:pos="900"/>
          <w:tab w:val="left" w:pos="1080"/>
        </w:tabs>
        <w:ind w:firstLine="709"/>
        <w:jc w:val="both"/>
        <w:rPr>
          <w:color w:val="000000"/>
          <w:sz w:val="24"/>
          <w:szCs w:val="24"/>
        </w:rPr>
      </w:pPr>
      <w:r w:rsidRPr="00D52DC9">
        <w:rPr>
          <w:color w:val="000000"/>
          <w:sz w:val="24"/>
          <w:szCs w:val="24"/>
        </w:rPr>
        <w:t xml:space="preserve">5.3. Заказчик обязан подписать акты выполненных работ, в срок, не превышающий 3 (трех) рабочих дней с момента получения этих документов либо направить в адрес Подрядчика мотивированный отказ в приемке работ. При обнаружении Заказчиком в ходе приемки выполненных работ дефектов и недоделок Сторонами составляется акт, в котором фиксируются дефекты и недоделки и сроки их устранения Подрядчиком. При отказе (уклонении) Подрядчика от подписания указанного акта в нем делается отметка об этом и подписанный Заказчиком акт подтверждается третьей стороной (экспертом) по выбору Заказчика.                              </w:t>
      </w:r>
    </w:p>
    <w:p w:rsidR="00357374" w:rsidRPr="00D52DC9" w:rsidRDefault="0055059D">
      <w:pPr>
        <w:pBdr>
          <w:top w:val="nil"/>
          <w:left w:val="nil"/>
          <w:bottom w:val="nil"/>
          <w:right w:val="nil"/>
          <w:between w:val="nil"/>
        </w:pBdr>
        <w:tabs>
          <w:tab w:val="left" w:pos="0"/>
          <w:tab w:val="left" w:pos="720"/>
          <w:tab w:val="left" w:pos="900"/>
          <w:tab w:val="left" w:pos="1080"/>
        </w:tabs>
        <w:ind w:firstLine="709"/>
        <w:jc w:val="both"/>
        <w:rPr>
          <w:color w:val="000000"/>
          <w:sz w:val="24"/>
          <w:szCs w:val="24"/>
        </w:rPr>
      </w:pPr>
      <w:r w:rsidRPr="00D52DC9">
        <w:rPr>
          <w:color w:val="000000"/>
          <w:sz w:val="24"/>
          <w:szCs w:val="24"/>
        </w:rPr>
        <w:t>Устранение Подрядчиком в установленные сроки выявленных недостатков не освобождает его от уплаты штрафных санкций, предусмотренных Контрактом.</w:t>
      </w:r>
    </w:p>
    <w:p w:rsidR="00357374" w:rsidRPr="00D52DC9" w:rsidRDefault="0055059D">
      <w:pPr>
        <w:pBdr>
          <w:top w:val="nil"/>
          <w:left w:val="nil"/>
          <w:bottom w:val="nil"/>
          <w:right w:val="nil"/>
          <w:between w:val="nil"/>
        </w:pBdr>
        <w:tabs>
          <w:tab w:val="left" w:pos="0"/>
          <w:tab w:val="left" w:pos="720"/>
          <w:tab w:val="left" w:pos="900"/>
          <w:tab w:val="left" w:pos="1080"/>
        </w:tabs>
        <w:ind w:firstLine="709"/>
        <w:jc w:val="both"/>
        <w:rPr>
          <w:color w:val="000000"/>
          <w:sz w:val="24"/>
          <w:szCs w:val="24"/>
        </w:rPr>
      </w:pPr>
      <w:r w:rsidRPr="00D52DC9">
        <w:rPr>
          <w:color w:val="000000"/>
          <w:sz w:val="24"/>
          <w:szCs w:val="24"/>
        </w:rPr>
        <w:t>5.4. Выполнением работ по Контракту считается дата подписания акта приемки выполненных работ.</w:t>
      </w:r>
    </w:p>
    <w:p w:rsidR="00357374" w:rsidRPr="00D52DC9" w:rsidRDefault="0055059D">
      <w:pPr>
        <w:pBdr>
          <w:top w:val="nil"/>
          <w:left w:val="nil"/>
          <w:bottom w:val="nil"/>
          <w:right w:val="nil"/>
          <w:between w:val="nil"/>
        </w:pBdr>
        <w:tabs>
          <w:tab w:val="left" w:pos="0"/>
          <w:tab w:val="left" w:pos="720"/>
          <w:tab w:val="left" w:pos="900"/>
          <w:tab w:val="left" w:pos="1080"/>
        </w:tabs>
        <w:ind w:firstLine="709"/>
        <w:jc w:val="both"/>
        <w:rPr>
          <w:color w:val="000000"/>
          <w:sz w:val="24"/>
          <w:szCs w:val="24"/>
        </w:rPr>
      </w:pPr>
      <w:r w:rsidRPr="00D52DC9">
        <w:rPr>
          <w:color w:val="000000"/>
          <w:sz w:val="24"/>
          <w:szCs w:val="24"/>
        </w:rPr>
        <w:t>5.5. Гарантии качества распространяются на все работы, выполненные Подрядчиком по Контракту.</w:t>
      </w:r>
    </w:p>
    <w:p w:rsidR="00357374" w:rsidRPr="00D52DC9" w:rsidRDefault="0055059D">
      <w:pPr>
        <w:pBdr>
          <w:top w:val="nil"/>
          <w:left w:val="nil"/>
          <w:bottom w:val="nil"/>
          <w:right w:val="nil"/>
          <w:between w:val="nil"/>
        </w:pBdr>
        <w:tabs>
          <w:tab w:val="left" w:pos="0"/>
          <w:tab w:val="left" w:pos="720"/>
          <w:tab w:val="left" w:pos="900"/>
          <w:tab w:val="left" w:pos="993"/>
          <w:tab w:val="left" w:pos="1080"/>
          <w:tab w:val="left" w:pos="1134"/>
          <w:tab w:val="left" w:pos="1276"/>
        </w:tabs>
        <w:spacing w:after="200"/>
        <w:ind w:firstLine="709"/>
        <w:jc w:val="both"/>
        <w:rPr>
          <w:color w:val="000000"/>
          <w:sz w:val="24"/>
          <w:szCs w:val="24"/>
        </w:rPr>
      </w:pPr>
      <w:r w:rsidRPr="00D52DC9">
        <w:rPr>
          <w:color w:val="000000"/>
          <w:sz w:val="24"/>
          <w:szCs w:val="24"/>
        </w:rPr>
        <w:t>5.6. Если в период гарантийной эксплуатации, который составляет 1 (один) год с момента подписания Акта сдачи объекта в эксплуатацию, обнаружатся дефекты, допущенные по вине Подрядчика, то Подрядчик</w:t>
      </w:r>
      <w:r w:rsidRPr="00D52DC9">
        <w:rPr>
          <w:b/>
          <w:color w:val="000000"/>
          <w:sz w:val="24"/>
          <w:szCs w:val="24"/>
        </w:rPr>
        <w:t xml:space="preserve"> </w:t>
      </w:r>
      <w:r w:rsidRPr="00D52DC9">
        <w:rPr>
          <w:color w:val="000000"/>
          <w:sz w:val="24"/>
          <w:szCs w:val="24"/>
        </w:rPr>
        <w:t>обязан их устранить за свой счет в согласованные с Заказчиком сроки. Для участия в составлении соответствующего акта, фиксирующего дефекты, согласования порядка и сроков их устранения Подрядчик обязан направить своего представителя не позднее трех дней со дня получения письменного извещения Заказчика. В случае неявки представителя Подрядчика, в указанном акте делается отметка об этом и подписанный Заказчиком акт подтверждается третьей стороной (экспертом) по выбору Заказчика. Гарантийный срок в этом случае продлевается соответственно на период устранения дефектов.</w:t>
      </w:r>
    </w:p>
    <w:p w:rsidR="00357374" w:rsidRPr="00D52DC9" w:rsidRDefault="0055059D">
      <w:pPr>
        <w:pBdr>
          <w:top w:val="nil"/>
          <w:left w:val="nil"/>
          <w:bottom w:val="nil"/>
          <w:right w:val="nil"/>
          <w:between w:val="nil"/>
        </w:pBdr>
        <w:jc w:val="center"/>
        <w:rPr>
          <w:color w:val="000000"/>
          <w:sz w:val="24"/>
          <w:szCs w:val="24"/>
        </w:rPr>
      </w:pPr>
      <w:r w:rsidRPr="00D52DC9">
        <w:rPr>
          <w:b/>
          <w:color w:val="000000"/>
          <w:sz w:val="24"/>
          <w:szCs w:val="24"/>
        </w:rPr>
        <w:t>6. ОТВЕТСТВЕННОСТЬ СТОРОН</w:t>
      </w:r>
    </w:p>
    <w:p w:rsidR="00357374" w:rsidRPr="00D52DC9" w:rsidRDefault="0055059D" w:rsidP="00B23B24">
      <w:pPr>
        <w:widowControl w:val="0"/>
        <w:pBdr>
          <w:top w:val="nil"/>
          <w:left w:val="nil"/>
          <w:bottom w:val="nil"/>
          <w:right w:val="nil"/>
          <w:between w:val="nil"/>
        </w:pBdr>
        <w:ind w:firstLine="709"/>
        <w:jc w:val="both"/>
        <w:rPr>
          <w:color w:val="000000"/>
          <w:sz w:val="24"/>
          <w:szCs w:val="24"/>
        </w:rPr>
      </w:pPr>
      <w:r w:rsidRPr="00D52DC9">
        <w:rPr>
          <w:color w:val="000000"/>
          <w:sz w:val="24"/>
          <w:szCs w:val="24"/>
        </w:rPr>
        <w:t>6.1. За неисполнение или ненадлежащее исполнение условий Контракта Стороны несут ответственность в соответствии с законодательством Российской Федерации.</w:t>
      </w:r>
    </w:p>
    <w:p w:rsidR="00357374" w:rsidRPr="00D52DC9" w:rsidRDefault="0055059D" w:rsidP="00B23B24">
      <w:pPr>
        <w:tabs>
          <w:tab w:val="left" w:pos="1080"/>
          <w:tab w:val="left" w:pos="1260"/>
          <w:tab w:val="left" w:pos="1440"/>
        </w:tabs>
        <w:ind w:right="49" w:firstLine="709"/>
        <w:jc w:val="both"/>
        <w:rPr>
          <w:sz w:val="24"/>
          <w:szCs w:val="24"/>
        </w:rPr>
      </w:pPr>
      <w:r w:rsidRPr="00D52DC9">
        <w:rPr>
          <w:sz w:val="24"/>
          <w:szCs w:val="24"/>
        </w:rPr>
        <w:t xml:space="preserve">6.2. Размер штрафа устанавливается Контрактом в порядке, установленном </w:t>
      </w:r>
      <w:hyperlink r:id="rId8">
        <w:r w:rsidRPr="00D52DC9">
          <w:rPr>
            <w:sz w:val="24"/>
            <w:szCs w:val="24"/>
          </w:rPr>
          <w:t>Правилами</w:t>
        </w:r>
      </w:hyperlink>
      <w:r w:rsidRPr="00D52DC9">
        <w:rPr>
          <w:sz w:val="24"/>
          <w:szCs w:val="24"/>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w:t>
      </w:r>
      <w:r w:rsidRPr="00D52DC9">
        <w:rPr>
          <w:sz w:val="24"/>
          <w:szCs w:val="24"/>
        </w:rPr>
        <w:lastRenderedPageBreak/>
        <w:t>заказчиком, поставщиком (подрядчиком, исполнителем), утвержденными постановлением Правительства Российской Федерации от 30 августа 2017 г. № 1042  (далее - Правила определения размера штрафа).</w:t>
      </w:r>
    </w:p>
    <w:p w:rsidR="00357374" w:rsidRPr="00D52DC9" w:rsidRDefault="0055059D" w:rsidP="00B23B24">
      <w:pPr>
        <w:widowControl w:val="0"/>
        <w:pBdr>
          <w:top w:val="nil"/>
          <w:left w:val="nil"/>
          <w:bottom w:val="nil"/>
          <w:right w:val="nil"/>
          <w:between w:val="nil"/>
        </w:pBdr>
        <w:ind w:firstLine="709"/>
        <w:jc w:val="both"/>
        <w:rPr>
          <w:color w:val="000000"/>
          <w:sz w:val="24"/>
          <w:szCs w:val="24"/>
        </w:rPr>
      </w:pPr>
      <w:r w:rsidRPr="00D52DC9">
        <w:rPr>
          <w:color w:val="000000"/>
          <w:sz w:val="24"/>
          <w:szCs w:val="24"/>
        </w:rPr>
        <w:t>6.3.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Подрядчик вправе потребовать уплаты неустоек (штрафов, пеней).</w:t>
      </w:r>
    </w:p>
    <w:p w:rsidR="00357374" w:rsidRPr="00D52DC9" w:rsidRDefault="0055059D" w:rsidP="00B23B24">
      <w:pPr>
        <w:tabs>
          <w:tab w:val="left" w:pos="1080"/>
          <w:tab w:val="left" w:pos="1260"/>
          <w:tab w:val="left" w:pos="1440"/>
        </w:tabs>
        <w:ind w:right="49" w:firstLine="709"/>
        <w:jc w:val="both"/>
        <w:rPr>
          <w:sz w:val="24"/>
          <w:szCs w:val="24"/>
        </w:rPr>
      </w:pPr>
      <w:r w:rsidRPr="00D52DC9">
        <w:rPr>
          <w:sz w:val="24"/>
          <w:szCs w:val="24"/>
        </w:rPr>
        <w:t>6.4.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rsidR="00357374" w:rsidRPr="00D52DC9" w:rsidRDefault="0055059D" w:rsidP="00B23B24">
      <w:pPr>
        <w:ind w:firstLine="709"/>
        <w:jc w:val="both"/>
        <w:rPr>
          <w:sz w:val="24"/>
          <w:szCs w:val="24"/>
        </w:rPr>
      </w:pPr>
      <w:r w:rsidRPr="00D52DC9">
        <w:rPr>
          <w:sz w:val="24"/>
          <w:szCs w:val="24"/>
        </w:rPr>
        <w:t xml:space="preserve">6.5.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 </w:t>
      </w:r>
    </w:p>
    <w:p w:rsidR="00357374" w:rsidRPr="00D52DC9" w:rsidRDefault="0055059D" w:rsidP="00B23B24">
      <w:pPr>
        <w:ind w:firstLine="709"/>
        <w:jc w:val="both"/>
        <w:rPr>
          <w:sz w:val="24"/>
          <w:szCs w:val="24"/>
        </w:rPr>
      </w:pPr>
      <w:r w:rsidRPr="00D52DC9">
        <w:rPr>
          <w:sz w:val="24"/>
          <w:szCs w:val="24"/>
        </w:rPr>
        <w:t xml:space="preserve">       -  1000 рублей, если цена Контракта не превышает 3 млн. рублей (включительно).</w:t>
      </w:r>
    </w:p>
    <w:p w:rsidR="00357374" w:rsidRPr="00D52DC9" w:rsidRDefault="0055059D" w:rsidP="00B23B24">
      <w:pPr>
        <w:tabs>
          <w:tab w:val="left" w:pos="1080"/>
          <w:tab w:val="left" w:pos="1260"/>
          <w:tab w:val="left" w:pos="1440"/>
        </w:tabs>
        <w:ind w:right="49" w:firstLine="709"/>
        <w:jc w:val="both"/>
        <w:rPr>
          <w:sz w:val="24"/>
          <w:szCs w:val="24"/>
        </w:rPr>
      </w:pPr>
      <w:r w:rsidRPr="00D52DC9">
        <w:rPr>
          <w:sz w:val="24"/>
          <w:szCs w:val="24"/>
        </w:rPr>
        <w:t>6.6.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357374" w:rsidRPr="00D52DC9" w:rsidRDefault="0055059D" w:rsidP="00B23B24">
      <w:pPr>
        <w:tabs>
          <w:tab w:val="left" w:pos="1080"/>
          <w:tab w:val="left" w:pos="1260"/>
          <w:tab w:val="left" w:pos="1440"/>
        </w:tabs>
        <w:ind w:right="49" w:firstLine="709"/>
        <w:jc w:val="both"/>
        <w:rPr>
          <w:sz w:val="24"/>
          <w:szCs w:val="24"/>
        </w:rPr>
      </w:pPr>
      <w:r w:rsidRPr="00D52DC9">
        <w:rPr>
          <w:sz w:val="24"/>
          <w:szCs w:val="24"/>
        </w:rPr>
        <w:t>6.7. В случае просрочки исполнения Подрядчиком обязательств, предусмотренных Контрактом, а также в иных случаях неисполнения или ненадлежащего исполнения Подрядчиком обязательств, предусмотренных Контрактом, Заказчик направляет Подрядчику требование об уплате неустоек (штрафов, пеней).</w:t>
      </w:r>
    </w:p>
    <w:p w:rsidR="00357374" w:rsidRPr="00D52DC9" w:rsidRDefault="0055059D" w:rsidP="00B23B24">
      <w:pPr>
        <w:tabs>
          <w:tab w:val="left" w:pos="1080"/>
          <w:tab w:val="left" w:pos="1260"/>
          <w:tab w:val="left" w:pos="1440"/>
        </w:tabs>
        <w:ind w:right="49" w:firstLine="709"/>
        <w:jc w:val="both"/>
        <w:rPr>
          <w:sz w:val="24"/>
          <w:szCs w:val="24"/>
        </w:rPr>
      </w:pPr>
      <w:r w:rsidRPr="00D52DC9">
        <w:rPr>
          <w:sz w:val="24"/>
          <w:szCs w:val="24"/>
        </w:rPr>
        <w:t>6.8.</w:t>
      </w:r>
      <w:r w:rsidR="00E076AE">
        <w:rPr>
          <w:sz w:val="24"/>
          <w:szCs w:val="24"/>
        </w:rPr>
        <w:t xml:space="preserve"> </w:t>
      </w:r>
      <w:r w:rsidRPr="00D52DC9">
        <w:rPr>
          <w:sz w:val="24"/>
          <w:szCs w:val="24"/>
        </w:rPr>
        <w:t>Пеня начисляется за каждый день просрочки исполнения Подрядчиком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Подрядчиком.</w:t>
      </w:r>
    </w:p>
    <w:p w:rsidR="00357374" w:rsidRPr="00D52DC9" w:rsidRDefault="0055059D" w:rsidP="00B23B24">
      <w:pPr>
        <w:widowControl w:val="0"/>
        <w:pBdr>
          <w:top w:val="nil"/>
          <w:left w:val="nil"/>
          <w:bottom w:val="nil"/>
          <w:right w:val="nil"/>
          <w:between w:val="nil"/>
        </w:pBdr>
        <w:ind w:firstLine="709"/>
        <w:jc w:val="both"/>
        <w:rPr>
          <w:rFonts w:ascii="Arial" w:eastAsia="Arial" w:hAnsi="Arial" w:cs="Arial"/>
          <w:color w:val="000000"/>
          <w:sz w:val="24"/>
          <w:szCs w:val="24"/>
        </w:rPr>
      </w:pPr>
      <w:r w:rsidRPr="00D52DC9">
        <w:rPr>
          <w:color w:val="000000"/>
          <w:sz w:val="24"/>
          <w:szCs w:val="24"/>
        </w:rPr>
        <w:t xml:space="preserve">6.9. В случае нарушения Подрядчиком срока исполнения обязательства, предусмотренного </w:t>
      </w:r>
      <w:hyperlink r:id="rId9">
        <w:r w:rsidRPr="00D52DC9">
          <w:rPr>
            <w:color w:val="000000"/>
            <w:sz w:val="24"/>
            <w:szCs w:val="24"/>
          </w:rPr>
          <w:t>пунктом 1.</w:t>
        </w:r>
      </w:hyperlink>
      <w:r w:rsidRPr="00D52DC9">
        <w:rPr>
          <w:color w:val="000000"/>
          <w:sz w:val="24"/>
          <w:szCs w:val="24"/>
        </w:rPr>
        <w:t xml:space="preserve">2 Контракта, Подрядчик несет ответственность, установленную </w:t>
      </w:r>
      <w:hyperlink w:anchor="bookmark=id.1fob9te">
        <w:r w:rsidRPr="00D52DC9">
          <w:rPr>
            <w:color w:val="000000"/>
            <w:sz w:val="24"/>
            <w:szCs w:val="24"/>
          </w:rPr>
          <w:t>пунктом</w:t>
        </w:r>
      </w:hyperlink>
      <w:r w:rsidRPr="00D52DC9">
        <w:rPr>
          <w:color w:val="000000"/>
          <w:sz w:val="24"/>
          <w:szCs w:val="24"/>
        </w:rPr>
        <w:t xml:space="preserve"> 6.8 Контракта.</w:t>
      </w:r>
    </w:p>
    <w:p w:rsidR="00357374" w:rsidRPr="00D52DC9" w:rsidRDefault="0055059D" w:rsidP="00B23B24">
      <w:pPr>
        <w:widowControl w:val="0"/>
        <w:pBdr>
          <w:top w:val="nil"/>
          <w:left w:val="nil"/>
          <w:bottom w:val="nil"/>
          <w:right w:val="nil"/>
          <w:between w:val="nil"/>
        </w:pBdr>
        <w:ind w:firstLine="709"/>
        <w:jc w:val="both"/>
        <w:rPr>
          <w:color w:val="000000"/>
          <w:sz w:val="24"/>
          <w:szCs w:val="24"/>
        </w:rPr>
      </w:pPr>
      <w:r w:rsidRPr="00D52DC9">
        <w:rPr>
          <w:color w:val="000000"/>
          <w:sz w:val="24"/>
          <w:szCs w:val="24"/>
        </w:rPr>
        <w:t xml:space="preserve">6.10. За каждый факт неисполнения или ненадлежащего исполнения Подрядчиком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 </w:t>
      </w:r>
    </w:p>
    <w:p w:rsidR="00357374" w:rsidRPr="00D52DC9" w:rsidRDefault="0055059D" w:rsidP="00B23B24">
      <w:pPr>
        <w:widowControl w:val="0"/>
        <w:pBdr>
          <w:top w:val="nil"/>
          <w:left w:val="nil"/>
          <w:bottom w:val="nil"/>
          <w:right w:val="nil"/>
          <w:between w:val="nil"/>
        </w:pBdr>
        <w:ind w:firstLine="709"/>
        <w:jc w:val="both"/>
        <w:rPr>
          <w:color w:val="000000"/>
          <w:sz w:val="24"/>
          <w:szCs w:val="24"/>
        </w:rPr>
      </w:pPr>
      <w:r w:rsidRPr="00D52DC9">
        <w:rPr>
          <w:color w:val="000000"/>
          <w:sz w:val="24"/>
          <w:szCs w:val="24"/>
        </w:rPr>
        <w:t xml:space="preserve">- 10 % от цены Контракта (этапа) в случае, если цена Контракта (этапа) не превышает 3 мил. рублей. </w:t>
      </w:r>
    </w:p>
    <w:p w:rsidR="00357374" w:rsidRPr="00D52DC9" w:rsidRDefault="0055059D" w:rsidP="00B23B24">
      <w:pPr>
        <w:ind w:firstLine="709"/>
        <w:jc w:val="both"/>
        <w:rPr>
          <w:sz w:val="24"/>
          <w:szCs w:val="24"/>
        </w:rPr>
      </w:pPr>
      <w:r w:rsidRPr="00D52DC9">
        <w:rPr>
          <w:sz w:val="24"/>
          <w:szCs w:val="24"/>
        </w:rPr>
        <w:t xml:space="preserve">6.11. За каждый факт неисполнения или ненадлежащего исполнения Подрядчиком обязательства, предусмотренного Контрактом, которое не имеет стоимостного выражения, размер штрафа устанавливается в следующем порядке: </w:t>
      </w:r>
    </w:p>
    <w:p w:rsidR="00357374" w:rsidRPr="00D52DC9" w:rsidRDefault="0055059D" w:rsidP="00B23B24">
      <w:pPr>
        <w:ind w:firstLine="709"/>
        <w:jc w:val="both"/>
        <w:rPr>
          <w:sz w:val="24"/>
          <w:szCs w:val="24"/>
        </w:rPr>
      </w:pPr>
      <w:r w:rsidRPr="00D52DC9">
        <w:rPr>
          <w:sz w:val="24"/>
          <w:szCs w:val="24"/>
        </w:rPr>
        <w:t xml:space="preserve"> - 1000 рублей, если цена Контракта не превышает 3 млн. рублей;</w:t>
      </w:r>
    </w:p>
    <w:p w:rsidR="00357374" w:rsidRPr="00D52DC9" w:rsidRDefault="0055059D" w:rsidP="00B23B24">
      <w:pPr>
        <w:ind w:firstLine="709"/>
        <w:jc w:val="both"/>
        <w:rPr>
          <w:sz w:val="24"/>
          <w:szCs w:val="24"/>
        </w:rPr>
      </w:pPr>
      <w:r w:rsidRPr="00D52DC9">
        <w:rPr>
          <w:sz w:val="24"/>
          <w:szCs w:val="24"/>
        </w:rPr>
        <w:t>6.12. Общая сумма начисленных штрафов за неисполнение или ненадлежащее исполнение Подрядчиком обязательств, предусмотренных Контрактом, не может превышать цену Контракта.</w:t>
      </w:r>
    </w:p>
    <w:p w:rsidR="00357374" w:rsidRPr="00D52DC9" w:rsidRDefault="0055059D" w:rsidP="00B23B24">
      <w:pPr>
        <w:ind w:firstLine="709"/>
        <w:jc w:val="both"/>
        <w:rPr>
          <w:sz w:val="24"/>
          <w:szCs w:val="24"/>
        </w:rPr>
      </w:pPr>
      <w:r w:rsidRPr="00D52DC9">
        <w:rPr>
          <w:sz w:val="24"/>
          <w:szCs w:val="24"/>
        </w:rPr>
        <w:t xml:space="preserve"> 6.13. Уплата штрафных санкций не освобождает виновную Сторону от возмещения убытков в полном объеме.</w:t>
      </w:r>
      <w:r w:rsidRPr="00D52DC9">
        <w:rPr>
          <w:b/>
          <w:sz w:val="24"/>
          <w:szCs w:val="24"/>
        </w:rPr>
        <w:t xml:space="preserve"> </w:t>
      </w:r>
    </w:p>
    <w:p w:rsidR="00357374" w:rsidRPr="00D52DC9" w:rsidRDefault="0055059D" w:rsidP="00B23B24">
      <w:pPr>
        <w:tabs>
          <w:tab w:val="left" w:pos="1080"/>
        </w:tabs>
        <w:ind w:firstLine="709"/>
        <w:jc w:val="both"/>
        <w:rPr>
          <w:sz w:val="24"/>
          <w:szCs w:val="24"/>
        </w:rPr>
      </w:pPr>
      <w:r w:rsidRPr="00D52DC9">
        <w:rPr>
          <w:sz w:val="24"/>
          <w:szCs w:val="24"/>
        </w:rPr>
        <w:t xml:space="preserve"> 6.14. Подрядчик несет ответственность за некачественно выполненные работы по Контракту в соответствии с действующим законодательством Российской Федерации. </w:t>
      </w:r>
    </w:p>
    <w:p w:rsidR="00357374" w:rsidRDefault="0055059D" w:rsidP="00B23B24">
      <w:pPr>
        <w:tabs>
          <w:tab w:val="left" w:pos="1080"/>
        </w:tabs>
        <w:ind w:firstLine="709"/>
        <w:jc w:val="both"/>
        <w:rPr>
          <w:sz w:val="24"/>
          <w:szCs w:val="24"/>
        </w:rPr>
      </w:pPr>
      <w:r w:rsidRPr="00D52DC9">
        <w:rPr>
          <w:sz w:val="24"/>
          <w:szCs w:val="24"/>
        </w:rPr>
        <w:t xml:space="preserve">6.15. Заказчик вправе удерживать суммы штрафа, пени при проведении окончательного расчета по Контракту. </w:t>
      </w:r>
    </w:p>
    <w:p w:rsidR="00E076AE" w:rsidRDefault="00E076AE" w:rsidP="00B23B24">
      <w:pPr>
        <w:tabs>
          <w:tab w:val="left" w:pos="1080"/>
        </w:tabs>
        <w:ind w:firstLine="709"/>
        <w:jc w:val="both"/>
        <w:rPr>
          <w:sz w:val="24"/>
          <w:szCs w:val="24"/>
        </w:rPr>
      </w:pPr>
    </w:p>
    <w:p w:rsidR="00357374" w:rsidRPr="00D52DC9" w:rsidRDefault="0055059D">
      <w:pPr>
        <w:pBdr>
          <w:top w:val="nil"/>
          <w:left w:val="nil"/>
          <w:bottom w:val="nil"/>
          <w:right w:val="nil"/>
          <w:between w:val="nil"/>
        </w:pBdr>
        <w:tabs>
          <w:tab w:val="left" w:pos="1800"/>
        </w:tabs>
        <w:jc w:val="center"/>
        <w:rPr>
          <w:color w:val="000000"/>
          <w:sz w:val="24"/>
          <w:szCs w:val="24"/>
        </w:rPr>
      </w:pPr>
      <w:r w:rsidRPr="00D52DC9">
        <w:rPr>
          <w:b/>
          <w:color w:val="000000"/>
          <w:sz w:val="24"/>
          <w:szCs w:val="24"/>
        </w:rPr>
        <w:t>7 РАСТОРЖЕНИЕ И ИЗМЕНЕНИЕ КОНТРАКТА</w:t>
      </w:r>
    </w:p>
    <w:p w:rsidR="00357374" w:rsidRPr="00D52DC9" w:rsidRDefault="0055059D">
      <w:pPr>
        <w:pBdr>
          <w:top w:val="nil"/>
          <w:left w:val="nil"/>
          <w:bottom w:val="nil"/>
          <w:right w:val="nil"/>
          <w:between w:val="nil"/>
        </w:pBdr>
        <w:tabs>
          <w:tab w:val="left" w:pos="1800"/>
        </w:tabs>
        <w:ind w:firstLine="567"/>
        <w:jc w:val="both"/>
        <w:rPr>
          <w:color w:val="000000"/>
          <w:sz w:val="24"/>
          <w:szCs w:val="24"/>
        </w:rPr>
      </w:pPr>
      <w:r w:rsidRPr="00D52DC9">
        <w:rPr>
          <w:color w:val="000000"/>
          <w:sz w:val="24"/>
          <w:szCs w:val="24"/>
        </w:rPr>
        <w:t>7.1. 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w:t>
      </w:r>
    </w:p>
    <w:p w:rsidR="00357374" w:rsidRPr="00D52DC9" w:rsidRDefault="0055059D">
      <w:pPr>
        <w:pBdr>
          <w:top w:val="nil"/>
          <w:left w:val="nil"/>
          <w:bottom w:val="nil"/>
          <w:right w:val="nil"/>
          <w:between w:val="nil"/>
        </w:pBdr>
        <w:tabs>
          <w:tab w:val="left" w:pos="1800"/>
        </w:tabs>
        <w:ind w:firstLine="567"/>
        <w:jc w:val="both"/>
        <w:rPr>
          <w:color w:val="000000"/>
          <w:sz w:val="24"/>
          <w:szCs w:val="24"/>
          <w:shd w:val="clear" w:color="auto" w:fill="FFF2CC"/>
        </w:rPr>
      </w:pPr>
      <w:r w:rsidRPr="00D52DC9">
        <w:rPr>
          <w:color w:val="000000"/>
          <w:sz w:val="24"/>
          <w:szCs w:val="24"/>
        </w:rPr>
        <w:t>7.2. Заказчик вправе принять решение об одностороннем отказе от исполнения Контракта в соответствии с гражданским законодательством, в порядке, установленном Законом № 44-ФЗ.</w:t>
      </w:r>
    </w:p>
    <w:p w:rsidR="00357374" w:rsidRPr="00D52DC9" w:rsidRDefault="0055059D">
      <w:pPr>
        <w:pBdr>
          <w:top w:val="nil"/>
          <w:left w:val="nil"/>
          <w:bottom w:val="nil"/>
          <w:right w:val="nil"/>
          <w:between w:val="nil"/>
        </w:pBdr>
        <w:tabs>
          <w:tab w:val="left" w:pos="1800"/>
        </w:tabs>
        <w:ind w:firstLine="567"/>
        <w:jc w:val="both"/>
        <w:rPr>
          <w:color w:val="000000"/>
          <w:sz w:val="24"/>
          <w:szCs w:val="24"/>
        </w:rPr>
      </w:pPr>
      <w:r w:rsidRPr="00D52DC9">
        <w:rPr>
          <w:color w:val="000000"/>
          <w:sz w:val="24"/>
          <w:szCs w:val="24"/>
        </w:rPr>
        <w:lastRenderedPageBreak/>
        <w:t>7.2.1. Заказчик вправе в одностороннем порядке отказаться от исполнения Контракта в соответствии с частью 2 статьи 407 ГК РФ, частью 3 статьи 450 ГК РФ и статьей 523 ГК РФ и потребовать возмещения причиненных убытков.</w:t>
      </w:r>
    </w:p>
    <w:p w:rsidR="00357374" w:rsidRPr="00D52DC9" w:rsidRDefault="0055059D">
      <w:pPr>
        <w:pBdr>
          <w:top w:val="nil"/>
          <w:left w:val="nil"/>
          <w:bottom w:val="nil"/>
          <w:right w:val="nil"/>
          <w:between w:val="nil"/>
        </w:pBdr>
        <w:tabs>
          <w:tab w:val="left" w:pos="1800"/>
        </w:tabs>
        <w:ind w:firstLine="567"/>
        <w:jc w:val="both"/>
        <w:rPr>
          <w:color w:val="000000"/>
          <w:sz w:val="24"/>
          <w:szCs w:val="24"/>
        </w:rPr>
      </w:pPr>
      <w:bookmarkStart w:id="1" w:name="bookmark=id.gjdgxs" w:colFirst="0" w:colLast="0"/>
      <w:bookmarkEnd w:id="1"/>
      <w:r w:rsidRPr="00D52DC9">
        <w:rPr>
          <w:color w:val="000000"/>
          <w:sz w:val="24"/>
          <w:szCs w:val="24"/>
        </w:rPr>
        <w:t>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Подрядчика об одностороннем отказе от исполнения Контракта.</w:t>
      </w:r>
    </w:p>
    <w:p w:rsidR="00357374" w:rsidRPr="00D52DC9" w:rsidRDefault="0055059D">
      <w:pPr>
        <w:pBdr>
          <w:top w:val="nil"/>
          <w:left w:val="nil"/>
          <w:bottom w:val="nil"/>
          <w:right w:val="nil"/>
          <w:between w:val="nil"/>
        </w:pBdr>
        <w:tabs>
          <w:tab w:val="left" w:pos="1800"/>
        </w:tabs>
        <w:ind w:firstLine="567"/>
        <w:jc w:val="both"/>
        <w:rPr>
          <w:color w:val="000000"/>
          <w:sz w:val="24"/>
          <w:szCs w:val="24"/>
          <w:shd w:val="clear" w:color="auto" w:fill="FFF2CC"/>
        </w:rPr>
      </w:pPr>
      <w:r w:rsidRPr="00D52DC9">
        <w:rPr>
          <w:color w:val="000000"/>
          <w:sz w:val="24"/>
          <w:szCs w:val="24"/>
        </w:rPr>
        <w:t>7.3. Подрядчик вправе принять решение об одностороннем отказе от исполнения Контракта в соответствии с гражданским законодательством, в порядке, установленном Законом № 44-ФЗ.</w:t>
      </w:r>
    </w:p>
    <w:p w:rsidR="00357374" w:rsidRPr="00D52DC9" w:rsidRDefault="0055059D">
      <w:pPr>
        <w:pBdr>
          <w:top w:val="nil"/>
          <w:left w:val="nil"/>
          <w:bottom w:val="nil"/>
          <w:right w:val="nil"/>
          <w:between w:val="nil"/>
        </w:pBdr>
        <w:tabs>
          <w:tab w:val="left" w:pos="1800"/>
        </w:tabs>
        <w:ind w:firstLine="567"/>
        <w:jc w:val="both"/>
        <w:rPr>
          <w:color w:val="000000"/>
          <w:sz w:val="24"/>
          <w:szCs w:val="24"/>
        </w:rPr>
      </w:pPr>
      <w:r w:rsidRPr="00D52DC9">
        <w:rPr>
          <w:color w:val="000000"/>
          <w:sz w:val="24"/>
          <w:szCs w:val="24"/>
        </w:rPr>
        <w:t>7.4.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понесенных расходов (убытков), непосредственно обусловленных обстоятельствами, являющимися основанием для принятия решения об одностороннем отказе от исполнения Контракта.</w:t>
      </w:r>
    </w:p>
    <w:p w:rsidR="00357374" w:rsidRPr="00D52DC9" w:rsidRDefault="0055059D">
      <w:pPr>
        <w:pBdr>
          <w:top w:val="nil"/>
          <w:left w:val="nil"/>
          <w:bottom w:val="nil"/>
          <w:right w:val="nil"/>
          <w:between w:val="nil"/>
        </w:pBdr>
        <w:tabs>
          <w:tab w:val="left" w:pos="1800"/>
        </w:tabs>
        <w:ind w:firstLine="567"/>
        <w:jc w:val="both"/>
        <w:rPr>
          <w:color w:val="000000"/>
          <w:sz w:val="24"/>
          <w:szCs w:val="24"/>
        </w:rPr>
      </w:pPr>
      <w:r w:rsidRPr="00D52DC9">
        <w:rPr>
          <w:color w:val="000000"/>
          <w:sz w:val="24"/>
          <w:szCs w:val="24"/>
        </w:rPr>
        <w:t>7.5. Стороны в течение 5 дней обязуются уведомлять друг друга об изменениях банковских реквизитов. Надлежащим уведомлением стороны Контракта для целей исполнения Контракта признается извещение стороны посредством электронной почты, указанной в ст. 10 Контракта либо почтовым отправлением по адресу, согласно реквизитам, указанным в ст. 10 Контракта.</w:t>
      </w:r>
    </w:p>
    <w:p w:rsidR="00357374" w:rsidRPr="00D52DC9" w:rsidRDefault="0055059D">
      <w:pPr>
        <w:pBdr>
          <w:top w:val="nil"/>
          <w:left w:val="nil"/>
          <w:bottom w:val="nil"/>
          <w:right w:val="nil"/>
          <w:between w:val="nil"/>
        </w:pBdr>
        <w:tabs>
          <w:tab w:val="left" w:pos="1800"/>
        </w:tabs>
        <w:ind w:firstLine="567"/>
        <w:jc w:val="both"/>
        <w:rPr>
          <w:color w:val="000000"/>
          <w:sz w:val="24"/>
          <w:szCs w:val="24"/>
        </w:rPr>
      </w:pPr>
      <w:r w:rsidRPr="00D52DC9">
        <w:rPr>
          <w:color w:val="000000"/>
          <w:sz w:val="24"/>
          <w:szCs w:val="24"/>
        </w:rPr>
        <w:t>7.6. Изменения и дополнения в Контракт могут быть внесены письменным дополнительным соглашением Сторон, в соответствии с требованиями действующего законодательства.</w:t>
      </w:r>
    </w:p>
    <w:p w:rsidR="00357374" w:rsidRPr="00D52DC9" w:rsidRDefault="0055059D">
      <w:pPr>
        <w:pBdr>
          <w:top w:val="nil"/>
          <w:left w:val="nil"/>
          <w:bottom w:val="nil"/>
          <w:right w:val="nil"/>
          <w:between w:val="nil"/>
        </w:pBdr>
        <w:tabs>
          <w:tab w:val="left" w:pos="1800"/>
        </w:tabs>
        <w:ind w:firstLine="567"/>
        <w:jc w:val="both"/>
        <w:rPr>
          <w:color w:val="000000"/>
          <w:sz w:val="24"/>
          <w:szCs w:val="24"/>
        </w:rPr>
      </w:pPr>
      <w:r w:rsidRPr="00D52DC9">
        <w:rPr>
          <w:color w:val="000000"/>
          <w:sz w:val="24"/>
          <w:szCs w:val="24"/>
        </w:rPr>
        <w:t>7.7. Спорные вопросы, возникающие в ходе исполнения настоящего Контракта, разрешаются путем переговоров, а в случае не достижения согласия передаются на разрешение в Арбитражный суд города Санкт-Петербурга и Ленинградской области.</w:t>
      </w:r>
    </w:p>
    <w:p w:rsidR="00357374" w:rsidRPr="00D52DC9" w:rsidRDefault="00357374">
      <w:pPr>
        <w:pBdr>
          <w:top w:val="nil"/>
          <w:left w:val="nil"/>
          <w:bottom w:val="nil"/>
          <w:right w:val="nil"/>
          <w:between w:val="nil"/>
        </w:pBdr>
        <w:tabs>
          <w:tab w:val="left" w:pos="1800"/>
        </w:tabs>
        <w:jc w:val="center"/>
        <w:rPr>
          <w:color w:val="000000"/>
          <w:sz w:val="24"/>
          <w:szCs w:val="24"/>
        </w:rPr>
      </w:pPr>
    </w:p>
    <w:p w:rsidR="00357374" w:rsidRPr="00D52DC9" w:rsidRDefault="0055059D">
      <w:pPr>
        <w:widowControl w:val="0"/>
        <w:pBdr>
          <w:top w:val="nil"/>
          <w:left w:val="nil"/>
          <w:bottom w:val="nil"/>
          <w:right w:val="nil"/>
          <w:between w:val="nil"/>
        </w:pBdr>
        <w:jc w:val="both"/>
        <w:rPr>
          <w:b/>
          <w:color w:val="000000"/>
          <w:sz w:val="24"/>
          <w:szCs w:val="24"/>
        </w:rPr>
      </w:pPr>
      <w:r w:rsidRPr="00D52DC9">
        <w:rPr>
          <w:b/>
          <w:color w:val="000000"/>
          <w:sz w:val="24"/>
          <w:szCs w:val="24"/>
        </w:rPr>
        <w:t xml:space="preserve">                                                         8. СРОК ДЕЙСТВИЯ КОНТРАКТА</w:t>
      </w:r>
    </w:p>
    <w:p w:rsidR="00357374" w:rsidRPr="00D52DC9" w:rsidRDefault="0055059D">
      <w:pPr>
        <w:pBdr>
          <w:top w:val="nil"/>
          <w:left w:val="nil"/>
          <w:bottom w:val="nil"/>
          <w:right w:val="nil"/>
          <w:between w:val="nil"/>
        </w:pBdr>
        <w:tabs>
          <w:tab w:val="left" w:pos="1800"/>
        </w:tabs>
        <w:ind w:firstLine="567"/>
        <w:jc w:val="both"/>
        <w:rPr>
          <w:color w:val="000000"/>
          <w:sz w:val="24"/>
          <w:szCs w:val="24"/>
        </w:rPr>
      </w:pPr>
      <w:r w:rsidRPr="00D52DC9">
        <w:rPr>
          <w:color w:val="000000"/>
          <w:sz w:val="24"/>
          <w:szCs w:val="24"/>
        </w:rPr>
        <w:t xml:space="preserve">8.1. </w:t>
      </w:r>
      <w:r w:rsidR="00400407" w:rsidRPr="00E51184">
        <w:rPr>
          <w:sz w:val="24"/>
          <w:szCs w:val="24"/>
        </w:rPr>
        <w:t xml:space="preserve">Контракт вступает в силу с момента его заключения и действует по </w:t>
      </w:r>
      <w:r w:rsidR="00400407" w:rsidRPr="00150B44">
        <w:rPr>
          <w:sz w:val="24"/>
          <w:szCs w:val="24"/>
        </w:rPr>
        <w:t>3</w:t>
      </w:r>
      <w:r w:rsidR="00E076AE">
        <w:rPr>
          <w:sz w:val="24"/>
          <w:szCs w:val="24"/>
        </w:rPr>
        <w:t>1</w:t>
      </w:r>
      <w:r w:rsidR="00400407" w:rsidRPr="00150B44">
        <w:rPr>
          <w:sz w:val="24"/>
          <w:szCs w:val="24"/>
        </w:rPr>
        <w:t>.</w:t>
      </w:r>
      <w:r w:rsidR="004C0F64">
        <w:rPr>
          <w:sz w:val="24"/>
          <w:szCs w:val="24"/>
        </w:rPr>
        <w:t>12</w:t>
      </w:r>
      <w:r w:rsidR="00400407" w:rsidRPr="00150B44">
        <w:rPr>
          <w:sz w:val="24"/>
          <w:szCs w:val="24"/>
        </w:rPr>
        <w:t>.202</w:t>
      </w:r>
      <w:r w:rsidR="00E61E21">
        <w:rPr>
          <w:sz w:val="24"/>
          <w:szCs w:val="24"/>
        </w:rPr>
        <w:t>6</w:t>
      </w:r>
      <w:r w:rsidR="00400407" w:rsidRPr="00150B44">
        <w:rPr>
          <w:sz w:val="24"/>
          <w:szCs w:val="24"/>
        </w:rPr>
        <w:t xml:space="preserve"> г.</w:t>
      </w:r>
      <w:r w:rsidR="00400407" w:rsidRPr="00E51184">
        <w:rPr>
          <w:sz w:val="24"/>
          <w:szCs w:val="24"/>
        </w:rPr>
        <w:t xml:space="preserve"> включительно. В случае, если к моменту окончания срока действия Контракта, обязательства Сторон не исполнены, окончание срока действия Контракта не влечет прекращение исполнения Сторонами обязательств по Контракту. В этом случае Контракт признается действующим до момента надлежащего исполнения Сторонами обязательств по Контракту</w:t>
      </w:r>
    </w:p>
    <w:p w:rsidR="00357374" w:rsidRPr="00D52DC9" w:rsidRDefault="009D14E2">
      <w:pPr>
        <w:keepLines/>
        <w:pBdr>
          <w:top w:val="nil"/>
          <w:left w:val="nil"/>
          <w:bottom w:val="nil"/>
          <w:right w:val="nil"/>
          <w:between w:val="nil"/>
        </w:pBdr>
        <w:ind w:firstLine="567"/>
        <w:jc w:val="both"/>
        <w:rPr>
          <w:color w:val="000000"/>
          <w:sz w:val="24"/>
          <w:szCs w:val="24"/>
        </w:rPr>
      </w:pPr>
      <w:r w:rsidRPr="00D52DC9">
        <w:rPr>
          <w:color w:val="000000"/>
          <w:sz w:val="24"/>
          <w:szCs w:val="24"/>
        </w:rPr>
        <w:t>8.2</w:t>
      </w:r>
      <w:r w:rsidR="0055059D" w:rsidRPr="00D52DC9">
        <w:rPr>
          <w:color w:val="000000"/>
          <w:sz w:val="24"/>
          <w:szCs w:val="24"/>
        </w:rPr>
        <w:t>. Ни одна из сторон не имеет права передавать свои права и обязанности по данному контракту третьим лицам, кроме случаев, предусмотренных действующим законодательством.</w:t>
      </w:r>
    </w:p>
    <w:p w:rsidR="00357374" w:rsidRPr="00D52DC9" w:rsidRDefault="0055059D">
      <w:pPr>
        <w:keepLines/>
        <w:pBdr>
          <w:top w:val="nil"/>
          <w:left w:val="nil"/>
          <w:bottom w:val="nil"/>
          <w:right w:val="nil"/>
          <w:between w:val="nil"/>
        </w:pBdr>
        <w:ind w:firstLine="567"/>
        <w:jc w:val="both"/>
        <w:rPr>
          <w:color w:val="000000"/>
          <w:sz w:val="24"/>
          <w:szCs w:val="24"/>
        </w:rPr>
      </w:pPr>
      <w:r w:rsidRPr="00D52DC9">
        <w:rPr>
          <w:color w:val="000000"/>
          <w:sz w:val="24"/>
          <w:szCs w:val="24"/>
        </w:rPr>
        <w:t>8.</w:t>
      </w:r>
      <w:r w:rsidR="009D14E2" w:rsidRPr="00D52DC9">
        <w:rPr>
          <w:color w:val="000000"/>
          <w:sz w:val="24"/>
          <w:szCs w:val="24"/>
        </w:rPr>
        <w:t>3</w:t>
      </w:r>
      <w:r w:rsidRPr="00D52DC9">
        <w:rPr>
          <w:color w:val="000000"/>
          <w:sz w:val="24"/>
          <w:szCs w:val="24"/>
        </w:rPr>
        <w:t>. Взаимоотношения сторон, не урегулированные положениями настоящего Контракта, регулируются правилами и в порядке, установленным законодательством Российской Федерации.</w:t>
      </w:r>
    </w:p>
    <w:p w:rsidR="00357374" w:rsidRDefault="0055059D">
      <w:pPr>
        <w:keepLines/>
        <w:pBdr>
          <w:top w:val="nil"/>
          <w:left w:val="nil"/>
          <w:bottom w:val="nil"/>
          <w:right w:val="nil"/>
          <w:between w:val="nil"/>
        </w:pBdr>
        <w:ind w:firstLine="567"/>
        <w:jc w:val="both"/>
        <w:rPr>
          <w:color w:val="000000"/>
          <w:sz w:val="24"/>
          <w:szCs w:val="24"/>
        </w:rPr>
      </w:pPr>
      <w:r w:rsidRPr="00D52DC9">
        <w:rPr>
          <w:color w:val="000000"/>
          <w:sz w:val="24"/>
          <w:szCs w:val="24"/>
        </w:rPr>
        <w:t>8.</w:t>
      </w:r>
      <w:r w:rsidR="009D14E2" w:rsidRPr="00D52DC9">
        <w:rPr>
          <w:color w:val="000000"/>
          <w:sz w:val="24"/>
          <w:szCs w:val="24"/>
        </w:rPr>
        <w:t>4</w:t>
      </w:r>
      <w:r w:rsidRPr="00D52DC9">
        <w:rPr>
          <w:color w:val="000000"/>
          <w:sz w:val="24"/>
          <w:szCs w:val="24"/>
        </w:rPr>
        <w:t>. Все приложения, указанные</w:t>
      </w:r>
      <w:r>
        <w:rPr>
          <w:color w:val="000000"/>
          <w:sz w:val="24"/>
          <w:szCs w:val="24"/>
        </w:rPr>
        <w:t xml:space="preserve"> в тексте настоящего Контракта, являются его неотъемлемыми частями.</w:t>
      </w:r>
    </w:p>
    <w:p w:rsidR="00357374" w:rsidRDefault="009D14E2">
      <w:pPr>
        <w:keepLines/>
        <w:pBdr>
          <w:top w:val="nil"/>
          <w:left w:val="nil"/>
          <w:bottom w:val="nil"/>
          <w:right w:val="nil"/>
          <w:between w:val="nil"/>
        </w:pBdr>
        <w:ind w:firstLine="567"/>
        <w:jc w:val="both"/>
        <w:rPr>
          <w:color w:val="000000"/>
          <w:sz w:val="24"/>
          <w:szCs w:val="24"/>
        </w:rPr>
      </w:pPr>
      <w:r>
        <w:rPr>
          <w:color w:val="000000"/>
          <w:sz w:val="24"/>
          <w:szCs w:val="24"/>
        </w:rPr>
        <w:t>8.5</w:t>
      </w:r>
      <w:r w:rsidR="0055059D">
        <w:rPr>
          <w:color w:val="000000"/>
          <w:sz w:val="24"/>
          <w:szCs w:val="24"/>
        </w:rPr>
        <w:t xml:space="preserve">. Вся документация, связанная с настоящим контрактом, может передаваться сторонами по техническим средствам связи (факс, электронная почта, телекс и т.п.) с обязательным представлением в последствии оригинала документа. </w:t>
      </w:r>
    </w:p>
    <w:p w:rsidR="00357374" w:rsidRDefault="0055059D">
      <w:pPr>
        <w:keepLines/>
        <w:pBdr>
          <w:top w:val="nil"/>
          <w:left w:val="nil"/>
          <w:bottom w:val="nil"/>
          <w:right w:val="nil"/>
          <w:between w:val="nil"/>
        </w:pBdr>
        <w:ind w:firstLine="567"/>
        <w:jc w:val="both"/>
        <w:rPr>
          <w:color w:val="000000"/>
          <w:sz w:val="24"/>
          <w:szCs w:val="24"/>
        </w:rPr>
      </w:pPr>
      <w:r>
        <w:rPr>
          <w:color w:val="000000"/>
          <w:sz w:val="24"/>
          <w:szCs w:val="24"/>
        </w:rPr>
        <w:t>Датой получения документа, кроме уведомления о расторжении данного государственного контракта, считается следующий рабочий день после дня отправки этого документа по факсу либо электронной почте.</w:t>
      </w:r>
    </w:p>
    <w:p w:rsidR="00357374" w:rsidRDefault="0055059D">
      <w:pPr>
        <w:keepLines/>
        <w:pBdr>
          <w:top w:val="nil"/>
          <w:left w:val="nil"/>
          <w:bottom w:val="nil"/>
          <w:right w:val="nil"/>
          <w:between w:val="nil"/>
        </w:pBdr>
        <w:ind w:firstLine="567"/>
        <w:jc w:val="both"/>
        <w:rPr>
          <w:color w:val="000000"/>
          <w:sz w:val="24"/>
          <w:szCs w:val="24"/>
        </w:rPr>
      </w:pPr>
      <w:r>
        <w:rPr>
          <w:color w:val="000000"/>
          <w:sz w:val="24"/>
          <w:szCs w:val="24"/>
        </w:rPr>
        <w:t>Уведомление о расторжении данного контракта вручается непосредственно или направляется по почте заказным письмом с уведомлением о вручении.</w:t>
      </w:r>
    </w:p>
    <w:p w:rsidR="00357374" w:rsidRDefault="0055059D">
      <w:pPr>
        <w:keepLines/>
        <w:pBdr>
          <w:top w:val="nil"/>
          <w:left w:val="nil"/>
          <w:bottom w:val="nil"/>
          <w:right w:val="nil"/>
          <w:between w:val="nil"/>
        </w:pBdr>
        <w:ind w:firstLine="567"/>
        <w:jc w:val="both"/>
        <w:rPr>
          <w:color w:val="000000"/>
          <w:sz w:val="24"/>
          <w:szCs w:val="24"/>
        </w:rPr>
      </w:pPr>
      <w:r>
        <w:rPr>
          <w:color w:val="000000"/>
          <w:sz w:val="24"/>
          <w:szCs w:val="24"/>
        </w:rPr>
        <w:t>8.8.  Приложения к контракту:</w:t>
      </w:r>
    </w:p>
    <w:p w:rsidR="00357374" w:rsidRDefault="0055059D" w:rsidP="00D52DC9">
      <w:pPr>
        <w:pBdr>
          <w:top w:val="nil"/>
          <w:left w:val="nil"/>
          <w:bottom w:val="nil"/>
          <w:right w:val="nil"/>
          <w:between w:val="nil"/>
        </w:pBdr>
        <w:ind w:firstLine="567"/>
        <w:jc w:val="both"/>
        <w:rPr>
          <w:sz w:val="24"/>
          <w:szCs w:val="24"/>
        </w:rPr>
      </w:pPr>
      <w:r>
        <w:rPr>
          <w:color w:val="000000"/>
          <w:sz w:val="24"/>
          <w:szCs w:val="24"/>
        </w:rPr>
        <w:t xml:space="preserve">Приложение № </w:t>
      </w:r>
      <w:r>
        <w:rPr>
          <w:sz w:val="24"/>
          <w:szCs w:val="24"/>
        </w:rPr>
        <w:t>1</w:t>
      </w:r>
      <w:r>
        <w:rPr>
          <w:color w:val="000000"/>
          <w:sz w:val="24"/>
          <w:szCs w:val="24"/>
        </w:rPr>
        <w:t xml:space="preserve"> – </w:t>
      </w:r>
      <w:r w:rsidR="00503DFB">
        <w:rPr>
          <w:color w:val="000000"/>
          <w:sz w:val="24"/>
          <w:szCs w:val="24"/>
        </w:rPr>
        <w:t>Локальный сметный расчёт</w:t>
      </w:r>
      <w:r>
        <w:rPr>
          <w:sz w:val="24"/>
          <w:szCs w:val="24"/>
        </w:rPr>
        <w:t xml:space="preserve"> </w:t>
      </w:r>
    </w:p>
    <w:p w:rsidR="00D52DC9" w:rsidRDefault="00D52DC9" w:rsidP="00D52DC9">
      <w:pPr>
        <w:pBdr>
          <w:top w:val="nil"/>
          <w:left w:val="nil"/>
          <w:bottom w:val="nil"/>
          <w:right w:val="nil"/>
          <w:between w:val="nil"/>
        </w:pBdr>
        <w:ind w:firstLine="567"/>
        <w:jc w:val="both"/>
        <w:rPr>
          <w:sz w:val="24"/>
          <w:szCs w:val="24"/>
        </w:rPr>
      </w:pPr>
    </w:p>
    <w:p w:rsidR="00357374" w:rsidRDefault="0055059D">
      <w:pPr>
        <w:pBdr>
          <w:top w:val="nil"/>
          <w:left w:val="nil"/>
          <w:bottom w:val="nil"/>
          <w:right w:val="nil"/>
          <w:between w:val="nil"/>
        </w:pBdr>
        <w:jc w:val="center"/>
        <w:rPr>
          <w:color w:val="000000"/>
          <w:sz w:val="24"/>
          <w:szCs w:val="24"/>
        </w:rPr>
      </w:pPr>
      <w:r>
        <w:rPr>
          <w:b/>
          <w:color w:val="000000"/>
          <w:sz w:val="24"/>
          <w:szCs w:val="24"/>
        </w:rPr>
        <w:t>8. РЕКВИЗИТЫ И ПОДПИСИ СТОРОН</w:t>
      </w:r>
    </w:p>
    <w:tbl>
      <w:tblPr>
        <w:tblStyle w:val="af2"/>
        <w:tblW w:w="10005" w:type="dxa"/>
        <w:tblInd w:w="-284" w:type="dxa"/>
        <w:tblLayout w:type="fixed"/>
        <w:tblLook w:val="0000" w:firstRow="0" w:lastRow="0" w:firstColumn="0" w:lastColumn="0" w:noHBand="0" w:noVBand="0"/>
      </w:tblPr>
      <w:tblGrid>
        <w:gridCol w:w="4962"/>
        <w:gridCol w:w="5043"/>
      </w:tblGrid>
      <w:tr w:rsidR="00357374" w:rsidRPr="00400407">
        <w:tc>
          <w:tcPr>
            <w:tcW w:w="4962" w:type="dxa"/>
          </w:tcPr>
          <w:p w:rsidR="00357374" w:rsidRDefault="0055059D">
            <w:pPr>
              <w:pBdr>
                <w:top w:val="nil"/>
                <w:left w:val="nil"/>
                <w:bottom w:val="nil"/>
                <w:right w:val="nil"/>
                <w:between w:val="nil"/>
              </w:pBdr>
              <w:rPr>
                <w:b/>
                <w:color w:val="000000"/>
                <w:sz w:val="24"/>
                <w:szCs w:val="24"/>
              </w:rPr>
            </w:pPr>
            <w:r w:rsidRPr="00400407">
              <w:rPr>
                <w:b/>
                <w:color w:val="000000"/>
                <w:sz w:val="24"/>
                <w:szCs w:val="24"/>
              </w:rPr>
              <w:t>Заказчик</w:t>
            </w:r>
          </w:p>
          <w:p w:rsidR="009F4A08" w:rsidRPr="00400407" w:rsidRDefault="009F4A08">
            <w:pPr>
              <w:pBdr>
                <w:top w:val="nil"/>
                <w:left w:val="nil"/>
                <w:bottom w:val="nil"/>
                <w:right w:val="nil"/>
                <w:between w:val="nil"/>
              </w:pBdr>
              <w:rPr>
                <w:color w:val="000000"/>
                <w:sz w:val="24"/>
                <w:szCs w:val="24"/>
              </w:rPr>
            </w:pPr>
            <w:r>
              <w:rPr>
                <w:sz w:val="22"/>
                <w:szCs w:val="22"/>
              </w:rPr>
              <w:t>ГБУЗ ЛО «Выборгская МБ»</w:t>
            </w:r>
          </w:p>
          <w:p w:rsidR="009F4A08" w:rsidRPr="009F4A08" w:rsidRDefault="009F4A08" w:rsidP="009F4A08">
            <w:pPr>
              <w:widowControl w:val="0"/>
              <w:suppressAutoHyphens/>
              <w:rPr>
                <w:kern w:val="1"/>
                <w:sz w:val="24"/>
                <w:szCs w:val="24"/>
                <w:lang w:eastAsia="ar-SA"/>
              </w:rPr>
            </w:pPr>
            <w:r w:rsidRPr="009F4A08">
              <w:rPr>
                <w:b/>
                <w:bCs/>
                <w:kern w:val="1"/>
                <w:sz w:val="24"/>
                <w:szCs w:val="24"/>
                <w:lang w:eastAsia="ar-SA"/>
              </w:rPr>
              <w:t>Адрес</w:t>
            </w:r>
            <w:r w:rsidRPr="009F4A08">
              <w:rPr>
                <w:kern w:val="1"/>
                <w:sz w:val="24"/>
                <w:szCs w:val="24"/>
                <w:lang w:eastAsia="ar-SA"/>
              </w:rPr>
              <w:t>: 188800, Ленинградская область, город Выборг, ул. Октябрьская, д. 2</w:t>
            </w:r>
          </w:p>
          <w:p w:rsidR="009F4A08" w:rsidRPr="009F4A08" w:rsidRDefault="009F4A08" w:rsidP="009F4A08">
            <w:pPr>
              <w:widowControl w:val="0"/>
              <w:suppressAutoHyphens/>
              <w:rPr>
                <w:kern w:val="1"/>
                <w:sz w:val="24"/>
                <w:szCs w:val="24"/>
                <w:lang w:eastAsia="ar-SA"/>
              </w:rPr>
            </w:pPr>
            <w:r w:rsidRPr="009F4A08">
              <w:rPr>
                <w:b/>
                <w:bCs/>
                <w:kern w:val="1"/>
                <w:sz w:val="24"/>
                <w:szCs w:val="24"/>
                <w:lang w:eastAsia="ar-SA"/>
              </w:rPr>
              <w:t xml:space="preserve">ИНН </w:t>
            </w:r>
            <w:r w:rsidRPr="009F4A08">
              <w:rPr>
                <w:kern w:val="1"/>
                <w:sz w:val="24"/>
                <w:szCs w:val="24"/>
                <w:lang w:eastAsia="ar-SA"/>
              </w:rPr>
              <w:t xml:space="preserve">4704088721 </w:t>
            </w:r>
            <w:r w:rsidRPr="009F4A08">
              <w:rPr>
                <w:b/>
                <w:bCs/>
                <w:kern w:val="1"/>
                <w:sz w:val="24"/>
                <w:szCs w:val="24"/>
                <w:lang w:eastAsia="ar-SA"/>
              </w:rPr>
              <w:t xml:space="preserve">КПП </w:t>
            </w:r>
            <w:r w:rsidRPr="009F4A08">
              <w:rPr>
                <w:kern w:val="1"/>
                <w:sz w:val="24"/>
                <w:szCs w:val="24"/>
                <w:lang w:eastAsia="ar-SA"/>
              </w:rPr>
              <w:t>470401001</w:t>
            </w:r>
          </w:p>
          <w:p w:rsidR="009F4A08" w:rsidRPr="009F4A08" w:rsidRDefault="009F4A08" w:rsidP="009F4A08">
            <w:pPr>
              <w:widowControl w:val="0"/>
              <w:suppressAutoHyphens/>
              <w:rPr>
                <w:kern w:val="1"/>
                <w:sz w:val="24"/>
                <w:szCs w:val="24"/>
                <w:lang w:eastAsia="ar-SA"/>
              </w:rPr>
            </w:pPr>
            <w:r w:rsidRPr="009F4A08">
              <w:rPr>
                <w:b/>
                <w:bCs/>
                <w:kern w:val="1"/>
                <w:sz w:val="24"/>
                <w:szCs w:val="24"/>
                <w:lang w:eastAsia="ar-SA"/>
              </w:rPr>
              <w:t xml:space="preserve">ОКПО </w:t>
            </w:r>
            <w:r w:rsidRPr="009F4A08">
              <w:rPr>
                <w:kern w:val="1"/>
                <w:sz w:val="24"/>
                <w:szCs w:val="24"/>
                <w:lang w:eastAsia="ar-SA"/>
              </w:rPr>
              <w:t xml:space="preserve">90343324 </w:t>
            </w:r>
            <w:r w:rsidRPr="009F4A08">
              <w:rPr>
                <w:b/>
                <w:bCs/>
                <w:kern w:val="1"/>
                <w:sz w:val="24"/>
                <w:szCs w:val="24"/>
                <w:lang w:eastAsia="ar-SA"/>
              </w:rPr>
              <w:t xml:space="preserve">ОГРН </w:t>
            </w:r>
            <w:r w:rsidRPr="009F4A08">
              <w:rPr>
                <w:kern w:val="1"/>
                <w:sz w:val="24"/>
                <w:szCs w:val="24"/>
                <w:lang w:eastAsia="ar-SA"/>
              </w:rPr>
              <w:t>1114704011971</w:t>
            </w:r>
          </w:p>
          <w:p w:rsidR="009F4A08" w:rsidRPr="009F4A08" w:rsidRDefault="009F4A08" w:rsidP="009F4A08">
            <w:pPr>
              <w:widowControl w:val="0"/>
              <w:suppressAutoHyphens/>
              <w:rPr>
                <w:kern w:val="1"/>
                <w:sz w:val="24"/>
                <w:szCs w:val="24"/>
                <w:lang w:eastAsia="ar-SA"/>
              </w:rPr>
            </w:pPr>
            <w:r w:rsidRPr="009F4A08">
              <w:rPr>
                <w:b/>
                <w:bCs/>
                <w:kern w:val="1"/>
                <w:sz w:val="24"/>
                <w:szCs w:val="24"/>
                <w:lang w:eastAsia="ar-SA"/>
              </w:rPr>
              <w:t xml:space="preserve">ОКАТО </w:t>
            </w:r>
            <w:r w:rsidRPr="009F4A08">
              <w:rPr>
                <w:kern w:val="1"/>
                <w:sz w:val="24"/>
                <w:szCs w:val="24"/>
                <w:lang w:eastAsia="ar-SA"/>
              </w:rPr>
              <w:t>41215501000</w:t>
            </w:r>
          </w:p>
          <w:p w:rsidR="009F4A08" w:rsidRPr="009F4A08" w:rsidRDefault="009F4A08" w:rsidP="009F4A08">
            <w:pPr>
              <w:widowControl w:val="0"/>
              <w:suppressAutoHyphens/>
              <w:rPr>
                <w:kern w:val="1"/>
                <w:sz w:val="24"/>
                <w:szCs w:val="24"/>
                <w:lang w:eastAsia="ar-SA"/>
              </w:rPr>
            </w:pPr>
            <w:r w:rsidRPr="009F4A08">
              <w:rPr>
                <w:b/>
                <w:bCs/>
                <w:kern w:val="1"/>
                <w:sz w:val="24"/>
                <w:szCs w:val="24"/>
                <w:lang w:eastAsia="ar-SA"/>
              </w:rPr>
              <w:lastRenderedPageBreak/>
              <w:t xml:space="preserve">ОКТМО </w:t>
            </w:r>
            <w:r w:rsidRPr="009F4A08">
              <w:rPr>
                <w:kern w:val="1"/>
                <w:sz w:val="24"/>
                <w:szCs w:val="24"/>
                <w:lang w:eastAsia="ar-SA"/>
              </w:rPr>
              <w:t xml:space="preserve">41615101 </w:t>
            </w:r>
            <w:r w:rsidRPr="009F4A08">
              <w:rPr>
                <w:b/>
                <w:bCs/>
                <w:kern w:val="1"/>
                <w:sz w:val="24"/>
                <w:szCs w:val="24"/>
                <w:lang w:eastAsia="ar-SA"/>
              </w:rPr>
              <w:t xml:space="preserve">ОКОГУ </w:t>
            </w:r>
            <w:r w:rsidRPr="009F4A08">
              <w:rPr>
                <w:bCs/>
                <w:kern w:val="1"/>
                <w:sz w:val="24"/>
                <w:szCs w:val="24"/>
                <w:lang w:eastAsia="ar-SA"/>
              </w:rPr>
              <w:t>2300229</w:t>
            </w:r>
          </w:p>
          <w:p w:rsidR="009F4A08" w:rsidRPr="009F4A08" w:rsidRDefault="009F4A08" w:rsidP="009F4A08">
            <w:pPr>
              <w:widowControl w:val="0"/>
              <w:suppressAutoHyphens/>
              <w:rPr>
                <w:kern w:val="1"/>
                <w:sz w:val="24"/>
                <w:szCs w:val="24"/>
                <w:lang w:eastAsia="ar-SA"/>
              </w:rPr>
            </w:pPr>
            <w:r w:rsidRPr="009F4A08">
              <w:rPr>
                <w:b/>
                <w:bCs/>
                <w:kern w:val="1"/>
                <w:sz w:val="24"/>
                <w:szCs w:val="24"/>
                <w:lang w:eastAsia="ar-SA"/>
              </w:rPr>
              <w:t xml:space="preserve">ОКФС </w:t>
            </w:r>
            <w:r w:rsidRPr="009F4A08">
              <w:rPr>
                <w:kern w:val="1"/>
                <w:sz w:val="24"/>
                <w:szCs w:val="24"/>
                <w:lang w:eastAsia="ar-SA"/>
              </w:rPr>
              <w:t xml:space="preserve">13 ОКОПФ </w:t>
            </w:r>
            <w:r w:rsidRPr="009F4A08">
              <w:rPr>
                <w:bCs/>
                <w:kern w:val="1"/>
                <w:sz w:val="24"/>
                <w:szCs w:val="24"/>
                <w:lang w:eastAsia="ar-SA"/>
              </w:rPr>
              <w:t>75203</w:t>
            </w:r>
          </w:p>
          <w:p w:rsidR="009F4A08" w:rsidRDefault="009F4A08" w:rsidP="008212BA">
            <w:pPr>
              <w:widowControl w:val="0"/>
              <w:tabs>
                <w:tab w:val="left" w:pos="1080"/>
              </w:tabs>
              <w:autoSpaceDE w:val="0"/>
              <w:autoSpaceDN w:val="0"/>
              <w:adjustRightInd w:val="0"/>
              <w:jc w:val="both"/>
              <w:rPr>
                <w:sz w:val="22"/>
                <w:szCs w:val="22"/>
              </w:rPr>
            </w:pPr>
            <w:r w:rsidRPr="00443397">
              <w:rPr>
                <w:b/>
                <w:bCs/>
                <w:sz w:val="22"/>
                <w:szCs w:val="22"/>
              </w:rPr>
              <w:t>Банковские реквизиты</w:t>
            </w:r>
            <w:r>
              <w:rPr>
                <w:sz w:val="22"/>
                <w:szCs w:val="22"/>
              </w:rPr>
              <w:t>:</w:t>
            </w:r>
          </w:p>
          <w:p w:rsidR="009F4A08" w:rsidRDefault="009F4A08" w:rsidP="008212BA">
            <w:pPr>
              <w:widowControl w:val="0"/>
              <w:tabs>
                <w:tab w:val="left" w:pos="1080"/>
              </w:tabs>
              <w:autoSpaceDE w:val="0"/>
              <w:autoSpaceDN w:val="0"/>
              <w:adjustRightInd w:val="0"/>
              <w:jc w:val="both"/>
              <w:rPr>
                <w:sz w:val="22"/>
                <w:szCs w:val="22"/>
              </w:rPr>
            </w:pPr>
            <w:r w:rsidRPr="00736E4E">
              <w:rPr>
                <w:b/>
                <w:sz w:val="22"/>
                <w:szCs w:val="22"/>
              </w:rPr>
              <w:t>р/</w:t>
            </w:r>
            <w:proofErr w:type="spellStart"/>
            <w:r w:rsidRPr="00736E4E">
              <w:rPr>
                <w:b/>
                <w:sz w:val="22"/>
                <w:szCs w:val="22"/>
              </w:rPr>
              <w:t>сч</w:t>
            </w:r>
            <w:proofErr w:type="spellEnd"/>
            <w:r>
              <w:rPr>
                <w:sz w:val="22"/>
                <w:szCs w:val="22"/>
              </w:rPr>
              <w:t xml:space="preserve"> 03224643410000004500</w:t>
            </w:r>
          </w:p>
          <w:p w:rsidR="009F4A08" w:rsidRDefault="009F4A08" w:rsidP="008212BA">
            <w:pPr>
              <w:widowControl w:val="0"/>
              <w:tabs>
                <w:tab w:val="left" w:pos="1080"/>
              </w:tabs>
              <w:autoSpaceDE w:val="0"/>
              <w:autoSpaceDN w:val="0"/>
              <w:adjustRightInd w:val="0"/>
              <w:jc w:val="both"/>
              <w:rPr>
                <w:sz w:val="22"/>
                <w:szCs w:val="22"/>
              </w:rPr>
            </w:pPr>
            <w:r w:rsidRPr="00736E4E">
              <w:rPr>
                <w:b/>
                <w:sz w:val="22"/>
                <w:szCs w:val="22"/>
              </w:rPr>
              <w:t>к/</w:t>
            </w:r>
            <w:proofErr w:type="spellStart"/>
            <w:r w:rsidRPr="00736E4E">
              <w:rPr>
                <w:b/>
                <w:sz w:val="22"/>
                <w:szCs w:val="22"/>
              </w:rPr>
              <w:t>сч</w:t>
            </w:r>
            <w:proofErr w:type="spellEnd"/>
            <w:r>
              <w:rPr>
                <w:sz w:val="22"/>
                <w:szCs w:val="22"/>
              </w:rPr>
              <w:t xml:space="preserve"> 40102810745370000098</w:t>
            </w:r>
          </w:p>
          <w:p w:rsidR="00E61E21" w:rsidRDefault="009F4A08" w:rsidP="008212BA">
            <w:pPr>
              <w:widowControl w:val="0"/>
              <w:tabs>
                <w:tab w:val="left" w:pos="1080"/>
              </w:tabs>
              <w:autoSpaceDE w:val="0"/>
              <w:autoSpaceDN w:val="0"/>
              <w:adjustRightInd w:val="0"/>
              <w:jc w:val="both"/>
              <w:rPr>
                <w:sz w:val="22"/>
                <w:szCs w:val="22"/>
              </w:rPr>
            </w:pPr>
            <w:r w:rsidRPr="009D3288">
              <w:rPr>
                <w:b/>
                <w:sz w:val="22"/>
                <w:szCs w:val="22"/>
              </w:rPr>
              <w:t>Банк:</w:t>
            </w:r>
            <w:r>
              <w:rPr>
                <w:sz w:val="22"/>
                <w:szCs w:val="22"/>
              </w:rPr>
              <w:t xml:space="preserve"> </w:t>
            </w:r>
            <w:r w:rsidR="00E61E21" w:rsidRPr="00E61E21">
              <w:rPr>
                <w:sz w:val="22"/>
                <w:szCs w:val="22"/>
              </w:rPr>
              <w:t>ОКЦ №1 СЕВЕРО-ЗАПАДНОГО ГУ БАНКА РОССИИ //УФК по Ленинградской области г. Санкт-Петербург</w:t>
            </w:r>
            <w:r>
              <w:rPr>
                <w:sz w:val="22"/>
                <w:szCs w:val="22"/>
              </w:rPr>
              <w:t xml:space="preserve">; </w:t>
            </w:r>
          </w:p>
          <w:p w:rsidR="009F4A08" w:rsidRDefault="009F4A08" w:rsidP="008212BA">
            <w:pPr>
              <w:widowControl w:val="0"/>
              <w:tabs>
                <w:tab w:val="left" w:pos="1080"/>
              </w:tabs>
              <w:autoSpaceDE w:val="0"/>
              <w:autoSpaceDN w:val="0"/>
              <w:adjustRightInd w:val="0"/>
              <w:jc w:val="both"/>
              <w:rPr>
                <w:sz w:val="22"/>
                <w:szCs w:val="22"/>
              </w:rPr>
            </w:pPr>
            <w:r w:rsidRPr="009D3288">
              <w:rPr>
                <w:b/>
                <w:sz w:val="22"/>
                <w:szCs w:val="22"/>
              </w:rPr>
              <w:t>БИК</w:t>
            </w:r>
            <w:r>
              <w:rPr>
                <w:sz w:val="22"/>
                <w:szCs w:val="22"/>
              </w:rPr>
              <w:t xml:space="preserve"> 044030098.</w:t>
            </w:r>
          </w:p>
          <w:p w:rsidR="00357374" w:rsidRPr="009F4A08" w:rsidRDefault="009F4A08" w:rsidP="00D63A1D">
            <w:pPr>
              <w:widowControl w:val="0"/>
              <w:tabs>
                <w:tab w:val="left" w:pos="1080"/>
              </w:tabs>
              <w:autoSpaceDE w:val="0"/>
              <w:autoSpaceDN w:val="0"/>
              <w:adjustRightInd w:val="0"/>
              <w:rPr>
                <w:sz w:val="22"/>
                <w:szCs w:val="22"/>
              </w:rPr>
            </w:pPr>
            <w:r w:rsidRPr="00586F49">
              <w:rPr>
                <w:b/>
                <w:sz w:val="22"/>
                <w:szCs w:val="22"/>
              </w:rPr>
              <w:t xml:space="preserve">Получатель: </w:t>
            </w:r>
            <w:r w:rsidRPr="00586F49">
              <w:rPr>
                <w:sz w:val="22"/>
                <w:szCs w:val="22"/>
              </w:rPr>
              <w:t>КОМИТЕТ ФИНАНСОВ ЛЕНИНГРАДСКОЙ ОБЛАСТИ (ГБУЗ ЛО "</w:t>
            </w:r>
            <w:r>
              <w:rPr>
                <w:sz w:val="22"/>
                <w:szCs w:val="22"/>
              </w:rPr>
              <w:t xml:space="preserve">Выборгская МБ" </w:t>
            </w:r>
            <w:r w:rsidR="00400407" w:rsidRPr="00400407">
              <w:rPr>
                <w:sz w:val="24"/>
                <w:szCs w:val="24"/>
              </w:rPr>
              <w:t xml:space="preserve">  л/с </w:t>
            </w:r>
            <w:r w:rsidR="00E61E21" w:rsidRPr="00E61E21">
              <w:rPr>
                <w:sz w:val="22"/>
                <w:szCs w:val="22"/>
              </w:rPr>
              <w:t>20063986077</w:t>
            </w:r>
            <w:r w:rsidR="00400407" w:rsidRPr="00400407">
              <w:rPr>
                <w:sz w:val="24"/>
                <w:szCs w:val="24"/>
              </w:rPr>
              <w:t>)</w:t>
            </w:r>
          </w:p>
          <w:p w:rsidR="00400407" w:rsidRDefault="00400407" w:rsidP="00400407">
            <w:pPr>
              <w:pStyle w:val="LBBodyText2"/>
              <w:spacing w:before="0" w:after="0"/>
              <w:ind w:left="0"/>
              <w:jc w:val="left"/>
              <w:rPr>
                <w:sz w:val="24"/>
                <w:szCs w:val="24"/>
              </w:rPr>
            </w:pPr>
          </w:p>
          <w:p w:rsidR="00400407" w:rsidRPr="00400407" w:rsidRDefault="00400407" w:rsidP="00400407">
            <w:pPr>
              <w:pStyle w:val="LBBodyText2"/>
              <w:spacing w:before="0" w:after="0"/>
              <w:ind w:left="0"/>
              <w:jc w:val="left"/>
              <w:rPr>
                <w:sz w:val="24"/>
                <w:szCs w:val="24"/>
              </w:rPr>
            </w:pPr>
            <w:r w:rsidRPr="00400407">
              <w:rPr>
                <w:sz w:val="24"/>
                <w:szCs w:val="24"/>
              </w:rPr>
              <w:t>Ответственное лицо за исполнение Договора</w:t>
            </w:r>
          </w:p>
          <w:p w:rsidR="00400407" w:rsidRPr="00400407" w:rsidRDefault="00400407" w:rsidP="00400407">
            <w:pPr>
              <w:pStyle w:val="LBBodyText2"/>
              <w:spacing w:before="0" w:after="0"/>
              <w:ind w:left="0"/>
              <w:jc w:val="left"/>
              <w:rPr>
                <w:sz w:val="24"/>
                <w:szCs w:val="24"/>
              </w:rPr>
            </w:pPr>
            <w:r w:rsidRPr="00400407">
              <w:rPr>
                <w:sz w:val="24"/>
                <w:szCs w:val="24"/>
              </w:rPr>
              <w:t>зам. главного врача по АХЧ Прокофьев Ю.А.</w:t>
            </w:r>
          </w:p>
          <w:p w:rsidR="00400407" w:rsidRPr="00400407" w:rsidRDefault="00400407" w:rsidP="00400407">
            <w:pPr>
              <w:pBdr>
                <w:top w:val="nil"/>
                <w:left w:val="nil"/>
                <w:bottom w:val="nil"/>
                <w:right w:val="nil"/>
                <w:between w:val="nil"/>
              </w:pBdr>
              <w:rPr>
                <w:color w:val="000000"/>
                <w:sz w:val="24"/>
                <w:szCs w:val="24"/>
              </w:rPr>
            </w:pPr>
            <w:r w:rsidRPr="00400407">
              <w:rPr>
                <w:sz w:val="24"/>
                <w:szCs w:val="24"/>
                <w:lang w:val="en-US"/>
              </w:rPr>
              <w:t>e</w:t>
            </w:r>
            <w:r w:rsidRPr="00400407">
              <w:rPr>
                <w:sz w:val="24"/>
                <w:szCs w:val="24"/>
              </w:rPr>
              <w:t>-</w:t>
            </w:r>
            <w:r w:rsidRPr="00400407">
              <w:rPr>
                <w:sz w:val="24"/>
                <w:szCs w:val="24"/>
                <w:lang w:val="en-US"/>
              </w:rPr>
              <w:t>mail</w:t>
            </w:r>
            <w:r w:rsidRPr="00400407">
              <w:rPr>
                <w:sz w:val="24"/>
                <w:szCs w:val="24"/>
              </w:rPr>
              <w:t>: 21410vbg@gmail.com</w:t>
            </w:r>
          </w:p>
          <w:p w:rsidR="00357374" w:rsidRPr="00400407" w:rsidRDefault="00357374">
            <w:pPr>
              <w:pBdr>
                <w:top w:val="nil"/>
                <w:left w:val="nil"/>
                <w:bottom w:val="nil"/>
                <w:right w:val="nil"/>
                <w:between w:val="nil"/>
              </w:pBdr>
              <w:rPr>
                <w:color w:val="000000"/>
                <w:sz w:val="24"/>
                <w:szCs w:val="24"/>
              </w:rPr>
            </w:pPr>
          </w:p>
          <w:p w:rsidR="00357374" w:rsidRPr="00400407" w:rsidRDefault="0055059D">
            <w:pPr>
              <w:keepNext/>
              <w:pBdr>
                <w:top w:val="nil"/>
                <w:left w:val="nil"/>
                <w:bottom w:val="nil"/>
                <w:right w:val="nil"/>
                <w:between w:val="nil"/>
              </w:pBdr>
              <w:jc w:val="both"/>
              <w:rPr>
                <w:color w:val="000000"/>
                <w:sz w:val="24"/>
                <w:szCs w:val="24"/>
              </w:rPr>
            </w:pPr>
            <w:r w:rsidRPr="00400407">
              <w:rPr>
                <w:color w:val="000000"/>
                <w:sz w:val="24"/>
                <w:szCs w:val="24"/>
              </w:rPr>
              <w:t xml:space="preserve"> Главн</w:t>
            </w:r>
            <w:r w:rsidRPr="00400407">
              <w:rPr>
                <w:sz w:val="24"/>
                <w:szCs w:val="24"/>
              </w:rPr>
              <w:t>ый</w:t>
            </w:r>
            <w:r w:rsidRPr="00400407">
              <w:rPr>
                <w:color w:val="000000"/>
                <w:sz w:val="24"/>
                <w:szCs w:val="24"/>
              </w:rPr>
              <w:t xml:space="preserve"> врач </w:t>
            </w:r>
          </w:p>
          <w:p w:rsidR="00357374" w:rsidRPr="00400407" w:rsidRDefault="0055059D">
            <w:pPr>
              <w:keepNext/>
              <w:pBdr>
                <w:top w:val="nil"/>
                <w:left w:val="nil"/>
                <w:bottom w:val="nil"/>
                <w:right w:val="nil"/>
                <w:between w:val="nil"/>
              </w:pBdr>
              <w:jc w:val="both"/>
              <w:rPr>
                <w:color w:val="000000"/>
                <w:sz w:val="24"/>
                <w:szCs w:val="24"/>
              </w:rPr>
            </w:pPr>
            <w:r w:rsidRPr="00400407">
              <w:rPr>
                <w:color w:val="000000"/>
                <w:sz w:val="24"/>
                <w:szCs w:val="24"/>
              </w:rPr>
              <w:t>ГБУЗ ЛО «Выборгская МБ»</w:t>
            </w:r>
          </w:p>
          <w:p w:rsidR="00357374" w:rsidRPr="00400407" w:rsidRDefault="0055059D">
            <w:pPr>
              <w:pBdr>
                <w:top w:val="nil"/>
                <w:left w:val="nil"/>
                <w:bottom w:val="nil"/>
                <w:right w:val="nil"/>
                <w:between w:val="nil"/>
              </w:pBdr>
              <w:rPr>
                <w:color w:val="000000"/>
                <w:sz w:val="24"/>
                <w:szCs w:val="24"/>
              </w:rPr>
            </w:pPr>
            <w:r w:rsidRPr="00400407">
              <w:rPr>
                <w:color w:val="000000"/>
                <w:sz w:val="24"/>
                <w:szCs w:val="24"/>
              </w:rPr>
              <w:t xml:space="preserve">___________________ </w:t>
            </w:r>
            <w:r w:rsidRPr="00400407">
              <w:rPr>
                <w:sz w:val="24"/>
                <w:szCs w:val="24"/>
              </w:rPr>
              <w:t>О.С. Карасев</w:t>
            </w:r>
          </w:p>
        </w:tc>
        <w:tc>
          <w:tcPr>
            <w:tcW w:w="5043" w:type="dxa"/>
          </w:tcPr>
          <w:p w:rsidR="00357374" w:rsidRPr="00400407" w:rsidRDefault="0055059D">
            <w:pPr>
              <w:pBdr>
                <w:top w:val="nil"/>
                <w:left w:val="nil"/>
                <w:bottom w:val="nil"/>
                <w:right w:val="nil"/>
                <w:between w:val="nil"/>
              </w:pBdr>
              <w:jc w:val="center"/>
              <w:rPr>
                <w:color w:val="000000"/>
                <w:sz w:val="24"/>
                <w:szCs w:val="24"/>
              </w:rPr>
            </w:pPr>
            <w:r w:rsidRPr="00400407">
              <w:rPr>
                <w:b/>
                <w:color w:val="000000"/>
                <w:sz w:val="24"/>
                <w:szCs w:val="24"/>
              </w:rPr>
              <w:lastRenderedPageBreak/>
              <w:t>Подрядчик</w:t>
            </w:r>
          </w:p>
          <w:p w:rsidR="00357374" w:rsidRPr="00400407" w:rsidRDefault="00357374">
            <w:pPr>
              <w:pBdr>
                <w:top w:val="nil"/>
                <w:left w:val="nil"/>
                <w:bottom w:val="nil"/>
                <w:right w:val="nil"/>
                <w:between w:val="nil"/>
              </w:pBdr>
              <w:rPr>
                <w:sz w:val="24"/>
                <w:szCs w:val="24"/>
              </w:rPr>
            </w:pPr>
          </w:p>
          <w:p w:rsidR="000A759C" w:rsidRPr="00400407" w:rsidRDefault="000A759C">
            <w:pPr>
              <w:pBdr>
                <w:top w:val="nil"/>
                <w:left w:val="nil"/>
                <w:bottom w:val="nil"/>
                <w:right w:val="nil"/>
                <w:between w:val="nil"/>
              </w:pBdr>
              <w:rPr>
                <w:sz w:val="24"/>
                <w:szCs w:val="24"/>
              </w:rPr>
            </w:pPr>
          </w:p>
          <w:p w:rsidR="000A759C" w:rsidRPr="00400407" w:rsidRDefault="000A759C">
            <w:pPr>
              <w:pBdr>
                <w:top w:val="nil"/>
                <w:left w:val="nil"/>
                <w:bottom w:val="nil"/>
                <w:right w:val="nil"/>
                <w:between w:val="nil"/>
              </w:pBdr>
              <w:rPr>
                <w:sz w:val="24"/>
                <w:szCs w:val="24"/>
              </w:rPr>
            </w:pPr>
          </w:p>
          <w:p w:rsidR="000A759C" w:rsidRPr="00400407" w:rsidRDefault="000A759C">
            <w:pPr>
              <w:pBdr>
                <w:top w:val="nil"/>
                <w:left w:val="nil"/>
                <w:bottom w:val="nil"/>
                <w:right w:val="nil"/>
                <w:between w:val="nil"/>
              </w:pBdr>
              <w:rPr>
                <w:sz w:val="24"/>
                <w:szCs w:val="24"/>
              </w:rPr>
            </w:pPr>
          </w:p>
          <w:p w:rsidR="000A759C" w:rsidRPr="00400407" w:rsidRDefault="000A759C">
            <w:pPr>
              <w:pBdr>
                <w:top w:val="nil"/>
                <w:left w:val="nil"/>
                <w:bottom w:val="nil"/>
                <w:right w:val="nil"/>
                <w:between w:val="nil"/>
              </w:pBdr>
              <w:rPr>
                <w:sz w:val="24"/>
                <w:szCs w:val="24"/>
              </w:rPr>
            </w:pPr>
          </w:p>
          <w:p w:rsidR="000A759C" w:rsidRPr="00400407" w:rsidRDefault="000A759C">
            <w:pPr>
              <w:pBdr>
                <w:top w:val="nil"/>
                <w:left w:val="nil"/>
                <w:bottom w:val="nil"/>
                <w:right w:val="nil"/>
                <w:between w:val="nil"/>
              </w:pBdr>
              <w:rPr>
                <w:sz w:val="24"/>
                <w:szCs w:val="24"/>
              </w:rPr>
            </w:pPr>
          </w:p>
          <w:p w:rsidR="000A759C" w:rsidRPr="00400407" w:rsidRDefault="000A759C">
            <w:pPr>
              <w:pBdr>
                <w:top w:val="nil"/>
                <w:left w:val="nil"/>
                <w:bottom w:val="nil"/>
                <w:right w:val="nil"/>
                <w:between w:val="nil"/>
              </w:pBdr>
              <w:rPr>
                <w:sz w:val="24"/>
                <w:szCs w:val="24"/>
              </w:rPr>
            </w:pPr>
          </w:p>
          <w:p w:rsidR="000A759C" w:rsidRPr="00400407" w:rsidRDefault="000A759C">
            <w:pPr>
              <w:pBdr>
                <w:top w:val="nil"/>
                <w:left w:val="nil"/>
                <w:bottom w:val="nil"/>
                <w:right w:val="nil"/>
                <w:between w:val="nil"/>
              </w:pBdr>
              <w:rPr>
                <w:sz w:val="24"/>
                <w:szCs w:val="24"/>
              </w:rPr>
            </w:pPr>
          </w:p>
          <w:p w:rsidR="000A759C" w:rsidRPr="00400407" w:rsidRDefault="000A759C">
            <w:pPr>
              <w:pBdr>
                <w:top w:val="nil"/>
                <w:left w:val="nil"/>
                <w:bottom w:val="nil"/>
                <w:right w:val="nil"/>
                <w:between w:val="nil"/>
              </w:pBdr>
              <w:rPr>
                <w:sz w:val="24"/>
                <w:szCs w:val="24"/>
              </w:rPr>
            </w:pPr>
          </w:p>
          <w:p w:rsidR="000A759C" w:rsidRPr="00400407" w:rsidRDefault="000A759C">
            <w:pPr>
              <w:pBdr>
                <w:top w:val="nil"/>
                <w:left w:val="nil"/>
                <w:bottom w:val="nil"/>
                <w:right w:val="nil"/>
                <w:between w:val="nil"/>
              </w:pBdr>
              <w:rPr>
                <w:sz w:val="24"/>
                <w:szCs w:val="24"/>
              </w:rPr>
            </w:pPr>
          </w:p>
          <w:p w:rsidR="000A759C" w:rsidRPr="00400407" w:rsidRDefault="000A759C">
            <w:pPr>
              <w:pBdr>
                <w:top w:val="nil"/>
                <w:left w:val="nil"/>
                <w:bottom w:val="nil"/>
                <w:right w:val="nil"/>
                <w:between w:val="nil"/>
              </w:pBdr>
              <w:rPr>
                <w:sz w:val="24"/>
                <w:szCs w:val="24"/>
              </w:rPr>
            </w:pPr>
          </w:p>
          <w:p w:rsidR="000A759C" w:rsidRPr="00400407" w:rsidRDefault="000A759C">
            <w:pPr>
              <w:pBdr>
                <w:top w:val="nil"/>
                <w:left w:val="nil"/>
                <w:bottom w:val="nil"/>
                <w:right w:val="nil"/>
                <w:between w:val="nil"/>
              </w:pBdr>
              <w:rPr>
                <w:sz w:val="24"/>
                <w:szCs w:val="24"/>
              </w:rPr>
            </w:pPr>
          </w:p>
          <w:p w:rsidR="000A759C" w:rsidRPr="00400407" w:rsidRDefault="000A759C">
            <w:pPr>
              <w:pBdr>
                <w:top w:val="nil"/>
                <w:left w:val="nil"/>
                <w:bottom w:val="nil"/>
                <w:right w:val="nil"/>
                <w:between w:val="nil"/>
              </w:pBdr>
              <w:rPr>
                <w:sz w:val="24"/>
                <w:szCs w:val="24"/>
              </w:rPr>
            </w:pPr>
          </w:p>
          <w:p w:rsidR="000A759C" w:rsidRPr="00400407" w:rsidRDefault="000A759C">
            <w:pPr>
              <w:pBdr>
                <w:top w:val="nil"/>
                <w:left w:val="nil"/>
                <w:bottom w:val="nil"/>
                <w:right w:val="nil"/>
                <w:between w:val="nil"/>
              </w:pBdr>
              <w:rPr>
                <w:sz w:val="24"/>
                <w:szCs w:val="24"/>
              </w:rPr>
            </w:pPr>
          </w:p>
          <w:p w:rsidR="000A759C" w:rsidRDefault="000A759C">
            <w:pPr>
              <w:pBdr>
                <w:top w:val="nil"/>
                <w:left w:val="nil"/>
                <w:bottom w:val="nil"/>
                <w:right w:val="nil"/>
                <w:between w:val="nil"/>
              </w:pBdr>
              <w:rPr>
                <w:sz w:val="24"/>
                <w:szCs w:val="24"/>
              </w:rPr>
            </w:pPr>
          </w:p>
          <w:p w:rsidR="00400407" w:rsidRDefault="00400407">
            <w:pPr>
              <w:pBdr>
                <w:top w:val="nil"/>
                <w:left w:val="nil"/>
                <w:bottom w:val="nil"/>
                <w:right w:val="nil"/>
                <w:between w:val="nil"/>
              </w:pBdr>
              <w:rPr>
                <w:sz w:val="24"/>
                <w:szCs w:val="24"/>
              </w:rPr>
            </w:pPr>
          </w:p>
          <w:p w:rsidR="00400407" w:rsidRDefault="00400407">
            <w:pPr>
              <w:pBdr>
                <w:top w:val="nil"/>
                <w:left w:val="nil"/>
                <w:bottom w:val="nil"/>
                <w:right w:val="nil"/>
                <w:between w:val="nil"/>
              </w:pBdr>
              <w:rPr>
                <w:sz w:val="24"/>
                <w:szCs w:val="24"/>
              </w:rPr>
            </w:pPr>
          </w:p>
          <w:p w:rsidR="00400407" w:rsidRDefault="00400407" w:rsidP="00400407">
            <w:pPr>
              <w:pBdr>
                <w:top w:val="nil"/>
                <w:left w:val="nil"/>
                <w:bottom w:val="nil"/>
                <w:right w:val="nil"/>
                <w:between w:val="nil"/>
              </w:pBdr>
              <w:ind w:left="284"/>
              <w:rPr>
                <w:sz w:val="24"/>
                <w:szCs w:val="24"/>
              </w:rPr>
            </w:pPr>
          </w:p>
          <w:p w:rsidR="00400407" w:rsidRPr="00400407" w:rsidRDefault="00400407">
            <w:pPr>
              <w:pBdr>
                <w:top w:val="nil"/>
                <w:left w:val="nil"/>
                <w:bottom w:val="nil"/>
                <w:right w:val="nil"/>
                <w:between w:val="nil"/>
              </w:pBdr>
              <w:rPr>
                <w:sz w:val="24"/>
                <w:szCs w:val="24"/>
              </w:rPr>
            </w:pPr>
          </w:p>
          <w:p w:rsidR="00357374" w:rsidRPr="00400407" w:rsidRDefault="00357374">
            <w:pPr>
              <w:pBdr>
                <w:top w:val="nil"/>
                <w:left w:val="nil"/>
                <w:bottom w:val="nil"/>
                <w:right w:val="nil"/>
                <w:between w:val="nil"/>
              </w:pBdr>
              <w:rPr>
                <w:sz w:val="24"/>
                <w:szCs w:val="24"/>
              </w:rPr>
            </w:pPr>
          </w:p>
          <w:p w:rsidR="00357374" w:rsidRPr="00400407" w:rsidRDefault="0055059D" w:rsidP="000A759C">
            <w:pPr>
              <w:pBdr>
                <w:top w:val="nil"/>
                <w:left w:val="nil"/>
                <w:bottom w:val="nil"/>
                <w:right w:val="nil"/>
                <w:between w:val="nil"/>
              </w:pBdr>
              <w:rPr>
                <w:color w:val="000000"/>
                <w:sz w:val="24"/>
                <w:szCs w:val="24"/>
              </w:rPr>
            </w:pPr>
            <w:r w:rsidRPr="00400407">
              <w:rPr>
                <w:color w:val="000000"/>
                <w:sz w:val="24"/>
                <w:szCs w:val="24"/>
              </w:rPr>
              <w:t xml:space="preserve">_______________ </w:t>
            </w:r>
          </w:p>
        </w:tc>
      </w:tr>
    </w:tbl>
    <w:p w:rsidR="00357374" w:rsidRDefault="00357374">
      <w:pPr>
        <w:widowControl w:val="0"/>
        <w:pBdr>
          <w:top w:val="nil"/>
          <w:left w:val="nil"/>
          <w:bottom w:val="nil"/>
          <w:right w:val="nil"/>
          <w:between w:val="nil"/>
        </w:pBdr>
        <w:tabs>
          <w:tab w:val="left" w:pos="5954"/>
        </w:tabs>
        <w:ind w:right="-234"/>
        <w:rPr>
          <w:color w:val="000000"/>
          <w:sz w:val="24"/>
          <w:szCs w:val="24"/>
        </w:rPr>
      </w:pPr>
    </w:p>
    <w:p w:rsidR="00357374" w:rsidRDefault="00357374">
      <w:pPr>
        <w:widowControl w:val="0"/>
        <w:pBdr>
          <w:top w:val="nil"/>
          <w:left w:val="nil"/>
          <w:bottom w:val="nil"/>
          <w:right w:val="nil"/>
          <w:between w:val="nil"/>
        </w:pBdr>
        <w:tabs>
          <w:tab w:val="left" w:pos="5954"/>
        </w:tabs>
        <w:ind w:right="-234"/>
        <w:jc w:val="right"/>
        <w:rPr>
          <w:color w:val="000000"/>
          <w:sz w:val="24"/>
          <w:szCs w:val="24"/>
        </w:rPr>
      </w:pPr>
    </w:p>
    <w:p w:rsidR="00357374" w:rsidRDefault="00357374">
      <w:pPr>
        <w:widowControl w:val="0"/>
        <w:pBdr>
          <w:top w:val="nil"/>
          <w:left w:val="nil"/>
          <w:bottom w:val="nil"/>
          <w:right w:val="nil"/>
          <w:between w:val="nil"/>
        </w:pBdr>
        <w:tabs>
          <w:tab w:val="left" w:pos="5954"/>
        </w:tabs>
        <w:ind w:right="-234"/>
        <w:jc w:val="right"/>
        <w:rPr>
          <w:color w:val="000000"/>
          <w:sz w:val="24"/>
          <w:szCs w:val="24"/>
        </w:rPr>
      </w:pPr>
    </w:p>
    <w:p w:rsidR="00357374" w:rsidRDefault="00357374">
      <w:pPr>
        <w:widowControl w:val="0"/>
        <w:pBdr>
          <w:top w:val="nil"/>
          <w:left w:val="nil"/>
          <w:bottom w:val="nil"/>
          <w:right w:val="nil"/>
          <w:between w:val="nil"/>
        </w:pBdr>
        <w:tabs>
          <w:tab w:val="left" w:pos="5954"/>
        </w:tabs>
        <w:ind w:right="-234"/>
        <w:jc w:val="right"/>
        <w:rPr>
          <w:color w:val="000000"/>
          <w:sz w:val="24"/>
          <w:szCs w:val="24"/>
        </w:rPr>
      </w:pPr>
    </w:p>
    <w:p w:rsidR="00357374" w:rsidRDefault="00357374">
      <w:pPr>
        <w:widowControl w:val="0"/>
        <w:pBdr>
          <w:top w:val="nil"/>
          <w:left w:val="nil"/>
          <w:bottom w:val="nil"/>
          <w:right w:val="nil"/>
          <w:between w:val="nil"/>
        </w:pBdr>
        <w:tabs>
          <w:tab w:val="left" w:pos="5954"/>
        </w:tabs>
        <w:ind w:right="-234"/>
        <w:jc w:val="right"/>
        <w:rPr>
          <w:color w:val="000000"/>
          <w:sz w:val="24"/>
          <w:szCs w:val="24"/>
        </w:rPr>
      </w:pPr>
    </w:p>
    <w:p w:rsidR="00357374" w:rsidRDefault="00357374">
      <w:pPr>
        <w:widowControl w:val="0"/>
        <w:pBdr>
          <w:top w:val="nil"/>
          <w:left w:val="nil"/>
          <w:bottom w:val="nil"/>
          <w:right w:val="nil"/>
          <w:between w:val="nil"/>
        </w:pBdr>
        <w:tabs>
          <w:tab w:val="left" w:pos="5954"/>
        </w:tabs>
        <w:ind w:right="-234"/>
        <w:jc w:val="right"/>
        <w:rPr>
          <w:color w:val="000000"/>
          <w:sz w:val="24"/>
          <w:szCs w:val="24"/>
        </w:rPr>
      </w:pPr>
    </w:p>
    <w:p w:rsidR="00357374" w:rsidRDefault="00357374">
      <w:pPr>
        <w:widowControl w:val="0"/>
        <w:pBdr>
          <w:top w:val="nil"/>
          <w:left w:val="nil"/>
          <w:bottom w:val="nil"/>
          <w:right w:val="nil"/>
          <w:between w:val="nil"/>
        </w:pBdr>
        <w:tabs>
          <w:tab w:val="left" w:pos="5954"/>
        </w:tabs>
        <w:ind w:right="-234"/>
        <w:jc w:val="right"/>
        <w:rPr>
          <w:color w:val="000000"/>
          <w:sz w:val="24"/>
          <w:szCs w:val="24"/>
        </w:rPr>
      </w:pPr>
    </w:p>
    <w:p w:rsidR="00357374" w:rsidRDefault="00357374">
      <w:pPr>
        <w:widowControl w:val="0"/>
        <w:pBdr>
          <w:top w:val="nil"/>
          <w:left w:val="nil"/>
          <w:bottom w:val="nil"/>
          <w:right w:val="nil"/>
          <w:between w:val="nil"/>
        </w:pBdr>
        <w:tabs>
          <w:tab w:val="left" w:pos="5954"/>
        </w:tabs>
        <w:ind w:right="-234"/>
        <w:jc w:val="right"/>
        <w:rPr>
          <w:color w:val="000000"/>
          <w:sz w:val="24"/>
          <w:szCs w:val="24"/>
        </w:rPr>
      </w:pPr>
    </w:p>
    <w:p w:rsidR="009D14E2" w:rsidRDefault="009D14E2">
      <w:pPr>
        <w:widowControl w:val="0"/>
        <w:pBdr>
          <w:top w:val="nil"/>
          <w:left w:val="nil"/>
          <w:bottom w:val="nil"/>
          <w:right w:val="nil"/>
          <w:between w:val="nil"/>
        </w:pBdr>
        <w:tabs>
          <w:tab w:val="left" w:pos="5954"/>
        </w:tabs>
        <w:ind w:right="-234"/>
        <w:jc w:val="right"/>
        <w:rPr>
          <w:color w:val="000000"/>
          <w:sz w:val="24"/>
          <w:szCs w:val="24"/>
        </w:rPr>
      </w:pPr>
    </w:p>
    <w:p w:rsidR="009D14E2" w:rsidRDefault="009D14E2">
      <w:pPr>
        <w:widowControl w:val="0"/>
        <w:pBdr>
          <w:top w:val="nil"/>
          <w:left w:val="nil"/>
          <w:bottom w:val="nil"/>
          <w:right w:val="nil"/>
          <w:between w:val="nil"/>
        </w:pBdr>
        <w:tabs>
          <w:tab w:val="left" w:pos="5954"/>
        </w:tabs>
        <w:ind w:right="-234"/>
        <w:jc w:val="right"/>
        <w:rPr>
          <w:color w:val="000000"/>
          <w:sz w:val="24"/>
          <w:szCs w:val="24"/>
        </w:rPr>
      </w:pPr>
    </w:p>
    <w:p w:rsidR="009D14E2" w:rsidRDefault="009D14E2">
      <w:pPr>
        <w:widowControl w:val="0"/>
        <w:pBdr>
          <w:top w:val="nil"/>
          <w:left w:val="nil"/>
          <w:bottom w:val="nil"/>
          <w:right w:val="nil"/>
          <w:between w:val="nil"/>
        </w:pBdr>
        <w:tabs>
          <w:tab w:val="left" w:pos="5954"/>
        </w:tabs>
        <w:ind w:right="-234"/>
        <w:jc w:val="right"/>
        <w:rPr>
          <w:color w:val="000000"/>
          <w:sz w:val="24"/>
          <w:szCs w:val="24"/>
        </w:rPr>
      </w:pPr>
    </w:p>
    <w:p w:rsidR="009D14E2" w:rsidRDefault="009D14E2">
      <w:pPr>
        <w:widowControl w:val="0"/>
        <w:pBdr>
          <w:top w:val="nil"/>
          <w:left w:val="nil"/>
          <w:bottom w:val="nil"/>
          <w:right w:val="nil"/>
          <w:between w:val="nil"/>
        </w:pBdr>
        <w:tabs>
          <w:tab w:val="left" w:pos="5954"/>
        </w:tabs>
        <w:ind w:right="-234"/>
        <w:jc w:val="right"/>
        <w:rPr>
          <w:color w:val="000000"/>
          <w:sz w:val="24"/>
          <w:szCs w:val="24"/>
        </w:rPr>
      </w:pPr>
    </w:p>
    <w:p w:rsidR="009D14E2" w:rsidRDefault="009D14E2">
      <w:pPr>
        <w:widowControl w:val="0"/>
        <w:pBdr>
          <w:top w:val="nil"/>
          <w:left w:val="nil"/>
          <w:bottom w:val="nil"/>
          <w:right w:val="nil"/>
          <w:between w:val="nil"/>
        </w:pBdr>
        <w:tabs>
          <w:tab w:val="left" w:pos="5954"/>
        </w:tabs>
        <w:ind w:right="-234"/>
        <w:jc w:val="right"/>
        <w:rPr>
          <w:color w:val="000000"/>
          <w:sz w:val="24"/>
          <w:szCs w:val="24"/>
        </w:rPr>
      </w:pPr>
    </w:p>
    <w:p w:rsidR="009D14E2" w:rsidRDefault="009D14E2">
      <w:pPr>
        <w:widowControl w:val="0"/>
        <w:pBdr>
          <w:top w:val="nil"/>
          <w:left w:val="nil"/>
          <w:bottom w:val="nil"/>
          <w:right w:val="nil"/>
          <w:between w:val="nil"/>
        </w:pBdr>
        <w:tabs>
          <w:tab w:val="left" w:pos="5954"/>
        </w:tabs>
        <w:ind w:right="-234"/>
        <w:jc w:val="right"/>
        <w:rPr>
          <w:color w:val="000000"/>
          <w:sz w:val="24"/>
          <w:szCs w:val="24"/>
        </w:rPr>
      </w:pPr>
    </w:p>
    <w:p w:rsidR="009D14E2" w:rsidRDefault="009D14E2">
      <w:pPr>
        <w:widowControl w:val="0"/>
        <w:pBdr>
          <w:top w:val="nil"/>
          <w:left w:val="nil"/>
          <w:bottom w:val="nil"/>
          <w:right w:val="nil"/>
          <w:between w:val="nil"/>
        </w:pBdr>
        <w:tabs>
          <w:tab w:val="left" w:pos="5954"/>
        </w:tabs>
        <w:ind w:right="-234"/>
        <w:jc w:val="right"/>
        <w:rPr>
          <w:color w:val="000000"/>
          <w:sz w:val="24"/>
          <w:szCs w:val="24"/>
        </w:rPr>
      </w:pPr>
    </w:p>
    <w:p w:rsidR="009D14E2" w:rsidRDefault="009D14E2">
      <w:pPr>
        <w:widowControl w:val="0"/>
        <w:pBdr>
          <w:top w:val="nil"/>
          <w:left w:val="nil"/>
          <w:bottom w:val="nil"/>
          <w:right w:val="nil"/>
          <w:between w:val="nil"/>
        </w:pBdr>
        <w:tabs>
          <w:tab w:val="left" w:pos="5954"/>
        </w:tabs>
        <w:ind w:right="-234"/>
        <w:jc w:val="right"/>
        <w:rPr>
          <w:color w:val="000000"/>
          <w:sz w:val="24"/>
          <w:szCs w:val="24"/>
        </w:rPr>
      </w:pPr>
    </w:p>
    <w:p w:rsidR="009D14E2" w:rsidRDefault="009D14E2">
      <w:pPr>
        <w:widowControl w:val="0"/>
        <w:pBdr>
          <w:top w:val="nil"/>
          <w:left w:val="nil"/>
          <w:bottom w:val="nil"/>
          <w:right w:val="nil"/>
          <w:between w:val="nil"/>
        </w:pBdr>
        <w:tabs>
          <w:tab w:val="left" w:pos="5954"/>
        </w:tabs>
        <w:ind w:right="-234"/>
        <w:jc w:val="right"/>
        <w:rPr>
          <w:color w:val="000000"/>
          <w:sz w:val="24"/>
          <w:szCs w:val="24"/>
        </w:rPr>
      </w:pPr>
    </w:p>
    <w:p w:rsidR="009D14E2" w:rsidRDefault="009D14E2">
      <w:pPr>
        <w:widowControl w:val="0"/>
        <w:pBdr>
          <w:top w:val="nil"/>
          <w:left w:val="nil"/>
          <w:bottom w:val="nil"/>
          <w:right w:val="nil"/>
          <w:between w:val="nil"/>
        </w:pBdr>
        <w:tabs>
          <w:tab w:val="left" w:pos="5954"/>
        </w:tabs>
        <w:ind w:right="-234"/>
        <w:jc w:val="right"/>
        <w:rPr>
          <w:color w:val="000000"/>
          <w:sz w:val="24"/>
          <w:szCs w:val="24"/>
        </w:rPr>
      </w:pPr>
    </w:p>
    <w:p w:rsidR="009D14E2" w:rsidRDefault="009D14E2">
      <w:pPr>
        <w:widowControl w:val="0"/>
        <w:pBdr>
          <w:top w:val="nil"/>
          <w:left w:val="nil"/>
          <w:bottom w:val="nil"/>
          <w:right w:val="nil"/>
          <w:between w:val="nil"/>
        </w:pBdr>
        <w:tabs>
          <w:tab w:val="left" w:pos="5954"/>
        </w:tabs>
        <w:ind w:right="-234"/>
        <w:jc w:val="right"/>
        <w:rPr>
          <w:color w:val="000000"/>
          <w:sz w:val="24"/>
          <w:szCs w:val="24"/>
        </w:rPr>
      </w:pPr>
    </w:p>
    <w:p w:rsidR="009D14E2" w:rsidRDefault="009D14E2">
      <w:pPr>
        <w:widowControl w:val="0"/>
        <w:pBdr>
          <w:top w:val="nil"/>
          <w:left w:val="nil"/>
          <w:bottom w:val="nil"/>
          <w:right w:val="nil"/>
          <w:between w:val="nil"/>
        </w:pBdr>
        <w:tabs>
          <w:tab w:val="left" w:pos="5954"/>
        </w:tabs>
        <w:ind w:right="-234"/>
        <w:jc w:val="right"/>
        <w:rPr>
          <w:color w:val="000000"/>
          <w:sz w:val="24"/>
          <w:szCs w:val="24"/>
        </w:rPr>
      </w:pPr>
    </w:p>
    <w:p w:rsidR="009D14E2" w:rsidRDefault="009D14E2">
      <w:pPr>
        <w:widowControl w:val="0"/>
        <w:pBdr>
          <w:top w:val="nil"/>
          <w:left w:val="nil"/>
          <w:bottom w:val="nil"/>
          <w:right w:val="nil"/>
          <w:between w:val="nil"/>
        </w:pBdr>
        <w:tabs>
          <w:tab w:val="left" w:pos="5954"/>
        </w:tabs>
        <w:ind w:right="-234"/>
        <w:jc w:val="right"/>
        <w:rPr>
          <w:color w:val="000000"/>
          <w:sz w:val="24"/>
          <w:szCs w:val="24"/>
        </w:rPr>
      </w:pPr>
    </w:p>
    <w:p w:rsidR="00357374" w:rsidRDefault="00357374">
      <w:pPr>
        <w:widowControl w:val="0"/>
        <w:pBdr>
          <w:top w:val="nil"/>
          <w:left w:val="nil"/>
          <w:bottom w:val="nil"/>
          <w:right w:val="nil"/>
          <w:between w:val="nil"/>
        </w:pBdr>
        <w:tabs>
          <w:tab w:val="left" w:pos="5954"/>
        </w:tabs>
        <w:ind w:right="-234"/>
        <w:jc w:val="right"/>
        <w:rPr>
          <w:color w:val="000000"/>
          <w:sz w:val="24"/>
          <w:szCs w:val="24"/>
        </w:rPr>
      </w:pPr>
    </w:p>
    <w:p w:rsidR="00357374" w:rsidRPr="009D20A0" w:rsidRDefault="00357374">
      <w:pPr>
        <w:widowControl w:val="0"/>
        <w:pBdr>
          <w:top w:val="nil"/>
          <w:left w:val="nil"/>
          <w:bottom w:val="nil"/>
          <w:right w:val="nil"/>
          <w:between w:val="nil"/>
        </w:pBdr>
        <w:tabs>
          <w:tab w:val="left" w:pos="5954"/>
        </w:tabs>
        <w:ind w:right="-234"/>
        <w:jc w:val="right"/>
        <w:rPr>
          <w:color w:val="FF0000"/>
          <w:sz w:val="24"/>
          <w:szCs w:val="24"/>
        </w:rPr>
      </w:pPr>
    </w:p>
    <w:p w:rsidR="00357374" w:rsidRDefault="00357374">
      <w:pPr>
        <w:widowControl w:val="0"/>
        <w:pBdr>
          <w:top w:val="nil"/>
          <w:left w:val="nil"/>
          <w:bottom w:val="nil"/>
          <w:right w:val="nil"/>
          <w:between w:val="nil"/>
        </w:pBdr>
        <w:tabs>
          <w:tab w:val="left" w:pos="5954"/>
        </w:tabs>
        <w:ind w:right="-234"/>
        <w:jc w:val="right"/>
        <w:rPr>
          <w:color w:val="000000"/>
          <w:sz w:val="24"/>
          <w:szCs w:val="24"/>
        </w:rPr>
        <w:sectPr w:rsidR="00357374">
          <w:pgSz w:w="11906" w:h="16838"/>
          <w:pgMar w:top="851" w:right="566" w:bottom="851" w:left="1134" w:header="709" w:footer="709" w:gutter="0"/>
          <w:pgNumType w:start="1"/>
          <w:cols w:space="720"/>
        </w:sectPr>
      </w:pPr>
    </w:p>
    <w:p w:rsidR="009D14E2" w:rsidRPr="009D14E2" w:rsidRDefault="009D14E2" w:rsidP="009D14E2">
      <w:pPr>
        <w:widowControl w:val="0"/>
        <w:pBdr>
          <w:top w:val="nil"/>
          <w:left w:val="nil"/>
          <w:bottom w:val="nil"/>
          <w:right w:val="nil"/>
          <w:between w:val="nil"/>
        </w:pBdr>
        <w:tabs>
          <w:tab w:val="left" w:pos="5954"/>
        </w:tabs>
        <w:ind w:right="-234"/>
        <w:jc w:val="right"/>
        <w:rPr>
          <w:sz w:val="24"/>
          <w:szCs w:val="24"/>
        </w:rPr>
      </w:pPr>
      <w:r w:rsidRPr="009D14E2">
        <w:rPr>
          <w:sz w:val="24"/>
          <w:szCs w:val="24"/>
        </w:rPr>
        <w:t xml:space="preserve">Приложение №1 </w:t>
      </w:r>
    </w:p>
    <w:p w:rsidR="009D14E2" w:rsidRPr="009D14E2" w:rsidRDefault="009D14E2" w:rsidP="00244975">
      <w:pPr>
        <w:widowControl w:val="0"/>
        <w:pBdr>
          <w:top w:val="nil"/>
          <w:left w:val="nil"/>
          <w:bottom w:val="nil"/>
          <w:right w:val="nil"/>
          <w:between w:val="nil"/>
        </w:pBdr>
        <w:tabs>
          <w:tab w:val="left" w:pos="5954"/>
        </w:tabs>
        <w:ind w:right="-234"/>
        <w:jc w:val="right"/>
        <w:rPr>
          <w:sz w:val="24"/>
          <w:szCs w:val="24"/>
        </w:rPr>
      </w:pPr>
      <w:r w:rsidRPr="009D14E2">
        <w:rPr>
          <w:sz w:val="24"/>
          <w:szCs w:val="24"/>
        </w:rPr>
        <w:t xml:space="preserve">к контракту № </w:t>
      </w:r>
      <w:r w:rsidR="000A759C">
        <w:rPr>
          <w:b/>
          <w:sz w:val="24"/>
          <w:szCs w:val="24"/>
        </w:rPr>
        <w:t>ЭМ-_______</w:t>
      </w:r>
      <w:r w:rsidR="00244975">
        <w:rPr>
          <w:sz w:val="24"/>
          <w:szCs w:val="24"/>
        </w:rPr>
        <w:t xml:space="preserve">  </w:t>
      </w:r>
      <w:r w:rsidR="008212BA">
        <w:rPr>
          <w:sz w:val="24"/>
          <w:szCs w:val="24"/>
        </w:rPr>
        <w:t xml:space="preserve"> </w:t>
      </w:r>
      <w:r w:rsidRPr="009D14E2">
        <w:rPr>
          <w:sz w:val="24"/>
          <w:szCs w:val="24"/>
        </w:rPr>
        <w:t>от «</w:t>
      </w:r>
      <w:r w:rsidR="000A759C">
        <w:rPr>
          <w:sz w:val="24"/>
          <w:szCs w:val="24"/>
        </w:rPr>
        <w:t>__</w:t>
      </w:r>
      <w:r w:rsidRPr="009D14E2">
        <w:rPr>
          <w:sz w:val="24"/>
          <w:szCs w:val="24"/>
        </w:rPr>
        <w:t>»</w:t>
      </w:r>
      <w:r w:rsidR="00521C6C">
        <w:rPr>
          <w:sz w:val="24"/>
          <w:szCs w:val="24"/>
        </w:rPr>
        <w:t xml:space="preserve"> </w:t>
      </w:r>
      <w:r w:rsidR="00E076AE">
        <w:rPr>
          <w:sz w:val="24"/>
          <w:szCs w:val="24"/>
        </w:rPr>
        <w:t>________</w:t>
      </w:r>
      <w:r w:rsidR="00521C6C">
        <w:rPr>
          <w:sz w:val="24"/>
          <w:szCs w:val="24"/>
        </w:rPr>
        <w:t xml:space="preserve"> </w:t>
      </w:r>
      <w:r w:rsidRPr="009D14E2">
        <w:rPr>
          <w:sz w:val="24"/>
          <w:szCs w:val="24"/>
        </w:rPr>
        <w:t>202</w:t>
      </w:r>
      <w:r w:rsidR="00E61E21">
        <w:rPr>
          <w:sz w:val="24"/>
          <w:szCs w:val="24"/>
        </w:rPr>
        <w:t>6</w:t>
      </w:r>
      <w:r w:rsidR="009F4A08">
        <w:rPr>
          <w:sz w:val="24"/>
          <w:szCs w:val="24"/>
        </w:rPr>
        <w:t xml:space="preserve"> </w:t>
      </w:r>
      <w:r w:rsidRPr="009D14E2">
        <w:rPr>
          <w:sz w:val="24"/>
          <w:szCs w:val="24"/>
        </w:rPr>
        <w:t>г.</w:t>
      </w:r>
    </w:p>
    <w:p w:rsidR="009D14E2" w:rsidRPr="009D20A0" w:rsidRDefault="009D14E2" w:rsidP="009D14E2">
      <w:pPr>
        <w:pBdr>
          <w:top w:val="nil"/>
          <w:left w:val="nil"/>
          <w:bottom w:val="nil"/>
          <w:right w:val="nil"/>
          <w:between w:val="nil"/>
        </w:pBdr>
        <w:rPr>
          <w:color w:val="FF0000"/>
          <w:sz w:val="24"/>
          <w:szCs w:val="24"/>
        </w:rPr>
      </w:pPr>
    </w:p>
    <w:p w:rsidR="00357374" w:rsidRDefault="00357374">
      <w:pPr>
        <w:keepNext/>
        <w:pBdr>
          <w:top w:val="nil"/>
          <w:left w:val="nil"/>
          <w:bottom w:val="nil"/>
          <w:right w:val="nil"/>
          <w:between w:val="nil"/>
        </w:pBdr>
        <w:ind w:right="464"/>
        <w:jc w:val="right"/>
        <w:rPr>
          <w:color w:val="000000"/>
          <w:sz w:val="24"/>
          <w:szCs w:val="24"/>
        </w:rPr>
      </w:pPr>
    </w:p>
    <w:p w:rsidR="00357374" w:rsidRDefault="00503DFB">
      <w:pPr>
        <w:pBdr>
          <w:top w:val="nil"/>
          <w:left w:val="nil"/>
          <w:bottom w:val="nil"/>
          <w:right w:val="nil"/>
          <w:between w:val="nil"/>
        </w:pBdr>
        <w:ind w:right="464"/>
        <w:jc w:val="center"/>
        <w:rPr>
          <w:color w:val="000000"/>
          <w:sz w:val="24"/>
          <w:szCs w:val="24"/>
        </w:rPr>
      </w:pPr>
      <w:r>
        <w:rPr>
          <w:b/>
          <w:color w:val="000000"/>
          <w:sz w:val="24"/>
          <w:szCs w:val="24"/>
        </w:rPr>
        <w:t>Локальный сметный расчёт</w:t>
      </w:r>
    </w:p>
    <w:p w:rsidR="00357374" w:rsidRDefault="009F4A08" w:rsidP="00482753">
      <w:pPr>
        <w:jc w:val="center"/>
        <w:rPr>
          <w:color w:val="000000"/>
          <w:sz w:val="24"/>
          <w:szCs w:val="24"/>
        </w:rPr>
      </w:pPr>
      <w:r>
        <w:rPr>
          <w:color w:val="000000"/>
          <w:sz w:val="24"/>
          <w:szCs w:val="24"/>
        </w:rPr>
        <w:t xml:space="preserve">   </w:t>
      </w:r>
      <w:r w:rsidR="00180C6F" w:rsidRPr="00180C6F">
        <w:rPr>
          <w:sz w:val="24"/>
          <w:szCs w:val="24"/>
        </w:rPr>
        <w:t xml:space="preserve">   </w:t>
      </w:r>
      <w:r w:rsidR="00E61E21">
        <w:rPr>
          <w:sz w:val="24"/>
          <w:szCs w:val="24"/>
        </w:rPr>
        <w:t xml:space="preserve">на </w:t>
      </w:r>
      <w:r w:rsidR="004C0F64">
        <w:rPr>
          <w:sz w:val="24"/>
          <w:szCs w:val="24"/>
        </w:rPr>
        <w:t>в</w:t>
      </w:r>
      <w:r w:rsidR="004C0F64" w:rsidRPr="00A16E65">
        <w:rPr>
          <w:sz w:val="24"/>
          <w:szCs w:val="24"/>
        </w:rPr>
        <w:t xml:space="preserve">ыполнение работ </w:t>
      </w:r>
      <w:r w:rsidR="00482753" w:rsidRPr="00482753">
        <w:rPr>
          <w:sz w:val="24"/>
          <w:szCs w:val="24"/>
        </w:rPr>
        <w:t>капитальный ремонт помещений под аппарат рентгеновский стационарный для рентгенографии цифровой по адресу: Ленинградская область, г. Выборг, ул. Ильинская, д. 8</w:t>
      </w:r>
    </w:p>
    <w:p w:rsidR="000A759C" w:rsidRDefault="000A759C">
      <w:pPr>
        <w:widowControl w:val="0"/>
        <w:pBdr>
          <w:top w:val="nil"/>
          <w:left w:val="nil"/>
          <w:bottom w:val="nil"/>
          <w:right w:val="nil"/>
          <w:between w:val="nil"/>
        </w:pBdr>
        <w:tabs>
          <w:tab w:val="left" w:pos="5954"/>
        </w:tabs>
        <w:ind w:left="-810" w:right="-234"/>
        <w:jc w:val="center"/>
        <w:rPr>
          <w:color w:val="000000"/>
          <w:sz w:val="24"/>
          <w:szCs w:val="24"/>
        </w:rPr>
      </w:pPr>
    </w:p>
    <w:p w:rsidR="000A759C" w:rsidRPr="000A759C" w:rsidRDefault="000A759C">
      <w:pPr>
        <w:widowControl w:val="0"/>
        <w:pBdr>
          <w:top w:val="nil"/>
          <w:left w:val="nil"/>
          <w:bottom w:val="nil"/>
          <w:right w:val="nil"/>
          <w:between w:val="nil"/>
        </w:pBdr>
        <w:tabs>
          <w:tab w:val="left" w:pos="5954"/>
        </w:tabs>
        <w:ind w:left="-810" w:right="-234"/>
        <w:jc w:val="center"/>
        <w:rPr>
          <w:i/>
          <w:color w:val="000000"/>
          <w:sz w:val="24"/>
          <w:szCs w:val="24"/>
        </w:rPr>
      </w:pPr>
      <w:r w:rsidRPr="000A759C">
        <w:rPr>
          <w:i/>
          <w:color w:val="000000"/>
          <w:sz w:val="24"/>
          <w:szCs w:val="24"/>
        </w:rPr>
        <w:t>Локальн</w:t>
      </w:r>
      <w:r w:rsidR="00503DFB">
        <w:rPr>
          <w:i/>
          <w:color w:val="000000"/>
          <w:sz w:val="24"/>
          <w:szCs w:val="24"/>
        </w:rPr>
        <w:t>ая</w:t>
      </w:r>
      <w:r w:rsidRPr="000A759C">
        <w:rPr>
          <w:i/>
          <w:color w:val="000000"/>
          <w:sz w:val="24"/>
          <w:szCs w:val="24"/>
        </w:rPr>
        <w:t xml:space="preserve"> смет</w:t>
      </w:r>
      <w:r w:rsidR="00503DFB">
        <w:rPr>
          <w:i/>
          <w:color w:val="000000"/>
          <w:sz w:val="24"/>
          <w:szCs w:val="24"/>
        </w:rPr>
        <w:t>а</w:t>
      </w:r>
      <w:r w:rsidRPr="000A759C">
        <w:rPr>
          <w:i/>
          <w:color w:val="000000"/>
          <w:sz w:val="24"/>
          <w:szCs w:val="24"/>
        </w:rPr>
        <w:t xml:space="preserve"> прилага</w:t>
      </w:r>
      <w:r w:rsidR="00503DFB">
        <w:rPr>
          <w:i/>
          <w:color w:val="000000"/>
          <w:sz w:val="24"/>
          <w:szCs w:val="24"/>
        </w:rPr>
        <w:t>е</w:t>
      </w:r>
      <w:r w:rsidRPr="000A759C">
        <w:rPr>
          <w:i/>
          <w:color w:val="000000"/>
          <w:sz w:val="24"/>
          <w:szCs w:val="24"/>
        </w:rPr>
        <w:t>тся отдельным файл</w:t>
      </w:r>
      <w:r w:rsidR="00503DFB">
        <w:rPr>
          <w:i/>
          <w:color w:val="000000"/>
          <w:sz w:val="24"/>
          <w:szCs w:val="24"/>
        </w:rPr>
        <w:t>ом</w:t>
      </w:r>
    </w:p>
    <w:p w:rsidR="000A759C" w:rsidRDefault="000A759C">
      <w:pPr>
        <w:widowControl w:val="0"/>
        <w:pBdr>
          <w:top w:val="nil"/>
          <w:left w:val="nil"/>
          <w:bottom w:val="nil"/>
          <w:right w:val="nil"/>
          <w:between w:val="nil"/>
        </w:pBdr>
        <w:tabs>
          <w:tab w:val="left" w:pos="5954"/>
        </w:tabs>
        <w:ind w:left="-810" w:right="-234"/>
        <w:jc w:val="center"/>
        <w:rPr>
          <w:color w:val="000000"/>
          <w:sz w:val="24"/>
          <w:szCs w:val="24"/>
        </w:rPr>
      </w:pPr>
    </w:p>
    <w:p w:rsidR="000A759C" w:rsidRDefault="000A759C">
      <w:pPr>
        <w:widowControl w:val="0"/>
        <w:pBdr>
          <w:top w:val="nil"/>
          <w:left w:val="nil"/>
          <w:bottom w:val="nil"/>
          <w:right w:val="nil"/>
          <w:between w:val="nil"/>
        </w:pBdr>
        <w:tabs>
          <w:tab w:val="left" w:pos="5954"/>
        </w:tabs>
        <w:ind w:left="-810" w:right="-234"/>
        <w:jc w:val="center"/>
        <w:rPr>
          <w:color w:val="000000"/>
          <w:sz w:val="24"/>
          <w:szCs w:val="24"/>
        </w:rPr>
      </w:pPr>
    </w:p>
    <w:p w:rsidR="000A759C" w:rsidRDefault="000A759C">
      <w:pPr>
        <w:widowControl w:val="0"/>
        <w:pBdr>
          <w:top w:val="nil"/>
          <w:left w:val="nil"/>
          <w:bottom w:val="nil"/>
          <w:right w:val="nil"/>
          <w:between w:val="nil"/>
        </w:pBdr>
        <w:tabs>
          <w:tab w:val="left" w:pos="5954"/>
        </w:tabs>
        <w:ind w:left="-810" w:right="-234"/>
        <w:jc w:val="center"/>
        <w:rPr>
          <w:color w:val="000000"/>
          <w:sz w:val="24"/>
          <w:szCs w:val="24"/>
        </w:rPr>
      </w:pPr>
    </w:p>
    <w:p w:rsidR="000A759C" w:rsidRDefault="000A759C">
      <w:pPr>
        <w:widowControl w:val="0"/>
        <w:pBdr>
          <w:top w:val="nil"/>
          <w:left w:val="nil"/>
          <w:bottom w:val="nil"/>
          <w:right w:val="nil"/>
          <w:between w:val="nil"/>
        </w:pBdr>
        <w:tabs>
          <w:tab w:val="left" w:pos="5954"/>
        </w:tabs>
        <w:ind w:left="-810" w:right="-234"/>
        <w:jc w:val="center"/>
        <w:rPr>
          <w:color w:val="000000"/>
          <w:sz w:val="24"/>
          <w:szCs w:val="24"/>
        </w:rPr>
      </w:pPr>
    </w:p>
    <w:p w:rsidR="000A759C" w:rsidRDefault="000A759C">
      <w:pPr>
        <w:widowControl w:val="0"/>
        <w:pBdr>
          <w:top w:val="nil"/>
          <w:left w:val="nil"/>
          <w:bottom w:val="nil"/>
          <w:right w:val="nil"/>
          <w:between w:val="nil"/>
        </w:pBdr>
        <w:tabs>
          <w:tab w:val="left" w:pos="5954"/>
        </w:tabs>
        <w:ind w:left="-810" w:right="-234"/>
        <w:jc w:val="center"/>
        <w:rPr>
          <w:color w:val="000000"/>
          <w:sz w:val="24"/>
          <w:szCs w:val="24"/>
        </w:rPr>
      </w:pPr>
    </w:p>
    <w:p w:rsidR="000A759C" w:rsidRDefault="000A759C">
      <w:pPr>
        <w:widowControl w:val="0"/>
        <w:pBdr>
          <w:top w:val="nil"/>
          <w:left w:val="nil"/>
          <w:bottom w:val="nil"/>
          <w:right w:val="nil"/>
          <w:between w:val="nil"/>
        </w:pBdr>
        <w:tabs>
          <w:tab w:val="left" w:pos="5954"/>
        </w:tabs>
        <w:ind w:left="-810" w:right="-234"/>
        <w:jc w:val="center"/>
        <w:rPr>
          <w:color w:val="000000"/>
          <w:sz w:val="24"/>
          <w:szCs w:val="24"/>
        </w:rPr>
      </w:pPr>
    </w:p>
    <w:tbl>
      <w:tblPr>
        <w:tblStyle w:val="af8"/>
        <w:tblW w:w="9124" w:type="dxa"/>
        <w:jc w:val="center"/>
        <w:tblInd w:w="0" w:type="dxa"/>
        <w:tblLayout w:type="fixed"/>
        <w:tblLook w:val="0000" w:firstRow="0" w:lastRow="0" w:firstColumn="0" w:lastColumn="0" w:noHBand="0" w:noVBand="0"/>
      </w:tblPr>
      <w:tblGrid>
        <w:gridCol w:w="4376"/>
        <w:gridCol w:w="4748"/>
      </w:tblGrid>
      <w:tr w:rsidR="002F1EC2" w:rsidTr="002F1EC2">
        <w:trPr>
          <w:trHeight w:val="1080"/>
          <w:jc w:val="center"/>
        </w:trPr>
        <w:tc>
          <w:tcPr>
            <w:tcW w:w="4376" w:type="dxa"/>
          </w:tcPr>
          <w:p w:rsidR="002F1EC2" w:rsidRDefault="002F1EC2">
            <w:pPr>
              <w:widowControl w:val="0"/>
              <w:pBdr>
                <w:top w:val="nil"/>
                <w:left w:val="nil"/>
                <w:bottom w:val="nil"/>
                <w:right w:val="nil"/>
                <w:between w:val="nil"/>
              </w:pBdr>
              <w:tabs>
                <w:tab w:val="left" w:pos="5954"/>
              </w:tabs>
              <w:ind w:right="-234"/>
              <w:rPr>
                <w:color w:val="000000"/>
                <w:sz w:val="24"/>
                <w:szCs w:val="24"/>
              </w:rPr>
            </w:pPr>
            <w:r>
              <w:rPr>
                <w:b/>
                <w:color w:val="000000"/>
                <w:sz w:val="24"/>
                <w:szCs w:val="24"/>
              </w:rPr>
              <w:t>Заказчик:</w:t>
            </w:r>
          </w:p>
          <w:p w:rsidR="002F1EC2" w:rsidRDefault="002F1EC2" w:rsidP="002F1EC2">
            <w:pPr>
              <w:keepNext/>
              <w:pBdr>
                <w:top w:val="nil"/>
                <w:left w:val="nil"/>
                <w:bottom w:val="nil"/>
                <w:right w:val="nil"/>
                <w:between w:val="nil"/>
              </w:pBdr>
              <w:jc w:val="both"/>
              <w:rPr>
                <w:color w:val="000000"/>
                <w:sz w:val="24"/>
                <w:szCs w:val="24"/>
              </w:rPr>
            </w:pPr>
            <w:r>
              <w:rPr>
                <w:color w:val="000000"/>
                <w:sz w:val="24"/>
                <w:szCs w:val="24"/>
              </w:rPr>
              <w:t>Главн</w:t>
            </w:r>
            <w:r>
              <w:rPr>
                <w:sz w:val="24"/>
                <w:szCs w:val="24"/>
              </w:rPr>
              <w:t>ый</w:t>
            </w:r>
            <w:r>
              <w:rPr>
                <w:color w:val="000000"/>
                <w:sz w:val="24"/>
                <w:szCs w:val="24"/>
              </w:rPr>
              <w:t xml:space="preserve"> врач </w:t>
            </w:r>
          </w:p>
          <w:p w:rsidR="002F1EC2" w:rsidRDefault="002F1EC2" w:rsidP="002F1EC2">
            <w:pPr>
              <w:keepNext/>
              <w:pBdr>
                <w:top w:val="nil"/>
                <w:left w:val="nil"/>
                <w:bottom w:val="nil"/>
                <w:right w:val="nil"/>
                <w:between w:val="nil"/>
              </w:pBdr>
              <w:jc w:val="both"/>
              <w:rPr>
                <w:color w:val="000000"/>
                <w:sz w:val="24"/>
                <w:szCs w:val="24"/>
              </w:rPr>
            </w:pPr>
            <w:r>
              <w:rPr>
                <w:color w:val="000000"/>
                <w:sz w:val="24"/>
                <w:szCs w:val="24"/>
              </w:rPr>
              <w:t>ГБУЗ ЛО «Выборгская МБ»</w:t>
            </w:r>
          </w:p>
          <w:p w:rsidR="002F1EC2" w:rsidRDefault="002F1EC2" w:rsidP="002F1EC2">
            <w:pPr>
              <w:widowControl w:val="0"/>
              <w:pBdr>
                <w:top w:val="nil"/>
                <w:left w:val="nil"/>
                <w:bottom w:val="nil"/>
                <w:right w:val="nil"/>
                <w:between w:val="nil"/>
              </w:pBdr>
              <w:tabs>
                <w:tab w:val="left" w:pos="5954"/>
              </w:tabs>
              <w:ind w:right="-234"/>
              <w:rPr>
                <w:color w:val="000000"/>
                <w:sz w:val="24"/>
                <w:szCs w:val="24"/>
              </w:rPr>
            </w:pPr>
            <w:r>
              <w:rPr>
                <w:color w:val="000000"/>
                <w:sz w:val="24"/>
                <w:szCs w:val="24"/>
              </w:rPr>
              <w:t xml:space="preserve">___________________ </w:t>
            </w:r>
            <w:r>
              <w:rPr>
                <w:sz w:val="24"/>
                <w:szCs w:val="24"/>
              </w:rPr>
              <w:t>О.С. Карасев</w:t>
            </w:r>
          </w:p>
        </w:tc>
        <w:tc>
          <w:tcPr>
            <w:tcW w:w="4748" w:type="dxa"/>
          </w:tcPr>
          <w:p w:rsidR="002F1EC2" w:rsidRDefault="002F1EC2" w:rsidP="002F1EC2">
            <w:pPr>
              <w:widowControl w:val="0"/>
              <w:pBdr>
                <w:top w:val="nil"/>
                <w:left w:val="nil"/>
                <w:bottom w:val="nil"/>
                <w:right w:val="nil"/>
                <w:between w:val="nil"/>
              </w:pBdr>
              <w:tabs>
                <w:tab w:val="left" w:pos="5954"/>
              </w:tabs>
              <w:ind w:right="-234"/>
              <w:rPr>
                <w:color w:val="000000"/>
                <w:sz w:val="24"/>
                <w:szCs w:val="24"/>
              </w:rPr>
            </w:pPr>
            <w:r>
              <w:rPr>
                <w:color w:val="000000"/>
                <w:sz w:val="24"/>
                <w:szCs w:val="24"/>
              </w:rPr>
              <w:t>Подрядчик:</w:t>
            </w:r>
          </w:p>
          <w:p w:rsidR="002F1EC2" w:rsidRDefault="002F1EC2" w:rsidP="002F1EC2">
            <w:pPr>
              <w:widowControl w:val="0"/>
              <w:pBdr>
                <w:top w:val="nil"/>
                <w:left w:val="nil"/>
                <w:bottom w:val="nil"/>
                <w:right w:val="nil"/>
                <w:between w:val="nil"/>
              </w:pBdr>
              <w:tabs>
                <w:tab w:val="left" w:pos="5954"/>
              </w:tabs>
              <w:ind w:right="-234"/>
              <w:rPr>
                <w:color w:val="000000"/>
                <w:sz w:val="24"/>
                <w:szCs w:val="24"/>
              </w:rPr>
            </w:pPr>
          </w:p>
          <w:p w:rsidR="000A759C" w:rsidRDefault="000A759C" w:rsidP="002F1EC2">
            <w:pPr>
              <w:widowControl w:val="0"/>
              <w:pBdr>
                <w:top w:val="nil"/>
                <w:left w:val="nil"/>
                <w:bottom w:val="nil"/>
                <w:right w:val="nil"/>
                <w:between w:val="nil"/>
              </w:pBdr>
              <w:tabs>
                <w:tab w:val="left" w:pos="5954"/>
              </w:tabs>
              <w:ind w:right="-234"/>
              <w:rPr>
                <w:color w:val="000000"/>
                <w:sz w:val="24"/>
                <w:szCs w:val="24"/>
              </w:rPr>
            </w:pPr>
          </w:p>
          <w:p w:rsidR="002F1EC2" w:rsidRPr="002F1EC2" w:rsidRDefault="002F1EC2" w:rsidP="000A759C">
            <w:pPr>
              <w:rPr>
                <w:sz w:val="24"/>
                <w:szCs w:val="24"/>
              </w:rPr>
            </w:pPr>
            <w:r>
              <w:rPr>
                <w:color w:val="000000"/>
                <w:sz w:val="24"/>
                <w:szCs w:val="24"/>
              </w:rPr>
              <w:t xml:space="preserve">_______________ </w:t>
            </w:r>
          </w:p>
        </w:tc>
      </w:tr>
    </w:tbl>
    <w:p w:rsidR="00357374" w:rsidRDefault="0055059D">
      <w:pPr>
        <w:widowControl w:val="0"/>
        <w:pBdr>
          <w:top w:val="nil"/>
          <w:left w:val="nil"/>
          <w:bottom w:val="nil"/>
          <w:right w:val="nil"/>
          <w:between w:val="nil"/>
        </w:pBdr>
        <w:tabs>
          <w:tab w:val="left" w:pos="5954"/>
        </w:tabs>
        <w:ind w:right="-234"/>
        <w:rPr>
          <w:color w:val="000000"/>
          <w:sz w:val="24"/>
          <w:szCs w:val="24"/>
        </w:rPr>
      </w:pPr>
      <w:r>
        <w:rPr>
          <w:color w:val="000000"/>
          <w:sz w:val="24"/>
          <w:szCs w:val="24"/>
        </w:rPr>
        <w:t xml:space="preserve"> </w:t>
      </w:r>
    </w:p>
    <w:sectPr w:rsidR="00357374">
      <w:footerReference w:type="default" r:id="rId10"/>
      <w:pgSz w:w="16838" w:h="11906" w:orient="landscape"/>
      <w:pgMar w:top="720" w:right="720" w:bottom="720" w:left="720" w:header="709" w:footer="709"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00407" w:rsidRDefault="00400407">
      <w:r>
        <w:separator/>
      </w:r>
    </w:p>
  </w:endnote>
  <w:endnote w:type="continuationSeparator" w:id="0">
    <w:p w:rsidR="00400407" w:rsidRDefault="0040040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Georgia">
    <w:panose1 w:val="02040502050405020303"/>
    <w:charset w:val="CC"/>
    <w:family w:val="roman"/>
    <w:pitch w:val="variable"/>
    <w:sig w:usb0="00000287" w:usb1="00000000" w:usb2="00000000" w:usb3="00000000" w:csb0="0000009F"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E4002EFF" w:usb1="C000247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00407" w:rsidRDefault="00400407">
    <w:pPr>
      <w:spacing w:line="14" w:lineRule="auto"/>
    </w:pPr>
    <w:r>
      <w:rPr>
        <w:noProof/>
      </w:rPr>
      <mc:AlternateContent>
        <mc:Choice Requires="wps">
          <w:drawing>
            <wp:anchor distT="0" distB="0" distL="0" distR="0" simplePos="0" relativeHeight="251658240" behindDoc="1" locked="0" layoutInCell="1" hidden="0" allowOverlap="1">
              <wp:simplePos x="0" y="0"/>
              <wp:positionH relativeFrom="column">
                <wp:posOffset>8788400</wp:posOffset>
              </wp:positionH>
              <wp:positionV relativeFrom="paragraph">
                <wp:posOffset>7175500</wp:posOffset>
              </wp:positionV>
              <wp:extent cx="777875" cy="158750"/>
              <wp:effectExtent l="0" t="0" r="0" b="0"/>
              <wp:wrapNone/>
              <wp:docPr id="2" name=""/>
              <wp:cNvGraphicFramePr/>
              <a:graphic xmlns:a="http://schemas.openxmlformats.org/drawingml/2006/main">
                <a:graphicData uri="http://schemas.microsoft.com/office/word/2010/wordprocessingShape">
                  <wps:wsp>
                    <wps:cNvSpPr/>
                    <wps:spPr>
                      <a:xfrm>
                        <a:off x="4961825" y="3705388"/>
                        <a:ext cx="768350" cy="149225"/>
                      </a:xfrm>
                      <a:prstGeom prst="rect">
                        <a:avLst/>
                      </a:prstGeom>
                      <a:noFill/>
                      <a:ln>
                        <a:noFill/>
                      </a:ln>
                    </wps:spPr>
                    <wps:txbx>
                      <w:txbxContent>
                        <w:p w:rsidR="00400407" w:rsidRDefault="00400407">
                          <w:pPr>
                            <w:spacing w:before="41" w:line="218" w:lineRule="auto"/>
                            <w:textDirection w:val="btLr"/>
                          </w:pPr>
                        </w:p>
                      </w:txbxContent>
                    </wps:txbx>
                    <wps:bodyPr spcFirstLastPara="1" wrap="square" lIns="0" tIns="0" rIns="0" bIns="0" anchor="t" anchorCtr="0">
                      <a:noAutofit/>
                    </wps:bodyPr>
                  </wps:wsp>
                </a:graphicData>
              </a:graphic>
            </wp:anchor>
          </w:drawing>
        </mc:Choice>
        <mc:Fallback>
          <w:pict>
            <v:rect id="_x0000_s1026" style="position:absolute;margin-left:692pt;margin-top:565pt;width:61.25pt;height:12.5pt;z-index:-251658240;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" filled="f" stroked="f">
              <v:textbox inset="0,0,0,0">
                <w:txbxContent>
                  <w:p w:rsidR="00400407" w:rsidRDefault="00400407">
                    <w:pPr>
                      <w:spacing w:before="41" w:line="218" w:lineRule="auto"/>
                      <w:textDirection w:val="btLr"/>
                    </w:pPr>
                  </w:p>
                </w:txbxContent>
              </v:textbox>
            </v:rect>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00407" w:rsidRDefault="00400407">
      <w:r>
        <w:separator/>
      </w:r>
    </w:p>
  </w:footnote>
  <w:footnote w:type="continuationSeparator" w:id="0">
    <w:p w:rsidR="00400407" w:rsidRDefault="00400407">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57374"/>
    <w:rsid w:val="000A759C"/>
    <w:rsid w:val="000E17D7"/>
    <w:rsid w:val="000E19A0"/>
    <w:rsid w:val="00101002"/>
    <w:rsid w:val="00150B44"/>
    <w:rsid w:val="00180C6F"/>
    <w:rsid w:val="001D3293"/>
    <w:rsid w:val="00244975"/>
    <w:rsid w:val="00246EBE"/>
    <w:rsid w:val="002605C2"/>
    <w:rsid w:val="00270591"/>
    <w:rsid w:val="002A516F"/>
    <w:rsid w:val="002F1EC2"/>
    <w:rsid w:val="00357374"/>
    <w:rsid w:val="00392024"/>
    <w:rsid w:val="00400407"/>
    <w:rsid w:val="00482753"/>
    <w:rsid w:val="004C0F64"/>
    <w:rsid w:val="00503DFB"/>
    <w:rsid w:val="00521C6C"/>
    <w:rsid w:val="00533F13"/>
    <w:rsid w:val="005340F8"/>
    <w:rsid w:val="0055059D"/>
    <w:rsid w:val="005D13D4"/>
    <w:rsid w:val="006A588B"/>
    <w:rsid w:val="006F063D"/>
    <w:rsid w:val="0075452F"/>
    <w:rsid w:val="008212BA"/>
    <w:rsid w:val="008926D6"/>
    <w:rsid w:val="00917B4A"/>
    <w:rsid w:val="009D14E2"/>
    <w:rsid w:val="009D20A0"/>
    <w:rsid w:val="009F4A08"/>
    <w:rsid w:val="00A16E65"/>
    <w:rsid w:val="00B030B8"/>
    <w:rsid w:val="00B23B24"/>
    <w:rsid w:val="00C21677"/>
    <w:rsid w:val="00C86714"/>
    <w:rsid w:val="00D20DA7"/>
    <w:rsid w:val="00D52AA7"/>
    <w:rsid w:val="00D52DC9"/>
    <w:rsid w:val="00D63A1D"/>
    <w:rsid w:val="00D86DE2"/>
    <w:rsid w:val="00DB7437"/>
    <w:rsid w:val="00DD5978"/>
    <w:rsid w:val="00E076AE"/>
    <w:rsid w:val="00E34778"/>
    <w:rsid w:val="00E61E21"/>
    <w:rsid w:val="00EE2AFB"/>
    <w:rsid w:val="00EE5B18"/>
    <w:rsid w:val="00F760F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4C6FF13-B6E6-4E5E-8DF7-44410BE62E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rsid w:val="009802D2"/>
  </w:style>
  <w:style w:type="paragraph" w:styleId="1">
    <w:name w:val="heading 1"/>
    <w:basedOn w:val="a"/>
    <w:next w:val="a"/>
    <w:pPr>
      <w:keepNext/>
      <w:keepLines/>
      <w:spacing w:before="480" w:after="120"/>
      <w:outlineLvl w:val="0"/>
    </w:pPr>
    <w:rPr>
      <w:b/>
      <w:sz w:val="48"/>
      <w:szCs w:val="48"/>
    </w:rPr>
  </w:style>
  <w:style w:type="paragraph" w:styleId="2">
    <w:name w:val="heading 2"/>
    <w:basedOn w:val="a"/>
    <w:next w:val="a"/>
    <w:pPr>
      <w:keepNext/>
      <w:keepLines/>
      <w:spacing w:before="360" w:after="80"/>
      <w:outlineLvl w:val="1"/>
    </w:pPr>
    <w:rPr>
      <w:b/>
      <w:sz w:val="36"/>
      <w:szCs w:val="36"/>
    </w:rPr>
  </w:style>
  <w:style w:type="paragraph" w:styleId="3">
    <w:name w:val="heading 3"/>
    <w:basedOn w:val="a"/>
    <w:next w:val="a"/>
    <w:pPr>
      <w:keepNext/>
      <w:keepLines/>
      <w:spacing w:before="280" w:after="80"/>
      <w:outlineLvl w:val="2"/>
    </w:pPr>
    <w:rPr>
      <w:b/>
      <w:sz w:val="28"/>
      <w:szCs w:val="28"/>
    </w:rPr>
  </w:style>
  <w:style w:type="paragraph" w:styleId="4">
    <w:name w:val="heading 4"/>
    <w:basedOn w:val="a"/>
    <w:next w:val="a"/>
    <w:pPr>
      <w:keepNext/>
      <w:keepLines/>
      <w:spacing w:before="240" w:after="40"/>
      <w:outlineLvl w:val="3"/>
    </w:pPr>
    <w:rPr>
      <w:b/>
      <w:sz w:val="24"/>
      <w:szCs w:val="24"/>
    </w:rPr>
  </w:style>
  <w:style w:type="paragraph" w:styleId="5">
    <w:name w:val="heading 5"/>
    <w:basedOn w:val="a"/>
    <w:next w:val="a"/>
    <w:pPr>
      <w:keepNext/>
      <w:keepLines/>
      <w:spacing w:before="220" w:after="40"/>
      <w:outlineLvl w:val="4"/>
    </w:pPr>
    <w:rPr>
      <w:b/>
      <w:sz w:val="22"/>
      <w:szCs w:val="22"/>
    </w:rPr>
  </w:style>
  <w:style w:type="paragraph" w:styleId="6">
    <w:name w:val="heading 6"/>
    <w:basedOn w:val="a"/>
    <w:next w:val="a"/>
    <w:pPr>
      <w:keepNext/>
      <w:keepLines/>
      <w:spacing w:before="200" w:after="40"/>
      <w:outlineLvl w:val="5"/>
    </w:pPr>
    <w:rPr>
      <w: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paragraph" w:styleId="a4">
    <w:name w:val="Subtitle"/>
    <w:basedOn w:val="a"/>
    <w:next w:val="a"/>
    <w:pPr>
      <w:keepNext/>
      <w:keepLines/>
      <w:spacing w:before="360" w:after="80"/>
    </w:pPr>
    <w:rPr>
      <w:rFonts w:ascii="Georgia" w:eastAsia="Georgia" w:hAnsi="Georgia" w:cs="Georgia"/>
      <w:i/>
      <w:color w:val="666666"/>
      <w:sz w:val="48"/>
      <w:szCs w:val="48"/>
    </w:rPr>
  </w:style>
  <w:style w:type="table" w:customStyle="1" w:styleId="a5">
    <w:basedOn w:val="TableNormal0"/>
    <w:tblPr>
      <w:tblStyleRowBandSize w:val="1"/>
      <w:tblStyleColBandSize w:val="1"/>
    </w:tblPr>
  </w:style>
  <w:style w:type="table" w:customStyle="1" w:styleId="a6">
    <w:basedOn w:val="TableNormal0"/>
    <w:tblPr>
      <w:tblStyleRowBandSize w:val="1"/>
      <w:tblStyleColBandSize w:val="1"/>
      <w:tblCellMar>
        <w:left w:w="108" w:type="dxa"/>
        <w:right w:w="108" w:type="dxa"/>
      </w:tblCellMar>
    </w:tblPr>
  </w:style>
  <w:style w:type="table" w:customStyle="1" w:styleId="a7">
    <w:basedOn w:val="TableNormal0"/>
    <w:tblPr>
      <w:tblStyleRowBandSize w:val="1"/>
      <w:tblStyleColBandSize w:val="1"/>
      <w:tblCellMar>
        <w:left w:w="108" w:type="dxa"/>
        <w:right w:w="108" w:type="dxa"/>
      </w:tblCellMar>
    </w:tblPr>
  </w:style>
  <w:style w:type="character" w:customStyle="1" w:styleId="blk">
    <w:name w:val="blk"/>
    <w:basedOn w:val="a0"/>
    <w:rsid w:val="00E369DB"/>
  </w:style>
  <w:style w:type="paragraph" w:styleId="a8">
    <w:name w:val="List Paragraph"/>
    <w:basedOn w:val="a"/>
    <w:uiPriority w:val="1"/>
    <w:qFormat/>
    <w:rsid w:val="008A22D6"/>
    <w:pPr>
      <w:ind w:left="720"/>
      <w:contextualSpacing/>
    </w:pPr>
  </w:style>
  <w:style w:type="paragraph" w:customStyle="1" w:styleId="Preformat">
    <w:name w:val="Preformat"/>
    <w:rsid w:val="00D22A43"/>
    <w:pPr>
      <w:widowControl w:val="0"/>
    </w:pPr>
    <w:rPr>
      <w:rFonts w:ascii="Courier New" w:hAnsi="Courier New"/>
    </w:rPr>
  </w:style>
  <w:style w:type="paragraph" w:customStyle="1" w:styleId="ConsPlusNormal">
    <w:name w:val="ConsPlusNormal"/>
    <w:rsid w:val="00D22A43"/>
    <w:pPr>
      <w:widowControl w:val="0"/>
      <w:suppressAutoHyphens/>
      <w:autoSpaceDE w:val="0"/>
      <w:ind w:firstLine="720"/>
    </w:pPr>
    <w:rPr>
      <w:rFonts w:ascii="Arial" w:eastAsia="Arial" w:hAnsi="Arial" w:cs="Arial"/>
      <w:lang w:eastAsia="ar-SA"/>
    </w:rPr>
  </w:style>
  <w:style w:type="paragraph" w:customStyle="1" w:styleId="s1">
    <w:name w:val="s_1"/>
    <w:basedOn w:val="a"/>
    <w:rsid w:val="00D22A43"/>
    <w:pPr>
      <w:spacing w:before="100" w:beforeAutospacing="1" w:after="100" w:afterAutospacing="1"/>
    </w:pPr>
    <w:rPr>
      <w:sz w:val="24"/>
      <w:szCs w:val="24"/>
    </w:rPr>
  </w:style>
  <w:style w:type="paragraph" w:styleId="a9">
    <w:name w:val="Balloon Text"/>
    <w:basedOn w:val="a"/>
    <w:link w:val="aa"/>
    <w:uiPriority w:val="99"/>
    <w:semiHidden/>
    <w:unhideWhenUsed/>
    <w:rsid w:val="00C16E8E"/>
    <w:rPr>
      <w:rFonts w:ascii="Segoe UI" w:hAnsi="Segoe UI" w:cs="Segoe UI"/>
      <w:sz w:val="18"/>
      <w:szCs w:val="18"/>
    </w:rPr>
  </w:style>
  <w:style w:type="character" w:customStyle="1" w:styleId="aa">
    <w:name w:val="Текст выноски Знак"/>
    <w:basedOn w:val="a0"/>
    <w:link w:val="a9"/>
    <w:uiPriority w:val="99"/>
    <w:semiHidden/>
    <w:rsid w:val="00C16E8E"/>
    <w:rPr>
      <w:rFonts w:ascii="Segoe UI" w:hAnsi="Segoe UI" w:cs="Segoe UI"/>
      <w:sz w:val="18"/>
      <w:szCs w:val="18"/>
    </w:rPr>
  </w:style>
  <w:style w:type="numbering" w:customStyle="1" w:styleId="10">
    <w:name w:val="Нет списка1"/>
    <w:next w:val="a2"/>
    <w:uiPriority w:val="99"/>
    <w:semiHidden/>
    <w:unhideWhenUsed/>
    <w:rsid w:val="009802D2"/>
  </w:style>
  <w:style w:type="table" w:customStyle="1" w:styleId="TableNormal1">
    <w:name w:val="Table Normal1"/>
    <w:uiPriority w:val="2"/>
    <w:semiHidden/>
    <w:unhideWhenUsed/>
    <w:qFormat/>
    <w:rsid w:val="009802D2"/>
    <w:pPr>
      <w:widowControl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paragraph" w:styleId="ab">
    <w:name w:val="Body Text"/>
    <w:basedOn w:val="a"/>
    <w:link w:val="ac"/>
    <w:uiPriority w:val="1"/>
    <w:qFormat/>
    <w:rsid w:val="009802D2"/>
    <w:pPr>
      <w:widowControl w:val="0"/>
      <w:spacing w:before="42"/>
      <w:ind w:left="45"/>
    </w:pPr>
    <w:rPr>
      <w:rFonts w:ascii="Arial" w:eastAsia="Arial" w:hAnsi="Arial"/>
      <w:i/>
      <w:sz w:val="17"/>
      <w:szCs w:val="17"/>
      <w:lang w:val="en-US" w:eastAsia="en-US"/>
    </w:rPr>
  </w:style>
  <w:style w:type="character" w:customStyle="1" w:styleId="ac">
    <w:name w:val="Основной текст Знак"/>
    <w:basedOn w:val="a0"/>
    <w:link w:val="ab"/>
    <w:uiPriority w:val="1"/>
    <w:rsid w:val="009802D2"/>
    <w:rPr>
      <w:rFonts w:ascii="Arial" w:eastAsia="Arial" w:hAnsi="Arial"/>
      <w:i/>
      <w:sz w:val="17"/>
      <w:szCs w:val="17"/>
      <w:lang w:val="en-US" w:eastAsia="en-US"/>
    </w:rPr>
  </w:style>
  <w:style w:type="paragraph" w:customStyle="1" w:styleId="TableParagraph">
    <w:name w:val="Table Paragraph"/>
    <w:basedOn w:val="a"/>
    <w:uiPriority w:val="1"/>
    <w:qFormat/>
    <w:rsid w:val="009802D2"/>
    <w:pPr>
      <w:widowControl w:val="0"/>
    </w:pPr>
    <w:rPr>
      <w:rFonts w:ascii="Calibri" w:eastAsia="Calibri" w:hAnsi="Calibri"/>
      <w:sz w:val="22"/>
      <w:szCs w:val="22"/>
      <w:lang w:val="en-US" w:eastAsia="en-US"/>
    </w:rPr>
  </w:style>
  <w:style w:type="paragraph" w:styleId="ad">
    <w:name w:val="header"/>
    <w:basedOn w:val="a"/>
    <w:link w:val="ae"/>
    <w:uiPriority w:val="99"/>
    <w:unhideWhenUsed/>
    <w:rsid w:val="00EB673A"/>
    <w:pPr>
      <w:tabs>
        <w:tab w:val="center" w:pos="4513"/>
        <w:tab w:val="right" w:pos="9026"/>
      </w:tabs>
    </w:pPr>
  </w:style>
  <w:style w:type="character" w:customStyle="1" w:styleId="ae">
    <w:name w:val="Верхний колонтитул Знак"/>
    <w:basedOn w:val="a0"/>
    <w:link w:val="ad"/>
    <w:uiPriority w:val="99"/>
    <w:rsid w:val="00EB673A"/>
  </w:style>
  <w:style w:type="paragraph" w:styleId="af">
    <w:name w:val="footer"/>
    <w:basedOn w:val="a"/>
    <w:link w:val="af0"/>
    <w:uiPriority w:val="99"/>
    <w:unhideWhenUsed/>
    <w:rsid w:val="00EB673A"/>
    <w:pPr>
      <w:tabs>
        <w:tab w:val="center" w:pos="4513"/>
        <w:tab w:val="right" w:pos="9026"/>
      </w:tabs>
    </w:pPr>
  </w:style>
  <w:style w:type="character" w:customStyle="1" w:styleId="af0">
    <w:name w:val="Нижний колонтитул Знак"/>
    <w:basedOn w:val="a0"/>
    <w:link w:val="af"/>
    <w:uiPriority w:val="99"/>
    <w:rsid w:val="00EB673A"/>
  </w:style>
  <w:style w:type="table" w:styleId="af1">
    <w:name w:val="Table Grid"/>
    <w:basedOn w:val="a1"/>
    <w:uiPriority w:val="59"/>
    <w:rsid w:val="00BB3A4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af2">
    <w:basedOn w:val="TableNormal0"/>
    <w:tblPr>
      <w:tblStyleRowBandSize w:val="1"/>
      <w:tblStyleColBandSize w:val="1"/>
      <w:tblCellMar>
        <w:left w:w="108" w:type="dxa"/>
        <w:right w:w="108" w:type="dxa"/>
      </w:tblCellMar>
    </w:tblPr>
  </w:style>
  <w:style w:type="table" w:customStyle="1" w:styleId="af3">
    <w:basedOn w:val="TableNormal0"/>
    <w:rPr>
      <w:rFonts w:ascii="Calibri" w:eastAsia="Calibri" w:hAnsi="Calibri" w:cs="Calibri"/>
      <w:sz w:val="22"/>
      <w:szCs w:val="22"/>
    </w:rPr>
    <w:tblPr>
      <w:tblStyleRowBandSize w:val="1"/>
      <w:tblStyleColBandSize w:val="1"/>
      <w:tblCellMar>
        <w:left w:w="108" w:type="dxa"/>
        <w:right w:w="108" w:type="dxa"/>
      </w:tblCellMar>
    </w:tblPr>
  </w:style>
  <w:style w:type="table" w:customStyle="1" w:styleId="af4">
    <w:basedOn w:val="TableNormal0"/>
    <w:tblPr>
      <w:tblStyleRowBandSize w:val="1"/>
      <w:tblStyleColBandSize w:val="1"/>
      <w:tblCellMar>
        <w:left w:w="108" w:type="dxa"/>
        <w:right w:w="108" w:type="dxa"/>
      </w:tblCellMar>
    </w:tblPr>
  </w:style>
  <w:style w:type="table" w:customStyle="1" w:styleId="af5">
    <w:basedOn w:val="TableNormal0"/>
    <w:tblPr>
      <w:tblStyleRowBandSize w:val="1"/>
      <w:tblStyleColBandSize w:val="1"/>
    </w:tblPr>
  </w:style>
  <w:style w:type="table" w:customStyle="1" w:styleId="af6">
    <w:basedOn w:val="TableNormal0"/>
    <w:tblPr>
      <w:tblStyleRowBandSize w:val="1"/>
      <w:tblStyleColBandSize w:val="1"/>
    </w:tblPr>
  </w:style>
  <w:style w:type="table" w:customStyle="1" w:styleId="af7">
    <w:basedOn w:val="TableNormal0"/>
    <w:tblPr>
      <w:tblStyleRowBandSize w:val="1"/>
      <w:tblStyleColBandSize w:val="1"/>
    </w:tblPr>
  </w:style>
  <w:style w:type="table" w:customStyle="1" w:styleId="af8">
    <w:basedOn w:val="TableNormal0"/>
    <w:tblPr>
      <w:tblStyleRowBandSize w:val="1"/>
      <w:tblStyleColBandSize w:val="1"/>
      <w:tblCellMar>
        <w:left w:w="108" w:type="dxa"/>
        <w:right w:w="108" w:type="dxa"/>
      </w:tblCellMar>
    </w:tblPr>
  </w:style>
  <w:style w:type="character" w:styleId="af9">
    <w:name w:val="Hyperlink"/>
    <w:uiPriority w:val="99"/>
    <w:unhideWhenUsed/>
    <w:rsid w:val="00400407"/>
    <w:rPr>
      <w:color w:val="0000FF"/>
      <w:u w:val="single"/>
    </w:rPr>
  </w:style>
  <w:style w:type="paragraph" w:customStyle="1" w:styleId="LBBodyText2">
    <w:name w:val="LB Body Text 2"/>
    <w:basedOn w:val="a"/>
    <w:rsid w:val="00400407"/>
    <w:pPr>
      <w:suppressAutoHyphens/>
      <w:autoSpaceDN w:val="0"/>
      <w:spacing w:before="120" w:after="120"/>
      <w:ind w:left="720"/>
      <w:jc w:val="both"/>
      <w:textAlignment w:val="baseline"/>
    </w:pPr>
    <w:rPr>
      <w:rFonts w:eastAsia="MS Mincho"/>
      <w:sz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hyperlink" Target="about:blank" TargetMode="External"/><Relationship Id="rId3" Type="http://schemas.openxmlformats.org/officeDocument/2006/relationships/settings" Target="settings.xml"/><Relationship Id="rId7" Type="http://schemas.openxmlformats.org/officeDocument/2006/relationships/hyperlink" Target="consultantplus://offline/ref=1EBE7CE859F44CAF91CC07289F67C2CB14EC4350B160F06C22467BD3D8D1F4D4CBC88046u3NDH"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about:blan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DjoQOhFaUTqZxllGe7WOkImxD7g==">AMUW2mW4bP5q2hh6HwlTNUw5IhQgMrbDofr6uNfAFqupEad1BgOdMcrwX1Zk4GdBmT6Eiyf7R/FePW/7PoPM7zxirb9/CFs0paZGM5nyAnH/35jRl8Kgq+gFU0MqVHQMfn7y7sHpStMJzywqHi23wMRcgXN9BfJ6kA==</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Normal</Template>
  <TotalTime>75</TotalTime>
  <Pages>7</Pages>
  <Words>2895</Words>
  <Characters>16506</Characters>
  <Application>Microsoft Office Word</Application>
  <DocSecurity>0</DocSecurity>
  <Lines>137</Lines>
  <Paragraphs>38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19363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Гужвина Инна Николаевна</dc:creator>
  <cp:lastModifiedBy>Копичева Наталья Викторовна</cp:lastModifiedBy>
  <cp:revision>6</cp:revision>
  <cp:lastPrinted>2021-10-12T09:12:00Z</cp:lastPrinted>
  <dcterms:created xsi:type="dcterms:W3CDTF">2026-08-13T06:53:00Z</dcterms:created>
  <dcterms:modified xsi:type="dcterms:W3CDTF">2026-09-23T13:29:00Z</dcterms:modified>
</cp:coreProperties>
</file>