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A3176" w14:textId="3AE353FE" w:rsidR="00BB524B" w:rsidRDefault="00055C68">
      <w:pPr>
        <w:pStyle w:val="a9"/>
        <w:spacing w:line="0" w:lineRule="atLeast"/>
        <w:rPr>
          <w:rStyle w:val="a4"/>
          <w:rFonts w:ascii="Times New Roman" w:hAnsi="Times New Roman"/>
          <w:sz w:val="24"/>
          <w:szCs w:val="24"/>
        </w:rPr>
      </w:pPr>
      <w:r>
        <w:rPr>
          <w:rStyle w:val="a4"/>
          <w:rFonts w:ascii="Times New Roman" w:hAnsi="Times New Roman"/>
          <w:sz w:val="24"/>
          <w:szCs w:val="24"/>
        </w:rPr>
        <w:t>Договор №</w:t>
      </w:r>
      <w:r w:rsidR="001D0661">
        <w:rPr>
          <w:rStyle w:val="a4"/>
          <w:rFonts w:ascii="Times New Roman" w:hAnsi="Times New Roman"/>
          <w:sz w:val="24"/>
          <w:szCs w:val="24"/>
        </w:rPr>
        <w:t xml:space="preserve"> </w:t>
      </w:r>
    </w:p>
    <w:p w14:paraId="385EA654" w14:textId="7C7DDF4B" w:rsidR="00055C68" w:rsidRDefault="00055C68">
      <w:pPr>
        <w:pStyle w:val="a9"/>
        <w:spacing w:line="0" w:lineRule="atLeast"/>
        <w:rPr>
          <w:rStyle w:val="a4"/>
          <w:rFonts w:ascii="Times New Roman" w:hAnsi="Times New Roman"/>
          <w:sz w:val="24"/>
          <w:szCs w:val="24"/>
        </w:rPr>
      </w:pPr>
      <w:r>
        <w:rPr>
          <w:rStyle w:val="a4"/>
          <w:rFonts w:ascii="Times New Roman" w:hAnsi="Times New Roman"/>
          <w:sz w:val="24"/>
          <w:szCs w:val="24"/>
        </w:rPr>
        <w:t xml:space="preserve"> Поставка товара</w:t>
      </w:r>
      <w:r w:rsidR="006C2625">
        <w:rPr>
          <w:rStyle w:val="a4"/>
          <w:rFonts w:ascii="Times New Roman" w:hAnsi="Times New Roman"/>
          <w:sz w:val="24"/>
          <w:szCs w:val="24"/>
        </w:rPr>
        <w:t xml:space="preserve"> </w:t>
      </w:r>
    </w:p>
    <w:p w14:paraId="1C97544F" w14:textId="77777777" w:rsidR="00055C68" w:rsidRDefault="00055C68">
      <w:pPr>
        <w:pStyle w:val="a9"/>
        <w:spacing w:line="0" w:lineRule="atLeast"/>
        <w:rPr>
          <w:rStyle w:val="a4"/>
          <w:rFonts w:ascii="Times New Roman" w:hAnsi="Times New Roman"/>
          <w:sz w:val="24"/>
          <w:szCs w:val="24"/>
        </w:rPr>
      </w:pPr>
    </w:p>
    <w:p w14:paraId="7270A1EF" w14:textId="77777777" w:rsidR="00055C68" w:rsidRDefault="00055C68">
      <w:pPr>
        <w:pStyle w:val="a9"/>
        <w:spacing w:line="0" w:lineRule="atLeast"/>
        <w:rPr>
          <w:rStyle w:val="a4"/>
          <w:rFonts w:ascii="Times New Roman" w:hAnsi="Times New Roman"/>
          <w:sz w:val="24"/>
          <w:szCs w:val="24"/>
        </w:rPr>
      </w:pPr>
    </w:p>
    <w:p w14:paraId="5B37F2FF" w14:textId="77777777" w:rsidR="00055C68" w:rsidRDefault="00055C68">
      <w:pPr>
        <w:pStyle w:val="a9"/>
        <w:spacing w:line="0" w:lineRule="atLeast"/>
        <w:rPr>
          <w:rStyle w:val="a4"/>
          <w:rFonts w:ascii="Times New Roman" w:hAnsi="Times New Roman"/>
          <w:sz w:val="24"/>
          <w:szCs w:val="24"/>
        </w:rPr>
      </w:pPr>
    </w:p>
    <w:p w14:paraId="0C2FC5A9" w14:textId="77777777" w:rsidR="00055C68" w:rsidRDefault="00055C68">
      <w:pPr>
        <w:pStyle w:val="a9"/>
        <w:spacing w:line="0" w:lineRule="atLeast"/>
        <w:rPr>
          <w:rStyle w:val="a4"/>
          <w:rFonts w:ascii="Times New Roman" w:hAnsi="Times New Roman"/>
          <w:sz w:val="24"/>
          <w:szCs w:val="24"/>
        </w:rPr>
      </w:pPr>
    </w:p>
    <w:p w14:paraId="303842AD" w14:textId="7406C14C" w:rsidR="00BB524B" w:rsidRDefault="00C37481">
      <w:pPr>
        <w:spacing w:after="0" w:line="0" w:lineRule="atLeast"/>
        <w:jc w:val="center"/>
        <w:rPr>
          <w:rStyle w:val="a4"/>
          <w:rFonts w:ascii="Times New Roman" w:hAnsi="Times New Roman"/>
          <w:b w:val="0"/>
          <w:sz w:val="24"/>
          <w:szCs w:val="24"/>
        </w:rPr>
      </w:pPr>
      <w:r>
        <w:rPr>
          <w:rStyle w:val="a4"/>
          <w:rFonts w:ascii="Times New Roman" w:hAnsi="Times New Roman"/>
          <w:b w:val="0"/>
          <w:sz w:val="24"/>
          <w:szCs w:val="24"/>
        </w:rPr>
        <w:t xml:space="preserve">г. </w:t>
      </w:r>
      <w:r w:rsidR="003B4542">
        <w:rPr>
          <w:rStyle w:val="a4"/>
          <w:rFonts w:ascii="Times New Roman" w:hAnsi="Times New Roman"/>
          <w:b w:val="0"/>
          <w:sz w:val="24"/>
          <w:szCs w:val="24"/>
        </w:rPr>
        <w:t>Гатчина</w:t>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r>
      <w:r>
        <w:rPr>
          <w:rStyle w:val="a4"/>
          <w:rFonts w:ascii="Times New Roman" w:hAnsi="Times New Roman"/>
          <w:b w:val="0"/>
          <w:sz w:val="24"/>
          <w:szCs w:val="24"/>
        </w:rPr>
        <w:tab/>
        <w:t xml:space="preserve">     «</w:t>
      </w:r>
      <w:r w:rsidR="00055C68">
        <w:rPr>
          <w:rStyle w:val="a4"/>
          <w:rFonts w:ascii="Times New Roman" w:hAnsi="Times New Roman"/>
          <w:b w:val="0"/>
          <w:sz w:val="24"/>
          <w:szCs w:val="24"/>
        </w:rPr>
        <w:t>____</w:t>
      </w:r>
      <w:r w:rsidR="0072629F">
        <w:rPr>
          <w:rStyle w:val="a4"/>
          <w:rFonts w:ascii="Times New Roman" w:hAnsi="Times New Roman"/>
          <w:b w:val="0"/>
          <w:sz w:val="24"/>
          <w:szCs w:val="24"/>
        </w:rPr>
        <w:t xml:space="preserve">» </w:t>
      </w:r>
      <w:r w:rsidR="00EB60FA">
        <w:rPr>
          <w:rStyle w:val="a4"/>
          <w:rFonts w:ascii="Times New Roman" w:hAnsi="Times New Roman"/>
          <w:b w:val="0"/>
          <w:sz w:val="24"/>
          <w:szCs w:val="24"/>
        </w:rPr>
        <w:t>сентябрь</w:t>
      </w:r>
      <w:r w:rsidR="005F22CD">
        <w:rPr>
          <w:rStyle w:val="a4"/>
          <w:rFonts w:ascii="Times New Roman" w:hAnsi="Times New Roman"/>
          <w:b w:val="0"/>
          <w:sz w:val="24"/>
          <w:szCs w:val="24"/>
        </w:rPr>
        <w:t xml:space="preserve"> </w:t>
      </w:r>
      <w:r w:rsidR="00055C68">
        <w:rPr>
          <w:rStyle w:val="a4"/>
          <w:rFonts w:ascii="Times New Roman" w:hAnsi="Times New Roman"/>
          <w:b w:val="0"/>
          <w:sz w:val="24"/>
          <w:szCs w:val="24"/>
        </w:rPr>
        <w:t xml:space="preserve"> </w:t>
      </w:r>
      <w:r>
        <w:rPr>
          <w:rStyle w:val="a4"/>
          <w:rFonts w:ascii="Times New Roman" w:hAnsi="Times New Roman"/>
          <w:b w:val="0"/>
          <w:sz w:val="24"/>
          <w:szCs w:val="24"/>
        </w:rPr>
        <w:t>202</w:t>
      </w:r>
      <w:r w:rsidR="00055C68">
        <w:rPr>
          <w:rStyle w:val="a4"/>
          <w:rFonts w:ascii="Times New Roman" w:hAnsi="Times New Roman"/>
          <w:b w:val="0"/>
          <w:sz w:val="24"/>
          <w:szCs w:val="24"/>
        </w:rPr>
        <w:t>6</w:t>
      </w:r>
      <w:r>
        <w:rPr>
          <w:rStyle w:val="a4"/>
          <w:rFonts w:ascii="Times New Roman" w:hAnsi="Times New Roman"/>
          <w:b w:val="0"/>
          <w:sz w:val="24"/>
          <w:szCs w:val="24"/>
        </w:rPr>
        <w:t xml:space="preserve"> года</w:t>
      </w:r>
    </w:p>
    <w:p w14:paraId="7962B345" w14:textId="77777777" w:rsidR="00BB524B" w:rsidRDefault="00BB524B">
      <w:pPr>
        <w:spacing w:after="0" w:line="0" w:lineRule="atLeast"/>
        <w:jc w:val="both"/>
        <w:rPr>
          <w:rStyle w:val="a4"/>
          <w:rFonts w:ascii="Times New Roman" w:hAnsi="Times New Roman"/>
          <w:sz w:val="24"/>
          <w:szCs w:val="24"/>
        </w:rPr>
      </w:pPr>
    </w:p>
    <w:p w14:paraId="605CFB65" w14:textId="17E60326" w:rsidR="0040745F" w:rsidRPr="00391F7F" w:rsidRDefault="003D23D8" w:rsidP="002E6894">
      <w:pPr>
        <w:widowControl w:val="0"/>
        <w:autoSpaceDE w:val="0"/>
        <w:autoSpaceDN w:val="0"/>
        <w:spacing w:after="0" w:line="240" w:lineRule="auto"/>
        <w:outlineLvl w:val="1"/>
        <w:rPr>
          <w:rFonts w:ascii="Times New Roman" w:hAnsi="Times New Roman"/>
          <w:kern w:val="36"/>
          <w:sz w:val="24"/>
          <w:szCs w:val="24"/>
          <w:u w:val="single"/>
          <w:lang w:eastAsia="ru-RU"/>
        </w:rPr>
      </w:pPr>
      <w:r>
        <w:rPr>
          <w:rFonts w:ascii="Times New Roman" w:hAnsi="Times New Roman"/>
          <w:kern w:val="36"/>
          <w:sz w:val="24"/>
          <w:szCs w:val="24"/>
          <w:lang w:eastAsia="ru-RU"/>
        </w:rPr>
        <w:t xml:space="preserve">                      </w:t>
      </w:r>
      <w:r w:rsidR="0040745F" w:rsidRPr="00391F7F">
        <w:rPr>
          <w:rFonts w:ascii="Times New Roman" w:hAnsi="Times New Roman"/>
          <w:kern w:val="36"/>
          <w:sz w:val="24"/>
          <w:szCs w:val="24"/>
          <w:u w:val="single"/>
          <w:lang w:eastAsia="ru-RU"/>
        </w:rPr>
        <w:t>ИКЗ</w:t>
      </w:r>
      <w:r w:rsidRPr="00391F7F">
        <w:rPr>
          <w:rFonts w:ascii="Times New Roman" w:hAnsi="Times New Roman"/>
          <w:kern w:val="36"/>
          <w:sz w:val="24"/>
          <w:szCs w:val="24"/>
          <w:u w:val="single"/>
          <w:lang w:eastAsia="ru-RU"/>
        </w:rPr>
        <w:t xml:space="preserve"> </w:t>
      </w:r>
      <w:r w:rsidR="00391F7F" w:rsidRPr="00391F7F">
        <w:rPr>
          <w:rFonts w:ascii="Times New Roman" w:hAnsi="Times New Roman"/>
          <w:kern w:val="36"/>
          <w:sz w:val="24"/>
          <w:szCs w:val="24"/>
          <w:u w:val="single"/>
          <w:lang w:eastAsia="ru-RU"/>
        </w:rPr>
        <w:t>263470506637547050100100040000000000</w:t>
      </w:r>
    </w:p>
    <w:p w14:paraId="32AA080C" w14:textId="77777777" w:rsidR="0040745F" w:rsidRDefault="0040745F" w:rsidP="002E6894">
      <w:pPr>
        <w:widowControl w:val="0"/>
        <w:autoSpaceDE w:val="0"/>
        <w:autoSpaceDN w:val="0"/>
        <w:spacing w:after="0" w:line="240" w:lineRule="auto"/>
        <w:outlineLvl w:val="1"/>
        <w:rPr>
          <w:rFonts w:ascii="Times New Roman" w:hAnsi="Times New Roman"/>
          <w:kern w:val="36"/>
          <w:sz w:val="24"/>
          <w:szCs w:val="24"/>
          <w:lang w:eastAsia="ru-RU"/>
        </w:rPr>
      </w:pPr>
    </w:p>
    <w:p w14:paraId="5A8468C2" w14:textId="49418D8C" w:rsidR="00BB524B" w:rsidRPr="001D0661" w:rsidRDefault="003D23D8" w:rsidP="001D0661">
      <w:pPr>
        <w:rPr>
          <w:rStyle w:val="a4"/>
          <w:rFonts w:ascii="Times New Roman" w:hAnsi="Times New Roman"/>
          <w:b w:val="0"/>
          <w:bCs w:val="0"/>
          <w:kern w:val="36"/>
          <w:lang w:eastAsia="ru-RU"/>
        </w:rPr>
      </w:pPr>
      <w:r w:rsidRPr="00055C68">
        <w:rPr>
          <w:rFonts w:ascii="Times New Roman" w:hAnsi="Times New Roman"/>
          <w:kern w:val="36"/>
          <w:lang w:eastAsia="ru-RU"/>
        </w:rPr>
        <w:t xml:space="preserve"> </w:t>
      </w:r>
      <w:r w:rsidR="00C37481" w:rsidRPr="001D0661">
        <w:rPr>
          <w:rFonts w:ascii="Times New Roman" w:hAnsi="Times New Roman"/>
          <w:kern w:val="36"/>
          <w:lang w:eastAsia="ru-RU"/>
        </w:rPr>
        <w:t>,</w:t>
      </w:r>
      <w:r w:rsidR="00C37481" w:rsidRPr="00055C68">
        <w:rPr>
          <w:rFonts w:ascii="Times New Roman" w:hAnsi="Times New Roman"/>
          <w:kern w:val="36"/>
          <w:lang w:eastAsia="ru-RU"/>
        </w:rPr>
        <w:t xml:space="preserve"> именуемый в дальнейшем Поставщик, </w:t>
      </w:r>
      <w:r w:rsidR="00EB60FA">
        <w:rPr>
          <w:rFonts w:ascii="Times New Roman" w:hAnsi="Times New Roman"/>
          <w:kern w:val="36"/>
          <w:lang w:eastAsia="ru-RU"/>
        </w:rPr>
        <w:t xml:space="preserve">          </w:t>
      </w:r>
      <w:r w:rsidR="00055C68">
        <w:rPr>
          <w:rFonts w:ascii="Times New Roman" w:hAnsi="Times New Roman"/>
          <w:kern w:val="36"/>
          <w:lang w:eastAsia="ru-RU"/>
        </w:rPr>
        <w:t>,</w:t>
      </w:r>
      <w:r w:rsidR="00CD365D">
        <w:rPr>
          <w:rFonts w:ascii="Times New Roman" w:hAnsi="Times New Roman"/>
          <w:kern w:val="36"/>
          <w:lang w:eastAsia="ru-RU"/>
        </w:rPr>
        <w:t xml:space="preserve"> </w:t>
      </w:r>
      <w:r w:rsidR="00055C68">
        <w:rPr>
          <w:rFonts w:ascii="Times New Roman" w:hAnsi="Times New Roman"/>
          <w:kern w:val="36"/>
          <w:lang w:eastAsia="ru-RU"/>
        </w:rPr>
        <w:t xml:space="preserve">действующего на основании </w:t>
      </w:r>
      <w:r w:rsidR="001D0661">
        <w:rPr>
          <w:rFonts w:ascii="Times New Roman" w:hAnsi="Times New Roman"/>
          <w:kern w:val="36"/>
          <w:lang w:eastAsia="ru-RU"/>
        </w:rPr>
        <w:t xml:space="preserve">Устава, </w:t>
      </w:r>
      <w:r w:rsidR="00C37481" w:rsidRPr="00055C68">
        <w:rPr>
          <w:rFonts w:ascii="Times New Roman" w:hAnsi="Times New Roman"/>
          <w:kern w:val="36"/>
          <w:lang w:eastAsia="ru-RU"/>
        </w:rPr>
        <w:t>с одной стороны и,</w:t>
      </w:r>
      <w:r w:rsidR="002E6894" w:rsidRPr="00055C68">
        <w:rPr>
          <w:rFonts w:ascii="Times New Roman" w:hAnsi="Times New Roman"/>
          <w:lang w:eastAsia="ru-RU"/>
        </w:rPr>
        <w:t xml:space="preserve"> МУНИЦИПАЛЬНОЕ БЮДЖЕТНОЕ ДОШКОЛЬНОЕ ОБРАЗОВАТЕЛЬНОЕ УЧРЕЖДЕНИЕ «ДЕТСКИЙ САД №45 КОМБИНИРОВАННОГО ВИДА»</w:t>
      </w:r>
      <w:r w:rsidR="00C37481" w:rsidRPr="00055C68">
        <w:rPr>
          <w:rFonts w:ascii="Times New Roman" w:hAnsi="Times New Roman"/>
          <w:kern w:val="36"/>
          <w:lang w:eastAsia="ru-RU"/>
        </w:rPr>
        <w:t xml:space="preserve"> в лице заведующего </w:t>
      </w:r>
      <w:r w:rsidR="002E6894" w:rsidRPr="00055C68">
        <w:rPr>
          <w:rFonts w:ascii="Times New Roman" w:hAnsi="Times New Roman"/>
          <w:kern w:val="36"/>
          <w:lang w:eastAsia="ru-RU"/>
        </w:rPr>
        <w:t>Козыревой Юлии Константиновны</w:t>
      </w:r>
      <w:r w:rsidR="00C37481" w:rsidRPr="00055C68">
        <w:rPr>
          <w:rFonts w:ascii="Times New Roman" w:hAnsi="Times New Roman"/>
        </w:rPr>
        <w:t>, действующего на основании Устава</w:t>
      </w:r>
      <w:r w:rsidR="00C37481" w:rsidRPr="00055C68">
        <w:rPr>
          <w:rStyle w:val="a4"/>
          <w:rFonts w:ascii="Times New Roman" w:hAnsi="Times New Roman"/>
          <w:b w:val="0"/>
          <w:bCs w:val="0"/>
        </w:rPr>
        <w:t xml:space="preserve">, именуемое далее Заказчик, с другой стороны, вместе именуемые «Стороны», на основании п.4, ч.1 ст.93 </w:t>
      </w:r>
      <w:r w:rsidR="00C37481" w:rsidRPr="00055C68">
        <w:rPr>
          <w:rFonts w:ascii="Times New Roman" w:hAnsi="Times New Roman"/>
          <w:kern w:val="36"/>
          <w:lang w:eastAsia="ru-RU"/>
        </w:rPr>
        <w:t xml:space="preserve">Федерального закона «О контрактной системе в сфере закупок товаров, работ, услуг для обеспечения государственных и муниципальных нужд» от 05.04.2013 № 44-ФЗ </w:t>
      </w:r>
      <w:r w:rsidR="00C37481" w:rsidRPr="00055C68">
        <w:rPr>
          <w:rStyle w:val="a4"/>
          <w:rFonts w:ascii="Times New Roman" w:hAnsi="Times New Roman"/>
          <w:b w:val="0"/>
          <w:bCs w:val="0"/>
        </w:rPr>
        <w:t>заключили настоящий договор о нижеследующем:</w:t>
      </w:r>
    </w:p>
    <w:p w14:paraId="24B3BCB6" w14:textId="77777777" w:rsidR="00BB524B" w:rsidRDefault="00C37481">
      <w:pPr>
        <w:pStyle w:val="a7"/>
        <w:tabs>
          <w:tab w:val="left" w:pos="2508"/>
        </w:tabs>
        <w:spacing w:line="0" w:lineRule="atLeast"/>
        <w:rPr>
          <w:rStyle w:val="a4"/>
          <w:rFonts w:ascii="Times New Roman" w:hAnsi="Times New Roman"/>
          <w:b w:val="0"/>
          <w:sz w:val="24"/>
          <w:szCs w:val="24"/>
        </w:rPr>
      </w:pPr>
      <w:r>
        <w:rPr>
          <w:rStyle w:val="a4"/>
          <w:rFonts w:ascii="Times New Roman" w:hAnsi="Times New Roman"/>
          <w:b w:val="0"/>
          <w:sz w:val="24"/>
          <w:szCs w:val="24"/>
        </w:rPr>
        <w:tab/>
      </w:r>
    </w:p>
    <w:p w14:paraId="1E5B4A9E" w14:textId="77777777" w:rsidR="00BB524B" w:rsidRDefault="00C37481">
      <w:pPr>
        <w:tabs>
          <w:tab w:val="left" w:pos="720"/>
        </w:tabs>
        <w:spacing w:after="0" w:line="0" w:lineRule="atLeast"/>
        <w:ind w:left="720" w:hanging="720"/>
        <w:jc w:val="center"/>
        <w:outlineLvl w:val="0"/>
        <w:rPr>
          <w:rFonts w:ascii="Times New Roman" w:hAnsi="Times New Roman"/>
          <w:b/>
          <w:sz w:val="24"/>
          <w:szCs w:val="24"/>
        </w:rPr>
      </w:pPr>
      <w:r>
        <w:rPr>
          <w:rFonts w:ascii="Times New Roman" w:hAnsi="Times New Roman"/>
          <w:b/>
          <w:sz w:val="24"/>
          <w:szCs w:val="24"/>
        </w:rPr>
        <w:t>1. Предмет договора</w:t>
      </w:r>
    </w:p>
    <w:p w14:paraId="2F4A413A"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1.1. Поставщик обязуется поставить Заказчику </w:t>
      </w:r>
      <w:r w:rsidR="00BA1A24">
        <w:rPr>
          <w:rFonts w:ascii="Times New Roman" w:hAnsi="Times New Roman"/>
          <w:sz w:val="24"/>
          <w:szCs w:val="24"/>
        </w:rPr>
        <w:t>Т</w:t>
      </w:r>
      <w:r>
        <w:rPr>
          <w:rFonts w:ascii="Times New Roman" w:hAnsi="Times New Roman"/>
          <w:sz w:val="24"/>
          <w:szCs w:val="24"/>
        </w:rPr>
        <w:t xml:space="preserve">овар в соответствии со спецификацией (приложение 1 к Договору) (далее – Товар), а Заказчик обязуется принять и оплатить Товар. </w:t>
      </w:r>
    </w:p>
    <w:p w14:paraId="4EB51FE4"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1.2. Наименование, количество, цена за Товар определены в спецификации (приложение 1 к Договору). </w:t>
      </w:r>
    </w:p>
    <w:p w14:paraId="15D8A3A7" w14:textId="77B5E72B" w:rsidR="009500C9" w:rsidRPr="009500C9" w:rsidRDefault="00C37481" w:rsidP="009500C9">
      <w:pPr>
        <w:widowControl w:val="0"/>
        <w:autoSpaceDE w:val="0"/>
        <w:autoSpaceDN w:val="0"/>
        <w:spacing w:after="0" w:line="240" w:lineRule="auto"/>
        <w:outlineLvl w:val="1"/>
        <w:rPr>
          <w:rFonts w:ascii="Times New Roman" w:hAnsi="Times New Roman"/>
          <w:lang w:eastAsia="ru-RU"/>
        </w:rPr>
      </w:pPr>
      <w:r w:rsidRPr="0072629F">
        <w:rPr>
          <w:rFonts w:ascii="Times New Roman" w:hAnsi="Times New Roman"/>
          <w:b/>
          <w:sz w:val="24"/>
          <w:szCs w:val="24"/>
        </w:rPr>
        <w:t>1.3. Поставка Тов</w:t>
      </w:r>
      <w:r w:rsidR="0072629F" w:rsidRPr="0072629F">
        <w:rPr>
          <w:rFonts w:ascii="Times New Roman" w:hAnsi="Times New Roman"/>
          <w:b/>
          <w:sz w:val="24"/>
          <w:szCs w:val="24"/>
        </w:rPr>
        <w:t>ара осуществляется по следующим</w:t>
      </w:r>
      <w:r w:rsidRPr="0072629F">
        <w:rPr>
          <w:rFonts w:ascii="Times New Roman" w:hAnsi="Times New Roman"/>
          <w:b/>
          <w:sz w:val="24"/>
          <w:szCs w:val="24"/>
        </w:rPr>
        <w:t xml:space="preserve"> адрес</w:t>
      </w:r>
      <w:r w:rsidR="0072629F" w:rsidRPr="0072629F">
        <w:rPr>
          <w:rFonts w:ascii="Times New Roman" w:hAnsi="Times New Roman"/>
          <w:b/>
          <w:sz w:val="24"/>
          <w:szCs w:val="24"/>
        </w:rPr>
        <w:t>ам</w:t>
      </w:r>
      <w:r w:rsidRPr="0072629F">
        <w:rPr>
          <w:rFonts w:ascii="Times New Roman" w:hAnsi="Times New Roman"/>
          <w:b/>
          <w:sz w:val="24"/>
          <w:szCs w:val="24"/>
        </w:rPr>
        <w:t xml:space="preserve">: </w:t>
      </w:r>
      <w:r w:rsidR="009500C9" w:rsidRPr="009500C9">
        <w:rPr>
          <w:rFonts w:ascii="Times New Roman" w:hAnsi="Times New Roman"/>
          <w:lang w:eastAsia="ru-RU"/>
        </w:rPr>
        <w:t>188309, ЛЕНИНГРАДСКАЯ ОБЛАСТЬ,</w:t>
      </w:r>
      <w:r w:rsidR="00055C68">
        <w:rPr>
          <w:rFonts w:ascii="Times New Roman" w:hAnsi="Times New Roman"/>
          <w:lang w:eastAsia="ru-RU"/>
        </w:rPr>
        <w:t xml:space="preserve"> М.О. ГАТЧИНСКИЙ, </w:t>
      </w:r>
      <w:r w:rsidR="009500C9" w:rsidRPr="009500C9">
        <w:rPr>
          <w:rFonts w:ascii="Times New Roman" w:hAnsi="Times New Roman"/>
          <w:lang w:eastAsia="ru-RU"/>
        </w:rPr>
        <w:t>г. ГАТЧИНА, ул. АВИАТРИССЫ ЗВЕРЕВОЙ, Д12А</w:t>
      </w:r>
    </w:p>
    <w:p w14:paraId="15955528" w14:textId="330B011B" w:rsidR="00BB524B" w:rsidRPr="0072629F" w:rsidRDefault="00BB524B">
      <w:pPr>
        <w:spacing w:after="0" w:line="0" w:lineRule="atLeast"/>
        <w:jc w:val="both"/>
        <w:rPr>
          <w:rFonts w:ascii="Times New Roman" w:hAnsi="Times New Roman"/>
          <w:b/>
          <w:sz w:val="24"/>
          <w:szCs w:val="24"/>
        </w:rPr>
      </w:pPr>
    </w:p>
    <w:p w14:paraId="1CF0A584" w14:textId="77777777" w:rsidR="00BB524B" w:rsidRDefault="00BB524B">
      <w:pPr>
        <w:spacing w:after="0" w:line="0" w:lineRule="atLeast"/>
        <w:jc w:val="center"/>
        <w:outlineLvl w:val="0"/>
        <w:rPr>
          <w:rFonts w:ascii="Times New Roman" w:hAnsi="Times New Roman"/>
          <w:b/>
          <w:sz w:val="24"/>
          <w:szCs w:val="24"/>
        </w:rPr>
      </w:pPr>
    </w:p>
    <w:p w14:paraId="570A8574" w14:textId="77777777" w:rsidR="00BB524B" w:rsidRDefault="00C37481">
      <w:pPr>
        <w:spacing w:after="0" w:line="0" w:lineRule="atLeast"/>
        <w:jc w:val="center"/>
        <w:outlineLvl w:val="0"/>
        <w:rPr>
          <w:rFonts w:ascii="Times New Roman" w:hAnsi="Times New Roman"/>
          <w:b/>
          <w:sz w:val="24"/>
          <w:szCs w:val="24"/>
        </w:rPr>
      </w:pPr>
      <w:r>
        <w:rPr>
          <w:rFonts w:ascii="Times New Roman" w:hAnsi="Times New Roman"/>
          <w:b/>
          <w:sz w:val="24"/>
          <w:szCs w:val="24"/>
        </w:rPr>
        <w:t>2. Стоимость договора, порядок расчетов</w:t>
      </w:r>
    </w:p>
    <w:p w14:paraId="49AE9E70" w14:textId="7BEB2E19" w:rsidR="00811948" w:rsidRPr="00811948" w:rsidRDefault="00C37481" w:rsidP="005D6B55">
      <w:pPr>
        <w:numPr>
          <w:ilvl w:val="1"/>
          <w:numId w:val="1"/>
        </w:numPr>
        <w:tabs>
          <w:tab w:val="clear" w:pos="502"/>
          <w:tab w:val="left" w:pos="-2268"/>
        </w:tabs>
        <w:spacing w:after="0" w:line="0" w:lineRule="atLeast"/>
        <w:ind w:left="0" w:firstLine="0"/>
        <w:jc w:val="both"/>
        <w:rPr>
          <w:rFonts w:ascii="Times New Roman" w:hAnsi="Times New Roman"/>
          <w:sz w:val="24"/>
          <w:szCs w:val="24"/>
        </w:rPr>
      </w:pPr>
      <w:r w:rsidRPr="00811948">
        <w:rPr>
          <w:rFonts w:ascii="Times New Roman" w:hAnsi="Times New Roman"/>
          <w:sz w:val="24"/>
          <w:szCs w:val="24"/>
        </w:rPr>
        <w:t>Общая стоимость договора составляет</w:t>
      </w:r>
      <w:r w:rsidR="000B7588">
        <w:rPr>
          <w:rFonts w:ascii="Times New Roman" w:hAnsi="Times New Roman"/>
          <w:sz w:val="24"/>
          <w:szCs w:val="24"/>
        </w:rPr>
        <w:t>:</w:t>
      </w:r>
      <w:bookmarkStart w:id="0" w:name="_Hlk209615725"/>
    </w:p>
    <w:bookmarkEnd w:id="0"/>
    <w:p w14:paraId="4B010CB9" w14:textId="77777777" w:rsidR="00BB524B" w:rsidRPr="00811948" w:rsidRDefault="00C37481" w:rsidP="005D6B55">
      <w:pPr>
        <w:numPr>
          <w:ilvl w:val="1"/>
          <w:numId w:val="1"/>
        </w:numPr>
        <w:tabs>
          <w:tab w:val="clear" w:pos="502"/>
          <w:tab w:val="left" w:pos="-2268"/>
        </w:tabs>
        <w:spacing w:after="0" w:line="0" w:lineRule="atLeast"/>
        <w:ind w:left="0" w:firstLine="0"/>
        <w:jc w:val="both"/>
        <w:rPr>
          <w:rFonts w:ascii="Times New Roman" w:hAnsi="Times New Roman"/>
          <w:sz w:val="24"/>
          <w:szCs w:val="24"/>
        </w:rPr>
      </w:pPr>
      <w:r w:rsidRPr="00811948">
        <w:rPr>
          <w:rFonts w:ascii="Times New Roman" w:hAnsi="Times New Roman"/>
          <w:sz w:val="24"/>
          <w:szCs w:val="24"/>
        </w:rPr>
        <w:t>В стоимость цены договора входят все налоги с учетом затрат на перевозку, страхование, уплату таможенных пошлин, налогов, сборов и других обязательных платежей, стоимость Товара, его доставка на объект, сдача Заказчику.</w:t>
      </w:r>
    </w:p>
    <w:p w14:paraId="0251ED7A" w14:textId="7A1848B2" w:rsidR="00BB524B" w:rsidRPr="00055C68" w:rsidRDefault="00C37481" w:rsidP="00055C68">
      <w:pPr>
        <w:numPr>
          <w:ilvl w:val="1"/>
          <w:numId w:val="1"/>
        </w:numPr>
        <w:tabs>
          <w:tab w:val="left" w:pos="540"/>
        </w:tabs>
        <w:spacing w:after="0" w:line="0" w:lineRule="atLeast"/>
        <w:ind w:left="0" w:firstLine="0"/>
        <w:jc w:val="both"/>
        <w:rPr>
          <w:rFonts w:ascii="Times New Roman" w:hAnsi="Times New Roman"/>
          <w:sz w:val="24"/>
          <w:szCs w:val="24"/>
        </w:rPr>
      </w:pPr>
      <w:r>
        <w:rPr>
          <w:rFonts w:ascii="Times New Roman" w:hAnsi="Times New Roman"/>
          <w:sz w:val="24"/>
          <w:szCs w:val="24"/>
        </w:rPr>
        <w:t>Источником финансирования по настоящему договору является</w:t>
      </w:r>
      <w:r w:rsidR="00055C68" w:rsidRPr="00055C68">
        <w:rPr>
          <w:rFonts w:ascii="Times New Roman" w:hAnsi="Times New Roman"/>
          <w:szCs w:val="24"/>
          <w:lang w:eastAsia="ru-RU" w:bidi="hi-IN"/>
        </w:rPr>
        <w:t xml:space="preserve"> бюджет Гатчинского муниципального округа</w:t>
      </w:r>
      <w:r w:rsidR="00055C68">
        <w:rPr>
          <w:rFonts w:ascii="Times New Roman" w:hAnsi="Times New Roman"/>
          <w:szCs w:val="24"/>
          <w:lang w:eastAsia="ru-RU" w:bidi="hi-IN"/>
        </w:rPr>
        <w:t>.</w:t>
      </w:r>
      <w:r>
        <w:rPr>
          <w:rFonts w:ascii="Times New Roman" w:hAnsi="Times New Roman"/>
          <w:sz w:val="24"/>
          <w:szCs w:val="24"/>
        </w:rPr>
        <w:t xml:space="preserve"> </w:t>
      </w:r>
      <w:r w:rsidRPr="00055C68">
        <w:rPr>
          <w:rFonts w:ascii="Times New Roman" w:hAnsi="Times New Roman"/>
          <w:sz w:val="24"/>
          <w:szCs w:val="24"/>
        </w:rPr>
        <w:t xml:space="preserve">    </w:t>
      </w:r>
    </w:p>
    <w:p w14:paraId="1C1013C0" w14:textId="24193FEB" w:rsidR="00BB524B" w:rsidRDefault="00C37481">
      <w:pPr>
        <w:numPr>
          <w:ilvl w:val="1"/>
          <w:numId w:val="1"/>
        </w:numPr>
        <w:tabs>
          <w:tab w:val="clear" w:pos="502"/>
          <w:tab w:val="left" w:pos="540"/>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Поставка Товара производится Поставщиком по цене неизменной в течение срока действия договора. </w:t>
      </w:r>
      <w:r w:rsidR="00055C68" w:rsidRPr="00055C68">
        <w:rPr>
          <w:rFonts w:ascii="Times New Roman" w:hAnsi="Times New Roman"/>
          <w:lang w:eastAsia="ru-RU"/>
        </w:rPr>
        <w:t>Цена Договора является твердой и определяется на весь срок исполнения договора</w:t>
      </w:r>
      <w:r w:rsidR="00055C68">
        <w:rPr>
          <w:rFonts w:ascii="Times New Roman" w:hAnsi="Times New Roman"/>
          <w:lang w:eastAsia="ru-RU"/>
        </w:rPr>
        <w:t>.</w:t>
      </w:r>
    </w:p>
    <w:p w14:paraId="22042926" w14:textId="7011265D" w:rsidR="00983661" w:rsidRDefault="00983661" w:rsidP="00983661">
      <w:pPr>
        <w:numPr>
          <w:ilvl w:val="1"/>
          <w:numId w:val="1"/>
        </w:numPr>
        <w:tabs>
          <w:tab w:val="clear" w:pos="502"/>
        </w:tabs>
        <w:spacing w:after="0" w:line="0" w:lineRule="atLeast"/>
        <w:ind w:left="0" w:firstLine="0"/>
        <w:jc w:val="both"/>
        <w:rPr>
          <w:rFonts w:ascii="Times New Roman" w:hAnsi="Times New Roman"/>
          <w:sz w:val="24"/>
          <w:szCs w:val="24"/>
        </w:rPr>
      </w:pPr>
      <w:r w:rsidRPr="00983661">
        <w:rPr>
          <w:rFonts w:ascii="Times New Roman" w:hAnsi="Times New Roman"/>
          <w:sz w:val="24"/>
          <w:szCs w:val="24"/>
        </w:rPr>
        <w:t xml:space="preserve">Оплата товара по договору производится в течение </w:t>
      </w:r>
      <w:r w:rsidR="00F3507A">
        <w:rPr>
          <w:rFonts w:ascii="Times New Roman" w:hAnsi="Times New Roman"/>
          <w:sz w:val="24"/>
          <w:szCs w:val="24"/>
        </w:rPr>
        <w:t>7 (семи)</w:t>
      </w:r>
      <w:r w:rsidRPr="00983661">
        <w:rPr>
          <w:rFonts w:ascii="Times New Roman" w:hAnsi="Times New Roman"/>
          <w:sz w:val="24"/>
          <w:szCs w:val="24"/>
        </w:rPr>
        <w:t xml:space="preserve"> рабочих дней после подписания Покупателем товарной накладной и предоставления Продавцом документов на оплату.</w:t>
      </w:r>
    </w:p>
    <w:p w14:paraId="23EE3524" w14:textId="77777777" w:rsidR="00CE1D10" w:rsidRPr="00C41376" w:rsidRDefault="00CE1D10" w:rsidP="00CE1D10">
      <w:pPr>
        <w:tabs>
          <w:tab w:val="left" w:pos="360"/>
          <w:tab w:val="left" w:pos="540"/>
        </w:tabs>
        <w:spacing w:after="0" w:line="0" w:lineRule="atLeast"/>
        <w:jc w:val="both"/>
        <w:rPr>
          <w:rFonts w:ascii="Times New Roman" w:hAnsi="Times New Roman"/>
          <w:color w:val="FF0000"/>
          <w:sz w:val="24"/>
          <w:szCs w:val="24"/>
        </w:rPr>
      </w:pPr>
    </w:p>
    <w:p w14:paraId="3629C995" w14:textId="77777777" w:rsidR="00BB524B" w:rsidRDefault="00C37481">
      <w:pPr>
        <w:numPr>
          <w:ilvl w:val="0"/>
          <w:numId w:val="2"/>
        </w:numPr>
        <w:tabs>
          <w:tab w:val="clear" w:pos="2664"/>
        </w:tabs>
        <w:spacing w:after="0" w:line="0" w:lineRule="atLeast"/>
        <w:ind w:left="0" w:firstLine="0"/>
        <w:jc w:val="center"/>
        <w:outlineLvl w:val="0"/>
        <w:rPr>
          <w:rFonts w:ascii="Times New Roman" w:hAnsi="Times New Roman"/>
          <w:b/>
          <w:sz w:val="24"/>
          <w:szCs w:val="24"/>
        </w:rPr>
      </w:pPr>
      <w:r>
        <w:rPr>
          <w:rFonts w:ascii="Times New Roman" w:hAnsi="Times New Roman"/>
          <w:b/>
          <w:sz w:val="24"/>
          <w:szCs w:val="24"/>
        </w:rPr>
        <w:t>Обязанности сторон</w:t>
      </w:r>
    </w:p>
    <w:p w14:paraId="7C27190A" w14:textId="77777777" w:rsidR="00BB524B" w:rsidRDefault="00C37481">
      <w:pPr>
        <w:numPr>
          <w:ilvl w:val="1"/>
          <w:numId w:val="2"/>
        </w:numPr>
        <w:tabs>
          <w:tab w:val="clear" w:pos="2664"/>
        </w:tabs>
        <w:spacing w:after="0" w:line="0" w:lineRule="atLeast"/>
        <w:ind w:left="0" w:firstLine="0"/>
        <w:jc w:val="both"/>
        <w:rPr>
          <w:rFonts w:ascii="Times New Roman" w:hAnsi="Times New Roman"/>
          <w:sz w:val="24"/>
          <w:szCs w:val="24"/>
        </w:rPr>
      </w:pPr>
      <w:r>
        <w:rPr>
          <w:rFonts w:ascii="Times New Roman" w:hAnsi="Times New Roman"/>
          <w:sz w:val="24"/>
          <w:szCs w:val="24"/>
        </w:rPr>
        <w:t>Поставщик обязуется:</w:t>
      </w:r>
    </w:p>
    <w:p w14:paraId="02F89284"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З.1.1. Поставить Товар в точном соответствии со Спецификацией и сроками поставки.</w:t>
      </w:r>
    </w:p>
    <w:p w14:paraId="15198B6D"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3.1.2. Поставить Товар надлежащего качества в количестве, комплектности и ассортименте, указанном Заказчиком в Спецификации.</w:t>
      </w:r>
    </w:p>
    <w:p w14:paraId="1006944B"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3.1.3. Одновременно с поставкой Товара передать надлежащим образом оформленные сопроводительные документы, подтверждающие качество и безопасность Товара.</w:t>
      </w:r>
    </w:p>
    <w:p w14:paraId="6773B47F"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lastRenderedPageBreak/>
        <w:t>3.1.4. Надлежащим образом оформлять товарные накладные в двух экземплярах и при передаче Товара представлять их для подписания представителю Заказчика.</w:t>
      </w:r>
    </w:p>
    <w:p w14:paraId="5CE04F44"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3.1.5. Осуществлять поставку в полном объеме. Частичная поставка Товара допускается только по предварительному согласованию с Заказчиком.</w:t>
      </w:r>
    </w:p>
    <w:p w14:paraId="244DC975"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3.1.6. Поставить Товар в таре и упаковке, обеспечивающей сохранность Товара при его транспортировке и хранении.</w:t>
      </w:r>
    </w:p>
    <w:p w14:paraId="57365A9B"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3.1.7. Осуществлять замену Товара, не соответствующего условиям настоящего договора по количеству, комплектности, ассортименту и качеству в сроки, указанные Заказчиком.</w:t>
      </w:r>
    </w:p>
    <w:p w14:paraId="5B3EC2A0"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3.1.8. Снабдить лицо, доставившее или сопровождающее Товар, доверенностью на право подписания актов о несоответствии Товара по количеству, комплектности, ассортименту и качеству.</w:t>
      </w:r>
    </w:p>
    <w:p w14:paraId="11BD578F"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3.2.  Заказчик обязуется: </w:t>
      </w:r>
    </w:p>
    <w:p w14:paraId="27D4BDDA"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 xml:space="preserve">3.2.1. Произвести оплату поставленного Товара надлежащего качества и соответствующего условиям настоящего договора в порядке, предусмотренном статье 2 настоящего договора. </w:t>
      </w:r>
    </w:p>
    <w:p w14:paraId="278410D0" w14:textId="77777777" w:rsidR="00BB524B" w:rsidRDefault="00C37481">
      <w:pPr>
        <w:tabs>
          <w:tab w:val="left" w:pos="720"/>
        </w:tabs>
        <w:spacing w:after="0" w:line="0" w:lineRule="atLeast"/>
        <w:jc w:val="both"/>
        <w:rPr>
          <w:rFonts w:ascii="Times New Roman" w:hAnsi="Times New Roman"/>
          <w:sz w:val="24"/>
          <w:szCs w:val="24"/>
        </w:rPr>
      </w:pPr>
      <w:r>
        <w:rPr>
          <w:rFonts w:ascii="Times New Roman" w:hAnsi="Times New Roman"/>
          <w:sz w:val="24"/>
          <w:szCs w:val="24"/>
        </w:rPr>
        <w:t>3.2.2. Уведомлять Поставщика о несоответствии поставленного Товара заявленному по количеству, комплектности и качеству в течение 10 дней с момента поставки товара, составлять соответствующие акты.</w:t>
      </w:r>
    </w:p>
    <w:p w14:paraId="1085D362" w14:textId="77777777" w:rsidR="00BB524B" w:rsidRDefault="00BB524B">
      <w:pPr>
        <w:pStyle w:val="ConsPlusNormal"/>
        <w:widowControl/>
        <w:spacing w:line="0" w:lineRule="atLeast"/>
        <w:ind w:firstLine="0"/>
        <w:jc w:val="both"/>
        <w:outlineLvl w:val="0"/>
        <w:rPr>
          <w:rFonts w:ascii="Times New Roman" w:hAnsi="Times New Roman" w:cs="Times New Roman"/>
          <w:b/>
          <w:sz w:val="24"/>
          <w:szCs w:val="24"/>
        </w:rPr>
      </w:pPr>
    </w:p>
    <w:p w14:paraId="790B0594"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4. Срок поставки, порядок сдачи и приемки Товара</w:t>
      </w:r>
    </w:p>
    <w:p w14:paraId="36E1FAB3" w14:textId="64E2D48F" w:rsidR="00BB524B" w:rsidRDefault="00C37481">
      <w:pPr>
        <w:numPr>
          <w:ilvl w:val="1"/>
          <w:numId w:val="3"/>
        </w:numPr>
        <w:tabs>
          <w:tab w:val="clear" w:pos="786"/>
        </w:tabs>
        <w:spacing w:after="0" w:line="0" w:lineRule="atLeast"/>
        <w:ind w:left="0" w:firstLine="0"/>
        <w:jc w:val="both"/>
        <w:rPr>
          <w:rFonts w:ascii="Times New Roman" w:hAnsi="Times New Roman"/>
          <w:b/>
          <w:sz w:val="24"/>
          <w:szCs w:val="24"/>
        </w:rPr>
      </w:pPr>
      <w:r>
        <w:rPr>
          <w:rFonts w:ascii="Times New Roman" w:hAnsi="Times New Roman"/>
          <w:sz w:val="24"/>
          <w:szCs w:val="24"/>
        </w:rPr>
        <w:t xml:space="preserve">Срок поставки Товара - в течение </w:t>
      </w:r>
      <w:r w:rsidR="00F3507A">
        <w:rPr>
          <w:rFonts w:ascii="Times New Roman" w:hAnsi="Times New Roman"/>
          <w:b/>
          <w:sz w:val="24"/>
          <w:szCs w:val="24"/>
        </w:rPr>
        <w:t>10</w:t>
      </w:r>
      <w:r w:rsidRPr="00310A97">
        <w:rPr>
          <w:rFonts w:ascii="Times New Roman" w:hAnsi="Times New Roman"/>
          <w:b/>
          <w:sz w:val="24"/>
          <w:szCs w:val="24"/>
        </w:rPr>
        <w:t xml:space="preserve"> рабочих дней</w:t>
      </w:r>
      <w:r>
        <w:rPr>
          <w:rFonts w:ascii="Times New Roman" w:hAnsi="Times New Roman"/>
          <w:sz w:val="24"/>
          <w:szCs w:val="24"/>
        </w:rPr>
        <w:t xml:space="preserve"> с даты </w:t>
      </w:r>
      <w:r w:rsidR="00983661">
        <w:rPr>
          <w:rFonts w:ascii="Times New Roman" w:hAnsi="Times New Roman"/>
          <w:sz w:val="24"/>
          <w:szCs w:val="24"/>
        </w:rPr>
        <w:t>подписания договора</w:t>
      </w:r>
      <w:r>
        <w:rPr>
          <w:rFonts w:ascii="Times New Roman" w:hAnsi="Times New Roman"/>
          <w:sz w:val="24"/>
          <w:szCs w:val="24"/>
        </w:rPr>
        <w:t xml:space="preserve">. </w:t>
      </w:r>
    </w:p>
    <w:p w14:paraId="165B694A" w14:textId="646A3630" w:rsidR="00BB524B" w:rsidRPr="0072629F" w:rsidRDefault="00C37481">
      <w:pPr>
        <w:pStyle w:val="ad"/>
        <w:numPr>
          <w:ilvl w:val="1"/>
          <w:numId w:val="3"/>
        </w:numPr>
        <w:spacing w:after="0" w:line="0" w:lineRule="atLeast"/>
        <w:ind w:left="0" w:firstLine="0"/>
        <w:jc w:val="both"/>
        <w:rPr>
          <w:rFonts w:ascii="Times New Roman" w:hAnsi="Times New Roman"/>
          <w:b/>
          <w:sz w:val="24"/>
          <w:szCs w:val="24"/>
        </w:rPr>
      </w:pPr>
      <w:r>
        <w:rPr>
          <w:rFonts w:ascii="Times New Roman" w:hAnsi="Times New Roman"/>
          <w:sz w:val="24"/>
          <w:szCs w:val="24"/>
        </w:rPr>
        <w:t>Поставка Товара осуществляется Поставщиком за свои средства и своими силами на объект</w:t>
      </w:r>
      <w:r w:rsidR="0072629F">
        <w:rPr>
          <w:rFonts w:ascii="Times New Roman" w:hAnsi="Times New Roman"/>
          <w:sz w:val="24"/>
          <w:szCs w:val="24"/>
        </w:rPr>
        <w:t>ы</w:t>
      </w:r>
      <w:r>
        <w:rPr>
          <w:rFonts w:ascii="Times New Roman" w:hAnsi="Times New Roman"/>
          <w:sz w:val="24"/>
          <w:szCs w:val="24"/>
        </w:rPr>
        <w:t xml:space="preserve"> </w:t>
      </w:r>
      <w:r w:rsidR="00524575">
        <w:rPr>
          <w:rFonts w:ascii="Times New Roman" w:hAnsi="Times New Roman"/>
          <w:sz w:val="24"/>
          <w:szCs w:val="24"/>
        </w:rPr>
        <w:t>Заказчика</w:t>
      </w:r>
      <w:r w:rsidR="008C5A51">
        <w:rPr>
          <w:rFonts w:ascii="Times New Roman" w:hAnsi="Times New Roman"/>
          <w:sz w:val="24"/>
          <w:szCs w:val="24"/>
        </w:rPr>
        <w:t>.</w:t>
      </w:r>
    </w:p>
    <w:p w14:paraId="4BE30191"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 xml:space="preserve">Датой поставки Товара считается дата подписания товарной накладной. </w:t>
      </w:r>
    </w:p>
    <w:p w14:paraId="5EBFEEAA"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Поставщик гарантирует:</w:t>
      </w:r>
    </w:p>
    <w:p w14:paraId="0433EB8B" w14:textId="77777777" w:rsidR="00BB524B" w:rsidRDefault="00C37481">
      <w:pPr>
        <w:tabs>
          <w:tab w:val="left" w:pos="0"/>
        </w:tabs>
        <w:spacing w:after="0" w:line="0" w:lineRule="atLeast"/>
        <w:jc w:val="both"/>
        <w:rPr>
          <w:rFonts w:ascii="Times New Roman" w:hAnsi="Times New Roman"/>
          <w:sz w:val="24"/>
          <w:szCs w:val="24"/>
        </w:rPr>
      </w:pPr>
      <w:r>
        <w:rPr>
          <w:rFonts w:ascii="Times New Roman" w:hAnsi="Times New Roman"/>
          <w:sz w:val="24"/>
          <w:szCs w:val="24"/>
        </w:rPr>
        <w:t>- хранение и перевозку Товара в условиях, обеспечивающих сохранение его качества и безопасность;</w:t>
      </w:r>
    </w:p>
    <w:p w14:paraId="56DFE9AB"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соблюдение требования нормативных документов к условиям хранения и перевозки Товара.</w:t>
      </w:r>
    </w:p>
    <w:p w14:paraId="67142B79"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Поставка Товара осуществляется в рабочее время в пределах указанного в заявке времени. В случае доставки Товара за пределами указанного времени Заказчик вправе отказаться от его приемки. В этом случае Товар считается не поставленным.</w:t>
      </w:r>
    </w:p>
    <w:p w14:paraId="0BD49F72"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Приемка-передача Товара по ассортименту, комплектности, качеству и количеству осуществляется по месту назначения представителем Заказчика и представителем Поставщика. При этом представитель Заказчика ставит в товарно-транспортных накладных подпись с расшифровкой своей должности и фамилии, а также печать.</w:t>
      </w:r>
    </w:p>
    <w:p w14:paraId="76F58DC3" w14:textId="77777777" w:rsidR="00BB524B" w:rsidRDefault="00C37481">
      <w:pPr>
        <w:numPr>
          <w:ilvl w:val="1"/>
          <w:numId w:val="3"/>
        </w:numPr>
        <w:tabs>
          <w:tab w:val="clear" w:pos="786"/>
        </w:tabs>
        <w:spacing w:after="0" w:line="0" w:lineRule="atLeast"/>
        <w:ind w:left="0" w:firstLine="0"/>
        <w:rPr>
          <w:rFonts w:ascii="Times New Roman" w:hAnsi="Times New Roman"/>
          <w:sz w:val="24"/>
          <w:szCs w:val="24"/>
        </w:rPr>
      </w:pPr>
      <w:r>
        <w:rPr>
          <w:rFonts w:ascii="Times New Roman" w:hAnsi="Times New Roman"/>
          <w:sz w:val="24"/>
          <w:szCs w:val="24"/>
        </w:rPr>
        <w:t>Поставка Товара должна сопровождаться следующими документами:</w:t>
      </w:r>
    </w:p>
    <w:p w14:paraId="454C5844"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декларация о соответствии;</w:t>
      </w:r>
    </w:p>
    <w:p w14:paraId="1CE30E3C" w14:textId="7B52C3E7" w:rsidR="00BB524B" w:rsidRDefault="00C37481">
      <w:pPr>
        <w:spacing w:after="0" w:line="0" w:lineRule="atLeast"/>
        <w:rPr>
          <w:rFonts w:ascii="Times New Roman" w:hAnsi="Times New Roman"/>
          <w:sz w:val="24"/>
          <w:szCs w:val="24"/>
        </w:rPr>
      </w:pPr>
      <w:r>
        <w:rPr>
          <w:rFonts w:ascii="Times New Roman" w:hAnsi="Times New Roman"/>
          <w:sz w:val="24"/>
          <w:szCs w:val="24"/>
        </w:rPr>
        <w:t>- товарная накладная в двух экземплярах</w:t>
      </w:r>
      <w:r w:rsidR="00215291">
        <w:rPr>
          <w:rFonts w:ascii="Times New Roman" w:hAnsi="Times New Roman"/>
          <w:sz w:val="24"/>
          <w:szCs w:val="24"/>
        </w:rPr>
        <w:t xml:space="preserve"> или УПД </w:t>
      </w:r>
      <w:r>
        <w:rPr>
          <w:rFonts w:ascii="Times New Roman" w:hAnsi="Times New Roman"/>
          <w:sz w:val="24"/>
          <w:szCs w:val="24"/>
        </w:rPr>
        <w:t>;</w:t>
      </w:r>
    </w:p>
    <w:p w14:paraId="4DA5CBFE"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Товар, не соответствующий условиям настоящего договора, не подлежит выгрузке. При обнаружении в процессе приемки Товара несоответствия по комплектности, ассортименту либо качеству Заказчик обязан приостановить приемку и отказаться от приемки Товара. Заказчик уведомляет Поставщика об этом, а также о несоответствии Товара по количеству путем проставления в товарно-транспортной накладной соответствующих отметок и назначает Поставщику срок для доставки надлежащего Товара в предусмотренном объеме. При этом Заказчик и Поставщик обязуются составить акт, в котором должны быть указаны дата его составления, наименования, не соответствующие заявленным по количеству, комплектности, ассортименту и\или качеству, а также срок его замены. Акт подписывается представителями Заказчика и Поставщика. При отказе лица, доставившего Товар, составить и подписать акт о несоответствии, или при отсутствии у него доверенности на подписание таких актов, Заказчик   вправе в одностороннем порядке составить и подписать акт, который будет являться достаточным доказательством несоответствия поставленного Товара по количеству, ассортименту либо качеству.</w:t>
      </w:r>
    </w:p>
    <w:p w14:paraId="6C8FB1F4"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lastRenderedPageBreak/>
        <w:t>В случае, если при перевозке Товара допущено нарушение, приведшее к утрате соответствующего качества Товара, Поставщик обязан информировать об этом Заказчика. Такой Товар не подлежит выгрузке на складе Заказчика и считается не поставленным.</w:t>
      </w:r>
    </w:p>
    <w:p w14:paraId="5FAABFF2" w14:textId="77777777" w:rsidR="00BB524B" w:rsidRDefault="00C37481">
      <w:pPr>
        <w:numPr>
          <w:ilvl w:val="1"/>
          <w:numId w:val="3"/>
        </w:numPr>
        <w:tabs>
          <w:tab w:val="clear" w:pos="786"/>
        </w:tabs>
        <w:spacing w:after="0" w:line="0" w:lineRule="atLeast"/>
        <w:ind w:left="0" w:firstLine="0"/>
        <w:jc w:val="both"/>
        <w:rPr>
          <w:rFonts w:ascii="Times New Roman" w:hAnsi="Times New Roman"/>
          <w:sz w:val="24"/>
          <w:szCs w:val="24"/>
        </w:rPr>
      </w:pPr>
      <w:r>
        <w:rPr>
          <w:rFonts w:ascii="Times New Roman" w:hAnsi="Times New Roman"/>
          <w:sz w:val="24"/>
          <w:szCs w:val="24"/>
        </w:rPr>
        <w:t>Качество поставляемых товаров должно соответствовать требованиям ГОСТа, ТУ, действующим на момент поставки. Товары должны поставляться в таре, соответствующей требованиям ГОСТа, ТУ и с маркировкой завода-изготовителя.</w:t>
      </w:r>
    </w:p>
    <w:p w14:paraId="34928CBE" w14:textId="77777777" w:rsidR="00BB524B" w:rsidRDefault="00BB524B">
      <w:pPr>
        <w:pStyle w:val="ConsPlusNormal"/>
        <w:widowControl/>
        <w:spacing w:line="0" w:lineRule="atLeast"/>
        <w:ind w:firstLine="0"/>
        <w:jc w:val="center"/>
        <w:outlineLvl w:val="0"/>
        <w:rPr>
          <w:rFonts w:ascii="Times New Roman" w:hAnsi="Times New Roman" w:cs="Times New Roman"/>
          <w:b/>
          <w:sz w:val="24"/>
          <w:szCs w:val="24"/>
        </w:rPr>
      </w:pPr>
    </w:p>
    <w:p w14:paraId="752E2917"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5. Срок действия настоящего договора.</w:t>
      </w:r>
    </w:p>
    <w:p w14:paraId="06EB4FEB" w14:textId="7F06878B" w:rsidR="00BB524B" w:rsidRDefault="00C37481">
      <w:pPr>
        <w:pStyle w:val="ConsPlusNormal"/>
        <w:widowControl/>
        <w:spacing w:line="0" w:lineRule="atLeast"/>
        <w:ind w:firstLine="0"/>
        <w:jc w:val="both"/>
        <w:rPr>
          <w:rFonts w:ascii="Times New Roman" w:hAnsi="Times New Roman" w:cs="Times New Roman"/>
          <w:sz w:val="24"/>
          <w:szCs w:val="24"/>
        </w:rPr>
      </w:pPr>
      <w:r>
        <w:rPr>
          <w:rFonts w:ascii="Times New Roman" w:hAnsi="Times New Roman" w:cs="Times New Roman"/>
          <w:sz w:val="24"/>
          <w:szCs w:val="24"/>
        </w:rPr>
        <w:t>5.1.  Договор вступает в действие с момента его подписания и действует до «31» декабря 202</w:t>
      </w:r>
      <w:r w:rsidR="00C9404A">
        <w:rPr>
          <w:rFonts w:ascii="Times New Roman" w:hAnsi="Times New Roman" w:cs="Times New Roman"/>
          <w:sz w:val="24"/>
          <w:szCs w:val="24"/>
        </w:rPr>
        <w:t>6</w:t>
      </w:r>
      <w:r>
        <w:rPr>
          <w:rFonts w:ascii="Times New Roman" w:hAnsi="Times New Roman" w:cs="Times New Roman"/>
          <w:sz w:val="24"/>
          <w:szCs w:val="24"/>
        </w:rPr>
        <w:t xml:space="preserve"> года.</w:t>
      </w:r>
    </w:p>
    <w:p w14:paraId="0C65A7E4" w14:textId="77777777" w:rsidR="00BB524B" w:rsidRDefault="00C37481">
      <w:pPr>
        <w:pStyle w:val="ConsPlusNormal"/>
        <w:widowControl/>
        <w:spacing w:line="0" w:lineRule="atLeast"/>
        <w:ind w:firstLine="0"/>
        <w:jc w:val="both"/>
        <w:rPr>
          <w:rFonts w:ascii="Times New Roman" w:hAnsi="Times New Roman" w:cs="Times New Roman"/>
          <w:sz w:val="24"/>
          <w:szCs w:val="24"/>
        </w:rPr>
      </w:pPr>
      <w:r>
        <w:rPr>
          <w:rFonts w:ascii="Times New Roman" w:hAnsi="Times New Roman" w:cs="Times New Roman"/>
          <w:sz w:val="24"/>
          <w:szCs w:val="24"/>
        </w:rPr>
        <w:t>5.2. Договор может быть расторгнут досрочно по соглашению Сторон, а также в одностороннем порядке в случаях, предусмотренных действующим законодательством.</w:t>
      </w:r>
    </w:p>
    <w:p w14:paraId="32E68E2D" w14:textId="77777777" w:rsidR="00BB524B" w:rsidRDefault="00BB524B">
      <w:pPr>
        <w:pStyle w:val="ConsPlusNormal"/>
        <w:widowControl/>
        <w:spacing w:line="0" w:lineRule="atLeast"/>
        <w:ind w:left="540" w:hanging="540"/>
        <w:jc w:val="both"/>
        <w:rPr>
          <w:rFonts w:ascii="Times New Roman" w:hAnsi="Times New Roman" w:cs="Times New Roman"/>
          <w:sz w:val="24"/>
          <w:szCs w:val="24"/>
        </w:rPr>
      </w:pPr>
    </w:p>
    <w:p w14:paraId="51E91E9A" w14:textId="77777777" w:rsidR="00BB524B" w:rsidRDefault="00C37481">
      <w:pPr>
        <w:pStyle w:val="ConsPlusNormal"/>
        <w:widowControl/>
        <w:spacing w:line="0" w:lineRule="atLeast"/>
        <w:ind w:firstLine="0"/>
        <w:jc w:val="center"/>
        <w:outlineLvl w:val="0"/>
        <w:rPr>
          <w:rFonts w:ascii="Times New Roman" w:hAnsi="Times New Roman" w:cs="Times New Roman"/>
          <w:b/>
          <w:sz w:val="24"/>
          <w:szCs w:val="24"/>
        </w:rPr>
      </w:pPr>
      <w:r>
        <w:rPr>
          <w:rFonts w:ascii="Times New Roman" w:hAnsi="Times New Roman" w:cs="Times New Roman"/>
          <w:b/>
          <w:sz w:val="24"/>
          <w:szCs w:val="24"/>
        </w:rPr>
        <w:t>6. Ответственность Сторон</w:t>
      </w:r>
    </w:p>
    <w:p w14:paraId="7747D402"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Заказчик   взыскивает с Поставщика:</w:t>
      </w:r>
    </w:p>
    <w:p w14:paraId="199D374E" w14:textId="77777777" w:rsidR="00BB524B" w:rsidRDefault="00C37481">
      <w:pPr>
        <w:pStyle w:val="ConsPlusNormal"/>
        <w:widowControl/>
        <w:numPr>
          <w:ilvl w:val="2"/>
          <w:numId w:val="4"/>
        </w:numPr>
        <w:tabs>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 неисполнение или ненадлежащее исполнение обязательств по настоящему договору с Поставщика штраф в размере 5% от цены настоящего договора.</w:t>
      </w:r>
    </w:p>
    <w:p w14:paraId="3F5F7870" w14:textId="77777777" w:rsidR="00BB524B" w:rsidRDefault="00C37481">
      <w:pPr>
        <w:pStyle w:val="ConsPlusNormal"/>
        <w:widowControl/>
        <w:numPr>
          <w:ilvl w:val="2"/>
          <w:numId w:val="4"/>
        </w:numPr>
        <w:tabs>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 нарушение сроков поставки пени в размере одной трехсотой действующей на день уплаты ключевой ставки Центрального банка Российской Федерации от суммы недопоставленного Товара, за каждый день просрочки, начиная со дня, следующего после дня истечения установленного договором срока исполнения обязательств.</w:t>
      </w:r>
    </w:p>
    <w:p w14:paraId="4C9C3701"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Заказчик и Поставщик отвечают по своим обязательствам в соответствии с действующим законодательством Российской Федерации.</w:t>
      </w:r>
    </w:p>
    <w:p w14:paraId="1FF704CC"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Уплата штрафных санкций не освобождает виновную сторону от возмещения убытков в полном объеме и выполнения обязательств по настоящему договору.</w:t>
      </w:r>
    </w:p>
    <w:p w14:paraId="627FBB02"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оплату всех налогов, пошлин, лицензионных сборов и т.д., взимаемых до момента приемка Товара в пункте назначения, указанном Заказчик.</w:t>
      </w:r>
    </w:p>
    <w:p w14:paraId="59361EB5" w14:textId="77777777" w:rsidR="00BB524B" w:rsidRDefault="00C37481">
      <w:pPr>
        <w:pStyle w:val="ConsPlusNormal"/>
        <w:widowControl/>
        <w:numPr>
          <w:ilvl w:val="1"/>
          <w:numId w:val="4"/>
        </w:numPr>
        <w:tabs>
          <w:tab w:val="clear" w:pos="360"/>
          <w:tab w:val="left" w:pos="-5103"/>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Любая из Сторон освобождается от ответственности, если докажет, что просрочка исполнения обязательств была допущена ею по вине другой Стороны или вследствие наступления обстоятельств непреодолимой силы. Обстоятельства непреодолимой силы определяются в соответствии с гражданским законодательством Российской Федерации и общепринятыми обычаями делового оборота.</w:t>
      </w:r>
    </w:p>
    <w:p w14:paraId="0C44DD93" w14:textId="77777777" w:rsidR="00BB524B" w:rsidRDefault="00BB524B">
      <w:pPr>
        <w:pStyle w:val="ConsPlusNormal"/>
        <w:widowControl/>
        <w:spacing w:line="0" w:lineRule="atLeast"/>
        <w:ind w:left="360" w:hanging="360"/>
        <w:jc w:val="both"/>
        <w:outlineLvl w:val="0"/>
        <w:rPr>
          <w:rFonts w:ascii="Times New Roman" w:hAnsi="Times New Roman" w:cs="Times New Roman"/>
          <w:b/>
          <w:sz w:val="24"/>
          <w:szCs w:val="24"/>
        </w:rPr>
      </w:pPr>
    </w:p>
    <w:p w14:paraId="48F4FF62" w14:textId="77777777" w:rsidR="00BB524B" w:rsidRDefault="00C37481">
      <w:pPr>
        <w:pStyle w:val="ConsPlusNormal"/>
        <w:widowControl/>
        <w:spacing w:line="0" w:lineRule="atLeast"/>
        <w:ind w:left="360" w:hanging="360"/>
        <w:jc w:val="center"/>
        <w:outlineLvl w:val="0"/>
        <w:rPr>
          <w:rFonts w:ascii="Times New Roman" w:hAnsi="Times New Roman" w:cs="Times New Roman"/>
          <w:b/>
          <w:sz w:val="24"/>
          <w:szCs w:val="24"/>
        </w:rPr>
      </w:pPr>
      <w:r>
        <w:rPr>
          <w:rFonts w:ascii="Times New Roman" w:hAnsi="Times New Roman" w:cs="Times New Roman"/>
          <w:b/>
          <w:sz w:val="24"/>
          <w:szCs w:val="24"/>
        </w:rPr>
        <w:t>7. Порядок разрешения споров</w:t>
      </w:r>
    </w:p>
    <w:p w14:paraId="79F6282B" w14:textId="77777777" w:rsidR="00BB524B" w:rsidRDefault="00C37481">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Стороны стараются решить все спорные вопросы, которые могут возникнуть в ходе реализации Договора или в связи с ним, путем переговоров.</w:t>
      </w:r>
    </w:p>
    <w:p w14:paraId="736FE417" w14:textId="77777777" w:rsidR="00BB524B" w:rsidRDefault="00C37481">
      <w:pPr>
        <w:pStyle w:val="ConsPlusNormal"/>
        <w:widowControl/>
        <w:numPr>
          <w:ilvl w:val="1"/>
          <w:numId w:val="5"/>
        </w:numPr>
        <w:tabs>
          <w:tab w:val="clear" w:pos="360"/>
        </w:tabs>
        <w:spacing w:line="0" w:lineRule="atLeast"/>
        <w:ind w:left="0" w:firstLine="0"/>
        <w:jc w:val="both"/>
        <w:rPr>
          <w:rFonts w:ascii="Times New Roman" w:hAnsi="Times New Roman" w:cs="Times New Roman"/>
          <w:sz w:val="24"/>
          <w:szCs w:val="24"/>
        </w:rPr>
      </w:pPr>
      <w:r>
        <w:rPr>
          <w:rFonts w:ascii="Times New Roman" w:hAnsi="Times New Roman" w:cs="Times New Roman"/>
          <w:sz w:val="24"/>
          <w:szCs w:val="24"/>
        </w:rPr>
        <w:t>Споры, по которым Стороны не достигли соглашения, рассматриваются в Арбитражном суде Санкт-Петербурга и Ленинградской области.</w:t>
      </w:r>
    </w:p>
    <w:p w14:paraId="268E4AE8" w14:textId="77777777" w:rsidR="00BB524B" w:rsidRDefault="00BB524B">
      <w:pPr>
        <w:pStyle w:val="ConsPlusNormal"/>
        <w:widowControl/>
        <w:spacing w:line="0" w:lineRule="atLeast"/>
        <w:ind w:left="360" w:firstLine="0"/>
        <w:jc w:val="both"/>
        <w:rPr>
          <w:rFonts w:ascii="Times New Roman" w:hAnsi="Times New Roman" w:cs="Times New Roman"/>
          <w:b/>
          <w:sz w:val="24"/>
          <w:szCs w:val="24"/>
        </w:rPr>
      </w:pPr>
    </w:p>
    <w:p w14:paraId="3BDC6632" w14:textId="77777777" w:rsidR="00BB524B" w:rsidRDefault="00C37481">
      <w:pPr>
        <w:pStyle w:val="ConsPlusNormal"/>
        <w:widowControl/>
        <w:numPr>
          <w:ilvl w:val="0"/>
          <w:numId w:val="5"/>
        </w:numPr>
        <w:spacing w:line="0" w:lineRule="atLeast"/>
        <w:jc w:val="center"/>
        <w:rPr>
          <w:rFonts w:ascii="Times New Roman" w:hAnsi="Times New Roman" w:cs="Times New Roman"/>
          <w:b/>
          <w:sz w:val="24"/>
          <w:szCs w:val="24"/>
        </w:rPr>
      </w:pPr>
      <w:r>
        <w:rPr>
          <w:rFonts w:ascii="Times New Roman" w:hAnsi="Times New Roman" w:cs="Times New Roman"/>
          <w:b/>
          <w:sz w:val="24"/>
          <w:szCs w:val="24"/>
        </w:rPr>
        <w:t>Прочие условия</w:t>
      </w:r>
    </w:p>
    <w:p w14:paraId="114963AF"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8.1. Отношения сторон, не урегулированные настоящим договором, регулируются в соответствии с действующим законодательством РФ.</w:t>
      </w:r>
    </w:p>
    <w:p w14:paraId="4781EA0B"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8.2.  Ни одна из сторон не имеет права передавать свои права и обязанности по данному договору третьим лицам.</w:t>
      </w:r>
    </w:p>
    <w:p w14:paraId="5DFC8E0C"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 xml:space="preserve">8.3. Все изменения и дополнения к настоящему договору оформляются в виде подписанных сторонами дополнительных соглашений и вместе с приложениями являются неотъемлемыми частями настоящего договора. </w:t>
      </w:r>
    </w:p>
    <w:p w14:paraId="3CE24B56" w14:textId="77777777" w:rsidR="00BB524B" w:rsidRDefault="00C37481">
      <w:pPr>
        <w:tabs>
          <w:tab w:val="left" w:pos="540"/>
        </w:tabs>
        <w:spacing w:after="0" w:line="0" w:lineRule="atLeast"/>
        <w:jc w:val="both"/>
        <w:rPr>
          <w:rFonts w:ascii="Times New Roman" w:hAnsi="Times New Roman"/>
          <w:sz w:val="24"/>
          <w:szCs w:val="24"/>
        </w:rPr>
      </w:pPr>
      <w:r>
        <w:rPr>
          <w:rFonts w:ascii="Times New Roman" w:hAnsi="Times New Roman"/>
          <w:sz w:val="24"/>
          <w:szCs w:val="24"/>
        </w:rPr>
        <w:t xml:space="preserve">8.4.  Вся документация, связанная с настоящим договором, может передаваться сторонами по техническим средствам связи (факс, телекс и т.п.) с обязательным представлением оригинала документа. Датой получения документа, кроме уведомления о расторжении настоящего Договора, считается следующий рабочий день после дня отправки этого </w:t>
      </w:r>
      <w:r>
        <w:rPr>
          <w:rFonts w:ascii="Times New Roman" w:hAnsi="Times New Roman"/>
          <w:sz w:val="24"/>
          <w:szCs w:val="24"/>
        </w:rPr>
        <w:lastRenderedPageBreak/>
        <w:t>документа по факсу. Уведомление о расторжении данного контракта вручается непосредственно или направляется по почте заказным письмом с уведомлением о вручении.</w:t>
      </w:r>
    </w:p>
    <w:p w14:paraId="5070E813" w14:textId="77777777" w:rsidR="00BB524B" w:rsidRDefault="00C37481">
      <w:pPr>
        <w:spacing w:after="0" w:line="0" w:lineRule="atLeast"/>
        <w:jc w:val="both"/>
        <w:rPr>
          <w:rFonts w:ascii="Times New Roman" w:hAnsi="Times New Roman"/>
          <w:sz w:val="24"/>
          <w:szCs w:val="24"/>
        </w:rPr>
      </w:pPr>
      <w:r>
        <w:rPr>
          <w:rFonts w:ascii="Times New Roman" w:hAnsi="Times New Roman"/>
          <w:sz w:val="24"/>
          <w:szCs w:val="24"/>
        </w:rPr>
        <w:t>8.5.  Настоящий договор составлен в 2-х экземплярах, имеющих одинаковую юридическую силу.</w:t>
      </w:r>
    </w:p>
    <w:p w14:paraId="168405D5"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 xml:space="preserve">8.6.  Приложения к договору: </w:t>
      </w:r>
    </w:p>
    <w:p w14:paraId="61E0898E" w14:textId="77777777" w:rsidR="00BB524B" w:rsidRDefault="00C37481">
      <w:pPr>
        <w:spacing w:after="0" w:line="0" w:lineRule="atLeast"/>
        <w:rPr>
          <w:rFonts w:ascii="Times New Roman" w:hAnsi="Times New Roman"/>
          <w:sz w:val="24"/>
          <w:szCs w:val="24"/>
        </w:rPr>
      </w:pPr>
      <w:r>
        <w:rPr>
          <w:rFonts w:ascii="Times New Roman" w:hAnsi="Times New Roman"/>
          <w:sz w:val="24"/>
          <w:szCs w:val="24"/>
        </w:rPr>
        <w:t>Приложение 1 – Спецификация.</w:t>
      </w:r>
    </w:p>
    <w:p w14:paraId="7E09E9DE" w14:textId="77777777" w:rsidR="00BB524B" w:rsidRDefault="00BB524B">
      <w:pPr>
        <w:spacing w:after="0" w:line="0" w:lineRule="atLeast"/>
        <w:jc w:val="center"/>
        <w:rPr>
          <w:rStyle w:val="a4"/>
          <w:rFonts w:ascii="Times New Roman" w:hAnsi="Times New Roman"/>
          <w:sz w:val="24"/>
          <w:szCs w:val="24"/>
        </w:rPr>
      </w:pPr>
    </w:p>
    <w:p w14:paraId="5D5DEF52" w14:textId="77777777" w:rsidR="00BB524B" w:rsidRDefault="00C37481">
      <w:pPr>
        <w:spacing w:after="0" w:line="0" w:lineRule="atLeast"/>
        <w:jc w:val="center"/>
        <w:rPr>
          <w:rStyle w:val="a4"/>
          <w:rFonts w:ascii="Times New Roman" w:hAnsi="Times New Roman"/>
          <w:sz w:val="24"/>
          <w:szCs w:val="24"/>
        </w:rPr>
      </w:pPr>
      <w:r>
        <w:rPr>
          <w:rStyle w:val="a4"/>
          <w:rFonts w:ascii="Times New Roman" w:hAnsi="Times New Roman"/>
          <w:sz w:val="24"/>
          <w:szCs w:val="24"/>
        </w:rPr>
        <w:t>9. РЕКВИЗИТЫ И ПОДПИСИ СТОРОН</w:t>
      </w:r>
    </w:p>
    <w:p w14:paraId="77B2F86C" w14:textId="77777777" w:rsidR="00BB524B" w:rsidRDefault="00C37481">
      <w:pPr>
        <w:spacing w:after="0" w:line="0" w:lineRule="atLeast"/>
        <w:jc w:val="both"/>
        <w:rPr>
          <w:rStyle w:val="a4"/>
          <w:rFonts w:ascii="Times New Roman" w:hAnsi="Times New Roman"/>
          <w:b w:val="0"/>
          <w:sz w:val="24"/>
          <w:szCs w:val="24"/>
        </w:rPr>
      </w:pPr>
      <w:r>
        <w:rPr>
          <w:rStyle w:val="a4"/>
          <w:rFonts w:ascii="Times New Roman" w:hAnsi="Times New Roman"/>
          <w:b w:val="0"/>
          <w:sz w:val="24"/>
          <w:szCs w:val="24"/>
        </w:rPr>
        <w:t xml:space="preserve">                                                                       </w:t>
      </w:r>
    </w:p>
    <w:tbl>
      <w:tblPr>
        <w:tblW w:w="9571" w:type="dxa"/>
        <w:tblInd w:w="-5" w:type="dxa"/>
        <w:tblLook w:val="04A0" w:firstRow="1" w:lastRow="0" w:firstColumn="1" w:lastColumn="0" w:noHBand="0" w:noVBand="1"/>
      </w:tblPr>
      <w:tblGrid>
        <w:gridCol w:w="4785"/>
        <w:gridCol w:w="4786"/>
      </w:tblGrid>
      <w:tr w:rsidR="00BB524B" w14:paraId="1F3A195B" w14:textId="77777777">
        <w:tc>
          <w:tcPr>
            <w:tcW w:w="4785" w:type="dxa"/>
          </w:tcPr>
          <w:p w14:paraId="27F14D0F" w14:textId="77777777" w:rsidR="001D0661" w:rsidRDefault="001D0661">
            <w:pPr>
              <w:widowControl w:val="0"/>
              <w:autoSpaceDE w:val="0"/>
              <w:spacing w:after="0" w:line="0" w:lineRule="atLeast"/>
              <w:rPr>
                <w:rFonts w:ascii="Times New Roman" w:hAnsi="Times New Roman"/>
                <w:kern w:val="2"/>
                <w:sz w:val="24"/>
                <w:szCs w:val="24"/>
                <w:lang w:eastAsia="ar-SA"/>
              </w:rPr>
            </w:pPr>
          </w:p>
        </w:tc>
        <w:tc>
          <w:tcPr>
            <w:tcW w:w="4786" w:type="dxa"/>
          </w:tcPr>
          <w:p w14:paraId="6F25FBCF" w14:textId="642298EA" w:rsidR="00BB524B" w:rsidRDefault="00BB524B">
            <w:pPr>
              <w:pStyle w:val="ac"/>
              <w:spacing w:line="0" w:lineRule="atLeast"/>
              <w:rPr>
                <w:rFonts w:ascii="Times New Roman" w:hAnsi="Times New Roman"/>
                <w:b/>
                <w:sz w:val="24"/>
                <w:szCs w:val="24"/>
                <w:lang w:eastAsia="zh-CN"/>
              </w:rPr>
            </w:pPr>
          </w:p>
        </w:tc>
      </w:tr>
    </w:tbl>
    <w:tbl>
      <w:tblPr>
        <w:tblpPr w:leftFromText="180" w:rightFromText="180" w:bottomFromText="160" w:vertAnchor="text" w:horzAnchor="page" w:tblpX="526" w:tblpY="52"/>
        <w:tblW w:w="10031" w:type="dxa"/>
        <w:tblLayout w:type="fixed"/>
        <w:tblLook w:val="04A0" w:firstRow="1" w:lastRow="0" w:firstColumn="1" w:lastColumn="0" w:noHBand="0" w:noVBand="1"/>
      </w:tblPr>
      <w:tblGrid>
        <w:gridCol w:w="5211"/>
        <w:gridCol w:w="4820"/>
      </w:tblGrid>
      <w:tr w:rsidR="007B23BB" w14:paraId="07E980F0" w14:textId="77777777" w:rsidTr="007B23BB">
        <w:tc>
          <w:tcPr>
            <w:tcW w:w="5211" w:type="dxa"/>
            <w:tcBorders>
              <w:top w:val="single" w:sz="2" w:space="0" w:color="000000"/>
              <w:left w:val="single" w:sz="2" w:space="0" w:color="000000"/>
              <w:bottom w:val="single" w:sz="2" w:space="0" w:color="000000"/>
              <w:right w:val="single" w:sz="2" w:space="0" w:color="000000"/>
            </w:tcBorders>
          </w:tcPr>
          <w:p w14:paraId="6A0BDEDA"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tc>
        <w:tc>
          <w:tcPr>
            <w:tcW w:w="4820" w:type="dxa"/>
            <w:tcBorders>
              <w:top w:val="single" w:sz="2" w:space="0" w:color="000000"/>
              <w:left w:val="single" w:sz="2" w:space="0" w:color="000000"/>
              <w:bottom w:val="single" w:sz="2" w:space="0" w:color="000000"/>
              <w:right w:val="single" w:sz="2" w:space="0" w:color="000000"/>
            </w:tcBorders>
          </w:tcPr>
          <w:p w14:paraId="647132FA" w14:textId="77777777" w:rsidR="007B23BB" w:rsidRPr="00F1683B" w:rsidRDefault="007B23BB" w:rsidP="007B23BB">
            <w:pPr>
              <w:widowControl w:val="0"/>
              <w:autoSpaceDN w:val="0"/>
              <w:adjustRightInd w:val="0"/>
              <w:spacing w:after="0" w:line="254" w:lineRule="auto"/>
              <w:jc w:val="center"/>
              <w:rPr>
                <w:rFonts w:ascii="Times New Roman" w:hAnsi="Times New Roman"/>
                <w:b/>
                <w:bCs/>
                <w:sz w:val="20"/>
                <w:szCs w:val="20"/>
                <w:lang w:bidi="hi-IN"/>
              </w:rPr>
            </w:pPr>
            <w:r w:rsidRPr="00F1683B">
              <w:rPr>
                <w:rFonts w:ascii="Times New Roman" w:hAnsi="Times New Roman"/>
                <w:b/>
                <w:bCs/>
                <w:sz w:val="20"/>
                <w:szCs w:val="20"/>
                <w:lang w:bidi="hi-IN"/>
              </w:rPr>
              <w:t>ЗАКАЗЧИК:</w:t>
            </w:r>
          </w:p>
          <w:p w14:paraId="65BD7C3B"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3153D45A"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МУНИЦИПАЛЬНОЕ БЮДЖЕТНОЕ ДОШКОЛЬНОЕ ОБРАЗОВАТЕЛЬНОЕ УЧРЕЖДЕНИЕ «ДЕТСКИЙ САД №45 КОМБИНИРОВАННОГО ВИДА»</w:t>
            </w:r>
          </w:p>
          <w:p w14:paraId="78065044"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ИНН 4705066375 КПП 470501001</w:t>
            </w:r>
          </w:p>
          <w:p w14:paraId="25423D29"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Адрес юридического лица:</w:t>
            </w:r>
          </w:p>
          <w:p w14:paraId="79311C7E"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188309, ЛЕНИНГРАДСКАЯ ОБЛАСТЬ,</w:t>
            </w:r>
            <w:r w:rsidRPr="00F1683B">
              <w:rPr>
                <w:rFonts w:ascii="Times New Roman" w:hAnsi="Times New Roman"/>
                <w:sz w:val="20"/>
                <w:szCs w:val="20"/>
              </w:rPr>
              <w:t>М.О. ГАТЧИНСКИЙ,</w:t>
            </w:r>
            <w:r w:rsidRPr="00F1683B">
              <w:rPr>
                <w:rFonts w:ascii="Times New Roman" w:hAnsi="Times New Roman"/>
                <w:sz w:val="20"/>
                <w:szCs w:val="20"/>
                <w:lang w:eastAsia="ru-RU"/>
              </w:rPr>
              <w:t xml:space="preserve"> г. ГАТЧИНА, ул. АВИАТРИССЫ ЗВЕРЕВОЙ, Д12А</w:t>
            </w:r>
          </w:p>
          <w:p w14:paraId="6C1EFC5D"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 xml:space="preserve"> Тел. 8(81371)91884,91886</w:t>
            </w:r>
          </w:p>
          <w:p w14:paraId="7BC47FE1"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Адрес электронной почты:</w:t>
            </w:r>
            <w:r w:rsidRPr="00F1683B">
              <w:rPr>
                <w:rFonts w:ascii="Times New Roman" w:hAnsi="Times New Roman"/>
                <w:sz w:val="20"/>
                <w:szCs w:val="20"/>
                <w:lang w:val="en-US" w:eastAsia="ru-RU"/>
              </w:rPr>
              <w:t>mbdou</w:t>
            </w:r>
            <w:r w:rsidRPr="00F1683B">
              <w:rPr>
                <w:rFonts w:ascii="Times New Roman" w:hAnsi="Times New Roman"/>
                <w:sz w:val="20"/>
                <w:szCs w:val="20"/>
                <w:lang w:eastAsia="ru-RU"/>
              </w:rPr>
              <w:t>45@</w:t>
            </w:r>
            <w:r w:rsidRPr="00F1683B">
              <w:rPr>
                <w:rFonts w:ascii="Times New Roman" w:hAnsi="Times New Roman"/>
                <w:sz w:val="20"/>
                <w:szCs w:val="20"/>
                <w:lang w:val="en-US" w:eastAsia="ru-RU"/>
              </w:rPr>
              <w:t>gtn</w:t>
            </w:r>
            <w:r w:rsidRPr="00F1683B">
              <w:rPr>
                <w:rFonts w:ascii="Times New Roman" w:hAnsi="Times New Roman"/>
                <w:sz w:val="20"/>
                <w:szCs w:val="20"/>
                <w:lang w:eastAsia="ru-RU"/>
              </w:rPr>
              <w:t>.</w:t>
            </w:r>
            <w:r w:rsidRPr="00F1683B">
              <w:rPr>
                <w:rFonts w:ascii="Times New Roman" w:hAnsi="Times New Roman"/>
                <w:sz w:val="20"/>
                <w:szCs w:val="20"/>
                <w:lang w:val="en-US" w:eastAsia="ru-RU"/>
              </w:rPr>
              <w:t>lokos</w:t>
            </w:r>
            <w:r w:rsidRPr="00F1683B">
              <w:rPr>
                <w:rFonts w:ascii="Times New Roman" w:hAnsi="Times New Roman"/>
                <w:sz w:val="20"/>
                <w:szCs w:val="20"/>
                <w:lang w:eastAsia="ru-RU"/>
              </w:rPr>
              <w:t>.</w:t>
            </w:r>
            <w:r w:rsidRPr="00F1683B">
              <w:rPr>
                <w:rFonts w:ascii="Times New Roman" w:hAnsi="Times New Roman"/>
                <w:sz w:val="20"/>
                <w:szCs w:val="20"/>
                <w:lang w:val="en-US" w:eastAsia="ru-RU"/>
              </w:rPr>
              <w:t>net</w:t>
            </w:r>
          </w:p>
          <w:p w14:paraId="3C6AE3EF"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Банковские реквизиты:</w:t>
            </w:r>
          </w:p>
          <w:p w14:paraId="6BB711C7"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КОМИТЕТ ФИНАНСОВ ГАТЧИНСКОГО МУНИЦИПАЛЬНОГО ОКРУГА (МБДОУ «ДЕТСКИЙ САД №45 КОМБИНИРОВАННОГО ВИДА», л/с 20470520513, 21570520513, 22270520513, 50370520513)</w:t>
            </w:r>
          </w:p>
          <w:p w14:paraId="6931E3D8"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ОКЦ №1 СЕВЕРО-ЗАПАДНОГО ГУ БАНКА РОССИИ// УФК по Ленинградской области г. Санкт- Петербург</w:t>
            </w:r>
          </w:p>
          <w:p w14:paraId="39FECCAE"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Казначейский счёт: 03234643415180004500</w:t>
            </w:r>
          </w:p>
          <w:p w14:paraId="7EFF08AC" w14:textId="77777777" w:rsidR="007B23BB" w:rsidRPr="00F1683B" w:rsidRDefault="007B23BB" w:rsidP="007B23BB">
            <w:pPr>
              <w:widowControl w:val="0"/>
              <w:autoSpaceDE w:val="0"/>
              <w:autoSpaceDN w:val="0"/>
              <w:spacing w:after="0" w:line="240" w:lineRule="auto"/>
              <w:outlineLvl w:val="1"/>
              <w:rPr>
                <w:rFonts w:ascii="Times New Roman" w:hAnsi="Times New Roman"/>
                <w:sz w:val="20"/>
                <w:szCs w:val="20"/>
                <w:lang w:eastAsia="ru-RU"/>
              </w:rPr>
            </w:pPr>
            <w:r w:rsidRPr="00F1683B">
              <w:rPr>
                <w:rFonts w:ascii="Times New Roman" w:hAnsi="Times New Roman"/>
                <w:sz w:val="20"/>
                <w:szCs w:val="20"/>
                <w:lang w:eastAsia="ru-RU"/>
              </w:rPr>
              <w:t>ЕКС 40102810745370000098</w:t>
            </w:r>
          </w:p>
          <w:p w14:paraId="18FCAA0B" w14:textId="77777777" w:rsidR="007B23BB" w:rsidRPr="00F1683B" w:rsidRDefault="007B23BB" w:rsidP="007B23BB">
            <w:pPr>
              <w:widowControl w:val="0"/>
              <w:autoSpaceDE w:val="0"/>
              <w:autoSpaceDN w:val="0"/>
              <w:spacing w:after="0" w:line="240" w:lineRule="auto"/>
              <w:outlineLvl w:val="1"/>
              <w:rPr>
                <w:rFonts w:ascii="Times New Roman" w:eastAsia="MS Mincho" w:hAnsi="Times New Roman"/>
                <w:sz w:val="20"/>
                <w:szCs w:val="20"/>
              </w:rPr>
            </w:pPr>
            <w:r w:rsidRPr="00F1683B">
              <w:rPr>
                <w:rFonts w:ascii="Times New Roman" w:hAnsi="Times New Roman"/>
                <w:sz w:val="20"/>
                <w:szCs w:val="20"/>
                <w:lang w:eastAsia="ru-RU"/>
              </w:rPr>
              <w:t>БИК 044030098</w:t>
            </w:r>
            <w:r w:rsidRPr="00F1683B">
              <w:rPr>
                <w:rFonts w:ascii="Times New Roman" w:eastAsia="MS Mincho" w:hAnsi="Times New Roman"/>
                <w:sz w:val="20"/>
                <w:szCs w:val="20"/>
              </w:rPr>
              <w:t xml:space="preserve"> </w:t>
            </w:r>
          </w:p>
          <w:p w14:paraId="30142FB4"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1176DFB7"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1871225C"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r w:rsidRPr="00F1683B">
              <w:rPr>
                <w:rFonts w:ascii="Times New Roman" w:hAnsi="Times New Roman"/>
                <w:sz w:val="20"/>
                <w:szCs w:val="20"/>
                <w:lang w:bidi="hi-IN"/>
              </w:rPr>
              <w:t>Подпись _____________ Козырева Ю.К..</w:t>
            </w:r>
          </w:p>
          <w:p w14:paraId="473FE3B6"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p w14:paraId="790F911C"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r w:rsidRPr="00F1683B">
              <w:rPr>
                <w:rFonts w:ascii="Times New Roman" w:hAnsi="Times New Roman"/>
                <w:sz w:val="20"/>
                <w:szCs w:val="20"/>
                <w:lang w:bidi="hi-IN"/>
              </w:rPr>
              <w:t xml:space="preserve">М.П.    </w:t>
            </w:r>
          </w:p>
          <w:p w14:paraId="653ED0C3" w14:textId="77777777" w:rsidR="007B23BB" w:rsidRPr="00E447CE" w:rsidRDefault="007B23BB" w:rsidP="007B23BB">
            <w:pPr>
              <w:spacing w:after="0" w:line="240" w:lineRule="auto"/>
              <w:rPr>
                <w:rFonts w:ascii="Times New Roman" w:hAnsi="Times New Roman"/>
                <w:sz w:val="20"/>
                <w:szCs w:val="20"/>
              </w:rPr>
            </w:pPr>
          </w:p>
          <w:p w14:paraId="35DBB0C4" w14:textId="77777777" w:rsidR="007B23BB" w:rsidRPr="00E447CE" w:rsidRDefault="007B23BB" w:rsidP="007B23BB">
            <w:pPr>
              <w:spacing w:after="0" w:line="240" w:lineRule="auto"/>
              <w:rPr>
                <w:rFonts w:ascii="Times New Roman" w:hAnsi="Times New Roman"/>
                <w:sz w:val="20"/>
                <w:szCs w:val="20"/>
              </w:rPr>
            </w:pPr>
          </w:p>
          <w:p w14:paraId="48192692" w14:textId="77777777" w:rsidR="007B23BB" w:rsidRPr="00F1683B" w:rsidRDefault="007B23BB" w:rsidP="007B23BB">
            <w:pPr>
              <w:widowControl w:val="0"/>
              <w:autoSpaceDN w:val="0"/>
              <w:adjustRightInd w:val="0"/>
              <w:spacing w:after="0" w:line="254" w:lineRule="auto"/>
              <w:rPr>
                <w:rFonts w:ascii="Times New Roman" w:hAnsi="Times New Roman"/>
                <w:sz w:val="20"/>
                <w:szCs w:val="20"/>
                <w:lang w:bidi="hi-IN"/>
              </w:rPr>
            </w:pPr>
          </w:p>
        </w:tc>
      </w:tr>
    </w:tbl>
    <w:tbl>
      <w:tblPr>
        <w:tblW w:w="9571" w:type="dxa"/>
        <w:tblInd w:w="-5" w:type="dxa"/>
        <w:tblLook w:val="04A0" w:firstRow="1" w:lastRow="0" w:firstColumn="1" w:lastColumn="0" w:noHBand="0" w:noVBand="1"/>
      </w:tblPr>
      <w:tblGrid>
        <w:gridCol w:w="4785"/>
        <w:gridCol w:w="4786"/>
      </w:tblGrid>
      <w:tr w:rsidR="00BB524B" w:rsidRPr="00F610F2" w14:paraId="050BCE8F" w14:textId="77777777">
        <w:tc>
          <w:tcPr>
            <w:tcW w:w="4785" w:type="dxa"/>
          </w:tcPr>
          <w:p w14:paraId="26157432" w14:textId="1E512519" w:rsidR="00BB524B" w:rsidRPr="00F610F2" w:rsidRDefault="00BB524B" w:rsidP="00F610F2">
            <w:pPr>
              <w:widowControl w:val="0"/>
              <w:autoSpaceDE w:val="0"/>
              <w:spacing w:after="0" w:line="0" w:lineRule="atLeast"/>
              <w:rPr>
                <w:rStyle w:val="a4"/>
                <w:rFonts w:ascii="Times New Roman" w:hAnsi="Times New Roman"/>
                <w:b w:val="0"/>
                <w:bCs w:val="0"/>
                <w:kern w:val="2"/>
                <w:lang w:eastAsia="ar-SA"/>
              </w:rPr>
            </w:pPr>
          </w:p>
        </w:tc>
        <w:tc>
          <w:tcPr>
            <w:tcW w:w="4786" w:type="dxa"/>
          </w:tcPr>
          <w:p w14:paraId="6FD97935" w14:textId="59ADBB42" w:rsidR="00BB524B" w:rsidRPr="00F610F2" w:rsidRDefault="00BB524B">
            <w:pPr>
              <w:pStyle w:val="ac"/>
              <w:spacing w:line="0" w:lineRule="atLeast"/>
              <w:rPr>
                <w:rStyle w:val="a4"/>
                <w:rFonts w:ascii="Times New Roman" w:hAnsi="Times New Roman"/>
                <w:b w:val="0"/>
                <w:bCs w:val="0"/>
                <w:sz w:val="24"/>
                <w:szCs w:val="24"/>
              </w:rPr>
            </w:pPr>
          </w:p>
        </w:tc>
      </w:tr>
    </w:tbl>
    <w:p w14:paraId="0474BD42" w14:textId="77777777" w:rsidR="008E7BC2" w:rsidRDefault="008E7BC2">
      <w:pPr>
        <w:spacing w:after="0" w:line="0" w:lineRule="atLeast"/>
        <w:rPr>
          <w:rStyle w:val="a4"/>
          <w:rFonts w:ascii="Times New Roman" w:hAnsi="Times New Roman"/>
          <w:b w:val="0"/>
          <w:sz w:val="24"/>
          <w:szCs w:val="24"/>
        </w:rPr>
        <w:sectPr w:rsidR="008E7BC2">
          <w:pgSz w:w="11906" w:h="16838"/>
          <w:pgMar w:top="1134" w:right="850" w:bottom="1134" w:left="1701" w:header="708" w:footer="708" w:gutter="0"/>
          <w:cols w:space="708"/>
          <w:docGrid w:linePitch="360"/>
        </w:sectPr>
      </w:pPr>
    </w:p>
    <w:p w14:paraId="4AFA9CBE" w14:textId="5183F75F" w:rsidR="00F3507A" w:rsidRDefault="002805B2" w:rsidP="00F3507A">
      <w:pPr>
        <w:spacing w:after="0" w:line="0" w:lineRule="atLeast"/>
        <w:jc w:val="center"/>
        <w:rPr>
          <w:rFonts w:ascii="Times New Roman" w:hAnsi="Times New Roman"/>
          <w:b/>
          <w:sz w:val="24"/>
          <w:szCs w:val="24"/>
        </w:rPr>
      </w:pPr>
      <w:r>
        <w:rPr>
          <w:rFonts w:ascii="Times New Roman" w:hAnsi="Times New Roman"/>
          <w:b/>
          <w:sz w:val="24"/>
          <w:szCs w:val="24"/>
        </w:rPr>
        <w:lastRenderedPageBreak/>
        <w:t xml:space="preserve">                                                                  </w:t>
      </w:r>
      <w:r w:rsidR="00900058">
        <w:rPr>
          <w:rFonts w:ascii="Times New Roman" w:hAnsi="Times New Roman"/>
          <w:b/>
          <w:sz w:val="24"/>
          <w:szCs w:val="24"/>
        </w:rPr>
        <w:t xml:space="preserve">                    </w:t>
      </w:r>
      <w:r w:rsidR="00F3507A">
        <w:rPr>
          <w:rFonts w:ascii="Times New Roman" w:hAnsi="Times New Roman"/>
          <w:b/>
          <w:sz w:val="24"/>
          <w:szCs w:val="24"/>
        </w:rPr>
        <w:t xml:space="preserve">Приложение №1 </w:t>
      </w:r>
    </w:p>
    <w:p w14:paraId="2CDBC471" w14:textId="562E491F" w:rsidR="00F3507A" w:rsidRDefault="00F3507A" w:rsidP="00F3507A">
      <w:pPr>
        <w:spacing w:after="0" w:line="0" w:lineRule="atLeast"/>
        <w:ind w:firstLine="240"/>
        <w:jc w:val="center"/>
        <w:rPr>
          <w:rFonts w:ascii="Times New Roman" w:hAnsi="Times New Roman"/>
          <w:bCs/>
          <w:sz w:val="24"/>
          <w:szCs w:val="24"/>
        </w:rPr>
      </w:pPr>
      <w:r>
        <w:rPr>
          <w:rFonts w:ascii="Times New Roman" w:hAnsi="Times New Roman"/>
          <w:bCs/>
          <w:sz w:val="24"/>
          <w:szCs w:val="24"/>
        </w:rPr>
        <w:t xml:space="preserve">                                                    к договору поставки № </w:t>
      </w:r>
      <w:r w:rsidR="007B23BB">
        <w:rPr>
          <w:rFonts w:ascii="Times New Roman" w:hAnsi="Times New Roman"/>
          <w:bCs/>
          <w:sz w:val="24"/>
          <w:szCs w:val="24"/>
        </w:rPr>
        <w:t xml:space="preserve"> </w:t>
      </w:r>
      <w:r>
        <w:rPr>
          <w:rFonts w:ascii="Times New Roman" w:hAnsi="Times New Roman"/>
          <w:bCs/>
          <w:sz w:val="24"/>
          <w:szCs w:val="24"/>
        </w:rPr>
        <w:t xml:space="preserve"> от </w:t>
      </w:r>
      <w:r w:rsidR="003D23D8">
        <w:rPr>
          <w:rFonts w:ascii="Times New Roman" w:hAnsi="Times New Roman"/>
          <w:bCs/>
          <w:sz w:val="24"/>
          <w:szCs w:val="24"/>
        </w:rPr>
        <w:t>«</w:t>
      </w:r>
      <w:r w:rsidR="00651065">
        <w:rPr>
          <w:rFonts w:ascii="Times New Roman" w:hAnsi="Times New Roman"/>
          <w:bCs/>
          <w:sz w:val="24"/>
          <w:szCs w:val="24"/>
        </w:rPr>
        <w:t>____</w:t>
      </w:r>
      <w:r w:rsidR="003D23D8">
        <w:rPr>
          <w:rFonts w:ascii="Times New Roman" w:hAnsi="Times New Roman"/>
          <w:bCs/>
          <w:sz w:val="24"/>
          <w:szCs w:val="24"/>
        </w:rPr>
        <w:t xml:space="preserve">» </w:t>
      </w:r>
      <w:r w:rsidR="00EB60FA">
        <w:rPr>
          <w:rFonts w:ascii="Times New Roman" w:hAnsi="Times New Roman"/>
          <w:bCs/>
          <w:sz w:val="24"/>
          <w:szCs w:val="24"/>
        </w:rPr>
        <w:t>сентября</w:t>
      </w:r>
      <w:r w:rsidR="003D23D8">
        <w:rPr>
          <w:rFonts w:ascii="Times New Roman" w:hAnsi="Times New Roman"/>
          <w:bCs/>
          <w:sz w:val="24"/>
          <w:szCs w:val="24"/>
        </w:rPr>
        <w:t xml:space="preserve"> </w:t>
      </w:r>
      <w:r>
        <w:rPr>
          <w:rFonts w:ascii="Times New Roman" w:hAnsi="Times New Roman"/>
          <w:bCs/>
          <w:sz w:val="24"/>
          <w:szCs w:val="24"/>
        </w:rPr>
        <w:t>202</w:t>
      </w:r>
      <w:r w:rsidR="00651065">
        <w:rPr>
          <w:rFonts w:ascii="Times New Roman" w:hAnsi="Times New Roman"/>
          <w:bCs/>
          <w:sz w:val="24"/>
          <w:szCs w:val="24"/>
        </w:rPr>
        <w:t>6</w:t>
      </w:r>
      <w:r w:rsidR="003D23D8">
        <w:rPr>
          <w:rFonts w:ascii="Times New Roman" w:hAnsi="Times New Roman"/>
          <w:bCs/>
          <w:sz w:val="24"/>
          <w:szCs w:val="24"/>
        </w:rPr>
        <w:t>г.</w:t>
      </w:r>
    </w:p>
    <w:p w14:paraId="060BE31E" w14:textId="77777777" w:rsidR="00F3507A" w:rsidRDefault="00F3507A" w:rsidP="00F3507A">
      <w:pPr>
        <w:spacing w:after="0" w:line="0" w:lineRule="atLeast"/>
        <w:ind w:firstLine="240"/>
        <w:rPr>
          <w:rFonts w:ascii="Times New Roman" w:hAnsi="Times New Roman"/>
          <w:bCs/>
          <w:sz w:val="24"/>
          <w:szCs w:val="24"/>
        </w:rPr>
      </w:pPr>
    </w:p>
    <w:p w14:paraId="50032634" w14:textId="77777777" w:rsidR="00F3507A" w:rsidRDefault="00F3507A" w:rsidP="00F3507A">
      <w:pPr>
        <w:spacing w:after="0" w:line="0" w:lineRule="atLeast"/>
        <w:jc w:val="center"/>
        <w:rPr>
          <w:rFonts w:ascii="Times New Roman" w:hAnsi="Times New Roman"/>
          <w:b/>
          <w:sz w:val="24"/>
          <w:szCs w:val="24"/>
        </w:rPr>
      </w:pPr>
    </w:p>
    <w:p w14:paraId="3156C4A2" w14:textId="0B5C13FF" w:rsidR="00F3507A" w:rsidRDefault="00F3507A" w:rsidP="00F3507A">
      <w:pPr>
        <w:spacing w:after="0" w:line="0" w:lineRule="atLeast"/>
        <w:jc w:val="center"/>
        <w:rPr>
          <w:rFonts w:ascii="Times New Roman" w:hAnsi="Times New Roman"/>
          <w:b/>
          <w:sz w:val="24"/>
          <w:szCs w:val="24"/>
        </w:rPr>
      </w:pPr>
      <w:r>
        <w:rPr>
          <w:rFonts w:ascii="Times New Roman" w:hAnsi="Times New Roman"/>
          <w:b/>
          <w:sz w:val="24"/>
          <w:szCs w:val="24"/>
        </w:rPr>
        <w:t>СПЕЦИФИКАЦИЯ</w:t>
      </w:r>
    </w:p>
    <w:p w14:paraId="00AB2DD3" w14:textId="77777777" w:rsidR="00F3507A" w:rsidRDefault="00F3507A" w:rsidP="00F3507A">
      <w:pPr>
        <w:spacing w:after="0" w:line="0" w:lineRule="atLeast"/>
        <w:ind w:firstLine="240"/>
        <w:rPr>
          <w:rFonts w:ascii="Times New Roman" w:hAnsi="Times New Roman"/>
          <w:bCs/>
          <w:sz w:val="24"/>
          <w:szCs w:val="24"/>
        </w:rPr>
      </w:pPr>
    </w:p>
    <w:tbl>
      <w:tblPr>
        <w:tblpPr w:leftFromText="180" w:rightFromText="180" w:vertAnchor="page" w:horzAnchor="margin" w:tblpXSpec="center" w:tblpY="2956"/>
        <w:tblW w:w="10881" w:type="dxa"/>
        <w:tblLook w:val="04A0" w:firstRow="1" w:lastRow="0" w:firstColumn="1" w:lastColumn="0" w:noHBand="0" w:noVBand="1"/>
      </w:tblPr>
      <w:tblGrid>
        <w:gridCol w:w="823"/>
        <w:gridCol w:w="5440"/>
        <w:gridCol w:w="965"/>
        <w:gridCol w:w="871"/>
        <w:gridCol w:w="1280"/>
        <w:gridCol w:w="1280"/>
        <w:gridCol w:w="222"/>
      </w:tblGrid>
      <w:tr w:rsidR="002805B2" w:rsidRPr="0068053A" w14:paraId="2CC807F3" w14:textId="77777777" w:rsidTr="002805B2">
        <w:trPr>
          <w:gridAfter w:val="1"/>
          <w:wAfter w:w="222" w:type="dxa"/>
          <w:trHeight w:val="450"/>
        </w:trPr>
        <w:tc>
          <w:tcPr>
            <w:tcW w:w="823" w:type="dxa"/>
            <w:vMerge w:val="restart"/>
            <w:tcBorders>
              <w:top w:val="single" w:sz="8" w:space="0" w:color="auto"/>
              <w:left w:val="single" w:sz="8" w:space="0" w:color="auto"/>
              <w:bottom w:val="nil"/>
              <w:right w:val="nil"/>
            </w:tcBorders>
            <w:noWrap/>
            <w:vAlign w:val="center"/>
            <w:hideMark/>
          </w:tcPr>
          <w:p w14:paraId="30AAAB34" w14:textId="1F8174CE" w:rsidR="002805B2" w:rsidRPr="0068053A" w:rsidRDefault="002805B2" w:rsidP="003E3CA4">
            <w:pPr>
              <w:spacing w:after="0" w:line="0" w:lineRule="atLeast"/>
              <w:ind w:firstLine="240"/>
              <w:rPr>
                <w:rFonts w:ascii="Times New Roman" w:hAnsi="Times New Roman"/>
                <w:b/>
                <w:bCs/>
                <w:sz w:val="20"/>
                <w:szCs w:val="20"/>
              </w:rPr>
            </w:pPr>
            <w:r>
              <w:rPr>
                <w:rFonts w:ascii="Times New Roman" w:hAnsi="Times New Roman"/>
                <w:b/>
                <w:bCs/>
                <w:sz w:val="20"/>
                <w:szCs w:val="20"/>
              </w:rPr>
              <w:t>П/П</w:t>
            </w:r>
          </w:p>
        </w:tc>
        <w:tc>
          <w:tcPr>
            <w:tcW w:w="5440" w:type="dxa"/>
            <w:vMerge w:val="restart"/>
            <w:tcBorders>
              <w:top w:val="single" w:sz="8" w:space="0" w:color="auto"/>
              <w:left w:val="single" w:sz="4" w:space="0" w:color="auto"/>
              <w:bottom w:val="nil"/>
              <w:right w:val="nil"/>
            </w:tcBorders>
            <w:noWrap/>
            <w:vAlign w:val="center"/>
            <w:hideMark/>
          </w:tcPr>
          <w:p w14:paraId="1E76A8D5"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Товар</w:t>
            </w:r>
          </w:p>
        </w:tc>
        <w:tc>
          <w:tcPr>
            <w:tcW w:w="965" w:type="dxa"/>
            <w:vMerge w:val="restart"/>
            <w:tcBorders>
              <w:top w:val="single" w:sz="8" w:space="0" w:color="auto"/>
              <w:left w:val="single" w:sz="4" w:space="0" w:color="auto"/>
              <w:bottom w:val="nil"/>
              <w:right w:val="nil"/>
            </w:tcBorders>
            <w:noWrap/>
            <w:vAlign w:val="center"/>
            <w:hideMark/>
          </w:tcPr>
          <w:p w14:paraId="4937BD08"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Кол-во</w:t>
            </w:r>
          </w:p>
        </w:tc>
        <w:tc>
          <w:tcPr>
            <w:tcW w:w="871" w:type="dxa"/>
            <w:vMerge w:val="restart"/>
            <w:tcBorders>
              <w:top w:val="single" w:sz="8" w:space="0" w:color="auto"/>
              <w:left w:val="single" w:sz="4" w:space="0" w:color="auto"/>
              <w:bottom w:val="nil"/>
              <w:right w:val="nil"/>
            </w:tcBorders>
            <w:noWrap/>
            <w:vAlign w:val="center"/>
            <w:hideMark/>
          </w:tcPr>
          <w:p w14:paraId="7A5BCAF2" w14:textId="77777777" w:rsidR="002805B2" w:rsidRPr="0068053A"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Ед.</w:t>
            </w:r>
          </w:p>
        </w:tc>
        <w:tc>
          <w:tcPr>
            <w:tcW w:w="1280" w:type="dxa"/>
            <w:vMerge w:val="restart"/>
            <w:tcBorders>
              <w:top w:val="single" w:sz="8" w:space="0" w:color="auto"/>
              <w:left w:val="single" w:sz="4" w:space="0" w:color="auto"/>
              <w:bottom w:val="nil"/>
              <w:right w:val="nil"/>
            </w:tcBorders>
            <w:noWrap/>
            <w:vAlign w:val="center"/>
            <w:hideMark/>
          </w:tcPr>
          <w:p w14:paraId="2E85AD76" w14:textId="77777777" w:rsidR="002805B2"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Цена</w:t>
            </w:r>
          </w:p>
          <w:p w14:paraId="595C51F8" w14:textId="02474E69" w:rsidR="002805B2" w:rsidRPr="0068053A" w:rsidRDefault="00196230" w:rsidP="003E3CA4">
            <w:pPr>
              <w:spacing w:after="0" w:line="0" w:lineRule="atLeast"/>
              <w:rPr>
                <w:rFonts w:ascii="Times New Roman" w:hAnsi="Times New Roman"/>
                <w:b/>
                <w:bCs/>
                <w:sz w:val="20"/>
                <w:szCs w:val="20"/>
              </w:rPr>
            </w:pPr>
            <w:r>
              <w:rPr>
                <w:rFonts w:ascii="Times New Roman" w:hAnsi="Times New Roman"/>
                <w:b/>
                <w:bCs/>
                <w:sz w:val="20"/>
                <w:szCs w:val="20"/>
              </w:rPr>
              <w:t>с НДС</w:t>
            </w:r>
          </w:p>
        </w:tc>
        <w:tc>
          <w:tcPr>
            <w:tcW w:w="1280" w:type="dxa"/>
            <w:vMerge w:val="restart"/>
            <w:tcBorders>
              <w:top w:val="single" w:sz="8" w:space="0" w:color="auto"/>
              <w:left w:val="single" w:sz="4" w:space="0" w:color="auto"/>
              <w:bottom w:val="nil"/>
              <w:right w:val="single" w:sz="8" w:space="0" w:color="auto"/>
            </w:tcBorders>
            <w:noWrap/>
            <w:vAlign w:val="center"/>
            <w:hideMark/>
          </w:tcPr>
          <w:p w14:paraId="4D6597DC" w14:textId="77777777" w:rsidR="002805B2" w:rsidRDefault="002805B2" w:rsidP="003E3CA4">
            <w:pPr>
              <w:spacing w:after="0" w:line="0" w:lineRule="atLeast"/>
              <w:ind w:firstLine="240"/>
              <w:rPr>
                <w:rFonts w:ascii="Times New Roman" w:hAnsi="Times New Roman"/>
                <w:b/>
                <w:bCs/>
                <w:sz w:val="20"/>
                <w:szCs w:val="20"/>
              </w:rPr>
            </w:pPr>
            <w:r w:rsidRPr="0068053A">
              <w:rPr>
                <w:rFonts w:ascii="Times New Roman" w:hAnsi="Times New Roman"/>
                <w:b/>
                <w:bCs/>
                <w:sz w:val="20"/>
                <w:szCs w:val="20"/>
              </w:rPr>
              <w:t>Сумма</w:t>
            </w:r>
          </w:p>
          <w:p w14:paraId="45C18996" w14:textId="25BED05C" w:rsidR="00196230" w:rsidRPr="0068053A" w:rsidRDefault="00196230" w:rsidP="003E3CA4">
            <w:pPr>
              <w:spacing w:after="0" w:line="0" w:lineRule="atLeast"/>
              <w:ind w:firstLine="240"/>
              <w:rPr>
                <w:rFonts w:ascii="Times New Roman" w:hAnsi="Times New Roman"/>
                <w:b/>
                <w:bCs/>
                <w:sz w:val="20"/>
                <w:szCs w:val="20"/>
              </w:rPr>
            </w:pPr>
            <w:r>
              <w:rPr>
                <w:rFonts w:ascii="Times New Roman" w:hAnsi="Times New Roman"/>
                <w:b/>
                <w:bCs/>
                <w:sz w:val="20"/>
                <w:szCs w:val="20"/>
              </w:rPr>
              <w:t>с НДС</w:t>
            </w:r>
          </w:p>
        </w:tc>
      </w:tr>
      <w:tr w:rsidR="002805B2" w:rsidRPr="0068053A" w14:paraId="4F2EDD83" w14:textId="77777777" w:rsidTr="00EB60FA">
        <w:trPr>
          <w:trHeight w:val="367"/>
        </w:trPr>
        <w:tc>
          <w:tcPr>
            <w:tcW w:w="823" w:type="dxa"/>
            <w:vMerge/>
            <w:tcBorders>
              <w:top w:val="single" w:sz="8" w:space="0" w:color="auto"/>
              <w:left w:val="single" w:sz="8" w:space="0" w:color="auto"/>
              <w:bottom w:val="nil"/>
              <w:right w:val="nil"/>
            </w:tcBorders>
            <w:vAlign w:val="center"/>
            <w:hideMark/>
          </w:tcPr>
          <w:p w14:paraId="10E5C18F" w14:textId="77777777" w:rsidR="002805B2" w:rsidRPr="0068053A" w:rsidRDefault="002805B2" w:rsidP="003E3CA4">
            <w:pPr>
              <w:spacing w:after="0" w:line="0" w:lineRule="atLeast"/>
              <w:ind w:firstLine="240"/>
              <w:rPr>
                <w:rFonts w:ascii="Times New Roman" w:hAnsi="Times New Roman"/>
                <w:b/>
                <w:bCs/>
                <w:sz w:val="20"/>
                <w:szCs w:val="20"/>
              </w:rPr>
            </w:pPr>
          </w:p>
        </w:tc>
        <w:tc>
          <w:tcPr>
            <w:tcW w:w="5440" w:type="dxa"/>
            <w:vMerge/>
            <w:tcBorders>
              <w:top w:val="single" w:sz="8" w:space="0" w:color="auto"/>
              <w:left w:val="single" w:sz="4" w:space="0" w:color="auto"/>
              <w:bottom w:val="nil"/>
              <w:right w:val="nil"/>
            </w:tcBorders>
            <w:vAlign w:val="center"/>
            <w:hideMark/>
          </w:tcPr>
          <w:p w14:paraId="593F3AFA" w14:textId="77777777" w:rsidR="002805B2" w:rsidRPr="0068053A" w:rsidRDefault="002805B2" w:rsidP="003E3CA4">
            <w:pPr>
              <w:spacing w:after="0" w:line="0" w:lineRule="atLeast"/>
              <w:ind w:firstLine="240"/>
              <w:rPr>
                <w:rFonts w:ascii="Times New Roman" w:hAnsi="Times New Roman"/>
                <w:b/>
                <w:bCs/>
                <w:sz w:val="20"/>
                <w:szCs w:val="20"/>
              </w:rPr>
            </w:pPr>
          </w:p>
        </w:tc>
        <w:tc>
          <w:tcPr>
            <w:tcW w:w="965" w:type="dxa"/>
            <w:vMerge/>
            <w:tcBorders>
              <w:top w:val="single" w:sz="8" w:space="0" w:color="auto"/>
              <w:left w:val="single" w:sz="4" w:space="0" w:color="auto"/>
              <w:bottom w:val="nil"/>
              <w:right w:val="nil"/>
            </w:tcBorders>
            <w:vAlign w:val="center"/>
            <w:hideMark/>
          </w:tcPr>
          <w:p w14:paraId="69C67337" w14:textId="77777777" w:rsidR="002805B2" w:rsidRPr="0068053A" w:rsidRDefault="002805B2" w:rsidP="003E3CA4">
            <w:pPr>
              <w:spacing w:after="0" w:line="0" w:lineRule="atLeast"/>
              <w:ind w:firstLine="240"/>
              <w:rPr>
                <w:rFonts w:ascii="Times New Roman" w:hAnsi="Times New Roman"/>
                <w:b/>
                <w:bCs/>
                <w:sz w:val="20"/>
                <w:szCs w:val="20"/>
              </w:rPr>
            </w:pPr>
          </w:p>
        </w:tc>
        <w:tc>
          <w:tcPr>
            <w:tcW w:w="871" w:type="dxa"/>
            <w:vMerge/>
            <w:tcBorders>
              <w:top w:val="single" w:sz="8" w:space="0" w:color="auto"/>
              <w:left w:val="single" w:sz="4" w:space="0" w:color="auto"/>
              <w:bottom w:val="nil"/>
              <w:right w:val="nil"/>
            </w:tcBorders>
            <w:vAlign w:val="center"/>
            <w:hideMark/>
          </w:tcPr>
          <w:p w14:paraId="7D3F027B" w14:textId="77777777" w:rsidR="002805B2" w:rsidRPr="0068053A" w:rsidRDefault="002805B2" w:rsidP="003E3CA4">
            <w:pPr>
              <w:spacing w:after="0" w:line="0" w:lineRule="atLeast"/>
              <w:ind w:firstLine="240"/>
              <w:rPr>
                <w:rFonts w:ascii="Times New Roman" w:hAnsi="Times New Roman"/>
                <w:b/>
                <w:bCs/>
                <w:sz w:val="20"/>
                <w:szCs w:val="20"/>
              </w:rPr>
            </w:pPr>
          </w:p>
        </w:tc>
        <w:tc>
          <w:tcPr>
            <w:tcW w:w="1280" w:type="dxa"/>
            <w:vMerge/>
            <w:tcBorders>
              <w:top w:val="single" w:sz="8" w:space="0" w:color="auto"/>
              <w:left w:val="single" w:sz="4" w:space="0" w:color="auto"/>
              <w:bottom w:val="nil"/>
              <w:right w:val="nil"/>
            </w:tcBorders>
            <w:vAlign w:val="center"/>
            <w:hideMark/>
          </w:tcPr>
          <w:p w14:paraId="754F3266" w14:textId="77777777" w:rsidR="002805B2" w:rsidRPr="0068053A" w:rsidRDefault="002805B2" w:rsidP="003E3CA4">
            <w:pPr>
              <w:spacing w:after="0" w:line="0" w:lineRule="atLeast"/>
              <w:ind w:firstLine="240"/>
              <w:rPr>
                <w:rFonts w:ascii="Times New Roman" w:hAnsi="Times New Roman"/>
                <w:b/>
                <w:bCs/>
                <w:sz w:val="20"/>
                <w:szCs w:val="20"/>
              </w:rPr>
            </w:pPr>
          </w:p>
        </w:tc>
        <w:tc>
          <w:tcPr>
            <w:tcW w:w="1280" w:type="dxa"/>
            <w:vMerge/>
            <w:tcBorders>
              <w:top w:val="single" w:sz="8" w:space="0" w:color="auto"/>
              <w:left w:val="single" w:sz="4" w:space="0" w:color="auto"/>
              <w:bottom w:val="nil"/>
              <w:right w:val="single" w:sz="8" w:space="0" w:color="auto"/>
            </w:tcBorders>
            <w:vAlign w:val="center"/>
            <w:hideMark/>
          </w:tcPr>
          <w:p w14:paraId="7A4D6DDC" w14:textId="77777777" w:rsidR="002805B2" w:rsidRPr="0068053A" w:rsidRDefault="002805B2" w:rsidP="003E3CA4">
            <w:pPr>
              <w:spacing w:after="0" w:line="0" w:lineRule="atLeast"/>
              <w:ind w:firstLine="240"/>
              <w:rPr>
                <w:rFonts w:ascii="Times New Roman" w:hAnsi="Times New Roman"/>
                <w:b/>
                <w:bCs/>
                <w:sz w:val="20"/>
                <w:szCs w:val="20"/>
              </w:rPr>
            </w:pPr>
          </w:p>
        </w:tc>
        <w:tc>
          <w:tcPr>
            <w:tcW w:w="222" w:type="dxa"/>
            <w:tcBorders>
              <w:top w:val="nil"/>
              <w:left w:val="nil"/>
              <w:bottom w:val="nil"/>
              <w:right w:val="nil"/>
            </w:tcBorders>
            <w:noWrap/>
            <w:vAlign w:val="bottom"/>
            <w:hideMark/>
          </w:tcPr>
          <w:p w14:paraId="077C860A" w14:textId="77777777" w:rsidR="002805B2" w:rsidRPr="0068053A" w:rsidRDefault="002805B2" w:rsidP="003E3CA4">
            <w:pPr>
              <w:spacing w:after="0" w:line="0" w:lineRule="atLeast"/>
              <w:ind w:firstLine="240"/>
              <w:rPr>
                <w:rFonts w:ascii="Times New Roman" w:hAnsi="Times New Roman"/>
                <w:b/>
                <w:bCs/>
                <w:sz w:val="20"/>
                <w:szCs w:val="20"/>
              </w:rPr>
            </w:pPr>
          </w:p>
        </w:tc>
      </w:tr>
      <w:tr w:rsidR="002805B2" w:rsidRPr="0068053A" w14:paraId="5DC6E0BD"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3C168249" w14:textId="77777777" w:rsidR="002805B2" w:rsidRDefault="002805B2" w:rsidP="003E3CA4">
            <w:pPr>
              <w:spacing w:after="0" w:line="0" w:lineRule="atLeast"/>
              <w:ind w:firstLine="240"/>
              <w:rPr>
                <w:rFonts w:ascii="Times New Roman" w:hAnsi="Times New Roman"/>
                <w:bCs/>
              </w:rPr>
            </w:pPr>
          </w:p>
          <w:p w14:paraId="53F4C70D" w14:textId="4C1C8C29" w:rsidR="00196230" w:rsidRPr="002805B2" w:rsidRDefault="00196230" w:rsidP="003E3CA4">
            <w:pPr>
              <w:spacing w:after="0" w:line="0" w:lineRule="atLeast"/>
              <w:ind w:firstLine="240"/>
              <w:rPr>
                <w:rFonts w:ascii="Times New Roman" w:hAnsi="Times New Roman"/>
                <w:bCs/>
              </w:rPr>
            </w:pPr>
            <w:r>
              <w:rPr>
                <w:rFonts w:ascii="Times New Roman" w:hAnsi="Times New Roman"/>
                <w:bCs/>
              </w:rPr>
              <w:t>1.</w:t>
            </w:r>
          </w:p>
        </w:tc>
        <w:tc>
          <w:tcPr>
            <w:tcW w:w="5440" w:type="dxa"/>
            <w:tcBorders>
              <w:top w:val="single" w:sz="4" w:space="0" w:color="auto"/>
              <w:left w:val="nil"/>
              <w:bottom w:val="single" w:sz="4" w:space="0" w:color="auto"/>
              <w:right w:val="single" w:sz="4" w:space="0" w:color="000000"/>
            </w:tcBorders>
          </w:tcPr>
          <w:p w14:paraId="70851D1B" w14:textId="2DEAF584" w:rsidR="002805B2" w:rsidRPr="002805B2" w:rsidRDefault="00EB60FA" w:rsidP="003E3CA4">
            <w:pPr>
              <w:spacing w:after="0" w:line="0" w:lineRule="atLeast"/>
              <w:rPr>
                <w:rFonts w:ascii="Times New Roman" w:hAnsi="Times New Roman"/>
                <w:bCs/>
              </w:rPr>
            </w:pPr>
            <w:r w:rsidRPr="00EB60FA">
              <w:rPr>
                <w:rFonts w:ascii="Times New Roman" w:hAnsi="Times New Roman"/>
                <w:bCs/>
              </w:rPr>
              <w:t>Клей монтажный Акриловый Момент-Монтаж МВ-100 310мл</w:t>
            </w:r>
          </w:p>
        </w:tc>
        <w:tc>
          <w:tcPr>
            <w:tcW w:w="965" w:type="dxa"/>
            <w:tcBorders>
              <w:top w:val="single" w:sz="4" w:space="0" w:color="auto"/>
              <w:left w:val="nil"/>
              <w:bottom w:val="single" w:sz="4" w:space="0" w:color="auto"/>
              <w:right w:val="single" w:sz="4" w:space="0" w:color="000000"/>
            </w:tcBorders>
            <w:noWrap/>
          </w:tcPr>
          <w:p w14:paraId="3DBA776A" w14:textId="15145E9E" w:rsidR="002805B2" w:rsidRPr="002805B2" w:rsidRDefault="00EB60FA" w:rsidP="003E3CA4">
            <w:pPr>
              <w:spacing w:after="0" w:line="0" w:lineRule="atLeast"/>
              <w:ind w:firstLine="240"/>
              <w:rPr>
                <w:rFonts w:ascii="Times New Roman" w:hAnsi="Times New Roman"/>
                <w:bCs/>
              </w:rPr>
            </w:pPr>
            <w:r>
              <w:rPr>
                <w:rFonts w:ascii="Times New Roman" w:hAnsi="Times New Roman"/>
                <w:bCs/>
              </w:rPr>
              <w:t>1</w:t>
            </w:r>
          </w:p>
        </w:tc>
        <w:tc>
          <w:tcPr>
            <w:tcW w:w="871" w:type="dxa"/>
            <w:tcBorders>
              <w:top w:val="single" w:sz="4" w:space="0" w:color="auto"/>
              <w:left w:val="nil"/>
              <w:bottom w:val="single" w:sz="4" w:space="0" w:color="auto"/>
              <w:right w:val="single" w:sz="4" w:space="0" w:color="000000"/>
            </w:tcBorders>
            <w:noWrap/>
          </w:tcPr>
          <w:p w14:paraId="3583F8D9" w14:textId="03768001" w:rsidR="002805B2" w:rsidRPr="002805B2" w:rsidRDefault="00196230"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22EE606B" w14:textId="4F89358A"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2DF5BC91" w14:textId="7C04644F"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474FDC65" w14:textId="77777777" w:rsidR="002805B2" w:rsidRPr="0068053A" w:rsidRDefault="002805B2" w:rsidP="003E3CA4">
            <w:pPr>
              <w:spacing w:after="0" w:line="0" w:lineRule="atLeast"/>
              <w:ind w:firstLine="240"/>
              <w:rPr>
                <w:rFonts w:ascii="Times New Roman" w:hAnsi="Times New Roman"/>
                <w:bCs/>
                <w:sz w:val="20"/>
                <w:szCs w:val="20"/>
              </w:rPr>
            </w:pPr>
          </w:p>
        </w:tc>
      </w:tr>
      <w:tr w:rsidR="002805B2" w:rsidRPr="0068053A" w14:paraId="1B21F788"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40C378BD" w14:textId="77777777" w:rsidR="002805B2" w:rsidRDefault="002805B2" w:rsidP="003E3CA4">
            <w:pPr>
              <w:spacing w:after="0" w:line="0" w:lineRule="atLeast"/>
              <w:ind w:firstLine="240"/>
              <w:rPr>
                <w:rFonts w:ascii="Times New Roman" w:hAnsi="Times New Roman"/>
                <w:bCs/>
              </w:rPr>
            </w:pPr>
          </w:p>
          <w:p w14:paraId="298A8307" w14:textId="7E39D32A" w:rsidR="00196230" w:rsidRPr="002805B2" w:rsidRDefault="00196230" w:rsidP="003E3CA4">
            <w:pPr>
              <w:spacing w:after="0" w:line="0" w:lineRule="atLeast"/>
              <w:ind w:firstLine="240"/>
              <w:rPr>
                <w:rFonts w:ascii="Times New Roman" w:hAnsi="Times New Roman"/>
                <w:bCs/>
              </w:rPr>
            </w:pPr>
            <w:r>
              <w:rPr>
                <w:rFonts w:ascii="Times New Roman" w:hAnsi="Times New Roman"/>
                <w:bCs/>
              </w:rPr>
              <w:t>2.</w:t>
            </w:r>
          </w:p>
        </w:tc>
        <w:tc>
          <w:tcPr>
            <w:tcW w:w="5440" w:type="dxa"/>
            <w:tcBorders>
              <w:top w:val="single" w:sz="4" w:space="0" w:color="auto"/>
              <w:left w:val="nil"/>
              <w:bottom w:val="single" w:sz="4" w:space="0" w:color="auto"/>
              <w:right w:val="single" w:sz="4" w:space="0" w:color="000000"/>
            </w:tcBorders>
          </w:tcPr>
          <w:p w14:paraId="41D1712B" w14:textId="2F64A766" w:rsidR="002805B2" w:rsidRPr="002805B2" w:rsidRDefault="00EB60FA" w:rsidP="003E3CA4">
            <w:pPr>
              <w:spacing w:after="0" w:line="0" w:lineRule="atLeast"/>
              <w:rPr>
                <w:rFonts w:ascii="Times New Roman" w:hAnsi="Times New Roman"/>
                <w:bCs/>
              </w:rPr>
            </w:pPr>
            <w:r w:rsidRPr="00EB60FA">
              <w:rPr>
                <w:rFonts w:ascii="Times New Roman" w:hAnsi="Times New Roman"/>
                <w:bCs/>
              </w:rPr>
              <w:t>Монтажный клей Tytan PROFESSIONAL Classic Fix каучуковый прозрачный 310мл стекло пластик керамика (43340)</w:t>
            </w:r>
          </w:p>
        </w:tc>
        <w:tc>
          <w:tcPr>
            <w:tcW w:w="965" w:type="dxa"/>
            <w:tcBorders>
              <w:top w:val="single" w:sz="4" w:space="0" w:color="auto"/>
              <w:left w:val="nil"/>
              <w:bottom w:val="single" w:sz="4" w:space="0" w:color="auto"/>
              <w:right w:val="single" w:sz="4" w:space="0" w:color="000000"/>
            </w:tcBorders>
            <w:noWrap/>
          </w:tcPr>
          <w:p w14:paraId="1AEF5F5B" w14:textId="1819F941" w:rsidR="002805B2" w:rsidRPr="002805B2" w:rsidRDefault="00EB60FA" w:rsidP="003E3CA4">
            <w:pPr>
              <w:spacing w:after="0" w:line="0" w:lineRule="atLeast"/>
              <w:ind w:firstLine="240"/>
              <w:rPr>
                <w:rFonts w:ascii="Times New Roman" w:hAnsi="Times New Roman"/>
                <w:bCs/>
              </w:rPr>
            </w:pPr>
            <w:r>
              <w:rPr>
                <w:rFonts w:ascii="Times New Roman" w:hAnsi="Times New Roman"/>
                <w:bCs/>
              </w:rPr>
              <w:t>5</w:t>
            </w:r>
          </w:p>
        </w:tc>
        <w:tc>
          <w:tcPr>
            <w:tcW w:w="871" w:type="dxa"/>
            <w:tcBorders>
              <w:top w:val="single" w:sz="4" w:space="0" w:color="auto"/>
              <w:left w:val="nil"/>
              <w:bottom w:val="single" w:sz="4" w:space="0" w:color="auto"/>
              <w:right w:val="single" w:sz="4" w:space="0" w:color="000000"/>
            </w:tcBorders>
            <w:noWrap/>
          </w:tcPr>
          <w:p w14:paraId="6C29ECA4" w14:textId="7419575D" w:rsidR="002805B2" w:rsidRPr="002805B2" w:rsidRDefault="00196230"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1F682D77" w14:textId="4EFFD007"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7AA4F8A2" w14:textId="3A3644F2"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25E346DB" w14:textId="77777777" w:rsidR="002805B2" w:rsidRPr="0068053A" w:rsidRDefault="002805B2" w:rsidP="003E3CA4">
            <w:pPr>
              <w:spacing w:after="0" w:line="0" w:lineRule="atLeast"/>
              <w:ind w:firstLine="240"/>
              <w:rPr>
                <w:rFonts w:ascii="Times New Roman" w:hAnsi="Times New Roman"/>
                <w:bCs/>
                <w:sz w:val="20"/>
                <w:szCs w:val="20"/>
              </w:rPr>
            </w:pPr>
          </w:p>
        </w:tc>
      </w:tr>
      <w:tr w:rsidR="002805B2" w:rsidRPr="0068053A" w14:paraId="29725C33" w14:textId="77777777" w:rsidTr="00196230">
        <w:trPr>
          <w:trHeight w:val="225"/>
        </w:trPr>
        <w:tc>
          <w:tcPr>
            <w:tcW w:w="823" w:type="dxa"/>
            <w:tcBorders>
              <w:top w:val="single" w:sz="4" w:space="0" w:color="auto"/>
              <w:left w:val="single" w:sz="8" w:space="0" w:color="auto"/>
              <w:bottom w:val="single" w:sz="4" w:space="0" w:color="auto"/>
              <w:right w:val="single" w:sz="4" w:space="0" w:color="000000"/>
            </w:tcBorders>
            <w:noWrap/>
          </w:tcPr>
          <w:p w14:paraId="4441501B" w14:textId="77777777" w:rsidR="002805B2" w:rsidRDefault="002805B2" w:rsidP="003E3CA4">
            <w:pPr>
              <w:spacing w:after="0" w:line="0" w:lineRule="atLeast"/>
              <w:ind w:firstLine="240"/>
              <w:rPr>
                <w:rFonts w:ascii="Times New Roman" w:hAnsi="Times New Roman"/>
                <w:bCs/>
              </w:rPr>
            </w:pPr>
          </w:p>
          <w:p w14:paraId="0121EA30" w14:textId="0B66DD09" w:rsidR="00196230" w:rsidRPr="002805B2" w:rsidRDefault="00196230" w:rsidP="003E3CA4">
            <w:pPr>
              <w:spacing w:after="0" w:line="0" w:lineRule="atLeast"/>
              <w:ind w:firstLine="240"/>
              <w:rPr>
                <w:rFonts w:ascii="Times New Roman" w:hAnsi="Times New Roman"/>
                <w:bCs/>
              </w:rPr>
            </w:pPr>
            <w:r>
              <w:rPr>
                <w:rFonts w:ascii="Times New Roman" w:hAnsi="Times New Roman"/>
                <w:bCs/>
              </w:rPr>
              <w:t>3.</w:t>
            </w:r>
          </w:p>
        </w:tc>
        <w:tc>
          <w:tcPr>
            <w:tcW w:w="5440" w:type="dxa"/>
            <w:tcBorders>
              <w:top w:val="single" w:sz="4" w:space="0" w:color="auto"/>
              <w:left w:val="nil"/>
              <w:bottom w:val="single" w:sz="4" w:space="0" w:color="auto"/>
              <w:right w:val="single" w:sz="4" w:space="0" w:color="000000"/>
            </w:tcBorders>
          </w:tcPr>
          <w:p w14:paraId="0D21D562" w14:textId="29598DA5" w:rsidR="002805B2" w:rsidRPr="002805B2" w:rsidRDefault="00EB60FA" w:rsidP="003E3CA4">
            <w:pPr>
              <w:spacing w:after="0" w:line="0" w:lineRule="atLeast"/>
              <w:rPr>
                <w:rFonts w:ascii="Times New Roman" w:hAnsi="Times New Roman"/>
                <w:bCs/>
              </w:rPr>
            </w:pPr>
            <w:r w:rsidRPr="00EB60FA">
              <w:rPr>
                <w:rFonts w:ascii="Times New Roman" w:hAnsi="Times New Roman"/>
                <w:bCs/>
              </w:rPr>
              <w:t>Грунт КМ-17 глубокого проникновения 5 л-</w:t>
            </w:r>
          </w:p>
        </w:tc>
        <w:tc>
          <w:tcPr>
            <w:tcW w:w="965" w:type="dxa"/>
            <w:tcBorders>
              <w:top w:val="single" w:sz="4" w:space="0" w:color="auto"/>
              <w:left w:val="nil"/>
              <w:bottom w:val="single" w:sz="4" w:space="0" w:color="auto"/>
              <w:right w:val="single" w:sz="4" w:space="0" w:color="000000"/>
            </w:tcBorders>
            <w:noWrap/>
          </w:tcPr>
          <w:p w14:paraId="6603CEF1" w14:textId="287E8349" w:rsidR="002805B2" w:rsidRPr="002805B2" w:rsidRDefault="00EB60FA" w:rsidP="003E3CA4">
            <w:pPr>
              <w:spacing w:after="0" w:line="0" w:lineRule="atLeast"/>
              <w:ind w:firstLine="240"/>
              <w:rPr>
                <w:rFonts w:ascii="Times New Roman" w:hAnsi="Times New Roman"/>
                <w:bCs/>
              </w:rPr>
            </w:pPr>
            <w:r>
              <w:rPr>
                <w:rFonts w:ascii="Times New Roman" w:hAnsi="Times New Roman"/>
                <w:bCs/>
              </w:rPr>
              <w:t>1</w:t>
            </w:r>
          </w:p>
        </w:tc>
        <w:tc>
          <w:tcPr>
            <w:tcW w:w="871" w:type="dxa"/>
            <w:tcBorders>
              <w:top w:val="single" w:sz="4" w:space="0" w:color="auto"/>
              <w:left w:val="nil"/>
              <w:bottom w:val="single" w:sz="4" w:space="0" w:color="auto"/>
              <w:right w:val="single" w:sz="4" w:space="0" w:color="000000"/>
            </w:tcBorders>
            <w:noWrap/>
          </w:tcPr>
          <w:p w14:paraId="3B26DDB0" w14:textId="0B39830C" w:rsidR="002805B2" w:rsidRPr="002805B2" w:rsidRDefault="00196230"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5D137AE8" w14:textId="6F38DDD4"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4F5F0B8B" w14:textId="24BFDAC8"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0C4AB79B" w14:textId="77777777" w:rsidR="002805B2" w:rsidRPr="0068053A" w:rsidRDefault="002805B2" w:rsidP="003E3CA4">
            <w:pPr>
              <w:spacing w:after="0" w:line="0" w:lineRule="atLeast"/>
              <w:ind w:firstLine="240"/>
              <w:rPr>
                <w:rFonts w:ascii="Times New Roman" w:hAnsi="Times New Roman"/>
                <w:bCs/>
                <w:sz w:val="20"/>
                <w:szCs w:val="20"/>
              </w:rPr>
            </w:pPr>
          </w:p>
        </w:tc>
      </w:tr>
      <w:tr w:rsidR="002805B2" w:rsidRPr="0068053A" w14:paraId="1E36B140" w14:textId="77777777" w:rsidTr="00196230">
        <w:trPr>
          <w:trHeight w:val="764"/>
        </w:trPr>
        <w:tc>
          <w:tcPr>
            <w:tcW w:w="823" w:type="dxa"/>
            <w:tcBorders>
              <w:top w:val="single" w:sz="4" w:space="0" w:color="auto"/>
              <w:left w:val="single" w:sz="8" w:space="0" w:color="auto"/>
              <w:bottom w:val="single" w:sz="4" w:space="0" w:color="auto"/>
              <w:right w:val="single" w:sz="4" w:space="0" w:color="000000"/>
            </w:tcBorders>
            <w:noWrap/>
          </w:tcPr>
          <w:p w14:paraId="2347CE6C" w14:textId="22FEEC23" w:rsidR="002805B2" w:rsidRPr="002805B2" w:rsidRDefault="00196230" w:rsidP="003E3CA4">
            <w:pPr>
              <w:spacing w:after="0" w:line="0" w:lineRule="atLeast"/>
              <w:ind w:firstLine="240"/>
              <w:rPr>
                <w:rFonts w:ascii="Times New Roman" w:hAnsi="Times New Roman"/>
                <w:bCs/>
              </w:rPr>
            </w:pPr>
            <w:r>
              <w:rPr>
                <w:rFonts w:ascii="Times New Roman" w:hAnsi="Times New Roman"/>
                <w:bCs/>
              </w:rPr>
              <w:t>4.</w:t>
            </w:r>
          </w:p>
        </w:tc>
        <w:tc>
          <w:tcPr>
            <w:tcW w:w="5440" w:type="dxa"/>
            <w:tcBorders>
              <w:top w:val="single" w:sz="4" w:space="0" w:color="auto"/>
              <w:left w:val="nil"/>
              <w:bottom w:val="single" w:sz="4" w:space="0" w:color="auto"/>
              <w:right w:val="single" w:sz="4" w:space="0" w:color="000000"/>
            </w:tcBorders>
          </w:tcPr>
          <w:p w14:paraId="26DCAD77" w14:textId="3E8AB1E7" w:rsidR="002805B2" w:rsidRPr="002805B2" w:rsidRDefault="00EB60FA" w:rsidP="002805B2">
            <w:pPr>
              <w:shd w:val="clear" w:color="auto" w:fill="FFFFFF"/>
              <w:spacing w:before="150" w:after="150" w:line="240" w:lineRule="auto"/>
              <w:outlineLvl w:val="0"/>
              <w:rPr>
                <w:rFonts w:ascii="Times New Roman" w:hAnsi="Times New Roman"/>
                <w:color w:val="000000"/>
                <w:kern w:val="36"/>
                <w:lang w:eastAsia="ru-RU"/>
              </w:rPr>
            </w:pPr>
            <w:r w:rsidRPr="00EB60FA">
              <w:rPr>
                <w:rFonts w:ascii="Times New Roman" w:hAnsi="Times New Roman"/>
                <w:color w:val="000000"/>
                <w:kern w:val="36"/>
                <w:lang w:eastAsia="ru-RU"/>
              </w:rPr>
              <w:t>Светильник светодиодный накладной Rev Ritter СПО-36 6500К 36 Вт IP20 белый (28910 4)</w:t>
            </w:r>
          </w:p>
        </w:tc>
        <w:tc>
          <w:tcPr>
            <w:tcW w:w="965" w:type="dxa"/>
            <w:tcBorders>
              <w:top w:val="single" w:sz="4" w:space="0" w:color="auto"/>
              <w:left w:val="nil"/>
              <w:bottom w:val="single" w:sz="4" w:space="0" w:color="auto"/>
              <w:right w:val="single" w:sz="4" w:space="0" w:color="000000"/>
            </w:tcBorders>
            <w:noWrap/>
          </w:tcPr>
          <w:p w14:paraId="7AF763CD" w14:textId="08BA394D" w:rsidR="002805B2" w:rsidRPr="002805B2" w:rsidRDefault="00196230" w:rsidP="003E3CA4">
            <w:pPr>
              <w:spacing w:after="0" w:line="0" w:lineRule="atLeast"/>
              <w:ind w:firstLine="240"/>
              <w:rPr>
                <w:rFonts w:ascii="Times New Roman" w:hAnsi="Times New Roman"/>
                <w:bCs/>
              </w:rPr>
            </w:pPr>
            <w:r>
              <w:rPr>
                <w:rFonts w:ascii="Times New Roman" w:hAnsi="Times New Roman"/>
                <w:bCs/>
              </w:rPr>
              <w:t>2</w:t>
            </w:r>
          </w:p>
        </w:tc>
        <w:tc>
          <w:tcPr>
            <w:tcW w:w="871" w:type="dxa"/>
            <w:tcBorders>
              <w:top w:val="single" w:sz="4" w:space="0" w:color="auto"/>
              <w:left w:val="nil"/>
              <w:bottom w:val="single" w:sz="4" w:space="0" w:color="auto"/>
              <w:right w:val="single" w:sz="4" w:space="0" w:color="000000"/>
            </w:tcBorders>
            <w:noWrap/>
          </w:tcPr>
          <w:p w14:paraId="7FBCAACD" w14:textId="38652B5E" w:rsidR="002805B2" w:rsidRPr="002805B2" w:rsidRDefault="00196230" w:rsidP="003E3CA4">
            <w:pPr>
              <w:spacing w:after="0" w:line="0" w:lineRule="atLeast"/>
              <w:ind w:firstLine="240"/>
              <w:rPr>
                <w:rFonts w:ascii="Times New Roman" w:hAnsi="Times New Roman"/>
                <w:bCs/>
              </w:rPr>
            </w:pPr>
            <w:r>
              <w:rPr>
                <w:rFonts w:ascii="Times New Roman" w:hAnsi="Times New Roman"/>
                <w:bCs/>
              </w:rPr>
              <w:t>шт.</w:t>
            </w:r>
          </w:p>
        </w:tc>
        <w:tc>
          <w:tcPr>
            <w:tcW w:w="1280" w:type="dxa"/>
            <w:tcBorders>
              <w:top w:val="single" w:sz="4" w:space="0" w:color="auto"/>
              <w:left w:val="nil"/>
              <w:bottom w:val="single" w:sz="4" w:space="0" w:color="auto"/>
              <w:right w:val="single" w:sz="4" w:space="0" w:color="000000"/>
            </w:tcBorders>
            <w:noWrap/>
          </w:tcPr>
          <w:p w14:paraId="03F17A14" w14:textId="60C157E3" w:rsidR="002805B2" w:rsidRPr="002805B2" w:rsidRDefault="002805B2"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61E511A1" w14:textId="08849128" w:rsidR="002805B2" w:rsidRPr="0068053A" w:rsidRDefault="002805B2" w:rsidP="003E3CA4">
            <w:pPr>
              <w:spacing w:after="0" w:line="0" w:lineRule="atLeast"/>
              <w:ind w:firstLine="240"/>
              <w:rPr>
                <w:rFonts w:ascii="Times New Roman" w:hAnsi="Times New Roman"/>
                <w:bCs/>
                <w:sz w:val="24"/>
                <w:szCs w:val="24"/>
              </w:rPr>
            </w:pPr>
          </w:p>
        </w:tc>
        <w:tc>
          <w:tcPr>
            <w:tcW w:w="222" w:type="dxa"/>
            <w:vAlign w:val="center"/>
            <w:hideMark/>
          </w:tcPr>
          <w:p w14:paraId="2BE22874" w14:textId="77777777" w:rsidR="002805B2" w:rsidRPr="0068053A" w:rsidRDefault="002805B2" w:rsidP="003E3CA4">
            <w:pPr>
              <w:spacing w:after="0" w:line="0" w:lineRule="atLeast"/>
              <w:ind w:firstLine="240"/>
              <w:rPr>
                <w:rFonts w:ascii="Times New Roman" w:hAnsi="Times New Roman"/>
                <w:bCs/>
                <w:sz w:val="20"/>
                <w:szCs w:val="20"/>
              </w:rPr>
            </w:pPr>
          </w:p>
        </w:tc>
      </w:tr>
      <w:tr w:rsidR="00085F7E" w:rsidRPr="0068053A" w14:paraId="327655E7" w14:textId="77777777" w:rsidTr="00062FDE">
        <w:trPr>
          <w:trHeight w:val="225"/>
        </w:trPr>
        <w:tc>
          <w:tcPr>
            <w:tcW w:w="8099" w:type="dxa"/>
            <w:gridSpan w:val="4"/>
            <w:tcBorders>
              <w:top w:val="single" w:sz="4" w:space="0" w:color="auto"/>
              <w:left w:val="single" w:sz="8" w:space="0" w:color="auto"/>
              <w:bottom w:val="single" w:sz="4" w:space="0" w:color="auto"/>
              <w:right w:val="single" w:sz="4" w:space="0" w:color="000000"/>
            </w:tcBorders>
            <w:noWrap/>
          </w:tcPr>
          <w:p w14:paraId="0E2E1B32" w14:textId="77E17D2F" w:rsidR="00085F7E" w:rsidRDefault="00085F7E" w:rsidP="003E3CA4">
            <w:pPr>
              <w:spacing w:after="0" w:line="0" w:lineRule="atLeast"/>
              <w:ind w:firstLine="240"/>
              <w:rPr>
                <w:rFonts w:ascii="Times New Roman" w:hAnsi="Times New Roman"/>
                <w:bCs/>
              </w:rPr>
            </w:pPr>
            <w:r>
              <w:rPr>
                <w:rFonts w:ascii="Times New Roman" w:hAnsi="Times New Roman"/>
                <w:bCs/>
              </w:rPr>
              <w:t xml:space="preserve">                               ИТОГО:</w:t>
            </w:r>
          </w:p>
        </w:tc>
        <w:tc>
          <w:tcPr>
            <w:tcW w:w="1280" w:type="dxa"/>
            <w:tcBorders>
              <w:top w:val="single" w:sz="4" w:space="0" w:color="auto"/>
              <w:left w:val="nil"/>
              <w:bottom w:val="single" w:sz="4" w:space="0" w:color="auto"/>
              <w:right w:val="single" w:sz="4" w:space="0" w:color="000000"/>
            </w:tcBorders>
            <w:noWrap/>
          </w:tcPr>
          <w:p w14:paraId="19D60344" w14:textId="77777777" w:rsidR="00085F7E" w:rsidRPr="002805B2" w:rsidRDefault="00085F7E" w:rsidP="003E3CA4">
            <w:pPr>
              <w:spacing w:after="0" w:line="0" w:lineRule="atLeast"/>
              <w:ind w:firstLine="240"/>
              <w:rPr>
                <w:rFonts w:ascii="Times New Roman" w:hAnsi="Times New Roman"/>
                <w:bCs/>
              </w:rPr>
            </w:pPr>
          </w:p>
        </w:tc>
        <w:tc>
          <w:tcPr>
            <w:tcW w:w="1280" w:type="dxa"/>
            <w:tcBorders>
              <w:top w:val="single" w:sz="4" w:space="0" w:color="auto"/>
              <w:left w:val="nil"/>
              <w:bottom w:val="single" w:sz="4" w:space="0" w:color="auto"/>
              <w:right w:val="single" w:sz="8" w:space="0" w:color="000000"/>
            </w:tcBorders>
            <w:noWrap/>
          </w:tcPr>
          <w:p w14:paraId="424800B9" w14:textId="77777777" w:rsidR="00085F7E" w:rsidRPr="0068053A" w:rsidRDefault="00085F7E" w:rsidP="003E3CA4">
            <w:pPr>
              <w:spacing w:after="0" w:line="0" w:lineRule="atLeast"/>
              <w:ind w:firstLine="240"/>
              <w:rPr>
                <w:rFonts w:ascii="Times New Roman" w:hAnsi="Times New Roman"/>
                <w:bCs/>
                <w:sz w:val="24"/>
                <w:szCs w:val="24"/>
              </w:rPr>
            </w:pPr>
          </w:p>
        </w:tc>
        <w:tc>
          <w:tcPr>
            <w:tcW w:w="222" w:type="dxa"/>
            <w:vAlign w:val="center"/>
          </w:tcPr>
          <w:p w14:paraId="5F509BD0" w14:textId="77777777" w:rsidR="00085F7E" w:rsidRPr="0068053A" w:rsidRDefault="00085F7E" w:rsidP="003E3CA4">
            <w:pPr>
              <w:spacing w:after="0" w:line="0" w:lineRule="atLeast"/>
              <w:ind w:firstLine="240"/>
              <w:rPr>
                <w:rFonts w:ascii="Times New Roman" w:hAnsi="Times New Roman"/>
                <w:bCs/>
                <w:sz w:val="20"/>
                <w:szCs w:val="20"/>
              </w:rPr>
            </w:pPr>
          </w:p>
        </w:tc>
      </w:tr>
    </w:tbl>
    <w:p w14:paraId="5619A834" w14:textId="77777777" w:rsidR="00F3507A" w:rsidRPr="000B3816" w:rsidRDefault="00F3507A" w:rsidP="008E7BC2">
      <w:pPr>
        <w:spacing w:after="0" w:line="0" w:lineRule="atLeast"/>
        <w:jc w:val="center"/>
        <w:rPr>
          <w:rFonts w:ascii="Times New Roman" w:hAnsi="Times New Roman"/>
          <w:bCs/>
          <w:sz w:val="24"/>
          <w:szCs w:val="24"/>
        </w:rPr>
      </w:pPr>
    </w:p>
    <w:p w14:paraId="72731EBD" w14:textId="4AFD8570" w:rsidR="001B517E" w:rsidRPr="00085F7E" w:rsidRDefault="00085F7E" w:rsidP="00983661">
      <w:pPr>
        <w:spacing w:after="0" w:line="0" w:lineRule="atLeast"/>
        <w:ind w:firstLine="240"/>
        <w:rPr>
          <w:rFonts w:ascii="Times New Roman" w:hAnsi="Times New Roman"/>
          <w:bCs/>
          <w:sz w:val="24"/>
          <w:szCs w:val="24"/>
        </w:rPr>
      </w:pPr>
      <w:r w:rsidRPr="00085F7E">
        <w:rPr>
          <w:rFonts w:ascii="Times New Roman" w:hAnsi="Times New Roman"/>
          <w:bCs/>
          <w:sz w:val="24"/>
          <w:szCs w:val="24"/>
        </w:rPr>
        <w:t>Общая сумма составляет:</w:t>
      </w:r>
    </w:p>
    <w:p w14:paraId="5663EDED" w14:textId="77777777" w:rsidR="001B517E" w:rsidRPr="00085F7E" w:rsidRDefault="001B517E" w:rsidP="00983661">
      <w:pPr>
        <w:spacing w:after="0" w:line="0" w:lineRule="atLeast"/>
        <w:ind w:firstLine="240"/>
        <w:rPr>
          <w:rFonts w:ascii="Times New Roman" w:hAnsi="Times New Roman"/>
          <w:bCs/>
          <w:sz w:val="24"/>
          <w:szCs w:val="24"/>
        </w:rPr>
      </w:pPr>
    </w:p>
    <w:p w14:paraId="2100161D" w14:textId="77777777" w:rsidR="00A31867" w:rsidRPr="000B3816" w:rsidRDefault="00A31867" w:rsidP="00983661">
      <w:pPr>
        <w:spacing w:after="0" w:line="0" w:lineRule="atLeast"/>
        <w:ind w:firstLine="240"/>
        <w:rPr>
          <w:rFonts w:ascii="Times New Roman" w:hAnsi="Times New Roman"/>
          <w:bCs/>
          <w:sz w:val="20"/>
          <w:szCs w:val="20"/>
        </w:rPr>
      </w:pPr>
    </w:p>
    <w:p w14:paraId="5C5E5ADD" w14:textId="77777777" w:rsidR="00A31867" w:rsidRDefault="00A31867" w:rsidP="00983661">
      <w:pPr>
        <w:spacing w:after="0" w:line="0" w:lineRule="atLeast"/>
        <w:ind w:firstLine="240"/>
        <w:rPr>
          <w:rFonts w:ascii="Times New Roman" w:hAnsi="Times New Roman"/>
          <w:bCs/>
          <w:sz w:val="20"/>
          <w:szCs w:val="20"/>
        </w:rPr>
      </w:pPr>
    </w:p>
    <w:p w14:paraId="51FE1618" w14:textId="77777777" w:rsidR="00A31867" w:rsidRDefault="00A31867" w:rsidP="00A31867">
      <w:pPr>
        <w:pStyle w:val="af"/>
        <w:shd w:val="clear" w:color="auto" w:fill="auto"/>
        <w:spacing w:line="0" w:lineRule="atLeast"/>
        <w:rPr>
          <w:rFonts w:ascii="Times New Roman" w:hAnsi="Times New Roman" w:cs="Times New Roman"/>
          <w:sz w:val="24"/>
          <w:szCs w:val="24"/>
        </w:rPr>
      </w:pPr>
    </w:p>
    <w:p w14:paraId="1BA2792D" w14:textId="77777777" w:rsidR="00A31867" w:rsidRDefault="00A31867" w:rsidP="00A31867">
      <w:pPr>
        <w:pStyle w:val="af"/>
        <w:shd w:val="clear" w:color="auto" w:fill="auto"/>
        <w:spacing w:line="0" w:lineRule="atLeast"/>
        <w:rPr>
          <w:rFonts w:ascii="Times New Roman" w:hAnsi="Times New Roman" w:cs="Times New Roman"/>
          <w:sz w:val="24"/>
          <w:szCs w:val="24"/>
        </w:rPr>
      </w:pPr>
      <w:bookmarkStart w:id="1" w:name="_Hlk231391020"/>
    </w:p>
    <w:tbl>
      <w:tblPr>
        <w:tblStyle w:val="ab"/>
        <w:tblW w:w="9248" w:type="dxa"/>
        <w:tblInd w:w="25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62"/>
        <w:gridCol w:w="3686"/>
      </w:tblGrid>
      <w:tr w:rsidR="00A31867" w14:paraId="53660D2C" w14:textId="77777777" w:rsidTr="00175D75">
        <w:tc>
          <w:tcPr>
            <w:tcW w:w="5562" w:type="dxa"/>
          </w:tcPr>
          <w:p w14:paraId="44CB1194" w14:textId="7D9B4D21" w:rsidR="00A31867" w:rsidRPr="000B3816" w:rsidRDefault="000B3816" w:rsidP="00175D75">
            <w:pPr>
              <w:spacing w:after="0" w:line="0" w:lineRule="atLeast"/>
              <w:jc w:val="both"/>
              <w:rPr>
                <w:rStyle w:val="a4"/>
                <w:rFonts w:ascii="Times New Roman" w:hAnsi="Times New Roman"/>
                <w:bCs w:val="0"/>
                <w:sz w:val="24"/>
                <w:szCs w:val="24"/>
              </w:rPr>
            </w:pPr>
            <w:r w:rsidRPr="000B3816">
              <w:rPr>
                <w:rStyle w:val="a4"/>
                <w:rFonts w:ascii="Times New Roman" w:hAnsi="Times New Roman"/>
                <w:bCs w:val="0"/>
                <w:sz w:val="24"/>
                <w:szCs w:val="24"/>
              </w:rPr>
              <w:t>Генеральный директор</w:t>
            </w:r>
            <w:r w:rsidR="00A31867" w:rsidRPr="000B3816">
              <w:rPr>
                <w:rStyle w:val="a4"/>
                <w:rFonts w:ascii="Times New Roman" w:hAnsi="Times New Roman"/>
                <w:bCs w:val="0"/>
                <w:sz w:val="24"/>
                <w:szCs w:val="24"/>
              </w:rPr>
              <w:t xml:space="preserve">                                            </w:t>
            </w:r>
          </w:p>
          <w:p w14:paraId="3D6E2DB6" w14:textId="1E9916D8" w:rsidR="00A31867" w:rsidRPr="000B3816" w:rsidRDefault="006141CE" w:rsidP="00175D75">
            <w:pPr>
              <w:widowControl w:val="0"/>
              <w:autoSpaceDE w:val="0"/>
              <w:spacing w:after="0" w:line="0" w:lineRule="atLeast"/>
              <w:rPr>
                <w:rStyle w:val="a4"/>
                <w:rFonts w:ascii="Times New Roman" w:hAnsi="Times New Roman"/>
                <w:bCs w:val="0"/>
                <w:sz w:val="24"/>
                <w:szCs w:val="24"/>
              </w:rPr>
            </w:pPr>
            <w:r w:rsidRPr="000B3816">
              <w:rPr>
                <w:rStyle w:val="a4"/>
                <w:rFonts w:ascii="Times New Roman" w:hAnsi="Times New Roman"/>
                <w:bCs w:val="0"/>
                <w:sz w:val="24"/>
                <w:szCs w:val="24"/>
                <w:u w:val="single"/>
              </w:rPr>
              <w:t xml:space="preserve">     </w:t>
            </w:r>
            <w:r w:rsidR="00651065" w:rsidRPr="000B3816">
              <w:rPr>
                <w:rStyle w:val="a4"/>
                <w:rFonts w:ascii="Times New Roman" w:hAnsi="Times New Roman"/>
                <w:bCs w:val="0"/>
                <w:sz w:val="24"/>
                <w:szCs w:val="24"/>
                <w:u w:val="single"/>
              </w:rPr>
              <w:t xml:space="preserve">                </w:t>
            </w:r>
            <w:r w:rsidR="00A31867" w:rsidRPr="000B3816">
              <w:rPr>
                <w:rStyle w:val="a4"/>
                <w:rFonts w:ascii="Times New Roman" w:hAnsi="Times New Roman"/>
                <w:bCs w:val="0"/>
                <w:sz w:val="24"/>
                <w:szCs w:val="24"/>
              </w:rPr>
              <w:t>/</w:t>
            </w:r>
            <w:r w:rsidR="00651065" w:rsidRPr="000B3816">
              <w:rPr>
                <w:rStyle w:val="a4"/>
                <w:rFonts w:ascii="Times New Roman" w:hAnsi="Times New Roman"/>
                <w:bCs w:val="0"/>
                <w:sz w:val="24"/>
                <w:szCs w:val="24"/>
              </w:rPr>
              <w:t xml:space="preserve"> </w:t>
            </w:r>
            <w:r w:rsidR="00196230">
              <w:rPr>
                <w:rStyle w:val="a4"/>
                <w:rFonts w:ascii="Times New Roman" w:hAnsi="Times New Roman"/>
                <w:bCs w:val="0"/>
                <w:sz w:val="24"/>
                <w:szCs w:val="24"/>
              </w:rPr>
              <w:t xml:space="preserve"> </w:t>
            </w:r>
            <w:r w:rsidR="00196230">
              <w:rPr>
                <w:rStyle w:val="a4"/>
              </w:rPr>
              <w:t xml:space="preserve">     </w:t>
            </w:r>
            <w:r w:rsidR="00A31867" w:rsidRPr="000B3816">
              <w:rPr>
                <w:rStyle w:val="a4"/>
                <w:rFonts w:ascii="Times New Roman" w:hAnsi="Times New Roman"/>
                <w:bCs w:val="0"/>
                <w:sz w:val="24"/>
                <w:szCs w:val="24"/>
              </w:rPr>
              <w:t xml:space="preserve">/  </w:t>
            </w:r>
          </w:p>
          <w:p w14:paraId="46DC7BE1" w14:textId="77777777" w:rsidR="00A31867" w:rsidRPr="000B3816" w:rsidRDefault="00A31867" w:rsidP="00175D75">
            <w:pPr>
              <w:widowControl w:val="0"/>
              <w:autoSpaceDE w:val="0"/>
              <w:spacing w:after="0" w:line="0" w:lineRule="atLeast"/>
              <w:rPr>
                <w:rFonts w:ascii="Times New Roman" w:hAnsi="Times New Roman"/>
                <w:b/>
                <w:kern w:val="2"/>
                <w:sz w:val="24"/>
                <w:szCs w:val="24"/>
                <w:lang w:eastAsia="ar-SA"/>
              </w:rPr>
            </w:pPr>
            <w:r w:rsidRPr="000B3816">
              <w:rPr>
                <w:rStyle w:val="a4"/>
                <w:rFonts w:ascii="Times New Roman" w:hAnsi="Times New Roman"/>
                <w:bCs w:val="0"/>
                <w:sz w:val="24"/>
                <w:szCs w:val="24"/>
              </w:rPr>
              <w:t xml:space="preserve">М.П.  </w:t>
            </w:r>
          </w:p>
        </w:tc>
        <w:tc>
          <w:tcPr>
            <w:tcW w:w="3686" w:type="dxa"/>
          </w:tcPr>
          <w:p w14:paraId="13893BA3" w14:textId="77777777" w:rsidR="00A31867" w:rsidRPr="000B3816" w:rsidRDefault="00A31867" w:rsidP="00175D75">
            <w:pPr>
              <w:pStyle w:val="ac"/>
              <w:spacing w:line="0" w:lineRule="atLeast"/>
              <w:rPr>
                <w:rFonts w:ascii="Times New Roman" w:hAnsi="Times New Roman"/>
                <w:b/>
                <w:sz w:val="24"/>
                <w:szCs w:val="24"/>
                <w:lang w:eastAsia="zh-CN"/>
              </w:rPr>
            </w:pPr>
            <w:r w:rsidRPr="000B3816">
              <w:rPr>
                <w:rFonts w:ascii="Times New Roman" w:hAnsi="Times New Roman"/>
                <w:b/>
                <w:sz w:val="24"/>
                <w:szCs w:val="24"/>
                <w:lang w:eastAsia="zh-CN"/>
              </w:rPr>
              <w:t>Заведующий</w:t>
            </w:r>
          </w:p>
          <w:p w14:paraId="12C187FA" w14:textId="77777777" w:rsidR="00A31867" w:rsidRPr="000B3816" w:rsidRDefault="00A31867" w:rsidP="00175D75">
            <w:pPr>
              <w:pStyle w:val="ac"/>
              <w:spacing w:line="0" w:lineRule="atLeast"/>
              <w:rPr>
                <w:rFonts w:ascii="Times New Roman" w:hAnsi="Times New Roman"/>
                <w:b/>
                <w:sz w:val="24"/>
                <w:szCs w:val="24"/>
                <w:lang w:eastAsia="zh-CN"/>
              </w:rPr>
            </w:pPr>
          </w:p>
          <w:p w14:paraId="258A384C" w14:textId="5ADC93A3" w:rsidR="00A31867" w:rsidRPr="000B3816" w:rsidRDefault="006141CE" w:rsidP="00175D75">
            <w:pPr>
              <w:pStyle w:val="ac"/>
              <w:spacing w:line="0" w:lineRule="atLeast"/>
              <w:rPr>
                <w:rFonts w:ascii="Times New Roman" w:hAnsi="Times New Roman"/>
                <w:b/>
                <w:sz w:val="24"/>
                <w:szCs w:val="24"/>
                <w:lang w:eastAsia="zh-CN"/>
              </w:rPr>
            </w:pPr>
            <w:r w:rsidRPr="000B3816">
              <w:rPr>
                <w:rFonts w:ascii="Times New Roman" w:hAnsi="Times New Roman"/>
                <w:b/>
                <w:sz w:val="24"/>
                <w:szCs w:val="24"/>
                <w:u w:val="single"/>
                <w:lang w:eastAsia="zh-CN"/>
              </w:rPr>
              <w:t xml:space="preserve">      </w:t>
            </w:r>
            <w:r w:rsidR="00651065" w:rsidRPr="000B3816">
              <w:rPr>
                <w:rFonts w:ascii="Times New Roman" w:hAnsi="Times New Roman"/>
                <w:b/>
                <w:sz w:val="24"/>
                <w:szCs w:val="24"/>
                <w:u w:val="single"/>
                <w:lang w:eastAsia="zh-CN"/>
              </w:rPr>
              <w:t xml:space="preserve"> </w:t>
            </w:r>
            <w:r w:rsidR="00A31867" w:rsidRPr="000B3816">
              <w:rPr>
                <w:rFonts w:ascii="Times New Roman" w:hAnsi="Times New Roman"/>
                <w:b/>
                <w:sz w:val="24"/>
                <w:szCs w:val="24"/>
                <w:lang w:eastAsia="zh-CN"/>
              </w:rPr>
              <w:t xml:space="preserve"> /Козырева Ю.К. /</w:t>
            </w:r>
          </w:p>
          <w:p w14:paraId="429E711C" w14:textId="77777777" w:rsidR="00A31867" w:rsidRPr="000B3816" w:rsidRDefault="00A31867" w:rsidP="00175D75">
            <w:pPr>
              <w:pStyle w:val="ac"/>
              <w:spacing w:line="0" w:lineRule="atLeast"/>
              <w:rPr>
                <w:rFonts w:ascii="Times New Roman" w:hAnsi="Times New Roman"/>
                <w:b/>
                <w:sz w:val="24"/>
                <w:szCs w:val="24"/>
                <w:lang w:eastAsia="zh-CN"/>
              </w:rPr>
            </w:pPr>
            <w:r w:rsidRPr="000B3816">
              <w:rPr>
                <w:rFonts w:ascii="Times New Roman" w:hAnsi="Times New Roman"/>
                <w:b/>
                <w:sz w:val="24"/>
                <w:szCs w:val="24"/>
                <w:lang w:eastAsia="zh-CN"/>
              </w:rPr>
              <w:t>М.П.</w:t>
            </w:r>
          </w:p>
        </w:tc>
      </w:tr>
      <w:bookmarkEnd w:id="1"/>
    </w:tbl>
    <w:p w14:paraId="245BAFEC" w14:textId="77777777" w:rsidR="00BB524B" w:rsidRDefault="00BB524B" w:rsidP="008E7BC2">
      <w:pPr>
        <w:spacing w:after="0" w:line="0" w:lineRule="atLeast"/>
        <w:rPr>
          <w:rFonts w:ascii="Times New Roman" w:hAnsi="Times New Roman"/>
          <w:sz w:val="24"/>
          <w:szCs w:val="24"/>
        </w:rPr>
      </w:pPr>
    </w:p>
    <w:p w14:paraId="47F012EC" w14:textId="77777777" w:rsidR="006141CE" w:rsidRDefault="006141CE" w:rsidP="008E7BC2">
      <w:pPr>
        <w:spacing w:after="0" w:line="0" w:lineRule="atLeast"/>
        <w:rPr>
          <w:rFonts w:ascii="Times New Roman" w:hAnsi="Times New Roman"/>
          <w:sz w:val="24"/>
          <w:szCs w:val="24"/>
        </w:rPr>
      </w:pPr>
    </w:p>
    <w:sectPr w:rsidR="006141CE" w:rsidSect="00983661">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96D59A" w14:textId="77777777" w:rsidR="00055F2A" w:rsidRDefault="00055F2A">
      <w:pPr>
        <w:spacing w:line="240" w:lineRule="auto"/>
      </w:pPr>
      <w:r>
        <w:separator/>
      </w:r>
    </w:p>
  </w:endnote>
  <w:endnote w:type="continuationSeparator" w:id="0">
    <w:p w14:paraId="0D0284F1" w14:textId="77777777" w:rsidR="00055F2A" w:rsidRDefault="00055F2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B01E99" w14:textId="77777777" w:rsidR="00055F2A" w:rsidRDefault="00055F2A">
      <w:pPr>
        <w:spacing w:after="0"/>
      </w:pPr>
      <w:r>
        <w:separator/>
      </w:r>
    </w:p>
  </w:footnote>
  <w:footnote w:type="continuationSeparator" w:id="0">
    <w:p w14:paraId="795FC71C" w14:textId="77777777" w:rsidR="00055F2A" w:rsidRDefault="00055F2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756BC"/>
    <w:multiLevelType w:val="multilevel"/>
    <w:tmpl w:val="0BD756BC"/>
    <w:lvl w:ilvl="0">
      <w:start w:val="4"/>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786"/>
        </w:tabs>
        <w:ind w:left="786" w:hanging="360"/>
      </w:pPr>
      <w:rPr>
        <w:rFonts w:cs="Times New Roman" w:hint="default"/>
        <w:b w:val="0"/>
        <w:color w:val="000000"/>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1" w15:restartNumberingAfterBreak="0">
    <w:nsid w:val="13EC7F46"/>
    <w:multiLevelType w:val="multilevel"/>
    <w:tmpl w:val="13EC7F46"/>
    <w:lvl w:ilvl="0">
      <w:start w:val="7"/>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2" w15:restartNumberingAfterBreak="0">
    <w:nsid w:val="258F1C49"/>
    <w:multiLevelType w:val="multilevel"/>
    <w:tmpl w:val="258F1C49"/>
    <w:lvl w:ilvl="0">
      <w:start w:val="3"/>
      <w:numFmt w:val="decimal"/>
      <w:lvlText w:val="%1."/>
      <w:lvlJc w:val="left"/>
      <w:pPr>
        <w:tabs>
          <w:tab w:val="left" w:pos="2664"/>
        </w:tabs>
        <w:ind w:left="2664" w:hanging="540"/>
      </w:pPr>
      <w:rPr>
        <w:rFonts w:cs="Times New Roman" w:hint="default"/>
      </w:rPr>
    </w:lvl>
    <w:lvl w:ilvl="1">
      <w:start w:val="1"/>
      <w:numFmt w:val="decimal"/>
      <w:lvlText w:val="%1.%2."/>
      <w:lvlJc w:val="left"/>
      <w:pPr>
        <w:tabs>
          <w:tab w:val="left" w:pos="2664"/>
        </w:tabs>
        <w:ind w:left="2664" w:hanging="540"/>
      </w:pPr>
      <w:rPr>
        <w:rFonts w:cs="Times New Roman" w:hint="default"/>
      </w:rPr>
    </w:lvl>
    <w:lvl w:ilvl="2">
      <w:start w:val="1"/>
      <w:numFmt w:val="decimal"/>
      <w:lvlText w:val="%1.%2.%3."/>
      <w:lvlJc w:val="left"/>
      <w:pPr>
        <w:tabs>
          <w:tab w:val="left" w:pos="2844"/>
        </w:tabs>
        <w:ind w:left="2844" w:hanging="720"/>
      </w:pPr>
      <w:rPr>
        <w:rFonts w:cs="Times New Roman" w:hint="default"/>
      </w:rPr>
    </w:lvl>
    <w:lvl w:ilvl="3">
      <w:start w:val="1"/>
      <w:numFmt w:val="decimal"/>
      <w:lvlText w:val="%1.%2.%3.%4."/>
      <w:lvlJc w:val="left"/>
      <w:pPr>
        <w:tabs>
          <w:tab w:val="left" w:pos="2844"/>
        </w:tabs>
        <w:ind w:left="2844" w:hanging="720"/>
      </w:pPr>
      <w:rPr>
        <w:rFonts w:cs="Times New Roman" w:hint="default"/>
      </w:rPr>
    </w:lvl>
    <w:lvl w:ilvl="4">
      <w:start w:val="1"/>
      <w:numFmt w:val="decimal"/>
      <w:lvlText w:val="%1.%2.%3.%4.%5."/>
      <w:lvlJc w:val="left"/>
      <w:pPr>
        <w:tabs>
          <w:tab w:val="left" w:pos="3204"/>
        </w:tabs>
        <w:ind w:left="3204" w:hanging="1080"/>
      </w:pPr>
      <w:rPr>
        <w:rFonts w:cs="Times New Roman" w:hint="default"/>
      </w:rPr>
    </w:lvl>
    <w:lvl w:ilvl="5">
      <w:start w:val="1"/>
      <w:numFmt w:val="decimal"/>
      <w:lvlText w:val="%1.%2.%3.%4.%5.%6."/>
      <w:lvlJc w:val="left"/>
      <w:pPr>
        <w:tabs>
          <w:tab w:val="left" w:pos="3204"/>
        </w:tabs>
        <w:ind w:left="3204" w:hanging="1080"/>
      </w:pPr>
      <w:rPr>
        <w:rFonts w:cs="Times New Roman" w:hint="default"/>
      </w:rPr>
    </w:lvl>
    <w:lvl w:ilvl="6">
      <w:start w:val="1"/>
      <w:numFmt w:val="decimal"/>
      <w:lvlText w:val="%1.%2.%3.%4.%5.%6.%7."/>
      <w:lvlJc w:val="left"/>
      <w:pPr>
        <w:tabs>
          <w:tab w:val="left" w:pos="3564"/>
        </w:tabs>
        <w:ind w:left="3564" w:hanging="1440"/>
      </w:pPr>
      <w:rPr>
        <w:rFonts w:cs="Times New Roman" w:hint="default"/>
      </w:rPr>
    </w:lvl>
    <w:lvl w:ilvl="7">
      <w:start w:val="1"/>
      <w:numFmt w:val="decimal"/>
      <w:lvlText w:val="%1.%2.%3.%4.%5.%6.%7.%8."/>
      <w:lvlJc w:val="left"/>
      <w:pPr>
        <w:tabs>
          <w:tab w:val="left" w:pos="3564"/>
        </w:tabs>
        <w:ind w:left="3564" w:hanging="1440"/>
      </w:pPr>
      <w:rPr>
        <w:rFonts w:cs="Times New Roman" w:hint="default"/>
      </w:rPr>
    </w:lvl>
    <w:lvl w:ilvl="8">
      <w:start w:val="1"/>
      <w:numFmt w:val="decimal"/>
      <w:lvlText w:val="%1.%2.%3.%4.%5.%6.%7.%8.%9."/>
      <w:lvlJc w:val="left"/>
      <w:pPr>
        <w:tabs>
          <w:tab w:val="left" w:pos="3924"/>
        </w:tabs>
        <w:ind w:left="3924" w:hanging="1800"/>
      </w:pPr>
      <w:rPr>
        <w:rFonts w:cs="Times New Roman" w:hint="default"/>
      </w:rPr>
    </w:lvl>
  </w:abstractNum>
  <w:abstractNum w:abstractNumId="3" w15:restartNumberingAfterBreak="0">
    <w:nsid w:val="30E21393"/>
    <w:multiLevelType w:val="multilevel"/>
    <w:tmpl w:val="30E21393"/>
    <w:lvl w:ilvl="0">
      <w:start w:val="6"/>
      <w:numFmt w:val="decimal"/>
      <w:lvlText w:val="%1."/>
      <w:lvlJc w:val="left"/>
      <w:pPr>
        <w:tabs>
          <w:tab w:val="left" w:pos="360"/>
        </w:tabs>
        <w:ind w:left="360" w:hanging="360"/>
      </w:pPr>
      <w:rPr>
        <w:rFonts w:cs="Times New Roman" w:hint="default"/>
      </w:rPr>
    </w:lvl>
    <w:lvl w:ilvl="1">
      <w:start w:val="1"/>
      <w:numFmt w:val="decimal"/>
      <w:lvlText w:val="%1.%2."/>
      <w:lvlJc w:val="left"/>
      <w:pPr>
        <w:tabs>
          <w:tab w:val="left" w:pos="360"/>
        </w:tabs>
        <w:ind w:left="360" w:hanging="360"/>
      </w:pPr>
      <w:rPr>
        <w:rFonts w:cs="Times New Roman" w:hint="default"/>
      </w:rPr>
    </w:lvl>
    <w:lvl w:ilvl="2">
      <w:start w:val="1"/>
      <w:numFmt w:val="decimal"/>
      <w:lvlText w:val="%1.%2.%3."/>
      <w:lvlJc w:val="left"/>
      <w:pPr>
        <w:tabs>
          <w:tab w:val="left" w:pos="720"/>
        </w:tabs>
        <w:ind w:left="720" w:hanging="720"/>
      </w:pPr>
      <w:rPr>
        <w:rFonts w:cs="Times New Roman" w:hint="default"/>
      </w:rPr>
    </w:lvl>
    <w:lvl w:ilvl="3">
      <w:start w:val="1"/>
      <w:numFmt w:val="decimal"/>
      <w:lvlText w:val="%1.%2.%3.%4."/>
      <w:lvlJc w:val="left"/>
      <w:pPr>
        <w:tabs>
          <w:tab w:val="left" w:pos="720"/>
        </w:tabs>
        <w:ind w:left="720" w:hanging="720"/>
      </w:pPr>
      <w:rPr>
        <w:rFonts w:cs="Times New Roman" w:hint="default"/>
      </w:rPr>
    </w:lvl>
    <w:lvl w:ilvl="4">
      <w:start w:val="1"/>
      <w:numFmt w:val="decimal"/>
      <w:lvlText w:val="%1.%2.%3.%4.%5."/>
      <w:lvlJc w:val="left"/>
      <w:pPr>
        <w:tabs>
          <w:tab w:val="left" w:pos="1080"/>
        </w:tabs>
        <w:ind w:left="1080" w:hanging="1080"/>
      </w:pPr>
      <w:rPr>
        <w:rFonts w:cs="Times New Roman" w:hint="default"/>
      </w:rPr>
    </w:lvl>
    <w:lvl w:ilvl="5">
      <w:start w:val="1"/>
      <w:numFmt w:val="decimal"/>
      <w:lvlText w:val="%1.%2.%3.%4.%5.%6."/>
      <w:lvlJc w:val="left"/>
      <w:pPr>
        <w:tabs>
          <w:tab w:val="left" w:pos="1080"/>
        </w:tabs>
        <w:ind w:left="1080" w:hanging="1080"/>
      </w:pPr>
      <w:rPr>
        <w:rFonts w:cs="Times New Roman" w:hint="default"/>
      </w:rPr>
    </w:lvl>
    <w:lvl w:ilvl="6">
      <w:start w:val="1"/>
      <w:numFmt w:val="decimal"/>
      <w:lvlText w:val="%1.%2.%3.%4.%5.%6.%7."/>
      <w:lvlJc w:val="left"/>
      <w:pPr>
        <w:tabs>
          <w:tab w:val="left" w:pos="1440"/>
        </w:tabs>
        <w:ind w:left="1440" w:hanging="1440"/>
      </w:pPr>
      <w:rPr>
        <w:rFonts w:cs="Times New Roman" w:hint="default"/>
      </w:rPr>
    </w:lvl>
    <w:lvl w:ilvl="7">
      <w:start w:val="1"/>
      <w:numFmt w:val="decimal"/>
      <w:lvlText w:val="%1.%2.%3.%4.%5.%6.%7.%8."/>
      <w:lvlJc w:val="left"/>
      <w:pPr>
        <w:tabs>
          <w:tab w:val="left" w:pos="1440"/>
        </w:tabs>
        <w:ind w:left="1440" w:hanging="1440"/>
      </w:pPr>
      <w:rPr>
        <w:rFonts w:cs="Times New Roman" w:hint="default"/>
      </w:rPr>
    </w:lvl>
    <w:lvl w:ilvl="8">
      <w:start w:val="1"/>
      <w:numFmt w:val="decimal"/>
      <w:lvlText w:val="%1.%2.%3.%4.%5.%6.%7.%8.%9."/>
      <w:lvlJc w:val="left"/>
      <w:pPr>
        <w:tabs>
          <w:tab w:val="left" w:pos="1800"/>
        </w:tabs>
        <w:ind w:left="1800" w:hanging="1800"/>
      </w:pPr>
      <w:rPr>
        <w:rFonts w:cs="Times New Roman" w:hint="default"/>
      </w:rPr>
    </w:lvl>
  </w:abstractNum>
  <w:abstractNum w:abstractNumId="4" w15:restartNumberingAfterBreak="0">
    <w:nsid w:val="5E6F1424"/>
    <w:multiLevelType w:val="multilevel"/>
    <w:tmpl w:val="5E6F1424"/>
    <w:lvl w:ilvl="0">
      <w:start w:val="2"/>
      <w:numFmt w:val="decimal"/>
      <w:lvlText w:val="%1."/>
      <w:lvlJc w:val="left"/>
      <w:pPr>
        <w:tabs>
          <w:tab w:val="left" w:pos="360"/>
        </w:tabs>
        <w:ind w:left="360" w:hanging="360"/>
      </w:pPr>
      <w:rPr>
        <w:rFonts w:cs="Times New Roman"/>
      </w:rPr>
    </w:lvl>
    <w:lvl w:ilvl="1">
      <w:start w:val="1"/>
      <w:numFmt w:val="decimal"/>
      <w:lvlText w:val="%1.%2."/>
      <w:lvlJc w:val="left"/>
      <w:pPr>
        <w:tabs>
          <w:tab w:val="left" w:pos="502"/>
        </w:tabs>
        <w:ind w:left="502" w:hanging="360"/>
      </w:pPr>
      <w:rPr>
        <w:rFonts w:cs="Times New Roman"/>
        <w:b w:val="0"/>
      </w:rPr>
    </w:lvl>
    <w:lvl w:ilvl="2">
      <w:start w:val="1"/>
      <w:numFmt w:val="decimal"/>
      <w:lvlText w:val="%1.%2.%3."/>
      <w:lvlJc w:val="left"/>
      <w:pPr>
        <w:tabs>
          <w:tab w:val="left" w:pos="720"/>
        </w:tabs>
        <w:ind w:left="720" w:hanging="720"/>
      </w:pPr>
      <w:rPr>
        <w:rFonts w:cs="Times New Roman"/>
      </w:rPr>
    </w:lvl>
    <w:lvl w:ilvl="3">
      <w:start w:val="1"/>
      <w:numFmt w:val="decimal"/>
      <w:lvlText w:val="%1.%2.%3.%4."/>
      <w:lvlJc w:val="left"/>
      <w:pPr>
        <w:tabs>
          <w:tab w:val="left" w:pos="720"/>
        </w:tabs>
        <w:ind w:left="720" w:hanging="720"/>
      </w:pPr>
      <w:rPr>
        <w:rFonts w:cs="Times New Roman"/>
      </w:rPr>
    </w:lvl>
    <w:lvl w:ilvl="4">
      <w:start w:val="1"/>
      <w:numFmt w:val="decimal"/>
      <w:lvlText w:val="%1.%2.%3.%4.%5."/>
      <w:lvlJc w:val="left"/>
      <w:pPr>
        <w:tabs>
          <w:tab w:val="left" w:pos="1080"/>
        </w:tabs>
        <w:ind w:left="1080" w:hanging="1080"/>
      </w:pPr>
      <w:rPr>
        <w:rFonts w:cs="Times New Roman"/>
      </w:rPr>
    </w:lvl>
    <w:lvl w:ilvl="5">
      <w:start w:val="1"/>
      <w:numFmt w:val="decimal"/>
      <w:lvlText w:val="%1.%2.%3.%4.%5.%6."/>
      <w:lvlJc w:val="left"/>
      <w:pPr>
        <w:tabs>
          <w:tab w:val="left" w:pos="1080"/>
        </w:tabs>
        <w:ind w:left="1080" w:hanging="1080"/>
      </w:pPr>
      <w:rPr>
        <w:rFonts w:cs="Times New Roman"/>
      </w:rPr>
    </w:lvl>
    <w:lvl w:ilvl="6">
      <w:start w:val="1"/>
      <w:numFmt w:val="decimal"/>
      <w:lvlText w:val="%1.%2.%3.%4.%5.%6.%7."/>
      <w:lvlJc w:val="left"/>
      <w:pPr>
        <w:tabs>
          <w:tab w:val="left" w:pos="1440"/>
        </w:tabs>
        <w:ind w:left="1440" w:hanging="1440"/>
      </w:pPr>
      <w:rPr>
        <w:rFonts w:cs="Times New Roman"/>
      </w:rPr>
    </w:lvl>
    <w:lvl w:ilvl="7">
      <w:start w:val="1"/>
      <w:numFmt w:val="decimal"/>
      <w:lvlText w:val="%1.%2.%3.%4.%5.%6.%7.%8."/>
      <w:lvlJc w:val="left"/>
      <w:pPr>
        <w:tabs>
          <w:tab w:val="left" w:pos="1440"/>
        </w:tabs>
        <w:ind w:left="1440" w:hanging="1440"/>
      </w:pPr>
      <w:rPr>
        <w:rFonts w:cs="Times New Roman"/>
      </w:rPr>
    </w:lvl>
    <w:lvl w:ilvl="8">
      <w:start w:val="1"/>
      <w:numFmt w:val="decimal"/>
      <w:lvlText w:val="%1.%2.%3.%4.%5.%6.%7.%8.%9."/>
      <w:lvlJc w:val="left"/>
      <w:pPr>
        <w:tabs>
          <w:tab w:val="left" w:pos="1800"/>
        </w:tabs>
        <w:ind w:left="1800" w:hanging="1800"/>
      </w:pPr>
      <w:rPr>
        <w:rFonts w:cs="Times New Roman"/>
      </w:rPr>
    </w:lvl>
  </w:abstractNum>
  <w:num w:numId="1" w16cid:durableId="431248109">
    <w:abstractNumId w:val="4"/>
  </w:num>
  <w:num w:numId="2" w16cid:durableId="1391687095">
    <w:abstractNumId w:val="2"/>
  </w:num>
  <w:num w:numId="3" w16cid:durableId="1185368695">
    <w:abstractNumId w:val="0"/>
  </w:num>
  <w:num w:numId="4" w16cid:durableId="1175026506">
    <w:abstractNumId w:val="3"/>
  </w:num>
  <w:num w:numId="5" w16cid:durableId="11174814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7764"/>
    <w:rsid w:val="00012FD1"/>
    <w:rsid w:val="000233C3"/>
    <w:rsid w:val="00024337"/>
    <w:rsid w:val="00024F7F"/>
    <w:rsid w:val="000411B0"/>
    <w:rsid w:val="00042EB4"/>
    <w:rsid w:val="00051A7A"/>
    <w:rsid w:val="00053A12"/>
    <w:rsid w:val="00053DE9"/>
    <w:rsid w:val="00055327"/>
    <w:rsid w:val="00055C68"/>
    <w:rsid w:val="00055F2A"/>
    <w:rsid w:val="00060B2B"/>
    <w:rsid w:val="00061572"/>
    <w:rsid w:val="0007295B"/>
    <w:rsid w:val="000772CC"/>
    <w:rsid w:val="00085F7E"/>
    <w:rsid w:val="0008707D"/>
    <w:rsid w:val="00092AE9"/>
    <w:rsid w:val="000B2E69"/>
    <w:rsid w:val="000B3816"/>
    <w:rsid w:val="000B5CA2"/>
    <w:rsid w:val="000B7588"/>
    <w:rsid w:val="000C0BDA"/>
    <w:rsid w:val="000D25D6"/>
    <w:rsid w:val="000E6260"/>
    <w:rsid w:val="00111F66"/>
    <w:rsid w:val="00185C56"/>
    <w:rsid w:val="00186076"/>
    <w:rsid w:val="00196230"/>
    <w:rsid w:val="001A6A3E"/>
    <w:rsid w:val="001B2D1D"/>
    <w:rsid w:val="001B517E"/>
    <w:rsid w:val="001C75AD"/>
    <w:rsid w:val="001D0661"/>
    <w:rsid w:val="001E11D9"/>
    <w:rsid w:val="001E6A5D"/>
    <w:rsid w:val="00215291"/>
    <w:rsid w:val="002253B6"/>
    <w:rsid w:val="00232F19"/>
    <w:rsid w:val="00250AF1"/>
    <w:rsid w:val="00271BAE"/>
    <w:rsid w:val="002805B2"/>
    <w:rsid w:val="00280E1F"/>
    <w:rsid w:val="00287EBB"/>
    <w:rsid w:val="002A32A5"/>
    <w:rsid w:val="002E6894"/>
    <w:rsid w:val="002F1EE1"/>
    <w:rsid w:val="00307079"/>
    <w:rsid w:val="00310A97"/>
    <w:rsid w:val="00346D97"/>
    <w:rsid w:val="00356E76"/>
    <w:rsid w:val="00371E99"/>
    <w:rsid w:val="003800A7"/>
    <w:rsid w:val="00391F7F"/>
    <w:rsid w:val="00396C64"/>
    <w:rsid w:val="003B16A4"/>
    <w:rsid w:val="003B4542"/>
    <w:rsid w:val="003C7F3C"/>
    <w:rsid w:val="003D23D8"/>
    <w:rsid w:val="0040745F"/>
    <w:rsid w:val="00426175"/>
    <w:rsid w:val="00427AC6"/>
    <w:rsid w:val="004327D5"/>
    <w:rsid w:val="00453F45"/>
    <w:rsid w:val="0048386B"/>
    <w:rsid w:val="00484552"/>
    <w:rsid w:val="004845A3"/>
    <w:rsid w:val="00490C17"/>
    <w:rsid w:val="004972B0"/>
    <w:rsid w:val="004A4949"/>
    <w:rsid w:val="004F45BB"/>
    <w:rsid w:val="005032FA"/>
    <w:rsid w:val="00524575"/>
    <w:rsid w:val="00533438"/>
    <w:rsid w:val="0053688C"/>
    <w:rsid w:val="0054059F"/>
    <w:rsid w:val="005451B1"/>
    <w:rsid w:val="00564CA7"/>
    <w:rsid w:val="0057212F"/>
    <w:rsid w:val="005776E2"/>
    <w:rsid w:val="00577F11"/>
    <w:rsid w:val="00594D10"/>
    <w:rsid w:val="005B56A8"/>
    <w:rsid w:val="005C3149"/>
    <w:rsid w:val="005C7ACC"/>
    <w:rsid w:val="005D6B55"/>
    <w:rsid w:val="005F22CD"/>
    <w:rsid w:val="0061266F"/>
    <w:rsid w:val="006141CE"/>
    <w:rsid w:val="00621911"/>
    <w:rsid w:val="00627987"/>
    <w:rsid w:val="00633BA6"/>
    <w:rsid w:val="00651065"/>
    <w:rsid w:val="006C2625"/>
    <w:rsid w:val="006C3DF5"/>
    <w:rsid w:val="006C70AD"/>
    <w:rsid w:val="006D12C9"/>
    <w:rsid w:val="006E581D"/>
    <w:rsid w:val="006F7435"/>
    <w:rsid w:val="007074CF"/>
    <w:rsid w:val="00720A13"/>
    <w:rsid w:val="0072629F"/>
    <w:rsid w:val="00772121"/>
    <w:rsid w:val="00773635"/>
    <w:rsid w:val="00775A5C"/>
    <w:rsid w:val="007822FD"/>
    <w:rsid w:val="007A5BB9"/>
    <w:rsid w:val="007B13D7"/>
    <w:rsid w:val="007B23BB"/>
    <w:rsid w:val="007B7764"/>
    <w:rsid w:val="007C6222"/>
    <w:rsid w:val="007D0828"/>
    <w:rsid w:val="007D19D6"/>
    <w:rsid w:val="007E3E1E"/>
    <w:rsid w:val="007E4C0E"/>
    <w:rsid w:val="008000D7"/>
    <w:rsid w:val="00804171"/>
    <w:rsid w:val="00811948"/>
    <w:rsid w:val="00811E8F"/>
    <w:rsid w:val="00820AFC"/>
    <w:rsid w:val="00825D27"/>
    <w:rsid w:val="00835310"/>
    <w:rsid w:val="00841E34"/>
    <w:rsid w:val="00865081"/>
    <w:rsid w:val="00874F6A"/>
    <w:rsid w:val="008806CA"/>
    <w:rsid w:val="008867E8"/>
    <w:rsid w:val="0089647C"/>
    <w:rsid w:val="008A0CAD"/>
    <w:rsid w:val="008A25A8"/>
    <w:rsid w:val="008A375F"/>
    <w:rsid w:val="008C59C0"/>
    <w:rsid w:val="008C5A51"/>
    <w:rsid w:val="008E7BC2"/>
    <w:rsid w:val="00900058"/>
    <w:rsid w:val="00901075"/>
    <w:rsid w:val="0091087C"/>
    <w:rsid w:val="00913E61"/>
    <w:rsid w:val="00914C6D"/>
    <w:rsid w:val="0092170E"/>
    <w:rsid w:val="00943F2C"/>
    <w:rsid w:val="009500C9"/>
    <w:rsid w:val="0095177F"/>
    <w:rsid w:val="00967F3D"/>
    <w:rsid w:val="00973449"/>
    <w:rsid w:val="00980C6B"/>
    <w:rsid w:val="00980C7F"/>
    <w:rsid w:val="00983661"/>
    <w:rsid w:val="009907C5"/>
    <w:rsid w:val="0099734F"/>
    <w:rsid w:val="009C0569"/>
    <w:rsid w:val="009C0FC5"/>
    <w:rsid w:val="009D3B48"/>
    <w:rsid w:val="009E3205"/>
    <w:rsid w:val="00A03051"/>
    <w:rsid w:val="00A06702"/>
    <w:rsid w:val="00A25793"/>
    <w:rsid w:val="00A27E13"/>
    <w:rsid w:val="00A31867"/>
    <w:rsid w:val="00A358AA"/>
    <w:rsid w:val="00A44DEF"/>
    <w:rsid w:val="00A73CB0"/>
    <w:rsid w:val="00A82A6F"/>
    <w:rsid w:val="00A92476"/>
    <w:rsid w:val="00AA23F7"/>
    <w:rsid w:val="00AA4E20"/>
    <w:rsid w:val="00AC76A6"/>
    <w:rsid w:val="00AC7FF4"/>
    <w:rsid w:val="00AE3F7E"/>
    <w:rsid w:val="00B04212"/>
    <w:rsid w:val="00B12972"/>
    <w:rsid w:val="00B1394F"/>
    <w:rsid w:val="00B17939"/>
    <w:rsid w:val="00B3411B"/>
    <w:rsid w:val="00B6502D"/>
    <w:rsid w:val="00B91339"/>
    <w:rsid w:val="00B9432E"/>
    <w:rsid w:val="00BA1A24"/>
    <w:rsid w:val="00BA3423"/>
    <w:rsid w:val="00BA6AE7"/>
    <w:rsid w:val="00BB524B"/>
    <w:rsid w:val="00BC0DBF"/>
    <w:rsid w:val="00BC471D"/>
    <w:rsid w:val="00BC613D"/>
    <w:rsid w:val="00BC65F5"/>
    <w:rsid w:val="00BE4F82"/>
    <w:rsid w:val="00BF208E"/>
    <w:rsid w:val="00C038DF"/>
    <w:rsid w:val="00C11761"/>
    <w:rsid w:val="00C14923"/>
    <w:rsid w:val="00C208E4"/>
    <w:rsid w:val="00C2318E"/>
    <w:rsid w:val="00C26446"/>
    <w:rsid w:val="00C33580"/>
    <w:rsid w:val="00C37481"/>
    <w:rsid w:val="00C4046E"/>
    <w:rsid w:val="00C41376"/>
    <w:rsid w:val="00C47216"/>
    <w:rsid w:val="00C55B19"/>
    <w:rsid w:val="00C65526"/>
    <w:rsid w:val="00C66095"/>
    <w:rsid w:val="00C66408"/>
    <w:rsid w:val="00C66F15"/>
    <w:rsid w:val="00C9404A"/>
    <w:rsid w:val="00CC1CCE"/>
    <w:rsid w:val="00CC378D"/>
    <w:rsid w:val="00CD365D"/>
    <w:rsid w:val="00CE02DD"/>
    <w:rsid w:val="00CE1D10"/>
    <w:rsid w:val="00CE48F0"/>
    <w:rsid w:val="00CE5B62"/>
    <w:rsid w:val="00CF35F6"/>
    <w:rsid w:val="00CF6716"/>
    <w:rsid w:val="00D758FF"/>
    <w:rsid w:val="00D804C6"/>
    <w:rsid w:val="00D862D7"/>
    <w:rsid w:val="00D95646"/>
    <w:rsid w:val="00DA36D2"/>
    <w:rsid w:val="00DB6D14"/>
    <w:rsid w:val="00DE29D7"/>
    <w:rsid w:val="00DE513A"/>
    <w:rsid w:val="00DF14D0"/>
    <w:rsid w:val="00DF1ADD"/>
    <w:rsid w:val="00DF3190"/>
    <w:rsid w:val="00E137CD"/>
    <w:rsid w:val="00E2118B"/>
    <w:rsid w:val="00E25039"/>
    <w:rsid w:val="00E516F9"/>
    <w:rsid w:val="00E67D02"/>
    <w:rsid w:val="00E713F0"/>
    <w:rsid w:val="00E80FDB"/>
    <w:rsid w:val="00E917F9"/>
    <w:rsid w:val="00E93D53"/>
    <w:rsid w:val="00EA2A43"/>
    <w:rsid w:val="00EB60FA"/>
    <w:rsid w:val="00EC283F"/>
    <w:rsid w:val="00ED4FE2"/>
    <w:rsid w:val="00ED515F"/>
    <w:rsid w:val="00F24DFC"/>
    <w:rsid w:val="00F3507A"/>
    <w:rsid w:val="00F51D66"/>
    <w:rsid w:val="00F55DB5"/>
    <w:rsid w:val="00F610F2"/>
    <w:rsid w:val="00F64513"/>
    <w:rsid w:val="00F70AE8"/>
    <w:rsid w:val="00F7641A"/>
    <w:rsid w:val="00FB4DF0"/>
    <w:rsid w:val="00FE1A8B"/>
    <w:rsid w:val="00FE241B"/>
    <w:rsid w:val="00FE4606"/>
    <w:rsid w:val="00FF50F6"/>
    <w:rsid w:val="053B2D1C"/>
    <w:rsid w:val="1CEC5802"/>
    <w:rsid w:val="257B6313"/>
    <w:rsid w:val="2FD60ECB"/>
    <w:rsid w:val="3BAC677A"/>
    <w:rsid w:val="5FD12291"/>
    <w:rsid w:val="68DC611D"/>
    <w:rsid w:val="7B5E2CF0"/>
    <w:rsid w:val="7F1405AF"/>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683ED"/>
  <w15:docId w15:val="{F6422832-3584-46E0-8861-8709426BB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200" w:line="276" w:lineRule="auto"/>
    </w:pPr>
    <w:rPr>
      <w:rFonts w:ascii="Calibri" w:eastAsia="Times New Roman" w:hAnsi="Calibri"/>
      <w:sz w:val="22"/>
      <w:szCs w:val="22"/>
      <w:lang w:eastAsia="en-US"/>
    </w:rPr>
  </w:style>
  <w:style w:type="paragraph" w:styleId="1">
    <w:name w:val="heading 1"/>
    <w:basedOn w:val="a"/>
    <w:next w:val="a"/>
    <w:link w:val="10"/>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4">
    <w:name w:val="heading 4"/>
    <w:next w:val="a"/>
    <w:uiPriority w:val="9"/>
    <w:semiHidden/>
    <w:unhideWhenUsed/>
    <w:qFormat/>
    <w:pPr>
      <w:spacing w:beforeAutospacing="1" w:afterAutospacing="1"/>
      <w:outlineLvl w:val="3"/>
    </w:pPr>
    <w:rPr>
      <w:rFonts w:ascii="SimSun" w:hAnsi="SimSun" w:hint="eastAsia"/>
      <w:b/>
      <w:bCs/>
      <w:sz w:val="24"/>
      <w:szCs w:val="24"/>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qFormat/>
    <w:rPr>
      <w:rFonts w:cs="Times New Roman"/>
      <w:color w:val="0000FF"/>
      <w:u w:val="single"/>
    </w:rPr>
  </w:style>
  <w:style w:type="character" w:styleId="a4">
    <w:name w:val="Strong"/>
    <w:qFormat/>
    <w:rPr>
      <w:b/>
      <w:bCs/>
    </w:rPr>
  </w:style>
  <w:style w:type="paragraph" w:styleId="a5">
    <w:name w:val="Balloon Text"/>
    <w:basedOn w:val="a"/>
    <w:link w:val="a6"/>
    <w:uiPriority w:val="99"/>
    <w:semiHidden/>
    <w:unhideWhenUsed/>
    <w:qFormat/>
    <w:pPr>
      <w:spacing w:after="0" w:line="240" w:lineRule="auto"/>
    </w:pPr>
    <w:rPr>
      <w:rFonts w:ascii="Tahoma" w:hAnsi="Tahoma" w:cs="Tahoma"/>
      <w:sz w:val="16"/>
      <w:szCs w:val="16"/>
    </w:rPr>
  </w:style>
  <w:style w:type="paragraph" w:styleId="a7">
    <w:name w:val="Body Text"/>
    <w:basedOn w:val="a"/>
    <w:link w:val="a8"/>
    <w:qFormat/>
    <w:pPr>
      <w:spacing w:after="0" w:line="240" w:lineRule="auto"/>
      <w:jc w:val="both"/>
    </w:pPr>
    <w:rPr>
      <w:rFonts w:ascii="Courier New" w:hAnsi="Courier New"/>
      <w:sz w:val="18"/>
      <w:szCs w:val="20"/>
      <w:lang w:eastAsia="ru-RU"/>
    </w:rPr>
  </w:style>
  <w:style w:type="paragraph" w:styleId="a9">
    <w:name w:val="Title"/>
    <w:basedOn w:val="a"/>
    <w:link w:val="aa"/>
    <w:qFormat/>
    <w:pPr>
      <w:spacing w:after="0" w:line="240" w:lineRule="auto"/>
      <w:jc w:val="center"/>
    </w:pPr>
    <w:rPr>
      <w:rFonts w:ascii="Courier New" w:hAnsi="Courier New"/>
      <w:b/>
      <w:sz w:val="18"/>
      <w:szCs w:val="20"/>
      <w:lang w:eastAsia="ru-RU"/>
    </w:rPr>
  </w:style>
  <w:style w:type="table" w:styleId="ab">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8">
    <w:name w:val="Основной текст Знак"/>
    <w:basedOn w:val="a0"/>
    <w:link w:val="a7"/>
    <w:qFormat/>
    <w:rPr>
      <w:rFonts w:ascii="Courier New" w:eastAsia="Times New Roman" w:hAnsi="Courier New" w:cs="Times New Roman"/>
      <w:sz w:val="18"/>
      <w:szCs w:val="20"/>
      <w:lang w:eastAsia="ru-RU"/>
    </w:rPr>
  </w:style>
  <w:style w:type="character" w:customStyle="1" w:styleId="aa">
    <w:name w:val="Заголовок Знак"/>
    <w:basedOn w:val="a0"/>
    <w:link w:val="a9"/>
    <w:qFormat/>
    <w:rPr>
      <w:rFonts w:ascii="Courier New" w:eastAsia="Times New Roman" w:hAnsi="Courier New" w:cs="Times New Roman"/>
      <w:b/>
      <w:sz w:val="18"/>
      <w:szCs w:val="20"/>
      <w:lang w:eastAsia="ru-RU"/>
    </w:rPr>
  </w:style>
  <w:style w:type="paragraph" w:customStyle="1" w:styleId="ConsPlusNormal">
    <w:name w:val="ConsPlusNormal"/>
    <w:uiPriority w:val="99"/>
    <w:qFormat/>
    <w:pPr>
      <w:widowControl w:val="0"/>
      <w:autoSpaceDE w:val="0"/>
      <w:autoSpaceDN w:val="0"/>
      <w:adjustRightInd w:val="0"/>
      <w:ind w:firstLine="720"/>
    </w:pPr>
    <w:rPr>
      <w:rFonts w:ascii="Arial" w:eastAsia="Times New Roman" w:hAnsi="Arial" w:cs="Arial"/>
    </w:rPr>
  </w:style>
  <w:style w:type="paragraph" w:styleId="ac">
    <w:name w:val="No Spacing"/>
    <w:uiPriority w:val="1"/>
    <w:qFormat/>
    <w:rPr>
      <w:rFonts w:ascii="Calibri" w:eastAsia="Times New Roman" w:hAnsi="Calibri"/>
      <w:sz w:val="22"/>
      <w:szCs w:val="22"/>
      <w:lang w:eastAsia="en-US"/>
    </w:rPr>
  </w:style>
  <w:style w:type="character" w:customStyle="1" w:styleId="a6">
    <w:name w:val="Текст выноски Знак"/>
    <w:basedOn w:val="a0"/>
    <w:link w:val="a5"/>
    <w:uiPriority w:val="99"/>
    <w:semiHidden/>
    <w:qFormat/>
    <w:rPr>
      <w:rFonts w:ascii="Tahoma" w:eastAsia="Times New Roman" w:hAnsi="Tahoma" w:cs="Tahoma"/>
      <w:sz w:val="16"/>
      <w:szCs w:val="16"/>
    </w:rPr>
  </w:style>
  <w:style w:type="paragraph" w:styleId="ad">
    <w:name w:val="List Paragraph"/>
    <w:basedOn w:val="a"/>
    <w:uiPriority w:val="34"/>
    <w:qFormat/>
    <w:pPr>
      <w:ind w:left="720"/>
      <w:contextualSpacing/>
    </w:pPr>
  </w:style>
  <w:style w:type="character" w:customStyle="1" w:styleId="10">
    <w:name w:val="Заголовок 1 Знак"/>
    <w:basedOn w:val="a0"/>
    <w:link w:val="1"/>
    <w:uiPriority w:val="9"/>
    <w:qFormat/>
    <w:rPr>
      <w:rFonts w:asciiTheme="majorHAnsi" w:eastAsiaTheme="majorEastAsia" w:hAnsiTheme="majorHAnsi" w:cstheme="majorBidi"/>
      <w:b/>
      <w:bCs/>
      <w:color w:val="365F91" w:themeColor="accent1" w:themeShade="BF"/>
      <w:sz w:val="28"/>
      <w:szCs w:val="28"/>
    </w:rPr>
  </w:style>
  <w:style w:type="paragraph" w:customStyle="1" w:styleId="ae">
    <w:name w:val="Другое"/>
    <w:qFormat/>
    <w:pPr>
      <w:widowControl w:val="0"/>
      <w:shd w:val="clear" w:color="auto" w:fill="FFFFFF"/>
    </w:pPr>
    <w:rPr>
      <w:rFonts w:ascii="Arial" w:eastAsia="Arial" w:hAnsi="Arial" w:cs="Arial"/>
      <w:color w:val="000000"/>
      <w:sz w:val="18"/>
      <w:szCs w:val="18"/>
      <w:lang w:bidi="ru-RU"/>
    </w:rPr>
  </w:style>
  <w:style w:type="paragraph" w:customStyle="1" w:styleId="af">
    <w:name w:val="Подпись к таблице"/>
    <w:qFormat/>
    <w:pPr>
      <w:widowControl w:val="0"/>
      <w:shd w:val="clear" w:color="auto" w:fill="FFFFFF"/>
    </w:pPr>
    <w:rPr>
      <w:rFonts w:ascii="Arial" w:eastAsia="Arial" w:hAnsi="Arial" w:cs="Arial"/>
      <w:color w:val="000000"/>
      <w:sz w:val="16"/>
      <w:szCs w:val="16"/>
      <w:lang w:bidi="ru-RU"/>
    </w:rPr>
  </w:style>
  <w:style w:type="table" w:customStyle="1" w:styleId="TableNormal">
    <w:name w:val="Table Normal"/>
    <w:semiHidden/>
    <w:unhideWhenUsed/>
    <w:qFormat/>
    <w:tblPr>
      <w:tblCellMar>
        <w:top w:w="0" w:type="dxa"/>
        <w:left w:w="0" w:type="dxa"/>
        <w:bottom w:w="0" w:type="dxa"/>
        <w:right w:w="0" w:type="dxa"/>
      </w:tblCellMar>
    </w:tblPr>
  </w:style>
  <w:style w:type="paragraph" w:customStyle="1" w:styleId="TableText">
    <w:name w:val="Table Text"/>
    <w:basedOn w:val="a"/>
    <w:semiHidden/>
    <w:qFormat/>
    <w:rPr>
      <w:rFonts w:ascii="Lucida Sans Unicode" w:eastAsia="Lucida Sans Unicode" w:hAnsi="Lucida Sans Unicode" w:cs="Lucida Sans Unicode"/>
      <w:sz w:val="24"/>
      <w:szCs w:val="24"/>
      <w:lang w:val="en-US"/>
    </w:rPr>
  </w:style>
  <w:style w:type="table" w:customStyle="1" w:styleId="11">
    <w:name w:val="Сетка таблицы1"/>
    <w:basedOn w:val="a1"/>
    <w:next w:val="ab"/>
    <w:uiPriority w:val="39"/>
    <w:rsid w:val="00FF50F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basedOn w:val="a0"/>
    <w:uiPriority w:val="99"/>
    <w:semiHidden/>
    <w:unhideWhenUsed/>
    <w:rsid w:val="001B517E"/>
    <w:rPr>
      <w:sz w:val="16"/>
      <w:szCs w:val="16"/>
    </w:rPr>
  </w:style>
  <w:style w:type="paragraph" w:styleId="af1">
    <w:name w:val="annotation text"/>
    <w:basedOn w:val="a"/>
    <w:link w:val="af2"/>
    <w:uiPriority w:val="99"/>
    <w:semiHidden/>
    <w:unhideWhenUsed/>
    <w:rsid w:val="001B517E"/>
    <w:pPr>
      <w:spacing w:line="240" w:lineRule="auto"/>
    </w:pPr>
    <w:rPr>
      <w:sz w:val="20"/>
      <w:szCs w:val="20"/>
    </w:rPr>
  </w:style>
  <w:style w:type="character" w:customStyle="1" w:styleId="af2">
    <w:name w:val="Текст примечания Знак"/>
    <w:basedOn w:val="a0"/>
    <w:link w:val="af1"/>
    <w:uiPriority w:val="99"/>
    <w:semiHidden/>
    <w:rsid w:val="001B517E"/>
    <w:rPr>
      <w:rFonts w:ascii="Calibri" w:eastAsia="Times New Roman" w:hAnsi="Calibri"/>
      <w:lang w:eastAsia="en-US"/>
    </w:rPr>
  </w:style>
  <w:style w:type="paragraph" w:styleId="af3">
    <w:name w:val="annotation subject"/>
    <w:basedOn w:val="af1"/>
    <w:next w:val="af1"/>
    <w:link w:val="af4"/>
    <w:uiPriority w:val="99"/>
    <w:semiHidden/>
    <w:unhideWhenUsed/>
    <w:rsid w:val="001B517E"/>
    <w:rPr>
      <w:b/>
      <w:bCs/>
    </w:rPr>
  </w:style>
  <w:style w:type="character" w:customStyle="1" w:styleId="af4">
    <w:name w:val="Тема примечания Знак"/>
    <w:basedOn w:val="af2"/>
    <w:link w:val="af3"/>
    <w:uiPriority w:val="99"/>
    <w:semiHidden/>
    <w:rsid w:val="001B517E"/>
    <w:rPr>
      <w:rFonts w:ascii="Calibri" w:eastAsia="Times New Roman" w:hAnsi="Calibri"/>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2341002">
      <w:bodyDiv w:val="1"/>
      <w:marLeft w:val="0"/>
      <w:marRight w:val="0"/>
      <w:marTop w:val="0"/>
      <w:marBottom w:val="0"/>
      <w:divBdr>
        <w:top w:val="none" w:sz="0" w:space="0" w:color="auto"/>
        <w:left w:val="none" w:sz="0" w:space="0" w:color="auto"/>
        <w:bottom w:val="none" w:sz="0" w:space="0" w:color="auto"/>
        <w:right w:val="none" w:sz="0" w:space="0" w:color="auto"/>
      </w:divBdr>
    </w:div>
    <w:div w:id="9564511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259</TotalTime>
  <Pages>5</Pages>
  <Words>1628</Words>
  <Characters>9280</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10887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Ирина Дьяченко</cp:lastModifiedBy>
  <cp:revision>36</cp:revision>
  <cp:lastPrinted>2026-02-05T08:12:00Z</cp:lastPrinted>
  <dcterms:created xsi:type="dcterms:W3CDTF">2025-09-29T07:56:00Z</dcterms:created>
  <dcterms:modified xsi:type="dcterms:W3CDTF">2026-09-01T12:12:00Z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1049-12.2.0.18283</vt:lpwstr>
  </property>
  <property fmtid="{D5CDD505-2E9C-101B-9397-08002B2CF9AE}" pid="3" name="ICV">
    <vt:lpwstr>83029FCF72F9424597346E25D93579E9_13</vt:lpwstr>
  </property>
</Properties>
</file>