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0A7F" w:rsidRPr="00744E4A" w:rsidRDefault="00A02F3D" w:rsidP="00026822">
      <w:pPr>
        <w:tabs>
          <w:tab w:val="left" w:pos="993"/>
        </w:tabs>
        <w:ind w:firstLine="709"/>
        <w:jc w:val="center"/>
        <w:rPr>
          <w:b/>
          <w:sz w:val="23"/>
          <w:szCs w:val="23"/>
        </w:rPr>
      </w:pPr>
      <w:r>
        <w:rPr>
          <w:b/>
          <w:sz w:val="23"/>
          <w:szCs w:val="23"/>
        </w:rPr>
        <w:t xml:space="preserve">ПРОЕКТ  </w:t>
      </w:r>
      <w:r w:rsidR="00C062C8" w:rsidRPr="00744E4A">
        <w:rPr>
          <w:b/>
          <w:sz w:val="23"/>
          <w:szCs w:val="23"/>
        </w:rPr>
        <w:t>Договор</w:t>
      </w:r>
      <w:r>
        <w:rPr>
          <w:b/>
          <w:sz w:val="23"/>
          <w:szCs w:val="23"/>
        </w:rPr>
        <w:t>а</w:t>
      </w:r>
      <w:r w:rsidR="00F10A7F" w:rsidRPr="00744E4A">
        <w:rPr>
          <w:b/>
          <w:sz w:val="23"/>
          <w:szCs w:val="23"/>
        </w:rPr>
        <w:t xml:space="preserve"> </w:t>
      </w:r>
    </w:p>
    <w:p w:rsidR="00892647" w:rsidRPr="00744E4A" w:rsidRDefault="00892647" w:rsidP="00026822">
      <w:pPr>
        <w:contextualSpacing/>
        <w:jc w:val="center"/>
        <w:rPr>
          <w:b/>
          <w:sz w:val="23"/>
          <w:szCs w:val="23"/>
        </w:rPr>
      </w:pPr>
      <w:r w:rsidRPr="00744E4A">
        <w:rPr>
          <w:b/>
          <w:sz w:val="23"/>
          <w:szCs w:val="23"/>
        </w:rPr>
        <w:t xml:space="preserve">на поставку </w:t>
      </w:r>
      <w:r w:rsidR="007E176F">
        <w:rPr>
          <w:b/>
          <w:sz w:val="23"/>
          <w:szCs w:val="23"/>
        </w:rPr>
        <w:t>хозяйственных</w:t>
      </w:r>
      <w:r w:rsidR="00BE31A7">
        <w:rPr>
          <w:b/>
          <w:sz w:val="23"/>
          <w:szCs w:val="23"/>
        </w:rPr>
        <w:t xml:space="preserve"> товаров</w:t>
      </w:r>
    </w:p>
    <w:p w:rsidR="005F70A0" w:rsidRPr="00744E4A" w:rsidRDefault="005F70A0" w:rsidP="00026822">
      <w:pPr>
        <w:tabs>
          <w:tab w:val="left" w:pos="993"/>
        </w:tabs>
        <w:ind w:firstLine="709"/>
        <w:jc w:val="center"/>
        <w:rPr>
          <w:sz w:val="23"/>
          <w:szCs w:val="23"/>
        </w:rPr>
      </w:pPr>
    </w:p>
    <w:p w:rsidR="00F10A7F" w:rsidRPr="00744E4A" w:rsidRDefault="003D6003" w:rsidP="00026822">
      <w:pPr>
        <w:tabs>
          <w:tab w:val="left" w:pos="993"/>
        </w:tabs>
        <w:ind w:firstLine="709"/>
        <w:jc w:val="center"/>
        <w:rPr>
          <w:sz w:val="23"/>
          <w:szCs w:val="23"/>
        </w:rPr>
      </w:pPr>
      <w:r w:rsidRPr="00744E4A">
        <w:rPr>
          <w:sz w:val="23"/>
          <w:szCs w:val="23"/>
        </w:rPr>
        <w:t>ИКЗ</w:t>
      </w:r>
      <w:r w:rsidR="00BE31A7">
        <w:rPr>
          <w:sz w:val="23"/>
          <w:szCs w:val="23"/>
        </w:rPr>
        <w:t>__________________________________</w:t>
      </w:r>
    </w:p>
    <w:p w:rsidR="00F10A7F" w:rsidRPr="00744E4A" w:rsidRDefault="00F10A7F" w:rsidP="00026822">
      <w:pPr>
        <w:tabs>
          <w:tab w:val="left" w:pos="993"/>
        </w:tabs>
        <w:ind w:firstLine="709"/>
        <w:jc w:val="both"/>
        <w:rPr>
          <w:sz w:val="23"/>
          <w:szCs w:val="23"/>
        </w:rPr>
      </w:pPr>
    </w:p>
    <w:p w:rsidR="005F70A0" w:rsidRPr="00744E4A" w:rsidRDefault="005F70A0" w:rsidP="00026822">
      <w:pPr>
        <w:tabs>
          <w:tab w:val="left" w:pos="993"/>
        </w:tabs>
        <w:ind w:firstLine="709"/>
        <w:jc w:val="both"/>
        <w:rPr>
          <w:sz w:val="23"/>
          <w:szCs w:val="23"/>
        </w:rPr>
      </w:pPr>
    </w:p>
    <w:p w:rsidR="00F10A7F" w:rsidRPr="00744E4A" w:rsidRDefault="00F10A7F" w:rsidP="00026822">
      <w:pPr>
        <w:tabs>
          <w:tab w:val="left" w:pos="993"/>
        </w:tabs>
        <w:jc w:val="both"/>
        <w:rPr>
          <w:sz w:val="23"/>
          <w:szCs w:val="23"/>
        </w:rPr>
      </w:pPr>
      <w:r w:rsidRPr="00744E4A">
        <w:rPr>
          <w:sz w:val="23"/>
          <w:szCs w:val="23"/>
        </w:rPr>
        <w:t xml:space="preserve">г.Гатчина                              </w:t>
      </w:r>
      <w:r w:rsidR="00BE31A7">
        <w:rPr>
          <w:sz w:val="23"/>
          <w:szCs w:val="23"/>
        </w:rPr>
        <w:t xml:space="preserve">                                                   </w:t>
      </w:r>
      <w:r w:rsidRPr="00744E4A">
        <w:rPr>
          <w:sz w:val="23"/>
          <w:szCs w:val="23"/>
        </w:rPr>
        <w:t xml:space="preserve">   «___»__________ 202</w:t>
      </w:r>
      <w:r w:rsidR="00937DDB" w:rsidRPr="00744E4A">
        <w:rPr>
          <w:sz w:val="23"/>
          <w:szCs w:val="23"/>
        </w:rPr>
        <w:t>6</w:t>
      </w:r>
      <w:r w:rsidRPr="00744E4A">
        <w:rPr>
          <w:sz w:val="23"/>
          <w:szCs w:val="23"/>
        </w:rPr>
        <w:t xml:space="preserve"> г.                                                                                       </w:t>
      </w:r>
    </w:p>
    <w:p w:rsidR="00F10A7F" w:rsidRPr="00744E4A" w:rsidRDefault="00F10A7F" w:rsidP="00026822">
      <w:pPr>
        <w:tabs>
          <w:tab w:val="left" w:pos="993"/>
        </w:tabs>
        <w:ind w:firstLine="709"/>
        <w:jc w:val="both"/>
        <w:rPr>
          <w:sz w:val="23"/>
          <w:szCs w:val="23"/>
        </w:rPr>
      </w:pPr>
    </w:p>
    <w:p w:rsidR="00AE5B69" w:rsidRPr="00744E4A" w:rsidRDefault="00AE5B69" w:rsidP="00AE5B69">
      <w:pPr>
        <w:ind w:right="54" w:firstLine="567"/>
        <w:jc w:val="both"/>
        <w:rPr>
          <w:sz w:val="23"/>
          <w:szCs w:val="23"/>
        </w:rPr>
      </w:pPr>
      <w:r w:rsidRPr="00744E4A">
        <w:rPr>
          <w:sz w:val="23"/>
          <w:szCs w:val="23"/>
        </w:rPr>
        <w:t xml:space="preserve">Муниципальное </w:t>
      </w:r>
      <w:r w:rsidR="00BE31A7">
        <w:rPr>
          <w:sz w:val="23"/>
          <w:szCs w:val="23"/>
        </w:rPr>
        <w:t>бюджетное общеобразовательное учреждение «Гатчинская средняя общеобразовательная школа №4 с углубленным изучением отдельных предметов»</w:t>
      </w:r>
      <w:r w:rsidRPr="00744E4A">
        <w:rPr>
          <w:sz w:val="23"/>
          <w:szCs w:val="23"/>
        </w:rPr>
        <w:t xml:space="preserve"> именуем</w:t>
      </w:r>
      <w:r w:rsidR="00BE31A7">
        <w:rPr>
          <w:sz w:val="23"/>
          <w:szCs w:val="23"/>
        </w:rPr>
        <w:t>ое</w:t>
      </w:r>
      <w:r w:rsidRPr="00744E4A">
        <w:rPr>
          <w:sz w:val="23"/>
          <w:szCs w:val="23"/>
        </w:rPr>
        <w:t xml:space="preserve"> в дальнейшем </w:t>
      </w:r>
      <w:r w:rsidRPr="00744E4A">
        <w:rPr>
          <w:b/>
          <w:sz w:val="23"/>
          <w:szCs w:val="23"/>
        </w:rPr>
        <w:t>«Заказчик»,</w:t>
      </w:r>
      <w:r w:rsidRPr="00744E4A">
        <w:rPr>
          <w:sz w:val="23"/>
          <w:szCs w:val="23"/>
        </w:rPr>
        <w:t xml:space="preserve"> в лице </w:t>
      </w:r>
      <w:r w:rsidR="00BE31A7">
        <w:rPr>
          <w:sz w:val="23"/>
          <w:szCs w:val="23"/>
        </w:rPr>
        <w:t>Дире</w:t>
      </w:r>
      <w:r w:rsidR="00650DB2">
        <w:rPr>
          <w:sz w:val="23"/>
          <w:szCs w:val="23"/>
        </w:rPr>
        <w:t>к</w:t>
      </w:r>
      <w:r w:rsidR="00BE31A7">
        <w:rPr>
          <w:sz w:val="23"/>
          <w:szCs w:val="23"/>
        </w:rPr>
        <w:t xml:space="preserve">тора </w:t>
      </w:r>
      <w:r w:rsidR="00650DB2">
        <w:rPr>
          <w:sz w:val="23"/>
          <w:szCs w:val="23"/>
        </w:rPr>
        <w:t xml:space="preserve"> </w:t>
      </w:r>
      <w:r w:rsidR="00BE31A7">
        <w:rPr>
          <w:sz w:val="23"/>
          <w:szCs w:val="23"/>
        </w:rPr>
        <w:t>Жумаевой Нины Васильевны</w:t>
      </w:r>
      <w:r w:rsidRPr="00744E4A">
        <w:rPr>
          <w:sz w:val="23"/>
          <w:szCs w:val="23"/>
        </w:rPr>
        <w:t xml:space="preserve">, действующего на основании Устава, с одной стороны, и __________, именуемое в дальнейшем </w:t>
      </w:r>
      <w:r w:rsidRPr="00744E4A">
        <w:rPr>
          <w:b/>
          <w:sz w:val="23"/>
          <w:szCs w:val="23"/>
        </w:rPr>
        <w:t>"Поставщик"</w:t>
      </w:r>
      <w:r w:rsidRPr="00744E4A">
        <w:rPr>
          <w:sz w:val="23"/>
          <w:szCs w:val="23"/>
        </w:rPr>
        <w:t xml:space="preserve">, в лице ____________ действующего на основании ______________, с другой стороны, совместно именуемые в дальнейшем «Стороны», на </w:t>
      </w:r>
      <w:r w:rsidRPr="009244C3">
        <w:rPr>
          <w:sz w:val="23"/>
          <w:szCs w:val="23"/>
        </w:rPr>
        <w:t>основании п.</w:t>
      </w:r>
      <w:r w:rsidR="009244C3" w:rsidRPr="009244C3">
        <w:rPr>
          <w:sz w:val="23"/>
          <w:szCs w:val="23"/>
        </w:rPr>
        <w:t>4</w:t>
      </w:r>
      <w:r w:rsidRPr="00744E4A">
        <w:rPr>
          <w:sz w:val="23"/>
          <w:szCs w:val="23"/>
        </w:rPr>
        <w:t xml:space="preserve"> ч.1 ст.93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 </w:t>
      </w:r>
    </w:p>
    <w:p w:rsidR="00F10059" w:rsidRPr="00744E4A" w:rsidRDefault="00F10059" w:rsidP="00026822">
      <w:pPr>
        <w:tabs>
          <w:tab w:val="left" w:pos="993"/>
        </w:tabs>
        <w:ind w:firstLine="709"/>
        <w:jc w:val="both"/>
        <w:rPr>
          <w:sz w:val="23"/>
          <w:szCs w:val="23"/>
        </w:rPr>
      </w:pPr>
    </w:p>
    <w:p w:rsidR="00534BB5" w:rsidRPr="00744E4A" w:rsidRDefault="00F10A7F" w:rsidP="00026822">
      <w:pPr>
        <w:tabs>
          <w:tab w:val="left" w:pos="993"/>
        </w:tabs>
        <w:ind w:firstLine="709"/>
        <w:jc w:val="center"/>
        <w:rPr>
          <w:sz w:val="23"/>
          <w:szCs w:val="23"/>
        </w:rPr>
      </w:pPr>
      <w:r w:rsidRPr="00744E4A">
        <w:rPr>
          <w:b/>
          <w:sz w:val="23"/>
          <w:szCs w:val="23"/>
        </w:rPr>
        <w:t>I.</w:t>
      </w:r>
      <w:r w:rsidRPr="00744E4A">
        <w:rPr>
          <w:b/>
          <w:sz w:val="23"/>
          <w:szCs w:val="23"/>
        </w:rPr>
        <w:tab/>
        <w:t xml:space="preserve">Предмет </w:t>
      </w:r>
      <w:r w:rsidR="00C062C8" w:rsidRPr="00744E4A">
        <w:rPr>
          <w:b/>
          <w:sz w:val="23"/>
          <w:szCs w:val="23"/>
        </w:rPr>
        <w:t>Договор</w:t>
      </w:r>
      <w:r w:rsidRPr="00744E4A">
        <w:rPr>
          <w:b/>
          <w:sz w:val="23"/>
          <w:szCs w:val="23"/>
        </w:rPr>
        <w:t>а</w:t>
      </w:r>
    </w:p>
    <w:p w:rsidR="00F10A7F" w:rsidRPr="00744E4A" w:rsidRDefault="00F10A7F" w:rsidP="00026822">
      <w:pPr>
        <w:tabs>
          <w:tab w:val="left" w:pos="993"/>
        </w:tabs>
        <w:ind w:firstLine="709"/>
        <w:jc w:val="both"/>
        <w:rPr>
          <w:sz w:val="23"/>
          <w:szCs w:val="23"/>
        </w:rPr>
      </w:pPr>
      <w:r w:rsidRPr="00744E4A">
        <w:rPr>
          <w:sz w:val="23"/>
          <w:szCs w:val="23"/>
        </w:rPr>
        <w:t xml:space="preserve">1.1. Поставщик обязуется поставить </w:t>
      </w:r>
      <w:r w:rsidR="007E176F">
        <w:rPr>
          <w:b/>
          <w:sz w:val="23"/>
          <w:szCs w:val="23"/>
        </w:rPr>
        <w:t>хозяйственные</w:t>
      </w:r>
      <w:r w:rsidR="00BE31A7">
        <w:rPr>
          <w:b/>
          <w:sz w:val="23"/>
          <w:szCs w:val="23"/>
        </w:rPr>
        <w:t xml:space="preserve"> товары </w:t>
      </w:r>
      <w:r w:rsidRPr="00744E4A">
        <w:rPr>
          <w:sz w:val="23"/>
          <w:szCs w:val="23"/>
        </w:rPr>
        <w:t xml:space="preserve">(далее - Товар), а Заказчик обязуется принять и оплатить Товар в порядке и на условиях, предусмотренных </w:t>
      </w:r>
      <w:r w:rsidR="00C062C8" w:rsidRPr="00744E4A">
        <w:rPr>
          <w:sz w:val="23"/>
          <w:szCs w:val="23"/>
        </w:rPr>
        <w:t>Договор</w:t>
      </w:r>
      <w:r w:rsidRPr="00744E4A">
        <w:rPr>
          <w:sz w:val="23"/>
          <w:szCs w:val="23"/>
        </w:rPr>
        <w:t>ом.</w:t>
      </w:r>
    </w:p>
    <w:p w:rsidR="00F10A7F" w:rsidRPr="00744E4A" w:rsidRDefault="00F10A7F" w:rsidP="00026822">
      <w:pPr>
        <w:tabs>
          <w:tab w:val="left" w:pos="993"/>
        </w:tabs>
        <w:ind w:firstLine="709"/>
        <w:jc w:val="both"/>
        <w:rPr>
          <w:sz w:val="23"/>
          <w:szCs w:val="23"/>
        </w:rPr>
      </w:pPr>
      <w:r w:rsidRPr="00744E4A">
        <w:rPr>
          <w:sz w:val="23"/>
          <w:szCs w:val="23"/>
        </w:rPr>
        <w:t xml:space="preserve">1.2. Наименование, количество и иные характеристики поставляемого Товара указаны в </w:t>
      </w:r>
      <w:r w:rsidR="00AF1C87" w:rsidRPr="00AC6F02">
        <w:rPr>
          <w:sz w:val="23"/>
          <w:szCs w:val="23"/>
        </w:rPr>
        <w:t>Спецификации</w:t>
      </w:r>
      <w:r w:rsidR="00724FFB" w:rsidRPr="00AC6F02">
        <w:rPr>
          <w:sz w:val="23"/>
          <w:szCs w:val="23"/>
        </w:rPr>
        <w:t xml:space="preserve"> (Приложение №1 к </w:t>
      </w:r>
      <w:r w:rsidR="00C062C8" w:rsidRPr="00AC6F02">
        <w:rPr>
          <w:sz w:val="23"/>
          <w:szCs w:val="23"/>
        </w:rPr>
        <w:t>Договор</w:t>
      </w:r>
      <w:r w:rsidR="00724FFB" w:rsidRPr="00AC6F02">
        <w:rPr>
          <w:sz w:val="23"/>
          <w:szCs w:val="23"/>
        </w:rPr>
        <w:t>у)</w:t>
      </w:r>
      <w:r w:rsidRPr="00AC6F02">
        <w:rPr>
          <w:sz w:val="23"/>
          <w:szCs w:val="23"/>
        </w:rPr>
        <w:t>, являющ</w:t>
      </w:r>
      <w:r w:rsidR="00EC059C" w:rsidRPr="00AC6F02">
        <w:rPr>
          <w:sz w:val="23"/>
          <w:szCs w:val="23"/>
        </w:rPr>
        <w:t>ейся</w:t>
      </w:r>
      <w:r w:rsidRPr="00AC6F02">
        <w:rPr>
          <w:sz w:val="23"/>
          <w:szCs w:val="23"/>
        </w:rPr>
        <w:t xml:space="preserve"> неотъемлемой частью </w:t>
      </w:r>
      <w:r w:rsidR="00C062C8" w:rsidRPr="00AC6F02">
        <w:rPr>
          <w:sz w:val="23"/>
          <w:szCs w:val="23"/>
        </w:rPr>
        <w:t>Договор</w:t>
      </w:r>
      <w:r w:rsidRPr="00AC6F02">
        <w:rPr>
          <w:sz w:val="23"/>
          <w:szCs w:val="23"/>
        </w:rPr>
        <w:t>а.</w:t>
      </w:r>
    </w:p>
    <w:p w:rsidR="00724FFB" w:rsidRPr="00744E4A" w:rsidRDefault="00724FFB" w:rsidP="00026822">
      <w:pPr>
        <w:tabs>
          <w:tab w:val="left" w:pos="993"/>
        </w:tabs>
        <w:ind w:firstLine="709"/>
        <w:jc w:val="center"/>
        <w:rPr>
          <w:b/>
          <w:sz w:val="23"/>
          <w:szCs w:val="23"/>
        </w:rPr>
      </w:pPr>
    </w:p>
    <w:p w:rsidR="00534BB5" w:rsidRPr="00744E4A" w:rsidRDefault="00F10A7F" w:rsidP="00026822">
      <w:pPr>
        <w:tabs>
          <w:tab w:val="left" w:pos="993"/>
        </w:tabs>
        <w:ind w:firstLine="709"/>
        <w:jc w:val="center"/>
        <w:rPr>
          <w:sz w:val="23"/>
          <w:szCs w:val="23"/>
        </w:rPr>
      </w:pPr>
      <w:r w:rsidRPr="00744E4A">
        <w:rPr>
          <w:b/>
          <w:sz w:val="23"/>
          <w:szCs w:val="23"/>
        </w:rPr>
        <w:t xml:space="preserve">II. Цена </w:t>
      </w:r>
      <w:r w:rsidR="00C062C8" w:rsidRPr="00744E4A">
        <w:rPr>
          <w:b/>
          <w:sz w:val="23"/>
          <w:szCs w:val="23"/>
        </w:rPr>
        <w:t>Договор</w:t>
      </w:r>
      <w:r w:rsidRPr="00744E4A">
        <w:rPr>
          <w:b/>
          <w:sz w:val="23"/>
          <w:szCs w:val="23"/>
        </w:rPr>
        <w:t>а и порядок расчетов</w:t>
      </w:r>
    </w:p>
    <w:p w:rsidR="00F10A7F" w:rsidRPr="00744E4A" w:rsidRDefault="00F10A7F" w:rsidP="00026822">
      <w:pPr>
        <w:tabs>
          <w:tab w:val="left" w:pos="993"/>
        </w:tabs>
        <w:ind w:firstLine="709"/>
        <w:jc w:val="both"/>
        <w:rPr>
          <w:sz w:val="23"/>
          <w:szCs w:val="23"/>
        </w:rPr>
      </w:pPr>
      <w:r w:rsidRPr="00744E4A">
        <w:rPr>
          <w:sz w:val="23"/>
          <w:szCs w:val="23"/>
        </w:rPr>
        <w:t xml:space="preserve">2.1. Цена </w:t>
      </w:r>
      <w:r w:rsidR="00C062C8" w:rsidRPr="00744E4A">
        <w:rPr>
          <w:sz w:val="23"/>
          <w:szCs w:val="23"/>
        </w:rPr>
        <w:t>Договор</w:t>
      </w:r>
      <w:r w:rsidRPr="00744E4A">
        <w:rPr>
          <w:sz w:val="23"/>
          <w:szCs w:val="23"/>
        </w:rPr>
        <w:t>а составляет _____ (________________) рублей __ копеек, в том числе НДС ___________ (_____) рублей __ копеек (</w:t>
      </w:r>
      <w:r w:rsidR="00DE6301" w:rsidRPr="00744E4A">
        <w:rPr>
          <w:i/>
          <w:sz w:val="23"/>
          <w:szCs w:val="23"/>
        </w:rPr>
        <w:t xml:space="preserve">или </w:t>
      </w:r>
      <w:r w:rsidRPr="00744E4A">
        <w:rPr>
          <w:i/>
          <w:sz w:val="23"/>
          <w:szCs w:val="23"/>
        </w:rPr>
        <w:t xml:space="preserve">НДС не облагается (указывается в случае, если </w:t>
      </w:r>
      <w:r w:rsidR="00C062C8" w:rsidRPr="00744E4A">
        <w:rPr>
          <w:i/>
          <w:sz w:val="23"/>
          <w:szCs w:val="23"/>
        </w:rPr>
        <w:t>Договор</w:t>
      </w:r>
      <w:r w:rsidRPr="00744E4A">
        <w:rPr>
          <w:i/>
          <w:sz w:val="23"/>
          <w:szCs w:val="23"/>
        </w:rPr>
        <w:t xml:space="preserve"> заключается с лицами, не являющимися в соответствии с Налоговым кодексом Российской Федерации плательщиками НДС</w:t>
      </w:r>
      <w:r w:rsidRPr="00744E4A">
        <w:rPr>
          <w:sz w:val="23"/>
          <w:szCs w:val="23"/>
        </w:rPr>
        <w:t>).</w:t>
      </w:r>
    </w:p>
    <w:p w:rsidR="00F10A7F" w:rsidRPr="00744E4A" w:rsidRDefault="00F10A7F" w:rsidP="00026822">
      <w:pPr>
        <w:tabs>
          <w:tab w:val="left" w:pos="993"/>
        </w:tabs>
        <w:ind w:firstLine="709"/>
        <w:jc w:val="both"/>
        <w:rPr>
          <w:sz w:val="23"/>
          <w:szCs w:val="23"/>
        </w:rPr>
      </w:pPr>
      <w:r w:rsidRPr="00744E4A">
        <w:rPr>
          <w:sz w:val="23"/>
          <w:szCs w:val="23"/>
        </w:rPr>
        <w:t>2.</w:t>
      </w:r>
      <w:r w:rsidR="00650DB2">
        <w:rPr>
          <w:sz w:val="23"/>
          <w:szCs w:val="23"/>
        </w:rPr>
        <w:t>2</w:t>
      </w:r>
      <w:r w:rsidRPr="00744E4A">
        <w:rPr>
          <w:sz w:val="23"/>
          <w:szCs w:val="23"/>
        </w:rPr>
        <w:t xml:space="preserve">. Цена </w:t>
      </w:r>
      <w:r w:rsidR="00C062C8" w:rsidRPr="00744E4A">
        <w:rPr>
          <w:sz w:val="23"/>
          <w:szCs w:val="23"/>
        </w:rPr>
        <w:t>Договор</w:t>
      </w:r>
      <w:r w:rsidRPr="00744E4A">
        <w:rPr>
          <w:sz w:val="23"/>
          <w:szCs w:val="23"/>
        </w:rPr>
        <w:t>а включает в себя: стоимость Товара, расходы, связанные с доставкой, разгрузкой-погрузкой</w:t>
      </w:r>
      <w:r w:rsidR="00AF1C87" w:rsidRPr="00744E4A">
        <w:rPr>
          <w:sz w:val="23"/>
          <w:szCs w:val="23"/>
        </w:rPr>
        <w:t>,</w:t>
      </w:r>
      <w:r w:rsidR="007639BF" w:rsidRPr="00744E4A">
        <w:rPr>
          <w:sz w:val="23"/>
          <w:szCs w:val="23"/>
        </w:rPr>
        <w:t>размещением в местах хранения Заказчика</w:t>
      </w:r>
      <w:r w:rsidR="005F2BAB" w:rsidRPr="00744E4A">
        <w:rPr>
          <w:sz w:val="23"/>
          <w:szCs w:val="23"/>
        </w:rPr>
        <w:t xml:space="preserve"> в мест</w:t>
      </w:r>
      <w:r w:rsidR="00FF16AE" w:rsidRPr="00744E4A">
        <w:rPr>
          <w:sz w:val="23"/>
          <w:szCs w:val="23"/>
        </w:rPr>
        <w:t>е</w:t>
      </w:r>
      <w:r w:rsidR="005F2BAB" w:rsidRPr="00744E4A">
        <w:rPr>
          <w:sz w:val="23"/>
          <w:szCs w:val="23"/>
        </w:rPr>
        <w:t xml:space="preserve"> доставки</w:t>
      </w:r>
      <w:r w:rsidRPr="00744E4A">
        <w:rPr>
          <w:sz w:val="23"/>
          <w:szCs w:val="23"/>
        </w:rPr>
        <w:t xml:space="preserve">,стоимость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w:t>
      </w:r>
      <w:r w:rsidR="00C062C8" w:rsidRPr="00744E4A">
        <w:rPr>
          <w:sz w:val="23"/>
          <w:szCs w:val="23"/>
        </w:rPr>
        <w:t>Договор</w:t>
      </w:r>
      <w:r w:rsidRPr="00744E4A">
        <w:rPr>
          <w:sz w:val="23"/>
          <w:szCs w:val="23"/>
        </w:rPr>
        <w:t>а.</w:t>
      </w:r>
    </w:p>
    <w:p w:rsidR="00F10A7F" w:rsidRPr="00744E4A" w:rsidRDefault="00F10A7F" w:rsidP="00026822">
      <w:pPr>
        <w:tabs>
          <w:tab w:val="left" w:pos="993"/>
        </w:tabs>
        <w:ind w:firstLine="709"/>
        <w:jc w:val="both"/>
        <w:rPr>
          <w:sz w:val="23"/>
          <w:szCs w:val="23"/>
        </w:rPr>
      </w:pPr>
      <w:r w:rsidRPr="00744E4A">
        <w:rPr>
          <w:sz w:val="23"/>
          <w:szCs w:val="23"/>
        </w:rPr>
        <w:t>2.</w:t>
      </w:r>
      <w:r w:rsidR="00650DB2">
        <w:rPr>
          <w:sz w:val="23"/>
          <w:szCs w:val="23"/>
        </w:rPr>
        <w:t>3</w:t>
      </w:r>
      <w:r w:rsidRPr="00744E4A">
        <w:rPr>
          <w:sz w:val="23"/>
          <w:szCs w:val="23"/>
        </w:rPr>
        <w:t xml:space="preserve">. Цена </w:t>
      </w:r>
      <w:r w:rsidR="00C062C8" w:rsidRPr="00744E4A">
        <w:rPr>
          <w:sz w:val="23"/>
          <w:szCs w:val="23"/>
        </w:rPr>
        <w:t>Договор</w:t>
      </w:r>
      <w:r w:rsidRPr="00744E4A">
        <w:rPr>
          <w:sz w:val="23"/>
          <w:szCs w:val="23"/>
        </w:rPr>
        <w:t xml:space="preserve">а является твердой и определяется на весь срок исполнения </w:t>
      </w:r>
      <w:r w:rsidR="00C062C8" w:rsidRPr="00744E4A">
        <w:rPr>
          <w:sz w:val="23"/>
          <w:szCs w:val="23"/>
        </w:rPr>
        <w:t>Договор</w:t>
      </w:r>
      <w:r w:rsidRPr="00744E4A">
        <w:rPr>
          <w:sz w:val="23"/>
          <w:szCs w:val="23"/>
        </w:rPr>
        <w:t xml:space="preserve">а, за исключением случаев, установленных </w:t>
      </w:r>
      <w:r w:rsidR="004D1EA6" w:rsidRPr="00744E4A">
        <w:rPr>
          <w:sz w:val="23"/>
          <w:szCs w:val="23"/>
        </w:rPr>
        <w:t>Федеральным законом №44-ФЗ</w:t>
      </w:r>
      <w:r w:rsidRPr="00744E4A">
        <w:rPr>
          <w:sz w:val="23"/>
          <w:szCs w:val="23"/>
        </w:rPr>
        <w:t xml:space="preserve"> и </w:t>
      </w:r>
      <w:r w:rsidR="00C062C8" w:rsidRPr="00744E4A">
        <w:rPr>
          <w:sz w:val="23"/>
          <w:szCs w:val="23"/>
        </w:rPr>
        <w:t>Договор</w:t>
      </w:r>
      <w:r w:rsidRPr="00744E4A">
        <w:rPr>
          <w:sz w:val="23"/>
          <w:szCs w:val="23"/>
        </w:rPr>
        <w:t>ом.</w:t>
      </w:r>
    </w:p>
    <w:p w:rsidR="00F10A7F" w:rsidRPr="00744E4A" w:rsidRDefault="00F10A7F" w:rsidP="00026822">
      <w:pPr>
        <w:tabs>
          <w:tab w:val="left" w:pos="993"/>
        </w:tabs>
        <w:ind w:firstLine="709"/>
        <w:jc w:val="both"/>
        <w:rPr>
          <w:sz w:val="23"/>
          <w:szCs w:val="23"/>
        </w:rPr>
      </w:pPr>
      <w:r w:rsidRPr="00744E4A">
        <w:rPr>
          <w:sz w:val="23"/>
          <w:szCs w:val="23"/>
        </w:rPr>
        <w:t xml:space="preserve">Цена </w:t>
      </w:r>
      <w:r w:rsidR="00C062C8" w:rsidRPr="00744E4A">
        <w:rPr>
          <w:sz w:val="23"/>
          <w:szCs w:val="23"/>
        </w:rPr>
        <w:t>Договор</w:t>
      </w:r>
      <w:r w:rsidRPr="00744E4A">
        <w:rPr>
          <w:sz w:val="23"/>
          <w:szCs w:val="23"/>
        </w:rPr>
        <w:t xml:space="preserve">а может быть снижена по соглашению Сторон без изменения, предусмотренного </w:t>
      </w:r>
      <w:r w:rsidR="00C062C8" w:rsidRPr="00744E4A">
        <w:rPr>
          <w:sz w:val="23"/>
          <w:szCs w:val="23"/>
        </w:rPr>
        <w:t>Договор</w:t>
      </w:r>
      <w:r w:rsidRPr="00744E4A">
        <w:rPr>
          <w:sz w:val="23"/>
          <w:szCs w:val="23"/>
        </w:rPr>
        <w:t>ом, количества и качества поставляемого Товара и иных условий Договора.</w:t>
      </w:r>
    </w:p>
    <w:p w:rsidR="00F10A7F" w:rsidRPr="00744E4A" w:rsidRDefault="00F10A7F" w:rsidP="00026822">
      <w:pPr>
        <w:tabs>
          <w:tab w:val="left" w:pos="993"/>
        </w:tabs>
        <w:ind w:firstLine="709"/>
        <w:jc w:val="both"/>
        <w:rPr>
          <w:sz w:val="23"/>
          <w:szCs w:val="23"/>
        </w:rPr>
      </w:pPr>
      <w:r w:rsidRPr="00744E4A">
        <w:rPr>
          <w:sz w:val="23"/>
          <w:szCs w:val="23"/>
        </w:rPr>
        <w:t>2.</w:t>
      </w:r>
      <w:r w:rsidR="00650DB2">
        <w:rPr>
          <w:sz w:val="23"/>
          <w:szCs w:val="23"/>
        </w:rPr>
        <w:t>4</w:t>
      </w:r>
      <w:r w:rsidRPr="00744E4A">
        <w:rPr>
          <w:sz w:val="23"/>
          <w:szCs w:val="23"/>
        </w:rPr>
        <w:t xml:space="preserve">. Источник финансирования </w:t>
      </w:r>
      <w:r w:rsidR="00C062C8" w:rsidRPr="00744E4A">
        <w:rPr>
          <w:sz w:val="23"/>
          <w:szCs w:val="23"/>
        </w:rPr>
        <w:t>Договор</w:t>
      </w:r>
      <w:r w:rsidRPr="00744E4A">
        <w:rPr>
          <w:sz w:val="23"/>
          <w:szCs w:val="23"/>
        </w:rPr>
        <w:t>а –</w:t>
      </w:r>
      <w:r w:rsidR="00650DB2">
        <w:rPr>
          <w:sz w:val="23"/>
          <w:szCs w:val="23"/>
        </w:rPr>
        <w:t xml:space="preserve"> </w:t>
      </w:r>
      <w:r w:rsidR="003D6003" w:rsidRPr="00744E4A">
        <w:rPr>
          <w:sz w:val="23"/>
          <w:szCs w:val="23"/>
        </w:rPr>
        <w:t>средства бюджета Гатчинского муниципального округа Ленинградской области.</w:t>
      </w:r>
      <w:r w:rsidRPr="00744E4A">
        <w:rPr>
          <w:sz w:val="23"/>
          <w:szCs w:val="23"/>
        </w:rPr>
        <w:tab/>
      </w:r>
    </w:p>
    <w:p w:rsidR="007639BF" w:rsidRPr="00744E4A" w:rsidRDefault="00F10A7F" w:rsidP="00026822">
      <w:pPr>
        <w:tabs>
          <w:tab w:val="left" w:pos="993"/>
        </w:tabs>
        <w:ind w:firstLine="709"/>
        <w:jc w:val="both"/>
        <w:rPr>
          <w:sz w:val="23"/>
          <w:szCs w:val="23"/>
        </w:rPr>
      </w:pPr>
      <w:r w:rsidRPr="00744E4A">
        <w:rPr>
          <w:sz w:val="23"/>
          <w:szCs w:val="23"/>
        </w:rPr>
        <w:t>2.</w:t>
      </w:r>
      <w:r w:rsidR="00650DB2">
        <w:rPr>
          <w:sz w:val="23"/>
          <w:szCs w:val="23"/>
        </w:rPr>
        <w:t>5</w:t>
      </w:r>
      <w:r w:rsidRPr="00744E4A">
        <w:rPr>
          <w:sz w:val="23"/>
          <w:szCs w:val="23"/>
        </w:rPr>
        <w:t xml:space="preserve">. </w:t>
      </w:r>
      <w:r w:rsidR="007639BF" w:rsidRPr="00744E4A">
        <w:rPr>
          <w:sz w:val="23"/>
          <w:szCs w:val="23"/>
        </w:rPr>
        <w:t>Выплата аванса не предусмотрена</w:t>
      </w:r>
    </w:p>
    <w:p w:rsidR="00F10A7F" w:rsidRPr="00744E4A" w:rsidRDefault="007639BF" w:rsidP="00026822">
      <w:pPr>
        <w:tabs>
          <w:tab w:val="left" w:pos="993"/>
        </w:tabs>
        <w:ind w:firstLine="709"/>
        <w:jc w:val="both"/>
        <w:rPr>
          <w:sz w:val="23"/>
          <w:szCs w:val="23"/>
        </w:rPr>
      </w:pPr>
      <w:r w:rsidRPr="00744E4A">
        <w:rPr>
          <w:sz w:val="23"/>
          <w:szCs w:val="23"/>
        </w:rPr>
        <w:t>2.</w:t>
      </w:r>
      <w:r w:rsidR="00650DB2">
        <w:rPr>
          <w:sz w:val="23"/>
          <w:szCs w:val="23"/>
        </w:rPr>
        <w:t>6</w:t>
      </w:r>
      <w:r w:rsidRPr="00744E4A">
        <w:rPr>
          <w:sz w:val="23"/>
          <w:szCs w:val="23"/>
        </w:rPr>
        <w:t xml:space="preserve">. </w:t>
      </w:r>
      <w:r w:rsidR="00F10A7F" w:rsidRPr="00744E4A">
        <w:rPr>
          <w:sz w:val="23"/>
          <w:szCs w:val="23"/>
        </w:rPr>
        <w:t xml:space="preserve">Расчеты между Заказчиком и Поставщиком производятся не позднее </w:t>
      </w:r>
      <w:r w:rsidR="00BE31A7">
        <w:rPr>
          <w:sz w:val="23"/>
          <w:szCs w:val="23"/>
        </w:rPr>
        <w:t>7</w:t>
      </w:r>
      <w:r w:rsidR="00F10A7F" w:rsidRPr="00744E4A">
        <w:rPr>
          <w:sz w:val="23"/>
          <w:szCs w:val="23"/>
        </w:rPr>
        <w:t xml:space="preserve"> (</w:t>
      </w:r>
      <w:r w:rsidR="00BE31A7">
        <w:rPr>
          <w:sz w:val="23"/>
          <w:szCs w:val="23"/>
        </w:rPr>
        <w:t>семи</w:t>
      </w:r>
      <w:r w:rsidR="00F10A7F" w:rsidRPr="00744E4A">
        <w:rPr>
          <w:sz w:val="23"/>
          <w:szCs w:val="23"/>
        </w:rPr>
        <w:t>) рабочих дней с даты подписания Заказчиком</w:t>
      </w:r>
      <w:r w:rsidR="004D1EA6" w:rsidRPr="00744E4A">
        <w:rPr>
          <w:sz w:val="23"/>
          <w:szCs w:val="23"/>
        </w:rPr>
        <w:t xml:space="preserve"> документа о приемке</w:t>
      </w:r>
      <w:r w:rsidR="00F10A7F" w:rsidRPr="00744E4A">
        <w:rPr>
          <w:sz w:val="23"/>
          <w:szCs w:val="23"/>
        </w:rPr>
        <w:t xml:space="preserve"> Товара. </w:t>
      </w:r>
    </w:p>
    <w:p w:rsidR="00F10A7F" w:rsidRPr="00744E4A" w:rsidRDefault="00F10A7F" w:rsidP="00026822">
      <w:pPr>
        <w:tabs>
          <w:tab w:val="left" w:pos="993"/>
        </w:tabs>
        <w:ind w:firstLine="709"/>
        <w:jc w:val="both"/>
        <w:rPr>
          <w:sz w:val="23"/>
          <w:szCs w:val="23"/>
        </w:rPr>
      </w:pPr>
      <w:r w:rsidRPr="00744E4A">
        <w:rPr>
          <w:sz w:val="23"/>
          <w:szCs w:val="23"/>
        </w:rPr>
        <w:t>2.</w:t>
      </w:r>
      <w:r w:rsidR="00650DB2">
        <w:rPr>
          <w:sz w:val="23"/>
          <w:szCs w:val="23"/>
        </w:rPr>
        <w:t>7</w:t>
      </w:r>
      <w:r w:rsidRPr="00744E4A">
        <w:rPr>
          <w:sz w:val="23"/>
          <w:szCs w:val="23"/>
        </w:rPr>
        <w:t xml:space="preserve">. Оплата по </w:t>
      </w:r>
      <w:r w:rsidR="00C062C8" w:rsidRPr="00744E4A">
        <w:rPr>
          <w:sz w:val="23"/>
          <w:szCs w:val="23"/>
        </w:rPr>
        <w:t>Договор</w:t>
      </w:r>
      <w:r w:rsidRPr="00744E4A">
        <w:rPr>
          <w:sz w:val="23"/>
          <w:szCs w:val="23"/>
        </w:rPr>
        <w:t>у осуществляется по безналичному расчету платежным поручени</w:t>
      </w:r>
      <w:r w:rsidR="000C697D" w:rsidRPr="00744E4A">
        <w:rPr>
          <w:sz w:val="23"/>
          <w:szCs w:val="23"/>
        </w:rPr>
        <w:t>ем</w:t>
      </w:r>
      <w:r w:rsidRPr="00744E4A">
        <w:rPr>
          <w:sz w:val="23"/>
          <w:szCs w:val="23"/>
        </w:rPr>
        <w:t xml:space="preserve"> путем перечисления Заказчиком денежных средств на расчетный счет Поставщика, указанный в </w:t>
      </w:r>
      <w:r w:rsidR="00C062C8" w:rsidRPr="00744E4A">
        <w:rPr>
          <w:sz w:val="23"/>
          <w:szCs w:val="23"/>
        </w:rPr>
        <w:t>Договор</w:t>
      </w:r>
      <w:r w:rsidRPr="00744E4A">
        <w:rPr>
          <w:sz w:val="23"/>
          <w:szCs w:val="23"/>
        </w:rPr>
        <w:t xml:space="preserve">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w:t>
      </w:r>
      <w:r w:rsidR="00C062C8" w:rsidRPr="00744E4A">
        <w:rPr>
          <w:sz w:val="23"/>
          <w:szCs w:val="23"/>
        </w:rPr>
        <w:t>Договор</w:t>
      </w:r>
      <w:r w:rsidRPr="00744E4A">
        <w:rPr>
          <w:sz w:val="23"/>
          <w:szCs w:val="23"/>
        </w:rPr>
        <w:t xml:space="preserve">е счет Поставщика, несет Поставщик. </w:t>
      </w:r>
    </w:p>
    <w:p w:rsidR="00C355BA" w:rsidRPr="00744E4A" w:rsidRDefault="00C355BA" w:rsidP="00026822">
      <w:pPr>
        <w:tabs>
          <w:tab w:val="left" w:pos="993"/>
        </w:tabs>
        <w:ind w:firstLine="709"/>
        <w:jc w:val="both"/>
        <w:rPr>
          <w:sz w:val="23"/>
          <w:szCs w:val="23"/>
        </w:rPr>
      </w:pPr>
    </w:p>
    <w:p w:rsidR="00534BB5" w:rsidRPr="00744E4A" w:rsidRDefault="00F10A7F" w:rsidP="00026822">
      <w:pPr>
        <w:tabs>
          <w:tab w:val="left" w:pos="993"/>
        </w:tabs>
        <w:ind w:firstLine="709"/>
        <w:jc w:val="center"/>
        <w:rPr>
          <w:sz w:val="23"/>
          <w:szCs w:val="23"/>
        </w:rPr>
      </w:pPr>
      <w:r w:rsidRPr="00744E4A">
        <w:rPr>
          <w:b/>
          <w:sz w:val="23"/>
          <w:szCs w:val="23"/>
        </w:rPr>
        <w:t>III. Порядок, сроки и условия поставки и приемки Товара</w:t>
      </w:r>
      <w:r w:rsidRPr="00744E4A">
        <w:rPr>
          <w:sz w:val="23"/>
          <w:szCs w:val="23"/>
        </w:rPr>
        <w:tab/>
      </w:r>
    </w:p>
    <w:p w:rsidR="00A44DDB" w:rsidRPr="00744E4A" w:rsidRDefault="00F10A7F" w:rsidP="00AE5B69">
      <w:pPr>
        <w:ind w:firstLine="567"/>
        <w:jc w:val="both"/>
        <w:rPr>
          <w:sz w:val="23"/>
          <w:szCs w:val="23"/>
        </w:rPr>
      </w:pPr>
      <w:r w:rsidRPr="00744E4A">
        <w:rPr>
          <w:sz w:val="23"/>
          <w:szCs w:val="23"/>
        </w:rPr>
        <w:t xml:space="preserve">3.1. Поставщик самостоятельно доставляет Товар Заказчику </w:t>
      </w:r>
      <w:r w:rsidR="009A31E1" w:rsidRPr="00744E4A">
        <w:rPr>
          <w:sz w:val="23"/>
          <w:szCs w:val="23"/>
        </w:rPr>
        <w:t xml:space="preserve">по адресу: </w:t>
      </w:r>
      <w:r w:rsidR="00AE5B69" w:rsidRPr="00744E4A">
        <w:rPr>
          <w:sz w:val="23"/>
          <w:szCs w:val="23"/>
        </w:rPr>
        <w:t xml:space="preserve">188300, Ленинградская область, г Гатчина, проспект 25 Октября, д. </w:t>
      </w:r>
      <w:r w:rsidR="00BE31A7">
        <w:rPr>
          <w:sz w:val="23"/>
          <w:szCs w:val="23"/>
        </w:rPr>
        <w:t>2</w:t>
      </w:r>
      <w:r w:rsidR="003D6003" w:rsidRPr="00744E4A">
        <w:rPr>
          <w:sz w:val="23"/>
          <w:szCs w:val="23"/>
        </w:rPr>
        <w:t>.</w:t>
      </w:r>
    </w:p>
    <w:p w:rsidR="007639BF" w:rsidRPr="00744E4A" w:rsidRDefault="007639BF" w:rsidP="00E167AD">
      <w:pPr>
        <w:tabs>
          <w:tab w:val="left" w:pos="0"/>
        </w:tabs>
        <w:ind w:firstLine="728"/>
        <w:jc w:val="both"/>
        <w:rPr>
          <w:sz w:val="23"/>
          <w:szCs w:val="23"/>
        </w:rPr>
      </w:pPr>
      <w:r w:rsidRPr="00744E4A">
        <w:rPr>
          <w:sz w:val="23"/>
          <w:szCs w:val="23"/>
        </w:rPr>
        <w:t xml:space="preserve">Поставщик не менее чем за </w:t>
      </w:r>
      <w:r w:rsidR="00DB0EFD" w:rsidRPr="00744E4A">
        <w:rPr>
          <w:sz w:val="23"/>
          <w:szCs w:val="23"/>
        </w:rPr>
        <w:t>один</w:t>
      </w:r>
      <w:r w:rsidRPr="00744E4A">
        <w:rPr>
          <w:sz w:val="23"/>
          <w:szCs w:val="23"/>
        </w:rPr>
        <w:t xml:space="preserve"> календарны</w:t>
      </w:r>
      <w:r w:rsidR="00DB0EFD" w:rsidRPr="00744E4A">
        <w:rPr>
          <w:sz w:val="23"/>
          <w:szCs w:val="23"/>
        </w:rPr>
        <w:t>й</w:t>
      </w:r>
      <w:r w:rsidRPr="00744E4A">
        <w:rPr>
          <w:sz w:val="23"/>
          <w:szCs w:val="23"/>
        </w:rPr>
        <w:t xml:space="preserve"> д</w:t>
      </w:r>
      <w:r w:rsidR="00DB0EFD" w:rsidRPr="00744E4A">
        <w:rPr>
          <w:sz w:val="23"/>
          <w:szCs w:val="23"/>
        </w:rPr>
        <w:t>е</w:t>
      </w:r>
      <w:r w:rsidRPr="00744E4A">
        <w:rPr>
          <w:sz w:val="23"/>
          <w:szCs w:val="23"/>
        </w:rPr>
        <w:t>н</w:t>
      </w:r>
      <w:r w:rsidR="00DB0EFD" w:rsidRPr="00744E4A">
        <w:rPr>
          <w:sz w:val="23"/>
          <w:szCs w:val="23"/>
        </w:rPr>
        <w:t>ь</w:t>
      </w:r>
      <w:r w:rsidRPr="00744E4A">
        <w:rPr>
          <w:sz w:val="23"/>
          <w:szCs w:val="23"/>
        </w:rPr>
        <w:t xml:space="preserve"> до осуществления поставки Товара направляет в адрес Заказчика уведомление о времени и дате доставки Товара в место доставки.</w:t>
      </w:r>
    </w:p>
    <w:p w:rsidR="00F10A7F" w:rsidRPr="00744E4A" w:rsidRDefault="0043738D" w:rsidP="00E167AD">
      <w:pPr>
        <w:tabs>
          <w:tab w:val="left" w:pos="0"/>
        </w:tabs>
        <w:ind w:firstLine="728"/>
        <w:jc w:val="both"/>
        <w:rPr>
          <w:sz w:val="23"/>
          <w:szCs w:val="23"/>
        </w:rPr>
      </w:pPr>
      <w:r w:rsidRPr="00744E4A">
        <w:rPr>
          <w:b/>
          <w:sz w:val="23"/>
          <w:szCs w:val="23"/>
        </w:rPr>
        <w:t xml:space="preserve">Товар должен быть поставлен </w:t>
      </w:r>
      <w:r w:rsidR="007E176F">
        <w:rPr>
          <w:b/>
          <w:sz w:val="23"/>
          <w:szCs w:val="23"/>
        </w:rPr>
        <w:t>не позднее</w:t>
      </w:r>
      <w:r w:rsidR="00DB77D4" w:rsidRPr="00744E4A">
        <w:rPr>
          <w:b/>
          <w:sz w:val="23"/>
          <w:szCs w:val="23"/>
        </w:rPr>
        <w:t xml:space="preserve"> </w:t>
      </w:r>
      <w:r w:rsidR="007E176F">
        <w:rPr>
          <w:b/>
          <w:sz w:val="23"/>
          <w:szCs w:val="23"/>
        </w:rPr>
        <w:t>2</w:t>
      </w:r>
      <w:r w:rsidR="00DB77D4" w:rsidRPr="00744E4A">
        <w:rPr>
          <w:b/>
          <w:sz w:val="23"/>
          <w:szCs w:val="23"/>
        </w:rPr>
        <w:t xml:space="preserve"> календарных дней с </w:t>
      </w:r>
      <w:r w:rsidR="005B1843" w:rsidRPr="00744E4A">
        <w:rPr>
          <w:b/>
          <w:sz w:val="23"/>
          <w:szCs w:val="23"/>
        </w:rPr>
        <w:t>даты</w:t>
      </w:r>
      <w:r w:rsidR="00DB77D4" w:rsidRPr="00744E4A">
        <w:rPr>
          <w:b/>
          <w:sz w:val="23"/>
          <w:szCs w:val="23"/>
        </w:rPr>
        <w:t xml:space="preserve"> заключения </w:t>
      </w:r>
      <w:r w:rsidR="00C062C8" w:rsidRPr="00744E4A">
        <w:rPr>
          <w:b/>
          <w:sz w:val="23"/>
          <w:szCs w:val="23"/>
        </w:rPr>
        <w:t>Договор</w:t>
      </w:r>
      <w:r w:rsidR="00DB77D4" w:rsidRPr="00744E4A">
        <w:rPr>
          <w:b/>
          <w:sz w:val="23"/>
          <w:szCs w:val="23"/>
        </w:rPr>
        <w:t>а</w:t>
      </w:r>
      <w:r w:rsidR="00821BEE" w:rsidRPr="00744E4A">
        <w:rPr>
          <w:sz w:val="23"/>
          <w:szCs w:val="23"/>
        </w:rPr>
        <w:t>.</w:t>
      </w:r>
    </w:p>
    <w:p w:rsidR="00AE5B69" w:rsidRPr="00744E4A" w:rsidRDefault="00AE5B69" w:rsidP="00AE5B69">
      <w:pPr>
        <w:pStyle w:val="ConsPlusNormal"/>
        <w:ind w:firstLine="709"/>
        <w:jc w:val="both"/>
        <w:rPr>
          <w:rFonts w:ascii="Times New Roman" w:hAnsi="Times New Roman" w:cs="Times New Roman"/>
          <w:sz w:val="23"/>
          <w:szCs w:val="23"/>
        </w:rPr>
      </w:pPr>
      <w:r w:rsidRPr="00744E4A">
        <w:rPr>
          <w:rFonts w:ascii="Times New Roman" w:hAnsi="Times New Roman" w:cs="Times New Roman"/>
          <w:sz w:val="23"/>
          <w:szCs w:val="23"/>
        </w:rPr>
        <w:t>Этапы (отдельные этапы) исполнения Договора не предусмотрены.</w:t>
      </w:r>
    </w:p>
    <w:p w:rsidR="00AE5B69" w:rsidRPr="00744E4A" w:rsidRDefault="00AE5B69" w:rsidP="00AE5B69">
      <w:pPr>
        <w:tabs>
          <w:tab w:val="left" w:pos="0"/>
        </w:tabs>
        <w:ind w:firstLine="709"/>
        <w:jc w:val="both"/>
        <w:rPr>
          <w:sz w:val="23"/>
          <w:szCs w:val="23"/>
        </w:rPr>
      </w:pPr>
      <w:bookmarkStart w:id="0" w:name="P1482"/>
      <w:bookmarkStart w:id="1" w:name="P1485"/>
      <w:bookmarkEnd w:id="0"/>
      <w:bookmarkEnd w:id="1"/>
      <w:r w:rsidRPr="00744E4A">
        <w:rPr>
          <w:sz w:val="23"/>
          <w:szCs w:val="23"/>
        </w:rPr>
        <w:t>3.2.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AE5B69" w:rsidRPr="00744E4A" w:rsidRDefault="00AE5B69" w:rsidP="00AE5B69">
      <w:pPr>
        <w:tabs>
          <w:tab w:val="left" w:pos="0"/>
        </w:tabs>
        <w:ind w:firstLine="709"/>
        <w:jc w:val="both"/>
        <w:rPr>
          <w:sz w:val="23"/>
          <w:szCs w:val="23"/>
        </w:rPr>
      </w:pPr>
      <w:r w:rsidRPr="00744E4A">
        <w:rPr>
          <w:sz w:val="23"/>
          <w:szCs w:val="23"/>
        </w:rPr>
        <w:t>3.3. При отсутствии у Заказчика претензий по количеству и качеству поставленного Товара Заказчик в течение 5 (пяти) рабочих дней с момента доставки Товара Поставщиком</w:t>
      </w:r>
      <w:r w:rsidR="00F91660">
        <w:rPr>
          <w:sz w:val="23"/>
          <w:szCs w:val="23"/>
        </w:rPr>
        <w:t>,</w:t>
      </w:r>
      <w:r w:rsidRPr="00744E4A">
        <w:rPr>
          <w:sz w:val="23"/>
          <w:szCs w:val="23"/>
        </w:rPr>
        <w:t xml:space="preserve"> подписывает </w:t>
      </w:r>
      <w:r w:rsidRPr="00744E4A">
        <w:rPr>
          <w:sz w:val="23"/>
          <w:szCs w:val="23"/>
        </w:rPr>
        <w:lastRenderedPageBreak/>
        <w:t>предоставленные Поставщиком акт приема-передачи Товара</w:t>
      </w:r>
      <w:r w:rsidR="00114B5A" w:rsidRPr="00744E4A">
        <w:rPr>
          <w:sz w:val="23"/>
          <w:szCs w:val="23"/>
        </w:rPr>
        <w:t xml:space="preserve"> или УПД</w:t>
      </w:r>
      <w:r w:rsidRPr="00744E4A">
        <w:rPr>
          <w:sz w:val="23"/>
          <w:szCs w:val="23"/>
        </w:rPr>
        <w:t>, счет (счет-фактуру). После этого Товар считается переданным Поставщиком Заказчику</w:t>
      </w:r>
    </w:p>
    <w:p w:rsidR="00AE5B69" w:rsidRPr="00744E4A" w:rsidRDefault="00AE5B69" w:rsidP="00AE5B69">
      <w:pPr>
        <w:tabs>
          <w:tab w:val="left" w:pos="0"/>
        </w:tabs>
        <w:ind w:firstLine="709"/>
        <w:jc w:val="both"/>
        <w:rPr>
          <w:sz w:val="23"/>
          <w:szCs w:val="23"/>
        </w:rPr>
      </w:pPr>
      <w:r w:rsidRPr="00744E4A">
        <w:rPr>
          <w:sz w:val="23"/>
          <w:szCs w:val="23"/>
        </w:rPr>
        <w:t xml:space="preserve">3.4.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3.3 Договора, отказывает в приемке Товара, направляя </w:t>
      </w:r>
      <w:r w:rsidR="00B67D67" w:rsidRPr="00744E4A">
        <w:rPr>
          <w:sz w:val="23"/>
          <w:szCs w:val="23"/>
        </w:rPr>
        <w:t>Поставщику</w:t>
      </w:r>
      <w:r w:rsidRPr="00744E4A">
        <w:rPr>
          <w:sz w:val="23"/>
          <w:szCs w:val="23"/>
        </w:rPr>
        <w:t xml:space="preserve"> мотивированный отказ от приемки Товара с перечнем выявленных недостатков и указанием сроков их устранения.</w:t>
      </w:r>
    </w:p>
    <w:p w:rsidR="00AE5B69" w:rsidRPr="00744E4A" w:rsidRDefault="00AE5B69" w:rsidP="00AE5B69">
      <w:pPr>
        <w:tabs>
          <w:tab w:val="left" w:pos="0"/>
        </w:tabs>
        <w:ind w:firstLine="709"/>
        <w:jc w:val="both"/>
        <w:rPr>
          <w:sz w:val="23"/>
          <w:szCs w:val="23"/>
        </w:rPr>
      </w:pPr>
      <w:r w:rsidRPr="00744E4A">
        <w:rPr>
          <w:sz w:val="23"/>
          <w:szCs w:val="23"/>
        </w:rPr>
        <w:t xml:space="preserve">3.5. Во всех случаях, влекущих возврат Товара </w:t>
      </w:r>
      <w:r w:rsidR="00B67D67" w:rsidRPr="00744E4A">
        <w:rPr>
          <w:sz w:val="23"/>
          <w:szCs w:val="23"/>
        </w:rPr>
        <w:t>Поставщику</w:t>
      </w:r>
      <w:r w:rsidRPr="00744E4A">
        <w:rPr>
          <w:sz w:val="23"/>
          <w:szCs w:val="23"/>
        </w:rPr>
        <w:t>,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AE5B69" w:rsidRPr="00744E4A" w:rsidRDefault="00AE5B69" w:rsidP="00AE5B69">
      <w:pPr>
        <w:tabs>
          <w:tab w:val="left" w:pos="0"/>
        </w:tabs>
        <w:ind w:firstLine="709"/>
        <w:jc w:val="both"/>
        <w:rPr>
          <w:sz w:val="23"/>
          <w:szCs w:val="23"/>
        </w:rPr>
      </w:pPr>
      <w:r w:rsidRPr="00744E4A">
        <w:rPr>
          <w:sz w:val="23"/>
          <w:szCs w:val="23"/>
        </w:rPr>
        <w:t>3.6.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3.3 Договора</w:t>
      </w:r>
    </w:p>
    <w:p w:rsidR="00AE5B69" w:rsidRPr="00744E4A" w:rsidRDefault="00AE5B69" w:rsidP="00AE5B69">
      <w:pPr>
        <w:tabs>
          <w:tab w:val="left" w:pos="0"/>
        </w:tabs>
        <w:ind w:firstLine="709"/>
        <w:jc w:val="both"/>
        <w:rPr>
          <w:sz w:val="23"/>
          <w:szCs w:val="23"/>
        </w:rPr>
      </w:pPr>
      <w:r w:rsidRPr="00744E4A">
        <w:rPr>
          <w:sz w:val="23"/>
          <w:szCs w:val="23"/>
        </w:rPr>
        <w:t>3.7. Заказчик вправе не отказывать в приемке поставленного Товара в случае выявления несоответствия Товара условиям Договора, если выявленное несоответствие не препятствует приемке этого Товара и устранено Поставщиком.</w:t>
      </w:r>
    </w:p>
    <w:p w:rsidR="00235B28" w:rsidRPr="00744E4A" w:rsidRDefault="00235B28" w:rsidP="00026822">
      <w:pPr>
        <w:tabs>
          <w:tab w:val="left" w:pos="0"/>
        </w:tabs>
        <w:ind w:firstLine="709"/>
        <w:jc w:val="center"/>
        <w:rPr>
          <w:b/>
          <w:sz w:val="23"/>
          <w:szCs w:val="23"/>
        </w:rPr>
      </w:pPr>
    </w:p>
    <w:p w:rsidR="00B67D67" w:rsidRPr="00744E4A" w:rsidRDefault="00B67D67" w:rsidP="00B67D67">
      <w:pPr>
        <w:pStyle w:val="ConsPlusNormal"/>
        <w:ind w:firstLine="709"/>
        <w:jc w:val="center"/>
        <w:outlineLvl w:val="1"/>
        <w:rPr>
          <w:rFonts w:ascii="Times New Roman" w:hAnsi="Times New Roman" w:cs="Times New Roman"/>
          <w:b/>
          <w:sz w:val="23"/>
          <w:szCs w:val="23"/>
        </w:rPr>
      </w:pPr>
      <w:r w:rsidRPr="00744E4A">
        <w:rPr>
          <w:rFonts w:ascii="Times New Roman" w:hAnsi="Times New Roman" w:cs="Times New Roman"/>
          <w:b/>
          <w:sz w:val="23"/>
          <w:szCs w:val="23"/>
        </w:rPr>
        <w:t>IV. Взаимодействие Сторон</w:t>
      </w:r>
    </w:p>
    <w:p w:rsidR="00B67D67" w:rsidRPr="00744E4A" w:rsidRDefault="00B67D67" w:rsidP="00B67D67">
      <w:pPr>
        <w:tabs>
          <w:tab w:val="left" w:pos="993"/>
        </w:tabs>
        <w:ind w:firstLine="709"/>
        <w:jc w:val="both"/>
        <w:rPr>
          <w:sz w:val="23"/>
          <w:szCs w:val="23"/>
        </w:rPr>
      </w:pPr>
      <w:bookmarkStart w:id="2" w:name="P1497"/>
      <w:bookmarkEnd w:id="2"/>
      <w:r w:rsidRPr="00744E4A">
        <w:rPr>
          <w:sz w:val="23"/>
          <w:szCs w:val="23"/>
        </w:rPr>
        <w:t xml:space="preserve">4.1. Поставщик обязан: </w:t>
      </w:r>
    </w:p>
    <w:p w:rsidR="00B67D67" w:rsidRPr="00744E4A" w:rsidRDefault="00B67D67" w:rsidP="00B67D67">
      <w:pPr>
        <w:tabs>
          <w:tab w:val="left" w:pos="993"/>
        </w:tabs>
        <w:ind w:firstLine="709"/>
        <w:jc w:val="both"/>
        <w:rPr>
          <w:sz w:val="23"/>
          <w:szCs w:val="23"/>
        </w:rPr>
      </w:pPr>
      <w:r w:rsidRPr="00744E4A">
        <w:rPr>
          <w:sz w:val="23"/>
          <w:szCs w:val="23"/>
        </w:rPr>
        <w:t>поставить Товар в порядке, количестве, в срок и на условиях, предусмотренных Договором;</w:t>
      </w:r>
    </w:p>
    <w:p w:rsidR="00B67D67" w:rsidRPr="00744E4A" w:rsidRDefault="00B67D67" w:rsidP="00B67D67">
      <w:pPr>
        <w:tabs>
          <w:tab w:val="left" w:pos="993"/>
        </w:tabs>
        <w:ind w:firstLine="709"/>
        <w:jc w:val="both"/>
        <w:rPr>
          <w:sz w:val="23"/>
          <w:szCs w:val="23"/>
        </w:rPr>
      </w:pPr>
      <w:r w:rsidRPr="00744E4A">
        <w:rPr>
          <w:sz w:val="23"/>
          <w:szCs w:val="23"/>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Договором;</w:t>
      </w:r>
    </w:p>
    <w:p w:rsidR="00B67D67" w:rsidRPr="00744E4A" w:rsidRDefault="00B67D67" w:rsidP="00B67D67">
      <w:pPr>
        <w:tabs>
          <w:tab w:val="left" w:pos="993"/>
        </w:tabs>
        <w:ind w:firstLine="709"/>
        <w:jc w:val="both"/>
        <w:rPr>
          <w:sz w:val="23"/>
          <w:szCs w:val="23"/>
        </w:rPr>
      </w:pPr>
      <w:r w:rsidRPr="00744E4A">
        <w:rPr>
          <w:sz w:val="23"/>
          <w:szCs w:val="23"/>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Договором;</w:t>
      </w:r>
    </w:p>
    <w:p w:rsidR="00B67D67" w:rsidRPr="00744E4A" w:rsidRDefault="00B67D67" w:rsidP="00B67D67">
      <w:pPr>
        <w:tabs>
          <w:tab w:val="left" w:pos="993"/>
        </w:tabs>
        <w:ind w:firstLine="709"/>
        <w:jc w:val="both"/>
        <w:rPr>
          <w:sz w:val="23"/>
          <w:szCs w:val="23"/>
        </w:rPr>
      </w:pPr>
      <w:r w:rsidRPr="00744E4A">
        <w:rPr>
          <w:sz w:val="23"/>
          <w:szCs w:val="23"/>
        </w:rPr>
        <w:t>предоставлять Заказчику по его требованию документы, относящиеся к предмету Договора,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Договора;</w:t>
      </w:r>
    </w:p>
    <w:p w:rsidR="00B67D67" w:rsidRPr="00744E4A" w:rsidRDefault="00B67D67" w:rsidP="00B67D67">
      <w:pPr>
        <w:tabs>
          <w:tab w:val="left" w:pos="993"/>
        </w:tabs>
        <w:ind w:firstLine="709"/>
        <w:jc w:val="both"/>
        <w:rPr>
          <w:sz w:val="23"/>
          <w:szCs w:val="23"/>
        </w:rPr>
      </w:pPr>
      <w:r w:rsidRPr="00744E4A">
        <w:rPr>
          <w:sz w:val="23"/>
          <w:szCs w:val="23"/>
        </w:rPr>
        <w:t>4.2. Поставщик вправе:</w:t>
      </w:r>
    </w:p>
    <w:p w:rsidR="00B67D67" w:rsidRPr="00744E4A" w:rsidRDefault="00B67D67" w:rsidP="00B67D67">
      <w:pPr>
        <w:tabs>
          <w:tab w:val="left" w:pos="993"/>
        </w:tabs>
        <w:ind w:firstLine="709"/>
        <w:jc w:val="both"/>
        <w:rPr>
          <w:sz w:val="23"/>
          <w:szCs w:val="23"/>
        </w:rPr>
      </w:pPr>
      <w:r w:rsidRPr="00744E4A">
        <w:rPr>
          <w:sz w:val="23"/>
          <w:szCs w:val="23"/>
        </w:rPr>
        <w:t>требовать от Заказчика произвести приемку Товара в порядке и в сроки, предусмотренные Договором;</w:t>
      </w:r>
    </w:p>
    <w:p w:rsidR="00B67D67" w:rsidRPr="00744E4A" w:rsidRDefault="00B67D67" w:rsidP="00B67D67">
      <w:pPr>
        <w:tabs>
          <w:tab w:val="left" w:pos="993"/>
        </w:tabs>
        <w:ind w:firstLine="709"/>
        <w:jc w:val="both"/>
        <w:rPr>
          <w:sz w:val="23"/>
          <w:szCs w:val="23"/>
        </w:rPr>
      </w:pPr>
      <w:r w:rsidRPr="00744E4A">
        <w:rPr>
          <w:sz w:val="23"/>
          <w:szCs w:val="23"/>
        </w:rPr>
        <w:t xml:space="preserve">требовать своевременной оплаты на условиях, установленных Договором, надлежащим образом поставленного и принятого Заказчиком Товара; </w:t>
      </w:r>
    </w:p>
    <w:p w:rsidR="00B67D67" w:rsidRPr="00744E4A" w:rsidRDefault="00B67D67" w:rsidP="00B67D67">
      <w:pPr>
        <w:tabs>
          <w:tab w:val="left" w:pos="993"/>
        </w:tabs>
        <w:ind w:firstLine="709"/>
        <w:jc w:val="both"/>
        <w:rPr>
          <w:sz w:val="23"/>
          <w:szCs w:val="23"/>
        </w:rPr>
      </w:pPr>
      <w:r w:rsidRPr="00744E4A">
        <w:rPr>
          <w:sz w:val="23"/>
          <w:szCs w:val="23"/>
        </w:rPr>
        <w:t xml:space="preserve">принять решение об одностороннем отказе от исполнения Договора в соответствии с гражданским законодательством; </w:t>
      </w:r>
    </w:p>
    <w:p w:rsidR="00B67D67" w:rsidRPr="00744E4A" w:rsidRDefault="00B67D67" w:rsidP="00B67D67">
      <w:pPr>
        <w:tabs>
          <w:tab w:val="left" w:pos="993"/>
        </w:tabs>
        <w:ind w:firstLine="709"/>
        <w:jc w:val="both"/>
        <w:rPr>
          <w:sz w:val="23"/>
          <w:szCs w:val="23"/>
        </w:rPr>
      </w:pPr>
      <w:r w:rsidRPr="00744E4A">
        <w:rPr>
          <w:sz w:val="23"/>
          <w:szCs w:val="23"/>
        </w:rPr>
        <w:t>требовать возмещения убытков, уплаты неустоек (штрафов, пеней) в соответствии с разделом VI Договора;</w:t>
      </w:r>
    </w:p>
    <w:p w:rsidR="00B67D67" w:rsidRPr="00744E4A" w:rsidRDefault="00B67D67" w:rsidP="00B67D67">
      <w:pPr>
        <w:tabs>
          <w:tab w:val="left" w:pos="993"/>
        </w:tabs>
        <w:ind w:firstLine="709"/>
        <w:jc w:val="both"/>
        <w:rPr>
          <w:sz w:val="23"/>
          <w:szCs w:val="23"/>
        </w:rPr>
      </w:pPr>
      <w:r w:rsidRPr="00744E4A">
        <w:rPr>
          <w:sz w:val="23"/>
          <w:szCs w:val="23"/>
        </w:rPr>
        <w:t>4.3. Заказчик обязуется:</w:t>
      </w:r>
    </w:p>
    <w:p w:rsidR="00B67D67" w:rsidRPr="00744E4A" w:rsidRDefault="00B67D67" w:rsidP="00B67D67">
      <w:pPr>
        <w:tabs>
          <w:tab w:val="left" w:pos="993"/>
        </w:tabs>
        <w:ind w:firstLine="709"/>
        <w:jc w:val="both"/>
        <w:rPr>
          <w:sz w:val="23"/>
          <w:szCs w:val="23"/>
        </w:rPr>
      </w:pPr>
      <w:r w:rsidRPr="00744E4A">
        <w:rPr>
          <w:sz w:val="23"/>
          <w:szCs w:val="23"/>
        </w:rPr>
        <w:t xml:space="preserve">обеспечить своевременную приемку и оплату поставленного Товара надлежащего качества в порядке и сроки, предусмотренные Договором; </w:t>
      </w:r>
    </w:p>
    <w:p w:rsidR="00B67D67" w:rsidRPr="00744E4A" w:rsidRDefault="00B67D67" w:rsidP="00B67D67">
      <w:pPr>
        <w:tabs>
          <w:tab w:val="left" w:pos="993"/>
        </w:tabs>
        <w:ind w:firstLine="709"/>
        <w:jc w:val="both"/>
        <w:rPr>
          <w:sz w:val="23"/>
          <w:szCs w:val="23"/>
        </w:rPr>
      </w:pPr>
      <w:r w:rsidRPr="00744E4A">
        <w:rPr>
          <w:sz w:val="23"/>
          <w:szCs w:val="23"/>
        </w:rPr>
        <w:t>требовать уплаты неустоек (штрафов, пеней) в соответствии с разделом VI Договора;</w:t>
      </w:r>
    </w:p>
    <w:p w:rsidR="00B67D67" w:rsidRPr="00744E4A" w:rsidRDefault="00B67D67" w:rsidP="00B67D67">
      <w:pPr>
        <w:tabs>
          <w:tab w:val="left" w:pos="993"/>
        </w:tabs>
        <w:ind w:firstLine="709"/>
        <w:jc w:val="both"/>
        <w:rPr>
          <w:sz w:val="23"/>
          <w:szCs w:val="23"/>
        </w:rPr>
      </w:pPr>
      <w:r w:rsidRPr="00744E4A">
        <w:rPr>
          <w:sz w:val="23"/>
          <w:szCs w:val="23"/>
        </w:rPr>
        <w:t>провести экспертизу поставленного Товара для проверки его соответствия условиям Договора в соответствии с Федеральным законом № 44-ФЗ.</w:t>
      </w:r>
    </w:p>
    <w:p w:rsidR="00B67D67" w:rsidRPr="00744E4A" w:rsidRDefault="00B67D67" w:rsidP="00B67D67">
      <w:pPr>
        <w:tabs>
          <w:tab w:val="left" w:pos="993"/>
        </w:tabs>
        <w:ind w:firstLine="709"/>
        <w:jc w:val="both"/>
        <w:rPr>
          <w:sz w:val="23"/>
          <w:szCs w:val="23"/>
        </w:rPr>
      </w:pPr>
      <w:r w:rsidRPr="00744E4A">
        <w:rPr>
          <w:sz w:val="23"/>
          <w:szCs w:val="23"/>
        </w:rPr>
        <w:t>4.4. Заказчик вправе:</w:t>
      </w:r>
    </w:p>
    <w:p w:rsidR="00B67D67" w:rsidRPr="00744E4A" w:rsidRDefault="00B67D67" w:rsidP="00B67D67">
      <w:pPr>
        <w:tabs>
          <w:tab w:val="left" w:pos="993"/>
        </w:tabs>
        <w:ind w:firstLine="709"/>
        <w:jc w:val="both"/>
        <w:rPr>
          <w:sz w:val="23"/>
          <w:szCs w:val="23"/>
        </w:rPr>
      </w:pPr>
      <w:r w:rsidRPr="00744E4A">
        <w:rPr>
          <w:sz w:val="23"/>
          <w:szCs w:val="23"/>
        </w:rPr>
        <w:t>требовать от Поставщика надлежащего исполнения обязательств по Договору;</w:t>
      </w:r>
    </w:p>
    <w:p w:rsidR="00B67D67" w:rsidRPr="00744E4A" w:rsidRDefault="00B67D67" w:rsidP="00B67D67">
      <w:pPr>
        <w:tabs>
          <w:tab w:val="left" w:pos="993"/>
        </w:tabs>
        <w:ind w:firstLine="709"/>
        <w:jc w:val="both"/>
        <w:rPr>
          <w:sz w:val="23"/>
          <w:szCs w:val="23"/>
        </w:rPr>
      </w:pPr>
      <w:r w:rsidRPr="00744E4A">
        <w:rPr>
          <w:sz w:val="23"/>
          <w:szCs w:val="23"/>
        </w:rPr>
        <w:t>требовать от Поставщика своевременного устранения недостатков, выявленных в ходе приемки;</w:t>
      </w:r>
    </w:p>
    <w:p w:rsidR="00B67D67" w:rsidRPr="00744E4A" w:rsidRDefault="00B67D67" w:rsidP="00B67D67">
      <w:pPr>
        <w:tabs>
          <w:tab w:val="left" w:pos="993"/>
        </w:tabs>
        <w:ind w:firstLine="709"/>
        <w:jc w:val="both"/>
        <w:rPr>
          <w:sz w:val="23"/>
          <w:szCs w:val="23"/>
        </w:rPr>
      </w:pPr>
      <w:r w:rsidRPr="00744E4A">
        <w:rPr>
          <w:sz w:val="23"/>
          <w:szCs w:val="23"/>
        </w:rPr>
        <w:t>проверять ход и качество выполнения Поставщиком условий Договора без вмешательства в оперативно-хозяйственную деятельность Поставщика;</w:t>
      </w:r>
    </w:p>
    <w:p w:rsidR="00B67D67" w:rsidRPr="00744E4A" w:rsidRDefault="00B67D67" w:rsidP="00B67D67">
      <w:pPr>
        <w:tabs>
          <w:tab w:val="left" w:pos="993"/>
        </w:tabs>
        <w:ind w:firstLine="709"/>
        <w:jc w:val="both"/>
        <w:rPr>
          <w:sz w:val="23"/>
          <w:szCs w:val="23"/>
        </w:rPr>
      </w:pPr>
      <w:r w:rsidRPr="00744E4A">
        <w:rPr>
          <w:sz w:val="23"/>
          <w:szCs w:val="23"/>
        </w:rPr>
        <w:t>требовать возмещения убытков в соответствии с разделом VI Договора, причиненных по вине Поставщика;</w:t>
      </w:r>
    </w:p>
    <w:p w:rsidR="00B67D67" w:rsidRPr="00744E4A" w:rsidRDefault="00B67D67" w:rsidP="00B67D67">
      <w:pPr>
        <w:tabs>
          <w:tab w:val="left" w:pos="993"/>
        </w:tabs>
        <w:ind w:firstLine="709"/>
        <w:jc w:val="both"/>
        <w:rPr>
          <w:sz w:val="23"/>
          <w:szCs w:val="23"/>
        </w:rPr>
      </w:pPr>
      <w:r w:rsidRPr="00744E4A">
        <w:rPr>
          <w:sz w:val="23"/>
          <w:szCs w:val="23"/>
        </w:rPr>
        <w:t>отказаться от приемки и оплаты Товара, не соответствующего условиям Договора;</w:t>
      </w:r>
    </w:p>
    <w:p w:rsidR="00B67D67" w:rsidRPr="00744E4A" w:rsidRDefault="00B67D67" w:rsidP="00B67D67">
      <w:pPr>
        <w:tabs>
          <w:tab w:val="left" w:pos="993"/>
        </w:tabs>
        <w:ind w:firstLine="709"/>
        <w:jc w:val="both"/>
        <w:rPr>
          <w:sz w:val="23"/>
          <w:szCs w:val="23"/>
        </w:rPr>
      </w:pPr>
      <w:r w:rsidRPr="00744E4A">
        <w:rPr>
          <w:sz w:val="23"/>
          <w:szCs w:val="23"/>
        </w:rPr>
        <w:t xml:space="preserve">принять решение об одностороннем отказе от исполнения Договора в соответствии с гражданским законодательством; </w:t>
      </w:r>
    </w:p>
    <w:p w:rsidR="00B67D67" w:rsidRPr="00744E4A" w:rsidRDefault="00B67D67" w:rsidP="00B67D67">
      <w:pPr>
        <w:tabs>
          <w:tab w:val="left" w:pos="993"/>
        </w:tabs>
        <w:ind w:firstLine="709"/>
        <w:jc w:val="both"/>
        <w:rPr>
          <w:sz w:val="23"/>
          <w:szCs w:val="23"/>
        </w:rPr>
      </w:pPr>
      <w:r w:rsidRPr="00744E4A">
        <w:rPr>
          <w:sz w:val="23"/>
          <w:szCs w:val="23"/>
        </w:rPr>
        <w:t xml:space="preserve">до принятия решения об одностороннем отказе от исполнения Договора провести экспертизу поставленного Товара с привлечением экспертов, экспертных организаций. </w:t>
      </w:r>
    </w:p>
    <w:p w:rsidR="00B67D67" w:rsidRPr="00744E4A" w:rsidRDefault="00B67D67" w:rsidP="00B67D67">
      <w:pPr>
        <w:tabs>
          <w:tab w:val="left" w:pos="0"/>
        </w:tabs>
        <w:ind w:firstLine="709"/>
        <w:jc w:val="center"/>
        <w:rPr>
          <w:b/>
          <w:sz w:val="23"/>
          <w:szCs w:val="23"/>
        </w:rPr>
      </w:pPr>
    </w:p>
    <w:p w:rsidR="00B67D67" w:rsidRPr="00744E4A" w:rsidRDefault="00B67D67" w:rsidP="00B67D67">
      <w:pPr>
        <w:tabs>
          <w:tab w:val="left" w:pos="0"/>
        </w:tabs>
        <w:ind w:firstLine="709"/>
        <w:jc w:val="center"/>
        <w:rPr>
          <w:b/>
          <w:sz w:val="23"/>
          <w:szCs w:val="23"/>
        </w:rPr>
      </w:pPr>
      <w:r w:rsidRPr="00744E4A">
        <w:rPr>
          <w:b/>
          <w:sz w:val="23"/>
          <w:szCs w:val="23"/>
        </w:rPr>
        <w:t>V. Качество Товара</w:t>
      </w:r>
    </w:p>
    <w:p w:rsidR="00B67D67" w:rsidRPr="00744E4A" w:rsidRDefault="00B67D67" w:rsidP="00B67D67">
      <w:pPr>
        <w:tabs>
          <w:tab w:val="left" w:pos="993"/>
        </w:tabs>
        <w:ind w:firstLine="709"/>
        <w:jc w:val="both"/>
        <w:rPr>
          <w:sz w:val="23"/>
          <w:szCs w:val="23"/>
        </w:rPr>
      </w:pPr>
      <w:r w:rsidRPr="00744E4A">
        <w:rPr>
          <w:sz w:val="23"/>
          <w:szCs w:val="23"/>
        </w:rPr>
        <w:t>5.1. Поставщик гарантирует, что поставляемый Товар соответствует требованиям, установленным Договором.</w:t>
      </w:r>
    </w:p>
    <w:p w:rsidR="00B67D67" w:rsidRPr="00744E4A" w:rsidRDefault="00B67D67" w:rsidP="00B67D67">
      <w:pPr>
        <w:tabs>
          <w:tab w:val="left" w:pos="993"/>
        </w:tabs>
        <w:ind w:firstLine="709"/>
        <w:jc w:val="both"/>
        <w:rPr>
          <w:sz w:val="23"/>
          <w:szCs w:val="23"/>
        </w:rPr>
      </w:pPr>
      <w:r w:rsidRPr="00744E4A">
        <w:rPr>
          <w:sz w:val="23"/>
          <w:szCs w:val="23"/>
        </w:rPr>
        <w:t>Поставщик гарантирует, что Товар, поставляемый в рамках Договора, является новым, ранее не использованным, свободен от любых притязаний третьих лиц, не находится под запретом (арестом), в залоге.</w:t>
      </w:r>
    </w:p>
    <w:p w:rsidR="00B67D67" w:rsidRPr="00744E4A" w:rsidRDefault="00B67D67" w:rsidP="00B67D67">
      <w:pPr>
        <w:tabs>
          <w:tab w:val="left" w:pos="993"/>
        </w:tabs>
        <w:ind w:firstLine="709"/>
        <w:jc w:val="both"/>
        <w:rPr>
          <w:sz w:val="23"/>
          <w:szCs w:val="23"/>
        </w:rPr>
      </w:pPr>
      <w:r w:rsidRPr="00744E4A">
        <w:rPr>
          <w:sz w:val="23"/>
          <w:szCs w:val="23"/>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B67D67" w:rsidRPr="00744E4A" w:rsidRDefault="00B67D67" w:rsidP="00B67D67">
      <w:pPr>
        <w:tabs>
          <w:tab w:val="left" w:pos="993"/>
        </w:tabs>
        <w:ind w:firstLine="709"/>
        <w:jc w:val="both"/>
        <w:rPr>
          <w:sz w:val="23"/>
          <w:szCs w:val="23"/>
        </w:rPr>
      </w:pPr>
      <w:r w:rsidRPr="00744E4A">
        <w:rPr>
          <w:sz w:val="23"/>
          <w:szCs w:val="23"/>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B67D67" w:rsidRPr="00744E4A" w:rsidRDefault="00B67D67" w:rsidP="00B67D67">
      <w:pPr>
        <w:tabs>
          <w:tab w:val="left" w:pos="993"/>
        </w:tabs>
        <w:ind w:firstLine="709"/>
        <w:jc w:val="both"/>
        <w:rPr>
          <w:sz w:val="23"/>
          <w:szCs w:val="23"/>
        </w:rPr>
      </w:pPr>
      <w:r w:rsidRPr="00744E4A">
        <w:rPr>
          <w:sz w:val="23"/>
          <w:szCs w:val="23"/>
        </w:rPr>
        <w:t>5.3. Товар должен быть упакован и замаркирован в соответствии с действующими стандартами.</w:t>
      </w:r>
    </w:p>
    <w:p w:rsidR="00B67D67" w:rsidRPr="00744E4A" w:rsidRDefault="00B67D67" w:rsidP="00B67D67">
      <w:pPr>
        <w:tabs>
          <w:tab w:val="left" w:pos="993"/>
        </w:tabs>
        <w:ind w:firstLine="709"/>
        <w:jc w:val="both"/>
        <w:rPr>
          <w:sz w:val="23"/>
          <w:szCs w:val="23"/>
        </w:rPr>
      </w:pPr>
      <w:r w:rsidRPr="00744E4A">
        <w:rPr>
          <w:sz w:val="23"/>
          <w:szCs w:val="23"/>
        </w:rPr>
        <w:t>Поставщик поставляет Товар в упаковке,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B67D67" w:rsidRPr="00744E4A" w:rsidRDefault="00B67D67" w:rsidP="00B67D67">
      <w:pPr>
        <w:tabs>
          <w:tab w:val="left" w:pos="993"/>
        </w:tabs>
        <w:ind w:firstLine="709"/>
        <w:jc w:val="center"/>
        <w:rPr>
          <w:b/>
          <w:sz w:val="23"/>
          <w:szCs w:val="23"/>
        </w:rPr>
      </w:pPr>
      <w:r w:rsidRPr="00744E4A">
        <w:rPr>
          <w:b/>
          <w:sz w:val="23"/>
          <w:szCs w:val="23"/>
        </w:rPr>
        <w:t>VI. Ответственность Сторон</w:t>
      </w:r>
    </w:p>
    <w:p w:rsidR="00B67D67" w:rsidRPr="00744E4A" w:rsidRDefault="00B67D67" w:rsidP="00B67D67">
      <w:pPr>
        <w:tabs>
          <w:tab w:val="left" w:pos="993"/>
        </w:tabs>
        <w:ind w:firstLine="709"/>
        <w:jc w:val="both"/>
        <w:rPr>
          <w:sz w:val="23"/>
          <w:szCs w:val="23"/>
        </w:rPr>
      </w:pPr>
      <w:r w:rsidRPr="00744E4A">
        <w:rPr>
          <w:sz w:val="23"/>
          <w:szCs w:val="23"/>
        </w:rPr>
        <w:t>6.1. За неисполнение или ненадлежащее исполнение Договора Стороны несут ответственность в соответствии с законодательством Российской Федерации и условиями Договора.</w:t>
      </w:r>
    </w:p>
    <w:p w:rsidR="00B67D67" w:rsidRPr="00744E4A" w:rsidRDefault="00B67D67" w:rsidP="00B67D67">
      <w:pPr>
        <w:tabs>
          <w:tab w:val="left" w:pos="993"/>
        </w:tabs>
        <w:ind w:firstLine="709"/>
        <w:jc w:val="both"/>
        <w:rPr>
          <w:sz w:val="23"/>
          <w:szCs w:val="23"/>
        </w:rPr>
      </w:pPr>
      <w:r w:rsidRPr="00744E4A">
        <w:rPr>
          <w:sz w:val="23"/>
          <w:szCs w:val="23"/>
        </w:rPr>
        <w:t>6.2. В случае полного (частичного) неисполнения условий Договора одной из Сторон эта Сторона обязана возместить другой Стороне причиненные убытки в части, непокрытой неустойкой.</w:t>
      </w:r>
    </w:p>
    <w:p w:rsidR="00B67D67" w:rsidRPr="00744E4A" w:rsidRDefault="00B67D67" w:rsidP="00B67D67">
      <w:pPr>
        <w:tabs>
          <w:tab w:val="left" w:pos="993"/>
        </w:tabs>
        <w:ind w:firstLine="709"/>
        <w:jc w:val="both"/>
        <w:rPr>
          <w:sz w:val="23"/>
          <w:szCs w:val="23"/>
        </w:rPr>
      </w:pPr>
      <w:r w:rsidRPr="00744E4A">
        <w:rPr>
          <w:sz w:val="23"/>
          <w:szCs w:val="23"/>
        </w:rPr>
        <w:t>6.3. В случае просрочки исполнения Поставщиком обязательств (в том числе гарантийного обязательства), предусмотренных Договором, Поставщик уплачивает Заказчику пени.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w:t>
      </w:r>
    </w:p>
    <w:p w:rsidR="00B67D67" w:rsidRPr="00744E4A" w:rsidRDefault="00B67D67" w:rsidP="00B67D67">
      <w:pPr>
        <w:tabs>
          <w:tab w:val="left" w:pos="993"/>
        </w:tabs>
        <w:ind w:firstLine="709"/>
        <w:jc w:val="both"/>
        <w:rPr>
          <w:sz w:val="23"/>
          <w:szCs w:val="23"/>
        </w:rPr>
      </w:pPr>
      <w:r w:rsidRPr="00744E4A">
        <w:rPr>
          <w:sz w:val="23"/>
          <w:szCs w:val="23"/>
        </w:rPr>
        <w:t>6.4. Размер штрафа устанавливается Договором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Поставщиком) обязательств, предусмотренных Договором (за исключением просрочки исполнения обязательств заказчиком, Поставщиком, и размера пени, начисляемой за каждый день просрочки исполнения Поставщиком обязательства, предусмотренного Договором, утвержденными постановлением Правительства Российской Федерации от 30 августа 2017 г. N 1042  (далее - Правила определения размера штрафа).</w:t>
      </w:r>
    </w:p>
    <w:p w:rsidR="00B67D67" w:rsidRPr="00744E4A" w:rsidRDefault="00B67D67" w:rsidP="00B67D67">
      <w:pPr>
        <w:tabs>
          <w:tab w:val="left" w:pos="993"/>
        </w:tabs>
        <w:ind w:firstLine="709"/>
        <w:jc w:val="both"/>
        <w:rPr>
          <w:sz w:val="23"/>
          <w:szCs w:val="23"/>
        </w:rPr>
      </w:pPr>
      <w:r w:rsidRPr="00744E4A">
        <w:rPr>
          <w:sz w:val="23"/>
          <w:szCs w:val="23"/>
        </w:rPr>
        <w:t>6.5. За каждый факт неисполнения или ненадлежащего исполнения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Поставщик уплачивает Заказчику штраф. Размер штрафа определяется в соответствии с Правилами определения размера штрафа и устанавливается в размере: 1000 рублей.</w:t>
      </w:r>
    </w:p>
    <w:p w:rsidR="00B67D67" w:rsidRPr="00744E4A" w:rsidRDefault="00B67D67" w:rsidP="00B67D67">
      <w:pPr>
        <w:tabs>
          <w:tab w:val="left" w:pos="993"/>
        </w:tabs>
        <w:ind w:firstLine="709"/>
        <w:jc w:val="both"/>
        <w:rPr>
          <w:sz w:val="23"/>
          <w:szCs w:val="23"/>
        </w:rPr>
      </w:pPr>
      <w:r w:rsidRPr="00744E4A">
        <w:rPr>
          <w:sz w:val="23"/>
          <w:szCs w:val="23"/>
        </w:rPr>
        <w:t>6.5.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взыскать с Заказчика штраф в размере: 1000 рублей.</w:t>
      </w:r>
    </w:p>
    <w:p w:rsidR="00B67D67" w:rsidRPr="00744E4A" w:rsidRDefault="00B67D67" w:rsidP="00B67D67">
      <w:pPr>
        <w:tabs>
          <w:tab w:val="left" w:pos="993"/>
        </w:tabs>
        <w:ind w:firstLine="709"/>
        <w:jc w:val="both"/>
        <w:rPr>
          <w:sz w:val="23"/>
          <w:szCs w:val="23"/>
        </w:rPr>
      </w:pPr>
      <w:r w:rsidRPr="00744E4A">
        <w:rPr>
          <w:sz w:val="23"/>
          <w:szCs w:val="23"/>
        </w:rPr>
        <w:t>6.6. В случае просрочки исполнения Заказчиком обязательств, предусмотренных Договором,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w:t>
      </w:r>
    </w:p>
    <w:p w:rsidR="00B67D67" w:rsidRPr="00744E4A" w:rsidRDefault="00B67D67" w:rsidP="00B67D67">
      <w:pPr>
        <w:tabs>
          <w:tab w:val="left" w:pos="993"/>
        </w:tabs>
        <w:ind w:firstLine="709"/>
        <w:jc w:val="both"/>
        <w:rPr>
          <w:sz w:val="23"/>
          <w:szCs w:val="23"/>
        </w:rPr>
      </w:pPr>
      <w:r w:rsidRPr="00744E4A">
        <w:rPr>
          <w:sz w:val="23"/>
          <w:szCs w:val="23"/>
        </w:rPr>
        <w:t>6.7. Применение неустойки (штрафа, пени) не освобождает Стороны от исполнения обязательств по Договору.</w:t>
      </w:r>
    </w:p>
    <w:p w:rsidR="00B67D67" w:rsidRPr="00744E4A" w:rsidRDefault="00B67D67" w:rsidP="00B67D67">
      <w:pPr>
        <w:tabs>
          <w:tab w:val="left" w:pos="993"/>
        </w:tabs>
        <w:ind w:firstLine="709"/>
        <w:jc w:val="both"/>
        <w:rPr>
          <w:sz w:val="23"/>
          <w:szCs w:val="23"/>
        </w:rPr>
      </w:pPr>
      <w:r w:rsidRPr="00744E4A">
        <w:rPr>
          <w:sz w:val="23"/>
          <w:szCs w:val="23"/>
        </w:rPr>
        <w:t>6.8.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B67D67" w:rsidRPr="00744E4A" w:rsidRDefault="00B67D67" w:rsidP="00B67D67">
      <w:pPr>
        <w:tabs>
          <w:tab w:val="left" w:pos="993"/>
        </w:tabs>
        <w:ind w:firstLine="709"/>
        <w:jc w:val="both"/>
        <w:rPr>
          <w:sz w:val="23"/>
          <w:szCs w:val="23"/>
        </w:rPr>
      </w:pPr>
      <w:r w:rsidRPr="00744E4A">
        <w:rPr>
          <w:sz w:val="23"/>
          <w:szCs w:val="23"/>
        </w:rPr>
        <w:t>6.9.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B67D67" w:rsidRPr="00744E4A" w:rsidRDefault="00B67D67" w:rsidP="00B67D67">
      <w:pPr>
        <w:tabs>
          <w:tab w:val="left" w:pos="993"/>
        </w:tabs>
        <w:ind w:firstLine="709"/>
        <w:jc w:val="both"/>
        <w:rPr>
          <w:sz w:val="23"/>
          <w:szCs w:val="23"/>
        </w:rPr>
      </w:pPr>
      <w:r w:rsidRPr="00744E4A">
        <w:rPr>
          <w:sz w:val="23"/>
          <w:szCs w:val="23"/>
        </w:rPr>
        <w:lastRenderedPageBreak/>
        <w:t>6.10. В случае расторжения Договора в связи с односторонним отказом Стороны от исполнения Договора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rsidR="00B67D67" w:rsidRPr="00744E4A" w:rsidRDefault="00B67D67" w:rsidP="00B67D67">
      <w:pPr>
        <w:tabs>
          <w:tab w:val="left" w:pos="993"/>
        </w:tabs>
        <w:ind w:firstLine="709"/>
        <w:jc w:val="center"/>
        <w:rPr>
          <w:b/>
          <w:sz w:val="23"/>
          <w:szCs w:val="23"/>
        </w:rPr>
      </w:pPr>
    </w:p>
    <w:p w:rsidR="00B67D67" w:rsidRPr="00744E4A" w:rsidRDefault="00B67D67" w:rsidP="00B67D67">
      <w:pPr>
        <w:tabs>
          <w:tab w:val="left" w:pos="993"/>
        </w:tabs>
        <w:ind w:firstLine="709"/>
        <w:jc w:val="center"/>
        <w:rPr>
          <w:b/>
          <w:sz w:val="23"/>
          <w:szCs w:val="23"/>
        </w:rPr>
      </w:pPr>
      <w:r w:rsidRPr="00744E4A">
        <w:rPr>
          <w:b/>
          <w:sz w:val="23"/>
          <w:szCs w:val="23"/>
        </w:rPr>
        <w:t>VII. Обеспечение исполнения Договора</w:t>
      </w:r>
    </w:p>
    <w:p w:rsidR="00B67D67" w:rsidRPr="00744E4A" w:rsidRDefault="00B67D67" w:rsidP="00B67D67">
      <w:pPr>
        <w:tabs>
          <w:tab w:val="left" w:pos="993"/>
        </w:tabs>
        <w:ind w:firstLine="709"/>
        <w:jc w:val="both"/>
        <w:rPr>
          <w:sz w:val="23"/>
          <w:szCs w:val="23"/>
        </w:rPr>
      </w:pPr>
      <w:r w:rsidRPr="00744E4A">
        <w:rPr>
          <w:sz w:val="23"/>
          <w:szCs w:val="23"/>
        </w:rPr>
        <w:t>7.1. Обеспечение исполнения Договора не установлено.</w:t>
      </w:r>
    </w:p>
    <w:p w:rsidR="00B67D67" w:rsidRPr="00744E4A" w:rsidRDefault="00B67D67" w:rsidP="00B67D67">
      <w:pPr>
        <w:tabs>
          <w:tab w:val="left" w:pos="993"/>
        </w:tabs>
        <w:ind w:firstLine="709"/>
        <w:jc w:val="both"/>
        <w:rPr>
          <w:sz w:val="23"/>
          <w:szCs w:val="23"/>
        </w:rPr>
      </w:pPr>
    </w:p>
    <w:p w:rsidR="00B67D67" w:rsidRPr="00744E4A" w:rsidRDefault="00B67D67" w:rsidP="00B67D67">
      <w:pPr>
        <w:tabs>
          <w:tab w:val="left" w:pos="993"/>
        </w:tabs>
        <w:ind w:firstLine="709"/>
        <w:jc w:val="center"/>
        <w:rPr>
          <w:b/>
          <w:sz w:val="23"/>
          <w:szCs w:val="23"/>
        </w:rPr>
      </w:pPr>
      <w:r w:rsidRPr="00744E4A">
        <w:rPr>
          <w:b/>
          <w:sz w:val="23"/>
          <w:szCs w:val="23"/>
        </w:rPr>
        <w:t>VIII. Обеспечение гарантийных обязательств</w:t>
      </w:r>
    </w:p>
    <w:p w:rsidR="00B67D67" w:rsidRPr="00744E4A" w:rsidRDefault="00B67D67" w:rsidP="00B67D67">
      <w:pPr>
        <w:ind w:firstLine="709"/>
        <w:jc w:val="both"/>
        <w:rPr>
          <w:sz w:val="23"/>
          <w:szCs w:val="23"/>
        </w:rPr>
      </w:pPr>
      <w:r w:rsidRPr="00744E4A">
        <w:rPr>
          <w:sz w:val="23"/>
          <w:szCs w:val="23"/>
        </w:rPr>
        <w:t>8.1. Обеспечение гарантийных обязательств не установлено</w:t>
      </w:r>
    </w:p>
    <w:p w:rsidR="00B67D67" w:rsidRPr="00744E4A" w:rsidRDefault="00B67D67" w:rsidP="00B67D67">
      <w:pPr>
        <w:pStyle w:val="ConsPlusNormal"/>
        <w:ind w:firstLine="709"/>
        <w:jc w:val="both"/>
        <w:rPr>
          <w:rFonts w:ascii="Times New Roman" w:hAnsi="Times New Roman" w:cs="Times New Roman"/>
          <w:sz w:val="23"/>
          <w:szCs w:val="23"/>
        </w:rPr>
      </w:pPr>
    </w:p>
    <w:p w:rsidR="00B67D67" w:rsidRPr="00744E4A" w:rsidRDefault="00B67D67" w:rsidP="00B67D67">
      <w:pPr>
        <w:pStyle w:val="ConsPlusNormal"/>
        <w:ind w:firstLine="709"/>
        <w:jc w:val="center"/>
        <w:outlineLvl w:val="1"/>
        <w:rPr>
          <w:rFonts w:ascii="Times New Roman" w:hAnsi="Times New Roman" w:cs="Times New Roman"/>
          <w:b/>
          <w:sz w:val="23"/>
          <w:szCs w:val="23"/>
        </w:rPr>
      </w:pPr>
      <w:bookmarkStart w:id="3" w:name="P1600"/>
      <w:bookmarkEnd w:id="3"/>
      <w:r w:rsidRPr="00744E4A">
        <w:rPr>
          <w:rFonts w:ascii="Times New Roman" w:hAnsi="Times New Roman" w:cs="Times New Roman"/>
          <w:b/>
          <w:sz w:val="23"/>
          <w:szCs w:val="23"/>
        </w:rPr>
        <w:t xml:space="preserve">IX. Исключительные права </w:t>
      </w:r>
    </w:p>
    <w:p w:rsidR="00B67D67" w:rsidRPr="00744E4A" w:rsidRDefault="00B67D67" w:rsidP="00B67D67">
      <w:pPr>
        <w:pStyle w:val="ConsPlusNormal"/>
        <w:ind w:firstLine="709"/>
        <w:jc w:val="both"/>
        <w:rPr>
          <w:rFonts w:ascii="Times New Roman" w:hAnsi="Times New Roman" w:cs="Times New Roman"/>
          <w:sz w:val="23"/>
          <w:szCs w:val="23"/>
        </w:rPr>
      </w:pPr>
      <w:r w:rsidRPr="00744E4A">
        <w:rPr>
          <w:rFonts w:ascii="Times New Roman" w:hAnsi="Times New Roman" w:cs="Times New Roman"/>
          <w:sz w:val="23"/>
          <w:szCs w:val="23"/>
        </w:rPr>
        <w:t>9.1. Поставщик гарантирует отсутствие нарушения исключительных прав третьих лиц, связанных с поставкой и использованием Товара.</w:t>
      </w:r>
    </w:p>
    <w:p w:rsidR="00B67D67" w:rsidRPr="00744E4A" w:rsidRDefault="00B67D67" w:rsidP="00B67D67">
      <w:pPr>
        <w:pStyle w:val="ConsPlusNormal"/>
        <w:ind w:firstLine="709"/>
        <w:jc w:val="both"/>
        <w:rPr>
          <w:rFonts w:ascii="Times New Roman" w:hAnsi="Times New Roman" w:cs="Times New Roman"/>
          <w:sz w:val="23"/>
          <w:szCs w:val="23"/>
        </w:rPr>
      </w:pPr>
      <w:r w:rsidRPr="00744E4A">
        <w:rPr>
          <w:rFonts w:ascii="Times New Roman" w:hAnsi="Times New Roman" w:cs="Times New Roman"/>
          <w:sz w:val="23"/>
          <w:szCs w:val="23"/>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B67D67" w:rsidRPr="00744E4A" w:rsidRDefault="00B67D67" w:rsidP="00B67D67">
      <w:pPr>
        <w:pStyle w:val="ConsPlusNormal"/>
        <w:ind w:firstLine="709"/>
        <w:jc w:val="both"/>
        <w:rPr>
          <w:rFonts w:ascii="Times New Roman" w:hAnsi="Times New Roman" w:cs="Times New Roman"/>
          <w:sz w:val="23"/>
          <w:szCs w:val="23"/>
        </w:rPr>
      </w:pPr>
    </w:p>
    <w:p w:rsidR="00B67D67" w:rsidRPr="00744E4A" w:rsidRDefault="00B67D67" w:rsidP="00B67D67">
      <w:pPr>
        <w:pStyle w:val="ConsPlusNormal"/>
        <w:ind w:firstLine="709"/>
        <w:jc w:val="center"/>
        <w:outlineLvl w:val="1"/>
        <w:rPr>
          <w:rFonts w:ascii="Times New Roman" w:hAnsi="Times New Roman" w:cs="Times New Roman"/>
          <w:b/>
          <w:sz w:val="23"/>
          <w:szCs w:val="23"/>
        </w:rPr>
      </w:pPr>
      <w:r w:rsidRPr="00744E4A">
        <w:rPr>
          <w:rFonts w:ascii="Times New Roman" w:hAnsi="Times New Roman" w:cs="Times New Roman"/>
          <w:b/>
          <w:sz w:val="23"/>
          <w:szCs w:val="23"/>
        </w:rPr>
        <w:t>X. Обстоятельства непреодолимой силы</w:t>
      </w:r>
    </w:p>
    <w:p w:rsidR="00B67D67" w:rsidRPr="00744E4A" w:rsidRDefault="00B67D67" w:rsidP="00B67D67">
      <w:pPr>
        <w:pStyle w:val="ConsPlusNormal"/>
        <w:ind w:firstLine="709"/>
        <w:jc w:val="both"/>
        <w:rPr>
          <w:rFonts w:ascii="Times New Roman" w:hAnsi="Times New Roman" w:cs="Times New Roman"/>
          <w:sz w:val="23"/>
          <w:szCs w:val="23"/>
        </w:rPr>
      </w:pPr>
      <w:r w:rsidRPr="00744E4A">
        <w:rPr>
          <w:rFonts w:ascii="Times New Roman" w:hAnsi="Times New Roman" w:cs="Times New Roman"/>
          <w:sz w:val="23"/>
          <w:szCs w:val="23"/>
        </w:rPr>
        <w:t>10.1. Стороны не несут ответственность за полное или частичное неисполнение предусмотренных Договором обязательств, если такое неисполнение связано с обстоятельствами непреодолимой силы.</w:t>
      </w:r>
    </w:p>
    <w:p w:rsidR="00B67D67" w:rsidRPr="00744E4A" w:rsidRDefault="00B67D67" w:rsidP="00B67D67">
      <w:pPr>
        <w:pStyle w:val="ConsPlusNormal"/>
        <w:ind w:firstLine="709"/>
        <w:jc w:val="both"/>
        <w:rPr>
          <w:rFonts w:ascii="Times New Roman" w:hAnsi="Times New Roman" w:cs="Times New Roman"/>
          <w:sz w:val="23"/>
          <w:szCs w:val="23"/>
        </w:rPr>
      </w:pPr>
      <w:r w:rsidRPr="00744E4A">
        <w:rPr>
          <w:rFonts w:ascii="Times New Roman" w:hAnsi="Times New Roman" w:cs="Times New Roman"/>
          <w:sz w:val="23"/>
          <w:szCs w:val="23"/>
        </w:rPr>
        <w:t>10.2. В случае если надлежащее исполнение Стороной предусмотренных Договором обязательств оказалось невозможным вследствие обстоятельств непреодолимой силы, такая Сторона не позднее 3 (Трех)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B67D67" w:rsidRPr="00744E4A" w:rsidRDefault="00B67D67" w:rsidP="00B67D67">
      <w:pPr>
        <w:pStyle w:val="ConsPlusNormal"/>
        <w:ind w:firstLine="709"/>
        <w:jc w:val="both"/>
        <w:rPr>
          <w:rFonts w:ascii="Times New Roman" w:hAnsi="Times New Roman" w:cs="Times New Roman"/>
          <w:sz w:val="23"/>
          <w:szCs w:val="23"/>
        </w:rPr>
      </w:pPr>
      <w:r w:rsidRPr="00744E4A">
        <w:rPr>
          <w:rFonts w:ascii="Times New Roman" w:hAnsi="Times New Roman" w:cs="Times New Roman"/>
          <w:sz w:val="23"/>
          <w:szCs w:val="23"/>
        </w:rPr>
        <w:t>10.3. В случае возникновения обстоятельств непреодолимой силы Стороны вправе расторгнуть Договор, и в этом случае ни одна из Сторон не вправе требовать возмещения убытков.</w:t>
      </w:r>
    </w:p>
    <w:p w:rsidR="00B67D67" w:rsidRPr="00744E4A" w:rsidRDefault="00B67D67" w:rsidP="00B67D67">
      <w:pPr>
        <w:pStyle w:val="ConsPlusNormal"/>
        <w:ind w:firstLine="709"/>
        <w:jc w:val="both"/>
        <w:rPr>
          <w:rFonts w:ascii="Times New Roman" w:hAnsi="Times New Roman" w:cs="Times New Roman"/>
          <w:sz w:val="23"/>
          <w:szCs w:val="23"/>
        </w:rPr>
      </w:pPr>
      <w:r w:rsidRPr="00744E4A">
        <w:rPr>
          <w:rFonts w:ascii="Times New Roman" w:hAnsi="Times New Roman" w:cs="Times New Roman"/>
          <w:sz w:val="23"/>
          <w:szCs w:val="23"/>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B67D67" w:rsidRPr="00744E4A" w:rsidRDefault="00B67D67" w:rsidP="00B67D67">
      <w:pPr>
        <w:pStyle w:val="ConsPlusNormal"/>
        <w:ind w:firstLine="709"/>
        <w:jc w:val="center"/>
        <w:outlineLvl w:val="1"/>
        <w:rPr>
          <w:rFonts w:ascii="Times New Roman" w:hAnsi="Times New Roman" w:cs="Times New Roman"/>
          <w:b/>
          <w:sz w:val="23"/>
          <w:szCs w:val="23"/>
        </w:rPr>
      </w:pPr>
    </w:p>
    <w:p w:rsidR="00B67D67" w:rsidRPr="00744E4A" w:rsidRDefault="00B67D67" w:rsidP="00B67D67">
      <w:pPr>
        <w:pStyle w:val="ConsPlusNormal"/>
        <w:ind w:firstLine="709"/>
        <w:jc w:val="center"/>
        <w:outlineLvl w:val="1"/>
        <w:rPr>
          <w:rFonts w:ascii="Times New Roman" w:hAnsi="Times New Roman" w:cs="Times New Roman"/>
          <w:b/>
          <w:sz w:val="23"/>
          <w:szCs w:val="23"/>
        </w:rPr>
      </w:pPr>
      <w:r w:rsidRPr="00744E4A">
        <w:rPr>
          <w:rFonts w:ascii="Times New Roman" w:hAnsi="Times New Roman" w:cs="Times New Roman"/>
          <w:b/>
          <w:sz w:val="23"/>
          <w:szCs w:val="23"/>
        </w:rPr>
        <w:t>XI. Рассмотрение и разрешение споров</w:t>
      </w:r>
    </w:p>
    <w:p w:rsidR="00B67D67" w:rsidRPr="00744E4A" w:rsidRDefault="00B67D67" w:rsidP="00B67D67">
      <w:pPr>
        <w:pStyle w:val="ConsPlusNormal"/>
        <w:ind w:firstLine="709"/>
        <w:jc w:val="both"/>
        <w:rPr>
          <w:rFonts w:ascii="Times New Roman" w:hAnsi="Times New Roman" w:cs="Times New Roman"/>
          <w:sz w:val="23"/>
          <w:szCs w:val="23"/>
        </w:rPr>
      </w:pPr>
      <w:r w:rsidRPr="00744E4A">
        <w:rPr>
          <w:rFonts w:ascii="Times New Roman" w:hAnsi="Times New Roman" w:cs="Times New Roman"/>
          <w:sz w:val="23"/>
          <w:szCs w:val="23"/>
        </w:rPr>
        <w:t>11.1. Все споры и разногласия, которые могут возникнуть из Договора между Сторонами, будут разрешаться путем переговоров, в том числе в претензионном порядке.</w:t>
      </w:r>
    </w:p>
    <w:p w:rsidR="00B67D67" w:rsidRPr="00744E4A" w:rsidRDefault="00B67D67" w:rsidP="00B67D67">
      <w:pPr>
        <w:pStyle w:val="ConsPlusNormal"/>
        <w:ind w:firstLine="709"/>
        <w:jc w:val="both"/>
        <w:rPr>
          <w:rFonts w:ascii="Times New Roman" w:hAnsi="Times New Roman" w:cs="Times New Roman"/>
          <w:sz w:val="23"/>
          <w:szCs w:val="23"/>
        </w:rPr>
      </w:pPr>
      <w:r w:rsidRPr="00744E4A">
        <w:rPr>
          <w:rFonts w:ascii="Times New Roman" w:hAnsi="Times New Roman" w:cs="Times New Roman"/>
          <w:sz w:val="23"/>
          <w:szCs w:val="23"/>
        </w:rPr>
        <w:t>11.2. Претензия оформляется в письменной форме.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B67D67" w:rsidRPr="00744E4A" w:rsidRDefault="00B67D67" w:rsidP="00B67D67">
      <w:pPr>
        <w:pStyle w:val="ConsPlusNormal"/>
        <w:ind w:firstLine="709"/>
        <w:jc w:val="both"/>
        <w:rPr>
          <w:rFonts w:ascii="Times New Roman" w:hAnsi="Times New Roman" w:cs="Times New Roman"/>
          <w:sz w:val="23"/>
          <w:szCs w:val="23"/>
        </w:rPr>
      </w:pPr>
      <w:r w:rsidRPr="00744E4A">
        <w:rPr>
          <w:rFonts w:ascii="Times New Roman" w:hAnsi="Times New Roman" w:cs="Times New Roman"/>
          <w:sz w:val="23"/>
          <w:szCs w:val="23"/>
        </w:rPr>
        <w:t>11.3. Срок рассмотрения претензии не может превышать 5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B67D67" w:rsidRPr="00744E4A" w:rsidRDefault="00B67D67" w:rsidP="00B67D67">
      <w:pPr>
        <w:pStyle w:val="ConsPlusNormal"/>
        <w:ind w:firstLine="709"/>
        <w:jc w:val="both"/>
        <w:rPr>
          <w:rFonts w:ascii="Times New Roman" w:hAnsi="Times New Roman" w:cs="Times New Roman"/>
          <w:sz w:val="23"/>
          <w:szCs w:val="23"/>
        </w:rPr>
      </w:pPr>
      <w:r w:rsidRPr="00744E4A">
        <w:rPr>
          <w:rFonts w:ascii="Times New Roman" w:hAnsi="Times New Roman" w:cs="Times New Roman"/>
          <w:sz w:val="23"/>
          <w:szCs w:val="23"/>
        </w:rPr>
        <w:t>11.4. При неурегулировании Сторонами спора в досудебном порядке, спор разрешается в судебном порядке в Арбитражном суде г. Санкт-Петербурга и Ленинградской области.</w:t>
      </w:r>
    </w:p>
    <w:p w:rsidR="00B67D67" w:rsidRPr="00744E4A" w:rsidRDefault="00B67D67" w:rsidP="00B67D67">
      <w:pPr>
        <w:pStyle w:val="ConsPlusNormal"/>
        <w:ind w:firstLine="709"/>
        <w:jc w:val="both"/>
        <w:rPr>
          <w:rFonts w:ascii="Times New Roman" w:hAnsi="Times New Roman" w:cs="Times New Roman"/>
          <w:sz w:val="23"/>
          <w:szCs w:val="23"/>
        </w:rPr>
      </w:pPr>
    </w:p>
    <w:p w:rsidR="00B67D67" w:rsidRPr="00744E4A" w:rsidRDefault="00B67D67" w:rsidP="00B67D67">
      <w:pPr>
        <w:pStyle w:val="ConsPlusNormal"/>
        <w:ind w:firstLine="709"/>
        <w:jc w:val="center"/>
        <w:outlineLvl w:val="1"/>
        <w:rPr>
          <w:rFonts w:ascii="Times New Roman" w:hAnsi="Times New Roman" w:cs="Times New Roman"/>
          <w:b/>
          <w:sz w:val="23"/>
          <w:szCs w:val="23"/>
        </w:rPr>
      </w:pPr>
      <w:r w:rsidRPr="00744E4A">
        <w:rPr>
          <w:rFonts w:ascii="Times New Roman" w:hAnsi="Times New Roman" w:cs="Times New Roman"/>
          <w:b/>
          <w:sz w:val="23"/>
          <w:szCs w:val="23"/>
        </w:rPr>
        <w:t>XII. Срок действия и порядок расторжения Договора</w:t>
      </w:r>
    </w:p>
    <w:p w:rsidR="00B67D67" w:rsidRPr="00744E4A" w:rsidRDefault="00B67D67" w:rsidP="00B67D67">
      <w:pPr>
        <w:pStyle w:val="ConsPlusNormal"/>
        <w:ind w:firstLine="709"/>
        <w:jc w:val="both"/>
        <w:rPr>
          <w:rFonts w:ascii="Times New Roman" w:hAnsi="Times New Roman" w:cs="Times New Roman"/>
          <w:sz w:val="23"/>
          <w:szCs w:val="23"/>
        </w:rPr>
      </w:pPr>
      <w:r w:rsidRPr="00744E4A">
        <w:rPr>
          <w:rFonts w:ascii="Times New Roman" w:hAnsi="Times New Roman" w:cs="Times New Roman"/>
          <w:sz w:val="23"/>
          <w:szCs w:val="23"/>
        </w:rPr>
        <w:t xml:space="preserve">12.1. Договор вступает в силу с момента его подписания обеими Сторонами и действует по 31 декабря 2026 г. Окончание срока действия Договора не влечет прекращения неисполненных обязательств Сторон по Договору, в том числе гарантийных обязательств Поставщика. </w:t>
      </w:r>
    </w:p>
    <w:p w:rsidR="00B67D67" w:rsidRPr="00744E4A" w:rsidRDefault="00B67D67" w:rsidP="00B67D67">
      <w:pPr>
        <w:pStyle w:val="ConsPlusNormal"/>
        <w:ind w:firstLine="709"/>
        <w:jc w:val="both"/>
        <w:rPr>
          <w:rFonts w:ascii="Times New Roman" w:hAnsi="Times New Roman" w:cs="Times New Roman"/>
          <w:sz w:val="23"/>
          <w:szCs w:val="23"/>
        </w:rPr>
      </w:pPr>
      <w:r w:rsidRPr="00744E4A">
        <w:rPr>
          <w:rFonts w:ascii="Times New Roman" w:hAnsi="Times New Roman" w:cs="Times New Roman"/>
          <w:sz w:val="23"/>
          <w:szCs w:val="23"/>
        </w:rPr>
        <w:t xml:space="preserve">12.2. Расторжение Договора допускается по соглашению Сторон, по решению суда или в связи с односторонним отказом Стороны от исполнения Договора в соответствии с гражданским законодательством Российской Федерации в порядке, предусмотренном </w:t>
      </w:r>
      <w:hyperlink r:id="rId8" w:history="1">
        <w:r w:rsidRPr="00744E4A">
          <w:rPr>
            <w:rStyle w:val="a3"/>
            <w:rFonts w:ascii="Times New Roman" w:hAnsi="Times New Roman" w:cs="Times New Roman"/>
            <w:color w:val="auto"/>
            <w:sz w:val="23"/>
            <w:szCs w:val="23"/>
            <w:u w:val="none"/>
          </w:rPr>
          <w:t>частями 9</w:t>
        </w:r>
      </w:hyperlink>
      <w:r w:rsidRPr="00744E4A">
        <w:rPr>
          <w:rFonts w:ascii="Times New Roman" w:hAnsi="Times New Roman" w:cs="Times New Roman"/>
          <w:sz w:val="23"/>
          <w:szCs w:val="23"/>
        </w:rPr>
        <w:t xml:space="preserve"> - </w:t>
      </w:r>
      <w:hyperlink r:id="rId9" w:history="1">
        <w:r w:rsidRPr="00744E4A">
          <w:rPr>
            <w:rStyle w:val="a3"/>
            <w:rFonts w:ascii="Times New Roman" w:hAnsi="Times New Roman" w:cs="Times New Roman"/>
            <w:color w:val="auto"/>
            <w:sz w:val="23"/>
            <w:szCs w:val="23"/>
            <w:u w:val="none"/>
          </w:rPr>
          <w:t>23 статьи 95</w:t>
        </w:r>
      </w:hyperlink>
      <w:r w:rsidRPr="00744E4A">
        <w:rPr>
          <w:rFonts w:ascii="Times New Roman" w:hAnsi="Times New Roman" w:cs="Times New Roman"/>
          <w:sz w:val="23"/>
          <w:szCs w:val="23"/>
        </w:rPr>
        <w:t xml:space="preserve"> Федерального закона N 44-ФЗ.</w:t>
      </w:r>
    </w:p>
    <w:p w:rsidR="00B67D67" w:rsidRPr="00744E4A" w:rsidRDefault="00B67D67" w:rsidP="00B67D67">
      <w:pPr>
        <w:pStyle w:val="ConsPlusNormal"/>
        <w:ind w:firstLine="709"/>
        <w:jc w:val="both"/>
        <w:rPr>
          <w:rFonts w:ascii="Times New Roman" w:hAnsi="Times New Roman" w:cs="Times New Roman"/>
          <w:sz w:val="23"/>
          <w:szCs w:val="23"/>
        </w:rPr>
      </w:pPr>
    </w:p>
    <w:p w:rsidR="00B67D67" w:rsidRPr="00744E4A" w:rsidRDefault="00B67D67" w:rsidP="00B67D67">
      <w:pPr>
        <w:pStyle w:val="ConsPlusNormal"/>
        <w:ind w:firstLine="709"/>
        <w:jc w:val="center"/>
        <w:outlineLvl w:val="1"/>
        <w:rPr>
          <w:rFonts w:ascii="Times New Roman" w:hAnsi="Times New Roman" w:cs="Times New Roman"/>
          <w:b/>
          <w:sz w:val="23"/>
          <w:szCs w:val="23"/>
        </w:rPr>
      </w:pPr>
      <w:r w:rsidRPr="00744E4A">
        <w:rPr>
          <w:rFonts w:ascii="Times New Roman" w:hAnsi="Times New Roman" w:cs="Times New Roman"/>
          <w:b/>
          <w:sz w:val="23"/>
          <w:szCs w:val="23"/>
        </w:rPr>
        <w:t xml:space="preserve">XIII. Прочие положения </w:t>
      </w:r>
    </w:p>
    <w:p w:rsidR="00B67D67" w:rsidRPr="00744E4A" w:rsidRDefault="00B67D67" w:rsidP="00B67D67">
      <w:pPr>
        <w:pStyle w:val="ConsPlusNormal"/>
        <w:ind w:firstLine="709"/>
        <w:jc w:val="both"/>
        <w:rPr>
          <w:rFonts w:ascii="Times New Roman" w:hAnsi="Times New Roman" w:cs="Times New Roman"/>
          <w:sz w:val="23"/>
          <w:szCs w:val="23"/>
        </w:rPr>
      </w:pPr>
      <w:r w:rsidRPr="00744E4A">
        <w:rPr>
          <w:rFonts w:ascii="Times New Roman" w:hAnsi="Times New Roman" w:cs="Times New Roman"/>
          <w:sz w:val="23"/>
          <w:szCs w:val="23"/>
        </w:rPr>
        <w:t>13.1. Во всем, что не предусмотрено Договором, Стороны руководствуются законодательством Российской Федерации.</w:t>
      </w:r>
    </w:p>
    <w:p w:rsidR="00B67D67" w:rsidRPr="00744E4A" w:rsidRDefault="00B67D67" w:rsidP="00B67D67">
      <w:pPr>
        <w:pStyle w:val="ConsPlusNormal"/>
        <w:ind w:firstLine="709"/>
        <w:jc w:val="both"/>
        <w:rPr>
          <w:rFonts w:ascii="Times New Roman" w:hAnsi="Times New Roman" w:cs="Times New Roman"/>
          <w:sz w:val="23"/>
          <w:szCs w:val="23"/>
        </w:rPr>
      </w:pPr>
      <w:r w:rsidRPr="00744E4A">
        <w:rPr>
          <w:rFonts w:ascii="Times New Roman" w:hAnsi="Times New Roman" w:cs="Times New Roman"/>
          <w:sz w:val="23"/>
          <w:szCs w:val="23"/>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B67D67" w:rsidRPr="00744E4A" w:rsidRDefault="00B67D67" w:rsidP="00B67D67">
      <w:pPr>
        <w:pStyle w:val="ConsPlusNormal"/>
        <w:ind w:firstLine="709"/>
        <w:jc w:val="both"/>
        <w:rPr>
          <w:rFonts w:ascii="Times New Roman" w:hAnsi="Times New Roman" w:cs="Times New Roman"/>
          <w:sz w:val="23"/>
          <w:szCs w:val="23"/>
        </w:rPr>
      </w:pPr>
      <w:r w:rsidRPr="00744E4A">
        <w:rPr>
          <w:rFonts w:ascii="Times New Roman" w:hAnsi="Times New Roman" w:cs="Times New Roman"/>
          <w:sz w:val="23"/>
          <w:szCs w:val="23"/>
        </w:rPr>
        <w:lastRenderedPageBreak/>
        <w:t>13.3. Внесение изменений и дополнений, не противоречащих законодательству Российской Федерации, в условия Договора осуществляется путем заключения Сторонами в письменной форме дополнительных соглашений к Договору, которые являются его неотъемлемой частью.</w:t>
      </w:r>
    </w:p>
    <w:p w:rsidR="00B67D67" w:rsidRPr="00744E4A" w:rsidRDefault="00B67D67" w:rsidP="00B67D67">
      <w:pPr>
        <w:pStyle w:val="ConsPlusNormal"/>
        <w:ind w:firstLine="709"/>
        <w:jc w:val="both"/>
        <w:rPr>
          <w:rFonts w:ascii="Times New Roman" w:hAnsi="Times New Roman" w:cs="Times New Roman"/>
          <w:sz w:val="23"/>
          <w:szCs w:val="23"/>
        </w:rPr>
      </w:pPr>
      <w:r w:rsidRPr="00744E4A">
        <w:rPr>
          <w:rFonts w:ascii="Times New Roman" w:hAnsi="Times New Roman" w:cs="Times New Roman"/>
          <w:sz w:val="23"/>
          <w:szCs w:val="23"/>
        </w:rPr>
        <w:t xml:space="preserve">13.4. Изменение условий Договора при его исполнении не допускается, за исключением случаев, предусмотренных </w:t>
      </w:r>
      <w:hyperlink r:id="rId10" w:history="1">
        <w:r w:rsidRPr="00744E4A">
          <w:rPr>
            <w:rStyle w:val="a3"/>
            <w:rFonts w:ascii="Times New Roman" w:hAnsi="Times New Roman" w:cs="Times New Roman"/>
            <w:color w:val="auto"/>
            <w:sz w:val="23"/>
            <w:szCs w:val="23"/>
            <w:u w:val="none"/>
          </w:rPr>
          <w:t>статьей 95</w:t>
        </w:r>
      </w:hyperlink>
      <w:r w:rsidRPr="00744E4A">
        <w:rPr>
          <w:rFonts w:ascii="Times New Roman" w:hAnsi="Times New Roman" w:cs="Times New Roman"/>
          <w:sz w:val="23"/>
          <w:szCs w:val="23"/>
        </w:rPr>
        <w:t xml:space="preserve"> Федерального закона N 44-ФЗ.</w:t>
      </w:r>
    </w:p>
    <w:p w:rsidR="00B67D67" w:rsidRPr="00744E4A" w:rsidRDefault="00B67D67" w:rsidP="00B67D67">
      <w:pPr>
        <w:pStyle w:val="ConsPlusNormal"/>
        <w:ind w:firstLine="709"/>
        <w:jc w:val="both"/>
        <w:rPr>
          <w:rFonts w:ascii="Times New Roman" w:hAnsi="Times New Roman" w:cs="Times New Roman"/>
          <w:sz w:val="23"/>
          <w:szCs w:val="23"/>
        </w:rPr>
      </w:pPr>
      <w:r w:rsidRPr="00744E4A">
        <w:rPr>
          <w:rFonts w:ascii="Times New Roman" w:hAnsi="Times New Roman" w:cs="Times New Roman"/>
          <w:sz w:val="23"/>
          <w:szCs w:val="23"/>
        </w:rPr>
        <w:t>13.5. При исполнении Договора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B67D67" w:rsidRPr="00744E4A" w:rsidRDefault="00B67D67" w:rsidP="00B67D67">
      <w:pPr>
        <w:pStyle w:val="ConsPlusNormal"/>
        <w:ind w:firstLine="709"/>
        <w:jc w:val="both"/>
        <w:rPr>
          <w:rFonts w:ascii="Times New Roman" w:hAnsi="Times New Roman" w:cs="Times New Roman"/>
          <w:sz w:val="23"/>
          <w:szCs w:val="23"/>
        </w:rPr>
      </w:pPr>
      <w:r w:rsidRPr="00744E4A">
        <w:rPr>
          <w:rFonts w:ascii="Times New Roman" w:hAnsi="Times New Roman" w:cs="Times New Roman"/>
          <w:sz w:val="23"/>
          <w:szCs w:val="23"/>
        </w:rPr>
        <w:t>Передача прав и обязанностей по Договору правопреемнику Поставщика осуществляется путем заключения соответствующего дополнительного соглашения к Договору.</w:t>
      </w:r>
    </w:p>
    <w:p w:rsidR="00B67D67" w:rsidRPr="00744E4A" w:rsidRDefault="00B67D67" w:rsidP="00B67D67">
      <w:pPr>
        <w:pStyle w:val="ConsPlusNormal"/>
        <w:ind w:firstLine="709"/>
        <w:jc w:val="both"/>
        <w:rPr>
          <w:rFonts w:ascii="Times New Roman" w:hAnsi="Times New Roman" w:cs="Times New Roman"/>
          <w:sz w:val="23"/>
          <w:szCs w:val="23"/>
        </w:rPr>
      </w:pPr>
      <w:r w:rsidRPr="00744E4A">
        <w:rPr>
          <w:rFonts w:ascii="Times New Roman" w:hAnsi="Times New Roman" w:cs="Times New Roman"/>
          <w:sz w:val="23"/>
          <w:szCs w:val="23"/>
        </w:rPr>
        <w:t>13.6. Стороны обязуются обеспечить конфиденциальность сведений, относящихся к предмету Договора, и ставших им известными в ходе исполнения Договора.</w:t>
      </w:r>
    </w:p>
    <w:p w:rsidR="00B67D67" w:rsidRPr="00744E4A" w:rsidRDefault="00B67D67" w:rsidP="00B67D67">
      <w:pPr>
        <w:pStyle w:val="Standard"/>
        <w:tabs>
          <w:tab w:val="left" w:pos="1800"/>
        </w:tabs>
        <w:ind w:firstLine="570"/>
        <w:rPr>
          <w:rFonts w:cs="Times New Roman"/>
          <w:b/>
          <w:bCs/>
          <w:sz w:val="23"/>
          <w:szCs w:val="23"/>
        </w:rPr>
      </w:pPr>
      <w:bookmarkStart w:id="4" w:name="P1633"/>
      <w:bookmarkEnd w:id="4"/>
      <w:r w:rsidRPr="00744E4A">
        <w:rPr>
          <w:rFonts w:cs="Times New Roman"/>
          <w:sz w:val="23"/>
          <w:szCs w:val="23"/>
        </w:rPr>
        <w:t>13.7. Договор составлен в форме электронного документа, подписанного усиленными электронными подписями уполномоченных на подписание Договора лиц обеих Сторон. Усиленная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r w:rsidRPr="00744E4A">
        <w:rPr>
          <w:rFonts w:cs="Times New Roman"/>
          <w:b/>
          <w:bCs/>
          <w:sz w:val="23"/>
          <w:szCs w:val="23"/>
        </w:rPr>
        <w:t>.</w:t>
      </w:r>
    </w:p>
    <w:p w:rsidR="00B67D67" w:rsidRPr="00744E4A" w:rsidRDefault="00B67D67" w:rsidP="00B67D67">
      <w:pPr>
        <w:pStyle w:val="ConsPlusNormal"/>
        <w:ind w:firstLine="709"/>
        <w:jc w:val="both"/>
        <w:rPr>
          <w:rFonts w:ascii="Times New Roman" w:hAnsi="Times New Roman" w:cs="Times New Roman"/>
          <w:sz w:val="23"/>
          <w:szCs w:val="23"/>
        </w:rPr>
      </w:pPr>
    </w:p>
    <w:p w:rsidR="00B67D67" w:rsidRPr="00744E4A" w:rsidRDefault="00B67D67" w:rsidP="00B67D67">
      <w:pPr>
        <w:pStyle w:val="ConsPlusNormal"/>
        <w:ind w:firstLine="709"/>
        <w:jc w:val="center"/>
        <w:outlineLvl w:val="1"/>
        <w:rPr>
          <w:rFonts w:ascii="Times New Roman" w:hAnsi="Times New Roman" w:cs="Times New Roman"/>
          <w:b/>
          <w:sz w:val="23"/>
          <w:szCs w:val="23"/>
        </w:rPr>
      </w:pPr>
      <w:r w:rsidRPr="00744E4A">
        <w:rPr>
          <w:rFonts w:ascii="Times New Roman" w:hAnsi="Times New Roman" w:cs="Times New Roman"/>
          <w:b/>
          <w:sz w:val="23"/>
          <w:szCs w:val="23"/>
        </w:rPr>
        <w:t>XIV. Перечень приложений</w:t>
      </w:r>
    </w:p>
    <w:p w:rsidR="00B67D67" w:rsidRPr="00744E4A" w:rsidRDefault="00B67D67" w:rsidP="00B67D67">
      <w:pPr>
        <w:pStyle w:val="ConsPlusNormal"/>
        <w:ind w:firstLine="709"/>
        <w:jc w:val="both"/>
        <w:rPr>
          <w:rFonts w:ascii="Times New Roman" w:hAnsi="Times New Roman" w:cs="Times New Roman"/>
          <w:sz w:val="23"/>
          <w:szCs w:val="23"/>
        </w:rPr>
      </w:pPr>
      <w:r w:rsidRPr="00744E4A">
        <w:rPr>
          <w:rFonts w:ascii="Times New Roman" w:hAnsi="Times New Roman" w:cs="Times New Roman"/>
          <w:sz w:val="23"/>
          <w:szCs w:val="23"/>
        </w:rPr>
        <w:t>14.1. Неотъемлемой частью Договора является следующее приложение:</w:t>
      </w:r>
    </w:p>
    <w:p w:rsidR="00B67D67" w:rsidRPr="00744E4A" w:rsidRDefault="00B67D67" w:rsidP="00B67D67">
      <w:pPr>
        <w:pStyle w:val="ConsPlusNormal"/>
        <w:ind w:firstLine="709"/>
        <w:jc w:val="both"/>
        <w:rPr>
          <w:rFonts w:ascii="Times New Roman" w:hAnsi="Times New Roman" w:cs="Times New Roman"/>
          <w:sz w:val="23"/>
          <w:szCs w:val="23"/>
        </w:rPr>
      </w:pPr>
      <w:r w:rsidRPr="00744E4A">
        <w:rPr>
          <w:rFonts w:ascii="Times New Roman" w:hAnsi="Times New Roman" w:cs="Times New Roman"/>
          <w:sz w:val="23"/>
          <w:szCs w:val="23"/>
        </w:rPr>
        <w:t>Приложение №1 – спецификация;</w:t>
      </w:r>
    </w:p>
    <w:p w:rsidR="00F10A7F" w:rsidRPr="00744E4A" w:rsidRDefault="00F10A7F" w:rsidP="00026822">
      <w:pPr>
        <w:tabs>
          <w:tab w:val="left" w:pos="0"/>
        </w:tabs>
        <w:ind w:left="708" w:firstLine="1"/>
        <w:jc w:val="both"/>
        <w:rPr>
          <w:sz w:val="23"/>
          <w:szCs w:val="23"/>
        </w:rPr>
      </w:pPr>
    </w:p>
    <w:p w:rsidR="0020686E" w:rsidRPr="00744E4A" w:rsidRDefault="00F10A7F" w:rsidP="00026822">
      <w:pPr>
        <w:tabs>
          <w:tab w:val="left" w:pos="993"/>
        </w:tabs>
        <w:ind w:firstLine="709"/>
        <w:jc w:val="center"/>
        <w:rPr>
          <w:b/>
          <w:sz w:val="23"/>
          <w:szCs w:val="23"/>
        </w:rPr>
      </w:pPr>
      <w:r w:rsidRPr="00744E4A">
        <w:rPr>
          <w:b/>
          <w:sz w:val="23"/>
          <w:szCs w:val="23"/>
        </w:rPr>
        <w:t>XIV. Адреса и банковские реквизиты Сторон</w:t>
      </w:r>
    </w:p>
    <w:tbl>
      <w:tblPr>
        <w:tblW w:w="1048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180"/>
        <w:gridCol w:w="5305"/>
      </w:tblGrid>
      <w:tr w:rsidR="00744E4A" w:rsidRPr="00744E4A" w:rsidTr="004C6ED5">
        <w:trPr>
          <w:trHeight w:val="5093"/>
        </w:trPr>
        <w:tc>
          <w:tcPr>
            <w:tcW w:w="5180" w:type="dxa"/>
          </w:tcPr>
          <w:p w:rsidR="00026822" w:rsidRPr="00744E4A" w:rsidRDefault="00026822" w:rsidP="00026822">
            <w:pPr>
              <w:ind w:right="109"/>
              <w:jc w:val="center"/>
              <w:rPr>
                <w:sz w:val="23"/>
                <w:szCs w:val="23"/>
              </w:rPr>
            </w:pPr>
            <w:r w:rsidRPr="00744E4A">
              <w:rPr>
                <w:sz w:val="23"/>
                <w:szCs w:val="23"/>
              </w:rPr>
              <w:t>ЗАКАЗЧИК</w:t>
            </w:r>
          </w:p>
          <w:p w:rsidR="004C6ED5" w:rsidRPr="00744E4A" w:rsidRDefault="00CE563E" w:rsidP="004C6ED5">
            <w:pPr>
              <w:ind w:left="139" w:hanging="10"/>
              <w:rPr>
                <w:sz w:val="23"/>
                <w:szCs w:val="23"/>
              </w:rPr>
            </w:pPr>
            <w:r>
              <w:rPr>
                <w:sz w:val="23"/>
                <w:szCs w:val="23"/>
              </w:rPr>
              <w:t>Муниципальное бюджетное общеобразовательное учреждение «Гатчинская  средняя общеобразовательная школа №4 с углубленным изучением отдельных предметов»</w:t>
            </w:r>
            <w:r w:rsidR="004C6ED5" w:rsidRPr="00744E4A">
              <w:rPr>
                <w:sz w:val="23"/>
                <w:szCs w:val="23"/>
              </w:rPr>
              <w:t xml:space="preserve"> </w:t>
            </w:r>
          </w:p>
          <w:p w:rsidR="004C6ED5" w:rsidRPr="00744E4A" w:rsidRDefault="004C6ED5" w:rsidP="004C6ED5">
            <w:pPr>
              <w:ind w:left="139" w:right="685" w:hanging="10"/>
              <w:rPr>
                <w:sz w:val="23"/>
                <w:szCs w:val="23"/>
              </w:rPr>
            </w:pPr>
            <w:r w:rsidRPr="00744E4A">
              <w:rPr>
                <w:sz w:val="23"/>
                <w:szCs w:val="23"/>
              </w:rPr>
              <w:t>ИНН 470501</w:t>
            </w:r>
            <w:r w:rsidR="00CE563E">
              <w:rPr>
                <w:sz w:val="23"/>
                <w:szCs w:val="23"/>
              </w:rPr>
              <w:t>5998</w:t>
            </w:r>
            <w:r w:rsidRPr="00744E4A">
              <w:rPr>
                <w:sz w:val="23"/>
                <w:szCs w:val="23"/>
              </w:rPr>
              <w:t xml:space="preserve"> КПП 470501001 ОГРН 10247012</w:t>
            </w:r>
            <w:r w:rsidR="00CE563E">
              <w:rPr>
                <w:sz w:val="23"/>
                <w:szCs w:val="23"/>
              </w:rPr>
              <w:t>44040</w:t>
            </w:r>
            <w:r w:rsidRPr="00744E4A">
              <w:rPr>
                <w:sz w:val="23"/>
                <w:szCs w:val="23"/>
              </w:rPr>
              <w:t xml:space="preserve"> </w:t>
            </w:r>
          </w:p>
          <w:p w:rsidR="004C6ED5" w:rsidRDefault="00CE563E" w:rsidP="00CE563E">
            <w:pPr>
              <w:widowControl w:val="0"/>
              <w:tabs>
                <w:tab w:val="left" w:pos="5245"/>
              </w:tabs>
              <w:autoSpaceDE w:val="0"/>
              <w:autoSpaceDN w:val="0"/>
              <w:adjustRightInd w:val="0"/>
              <w:ind w:left="273" w:hanging="126"/>
              <w:rPr>
                <w:sz w:val="23"/>
                <w:szCs w:val="23"/>
              </w:rPr>
            </w:pPr>
            <w:r>
              <w:rPr>
                <w:sz w:val="23"/>
                <w:szCs w:val="23"/>
              </w:rPr>
              <w:t>Ю</w:t>
            </w:r>
            <w:r w:rsidRPr="00744E4A">
              <w:rPr>
                <w:sz w:val="23"/>
                <w:szCs w:val="23"/>
              </w:rPr>
              <w:t>ридический адрес:</w:t>
            </w:r>
            <w:r>
              <w:rPr>
                <w:sz w:val="23"/>
                <w:szCs w:val="23"/>
              </w:rPr>
              <w:t xml:space="preserve"> </w:t>
            </w:r>
            <w:r w:rsidR="004C6ED5" w:rsidRPr="00744E4A">
              <w:rPr>
                <w:sz w:val="23"/>
                <w:szCs w:val="23"/>
              </w:rPr>
              <w:t xml:space="preserve">188300, Ленинградская область, г. Гатчина, </w:t>
            </w:r>
            <w:r w:rsidR="004B62EB">
              <w:rPr>
                <w:sz w:val="23"/>
                <w:szCs w:val="23"/>
              </w:rPr>
              <w:t>ул. Чкалова</w:t>
            </w:r>
            <w:r w:rsidR="004C6ED5" w:rsidRPr="00744E4A">
              <w:rPr>
                <w:sz w:val="23"/>
                <w:szCs w:val="23"/>
              </w:rPr>
              <w:t xml:space="preserve">, д. </w:t>
            </w:r>
            <w:r>
              <w:rPr>
                <w:sz w:val="23"/>
                <w:szCs w:val="23"/>
              </w:rPr>
              <w:t>2</w:t>
            </w:r>
            <w:r w:rsidR="004C6ED5" w:rsidRPr="00744E4A">
              <w:rPr>
                <w:sz w:val="23"/>
                <w:szCs w:val="23"/>
              </w:rPr>
              <w:t xml:space="preserve"> </w:t>
            </w:r>
          </w:p>
          <w:p w:rsidR="00CE563E" w:rsidRPr="00744E4A" w:rsidRDefault="00CE563E" w:rsidP="00CE563E">
            <w:pPr>
              <w:widowControl w:val="0"/>
              <w:tabs>
                <w:tab w:val="left" w:pos="5245"/>
              </w:tabs>
              <w:autoSpaceDE w:val="0"/>
              <w:autoSpaceDN w:val="0"/>
              <w:adjustRightInd w:val="0"/>
              <w:ind w:left="273" w:hanging="268"/>
              <w:rPr>
                <w:sz w:val="23"/>
                <w:szCs w:val="23"/>
              </w:rPr>
            </w:pPr>
            <w:r>
              <w:rPr>
                <w:sz w:val="23"/>
                <w:szCs w:val="23"/>
              </w:rPr>
              <w:t xml:space="preserve">  Факт</w:t>
            </w:r>
            <w:r w:rsidRPr="00744E4A">
              <w:rPr>
                <w:sz w:val="23"/>
                <w:szCs w:val="23"/>
              </w:rPr>
              <w:t>ический адрес:</w:t>
            </w:r>
            <w:r>
              <w:rPr>
                <w:sz w:val="23"/>
                <w:szCs w:val="23"/>
              </w:rPr>
              <w:t xml:space="preserve"> </w:t>
            </w:r>
            <w:r w:rsidRPr="00744E4A">
              <w:rPr>
                <w:sz w:val="23"/>
                <w:szCs w:val="23"/>
              </w:rPr>
              <w:t xml:space="preserve">188300, Ленинградская область, г. Гатчина, пр.25 Октября, д. </w:t>
            </w:r>
            <w:r>
              <w:rPr>
                <w:sz w:val="23"/>
                <w:szCs w:val="23"/>
              </w:rPr>
              <w:t>2</w:t>
            </w:r>
            <w:r w:rsidRPr="00744E4A">
              <w:rPr>
                <w:sz w:val="23"/>
                <w:szCs w:val="23"/>
              </w:rPr>
              <w:t xml:space="preserve"> </w:t>
            </w:r>
          </w:p>
          <w:p w:rsidR="004C6ED5" w:rsidRPr="00744E4A" w:rsidRDefault="004C6ED5" w:rsidP="004C6ED5">
            <w:pPr>
              <w:ind w:left="139" w:hanging="10"/>
              <w:rPr>
                <w:sz w:val="23"/>
                <w:szCs w:val="23"/>
              </w:rPr>
            </w:pPr>
            <w:r w:rsidRPr="00744E4A">
              <w:rPr>
                <w:sz w:val="23"/>
                <w:szCs w:val="23"/>
              </w:rPr>
              <w:t xml:space="preserve">Получатель: Комитет финансов Гатчинского муниципального округа </w:t>
            </w:r>
          </w:p>
          <w:p w:rsidR="004B62EB" w:rsidRDefault="004C6ED5" w:rsidP="004C6ED5">
            <w:pPr>
              <w:ind w:left="139" w:right="178" w:hanging="10"/>
              <w:rPr>
                <w:sz w:val="23"/>
                <w:szCs w:val="23"/>
              </w:rPr>
            </w:pPr>
            <w:r w:rsidRPr="00744E4A">
              <w:rPr>
                <w:sz w:val="23"/>
                <w:szCs w:val="23"/>
              </w:rPr>
              <w:t xml:space="preserve"> (МБОУ «</w:t>
            </w:r>
            <w:r w:rsidR="00CE563E">
              <w:rPr>
                <w:sz w:val="23"/>
                <w:szCs w:val="23"/>
              </w:rPr>
              <w:t>Гатчинская СОШ №4 с углубленным изучением отдельных предметов</w:t>
            </w:r>
            <w:r w:rsidRPr="00744E4A">
              <w:rPr>
                <w:sz w:val="23"/>
                <w:szCs w:val="23"/>
              </w:rPr>
              <w:t>»</w:t>
            </w:r>
            <w:r w:rsidR="004B62EB">
              <w:rPr>
                <w:sz w:val="23"/>
                <w:szCs w:val="23"/>
              </w:rPr>
              <w:t>)</w:t>
            </w:r>
            <w:r w:rsidRPr="00744E4A">
              <w:rPr>
                <w:sz w:val="23"/>
                <w:szCs w:val="23"/>
              </w:rPr>
              <w:t>, л/счет 20470501</w:t>
            </w:r>
            <w:r w:rsidR="004B62EB">
              <w:rPr>
                <w:sz w:val="23"/>
                <w:szCs w:val="23"/>
              </w:rPr>
              <w:t>093</w:t>
            </w:r>
            <w:r w:rsidRPr="00744E4A">
              <w:rPr>
                <w:sz w:val="23"/>
                <w:szCs w:val="23"/>
              </w:rPr>
              <w:t>, 21570501</w:t>
            </w:r>
            <w:r w:rsidR="004B62EB">
              <w:rPr>
                <w:sz w:val="23"/>
                <w:szCs w:val="23"/>
              </w:rPr>
              <w:t>093</w:t>
            </w:r>
            <w:r w:rsidRPr="00744E4A">
              <w:rPr>
                <w:sz w:val="23"/>
                <w:szCs w:val="23"/>
              </w:rPr>
              <w:t>, 22270501</w:t>
            </w:r>
            <w:r w:rsidR="004B62EB">
              <w:rPr>
                <w:sz w:val="23"/>
                <w:szCs w:val="23"/>
              </w:rPr>
              <w:t>093</w:t>
            </w:r>
            <w:r w:rsidRPr="00744E4A">
              <w:rPr>
                <w:sz w:val="23"/>
                <w:szCs w:val="23"/>
              </w:rPr>
              <w:t>,)</w:t>
            </w:r>
          </w:p>
          <w:p w:rsidR="004B62EB" w:rsidRPr="00744E4A" w:rsidRDefault="004B62EB" w:rsidP="004B62EB">
            <w:pPr>
              <w:widowControl w:val="0"/>
              <w:tabs>
                <w:tab w:val="left" w:pos="5245"/>
              </w:tabs>
              <w:autoSpaceDE w:val="0"/>
              <w:autoSpaceDN w:val="0"/>
              <w:adjustRightInd w:val="0"/>
              <w:ind w:left="273"/>
              <w:rPr>
                <w:sz w:val="23"/>
                <w:szCs w:val="23"/>
              </w:rPr>
            </w:pPr>
            <w:r>
              <w:rPr>
                <w:sz w:val="23"/>
                <w:szCs w:val="23"/>
              </w:rPr>
              <w:t xml:space="preserve">Банк: </w:t>
            </w:r>
            <w:r w:rsidR="004C6ED5" w:rsidRPr="00744E4A">
              <w:rPr>
                <w:sz w:val="23"/>
                <w:szCs w:val="23"/>
              </w:rPr>
              <w:t xml:space="preserve"> </w:t>
            </w:r>
            <w:r w:rsidRPr="00744E4A">
              <w:rPr>
                <w:sz w:val="23"/>
                <w:szCs w:val="23"/>
              </w:rPr>
              <w:t xml:space="preserve">ОКЦ № 1 СЕВЕРО-ЗАПАДНОЕ ГУ БАНКА РОССИИ//УФК по Ленинградской области, г.Санкт-Петербург </w:t>
            </w:r>
          </w:p>
          <w:p w:rsidR="004C6ED5" w:rsidRPr="00744E4A" w:rsidRDefault="004C6ED5" w:rsidP="004C6ED5">
            <w:pPr>
              <w:ind w:left="139" w:hanging="10"/>
              <w:rPr>
                <w:sz w:val="23"/>
                <w:szCs w:val="23"/>
              </w:rPr>
            </w:pPr>
            <w:r w:rsidRPr="00744E4A">
              <w:rPr>
                <w:sz w:val="23"/>
                <w:szCs w:val="23"/>
              </w:rPr>
              <w:t xml:space="preserve">Казначейский счет:03234643415180004500 </w:t>
            </w:r>
          </w:p>
          <w:p w:rsidR="004C6ED5" w:rsidRPr="00744E4A" w:rsidRDefault="004C6ED5" w:rsidP="004C6ED5">
            <w:pPr>
              <w:ind w:left="139" w:hanging="10"/>
              <w:rPr>
                <w:sz w:val="23"/>
                <w:szCs w:val="23"/>
              </w:rPr>
            </w:pPr>
            <w:r w:rsidRPr="00744E4A">
              <w:rPr>
                <w:sz w:val="23"/>
                <w:szCs w:val="23"/>
              </w:rPr>
              <w:t xml:space="preserve">БИК 044030098 </w:t>
            </w:r>
          </w:p>
          <w:p w:rsidR="004C6ED5" w:rsidRPr="00744E4A" w:rsidRDefault="004C6ED5" w:rsidP="004C6ED5">
            <w:pPr>
              <w:ind w:left="139" w:hanging="10"/>
              <w:rPr>
                <w:sz w:val="23"/>
                <w:szCs w:val="23"/>
              </w:rPr>
            </w:pPr>
            <w:r w:rsidRPr="00744E4A">
              <w:rPr>
                <w:sz w:val="23"/>
                <w:szCs w:val="23"/>
              </w:rPr>
              <w:t xml:space="preserve">ЕКС: 40102810745370000098 </w:t>
            </w:r>
          </w:p>
          <w:p w:rsidR="0020686E" w:rsidRPr="00744E4A" w:rsidRDefault="0020686E" w:rsidP="004C6ED5">
            <w:pPr>
              <w:ind w:left="139" w:hanging="10"/>
              <w:rPr>
                <w:sz w:val="23"/>
                <w:szCs w:val="23"/>
              </w:rPr>
            </w:pPr>
          </w:p>
        </w:tc>
        <w:tc>
          <w:tcPr>
            <w:tcW w:w="5305" w:type="dxa"/>
          </w:tcPr>
          <w:p w:rsidR="0020686E" w:rsidRPr="00744E4A" w:rsidRDefault="00322393" w:rsidP="00026822">
            <w:pPr>
              <w:widowControl w:val="0"/>
              <w:tabs>
                <w:tab w:val="left" w:pos="5245"/>
              </w:tabs>
              <w:autoSpaceDE w:val="0"/>
              <w:autoSpaceDN w:val="0"/>
              <w:adjustRightInd w:val="0"/>
              <w:rPr>
                <w:sz w:val="23"/>
                <w:szCs w:val="23"/>
              </w:rPr>
            </w:pPr>
            <w:r w:rsidRPr="00744E4A">
              <w:rPr>
                <w:sz w:val="23"/>
                <w:szCs w:val="23"/>
              </w:rPr>
              <w:t>ПОСТАВЩИК</w:t>
            </w:r>
          </w:p>
          <w:p w:rsidR="0020686E" w:rsidRPr="00744E4A" w:rsidRDefault="0020686E" w:rsidP="00026822">
            <w:pPr>
              <w:widowControl w:val="0"/>
              <w:tabs>
                <w:tab w:val="left" w:pos="5245"/>
              </w:tabs>
              <w:autoSpaceDE w:val="0"/>
              <w:autoSpaceDN w:val="0"/>
              <w:adjustRightInd w:val="0"/>
              <w:rPr>
                <w:sz w:val="23"/>
                <w:szCs w:val="23"/>
              </w:rPr>
            </w:pPr>
          </w:p>
          <w:p w:rsidR="0020686E" w:rsidRPr="00744E4A" w:rsidRDefault="0020686E" w:rsidP="00026822">
            <w:pPr>
              <w:widowControl w:val="0"/>
              <w:tabs>
                <w:tab w:val="left" w:pos="5245"/>
              </w:tabs>
              <w:autoSpaceDE w:val="0"/>
              <w:autoSpaceDN w:val="0"/>
              <w:adjustRightInd w:val="0"/>
              <w:ind w:left="273"/>
              <w:rPr>
                <w:sz w:val="23"/>
                <w:szCs w:val="23"/>
              </w:rPr>
            </w:pPr>
          </w:p>
          <w:p w:rsidR="0020686E" w:rsidRPr="00744E4A" w:rsidRDefault="0020686E" w:rsidP="00026822">
            <w:pPr>
              <w:widowControl w:val="0"/>
              <w:tabs>
                <w:tab w:val="left" w:pos="5245"/>
              </w:tabs>
              <w:autoSpaceDE w:val="0"/>
              <w:autoSpaceDN w:val="0"/>
              <w:adjustRightInd w:val="0"/>
              <w:ind w:left="273"/>
              <w:rPr>
                <w:sz w:val="23"/>
                <w:szCs w:val="23"/>
              </w:rPr>
            </w:pPr>
            <w:r w:rsidRPr="00744E4A">
              <w:rPr>
                <w:sz w:val="23"/>
                <w:szCs w:val="23"/>
              </w:rPr>
              <w:t xml:space="preserve">ОГРН </w:t>
            </w:r>
          </w:p>
          <w:p w:rsidR="0020686E" w:rsidRPr="00744E4A" w:rsidRDefault="0020686E" w:rsidP="00026822">
            <w:pPr>
              <w:widowControl w:val="0"/>
              <w:tabs>
                <w:tab w:val="left" w:pos="5245"/>
              </w:tabs>
              <w:autoSpaceDE w:val="0"/>
              <w:autoSpaceDN w:val="0"/>
              <w:adjustRightInd w:val="0"/>
              <w:ind w:left="273"/>
              <w:rPr>
                <w:sz w:val="23"/>
                <w:szCs w:val="23"/>
              </w:rPr>
            </w:pPr>
            <w:r w:rsidRPr="00744E4A">
              <w:rPr>
                <w:sz w:val="23"/>
                <w:szCs w:val="23"/>
              </w:rPr>
              <w:t xml:space="preserve">ИНН </w:t>
            </w:r>
          </w:p>
          <w:p w:rsidR="0020686E" w:rsidRPr="00744E4A" w:rsidRDefault="0020686E" w:rsidP="00026822">
            <w:pPr>
              <w:widowControl w:val="0"/>
              <w:tabs>
                <w:tab w:val="left" w:pos="5245"/>
              </w:tabs>
              <w:autoSpaceDE w:val="0"/>
              <w:autoSpaceDN w:val="0"/>
              <w:adjustRightInd w:val="0"/>
              <w:ind w:left="273"/>
              <w:rPr>
                <w:sz w:val="23"/>
                <w:szCs w:val="23"/>
              </w:rPr>
            </w:pPr>
            <w:r w:rsidRPr="00744E4A">
              <w:rPr>
                <w:sz w:val="23"/>
                <w:szCs w:val="23"/>
              </w:rPr>
              <w:t xml:space="preserve">КПП </w:t>
            </w:r>
          </w:p>
          <w:p w:rsidR="0020686E" w:rsidRPr="00744E4A" w:rsidRDefault="0020686E" w:rsidP="00026822">
            <w:pPr>
              <w:widowControl w:val="0"/>
              <w:tabs>
                <w:tab w:val="left" w:pos="5245"/>
              </w:tabs>
              <w:autoSpaceDE w:val="0"/>
              <w:autoSpaceDN w:val="0"/>
              <w:adjustRightInd w:val="0"/>
              <w:ind w:left="273"/>
              <w:rPr>
                <w:sz w:val="23"/>
                <w:szCs w:val="23"/>
              </w:rPr>
            </w:pPr>
            <w:r w:rsidRPr="00744E4A">
              <w:rPr>
                <w:sz w:val="23"/>
                <w:szCs w:val="23"/>
              </w:rPr>
              <w:t xml:space="preserve">ОКПО </w:t>
            </w:r>
          </w:p>
          <w:p w:rsidR="0020686E" w:rsidRPr="00744E4A" w:rsidRDefault="0020686E" w:rsidP="00026822">
            <w:pPr>
              <w:widowControl w:val="0"/>
              <w:tabs>
                <w:tab w:val="left" w:pos="5245"/>
              </w:tabs>
              <w:autoSpaceDE w:val="0"/>
              <w:autoSpaceDN w:val="0"/>
              <w:adjustRightInd w:val="0"/>
              <w:ind w:left="273"/>
              <w:rPr>
                <w:sz w:val="23"/>
                <w:szCs w:val="23"/>
              </w:rPr>
            </w:pPr>
            <w:r w:rsidRPr="00744E4A">
              <w:rPr>
                <w:sz w:val="23"/>
                <w:szCs w:val="23"/>
              </w:rPr>
              <w:t xml:space="preserve">ОКТМО </w:t>
            </w:r>
          </w:p>
          <w:p w:rsidR="00026822" w:rsidRPr="00744E4A" w:rsidRDefault="00026822" w:rsidP="00026822">
            <w:pPr>
              <w:widowControl w:val="0"/>
              <w:tabs>
                <w:tab w:val="left" w:pos="5245"/>
              </w:tabs>
              <w:autoSpaceDE w:val="0"/>
              <w:autoSpaceDN w:val="0"/>
              <w:adjustRightInd w:val="0"/>
              <w:ind w:left="273"/>
              <w:rPr>
                <w:sz w:val="23"/>
                <w:szCs w:val="23"/>
              </w:rPr>
            </w:pPr>
            <w:r w:rsidRPr="00744E4A">
              <w:rPr>
                <w:sz w:val="23"/>
                <w:szCs w:val="23"/>
              </w:rPr>
              <w:t>Юридический адрес:</w:t>
            </w:r>
          </w:p>
          <w:p w:rsidR="00026822" w:rsidRPr="00744E4A" w:rsidRDefault="00026822" w:rsidP="00026822">
            <w:pPr>
              <w:widowControl w:val="0"/>
              <w:tabs>
                <w:tab w:val="left" w:pos="5245"/>
              </w:tabs>
              <w:autoSpaceDE w:val="0"/>
              <w:autoSpaceDN w:val="0"/>
              <w:adjustRightInd w:val="0"/>
              <w:ind w:left="273"/>
              <w:rPr>
                <w:sz w:val="23"/>
                <w:szCs w:val="23"/>
              </w:rPr>
            </w:pPr>
            <w:r w:rsidRPr="00744E4A">
              <w:rPr>
                <w:sz w:val="23"/>
                <w:szCs w:val="23"/>
              </w:rPr>
              <w:t xml:space="preserve">Почтовый адрес: </w:t>
            </w:r>
          </w:p>
          <w:p w:rsidR="0020686E" w:rsidRPr="00744E4A" w:rsidRDefault="0020686E" w:rsidP="00026822">
            <w:pPr>
              <w:widowControl w:val="0"/>
              <w:tabs>
                <w:tab w:val="left" w:pos="5245"/>
              </w:tabs>
              <w:autoSpaceDE w:val="0"/>
              <w:autoSpaceDN w:val="0"/>
              <w:adjustRightInd w:val="0"/>
              <w:ind w:left="273"/>
              <w:rPr>
                <w:sz w:val="23"/>
                <w:szCs w:val="23"/>
              </w:rPr>
            </w:pPr>
            <w:r w:rsidRPr="00744E4A">
              <w:rPr>
                <w:sz w:val="23"/>
                <w:szCs w:val="23"/>
              </w:rPr>
              <w:t xml:space="preserve">Тел/факс </w:t>
            </w:r>
          </w:p>
          <w:p w:rsidR="0020686E" w:rsidRPr="00744E4A" w:rsidRDefault="0020686E" w:rsidP="00026822">
            <w:pPr>
              <w:widowControl w:val="0"/>
              <w:tabs>
                <w:tab w:val="left" w:pos="5245"/>
              </w:tabs>
              <w:autoSpaceDE w:val="0"/>
              <w:autoSpaceDN w:val="0"/>
              <w:adjustRightInd w:val="0"/>
              <w:ind w:left="273"/>
              <w:rPr>
                <w:sz w:val="23"/>
                <w:szCs w:val="23"/>
              </w:rPr>
            </w:pPr>
            <w:r w:rsidRPr="00744E4A">
              <w:rPr>
                <w:sz w:val="23"/>
                <w:szCs w:val="23"/>
              </w:rPr>
              <w:t xml:space="preserve">E-mail: </w:t>
            </w:r>
          </w:p>
          <w:p w:rsidR="0020686E" w:rsidRPr="00744E4A" w:rsidRDefault="0020686E" w:rsidP="00026822">
            <w:pPr>
              <w:widowControl w:val="0"/>
              <w:tabs>
                <w:tab w:val="left" w:pos="5245"/>
              </w:tabs>
              <w:autoSpaceDE w:val="0"/>
              <w:autoSpaceDN w:val="0"/>
              <w:adjustRightInd w:val="0"/>
              <w:ind w:left="273"/>
              <w:rPr>
                <w:sz w:val="23"/>
                <w:szCs w:val="23"/>
              </w:rPr>
            </w:pPr>
            <w:r w:rsidRPr="00744E4A">
              <w:rPr>
                <w:sz w:val="23"/>
                <w:szCs w:val="23"/>
              </w:rPr>
              <w:t>Дата постановки на налоговый учет:</w:t>
            </w:r>
          </w:p>
          <w:p w:rsidR="0020686E" w:rsidRPr="00744E4A" w:rsidRDefault="0020686E" w:rsidP="00026822">
            <w:pPr>
              <w:widowControl w:val="0"/>
              <w:tabs>
                <w:tab w:val="left" w:pos="5245"/>
              </w:tabs>
              <w:autoSpaceDE w:val="0"/>
              <w:autoSpaceDN w:val="0"/>
              <w:adjustRightInd w:val="0"/>
              <w:ind w:left="273"/>
              <w:rPr>
                <w:sz w:val="23"/>
                <w:szCs w:val="23"/>
              </w:rPr>
            </w:pPr>
          </w:p>
          <w:p w:rsidR="0020686E" w:rsidRPr="00744E4A" w:rsidRDefault="0020686E" w:rsidP="00026822">
            <w:pPr>
              <w:widowControl w:val="0"/>
              <w:tabs>
                <w:tab w:val="left" w:pos="5245"/>
              </w:tabs>
              <w:autoSpaceDE w:val="0"/>
              <w:autoSpaceDN w:val="0"/>
              <w:adjustRightInd w:val="0"/>
              <w:ind w:left="273"/>
              <w:rPr>
                <w:sz w:val="23"/>
                <w:szCs w:val="23"/>
              </w:rPr>
            </w:pPr>
            <w:r w:rsidRPr="00744E4A">
              <w:rPr>
                <w:sz w:val="23"/>
                <w:szCs w:val="23"/>
              </w:rPr>
              <w:t>Банковские реквизиты:</w:t>
            </w:r>
          </w:p>
          <w:p w:rsidR="000F0743" w:rsidRPr="00744E4A" w:rsidRDefault="000F0743" w:rsidP="00026822">
            <w:pPr>
              <w:widowControl w:val="0"/>
              <w:tabs>
                <w:tab w:val="left" w:pos="5245"/>
              </w:tabs>
              <w:autoSpaceDE w:val="0"/>
              <w:autoSpaceDN w:val="0"/>
              <w:adjustRightInd w:val="0"/>
              <w:ind w:left="273"/>
              <w:rPr>
                <w:sz w:val="23"/>
                <w:szCs w:val="23"/>
              </w:rPr>
            </w:pPr>
            <w:r w:rsidRPr="00744E4A">
              <w:rPr>
                <w:sz w:val="23"/>
                <w:szCs w:val="23"/>
              </w:rPr>
              <w:t>Банк:</w:t>
            </w:r>
          </w:p>
          <w:p w:rsidR="000F0743" w:rsidRPr="00744E4A" w:rsidRDefault="000F0743" w:rsidP="000F0743">
            <w:pPr>
              <w:widowControl w:val="0"/>
              <w:tabs>
                <w:tab w:val="left" w:pos="5245"/>
              </w:tabs>
              <w:autoSpaceDE w:val="0"/>
              <w:autoSpaceDN w:val="0"/>
              <w:adjustRightInd w:val="0"/>
              <w:ind w:left="273"/>
              <w:rPr>
                <w:sz w:val="23"/>
                <w:szCs w:val="23"/>
              </w:rPr>
            </w:pPr>
            <w:r w:rsidRPr="00744E4A">
              <w:rPr>
                <w:sz w:val="23"/>
                <w:szCs w:val="23"/>
              </w:rPr>
              <w:t>БИК</w:t>
            </w:r>
          </w:p>
          <w:p w:rsidR="0020686E" w:rsidRPr="00744E4A" w:rsidRDefault="0020686E" w:rsidP="00026822">
            <w:pPr>
              <w:widowControl w:val="0"/>
              <w:tabs>
                <w:tab w:val="left" w:pos="5245"/>
              </w:tabs>
              <w:autoSpaceDE w:val="0"/>
              <w:autoSpaceDN w:val="0"/>
              <w:adjustRightInd w:val="0"/>
              <w:ind w:left="273"/>
              <w:rPr>
                <w:sz w:val="23"/>
                <w:szCs w:val="23"/>
              </w:rPr>
            </w:pPr>
            <w:r w:rsidRPr="00744E4A">
              <w:rPr>
                <w:sz w:val="23"/>
                <w:szCs w:val="23"/>
              </w:rPr>
              <w:t xml:space="preserve">р/с </w:t>
            </w:r>
          </w:p>
          <w:p w:rsidR="0020686E" w:rsidRPr="00744E4A" w:rsidRDefault="0020686E" w:rsidP="004C6ED5">
            <w:pPr>
              <w:widowControl w:val="0"/>
              <w:tabs>
                <w:tab w:val="left" w:pos="5245"/>
              </w:tabs>
              <w:autoSpaceDE w:val="0"/>
              <w:autoSpaceDN w:val="0"/>
              <w:adjustRightInd w:val="0"/>
              <w:ind w:left="273"/>
              <w:rPr>
                <w:sz w:val="23"/>
                <w:szCs w:val="23"/>
              </w:rPr>
            </w:pPr>
            <w:r w:rsidRPr="00744E4A">
              <w:rPr>
                <w:sz w:val="23"/>
                <w:szCs w:val="23"/>
              </w:rPr>
              <w:t xml:space="preserve">к/с </w:t>
            </w:r>
          </w:p>
        </w:tc>
      </w:tr>
      <w:tr w:rsidR="00744E4A" w:rsidRPr="00744E4A" w:rsidTr="004C6ED5">
        <w:tc>
          <w:tcPr>
            <w:tcW w:w="5180" w:type="dxa"/>
          </w:tcPr>
          <w:p w:rsidR="004C6ED5" w:rsidRPr="00744E4A" w:rsidRDefault="004B62EB" w:rsidP="004C6ED5">
            <w:pPr>
              <w:tabs>
                <w:tab w:val="left" w:pos="900"/>
              </w:tabs>
              <w:jc w:val="both"/>
              <w:rPr>
                <w:bCs/>
                <w:sz w:val="23"/>
                <w:szCs w:val="23"/>
              </w:rPr>
            </w:pPr>
            <w:r>
              <w:rPr>
                <w:bCs/>
                <w:sz w:val="23"/>
                <w:szCs w:val="23"/>
              </w:rPr>
              <w:t>Директор МБОУ «Гатчинская СОШ №4 с углубленным изучением отдельных предметов</w:t>
            </w:r>
            <w:r w:rsidR="00EB17BD">
              <w:rPr>
                <w:bCs/>
                <w:sz w:val="23"/>
                <w:szCs w:val="23"/>
              </w:rPr>
              <w:t>»</w:t>
            </w:r>
          </w:p>
          <w:p w:rsidR="004C6ED5" w:rsidRPr="00744E4A" w:rsidRDefault="004C6ED5" w:rsidP="004C6ED5">
            <w:pPr>
              <w:tabs>
                <w:tab w:val="left" w:pos="900"/>
              </w:tabs>
              <w:jc w:val="both"/>
              <w:rPr>
                <w:bCs/>
                <w:sz w:val="23"/>
                <w:szCs w:val="23"/>
              </w:rPr>
            </w:pPr>
          </w:p>
          <w:p w:rsidR="004C6ED5" w:rsidRPr="00744E4A" w:rsidRDefault="004C6ED5" w:rsidP="004C6ED5">
            <w:pPr>
              <w:shd w:val="clear" w:color="auto" w:fill="FFFFFF"/>
              <w:jc w:val="both"/>
              <w:rPr>
                <w:bCs/>
                <w:spacing w:val="-9"/>
                <w:sz w:val="23"/>
                <w:szCs w:val="23"/>
              </w:rPr>
            </w:pPr>
            <w:r w:rsidRPr="00744E4A">
              <w:rPr>
                <w:bCs/>
                <w:spacing w:val="-9"/>
                <w:sz w:val="23"/>
                <w:szCs w:val="23"/>
              </w:rPr>
              <w:t>___________________ /</w:t>
            </w:r>
            <w:r w:rsidR="00EB17BD">
              <w:rPr>
                <w:bCs/>
                <w:spacing w:val="-9"/>
                <w:sz w:val="23"/>
                <w:szCs w:val="23"/>
              </w:rPr>
              <w:t>Жумаева Н.В.</w:t>
            </w:r>
          </w:p>
          <w:p w:rsidR="00A84CFE" w:rsidRPr="00744E4A" w:rsidRDefault="00A84CFE" w:rsidP="00026822">
            <w:pPr>
              <w:tabs>
                <w:tab w:val="left" w:pos="5245"/>
              </w:tabs>
              <w:jc w:val="both"/>
              <w:rPr>
                <w:sz w:val="23"/>
                <w:szCs w:val="23"/>
              </w:rPr>
            </w:pPr>
          </w:p>
        </w:tc>
        <w:tc>
          <w:tcPr>
            <w:tcW w:w="5305" w:type="dxa"/>
          </w:tcPr>
          <w:p w:rsidR="00026822" w:rsidRPr="00744E4A" w:rsidRDefault="004C6ED5" w:rsidP="00026822">
            <w:pPr>
              <w:rPr>
                <w:i/>
                <w:iCs/>
                <w:sz w:val="23"/>
                <w:szCs w:val="23"/>
              </w:rPr>
            </w:pPr>
            <w:r w:rsidRPr="00744E4A">
              <w:rPr>
                <w:i/>
                <w:iCs/>
                <w:sz w:val="23"/>
                <w:szCs w:val="23"/>
              </w:rPr>
              <w:t xml:space="preserve">___________ </w:t>
            </w:r>
          </w:p>
          <w:p w:rsidR="004C6ED5" w:rsidRPr="00744E4A" w:rsidRDefault="004C6ED5" w:rsidP="00026822">
            <w:pPr>
              <w:rPr>
                <w:i/>
                <w:iCs/>
                <w:sz w:val="23"/>
                <w:szCs w:val="23"/>
              </w:rPr>
            </w:pPr>
          </w:p>
          <w:p w:rsidR="00026822" w:rsidRPr="00744E4A" w:rsidRDefault="00026822" w:rsidP="00026822">
            <w:pPr>
              <w:rPr>
                <w:i/>
                <w:iCs/>
                <w:sz w:val="23"/>
                <w:szCs w:val="23"/>
              </w:rPr>
            </w:pPr>
          </w:p>
          <w:p w:rsidR="00026822" w:rsidRPr="00744E4A" w:rsidRDefault="00026822" w:rsidP="00026822">
            <w:pPr>
              <w:rPr>
                <w:i/>
                <w:iCs/>
                <w:spacing w:val="-4"/>
                <w:sz w:val="23"/>
                <w:szCs w:val="23"/>
              </w:rPr>
            </w:pPr>
            <w:r w:rsidRPr="00744E4A">
              <w:rPr>
                <w:i/>
                <w:iCs/>
                <w:sz w:val="23"/>
                <w:szCs w:val="23"/>
              </w:rPr>
              <w:t>_____________________ /                           /</w:t>
            </w:r>
          </w:p>
          <w:p w:rsidR="00A84CFE" w:rsidRPr="00744E4A" w:rsidRDefault="00A84CFE" w:rsidP="00026822">
            <w:pPr>
              <w:widowControl w:val="0"/>
              <w:tabs>
                <w:tab w:val="left" w:pos="5245"/>
              </w:tabs>
              <w:autoSpaceDE w:val="0"/>
              <w:autoSpaceDN w:val="0"/>
              <w:adjustRightInd w:val="0"/>
              <w:rPr>
                <w:sz w:val="23"/>
                <w:szCs w:val="23"/>
              </w:rPr>
            </w:pPr>
          </w:p>
        </w:tc>
      </w:tr>
    </w:tbl>
    <w:p w:rsidR="00BB25F3" w:rsidRPr="00744E4A" w:rsidRDefault="00BB25F3" w:rsidP="00026822">
      <w:pPr>
        <w:pStyle w:val="aa"/>
        <w:tabs>
          <w:tab w:val="left" w:pos="5245"/>
        </w:tabs>
        <w:autoSpaceDE w:val="0"/>
        <w:autoSpaceDN w:val="0"/>
        <w:adjustRightInd w:val="0"/>
      </w:pPr>
    </w:p>
    <w:p w:rsidR="00295452" w:rsidRPr="00744E4A" w:rsidRDefault="00295452" w:rsidP="00026822">
      <w:pPr>
        <w:tabs>
          <w:tab w:val="left" w:pos="993"/>
        </w:tabs>
        <w:ind w:firstLine="709"/>
        <w:jc w:val="right"/>
      </w:pPr>
    </w:p>
    <w:p w:rsidR="003C0F0E" w:rsidRPr="00744E4A" w:rsidRDefault="003C0F0E" w:rsidP="00026822">
      <w:pPr>
        <w:tabs>
          <w:tab w:val="left" w:pos="993"/>
        </w:tabs>
        <w:ind w:firstLine="709"/>
        <w:jc w:val="right"/>
      </w:pPr>
    </w:p>
    <w:p w:rsidR="00C12459" w:rsidRPr="00744E4A" w:rsidRDefault="00C12459" w:rsidP="00026822">
      <w:pPr>
        <w:tabs>
          <w:tab w:val="left" w:pos="993"/>
        </w:tabs>
        <w:ind w:firstLine="709"/>
        <w:jc w:val="right"/>
      </w:pPr>
    </w:p>
    <w:p w:rsidR="000F0743" w:rsidRPr="00744E4A" w:rsidRDefault="000F0743" w:rsidP="00026822">
      <w:pPr>
        <w:tabs>
          <w:tab w:val="left" w:pos="993"/>
        </w:tabs>
        <w:ind w:firstLine="709"/>
        <w:jc w:val="right"/>
      </w:pPr>
    </w:p>
    <w:p w:rsidR="000F0743" w:rsidRPr="00744E4A" w:rsidRDefault="000F0743" w:rsidP="00026822">
      <w:pPr>
        <w:tabs>
          <w:tab w:val="left" w:pos="993"/>
        </w:tabs>
        <w:ind w:firstLine="709"/>
        <w:jc w:val="right"/>
      </w:pPr>
    </w:p>
    <w:p w:rsidR="000F0743" w:rsidRPr="00744E4A" w:rsidRDefault="000F0743" w:rsidP="00026822">
      <w:pPr>
        <w:tabs>
          <w:tab w:val="left" w:pos="993"/>
        </w:tabs>
        <w:ind w:firstLine="709"/>
        <w:jc w:val="right"/>
      </w:pPr>
    </w:p>
    <w:p w:rsidR="000F0743" w:rsidRPr="00744E4A" w:rsidRDefault="000F0743" w:rsidP="00026822">
      <w:pPr>
        <w:tabs>
          <w:tab w:val="left" w:pos="993"/>
        </w:tabs>
        <w:ind w:firstLine="709"/>
        <w:jc w:val="right"/>
      </w:pPr>
    </w:p>
    <w:p w:rsidR="000F0743" w:rsidRPr="00744E4A" w:rsidRDefault="000F0743" w:rsidP="00026822">
      <w:pPr>
        <w:tabs>
          <w:tab w:val="left" w:pos="993"/>
        </w:tabs>
        <w:ind w:firstLine="709"/>
        <w:jc w:val="right"/>
      </w:pPr>
    </w:p>
    <w:p w:rsidR="00F10A7F" w:rsidRPr="00744E4A" w:rsidRDefault="00F10A7F" w:rsidP="00026822">
      <w:pPr>
        <w:tabs>
          <w:tab w:val="left" w:pos="993"/>
        </w:tabs>
        <w:ind w:firstLine="709"/>
        <w:jc w:val="right"/>
      </w:pPr>
      <w:r w:rsidRPr="00744E4A">
        <w:t xml:space="preserve">Приложение </w:t>
      </w:r>
      <w:r w:rsidR="007822C3" w:rsidRPr="00744E4A">
        <w:t>№ 1</w:t>
      </w:r>
    </w:p>
    <w:p w:rsidR="00F10A7F" w:rsidRPr="00744E4A" w:rsidRDefault="00F10A7F" w:rsidP="004C6ED5">
      <w:pPr>
        <w:tabs>
          <w:tab w:val="left" w:pos="993"/>
        </w:tabs>
        <w:ind w:firstLine="709"/>
        <w:jc w:val="right"/>
      </w:pPr>
      <w:r w:rsidRPr="00744E4A">
        <w:t xml:space="preserve">к </w:t>
      </w:r>
      <w:r w:rsidR="00C062C8" w:rsidRPr="00744E4A">
        <w:t>Договор</w:t>
      </w:r>
      <w:r w:rsidRPr="00744E4A">
        <w:t xml:space="preserve">у№ </w:t>
      </w:r>
      <w:r w:rsidR="003C0F0E" w:rsidRPr="00744E4A">
        <w:t>_____</w:t>
      </w:r>
    </w:p>
    <w:p w:rsidR="00F10A7F" w:rsidRPr="00744E4A" w:rsidRDefault="00F10A7F" w:rsidP="00567952">
      <w:pPr>
        <w:tabs>
          <w:tab w:val="left" w:pos="993"/>
        </w:tabs>
        <w:ind w:firstLine="709"/>
        <w:jc w:val="both"/>
      </w:pPr>
    </w:p>
    <w:p w:rsidR="00EC059C" w:rsidRPr="00744E4A" w:rsidRDefault="00EC059C" w:rsidP="00026822">
      <w:pPr>
        <w:pStyle w:val="ae"/>
        <w:tabs>
          <w:tab w:val="clear" w:pos="1980"/>
        </w:tabs>
        <w:ind w:left="0" w:firstLine="0"/>
        <w:jc w:val="center"/>
        <w:rPr>
          <w:b/>
          <w:szCs w:val="24"/>
        </w:rPr>
      </w:pPr>
      <w:r w:rsidRPr="00744E4A">
        <w:rPr>
          <w:b/>
          <w:szCs w:val="24"/>
        </w:rPr>
        <w:t>Спецификация</w:t>
      </w:r>
    </w:p>
    <w:p w:rsidR="00EC059C" w:rsidRPr="00744E4A" w:rsidRDefault="007B2E93" w:rsidP="00026822">
      <w:pPr>
        <w:pStyle w:val="ae"/>
        <w:tabs>
          <w:tab w:val="clear" w:pos="1980"/>
        </w:tabs>
        <w:ind w:left="0" w:firstLine="0"/>
        <w:jc w:val="center"/>
        <w:rPr>
          <w:b/>
          <w:szCs w:val="24"/>
        </w:rPr>
      </w:pPr>
      <w:r w:rsidRPr="00744E4A">
        <w:rPr>
          <w:b/>
          <w:sz w:val="23"/>
          <w:szCs w:val="23"/>
        </w:rPr>
        <w:t xml:space="preserve">на поставку </w:t>
      </w:r>
      <w:r w:rsidR="005578DF">
        <w:rPr>
          <w:b/>
          <w:sz w:val="23"/>
          <w:szCs w:val="23"/>
        </w:rPr>
        <w:t xml:space="preserve">хозяйственных </w:t>
      </w:r>
      <w:r w:rsidR="00EB17BD">
        <w:rPr>
          <w:b/>
          <w:sz w:val="23"/>
          <w:szCs w:val="23"/>
        </w:rPr>
        <w:t xml:space="preserve"> товаров</w:t>
      </w:r>
    </w:p>
    <w:p w:rsidR="009A1D61" w:rsidRPr="00744E4A" w:rsidRDefault="009A1D61" w:rsidP="00026822">
      <w:pPr>
        <w:pStyle w:val="ae"/>
        <w:tabs>
          <w:tab w:val="clear" w:pos="1980"/>
        </w:tabs>
        <w:ind w:left="0" w:firstLine="0"/>
        <w:jc w:val="center"/>
        <w:rPr>
          <w:b/>
          <w:szCs w:val="24"/>
        </w:rPr>
      </w:pPr>
    </w:p>
    <w:tbl>
      <w:tblPr>
        <w:tblW w:w="10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6"/>
        <w:gridCol w:w="4826"/>
        <w:gridCol w:w="1176"/>
        <w:gridCol w:w="858"/>
        <w:gridCol w:w="1309"/>
        <w:gridCol w:w="1557"/>
      </w:tblGrid>
      <w:tr w:rsidR="00744E4A" w:rsidRPr="00744E4A" w:rsidTr="00114B5A">
        <w:tc>
          <w:tcPr>
            <w:tcW w:w="556" w:type="dxa"/>
            <w:tcBorders>
              <w:top w:val="single" w:sz="4" w:space="0" w:color="auto"/>
              <w:left w:val="single" w:sz="4" w:space="0" w:color="auto"/>
              <w:bottom w:val="single" w:sz="4" w:space="0" w:color="auto"/>
              <w:right w:val="single" w:sz="4" w:space="0" w:color="auto"/>
            </w:tcBorders>
            <w:hideMark/>
          </w:tcPr>
          <w:p w:rsidR="00567952" w:rsidRPr="00744E4A" w:rsidRDefault="00567952" w:rsidP="00567952">
            <w:pPr>
              <w:pStyle w:val="aa"/>
              <w:tabs>
                <w:tab w:val="left" w:pos="5245"/>
              </w:tabs>
              <w:autoSpaceDE w:val="0"/>
              <w:autoSpaceDN w:val="0"/>
              <w:adjustRightInd w:val="0"/>
              <w:jc w:val="center"/>
              <w:rPr>
                <w:b/>
                <w:sz w:val="20"/>
                <w:szCs w:val="23"/>
              </w:rPr>
            </w:pPr>
            <w:r w:rsidRPr="00744E4A">
              <w:rPr>
                <w:b/>
                <w:sz w:val="20"/>
                <w:szCs w:val="23"/>
              </w:rPr>
              <w:t>№ п/п</w:t>
            </w:r>
          </w:p>
        </w:tc>
        <w:tc>
          <w:tcPr>
            <w:tcW w:w="4826" w:type="dxa"/>
            <w:tcBorders>
              <w:top w:val="single" w:sz="4" w:space="0" w:color="auto"/>
              <w:left w:val="single" w:sz="4" w:space="0" w:color="auto"/>
              <w:bottom w:val="single" w:sz="4" w:space="0" w:color="auto"/>
              <w:right w:val="single" w:sz="4" w:space="0" w:color="auto"/>
            </w:tcBorders>
          </w:tcPr>
          <w:p w:rsidR="00567952" w:rsidRPr="00744E4A" w:rsidRDefault="00567952" w:rsidP="00567952">
            <w:pPr>
              <w:pStyle w:val="aa"/>
              <w:tabs>
                <w:tab w:val="left" w:pos="5245"/>
              </w:tabs>
              <w:autoSpaceDE w:val="0"/>
              <w:autoSpaceDN w:val="0"/>
              <w:adjustRightInd w:val="0"/>
              <w:jc w:val="center"/>
              <w:rPr>
                <w:b/>
                <w:sz w:val="20"/>
                <w:szCs w:val="23"/>
              </w:rPr>
            </w:pPr>
            <w:r w:rsidRPr="00744E4A">
              <w:rPr>
                <w:b/>
                <w:sz w:val="20"/>
                <w:szCs w:val="23"/>
              </w:rPr>
              <w:t>Наименование товара, страна происхождения</w:t>
            </w:r>
          </w:p>
        </w:tc>
        <w:tc>
          <w:tcPr>
            <w:tcW w:w="1176" w:type="dxa"/>
            <w:tcBorders>
              <w:top w:val="single" w:sz="4" w:space="0" w:color="auto"/>
              <w:left w:val="single" w:sz="4" w:space="0" w:color="auto"/>
              <w:bottom w:val="single" w:sz="4" w:space="0" w:color="auto"/>
              <w:right w:val="single" w:sz="4" w:space="0" w:color="auto"/>
            </w:tcBorders>
            <w:hideMark/>
          </w:tcPr>
          <w:p w:rsidR="00567952" w:rsidRPr="00744E4A" w:rsidRDefault="00567952" w:rsidP="00567952">
            <w:pPr>
              <w:pStyle w:val="aa"/>
              <w:tabs>
                <w:tab w:val="left" w:pos="5245"/>
              </w:tabs>
              <w:autoSpaceDE w:val="0"/>
              <w:autoSpaceDN w:val="0"/>
              <w:adjustRightInd w:val="0"/>
              <w:jc w:val="center"/>
              <w:rPr>
                <w:b/>
                <w:sz w:val="20"/>
                <w:szCs w:val="23"/>
              </w:rPr>
            </w:pPr>
            <w:r w:rsidRPr="00744E4A">
              <w:rPr>
                <w:b/>
                <w:sz w:val="20"/>
                <w:szCs w:val="23"/>
              </w:rPr>
              <w:t>Единица</w:t>
            </w:r>
          </w:p>
          <w:p w:rsidR="00567952" w:rsidRPr="00744E4A" w:rsidRDefault="00567952" w:rsidP="00567952">
            <w:pPr>
              <w:pStyle w:val="aa"/>
              <w:tabs>
                <w:tab w:val="left" w:pos="5245"/>
              </w:tabs>
              <w:autoSpaceDE w:val="0"/>
              <w:autoSpaceDN w:val="0"/>
              <w:adjustRightInd w:val="0"/>
              <w:jc w:val="center"/>
              <w:rPr>
                <w:b/>
                <w:sz w:val="20"/>
                <w:szCs w:val="23"/>
              </w:rPr>
            </w:pPr>
            <w:r w:rsidRPr="00744E4A">
              <w:rPr>
                <w:b/>
                <w:sz w:val="20"/>
                <w:szCs w:val="23"/>
              </w:rPr>
              <w:t>измерения</w:t>
            </w:r>
          </w:p>
        </w:tc>
        <w:tc>
          <w:tcPr>
            <w:tcW w:w="858" w:type="dxa"/>
            <w:tcBorders>
              <w:top w:val="single" w:sz="4" w:space="0" w:color="auto"/>
              <w:left w:val="single" w:sz="4" w:space="0" w:color="auto"/>
              <w:bottom w:val="single" w:sz="4" w:space="0" w:color="auto"/>
              <w:right w:val="single" w:sz="4" w:space="0" w:color="auto"/>
            </w:tcBorders>
          </w:tcPr>
          <w:p w:rsidR="00567952" w:rsidRPr="00744E4A" w:rsidRDefault="00567952" w:rsidP="00567952">
            <w:pPr>
              <w:pStyle w:val="aa"/>
              <w:tabs>
                <w:tab w:val="left" w:pos="5245"/>
              </w:tabs>
              <w:autoSpaceDE w:val="0"/>
              <w:autoSpaceDN w:val="0"/>
              <w:adjustRightInd w:val="0"/>
              <w:jc w:val="center"/>
              <w:rPr>
                <w:b/>
                <w:sz w:val="20"/>
                <w:szCs w:val="23"/>
              </w:rPr>
            </w:pPr>
            <w:r w:rsidRPr="00744E4A">
              <w:rPr>
                <w:b/>
                <w:sz w:val="20"/>
                <w:szCs w:val="23"/>
              </w:rPr>
              <w:t>Кол-во</w:t>
            </w:r>
          </w:p>
        </w:tc>
        <w:tc>
          <w:tcPr>
            <w:tcW w:w="1309" w:type="dxa"/>
            <w:tcBorders>
              <w:top w:val="single" w:sz="4" w:space="0" w:color="auto"/>
              <w:left w:val="single" w:sz="4" w:space="0" w:color="auto"/>
              <w:bottom w:val="single" w:sz="4" w:space="0" w:color="auto"/>
              <w:right w:val="single" w:sz="4" w:space="0" w:color="auto"/>
            </w:tcBorders>
            <w:hideMark/>
          </w:tcPr>
          <w:p w:rsidR="00567952" w:rsidRPr="00744E4A" w:rsidRDefault="00567952" w:rsidP="00567952">
            <w:pPr>
              <w:pStyle w:val="aa"/>
              <w:tabs>
                <w:tab w:val="left" w:pos="5245"/>
              </w:tabs>
              <w:autoSpaceDE w:val="0"/>
              <w:autoSpaceDN w:val="0"/>
              <w:adjustRightInd w:val="0"/>
              <w:jc w:val="center"/>
              <w:rPr>
                <w:b/>
                <w:sz w:val="20"/>
                <w:szCs w:val="23"/>
              </w:rPr>
            </w:pPr>
            <w:r w:rsidRPr="00744E4A">
              <w:rPr>
                <w:b/>
                <w:sz w:val="20"/>
                <w:szCs w:val="23"/>
              </w:rPr>
              <w:t>Цена за ед. с НДС/без НДС, руб.</w:t>
            </w:r>
          </w:p>
        </w:tc>
        <w:tc>
          <w:tcPr>
            <w:tcW w:w="1557" w:type="dxa"/>
            <w:tcBorders>
              <w:top w:val="single" w:sz="4" w:space="0" w:color="auto"/>
              <w:left w:val="single" w:sz="4" w:space="0" w:color="auto"/>
              <w:bottom w:val="single" w:sz="4" w:space="0" w:color="auto"/>
              <w:right w:val="single" w:sz="4" w:space="0" w:color="auto"/>
            </w:tcBorders>
          </w:tcPr>
          <w:p w:rsidR="00567952" w:rsidRPr="00744E4A" w:rsidRDefault="00567952" w:rsidP="00567952">
            <w:pPr>
              <w:pStyle w:val="aa"/>
              <w:tabs>
                <w:tab w:val="left" w:pos="5245"/>
              </w:tabs>
              <w:autoSpaceDE w:val="0"/>
              <w:autoSpaceDN w:val="0"/>
              <w:adjustRightInd w:val="0"/>
              <w:jc w:val="center"/>
              <w:rPr>
                <w:b/>
                <w:sz w:val="20"/>
                <w:szCs w:val="23"/>
              </w:rPr>
            </w:pPr>
            <w:r w:rsidRPr="00744E4A">
              <w:rPr>
                <w:b/>
                <w:sz w:val="20"/>
                <w:szCs w:val="23"/>
              </w:rPr>
              <w:t>Стоимость с НДС/без НДС, руб.</w:t>
            </w:r>
          </w:p>
        </w:tc>
      </w:tr>
      <w:tr w:rsidR="00744E4A" w:rsidRPr="00744E4A" w:rsidTr="00114B5A">
        <w:tc>
          <w:tcPr>
            <w:tcW w:w="556" w:type="dxa"/>
            <w:tcBorders>
              <w:top w:val="single" w:sz="4" w:space="0" w:color="auto"/>
              <w:left w:val="single" w:sz="4" w:space="0" w:color="auto"/>
              <w:bottom w:val="single" w:sz="4" w:space="0" w:color="auto"/>
              <w:right w:val="single" w:sz="4" w:space="0" w:color="auto"/>
            </w:tcBorders>
          </w:tcPr>
          <w:p w:rsidR="00567952" w:rsidRPr="00744E4A" w:rsidRDefault="00567952" w:rsidP="00567952">
            <w:pPr>
              <w:pStyle w:val="aa"/>
              <w:tabs>
                <w:tab w:val="left" w:pos="5245"/>
              </w:tabs>
              <w:autoSpaceDE w:val="0"/>
              <w:autoSpaceDN w:val="0"/>
              <w:adjustRightInd w:val="0"/>
              <w:jc w:val="center"/>
              <w:rPr>
                <w:sz w:val="20"/>
              </w:rPr>
            </w:pPr>
            <w:r w:rsidRPr="00744E4A">
              <w:rPr>
                <w:sz w:val="20"/>
              </w:rPr>
              <w:t>1</w:t>
            </w:r>
          </w:p>
        </w:tc>
        <w:tc>
          <w:tcPr>
            <w:tcW w:w="4826" w:type="dxa"/>
            <w:tcBorders>
              <w:top w:val="single" w:sz="4" w:space="0" w:color="auto"/>
              <w:left w:val="single" w:sz="4" w:space="0" w:color="auto"/>
              <w:bottom w:val="single" w:sz="4" w:space="0" w:color="auto"/>
              <w:right w:val="single" w:sz="4" w:space="0" w:color="auto"/>
            </w:tcBorders>
          </w:tcPr>
          <w:p w:rsidR="00567952" w:rsidRPr="00744E4A" w:rsidRDefault="005578DF" w:rsidP="00567952">
            <w:pPr>
              <w:pStyle w:val="aa"/>
              <w:tabs>
                <w:tab w:val="left" w:pos="5245"/>
              </w:tabs>
              <w:autoSpaceDE w:val="0"/>
              <w:autoSpaceDN w:val="0"/>
              <w:adjustRightInd w:val="0"/>
              <w:rPr>
                <w:sz w:val="20"/>
              </w:rPr>
            </w:pPr>
            <w:r>
              <w:rPr>
                <w:sz w:val="20"/>
              </w:rPr>
              <w:t>Подводка гибкая для смесителя 100см 1/2</w:t>
            </w:r>
          </w:p>
        </w:tc>
        <w:tc>
          <w:tcPr>
            <w:tcW w:w="1176" w:type="dxa"/>
            <w:tcBorders>
              <w:top w:val="single" w:sz="4" w:space="0" w:color="auto"/>
              <w:left w:val="single" w:sz="4" w:space="0" w:color="auto"/>
              <w:bottom w:val="single" w:sz="4" w:space="0" w:color="auto"/>
              <w:right w:val="single" w:sz="4" w:space="0" w:color="auto"/>
            </w:tcBorders>
          </w:tcPr>
          <w:p w:rsidR="00567952" w:rsidRPr="00744E4A" w:rsidRDefault="00567952" w:rsidP="00567952">
            <w:pPr>
              <w:pStyle w:val="aa"/>
              <w:tabs>
                <w:tab w:val="left" w:pos="5245"/>
              </w:tabs>
              <w:autoSpaceDE w:val="0"/>
              <w:autoSpaceDN w:val="0"/>
              <w:adjustRightInd w:val="0"/>
              <w:jc w:val="center"/>
              <w:rPr>
                <w:sz w:val="20"/>
              </w:rPr>
            </w:pPr>
            <w:r w:rsidRPr="00744E4A">
              <w:rPr>
                <w:sz w:val="20"/>
              </w:rPr>
              <w:t>шт</w:t>
            </w:r>
          </w:p>
        </w:tc>
        <w:tc>
          <w:tcPr>
            <w:tcW w:w="858" w:type="dxa"/>
            <w:tcBorders>
              <w:top w:val="single" w:sz="4" w:space="0" w:color="auto"/>
              <w:left w:val="single" w:sz="4" w:space="0" w:color="auto"/>
              <w:bottom w:val="single" w:sz="4" w:space="0" w:color="auto"/>
              <w:right w:val="single" w:sz="4" w:space="0" w:color="auto"/>
            </w:tcBorders>
          </w:tcPr>
          <w:p w:rsidR="00567952" w:rsidRPr="00744E4A" w:rsidRDefault="005578DF" w:rsidP="00567952">
            <w:pPr>
              <w:pStyle w:val="aa"/>
              <w:tabs>
                <w:tab w:val="left" w:pos="5245"/>
              </w:tabs>
              <w:autoSpaceDE w:val="0"/>
              <w:autoSpaceDN w:val="0"/>
              <w:adjustRightInd w:val="0"/>
              <w:jc w:val="center"/>
              <w:rPr>
                <w:sz w:val="20"/>
              </w:rPr>
            </w:pPr>
            <w:r>
              <w:rPr>
                <w:sz w:val="20"/>
              </w:rPr>
              <w:t>2</w:t>
            </w:r>
            <w:r w:rsidR="00567952" w:rsidRPr="00744E4A">
              <w:rPr>
                <w:sz w:val="20"/>
              </w:rPr>
              <w:t xml:space="preserve"> </w:t>
            </w:r>
          </w:p>
        </w:tc>
        <w:tc>
          <w:tcPr>
            <w:tcW w:w="1309" w:type="dxa"/>
            <w:tcBorders>
              <w:top w:val="single" w:sz="4" w:space="0" w:color="auto"/>
              <w:left w:val="single" w:sz="4" w:space="0" w:color="auto"/>
              <w:bottom w:val="single" w:sz="4" w:space="0" w:color="auto"/>
              <w:right w:val="single" w:sz="4" w:space="0" w:color="auto"/>
            </w:tcBorders>
          </w:tcPr>
          <w:p w:rsidR="00567952" w:rsidRPr="00744E4A" w:rsidRDefault="00567952" w:rsidP="00567952">
            <w:pPr>
              <w:pStyle w:val="aa"/>
              <w:tabs>
                <w:tab w:val="left" w:pos="5245"/>
              </w:tabs>
              <w:autoSpaceDE w:val="0"/>
              <w:autoSpaceDN w:val="0"/>
              <w:adjustRightInd w:val="0"/>
              <w:jc w:val="center"/>
              <w:rPr>
                <w:sz w:val="20"/>
              </w:rPr>
            </w:pPr>
          </w:p>
        </w:tc>
        <w:tc>
          <w:tcPr>
            <w:tcW w:w="1557" w:type="dxa"/>
            <w:tcBorders>
              <w:top w:val="single" w:sz="4" w:space="0" w:color="auto"/>
              <w:left w:val="single" w:sz="4" w:space="0" w:color="auto"/>
              <w:bottom w:val="single" w:sz="4" w:space="0" w:color="auto"/>
              <w:right w:val="single" w:sz="4" w:space="0" w:color="auto"/>
            </w:tcBorders>
          </w:tcPr>
          <w:p w:rsidR="00567952" w:rsidRPr="00744E4A" w:rsidRDefault="00567952" w:rsidP="00567952">
            <w:pPr>
              <w:pStyle w:val="aa"/>
              <w:tabs>
                <w:tab w:val="left" w:pos="5245"/>
              </w:tabs>
              <w:autoSpaceDE w:val="0"/>
              <w:autoSpaceDN w:val="0"/>
              <w:adjustRightInd w:val="0"/>
              <w:jc w:val="center"/>
              <w:rPr>
                <w:sz w:val="20"/>
              </w:rPr>
            </w:pPr>
          </w:p>
        </w:tc>
      </w:tr>
      <w:tr w:rsidR="00744E4A" w:rsidRPr="00744E4A" w:rsidTr="00114B5A">
        <w:tc>
          <w:tcPr>
            <w:tcW w:w="556" w:type="dxa"/>
            <w:tcBorders>
              <w:top w:val="single" w:sz="4" w:space="0" w:color="auto"/>
              <w:left w:val="single" w:sz="4" w:space="0" w:color="auto"/>
              <w:bottom w:val="single" w:sz="4" w:space="0" w:color="auto"/>
              <w:right w:val="single" w:sz="4" w:space="0" w:color="auto"/>
            </w:tcBorders>
          </w:tcPr>
          <w:p w:rsidR="00567952" w:rsidRPr="00744E4A" w:rsidRDefault="00567952" w:rsidP="00567952">
            <w:pPr>
              <w:pStyle w:val="aa"/>
              <w:tabs>
                <w:tab w:val="left" w:pos="5245"/>
              </w:tabs>
              <w:autoSpaceDE w:val="0"/>
              <w:autoSpaceDN w:val="0"/>
              <w:adjustRightInd w:val="0"/>
              <w:jc w:val="center"/>
              <w:rPr>
                <w:sz w:val="20"/>
              </w:rPr>
            </w:pPr>
            <w:r w:rsidRPr="00744E4A">
              <w:rPr>
                <w:sz w:val="20"/>
              </w:rPr>
              <w:t>2</w:t>
            </w:r>
          </w:p>
        </w:tc>
        <w:tc>
          <w:tcPr>
            <w:tcW w:w="4826" w:type="dxa"/>
            <w:tcBorders>
              <w:top w:val="single" w:sz="4" w:space="0" w:color="auto"/>
              <w:left w:val="single" w:sz="4" w:space="0" w:color="auto"/>
              <w:bottom w:val="single" w:sz="4" w:space="0" w:color="auto"/>
              <w:right w:val="single" w:sz="4" w:space="0" w:color="auto"/>
            </w:tcBorders>
          </w:tcPr>
          <w:p w:rsidR="00567952" w:rsidRPr="005578DF" w:rsidRDefault="005578DF" w:rsidP="00AE6EBB">
            <w:pPr>
              <w:pStyle w:val="aa"/>
              <w:tabs>
                <w:tab w:val="left" w:pos="5245"/>
              </w:tabs>
              <w:autoSpaceDE w:val="0"/>
              <w:autoSpaceDN w:val="0"/>
              <w:adjustRightInd w:val="0"/>
              <w:rPr>
                <w:sz w:val="22"/>
                <w:szCs w:val="22"/>
              </w:rPr>
            </w:pPr>
            <w:r>
              <w:rPr>
                <w:sz w:val="22"/>
                <w:szCs w:val="22"/>
              </w:rPr>
              <w:t xml:space="preserve">Смеситель для умывальника, поворотный излив, </w:t>
            </w:r>
            <w:r>
              <w:rPr>
                <w:sz w:val="22"/>
                <w:szCs w:val="22"/>
                <w:lang w:val="en-US"/>
              </w:rPr>
              <w:t>d</w:t>
            </w:r>
            <w:r>
              <w:rPr>
                <w:sz w:val="22"/>
                <w:szCs w:val="22"/>
              </w:rPr>
              <w:t>40, однозахватный</w:t>
            </w:r>
          </w:p>
        </w:tc>
        <w:tc>
          <w:tcPr>
            <w:tcW w:w="1176" w:type="dxa"/>
            <w:tcBorders>
              <w:top w:val="single" w:sz="4" w:space="0" w:color="auto"/>
              <w:left w:val="single" w:sz="4" w:space="0" w:color="auto"/>
              <w:bottom w:val="single" w:sz="4" w:space="0" w:color="auto"/>
              <w:right w:val="single" w:sz="4" w:space="0" w:color="auto"/>
            </w:tcBorders>
          </w:tcPr>
          <w:p w:rsidR="00567952" w:rsidRPr="00744E4A" w:rsidRDefault="005578DF" w:rsidP="00567952">
            <w:pPr>
              <w:pStyle w:val="aa"/>
              <w:tabs>
                <w:tab w:val="left" w:pos="5245"/>
              </w:tabs>
              <w:autoSpaceDE w:val="0"/>
              <w:autoSpaceDN w:val="0"/>
              <w:adjustRightInd w:val="0"/>
              <w:jc w:val="center"/>
              <w:rPr>
                <w:sz w:val="20"/>
              </w:rPr>
            </w:pPr>
            <w:r>
              <w:rPr>
                <w:sz w:val="20"/>
              </w:rPr>
              <w:t>шт</w:t>
            </w:r>
          </w:p>
        </w:tc>
        <w:tc>
          <w:tcPr>
            <w:tcW w:w="858" w:type="dxa"/>
            <w:tcBorders>
              <w:top w:val="single" w:sz="4" w:space="0" w:color="auto"/>
              <w:left w:val="single" w:sz="4" w:space="0" w:color="auto"/>
              <w:bottom w:val="single" w:sz="4" w:space="0" w:color="auto"/>
              <w:right w:val="single" w:sz="4" w:space="0" w:color="auto"/>
            </w:tcBorders>
          </w:tcPr>
          <w:p w:rsidR="00567952" w:rsidRPr="00744E4A" w:rsidRDefault="005578DF" w:rsidP="00AE6EBB">
            <w:pPr>
              <w:pStyle w:val="aa"/>
              <w:tabs>
                <w:tab w:val="left" w:pos="5245"/>
              </w:tabs>
              <w:autoSpaceDE w:val="0"/>
              <w:autoSpaceDN w:val="0"/>
              <w:adjustRightInd w:val="0"/>
              <w:jc w:val="center"/>
              <w:rPr>
                <w:sz w:val="20"/>
              </w:rPr>
            </w:pPr>
            <w:r>
              <w:rPr>
                <w:sz w:val="20"/>
              </w:rPr>
              <w:t>2</w:t>
            </w:r>
          </w:p>
        </w:tc>
        <w:tc>
          <w:tcPr>
            <w:tcW w:w="1309" w:type="dxa"/>
            <w:tcBorders>
              <w:top w:val="single" w:sz="4" w:space="0" w:color="auto"/>
              <w:left w:val="single" w:sz="4" w:space="0" w:color="auto"/>
              <w:bottom w:val="single" w:sz="4" w:space="0" w:color="auto"/>
              <w:right w:val="single" w:sz="4" w:space="0" w:color="auto"/>
            </w:tcBorders>
          </w:tcPr>
          <w:p w:rsidR="00567952" w:rsidRPr="00744E4A" w:rsidRDefault="00567952" w:rsidP="00567952">
            <w:pPr>
              <w:pStyle w:val="aa"/>
              <w:tabs>
                <w:tab w:val="left" w:pos="5245"/>
              </w:tabs>
              <w:autoSpaceDE w:val="0"/>
              <w:autoSpaceDN w:val="0"/>
              <w:adjustRightInd w:val="0"/>
              <w:jc w:val="center"/>
              <w:rPr>
                <w:sz w:val="20"/>
              </w:rPr>
            </w:pPr>
          </w:p>
        </w:tc>
        <w:tc>
          <w:tcPr>
            <w:tcW w:w="1557" w:type="dxa"/>
            <w:tcBorders>
              <w:top w:val="single" w:sz="4" w:space="0" w:color="auto"/>
              <w:left w:val="single" w:sz="4" w:space="0" w:color="auto"/>
              <w:bottom w:val="single" w:sz="4" w:space="0" w:color="auto"/>
              <w:right w:val="single" w:sz="4" w:space="0" w:color="auto"/>
            </w:tcBorders>
          </w:tcPr>
          <w:p w:rsidR="00567952" w:rsidRPr="00744E4A" w:rsidRDefault="00567952" w:rsidP="00567952">
            <w:pPr>
              <w:pStyle w:val="aa"/>
              <w:tabs>
                <w:tab w:val="left" w:pos="5245"/>
              </w:tabs>
              <w:autoSpaceDE w:val="0"/>
              <w:autoSpaceDN w:val="0"/>
              <w:adjustRightInd w:val="0"/>
              <w:jc w:val="center"/>
              <w:rPr>
                <w:sz w:val="20"/>
              </w:rPr>
            </w:pPr>
          </w:p>
        </w:tc>
      </w:tr>
      <w:tr w:rsidR="00744E4A" w:rsidRPr="00744E4A" w:rsidTr="00114B5A">
        <w:tc>
          <w:tcPr>
            <w:tcW w:w="556" w:type="dxa"/>
            <w:tcBorders>
              <w:top w:val="single" w:sz="4" w:space="0" w:color="auto"/>
              <w:left w:val="single" w:sz="4" w:space="0" w:color="auto"/>
              <w:bottom w:val="single" w:sz="4" w:space="0" w:color="auto"/>
              <w:right w:val="single" w:sz="4" w:space="0" w:color="auto"/>
            </w:tcBorders>
          </w:tcPr>
          <w:p w:rsidR="00567952" w:rsidRPr="00744E4A" w:rsidRDefault="00567952" w:rsidP="00567952">
            <w:pPr>
              <w:pStyle w:val="aa"/>
              <w:tabs>
                <w:tab w:val="left" w:pos="5245"/>
              </w:tabs>
              <w:autoSpaceDE w:val="0"/>
              <w:autoSpaceDN w:val="0"/>
              <w:adjustRightInd w:val="0"/>
              <w:jc w:val="center"/>
              <w:rPr>
                <w:sz w:val="20"/>
              </w:rPr>
            </w:pPr>
            <w:r w:rsidRPr="00744E4A">
              <w:rPr>
                <w:sz w:val="20"/>
              </w:rPr>
              <w:t>3</w:t>
            </w:r>
          </w:p>
        </w:tc>
        <w:tc>
          <w:tcPr>
            <w:tcW w:w="4826" w:type="dxa"/>
            <w:tcBorders>
              <w:top w:val="single" w:sz="4" w:space="0" w:color="auto"/>
              <w:left w:val="single" w:sz="4" w:space="0" w:color="auto"/>
              <w:bottom w:val="single" w:sz="4" w:space="0" w:color="auto"/>
              <w:right w:val="single" w:sz="4" w:space="0" w:color="auto"/>
            </w:tcBorders>
          </w:tcPr>
          <w:p w:rsidR="00567952" w:rsidRPr="00744E4A" w:rsidRDefault="005578DF" w:rsidP="005578DF">
            <w:pPr>
              <w:pStyle w:val="aa"/>
              <w:tabs>
                <w:tab w:val="left" w:pos="5245"/>
              </w:tabs>
              <w:autoSpaceDE w:val="0"/>
              <w:autoSpaceDN w:val="0"/>
              <w:adjustRightInd w:val="0"/>
              <w:rPr>
                <w:sz w:val="20"/>
              </w:rPr>
            </w:pPr>
            <w:r>
              <w:rPr>
                <w:sz w:val="20"/>
              </w:rPr>
              <w:t xml:space="preserve">Сифон для мойки </w:t>
            </w:r>
            <w:r>
              <w:rPr>
                <w:color w:val="070707"/>
                <w:spacing w:val="5"/>
                <w:sz w:val="22"/>
                <w:szCs w:val="22"/>
              </w:rPr>
              <w:t>1.</w:t>
            </w:r>
            <w:r w:rsidRPr="0082292E">
              <w:rPr>
                <w:color w:val="070707"/>
                <w:spacing w:val="5"/>
                <w:sz w:val="22"/>
                <w:szCs w:val="22"/>
              </w:rPr>
              <w:t xml:space="preserve">1/2"х40 </w:t>
            </w:r>
            <w:r>
              <w:rPr>
                <w:color w:val="070707"/>
                <w:spacing w:val="5"/>
                <w:sz w:val="22"/>
                <w:szCs w:val="22"/>
              </w:rPr>
              <w:t xml:space="preserve">универсальный с </w:t>
            </w:r>
            <w:r w:rsidRPr="0082292E">
              <w:rPr>
                <w:color w:val="070707"/>
                <w:spacing w:val="5"/>
                <w:sz w:val="22"/>
                <w:szCs w:val="22"/>
              </w:rPr>
              <w:t xml:space="preserve"> гибкой трубой 40х40/50 мм</w:t>
            </w:r>
          </w:p>
        </w:tc>
        <w:tc>
          <w:tcPr>
            <w:tcW w:w="1176" w:type="dxa"/>
            <w:tcBorders>
              <w:top w:val="single" w:sz="4" w:space="0" w:color="auto"/>
              <w:left w:val="single" w:sz="4" w:space="0" w:color="auto"/>
              <w:bottom w:val="single" w:sz="4" w:space="0" w:color="auto"/>
              <w:right w:val="single" w:sz="4" w:space="0" w:color="auto"/>
            </w:tcBorders>
          </w:tcPr>
          <w:p w:rsidR="00567952" w:rsidRPr="00744E4A" w:rsidRDefault="005578DF" w:rsidP="00567952">
            <w:pPr>
              <w:pStyle w:val="aa"/>
              <w:tabs>
                <w:tab w:val="left" w:pos="5245"/>
              </w:tabs>
              <w:autoSpaceDE w:val="0"/>
              <w:autoSpaceDN w:val="0"/>
              <w:adjustRightInd w:val="0"/>
              <w:jc w:val="center"/>
              <w:rPr>
                <w:sz w:val="20"/>
              </w:rPr>
            </w:pPr>
            <w:r>
              <w:rPr>
                <w:sz w:val="20"/>
              </w:rPr>
              <w:t>шт</w:t>
            </w:r>
          </w:p>
        </w:tc>
        <w:tc>
          <w:tcPr>
            <w:tcW w:w="858" w:type="dxa"/>
            <w:tcBorders>
              <w:top w:val="single" w:sz="4" w:space="0" w:color="auto"/>
              <w:left w:val="single" w:sz="4" w:space="0" w:color="auto"/>
              <w:bottom w:val="single" w:sz="4" w:space="0" w:color="auto"/>
              <w:right w:val="single" w:sz="4" w:space="0" w:color="auto"/>
            </w:tcBorders>
          </w:tcPr>
          <w:p w:rsidR="00567952" w:rsidRPr="00744E4A" w:rsidRDefault="005578DF" w:rsidP="00AE6EBB">
            <w:pPr>
              <w:pStyle w:val="aa"/>
              <w:tabs>
                <w:tab w:val="left" w:pos="5245"/>
              </w:tabs>
              <w:autoSpaceDE w:val="0"/>
              <w:autoSpaceDN w:val="0"/>
              <w:adjustRightInd w:val="0"/>
              <w:jc w:val="center"/>
              <w:rPr>
                <w:sz w:val="20"/>
              </w:rPr>
            </w:pPr>
            <w:r>
              <w:rPr>
                <w:sz w:val="20"/>
              </w:rPr>
              <w:t>4</w:t>
            </w:r>
          </w:p>
        </w:tc>
        <w:tc>
          <w:tcPr>
            <w:tcW w:w="1309" w:type="dxa"/>
            <w:tcBorders>
              <w:top w:val="single" w:sz="4" w:space="0" w:color="auto"/>
              <w:left w:val="single" w:sz="4" w:space="0" w:color="auto"/>
              <w:bottom w:val="single" w:sz="4" w:space="0" w:color="auto"/>
              <w:right w:val="single" w:sz="4" w:space="0" w:color="auto"/>
            </w:tcBorders>
          </w:tcPr>
          <w:p w:rsidR="00567952" w:rsidRPr="00744E4A" w:rsidRDefault="00567952" w:rsidP="00567952">
            <w:pPr>
              <w:pStyle w:val="aa"/>
              <w:tabs>
                <w:tab w:val="left" w:pos="5245"/>
              </w:tabs>
              <w:autoSpaceDE w:val="0"/>
              <w:autoSpaceDN w:val="0"/>
              <w:adjustRightInd w:val="0"/>
              <w:jc w:val="center"/>
              <w:rPr>
                <w:sz w:val="20"/>
              </w:rPr>
            </w:pPr>
          </w:p>
        </w:tc>
        <w:tc>
          <w:tcPr>
            <w:tcW w:w="1557" w:type="dxa"/>
            <w:tcBorders>
              <w:top w:val="single" w:sz="4" w:space="0" w:color="auto"/>
              <w:left w:val="single" w:sz="4" w:space="0" w:color="auto"/>
              <w:bottom w:val="single" w:sz="4" w:space="0" w:color="auto"/>
              <w:right w:val="single" w:sz="4" w:space="0" w:color="auto"/>
            </w:tcBorders>
          </w:tcPr>
          <w:p w:rsidR="00567952" w:rsidRPr="00744E4A" w:rsidRDefault="00567952" w:rsidP="00567952">
            <w:pPr>
              <w:pStyle w:val="aa"/>
              <w:tabs>
                <w:tab w:val="left" w:pos="5245"/>
              </w:tabs>
              <w:autoSpaceDE w:val="0"/>
              <w:autoSpaceDN w:val="0"/>
              <w:adjustRightInd w:val="0"/>
              <w:jc w:val="center"/>
              <w:rPr>
                <w:sz w:val="20"/>
              </w:rPr>
            </w:pPr>
          </w:p>
        </w:tc>
      </w:tr>
      <w:tr w:rsidR="00744E4A" w:rsidRPr="00744E4A" w:rsidTr="00114B5A">
        <w:tc>
          <w:tcPr>
            <w:tcW w:w="556" w:type="dxa"/>
            <w:tcBorders>
              <w:top w:val="single" w:sz="4" w:space="0" w:color="auto"/>
              <w:left w:val="single" w:sz="4" w:space="0" w:color="auto"/>
              <w:bottom w:val="single" w:sz="4" w:space="0" w:color="auto"/>
              <w:right w:val="single" w:sz="4" w:space="0" w:color="auto"/>
            </w:tcBorders>
          </w:tcPr>
          <w:p w:rsidR="00567952" w:rsidRPr="00744E4A" w:rsidRDefault="00567952" w:rsidP="00567952">
            <w:pPr>
              <w:pStyle w:val="aa"/>
              <w:tabs>
                <w:tab w:val="left" w:pos="5245"/>
              </w:tabs>
              <w:autoSpaceDE w:val="0"/>
              <w:autoSpaceDN w:val="0"/>
              <w:adjustRightInd w:val="0"/>
              <w:jc w:val="center"/>
              <w:rPr>
                <w:sz w:val="20"/>
              </w:rPr>
            </w:pPr>
            <w:r w:rsidRPr="00744E4A">
              <w:rPr>
                <w:sz w:val="20"/>
              </w:rPr>
              <w:t>4</w:t>
            </w:r>
          </w:p>
        </w:tc>
        <w:tc>
          <w:tcPr>
            <w:tcW w:w="4826" w:type="dxa"/>
            <w:tcBorders>
              <w:top w:val="single" w:sz="4" w:space="0" w:color="auto"/>
              <w:left w:val="single" w:sz="4" w:space="0" w:color="auto"/>
              <w:bottom w:val="single" w:sz="4" w:space="0" w:color="auto"/>
              <w:right w:val="single" w:sz="4" w:space="0" w:color="auto"/>
            </w:tcBorders>
          </w:tcPr>
          <w:p w:rsidR="00567952" w:rsidRPr="001F38B0" w:rsidRDefault="005578DF" w:rsidP="005578DF">
            <w:pPr>
              <w:pStyle w:val="aa"/>
              <w:tabs>
                <w:tab w:val="left" w:pos="5245"/>
              </w:tabs>
              <w:autoSpaceDE w:val="0"/>
              <w:autoSpaceDN w:val="0"/>
              <w:adjustRightInd w:val="0"/>
              <w:rPr>
                <w:sz w:val="22"/>
                <w:szCs w:val="22"/>
              </w:rPr>
            </w:pPr>
            <w:r w:rsidRPr="00436D6C">
              <w:rPr>
                <w:color w:val="070707"/>
                <w:spacing w:val="5"/>
                <w:sz w:val="22"/>
                <w:szCs w:val="22"/>
              </w:rPr>
              <w:t xml:space="preserve">Арматура для сливного бачка </w:t>
            </w:r>
            <w:r>
              <w:rPr>
                <w:color w:val="070707"/>
                <w:spacing w:val="5"/>
                <w:sz w:val="22"/>
                <w:szCs w:val="22"/>
              </w:rPr>
              <w:t>, боковой подвод, кнопка металлизированная</w:t>
            </w:r>
          </w:p>
        </w:tc>
        <w:tc>
          <w:tcPr>
            <w:tcW w:w="1176" w:type="dxa"/>
            <w:tcBorders>
              <w:top w:val="single" w:sz="4" w:space="0" w:color="auto"/>
              <w:left w:val="single" w:sz="4" w:space="0" w:color="auto"/>
              <w:bottom w:val="single" w:sz="4" w:space="0" w:color="auto"/>
              <w:right w:val="single" w:sz="4" w:space="0" w:color="auto"/>
            </w:tcBorders>
          </w:tcPr>
          <w:p w:rsidR="00567952" w:rsidRPr="00744E4A" w:rsidRDefault="005578DF" w:rsidP="00567952">
            <w:pPr>
              <w:pStyle w:val="aa"/>
              <w:tabs>
                <w:tab w:val="left" w:pos="5245"/>
              </w:tabs>
              <w:autoSpaceDE w:val="0"/>
              <w:autoSpaceDN w:val="0"/>
              <w:adjustRightInd w:val="0"/>
              <w:jc w:val="center"/>
              <w:rPr>
                <w:sz w:val="20"/>
              </w:rPr>
            </w:pPr>
            <w:r>
              <w:rPr>
                <w:sz w:val="20"/>
              </w:rPr>
              <w:t>шт</w:t>
            </w:r>
          </w:p>
        </w:tc>
        <w:tc>
          <w:tcPr>
            <w:tcW w:w="858" w:type="dxa"/>
            <w:tcBorders>
              <w:top w:val="single" w:sz="4" w:space="0" w:color="auto"/>
              <w:left w:val="single" w:sz="4" w:space="0" w:color="auto"/>
              <w:bottom w:val="single" w:sz="4" w:space="0" w:color="auto"/>
              <w:right w:val="single" w:sz="4" w:space="0" w:color="auto"/>
            </w:tcBorders>
          </w:tcPr>
          <w:p w:rsidR="00567952" w:rsidRPr="00744E4A" w:rsidRDefault="005578DF" w:rsidP="00567952">
            <w:pPr>
              <w:pStyle w:val="aa"/>
              <w:tabs>
                <w:tab w:val="left" w:pos="5245"/>
              </w:tabs>
              <w:autoSpaceDE w:val="0"/>
              <w:autoSpaceDN w:val="0"/>
              <w:adjustRightInd w:val="0"/>
              <w:jc w:val="center"/>
              <w:rPr>
                <w:sz w:val="20"/>
              </w:rPr>
            </w:pPr>
            <w:r>
              <w:rPr>
                <w:sz w:val="20"/>
              </w:rPr>
              <w:t>2</w:t>
            </w:r>
          </w:p>
        </w:tc>
        <w:tc>
          <w:tcPr>
            <w:tcW w:w="1309" w:type="dxa"/>
            <w:tcBorders>
              <w:top w:val="single" w:sz="4" w:space="0" w:color="auto"/>
              <w:left w:val="single" w:sz="4" w:space="0" w:color="auto"/>
              <w:bottom w:val="single" w:sz="4" w:space="0" w:color="auto"/>
              <w:right w:val="single" w:sz="4" w:space="0" w:color="auto"/>
            </w:tcBorders>
          </w:tcPr>
          <w:p w:rsidR="00567952" w:rsidRPr="00744E4A" w:rsidRDefault="00567952" w:rsidP="00567952">
            <w:pPr>
              <w:pStyle w:val="aa"/>
              <w:tabs>
                <w:tab w:val="left" w:pos="5245"/>
              </w:tabs>
              <w:autoSpaceDE w:val="0"/>
              <w:autoSpaceDN w:val="0"/>
              <w:adjustRightInd w:val="0"/>
              <w:jc w:val="center"/>
              <w:rPr>
                <w:sz w:val="20"/>
              </w:rPr>
            </w:pPr>
          </w:p>
        </w:tc>
        <w:tc>
          <w:tcPr>
            <w:tcW w:w="1557" w:type="dxa"/>
            <w:tcBorders>
              <w:top w:val="single" w:sz="4" w:space="0" w:color="auto"/>
              <w:left w:val="single" w:sz="4" w:space="0" w:color="auto"/>
              <w:bottom w:val="single" w:sz="4" w:space="0" w:color="auto"/>
              <w:right w:val="single" w:sz="4" w:space="0" w:color="auto"/>
            </w:tcBorders>
          </w:tcPr>
          <w:p w:rsidR="00567952" w:rsidRPr="00744E4A" w:rsidRDefault="00567952" w:rsidP="00567952">
            <w:pPr>
              <w:pStyle w:val="aa"/>
              <w:tabs>
                <w:tab w:val="left" w:pos="5245"/>
              </w:tabs>
              <w:autoSpaceDE w:val="0"/>
              <w:autoSpaceDN w:val="0"/>
              <w:adjustRightInd w:val="0"/>
              <w:jc w:val="center"/>
              <w:rPr>
                <w:sz w:val="20"/>
              </w:rPr>
            </w:pPr>
          </w:p>
        </w:tc>
      </w:tr>
      <w:tr w:rsidR="00744E4A" w:rsidRPr="00744E4A" w:rsidTr="00114B5A">
        <w:tc>
          <w:tcPr>
            <w:tcW w:w="556" w:type="dxa"/>
            <w:tcBorders>
              <w:top w:val="single" w:sz="4" w:space="0" w:color="auto"/>
              <w:left w:val="single" w:sz="4" w:space="0" w:color="auto"/>
              <w:bottom w:val="single" w:sz="4" w:space="0" w:color="auto"/>
              <w:right w:val="single" w:sz="4" w:space="0" w:color="auto"/>
            </w:tcBorders>
          </w:tcPr>
          <w:p w:rsidR="00567952" w:rsidRPr="00744E4A" w:rsidRDefault="00567952" w:rsidP="00567952">
            <w:pPr>
              <w:pStyle w:val="aa"/>
              <w:tabs>
                <w:tab w:val="left" w:pos="5245"/>
              </w:tabs>
              <w:autoSpaceDE w:val="0"/>
              <w:autoSpaceDN w:val="0"/>
              <w:adjustRightInd w:val="0"/>
              <w:jc w:val="center"/>
              <w:rPr>
                <w:sz w:val="20"/>
              </w:rPr>
            </w:pPr>
            <w:r w:rsidRPr="00744E4A">
              <w:rPr>
                <w:sz w:val="20"/>
              </w:rPr>
              <w:t>5</w:t>
            </w:r>
          </w:p>
        </w:tc>
        <w:tc>
          <w:tcPr>
            <w:tcW w:w="4826" w:type="dxa"/>
            <w:tcBorders>
              <w:top w:val="single" w:sz="4" w:space="0" w:color="auto"/>
              <w:left w:val="single" w:sz="4" w:space="0" w:color="auto"/>
              <w:bottom w:val="single" w:sz="4" w:space="0" w:color="auto"/>
              <w:right w:val="single" w:sz="4" w:space="0" w:color="auto"/>
            </w:tcBorders>
          </w:tcPr>
          <w:p w:rsidR="00567952" w:rsidRPr="00744E4A" w:rsidRDefault="005578DF" w:rsidP="005578DF">
            <w:pPr>
              <w:pStyle w:val="aa"/>
              <w:tabs>
                <w:tab w:val="left" w:pos="5245"/>
              </w:tabs>
              <w:autoSpaceDE w:val="0"/>
              <w:autoSpaceDN w:val="0"/>
              <w:adjustRightInd w:val="0"/>
              <w:rPr>
                <w:sz w:val="20"/>
              </w:rPr>
            </w:pPr>
            <w:r>
              <w:rPr>
                <w:color w:val="070707"/>
                <w:spacing w:val="5"/>
                <w:sz w:val="22"/>
                <w:szCs w:val="22"/>
              </w:rPr>
              <w:t>Грунтовка-М глубокого проникновения бесцветная 10л</w:t>
            </w:r>
          </w:p>
        </w:tc>
        <w:tc>
          <w:tcPr>
            <w:tcW w:w="1176" w:type="dxa"/>
            <w:tcBorders>
              <w:top w:val="single" w:sz="4" w:space="0" w:color="auto"/>
              <w:left w:val="single" w:sz="4" w:space="0" w:color="auto"/>
              <w:bottom w:val="single" w:sz="4" w:space="0" w:color="auto"/>
              <w:right w:val="single" w:sz="4" w:space="0" w:color="auto"/>
            </w:tcBorders>
          </w:tcPr>
          <w:p w:rsidR="00567952" w:rsidRPr="00744E4A" w:rsidRDefault="005578DF" w:rsidP="00567952">
            <w:pPr>
              <w:pStyle w:val="aa"/>
              <w:tabs>
                <w:tab w:val="left" w:pos="5245"/>
              </w:tabs>
              <w:autoSpaceDE w:val="0"/>
              <w:autoSpaceDN w:val="0"/>
              <w:adjustRightInd w:val="0"/>
              <w:jc w:val="center"/>
              <w:rPr>
                <w:sz w:val="20"/>
              </w:rPr>
            </w:pPr>
            <w:r>
              <w:rPr>
                <w:sz w:val="20"/>
              </w:rPr>
              <w:t>шт</w:t>
            </w:r>
          </w:p>
        </w:tc>
        <w:tc>
          <w:tcPr>
            <w:tcW w:w="858" w:type="dxa"/>
            <w:tcBorders>
              <w:top w:val="single" w:sz="4" w:space="0" w:color="auto"/>
              <w:left w:val="single" w:sz="4" w:space="0" w:color="auto"/>
              <w:bottom w:val="single" w:sz="4" w:space="0" w:color="auto"/>
              <w:right w:val="single" w:sz="4" w:space="0" w:color="auto"/>
            </w:tcBorders>
          </w:tcPr>
          <w:p w:rsidR="00567952" w:rsidRPr="00744E4A" w:rsidRDefault="005578DF" w:rsidP="00567952">
            <w:pPr>
              <w:pStyle w:val="aa"/>
              <w:tabs>
                <w:tab w:val="left" w:pos="5245"/>
              </w:tabs>
              <w:autoSpaceDE w:val="0"/>
              <w:autoSpaceDN w:val="0"/>
              <w:adjustRightInd w:val="0"/>
              <w:jc w:val="center"/>
              <w:rPr>
                <w:sz w:val="20"/>
              </w:rPr>
            </w:pPr>
            <w:r>
              <w:rPr>
                <w:sz w:val="20"/>
              </w:rPr>
              <w:t>1</w:t>
            </w:r>
          </w:p>
        </w:tc>
        <w:tc>
          <w:tcPr>
            <w:tcW w:w="1309" w:type="dxa"/>
            <w:tcBorders>
              <w:top w:val="single" w:sz="4" w:space="0" w:color="auto"/>
              <w:left w:val="single" w:sz="4" w:space="0" w:color="auto"/>
              <w:bottom w:val="single" w:sz="4" w:space="0" w:color="auto"/>
              <w:right w:val="single" w:sz="4" w:space="0" w:color="auto"/>
            </w:tcBorders>
          </w:tcPr>
          <w:p w:rsidR="00567952" w:rsidRPr="00744E4A" w:rsidRDefault="00567952" w:rsidP="00567952">
            <w:pPr>
              <w:pStyle w:val="aa"/>
              <w:tabs>
                <w:tab w:val="left" w:pos="5245"/>
              </w:tabs>
              <w:autoSpaceDE w:val="0"/>
              <w:autoSpaceDN w:val="0"/>
              <w:adjustRightInd w:val="0"/>
              <w:jc w:val="center"/>
              <w:rPr>
                <w:sz w:val="20"/>
              </w:rPr>
            </w:pPr>
          </w:p>
        </w:tc>
        <w:tc>
          <w:tcPr>
            <w:tcW w:w="1557" w:type="dxa"/>
            <w:tcBorders>
              <w:top w:val="single" w:sz="4" w:space="0" w:color="auto"/>
              <w:left w:val="single" w:sz="4" w:space="0" w:color="auto"/>
              <w:bottom w:val="single" w:sz="4" w:space="0" w:color="auto"/>
              <w:right w:val="single" w:sz="4" w:space="0" w:color="auto"/>
            </w:tcBorders>
          </w:tcPr>
          <w:p w:rsidR="00567952" w:rsidRPr="00744E4A" w:rsidRDefault="00567952" w:rsidP="00567952">
            <w:pPr>
              <w:pStyle w:val="aa"/>
              <w:tabs>
                <w:tab w:val="left" w:pos="5245"/>
              </w:tabs>
              <w:autoSpaceDE w:val="0"/>
              <w:autoSpaceDN w:val="0"/>
              <w:adjustRightInd w:val="0"/>
              <w:jc w:val="center"/>
              <w:rPr>
                <w:sz w:val="20"/>
              </w:rPr>
            </w:pPr>
          </w:p>
        </w:tc>
      </w:tr>
      <w:tr w:rsidR="00744E4A" w:rsidRPr="00744E4A" w:rsidTr="00114B5A">
        <w:tc>
          <w:tcPr>
            <w:tcW w:w="556" w:type="dxa"/>
            <w:tcBorders>
              <w:top w:val="single" w:sz="4" w:space="0" w:color="auto"/>
              <w:left w:val="single" w:sz="4" w:space="0" w:color="auto"/>
              <w:bottom w:val="single" w:sz="4" w:space="0" w:color="auto"/>
              <w:right w:val="single" w:sz="4" w:space="0" w:color="auto"/>
            </w:tcBorders>
          </w:tcPr>
          <w:p w:rsidR="00567952" w:rsidRPr="00744E4A" w:rsidRDefault="00567952" w:rsidP="00567952">
            <w:pPr>
              <w:pStyle w:val="aa"/>
              <w:tabs>
                <w:tab w:val="left" w:pos="5245"/>
              </w:tabs>
              <w:autoSpaceDE w:val="0"/>
              <w:autoSpaceDN w:val="0"/>
              <w:adjustRightInd w:val="0"/>
              <w:jc w:val="center"/>
              <w:rPr>
                <w:sz w:val="20"/>
              </w:rPr>
            </w:pPr>
            <w:r w:rsidRPr="00744E4A">
              <w:rPr>
                <w:sz w:val="20"/>
              </w:rPr>
              <w:t>6</w:t>
            </w:r>
          </w:p>
        </w:tc>
        <w:tc>
          <w:tcPr>
            <w:tcW w:w="4826" w:type="dxa"/>
            <w:tcBorders>
              <w:top w:val="single" w:sz="4" w:space="0" w:color="auto"/>
              <w:left w:val="single" w:sz="4" w:space="0" w:color="auto"/>
              <w:bottom w:val="single" w:sz="4" w:space="0" w:color="auto"/>
              <w:right w:val="single" w:sz="4" w:space="0" w:color="auto"/>
            </w:tcBorders>
          </w:tcPr>
          <w:p w:rsidR="00567952" w:rsidRPr="00744E4A" w:rsidRDefault="005578DF" w:rsidP="005578DF">
            <w:pPr>
              <w:pStyle w:val="aa"/>
              <w:tabs>
                <w:tab w:val="left" w:pos="5245"/>
              </w:tabs>
              <w:autoSpaceDE w:val="0"/>
              <w:autoSpaceDN w:val="0"/>
              <w:adjustRightInd w:val="0"/>
              <w:rPr>
                <w:sz w:val="20"/>
              </w:rPr>
            </w:pPr>
            <w:r>
              <w:rPr>
                <w:color w:val="070707"/>
                <w:spacing w:val="5"/>
                <w:sz w:val="22"/>
                <w:szCs w:val="22"/>
              </w:rPr>
              <w:t>Штукатурка</w:t>
            </w:r>
            <w:r w:rsidR="00920B92">
              <w:rPr>
                <w:color w:val="070707"/>
                <w:spacing w:val="5"/>
                <w:sz w:val="22"/>
                <w:szCs w:val="22"/>
              </w:rPr>
              <w:t xml:space="preserve"> Ротбанд </w:t>
            </w:r>
            <w:r>
              <w:rPr>
                <w:color w:val="070707"/>
                <w:spacing w:val="5"/>
                <w:sz w:val="22"/>
                <w:szCs w:val="22"/>
              </w:rPr>
              <w:t xml:space="preserve"> гипсовая универсальная </w:t>
            </w:r>
          </w:p>
        </w:tc>
        <w:tc>
          <w:tcPr>
            <w:tcW w:w="1176" w:type="dxa"/>
            <w:tcBorders>
              <w:top w:val="single" w:sz="4" w:space="0" w:color="auto"/>
              <w:left w:val="single" w:sz="4" w:space="0" w:color="auto"/>
              <w:bottom w:val="single" w:sz="4" w:space="0" w:color="auto"/>
              <w:right w:val="single" w:sz="4" w:space="0" w:color="auto"/>
            </w:tcBorders>
          </w:tcPr>
          <w:p w:rsidR="00567952" w:rsidRPr="00744E4A" w:rsidRDefault="005578DF" w:rsidP="00567952">
            <w:pPr>
              <w:pStyle w:val="aa"/>
              <w:tabs>
                <w:tab w:val="left" w:pos="5245"/>
              </w:tabs>
              <w:autoSpaceDE w:val="0"/>
              <w:autoSpaceDN w:val="0"/>
              <w:adjustRightInd w:val="0"/>
              <w:jc w:val="center"/>
              <w:rPr>
                <w:sz w:val="20"/>
              </w:rPr>
            </w:pPr>
            <w:r>
              <w:rPr>
                <w:sz w:val="20"/>
              </w:rPr>
              <w:t>кг</w:t>
            </w:r>
          </w:p>
        </w:tc>
        <w:tc>
          <w:tcPr>
            <w:tcW w:w="858" w:type="dxa"/>
            <w:tcBorders>
              <w:top w:val="single" w:sz="4" w:space="0" w:color="auto"/>
              <w:left w:val="single" w:sz="4" w:space="0" w:color="auto"/>
              <w:bottom w:val="single" w:sz="4" w:space="0" w:color="auto"/>
              <w:right w:val="single" w:sz="4" w:space="0" w:color="auto"/>
            </w:tcBorders>
          </w:tcPr>
          <w:p w:rsidR="00567952" w:rsidRPr="00744E4A" w:rsidRDefault="005578DF" w:rsidP="00567952">
            <w:pPr>
              <w:pStyle w:val="aa"/>
              <w:tabs>
                <w:tab w:val="left" w:pos="5245"/>
              </w:tabs>
              <w:autoSpaceDE w:val="0"/>
              <w:autoSpaceDN w:val="0"/>
              <w:adjustRightInd w:val="0"/>
              <w:jc w:val="center"/>
              <w:rPr>
                <w:sz w:val="20"/>
              </w:rPr>
            </w:pPr>
            <w:r>
              <w:rPr>
                <w:sz w:val="20"/>
              </w:rPr>
              <w:t>20</w:t>
            </w:r>
          </w:p>
        </w:tc>
        <w:tc>
          <w:tcPr>
            <w:tcW w:w="1309" w:type="dxa"/>
            <w:tcBorders>
              <w:top w:val="single" w:sz="4" w:space="0" w:color="auto"/>
              <w:left w:val="single" w:sz="4" w:space="0" w:color="auto"/>
              <w:bottom w:val="single" w:sz="4" w:space="0" w:color="auto"/>
              <w:right w:val="single" w:sz="4" w:space="0" w:color="auto"/>
            </w:tcBorders>
          </w:tcPr>
          <w:p w:rsidR="00567952" w:rsidRPr="00744E4A" w:rsidRDefault="00567952" w:rsidP="00567952">
            <w:pPr>
              <w:pStyle w:val="aa"/>
              <w:tabs>
                <w:tab w:val="left" w:pos="5245"/>
              </w:tabs>
              <w:autoSpaceDE w:val="0"/>
              <w:autoSpaceDN w:val="0"/>
              <w:adjustRightInd w:val="0"/>
              <w:jc w:val="center"/>
              <w:rPr>
                <w:sz w:val="20"/>
              </w:rPr>
            </w:pPr>
          </w:p>
        </w:tc>
        <w:tc>
          <w:tcPr>
            <w:tcW w:w="1557" w:type="dxa"/>
            <w:tcBorders>
              <w:top w:val="single" w:sz="4" w:space="0" w:color="auto"/>
              <w:left w:val="single" w:sz="4" w:space="0" w:color="auto"/>
              <w:bottom w:val="single" w:sz="4" w:space="0" w:color="auto"/>
              <w:right w:val="single" w:sz="4" w:space="0" w:color="auto"/>
            </w:tcBorders>
          </w:tcPr>
          <w:p w:rsidR="00567952" w:rsidRPr="00744E4A" w:rsidRDefault="00567952" w:rsidP="00567952">
            <w:pPr>
              <w:pStyle w:val="aa"/>
              <w:tabs>
                <w:tab w:val="left" w:pos="5245"/>
              </w:tabs>
              <w:autoSpaceDE w:val="0"/>
              <w:autoSpaceDN w:val="0"/>
              <w:adjustRightInd w:val="0"/>
              <w:jc w:val="center"/>
              <w:rPr>
                <w:sz w:val="20"/>
              </w:rPr>
            </w:pPr>
          </w:p>
        </w:tc>
      </w:tr>
      <w:tr w:rsidR="00744E4A" w:rsidRPr="00744E4A" w:rsidTr="00114B5A">
        <w:tc>
          <w:tcPr>
            <w:tcW w:w="556" w:type="dxa"/>
            <w:tcBorders>
              <w:top w:val="single" w:sz="4" w:space="0" w:color="auto"/>
              <w:left w:val="single" w:sz="4" w:space="0" w:color="auto"/>
              <w:bottom w:val="single" w:sz="4" w:space="0" w:color="auto"/>
              <w:right w:val="single" w:sz="4" w:space="0" w:color="auto"/>
            </w:tcBorders>
          </w:tcPr>
          <w:p w:rsidR="00567952" w:rsidRPr="00744E4A" w:rsidRDefault="00567952" w:rsidP="00567952">
            <w:pPr>
              <w:pStyle w:val="aa"/>
              <w:tabs>
                <w:tab w:val="left" w:pos="5245"/>
              </w:tabs>
              <w:autoSpaceDE w:val="0"/>
              <w:autoSpaceDN w:val="0"/>
              <w:adjustRightInd w:val="0"/>
              <w:jc w:val="center"/>
              <w:rPr>
                <w:sz w:val="20"/>
              </w:rPr>
            </w:pPr>
            <w:r w:rsidRPr="00744E4A">
              <w:rPr>
                <w:sz w:val="20"/>
              </w:rPr>
              <w:t>7</w:t>
            </w:r>
          </w:p>
        </w:tc>
        <w:tc>
          <w:tcPr>
            <w:tcW w:w="4826" w:type="dxa"/>
            <w:tcBorders>
              <w:top w:val="single" w:sz="4" w:space="0" w:color="auto"/>
              <w:left w:val="single" w:sz="4" w:space="0" w:color="auto"/>
              <w:bottom w:val="single" w:sz="4" w:space="0" w:color="auto"/>
              <w:right w:val="single" w:sz="4" w:space="0" w:color="auto"/>
            </w:tcBorders>
          </w:tcPr>
          <w:p w:rsidR="00567952" w:rsidRPr="00744E4A" w:rsidRDefault="00920B92" w:rsidP="00AE6EBB">
            <w:pPr>
              <w:pStyle w:val="aa"/>
              <w:tabs>
                <w:tab w:val="left" w:pos="5245"/>
              </w:tabs>
              <w:autoSpaceDE w:val="0"/>
              <w:autoSpaceDN w:val="0"/>
              <w:adjustRightInd w:val="0"/>
              <w:rPr>
                <w:sz w:val="20"/>
              </w:rPr>
            </w:pPr>
            <w:r>
              <w:rPr>
                <w:color w:val="070707"/>
                <w:spacing w:val="5"/>
                <w:sz w:val="22"/>
                <w:szCs w:val="22"/>
              </w:rPr>
              <w:t>Шпаклевка полимерная  белая ВШ 20кг</w:t>
            </w:r>
          </w:p>
        </w:tc>
        <w:tc>
          <w:tcPr>
            <w:tcW w:w="1176" w:type="dxa"/>
            <w:tcBorders>
              <w:top w:val="single" w:sz="4" w:space="0" w:color="auto"/>
              <w:left w:val="single" w:sz="4" w:space="0" w:color="auto"/>
              <w:bottom w:val="single" w:sz="4" w:space="0" w:color="auto"/>
              <w:right w:val="single" w:sz="4" w:space="0" w:color="auto"/>
            </w:tcBorders>
          </w:tcPr>
          <w:p w:rsidR="00567952" w:rsidRPr="00744E4A" w:rsidRDefault="00920B92" w:rsidP="00567952">
            <w:pPr>
              <w:pStyle w:val="aa"/>
              <w:tabs>
                <w:tab w:val="left" w:pos="5245"/>
              </w:tabs>
              <w:autoSpaceDE w:val="0"/>
              <w:autoSpaceDN w:val="0"/>
              <w:adjustRightInd w:val="0"/>
              <w:jc w:val="center"/>
              <w:rPr>
                <w:sz w:val="20"/>
              </w:rPr>
            </w:pPr>
            <w:r>
              <w:rPr>
                <w:sz w:val="20"/>
              </w:rPr>
              <w:t>шт</w:t>
            </w:r>
          </w:p>
        </w:tc>
        <w:tc>
          <w:tcPr>
            <w:tcW w:w="858" w:type="dxa"/>
            <w:tcBorders>
              <w:top w:val="single" w:sz="4" w:space="0" w:color="auto"/>
              <w:left w:val="single" w:sz="4" w:space="0" w:color="auto"/>
              <w:bottom w:val="single" w:sz="4" w:space="0" w:color="auto"/>
              <w:right w:val="single" w:sz="4" w:space="0" w:color="auto"/>
            </w:tcBorders>
          </w:tcPr>
          <w:p w:rsidR="00567952" w:rsidRPr="00744E4A" w:rsidRDefault="00920B92" w:rsidP="00567952">
            <w:pPr>
              <w:pStyle w:val="aa"/>
              <w:tabs>
                <w:tab w:val="left" w:pos="5245"/>
              </w:tabs>
              <w:autoSpaceDE w:val="0"/>
              <w:autoSpaceDN w:val="0"/>
              <w:adjustRightInd w:val="0"/>
              <w:jc w:val="center"/>
              <w:rPr>
                <w:sz w:val="20"/>
              </w:rPr>
            </w:pPr>
            <w:r>
              <w:rPr>
                <w:sz w:val="20"/>
              </w:rPr>
              <w:t>2</w:t>
            </w:r>
          </w:p>
        </w:tc>
        <w:tc>
          <w:tcPr>
            <w:tcW w:w="1309" w:type="dxa"/>
            <w:tcBorders>
              <w:top w:val="single" w:sz="4" w:space="0" w:color="auto"/>
              <w:left w:val="single" w:sz="4" w:space="0" w:color="auto"/>
              <w:bottom w:val="single" w:sz="4" w:space="0" w:color="auto"/>
              <w:right w:val="single" w:sz="4" w:space="0" w:color="auto"/>
            </w:tcBorders>
          </w:tcPr>
          <w:p w:rsidR="00567952" w:rsidRPr="00744E4A" w:rsidRDefault="00567952" w:rsidP="00567952">
            <w:pPr>
              <w:pStyle w:val="aa"/>
              <w:tabs>
                <w:tab w:val="left" w:pos="5245"/>
              </w:tabs>
              <w:autoSpaceDE w:val="0"/>
              <w:autoSpaceDN w:val="0"/>
              <w:adjustRightInd w:val="0"/>
              <w:jc w:val="center"/>
              <w:rPr>
                <w:sz w:val="20"/>
              </w:rPr>
            </w:pPr>
          </w:p>
        </w:tc>
        <w:tc>
          <w:tcPr>
            <w:tcW w:w="1557" w:type="dxa"/>
            <w:tcBorders>
              <w:top w:val="single" w:sz="4" w:space="0" w:color="auto"/>
              <w:left w:val="single" w:sz="4" w:space="0" w:color="auto"/>
              <w:bottom w:val="single" w:sz="4" w:space="0" w:color="auto"/>
              <w:right w:val="single" w:sz="4" w:space="0" w:color="auto"/>
            </w:tcBorders>
          </w:tcPr>
          <w:p w:rsidR="00567952" w:rsidRPr="00744E4A" w:rsidRDefault="00567952" w:rsidP="00567952">
            <w:pPr>
              <w:pStyle w:val="aa"/>
              <w:tabs>
                <w:tab w:val="left" w:pos="5245"/>
              </w:tabs>
              <w:autoSpaceDE w:val="0"/>
              <w:autoSpaceDN w:val="0"/>
              <w:adjustRightInd w:val="0"/>
              <w:jc w:val="center"/>
              <w:rPr>
                <w:sz w:val="20"/>
              </w:rPr>
            </w:pPr>
          </w:p>
        </w:tc>
      </w:tr>
      <w:tr w:rsidR="00744E4A" w:rsidRPr="00744E4A" w:rsidTr="00114B5A">
        <w:tc>
          <w:tcPr>
            <w:tcW w:w="556" w:type="dxa"/>
            <w:tcBorders>
              <w:top w:val="single" w:sz="4" w:space="0" w:color="auto"/>
              <w:left w:val="single" w:sz="4" w:space="0" w:color="auto"/>
              <w:bottom w:val="single" w:sz="4" w:space="0" w:color="auto"/>
              <w:right w:val="single" w:sz="4" w:space="0" w:color="auto"/>
            </w:tcBorders>
          </w:tcPr>
          <w:p w:rsidR="00567952" w:rsidRPr="00744E4A" w:rsidRDefault="00567952" w:rsidP="00567952">
            <w:pPr>
              <w:pStyle w:val="aa"/>
              <w:tabs>
                <w:tab w:val="left" w:pos="5245"/>
              </w:tabs>
              <w:autoSpaceDE w:val="0"/>
              <w:autoSpaceDN w:val="0"/>
              <w:adjustRightInd w:val="0"/>
              <w:jc w:val="center"/>
              <w:rPr>
                <w:sz w:val="20"/>
              </w:rPr>
            </w:pPr>
            <w:r w:rsidRPr="00744E4A">
              <w:rPr>
                <w:sz w:val="20"/>
              </w:rPr>
              <w:t>8</w:t>
            </w:r>
          </w:p>
        </w:tc>
        <w:tc>
          <w:tcPr>
            <w:tcW w:w="4826" w:type="dxa"/>
            <w:tcBorders>
              <w:top w:val="single" w:sz="4" w:space="0" w:color="auto"/>
              <w:left w:val="single" w:sz="4" w:space="0" w:color="auto"/>
              <w:bottom w:val="single" w:sz="4" w:space="0" w:color="auto"/>
              <w:right w:val="single" w:sz="4" w:space="0" w:color="auto"/>
            </w:tcBorders>
          </w:tcPr>
          <w:p w:rsidR="00567952" w:rsidRPr="00744E4A" w:rsidRDefault="00920B92" w:rsidP="00920B92">
            <w:pPr>
              <w:pStyle w:val="aa"/>
              <w:tabs>
                <w:tab w:val="left" w:pos="5245"/>
              </w:tabs>
              <w:autoSpaceDE w:val="0"/>
              <w:autoSpaceDN w:val="0"/>
              <w:adjustRightInd w:val="0"/>
              <w:rPr>
                <w:sz w:val="20"/>
              </w:rPr>
            </w:pPr>
            <w:r>
              <w:rPr>
                <w:color w:val="070707"/>
                <w:spacing w:val="5"/>
                <w:sz w:val="22"/>
                <w:szCs w:val="22"/>
              </w:rPr>
              <w:t>Валик малярный,  полиамид, ворс 10-11мм с бюгелем 230 мм</w:t>
            </w:r>
          </w:p>
        </w:tc>
        <w:tc>
          <w:tcPr>
            <w:tcW w:w="1176" w:type="dxa"/>
            <w:tcBorders>
              <w:top w:val="single" w:sz="4" w:space="0" w:color="auto"/>
              <w:left w:val="single" w:sz="4" w:space="0" w:color="auto"/>
              <w:bottom w:val="single" w:sz="4" w:space="0" w:color="auto"/>
              <w:right w:val="single" w:sz="4" w:space="0" w:color="auto"/>
            </w:tcBorders>
          </w:tcPr>
          <w:p w:rsidR="00567952" w:rsidRPr="00744E4A" w:rsidRDefault="00920B92" w:rsidP="00567952">
            <w:pPr>
              <w:pStyle w:val="aa"/>
              <w:tabs>
                <w:tab w:val="left" w:pos="5245"/>
              </w:tabs>
              <w:autoSpaceDE w:val="0"/>
              <w:autoSpaceDN w:val="0"/>
              <w:adjustRightInd w:val="0"/>
              <w:jc w:val="center"/>
              <w:rPr>
                <w:sz w:val="20"/>
              </w:rPr>
            </w:pPr>
            <w:r>
              <w:rPr>
                <w:sz w:val="20"/>
              </w:rPr>
              <w:t>шт</w:t>
            </w:r>
          </w:p>
        </w:tc>
        <w:tc>
          <w:tcPr>
            <w:tcW w:w="858" w:type="dxa"/>
            <w:tcBorders>
              <w:top w:val="single" w:sz="4" w:space="0" w:color="auto"/>
              <w:left w:val="single" w:sz="4" w:space="0" w:color="auto"/>
              <w:bottom w:val="single" w:sz="4" w:space="0" w:color="auto"/>
              <w:right w:val="single" w:sz="4" w:space="0" w:color="auto"/>
            </w:tcBorders>
          </w:tcPr>
          <w:p w:rsidR="00567952" w:rsidRPr="00744E4A" w:rsidRDefault="00920B92" w:rsidP="00567952">
            <w:pPr>
              <w:pStyle w:val="aa"/>
              <w:tabs>
                <w:tab w:val="left" w:pos="5245"/>
              </w:tabs>
              <w:autoSpaceDE w:val="0"/>
              <w:autoSpaceDN w:val="0"/>
              <w:adjustRightInd w:val="0"/>
              <w:jc w:val="center"/>
              <w:rPr>
                <w:sz w:val="20"/>
              </w:rPr>
            </w:pPr>
            <w:r>
              <w:rPr>
                <w:sz w:val="20"/>
              </w:rPr>
              <w:t>4</w:t>
            </w:r>
          </w:p>
        </w:tc>
        <w:tc>
          <w:tcPr>
            <w:tcW w:w="1309" w:type="dxa"/>
            <w:tcBorders>
              <w:top w:val="single" w:sz="4" w:space="0" w:color="auto"/>
              <w:left w:val="single" w:sz="4" w:space="0" w:color="auto"/>
              <w:bottom w:val="single" w:sz="4" w:space="0" w:color="auto"/>
              <w:right w:val="single" w:sz="4" w:space="0" w:color="auto"/>
            </w:tcBorders>
          </w:tcPr>
          <w:p w:rsidR="00567952" w:rsidRPr="00744E4A" w:rsidRDefault="00567952" w:rsidP="00567952">
            <w:pPr>
              <w:pStyle w:val="aa"/>
              <w:tabs>
                <w:tab w:val="left" w:pos="5245"/>
              </w:tabs>
              <w:autoSpaceDE w:val="0"/>
              <w:autoSpaceDN w:val="0"/>
              <w:adjustRightInd w:val="0"/>
              <w:jc w:val="center"/>
              <w:rPr>
                <w:sz w:val="20"/>
              </w:rPr>
            </w:pPr>
          </w:p>
        </w:tc>
        <w:tc>
          <w:tcPr>
            <w:tcW w:w="1557" w:type="dxa"/>
            <w:tcBorders>
              <w:top w:val="single" w:sz="4" w:space="0" w:color="auto"/>
              <w:left w:val="single" w:sz="4" w:space="0" w:color="auto"/>
              <w:bottom w:val="single" w:sz="4" w:space="0" w:color="auto"/>
              <w:right w:val="single" w:sz="4" w:space="0" w:color="auto"/>
            </w:tcBorders>
          </w:tcPr>
          <w:p w:rsidR="00567952" w:rsidRPr="00744E4A" w:rsidRDefault="00567952" w:rsidP="00567952">
            <w:pPr>
              <w:pStyle w:val="aa"/>
              <w:tabs>
                <w:tab w:val="left" w:pos="5245"/>
              </w:tabs>
              <w:autoSpaceDE w:val="0"/>
              <w:autoSpaceDN w:val="0"/>
              <w:adjustRightInd w:val="0"/>
              <w:jc w:val="center"/>
              <w:rPr>
                <w:sz w:val="20"/>
              </w:rPr>
            </w:pPr>
          </w:p>
        </w:tc>
      </w:tr>
      <w:tr w:rsidR="00744E4A" w:rsidRPr="00744E4A" w:rsidTr="00114B5A">
        <w:tc>
          <w:tcPr>
            <w:tcW w:w="556" w:type="dxa"/>
            <w:tcBorders>
              <w:top w:val="single" w:sz="4" w:space="0" w:color="auto"/>
              <w:left w:val="single" w:sz="4" w:space="0" w:color="auto"/>
              <w:bottom w:val="single" w:sz="4" w:space="0" w:color="auto"/>
              <w:right w:val="single" w:sz="4" w:space="0" w:color="auto"/>
            </w:tcBorders>
          </w:tcPr>
          <w:p w:rsidR="00567952" w:rsidRPr="00744E4A" w:rsidRDefault="00567952" w:rsidP="00567952">
            <w:pPr>
              <w:pStyle w:val="aa"/>
              <w:tabs>
                <w:tab w:val="left" w:pos="5245"/>
              </w:tabs>
              <w:autoSpaceDE w:val="0"/>
              <w:autoSpaceDN w:val="0"/>
              <w:adjustRightInd w:val="0"/>
              <w:jc w:val="center"/>
              <w:rPr>
                <w:sz w:val="20"/>
              </w:rPr>
            </w:pPr>
            <w:r w:rsidRPr="00744E4A">
              <w:rPr>
                <w:sz w:val="20"/>
              </w:rPr>
              <w:t>9</w:t>
            </w:r>
          </w:p>
        </w:tc>
        <w:tc>
          <w:tcPr>
            <w:tcW w:w="4826" w:type="dxa"/>
            <w:tcBorders>
              <w:top w:val="single" w:sz="4" w:space="0" w:color="auto"/>
              <w:left w:val="single" w:sz="4" w:space="0" w:color="auto"/>
              <w:bottom w:val="single" w:sz="4" w:space="0" w:color="auto"/>
              <w:right w:val="single" w:sz="4" w:space="0" w:color="auto"/>
            </w:tcBorders>
          </w:tcPr>
          <w:p w:rsidR="00567952" w:rsidRPr="00744E4A" w:rsidRDefault="00920B92" w:rsidP="001F38B0">
            <w:pPr>
              <w:pStyle w:val="aa"/>
              <w:tabs>
                <w:tab w:val="left" w:pos="5245"/>
              </w:tabs>
              <w:autoSpaceDE w:val="0"/>
              <w:autoSpaceDN w:val="0"/>
              <w:adjustRightInd w:val="0"/>
              <w:rPr>
                <w:sz w:val="20"/>
              </w:rPr>
            </w:pPr>
            <w:r>
              <w:rPr>
                <w:color w:val="070707"/>
                <w:spacing w:val="5"/>
                <w:sz w:val="22"/>
                <w:szCs w:val="22"/>
              </w:rPr>
              <w:t>Кисть малярная плоская 80 мм</w:t>
            </w:r>
          </w:p>
        </w:tc>
        <w:tc>
          <w:tcPr>
            <w:tcW w:w="1176" w:type="dxa"/>
            <w:tcBorders>
              <w:top w:val="single" w:sz="4" w:space="0" w:color="auto"/>
              <w:left w:val="single" w:sz="4" w:space="0" w:color="auto"/>
              <w:bottom w:val="single" w:sz="4" w:space="0" w:color="auto"/>
              <w:right w:val="single" w:sz="4" w:space="0" w:color="auto"/>
            </w:tcBorders>
          </w:tcPr>
          <w:p w:rsidR="00567952" w:rsidRPr="00744E4A" w:rsidRDefault="00920B92" w:rsidP="00567952">
            <w:pPr>
              <w:pStyle w:val="aa"/>
              <w:tabs>
                <w:tab w:val="left" w:pos="5245"/>
              </w:tabs>
              <w:autoSpaceDE w:val="0"/>
              <w:autoSpaceDN w:val="0"/>
              <w:adjustRightInd w:val="0"/>
              <w:jc w:val="center"/>
              <w:rPr>
                <w:sz w:val="20"/>
              </w:rPr>
            </w:pPr>
            <w:r>
              <w:rPr>
                <w:sz w:val="20"/>
              </w:rPr>
              <w:t>шт</w:t>
            </w:r>
          </w:p>
        </w:tc>
        <w:tc>
          <w:tcPr>
            <w:tcW w:w="858" w:type="dxa"/>
            <w:tcBorders>
              <w:top w:val="single" w:sz="4" w:space="0" w:color="auto"/>
              <w:left w:val="single" w:sz="4" w:space="0" w:color="auto"/>
              <w:bottom w:val="single" w:sz="4" w:space="0" w:color="auto"/>
              <w:right w:val="single" w:sz="4" w:space="0" w:color="auto"/>
            </w:tcBorders>
          </w:tcPr>
          <w:p w:rsidR="00567952" w:rsidRPr="00744E4A" w:rsidRDefault="00920B92" w:rsidP="00567952">
            <w:pPr>
              <w:pStyle w:val="aa"/>
              <w:tabs>
                <w:tab w:val="left" w:pos="5245"/>
              </w:tabs>
              <w:autoSpaceDE w:val="0"/>
              <w:autoSpaceDN w:val="0"/>
              <w:adjustRightInd w:val="0"/>
              <w:jc w:val="center"/>
              <w:rPr>
                <w:sz w:val="20"/>
              </w:rPr>
            </w:pPr>
            <w:r>
              <w:rPr>
                <w:sz w:val="20"/>
              </w:rPr>
              <w:t>2</w:t>
            </w:r>
          </w:p>
        </w:tc>
        <w:tc>
          <w:tcPr>
            <w:tcW w:w="1309" w:type="dxa"/>
            <w:tcBorders>
              <w:top w:val="single" w:sz="4" w:space="0" w:color="auto"/>
              <w:left w:val="single" w:sz="4" w:space="0" w:color="auto"/>
              <w:bottom w:val="single" w:sz="4" w:space="0" w:color="auto"/>
              <w:right w:val="single" w:sz="4" w:space="0" w:color="auto"/>
            </w:tcBorders>
          </w:tcPr>
          <w:p w:rsidR="00567952" w:rsidRPr="00744E4A" w:rsidRDefault="00567952" w:rsidP="00567952">
            <w:pPr>
              <w:pStyle w:val="aa"/>
              <w:tabs>
                <w:tab w:val="left" w:pos="5245"/>
              </w:tabs>
              <w:autoSpaceDE w:val="0"/>
              <w:autoSpaceDN w:val="0"/>
              <w:adjustRightInd w:val="0"/>
              <w:jc w:val="center"/>
              <w:rPr>
                <w:sz w:val="20"/>
              </w:rPr>
            </w:pPr>
          </w:p>
        </w:tc>
        <w:tc>
          <w:tcPr>
            <w:tcW w:w="1557" w:type="dxa"/>
            <w:tcBorders>
              <w:top w:val="single" w:sz="4" w:space="0" w:color="auto"/>
              <w:left w:val="single" w:sz="4" w:space="0" w:color="auto"/>
              <w:bottom w:val="single" w:sz="4" w:space="0" w:color="auto"/>
              <w:right w:val="single" w:sz="4" w:space="0" w:color="auto"/>
            </w:tcBorders>
          </w:tcPr>
          <w:p w:rsidR="00567952" w:rsidRPr="00744E4A" w:rsidRDefault="00567952" w:rsidP="00567952">
            <w:pPr>
              <w:pStyle w:val="aa"/>
              <w:tabs>
                <w:tab w:val="left" w:pos="5245"/>
              </w:tabs>
              <w:autoSpaceDE w:val="0"/>
              <w:autoSpaceDN w:val="0"/>
              <w:adjustRightInd w:val="0"/>
              <w:jc w:val="center"/>
              <w:rPr>
                <w:sz w:val="20"/>
              </w:rPr>
            </w:pPr>
          </w:p>
        </w:tc>
      </w:tr>
      <w:tr w:rsidR="00744E4A" w:rsidRPr="00744E4A" w:rsidTr="00114B5A">
        <w:tc>
          <w:tcPr>
            <w:tcW w:w="556" w:type="dxa"/>
            <w:tcBorders>
              <w:top w:val="single" w:sz="4" w:space="0" w:color="auto"/>
              <w:left w:val="single" w:sz="4" w:space="0" w:color="auto"/>
              <w:bottom w:val="single" w:sz="4" w:space="0" w:color="auto"/>
              <w:right w:val="single" w:sz="4" w:space="0" w:color="auto"/>
            </w:tcBorders>
          </w:tcPr>
          <w:p w:rsidR="00567952" w:rsidRPr="00744E4A" w:rsidRDefault="00567952" w:rsidP="00567952">
            <w:pPr>
              <w:pStyle w:val="aa"/>
              <w:tabs>
                <w:tab w:val="left" w:pos="5245"/>
              </w:tabs>
              <w:autoSpaceDE w:val="0"/>
              <w:autoSpaceDN w:val="0"/>
              <w:adjustRightInd w:val="0"/>
              <w:jc w:val="center"/>
              <w:rPr>
                <w:sz w:val="20"/>
              </w:rPr>
            </w:pPr>
            <w:r w:rsidRPr="00744E4A">
              <w:rPr>
                <w:sz w:val="20"/>
              </w:rPr>
              <w:t>10</w:t>
            </w:r>
          </w:p>
        </w:tc>
        <w:tc>
          <w:tcPr>
            <w:tcW w:w="4826" w:type="dxa"/>
            <w:tcBorders>
              <w:top w:val="single" w:sz="4" w:space="0" w:color="auto"/>
              <w:left w:val="single" w:sz="4" w:space="0" w:color="auto"/>
              <w:bottom w:val="single" w:sz="4" w:space="0" w:color="auto"/>
              <w:right w:val="single" w:sz="4" w:space="0" w:color="auto"/>
            </w:tcBorders>
          </w:tcPr>
          <w:p w:rsidR="00567952" w:rsidRPr="00744E4A" w:rsidRDefault="00920B92" w:rsidP="00013E11">
            <w:pPr>
              <w:pStyle w:val="aa"/>
              <w:tabs>
                <w:tab w:val="left" w:pos="5245"/>
              </w:tabs>
              <w:autoSpaceDE w:val="0"/>
              <w:autoSpaceDN w:val="0"/>
              <w:adjustRightInd w:val="0"/>
              <w:rPr>
                <w:sz w:val="20"/>
              </w:rPr>
            </w:pPr>
            <w:r>
              <w:rPr>
                <w:sz w:val="20"/>
              </w:rPr>
              <w:t>Краска ВГТ, белая, для наружных и внутренних работ, моющаяся 15 кг</w:t>
            </w:r>
          </w:p>
        </w:tc>
        <w:tc>
          <w:tcPr>
            <w:tcW w:w="1176" w:type="dxa"/>
            <w:tcBorders>
              <w:top w:val="single" w:sz="4" w:space="0" w:color="auto"/>
              <w:left w:val="single" w:sz="4" w:space="0" w:color="auto"/>
              <w:bottom w:val="single" w:sz="4" w:space="0" w:color="auto"/>
              <w:right w:val="single" w:sz="4" w:space="0" w:color="auto"/>
            </w:tcBorders>
          </w:tcPr>
          <w:p w:rsidR="00567952" w:rsidRPr="00744E4A" w:rsidRDefault="007E176F" w:rsidP="00567952">
            <w:pPr>
              <w:pStyle w:val="aa"/>
              <w:tabs>
                <w:tab w:val="left" w:pos="5245"/>
              </w:tabs>
              <w:autoSpaceDE w:val="0"/>
              <w:autoSpaceDN w:val="0"/>
              <w:adjustRightInd w:val="0"/>
              <w:jc w:val="center"/>
              <w:rPr>
                <w:sz w:val="20"/>
              </w:rPr>
            </w:pPr>
            <w:r>
              <w:rPr>
                <w:sz w:val="20"/>
              </w:rPr>
              <w:t>шт</w:t>
            </w:r>
          </w:p>
        </w:tc>
        <w:tc>
          <w:tcPr>
            <w:tcW w:w="858" w:type="dxa"/>
            <w:tcBorders>
              <w:top w:val="single" w:sz="4" w:space="0" w:color="auto"/>
              <w:left w:val="single" w:sz="4" w:space="0" w:color="auto"/>
              <w:bottom w:val="single" w:sz="4" w:space="0" w:color="auto"/>
              <w:right w:val="single" w:sz="4" w:space="0" w:color="auto"/>
            </w:tcBorders>
          </w:tcPr>
          <w:p w:rsidR="00567952" w:rsidRPr="00744E4A" w:rsidRDefault="007E176F" w:rsidP="00567952">
            <w:pPr>
              <w:pStyle w:val="aa"/>
              <w:tabs>
                <w:tab w:val="left" w:pos="5245"/>
              </w:tabs>
              <w:autoSpaceDE w:val="0"/>
              <w:autoSpaceDN w:val="0"/>
              <w:adjustRightInd w:val="0"/>
              <w:jc w:val="center"/>
              <w:rPr>
                <w:sz w:val="20"/>
              </w:rPr>
            </w:pPr>
            <w:r>
              <w:rPr>
                <w:sz w:val="20"/>
              </w:rPr>
              <w:t>5</w:t>
            </w:r>
          </w:p>
        </w:tc>
        <w:tc>
          <w:tcPr>
            <w:tcW w:w="1309" w:type="dxa"/>
            <w:tcBorders>
              <w:top w:val="single" w:sz="4" w:space="0" w:color="auto"/>
              <w:left w:val="single" w:sz="4" w:space="0" w:color="auto"/>
              <w:bottom w:val="single" w:sz="4" w:space="0" w:color="auto"/>
              <w:right w:val="single" w:sz="4" w:space="0" w:color="auto"/>
            </w:tcBorders>
          </w:tcPr>
          <w:p w:rsidR="00567952" w:rsidRPr="00744E4A" w:rsidRDefault="00567952" w:rsidP="00567952">
            <w:pPr>
              <w:pStyle w:val="aa"/>
              <w:tabs>
                <w:tab w:val="left" w:pos="5245"/>
              </w:tabs>
              <w:autoSpaceDE w:val="0"/>
              <w:autoSpaceDN w:val="0"/>
              <w:adjustRightInd w:val="0"/>
              <w:jc w:val="center"/>
              <w:rPr>
                <w:sz w:val="20"/>
              </w:rPr>
            </w:pPr>
          </w:p>
        </w:tc>
        <w:tc>
          <w:tcPr>
            <w:tcW w:w="1557" w:type="dxa"/>
            <w:tcBorders>
              <w:top w:val="single" w:sz="4" w:space="0" w:color="auto"/>
              <w:left w:val="single" w:sz="4" w:space="0" w:color="auto"/>
              <w:bottom w:val="single" w:sz="4" w:space="0" w:color="auto"/>
              <w:right w:val="single" w:sz="4" w:space="0" w:color="auto"/>
            </w:tcBorders>
          </w:tcPr>
          <w:p w:rsidR="00567952" w:rsidRPr="00744E4A" w:rsidRDefault="00567952" w:rsidP="00567952">
            <w:pPr>
              <w:pStyle w:val="aa"/>
              <w:tabs>
                <w:tab w:val="left" w:pos="5245"/>
              </w:tabs>
              <w:autoSpaceDE w:val="0"/>
              <w:autoSpaceDN w:val="0"/>
              <w:adjustRightInd w:val="0"/>
              <w:jc w:val="center"/>
              <w:rPr>
                <w:sz w:val="20"/>
              </w:rPr>
            </w:pPr>
          </w:p>
        </w:tc>
      </w:tr>
      <w:tr w:rsidR="00744E4A" w:rsidRPr="00744E4A" w:rsidTr="00114B5A">
        <w:tc>
          <w:tcPr>
            <w:tcW w:w="556" w:type="dxa"/>
            <w:tcBorders>
              <w:top w:val="single" w:sz="4" w:space="0" w:color="auto"/>
              <w:left w:val="single" w:sz="4" w:space="0" w:color="auto"/>
              <w:bottom w:val="single" w:sz="4" w:space="0" w:color="auto"/>
              <w:right w:val="single" w:sz="4" w:space="0" w:color="auto"/>
            </w:tcBorders>
          </w:tcPr>
          <w:p w:rsidR="00114B5A" w:rsidRPr="00744E4A" w:rsidRDefault="00114B5A" w:rsidP="00567952">
            <w:pPr>
              <w:pStyle w:val="aa"/>
              <w:tabs>
                <w:tab w:val="left" w:pos="5245"/>
              </w:tabs>
              <w:autoSpaceDE w:val="0"/>
              <w:autoSpaceDN w:val="0"/>
              <w:adjustRightInd w:val="0"/>
              <w:jc w:val="center"/>
              <w:rPr>
                <w:sz w:val="20"/>
              </w:rPr>
            </w:pPr>
          </w:p>
        </w:tc>
        <w:tc>
          <w:tcPr>
            <w:tcW w:w="4826" w:type="dxa"/>
            <w:tcBorders>
              <w:top w:val="single" w:sz="4" w:space="0" w:color="auto"/>
              <w:left w:val="single" w:sz="4" w:space="0" w:color="auto"/>
              <w:bottom w:val="single" w:sz="4" w:space="0" w:color="auto"/>
              <w:right w:val="single" w:sz="4" w:space="0" w:color="auto"/>
            </w:tcBorders>
          </w:tcPr>
          <w:p w:rsidR="00114B5A" w:rsidRPr="00744E4A" w:rsidRDefault="009244C3" w:rsidP="00567952">
            <w:pPr>
              <w:pStyle w:val="aa"/>
              <w:tabs>
                <w:tab w:val="left" w:pos="5245"/>
              </w:tabs>
              <w:autoSpaceDE w:val="0"/>
              <w:autoSpaceDN w:val="0"/>
              <w:adjustRightInd w:val="0"/>
              <w:rPr>
                <w:sz w:val="20"/>
              </w:rPr>
            </w:pPr>
            <w:r>
              <w:t>Итого:</w:t>
            </w:r>
          </w:p>
        </w:tc>
        <w:tc>
          <w:tcPr>
            <w:tcW w:w="1176" w:type="dxa"/>
            <w:tcBorders>
              <w:top w:val="single" w:sz="4" w:space="0" w:color="auto"/>
              <w:left w:val="single" w:sz="4" w:space="0" w:color="auto"/>
              <w:bottom w:val="single" w:sz="4" w:space="0" w:color="auto"/>
              <w:right w:val="single" w:sz="4" w:space="0" w:color="auto"/>
            </w:tcBorders>
          </w:tcPr>
          <w:p w:rsidR="00114B5A" w:rsidRPr="00744E4A" w:rsidRDefault="00114B5A" w:rsidP="00567952">
            <w:pPr>
              <w:pStyle w:val="aa"/>
              <w:tabs>
                <w:tab w:val="left" w:pos="5245"/>
              </w:tabs>
              <w:autoSpaceDE w:val="0"/>
              <w:autoSpaceDN w:val="0"/>
              <w:adjustRightInd w:val="0"/>
              <w:jc w:val="center"/>
              <w:rPr>
                <w:sz w:val="20"/>
              </w:rPr>
            </w:pPr>
          </w:p>
        </w:tc>
        <w:tc>
          <w:tcPr>
            <w:tcW w:w="858" w:type="dxa"/>
            <w:tcBorders>
              <w:top w:val="single" w:sz="4" w:space="0" w:color="auto"/>
              <w:left w:val="single" w:sz="4" w:space="0" w:color="auto"/>
              <w:bottom w:val="single" w:sz="4" w:space="0" w:color="auto"/>
              <w:right w:val="single" w:sz="4" w:space="0" w:color="auto"/>
            </w:tcBorders>
          </w:tcPr>
          <w:p w:rsidR="00114B5A" w:rsidRPr="00744E4A" w:rsidRDefault="00114B5A" w:rsidP="00567952">
            <w:pPr>
              <w:pStyle w:val="aa"/>
              <w:tabs>
                <w:tab w:val="left" w:pos="5245"/>
              </w:tabs>
              <w:autoSpaceDE w:val="0"/>
              <w:autoSpaceDN w:val="0"/>
              <w:adjustRightInd w:val="0"/>
              <w:jc w:val="center"/>
              <w:rPr>
                <w:sz w:val="20"/>
              </w:rPr>
            </w:pPr>
          </w:p>
        </w:tc>
        <w:tc>
          <w:tcPr>
            <w:tcW w:w="1309" w:type="dxa"/>
            <w:tcBorders>
              <w:top w:val="single" w:sz="4" w:space="0" w:color="auto"/>
              <w:left w:val="single" w:sz="4" w:space="0" w:color="auto"/>
              <w:bottom w:val="single" w:sz="4" w:space="0" w:color="auto"/>
              <w:right w:val="single" w:sz="4" w:space="0" w:color="auto"/>
            </w:tcBorders>
          </w:tcPr>
          <w:p w:rsidR="00114B5A" w:rsidRPr="00744E4A" w:rsidRDefault="00114B5A" w:rsidP="00567952">
            <w:pPr>
              <w:pStyle w:val="aa"/>
              <w:tabs>
                <w:tab w:val="left" w:pos="5245"/>
              </w:tabs>
              <w:autoSpaceDE w:val="0"/>
              <w:autoSpaceDN w:val="0"/>
              <w:adjustRightInd w:val="0"/>
              <w:jc w:val="center"/>
              <w:rPr>
                <w:sz w:val="20"/>
              </w:rPr>
            </w:pPr>
          </w:p>
        </w:tc>
        <w:tc>
          <w:tcPr>
            <w:tcW w:w="1557" w:type="dxa"/>
            <w:tcBorders>
              <w:top w:val="single" w:sz="4" w:space="0" w:color="auto"/>
              <w:left w:val="single" w:sz="4" w:space="0" w:color="auto"/>
              <w:bottom w:val="single" w:sz="4" w:space="0" w:color="auto"/>
              <w:right w:val="single" w:sz="4" w:space="0" w:color="auto"/>
            </w:tcBorders>
          </w:tcPr>
          <w:p w:rsidR="00114B5A" w:rsidRPr="00744E4A" w:rsidRDefault="00114B5A" w:rsidP="00567952">
            <w:pPr>
              <w:pStyle w:val="aa"/>
              <w:tabs>
                <w:tab w:val="left" w:pos="5245"/>
              </w:tabs>
              <w:autoSpaceDE w:val="0"/>
              <w:autoSpaceDN w:val="0"/>
              <w:adjustRightInd w:val="0"/>
              <w:jc w:val="center"/>
              <w:rPr>
                <w:sz w:val="20"/>
              </w:rPr>
            </w:pPr>
          </w:p>
        </w:tc>
      </w:tr>
    </w:tbl>
    <w:p w:rsidR="009244C3" w:rsidRDefault="009244C3" w:rsidP="00026822">
      <w:pPr>
        <w:tabs>
          <w:tab w:val="left" w:pos="993"/>
        </w:tabs>
        <w:ind w:firstLine="709"/>
        <w:jc w:val="both"/>
      </w:pPr>
    </w:p>
    <w:p w:rsidR="009A1D61" w:rsidRPr="00744E4A" w:rsidRDefault="009A1D61" w:rsidP="00026822">
      <w:pPr>
        <w:tabs>
          <w:tab w:val="left" w:pos="993"/>
        </w:tabs>
        <w:ind w:firstLine="709"/>
        <w:jc w:val="both"/>
      </w:pPr>
      <w:r w:rsidRPr="00744E4A">
        <w:t xml:space="preserve">Цена </w:t>
      </w:r>
      <w:r w:rsidR="00C062C8" w:rsidRPr="00744E4A">
        <w:t>Договор</w:t>
      </w:r>
      <w:r w:rsidRPr="00744E4A">
        <w:t>а составляет _____ (________________) рублей __ копеек, в том числе НДС ___________ (_____) рублей __ копеек (</w:t>
      </w:r>
      <w:r w:rsidRPr="00744E4A">
        <w:rPr>
          <w:i/>
        </w:rPr>
        <w:t xml:space="preserve">или *НДС не облагается (указывается в случае, если </w:t>
      </w:r>
      <w:r w:rsidR="00C062C8" w:rsidRPr="00744E4A">
        <w:rPr>
          <w:i/>
        </w:rPr>
        <w:t>Договор</w:t>
      </w:r>
      <w:r w:rsidRPr="00744E4A">
        <w:rPr>
          <w:i/>
        </w:rPr>
        <w:t xml:space="preserve"> заключается с лицами, не являющимися в соответствии с Налоговым кодексом Российской Федерации плательщиками НДС</w:t>
      </w:r>
      <w:r w:rsidRPr="00744E4A">
        <w:t>).</w:t>
      </w:r>
    </w:p>
    <w:p w:rsidR="00865572" w:rsidRPr="00744E4A" w:rsidRDefault="00865572" w:rsidP="00026822">
      <w:pPr>
        <w:pStyle w:val="Standard"/>
        <w:tabs>
          <w:tab w:val="left" w:pos="993"/>
          <w:tab w:val="left" w:pos="1832"/>
          <w:tab w:val="left" w:pos="3664"/>
          <w:tab w:val="left" w:pos="3828"/>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right"/>
        <w:rPr>
          <w:rFonts w:eastAsia="Times New Roman" w:cs="Times New Roman"/>
          <w:b/>
          <w:sz w:val="24"/>
          <w:szCs w:val="24"/>
          <w:lang w:eastAsia="ru-RU"/>
        </w:rPr>
      </w:pPr>
    </w:p>
    <w:p w:rsidR="009A1D61" w:rsidRPr="00744E4A" w:rsidRDefault="009A1D61" w:rsidP="00026822">
      <w:pPr>
        <w:widowControl w:val="0"/>
        <w:autoSpaceDE w:val="0"/>
        <w:adjustRightInd w:val="0"/>
        <w:rPr>
          <w:sz w:val="23"/>
          <w:szCs w:val="23"/>
        </w:rPr>
      </w:pPr>
      <w:r w:rsidRPr="00744E4A">
        <w:rPr>
          <w:b/>
          <w:bCs/>
          <w:sz w:val="23"/>
          <w:szCs w:val="23"/>
        </w:rPr>
        <w:t xml:space="preserve">           Срок поставки</w:t>
      </w:r>
      <w:r w:rsidRPr="00744E4A">
        <w:rPr>
          <w:sz w:val="23"/>
          <w:szCs w:val="23"/>
        </w:rPr>
        <w:t xml:space="preserve">: </w:t>
      </w:r>
      <w:r w:rsidR="005B1843" w:rsidRPr="00744E4A">
        <w:rPr>
          <w:sz w:val="23"/>
          <w:szCs w:val="23"/>
        </w:rPr>
        <w:t xml:space="preserve">в </w:t>
      </w:r>
      <w:r w:rsidR="005B1843" w:rsidRPr="00AC6F02">
        <w:rPr>
          <w:sz w:val="23"/>
          <w:szCs w:val="23"/>
        </w:rPr>
        <w:t xml:space="preserve">течение </w:t>
      </w:r>
      <w:r w:rsidR="00AC6F02" w:rsidRPr="00AC6F02">
        <w:rPr>
          <w:sz w:val="23"/>
          <w:szCs w:val="23"/>
        </w:rPr>
        <w:t>3</w:t>
      </w:r>
      <w:r w:rsidR="00937DDB" w:rsidRPr="00AC6F02">
        <w:rPr>
          <w:sz w:val="23"/>
          <w:szCs w:val="23"/>
        </w:rPr>
        <w:t xml:space="preserve"> </w:t>
      </w:r>
      <w:r w:rsidR="005B1843" w:rsidRPr="00AC6F02">
        <w:rPr>
          <w:sz w:val="23"/>
          <w:szCs w:val="23"/>
        </w:rPr>
        <w:t>календарных</w:t>
      </w:r>
      <w:r w:rsidR="005B1843" w:rsidRPr="00744E4A">
        <w:rPr>
          <w:sz w:val="23"/>
          <w:szCs w:val="23"/>
        </w:rPr>
        <w:t xml:space="preserve"> дней с даты заключения </w:t>
      </w:r>
      <w:r w:rsidR="00C062C8" w:rsidRPr="00744E4A">
        <w:rPr>
          <w:sz w:val="23"/>
          <w:szCs w:val="23"/>
        </w:rPr>
        <w:t>Договор</w:t>
      </w:r>
      <w:r w:rsidR="005B1843" w:rsidRPr="00744E4A">
        <w:rPr>
          <w:sz w:val="23"/>
          <w:szCs w:val="23"/>
        </w:rPr>
        <w:t>а</w:t>
      </w:r>
      <w:r w:rsidRPr="00744E4A">
        <w:rPr>
          <w:sz w:val="23"/>
          <w:szCs w:val="23"/>
        </w:rPr>
        <w:t>.</w:t>
      </w:r>
    </w:p>
    <w:p w:rsidR="0002578A" w:rsidRPr="00744E4A" w:rsidRDefault="00B12EDF" w:rsidP="00026822">
      <w:pPr>
        <w:ind w:firstLine="708"/>
        <w:jc w:val="both"/>
        <w:rPr>
          <w:sz w:val="23"/>
          <w:szCs w:val="23"/>
        </w:rPr>
      </w:pPr>
      <w:r w:rsidRPr="00744E4A">
        <w:rPr>
          <w:sz w:val="23"/>
          <w:szCs w:val="23"/>
        </w:rPr>
        <w:t xml:space="preserve">Стоимость погрузки, доставки, разгрузки, входит в стоимость </w:t>
      </w:r>
      <w:r w:rsidR="00C062C8" w:rsidRPr="00744E4A">
        <w:rPr>
          <w:sz w:val="23"/>
          <w:szCs w:val="23"/>
        </w:rPr>
        <w:t>Договор</w:t>
      </w:r>
      <w:r w:rsidRPr="00744E4A">
        <w:rPr>
          <w:sz w:val="23"/>
          <w:szCs w:val="23"/>
        </w:rPr>
        <w:t>а и производится силами и за счет средств Поставщика.</w:t>
      </w:r>
    </w:p>
    <w:p w:rsidR="009A1D61" w:rsidRPr="00744E4A" w:rsidRDefault="009A1D61" w:rsidP="00026822">
      <w:pPr>
        <w:widowControl w:val="0"/>
        <w:autoSpaceDE w:val="0"/>
        <w:adjustRightInd w:val="0"/>
        <w:jc w:val="both"/>
        <w:rPr>
          <w:sz w:val="23"/>
          <w:szCs w:val="23"/>
        </w:rPr>
      </w:pPr>
      <w:r w:rsidRPr="00744E4A">
        <w:rPr>
          <w:b/>
          <w:kern w:val="3"/>
          <w:sz w:val="23"/>
          <w:szCs w:val="23"/>
        </w:rPr>
        <w:t>Качество Товара:</w:t>
      </w:r>
    </w:p>
    <w:p w:rsidR="009A1D61" w:rsidRPr="00744E4A" w:rsidRDefault="009A1D61" w:rsidP="00026822">
      <w:pPr>
        <w:ind w:firstLine="708"/>
        <w:jc w:val="both"/>
        <w:rPr>
          <w:sz w:val="23"/>
          <w:szCs w:val="23"/>
        </w:rPr>
      </w:pPr>
      <w:r w:rsidRPr="00744E4A">
        <w:rPr>
          <w:sz w:val="23"/>
          <w:szCs w:val="23"/>
        </w:rPr>
        <w:t>Товар должен быть разрешен к применению на территории Российской Федерации, не являться предметом иных договорных (</w:t>
      </w:r>
      <w:r w:rsidR="00C062C8" w:rsidRPr="00744E4A">
        <w:rPr>
          <w:sz w:val="23"/>
          <w:szCs w:val="23"/>
        </w:rPr>
        <w:t>Договор</w:t>
      </w:r>
      <w:r w:rsidRPr="00744E4A">
        <w:rPr>
          <w:sz w:val="23"/>
          <w:szCs w:val="23"/>
        </w:rPr>
        <w:t>ных) обязательств и быть свободным от прав и притязаний третьих лиц, иметь регистрационное удостоверение и сертификат соответствия.</w:t>
      </w:r>
    </w:p>
    <w:p w:rsidR="009A1D61" w:rsidRPr="00744E4A" w:rsidRDefault="009A1D61" w:rsidP="00026822">
      <w:pPr>
        <w:ind w:firstLine="708"/>
        <w:jc w:val="both"/>
        <w:rPr>
          <w:sz w:val="23"/>
          <w:szCs w:val="23"/>
        </w:rPr>
      </w:pPr>
      <w:r w:rsidRPr="00744E4A">
        <w:rPr>
          <w:sz w:val="23"/>
          <w:szCs w:val="23"/>
        </w:rPr>
        <w:t>Корпуса Товара не должн</w:t>
      </w:r>
      <w:bookmarkStart w:id="5" w:name="_GoBack"/>
      <w:bookmarkEnd w:id="5"/>
      <w:r w:rsidRPr="00744E4A">
        <w:rPr>
          <w:sz w:val="23"/>
          <w:szCs w:val="23"/>
        </w:rPr>
        <w:t xml:space="preserve">ы иметь потертостей, царапин, сколов и следов вскрытия. </w:t>
      </w:r>
    </w:p>
    <w:p w:rsidR="009A1D61" w:rsidRPr="00744E4A" w:rsidRDefault="009A1D61" w:rsidP="00026822">
      <w:pPr>
        <w:ind w:firstLine="708"/>
        <w:jc w:val="both"/>
        <w:rPr>
          <w:sz w:val="23"/>
          <w:szCs w:val="23"/>
        </w:rPr>
      </w:pPr>
      <w:r w:rsidRPr="00744E4A">
        <w:rPr>
          <w:sz w:val="23"/>
          <w:szCs w:val="23"/>
        </w:rPr>
        <w:t xml:space="preserve">Каждая единица Товара должна сопровождаться документацией на русском языке, позволяющей обеспечить каждодневную работу пользователя. </w:t>
      </w:r>
    </w:p>
    <w:p w:rsidR="009A1D61" w:rsidRPr="00744E4A" w:rsidRDefault="009A1D61" w:rsidP="00026822">
      <w:pPr>
        <w:ind w:firstLine="708"/>
        <w:jc w:val="both"/>
        <w:rPr>
          <w:sz w:val="23"/>
          <w:szCs w:val="23"/>
        </w:rPr>
      </w:pPr>
      <w:r w:rsidRPr="00744E4A">
        <w:rPr>
          <w:sz w:val="23"/>
          <w:szCs w:val="23"/>
        </w:rPr>
        <w:t xml:space="preserve">Товар, поставляемый Поставщиком, должен иметь сертификат качества и иные документы, подтверждающие соответствие качества поставляемых товаров установленным стандартам, на территории Российской Федерации. </w:t>
      </w:r>
    </w:p>
    <w:p w:rsidR="00B12EDF" w:rsidRPr="00744E4A" w:rsidRDefault="009A1D61" w:rsidP="00E3722A">
      <w:pPr>
        <w:ind w:firstLine="708"/>
        <w:jc w:val="both"/>
        <w:rPr>
          <w:sz w:val="23"/>
          <w:szCs w:val="23"/>
          <w:shd w:val="clear" w:color="auto" w:fill="FFFFFF"/>
        </w:rPr>
      </w:pPr>
      <w:r w:rsidRPr="00744E4A">
        <w:rPr>
          <w:sz w:val="23"/>
          <w:szCs w:val="23"/>
        </w:rPr>
        <w:t>Качество и безопасность Товара должны соответствовать требованиям нормативных документов, стандартов серии ГОСТ для соответствующего вида продукции, санитарно-гигиеническим и экологическим требованиям</w:t>
      </w:r>
      <w:r w:rsidR="00E3722A" w:rsidRPr="00744E4A">
        <w:rPr>
          <w:sz w:val="23"/>
          <w:szCs w:val="23"/>
        </w:rPr>
        <w:t>.</w:t>
      </w:r>
    </w:p>
    <w:p w:rsidR="009A1D61" w:rsidRPr="00744E4A" w:rsidRDefault="009A1D61" w:rsidP="00026822">
      <w:pPr>
        <w:ind w:firstLine="708"/>
        <w:jc w:val="both"/>
        <w:rPr>
          <w:sz w:val="23"/>
          <w:szCs w:val="23"/>
        </w:rPr>
      </w:pPr>
      <w:r w:rsidRPr="00744E4A">
        <w:rPr>
          <w:sz w:val="23"/>
          <w:szCs w:val="23"/>
        </w:rPr>
        <w:t xml:space="preserve">Каждая единица Товара должна поставляться в заводской упаковке, соответствующей характеру поставляемого Товара и способу транспортировки. Упаковка должна обеспечивать сохранность Товара при транспортировке и погрузочно-разгрузочных работах по адресу поставки и способной предотвратить его повреждение или порчу во время перевозки, доставки. Упаковка не должна иметь механических повреждений, следов воздействия влаги. </w:t>
      </w:r>
    </w:p>
    <w:p w:rsidR="009A1D61" w:rsidRPr="00744E4A" w:rsidRDefault="009A1D61" w:rsidP="00026822">
      <w:pPr>
        <w:ind w:firstLine="708"/>
        <w:jc w:val="both"/>
        <w:rPr>
          <w:sz w:val="23"/>
          <w:szCs w:val="23"/>
        </w:rPr>
      </w:pPr>
    </w:p>
    <w:p w:rsidR="009A1D61" w:rsidRPr="00744E4A" w:rsidRDefault="009A1D61" w:rsidP="00026822">
      <w:pPr>
        <w:ind w:firstLine="708"/>
        <w:jc w:val="both"/>
        <w:rPr>
          <w:sz w:val="23"/>
          <w:szCs w:val="23"/>
        </w:rPr>
      </w:pPr>
      <w:r w:rsidRPr="00744E4A">
        <w:rPr>
          <w:b/>
          <w:sz w:val="23"/>
          <w:szCs w:val="23"/>
        </w:rPr>
        <w:t xml:space="preserve">Требование к гарантии на Товар: </w:t>
      </w:r>
      <w:r w:rsidRPr="00744E4A">
        <w:rPr>
          <w:sz w:val="23"/>
          <w:szCs w:val="23"/>
        </w:rPr>
        <w:t>под гарантийным обслуживанием подразумевается замена поставленного товара при обнаружении брака и восстановление работоспособности устройства, при выходе его из строя.</w:t>
      </w:r>
    </w:p>
    <w:p w:rsidR="009A1D61" w:rsidRPr="00744E4A" w:rsidRDefault="009A1D61" w:rsidP="00026822">
      <w:pPr>
        <w:suppressAutoHyphens/>
        <w:autoSpaceDN w:val="0"/>
        <w:jc w:val="both"/>
        <w:textAlignment w:val="baseline"/>
        <w:rPr>
          <w:sz w:val="23"/>
          <w:szCs w:val="23"/>
        </w:rPr>
      </w:pPr>
      <w:r w:rsidRPr="00744E4A">
        <w:rPr>
          <w:sz w:val="23"/>
          <w:szCs w:val="23"/>
        </w:rPr>
        <w:lastRenderedPageBreak/>
        <w:t xml:space="preserve">            Для всего товара срок гарантии должен составлять не менее 12 месяцев с даты подписания </w:t>
      </w:r>
      <w:r w:rsidR="00F741E5" w:rsidRPr="00744E4A">
        <w:rPr>
          <w:sz w:val="23"/>
          <w:szCs w:val="23"/>
        </w:rPr>
        <w:t xml:space="preserve">Заказчиком </w:t>
      </w:r>
      <w:r w:rsidRPr="00744E4A">
        <w:rPr>
          <w:sz w:val="23"/>
          <w:szCs w:val="23"/>
        </w:rPr>
        <w:t>Документа о приемке (в случае, если гарантийный срок производителя превышает указанный срок, то не менее гарантийного срока, установленного производителем).</w:t>
      </w:r>
    </w:p>
    <w:p w:rsidR="009A1D61" w:rsidRPr="00744E4A" w:rsidRDefault="009A1D61" w:rsidP="00026822">
      <w:pPr>
        <w:ind w:firstLine="708"/>
        <w:jc w:val="both"/>
        <w:rPr>
          <w:sz w:val="23"/>
          <w:szCs w:val="23"/>
        </w:rPr>
      </w:pPr>
      <w:r w:rsidRPr="00744E4A">
        <w:rPr>
          <w:sz w:val="23"/>
          <w:szCs w:val="23"/>
        </w:rPr>
        <w:t>Поставщик обязуется выполнять гарантийное обслуживание поставляемого товара без дополнительных расходов со стороны Заказчика;</w:t>
      </w:r>
    </w:p>
    <w:p w:rsidR="009A1D61" w:rsidRPr="00744E4A" w:rsidRDefault="009A1D61" w:rsidP="00026822">
      <w:pPr>
        <w:ind w:firstLine="708"/>
        <w:jc w:val="both"/>
        <w:rPr>
          <w:sz w:val="23"/>
          <w:szCs w:val="23"/>
        </w:rPr>
      </w:pPr>
      <w:r w:rsidRPr="00744E4A">
        <w:rPr>
          <w:sz w:val="23"/>
          <w:szCs w:val="23"/>
        </w:rPr>
        <w:t>Поставщик обязан обеспечить устранение недостатков или замену товара, в пределах гарантийного срока, в течение 10 (десяти) рабочих дней с момента поступления заявки;</w:t>
      </w:r>
    </w:p>
    <w:p w:rsidR="009A1D61" w:rsidRPr="00744E4A" w:rsidRDefault="009A1D61" w:rsidP="00026822">
      <w:pPr>
        <w:ind w:firstLine="708"/>
        <w:jc w:val="both"/>
        <w:rPr>
          <w:sz w:val="23"/>
          <w:szCs w:val="23"/>
        </w:rPr>
      </w:pPr>
      <w:r w:rsidRPr="00744E4A">
        <w:rPr>
          <w:sz w:val="23"/>
          <w:szCs w:val="23"/>
        </w:rPr>
        <w:t xml:space="preserve">При причинении вреда имуществу Заказчика вследствие конструктивных, производственных или иных недостатков поставляемого товара, в течение гарантийного срока на товар, Поставщик возмещает убытки, понесенные Заказчиком, не позднее 10 (десяти) рабочих дней с момента предъявления претензии. </w:t>
      </w:r>
    </w:p>
    <w:p w:rsidR="009A1D61" w:rsidRPr="00744E4A" w:rsidRDefault="009A1D61" w:rsidP="00026822">
      <w:pPr>
        <w:ind w:firstLine="708"/>
        <w:jc w:val="both"/>
        <w:rPr>
          <w:sz w:val="23"/>
          <w:szCs w:val="23"/>
        </w:rPr>
      </w:pPr>
      <w:r w:rsidRPr="00744E4A">
        <w:rPr>
          <w:sz w:val="23"/>
          <w:szCs w:val="23"/>
        </w:rPr>
        <w:t>Все расходы, связанные с возвратом (в т.ч. транспортировкой Товара в сервисный центр для ремонта, диагностики, замены) некачественного Товара, осуществляются за счет Поставщика.</w:t>
      </w:r>
    </w:p>
    <w:p w:rsidR="009A1D61" w:rsidRPr="00744E4A" w:rsidRDefault="009A1D61" w:rsidP="00026822">
      <w:pPr>
        <w:pStyle w:val="ae"/>
        <w:tabs>
          <w:tab w:val="clear" w:pos="1980"/>
        </w:tabs>
        <w:ind w:left="0" w:firstLine="0"/>
        <w:jc w:val="center"/>
        <w:rPr>
          <w:b/>
          <w:sz w:val="23"/>
          <w:szCs w:val="23"/>
        </w:rPr>
      </w:pPr>
    </w:p>
    <w:tbl>
      <w:tblPr>
        <w:tblW w:w="10389"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87"/>
        <w:gridCol w:w="4979"/>
        <w:gridCol w:w="23"/>
      </w:tblGrid>
      <w:tr w:rsidR="00744E4A" w:rsidRPr="00744E4A" w:rsidTr="004C6ED5">
        <w:trPr>
          <w:gridAfter w:val="1"/>
          <w:wAfter w:w="23" w:type="dxa"/>
        </w:trPr>
        <w:tc>
          <w:tcPr>
            <w:tcW w:w="5387" w:type="dxa"/>
          </w:tcPr>
          <w:p w:rsidR="0002578A" w:rsidRPr="00744E4A" w:rsidRDefault="0002578A" w:rsidP="0002578A">
            <w:pPr>
              <w:tabs>
                <w:tab w:val="left" w:pos="5245"/>
              </w:tabs>
              <w:jc w:val="both"/>
            </w:pPr>
            <w:r w:rsidRPr="00744E4A">
              <w:rPr>
                <w:sz w:val="22"/>
                <w:szCs w:val="22"/>
              </w:rPr>
              <w:t xml:space="preserve">ЗАКАЗЧИК </w:t>
            </w:r>
          </w:p>
        </w:tc>
        <w:tc>
          <w:tcPr>
            <w:tcW w:w="4979" w:type="dxa"/>
          </w:tcPr>
          <w:p w:rsidR="0002578A" w:rsidRPr="00744E4A" w:rsidRDefault="0002578A" w:rsidP="0002578A">
            <w:pPr>
              <w:tabs>
                <w:tab w:val="left" w:pos="5245"/>
              </w:tabs>
              <w:autoSpaceDE w:val="0"/>
              <w:autoSpaceDN w:val="0"/>
              <w:adjustRightInd w:val="0"/>
            </w:pPr>
            <w:r w:rsidRPr="00744E4A">
              <w:rPr>
                <w:sz w:val="22"/>
                <w:szCs w:val="22"/>
              </w:rPr>
              <w:t>ПОСТАВЩИК</w:t>
            </w:r>
          </w:p>
        </w:tc>
      </w:tr>
      <w:tr w:rsidR="00744E4A" w:rsidRPr="00744E4A" w:rsidTr="004C6ED5">
        <w:tc>
          <w:tcPr>
            <w:tcW w:w="5387" w:type="dxa"/>
          </w:tcPr>
          <w:p w:rsidR="00AC6F02" w:rsidRPr="00744E4A" w:rsidRDefault="00AC6F02" w:rsidP="00AC6F02">
            <w:pPr>
              <w:tabs>
                <w:tab w:val="left" w:pos="900"/>
              </w:tabs>
              <w:jc w:val="both"/>
              <w:rPr>
                <w:bCs/>
                <w:sz w:val="23"/>
                <w:szCs w:val="23"/>
              </w:rPr>
            </w:pPr>
            <w:r>
              <w:rPr>
                <w:bCs/>
                <w:sz w:val="23"/>
                <w:szCs w:val="23"/>
              </w:rPr>
              <w:t>Директор МБОУ «Гатчинская СОШ №4 с углубленным изучением отдельных предметов»</w:t>
            </w:r>
          </w:p>
          <w:p w:rsidR="00AC6F02" w:rsidRPr="00744E4A" w:rsidRDefault="00AC6F02" w:rsidP="00AC6F02">
            <w:pPr>
              <w:tabs>
                <w:tab w:val="left" w:pos="900"/>
              </w:tabs>
              <w:jc w:val="both"/>
              <w:rPr>
                <w:bCs/>
                <w:sz w:val="23"/>
                <w:szCs w:val="23"/>
              </w:rPr>
            </w:pPr>
          </w:p>
          <w:p w:rsidR="00AC6F02" w:rsidRPr="00744E4A" w:rsidRDefault="00AC6F02" w:rsidP="00AC6F02">
            <w:pPr>
              <w:shd w:val="clear" w:color="auto" w:fill="FFFFFF"/>
              <w:jc w:val="both"/>
              <w:rPr>
                <w:bCs/>
                <w:spacing w:val="-9"/>
                <w:sz w:val="23"/>
                <w:szCs w:val="23"/>
              </w:rPr>
            </w:pPr>
            <w:r w:rsidRPr="00744E4A">
              <w:rPr>
                <w:bCs/>
                <w:spacing w:val="-9"/>
                <w:sz w:val="23"/>
                <w:szCs w:val="23"/>
              </w:rPr>
              <w:t>___________________ /</w:t>
            </w:r>
            <w:r>
              <w:rPr>
                <w:bCs/>
                <w:spacing w:val="-9"/>
                <w:sz w:val="23"/>
                <w:szCs w:val="23"/>
              </w:rPr>
              <w:t>Жумаева Н.В</w:t>
            </w:r>
            <w:r w:rsidRPr="00744E4A">
              <w:rPr>
                <w:bCs/>
                <w:spacing w:val="-9"/>
                <w:sz w:val="23"/>
                <w:szCs w:val="23"/>
              </w:rPr>
              <w:t>.</w:t>
            </w:r>
          </w:p>
          <w:p w:rsidR="004C6ED5" w:rsidRPr="00744E4A" w:rsidRDefault="004C6ED5" w:rsidP="00EB17BD">
            <w:pPr>
              <w:tabs>
                <w:tab w:val="left" w:pos="5245"/>
              </w:tabs>
              <w:jc w:val="both"/>
              <w:rPr>
                <w:sz w:val="23"/>
                <w:szCs w:val="23"/>
              </w:rPr>
            </w:pPr>
          </w:p>
        </w:tc>
        <w:tc>
          <w:tcPr>
            <w:tcW w:w="5002" w:type="dxa"/>
            <w:gridSpan w:val="2"/>
          </w:tcPr>
          <w:p w:rsidR="004C6ED5" w:rsidRPr="00744E4A" w:rsidRDefault="004C6ED5" w:rsidP="00EB17BD">
            <w:pPr>
              <w:rPr>
                <w:i/>
                <w:iCs/>
                <w:sz w:val="23"/>
                <w:szCs w:val="23"/>
              </w:rPr>
            </w:pPr>
            <w:r w:rsidRPr="00744E4A">
              <w:rPr>
                <w:i/>
                <w:iCs/>
                <w:sz w:val="23"/>
                <w:szCs w:val="23"/>
              </w:rPr>
              <w:t xml:space="preserve">___________ </w:t>
            </w:r>
          </w:p>
          <w:p w:rsidR="004C6ED5" w:rsidRPr="00744E4A" w:rsidRDefault="004C6ED5" w:rsidP="00EB17BD">
            <w:pPr>
              <w:rPr>
                <w:i/>
                <w:iCs/>
                <w:sz w:val="23"/>
                <w:szCs w:val="23"/>
              </w:rPr>
            </w:pPr>
          </w:p>
          <w:p w:rsidR="004C6ED5" w:rsidRPr="00744E4A" w:rsidRDefault="004C6ED5" w:rsidP="00EB17BD">
            <w:pPr>
              <w:rPr>
                <w:i/>
                <w:iCs/>
                <w:sz w:val="23"/>
                <w:szCs w:val="23"/>
              </w:rPr>
            </w:pPr>
          </w:p>
          <w:p w:rsidR="004C6ED5" w:rsidRPr="00744E4A" w:rsidRDefault="004C6ED5" w:rsidP="00EB17BD">
            <w:pPr>
              <w:rPr>
                <w:i/>
                <w:iCs/>
                <w:spacing w:val="-4"/>
                <w:sz w:val="23"/>
                <w:szCs w:val="23"/>
              </w:rPr>
            </w:pPr>
            <w:r w:rsidRPr="00744E4A">
              <w:rPr>
                <w:i/>
                <w:iCs/>
                <w:sz w:val="23"/>
                <w:szCs w:val="23"/>
              </w:rPr>
              <w:t>_____________________ /                           /</w:t>
            </w:r>
          </w:p>
          <w:p w:rsidR="004C6ED5" w:rsidRPr="00744E4A" w:rsidRDefault="004C6ED5" w:rsidP="00EB17BD">
            <w:pPr>
              <w:widowControl w:val="0"/>
              <w:tabs>
                <w:tab w:val="left" w:pos="5245"/>
              </w:tabs>
              <w:autoSpaceDE w:val="0"/>
              <w:autoSpaceDN w:val="0"/>
              <w:adjustRightInd w:val="0"/>
              <w:rPr>
                <w:sz w:val="23"/>
                <w:szCs w:val="23"/>
              </w:rPr>
            </w:pPr>
          </w:p>
        </w:tc>
      </w:tr>
    </w:tbl>
    <w:p w:rsidR="004C6ED5" w:rsidRPr="00744E4A" w:rsidRDefault="004C6ED5" w:rsidP="004C6ED5">
      <w:pPr>
        <w:pStyle w:val="aa"/>
        <w:tabs>
          <w:tab w:val="left" w:pos="5245"/>
        </w:tabs>
        <w:autoSpaceDE w:val="0"/>
        <w:autoSpaceDN w:val="0"/>
        <w:adjustRightInd w:val="0"/>
      </w:pPr>
    </w:p>
    <w:p w:rsidR="00EC059C" w:rsidRPr="00744E4A" w:rsidRDefault="00EC059C" w:rsidP="00026822">
      <w:pPr>
        <w:tabs>
          <w:tab w:val="left" w:pos="0"/>
        </w:tabs>
        <w:jc w:val="center"/>
        <w:rPr>
          <w:b/>
        </w:rPr>
      </w:pPr>
    </w:p>
    <w:p w:rsidR="004C7C40" w:rsidRPr="00744E4A" w:rsidRDefault="004C7C40" w:rsidP="00026822">
      <w:pPr>
        <w:pStyle w:val="aa"/>
        <w:tabs>
          <w:tab w:val="left" w:pos="0"/>
        </w:tabs>
        <w:autoSpaceDE w:val="0"/>
        <w:autoSpaceDN w:val="0"/>
        <w:adjustRightInd w:val="0"/>
        <w:jc w:val="right"/>
        <w:rPr>
          <w:b/>
        </w:rPr>
      </w:pPr>
    </w:p>
    <w:p w:rsidR="004C7C40" w:rsidRPr="00744E4A" w:rsidRDefault="004C7C40" w:rsidP="00026822">
      <w:pPr>
        <w:pStyle w:val="ae"/>
        <w:tabs>
          <w:tab w:val="left" w:pos="708"/>
        </w:tabs>
        <w:ind w:left="0" w:firstLine="0"/>
        <w:jc w:val="right"/>
        <w:rPr>
          <w:b/>
          <w:bCs/>
          <w:szCs w:val="24"/>
        </w:rPr>
      </w:pPr>
    </w:p>
    <w:p w:rsidR="00F5321E" w:rsidRPr="00744E4A" w:rsidRDefault="00F5321E" w:rsidP="00026822">
      <w:pPr>
        <w:tabs>
          <w:tab w:val="left" w:pos="993"/>
        </w:tabs>
        <w:ind w:firstLine="709"/>
        <w:jc w:val="right"/>
        <w:rPr>
          <w:sz w:val="22"/>
          <w:szCs w:val="22"/>
        </w:rPr>
      </w:pPr>
      <w:bookmarkStart w:id="6" w:name="_Hlk144115175"/>
    </w:p>
    <w:bookmarkEnd w:id="6"/>
    <w:p w:rsidR="001015E2" w:rsidRPr="00744E4A" w:rsidRDefault="001015E2" w:rsidP="00026822">
      <w:pPr>
        <w:tabs>
          <w:tab w:val="left" w:pos="993"/>
        </w:tabs>
        <w:ind w:firstLine="709"/>
        <w:jc w:val="right"/>
      </w:pPr>
    </w:p>
    <w:sectPr w:rsidR="001015E2" w:rsidRPr="00744E4A" w:rsidSect="004C6ED5">
      <w:footerReference w:type="default" r:id="rId11"/>
      <w:pgSz w:w="11906" w:h="16838"/>
      <w:pgMar w:top="426" w:right="566" w:bottom="426" w:left="993" w:header="709" w:footer="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E65C3" w:rsidRDefault="00AE65C3">
      <w:r>
        <w:separator/>
      </w:r>
    </w:p>
  </w:endnote>
  <w:endnote w:type="continuationSeparator" w:id="1">
    <w:p w:rsidR="00AE65C3" w:rsidRDefault="00AE65C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F">
    <w:altName w:val="Calibri"/>
    <w:charset w:val="00"/>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3759145"/>
      <w:docPartObj>
        <w:docPartGallery w:val="Page Numbers (Bottom of Page)"/>
        <w:docPartUnique/>
      </w:docPartObj>
    </w:sdtPr>
    <w:sdtContent>
      <w:p w:rsidR="00EB17BD" w:rsidRDefault="00073AD6">
        <w:pPr>
          <w:pStyle w:val="af1"/>
          <w:jc w:val="right"/>
        </w:pPr>
        <w:fldSimple w:instr="PAGE   \* MERGEFORMAT">
          <w:r w:rsidR="007E176F">
            <w:rPr>
              <w:noProof/>
            </w:rPr>
            <w:t>2</w:t>
          </w:r>
        </w:fldSimple>
      </w:p>
    </w:sdtContent>
  </w:sdt>
  <w:p w:rsidR="00EB17BD" w:rsidRDefault="00EB17BD"/>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E65C3" w:rsidRDefault="00AE65C3">
      <w:r>
        <w:separator/>
      </w:r>
    </w:p>
  </w:footnote>
  <w:footnote w:type="continuationSeparator" w:id="1">
    <w:p w:rsidR="00AE65C3" w:rsidRDefault="00AE65C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E3FA3"/>
    <w:multiLevelType w:val="multilevel"/>
    <w:tmpl w:val="B9405EFA"/>
    <w:lvl w:ilvl="0">
      <w:start w:val="2"/>
      <w:numFmt w:val="decimal"/>
      <w:lvlText w:val="%1"/>
      <w:lvlJc w:val="left"/>
      <w:pPr>
        <w:ind w:left="720" w:hanging="360"/>
      </w:pPr>
      <w:rPr>
        <w:rFonts w:eastAsia="Calibri" w:hint="default"/>
      </w:rPr>
    </w:lvl>
    <w:lvl w:ilvl="1">
      <w:start w:val="1"/>
      <w:numFmt w:val="decimal"/>
      <w:isLgl/>
      <w:lvlText w:val="%1.%2."/>
      <w:lvlJc w:val="left"/>
      <w:pPr>
        <w:ind w:left="2488" w:hanging="360"/>
      </w:pPr>
      <w:rPr>
        <w:rFonts w:hint="default"/>
      </w:rPr>
    </w:lvl>
    <w:lvl w:ilvl="2">
      <w:start w:val="1"/>
      <w:numFmt w:val="decimal"/>
      <w:isLgl/>
      <w:lvlText w:val="%1.%2.%3."/>
      <w:lvlJc w:val="left"/>
      <w:pPr>
        <w:ind w:left="4616" w:hanging="720"/>
      </w:pPr>
      <w:rPr>
        <w:rFonts w:hint="default"/>
      </w:rPr>
    </w:lvl>
    <w:lvl w:ilvl="3">
      <w:start w:val="1"/>
      <w:numFmt w:val="decimal"/>
      <w:isLgl/>
      <w:lvlText w:val="%1.%2.%3.%4."/>
      <w:lvlJc w:val="left"/>
      <w:pPr>
        <w:ind w:left="6384" w:hanging="720"/>
      </w:pPr>
      <w:rPr>
        <w:rFonts w:hint="default"/>
      </w:rPr>
    </w:lvl>
    <w:lvl w:ilvl="4">
      <w:start w:val="1"/>
      <w:numFmt w:val="decimal"/>
      <w:isLgl/>
      <w:lvlText w:val="%1.%2.%3.%4.%5."/>
      <w:lvlJc w:val="left"/>
      <w:pPr>
        <w:ind w:left="8512" w:hanging="1080"/>
      </w:pPr>
      <w:rPr>
        <w:rFonts w:hint="default"/>
      </w:rPr>
    </w:lvl>
    <w:lvl w:ilvl="5">
      <w:start w:val="1"/>
      <w:numFmt w:val="decimal"/>
      <w:isLgl/>
      <w:lvlText w:val="%1.%2.%3.%4.%5.%6."/>
      <w:lvlJc w:val="left"/>
      <w:pPr>
        <w:ind w:left="10280" w:hanging="1080"/>
      </w:pPr>
      <w:rPr>
        <w:rFonts w:hint="default"/>
      </w:rPr>
    </w:lvl>
    <w:lvl w:ilvl="6">
      <w:start w:val="1"/>
      <w:numFmt w:val="decimal"/>
      <w:isLgl/>
      <w:lvlText w:val="%1.%2.%3.%4.%5.%6.%7."/>
      <w:lvlJc w:val="left"/>
      <w:pPr>
        <w:ind w:left="12408" w:hanging="1440"/>
      </w:pPr>
      <w:rPr>
        <w:rFonts w:hint="default"/>
      </w:rPr>
    </w:lvl>
    <w:lvl w:ilvl="7">
      <w:start w:val="1"/>
      <w:numFmt w:val="decimal"/>
      <w:isLgl/>
      <w:lvlText w:val="%1.%2.%3.%4.%5.%6.%7.%8."/>
      <w:lvlJc w:val="left"/>
      <w:pPr>
        <w:ind w:left="14176" w:hanging="1440"/>
      </w:pPr>
      <w:rPr>
        <w:rFonts w:hint="default"/>
      </w:rPr>
    </w:lvl>
    <w:lvl w:ilvl="8">
      <w:start w:val="1"/>
      <w:numFmt w:val="decimal"/>
      <w:isLgl/>
      <w:lvlText w:val="%1.%2.%3.%4.%5.%6.%7.%8.%9."/>
      <w:lvlJc w:val="left"/>
      <w:pPr>
        <w:ind w:left="16304" w:hanging="1800"/>
      </w:pPr>
      <w:rPr>
        <w:rFonts w:hint="default"/>
      </w:rPr>
    </w:lvl>
  </w:abstractNum>
  <w:abstractNum w:abstractNumId="1">
    <w:nsid w:val="062A28E1"/>
    <w:multiLevelType w:val="multilevel"/>
    <w:tmpl w:val="0AA6CA42"/>
    <w:styleLink w:val="LFO49"/>
    <w:lvl w:ilvl="0">
      <w:start w:val="1"/>
      <w:numFmt w:val="decimal"/>
      <w:lvlText w:val="%1."/>
      <w:lvlJc w:val="left"/>
      <w:pPr>
        <w:ind w:left="720" w:hanging="720"/>
      </w:pPr>
      <w:rPr>
        <w:rFonts w:ascii="Times New Roman" w:hAnsi="Times New Roman" w:cs="Times New Roman"/>
        <w:b/>
        <w:bCs w:val="0"/>
        <w:i w:val="0"/>
        <w:iCs w:val="0"/>
        <w:caps w:val="0"/>
        <w:smallCaps w:val="0"/>
        <w:strike w:val="0"/>
        <w:dstrike w:val="0"/>
        <w:vanish w:val="0"/>
        <w:color w:val="000000"/>
        <w:spacing w:val="0"/>
        <w:kern w:val="0"/>
        <w:position w:val="0"/>
        <w:u w:val="none"/>
        <w:vertAlign w:val="baseline"/>
        <w:em w:val="none"/>
      </w:r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2">
    <w:nsid w:val="177D4E2F"/>
    <w:multiLevelType w:val="multilevel"/>
    <w:tmpl w:val="51B29B1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DB57278"/>
    <w:multiLevelType w:val="multilevel"/>
    <w:tmpl w:val="581A3D58"/>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4">
    <w:nsid w:val="36E4156D"/>
    <w:multiLevelType w:val="hybridMultilevel"/>
    <w:tmpl w:val="FFFFFFFF"/>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4255671F"/>
    <w:multiLevelType w:val="multilevel"/>
    <w:tmpl w:val="B31CD958"/>
    <w:styleLink w:val="LFO291"/>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6">
    <w:nsid w:val="49700BEB"/>
    <w:multiLevelType w:val="hybridMultilevel"/>
    <w:tmpl w:val="52169D30"/>
    <w:lvl w:ilvl="0" w:tplc="F4506BE2">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53220C1C"/>
    <w:multiLevelType w:val="multilevel"/>
    <w:tmpl w:val="8F3C7028"/>
    <w:lvl w:ilvl="0">
      <w:start w:val="7"/>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8">
    <w:nsid w:val="5ED44433"/>
    <w:multiLevelType w:val="multilevel"/>
    <w:tmpl w:val="545E2E3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60BE25B9"/>
    <w:multiLevelType w:val="multilevel"/>
    <w:tmpl w:val="6268CF66"/>
    <w:lvl w:ilvl="0">
      <w:start w:val="1"/>
      <w:numFmt w:val="decimal"/>
      <w:lvlText w:val="%1."/>
      <w:lvlJc w:val="left"/>
      <w:pPr>
        <w:ind w:left="720" w:hanging="360"/>
      </w:pPr>
      <w:rPr>
        <w:b/>
        <w:bCs w:val="0"/>
      </w:r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0">
    <w:nsid w:val="659F4108"/>
    <w:multiLevelType w:val="hybridMultilevel"/>
    <w:tmpl w:val="FFFFFFFF"/>
    <w:lvl w:ilvl="0" w:tplc="0419000F">
      <w:start w:val="1"/>
      <w:numFmt w:val="decimal"/>
      <w:lvlText w:val="%1."/>
      <w:lvlJc w:val="left"/>
      <w:pPr>
        <w:ind w:left="1080" w:hanging="360"/>
      </w:pPr>
      <w:rPr>
        <w:rFonts w:cs="Times New Roman"/>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1">
    <w:nsid w:val="67475E05"/>
    <w:multiLevelType w:val="multilevel"/>
    <w:tmpl w:val="840A04C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2">
    <w:nsid w:val="6CF83221"/>
    <w:multiLevelType w:val="multilevel"/>
    <w:tmpl w:val="B412CDB8"/>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707E505D"/>
    <w:multiLevelType w:val="multilevel"/>
    <w:tmpl w:val="707E505D"/>
    <w:lvl w:ilvl="0">
      <w:start w:val="1"/>
      <w:numFmt w:val="decimal"/>
      <w:lvlText w:val="%1."/>
      <w:lvlJc w:val="left"/>
      <w:pPr>
        <w:ind w:left="1068" w:hanging="360"/>
      </w:pPr>
    </w:lvl>
    <w:lvl w:ilvl="1">
      <w:start w:val="1"/>
      <w:numFmt w:val="decimal"/>
      <w:isLgl/>
      <w:lvlText w:val="%1.%2."/>
      <w:lvlJc w:val="left"/>
      <w:pPr>
        <w:ind w:left="1069" w:hanging="360"/>
      </w:pPr>
    </w:lvl>
    <w:lvl w:ilvl="2">
      <w:start w:val="1"/>
      <w:numFmt w:val="decimal"/>
      <w:isLgl/>
      <w:lvlText w:val="%1.%2.%3."/>
      <w:lvlJc w:val="left"/>
      <w:pPr>
        <w:ind w:left="1430" w:hanging="720"/>
      </w:pPr>
    </w:lvl>
    <w:lvl w:ilvl="3">
      <w:start w:val="1"/>
      <w:numFmt w:val="decimal"/>
      <w:isLgl/>
      <w:lvlText w:val="%1.%2.%3.%4."/>
      <w:lvlJc w:val="left"/>
      <w:pPr>
        <w:ind w:left="1431" w:hanging="720"/>
      </w:pPr>
    </w:lvl>
    <w:lvl w:ilvl="4">
      <w:start w:val="1"/>
      <w:numFmt w:val="decimal"/>
      <w:isLgl/>
      <w:lvlText w:val="%1.%2.%3.%4.%5."/>
      <w:lvlJc w:val="left"/>
      <w:pPr>
        <w:ind w:left="1792" w:hanging="1080"/>
      </w:pPr>
    </w:lvl>
    <w:lvl w:ilvl="5">
      <w:start w:val="1"/>
      <w:numFmt w:val="decimal"/>
      <w:isLgl/>
      <w:lvlText w:val="%1.%2.%3.%4.%5.%6."/>
      <w:lvlJc w:val="left"/>
      <w:pPr>
        <w:ind w:left="1793" w:hanging="1080"/>
      </w:pPr>
    </w:lvl>
    <w:lvl w:ilvl="6">
      <w:start w:val="1"/>
      <w:numFmt w:val="decimal"/>
      <w:isLgl/>
      <w:lvlText w:val="%1.%2.%3.%4.%5.%6.%7."/>
      <w:lvlJc w:val="left"/>
      <w:pPr>
        <w:ind w:left="2154" w:hanging="1440"/>
      </w:pPr>
    </w:lvl>
    <w:lvl w:ilvl="7">
      <w:start w:val="1"/>
      <w:numFmt w:val="decimal"/>
      <w:isLgl/>
      <w:lvlText w:val="%1.%2.%3.%4.%5.%6.%7.%8."/>
      <w:lvlJc w:val="left"/>
      <w:pPr>
        <w:ind w:left="2155" w:hanging="1440"/>
      </w:pPr>
    </w:lvl>
    <w:lvl w:ilvl="8">
      <w:start w:val="1"/>
      <w:numFmt w:val="decimal"/>
      <w:isLgl/>
      <w:lvlText w:val="%1.%2.%3.%4.%5.%6.%7.%8.%9."/>
      <w:lvlJc w:val="left"/>
      <w:pPr>
        <w:ind w:left="2516" w:hanging="1800"/>
      </w:pPr>
    </w:lvl>
  </w:abstractNum>
  <w:abstractNum w:abstractNumId="14">
    <w:nsid w:val="7455262E"/>
    <w:multiLevelType w:val="multilevel"/>
    <w:tmpl w:val="CCB49972"/>
    <w:lvl w:ilvl="0">
      <w:start w:val="3"/>
      <w:numFmt w:val="decimal"/>
      <w:lvlText w:val="%1."/>
      <w:lvlJc w:val="left"/>
      <w:pPr>
        <w:ind w:left="360" w:hanging="360"/>
      </w:pPr>
      <w:rPr>
        <w:rFonts w:hint="default"/>
      </w:rPr>
    </w:lvl>
    <w:lvl w:ilvl="1">
      <w:start w:val="5"/>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9"/>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lvl w:ilvl="0">
        <w:start w:val="1"/>
        <w:numFmt w:val="decimal"/>
        <w:pStyle w:val="LBGovstyle6"/>
        <w:lvlText w:val="%1."/>
        <w:lvlJc w:val="left"/>
        <w:pPr>
          <w:ind w:left="720" w:hanging="720"/>
        </w:pPr>
        <w:rPr>
          <w:rFonts w:ascii="Times New Roman" w:hAnsi="Times New Roman"/>
          <w:b w:val="0"/>
          <w:i w:val="0"/>
          <w:sz w:val="22"/>
        </w:rPr>
      </w:lvl>
    </w:lvlOverride>
    <w:lvlOverride w:ilvl="1">
      <w:lvl w:ilvl="1">
        <w:start w:val="1"/>
        <w:numFmt w:val="decimal"/>
        <w:lvlText w:val="%1.%2."/>
        <w:lvlJc w:val="left"/>
        <w:pPr>
          <w:ind w:left="720" w:hanging="720"/>
        </w:pPr>
        <w:rPr>
          <w:rFonts w:ascii="Times New Roman" w:hAnsi="Times New Roman"/>
          <w:b w:val="0"/>
          <w:i w:val="0"/>
          <w:sz w:val="22"/>
        </w:rPr>
      </w:lvl>
    </w:lvlOverride>
    <w:lvlOverride w:ilvl="2">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Override>
    <w:lvlOverride w:ilvl="3">
      <w:lvl w:ilvl="3">
        <w:start w:val="1"/>
        <w:numFmt w:val="decimal"/>
        <w:lvlText w:val="%1.%2.%3.%4."/>
        <w:lvlJc w:val="left"/>
        <w:pPr>
          <w:ind w:left="720" w:hanging="720"/>
        </w:pPr>
        <w:rPr>
          <w:rFonts w:ascii="Times New Roman" w:hAnsi="Times New Roman"/>
          <w:b w:val="0"/>
          <w:i w:val="0"/>
          <w:sz w:val="22"/>
        </w:rPr>
      </w:lvl>
    </w:lvlOverride>
    <w:lvlOverride w:ilvl="4">
      <w:lvl w:ilvl="4">
        <w:start w:val="1"/>
        <w:numFmt w:val="russianLower"/>
        <w:lvlText w:val="(%5)"/>
        <w:lvlJc w:val="left"/>
        <w:pPr>
          <w:ind w:left="1440" w:hanging="720"/>
        </w:pPr>
      </w:lvl>
    </w:lvlOverride>
    <w:lvlOverride w:ilvl="5">
      <w:lvl w:ilvl="5">
        <w:numFmt w:val="bullet"/>
        <w:lvlText w:val=""/>
        <w:lvlJc w:val="left"/>
        <w:pPr>
          <w:ind w:left="1440" w:hanging="720"/>
        </w:pPr>
        <w:rPr>
          <w:rFonts w:ascii="Symbol" w:hAnsi="Symbol"/>
        </w:rPr>
      </w:lvl>
    </w:lvlOverride>
    <w:lvlOverride w:ilvl="6">
      <w:lvl w:ilvl="6">
        <w:numFmt w:val="bullet"/>
        <w:lvlText w:val=""/>
        <w:lvlJc w:val="left"/>
        <w:pPr>
          <w:ind w:left="1440" w:hanging="720"/>
        </w:pPr>
        <w:rPr>
          <w:rFonts w:ascii="Symbol" w:hAnsi="Symbol"/>
          <w:color w:val="auto"/>
        </w:rPr>
      </w:lvl>
    </w:lvlOverride>
    <w:lvlOverride w:ilvl="7">
      <w:lvl w:ilvl="7">
        <w:start w:val="1"/>
        <w:numFmt w:val="lowerLetter"/>
        <w:lvlText w:val="%8."/>
        <w:lvlJc w:val="left"/>
        <w:pPr>
          <w:ind w:left="720" w:hanging="720"/>
        </w:pPr>
      </w:lvl>
    </w:lvlOverride>
    <w:lvlOverride w:ilvl="8">
      <w:lvl w:ilvl="8">
        <w:start w:val="1"/>
        <w:numFmt w:val="lowerRoman"/>
        <w:lvlText w:val="%9."/>
        <w:lvlJc w:val="right"/>
        <w:pPr>
          <w:ind w:left="720" w:hanging="720"/>
        </w:pPr>
      </w:lvl>
    </w:lvlOverride>
  </w:num>
  <w:num w:numId="6">
    <w:abstractNumId w:val="5"/>
  </w:num>
  <w:num w:numId="7">
    <w:abstractNumId w:val="2"/>
  </w:num>
  <w:num w:numId="8">
    <w:abstractNumId w:val="4"/>
  </w:num>
  <w:num w:numId="9">
    <w:abstractNumId w:val="1"/>
  </w:num>
  <w:num w:numId="10">
    <w:abstractNumId w:val="12"/>
  </w:num>
  <w:num w:numId="11">
    <w:abstractNumId w:val="8"/>
  </w:num>
  <w:num w:numId="12">
    <w:abstractNumId w:val="7"/>
  </w:num>
  <w:num w:numId="13">
    <w:abstractNumId w:val="3"/>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14"/>
  </w:num>
  <w:num w:numId="17">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hdrShapeDefaults>
    <o:shapedefaults v:ext="edit" spidmax="20482"/>
  </w:hdrShapeDefaults>
  <w:footnotePr>
    <w:footnote w:id="0"/>
    <w:footnote w:id="1"/>
  </w:footnotePr>
  <w:endnotePr>
    <w:endnote w:id="0"/>
    <w:endnote w:id="1"/>
  </w:endnotePr>
  <w:compat/>
  <w:rsids>
    <w:rsidRoot w:val="00923060"/>
    <w:rsid w:val="00002094"/>
    <w:rsid w:val="00007A44"/>
    <w:rsid w:val="00013E11"/>
    <w:rsid w:val="0002578A"/>
    <w:rsid w:val="00026822"/>
    <w:rsid w:val="00037221"/>
    <w:rsid w:val="00062FA1"/>
    <w:rsid w:val="00070D03"/>
    <w:rsid w:val="00073AD6"/>
    <w:rsid w:val="00077AAB"/>
    <w:rsid w:val="00080272"/>
    <w:rsid w:val="00082771"/>
    <w:rsid w:val="00082815"/>
    <w:rsid w:val="0008792D"/>
    <w:rsid w:val="000A3B3E"/>
    <w:rsid w:val="000A4354"/>
    <w:rsid w:val="000B2C83"/>
    <w:rsid w:val="000C697D"/>
    <w:rsid w:val="000E4864"/>
    <w:rsid w:val="000E4DDC"/>
    <w:rsid w:val="000E5593"/>
    <w:rsid w:val="000F0743"/>
    <w:rsid w:val="001015E2"/>
    <w:rsid w:val="00110873"/>
    <w:rsid w:val="00114B5A"/>
    <w:rsid w:val="00117929"/>
    <w:rsid w:val="001231D8"/>
    <w:rsid w:val="0012788D"/>
    <w:rsid w:val="00131B00"/>
    <w:rsid w:val="00133B87"/>
    <w:rsid w:val="00143753"/>
    <w:rsid w:val="00145E38"/>
    <w:rsid w:val="00156273"/>
    <w:rsid w:val="00165B77"/>
    <w:rsid w:val="001814BD"/>
    <w:rsid w:val="00181983"/>
    <w:rsid w:val="00185871"/>
    <w:rsid w:val="001878BD"/>
    <w:rsid w:val="00190959"/>
    <w:rsid w:val="001918DA"/>
    <w:rsid w:val="0019415A"/>
    <w:rsid w:val="001A7FCF"/>
    <w:rsid w:val="001C26B4"/>
    <w:rsid w:val="001D682E"/>
    <w:rsid w:val="001E09F7"/>
    <w:rsid w:val="001F1941"/>
    <w:rsid w:val="001F38B0"/>
    <w:rsid w:val="001F4148"/>
    <w:rsid w:val="002049B4"/>
    <w:rsid w:val="0020686E"/>
    <w:rsid w:val="00211FBC"/>
    <w:rsid w:val="002272D2"/>
    <w:rsid w:val="002333B3"/>
    <w:rsid w:val="00234C6C"/>
    <w:rsid w:val="00235B28"/>
    <w:rsid w:val="002406BB"/>
    <w:rsid w:val="002422A7"/>
    <w:rsid w:val="00247FC5"/>
    <w:rsid w:val="0025547C"/>
    <w:rsid w:val="00270DE2"/>
    <w:rsid w:val="002746C6"/>
    <w:rsid w:val="002906A7"/>
    <w:rsid w:val="00295452"/>
    <w:rsid w:val="002B4F84"/>
    <w:rsid w:val="002C31CD"/>
    <w:rsid w:val="002E7B81"/>
    <w:rsid w:val="00305C7F"/>
    <w:rsid w:val="003101F5"/>
    <w:rsid w:val="00312825"/>
    <w:rsid w:val="00322393"/>
    <w:rsid w:val="003358BF"/>
    <w:rsid w:val="003439B0"/>
    <w:rsid w:val="00350FD9"/>
    <w:rsid w:val="00352FA0"/>
    <w:rsid w:val="00360CE7"/>
    <w:rsid w:val="00362598"/>
    <w:rsid w:val="00364A05"/>
    <w:rsid w:val="003700C3"/>
    <w:rsid w:val="00370DD7"/>
    <w:rsid w:val="00373415"/>
    <w:rsid w:val="003778D2"/>
    <w:rsid w:val="003833E6"/>
    <w:rsid w:val="00385038"/>
    <w:rsid w:val="00396428"/>
    <w:rsid w:val="003B20D1"/>
    <w:rsid w:val="003C0F0E"/>
    <w:rsid w:val="003C6162"/>
    <w:rsid w:val="003D4968"/>
    <w:rsid w:val="003D6003"/>
    <w:rsid w:val="003E399F"/>
    <w:rsid w:val="003F1C6F"/>
    <w:rsid w:val="003F5242"/>
    <w:rsid w:val="00400C81"/>
    <w:rsid w:val="0040196F"/>
    <w:rsid w:val="00402F63"/>
    <w:rsid w:val="00407CC3"/>
    <w:rsid w:val="004354D3"/>
    <w:rsid w:val="0043738D"/>
    <w:rsid w:val="00437B03"/>
    <w:rsid w:val="0044023E"/>
    <w:rsid w:val="0045080A"/>
    <w:rsid w:val="00463D90"/>
    <w:rsid w:val="00465C72"/>
    <w:rsid w:val="00473647"/>
    <w:rsid w:val="00490548"/>
    <w:rsid w:val="004A0822"/>
    <w:rsid w:val="004A2989"/>
    <w:rsid w:val="004A5D40"/>
    <w:rsid w:val="004B5F83"/>
    <w:rsid w:val="004B62EB"/>
    <w:rsid w:val="004C073B"/>
    <w:rsid w:val="004C6ED5"/>
    <w:rsid w:val="004C7C40"/>
    <w:rsid w:val="004D1EA6"/>
    <w:rsid w:val="004E5FBD"/>
    <w:rsid w:val="004F317F"/>
    <w:rsid w:val="005010B2"/>
    <w:rsid w:val="00503035"/>
    <w:rsid w:val="00503F52"/>
    <w:rsid w:val="005124C4"/>
    <w:rsid w:val="00512F12"/>
    <w:rsid w:val="00514089"/>
    <w:rsid w:val="00534BB5"/>
    <w:rsid w:val="0053538F"/>
    <w:rsid w:val="005578DF"/>
    <w:rsid w:val="00567952"/>
    <w:rsid w:val="00595BF9"/>
    <w:rsid w:val="005972E6"/>
    <w:rsid w:val="005A714A"/>
    <w:rsid w:val="005B1843"/>
    <w:rsid w:val="005B1F1F"/>
    <w:rsid w:val="005C0695"/>
    <w:rsid w:val="005C4B4D"/>
    <w:rsid w:val="005F233B"/>
    <w:rsid w:val="005F2BAB"/>
    <w:rsid w:val="005F70A0"/>
    <w:rsid w:val="00612DFF"/>
    <w:rsid w:val="00623CE4"/>
    <w:rsid w:val="00631810"/>
    <w:rsid w:val="00634BEB"/>
    <w:rsid w:val="00641140"/>
    <w:rsid w:val="006478CA"/>
    <w:rsid w:val="0065001E"/>
    <w:rsid w:val="006502EA"/>
    <w:rsid w:val="006508CE"/>
    <w:rsid w:val="00650DB2"/>
    <w:rsid w:val="006635AD"/>
    <w:rsid w:val="00663C97"/>
    <w:rsid w:val="006B6053"/>
    <w:rsid w:val="006C4503"/>
    <w:rsid w:val="006D424F"/>
    <w:rsid w:val="006D66B0"/>
    <w:rsid w:val="006E0468"/>
    <w:rsid w:val="006E31B1"/>
    <w:rsid w:val="00706041"/>
    <w:rsid w:val="007101E0"/>
    <w:rsid w:val="00716A99"/>
    <w:rsid w:val="0072177B"/>
    <w:rsid w:val="00724FFB"/>
    <w:rsid w:val="00744E4A"/>
    <w:rsid w:val="007639BF"/>
    <w:rsid w:val="007811DA"/>
    <w:rsid w:val="007822C3"/>
    <w:rsid w:val="0078417A"/>
    <w:rsid w:val="00786F46"/>
    <w:rsid w:val="00795E88"/>
    <w:rsid w:val="007A4EE8"/>
    <w:rsid w:val="007B2E93"/>
    <w:rsid w:val="007B4921"/>
    <w:rsid w:val="007C3D27"/>
    <w:rsid w:val="007E176F"/>
    <w:rsid w:val="007E1897"/>
    <w:rsid w:val="007F2DD4"/>
    <w:rsid w:val="008202F9"/>
    <w:rsid w:val="00821BEE"/>
    <w:rsid w:val="008276DC"/>
    <w:rsid w:val="008306A8"/>
    <w:rsid w:val="008377FC"/>
    <w:rsid w:val="0084428B"/>
    <w:rsid w:val="00865572"/>
    <w:rsid w:val="00883BBE"/>
    <w:rsid w:val="00887BCA"/>
    <w:rsid w:val="00892647"/>
    <w:rsid w:val="008961F1"/>
    <w:rsid w:val="008A095A"/>
    <w:rsid w:val="008C077B"/>
    <w:rsid w:val="009156D2"/>
    <w:rsid w:val="00920B92"/>
    <w:rsid w:val="00923060"/>
    <w:rsid w:val="009244C3"/>
    <w:rsid w:val="00937DDB"/>
    <w:rsid w:val="00947424"/>
    <w:rsid w:val="00963F0F"/>
    <w:rsid w:val="00991E2B"/>
    <w:rsid w:val="009A1D61"/>
    <w:rsid w:val="009A2099"/>
    <w:rsid w:val="009A31E1"/>
    <w:rsid w:val="009B7258"/>
    <w:rsid w:val="009C355B"/>
    <w:rsid w:val="009C52DE"/>
    <w:rsid w:val="009C73F0"/>
    <w:rsid w:val="009D5C86"/>
    <w:rsid w:val="00A02F3D"/>
    <w:rsid w:val="00A12836"/>
    <w:rsid w:val="00A13D86"/>
    <w:rsid w:val="00A31FD0"/>
    <w:rsid w:val="00A40E39"/>
    <w:rsid w:val="00A44DDB"/>
    <w:rsid w:val="00A54981"/>
    <w:rsid w:val="00A630E3"/>
    <w:rsid w:val="00A666F8"/>
    <w:rsid w:val="00A84CFE"/>
    <w:rsid w:val="00A85C48"/>
    <w:rsid w:val="00AA5377"/>
    <w:rsid w:val="00AB7226"/>
    <w:rsid w:val="00AB7A8B"/>
    <w:rsid w:val="00AC4FD8"/>
    <w:rsid w:val="00AC58A0"/>
    <w:rsid w:val="00AC6F02"/>
    <w:rsid w:val="00AE5B69"/>
    <w:rsid w:val="00AE65C3"/>
    <w:rsid w:val="00AE6EBB"/>
    <w:rsid w:val="00AF1C87"/>
    <w:rsid w:val="00B055F0"/>
    <w:rsid w:val="00B11835"/>
    <w:rsid w:val="00B12EDF"/>
    <w:rsid w:val="00B17380"/>
    <w:rsid w:val="00B34636"/>
    <w:rsid w:val="00B348FC"/>
    <w:rsid w:val="00B428D3"/>
    <w:rsid w:val="00B50ED5"/>
    <w:rsid w:val="00B67D67"/>
    <w:rsid w:val="00B743B8"/>
    <w:rsid w:val="00B764DA"/>
    <w:rsid w:val="00B9126E"/>
    <w:rsid w:val="00BA2A31"/>
    <w:rsid w:val="00BB25F3"/>
    <w:rsid w:val="00BD2351"/>
    <w:rsid w:val="00BD2CEB"/>
    <w:rsid w:val="00BE31A7"/>
    <w:rsid w:val="00BF6F62"/>
    <w:rsid w:val="00C0569B"/>
    <w:rsid w:val="00C062C8"/>
    <w:rsid w:val="00C12459"/>
    <w:rsid w:val="00C15476"/>
    <w:rsid w:val="00C2591F"/>
    <w:rsid w:val="00C25A99"/>
    <w:rsid w:val="00C31BE2"/>
    <w:rsid w:val="00C355BA"/>
    <w:rsid w:val="00C363BE"/>
    <w:rsid w:val="00C560F0"/>
    <w:rsid w:val="00C70695"/>
    <w:rsid w:val="00C73B5E"/>
    <w:rsid w:val="00C74E98"/>
    <w:rsid w:val="00C760DD"/>
    <w:rsid w:val="00C91EC9"/>
    <w:rsid w:val="00CA46BA"/>
    <w:rsid w:val="00CC1675"/>
    <w:rsid w:val="00CC20CB"/>
    <w:rsid w:val="00CD3324"/>
    <w:rsid w:val="00CD6CAB"/>
    <w:rsid w:val="00CE4BCD"/>
    <w:rsid w:val="00CE563E"/>
    <w:rsid w:val="00CF2E33"/>
    <w:rsid w:val="00CF5444"/>
    <w:rsid w:val="00D07071"/>
    <w:rsid w:val="00D10E42"/>
    <w:rsid w:val="00D1424D"/>
    <w:rsid w:val="00D21BDD"/>
    <w:rsid w:val="00D319CF"/>
    <w:rsid w:val="00D42D4A"/>
    <w:rsid w:val="00D4377C"/>
    <w:rsid w:val="00D47F9F"/>
    <w:rsid w:val="00D559D2"/>
    <w:rsid w:val="00D87090"/>
    <w:rsid w:val="00DA3D3A"/>
    <w:rsid w:val="00DB0EFD"/>
    <w:rsid w:val="00DB1E3E"/>
    <w:rsid w:val="00DB77D4"/>
    <w:rsid w:val="00DC5375"/>
    <w:rsid w:val="00DD2077"/>
    <w:rsid w:val="00DE0EB8"/>
    <w:rsid w:val="00DE1A64"/>
    <w:rsid w:val="00DE6301"/>
    <w:rsid w:val="00DE7267"/>
    <w:rsid w:val="00DF5E6B"/>
    <w:rsid w:val="00E036C3"/>
    <w:rsid w:val="00E139B3"/>
    <w:rsid w:val="00E167AD"/>
    <w:rsid w:val="00E2012B"/>
    <w:rsid w:val="00E2396F"/>
    <w:rsid w:val="00E3722A"/>
    <w:rsid w:val="00E462C0"/>
    <w:rsid w:val="00E55A4C"/>
    <w:rsid w:val="00E71C93"/>
    <w:rsid w:val="00E7271B"/>
    <w:rsid w:val="00E7746E"/>
    <w:rsid w:val="00E86FA4"/>
    <w:rsid w:val="00E93257"/>
    <w:rsid w:val="00E9456B"/>
    <w:rsid w:val="00E97AB7"/>
    <w:rsid w:val="00EA6B45"/>
    <w:rsid w:val="00EB17BD"/>
    <w:rsid w:val="00EB70AD"/>
    <w:rsid w:val="00EB7300"/>
    <w:rsid w:val="00EB78E9"/>
    <w:rsid w:val="00EC059C"/>
    <w:rsid w:val="00EC2AE8"/>
    <w:rsid w:val="00EC5BB3"/>
    <w:rsid w:val="00EE75B1"/>
    <w:rsid w:val="00F10059"/>
    <w:rsid w:val="00F10A7F"/>
    <w:rsid w:val="00F17B54"/>
    <w:rsid w:val="00F24378"/>
    <w:rsid w:val="00F474F0"/>
    <w:rsid w:val="00F5321E"/>
    <w:rsid w:val="00F741E5"/>
    <w:rsid w:val="00F90D66"/>
    <w:rsid w:val="00F91660"/>
    <w:rsid w:val="00FB0652"/>
    <w:rsid w:val="00FB3062"/>
    <w:rsid w:val="00FF12C4"/>
    <w:rsid w:val="00FF16AE"/>
    <w:rsid w:val="13260A74"/>
    <w:rsid w:val="25175450"/>
    <w:rsid w:val="3A3038A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qFormat="1"/>
    <w:lsdException w:name="Body Text Indent" w:uiPriority="0"/>
    <w:lsdException w:name="Subtitle" w:semiHidden="0" w:uiPriority="11" w:unhideWhenUsed="0" w:qFormat="1"/>
    <w:lsdException w:name="Hyperlink" w:semiHidden="0" w:unhideWhenUsed="0" w:qFormat="1"/>
    <w:lsdException w:name="Strong" w:semiHidden="0" w:uiPriority="22" w:unhideWhenUsed="0" w:qFormat="1"/>
    <w:lsdException w:name="Emphasis" w:semiHidden="0" w:uiPriority="20" w:unhideWhenUsed="0" w:qFormat="1"/>
    <w:lsdException w:name="Normal (Web)" w:qFormat="1"/>
    <w:lsdException w:name="Normal Table" w:qFormat="1"/>
    <w:lsdException w:name="Table Grid" w:semiHidden="0" w:uiPriority="39" w:unhideWhenUsed="0"/>
    <w:lsdException w:name="Placeholder Text" w:unhideWhenUsed="0"/>
    <w:lsdException w:name="No Spacing"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0"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7071"/>
    <w:rPr>
      <w:rFonts w:ascii="Times New Roman" w:eastAsia="Times New Roman" w:hAnsi="Times New Roman" w:cs="Times New Roman"/>
      <w:sz w:val="24"/>
      <w:szCs w:val="24"/>
    </w:rPr>
  </w:style>
  <w:style w:type="paragraph" w:styleId="1">
    <w:name w:val="heading 1"/>
    <w:basedOn w:val="a"/>
    <w:next w:val="a"/>
    <w:link w:val="10"/>
    <w:uiPriority w:val="9"/>
    <w:qFormat/>
    <w:rsid w:val="00920B92"/>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165B7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9">
    <w:name w:val="heading 9"/>
    <w:basedOn w:val="a"/>
    <w:next w:val="a"/>
    <w:link w:val="90"/>
    <w:qFormat/>
    <w:rsid w:val="00D07071"/>
    <w:p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qFormat/>
    <w:rsid w:val="00D07071"/>
    <w:rPr>
      <w:color w:val="0000FF"/>
      <w:u w:val="single"/>
    </w:rPr>
  </w:style>
  <w:style w:type="character" w:customStyle="1" w:styleId="90">
    <w:name w:val="Заголовок 9 Знак"/>
    <w:basedOn w:val="a0"/>
    <w:link w:val="9"/>
    <w:qFormat/>
    <w:rsid w:val="00D07071"/>
    <w:rPr>
      <w:rFonts w:ascii="Cambria" w:eastAsia="Times New Roman" w:hAnsi="Cambria" w:cs="Times New Roman"/>
      <w:lang w:eastAsia="ru-RU"/>
    </w:rPr>
  </w:style>
  <w:style w:type="paragraph" w:customStyle="1" w:styleId="ConsPlusNormal">
    <w:name w:val="ConsPlusNormal"/>
    <w:link w:val="ConsPlusNormal0"/>
    <w:qFormat/>
    <w:rsid w:val="00D07071"/>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uiPriority w:val="99"/>
    <w:qFormat/>
    <w:locked/>
    <w:rsid w:val="00D07071"/>
    <w:rPr>
      <w:rFonts w:ascii="Arial" w:eastAsia="Times New Roman" w:hAnsi="Arial" w:cs="Arial"/>
      <w:sz w:val="20"/>
      <w:szCs w:val="20"/>
      <w:lang w:eastAsia="ru-RU"/>
    </w:rPr>
  </w:style>
  <w:style w:type="paragraph" w:customStyle="1" w:styleId="ConsPlusNonformat">
    <w:name w:val="ConsPlusNonformat"/>
    <w:qFormat/>
    <w:rsid w:val="00D07071"/>
    <w:pPr>
      <w:autoSpaceDE w:val="0"/>
      <w:autoSpaceDN w:val="0"/>
      <w:adjustRightInd w:val="0"/>
    </w:pPr>
    <w:rPr>
      <w:rFonts w:ascii="Courier New" w:eastAsia="Times New Roman" w:hAnsi="Courier New" w:cs="Courier New"/>
    </w:rPr>
  </w:style>
  <w:style w:type="character" w:customStyle="1" w:styleId="a4">
    <w:name w:val="Гипертекстовая ссылка"/>
    <w:uiPriority w:val="99"/>
    <w:qFormat/>
    <w:rsid w:val="00D07071"/>
    <w:rPr>
      <w:color w:val="008000"/>
    </w:rPr>
  </w:style>
  <w:style w:type="paragraph" w:styleId="a5">
    <w:name w:val="List Paragraph"/>
    <w:basedOn w:val="a"/>
    <w:link w:val="a6"/>
    <w:qFormat/>
    <w:rsid w:val="004F317F"/>
    <w:pPr>
      <w:ind w:left="720"/>
      <w:contextualSpacing/>
    </w:pPr>
  </w:style>
  <w:style w:type="paragraph" w:styleId="a7">
    <w:name w:val="Body Text Indent"/>
    <w:basedOn w:val="a"/>
    <w:link w:val="a8"/>
    <w:rsid w:val="00473647"/>
    <w:pPr>
      <w:suppressAutoHyphens/>
      <w:spacing w:after="120"/>
      <w:ind w:left="283"/>
    </w:pPr>
    <w:rPr>
      <w:lang w:eastAsia="zh-CN"/>
    </w:rPr>
  </w:style>
  <w:style w:type="character" w:customStyle="1" w:styleId="a8">
    <w:name w:val="Основной текст с отступом Знак"/>
    <w:basedOn w:val="a0"/>
    <w:link w:val="a7"/>
    <w:rsid w:val="00473647"/>
    <w:rPr>
      <w:rFonts w:ascii="Times New Roman" w:eastAsia="Times New Roman" w:hAnsi="Times New Roman" w:cs="Times New Roman"/>
      <w:sz w:val="24"/>
      <w:szCs w:val="24"/>
      <w:lang w:eastAsia="zh-CN"/>
    </w:rPr>
  </w:style>
  <w:style w:type="table" w:styleId="a9">
    <w:name w:val="Table Grid"/>
    <w:basedOn w:val="a1"/>
    <w:uiPriority w:val="39"/>
    <w:rsid w:val="00473647"/>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Normal (Web)"/>
    <w:aliases w:val="Обычный (Web),Обычный (веб) Знак Знак,Обычный (Web)1, Знак Знак,Знак Знак"/>
    <w:basedOn w:val="a"/>
    <w:link w:val="ab"/>
    <w:uiPriority w:val="99"/>
    <w:qFormat/>
    <w:rsid w:val="00BB25F3"/>
  </w:style>
  <w:style w:type="character" w:customStyle="1" w:styleId="ab">
    <w:name w:val="Обычный (веб) Знак"/>
    <w:aliases w:val="Обычный (Web) Знак,Обычный (веб) Знак Знак Знак,Обычный (Web)1 Знак, Знак Знак Знак,Знак Знак Знак"/>
    <w:link w:val="aa"/>
    <w:uiPriority w:val="99"/>
    <w:locked/>
    <w:rsid w:val="00BB25F3"/>
    <w:rPr>
      <w:rFonts w:ascii="Times New Roman" w:eastAsia="Times New Roman" w:hAnsi="Times New Roman" w:cs="Times New Roman"/>
      <w:sz w:val="24"/>
      <w:szCs w:val="24"/>
    </w:rPr>
  </w:style>
  <w:style w:type="paragraph" w:styleId="ac">
    <w:name w:val="Balloon Text"/>
    <w:basedOn w:val="a"/>
    <w:link w:val="ad"/>
    <w:uiPriority w:val="99"/>
    <w:semiHidden/>
    <w:unhideWhenUsed/>
    <w:rsid w:val="00490548"/>
    <w:rPr>
      <w:rFonts w:ascii="Segoe UI" w:hAnsi="Segoe UI" w:cs="Segoe UI"/>
      <w:sz w:val="18"/>
      <w:szCs w:val="18"/>
    </w:rPr>
  </w:style>
  <w:style w:type="character" w:customStyle="1" w:styleId="ad">
    <w:name w:val="Текст выноски Знак"/>
    <w:basedOn w:val="a0"/>
    <w:link w:val="ac"/>
    <w:uiPriority w:val="99"/>
    <w:semiHidden/>
    <w:rsid w:val="00490548"/>
    <w:rPr>
      <w:rFonts w:ascii="Segoe UI" w:eastAsia="Times New Roman" w:hAnsi="Segoe UI" w:cs="Segoe UI"/>
      <w:sz w:val="18"/>
      <w:szCs w:val="18"/>
    </w:rPr>
  </w:style>
  <w:style w:type="table" w:customStyle="1" w:styleId="11">
    <w:name w:val="Сетка таблицы1"/>
    <w:basedOn w:val="a1"/>
    <w:next w:val="a9"/>
    <w:uiPriority w:val="39"/>
    <w:rsid w:val="00F5321E"/>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6">
    <w:name w:val="Абзац списка Знак"/>
    <w:link w:val="a5"/>
    <w:uiPriority w:val="34"/>
    <w:locked/>
    <w:rsid w:val="00F474F0"/>
    <w:rPr>
      <w:rFonts w:ascii="Times New Roman" w:eastAsia="Times New Roman" w:hAnsi="Times New Roman" w:cs="Times New Roman"/>
      <w:sz w:val="24"/>
      <w:szCs w:val="24"/>
    </w:rPr>
  </w:style>
  <w:style w:type="paragraph" w:customStyle="1" w:styleId="ae">
    <w:name w:val="Пункт"/>
    <w:basedOn w:val="a"/>
    <w:uiPriority w:val="99"/>
    <w:qFormat/>
    <w:rsid w:val="00EE75B1"/>
    <w:pPr>
      <w:tabs>
        <w:tab w:val="left" w:pos="1980"/>
      </w:tabs>
      <w:suppressAutoHyphens/>
      <w:ind w:left="1404" w:hanging="504"/>
      <w:jc w:val="both"/>
    </w:pPr>
    <w:rPr>
      <w:szCs w:val="28"/>
    </w:rPr>
  </w:style>
  <w:style w:type="paragraph" w:styleId="af">
    <w:name w:val="header"/>
    <w:basedOn w:val="a"/>
    <w:link w:val="af0"/>
    <w:uiPriority w:val="99"/>
    <w:unhideWhenUsed/>
    <w:rsid w:val="00C2591F"/>
    <w:pPr>
      <w:tabs>
        <w:tab w:val="center" w:pos="4677"/>
        <w:tab w:val="right" w:pos="9355"/>
      </w:tabs>
    </w:pPr>
  </w:style>
  <w:style w:type="character" w:customStyle="1" w:styleId="af0">
    <w:name w:val="Верхний колонтитул Знак"/>
    <w:basedOn w:val="a0"/>
    <w:link w:val="af"/>
    <w:uiPriority w:val="99"/>
    <w:rsid w:val="00C2591F"/>
    <w:rPr>
      <w:rFonts w:ascii="Times New Roman" w:eastAsia="Times New Roman" w:hAnsi="Times New Roman" w:cs="Times New Roman"/>
      <w:sz w:val="24"/>
      <w:szCs w:val="24"/>
    </w:rPr>
  </w:style>
  <w:style w:type="paragraph" w:styleId="af1">
    <w:name w:val="footer"/>
    <w:basedOn w:val="a"/>
    <w:link w:val="af2"/>
    <w:uiPriority w:val="99"/>
    <w:unhideWhenUsed/>
    <w:rsid w:val="00C2591F"/>
    <w:pPr>
      <w:tabs>
        <w:tab w:val="center" w:pos="4677"/>
        <w:tab w:val="right" w:pos="9355"/>
      </w:tabs>
    </w:pPr>
  </w:style>
  <w:style w:type="character" w:customStyle="1" w:styleId="af2">
    <w:name w:val="Нижний колонтитул Знак"/>
    <w:basedOn w:val="a0"/>
    <w:link w:val="af1"/>
    <w:uiPriority w:val="99"/>
    <w:rsid w:val="00C2591F"/>
    <w:rPr>
      <w:rFonts w:ascii="Times New Roman" w:eastAsia="Times New Roman" w:hAnsi="Times New Roman" w:cs="Times New Roman"/>
      <w:sz w:val="24"/>
      <w:szCs w:val="24"/>
    </w:rPr>
  </w:style>
  <w:style w:type="paragraph" w:customStyle="1" w:styleId="3">
    <w:name w:val="Стиль3 Знак"/>
    <w:basedOn w:val="21"/>
    <w:link w:val="31"/>
    <w:rsid w:val="0020686E"/>
    <w:pPr>
      <w:widowControl w:val="0"/>
      <w:tabs>
        <w:tab w:val="num" w:pos="227"/>
      </w:tabs>
      <w:adjustRightInd w:val="0"/>
      <w:spacing w:after="0" w:line="240" w:lineRule="auto"/>
      <w:ind w:left="0"/>
      <w:jc w:val="both"/>
      <w:textAlignment w:val="baseline"/>
    </w:pPr>
    <w:rPr>
      <w:szCs w:val="20"/>
    </w:rPr>
  </w:style>
  <w:style w:type="character" w:customStyle="1" w:styleId="31">
    <w:name w:val="Стиль3 Знак Знак1"/>
    <w:link w:val="3"/>
    <w:rsid w:val="0020686E"/>
    <w:rPr>
      <w:rFonts w:ascii="Times New Roman" w:eastAsia="Times New Roman" w:hAnsi="Times New Roman" w:cs="Times New Roman"/>
      <w:sz w:val="24"/>
    </w:rPr>
  </w:style>
  <w:style w:type="paragraph" w:styleId="21">
    <w:name w:val="Body Text Indent 2"/>
    <w:basedOn w:val="a"/>
    <w:link w:val="22"/>
    <w:uiPriority w:val="99"/>
    <w:semiHidden/>
    <w:unhideWhenUsed/>
    <w:rsid w:val="0020686E"/>
    <w:pPr>
      <w:spacing w:after="120" w:line="480" w:lineRule="auto"/>
      <w:ind w:left="283"/>
    </w:pPr>
  </w:style>
  <w:style w:type="character" w:customStyle="1" w:styleId="22">
    <w:name w:val="Основной текст с отступом 2 Знак"/>
    <w:basedOn w:val="a0"/>
    <w:link w:val="21"/>
    <w:uiPriority w:val="99"/>
    <w:semiHidden/>
    <w:rsid w:val="0020686E"/>
    <w:rPr>
      <w:rFonts w:ascii="Times New Roman" w:eastAsia="Times New Roman" w:hAnsi="Times New Roman" w:cs="Times New Roman"/>
      <w:sz w:val="24"/>
      <w:szCs w:val="24"/>
    </w:rPr>
  </w:style>
  <w:style w:type="paragraph" w:customStyle="1" w:styleId="LBBodyText2">
    <w:name w:val="LB Body Text 2"/>
    <w:basedOn w:val="a"/>
    <w:rsid w:val="003C0F0E"/>
    <w:pPr>
      <w:suppressAutoHyphens/>
      <w:autoSpaceDN w:val="0"/>
      <w:spacing w:before="120" w:after="120"/>
      <w:ind w:left="720"/>
      <w:jc w:val="both"/>
    </w:pPr>
    <w:rPr>
      <w:rFonts w:eastAsia="MS Mincho"/>
      <w:sz w:val="22"/>
      <w:szCs w:val="22"/>
      <w:lang w:eastAsia="en-US"/>
    </w:rPr>
  </w:style>
  <w:style w:type="paragraph" w:customStyle="1" w:styleId="LBGovstyle2">
    <w:name w:val="LB Gov style 2"/>
    <w:rsid w:val="003C0F0E"/>
    <w:pPr>
      <w:suppressAutoHyphens/>
      <w:autoSpaceDN w:val="0"/>
      <w:spacing w:before="120" w:after="120"/>
      <w:jc w:val="both"/>
    </w:pPr>
    <w:rPr>
      <w:rFonts w:ascii="Times New Roman" w:eastAsia="Calibri" w:hAnsi="Times New Roman" w:cs="Times New Roman"/>
      <w:sz w:val="22"/>
      <w:szCs w:val="22"/>
      <w:lang w:val="en-US" w:eastAsia="en-US"/>
    </w:rPr>
  </w:style>
  <w:style w:type="paragraph" w:customStyle="1" w:styleId="LBGovstyle6">
    <w:name w:val="LB Gov style 6"/>
    <w:basedOn w:val="a"/>
    <w:rsid w:val="003C0F0E"/>
    <w:pPr>
      <w:numPr>
        <w:numId w:val="5"/>
      </w:numPr>
      <w:suppressAutoHyphens/>
      <w:autoSpaceDN w:val="0"/>
      <w:spacing w:before="120" w:after="120"/>
      <w:jc w:val="both"/>
    </w:pPr>
    <w:rPr>
      <w:rFonts w:eastAsia="Calibri"/>
      <w:sz w:val="22"/>
      <w:szCs w:val="22"/>
      <w:lang w:val="en-US"/>
    </w:rPr>
  </w:style>
  <w:style w:type="numbering" w:customStyle="1" w:styleId="LFO291">
    <w:name w:val="LFO29_1"/>
    <w:basedOn w:val="a2"/>
    <w:rsid w:val="003C0F0E"/>
    <w:pPr>
      <w:numPr>
        <w:numId w:val="6"/>
      </w:numPr>
    </w:pPr>
  </w:style>
  <w:style w:type="paragraph" w:customStyle="1" w:styleId="LBBodyText3">
    <w:name w:val="LB Body Text 3"/>
    <w:basedOn w:val="a"/>
    <w:rsid w:val="007F2DD4"/>
    <w:pPr>
      <w:suppressAutoHyphens/>
      <w:autoSpaceDN w:val="0"/>
      <w:spacing w:before="120" w:after="120"/>
      <w:ind w:left="1440"/>
      <w:jc w:val="both"/>
    </w:pPr>
    <w:rPr>
      <w:rFonts w:eastAsia="MS Mincho"/>
      <w:sz w:val="22"/>
      <w:szCs w:val="20"/>
      <w:lang w:eastAsia="en-US"/>
    </w:rPr>
  </w:style>
  <w:style w:type="paragraph" w:customStyle="1" w:styleId="LBGovstyle5">
    <w:name w:val="LB Gov style 5"/>
    <w:basedOn w:val="a"/>
    <w:rsid w:val="007F2DD4"/>
    <w:pPr>
      <w:suppressAutoHyphens/>
      <w:autoSpaceDN w:val="0"/>
      <w:spacing w:before="120" w:after="120"/>
      <w:jc w:val="both"/>
    </w:pPr>
    <w:rPr>
      <w:rFonts w:eastAsia="Calibri"/>
      <w:sz w:val="22"/>
      <w:szCs w:val="22"/>
      <w:lang w:val="en-US" w:eastAsia="en-US"/>
    </w:rPr>
  </w:style>
  <w:style w:type="paragraph" w:customStyle="1" w:styleId="LBGovstyle5-Alt">
    <w:name w:val="LB Gov style 5 - Alt"/>
    <w:basedOn w:val="a"/>
    <w:rsid w:val="007F2DD4"/>
    <w:pPr>
      <w:suppressAutoHyphens/>
      <w:autoSpaceDN w:val="0"/>
      <w:spacing w:before="120" w:after="120"/>
      <w:jc w:val="both"/>
    </w:pPr>
    <w:rPr>
      <w:rFonts w:eastAsia="Calibri"/>
      <w:sz w:val="22"/>
      <w:szCs w:val="22"/>
      <w:lang w:val="en-US" w:eastAsia="en-US"/>
    </w:rPr>
  </w:style>
  <w:style w:type="paragraph" w:customStyle="1" w:styleId="LBGovstyle6-Alt">
    <w:name w:val="LB Gov style 6 - Alt"/>
    <w:basedOn w:val="LBGovstyle5-Alt"/>
    <w:rsid w:val="007F2DD4"/>
    <w:pPr>
      <w:numPr>
        <w:numId w:val="10"/>
      </w:numPr>
    </w:pPr>
  </w:style>
  <w:style w:type="numbering" w:customStyle="1" w:styleId="LFO49">
    <w:name w:val="LFO49"/>
    <w:basedOn w:val="a2"/>
    <w:rsid w:val="007F2DD4"/>
    <w:pPr>
      <w:numPr>
        <w:numId w:val="9"/>
      </w:numPr>
    </w:pPr>
  </w:style>
  <w:style w:type="numbering" w:customStyle="1" w:styleId="LFO50">
    <w:name w:val="LFO50"/>
    <w:basedOn w:val="a2"/>
    <w:rsid w:val="007F2DD4"/>
    <w:pPr>
      <w:numPr>
        <w:numId w:val="10"/>
      </w:numPr>
    </w:pPr>
  </w:style>
  <w:style w:type="paragraph" w:customStyle="1" w:styleId="Standard">
    <w:name w:val="Standard"/>
    <w:rsid w:val="009A1D61"/>
    <w:pPr>
      <w:suppressAutoHyphens/>
      <w:autoSpaceDN w:val="0"/>
      <w:spacing w:after="80"/>
      <w:jc w:val="both"/>
      <w:textAlignment w:val="baseline"/>
    </w:pPr>
    <w:rPr>
      <w:rFonts w:ascii="Times New Roman" w:eastAsia="SimSun" w:hAnsi="Times New Roman" w:cs="F"/>
      <w:kern w:val="3"/>
      <w:sz w:val="28"/>
      <w:szCs w:val="22"/>
      <w:lang w:eastAsia="en-US"/>
    </w:rPr>
  </w:style>
  <w:style w:type="paragraph" w:customStyle="1" w:styleId="Default">
    <w:name w:val="Default"/>
    <w:rsid w:val="00937DDB"/>
    <w:pPr>
      <w:autoSpaceDE w:val="0"/>
      <w:autoSpaceDN w:val="0"/>
      <w:adjustRightInd w:val="0"/>
    </w:pPr>
    <w:rPr>
      <w:rFonts w:ascii="Times New Roman" w:hAnsi="Times New Roman" w:cs="Times New Roman"/>
      <w:color w:val="000000"/>
      <w:sz w:val="24"/>
      <w:szCs w:val="24"/>
      <w:lang w:eastAsia="en-US"/>
    </w:rPr>
  </w:style>
  <w:style w:type="table" w:customStyle="1" w:styleId="TableGrid">
    <w:name w:val="TableGrid"/>
    <w:rsid w:val="00567952"/>
    <w:rPr>
      <w:rFonts w:eastAsiaTheme="minorEastAsia"/>
      <w:sz w:val="22"/>
      <w:szCs w:val="22"/>
    </w:rPr>
    <w:tblPr>
      <w:tblCellMar>
        <w:top w:w="0" w:type="dxa"/>
        <w:left w:w="0" w:type="dxa"/>
        <w:bottom w:w="0" w:type="dxa"/>
        <w:right w:w="0" w:type="dxa"/>
      </w:tblCellMar>
    </w:tblPr>
  </w:style>
  <w:style w:type="character" w:customStyle="1" w:styleId="20">
    <w:name w:val="Заголовок 2 Знак"/>
    <w:basedOn w:val="a0"/>
    <w:link w:val="2"/>
    <w:uiPriority w:val="9"/>
    <w:rsid w:val="00165B77"/>
    <w:rPr>
      <w:rFonts w:asciiTheme="majorHAnsi" w:eastAsiaTheme="majorEastAsia" w:hAnsiTheme="majorHAnsi" w:cstheme="majorBidi"/>
      <w:b/>
      <w:bCs/>
      <w:color w:val="4F81BD" w:themeColor="accent1"/>
      <w:sz w:val="26"/>
      <w:szCs w:val="26"/>
    </w:rPr>
  </w:style>
  <w:style w:type="character" w:customStyle="1" w:styleId="product-info-specifications-valuevalue">
    <w:name w:val="product-info-specifications-value__value"/>
    <w:basedOn w:val="a0"/>
    <w:rsid w:val="00165B77"/>
  </w:style>
  <w:style w:type="character" w:customStyle="1" w:styleId="product-info-specifications-valueunit">
    <w:name w:val="product-info-specifications-value__unit"/>
    <w:basedOn w:val="a0"/>
    <w:rsid w:val="00165B77"/>
  </w:style>
  <w:style w:type="character" w:customStyle="1" w:styleId="10">
    <w:name w:val="Заголовок 1 Знак"/>
    <w:basedOn w:val="a0"/>
    <w:link w:val="1"/>
    <w:uiPriority w:val="9"/>
    <w:rsid w:val="00920B92"/>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103888994">
      <w:bodyDiv w:val="1"/>
      <w:marLeft w:val="0"/>
      <w:marRight w:val="0"/>
      <w:marTop w:val="0"/>
      <w:marBottom w:val="0"/>
      <w:divBdr>
        <w:top w:val="none" w:sz="0" w:space="0" w:color="auto"/>
        <w:left w:val="none" w:sz="0" w:space="0" w:color="auto"/>
        <w:bottom w:val="none" w:sz="0" w:space="0" w:color="auto"/>
        <w:right w:val="none" w:sz="0" w:space="0" w:color="auto"/>
      </w:divBdr>
    </w:div>
    <w:div w:id="122313583">
      <w:bodyDiv w:val="1"/>
      <w:marLeft w:val="0"/>
      <w:marRight w:val="0"/>
      <w:marTop w:val="0"/>
      <w:marBottom w:val="0"/>
      <w:divBdr>
        <w:top w:val="none" w:sz="0" w:space="0" w:color="auto"/>
        <w:left w:val="none" w:sz="0" w:space="0" w:color="auto"/>
        <w:bottom w:val="none" w:sz="0" w:space="0" w:color="auto"/>
        <w:right w:val="none" w:sz="0" w:space="0" w:color="auto"/>
      </w:divBdr>
    </w:div>
    <w:div w:id="443621629">
      <w:bodyDiv w:val="1"/>
      <w:marLeft w:val="0"/>
      <w:marRight w:val="0"/>
      <w:marTop w:val="0"/>
      <w:marBottom w:val="0"/>
      <w:divBdr>
        <w:top w:val="none" w:sz="0" w:space="0" w:color="auto"/>
        <w:left w:val="none" w:sz="0" w:space="0" w:color="auto"/>
        <w:bottom w:val="none" w:sz="0" w:space="0" w:color="auto"/>
        <w:right w:val="none" w:sz="0" w:space="0" w:color="auto"/>
      </w:divBdr>
    </w:div>
    <w:div w:id="510485117">
      <w:bodyDiv w:val="1"/>
      <w:marLeft w:val="0"/>
      <w:marRight w:val="0"/>
      <w:marTop w:val="0"/>
      <w:marBottom w:val="0"/>
      <w:divBdr>
        <w:top w:val="none" w:sz="0" w:space="0" w:color="auto"/>
        <w:left w:val="none" w:sz="0" w:space="0" w:color="auto"/>
        <w:bottom w:val="none" w:sz="0" w:space="0" w:color="auto"/>
        <w:right w:val="none" w:sz="0" w:space="0" w:color="auto"/>
      </w:divBdr>
    </w:div>
    <w:div w:id="790787543">
      <w:bodyDiv w:val="1"/>
      <w:marLeft w:val="0"/>
      <w:marRight w:val="0"/>
      <w:marTop w:val="0"/>
      <w:marBottom w:val="0"/>
      <w:divBdr>
        <w:top w:val="none" w:sz="0" w:space="0" w:color="auto"/>
        <w:left w:val="none" w:sz="0" w:space="0" w:color="auto"/>
        <w:bottom w:val="none" w:sz="0" w:space="0" w:color="auto"/>
        <w:right w:val="none" w:sz="0" w:space="0" w:color="auto"/>
      </w:divBdr>
    </w:div>
    <w:div w:id="896892261">
      <w:bodyDiv w:val="1"/>
      <w:marLeft w:val="0"/>
      <w:marRight w:val="0"/>
      <w:marTop w:val="0"/>
      <w:marBottom w:val="0"/>
      <w:divBdr>
        <w:top w:val="none" w:sz="0" w:space="0" w:color="auto"/>
        <w:left w:val="none" w:sz="0" w:space="0" w:color="auto"/>
        <w:bottom w:val="none" w:sz="0" w:space="0" w:color="auto"/>
        <w:right w:val="none" w:sz="0" w:space="0" w:color="auto"/>
      </w:divBdr>
    </w:div>
    <w:div w:id="1110931170">
      <w:bodyDiv w:val="1"/>
      <w:marLeft w:val="0"/>
      <w:marRight w:val="0"/>
      <w:marTop w:val="0"/>
      <w:marBottom w:val="0"/>
      <w:divBdr>
        <w:top w:val="none" w:sz="0" w:space="0" w:color="auto"/>
        <w:left w:val="none" w:sz="0" w:space="0" w:color="auto"/>
        <w:bottom w:val="none" w:sz="0" w:space="0" w:color="auto"/>
        <w:right w:val="none" w:sz="0" w:space="0" w:color="auto"/>
      </w:divBdr>
    </w:div>
    <w:div w:id="1190946895">
      <w:bodyDiv w:val="1"/>
      <w:marLeft w:val="0"/>
      <w:marRight w:val="0"/>
      <w:marTop w:val="0"/>
      <w:marBottom w:val="0"/>
      <w:divBdr>
        <w:top w:val="none" w:sz="0" w:space="0" w:color="auto"/>
        <w:left w:val="none" w:sz="0" w:space="0" w:color="auto"/>
        <w:bottom w:val="none" w:sz="0" w:space="0" w:color="auto"/>
        <w:right w:val="none" w:sz="0" w:space="0" w:color="auto"/>
      </w:divBdr>
    </w:div>
    <w:div w:id="1203637227">
      <w:bodyDiv w:val="1"/>
      <w:marLeft w:val="0"/>
      <w:marRight w:val="0"/>
      <w:marTop w:val="0"/>
      <w:marBottom w:val="0"/>
      <w:divBdr>
        <w:top w:val="none" w:sz="0" w:space="0" w:color="auto"/>
        <w:left w:val="none" w:sz="0" w:space="0" w:color="auto"/>
        <w:bottom w:val="none" w:sz="0" w:space="0" w:color="auto"/>
        <w:right w:val="none" w:sz="0" w:space="0" w:color="auto"/>
      </w:divBdr>
    </w:div>
    <w:div w:id="1325745846">
      <w:bodyDiv w:val="1"/>
      <w:marLeft w:val="0"/>
      <w:marRight w:val="0"/>
      <w:marTop w:val="0"/>
      <w:marBottom w:val="0"/>
      <w:divBdr>
        <w:top w:val="none" w:sz="0" w:space="0" w:color="auto"/>
        <w:left w:val="none" w:sz="0" w:space="0" w:color="auto"/>
        <w:bottom w:val="none" w:sz="0" w:space="0" w:color="auto"/>
        <w:right w:val="none" w:sz="0" w:space="0" w:color="auto"/>
      </w:divBdr>
    </w:div>
    <w:div w:id="1400785920">
      <w:bodyDiv w:val="1"/>
      <w:marLeft w:val="0"/>
      <w:marRight w:val="0"/>
      <w:marTop w:val="0"/>
      <w:marBottom w:val="0"/>
      <w:divBdr>
        <w:top w:val="none" w:sz="0" w:space="0" w:color="auto"/>
        <w:left w:val="none" w:sz="0" w:space="0" w:color="auto"/>
        <w:bottom w:val="none" w:sz="0" w:space="0" w:color="auto"/>
        <w:right w:val="none" w:sz="0" w:space="0" w:color="auto"/>
      </w:divBdr>
    </w:div>
    <w:div w:id="1463184829">
      <w:bodyDiv w:val="1"/>
      <w:marLeft w:val="0"/>
      <w:marRight w:val="0"/>
      <w:marTop w:val="0"/>
      <w:marBottom w:val="0"/>
      <w:divBdr>
        <w:top w:val="none" w:sz="0" w:space="0" w:color="auto"/>
        <w:left w:val="none" w:sz="0" w:space="0" w:color="auto"/>
        <w:bottom w:val="none" w:sz="0" w:space="0" w:color="auto"/>
        <w:right w:val="none" w:sz="0" w:space="0" w:color="auto"/>
      </w:divBdr>
    </w:div>
    <w:div w:id="1469203942">
      <w:bodyDiv w:val="1"/>
      <w:marLeft w:val="0"/>
      <w:marRight w:val="0"/>
      <w:marTop w:val="0"/>
      <w:marBottom w:val="0"/>
      <w:divBdr>
        <w:top w:val="none" w:sz="0" w:space="0" w:color="auto"/>
        <w:left w:val="none" w:sz="0" w:space="0" w:color="auto"/>
        <w:bottom w:val="none" w:sz="0" w:space="0" w:color="auto"/>
        <w:right w:val="none" w:sz="0" w:space="0" w:color="auto"/>
      </w:divBdr>
    </w:div>
    <w:div w:id="1623882079">
      <w:bodyDiv w:val="1"/>
      <w:marLeft w:val="0"/>
      <w:marRight w:val="0"/>
      <w:marTop w:val="0"/>
      <w:marBottom w:val="0"/>
      <w:divBdr>
        <w:top w:val="none" w:sz="0" w:space="0" w:color="auto"/>
        <w:left w:val="none" w:sz="0" w:space="0" w:color="auto"/>
        <w:bottom w:val="none" w:sz="0" w:space="0" w:color="auto"/>
        <w:right w:val="none" w:sz="0" w:space="0" w:color="auto"/>
      </w:divBdr>
    </w:div>
    <w:div w:id="1689410261">
      <w:bodyDiv w:val="1"/>
      <w:marLeft w:val="0"/>
      <w:marRight w:val="0"/>
      <w:marTop w:val="0"/>
      <w:marBottom w:val="0"/>
      <w:divBdr>
        <w:top w:val="none" w:sz="0" w:space="0" w:color="auto"/>
        <w:left w:val="none" w:sz="0" w:space="0" w:color="auto"/>
        <w:bottom w:val="none" w:sz="0" w:space="0" w:color="auto"/>
        <w:right w:val="none" w:sz="0" w:space="0" w:color="auto"/>
      </w:divBdr>
    </w:div>
    <w:div w:id="1928684230">
      <w:bodyDiv w:val="1"/>
      <w:marLeft w:val="0"/>
      <w:marRight w:val="0"/>
      <w:marTop w:val="0"/>
      <w:marBottom w:val="0"/>
      <w:divBdr>
        <w:top w:val="none" w:sz="0" w:space="0" w:color="auto"/>
        <w:left w:val="none" w:sz="0" w:space="0" w:color="auto"/>
        <w:bottom w:val="none" w:sz="0" w:space="0" w:color="auto"/>
        <w:right w:val="none" w:sz="0" w:space="0" w:color="auto"/>
      </w:divBdr>
    </w:div>
    <w:div w:id="21408066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1041D8CD019EE29F343B294E112BD805805FEF4CF4B5672237V6P"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consultantplus://offline/ref=782E9CC4CCC6932545801925E3B536176E50B53C1FD70BD7655CABC93DB89C271041D8CD019EE696393B294E112BD805805FEF4CF4B5672237V6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1041D8CD019EE692303B294E112BD805805FEF4CF4B5672237V6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D0567D-2D9D-4384-8BD3-04DD5A3C34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1</Pages>
  <Words>3486</Words>
  <Characters>19873</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23313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Власюк Алиса Васильевна</dc:creator>
  <cp:lastModifiedBy>Владелец</cp:lastModifiedBy>
  <cp:revision>21</cp:revision>
  <cp:lastPrinted>2022-04-20T06:16:00Z</cp:lastPrinted>
  <dcterms:created xsi:type="dcterms:W3CDTF">2026-07-22T06:57:00Z</dcterms:created>
  <dcterms:modified xsi:type="dcterms:W3CDTF">2026-08-27T08:19:00Z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1049-11.2.0.11029</vt:lpwstr>
  </property>
  <property fmtid="{D5CDD505-2E9C-101B-9397-08002B2CF9AE}" pid="3" name="ICV">
    <vt:lpwstr>ADB4F44091284F7591ACC1B4295CDB7C</vt:lpwstr>
  </property>
</Properties>
</file>