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6ED20" w14:textId="349E6F3C" w:rsidR="00A7168F" w:rsidRPr="00A42DA6" w:rsidRDefault="00A42DA6" w:rsidP="00C50F78">
      <w:pPr>
        <w:pStyle w:val="NameoftheParty"/>
        <w:spacing w:before="0" w:after="0"/>
        <w:rPr>
          <w:szCs w:val="22"/>
          <w:lang w:val="ru-RU"/>
        </w:rPr>
      </w:pPr>
      <w:r w:rsidRPr="00A42DA6">
        <w:rPr>
          <w:szCs w:val="22"/>
          <w:lang w:val="ru-RU"/>
        </w:rPr>
        <w:t>КОНТРАКТ</w:t>
      </w:r>
      <w:r w:rsidR="00D976DA" w:rsidRPr="00A42DA6">
        <w:rPr>
          <w:szCs w:val="22"/>
          <w:lang w:val="ru-RU"/>
        </w:rPr>
        <w:t xml:space="preserve"> № _____</w:t>
      </w:r>
      <w:r w:rsidR="0001655F">
        <w:rPr>
          <w:szCs w:val="22"/>
          <w:lang w:val="ru-RU"/>
        </w:rPr>
        <w:t>______</w:t>
      </w:r>
      <w:r w:rsidR="00D976DA" w:rsidRPr="00A42DA6">
        <w:rPr>
          <w:szCs w:val="22"/>
          <w:lang w:val="ru-RU"/>
        </w:rPr>
        <w:t>_</w:t>
      </w:r>
    </w:p>
    <w:p w14:paraId="5235D14E" w14:textId="77420BDE" w:rsidR="006A5A03" w:rsidRDefault="00927DCB" w:rsidP="00C50F78">
      <w:pPr>
        <w:pStyle w:val="NameoftheParty"/>
        <w:spacing w:before="0" w:after="0"/>
        <w:rPr>
          <w:szCs w:val="22"/>
          <w:lang w:val="ru-RU"/>
        </w:rPr>
      </w:pPr>
      <w:r w:rsidRPr="00A42DA6">
        <w:rPr>
          <w:szCs w:val="22"/>
          <w:lang w:val="ru-RU"/>
        </w:rPr>
        <w:t xml:space="preserve">на </w:t>
      </w:r>
      <w:r w:rsidR="00BA6C54" w:rsidRPr="00A42DA6">
        <w:rPr>
          <w:szCs w:val="22"/>
          <w:lang w:val="ru-RU"/>
        </w:rPr>
        <w:t xml:space="preserve">поставку бумаги для офисной техники </w:t>
      </w:r>
    </w:p>
    <w:p w14:paraId="6B65D489" w14:textId="701D6223" w:rsidR="00EA2537" w:rsidRPr="00A42DA6" w:rsidRDefault="00EA2537" w:rsidP="00C50F78">
      <w:pPr>
        <w:pStyle w:val="NameoftheParty"/>
        <w:spacing w:before="0" w:after="0"/>
        <w:rPr>
          <w:szCs w:val="22"/>
          <w:lang w:val="ru-RU"/>
        </w:rPr>
      </w:pPr>
    </w:p>
    <w:tbl>
      <w:tblPr>
        <w:tblW w:w="9923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79"/>
        <w:gridCol w:w="5544"/>
      </w:tblGrid>
      <w:tr w:rsidR="00A7168F" w:rsidRPr="00A42DA6" w14:paraId="1DC948A6" w14:textId="77777777" w:rsidTr="00B54C0F">
        <w:tc>
          <w:tcPr>
            <w:tcW w:w="43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03D25" w14:textId="0D344D6B" w:rsidR="00A7168F" w:rsidRPr="00A42DA6" w:rsidRDefault="007B7043" w:rsidP="00C50F78">
            <w:pPr>
              <w:pStyle w:val="LBBodyText1"/>
              <w:spacing w:before="0" w:after="0"/>
              <w:rPr>
                <w:szCs w:val="22"/>
              </w:rPr>
            </w:pPr>
            <w:r w:rsidRPr="00A42DA6">
              <w:rPr>
                <w:szCs w:val="22"/>
              </w:rPr>
              <w:t>г. Санкт-Петербург</w:t>
            </w:r>
          </w:p>
        </w:tc>
        <w:tc>
          <w:tcPr>
            <w:tcW w:w="5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69399" w14:textId="77777777" w:rsidR="00A7168F" w:rsidRPr="00A42DA6" w:rsidRDefault="00D976DA" w:rsidP="00C50F78">
            <w:pPr>
              <w:pStyle w:val="LBBodyText1"/>
              <w:spacing w:before="0" w:after="0"/>
              <w:jc w:val="right"/>
              <w:rPr>
                <w:szCs w:val="22"/>
              </w:rPr>
            </w:pPr>
            <w:r w:rsidRPr="00A42DA6">
              <w:rPr>
                <w:color w:val="000000"/>
                <w:szCs w:val="22"/>
                <w:lang w:eastAsia="ru-RU"/>
              </w:rPr>
              <w:t>«____»__________ _____</w:t>
            </w:r>
            <w:r w:rsidRPr="00A42DA6">
              <w:rPr>
                <w:szCs w:val="22"/>
              </w:rPr>
              <w:t xml:space="preserve"> г.</w:t>
            </w:r>
          </w:p>
        </w:tc>
      </w:tr>
      <w:tr w:rsidR="00B07FB6" w:rsidRPr="00A42DA6" w14:paraId="4AD13FE2" w14:textId="77777777" w:rsidTr="00B54C0F">
        <w:tc>
          <w:tcPr>
            <w:tcW w:w="437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FCB8F" w14:textId="77777777" w:rsidR="00B07FB6" w:rsidRPr="00A42DA6" w:rsidRDefault="00B07FB6" w:rsidP="00C50F78">
            <w:pPr>
              <w:pStyle w:val="LBBodyText1"/>
              <w:spacing w:before="0" w:after="0"/>
              <w:rPr>
                <w:szCs w:val="22"/>
              </w:rPr>
            </w:pPr>
          </w:p>
        </w:tc>
        <w:tc>
          <w:tcPr>
            <w:tcW w:w="55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109C9" w14:textId="77777777" w:rsidR="00B07FB6" w:rsidRPr="00A42DA6" w:rsidRDefault="00B07FB6" w:rsidP="00C50F78">
            <w:pPr>
              <w:pStyle w:val="LBBodyText1"/>
              <w:spacing w:before="0" w:after="0"/>
              <w:jc w:val="right"/>
              <w:rPr>
                <w:color w:val="000000"/>
                <w:szCs w:val="22"/>
                <w:lang w:eastAsia="ru-RU"/>
              </w:rPr>
            </w:pPr>
          </w:p>
        </w:tc>
      </w:tr>
    </w:tbl>
    <w:p w14:paraId="785EB307" w14:textId="7163A495" w:rsidR="00B54C0F" w:rsidRDefault="00A42DA6" w:rsidP="00C50F78">
      <w:pPr>
        <w:pStyle w:val="LBGovstyle6"/>
        <w:numPr>
          <w:ilvl w:val="0"/>
          <w:numId w:val="0"/>
        </w:numPr>
        <w:spacing w:before="0" w:after="0"/>
        <w:rPr>
          <w:kern w:val="3"/>
          <w:lang w:val="ru-RU"/>
        </w:rPr>
      </w:pPr>
      <w:bookmarkStart w:id="0" w:name="_Ref95320571"/>
      <w:bookmarkEnd w:id="0"/>
      <w:r>
        <w:rPr>
          <w:rFonts w:eastAsia="Times New Roman"/>
          <w:lang w:val="ru-RU" w:eastAsia="ru-RU"/>
        </w:rPr>
        <w:tab/>
        <w:t>а</w:t>
      </w:r>
      <w:r w:rsidRPr="00A42DA6">
        <w:rPr>
          <w:rFonts w:eastAsia="Times New Roman"/>
          <w:lang w:val="ru-RU" w:eastAsia="ru-RU"/>
        </w:rPr>
        <w:t xml:space="preserve">дминистрация Трубникоборского сельского поселения Тосненского муниципального района Ленинградской области, далее именуемая "Заказчик", </w:t>
      </w:r>
      <w:r w:rsidRPr="00A42DA6">
        <w:rPr>
          <w:lang w:val="ru-RU"/>
        </w:rPr>
        <w:t>в лице Главы Трубникоборского сельского поселения Шейдаева Сейфуллы Агабалаевича исполняющего полномочия главы администрации в соответствии с Уставом действующего на основании Решения совета депутатов Трубникоборского сельского поселения Тосненского</w:t>
      </w:r>
      <w:r w:rsidR="00443FC5">
        <w:rPr>
          <w:lang w:val="ru-RU"/>
        </w:rPr>
        <w:t xml:space="preserve"> муниципального</w:t>
      </w:r>
      <w:r w:rsidRPr="00A42DA6">
        <w:rPr>
          <w:lang w:val="ru-RU"/>
        </w:rPr>
        <w:t xml:space="preserve"> района Ленинградской области от 16.09.2024 № 3</w:t>
      </w:r>
      <w:r w:rsidR="00B54C0F" w:rsidRPr="00A42DA6">
        <w:rPr>
          <w:lang w:val="ru-RU"/>
        </w:rPr>
        <w:t xml:space="preserve">, с одной стороны, и </w:t>
      </w:r>
      <w:r w:rsidR="00E07E8C">
        <w:rPr>
          <w:lang w:val="ru-RU"/>
        </w:rPr>
        <w:t>______________________________________________</w:t>
      </w:r>
      <w:r w:rsidR="00B54C0F" w:rsidRPr="00A42DA6">
        <w:rPr>
          <w:lang w:val="ru-RU"/>
        </w:rPr>
        <w:t>(далее – «</w:t>
      </w:r>
      <w:r w:rsidR="00B54C0F" w:rsidRPr="00A42DA6">
        <w:rPr>
          <w:b/>
          <w:lang w:val="ru-RU"/>
        </w:rPr>
        <w:t>Поставщик</w:t>
      </w:r>
      <w:r w:rsidR="00B54C0F" w:rsidRPr="00A42DA6">
        <w:rPr>
          <w:lang w:val="ru-RU"/>
        </w:rPr>
        <w:t xml:space="preserve">»), в лице </w:t>
      </w:r>
      <w:r w:rsidR="00E07E8C">
        <w:rPr>
          <w:lang w:val="ru-RU"/>
        </w:rPr>
        <w:t>______________________________________</w:t>
      </w:r>
      <w:r w:rsidR="00B54C0F" w:rsidRPr="00A42DA6">
        <w:rPr>
          <w:lang w:val="ru-RU"/>
        </w:rPr>
        <w:t xml:space="preserve">, действующего на основании _____________________, _______, с другой стороны, вместе именуемые в дальнейшем «Стороны», на основании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идентификационный код закупки </w:t>
      </w:r>
      <w:r w:rsidR="00C50F78">
        <w:rPr>
          <w:color w:val="000000"/>
          <w:lang w:val="ru-RU"/>
        </w:rPr>
        <w:t>2</w:t>
      </w:r>
      <w:r w:rsidR="003B7606">
        <w:rPr>
          <w:color w:val="000000"/>
          <w:lang w:val="ru-RU"/>
        </w:rPr>
        <w:t>6</w:t>
      </w:r>
      <w:r w:rsidR="00C50F78">
        <w:rPr>
          <w:color w:val="000000"/>
          <w:lang w:val="ru-RU"/>
        </w:rPr>
        <w:t>3471602452147160100100120000000244</w:t>
      </w:r>
      <w:r w:rsidR="00B54C0F" w:rsidRPr="00A42DA6">
        <w:rPr>
          <w:lang w:val="ru-RU"/>
        </w:rPr>
        <w:t xml:space="preserve">, заключили настоящий </w:t>
      </w:r>
      <w:r w:rsidRPr="00A42DA6">
        <w:rPr>
          <w:lang w:val="ru-RU"/>
        </w:rPr>
        <w:t>контракт</w:t>
      </w:r>
      <w:r w:rsidR="00B54C0F" w:rsidRPr="00A42DA6">
        <w:rPr>
          <w:lang w:val="ru-RU"/>
        </w:rPr>
        <w:t xml:space="preserve"> (далее - </w:t>
      </w:r>
      <w:r w:rsidRPr="00A42DA6">
        <w:rPr>
          <w:lang w:val="ru-RU"/>
        </w:rPr>
        <w:t>Контракт</w:t>
      </w:r>
      <w:r w:rsidR="00B54C0F" w:rsidRPr="00A42DA6">
        <w:rPr>
          <w:lang w:val="ru-RU"/>
        </w:rPr>
        <w:t>) о нижеследующем</w:t>
      </w:r>
      <w:r w:rsidR="00B54C0F" w:rsidRPr="00A42DA6">
        <w:rPr>
          <w:kern w:val="3"/>
          <w:lang w:val="ru-RU"/>
        </w:rPr>
        <w:t>:</w:t>
      </w:r>
    </w:p>
    <w:p w14:paraId="235AB5A8" w14:textId="77777777" w:rsidR="00B07FB6" w:rsidRPr="00A42DA6" w:rsidRDefault="00B07FB6" w:rsidP="00C50F78">
      <w:pPr>
        <w:pStyle w:val="LBGovstyle6"/>
        <w:numPr>
          <w:ilvl w:val="0"/>
          <w:numId w:val="0"/>
        </w:numPr>
        <w:spacing w:before="0" w:after="0"/>
        <w:rPr>
          <w:lang w:val="ru-RU"/>
        </w:rPr>
      </w:pPr>
    </w:p>
    <w:p w14:paraId="64070FD9" w14:textId="28B36818" w:rsidR="00B54C0F" w:rsidRPr="00A42DA6" w:rsidRDefault="00B54C0F" w:rsidP="00C50F78">
      <w:pPr>
        <w:pStyle w:val="LBGovstyle1"/>
        <w:numPr>
          <w:ilvl w:val="0"/>
          <w:numId w:val="72"/>
        </w:numPr>
        <w:spacing w:before="0" w:after="0"/>
      </w:pPr>
      <w:r w:rsidRPr="00A42DA6">
        <w:t xml:space="preserve">Предмет </w:t>
      </w:r>
      <w:r w:rsidR="00A42DA6" w:rsidRPr="00A42DA6">
        <w:t>Контракт</w:t>
      </w:r>
      <w:r w:rsidRPr="00A42DA6">
        <w:t xml:space="preserve">а </w:t>
      </w:r>
    </w:p>
    <w:p w14:paraId="7DF7DEDB" w14:textId="5E2B79F8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bCs/>
          <w:lang w:val="ru-RU"/>
        </w:rPr>
        <w:t>Поставщик</w:t>
      </w:r>
      <w:r w:rsidRPr="00A42DA6">
        <w:rPr>
          <w:lang w:val="ru-RU"/>
        </w:rPr>
        <w:t xml:space="preserve"> обязуется поставить </w:t>
      </w:r>
      <w:r w:rsidR="00BA6C54" w:rsidRPr="00A42DA6">
        <w:rPr>
          <w:lang w:val="ru-RU"/>
        </w:rPr>
        <w:t>бумагу</w:t>
      </w:r>
      <w:r w:rsidRPr="00A42DA6">
        <w:rPr>
          <w:lang w:val="ru-RU"/>
        </w:rPr>
        <w:t xml:space="preserve"> (далее – «</w:t>
      </w:r>
      <w:r w:rsidRPr="00A42DA6">
        <w:rPr>
          <w:b/>
          <w:bCs/>
          <w:lang w:val="ru-RU"/>
        </w:rPr>
        <w:t>Товар</w:t>
      </w:r>
      <w:r w:rsidRPr="00A42DA6">
        <w:rPr>
          <w:lang w:val="ru-RU"/>
        </w:rPr>
        <w:t xml:space="preserve">»), а Заказчик обязуется принять и оплатить Товар в порядке и на условиях, предусмотренных настоящим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ом.</w:t>
      </w:r>
    </w:p>
    <w:p w14:paraId="292D6E66" w14:textId="3B2A5921" w:rsidR="00B54C0F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Наименование, характеристики и количество Товара указаны в Приложении № 1 к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у - «</w:t>
      </w:r>
      <w:r w:rsidR="00631919" w:rsidRPr="00A42DA6">
        <w:rPr>
          <w:lang w:val="ru-RU"/>
        </w:rPr>
        <w:t>Расчет цены</w:t>
      </w:r>
      <w:r w:rsidRPr="00A42DA6">
        <w:rPr>
          <w:lang w:val="ru-RU"/>
        </w:rPr>
        <w:t>».</w:t>
      </w:r>
    </w:p>
    <w:p w14:paraId="69F7C65F" w14:textId="77777777" w:rsidR="00B07FB6" w:rsidRPr="00A42DA6" w:rsidRDefault="00B07FB6" w:rsidP="00B07FB6">
      <w:pPr>
        <w:pStyle w:val="LBGovstyle2"/>
        <w:spacing w:before="0" w:after="0"/>
        <w:ind w:left="720"/>
        <w:rPr>
          <w:lang w:val="ru-RU"/>
        </w:rPr>
      </w:pPr>
    </w:p>
    <w:p w14:paraId="4EF0F5D4" w14:textId="354CA495" w:rsidR="00B54C0F" w:rsidRPr="00A42DA6" w:rsidRDefault="00B54C0F" w:rsidP="00C50F78">
      <w:pPr>
        <w:pStyle w:val="LBGovstyle6"/>
        <w:spacing w:before="0" w:after="0"/>
        <w:rPr>
          <w:lang w:val="ru-RU"/>
        </w:rPr>
      </w:pPr>
      <w:r w:rsidRPr="00A42DA6">
        <w:rPr>
          <w:b/>
          <w:lang w:val="ru-RU"/>
        </w:rPr>
        <w:t xml:space="preserve">Цена </w:t>
      </w:r>
      <w:r w:rsidR="00A42DA6" w:rsidRPr="00A42DA6">
        <w:rPr>
          <w:b/>
          <w:lang w:val="ru-RU"/>
        </w:rPr>
        <w:t>Контракт</w:t>
      </w:r>
      <w:r w:rsidRPr="00A42DA6">
        <w:rPr>
          <w:b/>
          <w:lang w:val="ru-RU"/>
        </w:rPr>
        <w:t>а</w:t>
      </w:r>
    </w:p>
    <w:p w14:paraId="0D139764" w14:textId="4EA35426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bCs/>
          <w:lang w:val="ru-RU"/>
        </w:rPr>
      </w:pPr>
      <w:bookmarkStart w:id="1" w:name="_Ref435696371"/>
      <w:bookmarkStart w:id="2" w:name="_Ref57897759"/>
      <w:bookmarkEnd w:id="1"/>
      <w:bookmarkEnd w:id="2"/>
      <w:r w:rsidRPr="00A42DA6">
        <w:rPr>
          <w:bCs/>
          <w:lang w:val="ru-RU"/>
        </w:rPr>
        <w:t xml:space="preserve">Цена </w:t>
      </w:r>
      <w:r w:rsidR="00A42DA6" w:rsidRPr="00A42DA6">
        <w:rPr>
          <w:bCs/>
          <w:lang w:val="ru-RU"/>
        </w:rPr>
        <w:t>контракт</w:t>
      </w:r>
      <w:r w:rsidRPr="00A42DA6">
        <w:rPr>
          <w:bCs/>
          <w:lang w:val="ru-RU"/>
        </w:rPr>
        <w:t xml:space="preserve">а составляет </w:t>
      </w:r>
      <w:r w:rsidR="002D755F">
        <w:rPr>
          <w:bCs/>
          <w:lang w:val="ru-RU"/>
        </w:rPr>
        <w:t xml:space="preserve">10 </w:t>
      </w:r>
      <w:r w:rsidR="00865A8C">
        <w:rPr>
          <w:bCs/>
          <w:lang w:val="ru-RU"/>
        </w:rPr>
        <w:t>980</w:t>
      </w:r>
      <w:r w:rsidR="00BA6C54" w:rsidRPr="00A42DA6">
        <w:rPr>
          <w:bCs/>
          <w:lang w:val="ru-RU"/>
        </w:rPr>
        <w:t xml:space="preserve"> (</w:t>
      </w:r>
      <w:r w:rsidR="00A42DA6">
        <w:rPr>
          <w:bCs/>
          <w:lang w:val="ru-RU"/>
        </w:rPr>
        <w:t>десять тысяч</w:t>
      </w:r>
      <w:r w:rsidR="002D755F">
        <w:rPr>
          <w:bCs/>
          <w:lang w:val="ru-RU"/>
        </w:rPr>
        <w:t xml:space="preserve"> </w:t>
      </w:r>
      <w:r w:rsidR="00865A8C">
        <w:rPr>
          <w:bCs/>
          <w:lang w:val="ru-RU"/>
        </w:rPr>
        <w:t>девятьсот восемьдесят</w:t>
      </w:r>
      <w:r w:rsidR="002D755F">
        <w:rPr>
          <w:bCs/>
          <w:lang w:val="ru-RU"/>
        </w:rPr>
        <w:t xml:space="preserve"> рублей</w:t>
      </w:r>
      <w:r w:rsidR="00BA6C54" w:rsidRPr="00A42DA6">
        <w:rPr>
          <w:bCs/>
          <w:lang w:val="ru-RU"/>
        </w:rPr>
        <w:t>) рублей 00 копеек</w:t>
      </w:r>
      <w:r w:rsidRPr="00A42DA6">
        <w:rPr>
          <w:bCs/>
          <w:lang w:val="ru-RU"/>
        </w:rPr>
        <w:t>, в том числе НДС</w:t>
      </w:r>
      <w:r w:rsidR="00BA6C54" w:rsidRPr="00A42DA6">
        <w:rPr>
          <w:bCs/>
          <w:lang w:val="ru-RU"/>
        </w:rPr>
        <w:t>___%</w:t>
      </w:r>
      <w:r w:rsidR="00865A8C">
        <w:rPr>
          <w:bCs/>
          <w:lang w:val="ru-RU"/>
        </w:rPr>
        <w:t xml:space="preserve"> </w:t>
      </w:r>
      <w:r w:rsidRPr="00A42DA6">
        <w:rPr>
          <w:bCs/>
          <w:lang w:val="ru-RU"/>
        </w:rPr>
        <w:t>/</w:t>
      </w:r>
      <w:r w:rsidR="00865A8C">
        <w:rPr>
          <w:bCs/>
          <w:lang w:val="ru-RU"/>
        </w:rPr>
        <w:t xml:space="preserve"> </w:t>
      </w:r>
      <w:r w:rsidRPr="00A42DA6">
        <w:rPr>
          <w:bCs/>
          <w:lang w:val="ru-RU"/>
        </w:rPr>
        <w:t xml:space="preserve">НДС не облагается. </w:t>
      </w:r>
    </w:p>
    <w:p w14:paraId="43A394D8" w14:textId="60FCA03F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bCs/>
          <w:lang w:val="ru-RU"/>
        </w:rPr>
      </w:pPr>
      <w:r w:rsidRPr="00A42DA6">
        <w:rPr>
          <w:lang w:val="ru-RU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592012D" w14:textId="3D9EE61E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Цена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а.</w:t>
      </w:r>
    </w:p>
    <w:p w14:paraId="7D440BF6" w14:textId="1930695F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bCs/>
          <w:lang w:val="ru-RU"/>
        </w:rPr>
        <w:t>Цена</w:t>
      </w:r>
      <w:r w:rsidRPr="00A42DA6">
        <w:rPr>
          <w:lang w:val="ru-RU"/>
        </w:rPr>
        <w:t xml:space="preserve">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является твердой и определяется на весь срок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а, за исключением случаев,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ФЗ № 44-ФЗ) и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ом.</w:t>
      </w:r>
    </w:p>
    <w:p w14:paraId="368BDCDF" w14:textId="4AC09CDB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Цена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может быть снижена по соглашению Сторон без изменения, предусмотренного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ом количества и качества поставляемого Товара и иных условий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а.</w:t>
      </w:r>
    </w:p>
    <w:p w14:paraId="2EA51E45" w14:textId="77777777" w:rsidR="00B54C0F" w:rsidRPr="00A42DA6" w:rsidRDefault="00B54C0F" w:rsidP="00C50F78">
      <w:pPr>
        <w:pStyle w:val="af4"/>
        <w:numPr>
          <w:ilvl w:val="1"/>
          <w:numId w:val="52"/>
        </w:numPr>
        <w:suppressLineNumbers/>
      </w:pPr>
      <w:r w:rsidRPr="00A42DA6">
        <w:t xml:space="preserve">Расчет с Поставщиком за поставленный Товар осуществляется Заказчиком в рублях Российской Федерации. </w:t>
      </w:r>
    </w:p>
    <w:p w14:paraId="27CB3DC3" w14:textId="4FA7E45A" w:rsidR="00BA6C54" w:rsidRPr="00A42DA6" w:rsidRDefault="00B54C0F" w:rsidP="00C50F78">
      <w:pPr>
        <w:pStyle w:val="af4"/>
        <w:numPr>
          <w:ilvl w:val="1"/>
          <w:numId w:val="52"/>
        </w:numPr>
      </w:pPr>
      <w:r w:rsidRPr="00A42DA6">
        <w:t xml:space="preserve">Источник финансирования за счет средств </w:t>
      </w:r>
      <w:r w:rsidR="00A42DA6">
        <w:t>бюджета Трубникоборского сельского поселения</w:t>
      </w:r>
      <w:r w:rsidR="00BA6C54" w:rsidRPr="00A42DA6">
        <w:t xml:space="preserve"> в 2025 г. </w:t>
      </w:r>
    </w:p>
    <w:p w14:paraId="4B084527" w14:textId="03C63E32" w:rsidR="00B54C0F" w:rsidRPr="00A42DA6" w:rsidRDefault="00B54C0F" w:rsidP="00C50F78">
      <w:pPr>
        <w:pStyle w:val="af4"/>
        <w:numPr>
          <w:ilvl w:val="1"/>
          <w:numId w:val="52"/>
        </w:numPr>
      </w:pPr>
      <w:r w:rsidRPr="00A42DA6">
        <w:t xml:space="preserve">Денежные средства перечисляются по факту поставки Товара путем безналичного перевода денежных средств в рублях Российской Федерации на расчетный счет Поставщика в течение 10 (десяти) рабочих дней с </w:t>
      </w:r>
      <w:r w:rsidR="00AA1DA0" w:rsidRPr="00A42DA6">
        <w:t>даты</w:t>
      </w:r>
      <w:r w:rsidRPr="00A42DA6">
        <w:t xml:space="preserve"> подписания обеими Сторонами УПД (акта сдачи-приемки товара, счета-фактура, товарно-транспортной (товарной) накладной).</w:t>
      </w:r>
    </w:p>
    <w:p w14:paraId="1751CD93" w14:textId="6B0116E6" w:rsidR="00B54C0F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Оплата по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е. В случае изменения расчетного счета Поставщик обязан в трехдневный срок с </w:t>
      </w:r>
      <w:r w:rsidR="00AA1DA0" w:rsidRPr="00A42DA6">
        <w:rPr>
          <w:lang w:val="ru-RU"/>
        </w:rPr>
        <w:t>даты</w:t>
      </w:r>
      <w:r w:rsidRPr="00A42DA6">
        <w:rPr>
          <w:lang w:val="ru-RU"/>
        </w:rPr>
        <w:t xml:space="preserve">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е счет Поставщика, несет Поставщик</w:t>
      </w:r>
      <w:r w:rsidR="00B07FB6">
        <w:rPr>
          <w:lang w:val="ru-RU"/>
        </w:rPr>
        <w:t>.</w:t>
      </w:r>
    </w:p>
    <w:p w14:paraId="54D0D826" w14:textId="77777777" w:rsidR="00B07FB6" w:rsidRPr="00A42DA6" w:rsidRDefault="00B07FB6" w:rsidP="00B07FB6">
      <w:pPr>
        <w:pStyle w:val="LBGovstyle2"/>
        <w:spacing w:before="0" w:after="0"/>
        <w:ind w:left="720"/>
        <w:rPr>
          <w:lang w:val="ru-RU"/>
        </w:rPr>
      </w:pPr>
    </w:p>
    <w:p w14:paraId="207B8AB4" w14:textId="77777777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lastRenderedPageBreak/>
        <w:t>Порядок, сроки и условия поставки и приемки Товара</w:t>
      </w:r>
    </w:p>
    <w:p w14:paraId="47075A98" w14:textId="5A96D276" w:rsidR="001360C0" w:rsidRPr="00A42DA6" w:rsidRDefault="00D976DA" w:rsidP="00C50F78">
      <w:pPr>
        <w:pStyle w:val="af4"/>
        <w:numPr>
          <w:ilvl w:val="1"/>
          <w:numId w:val="52"/>
        </w:numPr>
      </w:pPr>
      <w:r w:rsidRPr="00A42DA6">
        <w:t xml:space="preserve">Поставщик доставляет Товар Заказчику </w:t>
      </w:r>
      <w:r w:rsidR="00BA6C54" w:rsidRPr="00A42DA6">
        <w:t xml:space="preserve">в рабочие дни с 09 ч. 00 мин. до 15 ч. 00 мин. (время московское) </w:t>
      </w:r>
      <w:r w:rsidRPr="00A42DA6">
        <w:t>п</w:t>
      </w:r>
      <w:r w:rsidR="00BA6C54" w:rsidRPr="00A42DA6">
        <w:t>о адресу:</w:t>
      </w:r>
      <w:r w:rsidR="00993179">
        <w:t>187 070, Ленинградская область, Тосненский район, д. Трубников Бор, ул. Парковая д.5</w:t>
      </w:r>
      <w:r w:rsidR="00BA6C54" w:rsidRPr="00A42DA6">
        <w:t xml:space="preserve"> </w:t>
      </w:r>
      <w:r w:rsidRPr="00A42DA6">
        <w:t>(далее – «</w:t>
      </w:r>
      <w:r w:rsidRPr="00A42DA6">
        <w:rPr>
          <w:b/>
          <w:bCs/>
        </w:rPr>
        <w:t>место доставки</w:t>
      </w:r>
      <w:r w:rsidR="005C2B68" w:rsidRPr="00A42DA6">
        <w:t xml:space="preserve">»). </w:t>
      </w:r>
    </w:p>
    <w:p w14:paraId="458331AD" w14:textId="77777777" w:rsidR="001360C0" w:rsidRPr="00A42DA6" w:rsidRDefault="001360C0" w:rsidP="00C50F78">
      <w:pPr>
        <w:pStyle w:val="af4"/>
      </w:pPr>
    </w:p>
    <w:p w14:paraId="404C124F" w14:textId="08C35F6B" w:rsidR="002B6910" w:rsidRPr="00A42DA6" w:rsidRDefault="00F05791" w:rsidP="00C50F78">
      <w:pPr>
        <w:pStyle w:val="af4"/>
      </w:pPr>
      <w:r w:rsidRPr="00A42DA6">
        <w:t>Срок поставки:</w:t>
      </w:r>
      <w:r w:rsidR="00993179">
        <w:t xml:space="preserve"> в течение 10</w:t>
      </w:r>
      <w:r w:rsidR="00BA6C54" w:rsidRPr="00A42DA6">
        <w:t xml:space="preserve"> (</w:t>
      </w:r>
      <w:r w:rsidR="00993179">
        <w:t>десяти</w:t>
      </w:r>
      <w:r w:rsidR="00BA6C54" w:rsidRPr="00A42DA6">
        <w:t xml:space="preserve">) рабочих дней с даты заключения </w:t>
      </w:r>
      <w:r w:rsidR="00A42DA6" w:rsidRPr="00A42DA6">
        <w:t>контракт</w:t>
      </w:r>
      <w:r w:rsidR="00BA6C54" w:rsidRPr="00A42DA6">
        <w:t>а</w:t>
      </w:r>
      <w:r w:rsidR="001360C0" w:rsidRPr="00A42DA6">
        <w:t>.</w:t>
      </w:r>
    </w:p>
    <w:p w14:paraId="34D9464D" w14:textId="18E9FA7B" w:rsidR="00820F4B" w:rsidRPr="00A42DA6" w:rsidRDefault="00820F4B" w:rsidP="00C50F78">
      <w:r w:rsidRPr="00A42DA6">
        <w:t xml:space="preserve"> </w:t>
      </w:r>
    </w:p>
    <w:p w14:paraId="211A361A" w14:textId="148DC55D" w:rsidR="00B4408E" w:rsidRPr="00A42DA6" w:rsidRDefault="00B4408E" w:rsidP="00C50F78">
      <w:pPr>
        <w:pStyle w:val="LBGovstyle2"/>
        <w:spacing w:before="0" w:after="0"/>
        <w:ind w:left="720"/>
        <w:rPr>
          <w:lang w:val="ru-RU"/>
        </w:rPr>
      </w:pPr>
      <w:r w:rsidRPr="00A42DA6">
        <w:rPr>
          <w:lang w:val="ru-RU"/>
        </w:rPr>
        <w:t>Поставщик при поставке товара должен передать Заказчику следующие документы на русском языке:</w:t>
      </w:r>
    </w:p>
    <w:p w14:paraId="7927B93A" w14:textId="209FD4EB" w:rsidR="00BA6C54" w:rsidRPr="00A42DA6" w:rsidRDefault="00BA6C54" w:rsidP="00C50F78">
      <w:pPr>
        <w:pStyle w:val="LBGovstyle2"/>
        <w:spacing w:before="0" w:after="0"/>
        <w:ind w:left="720"/>
        <w:rPr>
          <w:lang w:val="ru-RU"/>
        </w:rPr>
      </w:pPr>
      <w:r w:rsidRPr="00A42DA6">
        <w:rPr>
          <w:lang w:val="ru-RU"/>
        </w:rPr>
        <w:t>счет;</w:t>
      </w:r>
    </w:p>
    <w:p w14:paraId="1E7EFD16" w14:textId="138F3D1A" w:rsidR="00B4408E" w:rsidRPr="00A42DA6" w:rsidRDefault="00B4408E" w:rsidP="00C50F78">
      <w:pPr>
        <w:pStyle w:val="LBGovstyle2"/>
        <w:spacing w:before="0" w:after="0"/>
        <w:ind w:left="720"/>
        <w:rPr>
          <w:lang w:val="ru-RU"/>
        </w:rPr>
      </w:pPr>
      <w:r w:rsidRPr="00A42DA6">
        <w:rPr>
          <w:lang w:val="ru-RU"/>
        </w:rPr>
        <w:t>товарные накладные</w:t>
      </w:r>
      <w:r w:rsidR="00D062A9" w:rsidRPr="00A42DA6">
        <w:rPr>
          <w:lang w:val="ru-RU"/>
        </w:rPr>
        <w:t xml:space="preserve"> или товарно-транспортные накладные или универсальный передаточный документ</w:t>
      </w:r>
      <w:r w:rsidRPr="00A42DA6">
        <w:rPr>
          <w:lang w:val="ru-RU"/>
        </w:rPr>
        <w:t>;</w:t>
      </w:r>
    </w:p>
    <w:p w14:paraId="260101F2" w14:textId="08BFEA32" w:rsidR="00B4408E" w:rsidRPr="00A42DA6" w:rsidRDefault="00B4408E" w:rsidP="00C50F78">
      <w:pPr>
        <w:pStyle w:val="LBGovstyle2"/>
        <w:spacing w:before="0" w:after="0"/>
        <w:ind w:left="720"/>
        <w:rPr>
          <w:lang w:val="ru-RU"/>
        </w:rPr>
      </w:pPr>
      <w:r w:rsidRPr="00A42DA6">
        <w:rPr>
          <w:lang w:val="ru-RU"/>
        </w:rPr>
        <w:t>счет-фактуру (при необходимости).</w:t>
      </w:r>
    </w:p>
    <w:p w14:paraId="7F0F9213" w14:textId="77777777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Поставщик не менее чем за 1 (Один) день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1363D519" w14:textId="77777777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с привлечением третьих лиц за свой счет.</w:t>
      </w:r>
    </w:p>
    <w:p w14:paraId="77F2CCA9" w14:textId="77777777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38A27285" w14:textId="77777777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B102D5C" w14:textId="2E29DDAF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Приемка Товара по количеству, качеству и комплектности осуществляется Заказчиком в присутствии ответственного представителя Поставщика в течение 3 (трех) рабочих дней с даты поставки Товара и предоставления документов, указанных в п. 3.1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а. </w:t>
      </w:r>
    </w:p>
    <w:p w14:paraId="46A9027B" w14:textId="6BFAC89E" w:rsidR="00B54C0F" w:rsidRPr="00A42DA6" w:rsidRDefault="00B54C0F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 случае надлежащего исполнения условий настоящего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Поставщиком, Заказчик в срок, установленный настоящим пунктом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а, подписывает предоставленные Поставщиком документы.</w:t>
      </w:r>
    </w:p>
    <w:p w14:paraId="23D86161" w14:textId="5FD4F0F8" w:rsidR="00B07FB6" w:rsidRDefault="00B54C0F" w:rsidP="00B07FB6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Устранение недостатков является обязательным для Поставщика и необходимым условием для проведения повторной приемки Товара Заказчиком. Любая повторная приемка Заказчиком Товара производится в порядке, предусмотренном настоящим разделом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а.</w:t>
      </w:r>
    </w:p>
    <w:p w14:paraId="072D3BE1" w14:textId="77777777" w:rsidR="00B07FB6" w:rsidRPr="00B07FB6" w:rsidRDefault="00B07FB6" w:rsidP="00B07FB6">
      <w:pPr>
        <w:pStyle w:val="LBGovstyle2"/>
        <w:spacing w:before="0" w:after="0"/>
        <w:ind w:left="720"/>
        <w:rPr>
          <w:lang w:val="ru-RU"/>
        </w:rPr>
      </w:pPr>
    </w:p>
    <w:p w14:paraId="746128E6" w14:textId="77777777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Взаимодействие Сторон</w:t>
      </w:r>
    </w:p>
    <w:p w14:paraId="2CABF8C0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bookmarkStart w:id="3" w:name="_Ref49353807"/>
      <w:bookmarkEnd w:id="3"/>
      <w:r w:rsidRPr="00A42DA6">
        <w:rPr>
          <w:lang w:val="ru-RU"/>
        </w:rPr>
        <w:t>Поставщик обязан:</w:t>
      </w:r>
    </w:p>
    <w:p w14:paraId="5C729DD0" w14:textId="36F35DA3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Поставить Товар в порядке, количестве, в срок и на условиях, предусмотренных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 и спецификацией;</w:t>
      </w:r>
    </w:p>
    <w:p w14:paraId="341D1A04" w14:textId="31CA12D0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ом;</w:t>
      </w:r>
    </w:p>
    <w:p w14:paraId="5B7BE30B" w14:textId="379C3629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ом;</w:t>
      </w:r>
    </w:p>
    <w:p w14:paraId="3AC203CC" w14:textId="0B0E2CDC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bookmarkStart w:id="4" w:name="_Ref49353665"/>
      <w:bookmarkEnd w:id="4"/>
      <w:r w:rsidRPr="00A42DA6">
        <w:rPr>
          <w:lang w:val="ru-RU"/>
        </w:rPr>
        <w:t xml:space="preserve">предоставлять Заказчику по его требованию документы, относящиеся к предмету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а;</w:t>
      </w:r>
    </w:p>
    <w:p w14:paraId="40188B0A" w14:textId="3D01EB16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 случае принятия решения об одностороннем отказе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а, Поставщик руководствуется ч. 20.1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089AE7FC" w14:textId="7AB9BA5C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Надлежаще исполнять иные принятые на себя обязательства по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у.</w:t>
      </w:r>
    </w:p>
    <w:p w14:paraId="39C270DC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Поставщик вправе:</w:t>
      </w:r>
    </w:p>
    <w:p w14:paraId="7370783E" w14:textId="2C42AD3D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требовать от Заказчика произвести приемку Товара в порядке и в сроки, предусмотренные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ом;</w:t>
      </w:r>
    </w:p>
    <w:p w14:paraId="3CC1D7F0" w14:textId="3F80F2D3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lastRenderedPageBreak/>
        <w:t xml:space="preserve">требовать своевременной оплаты на условиях, установленных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ом, надлежащим образом поставленного и принятого Заказчиком Товара;</w:t>
      </w:r>
    </w:p>
    <w:p w14:paraId="7385DDF0" w14:textId="2F2502C9" w:rsidR="00616425" w:rsidRPr="00A42DA6" w:rsidRDefault="00616425" w:rsidP="00C50F78">
      <w:pPr>
        <w:pStyle w:val="LBGovstyle3"/>
        <w:numPr>
          <w:ilvl w:val="2"/>
          <w:numId w:val="52"/>
        </w:numPr>
        <w:suppressLineNumbers/>
        <w:spacing w:before="0" w:after="0"/>
        <w:rPr>
          <w:lang w:val="ru-RU"/>
        </w:rPr>
      </w:pPr>
      <w:r w:rsidRPr="00A42DA6">
        <w:rPr>
          <w:lang w:val="ru-RU"/>
        </w:rPr>
        <w:t xml:space="preserve">принять решение об одностороннем отказе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в соответствии с гражданским законодательством и статьей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14:paraId="71A03286" w14:textId="77777777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привлечь к исполнению своих обязательств других лиц (соисполнителей);</w:t>
      </w:r>
    </w:p>
    <w:p w14:paraId="29BF4614" w14:textId="2D7BE69B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требовать возмещения убытков, уплаты неустоек (штрафов, пеней) в соответствии с разделом </w:t>
      </w:r>
      <w:r w:rsidRPr="00A42DA6">
        <w:rPr>
          <w:lang w:val="ru-RU"/>
        </w:rPr>
        <w:fldChar w:fldCharType="begin"/>
      </w:r>
      <w:r w:rsidRPr="00A42DA6">
        <w:rPr>
          <w:lang w:val="ru-RU"/>
        </w:rPr>
        <w:instrText xml:space="preserve"> REF _Ref24050885 \r \h  \* MERGEFORMAT </w:instrText>
      </w:r>
      <w:r w:rsidRPr="00A42DA6">
        <w:rPr>
          <w:lang w:val="ru-RU"/>
        </w:rPr>
      </w:r>
      <w:r w:rsidRPr="00A42DA6">
        <w:rPr>
          <w:lang w:val="ru-RU"/>
        </w:rPr>
        <w:fldChar w:fldCharType="separate"/>
      </w:r>
      <w:r w:rsidR="00FA3BB1">
        <w:rPr>
          <w:lang w:val="ru-RU"/>
        </w:rPr>
        <w:t>5.1</w:t>
      </w:r>
      <w:r w:rsidRPr="00A42DA6">
        <w:rPr>
          <w:lang w:val="ru-RU"/>
        </w:rPr>
        <w:fldChar w:fldCharType="end"/>
      </w:r>
      <w:r w:rsidRPr="00A42DA6">
        <w:rPr>
          <w:lang w:val="ru-RU"/>
        </w:rPr>
        <w:t xml:space="preserve">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а.</w:t>
      </w:r>
    </w:p>
    <w:p w14:paraId="29F0296F" w14:textId="77777777" w:rsidR="00616425" w:rsidRPr="00A42DA6" w:rsidRDefault="00616425" w:rsidP="00C50F78">
      <w:pPr>
        <w:pStyle w:val="af4"/>
        <w:numPr>
          <w:ilvl w:val="2"/>
          <w:numId w:val="52"/>
        </w:numPr>
      </w:pPr>
      <w:r w:rsidRPr="00A42DA6">
        <w:t>Осуществлять иные права в соответствии с действующим законодательством Российской Федерации.</w:t>
      </w:r>
    </w:p>
    <w:p w14:paraId="7D725BB1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Заказчик обязуется:</w:t>
      </w:r>
    </w:p>
    <w:p w14:paraId="2734835F" w14:textId="19F68C18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обеспечить своевременную приемку и оплату поставленного Товара надлежащего качества в порядке и сроки, предусмотренные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ом;</w:t>
      </w:r>
    </w:p>
    <w:p w14:paraId="24A0A6E9" w14:textId="793871C1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принять решение об одностороннем отказе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а, если в ходе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установлено, что:</w:t>
      </w:r>
    </w:p>
    <w:p w14:paraId="422FF27D" w14:textId="77777777" w:rsidR="00616425" w:rsidRPr="00A42DA6" w:rsidRDefault="00616425" w:rsidP="00C50F78">
      <w:pPr>
        <w:pStyle w:val="LBGovstyle4"/>
        <w:numPr>
          <w:ilvl w:val="3"/>
          <w:numId w:val="52"/>
        </w:numPr>
        <w:spacing w:before="0" w:after="0"/>
        <w:rPr>
          <w:lang w:val="ru-RU"/>
        </w:rPr>
      </w:pPr>
      <w:bookmarkStart w:id="5" w:name="_Ref104470422"/>
      <w:bookmarkEnd w:id="5"/>
      <w:r w:rsidRPr="00A42DA6">
        <w:rPr>
          <w:lang w:val="ru-RU"/>
        </w:rPr>
        <w:t>Поставщик и (или) поставляемый товар перестали соответствовать установленным требованиям к участникам закупки (за исключением требования, предусмотренного частью 1.1 (при наличии такого требования) статьи 31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и (или) поставляемому товару;</w:t>
      </w:r>
    </w:p>
    <w:p w14:paraId="447687F1" w14:textId="64B3D081" w:rsidR="00616425" w:rsidRPr="00A42DA6" w:rsidRDefault="00993179" w:rsidP="00C50F78">
      <w:pPr>
        <w:pStyle w:val="LBGovstyle4"/>
        <w:numPr>
          <w:ilvl w:val="3"/>
          <w:numId w:val="52"/>
        </w:numPr>
        <w:spacing w:before="0" w:after="0"/>
        <w:rPr>
          <w:lang w:val="ru-RU"/>
        </w:rPr>
      </w:pPr>
      <w:r>
        <w:rPr>
          <w:lang w:val="ru-RU"/>
        </w:rPr>
        <w:t xml:space="preserve">если </w:t>
      </w:r>
      <w:r w:rsidR="00616425" w:rsidRPr="00A42DA6">
        <w:rPr>
          <w:lang w:val="ru-RU"/>
        </w:rPr>
        <w:t xml:space="preserve">вследствие реорганизации юридического лица, являющегося подрядчиком (исполнителем), его права и обязанности по такому </w:t>
      </w:r>
      <w:r w:rsidR="00A42DA6" w:rsidRPr="00A42DA6">
        <w:rPr>
          <w:lang w:val="ru-RU"/>
        </w:rPr>
        <w:t>Контракт</w:t>
      </w:r>
      <w:r w:rsidR="00616425" w:rsidRPr="00A42DA6">
        <w:rPr>
          <w:lang w:val="ru-RU"/>
        </w:rPr>
        <w:t>у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"а" и "б" пункта 1 части 2 статьи 14 ФЗ № 44-ФЗ установлены запрет закупок работ, услуг, соответственно выполняемых, оказываемых иностранными лицами, либо ограничение закупок работ, услуг, соответственно выполняемых, оказываемых иностранными лицами, и подрядчик (исполнитель) являлся российским лицом, либо в соответствии с подпунктом "в" пункта 1 части 2 статьи 14 ФЗ № 44-ФЗ установлено преимущество в отношении работ, услуг, соответственно выполняемых, оказываемых российскими лицами, и подрядчик (исполнитель) являлся российским лицом;</w:t>
      </w:r>
    </w:p>
    <w:p w14:paraId="1249FCEC" w14:textId="3B85899A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 случае принятия решения об одностороннем отказе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а, Заказчик руководствуется ч. 12.1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14:paraId="3B78B171" w14:textId="56D0AA44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требовать уплаты неустоек (штрафов, пеней) в соответствии с разделом </w:t>
      </w:r>
      <w:r w:rsidRPr="00A42DA6">
        <w:rPr>
          <w:lang w:val="ru-RU"/>
        </w:rPr>
        <w:fldChar w:fldCharType="begin"/>
      </w:r>
      <w:r w:rsidRPr="00A42DA6">
        <w:rPr>
          <w:lang w:val="ru-RU"/>
        </w:rPr>
        <w:instrText xml:space="preserve"> REF _Ref24050885 \r \h  \* MERGEFORMAT </w:instrText>
      </w:r>
      <w:r w:rsidRPr="00A42DA6">
        <w:rPr>
          <w:lang w:val="ru-RU"/>
        </w:rPr>
      </w:r>
      <w:r w:rsidRPr="00A42DA6">
        <w:rPr>
          <w:lang w:val="ru-RU"/>
        </w:rPr>
        <w:fldChar w:fldCharType="separate"/>
      </w:r>
      <w:r w:rsidR="00FA3BB1">
        <w:rPr>
          <w:lang w:val="ru-RU"/>
        </w:rPr>
        <w:t>5.1</w:t>
      </w:r>
      <w:r w:rsidRPr="00A42DA6">
        <w:rPr>
          <w:lang w:val="ru-RU"/>
        </w:rPr>
        <w:fldChar w:fldCharType="end"/>
      </w:r>
      <w:r w:rsidRPr="00A42DA6">
        <w:rPr>
          <w:lang w:val="ru-RU"/>
        </w:rPr>
        <w:t xml:space="preserve">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а;</w:t>
      </w:r>
    </w:p>
    <w:p w14:paraId="203C0F60" w14:textId="77777777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Надлежаще исполнять иные принятые на себя обязательства.</w:t>
      </w:r>
    </w:p>
    <w:p w14:paraId="3B2688C0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Заказчик вправе:</w:t>
      </w:r>
    </w:p>
    <w:p w14:paraId="50591467" w14:textId="6D508B46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требовать от Поставщика надлежащего исполнения обязательств по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у;</w:t>
      </w:r>
    </w:p>
    <w:p w14:paraId="0470876B" w14:textId="77777777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6C07B8BC" w14:textId="6EF2465A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проверять ход и качество выполнения Поставщиком условий настоящего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без вмешательства в оперативно-хозяйственную деятельность Поставщика;</w:t>
      </w:r>
    </w:p>
    <w:p w14:paraId="7F46EC38" w14:textId="14AA7C10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отказаться от приемки и оплаты Товара, не соответствующего условиям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а;</w:t>
      </w:r>
    </w:p>
    <w:p w14:paraId="5EE11E26" w14:textId="49E4EBB7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принять решение об одностороннем отказе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в соответствии с гражданским законодательством и статьей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14:paraId="7D4E70BE" w14:textId="51342B9D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до принятия решения об одностороннем отказе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провести экспертизу поставленного Товара с привлечением экспертов, экспертных организаций;</w:t>
      </w:r>
    </w:p>
    <w:p w14:paraId="45481A2A" w14:textId="36A519B5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требовать возмещения убытков в соответствии с разделом </w:t>
      </w:r>
      <w:r w:rsidRPr="00A42DA6">
        <w:rPr>
          <w:lang w:val="ru-RU"/>
        </w:rPr>
        <w:fldChar w:fldCharType="begin"/>
      </w:r>
      <w:r w:rsidRPr="00A42DA6">
        <w:rPr>
          <w:lang w:val="ru-RU"/>
        </w:rPr>
        <w:instrText xml:space="preserve"> REF _Ref24050885 \r \h  \* MERGEFORMAT </w:instrText>
      </w:r>
      <w:r w:rsidRPr="00A42DA6">
        <w:rPr>
          <w:lang w:val="ru-RU"/>
        </w:rPr>
      </w:r>
      <w:r w:rsidRPr="00A42DA6">
        <w:rPr>
          <w:lang w:val="ru-RU"/>
        </w:rPr>
        <w:fldChar w:fldCharType="separate"/>
      </w:r>
      <w:r w:rsidR="00FA3BB1">
        <w:rPr>
          <w:lang w:val="ru-RU"/>
        </w:rPr>
        <w:t>5.1</w:t>
      </w:r>
      <w:r w:rsidRPr="00A42DA6">
        <w:rPr>
          <w:lang w:val="ru-RU"/>
        </w:rPr>
        <w:fldChar w:fldCharType="end"/>
      </w:r>
      <w:r w:rsidRPr="00A42DA6">
        <w:rPr>
          <w:lang w:val="ru-RU"/>
        </w:rPr>
        <w:t xml:space="preserve">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а, причиненных по вине Поставщика;</w:t>
      </w:r>
    </w:p>
    <w:p w14:paraId="7A20A1E2" w14:textId="55C69C27" w:rsidR="00616425" w:rsidRPr="00A42DA6" w:rsidRDefault="00616425" w:rsidP="00C50F78">
      <w:pPr>
        <w:pStyle w:val="LBGovstyle3"/>
        <w:numPr>
          <w:ilvl w:val="2"/>
          <w:numId w:val="52"/>
        </w:numPr>
        <w:spacing w:before="0" w:after="0"/>
        <w:textAlignment w:val="auto"/>
        <w:rPr>
          <w:lang w:val="ru-RU"/>
        </w:rPr>
      </w:pPr>
      <w:r w:rsidRPr="00A42DA6">
        <w:rPr>
          <w:lang w:val="ru-RU"/>
        </w:rPr>
        <w:t xml:space="preserve">привлекать экспертов, экспертные организации для проверки соответствия качества переданных результатов оказанных Услуг требованиям, установленным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ом;</w:t>
      </w:r>
    </w:p>
    <w:p w14:paraId="50EF5921" w14:textId="18BE9D9A" w:rsidR="00616425" w:rsidRPr="00A42DA6" w:rsidRDefault="00616425" w:rsidP="00C50F78">
      <w:pPr>
        <w:pStyle w:val="af4"/>
        <w:numPr>
          <w:ilvl w:val="2"/>
          <w:numId w:val="52"/>
        </w:numPr>
      </w:pPr>
      <w:r w:rsidRPr="00A42DA6">
        <w:t xml:space="preserve">требовать представления надлежащим образом оформленных документов, предусмотренных </w:t>
      </w:r>
      <w:r w:rsidR="00A42DA6" w:rsidRPr="00A42DA6">
        <w:t>Контракт</w:t>
      </w:r>
      <w:r w:rsidRPr="00A42DA6">
        <w:t>ом;</w:t>
      </w:r>
    </w:p>
    <w:p w14:paraId="093B34E9" w14:textId="4ABBDCCA" w:rsidR="00616425" w:rsidRPr="00A42DA6" w:rsidRDefault="00616425" w:rsidP="00C50F78">
      <w:pPr>
        <w:pStyle w:val="af4"/>
        <w:numPr>
          <w:ilvl w:val="2"/>
          <w:numId w:val="52"/>
        </w:numPr>
      </w:pPr>
      <w:r w:rsidRPr="00A42DA6">
        <w:lastRenderedPageBreak/>
        <w:t xml:space="preserve">предложить увеличить или уменьшить в процессе исполнения настоящего </w:t>
      </w:r>
      <w:r w:rsidR="00A42DA6" w:rsidRPr="00A42DA6">
        <w:t>Контракт</w:t>
      </w:r>
      <w:r w:rsidRPr="00A42DA6">
        <w:t xml:space="preserve">а количество Товара, предусмотренного </w:t>
      </w:r>
      <w:r w:rsidR="00A42DA6" w:rsidRPr="00A42DA6">
        <w:t>Контракт</w:t>
      </w:r>
      <w:r w:rsidRPr="00A42DA6">
        <w:t>ом, не более чем на 10 (Десять) процентов в порядке и на условиях,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14:paraId="3F699407" w14:textId="481CEAE1" w:rsidR="00616425" w:rsidRDefault="00616425" w:rsidP="00C50F78">
      <w:pPr>
        <w:pStyle w:val="af4"/>
        <w:numPr>
          <w:ilvl w:val="2"/>
          <w:numId w:val="52"/>
        </w:numPr>
      </w:pPr>
      <w:r w:rsidRPr="00A42DA6">
        <w:t>осуществлять иные права в соответствии с действующим законод</w:t>
      </w:r>
      <w:r w:rsidR="00B07FB6">
        <w:t>ательством Российской Федерации.</w:t>
      </w:r>
    </w:p>
    <w:p w14:paraId="2A382CD7" w14:textId="77777777" w:rsidR="00B07FB6" w:rsidRPr="00A42DA6" w:rsidRDefault="00B07FB6" w:rsidP="00B07FB6">
      <w:pPr>
        <w:pStyle w:val="af4"/>
      </w:pPr>
    </w:p>
    <w:p w14:paraId="6713297F" w14:textId="77777777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Качество Товара</w:t>
      </w:r>
    </w:p>
    <w:p w14:paraId="730D0E25" w14:textId="624E2680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bookmarkStart w:id="6" w:name="_Ref24050885"/>
      <w:bookmarkEnd w:id="6"/>
      <w:r w:rsidRPr="00A42DA6">
        <w:rPr>
          <w:lang w:val="ru-RU"/>
        </w:rPr>
        <w:t xml:space="preserve">Поставщик гарантирует, что поставляемый Товар соответствует требованиям, установленным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ом.</w:t>
      </w:r>
    </w:p>
    <w:p w14:paraId="1C4246E1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35A5F2C4" w14:textId="77777777" w:rsidR="00616425" w:rsidRPr="00A42DA6" w:rsidRDefault="00616425" w:rsidP="00C50F78">
      <w:pPr>
        <w:pStyle w:val="BdyText2"/>
        <w:spacing w:before="0" w:after="0"/>
        <w:rPr>
          <w:szCs w:val="22"/>
        </w:rPr>
      </w:pPr>
      <w:r w:rsidRPr="00A42DA6">
        <w:rPr>
          <w:szCs w:val="22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3A5F188E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Товар должен быть упакован и замаркирован в соответствии с действующими стандартами.</w:t>
      </w:r>
    </w:p>
    <w:p w14:paraId="751946D1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</w:t>
      </w:r>
    </w:p>
    <w:p w14:paraId="5E066FF7" w14:textId="1DB42A4D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Качество поставляемого товара должно соответствовать требованиям, установленным законодательством Российской Федерации и должно подтверждаться сертификатами соответствия либо иными документами в соответствии с требованиями законодательства Российской Федерации и передаваемыми Заказчику непосредственно с товаром. </w:t>
      </w:r>
    </w:p>
    <w:p w14:paraId="07069C45" w14:textId="789CF5C8" w:rsidR="00017F41" w:rsidRPr="00A42DA6" w:rsidRDefault="00017F41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Упаковка должна быть оригинальной и недеформированной, обеспечивать сохранность товара при транспортировке и хранении.</w:t>
      </w:r>
    </w:p>
    <w:p w14:paraId="23A5B053" w14:textId="1B362D96" w:rsidR="00017F41" w:rsidRPr="00A42DA6" w:rsidRDefault="00017F41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Обрез кромок должен быть ровным и чистым. В бумаге не допускаются складки, морщины, коробление, пятна, залощенность, дырчатость, лепестки. Поставляемый товар должен быть новым товаром. Бумага должна быть не токсична.</w:t>
      </w:r>
    </w:p>
    <w:p w14:paraId="266A2EE7" w14:textId="28276708" w:rsidR="00017F41" w:rsidRPr="00A42DA6" w:rsidRDefault="00017F41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Упаковка должна содержать наименование страны-изготовителя, формат бумаги, количество листов в пачке, массу бумаги.</w:t>
      </w:r>
    </w:p>
    <w:p w14:paraId="52962A16" w14:textId="14834835" w:rsidR="00017F41" w:rsidRPr="00A42DA6" w:rsidRDefault="00017F41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Упаковка каждой пачки должна быть влагостойкой и обеспечивать сохранность продукции при транспортировке и хранении.</w:t>
      </w:r>
    </w:p>
    <w:p w14:paraId="65D9637C" w14:textId="1BE6C4B3" w:rsidR="00017F41" w:rsidRPr="00A42DA6" w:rsidRDefault="00017F41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Поставляемый товар должен быть новым (не бывшим в употреблении, в том числе, который не был восстановлен, не были восстановлены потребительские свойства) и соответствующим действующему законодательству Российской Федерации, санитарным нормам и правилам для соответствующего вида продукции.</w:t>
      </w:r>
    </w:p>
    <w:p w14:paraId="23C795C7" w14:textId="156D6A31" w:rsidR="00017F41" w:rsidRDefault="00017F41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Товар должен соответствовать требованиям ГОСТ Р 57641-2017 "Национальный стандарт Российской Федерации. Бумага ксерографическая для офисной техники. Общие технические условия".</w:t>
      </w:r>
    </w:p>
    <w:p w14:paraId="186B8B1D" w14:textId="77777777" w:rsidR="00B07FB6" w:rsidRPr="00A42DA6" w:rsidRDefault="00B07FB6" w:rsidP="00B07FB6">
      <w:pPr>
        <w:pStyle w:val="LBGovstyle2"/>
        <w:spacing w:before="0" w:after="0"/>
        <w:ind w:left="720"/>
        <w:rPr>
          <w:lang w:val="ru-RU"/>
        </w:rPr>
      </w:pPr>
    </w:p>
    <w:p w14:paraId="6F2BA69D" w14:textId="77777777" w:rsidR="007D7296" w:rsidRPr="00A42DA6" w:rsidRDefault="00EA5CC2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Ответственность Сторон</w:t>
      </w:r>
    </w:p>
    <w:p w14:paraId="79611698" w14:textId="73A40A46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За неисполнение или ненадлежащее исполнение обязательств по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у Стороны несут ответственность в соответствии с действующим законодательством Российской Федерации.</w:t>
      </w:r>
    </w:p>
    <w:p w14:paraId="1CACBC0F" w14:textId="49B77AA3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ом, произошло вследствие непреодолимой силы или по вине другой Стороны.</w:t>
      </w:r>
    </w:p>
    <w:p w14:paraId="29B74239" w14:textId="27ADA402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не может превышать цену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а.</w:t>
      </w:r>
    </w:p>
    <w:p w14:paraId="76745613" w14:textId="65C7D766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не может превышать цену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а.</w:t>
      </w:r>
    </w:p>
    <w:p w14:paraId="68172125" w14:textId="7BDA7CC2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В случае просрочки исполнения Заказчиком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ом, Поставщик вправе потребовать уплаты неустоек (штрафов, пеней).</w:t>
      </w:r>
    </w:p>
    <w:p w14:paraId="5A5F6739" w14:textId="157020EC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lastRenderedPageBreak/>
        <w:t xml:space="preserve">Пеня начисляется за каждый день просрочки исполнения Заказчиком обязательства, предусмотренного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начиная со дня, следующего после дня истечения установленного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ом срока исполнения обязательства. При этом размер пени устанавливается в размере 1/300 действующей на день уплаты пеней ключевой ставки Центрального банка Российской Федерации от не уплаченной в срок суммы.</w:t>
      </w:r>
    </w:p>
    <w:p w14:paraId="1907ED4C" w14:textId="345FD7FF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Штрафы начисляются за ненадлежащее исполнение Заказчиком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за исключением просрочки исполнения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ом.</w:t>
      </w:r>
    </w:p>
    <w:p w14:paraId="60272C30" w14:textId="6E17FB87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Размер штрафа по каждому факту неисполнения Заказчиком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за исключением просрочки исполнения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="00A42DA6" w:rsidRPr="00A42DA6">
        <w:rPr>
          <w:b w:val="0"/>
        </w:rPr>
        <w:t>контракт</w:t>
      </w:r>
      <w:r w:rsidR="007969E7" w:rsidRPr="00A42DA6">
        <w:rPr>
          <w:b w:val="0"/>
        </w:rPr>
        <w:t>ом</w:t>
      </w:r>
      <w:r w:rsidRPr="00A42DA6">
        <w:rPr>
          <w:b w:val="0"/>
        </w:rPr>
        <w:t xml:space="preserve">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«Постановление № 1042»).</w:t>
      </w:r>
    </w:p>
    <w:p w14:paraId="59D71463" w14:textId="3FE27201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ом, Заказчик направляет Поставщику требование об уплате неустоек (штрафов, пеней).</w:t>
      </w:r>
    </w:p>
    <w:p w14:paraId="2B3609D6" w14:textId="46C7D0BA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начиная со дня, следующего за днем истечения установленного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а, уменьшенной на сумму, пропорциональную объему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ом и фактически исполненных Поставщиком.</w:t>
      </w:r>
    </w:p>
    <w:p w14:paraId="5324117C" w14:textId="077A0897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Штрафы начисляются за неисполнение или ненадлежащее исполнение Поставщиком обязательств,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ом.</w:t>
      </w:r>
    </w:p>
    <w:p w14:paraId="29BFAB79" w14:textId="14724791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Размер штрафа по каждому факту неисполнения или ненадлежащего исполнения Поставщиком обязательства, предусмотренного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ом, которое не имеет стоимостного выражения (при наличии в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е таких обязательств), устанавливается в соответствии с Постановлением № 1042</w:t>
      </w:r>
    </w:p>
    <w:p w14:paraId="39220A3D" w14:textId="7B20FB67" w:rsidR="00616425" w:rsidRPr="00A42DA6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Применение неустойки (штрафа, пени) не освобождает Стороны от исполнения обязательств по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у.</w:t>
      </w:r>
    </w:p>
    <w:p w14:paraId="02CD8A65" w14:textId="36FCA6B0" w:rsidR="00616425" w:rsidRDefault="00616425" w:rsidP="00C50F78">
      <w:pPr>
        <w:pStyle w:val="LBGovstyle1"/>
        <w:numPr>
          <w:ilvl w:val="1"/>
          <w:numId w:val="52"/>
        </w:numPr>
        <w:spacing w:before="0" w:after="0"/>
        <w:rPr>
          <w:b w:val="0"/>
        </w:rPr>
      </w:pPr>
      <w:r w:rsidRPr="00A42DA6">
        <w:rPr>
          <w:b w:val="0"/>
        </w:rPr>
        <w:t xml:space="preserve">В случае расторжения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а в связи с односторонним отказом Стороны от исполнения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A42DA6" w:rsidRPr="00A42DA6">
        <w:rPr>
          <w:b w:val="0"/>
        </w:rPr>
        <w:t>Контракт</w:t>
      </w:r>
      <w:r w:rsidRPr="00A42DA6">
        <w:rPr>
          <w:b w:val="0"/>
        </w:rPr>
        <w:t>а.</w:t>
      </w:r>
    </w:p>
    <w:p w14:paraId="70C4950C" w14:textId="77777777" w:rsidR="00B07FB6" w:rsidRPr="00A42DA6" w:rsidRDefault="00B07FB6" w:rsidP="00B07FB6">
      <w:pPr>
        <w:pStyle w:val="LBGovstyle1"/>
        <w:spacing w:before="0" w:after="0"/>
        <w:ind w:left="720"/>
        <w:rPr>
          <w:b w:val="0"/>
        </w:rPr>
      </w:pPr>
    </w:p>
    <w:p w14:paraId="0719F4DB" w14:textId="77777777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Исключительные права</w:t>
      </w:r>
    </w:p>
    <w:p w14:paraId="09D33075" w14:textId="77777777" w:rsidR="00A7168F" w:rsidRPr="00A42DA6" w:rsidRDefault="00D976DA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Поставщик гарантирует отсутствие нарушения исключительных прав третьих лиц, связанных с поставкой и использованием Товара.</w:t>
      </w:r>
    </w:p>
    <w:p w14:paraId="05F6AEA5" w14:textId="77777777" w:rsidR="00A7168F" w:rsidRPr="00A42DA6" w:rsidRDefault="00D976DA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63969943" w14:textId="77777777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Обстоятельства непреодолимой силы</w:t>
      </w:r>
    </w:p>
    <w:p w14:paraId="6967E95A" w14:textId="551DADDF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Стороны не несут ответственность за полное или частичное неисполнение предусмотренных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527013E3" w14:textId="2CE87A0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</w:pPr>
      <w:r w:rsidRPr="00A42DA6">
        <w:rPr>
          <w:lang w:val="ru-RU"/>
        </w:rPr>
        <w:t xml:space="preserve">В случае если надлежащее исполнение Стороной предусмотренных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ом обязательств оказалось невозможным вследствие обстоятельств непреодолимой силы, такая Сторона не </w:t>
      </w:r>
      <w:r w:rsidRPr="00A42DA6">
        <w:rPr>
          <w:lang w:val="ru-RU"/>
        </w:rPr>
        <w:lastRenderedPageBreak/>
        <w:t xml:space="preserve">позднее 10 (Десяти) дней с </w:t>
      </w:r>
      <w:r w:rsidR="00AA1DA0" w:rsidRPr="00A42DA6">
        <w:rPr>
          <w:lang w:val="ru-RU"/>
        </w:rPr>
        <w:t>даты</w:t>
      </w:r>
      <w:r w:rsidRPr="00A42DA6">
        <w:rPr>
          <w:lang w:val="ru-RU"/>
        </w:rPr>
        <w:t xml:space="preserve">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0B7BE69" w14:textId="677335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 случае возникновения обстоятельств непреодолимой силы Стороны вправе расторгнуть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, и в этом случае ни одна из Сторон не вправе требовать возмещения убытков.</w:t>
      </w:r>
    </w:p>
    <w:p w14:paraId="69F0FC7F" w14:textId="16D146E1" w:rsidR="00A7168F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4096F26F" w14:textId="77777777" w:rsidR="00B07FB6" w:rsidRPr="00A42DA6" w:rsidRDefault="00B07FB6" w:rsidP="00B07FB6">
      <w:pPr>
        <w:pStyle w:val="LBGovstyle2"/>
        <w:spacing w:before="0" w:after="0"/>
        <w:ind w:left="720"/>
        <w:rPr>
          <w:lang w:val="ru-RU"/>
        </w:rPr>
      </w:pPr>
    </w:p>
    <w:p w14:paraId="5D139157" w14:textId="77777777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Рассмотрение и разрешение споров</w:t>
      </w:r>
    </w:p>
    <w:p w14:paraId="2F9AA528" w14:textId="581A994F" w:rsidR="00616425" w:rsidRPr="00A42DA6" w:rsidRDefault="00616425" w:rsidP="00C50F78">
      <w:pPr>
        <w:pStyle w:val="af4"/>
        <w:widowControl w:val="0"/>
        <w:numPr>
          <w:ilvl w:val="1"/>
          <w:numId w:val="52"/>
        </w:numPr>
        <w:suppressAutoHyphens w:val="0"/>
        <w:autoSpaceDN/>
        <w:ind w:right="23"/>
        <w:textAlignment w:val="auto"/>
      </w:pPr>
      <w:r w:rsidRPr="00A42DA6">
        <w:t xml:space="preserve">Все споры и разногласия, которые могут возникнуть из настоящего </w:t>
      </w:r>
      <w:r w:rsidR="00A42DA6" w:rsidRPr="00A42DA6">
        <w:t>Контракт</w:t>
      </w:r>
      <w:r w:rsidRPr="00A42DA6">
        <w:t>а между Сторонами, будут разрешаться путем переговоров, в том числе в претензионном порядке.</w:t>
      </w:r>
    </w:p>
    <w:p w14:paraId="5ABEBF07" w14:textId="22F7CA36" w:rsidR="00616425" w:rsidRPr="00A42DA6" w:rsidRDefault="00616425" w:rsidP="00C50F78">
      <w:pPr>
        <w:pStyle w:val="af4"/>
        <w:widowControl w:val="0"/>
        <w:numPr>
          <w:ilvl w:val="1"/>
          <w:numId w:val="52"/>
        </w:numPr>
        <w:suppressAutoHyphens w:val="0"/>
        <w:autoSpaceDN/>
        <w:ind w:right="23"/>
        <w:textAlignment w:val="auto"/>
      </w:pPr>
      <w:r w:rsidRPr="00A42DA6">
        <w:t xml:space="preserve">Претензия оформляется в письменной форме. В претензии перечисляются допущенные при исполнении </w:t>
      </w:r>
      <w:r w:rsidR="00A42DA6" w:rsidRPr="00A42DA6">
        <w:t>Контракт</w:t>
      </w:r>
      <w:r w:rsidRPr="00A42DA6">
        <w:t xml:space="preserve">а нарушения со ссылкой на соответствующие положения </w:t>
      </w:r>
      <w:r w:rsidR="00A42DA6" w:rsidRPr="00A42DA6">
        <w:t>Контракт</w:t>
      </w:r>
      <w:r w:rsidRPr="00A42DA6"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9DD0FC1" w14:textId="62B36507" w:rsidR="00616425" w:rsidRDefault="00616425" w:rsidP="00C50F78">
      <w:pPr>
        <w:pStyle w:val="af4"/>
        <w:widowControl w:val="0"/>
        <w:numPr>
          <w:ilvl w:val="1"/>
          <w:numId w:val="52"/>
        </w:numPr>
        <w:suppressAutoHyphens w:val="0"/>
        <w:autoSpaceDN/>
        <w:ind w:right="23"/>
        <w:textAlignment w:val="auto"/>
      </w:pPr>
      <w:r w:rsidRPr="00A42DA6">
        <w:t>Срок рассмотрения претензии не может превышать 10 (десять) рабочих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9DF5693" w14:textId="77777777" w:rsidR="00B07FB6" w:rsidRPr="00A42DA6" w:rsidRDefault="00B07FB6" w:rsidP="00B07FB6">
      <w:pPr>
        <w:pStyle w:val="af4"/>
        <w:widowControl w:val="0"/>
        <w:suppressAutoHyphens w:val="0"/>
        <w:autoSpaceDN/>
        <w:ind w:right="23"/>
        <w:textAlignment w:val="auto"/>
      </w:pPr>
    </w:p>
    <w:p w14:paraId="0393B94B" w14:textId="2463F864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 xml:space="preserve">Срок действия и порядок расторжения </w:t>
      </w:r>
      <w:r w:rsidR="00A42DA6" w:rsidRPr="00A42DA6">
        <w:t>Контракт</w:t>
      </w:r>
      <w:r w:rsidR="00616425" w:rsidRPr="00A42DA6">
        <w:t>а</w:t>
      </w:r>
    </w:p>
    <w:p w14:paraId="485863D6" w14:textId="2299A78B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Настоящий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 вступает в силу с </w:t>
      </w:r>
      <w:r w:rsidR="00AA1DA0" w:rsidRPr="00A42DA6">
        <w:rPr>
          <w:lang w:val="ru-RU"/>
        </w:rPr>
        <w:t>даты</w:t>
      </w:r>
      <w:r w:rsidRPr="00A42DA6">
        <w:rPr>
          <w:lang w:val="ru-RU"/>
        </w:rPr>
        <w:t xml:space="preserve"> его заключения Сторонами и действует до 31 декабря 2025 года (включительно). Окончание срока действия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не влечет прекращения неисполненных обязательств Сторон по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у, в том числе гарантийных обязательств Поставщика.</w:t>
      </w:r>
    </w:p>
    <w:p w14:paraId="01FAE249" w14:textId="487188C6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Расторжение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допускается по соглашению сторон, по решению суда, в случае одностороннего отказа стороны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в соответствии с гражданским законодательством.</w:t>
      </w:r>
    </w:p>
    <w:p w14:paraId="10C7C052" w14:textId="754AE033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bookmarkStart w:id="7" w:name="_Ref102660568"/>
      <w:bookmarkEnd w:id="7"/>
      <w:r w:rsidRPr="00A42DA6">
        <w:rPr>
          <w:lang w:val="ru-RU"/>
        </w:rPr>
        <w:t xml:space="preserve">Расторжение настоящего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в случае одностороннего отказа от исполнения одной из его Сторон осуществляется с соблюдением требований статьи 95 Федерального закона о Контрактной системе.</w:t>
      </w:r>
    </w:p>
    <w:p w14:paraId="642A70E2" w14:textId="27941367" w:rsidR="00015D5C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Решение Заказчика об одностороннем отказе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вступает в силу и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а.</w:t>
      </w:r>
    </w:p>
    <w:p w14:paraId="080945D5" w14:textId="77777777" w:rsidR="00B07FB6" w:rsidRPr="00A42DA6" w:rsidRDefault="00B07FB6" w:rsidP="00B07FB6">
      <w:pPr>
        <w:pStyle w:val="LBGovstyle2"/>
        <w:spacing w:before="0" w:after="0"/>
        <w:ind w:left="720"/>
        <w:rPr>
          <w:lang w:val="ru-RU"/>
        </w:rPr>
      </w:pPr>
    </w:p>
    <w:p w14:paraId="31384200" w14:textId="77777777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Антикоррупционная оговорка</w:t>
      </w:r>
    </w:p>
    <w:p w14:paraId="6AD07478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ind w:left="709" w:hanging="709"/>
        <w:rPr>
          <w:lang w:val="ru-RU"/>
        </w:rPr>
      </w:pPr>
      <w:r w:rsidRPr="00A42DA6">
        <w:rPr>
          <w:lang w:val="ru-RU"/>
        </w:rPr>
        <w:t>Во исполнение Федерального закона от 25.12.2008 № 273-ФЗ «О противодействии коррупции»:</w:t>
      </w:r>
    </w:p>
    <w:p w14:paraId="5A10FF6D" w14:textId="35BD10D8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Стороны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5923DEB9" w14:textId="6654192A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При исполнении своих обязательств по настоящему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50244F26" w14:textId="0191E482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При исполнении своих обязательств по настоящему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1BFD4CE2" w14:textId="5162597C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у до получения подтверждения, что нарушения не </w:t>
      </w:r>
      <w:r w:rsidRPr="00A42DA6">
        <w:rPr>
          <w:lang w:val="ru-RU"/>
        </w:rPr>
        <w:lastRenderedPageBreak/>
        <w:t>произошло или не произойдет. Это подтверждение должно</w:t>
      </w:r>
      <w:r w:rsidR="00993179">
        <w:rPr>
          <w:lang w:val="ru-RU"/>
        </w:rPr>
        <w:t xml:space="preserve"> быть направлено в течение 10 (д</w:t>
      </w:r>
      <w:r w:rsidRPr="00A42DA6">
        <w:rPr>
          <w:lang w:val="ru-RU"/>
        </w:rPr>
        <w:t>есяти) рабочих дней с даты направления письменного уведомления.</w:t>
      </w:r>
    </w:p>
    <w:p w14:paraId="5F7B390A" w14:textId="5FF0493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76E49D8" w14:textId="371F46BA" w:rsidR="00013201" w:rsidRDefault="00616425" w:rsidP="00C50F78">
      <w:pPr>
        <w:pStyle w:val="LBGovstyle2"/>
        <w:numPr>
          <w:ilvl w:val="1"/>
          <w:numId w:val="52"/>
        </w:numPr>
        <w:shd w:val="clear" w:color="auto" w:fill="FFFFFF" w:themeFill="background1"/>
        <w:spacing w:before="0" w:after="0"/>
        <w:rPr>
          <w:lang w:val="ru-RU"/>
        </w:rPr>
      </w:pPr>
      <w:r w:rsidRPr="00A42DA6">
        <w:rPr>
          <w:lang w:val="ru-RU"/>
        </w:rPr>
        <w:t xml:space="preserve">В случае нарушения одной стороной обязательств воздерживаться от запрещенных в настоящем разделе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действий и/или неполучения другой стороной в установленный настоящим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</w:t>
      </w:r>
      <w:r w:rsidR="00013201" w:rsidRPr="00A42DA6">
        <w:rPr>
          <w:lang w:val="ru-RU"/>
        </w:rPr>
        <w:t>.</w:t>
      </w:r>
    </w:p>
    <w:p w14:paraId="66C8BCBE" w14:textId="77777777" w:rsidR="00B07FB6" w:rsidRPr="00A42DA6" w:rsidRDefault="00B07FB6" w:rsidP="00B07FB6">
      <w:pPr>
        <w:pStyle w:val="LBGovstyle2"/>
        <w:shd w:val="clear" w:color="auto" w:fill="FFFFFF" w:themeFill="background1"/>
        <w:spacing w:before="0" w:after="0"/>
        <w:ind w:left="720"/>
        <w:rPr>
          <w:lang w:val="ru-RU"/>
        </w:rPr>
      </w:pPr>
    </w:p>
    <w:p w14:paraId="0030F84F" w14:textId="77777777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Прочие положения</w:t>
      </w:r>
    </w:p>
    <w:p w14:paraId="0B32F8DB" w14:textId="1AB10ECE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Во всем, что не предусмотрено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ом, Стороны руководствуются законодательством Российской Федерации.</w:t>
      </w:r>
    </w:p>
    <w:p w14:paraId="3D81A13B" w14:textId="77777777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>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31132CB3" w14:textId="2D9C1F1E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Внесение изменений и дополнений, не противоречащих законодательству Российской Федерации, в условия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 осуществляется путем заключения Сторонами в письменной форме дополнительных соглашений к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у, которые являются его неотъемлемой частью.</w:t>
      </w:r>
    </w:p>
    <w:p w14:paraId="47A6A7D1" w14:textId="3650FB18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Изменение условий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при его исполнении не допускается, за исключением случаев, предусмотренных статьей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F80E021" w14:textId="11AA2221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При исполнении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E233EB5" w14:textId="28E9BF86" w:rsidR="00616425" w:rsidRPr="00A42DA6" w:rsidRDefault="00616425" w:rsidP="00C50F78">
      <w:pPr>
        <w:pStyle w:val="BdyText2"/>
        <w:spacing w:before="0" w:after="0"/>
        <w:rPr>
          <w:szCs w:val="22"/>
        </w:rPr>
      </w:pPr>
      <w:r w:rsidRPr="00A42DA6">
        <w:rPr>
          <w:szCs w:val="22"/>
        </w:rPr>
        <w:t xml:space="preserve">Передача прав и обязанностей по </w:t>
      </w:r>
      <w:r w:rsidR="00A42DA6" w:rsidRPr="00A42DA6">
        <w:rPr>
          <w:szCs w:val="22"/>
        </w:rPr>
        <w:t>Контракт</w:t>
      </w:r>
      <w:r w:rsidRPr="00A42DA6">
        <w:rPr>
          <w:szCs w:val="22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A42DA6" w:rsidRPr="00A42DA6">
        <w:rPr>
          <w:szCs w:val="22"/>
        </w:rPr>
        <w:t>Контракт</w:t>
      </w:r>
      <w:r w:rsidRPr="00A42DA6">
        <w:rPr>
          <w:szCs w:val="22"/>
        </w:rPr>
        <w:t>у.</w:t>
      </w:r>
    </w:p>
    <w:p w14:paraId="59299519" w14:textId="660A7DA1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Стороны обязуются обеспечить конфиденциальность сведений, относящихся к предмету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а, и ставших им известными в ходе исполнения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а.</w:t>
      </w:r>
    </w:p>
    <w:p w14:paraId="2B49B6ED" w14:textId="6CA4F6C0" w:rsidR="00616425" w:rsidRPr="00A42DA6" w:rsidRDefault="00616425" w:rsidP="00C50F78">
      <w:pPr>
        <w:pStyle w:val="LBGovstyle2"/>
        <w:numPr>
          <w:ilvl w:val="1"/>
          <w:numId w:val="52"/>
        </w:numPr>
        <w:spacing w:before="0" w:after="0"/>
        <w:rPr>
          <w:lang w:val="ru-RU"/>
        </w:rPr>
      </w:pPr>
      <w:r w:rsidRPr="00A42DA6">
        <w:rPr>
          <w:lang w:val="ru-RU"/>
        </w:rPr>
        <w:t xml:space="preserve">Все приложения по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у являются неотъемлемой частью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 xml:space="preserve">а. К </w:t>
      </w:r>
      <w:r w:rsidR="00A42DA6" w:rsidRPr="00A42DA6">
        <w:rPr>
          <w:lang w:val="ru-RU"/>
        </w:rPr>
        <w:t>Контракт</w:t>
      </w:r>
      <w:r w:rsidRPr="00A42DA6">
        <w:rPr>
          <w:lang w:val="ru-RU"/>
        </w:rPr>
        <w:t>у прилагаются:</w:t>
      </w:r>
    </w:p>
    <w:p w14:paraId="1F8B01FC" w14:textId="72D9C957" w:rsidR="00616425" w:rsidRDefault="00616425" w:rsidP="00C50F78">
      <w:pPr>
        <w:pStyle w:val="LBGovstyle1"/>
        <w:spacing w:before="0" w:after="0"/>
        <w:ind w:left="720"/>
        <w:rPr>
          <w:b w:val="0"/>
          <w:bCs/>
        </w:rPr>
      </w:pPr>
      <w:r w:rsidRPr="00A42DA6">
        <w:rPr>
          <w:b w:val="0"/>
          <w:bCs/>
        </w:rPr>
        <w:t xml:space="preserve">Приложение № </w:t>
      </w:r>
      <w:r w:rsidR="00017F41" w:rsidRPr="00A42DA6">
        <w:rPr>
          <w:b w:val="0"/>
          <w:bCs/>
        </w:rPr>
        <w:t>1</w:t>
      </w:r>
      <w:r w:rsidRPr="00A42DA6">
        <w:rPr>
          <w:b w:val="0"/>
          <w:bCs/>
        </w:rPr>
        <w:t xml:space="preserve"> «Расчёт цены»</w:t>
      </w:r>
    </w:p>
    <w:p w14:paraId="3DFD9FFD" w14:textId="77777777" w:rsidR="00B07FB6" w:rsidRPr="00A42DA6" w:rsidRDefault="00B07FB6" w:rsidP="00C50F78">
      <w:pPr>
        <w:pStyle w:val="LBGovstyle1"/>
        <w:spacing w:before="0" w:after="0"/>
        <w:ind w:left="720"/>
        <w:rPr>
          <w:b w:val="0"/>
        </w:rPr>
      </w:pPr>
    </w:p>
    <w:p w14:paraId="70660D54" w14:textId="2CE9C72E" w:rsidR="00A7168F" w:rsidRPr="00A42DA6" w:rsidRDefault="00D976DA" w:rsidP="00C50F78">
      <w:pPr>
        <w:pStyle w:val="LBGovstyle1"/>
        <w:numPr>
          <w:ilvl w:val="0"/>
          <w:numId w:val="52"/>
        </w:numPr>
        <w:spacing w:before="0" w:after="0"/>
      </w:pPr>
      <w:r w:rsidRPr="00A42DA6">
        <w:t>Адреса и банковские реквизиты Сторон</w:t>
      </w:r>
    </w:p>
    <w:tbl>
      <w:tblPr>
        <w:tblW w:w="10217" w:type="dxa"/>
        <w:tblInd w:w="-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29"/>
        <w:gridCol w:w="27"/>
        <w:gridCol w:w="4934"/>
        <w:gridCol w:w="27"/>
      </w:tblGrid>
      <w:tr w:rsidR="00616425" w:rsidRPr="00C50F78" w14:paraId="33FB9991" w14:textId="77777777" w:rsidTr="00C50F78">
        <w:tc>
          <w:tcPr>
            <w:tcW w:w="5256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D34ED9" w14:textId="77777777" w:rsidR="00616425" w:rsidRPr="00C50F78" w:rsidRDefault="00616425" w:rsidP="00C50F78">
            <w:pPr>
              <w:pStyle w:val="LBBodyText2"/>
              <w:widowControl w:val="0"/>
              <w:suppressLineNumbers/>
              <w:spacing w:before="0" w:after="0"/>
              <w:ind w:left="799"/>
              <w:contextualSpacing/>
              <w:jc w:val="center"/>
              <w:rPr>
                <w:szCs w:val="22"/>
              </w:rPr>
            </w:pPr>
            <w:r w:rsidRPr="00C50F78">
              <w:rPr>
                <w:szCs w:val="22"/>
              </w:rPr>
              <w:t>Реквизиты Заказчика:</w:t>
            </w:r>
          </w:p>
          <w:p w14:paraId="4A84AF93" w14:textId="77777777" w:rsidR="00616425" w:rsidRPr="00C50F78" w:rsidRDefault="00616425" w:rsidP="00C50F78">
            <w:pPr>
              <w:pStyle w:val="LBBodyText2"/>
              <w:widowControl w:val="0"/>
              <w:suppressLineNumbers/>
              <w:spacing w:before="0" w:after="0"/>
              <w:ind w:left="799"/>
              <w:contextualSpacing/>
              <w:jc w:val="center"/>
              <w:rPr>
                <w:szCs w:val="22"/>
              </w:rPr>
            </w:pPr>
          </w:p>
          <w:p w14:paraId="17AE985A" w14:textId="77777777" w:rsidR="00B07FB6" w:rsidRDefault="00B07FB6" w:rsidP="00865A8C">
            <w:pPr>
              <w:tabs>
                <w:tab w:val="left" w:pos="991"/>
              </w:tabs>
            </w:pPr>
          </w:p>
          <w:p w14:paraId="76CA86A2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bookmarkStart w:id="8" w:name="_Hlk214017448"/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Трубникоборского сельского поселения Тосненского муниципального района Ленинградской области </w:t>
            </w:r>
          </w:p>
          <w:p w14:paraId="529BF713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ИНН: 4716024521 </w:t>
            </w:r>
          </w:p>
          <w:p w14:paraId="4462886A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КПП: 471601001 </w:t>
            </w:r>
          </w:p>
          <w:p w14:paraId="131835A9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ОКТМО: 41648444 </w:t>
            </w:r>
          </w:p>
          <w:p w14:paraId="22CF3E22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ОГРН 1054700604606 </w:t>
            </w:r>
          </w:p>
          <w:p w14:paraId="038F5880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Наименование плательщика в платежных документах: </w:t>
            </w:r>
          </w:p>
          <w:p w14:paraId="2D42D82E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КФ администрации ТМРЛО (администрация Трубникоборского сельского поселения)</w:t>
            </w:r>
          </w:p>
          <w:p w14:paraId="786C2098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Единый казначейский счет: 40102810745370000098</w:t>
            </w:r>
          </w:p>
          <w:p w14:paraId="672B56C9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lastRenderedPageBreak/>
              <w:t xml:space="preserve">Казначейский счет: 03231643416484444500 </w:t>
            </w:r>
          </w:p>
          <w:p w14:paraId="04AD48B2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Банк получателя: ОКЦ № 1 СЗГУ Банка России//УФК по Ленинградской области г Санкт-Петербург</w:t>
            </w:r>
          </w:p>
          <w:p w14:paraId="06CA88D1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БИК банка 044030098 </w:t>
            </w:r>
          </w:p>
          <w:p w14:paraId="22EF7D97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 xml:space="preserve">К/сч: - </w:t>
            </w:r>
          </w:p>
          <w:p w14:paraId="58B1BE27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865A8C">
              <w:rPr>
                <w:rFonts w:eastAsia="Times New Roman"/>
                <w:color w:val="212121"/>
                <w:sz w:val="24"/>
                <w:szCs w:val="24"/>
                <w:shd w:val="clear" w:color="auto" w:fill="FFFFFF"/>
                <w:lang w:eastAsia="ru-RU"/>
              </w:rPr>
              <w:t>Л/сч: 0217211115</w:t>
            </w:r>
          </w:p>
          <w:p w14:paraId="35D8D621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14:paraId="5A9B8268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65A8C">
              <w:rPr>
                <w:rFonts w:eastAsia="Times New Roman"/>
                <w:sz w:val="24"/>
                <w:szCs w:val="24"/>
                <w:u w:val="single"/>
                <w:lang w:eastAsia="ru-RU"/>
              </w:rPr>
              <w:t xml:space="preserve">Юридический адрес: </w:t>
            </w:r>
            <w:r w:rsidRPr="00865A8C">
              <w:rPr>
                <w:rFonts w:eastAsia="Times New Roman"/>
                <w:b/>
                <w:sz w:val="24"/>
                <w:szCs w:val="24"/>
                <w:lang w:eastAsia="ru-RU"/>
              </w:rPr>
              <w:t>187070, Ленинградская обл., Тосненский р-н, дер. Трубников Бор, ул. Парковая, д.5</w:t>
            </w:r>
          </w:p>
          <w:p w14:paraId="1AE6C87E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14:paraId="22A65527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65A8C">
              <w:rPr>
                <w:rFonts w:eastAsia="Times New Roman"/>
                <w:b/>
                <w:sz w:val="24"/>
                <w:szCs w:val="24"/>
                <w:lang w:eastAsia="ru-RU"/>
              </w:rPr>
              <w:t>тел./факс  8 (81361) 77-133, 77-123, 77-014</w:t>
            </w:r>
          </w:p>
          <w:p w14:paraId="621D88AA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</w:p>
          <w:p w14:paraId="2210D73F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  <w:r w:rsidRPr="00865A8C">
              <w:rPr>
                <w:rFonts w:eastAsia="Times New Roman"/>
                <w:sz w:val="24"/>
                <w:szCs w:val="24"/>
                <w:u w:val="single"/>
                <w:lang w:eastAsia="ru-RU"/>
              </w:rPr>
              <w:t xml:space="preserve">Эл. адрес: </w:t>
            </w:r>
            <w:hyperlink r:id="rId8" w:history="1">
              <w:r w:rsidRPr="00865A8C">
                <w:rPr>
                  <w:rFonts w:eastAsia="Times New Roman"/>
                  <w:b/>
                  <w:color w:val="0000FF"/>
                  <w:sz w:val="24"/>
                  <w:szCs w:val="24"/>
                  <w:u w:val="single"/>
                  <w:lang w:val="en-US" w:eastAsia="ru-RU"/>
                </w:rPr>
                <w:t>trubnik</w:t>
              </w:r>
              <w:r w:rsidRPr="00865A8C">
                <w:rPr>
                  <w:rFonts w:eastAsia="Times New Roman"/>
                  <w:b/>
                  <w:color w:val="0000FF"/>
                  <w:sz w:val="24"/>
                  <w:szCs w:val="24"/>
                  <w:u w:val="single"/>
                  <w:lang w:eastAsia="ru-RU"/>
                </w:rPr>
                <w:t>-</w:t>
              </w:r>
              <w:r w:rsidRPr="00865A8C">
                <w:rPr>
                  <w:rFonts w:eastAsia="Times New Roman"/>
                  <w:b/>
                  <w:color w:val="0000FF"/>
                  <w:sz w:val="24"/>
                  <w:szCs w:val="24"/>
                  <w:u w:val="single"/>
                  <w:lang w:val="en-US" w:eastAsia="ru-RU"/>
                </w:rPr>
                <w:t>selskoe</w:t>
              </w:r>
              <w:r w:rsidRPr="00865A8C">
                <w:rPr>
                  <w:rFonts w:eastAsia="Times New Roman"/>
                  <w:b/>
                  <w:color w:val="0000FF"/>
                  <w:sz w:val="24"/>
                  <w:szCs w:val="24"/>
                  <w:u w:val="single"/>
                  <w:lang w:eastAsia="ru-RU"/>
                </w:rPr>
                <w:t>@</w:t>
              </w:r>
              <w:r w:rsidRPr="00865A8C">
                <w:rPr>
                  <w:rFonts w:eastAsia="Times New Roman"/>
                  <w:b/>
                  <w:color w:val="0000FF"/>
                  <w:sz w:val="24"/>
                  <w:szCs w:val="24"/>
                  <w:u w:val="single"/>
                  <w:lang w:val="en-US" w:eastAsia="ru-RU"/>
                </w:rPr>
                <w:t>mail</w:t>
              </w:r>
              <w:r w:rsidRPr="00865A8C">
                <w:rPr>
                  <w:rFonts w:eastAsia="Times New Roman"/>
                  <w:b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865A8C">
                <w:rPr>
                  <w:rFonts w:eastAsia="Times New Roman"/>
                  <w:b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  <w:bookmarkEnd w:id="8"/>
          <w:p w14:paraId="7B1E5E88" w14:textId="77777777" w:rsidR="00865A8C" w:rsidRPr="00865A8C" w:rsidRDefault="00865A8C" w:rsidP="00865A8C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b/>
                <w:sz w:val="24"/>
                <w:szCs w:val="24"/>
                <w:u w:val="single"/>
                <w:lang w:eastAsia="ru-RU"/>
              </w:rPr>
            </w:pPr>
          </w:p>
          <w:p w14:paraId="5C743301" w14:textId="668F048E" w:rsidR="00865A8C" w:rsidRPr="00865A8C" w:rsidRDefault="00865A8C" w:rsidP="00865A8C"/>
        </w:tc>
        <w:tc>
          <w:tcPr>
            <w:tcW w:w="496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8B14" w14:textId="77777777" w:rsidR="00616425" w:rsidRPr="00C50F78" w:rsidRDefault="00616425" w:rsidP="00C50F78">
            <w:pPr>
              <w:pStyle w:val="LBBodyText2"/>
              <w:widowControl w:val="0"/>
              <w:suppressLineNumbers/>
              <w:spacing w:before="0" w:after="0"/>
              <w:contextualSpacing/>
              <w:jc w:val="left"/>
              <w:rPr>
                <w:szCs w:val="22"/>
              </w:rPr>
            </w:pPr>
            <w:r w:rsidRPr="00C50F78">
              <w:rPr>
                <w:szCs w:val="22"/>
              </w:rPr>
              <w:lastRenderedPageBreak/>
              <w:t>Реквизиты Поставщика:</w:t>
            </w:r>
          </w:p>
          <w:p w14:paraId="39C76A3D" w14:textId="77777777" w:rsidR="00616425" w:rsidRPr="00C50F78" w:rsidRDefault="00616425" w:rsidP="00C50F78">
            <w:pPr>
              <w:pStyle w:val="LBBodyText2"/>
              <w:widowControl w:val="0"/>
              <w:suppressLineNumbers/>
              <w:spacing w:before="0" w:after="0"/>
              <w:contextualSpacing/>
              <w:jc w:val="left"/>
              <w:rPr>
                <w:szCs w:val="22"/>
              </w:rPr>
            </w:pPr>
          </w:p>
          <w:p w14:paraId="32437642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Полное наименование:</w:t>
            </w:r>
          </w:p>
          <w:p w14:paraId="611CA27C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Сокращенное наименование:</w:t>
            </w:r>
          </w:p>
          <w:p w14:paraId="22924717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Адрес местонахождения:</w:t>
            </w:r>
          </w:p>
          <w:p w14:paraId="60BE013D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Почтовый адрес:</w:t>
            </w:r>
          </w:p>
          <w:p w14:paraId="744270BA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ИНН:</w:t>
            </w:r>
          </w:p>
          <w:p w14:paraId="33EB7B2B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КПП:</w:t>
            </w:r>
          </w:p>
          <w:p w14:paraId="6BE0F42A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ОГРН:</w:t>
            </w:r>
          </w:p>
          <w:p w14:paraId="3003DD67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 xml:space="preserve">Дата постановки на учет:    </w:t>
            </w:r>
          </w:p>
          <w:p w14:paraId="1F5192DC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 xml:space="preserve">ОКФС: </w:t>
            </w:r>
          </w:p>
          <w:p w14:paraId="177BBE9E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ОКПО:</w:t>
            </w:r>
          </w:p>
          <w:p w14:paraId="014C6BD3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ОКОПФ:</w:t>
            </w:r>
          </w:p>
          <w:p w14:paraId="6BD12882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 xml:space="preserve">Телефон:        </w:t>
            </w:r>
          </w:p>
          <w:p w14:paraId="520BFF88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 xml:space="preserve">Факс:  </w:t>
            </w:r>
          </w:p>
          <w:p w14:paraId="3156F6F9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E-mail:</w:t>
            </w:r>
          </w:p>
          <w:p w14:paraId="704D7DE1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Наименование Банка:</w:t>
            </w:r>
          </w:p>
          <w:p w14:paraId="67E30F41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lastRenderedPageBreak/>
              <w:t>Р/счет:</w:t>
            </w:r>
          </w:p>
          <w:p w14:paraId="0CCD2DD2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БИК:</w:t>
            </w:r>
          </w:p>
          <w:p w14:paraId="366398C6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Кор/счет:</w:t>
            </w:r>
          </w:p>
          <w:p w14:paraId="25E8A259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  <w:r w:rsidRPr="00C50F78">
              <w:rPr>
                <w:sz w:val="22"/>
                <w:szCs w:val="22"/>
              </w:rPr>
              <w:t>Наименование получателя в соответствии с требованием банка:</w:t>
            </w:r>
          </w:p>
          <w:p w14:paraId="68A8EF92" w14:textId="77777777" w:rsidR="00616425" w:rsidRPr="00C50F78" w:rsidRDefault="00616425" w:rsidP="00C50F78">
            <w:pPr>
              <w:pStyle w:val="xmsonormal"/>
              <w:widowControl w:val="0"/>
              <w:suppressLineNumbers/>
              <w:suppressAutoHyphens/>
              <w:spacing w:before="0" w:beforeAutospacing="0" w:after="0" w:afterAutospacing="0"/>
              <w:contextualSpacing/>
              <w:rPr>
                <w:sz w:val="22"/>
                <w:szCs w:val="22"/>
              </w:rPr>
            </w:pPr>
          </w:p>
        </w:tc>
      </w:tr>
      <w:tr w:rsidR="00616425" w:rsidRPr="00C50F78" w14:paraId="5FE2A8A0" w14:textId="77777777" w:rsidTr="00C50F78">
        <w:tblPrEx>
          <w:jc w:val="center"/>
          <w:tblInd w:w="0" w:type="dxa"/>
          <w:tblCellMar>
            <w:left w:w="108" w:type="dxa"/>
            <w:right w:w="108" w:type="dxa"/>
          </w:tblCellMar>
        </w:tblPrEx>
        <w:trPr>
          <w:gridAfter w:val="1"/>
          <w:wAfter w:w="27" w:type="dxa"/>
          <w:trHeight w:val="269"/>
          <w:jc w:val="center"/>
        </w:trPr>
        <w:tc>
          <w:tcPr>
            <w:tcW w:w="5229" w:type="dxa"/>
          </w:tcPr>
          <w:p w14:paraId="563F2E3C" w14:textId="77777777" w:rsidR="00616425" w:rsidRPr="00C50F78" w:rsidRDefault="00616425" w:rsidP="00C50F78">
            <w:pPr>
              <w:widowControl w:val="0"/>
              <w:suppressLineNumbers/>
              <w:contextualSpacing/>
              <w:rPr>
                <w:b/>
              </w:rPr>
            </w:pPr>
            <w:r w:rsidRPr="00C50F78">
              <w:rPr>
                <w:b/>
              </w:rPr>
              <w:lastRenderedPageBreak/>
              <w:t>Заказчик:</w:t>
            </w:r>
          </w:p>
        </w:tc>
        <w:tc>
          <w:tcPr>
            <w:tcW w:w="4961" w:type="dxa"/>
            <w:gridSpan w:val="2"/>
          </w:tcPr>
          <w:p w14:paraId="50DD967A" w14:textId="77777777" w:rsidR="00616425" w:rsidRPr="00C50F78" w:rsidRDefault="00616425" w:rsidP="00C50F78">
            <w:pPr>
              <w:widowControl w:val="0"/>
              <w:suppressLineNumbers/>
              <w:contextualSpacing/>
              <w:rPr>
                <w:b/>
              </w:rPr>
            </w:pPr>
            <w:r w:rsidRPr="00C50F78">
              <w:rPr>
                <w:b/>
              </w:rPr>
              <w:t>Поставщик:</w:t>
            </w:r>
          </w:p>
        </w:tc>
      </w:tr>
      <w:tr w:rsidR="00616425" w:rsidRPr="00C50F78" w14:paraId="2534CB51" w14:textId="77777777" w:rsidTr="00C50F78">
        <w:tblPrEx>
          <w:jc w:val="center"/>
          <w:tblInd w:w="0" w:type="dxa"/>
          <w:tblCellMar>
            <w:left w:w="108" w:type="dxa"/>
            <w:right w:w="108" w:type="dxa"/>
          </w:tblCellMar>
        </w:tblPrEx>
        <w:trPr>
          <w:gridAfter w:val="1"/>
          <w:wAfter w:w="27" w:type="dxa"/>
          <w:trHeight w:val="98"/>
          <w:jc w:val="center"/>
        </w:trPr>
        <w:tc>
          <w:tcPr>
            <w:tcW w:w="5229" w:type="dxa"/>
          </w:tcPr>
          <w:p w14:paraId="3B2E0D20" w14:textId="70BA602F" w:rsidR="00616425" w:rsidRDefault="00C50F78" w:rsidP="00C50F78">
            <w:pPr>
              <w:widowControl w:val="0"/>
              <w:suppressLineNumbers/>
              <w:contextualSpacing/>
              <w:rPr>
                <w:bCs/>
              </w:rPr>
            </w:pPr>
            <w:r>
              <w:rPr>
                <w:bCs/>
              </w:rPr>
              <w:t>Глава поселения</w:t>
            </w:r>
          </w:p>
          <w:p w14:paraId="156BE7F5" w14:textId="48D55516" w:rsidR="00C50F78" w:rsidRPr="00C50F78" w:rsidRDefault="00C50F78" w:rsidP="00C50F78">
            <w:pPr>
              <w:widowControl w:val="0"/>
              <w:suppressLineNumbers/>
              <w:contextualSpacing/>
              <w:rPr>
                <w:bCs/>
              </w:rPr>
            </w:pPr>
          </w:p>
        </w:tc>
        <w:tc>
          <w:tcPr>
            <w:tcW w:w="4961" w:type="dxa"/>
            <w:gridSpan w:val="2"/>
          </w:tcPr>
          <w:p w14:paraId="67AE4FB5" w14:textId="77777777" w:rsidR="00616425" w:rsidRPr="00C50F78" w:rsidRDefault="00616425" w:rsidP="00C50F78">
            <w:pPr>
              <w:widowControl w:val="0"/>
              <w:suppressLineNumbers/>
              <w:contextualSpacing/>
              <w:rPr>
                <w:b/>
              </w:rPr>
            </w:pPr>
          </w:p>
        </w:tc>
      </w:tr>
      <w:tr w:rsidR="00616425" w:rsidRPr="00C50F78" w14:paraId="473CEF41" w14:textId="77777777" w:rsidTr="00C50F78">
        <w:tblPrEx>
          <w:jc w:val="center"/>
          <w:tblInd w:w="0" w:type="dxa"/>
          <w:tblCellMar>
            <w:left w:w="108" w:type="dxa"/>
            <w:right w:w="108" w:type="dxa"/>
          </w:tblCellMar>
        </w:tblPrEx>
        <w:trPr>
          <w:gridAfter w:val="1"/>
          <w:wAfter w:w="27" w:type="dxa"/>
          <w:trHeight w:val="417"/>
          <w:jc w:val="center"/>
        </w:trPr>
        <w:tc>
          <w:tcPr>
            <w:tcW w:w="5229" w:type="dxa"/>
          </w:tcPr>
          <w:p w14:paraId="75689FDD" w14:textId="18AD8C88" w:rsidR="00616425" w:rsidRPr="00C50F78" w:rsidRDefault="00616425" w:rsidP="00C50F78">
            <w:pPr>
              <w:widowControl w:val="0"/>
              <w:suppressLineNumbers/>
              <w:contextualSpacing/>
              <w:rPr>
                <w:bCs/>
              </w:rPr>
            </w:pPr>
            <w:r w:rsidRPr="00C50F78">
              <w:rPr>
                <w:bCs/>
              </w:rPr>
              <w:t>_______________________/С.</w:t>
            </w:r>
            <w:r w:rsidR="00B07FB6">
              <w:rPr>
                <w:bCs/>
              </w:rPr>
              <w:t>А</w:t>
            </w:r>
            <w:r w:rsidRPr="00C50F78">
              <w:rPr>
                <w:bCs/>
              </w:rPr>
              <w:t>.</w:t>
            </w:r>
            <w:r w:rsidR="00A71307">
              <w:rPr>
                <w:bCs/>
              </w:rPr>
              <w:t xml:space="preserve"> </w:t>
            </w:r>
            <w:r w:rsidR="00B07FB6">
              <w:rPr>
                <w:bCs/>
              </w:rPr>
              <w:t>Шейдаев</w:t>
            </w:r>
            <w:r w:rsidRPr="00C50F78">
              <w:rPr>
                <w:bCs/>
              </w:rPr>
              <w:t>/</w:t>
            </w:r>
          </w:p>
          <w:p w14:paraId="49C9DF64" w14:textId="4663C388" w:rsidR="00616425" w:rsidRPr="00C50F78" w:rsidRDefault="00616425" w:rsidP="00C50F78">
            <w:pPr>
              <w:widowControl w:val="0"/>
              <w:suppressLineNumbers/>
              <w:contextualSpacing/>
              <w:rPr>
                <w:bCs/>
              </w:rPr>
            </w:pPr>
          </w:p>
        </w:tc>
        <w:tc>
          <w:tcPr>
            <w:tcW w:w="4961" w:type="dxa"/>
            <w:gridSpan w:val="2"/>
          </w:tcPr>
          <w:p w14:paraId="608BCDC7" w14:textId="77777777" w:rsidR="00616425" w:rsidRPr="00C50F78" w:rsidRDefault="00616425" w:rsidP="00C50F78">
            <w:pPr>
              <w:widowControl w:val="0"/>
              <w:suppressLineNumbers/>
              <w:contextualSpacing/>
            </w:pPr>
            <w:r w:rsidRPr="00C50F78">
              <w:t xml:space="preserve">____________________ /_______________/ </w:t>
            </w:r>
          </w:p>
          <w:p w14:paraId="6E622BF3" w14:textId="260316DF" w:rsidR="00616425" w:rsidRPr="00C50F78" w:rsidRDefault="00616425" w:rsidP="00C50F78">
            <w:pPr>
              <w:widowControl w:val="0"/>
              <w:suppressLineNumbers/>
              <w:contextualSpacing/>
            </w:pPr>
          </w:p>
        </w:tc>
      </w:tr>
    </w:tbl>
    <w:p w14:paraId="4F742346" w14:textId="77777777" w:rsidR="00E941A5" w:rsidRPr="00A42DA6" w:rsidRDefault="00E941A5" w:rsidP="00C50F78">
      <w:pPr>
        <w:suppressAutoHyphens w:val="0"/>
        <w:jc w:val="right"/>
      </w:pPr>
    </w:p>
    <w:p w14:paraId="7D5371CC" w14:textId="77777777" w:rsidR="00E941A5" w:rsidRPr="00A42DA6" w:rsidRDefault="00E941A5" w:rsidP="00C50F78">
      <w:pPr>
        <w:suppressAutoHyphens w:val="0"/>
        <w:jc w:val="right"/>
      </w:pPr>
    </w:p>
    <w:p w14:paraId="5BDBECD6" w14:textId="77777777" w:rsidR="00E941A5" w:rsidRPr="00A42DA6" w:rsidRDefault="00E941A5" w:rsidP="00C50F78">
      <w:pPr>
        <w:suppressAutoHyphens w:val="0"/>
        <w:jc w:val="right"/>
      </w:pPr>
    </w:p>
    <w:p w14:paraId="1082B991" w14:textId="77777777" w:rsidR="004324E1" w:rsidRPr="00A42DA6" w:rsidRDefault="004324E1" w:rsidP="00C50F78">
      <w:pPr>
        <w:suppressAutoHyphens w:val="0"/>
        <w:jc w:val="left"/>
      </w:pPr>
      <w:r w:rsidRPr="00A42DA6">
        <w:br w:type="page"/>
      </w:r>
    </w:p>
    <w:p w14:paraId="4049FE33" w14:textId="77777777" w:rsidR="00C30CD5" w:rsidRPr="00A42DA6" w:rsidRDefault="00C30CD5" w:rsidP="00C50F78">
      <w:pPr>
        <w:suppressAutoHyphens w:val="0"/>
        <w:jc w:val="right"/>
        <w:sectPr w:rsidR="00C30CD5" w:rsidRPr="00A42DA6" w:rsidSect="00C30CD5">
          <w:footerReference w:type="default" r:id="rId9"/>
          <w:pgSz w:w="11906" w:h="16838"/>
          <w:pgMar w:top="1134" w:right="850" w:bottom="1134" w:left="1276" w:header="708" w:footer="708" w:gutter="0"/>
          <w:cols w:space="720"/>
          <w:titlePg/>
        </w:sectPr>
      </w:pPr>
    </w:p>
    <w:p w14:paraId="113EE1A1" w14:textId="07ED93C1" w:rsidR="001E2732" w:rsidRPr="00A42DA6" w:rsidRDefault="001E2732" w:rsidP="00C50F78">
      <w:pPr>
        <w:suppressAutoHyphens w:val="0"/>
        <w:jc w:val="right"/>
      </w:pPr>
      <w:r w:rsidRPr="00A42DA6">
        <w:lastRenderedPageBreak/>
        <w:t xml:space="preserve">Приложение № </w:t>
      </w:r>
      <w:r w:rsidR="00E941A5" w:rsidRPr="00A42DA6">
        <w:t>1</w:t>
      </w:r>
    </w:p>
    <w:p w14:paraId="34629D2E" w14:textId="329F24D4" w:rsidR="001E2732" w:rsidRPr="00A42DA6" w:rsidRDefault="001E2732" w:rsidP="00C50F78">
      <w:pPr>
        <w:pStyle w:val="BodyText1"/>
        <w:spacing w:before="0" w:after="0"/>
        <w:jc w:val="right"/>
        <w:rPr>
          <w:szCs w:val="22"/>
          <w:lang w:val="ru-RU"/>
        </w:rPr>
      </w:pPr>
      <w:r w:rsidRPr="00A42DA6">
        <w:rPr>
          <w:szCs w:val="22"/>
          <w:lang w:val="ru-RU"/>
        </w:rPr>
        <w:t xml:space="preserve">к </w:t>
      </w:r>
      <w:r w:rsidR="00A42DA6" w:rsidRPr="00A42DA6">
        <w:rPr>
          <w:szCs w:val="22"/>
          <w:lang w:val="ru-RU"/>
        </w:rPr>
        <w:t>Контракт</w:t>
      </w:r>
      <w:r w:rsidR="007969E7" w:rsidRPr="00A42DA6">
        <w:rPr>
          <w:szCs w:val="22"/>
          <w:lang w:val="ru-RU"/>
        </w:rPr>
        <w:t>у</w:t>
      </w:r>
      <w:r w:rsidR="00017F41" w:rsidRPr="00A42DA6">
        <w:rPr>
          <w:szCs w:val="22"/>
          <w:lang w:val="ru-RU"/>
        </w:rPr>
        <w:t xml:space="preserve"> _____</w:t>
      </w:r>
      <w:r w:rsidR="00B07FB6">
        <w:rPr>
          <w:szCs w:val="22"/>
          <w:lang w:val="ru-RU"/>
        </w:rPr>
        <w:t>_____</w:t>
      </w:r>
      <w:r w:rsidR="00017F41" w:rsidRPr="00A42DA6">
        <w:rPr>
          <w:szCs w:val="22"/>
          <w:lang w:val="ru-RU"/>
        </w:rPr>
        <w:t xml:space="preserve">___ от </w:t>
      </w:r>
      <w:r w:rsidR="00B07FB6">
        <w:rPr>
          <w:szCs w:val="22"/>
          <w:lang w:val="ru-RU"/>
        </w:rPr>
        <w:t>_____</w:t>
      </w:r>
      <w:r w:rsidR="00017F41" w:rsidRPr="00A42DA6">
        <w:rPr>
          <w:szCs w:val="22"/>
          <w:lang w:val="ru-RU"/>
        </w:rPr>
        <w:t>______</w:t>
      </w:r>
    </w:p>
    <w:p w14:paraId="0687197B" w14:textId="0B4CA35A" w:rsidR="001E2732" w:rsidRPr="00A42DA6" w:rsidRDefault="001E2732" w:rsidP="00C50F78">
      <w:pPr>
        <w:suppressAutoHyphens w:val="0"/>
        <w:jc w:val="center"/>
        <w:rPr>
          <w:rFonts w:eastAsia="Times New Roman"/>
          <w:b/>
          <w:lang w:val="en-US"/>
        </w:rPr>
      </w:pPr>
    </w:p>
    <w:p w14:paraId="16237363" w14:textId="77777777" w:rsidR="00081EF0" w:rsidRPr="00A42DA6" w:rsidRDefault="00081EF0" w:rsidP="00C50F78">
      <w:pPr>
        <w:suppressAutoHyphens w:val="0"/>
        <w:jc w:val="center"/>
        <w:rPr>
          <w:rFonts w:eastAsia="Times New Roman"/>
          <w:b/>
        </w:rPr>
      </w:pPr>
    </w:p>
    <w:p w14:paraId="3484D3FF" w14:textId="77777777" w:rsidR="00017F41" w:rsidRPr="00A42DA6" w:rsidRDefault="00017F41" w:rsidP="00C50F78">
      <w:pPr>
        <w:suppressAutoHyphens w:val="0"/>
        <w:jc w:val="center"/>
        <w:rPr>
          <w:b/>
        </w:rPr>
      </w:pPr>
      <w:r w:rsidRPr="00A42DA6">
        <w:rPr>
          <w:b/>
        </w:rPr>
        <w:t xml:space="preserve">Расчёт цены </w:t>
      </w:r>
    </w:p>
    <w:p w14:paraId="5A44BEAA" w14:textId="77777777" w:rsidR="00AE1FC7" w:rsidRPr="00A42DA6" w:rsidRDefault="00AE1FC7" w:rsidP="00C50F78">
      <w:pPr>
        <w:pStyle w:val="af4"/>
        <w:suppressLineNumbers/>
        <w:tabs>
          <w:tab w:val="left" w:pos="0"/>
        </w:tabs>
        <w:ind w:left="0" w:firstLine="567"/>
        <w:rPr>
          <w:bCs/>
          <w:color w:val="000000"/>
          <w:u w:val="single"/>
        </w:rPr>
      </w:pPr>
    </w:p>
    <w:tbl>
      <w:tblPr>
        <w:tblW w:w="54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2658"/>
        <w:gridCol w:w="3274"/>
        <w:gridCol w:w="2113"/>
        <w:gridCol w:w="2174"/>
        <w:gridCol w:w="930"/>
        <w:gridCol w:w="1397"/>
        <w:gridCol w:w="1400"/>
        <w:gridCol w:w="1397"/>
      </w:tblGrid>
      <w:tr w:rsidR="00017F41" w:rsidRPr="00A42DA6" w14:paraId="04435A3B" w14:textId="50C1AACC" w:rsidTr="00540A4C">
        <w:trPr>
          <w:cantSplit/>
          <w:trHeight w:val="248"/>
          <w:jc w:val="center"/>
        </w:trPr>
        <w:tc>
          <w:tcPr>
            <w:tcW w:w="201" w:type="pct"/>
            <w:vMerge w:val="restart"/>
            <w:vAlign w:val="center"/>
            <w:hideMark/>
          </w:tcPr>
          <w:p w14:paraId="128305A3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2DA6">
              <w:rPr>
                <w:rFonts w:eastAsia="Times New Roman"/>
                <w:b/>
                <w:bCs/>
                <w:color w:val="000000"/>
              </w:rPr>
              <w:t>№</w:t>
            </w:r>
          </w:p>
        </w:tc>
        <w:tc>
          <w:tcPr>
            <w:tcW w:w="831" w:type="pct"/>
            <w:vMerge w:val="restart"/>
            <w:vAlign w:val="center"/>
            <w:hideMark/>
          </w:tcPr>
          <w:p w14:paraId="477BF882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2DA6">
              <w:rPr>
                <w:rFonts w:eastAsia="Times New Roman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1024" w:type="pct"/>
            <w:vMerge w:val="restart"/>
            <w:vAlign w:val="center"/>
            <w:hideMark/>
          </w:tcPr>
          <w:p w14:paraId="79F97933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</w:rPr>
            </w:pPr>
            <w:r w:rsidRPr="00A42DA6">
              <w:rPr>
                <w:b/>
              </w:rPr>
              <w:t>Функциональные, технические и качественные, эксплуатационные характеристики</w:t>
            </w:r>
          </w:p>
        </w:tc>
        <w:tc>
          <w:tcPr>
            <w:tcW w:w="1341" w:type="pct"/>
            <w:gridSpan w:val="2"/>
            <w:vAlign w:val="center"/>
          </w:tcPr>
          <w:p w14:paraId="72ABA1E5" w14:textId="77777777" w:rsidR="00017F41" w:rsidRPr="00A42DA6" w:rsidRDefault="00017F41" w:rsidP="00C50F78">
            <w:pPr>
              <w:jc w:val="center"/>
              <w:rPr>
                <w:b/>
              </w:rPr>
            </w:pPr>
            <w:r w:rsidRPr="00A42DA6">
              <w:rPr>
                <w:b/>
              </w:rPr>
              <w:t>Значения показателей</w:t>
            </w:r>
          </w:p>
        </w:tc>
        <w:tc>
          <w:tcPr>
            <w:tcW w:w="291" w:type="pct"/>
            <w:vMerge w:val="restart"/>
            <w:vAlign w:val="center"/>
          </w:tcPr>
          <w:p w14:paraId="3D6EBE82" w14:textId="77777777" w:rsidR="00017F41" w:rsidRPr="00A42DA6" w:rsidRDefault="00017F41" w:rsidP="00C50F78">
            <w:pPr>
              <w:ind w:hanging="6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2DA6">
              <w:rPr>
                <w:rFonts w:eastAsia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437" w:type="pct"/>
            <w:vMerge w:val="restart"/>
            <w:vAlign w:val="center"/>
          </w:tcPr>
          <w:p w14:paraId="5C8F65DB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2DA6">
              <w:rPr>
                <w:rFonts w:eastAsia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438" w:type="pct"/>
            <w:vMerge w:val="restart"/>
          </w:tcPr>
          <w:p w14:paraId="096B89F8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37BA4877" w14:textId="4F6F38E6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2DA6">
              <w:rPr>
                <w:rFonts w:eastAsia="Times New Roman"/>
                <w:b/>
                <w:bCs/>
                <w:color w:val="000000"/>
              </w:rPr>
              <w:t>Цена за единицу, руб.</w:t>
            </w:r>
          </w:p>
        </w:tc>
        <w:tc>
          <w:tcPr>
            <w:tcW w:w="437" w:type="pct"/>
            <w:vMerge w:val="restart"/>
          </w:tcPr>
          <w:p w14:paraId="528CBF3F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30C235F8" w14:textId="47383FFA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42DA6">
              <w:rPr>
                <w:rFonts w:eastAsia="Times New Roman"/>
                <w:b/>
                <w:bCs/>
                <w:color w:val="000000"/>
              </w:rPr>
              <w:t>Стоимость, руб.</w:t>
            </w:r>
          </w:p>
        </w:tc>
      </w:tr>
      <w:tr w:rsidR="00017F41" w:rsidRPr="00A42DA6" w14:paraId="294DE870" w14:textId="259D271D" w:rsidTr="00540A4C">
        <w:trPr>
          <w:cantSplit/>
          <w:trHeight w:val="435"/>
          <w:jc w:val="center"/>
        </w:trPr>
        <w:tc>
          <w:tcPr>
            <w:tcW w:w="201" w:type="pct"/>
            <w:vMerge/>
            <w:vAlign w:val="center"/>
            <w:hideMark/>
          </w:tcPr>
          <w:p w14:paraId="26E92A7B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831" w:type="pct"/>
            <w:vMerge/>
            <w:vAlign w:val="center"/>
            <w:hideMark/>
          </w:tcPr>
          <w:p w14:paraId="5A0F6821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024" w:type="pct"/>
            <w:vMerge/>
            <w:vAlign w:val="center"/>
            <w:hideMark/>
          </w:tcPr>
          <w:p w14:paraId="1C1AA3B7" w14:textId="77777777" w:rsidR="00017F41" w:rsidRPr="00A42DA6" w:rsidRDefault="00017F41" w:rsidP="00C50F78">
            <w:pPr>
              <w:jc w:val="center"/>
              <w:rPr>
                <w:b/>
              </w:rPr>
            </w:pPr>
          </w:p>
        </w:tc>
        <w:tc>
          <w:tcPr>
            <w:tcW w:w="661" w:type="pct"/>
            <w:vAlign w:val="center"/>
          </w:tcPr>
          <w:p w14:paraId="45076245" w14:textId="77777777" w:rsidR="00017F41" w:rsidRPr="00A42DA6" w:rsidRDefault="00017F41" w:rsidP="00C50F78">
            <w:pPr>
              <w:jc w:val="center"/>
              <w:rPr>
                <w:b/>
              </w:rPr>
            </w:pPr>
            <w:r w:rsidRPr="00A42DA6">
              <w:rPr>
                <w:b/>
              </w:rPr>
              <w:t>Неизменяемые значения показателей</w:t>
            </w:r>
          </w:p>
        </w:tc>
        <w:tc>
          <w:tcPr>
            <w:tcW w:w="680" w:type="pct"/>
            <w:vAlign w:val="center"/>
          </w:tcPr>
          <w:p w14:paraId="4751D326" w14:textId="77777777" w:rsidR="00017F41" w:rsidRPr="00A42DA6" w:rsidRDefault="00017F41" w:rsidP="00C50F78">
            <w:pPr>
              <w:jc w:val="center"/>
              <w:rPr>
                <w:b/>
              </w:rPr>
            </w:pPr>
            <w:r w:rsidRPr="00A42DA6">
              <w:rPr>
                <w:b/>
              </w:rPr>
              <w:t>Изменяемые значения показателей</w:t>
            </w:r>
          </w:p>
        </w:tc>
        <w:tc>
          <w:tcPr>
            <w:tcW w:w="291" w:type="pct"/>
            <w:vMerge/>
            <w:vAlign w:val="center"/>
          </w:tcPr>
          <w:p w14:paraId="291E29BB" w14:textId="77777777" w:rsidR="00017F41" w:rsidRPr="00A42DA6" w:rsidRDefault="00017F41" w:rsidP="00C50F78">
            <w:pPr>
              <w:ind w:hanging="6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437" w:type="pct"/>
            <w:vMerge/>
            <w:vAlign w:val="center"/>
          </w:tcPr>
          <w:p w14:paraId="0533A502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438" w:type="pct"/>
            <w:vMerge/>
          </w:tcPr>
          <w:p w14:paraId="049C5393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437" w:type="pct"/>
            <w:vMerge/>
          </w:tcPr>
          <w:p w14:paraId="18F249F8" w14:textId="77777777" w:rsidR="00017F41" w:rsidRPr="00A42DA6" w:rsidRDefault="00017F41" w:rsidP="00C50F78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017F41" w:rsidRPr="00A42DA6" w14:paraId="152B8772" w14:textId="220C7F0B" w:rsidTr="00540A4C">
        <w:trPr>
          <w:trHeight w:val="219"/>
          <w:jc w:val="center"/>
        </w:trPr>
        <w:tc>
          <w:tcPr>
            <w:tcW w:w="201" w:type="pct"/>
            <w:vMerge w:val="restart"/>
            <w:vAlign w:val="center"/>
            <w:hideMark/>
          </w:tcPr>
          <w:p w14:paraId="2CDAD8B2" w14:textId="77777777" w:rsidR="00017F41" w:rsidRPr="00A42DA6" w:rsidRDefault="00017F41" w:rsidP="00C50F78">
            <w:pPr>
              <w:tabs>
                <w:tab w:val="left" w:pos="567"/>
              </w:tabs>
              <w:contextualSpacing/>
              <w:jc w:val="center"/>
              <w:rPr>
                <w:rFonts w:eastAsia="Times New Roman"/>
                <w:b/>
                <w:lang w:eastAsia="ru-RU"/>
              </w:rPr>
            </w:pPr>
            <w:r w:rsidRPr="00A42DA6">
              <w:rPr>
                <w:rFonts w:eastAsia="Times New Roman"/>
                <w:b/>
                <w:lang w:eastAsia="ru-RU"/>
              </w:rPr>
              <w:t>1.</w:t>
            </w:r>
          </w:p>
        </w:tc>
        <w:tc>
          <w:tcPr>
            <w:tcW w:w="831" w:type="pct"/>
            <w:vMerge w:val="restart"/>
            <w:vAlign w:val="center"/>
            <w:hideMark/>
          </w:tcPr>
          <w:p w14:paraId="62B7ED7E" w14:textId="77777777" w:rsidR="00017F41" w:rsidRPr="00A42DA6" w:rsidRDefault="00017F41" w:rsidP="00C50F78">
            <w:pPr>
              <w:autoSpaceDE w:val="0"/>
              <w:adjustRightInd w:val="0"/>
              <w:jc w:val="center"/>
              <w:rPr>
                <w:rStyle w:val="cardmaininfocontent"/>
              </w:rPr>
            </w:pPr>
            <w:r w:rsidRPr="00A42DA6">
              <w:rPr>
                <w:rStyle w:val="cardmaininfocontent"/>
              </w:rPr>
              <w:t>Бумага для офисной техники</w:t>
            </w:r>
          </w:p>
          <w:p w14:paraId="451EE9E4" w14:textId="0A2E009E" w:rsidR="00017F41" w:rsidRPr="00A42DA6" w:rsidRDefault="00017F41" w:rsidP="00C50F78">
            <w:pPr>
              <w:tabs>
                <w:tab w:val="left" w:pos="567"/>
              </w:tabs>
              <w:ind w:firstLine="34"/>
              <w:jc w:val="center"/>
            </w:pPr>
            <w:r w:rsidRPr="00A42DA6">
              <w:t xml:space="preserve">КТРУ: </w:t>
            </w:r>
            <w:r w:rsidR="009A6962" w:rsidRPr="00A42DA6">
              <w:t>17.12.14.110-00000005</w:t>
            </w:r>
          </w:p>
        </w:tc>
        <w:tc>
          <w:tcPr>
            <w:tcW w:w="1024" w:type="pct"/>
            <w:vAlign w:val="center"/>
            <w:hideMark/>
          </w:tcPr>
          <w:p w14:paraId="4DFFB7FA" w14:textId="77777777" w:rsidR="00017F41" w:rsidRPr="00A42DA6" w:rsidRDefault="00017F41" w:rsidP="00C50F78">
            <w:pPr>
              <w:tabs>
                <w:tab w:val="left" w:pos="567"/>
              </w:tabs>
              <w:rPr>
                <w:rFonts w:eastAsia="Times New Roman"/>
                <w:lang w:eastAsia="ru-RU"/>
              </w:rPr>
            </w:pPr>
            <w:r w:rsidRPr="00A42DA6">
              <w:t>Формат листов:</w:t>
            </w:r>
          </w:p>
        </w:tc>
        <w:tc>
          <w:tcPr>
            <w:tcW w:w="661" w:type="pct"/>
            <w:vAlign w:val="center"/>
          </w:tcPr>
          <w:p w14:paraId="6641DE17" w14:textId="77777777" w:rsidR="00017F41" w:rsidRPr="00A42DA6" w:rsidRDefault="00017F41" w:rsidP="00C50F78">
            <w:pPr>
              <w:tabs>
                <w:tab w:val="left" w:pos="567"/>
              </w:tabs>
              <w:jc w:val="center"/>
              <w:rPr>
                <w:rFonts w:eastAsia="Times New Roman"/>
                <w:b/>
                <w:lang w:eastAsia="ru-RU"/>
              </w:rPr>
            </w:pPr>
            <w:r w:rsidRPr="00A42DA6">
              <w:t>А4</w:t>
            </w:r>
          </w:p>
        </w:tc>
        <w:tc>
          <w:tcPr>
            <w:tcW w:w="680" w:type="pct"/>
            <w:vAlign w:val="center"/>
          </w:tcPr>
          <w:p w14:paraId="07F20442" w14:textId="48D56E0D" w:rsidR="00017F41" w:rsidRPr="00FA3BB1" w:rsidRDefault="00FA3BB1" w:rsidP="00FA3BB1">
            <w:pPr>
              <w:tabs>
                <w:tab w:val="left" w:pos="567"/>
              </w:tabs>
              <w:jc w:val="center"/>
              <w:rPr>
                <w:rFonts w:eastAsia="Times New Roman"/>
                <w:lang w:eastAsia="ru-RU"/>
              </w:rPr>
            </w:pPr>
            <w:r w:rsidRPr="00FA3BB1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291" w:type="pct"/>
            <w:vMerge w:val="restart"/>
            <w:vAlign w:val="center"/>
          </w:tcPr>
          <w:p w14:paraId="6A99FAAB" w14:textId="77777777" w:rsidR="00017F41" w:rsidRPr="00A42DA6" w:rsidRDefault="00017F41" w:rsidP="00C50F78">
            <w:pPr>
              <w:ind w:hanging="6"/>
              <w:jc w:val="center"/>
              <w:rPr>
                <w:rFonts w:eastAsia="Times New Roman"/>
                <w:bCs/>
                <w:color w:val="000000"/>
              </w:rPr>
            </w:pPr>
            <w:r w:rsidRPr="00A42DA6">
              <w:rPr>
                <w:rFonts w:eastAsia="Times New Roman"/>
                <w:bCs/>
                <w:color w:val="000000"/>
              </w:rPr>
              <w:t>Пачка</w:t>
            </w:r>
          </w:p>
        </w:tc>
        <w:tc>
          <w:tcPr>
            <w:tcW w:w="437" w:type="pct"/>
            <w:vMerge w:val="restart"/>
            <w:vAlign w:val="center"/>
          </w:tcPr>
          <w:p w14:paraId="30324FC8" w14:textId="6FBC140F" w:rsidR="00017F41" w:rsidRPr="00A42DA6" w:rsidRDefault="00B07FB6" w:rsidP="00C50F78"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30</w:t>
            </w:r>
          </w:p>
        </w:tc>
        <w:tc>
          <w:tcPr>
            <w:tcW w:w="438" w:type="pct"/>
            <w:vMerge w:val="restart"/>
          </w:tcPr>
          <w:p w14:paraId="12911BE7" w14:textId="77777777" w:rsidR="00017F41" w:rsidRPr="00A42DA6" w:rsidRDefault="00017F41" w:rsidP="00C50F78">
            <w:pPr>
              <w:jc w:val="center"/>
              <w:rPr>
                <w:rFonts w:eastAsia="Times New Roman"/>
                <w:bCs/>
                <w:color w:val="000000"/>
              </w:rPr>
            </w:pPr>
          </w:p>
          <w:p w14:paraId="172B190C" w14:textId="77777777" w:rsidR="00017F41" w:rsidRPr="00A42DA6" w:rsidRDefault="00017F41" w:rsidP="00C50F78">
            <w:pPr>
              <w:jc w:val="center"/>
              <w:rPr>
                <w:rFonts w:eastAsia="Times New Roman"/>
                <w:bCs/>
                <w:color w:val="000000"/>
              </w:rPr>
            </w:pPr>
          </w:p>
          <w:p w14:paraId="6D8EBE67" w14:textId="77777777" w:rsidR="00017F41" w:rsidRPr="00A42DA6" w:rsidRDefault="00017F41" w:rsidP="00C50F78">
            <w:pPr>
              <w:jc w:val="center"/>
              <w:rPr>
                <w:rFonts w:eastAsia="Times New Roman"/>
                <w:bCs/>
                <w:color w:val="000000"/>
              </w:rPr>
            </w:pPr>
          </w:p>
          <w:p w14:paraId="1543BCB3" w14:textId="26527A9E" w:rsidR="00017F41" w:rsidRPr="00A42DA6" w:rsidRDefault="00A71307" w:rsidP="00C50F78"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3</w:t>
            </w:r>
            <w:r w:rsidR="00865A8C">
              <w:rPr>
                <w:rFonts w:eastAsia="Times New Roman"/>
                <w:bCs/>
                <w:color w:val="000000"/>
              </w:rPr>
              <w:t>66</w:t>
            </w:r>
            <w:r w:rsidR="00017F41" w:rsidRPr="00A42DA6">
              <w:rPr>
                <w:rFonts w:eastAsia="Times New Roman"/>
                <w:bCs/>
                <w:color w:val="000000"/>
              </w:rPr>
              <w:t>,00</w:t>
            </w:r>
          </w:p>
        </w:tc>
        <w:tc>
          <w:tcPr>
            <w:tcW w:w="437" w:type="pct"/>
            <w:vMerge w:val="restart"/>
          </w:tcPr>
          <w:p w14:paraId="1FD219C8" w14:textId="77777777" w:rsidR="00017F41" w:rsidRPr="00A42DA6" w:rsidRDefault="00017F41" w:rsidP="00C50F78">
            <w:pPr>
              <w:jc w:val="center"/>
              <w:rPr>
                <w:rFonts w:eastAsia="Times New Roman"/>
                <w:bCs/>
                <w:color w:val="000000"/>
              </w:rPr>
            </w:pPr>
          </w:p>
          <w:p w14:paraId="0FB4BBDE" w14:textId="77777777" w:rsidR="00017F41" w:rsidRPr="00A42DA6" w:rsidRDefault="00017F41" w:rsidP="00C50F78">
            <w:pPr>
              <w:jc w:val="center"/>
              <w:rPr>
                <w:rFonts w:eastAsia="Times New Roman"/>
                <w:bCs/>
                <w:color w:val="000000"/>
              </w:rPr>
            </w:pPr>
          </w:p>
          <w:p w14:paraId="3DFF3136" w14:textId="77777777" w:rsidR="00017F41" w:rsidRPr="00A42DA6" w:rsidRDefault="00017F41" w:rsidP="00C50F78">
            <w:pPr>
              <w:jc w:val="center"/>
              <w:rPr>
                <w:rFonts w:eastAsia="Times New Roman"/>
                <w:bCs/>
                <w:color w:val="000000"/>
              </w:rPr>
            </w:pPr>
          </w:p>
          <w:p w14:paraId="54729B91" w14:textId="6F928779" w:rsidR="00A71307" w:rsidRPr="00A42DA6" w:rsidRDefault="00A71307" w:rsidP="00A71307">
            <w:pPr>
              <w:jc w:val="center"/>
              <w:rPr>
                <w:rFonts w:eastAsia="Times New Roman"/>
                <w:bCs/>
                <w:color w:val="000000"/>
              </w:rPr>
            </w:pPr>
            <w:r>
              <w:rPr>
                <w:rFonts w:eastAsia="Times New Roman"/>
                <w:bCs/>
                <w:color w:val="000000"/>
              </w:rPr>
              <w:t>10 </w:t>
            </w:r>
            <w:r w:rsidR="00865A8C">
              <w:rPr>
                <w:rFonts w:eastAsia="Times New Roman"/>
                <w:bCs/>
                <w:color w:val="000000"/>
              </w:rPr>
              <w:t>980</w:t>
            </w:r>
            <w:r>
              <w:rPr>
                <w:rFonts w:eastAsia="Times New Roman"/>
                <w:bCs/>
                <w:color w:val="000000"/>
              </w:rPr>
              <w:t>,00</w:t>
            </w:r>
          </w:p>
        </w:tc>
      </w:tr>
      <w:tr w:rsidR="00017F41" w:rsidRPr="00A42DA6" w14:paraId="3AA3380A" w14:textId="4BC6E9F5" w:rsidTr="00540A4C">
        <w:trPr>
          <w:trHeight w:val="254"/>
          <w:jc w:val="center"/>
        </w:trPr>
        <w:tc>
          <w:tcPr>
            <w:tcW w:w="201" w:type="pct"/>
            <w:vMerge/>
            <w:vAlign w:val="center"/>
          </w:tcPr>
          <w:p w14:paraId="41F7E772" w14:textId="45800AB4" w:rsidR="00017F41" w:rsidRPr="00A42DA6" w:rsidRDefault="00017F41" w:rsidP="00C50F78">
            <w:pPr>
              <w:contextualSpacing/>
              <w:jc w:val="center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831" w:type="pct"/>
            <w:vMerge/>
            <w:vAlign w:val="center"/>
          </w:tcPr>
          <w:p w14:paraId="5E76E1BF" w14:textId="77777777" w:rsidR="00017F41" w:rsidRPr="00A42DA6" w:rsidRDefault="00017F41" w:rsidP="00C50F78">
            <w:pPr>
              <w:autoSpaceDE w:val="0"/>
              <w:adjustRightInd w:val="0"/>
              <w:jc w:val="center"/>
              <w:rPr>
                <w:bCs/>
              </w:rPr>
            </w:pPr>
          </w:p>
        </w:tc>
        <w:tc>
          <w:tcPr>
            <w:tcW w:w="1024" w:type="pct"/>
            <w:vAlign w:val="center"/>
          </w:tcPr>
          <w:p w14:paraId="11BF345B" w14:textId="77777777" w:rsidR="00017F41" w:rsidRPr="00A42DA6" w:rsidRDefault="00017F41" w:rsidP="00C50F78">
            <w:r w:rsidRPr="00A42DA6">
              <w:t>Количество листов в пачке, шт.:</w:t>
            </w:r>
          </w:p>
        </w:tc>
        <w:tc>
          <w:tcPr>
            <w:tcW w:w="661" w:type="pct"/>
            <w:vAlign w:val="center"/>
          </w:tcPr>
          <w:p w14:paraId="6F4843F9" w14:textId="0D51CEAA" w:rsidR="00017F41" w:rsidRPr="00A42DA6" w:rsidRDefault="00FA3BB1" w:rsidP="00C50F78">
            <w:pPr>
              <w:jc w:val="center"/>
              <w:rPr>
                <w:rFonts w:eastAsia="Times New Roman"/>
                <w:b/>
                <w:lang w:eastAsia="ru-RU"/>
              </w:rPr>
            </w:pPr>
            <w:r>
              <w:t>500</w:t>
            </w:r>
          </w:p>
        </w:tc>
        <w:tc>
          <w:tcPr>
            <w:tcW w:w="680" w:type="pct"/>
            <w:vAlign w:val="center"/>
          </w:tcPr>
          <w:p w14:paraId="42649B26" w14:textId="3EEBB586" w:rsidR="00017F41" w:rsidRPr="00FA3BB1" w:rsidRDefault="00FA3BB1" w:rsidP="00FA3BB1">
            <w:pPr>
              <w:tabs>
                <w:tab w:val="left" w:pos="567"/>
              </w:tabs>
              <w:jc w:val="center"/>
              <w:rPr>
                <w:rFonts w:eastAsia="Times New Roman"/>
                <w:lang w:eastAsia="ru-RU"/>
              </w:rPr>
            </w:pPr>
            <w:r w:rsidRPr="00FA3BB1">
              <w:rPr>
                <w:rFonts w:eastAsia="Times New Roman"/>
                <w:lang w:eastAsia="ru-RU"/>
              </w:rPr>
              <w:t>-</w:t>
            </w:r>
          </w:p>
        </w:tc>
        <w:tc>
          <w:tcPr>
            <w:tcW w:w="291" w:type="pct"/>
            <w:vMerge/>
            <w:vAlign w:val="center"/>
          </w:tcPr>
          <w:p w14:paraId="28A0C5AA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" w:type="pct"/>
            <w:vMerge/>
            <w:vAlign w:val="center"/>
          </w:tcPr>
          <w:p w14:paraId="3ACBE1D3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8" w:type="pct"/>
            <w:vMerge/>
          </w:tcPr>
          <w:p w14:paraId="518ACBCE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" w:type="pct"/>
            <w:vMerge/>
          </w:tcPr>
          <w:p w14:paraId="290A4581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017F41" w:rsidRPr="00A42DA6" w14:paraId="1E428DFF" w14:textId="0A19361D" w:rsidTr="00540A4C">
        <w:trPr>
          <w:trHeight w:val="254"/>
          <w:jc w:val="center"/>
        </w:trPr>
        <w:tc>
          <w:tcPr>
            <w:tcW w:w="201" w:type="pct"/>
            <w:vMerge/>
            <w:vAlign w:val="center"/>
          </w:tcPr>
          <w:p w14:paraId="22A9B00D" w14:textId="77777777" w:rsidR="00017F41" w:rsidRPr="00A42DA6" w:rsidRDefault="00017F41" w:rsidP="00C50F78">
            <w:pPr>
              <w:contextualSpacing/>
              <w:jc w:val="center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831" w:type="pct"/>
            <w:vMerge/>
            <w:vAlign w:val="center"/>
          </w:tcPr>
          <w:p w14:paraId="62D3A316" w14:textId="77777777" w:rsidR="00017F41" w:rsidRPr="00A42DA6" w:rsidRDefault="00017F41" w:rsidP="00C50F78">
            <w:pPr>
              <w:autoSpaceDE w:val="0"/>
              <w:adjustRightInd w:val="0"/>
              <w:jc w:val="center"/>
              <w:rPr>
                <w:bCs/>
              </w:rPr>
            </w:pPr>
          </w:p>
        </w:tc>
        <w:tc>
          <w:tcPr>
            <w:tcW w:w="1024" w:type="pct"/>
            <w:vAlign w:val="center"/>
          </w:tcPr>
          <w:p w14:paraId="6C245DF4" w14:textId="77777777" w:rsidR="00017F41" w:rsidRPr="00A42DA6" w:rsidRDefault="00017F41" w:rsidP="00C50F78">
            <w:r w:rsidRPr="00A42DA6">
              <w:t>Масса бумаги площадью 1м2, грамм:</w:t>
            </w:r>
          </w:p>
        </w:tc>
        <w:tc>
          <w:tcPr>
            <w:tcW w:w="661" w:type="pct"/>
            <w:vAlign w:val="center"/>
          </w:tcPr>
          <w:p w14:paraId="4A35471C" w14:textId="7E673133" w:rsidR="00017F41" w:rsidRPr="00A42DA6" w:rsidRDefault="00FA3BB1" w:rsidP="00C50F78">
            <w:pPr>
              <w:jc w:val="center"/>
            </w:pPr>
            <w:r>
              <w:t>80</w:t>
            </w:r>
          </w:p>
        </w:tc>
        <w:tc>
          <w:tcPr>
            <w:tcW w:w="680" w:type="pct"/>
            <w:vAlign w:val="center"/>
          </w:tcPr>
          <w:p w14:paraId="78F5E58B" w14:textId="739FB67C" w:rsidR="00017F41" w:rsidRPr="00FA3BB1" w:rsidRDefault="00FA3BB1" w:rsidP="00FA3BB1">
            <w:pPr>
              <w:tabs>
                <w:tab w:val="left" w:pos="567"/>
              </w:tabs>
              <w:jc w:val="center"/>
            </w:pPr>
            <w:r w:rsidRPr="00FA3BB1">
              <w:t>-</w:t>
            </w:r>
          </w:p>
        </w:tc>
        <w:tc>
          <w:tcPr>
            <w:tcW w:w="291" w:type="pct"/>
            <w:vMerge/>
            <w:vAlign w:val="center"/>
          </w:tcPr>
          <w:p w14:paraId="0C7406AD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" w:type="pct"/>
            <w:vMerge/>
            <w:vAlign w:val="center"/>
          </w:tcPr>
          <w:p w14:paraId="5A30D404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8" w:type="pct"/>
            <w:vMerge/>
          </w:tcPr>
          <w:p w14:paraId="6CF419B4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" w:type="pct"/>
            <w:vMerge/>
          </w:tcPr>
          <w:p w14:paraId="043DBE9F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017F41" w:rsidRPr="00A42DA6" w14:paraId="71F84E24" w14:textId="4FC68332" w:rsidTr="00540A4C">
        <w:trPr>
          <w:trHeight w:val="254"/>
          <w:jc w:val="center"/>
        </w:trPr>
        <w:tc>
          <w:tcPr>
            <w:tcW w:w="201" w:type="pct"/>
            <w:vMerge/>
            <w:vAlign w:val="center"/>
          </w:tcPr>
          <w:p w14:paraId="7A4E42BB" w14:textId="77777777" w:rsidR="00017F41" w:rsidRPr="00A42DA6" w:rsidRDefault="00017F41" w:rsidP="00C50F78">
            <w:pPr>
              <w:contextualSpacing/>
              <w:jc w:val="center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831" w:type="pct"/>
            <w:vMerge/>
            <w:vAlign w:val="center"/>
          </w:tcPr>
          <w:p w14:paraId="2762EAA2" w14:textId="77777777" w:rsidR="00017F41" w:rsidRPr="00A42DA6" w:rsidRDefault="00017F41" w:rsidP="00C50F78">
            <w:pPr>
              <w:autoSpaceDE w:val="0"/>
              <w:adjustRightInd w:val="0"/>
              <w:jc w:val="center"/>
              <w:rPr>
                <w:bCs/>
              </w:rPr>
            </w:pPr>
          </w:p>
        </w:tc>
        <w:tc>
          <w:tcPr>
            <w:tcW w:w="1024" w:type="pct"/>
            <w:vAlign w:val="center"/>
          </w:tcPr>
          <w:p w14:paraId="18D01582" w14:textId="77777777" w:rsidR="00017F41" w:rsidRPr="00A42DA6" w:rsidRDefault="00017F41" w:rsidP="00C50F78">
            <w:r w:rsidRPr="00A42DA6">
              <w:t>Цветность</w:t>
            </w:r>
          </w:p>
        </w:tc>
        <w:tc>
          <w:tcPr>
            <w:tcW w:w="661" w:type="pct"/>
            <w:vAlign w:val="center"/>
          </w:tcPr>
          <w:p w14:paraId="01D5C8BD" w14:textId="77777777" w:rsidR="00017F41" w:rsidRPr="00A42DA6" w:rsidRDefault="00017F41" w:rsidP="00C50F78">
            <w:pPr>
              <w:jc w:val="center"/>
            </w:pPr>
            <w:r w:rsidRPr="00A42DA6">
              <w:t>Белая</w:t>
            </w:r>
          </w:p>
        </w:tc>
        <w:tc>
          <w:tcPr>
            <w:tcW w:w="680" w:type="pct"/>
            <w:vAlign w:val="center"/>
          </w:tcPr>
          <w:p w14:paraId="0182AA18" w14:textId="5128A6F6" w:rsidR="00017F41" w:rsidRPr="00FA3BB1" w:rsidRDefault="00FA3BB1" w:rsidP="00FA3BB1">
            <w:pPr>
              <w:tabs>
                <w:tab w:val="left" w:pos="567"/>
              </w:tabs>
              <w:jc w:val="center"/>
              <w:rPr>
                <w:color w:val="334059"/>
                <w:shd w:val="clear" w:color="auto" w:fill="FFFFFF"/>
              </w:rPr>
            </w:pPr>
            <w:r w:rsidRPr="00FA3BB1">
              <w:rPr>
                <w:color w:val="334059"/>
                <w:shd w:val="clear" w:color="auto" w:fill="FFFFFF"/>
              </w:rPr>
              <w:t>-</w:t>
            </w:r>
          </w:p>
        </w:tc>
        <w:tc>
          <w:tcPr>
            <w:tcW w:w="291" w:type="pct"/>
            <w:vMerge/>
            <w:vAlign w:val="center"/>
          </w:tcPr>
          <w:p w14:paraId="0CC40D60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" w:type="pct"/>
            <w:vMerge/>
            <w:vAlign w:val="center"/>
          </w:tcPr>
          <w:p w14:paraId="5841DE41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8" w:type="pct"/>
            <w:vMerge/>
          </w:tcPr>
          <w:p w14:paraId="4E37CBEF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" w:type="pct"/>
            <w:vMerge/>
          </w:tcPr>
          <w:p w14:paraId="0DA4002A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017F41" w:rsidRPr="00A42DA6" w14:paraId="376D537F" w14:textId="7F7B8908" w:rsidTr="00540A4C">
        <w:trPr>
          <w:trHeight w:val="254"/>
          <w:jc w:val="center"/>
        </w:trPr>
        <w:tc>
          <w:tcPr>
            <w:tcW w:w="201" w:type="pct"/>
            <w:vMerge/>
            <w:vAlign w:val="center"/>
          </w:tcPr>
          <w:p w14:paraId="565FD1EF" w14:textId="77777777" w:rsidR="00017F41" w:rsidRPr="00A42DA6" w:rsidRDefault="00017F41" w:rsidP="00C50F78">
            <w:pPr>
              <w:contextualSpacing/>
              <w:jc w:val="center"/>
              <w:rPr>
                <w:rFonts w:eastAsia="Times New Roman"/>
                <w:b/>
                <w:lang w:eastAsia="ru-RU"/>
              </w:rPr>
            </w:pPr>
          </w:p>
        </w:tc>
        <w:tc>
          <w:tcPr>
            <w:tcW w:w="831" w:type="pct"/>
            <w:vMerge/>
            <w:vAlign w:val="center"/>
          </w:tcPr>
          <w:p w14:paraId="3505A514" w14:textId="77777777" w:rsidR="00017F41" w:rsidRPr="00A42DA6" w:rsidRDefault="00017F41" w:rsidP="00C50F78">
            <w:pPr>
              <w:autoSpaceDE w:val="0"/>
              <w:adjustRightInd w:val="0"/>
              <w:jc w:val="center"/>
              <w:rPr>
                <w:bCs/>
              </w:rPr>
            </w:pPr>
          </w:p>
        </w:tc>
        <w:tc>
          <w:tcPr>
            <w:tcW w:w="1024" w:type="pct"/>
            <w:vAlign w:val="center"/>
          </w:tcPr>
          <w:p w14:paraId="349AAF48" w14:textId="602D67B1" w:rsidR="00017F41" w:rsidRPr="00A42DA6" w:rsidRDefault="00FA3BB1" w:rsidP="00C50F78">
            <w:r>
              <w:t>Белизна</w:t>
            </w:r>
          </w:p>
        </w:tc>
        <w:tc>
          <w:tcPr>
            <w:tcW w:w="661" w:type="pct"/>
            <w:vAlign w:val="center"/>
          </w:tcPr>
          <w:p w14:paraId="2D432DC8" w14:textId="3B9D1661" w:rsidR="00017F41" w:rsidRPr="00FA3BB1" w:rsidRDefault="00FA3BB1" w:rsidP="00FA3BB1">
            <w:pPr>
              <w:jc w:val="center"/>
              <w:rPr>
                <w:vertAlign w:val="superscript"/>
              </w:rPr>
            </w:pPr>
            <w:r w:rsidRPr="00FA3BB1">
              <w:t>146 ± 3%</w:t>
            </w:r>
          </w:p>
        </w:tc>
        <w:tc>
          <w:tcPr>
            <w:tcW w:w="680" w:type="pct"/>
            <w:vAlign w:val="center"/>
          </w:tcPr>
          <w:p w14:paraId="05401638" w14:textId="1F9A0535" w:rsidR="00017F41" w:rsidRPr="00FA3BB1" w:rsidRDefault="00FA3BB1" w:rsidP="00FA3BB1">
            <w:pPr>
              <w:tabs>
                <w:tab w:val="left" w:pos="567"/>
              </w:tabs>
              <w:jc w:val="center"/>
              <w:rPr>
                <w:color w:val="334059"/>
                <w:shd w:val="clear" w:color="auto" w:fill="FFFFFF"/>
              </w:rPr>
            </w:pPr>
            <w:r w:rsidRPr="00FA3BB1">
              <w:rPr>
                <w:color w:val="334059"/>
                <w:shd w:val="clear" w:color="auto" w:fill="FFFFFF"/>
              </w:rPr>
              <w:t>-</w:t>
            </w:r>
          </w:p>
        </w:tc>
        <w:tc>
          <w:tcPr>
            <w:tcW w:w="291" w:type="pct"/>
            <w:vMerge/>
            <w:vAlign w:val="center"/>
          </w:tcPr>
          <w:p w14:paraId="06A11D8A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" w:type="pct"/>
            <w:vMerge/>
            <w:vAlign w:val="center"/>
          </w:tcPr>
          <w:p w14:paraId="6DF6FDA3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8" w:type="pct"/>
            <w:vMerge/>
          </w:tcPr>
          <w:p w14:paraId="71385623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" w:type="pct"/>
            <w:vMerge/>
          </w:tcPr>
          <w:p w14:paraId="4144E3A7" w14:textId="77777777" w:rsidR="00017F41" w:rsidRPr="00A42DA6" w:rsidRDefault="00017F41" w:rsidP="00C50F7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540A4C" w:rsidRPr="00A42DA6" w14:paraId="5B4002D0" w14:textId="77777777" w:rsidTr="00540A4C">
        <w:trPr>
          <w:trHeight w:val="254"/>
          <w:jc w:val="center"/>
        </w:trPr>
        <w:tc>
          <w:tcPr>
            <w:tcW w:w="4563" w:type="pct"/>
            <w:gridSpan w:val="8"/>
            <w:vAlign w:val="center"/>
          </w:tcPr>
          <w:p w14:paraId="4D43F0E4" w14:textId="27D58060" w:rsidR="00540A4C" w:rsidRPr="00A42DA6" w:rsidRDefault="00540A4C" w:rsidP="00C50F78">
            <w:pPr>
              <w:jc w:val="right"/>
              <w:rPr>
                <w:rFonts w:eastAsia="Times New Roman"/>
                <w:b/>
                <w:lang w:eastAsia="ru-RU"/>
              </w:rPr>
            </w:pPr>
            <w:r w:rsidRPr="00A42DA6">
              <w:rPr>
                <w:rFonts w:eastAsia="Times New Roman"/>
                <w:b/>
                <w:lang w:eastAsia="ru-RU"/>
              </w:rPr>
              <w:t>ИТОГО:</w:t>
            </w:r>
          </w:p>
        </w:tc>
        <w:tc>
          <w:tcPr>
            <w:tcW w:w="437" w:type="pct"/>
          </w:tcPr>
          <w:p w14:paraId="427D4800" w14:textId="2266AED9" w:rsidR="00540A4C" w:rsidRPr="00A42DA6" w:rsidRDefault="00A71307" w:rsidP="00C50F78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 </w:t>
            </w:r>
            <w:r w:rsidR="00865A8C">
              <w:rPr>
                <w:rFonts w:eastAsia="Times New Roman"/>
                <w:lang w:eastAsia="ru-RU"/>
              </w:rPr>
              <w:t>980</w:t>
            </w:r>
            <w:r w:rsidR="007A09D5" w:rsidRPr="00A42DA6">
              <w:rPr>
                <w:rFonts w:eastAsia="Times New Roman"/>
                <w:lang w:eastAsia="ru-RU"/>
              </w:rPr>
              <w:t>,00</w:t>
            </w:r>
          </w:p>
        </w:tc>
      </w:tr>
    </w:tbl>
    <w:p w14:paraId="32F98B39" w14:textId="7CD23DE3" w:rsidR="00540A4C" w:rsidRPr="00A42DA6" w:rsidRDefault="00540A4C" w:rsidP="00C50F78">
      <w:pPr>
        <w:suppressAutoHyphens w:val="0"/>
      </w:pPr>
      <w:r w:rsidRPr="00A42DA6">
        <w:t xml:space="preserve">Страна происхождения Товара: </w:t>
      </w:r>
      <w:r w:rsidR="00FA3BB1">
        <w:t>Россия</w:t>
      </w:r>
    </w:p>
    <w:p w14:paraId="0E41EA9C" w14:textId="69B963F1" w:rsidR="00643E57" w:rsidRPr="00A42DA6" w:rsidRDefault="00643E57" w:rsidP="00C50F78">
      <w:pPr>
        <w:suppressAutoHyphens w:val="0"/>
        <w:jc w:val="left"/>
      </w:pPr>
    </w:p>
    <w:tbl>
      <w:tblPr>
        <w:tblW w:w="9356" w:type="dxa"/>
        <w:jc w:val="center"/>
        <w:tblLook w:val="0000" w:firstRow="0" w:lastRow="0" w:firstColumn="0" w:lastColumn="0" w:noHBand="0" w:noVBand="0"/>
      </w:tblPr>
      <w:tblGrid>
        <w:gridCol w:w="4678"/>
        <w:gridCol w:w="4678"/>
      </w:tblGrid>
      <w:tr w:rsidR="00643E57" w:rsidRPr="00A42DA6" w14:paraId="145CF280" w14:textId="77777777" w:rsidTr="001360C0">
        <w:trPr>
          <w:trHeight w:val="269"/>
          <w:jc w:val="center"/>
        </w:trPr>
        <w:tc>
          <w:tcPr>
            <w:tcW w:w="4678" w:type="dxa"/>
            <w:shd w:val="clear" w:color="auto" w:fill="auto"/>
          </w:tcPr>
          <w:p w14:paraId="1C5897BA" w14:textId="77777777" w:rsidR="00643E57" w:rsidRPr="00A42DA6" w:rsidRDefault="00643E57" w:rsidP="00C50F78">
            <w:pPr>
              <w:rPr>
                <w:rFonts w:eastAsia="Times New Roman"/>
                <w:b/>
              </w:rPr>
            </w:pPr>
          </w:p>
          <w:p w14:paraId="0DC18008" w14:textId="77777777" w:rsidR="00643E57" w:rsidRPr="00A42DA6" w:rsidRDefault="00643E57" w:rsidP="00C50F78">
            <w:pPr>
              <w:rPr>
                <w:rFonts w:eastAsia="Times New Roman"/>
                <w:b/>
              </w:rPr>
            </w:pPr>
            <w:r w:rsidRPr="00A42DA6">
              <w:rPr>
                <w:rFonts w:eastAsia="Times New Roman"/>
                <w:b/>
              </w:rPr>
              <w:t>Заказчик:</w:t>
            </w:r>
          </w:p>
        </w:tc>
        <w:tc>
          <w:tcPr>
            <w:tcW w:w="4678" w:type="dxa"/>
            <w:shd w:val="clear" w:color="auto" w:fill="auto"/>
          </w:tcPr>
          <w:p w14:paraId="535974FE" w14:textId="77777777" w:rsidR="00643E57" w:rsidRPr="00A42DA6" w:rsidRDefault="00643E57" w:rsidP="00C50F78">
            <w:pPr>
              <w:rPr>
                <w:rFonts w:eastAsia="Times New Roman"/>
                <w:b/>
              </w:rPr>
            </w:pPr>
          </w:p>
          <w:p w14:paraId="29EA160E" w14:textId="77777777" w:rsidR="00643E57" w:rsidRPr="00A42DA6" w:rsidRDefault="00643E57" w:rsidP="00C50F78">
            <w:pPr>
              <w:rPr>
                <w:rFonts w:eastAsia="Times New Roman"/>
                <w:b/>
              </w:rPr>
            </w:pPr>
            <w:r w:rsidRPr="00A42DA6">
              <w:rPr>
                <w:rFonts w:eastAsia="Times New Roman"/>
                <w:b/>
              </w:rPr>
              <w:t>Поставщик:</w:t>
            </w:r>
          </w:p>
        </w:tc>
      </w:tr>
      <w:tr w:rsidR="00643E57" w:rsidRPr="00A42DA6" w14:paraId="56CE8973" w14:textId="77777777" w:rsidTr="001360C0">
        <w:trPr>
          <w:trHeight w:val="845"/>
          <w:jc w:val="center"/>
        </w:trPr>
        <w:tc>
          <w:tcPr>
            <w:tcW w:w="4678" w:type="dxa"/>
            <w:shd w:val="clear" w:color="auto" w:fill="auto"/>
          </w:tcPr>
          <w:p w14:paraId="4CD0AC7D" w14:textId="77777777" w:rsidR="00643E57" w:rsidRPr="00A42DA6" w:rsidRDefault="00643E57" w:rsidP="00C50F78">
            <w:pPr>
              <w:rPr>
                <w:rFonts w:eastAsia="Times New Roman"/>
                <w:bCs/>
              </w:rPr>
            </w:pPr>
          </w:p>
        </w:tc>
        <w:tc>
          <w:tcPr>
            <w:tcW w:w="4678" w:type="dxa"/>
            <w:shd w:val="clear" w:color="auto" w:fill="auto"/>
          </w:tcPr>
          <w:p w14:paraId="7C7605EF" w14:textId="77777777" w:rsidR="00643E57" w:rsidRPr="00A42DA6" w:rsidRDefault="00643E57" w:rsidP="00C50F78">
            <w:pPr>
              <w:rPr>
                <w:rFonts w:eastAsia="Times New Roman"/>
                <w:b/>
              </w:rPr>
            </w:pPr>
          </w:p>
        </w:tc>
      </w:tr>
      <w:tr w:rsidR="00643E57" w:rsidRPr="00A42DA6" w14:paraId="0B108520" w14:textId="77777777" w:rsidTr="001360C0">
        <w:trPr>
          <w:trHeight w:val="553"/>
          <w:jc w:val="center"/>
        </w:trPr>
        <w:tc>
          <w:tcPr>
            <w:tcW w:w="4678" w:type="dxa"/>
            <w:shd w:val="clear" w:color="auto" w:fill="auto"/>
          </w:tcPr>
          <w:p w14:paraId="4C7BE2B5" w14:textId="4005357E" w:rsidR="00643E57" w:rsidRPr="00A42DA6" w:rsidRDefault="00C50F78" w:rsidP="00C50F78">
            <w:pPr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Глава поселения</w:t>
            </w:r>
          </w:p>
        </w:tc>
        <w:tc>
          <w:tcPr>
            <w:tcW w:w="4678" w:type="dxa"/>
            <w:shd w:val="clear" w:color="auto" w:fill="auto"/>
          </w:tcPr>
          <w:p w14:paraId="47B5231A" w14:textId="584E6DA2" w:rsidR="00643E57" w:rsidRPr="00A42DA6" w:rsidRDefault="00643E57" w:rsidP="00C50F78">
            <w:pPr>
              <w:contextualSpacing/>
              <w:rPr>
                <w:rFonts w:eastAsia="Times New Roman"/>
              </w:rPr>
            </w:pPr>
          </w:p>
        </w:tc>
      </w:tr>
      <w:tr w:rsidR="00643E57" w:rsidRPr="00A42DA6" w14:paraId="202CD210" w14:textId="77777777" w:rsidTr="001360C0">
        <w:trPr>
          <w:trHeight w:val="417"/>
          <w:jc w:val="center"/>
        </w:trPr>
        <w:tc>
          <w:tcPr>
            <w:tcW w:w="4678" w:type="dxa"/>
            <w:shd w:val="clear" w:color="auto" w:fill="auto"/>
          </w:tcPr>
          <w:p w14:paraId="13CFC696" w14:textId="5A5BA76E" w:rsidR="00643E57" w:rsidRPr="00A42DA6" w:rsidRDefault="00643E57" w:rsidP="00C50F78">
            <w:pPr>
              <w:rPr>
                <w:rFonts w:eastAsia="Times New Roman"/>
                <w:bCs/>
              </w:rPr>
            </w:pPr>
            <w:r w:rsidRPr="00A42DA6">
              <w:rPr>
                <w:rFonts w:eastAsia="Times New Roman"/>
                <w:bCs/>
              </w:rPr>
              <w:t>_______________________/С.</w:t>
            </w:r>
            <w:r w:rsidR="00C50F78">
              <w:rPr>
                <w:rFonts w:eastAsia="Times New Roman"/>
                <w:bCs/>
              </w:rPr>
              <w:t>А</w:t>
            </w:r>
            <w:r w:rsidRPr="00A42DA6">
              <w:rPr>
                <w:rFonts w:eastAsia="Times New Roman"/>
                <w:bCs/>
              </w:rPr>
              <w:t xml:space="preserve">. </w:t>
            </w:r>
            <w:r w:rsidR="00C50F78">
              <w:rPr>
                <w:rFonts w:eastAsia="Times New Roman"/>
                <w:bCs/>
              </w:rPr>
              <w:t>Шейдаев</w:t>
            </w:r>
            <w:r w:rsidRPr="00A42DA6">
              <w:rPr>
                <w:rFonts w:eastAsia="Times New Roman"/>
                <w:bCs/>
              </w:rPr>
              <w:t>/</w:t>
            </w:r>
          </w:p>
          <w:p w14:paraId="2502378B" w14:textId="622C98A3" w:rsidR="00643E57" w:rsidRPr="00A42DA6" w:rsidRDefault="00643E57" w:rsidP="00C50F78">
            <w:pPr>
              <w:rPr>
                <w:rFonts w:eastAsia="Times New Roman"/>
                <w:bCs/>
              </w:rPr>
            </w:pPr>
          </w:p>
        </w:tc>
        <w:tc>
          <w:tcPr>
            <w:tcW w:w="4678" w:type="dxa"/>
            <w:shd w:val="clear" w:color="auto" w:fill="auto"/>
          </w:tcPr>
          <w:p w14:paraId="61199B2C" w14:textId="2EF9163A" w:rsidR="00643E57" w:rsidRPr="00A42DA6" w:rsidRDefault="00643E57" w:rsidP="00C50F78">
            <w:pPr>
              <w:rPr>
                <w:rFonts w:eastAsia="Lucida Sans Unicode"/>
                <w:color w:val="00000A"/>
              </w:rPr>
            </w:pPr>
            <w:r w:rsidRPr="00A42DA6">
              <w:rPr>
                <w:rFonts w:eastAsia="Times New Roman"/>
              </w:rPr>
              <w:t>____________________ /</w:t>
            </w:r>
            <w:r w:rsidR="00E07E8C">
              <w:rPr>
                <w:rFonts w:eastAsia="Lucida Sans Unicode"/>
                <w:color w:val="00000A"/>
              </w:rPr>
              <w:t>__________________</w:t>
            </w:r>
            <w:r w:rsidRPr="00A42DA6">
              <w:rPr>
                <w:rFonts w:eastAsia="Lucida Sans Unicode"/>
                <w:color w:val="00000A"/>
              </w:rPr>
              <w:t xml:space="preserve">/ </w:t>
            </w:r>
          </w:p>
          <w:p w14:paraId="2E62D25C" w14:textId="7B1534E8" w:rsidR="00643E57" w:rsidRPr="00A42DA6" w:rsidRDefault="00643E57" w:rsidP="00C50F78">
            <w:pPr>
              <w:rPr>
                <w:rFonts w:eastAsia="Times New Roman"/>
              </w:rPr>
            </w:pPr>
          </w:p>
        </w:tc>
      </w:tr>
    </w:tbl>
    <w:p w14:paraId="083C0758" w14:textId="099BD2EA" w:rsidR="005C1AFD" w:rsidRPr="00A42DA6" w:rsidRDefault="005C1AFD" w:rsidP="00540A4C">
      <w:pPr>
        <w:suppressAutoHyphens w:val="0"/>
        <w:jc w:val="left"/>
      </w:pPr>
    </w:p>
    <w:sectPr w:rsidR="005C1AFD" w:rsidRPr="00A42DA6" w:rsidSect="00C30CD5">
      <w:pgSz w:w="16838" w:h="11906" w:orient="landscape"/>
      <w:pgMar w:top="1418" w:right="1134" w:bottom="850" w:left="1134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06B9A" w14:textId="77777777" w:rsidR="00534728" w:rsidRDefault="00534728">
      <w:r>
        <w:separator/>
      </w:r>
    </w:p>
  </w:endnote>
  <w:endnote w:type="continuationSeparator" w:id="0">
    <w:p w14:paraId="49C3428C" w14:textId="77777777" w:rsidR="00534728" w:rsidRDefault="00534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9EC" w14:textId="7D9DFED8" w:rsidR="001360C0" w:rsidRDefault="001360C0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FA3BB1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3B9C1" w14:textId="77777777" w:rsidR="00534728" w:rsidRDefault="00534728">
      <w:r>
        <w:rPr>
          <w:color w:val="000000"/>
        </w:rPr>
        <w:separator/>
      </w:r>
    </w:p>
  </w:footnote>
  <w:footnote w:type="continuationSeparator" w:id="0">
    <w:p w14:paraId="17720173" w14:textId="77777777" w:rsidR="00534728" w:rsidRDefault="00534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9123B"/>
    <w:multiLevelType w:val="multilevel"/>
    <w:tmpl w:val="34E0BBE8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" w15:restartNumberingAfterBreak="0">
    <w:nsid w:val="05885C69"/>
    <w:multiLevelType w:val="multilevel"/>
    <w:tmpl w:val="EF563A5C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" w15:restartNumberingAfterBreak="0">
    <w:nsid w:val="062F74D3"/>
    <w:multiLevelType w:val="multilevel"/>
    <w:tmpl w:val="24146BFE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584662"/>
    <w:multiLevelType w:val="multilevel"/>
    <w:tmpl w:val="B134A15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" w15:restartNumberingAfterBreak="0">
    <w:nsid w:val="09C03B29"/>
    <w:multiLevelType w:val="multilevel"/>
    <w:tmpl w:val="CA546C74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5" w15:restartNumberingAfterBreak="0">
    <w:nsid w:val="09DC71D1"/>
    <w:multiLevelType w:val="multilevel"/>
    <w:tmpl w:val="7B9472E6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A4F1DF4"/>
    <w:multiLevelType w:val="multilevel"/>
    <w:tmpl w:val="7E90ED5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705CA"/>
    <w:multiLevelType w:val="multilevel"/>
    <w:tmpl w:val="A036DC9E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BF8586F"/>
    <w:multiLevelType w:val="hybridMultilevel"/>
    <w:tmpl w:val="B1FCA1F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C6F3A91"/>
    <w:multiLevelType w:val="multilevel"/>
    <w:tmpl w:val="FE8CD87A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0" w15:restartNumberingAfterBreak="0">
    <w:nsid w:val="10BA6990"/>
    <w:multiLevelType w:val="multilevel"/>
    <w:tmpl w:val="2AD80C6A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1" w15:restartNumberingAfterBreak="0">
    <w:nsid w:val="11AE794C"/>
    <w:multiLevelType w:val="multilevel"/>
    <w:tmpl w:val="79A89CA2"/>
    <w:styleLink w:val="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324768D"/>
    <w:multiLevelType w:val="multilevel"/>
    <w:tmpl w:val="928ED5D2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1379302A"/>
    <w:multiLevelType w:val="multilevel"/>
    <w:tmpl w:val="DC12179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3F01154"/>
    <w:multiLevelType w:val="multilevel"/>
    <w:tmpl w:val="EDDCBE34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 w15:restartNumberingAfterBreak="0">
    <w:nsid w:val="167C4255"/>
    <w:multiLevelType w:val="multilevel"/>
    <w:tmpl w:val="165074D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7792A58"/>
    <w:multiLevelType w:val="multilevel"/>
    <w:tmpl w:val="706A1CD2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7" w15:restartNumberingAfterBreak="0">
    <w:nsid w:val="1BA429BA"/>
    <w:multiLevelType w:val="multilevel"/>
    <w:tmpl w:val="0C86AF76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CC26531"/>
    <w:multiLevelType w:val="multilevel"/>
    <w:tmpl w:val="C11286F2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1CF92A90"/>
    <w:multiLevelType w:val="multilevel"/>
    <w:tmpl w:val="2F76267E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0" w15:restartNumberingAfterBreak="0">
    <w:nsid w:val="1E5969B7"/>
    <w:multiLevelType w:val="multilevel"/>
    <w:tmpl w:val="C75EF044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21" w15:restartNumberingAfterBreak="0">
    <w:nsid w:val="1F6E7F9A"/>
    <w:multiLevelType w:val="multilevel"/>
    <w:tmpl w:val="33A81A52"/>
    <w:styleLink w:val="LFO56"/>
    <w:lvl w:ilvl="0">
      <w:start w:val="1"/>
      <w:numFmt w:val="lowerLetter"/>
      <w:pStyle w:val="LBRoman1"/>
      <w:lvlText w:val="(%1)"/>
      <w:lvlJc w:val="left"/>
      <w:pPr>
        <w:ind w:left="786" w:hanging="720"/>
      </w:pPr>
    </w:lvl>
    <w:lvl w:ilvl="1">
      <w:start w:val="1"/>
      <w:numFmt w:val="none"/>
      <w:lvlText w:val="%2"/>
      <w:lvlJc w:val="left"/>
      <w:pPr>
        <w:ind w:left="642" w:hanging="576"/>
      </w:pPr>
    </w:lvl>
    <w:lvl w:ilvl="2">
      <w:start w:val="1"/>
      <w:numFmt w:val="none"/>
      <w:lvlText w:val="%3"/>
      <w:lvlJc w:val="left"/>
      <w:pPr>
        <w:ind w:left="786" w:hanging="720"/>
      </w:pPr>
    </w:lvl>
    <w:lvl w:ilvl="3">
      <w:start w:val="1"/>
      <w:numFmt w:val="none"/>
      <w:lvlText w:val="%4"/>
      <w:lvlJc w:val="left"/>
      <w:pPr>
        <w:ind w:left="930" w:hanging="864"/>
      </w:pPr>
    </w:lvl>
    <w:lvl w:ilvl="4">
      <w:start w:val="1"/>
      <w:numFmt w:val="none"/>
      <w:lvlText w:val="%5"/>
      <w:lvlJc w:val="left"/>
      <w:pPr>
        <w:ind w:left="1074" w:hanging="1008"/>
      </w:pPr>
    </w:lvl>
    <w:lvl w:ilvl="5">
      <w:start w:val="1"/>
      <w:numFmt w:val="none"/>
      <w:lvlText w:val="%6"/>
      <w:lvlJc w:val="left"/>
      <w:pPr>
        <w:ind w:left="1218" w:hanging="1152"/>
      </w:pPr>
    </w:lvl>
    <w:lvl w:ilvl="6">
      <w:start w:val="1"/>
      <w:numFmt w:val="none"/>
      <w:lvlText w:val="%7"/>
      <w:lvlJc w:val="left"/>
      <w:pPr>
        <w:ind w:left="1362" w:hanging="1296"/>
      </w:pPr>
    </w:lvl>
    <w:lvl w:ilvl="7">
      <w:start w:val="1"/>
      <w:numFmt w:val="none"/>
      <w:lvlText w:val="%8"/>
      <w:lvlJc w:val="left"/>
      <w:pPr>
        <w:ind w:left="1506" w:hanging="1440"/>
      </w:pPr>
    </w:lvl>
    <w:lvl w:ilvl="8">
      <w:start w:val="1"/>
      <w:numFmt w:val="decimal"/>
      <w:lvlText w:val="%1.%2.%3.%4.%5.%6.%7.%8.%9"/>
      <w:lvlJc w:val="left"/>
      <w:pPr>
        <w:ind w:left="1650" w:hanging="1584"/>
      </w:pPr>
    </w:lvl>
  </w:abstractNum>
  <w:abstractNum w:abstractNumId="22" w15:restartNumberingAfterBreak="0">
    <w:nsid w:val="208670B5"/>
    <w:multiLevelType w:val="hybridMultilevel"/>
    <w:tmpl w:val="06F8B042"/>
    <w:lvl w:ilvl="0" w:tplc="527A8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0C136BD"/>
    <w:multiLevelType w:val="multilevel"/>
    <w:tmpl w:val="51A0E120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12F51E0"/>
    <w:multiLevelType w:val="multilevel"/>
    <w:tmpl w:val="A1B42208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21EE5823"/>
    <w:multiLevelType w:val="multilevel"/>
    <w:tmpl w:val="1EB460D2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6" w15:restartNumberingAfterBreak="0">
    <w:nsid w:val="227D5446"/>
    <w:multiLevelType w:val="multilevel"/>
    <w:tmpl w:val="B08C9D7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3716571"/>
    <w:multiLevelType w:val="hybridMultilevel"/>
    <w:tmpl w:val="8DBAB31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4580F0D"/>
    <w:multiLevelType w:val="hybridMultilevel"/>
    <w:tmpl w:val="0F163C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52245C5"/>
    <w:multiLevelType w:val="multilevel"/>
    <w:tmpl w:val="D9507B9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2AF11AE7"/>
    <w:multiLevelType w:val="multilevel"/>
    <w:tmpl w:val="A09617C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31" w15:restartNumberingAfterBreak="0">
    <w:nsid w:val="2B8710A3"/>
    <w:multiLevelType w:val="multilevel"/>
    <w:tmpl w:val="E834C512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2CD06D13"/>
    <w:multiLevelType w:val="multilevel"/>
    <w:tmpl w:val="788E48AC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33" w15:restartNumberingAfterBreak="0">
    <w:nsid w:val="2DD6395B"/>
    <w:multiLevelType w:val="multilevel"/>
    <w:tmpl w:val="225A62DC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3116586E"/>
    <w:multiLevelType w:val="multilevel"/>
    <w:tmpl w:val="4B4406B8"/>
    <w:lvl w:ilvl="0">
      <w:start w:val="2"/>
      <w:numFmt w:val="decimal"/>
      <w:lvlText w:val="%1."/>
      <w:lvlJc w:val="left"/>
      <w:pPr>
        <w:ind w:left="754" w:hanging="397"/>
      </w:pPr>
      <w:rPr>
        <w:rFonts w:ascii="Times New Roman" w:hAnsi="Times New Roman" w:hint="default"/>
        <w:b/>
        <w:color w:val="auto"/>
        <w:sz w:val="26"/>
      </w:rPr>
    </w:lvl>
    <w:lvl w:ilvl="1">
      <w:start w:val="1"/>
      <w:numFmt w:val="decimal"/>
      <w:lvlText w:val="%2."/>
      <w:lvlJc w:val="left"/>
      <w:pPr>
        <w:ind w:left="1151" w:hanging="39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548" w:hanging="39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45" w:hanging="397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342" w:hanging="397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738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135" w:hanging="397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532" w:hanging="397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929" w:hanging="397"/>
      </w:pPr>
      <w:rPr>
        <w:rFonts w:hint="default"/>
      </w:rPr>
    </w:lvl>
  </w:abstractNum>
  <w:abstractNum w:abstractNumId="35" w15:restartNumberingAfterBreak="0">
    <w:nsid w:val="318274D1"/>
    <w:multiLevelType w:val="multilevel"/>
    <w:tmpl w:val="A4945456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36" w15:restartNumberingAfterBreak="0">
    <w:nsid w:val="34420F5E"/>
    <w:multiLevelType w:val="multilevel"/>
    <w:tmpl w:val="9890651E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7" w15:restartNumberingAfterBreak="0">
    <w:nsid w:val="355E02E1"/>
    <w:multiLevelType w:val="multilevel"/>
    <w:tmpl w:val="4DF88DB0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8" w15:restartNumberingAfterBreak="0">
    <w:nsid w:val="37BA06EF"/>
    <w:multiLevelType w:val="multilevel"/>
    <w:tmpl w:val="779CF636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38096CDB"/>
    <w:multiLevelType w:val="multilevel"/>
    <w:tmpl w:val="D02A8994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40" w15:restartNumberingAfterBreak="0">
    <w:nsid w:val="38DD3D88"/>
    <w:multiLevelType w:val="multilevel"/>
    <w:tmpl w:val="8468F264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394A7D83"/>
    <w:multiLevelType w:val="multilevel"/>
    <w:tmpl w:val="CE2AC3F4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2" w15:restartNumberingAfterBreak="0">
    <w:nsid w:val="3AA75F7C"/>
    <w:multiLevelType w:val="multilevel"/>
    <w:tmpl w:val="BF36284E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3BE460E7"/>
    <w:multiLevelType w:val="multilevel"/>
    <w:tmpl w:val="A1D4BB84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4" w15:restartNumberingAfterBreak="0">
    <w:nsid w:val="3DFF1499"/>
    <w:multiLevelType w:val="multilevel"/>
    <w:tmpl w:val="F1CA95FA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E3A0A52"/>
    <w:multiLevelType w:val="multilevel"/>
    <w:tmpl w:val="5AE4549E"/>
    <w:lvl w:ilvl="0">
      <w:start w:val="1"/>
      <w:numFmt w:val="decimal"/>
      <w:lvlText w:val="%1."/>
      <w:lvlJc w:val="left"/>
      <w:pPr>
        <w:ind w:left="754" w:hanging="397"/>
      </w:pPr>
      <w:rPr>
        <w:rFonts w:ascii="Times New Roman" w:hAnsi="Times New Roman"/>
        <w:b/>
        <w:sz w:val="26"/>
      </w:rPr>
    </w:lvl>
    <w:lvl w:ilvl="1">
      <w:start w:val="1"/>
      <w:numFmt w:val="decimal"/>
      <w:lvlText w:val="%2."/>
      <w:lvlJc w:val="left"/>
      <w:pPr>
        <w:ind w:left="1151" w:hanging="397"/>
      </w:pPr>
    </w:lvl>
    <w:lvl w:ilvl="2">
      <w:start w:val="1"/>
      <w:numFmt w:val="decimal"/>
      <w:lvlText w:val="%3."/>
      <w:lvlJc w:val="left"/>
      <w:pPr>
        <w:ind w:left="1548" w:hanging="397"/>
      </w:pPr>
    </w:lvl>
    <w:lvl w:ilvl="3">
      <w:start w:val="1"/>
      <w:numFmt w:val="decimal"/>
      <w:lvlText w:val="%4."/>
      <w:lvlJc w:val="left"/>
      <w:pPr>
        <w:ind w:left="1945" w:hanging="397"/>
      </w:pPr>
    </w:lvl>
    <w:lvl w:ilvl="4">
      <w:start w:val="1"/>
      <w:numFmt w:val="decimal"/>
      <w:lvlText w:val="%5."/>
      <w:lvlJc w:val="left"/>
      <w:pPr>
        <w:ind w:left="2342" w:hanging="397"/>
      </w:pPr>
    </w:lvl>
    <w:lvl w:ilvl="5">
      <w:start w:val="1"/>
      <w:numFmt w:val="decimal"/>
      <w:lvlText w:val="%6."/>
      <w:lvlJc w:val="left"/>
      <w:pPr>
        <w:ind w:left="2738" w:hanging="397"/>
      </w:pPr>
    </w:lvl>
    <w:lvl w:ilvl="6">
      <w:start w:val="1"/>
      <w:numFmt w:val="decimal"/>
      <w:lvlText w:val="%7."/>
      <w:lvlJc w:val="left"/>
      <w:pPr>
        <w:ind w:left="3135" w:hanging="397"/>
      </w:pPr>
    </w:lvl>
    <w:lvl w:ilvl="7">
      <w:start w:val="1"/>
      <w:numFmt w:val="decimal"/>
      <w:lvlText w:val="%8."/>
      <w:lvlJc w:val="left"/>
      <w:pPr>
        <w:ind w:left="3532" w:hanging="397"/>
      </w:pPr>
    </w:lvl>
    <w:lvl w:ilvl="8">
      <w:start w:val="1"/>
      <w:numFmt w:val="decimal"/>
      <w:lvlText w:val="%9."/>
      <w:lvlJc w:val="left"/>
      <w:pPr>
        <w:ind w:left="3929" w:hanging="397"/>
      </w:pPr>
    </w:lvl>
  </w:abstractNum>
  <w:abstractNum w:abstractNumId="46" w15:restartNumberingAfterBreak="0">
    <w:nsid w:val="3ED82A2D"/>
    <w:multiLevelType w:val="multilevel"/>
    <w:tmpl w:val="7E10C304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7" w15:restartNumberingAfterBreak="0">
    <w:nsid w:val="4C954838"/>
    <w:multiLevelType w:val="multilevel"/>
    <w:tmpl w:val="8A1AA714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516B3869"/>
    <w:multiLevelType w:val="multilevel"/>
    <w:tmpl w:val="CCBAA820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52D15BAA"/>
    <w:multiLevelType w:val="multilevel"/>
    <w:tmpl w:val="AF96B4D2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32A3FE6"/>
    <w:multiLevelType w:val="multilevel"/>
    <w:tmpl w:val="4550983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51" w15:restartNumberingAfterBreak="0">
    <w:nsid w:val="54102FBB"/>
    <w:multiLevelType w:val="hybridMultilevel"/>
    <w:tmpl w:val="47AE75BA"/>
    <w:lvl w:ilvl="0" w:tplc="0419000F">
      <w:start w:val="1"/>
      <w:numFmt w:val="decimal"/>
      <w:lvlText w:val="%1."/>
      <w:lvlJc w:val="left"/>
      <w:pPr>
        <w:ind w:left="1996" w:hanging="360"/>
      </w:pPr>
    </w:lvl>
    <w:lvl w:ilvl="1" w:tplc="04190019" w:tentative="1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2" w15:restartNumberingAfterBreak="0">
    <w:nsid w:val="542A0BC3"/>
    <w:multiLevelType w:val="multilevel"/>
    <w:tmpl w:val="BFF6E79E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55236998"/>
    <w:multiLevelType w:val="multilevel"/>
    <w:tmpl w:val="665069EE"/>
    <w:styleLink w:val="LFO11"/>
    <w:lvl w:ilvl="0">
      <w:start w:val="1"/>
      <w:numFmt w:val="upperLetter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 w15:restartNumberingAfterBreak="0">
    <w:nsid w:val="5A8D2AFA"/>
    <w:multiLevelType w:val="multilevel"/>
    <w:tmpl w:val="EDC2D078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5" w15:restartNumberingAfterBreak="0">
    <w:nsid w:val="5B74408B"/>
    <w:multiLevelType w:val="multilevel"/>
    <w:tmpl w:val="C47412B4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E594E92"/>
    <w:multiLevelType w:val="multilevel"/>
    <w:tmpl w:val="E5741876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57" w15:restartNumberingAfterBreak="0">
    <w:nsid w:val="5ED72485"/>
    <w:multiLevelType w:val="multilevel"/>
    <w:tmpl w:val="8430ACF6"/>
    <w:lvl w:ilvl="0">
      <w:start w:val="1"/>
      <w:numFmt w:val="decimal"/>
      <w:lvlText w:val="%1."/>
      <w:lvlJc w:val="left"/>
      <w:pPr>
        <w:tabs>
          <w:tab w:val="left" w:pos="0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left" w:pos="1582"/>
        </w:tabs>
        <w:ind w:left="1582" w:hanging="360"/>
      </w:pPr>
    </w:lvl>
    <w:lvl w:ilvl="2">
      <w:start w:val="1"/>
      <w:numFmt w:val="decimal"/>
      <w:lvlText w:val="%3."/>
      <w:lvlJc w:val="left"/>
      <w:pPr>
        <w:tabs>
          <w:tab w:val="left" w:pos="2302"/>
        </w:tabs>
        <w:ind w:left="2302" w:hanging="360"/>
      </w:pPr>
    </w:lvl>
    <w:lvl w:ilvl="3">
      <w:start w:val="1"/>
      <w:numFmt w:val="decimal"/>
      <w:lvlText w:val="%4."/>
      <w:lvlJc w:val="left"/>
      <w:pPr>
        <w:tabs>
          <w:tab w:val="left" w:pos="3022"/>
        </w:tabs>
        <w:ind w:left="3022" w:hanging="360"/>
      </w:pPr>
    </w:lvl>
    <w:lvl w:ilvl="4">
      <w:start w:val="1"/>
      <w:numFmt w:val="decimal"/>
      <w:lvlText w:val="%5."/>
      <w:lvlJc w:val="left"/>
      <w:pPr>
        <w:tabs>
          <w:tab w:val="left" w:pos="3742"/>
        </w:tabs>
        <w:ind w:left="3742" w:hanging="360"/>
      </w:pPr>
    </w:lvl>
    <w:lvl w:ilvl="5">
      <w:start w:val="1"/>
      <w:numFmt w:val="decimal"/>
      <w:lvlText w:val="%6."/>
      <w:lvlJc w:val="left"/>
      <w:pPr>
        <w:tabs>
          <w:tab w:val="left" w:pos="4462"/>
        </w:tabs>
        <w:ind w:left="4462" w:hanging="360"/>
      </w:pPr>
    </w:lvl>
    <w:lvl w:ilvl="6">
      <w:start w:val="1"/>
      <w:numFmt w:val="decimal"/>
      <w:lvlText w:val="%7."/>
      <w:lvlJc w:val="left"/>
      <w:pPr>
        <w:tabs>
          <w:tab w:val="left" w:pos="5182"/>
        </w:tabs>
        <w:ind w:left="5182" w:hanging="360"/>
      </w:pPr>
    </w:lvl>
    <w:lvl w:ilvl="7">
      <w:start w:val="1"/>
      <w:numFmt w:val="decimal"/>
      <w:lvlText w:val="%8."/>
      <w:lvlJc w:val="left"/>
      <w:pPr>
        <w:tabs>
          <w:tab w:val="left" w:pos="5902"/>
        </w:tabs>
        <w:ind w:left="5902" w:hanging="360"/>
      </w:pPr>
    </w:lvl>
    <w:lvl w:ilvl="8">
      <w:start w:val="1"/>
      <w:numFmt w:val="decimal"/>
      <w:lvlText w:val="%9."/>
      <w:lvlJc w:val="left"/>
      <w:pPr>
        <w:tabs>
          <w:tab w:val="left" w:pos="6622"/>
        </w:tabs>
        <w:ind w:left="6622" w:hanging="360"/>
      </w:pPr>
    </w:lvl>
  </w:abstractNum>
  <w:abstractNum w:abstractNumId="58" w15:restartNumberingAfterBreak="0">
    <w:nsid w:val="600144E4"/>
    <w:multiLevelType w:val="multilevel"/>
    <w:tmpl w:val="45509836"/>
    <w:numStyleLink w:val="LFO17"/>
  </w:abstractNum>
  <w:abstractNum w:abstractNumId="59" w15:restartNumberingAfterBreak="0">
    <w:nsid w:val="606F5283"/>
    <w:multiLevelType w:val="multilevel"/>
    <w:tmpl w:val="6F36F2D6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3B4B17"/>
    <w:multiLevelType w:val="multilevel"/>
    <w:tmpl w:val="DD128BCE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23D155F"/>
    <w:multiLevelType w:val="multilevel"/>
    <w:tmpl w:val="29922F18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62581E78"/>
    <w:multiLevelType w:val="multilevel"/>
    <w:tmpl w:val="1D62889C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63" w15:restartNumberingAfterBreak="0">
    <w:nsid w:val="63347B0B"/>
    <w:multiLevelType w:val="multilevel"/>
    <w:tmpl w:val="413E766C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4" w15:restartNumberingAfterBreak="0">
    <w:nsid w:val="6401461F"/>
    <w:multiLevelType w:val="multilevel"/>
    <w:tmpl w:val="9C5E6ACE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5" w15:restartNumberingAfterBreak="0">
    <w:nsid w:val="6556585A"/>
    <w:multiLevelType w:val="multilevel"/>
    <w:tmpl w:val="69E4EF98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66203101"/>
    <w:multiLevelType w:val="hybridMultilevel"/>
    <w:tmpl w:val="0F163C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99B33B0"/>
    <w:multiLevelType w:val="multilevel"/>
    <w:tmpl w:val="3CBEAB58"/>
    <w:styleLink w:val="LFO39"/>
    <w:lvl w:ilvl="0">
      <w:start w:val="1"/>
      <w:numFmt w:val="decimal"/>
      <w:pStyle w:val="30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8" w15:restartNumberingAfterBreak="0">
    <w:nsid w:val="6B236F0C"/>
    <w:multiLevelType w:val="multilevel"/>
    <w:tmpl w:val="DA80019C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9" w15:restartNumberingAfterBreak="0">
    <w:nsid w:val="6B9E678F"/>
    <w:multiLevelType w:val="multilevel"/>
    <w:tmpl w:val="2632B658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0" w15:restartNumberingAfterBreak="0">
    <w:nsid w:val="6BBF40AC"/>
    <w:multiLevelType w:val="multilevel"/>
    <w:tmpl w:val="6B64591C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71" w15:restartNumberingAfterBreak="0">
    <w:nsid w:val="6C0D7FDF"/>
    <w:multiLevelType w:val="multilevel"/>
    <w:tmpl w:val="CC569970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2" w15:restartNumberingAfterBreak="0">
    <w:nsid w:val="6CEB3C20"/>
    <w:multiLevelType w:val="multilevel"/>
    <w:tmpl w:val="A8927212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6D2E3B20"/>
    <w:multiLevelType w:val="multilevel"/>
    <w:tmpl w:val="169CCDE8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0"/>
      <w:lvlText w:val="%1.%2"/>
      <w:lvlJc w:val="left"/>
      <w:pPr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4" w15:restartNumberingAfterBreak="0">
    <w:nsid w:val="6E9052CB"/>
    <w:multiLevelType w:val="multilevel"/>
    <w:tmpl w:val="18D4D7F0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75" w15:restartNumberingAfterBreak="0">
    <w:nsid w:val="72671E59"/>
    <w:multiLevelType w:val="multilevel"/>
    <w:tmpl w:val="F09C126C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6" w15:restartNumberingAfterBreak="0">
    <w:nsid w:val="75661318"/>
    <w:multiLevelType w:val="multilevel"/>
    <w:tmpl w:val="47EC898A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7" w15:restartNumberingAfterBreak="0">
    <w:nsid w:val="77C1772B"/>
    <w:multiLevelType w:val="multilevel"/>
    <w:tmpl w:val="8430ACF6"/>
    <w:lvl w:ilvl="0">
      <w:start w:val="1"/>
      <w:numFmt w:val="decimal"/>
      <w:lvlText w:val="%1."/>
      <w:lvlJc w:val="left"/>
      <w:pPr>
        <w:tabs>
          <w:tab w:val="left" w:pos="-284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left" w:pos="1298"/>
        </w:tabs>
        <w:ind w:left="1298" w:hanging="360"/>
      </w:pPr>
    </w:lvl>
    <w:lvl w:ilvl="2">
      <w:start w:val="1"/>
      <w:numFmt w:val="decimal"/>
      <w:lvlText w:val="%3."/>
      <w:lvlJc w:val="left"/>
      <w:pPr>
        <w:tabs>
          <w:tab w:val="left" w:pos="2018"/>
        </w:tabs>
        <w:ind w:left="2018" w:hanging="360"/>
      </w:pPr>
    </w:lvl>
    <w:lvl w:ilvl="3">
      <w:start w:val="1"/>
      <w:numFmt w:val="decimal"/>
      <w:lvlText w:val="%4."/>
      <w:lvlJc w:val="left"/>
      <w:pPr>
        <w:tabs>
          <w:tab w:val="left" w:pos="2738"/>
        </w:tabs>
        <w:ind w:left="2738" w:hanging="360"/>
      </w:pPr>
    </w:lvl>
    <w:lvl w:ilvl="4">
      <w:start w:val="1"/>
      <w:numFmt w:val="decimal"/>
      <w:lvlText w:val="%5."/>
      <w:lvlJc w:val="left"/>
      <w:pPr>
        <w:tabs>
          <w:tab w:val="left" w:pos="3458"/>
        </w:tabs>
        <w:ind w:left="3458" w:hanging="360"/>
      </w:pPr>
    </w:lvl>
    <w:lvl w:ilvl="5">
      <w:start w:val="1"/>
      <w:numFmt w:val="decimal"/>
      <w:lvlText w:val="%6."/>
      <w:lvlJc w:val="left"/>
      <w:pPr>
        <w:tabs>
          <w:tab w:val="left" w:pos="4178"/>
        </w:tabs>
        <w:ind w:left="4178" w:hanging="360"/>
      </w:pPr>
    </w:lvl>
    <w:lvl w:ilvl="6">
      <w:start w:val="1"/>
      <w:numFmt w:val="decimal"/>
      <w:lvlText w:val="%7."/>
      <w:lvlJc w:val="left"/>
      <w:pPr>
        <w:tabs>
          <w:tab w:val="left" w:pos="4898"/>
        </w:tabs>
        <w:ind w:left="4898" w:hanging="360"/>
      </w:pPr>
    </w:lvl>
    <w:lvl w:ilvl="7">
      <w:start w:val="1"/>
      <w:numFmt w:val="decimal"/>
      <w:lvlText w:val="%8."/>
      <w:lvlJc w:val="left"/>
      <w:pPr>
        <w:tabs>
          <w:tab w:val="left" w:pos="5618"/>
        </w:tabs>
        <w:ind w:left="5618" w:hanging="360"/>
      </w:pPr>
    </w:lvl>
    <w:lvl w:ilvl="8">
      <w:start w:val="1"/>
      <w:numFmt w:val="decimal"/>
      <w:lvlText w:val="%9."/>
      <w:lvlJc w:val="left"/>
      <w:pPr>
        <w:tabs>
          <w:tab w:val="left" w:pos="6338"/>
        </w:tabs>
        <w:ind w:left="6338" w:hanging="360"/>
      </w:pPr>
    </w:lvl>
  </w:abstractNum>
  <w:abstractNum w:abstractNumId="78" w15:restartNumberingAfterBreak="0">
    <w:nsid w:val="7C592418"/>
    <w:multiLevelType w:val="multilevel"/>
    <w:tmpl w:val="EC54D834"/>
    <w:styleLink w:val="LFO271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7CBE61D2"/>
    <w:multiLevelType w:val="multilevel"/>
    <w:tmpl w:val="0D60609C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80" w15:restartNumberingAfterBreak="0">
    <w:nsid w:val="7F0D697D"/>
    <w:multiLevelType w:val="multilevel"/>
    <w:tmpl w:val="3F14363A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:lang w:val="ru-RU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81" w15:restartNumberingAfterBreak="0">
    <w:nsid w:val="7F5B0BA5"/>
    <w:multiLevelType w:val="multilevel"/>
    <w:tmpl w:val="D38E695E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num w:numId="1">
    <w:abstractNumId w:val="73"/>
  </w:num>
  <w:num w:numId="2">
    <w:abstractNumId w:val="65"/>
  </w:num>
  <w:num w:numId="3">
    <w:abstractNumId w:val="11"/>
  </w:num>
  <w:num w:numId="4">
    <w:abstractNumId w:val="36"/>
  </w:num>
  <w:num w:numId="5">
    <w:abstractNumId w:val="49"/>
  </w:num>
  <w:num w:numId="6">
    <w:abstractNumId w:val="31"/>
  </w:num>
  <w:num w:numId="7">
    <w:abstractNumId w:val="72"/>
  </w:num>
  <w:num w:numId="8">
    <w:abstractNumId w:val="54"/>
  </w:num>
  <w:num w:numId="9">
    <w:abstractNumId w:val="10"/>
  </w:num>
  <w:num w:numId="10">
    <w:abstractNumId w:val="53"/>
  </w:num>
  <w:num w:numId="11">
    <w:abstractNumId w:val="39"/>
  </w:num>
  <w:num w:numId="12">
    <w:abstractNumId w:val="41"/>
  </w:num>
  <w:num w:numId="13">
    <w:abstractNumId w:val="79"/>
  </w:num>
  <w:num w:numId="14">
    <w:abstractNumId w:val="70"/>
  </w:num>
  <w:num w:numId="15">
    <w:abstractNumId w:val="6"/>
  </w:num>
  <w:num w:numId="16">
    <w:abstractNumId w:val="32"/>
  </w:num>
  <w:num w:numId="17">
    <w:abstractNumId w:val="25"/>
  </w:num>
  <w:num w:numId="18">
    <w:abstractNumId w:val="64"/>
  </w:num>
  <w:num w:numId="19">
    <w:abstractNumId w:val="75"/>
  </w:num>
  <w:num w:numId="20">
    <w:abstractNumId w:val="19"/>
  </w:num>
  <w:num w:numId="21">
    <w:abstractNumId w:val="18"/>
  </w:num>
  <w:num w:numId="22">
    <w:abstractNumId w:val="46"/>
  </w:num>
  <w:num w:numId="23">
    <w:abstractNumId w:val="81"/>
  </w:num>
  <w:num w:numId="24">
    <w:abstractNumId w:val="50"/>
  </w:num>
  <w:num w:numId="25">
    <w:abstractNumId w:val="61"/>
  </w:num>
  <w:num w:numId="26">
    <w:abstractNumId w:val="5"/>
  </w:num>
  <w:num w:numId="27">
    <w:abstractNumId w:val="40"/>
  </w:num>
  <w:num w:numId="28">
    <w:abstractNumId w:val="48"/>
  </w:num>
  <w:num w:numId="29">
    <w:abstractNumId w:val="29"/>
  </w:num>
  <w:num w:numId="30">
    <w:abstractNumId w:val="52"/>
  </w:num>
  <w:num w:numId="31">
    <w:abstractNumId w:val="16"/>
  </w:num>
  <w:num w:numId="32">
    <w:abstractNumId w:val="12"/>
  </w:num>
  <w:num w:numId="33">
    <w:abstractNumId w:val="42"/>
  </w:num>
  <w:num w:numId="34">
    <w:abstractNumId w:val="47"/>
  </w:num>
  <w:num w:numId="35">
    <w:abstractNumId w:val="33"/>
  </w:num>
  <w:num w:numId="36">
    <w:abstractNumId w:val="15"/>
  </w:num>
  <w:num w:numId="37">
    <w:abstractNumId w:val="38"/>
  </w:num>
  <w:num w:numId="38">
    <w:abstractNumId w:val="9"/>
  </w:num>
  <w:num w:numId="39">
    <w:abstractNumId w:val="30"/>
  </w:num>
  <w:num w:numId="40">
    <w:abstractNumId w:val="56"/>
  </w:num>
  <w:num w:numId="41">
    <w:abstractNumId w:val="60"/>
  </w:num>
  <w:num w:numId="42">
    <w:abstractNumId w:val="78"/>
  </w:num>
  <w:num w:numId="43">
    <w:abstractNumId w:val="67"/>
  </w:num>
  <w:num w:numId="44">
    <w:abstractNumId w:val="69"/>
  </w:num>
  <w:num w:numId="45">
    <w:abstractNumId w:val="59"/>
  </w:num>
  <w:num w:numId="46">
    <w:abstractNumId w:val="62"/>
  </w:num>
  <w:num w:numId="47">
    <w:abstractNumId w:val="35"/>
  </w:num>
  <w:num w:numId="48">
    <w:abstractNumId w:val="71"/>
  </w:num>
  <w:num w:numId="49">
    <w:abstractNumId w:val="68"/>
  </w:num>
  <w:num w:numId="50">
    <w:abstractNumId w:val="3"/>
  </w:num>
  <w:num w:numId="51">
    <w:abstractNumId w:val="13"/>
  </w:num>
  <w:num w:numId="52">
    <w:abstractNumId w:val="80"/>
  </w:num>
  <w:num w:numId="53">
    <w:abstractNumId w:val="55"/>
  </w:num>
  <w:num w:numId="54">
    <w:abstractNumId w:val="74"/>
  </w:num>
  <w:num w:numId="55">
    <w:abstractNumId w:val="63"/>
  </w:num>
  <w:num w:numId="56">
    <w:abstractNumId w:val="44"/>
  </w:num>
  <w:num w:numId="57">
    <w:abstractNumId w:val="26"/>
  </w:num>
  <w:num w:numId="58">
    <w:abstractNumId w:val="23"/>
  </w:num>
  <w:num w:numId="59">
    <w:abstractNumId w:val="21"/>
  </w:num>
  <w:num w:numId="60">
    <w:abstractNumId w:val="0"/>
  </w:num>
  <w:num w:numId="61">
    <w:abstractNumId w:val="37"/>
  </w:num>
  <w:num w:numId="62">
    <w:abstractNumId w:val="1"/>
  </w:num>
  <w:num w:numId="63">
    <w:abstractNumId w:val="20"/>
  </w:num>
  <w:num w:numId="64">
    <w:abstractNumId w:val="2"/>
  </w:num>
  <w:num w:numId="65">
    <w:abstractNumId w:val="43"/>
  </w:num>
  <w:num w:numId="66">
    <w:abstractNumId w:val="14"/>
  </w:num>
  <w:num w:numId="67">
    <w:abstractNumId w:val="24"/>
  </w:num>
  <w:num w:numId="68">
    <w:abstractNumId w:val="7"/>
  </w:num>
  <w:num w:numId="69">
    <w:abstractNumId w:val="17"/>
  </w:num>
  <w:num w:numId="70">
    <w:abstractNumId w:val="76"/>
  </w:num>
  <w:num w:numId="71">
    <w:abstractNumId w:val="4"/>
  </w:num>
  <w:num w:numId="72">
    <w:abstractNumId w:val="80"/>
    <w:lvlOverride w:ilvl="0">
      <w:startOverride w:val="1"/>
    </w:lvlOverride>
  </w:num>
  <w:num w:numId="73">
    <w:abstractNumId w:val="58"/>
  </w:num>
  <w:num w:numId="74">
    <w:abstractNumId w:val="66"/>
  </w:num>
  <w:num w:numId="75">
    <w:abstractNumId w:val="57"/>
  </w:num>
  <w:num w:numId="76">
    <w:abstractNumId w:val="28"/>
  </w:num>
  <w:num w:numId="77">
    <w:abstractNumId w:val="45"/>
  </w:num>
  <w:num w:numId="78">
    <w:abstractNumId w:val="8"/>
  </w:num>
  <w:num w:numId="79">
    <w:abstractNumId w:val="34"/>
  </w:num>
  <w:num w:numId="80">
    <w:abstractNumId w:val="77"/>
  </w:num>
  <w:num w:numId="81">
    <w:abstractNumId w:val="22"/>
  </w:num>
  <w:num w:numId="82">
    <w:abstractNumId w:val="27"/>
  </w:num>
  <w:num w:numId="83">
    <w:abstractNumId w:val="5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168F"/>
    <w:rsid w:val="00013201"/>
    <w:rsid w:val="00015D5C"/>
    <w:rsid w:val="0001655F"/>
    <w:rsid w:val="00017F41"/>
    <w:rsid w:val="00024F10"/>
    <w:rsid w:val="00027672"/>
    <w:rsid w:val="00040162"/>
    <w:rsid w:val="000773A2"/>
    <w:rsid w:val="00081EF0"/>
    <w:rsid w:val="000866AF"/>
    <w:rsid w:val="0008686E"/>
    <w:rsid w:val="000A32F1"/>
    <w:rsid w:val="000A61DB"/>
    <w:rsid w:val="000B18B7"/>
    <w:rsid w:val="000E75F2"/>
    <w:rsid w:val="000F59C1"/>
    <w:rsid w:val="001075F7"/>
    <w:rsid w:val="001360C0"/>
    <w:rsid w:val="00137E9E"/>
    <w:rsid w:val="00137F42"/>
    <w:rsid w:val="00164289"/>
    <w:rsid w:val="00171A29"/>
    <w:rsid w:val="001B1A3F"/>
    <w:rsid w:val="001C55E1"/>
    <w:rsid w:val="001C64BF"/>
    <w:rsid w:val="001E2732"/>
    <w:rsid w:val="002030D5"/>
    <w:rsid w:val="002152AF"/>
    <w:rsid w:val="00216582"/>
    <w:rsid w:val="00252FB3"/>
    <w:rsid w:val="002537C0"/>
    <w:rsid w:val="0026090B"/>
    <w:rsid w:val="00290E7A"/>
    <w:rsid w:val="00296687"/>
    <w:rsid w:val="002A56D5"/>
    <w:rsid w:val="002B6910"/>
    <w:rsid w:val="002C3F4A"/>
    <w:rsid w:val="002D755F"/>
    <w:rsid w:val="002E7C8B"/>
    <w:rsid w:val="002F2C9A"/>
    <w:rsid w:val="002F7439"/>
    <w:rsid w:val="0032056F"/>
    <w:rsid w:val="00336B9E"/>
    <w:rsid w:val="003450FA"/>
    <w:rsid w:val="00346B10"/>
    <w:rsid w:val="00357A9A"/>
    <w:rsid w:val="00361AA1"/>
    <w:rsid w:val="00372297"/>
    <w:rsid w:val="00393072"/>
    <w:rsid w:val="00395C88"/>
    <w:rsid w:val="003A7D72"/>
    <w:rsid w:val="003B511A"/>
    <w:rsid w:val="003B7606"/>
    <w:rsid w:val="00406694"/>
    <w:rsid w:val="00412BA6"/>
    <w:rsid w:val="00417BBA"/>
    <w:rsid w:val="004324E1"/>
    <w:rsid w:val="00440A94"/>
    <w:rsid w:val="00443FC5"/>
    <w:rsid w:val="00463E6A"/>
    <w:rsid w:val="00472012"/>
    <w:rsid w:val="0048329B"/>
    <w:rsid w:val="00483DE0"/>
    <w:rsid w:val="0048726A"/>
    <w:rsid w:val="0049572C"/>
    <w:rsid w:val="004F27F2"/>
    <w:rsid w:val="005005FC"/>
    <w:rsid w:val="005231AA"/>
    <w:rsid w:val="005251C5"/>
    <w:rsid w:val="00534728"/>
    <w:rsid w:val="00540A4C"/>
    <w:rsid w:val="00592951"/>
    <w:rsid w:val="005934E0"/>
    <w:rsid w:val="00594EB0"/>
    <w:rsid w:val="005B7804"/>
    <w:rsid w:val="005B7EF1"/>
    <w:rsid w:val="005C1AFD"/>
    <w:rsid w:val="005C1D38"/>
    <w:rsid w:val="005C2B68"/>
    <w:rsid w:val="005D5C59"/>
    <w:rsid w:val="006005B3"/>
    <w:rsid w:val="00616425"/>
    <w:rsid w:val="00631919"/>
    <w:rsid w:val="00641F80"/>
    <w:rsid w:val="00643E57"/>
    <w:rsid w:val="006647EE"/>
    <w:rsid w:val="00690FC1"/>
    <w:rsid w:val="00695DDC"/>
    <w:rsid w:val="00696D45"/>
    <w:rsid w:val="006A0654"/>
    <w:rsid w:val="006A3FBB"/>
    <w:rsid w:val="006A5A03"/>
    <w:rsid w:val="006A7457"/>
    <w:rsid w:val="006E388B"/>
    <w:rsid w:val="006F59B1"/>
    <w:rsid w:val="00753CF8"/>
    <w:rsid w:val="007570E6"/>
    <w:rsid w:val="00784FB5"/>
    <w:rsid w:val="007969E7"/>
    <w:rsid w:val="007A09D5"/>
    <w:rsid w:val="007A25EB"/>
    <w:rsid w:val="007B7043"/>
    <w:rsid w:val="007D7296"/>
    <w:rsid w:val="007E0CD1"/>
    <w:rsid w:val="00803F44"/>
    <w:rsid w:val="008147E6"/>
    <w:rsid w:val="00814860"/>
    <w:rsid w:val="00815B8B"/>
    <w:rsid w:val="00820F4B"/>
    <w:rsid w:val="008327BE"/>
    <w:rsid w:val="00841029"/>
    <w:rsid w:val="00856B06"/>
    <w:rsid w:val="00857D60"/>
    <w:rsid w:val="00865A8C"/>
    <w:rsid w:val="00870D6F"/>
    <w:rsid w:val="00874FE3"/>
    <w:rsid w:val="008905E2"/>
    <w:rsid w:val="008B48C6"/>
    <w:rsid w:val="008B551C"/>
    <w:rsid w:val="008B634B"/>
    <w:rsid w:val="008C270F"/>
    <w:rsid w:val="008C2B63"/>
    <w:rsid w:val="008C636B"/>
    <w:rsid w:val="008D3911"/>
    <w:rsid w:val="008D539A"/>
    <w:rsid w:val="009027E6"/>
    <w:rsid w:val="0090533F"/>
    <w:rsid w:val="00927DCB"/>
    <w:rsid w:val="00933E47"/>
    <w:rsid w:val="009345ED"/>
    <w:rsid w:val="0093698F"/>
    <w:rsid w:val="0094715B"/>
    <w:rsid w:val="00953530"/>
    <w:rsid w:val="00993179"/>
    <w:rsid w:val="009A0180"/>
    <w:rsid w:val="009A6962"/>
    <w:rsid w:val="009B543A"/>
    <w:rsid w:val="009E12EF"/>
    <w:rsid w:val="009E16BA"/>
    <w:rsid w:val="00A0364E"/>
    <w:rsid w:val="00A42DA6"/>
    <w:rsid w:val="00A46DE7"/>
    <w:rsid w:val="00A71307"/>
    <w:rsid w:val="00A7168F"/>
    <w:rsid w:val="00A76E58"/>
    <w:rsid w:val="00AA1DA0"/>
    <w:rsid w:val="00AB1ACC"/>
    <w:rsid w:val="00AE1FC7"/>
    <w:rsid w:val="00AF57E4"/>
    <w:rsid w:val="00B008A6"/>
    <w:rsid w:val="00B053B0"/>
    <w:rsid w:val="00B057F8"/>
    <w:rsid w:val="00B07FB6"/>
    <w:rsid w:val="00B4189F"/>
    <w:rsid w:val="00B4408E"/>
    <w:rsid w:val="00B45EA7"/>
    <w:rsid w:val="00B54C0F"/>
    <w:rsid w:val="00B63FEB"/>
    <w:rsid w:val="00B94A70"/>
    <w:rsid w:val="00BA6C54"/>
    <w:rsid w:val="00BB3EA2"/>
    <w:rsid w:val="00BD0FF9"/>
    <w:rsid w:val="00BD2D51"/>
    <w:rsid w:val="00BD2FCC"/>
    <w:rsid w:val="00BF3851"/>
    <w:rsid w:val="00C06451"/>
    <w:rsid w:val="00C13415"/>
    <w:rsid w:val="00C15DCF"/>
    <w:rsid w:val="00C24FE3"/>
    <w:rsid w:val="00C30CD5"/>
    <w:rsid w:val="00C37544"/>
    <w:rsid w:val="00C50F78"/>
    <w:rsid w:val="00C802F1"/>
    <w:rsid w:val="00C809E0"/>
    <w:rsid w:val="00C851DC"/>
    <w:rsid w:val="00CA37B8"/>
    <w:rsid w:val="00CC323E"/>
    <w:rsid w:val="00CE5260"/>
    <w:rsid w:val="00CF2A03"/>
    <w:rsid w:val="00CF5BFC"/>
    <w:rsid w:val="00D062A9"/>
    <w:rsid w:val="00D47282"/>
    <w:rsid w:val="00D556A0"/>
    <w:rsid w:val="00D84373"/>
    <w:rsid w:val="00D9039B"/>
    <w:rsid w:val="00D906D2"/>
    <w:rsid w:val="00D976DA"/>
    <w:rsid w:val="00DC38B3"/>
    <w:rsid w:val="00DF73A5"/>
    <w:rsid w:val="00E07E8C"/>
    <w:rsid w:val="00E177E2"/>
    <w:rsid w:val="00E51870"/>
    <w:rsid w:val="00E52DCA"/>
    <w:rsid w:val="00E64E1A"/>
    <w:rsid w:val="00E7229B"/>
    <w:rsid w:val="00E76BC1"/>
    <w:rsid w:val="00E941A5"/>
    <w:rsid w:val="00EA079F"/>
    <w:rsid w:val="00EA2537"/>
    <w:rsid w:val="00EA5CC2"/>
    <w:rsid w:val="00EC363B"/>
    <w:rsid w:val="00EC73FE"/>
    <w:rsid w:val="00EE0667"/>
    <w:rsid w:val="00EE6E8D"/>
    <w:rsid w:val="00EE79C5"/>
    <w:rsid w:val="00EF5254"/>
    <w:rsid w:val="00F05791"/>
    <w:rsid w:val="00F27D0F"/>
    <w:rsid w:val="00F50CFB"/>
    <w:rsid w:val="00F53BD7"/>
    <w:rsid w:val="00F67BCD"/>
    <w:rsid w:val="00F835A2"/>
    <w:rsid w:val="00F9126C"/>
    <w:rsid w:val="00FA0D7D"/>
    <w:rsid w:val="00FA3BB1"/>
    <w:rsid w:val="00FB2A17"/>
    <w:rsid w:val="00FB62E3"/>
    <w:rsid w:val="00FD233E"/>
    <w:rsid w:val="00FD4166"/>
    <w:rsid w:val="00FD463E"/>
    <w:rsid w:val="00FF2512"/>
    <w:rsid w:val="00FF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1F4DA"/>
  <w15:docId w15:val="{A4B0E134-AD2C-4092-AC8B-1CFD88608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0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1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uiPriority w:val="99"/>
    <w:rPr>
      <w:sz w:val="16"/>
      <w:szCs w:val="16"/>
    </w:rPr>
  </w:style>
  <w:style w:type="paragraph" w:styleId="ad">
    <w:name w:val="annotation text"/>
    <w:basedOn w:val="a"/>
    <w:uiPriority w:val="99"/>
    <w:rPr>
      <w:sz w:val="20"/>
      <w:szCs w:val="20"/>
    </w:rPr>
  </w:style>
  <w:style w:type="character" w:customStyle="1" w:styleId="ae">
    <w:name w:val="Текст примечания Знак"/>
    <w:uiPriority w:val="99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aliases w:val="Булет1,1Булет,ТЗ список,Абзац списка литеральный,Bullet List,FooterText,numbered,Абзац списка нумерованный"/>
    <w:basedOn w:val="a"/>
    <w:link w:val="af5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Pr>
      <w:lang w:val="en-US"/>
    </w:rPr>
  </w:style>
  <w:style w:type="paragraph" w:customStyle="1" w:styleId="LBNumRecitals">
    <w:name w:val="LB Num Recitals"/>
    <w:basedOn w:val="Recitals"/>
    <w:p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pPr>
      <w:numPr>
        <w:numId w:val="36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4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37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8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73"/>
      </w:numPr>
    </w:pPr>
    <w:rPr>
      <w:b w:val="0"/>
    </w:rPr>
  </w:style>
  <w:style w:type="paragraph" w:styleId="af6">
    <w:name w:val="Title"/>
    <w:basedOn w:val="a"/>
    <w:next w:val="a"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7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0"/>
    <w:next w:val="a9"/>
    <w:pPr>
      <w:numPr>
        <w:numId w:val="0"/>
      </w:numPr>
      <w:tabs>
        <w:tab w:val="left" w:pos="7200"/>
      </w:tabs>
      <w:ind w:left="1440" w:hanging="720"/>
    </w:pPr>
    <w:rPr>
      <w:b w:val="0"/>
    </w:rPr>
  </w:style>
  <w:style w:type="paragraph" w:customStyle="1" w:styleId="af8">
    <w:name w:val="полужирный По центру"/>
    <w:basedOn w:val="BdyText2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0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Default">
    <w:name w:val="Default"/>
    <w:pPr>
      <w:suppressAutoHyphens/>
      <w:autoSpaceDE w:val="0"/>
    </w:pPr>
    <w:rPr>
      <w:rFonts w:ascii="Times New Roman" w:hAnsi="Times New Roman"/>
      <w:color w:val="000000"/>
      <w:sz w:val="24"/>
      <w:szCs w:val="24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1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rFonts w:eastAsia="Times New Roman"/>
      <w:sz w:val="24"/>
      <w:szCs w:val="24"/>
      <w:lang w:eastAsia="ru-RU"/>
    </w:rPr>
  </w:style>
  <w:style w:type="paragraph" w:styleId="afa">
    <w:name w:val="Salutation"/>
    <w:basedOn w:val="a"/>
    <w:next w:val="a"/>
    <w:pPr>
      <w:spacing w:after="60"/>
    </w:pPr>
    <w:rPr>
      <w:rFonts w:eastAsia="Times New Roman"/>
      <w:sz w:val="28"/>
      <w:szCs w:val="28"/>
    </w:rPr>
  </w:style>
  <w:style w:type="character" w:customStyle="1" w:styleId="afb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c">
    <w:name w:val="Hyperlink"/>
    <w:rPr>
      <w:rFonts w:cs="Times New Roman"/>
      <w:color w:val="0000FF"/>
      <w:u w:val="single"/>
    </w:rPr>
  </w:style>
  <w:style w:type="paragraph" w:customStyle="1" w:styleId="30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afd">
    <w:name w:val="Body Text Indent"/>
    <w:basedOn w:val="a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rPr>
      <w:rFonts w:ascii="Times New Roman" w:hAnsi="Times New Roman"/>
      <w:sz w:val="22"/>
      <w:szCs w:val="22"/>
      <w:lang w:eastAsia="en-US"/>
    </w:rPr>
  </w:style>
  <w:style w:type="paragraph" w:styleId="35">
    <w:name w:val="Body Text Indent 3"/>
    <w:basedOn w:val="a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0"/>
    <w:rPr>
      <w:rFonts w:ascii="Times New Roman" w:hAnsi="Times New Roman"/>
      <w:sz w:val="16"/>
      <w:szCs w:val="16"/>
      <w:lang w:eastAsia="en-US"/>
    </w:rPr>
  </w:style>
  <w:style w:type="character" w:customStyle="1" w:styleId="r">
    <w:name w:val="r"/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8">
    <w:name w:val="LFO28"/>
    <w:basedOn w:val="a2"/>
    <w:pPr>
      <w:numPr>
        <w:numId w:val="33"/>
      </w:numPr>
    </w:pPr>
  </w:style>
  <w:style w:type="numbering" w:customStyle="1" w:styleId="LFO29">
    <w:name w:val="LFO29"/>
    <w:basedOn w:val="a2"/>
    <w:pPr>
      <w:numPr>
        <w:numId w:val="34"/>
      </w:numPr>
    </w:pPr>
  </w:style>
  <w:style w:type="numbering" w:customStyle="1" w:styleId="LFO30">
    <w:name w:val="LFO30"/>
    <w:basedOn w:val="a2"/>
    <w:pPr>
      <w:numPr>
        <w:numId w:val="35"/>
      </w:numPr>
    </w:pPr>
  </w:style>
  <w:style w:type="numbering" w:customStyle="1" w:styleId="LFO31">
    <w:name w:val="LFO31"/>
    <w:basedOn w:val="a2"/>
    <w:pPr>
      <w:numPr>
        <w:numId w:val="36"/>
      </w:numPr>
    </w:pPr>
  </w:style>
  <w:style w:type="numbering" w:customStyle="1" w:styleId="LFO32">
    <w:name w:val="LFO32"/>
    <w:basedOn w:val="a2"/>
    <w:pPr>
      <w:numPr>
        <w:numId w:val="37"/>
      </w:numPr>
    </w:pPr>
  </w:style>
  <w:style w:type="numbering" w:customStyle="1" w:styleId="LFO33">
    <w:name w:val="LFO33"/>
    <w:basedOn w:val="a2"/>
    <w:pPr>
      <w:numPr>
        <w:numId w:val="38"/>
      </w:numPr>
    </w:pPr>
  </w:style>
  <w:style w:type="numbering" w:customStyle="1" w:styleId="LFO34">
    <w:name w:val="LFO34"/>
    <w:basedOn w:val="a2"/>
    <w:pPr>
      <w:numPr>
        <w:numId w:val="39"/>
      </w:numPr>
    </w:pPr>
  </w:style>
  <w:style w:type="numbering" w:customStyle="1" w:styleId="LFO35">
    <w:name w:val="LFO35"/>
    <w:basedOn w:val="a2"/>
    <w:pPr>
      <w:numPr>
        <w:numId w:val="40"/>
      </w:numPr>
    </w:pPr>
  </w:style>
  <w:style w:type="numbering" w:customStyle="1" w:styleId="LFO37">
    <w:name w:val="LFO37"/>
    <w:basedOn w:val="a2"/>
    <w:pPr>
      <w:numPr>
        <w:numId w:val="41"/>
      </w:numPr>
    </w:pPr>
  </w:style>
  <w:style w:type="numbering" w:customStyle="1" w:styleId="LFO271">
    <w:name w:val="LFO271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character" w:customStyle="1" w:styleId="af5">
    <w:name w:val="Абзац списка Знак"/>
    <w:aliases w:val="Булет1 Знак,1Булет Знак,ТЗ список Знак,Абзац списка литеральный Знак,Bullet List Знак,FooterText Знак,numbered Знак,Абзац списка нумерованный Знак"/>
    <w:link w:val="af4"/>
    <w:uiPriority w:val="34"/>
    <w:qFormat/>
    <w:rsid w:val="005C2B68"/>
    <w:rPr>
      <w:rFonts w:ascii="Times New Roman" w:hAnsi="Times New Roman"/>
      <w:sz w:val="22"/>
      <w:szCs w:val="22"/>
      <w:lang w:eastAsia="en-US"/>
    </w:rPr>
  </w:style>
  <w:style w:type="paragraph" w:customStyle="1" w:styleId="xmsonormal">
    <w:name w:val="x_msonormal"/>
    <w:basedOn w:val="a"/>
    <w:rsid w:val="00DF73A5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C30CD5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eastAsia="Times New Roman"/>
      <w:sz w:val="24"/>
      <w:szCs w:val="24"/>
      <w:lang w:eastAsia="ru-RU"/>
    </w:rPr>
  </w:style>
  <w:style w:type="table" w:styleId="aff">
    <w:name w:val="Table Grid"/>
    <w:basedOn w:val="a1"/>
    <w:uiPriority w:val="59"/>
    <w:rsid w:val="005C1AFD"/>
    <w:pPr>
      <w:widowControl w:val="0"/>
      <w:autoSpaceDE w:val="0"/>
      <w:adjustRightInd w:val="0"/>
      <w:textAlignment w:val="auto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rsid w:val="00017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8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ubnik-selskoe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2D909-4C02-425E-A917-8163EFF56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4059</Words>
  <Characters>23140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27145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Admin</cp:lastModifiedBy>
  <cp:revision>14</cp:revision>
  <cp:lastPrinted>2025-04-02T05:19:00Z</cp:lastPrinted>
  <dcterms:created xsi:type="dcterms:W3CDTF">2025-03-21T06:44:00Z</dcterms:created>
  <dcterms:modified xsi:type="dcterms:W3CDTF">2026-05-27T12:12:00Z</dcterms:modified>
</cp:coreProperties>
</file>