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207A" w:rsidRPr="00CA4BF3" w:rsidRDefault="005A2F99" w:rsidP="001A7850">
      <w:pPr>
        <w:jc w:val="center"/>
        <w:rPr>
          <w:b/>
        </w:rPr>
      </w:pPr>
      <w:r w:rsidRPr="00CA4BF3">
        <w:rPr>
          <w:b/>
        </w:rPr>
        <w:t>ДОГОВОР</w:t>
      </w:r>
      <w:r w:rsidR="00702BA4" w:rsidRPr="00CA4BF3">
        <w:rPr>
          <w:b/>
        </w:rPr>
        <w:t xml:space="preserve"> № </w:t>
      </w:r>
      <w:r w:rsidR="007612C4">
        <w:rPr>
          <w:b/>
        </w:rPr>
        <w:t>ЭМ-</w:t>
      </w:r>
      <w:r w:rsidR="007612C4" w:rsidRPr="007612C4">
        <w:rPr>
          <w:b/>
          <w:highlight w:val="yellow"/>
        </w:rPr>
        <w:t>__</w:t>
      </w:r>
    </w:p>
    <w:p w:rsidR="005A2F99" w:rsidRDefault="005A2F99" w:rsidP="001A7850"/>
    <w:p w:rsidR="007612C4" w:rsidRPr="00625F6A" w:rsidRDefault="007612C4" w:rsidP="001A7850">
      <w:pPr>
        <w:pStyle w:val="LBGovstyle2"/>
        <w:spacing w:before="0" w:after="0"/>
        <w:jc w:val="center"/>
        <w:rPr>
          <w:sz w:val="24"/>
          <w:szCs w:val="24"/>
        </w:rPr>
      </w:pPr>
      <w:r w:rsidRPr="00B9665D">
        <w:rPr>
          <w:sz w:val="24"/>
          <w:szCs w:val="24"/>
        </w:rPr>
        <w:t xml:space="preserve">Идентификационный код закупки: </w:t>
      </w:r>
      <w:r w:rsidRPr="00625F6A">
        <w:rPr>
          <w:sz w:val="24"/>
          <w:szCs w:val="24"/>
        </w:rPr>
        <w:t>26 34717008498470501001 0003 000 0000 244</w:t>
      </w:r>
    </w:p>
    <w:p w:rsidR="007612C4" w:rsidRPr="00CA4BF3" w:rsidRDefault="007612C4" w:rsidP="001A7850"/>
    <w:p w:rsidR="005A2F99" w:rsidRPr="00CA4BF3" w:rsidRDefault="005A2F99" w:rsidP="001A7850">
      <w:r w:rsidRPr="00CA4BF3">
        <w:t xml:space="preserve">д. </w:t>
      </w:r>
      <w:r w:rsidR="00CD7566">
        <w:t>Извара</w:t>
      </w:r>
    </w:p>
    <w:p w:rsidR="005A2F99" w:rsidRPr="00CA4BF3" w:rsidRDefault="005A2F99" w:rsidP="001A7850">
      <w:r w:rsidRPr="00CA4BF3">
        <w:t>Волосовский район</w:t>
      </w:r>
    </w:p>
    <w:p w:rsidR="005A2F99" w:rsidRPr="00CA4BF3" w:rsidRDefault="004062DB" w:rsidP="001A7850">
      <w:r w:rsidRPr="00CA4BF3">
        <w:t>Лени</w:t>
      </w:r>
      <w:r w:rsidR="001A7850">
        <w:t>нградская область</w:t>
      </w:r>
      <w:r w:rsidR="001A7850">
        <w:tab/>
      </w:r>
      <w:r w:rsidR="001A7850">
        <w:tab/>
      </w:r>
      <w:r w:rsidR="001A7850">
        <w:tab/>
      </w:r>
      <w:r w:rsidR="001A7850">
        <w:tab/>
      </w:r>
      <w:r w:rsidR="001A7850">
        <w:tab/>
      </w:r>
      <w:r w:rsidR="001A7850">
        <w:tab/>
        <w:t>«</w:t>
      </w:r>
      <w:r w:rsidR="00FA72D2">
        <w:t>____</w:t>
      </w:r>
      <w:r w:rsidR="001A7850">
        <w:t>»</w:t>
      </w:r>
      <w:r w:rsidR="00872728">
        <w:t xml:space="preserve"> </w:t>
      </w:r>
      <w:r w:rsidR="00116222">
        <w:t xml:space="preserve"> </w:t>
      </w:r>
      <w:r w:rsidR="007612C4">
        <w:t>октября</w:t>
      </w:r>
      <w:r w:rsidR="004A21A4">
        <w:t xml:space="preserve"> </w:t>
      </w:r>
      <w:r w:rsidR="005A2F99" w:rsidRPr="00CA4BF3">
        <w:t>202</w:t>
      </w:r>
      <w:r w:rsidR="007612C4">
        <w:t>6</w:t>
      </w:r>
      <w:r w:rsidR="005A2F99" w:rsidRPr="00CA4BF3">
        <w:t xml:space="preserve"> г.</w:t>
      </w:r>
    </w:p>
    <w:p w:rsidR="005A2F99" w:rsidRDefault="005A2F99" w:rsidP="001A7850"/>
    <w:p w:rsidR="007612C4" w:rsidRPr="00105FB4" w:rsidRDefault="007612C4" w:rsidP="001A7850">
      <w:pPr>
        <w:pStyle w:val="LBBodyText1"/>
        <w:spacing w:before="0" w:after="0"/>
        <w:ind w:firstLine="709"/>
        <w:rPr>
          <w:sz w:val="24"/>
          <w:szCs w:val="24"/>
        </w:rPr>
      </w:pPr>
      <w:r w:rsidRPr="00105FB4">
        <w:rPr>
          <w:b/>
          <w:sz w:val="24"/>
          <w:szCs w:val="24"/>
        </w:rPr>
        <w:t>Администрация муниципального образования Рабитицкое сельское поселение Волосовского муниципального района Ленинградской области</w:t>
      </w:r>
      <w:r w:rsidRPr="00105FB4">
        <w:rPr>
          <w:sz w:val="24"/>
          <w:szCs w:val="24"/>
        </w:rPr>
        <w:t xml:space="preserve">, в лице </w:t>
      </w:r>
      <w:r>
        <w:rPr>
          <w:sz w:val="24"/>
          <w:szCs w:val="24"/>
        </w:rPr>
        <w:t>Врио главы администрации Зайцевой Алёны Андреевны</w:t>
      </w:r>
      <w:r w:rsidRPr="00105FB4">
        <w:rPr>
          <w:sz w:val="24"/>
          <w:szCs w:val="24"/>
        </w:rPr>
        <w:t xml:space="preserve">, действующего на основании Устава </w:t>
      </w:r>
      <w:r>
        <w:rPr>
          <w:sz w:val="24"/>
          <w:szCs w:val="24"/>
        </w:rPr>
        <w:t xml:space="preserve">и распоряжения от 07.03.2025 г. №16-к </w:t>
      </w:r>
      <w:r w:rsidRPr="00105FB4">
        <w:rPr>
          <w:sz w:val="24"/>
          <w:szCs w:val="24"/>
        </w:rPr>
        <w:t>(далее –</w:t>
      </w:r>
      <w:r w:rsidRPr="00105FB4">
        <w:rPr>
          <w:b/>
          <w:sz w:val="24"/>
          <w:szCs w:val="24"/>
        </w:rPr>
        <w:t xml:space="preserve"> «Заказчик»)</w:t>
      </w:r>
      <w:r w:rsidRPr="00105FB4">
        <w:rPr>
          <w:sz w:val="24"/>
          <w:szCs w:val="24"/>
        </w:rPr>
        <w:t>, с одной стороны, и</w:t>
      </w:r>
    </w:p>
    <w:p w:rsidR="007612C4" w:rsidRDefault="007612C4" w:rsidP="001A7850">
      <w:pPr>
        <w:ind w:firstLine="567"/>
        <w:jc w:val="both"/>
      </w:pPr>
      <w:r w:rsidRPr="007612C4">
        <w:rPr>
          <w:highlight w:val="yellow"/>
        </w:rPr>
        <w:t>_______________________</w:t>
      </w:r>
      <w:r w:rsidRPr="00105FB4">
        <w:t xml:space="preserve">, в лице </w:t>
      </w:r>
      <w:r w:rsidRPr="007612C4">
        <w:rPr>
          <w:highlight w:val="yellow"/>
        </w:rPr>
        <w:t>_________________</w:t>
      </w:r>
      <w:r w:rsidRPr="00105FB4">
        <w:t xml:space="preserve">, действующего на основании </w:t>
      </w:r>
      <w:r w:rsidRPr="007612C4">
        <w:rPr>
          <w:highlight w:val="yellow"/>
        </w:rPr>
        <w:t>_____________________</w:t>
      </w:r>
      <w:r w:rsidRPr="00105FB4">
        <w:t xml:space="preserve"> (далее - «</w:t>
      </w:r>
      <w:r w:rsidRPr="00105FB4">
        <w:rPr>
          <w:b/>
        </w:rPr>
        <w:t>Подрядчик</w:t>
      </w:r>
      <w:r w:rsidRPr="00105FB4">
        <w:t>»), с другой стороны, далее совместно именуемые «</w:t>
      </w:r>
      <w:r w:rsidRPr="00105FB4">
        <w:rPr>
          <w:b/>
        </w:rPr>
        <w:t>Стороны</w:t>
      </w:r>
      <w:r w:rsidRPr="00105FB4">
        <w:t>», а по отдельности «</w:t>
      </w:r>
      <w:r w:rsidRPr="00105FB4">
        <w:rPr>
          <w:b/>
        </w:rPr>
        <w:t>Сторона</w:t>
      </w:r>
      <w:r w:rsidRPr="00105FB4">
        <w:t xml:space="preserve">», </w:t>
      </w:r>
      <w:r w:rsidRPr="0090355D">
        <w:t>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иных нормативных правовых актов Российской Федерации и Ленинградской области, в соответствии и соблюдением требований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t>,</w:t>
      </w:r>
      <w:r w:rsidRPr="0090355D">
        <w:t xml:space="preserve"> заключили настоящий Муниципальный контракт (далее – Контракт) о нижеследующем:</w:t>
      </w:r>
    </w:p>
    <w:p w:rsidR="00FA72D2" w:rsidRDefault="00FA72D2" w:rsidP="001A7850"/>
    <w:p w:rsidR="0018207A" w:rsidRPr="00CA4BF3" w:rsidRDefault="0018207A" w:rsidP="001A7850">
      <w:pPr>
        <w:jc w:val="center"/>
        <w:rPr>
          <w:b/>
        </w:rPr>
      </w:pPr>
      <w:r w:rsidRPr="00CA4BF3">
        <w:rPr>
          <w:b/>
        </w:rPr>
        <w:t>1.</w:t>
      </w:r>
      <w:r w:rsidR="005A2F99" w:rsidRPr="00CA4BF3">
        <w:rPr>
          <w:b/>
        </w:rPr>
        <w:t xml:space="preserve"> ПРЕДМЕТ ДОГОВОРА</w:t>
      </w:r>
    </w:p>
    <w:p w:rsidR="00E36D42" w:rsidRPr="00CA4BF3" w:rsidRDefault="0018207A" w:rsidP="001A7850">
      <w:pPr>
        <w:ind w:firstLine="709"/>
        <w:jc w:val="both"/>
        <w:rPr>
          <w:b/>
        </w:rPr>
      </w:pPr>
      <w:r w:rsidRPr="00CA4BF3">
        <w:t>1.1</w:t>
      </w:r>
      <w:r w:rsidR="005A2F99" w:rsidRPr="00CA4BF3">
        <w:t>.</w:t>
      </w:r>
      <w:r w:rsidR="007612C4">
        <w:t xml:space="preserve"> </w:t>
      </w:r>
      <w:r w:rsidR="00E36D42" w:rsidRPr="00CA4BF3">
        <w:t>В соответствии с Договором Подрядчик обязуется выполнить работы по</w:t>
      </w:r>
      <w:r w:rsidR="004F1A6D" w:rsidRPr="00CA4BF3">
        <w:t xml:space="preserve"> </w:t>
      </w:r>
      <w:r w:rsidR="00116222">
        <w:rPr>
          <w:b/>
        </w:rPr>
        <w:t>подсыпке</w:t>
      </w:r>
      <w:r w:rsidR="007C14F2" w:rsidRPr="00CA4BF3">
        <w:rPr>
          <w:b/>
        </w:rPr>
        <w:t xml:space="preserve"> участк</w:t>
      </w:r>
      <w:r w:rsidR="009028FB">
        <w:rPr>
          <w:b/>
        </w:rPr>
        <w:t>ов</w:t>
      </w:r>
      <w:r w:rsidR="007C14F2" w:rsidRPr="00CA4BF3">
        <w:rPr>
          <w:b/>
        </w:rPr>
        <w:t xml:space="preserve"> автомобильн</w:t>
      </w:r>
      <w:r w:rsidR="009028FB">
        <w:rPr>
          <w:b/>
        </w:rPr>
        <w:t>ых дорог</w:t>
      </w:r>
      <w:r w:rsidR="007C14F2" w:rsidRPr="00CA4BF3">
        <w:rPr>
          <w:b/>
        </w:rPr>
        <w:t xml:space="preserve"> общего пользования местного значения </w:t>
      </w:r>
      <w:r w:rsidR="009028FB">
        <w:rPr>
          <w:b/>
        </w:rPr>
        <w:t>Рабитицкого сельского поселения</w:t>
      </w:r>
      <w:r w:rsidR="008E51D8" w:rsidRPr="00CA4BF3">
        <w:rPr>
          <w:b/>
          <w:color w:val="000000"/>
        </w:rPr>
        <w:t xml:space="preserve"> </w:t>
      </w:r>
      <w:r w:rsidR="00F80E3B" w:rsidRPr="00CA4BF3">
        <w:t xml:space="preserve">(далее – </w:t>
      </w:r>
      <w:r w:rsidR="00070FFC" w:rsidRPr="00CA4BF3">
        <w:t>Объект</w:t>
      </w:r>
      <w:r w:rsidR="00F80E3B" w:rsidRPr="00CA4BF3">
        <w:t>)</w:t>
      </w:r>
      <w:r w:rsidR="00E36D42" w:rsidRPr="00CA4BF3">
        <w:t xml:space="preserve">, а Заказчик обязуется принять и оплатить работы. </w:t>
      </w:r>
    </w:p>
    <w:p w:rsidR="00841E64" w:rsidRPr="00CA4BF3" w:rsidRDefault="00841E64" w:rsidP="001A7850">
      <w:pPr>
        <w:ind w:firstLine="709"/>
        <w:jc w:val="both"/>
        <w:rPr>
          <w:kern w:val="2"/>
        </w:rPr>
      </w:pPr>
      <w:r w:rsidRPr="00CA4BF3">
        <w:rPr>
          <w:kern w:val="2"/>
        </w:rPr>
        <w:t>1.2. Работ</w:t>
      </w:r>
      <w:r w:rsidR="00974621">
        <w:rPr>
          <w:kern w:val="2"/>
        </w:rPr>
        <w:t xml:space="preserve">ы выполняются в соответствии со Спецификацией (Приложение №1), </w:t>
      </w:r>
      <w:r w:rsidRPr="00CA4BF3">
        <w:rPr>
          <w:kern w:val="2"/>
        </w:rPr>
        <w:t>являющ</w:t>
      </w:r>
      <w:r w:rsidR="00070FFC" w:rsidRPr="00CA4BF3">
        <w:rPr>
          <w:kern w:val="2"/>
        </w:rPr>
        <w:t xml:space="preserve">имися </w:t>
      </w:r>
      <w:r w:rsidRPr="00CA4BF3">
        <w:rPr>
          <w:kern w:val="2"/>
        </w:rPr>
        <w:t>неотъемлем</w:t>
      </w:r>
      <w:r w:rsidR="00070FFC" w:rsidRPr="00CA4BF3">
        <w:rPr>
          <w:kern w:val="2"/>
        </w:rPr>
        <w:t>ыми</w:t>
      </w:r>
      <w:r w:rsidRPr="00CA4BF3">
        <w:rPr>
          <w:kern w:val="2"/>
        </w:rPr>
        <w:t xml:space="preserve"> част</w:t>
      </w:r>
      <w:r w:rsidR="00070FFC" w:rsidRPr="00CA4BF3">
        <w:rPr>
          <w:kern w:val="2"/>
        </w:rPr>
        <w:t xml:space="preserve">ями </w:t>
      </w:r>
      <w:r w:rsidRPr="00CA4BF3">
        <w:rPr>
          <w:kern w:val="2"/>
        </w:rPr>
        <w:t>Договора.</w:t>
      </w:r>
    </w:p>
    <w:p w:rsidR="00070FFC" w:rsidRPr="00CA4BF3" w:rsidRDefault="00070FFC" w:rsidP="001A7850">
      <w:pPr>
        <w:ind w:firstLine="709"/>
        <w:jc w:val="both"/>
        <w:rPr>
          <w:kern w:val="2"/>
        </w:rPr>
      </w:pPr>
      <w:r w:rsidRPr="00CA4BF3">
        <w:rPr>
          <w:kern w:val="2"/>
        </w:rPr>
        <w:t xml:space="preserve">1.3. </w:t>
      </w:r>
      <w:r w:rsidRPr="00CA4BF3">
        <w:t>Подрядчик выполняет работы в соответствии с требованиями нормативных правовых актов в области ремонта дорог, технического задания, определяющего объем, содержание работ, а также условиями Договора, определяющими цену работ и сроки их выполнения.</w:t>
      </w:r>
    </w:p>
    <w:p w:rsidR="00E36D42" w:rsidRDefault="00841E64" w:rsidP="001A7850">
      <w:pPr>
        <w:tabs>
          <w:tab w:val="left" w:pos="0"/>
        </w:tabs>
        <w:ind w:firstLine="709"/>
        <w:jc w:val="both"/>
      </w:pPr>
      <w:r w:rsidRPr="00CA4BF3">
        <w:t>1.4</w:t>
      </w:r>
      <w:r w:rsidR="00B879B7" w:rsidRPr="00CA4BF3">
        <w:t xml:space="preserve">. </w:t>
      </w:r>
      <w:r w:rsidR="00070FFC" w:rsidRPr="00CA4BF3">
        <w:t xml:space="preserve">Надлежащим исполнением обязательств Подрядчика признается выполнение всех работ по Договору в сроки и в объеме, определенным </w:t>
      </w:r>
      <w:r w:rsidR="00974621">
        <w:rPr>
          <w:kern w:val="2"/>
        </w:rPr>
        <w:t>Спецификацией (Приложение №1).</w:t>
      </w:r>
      <w:r w:rsidR="00070FFC" w:rsidRPr="00CA4BF3">
        <w:t xml:space="preserve"> Надлежащее исполнение обязательств Подрядчика подтверждается подписанным сторонами Актом </w:t>
      </w:r>
      <w:r w:rsidR="00E36D42" w:rsidRPr="00CA4BF3">
        <w:t>выполненных работ</w:t>
      </w:r>
      <w:r w:rsidR="00974621">
        <w:t>.</w:t>
      </w:r>
    </w:p>
    <w:p w:rsidR="007612C4" w:rsidRDefault="007612C4" w:rsidP="001A7850">
      <w:pPr>
        <w:pStyle w:val="LBGovstyle2"/>
        <w:spacing w:before="0" w:after="0"/>
        <w:ind w:firstLine="709"/>
        <w:rPr>
          <w:sz w:val="24"/>
          <w:szCs w:val="24"/>
        </w:rPr>
      </w:pPr>
      <w:r>
        <w:t xml:space="preserve">1.5. </w:t>
      </w:r>
      <w:r w:rsidRPr="00B9665D">
        <w:rPr>
          <w:sz w:val="24"/>
          <w:szCs w:val="24"/>
        </w:rPr>
        <w:t xml:space="preserve">Настоящим Подрядчик декларирует, что соответствует требованиям к участникам закупки, установленным ч. 1 ст. 31 </w:t>
      </w:r>
      <w:r>
        <w:rPr>
          <w:sz w:val="24"/>
          <w:szCs w:val="24"/>
        </w:rPr>
        <w:t>Федерального</w:t>
      </w:r>
      <w:r w:rsidRPr="0090355D">
        <w:rPr>
          <w:sz w:val="24"/>
          <w:szCs w:val="24"/>
        </w:rPr>
        <w:t xml:space="preserve"> закон</w:t>
      </w:r>
      <w:r>
        <w:rPr>
          <w:sz w:val="24"/>
          <w:szCs w:val="24"/>
        </w:rPr>
        <w:t>а</w:t>
      </w:r>
      <w:r w:rsidRPr="0090355D">
        <w:rPr>
          <w:sz w:val="24"/>
          <w:szCs w:val="24"/>
        </w:rPr>
        <w:t xml:space="preserve"> № 44-ФЗ</w:t>
      </w:r>
      <w:r w:rsidRPr="00B9665D">
        <w:rPr>
          <w:sz w:val="24"/>
          <w:szCs w:val="24"/>
        </w:rPr>
        <w:t>.</w:t>
      </w:r>
    </w:p>
    <w:p w:rsidR="00070FFC" w:rsidRPr="00CA4BF3" w:rsidRDefault="00070FFC" w:rsidP="001A7850">
      <w:pPr>
        <w:tabs>
          <w:tab w:val="left" w:pos="0"/>
        </w:tabs>
        <w:ind w:firstLine="709"/>
        <w:jc w:val="both"/>
      </w:pPr>
    </w:p>
    <w:p w:rsidR="00070FFC" w:rsidRPr="00CA4BF3" w:rsidRDefault="00070FFC" w:rsidP="001A7850">
      <w:pPr>
        <w:tabs>
          <w:tab w:val="left" w:pos="0"/>
        </w:tabs>
        <w:ind w:firstLine="709"/>
        <w:jc w:val="center"/>
      </w:pPr>
      <w:r w:rsidRPr="00CA4BF3">
        <w:rPr>
          <w:b/>
          <w:bCs/>
        </w:rPr>
        <w:t>2.</w:t>
      </w:r>
      <w:r w:rsidR="00F57963" w:rsidRPr="00CA4BF3">
        <w:rPr>
          <w:b/>
          <w:bCs/>
        </w:rPr>
        <w:t xml:space="preserve"> СРОКИ </w:t>
      </w:r>
      <w:r w:rsidRPr="00CA4BF3">
        <w:rPr>
          <w:b/>
          <w:bCs/>
        </w:rPr>
        <w:t>ВЫПОЛНЕНИЯ РАБОТ</w:t>
      </w:r>
    </w:p>
    <w:p w:rsidR="00750BCD" w:rsidRPr="00CA4BF3" w:rsidRDefault="00750BCD" w:rsidP="001A7850">
      <w:pPr>
        <w:ind w:firstLine="709"/>
        <w:jc w:val="both"/>
      </w:pPr>
      <w:r w:rsidRPr="00CA4BF3">
        <w:t>2.1. Срок выполнения Работ:</w:t>
      </w:r>
    </w:p>
    <w:p w:rsidR="00750BCD" w:rsidRPr="00CA4BF3" w:rsidRDefault="00750BCD" w:rsidP="001A7850">
      <w:pPr>
        <w:pStyle w:val="NormalWeb1"/>
        <w:spacing w:before="0" w:after="0"/>
        <w:ind w:firstLine="709"/>
        <w:jc w:val="both"/>
      </w:pPr>
      <w:r w:rsidRPr="00CA4BF3">
        <w:t>- Начало выполнения Работ: на следующий день после подписания Договора;</w:t>
      </w:r>
    </w:p>
    <w:p w:rsidR="00750BCD" w:rsidRPr="00CA4BF3" w:rsidRDefault="00750BCD" w:rsidP="001A7850">
      <w:pPr>
        <w:pStyle w:val="NormalWeb1"/>
        <w:widowControl w:val="0"/>
        <w:spacing w:before="0" w:after="0"/>
        <w:ind w:firstLine="709"/>
        <w:jc w:val="both"/>
      </w:pPr>
      <w:r w:rsidRPr="00CA4BF3">
        <w:t xml:space="preserve">- Окончание выполнения Работ: в течение </w:t>
      </w:r>
      <w:r w:rsidR="006B2CBE">
        <w:t>10</w:t>
      </w:r>
      <w:r w:rsidRPr="00CA4BF3">
        <w:t xml:space="preserve"> (</w:t>
      </w:r>
      <w:r w:rsidR="006B2CBE">
        <w:t>десяти</w:t>
      </w:r>
      <w:r w:rsidRPr="00CA4BF3">
        <w:t>) рабочих дней.</w:t>
      </w:r>
    </w:p>
    <w:p w:rsidR="00750BCD" w:rsidRPr="00CA4BF3" w:rsidRDefault="00750BCD" w:rsidP="001A7850">
      <w:pPr>
        <w:ind w:firstLine="709"/>
        <w:jc w:val="both"/>
      </w:pPr>
      <w:r w:rsidRPr="00CA4BF3">
        <w:t>2.2. Подрядчик вправе досрочно выполнить Работы, предусмотренные Договором, при этом Подрядчик не вправе требовать увеличения цены Договора.</w:t>
      </w:r>
    </w:p>
    <w:p w:rsidR="00E36D42" w:rsidRPr="00CA4BF3" w:rsidRDefault="00E36D42" w:rsidP="001A7850">
      <w:pPr>
        <w:shd w:val="clear" w:color="auto" w:fill="FFFFFF"/>
        <w:ind w:firstLine="709"/>
        <w:jc w:val="both"/>
      </w:pPr>
    </w:p>
    <w:p w:rsidR="0018207A" w:rsidRPr="00CA4BF3" w:rsidRDefault="00F57963" w:rsidP="001A7850">
      <w:pPr>
        <w:jc w:val="center"/>
        <w:rPr>
          <w:b/>
        </w:rPr>
      </w:pPr>
      <w:r w:rsidRPr="00CA4BF3">
        <w:rPr>
          <w:b/>
        </w:rPr>
        <w:t>3</w:t>
      </w:r>
      <w:r w:rsidR="0018207A" w:rsidRPr="00CA4BF3">
        <w:rPr>
          <w:b/>
        </w:rPr>
        <w:t>.</w:t>
      </w:r>
      <w:r w:rsidR="00060702" w:rsidRPr="00CA4BF3">
        <w:rPr>
          <w:b/>
        </w:rPr>
        <w:t>ПРАВА И ОБЯЗАННОСТИ СТОРОН</w:t>
      </w:r>
    </w:p>
    <w:p w:rsidR="00F57963" w:rsidRPr="00CA4BF3" w:rsidRDefault="00F57963" w:rsidP="001A7850">
      <w:pPr>
        <w:ind w:firstLine="709"/>
        <w:jc w:val="both"/>
        <w:rPr>
          <w:b/>
        </w:rPr>
      </w:pPr>
      <w:r w:rsidRPr="00CA4BF3">
        <w:rPr>
          <w:b/>
        </w:rPr>
        <w:t>3.1. Права и обязанности Заказчика:</w:t>
      </w:r>
    </w:p>
    <w:p w:rsidR="00F57963" w:rsidRPr="00CA4BF3" w:rsidRDefault="00F57963" w:rsidP="001A7850">
      <w:pPr>
        <w:ind w:firstLine="709"/>
        <w:jc w:val="both"/>
      </w:pPr>
      <w:r w:rsidRPr="00CA4BF3">
        <w:lastRenderedPageBreak/>
        <w:t>3.1.1. Заказчик обязан осуществлять контроль и надзор за ходом и качеством выполняемых работ, соблюдением сроков их выполнения и соответствием установленной Договором стоимости, а также за качеством материалов и оборудования, не вмешиваясь при этом в оперативно-хозяйственную деятельность Подрядчика.</w:t>
      </w:r>
    </w:p>
    <w:p w:rsidR="00F57963" w:rsidRPr="00CA4BF3" w:rsidRDefault="00F57963" w:rsidP="001A7850">
      <w:pPr>
        <w:ind w:firstLine="709"/>
        <w:jc w:val="both"/>
      </w:pPr>
      <w:r w:rsidRPr="00CA4BF3">
        <w:t>3.1.2. Заказчик обязан при обнаружении в ходе выполнения работ отступлений от условий Договора, которые могут ухудшить качество выполненных работ, или иных недостатков, немедленно заявлять об этом Подрядчику в письменной форме, назначив срок их устранения.</w:t>
      </w:r>
    </w:p>
    <w:p w:rsidR="00F57963" w:rsidRPr="00CA4BF3" w:rsidRDefault="00F57963" w:rsidP="001A7850">
      <w:pPr>
        <w:ind w:firstLine="709"/>
        <w:jc w:val="both"/>
      </w:pPr>
      <w:r w:rsidRPr="00CA4BF3">
        <w:t>3.1.3. Заказчик обязан оплачивать выполненные Подрядчиком работы на условиях Договора.</w:t>
      </w:r>
    </w:p>
    <w:p w:rsidR="00F57963" w:rsidRPr="00CA4BF3" w:rsidRDefault="00F57963" w:rsidP="001A7850">
      <w:pPr>
        <w:ind w:firstLine="709"/>
        <w:jc w:val="both"/>
      </w:pPr>
      <w:r w:rsidRPr="00CA4BF3">
        <w:t>3.1.4. Заказчик вправе требовать надлежащего исполнения Договора.</w:t>
      </w:r>
    </w:p>
    <w:p w:rsidR="00F57963" w:rsidRPr="00CA4BF3" w:rsidRDefault="00F57963" w:rsidP="001A7850">
      <w:pPr>
        <w:pStyle w:val="Preformat"/>
        <w:widowControl/>
        <w:ind w:firstLine="709"/>
        <w:jc w:val="both"/>
        <w:rPr>
          <w:rFonts w:ascii="Times New Roman" w:hAnsi="Times New Roman"/>
          <w:sz w:val="24"/>
          <w:szCs w:val="24"/>
        </w:rPr>
      </w:pPr>
      <w:r w:rsidRPr="00CA4BF3">
        <w:rPr>
          <w:rFonts w:ascii="Times New Roman" w:hAnsi="Times New Roman"/>
          <w:sz w:val="24"/>
          <w:szCs w:val="24"/>
        </w:rPr>
        <w:t>3.1.5. Заказчик обязан по предъявлению к приёмке выполненных Подрядчиком видов, этапов работ или выполнения всего объема работ по Договору своевременно организовывать их приемку.</w:t>
      </w:r>
    </w:p>
    <w:p w:rsidR="00F57963" w:rsidRDefault="00F57963" w:rsidP="001A7850">
      <w:pPr>
        <w:pStyle w:val="Preformat"/>
        <w:widowControl/>
        <w:ind w:firstLine="709"/>
        <w:jc w:val="both"/>
        <w:rPr>
          <w:rFonts w:ascii="Times New Roman" w:hAnsi="Times New Roman"/>
          <w:sz w:val="24"/>
          <w:szCs w:val="24"/>
        </w:rPr>
      </w:pPr>
      <w:r w:rsidRPr="00CA4BF3">
        <w:rPr>
          <w:rFonts w:ascii="Times New Roman" w:hAnsi="Times New Roman"/>
          <w:sz w:val="24"/>
          <w:szCs w:val="24"/>
        </w:rPr>
        <w:t>3.1.6. Производить удержание суммы неустойки (штрафов, пеней) при расчетах по Договору, а оплату работ осуществлять за вычетом соответствующего размера неустойки (штрафа, пени). Таким удержанием неустойки (штрафов, пеней) прекращаются обязательства Заказчика по оплате на сумму, равную удержанной неустойке (штрафу, пени).</w:t>
      </w:r>
    </w:p>
    <w:p w:rsidR="007C11F5" w:rsidRPr="00105FB4" w:rsidRDefault="007C11F5" w:rsidP="001A7850">
      <w:pPr>
        <w:pStyle w:val="LBGovstyle3"/>
        <w:spacing w:before="0" w:after="0"/>
        <w:ind w:firstLine="709"/>
        <w:rPr>
          <w:sz w:val="24"/>
          <w:szCs w:val="24"/>
        </w:rPr>
      </w:pPr>
      <w:r>
        <w:rPr>
          <w:sz w:val="24"/>
          <w:szCs w:val="24"/>
        </w:rPr>
        <w:t xml:space="preserve">3.1.7. </w:t>
      </w:r>
      <w:r w:rsidRPr="00105FB4">
        <w:rPr>
          <w:sz w:val="24"/>
          <w:szCs w:val="24"/>
        </w:rPr>
        <w:t xml:space="preserve">Проводить экспертизу соответствия качества выполняемых работ требованиям, установленным </w:t>
      </w:r>
      <w:r>
        <w:rPr>
          <w:sz w:val="24"/>
          <w:szCs w:val="24"/>
        </w:rPr>
        <w:t>Договором</w:t>
      </w:r>
      <w:r w:rsidRPr="00105FB4">
        <w:rPr>
          <w:sz w:val="24"/>
          <w:szCs w:val="24"/>
        </w:rPr>
        <w:t>, своими силами или путем привлечения экспертов, экспертных организаций;</w:t>
      </w:r>
    </w:p>
    <w:p w:rsidR="007C11F5" w:rsidRPr="00105FB4" w:rsidRDefault="007C11F5" w:rsidP="001A7850">
      <w:pPr>
        <w:pStyle w:val="LBGovstyle3"/>
        <w:spacing w:before="0" w:after="0"/>
        <w:ind w:firstLine="709"/>
        <w:rPr>
          <w:sz w:val="24"/>
          <w:szCs w:val="24"/>
        </w:rPr>
      </w:pPr>
      <w:r>
        <w:rPr>
          <w:sz w:val="24"/>
          <w:szCs w:val="24"/>
        </w:rPr>
        <w:t xml:space="preserve">3.1.8. </w:t>
      </w:r>
      <w:r w:rsidRPr="00105FB4">
        <w:rPr>
          <w:sz w:val="24"/>
          <w:szCs w:val="24"/>
        </w:rPr>
        <w:t xml:space="preserve">Принять решение об одностороннем отказе от исполнения </w:t>
      </w:r>
      <w:r>
        <w:rPr>
          <w:sz w:val="24"/>
          <w:szCs w:val="24"/>
        </w:rPr>
        <w:t>Договора</w:t>
      </w:r>
      <w:r w:rsidRPr="00105FB4">
        <w:rPr>
          <w:sz w:val="24"/>
          <w:szCs w:val="24"/>
        </w:rPr>
        <w:t xml:space="preserve"> в соответствии с гражданским законодательством Российской Федерации;</w:t>
      </w:r>
    </w:p>
    <w:p w:rsidR="007C11F5" w:rsidRPr="00105FB4" w:rsidRDefault="007C11F5" w:rsidP="001A7850">
      <w:pPr>
        <w:pStyle w:val="LBGovstyle3"/>
        <w:spacing w:before="0" w:after="0"/>
        <w:ind w:firstLine="709"/>
        <w:rPr>
          <w:sz w:val="24"/>
          <w:szCs w:val="24"/>
        </w:rPr>
      </w:pPr>
      <w:r>
        <w:rPr>
          <w:sz w:val="24"/>
          <w:szCs w:val="24"/>
        </w:rPr>
        <w:t xml:space="preserve">3.1.9. </w:t>
      </w:r>
      <w:r w:rsidRPr="00105FB4">
        <w:rPr>
          <w:sz w:val="24"/>
          <w:szCs w:val="24"/>
        </w:rPr>
        <w:t>Осуществлять иные права</w:t>
      </w:r>
      <w:r>
        <w:rPr>
          <w:sz w:val="24"/>
          <w:szCs w:val="24"/>
        </w:rPr>
        <w:t xml:space="preserve"> и обязанности </w:t>
      </w:r>
      <w:r w:rsidRPr="00105FB4">
        <w:rPr>
          <w:sz w:val="24"/>
          <w:szCs w:val="24"/>
        </w:rPr>
        <w:t xml:space="preserve">, предусмотренные </w:t>
      </w:r>
      <w:r>
        <w:rPr>
          <w:sz w:val="24"/>
          <w:szCs w:val="24"/>
        </w:rPr>
        <w:t>Договором</w:t>
      </w:r>
      <w:r w:rsidRPr="00105FB4">
        <w:rPr>
          <w:sz w:val="24"/>
          <w:szCs w:val="24"/>
        </w:rPr>
        <w:t xml:space="preserve"> и (или) законодательством Российской Федерации.</w:t>
      </w:r>
    </w:p>
    <w:p w:rsidR="00F57963" w:rsidRPr="00CA4BF3" w:rsidRDefault="00F57963" w:rsidP="001A7850">
      <w:pPr>
        <w:ind w:firstLine="709"/>
        <w:jc w:val="both"/>
        <w:rPr>
          <w:b/>
        </w:rPr>
      </w:pPr>
      <w:r w:rsidRPr="00CA4BF3">
        <w:rPr>
          <w:b/>
        </w:rPr>
        <w:t>3.2. Права и обязанности Подрядчика:</w:t>
      </w:r>
    </w:p>
    <w:p w:rsidR="00F57963" w:rsidRPr="00CA4BF3" w:rsidRDefault="00F57963" w:rsidP="001A7850">
      <w:pPr>
        <w:ind w:firstLine="709"/>
        <w:jc w:val="both"/>
      </w:pPr>
      <w:r w:rsidRPr="00CA4BF3">
        <w:t xml:space="preserve">3.2.1. Подрядчик обязан завершить все работы по Договору в сроки, указанные в </w:t>
      </w:r>
      <w:r w:rsidR="006A5AD3" w:rsidRPr="00CA4BF3">
        <w:t>Договоре</w:t>
      </w:r>
      <w:r w:rsidRPr="00CA4BF3">
        <w:t>.</w:t>
      </w:r>
    </w:p>
    <w:p w:rsidR="00F57963" w:rsidRPr="00CA4BF3" w:rsidRDefault="00F57963" w:rsidP="001A7850">
      <w:pPr>
        <w:ind w:firstLine="709"/>
        <w:jc w:val="both"/>
      </w:pPr>
      <w:r w:rsidRPr="00CA4BF3">
        <w:t xml:space="preserve">3.2.2. Подрядчик обязан выполнять предусмотренные Договором работы, обеспечивая их надлежащее качество в соответствии со сметной документацией и нормативной документацией действующего законодательства РФ. </w:t>
      </w:r>
    </w:p>
    <w:p w:rsidR="00F57963" w:rsidRPr="00CA4BF3" w:rsidRDefault="00F57963" w:rsidP="001A7850">
      <w:pPr>
        <w:ind w:firstLine="709"/>
        <w:jc w:val="both"/>
      </w:pPr>
      <w:r w:rsidRPr="00CA4BF3">
        <w:t>3.2.3. Подрядчик обязан выполнять и обеспечивать выполнение работ с соблюдением норм техники безопасности, охраны труда, безопасности труда в строительстве, пожарной безопасности, охраны окружающей среды. Подрядчик несёт полную ответственность за нарушения вышеперечисленных норм в соответствии с действующим законодательством РФ.</w:t>
      </w:r>
    </w:p>
    <w:p w:rsidR="00F57963" w:rsidRPr="00CA4BF3" w:rsidRDefault="00F57963" w:rsidP="001A7850">
      <w:pPr>
        <w:ind w:firstLine="709"/>
        <w:jc w:val="both"/>
      </w:pPr>
      <w:r w:rsidRPr="00CA4BF3">
        <w:t>3.2.4. Подрядчик обязан при необходимости составить схему закрытия или ограничения движения транспорта, согласовать схему в надзорных органах города (если требуется в ходе производства работ). Установить соответствующие знаки на участках проведения работ.</w:t>
      </w:r>
    </w:p>
    <w:p w:rsidR="00F57963" w:rsidRPr="00CA4BF3" w:rsidRDefault="00F57963" w:rsidP="001A7850">
      <w:pPr>
        <w:ind w:firstLine="709"/>
        <w:jc w:val="both"/>
      </w:pPr>
      <w:r w:rsidRPr="00CA4BF3">
        <w:t>3.2.5. Подрядчик обязан при необходимости своевременно уведомить собственников (балансодержателей) инженерных сетей и сооружений, находящихся в зоне производства работ, о времени начала и завершения производства работ в зоне расположения инженерных сетей и сооружений, осуществляет Подрядчик. Разработку грунта в охранной зоне существующих инженерных коммуникаций выполнять вручную без применения строительной техники. Работы производить под наблюдением представителя эксплуатирующей организации.</w:t>
      </w:r>
    </w:p>
    <w:p w:rsidR="00F57963" w:rsidRPr="00CA4BF3" w:rsidRDefault="00F57963" w:rsidP="001A7850">
      <w:pPr>
        <w:ind w:firstLine="709"/>
        <w:jc w:val="both"/>
      </w:pPr>
      <w:r w:rsidRPr="00CA4BF3">
        <w:t>3.2.6. Подрядчик обязан привлекать к исполнению работ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rsidR="00F57963" w:rsidRPr="00CA4BF3" w:rsidRDefault="00F57963" w:rsidP="001A7850">
      <w:pPr>
        <w:ind w:firstLine="709"/>
        <w:jc w:val="both"/>
      </w:pPr>
      <w:r w:rsidRPr="00CA4BF3">
        <w:lastRenderedPageBreak/>
        <w:t>3.2.</w:t>
      </w:r>
      <w:r w:rsidR="00AD645A" w:rsidRPr="00CA4BF3">
        <w:t>7</w:t>
      </w:r>
      <w:r w:rsidRPr="00CA4BF3">
        <w:t>. Подрядчик обязан исполнять требования миграционного и трудового законодательства Российской федерации, в том числе не привлекать и не допускать привлечения субподрядными организациями иностранных рабочих без соответствующей регистрации и без разрешения на привлечения иностранной рабочей силы, когда такие обязанности установлены действующим законодательством РФ.</w:t>
      </w:r>
    </w:p>
    <w:p w:rsidR="00F57963" w:rsidRPr="00CA4BF3" w:rsidRDefault="00F57963" w:rsidP="001A7850">
      <w:pPr>
        <w:ind w:firstLine="709"/>
        <w:jc w:val="both"/>
      </w:pPr>
      <w:r w:rsidRPr="00CA4BF3">
        <w:t>3.2.</w:t>
      </w:r>
      <w:r w:rsidR="007C11F5">
        <w:t>8</w:t>
      </w:r>
      <w:r w:rsidRPr="00CA4BF3">
        <w:t>. Подрядчик обязан обеспечить в течение всего периода выполнения работ по Договору чистоту и уборку территории, прилегающей к Объекту.</w:t>
      </w:r>
    </w:p>
    <w:p w:rsidR="00F57963" w:rsidRPr="00CA4BF3" w:rsidRDefault="00F57963" w:rsidP="001A7850">
      <w:pPr>
        <w:ind w:firstLine="709"/>
        <w:jc w:val="both"/>
      </w:pPr>
      <w:r w:rsidRPr="00CA4BF3">
        <w:t>3.2.</w:t>
      </w:r>
      <w:r w:rsidR="007C11F5">
        <w:t>9</w:t>
      </w:r>
      <w:r w:rsidRPr="00CA4BF3">
        <w:t>. Подрядчик обязан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F57963" w:rsidRPr="00CA4BF3" w:rsidRDefault="00F57963" w:rsidP="001A7850">
      <w:pPr>
        <w:ind w:firstLine="709"/>
        <w:jc w:val="both"/>
      </w:pPr>
      <w:r w:rsidRPr="00CA4BF3">
        <w:t>3.2.1</w:t>
      </w:r>
      <w:r w:rsidR="00E3514D">
        <w:t>0</w:t>
      </w:r>
      <w:r w:rsidRPr="00CA4BF3">
        <w:t>. Подрядчик обязан нести ответственность перед Заказчиком за своевременное и качественное выполнение работ привлеченными субподрядными организациями.</w:t>
      </w:r>
    </w:p>
    <w:p w:rsidR="00F57963" w:rsidRPr="00CA4BF3" w:rsidRDefault="00F57963" w:rsidP="001A7850">
      <w:pPr>
        <w:ind w:firstLine="709"/>
        <w:jc w:val="both"/>
      </w:pPr>
      <w:r w:rsidRPr="00CA4BF3">
        <w:t>3.2.1</w:t>
      </w:r>
      <w:r w:rsidR="00E3514D">
        <w:t>1</w:t>
      </w:r>
      <w:r w:rsidRPr="00CA4BF3">
        <w:t>. Подрядчик обязан обеспечивать Заказчику возможность контроля и надзора за ходом выполнения работ, качеством используемых материалов и оборудования, представлять по требованию Заказчика и в установленный им сроки отчеты о ходе выполнения работ</w:t>
      </w:r>
      <w:r w:rsidR="005B0246" w:rsidRPr="00CA4BF3">
        <w:t>.</w:t>
      </w:r>
    </w:p>
    <w:p w:rsidR="00F57963" w:rsidRPr="00CA4BF3" w:rsidRDefault="00F57963" w:rsidP="001A7850">
      <w:pPr>
        <w:ind w:firstLine="709"/>
        <w:jc w:val="both"/>
      </w:pPr>
      <w:r w:rsidRPr="00CA4BF3">
        <w:t>3.2.1</w:t>
      </w:r>
      <w:r w:rsidR="00E3514D">
        <w:t>2</w:t>
      </w:r>
      <w:r w:rsidRPr="00CA4BF3">
        <w:t>. В случаях, когда работа выполнена Подрядчиком с отступлениями от Договора, ухудшившими результат, или с иными недостатками, которые делают его не пригодным для использования, Заказчик вправе, если иное не установлено законом или Договором, по своему выбору потребовать от Подрядчика:</w:t>
      </w:r>
    </w:p>
    <w:p w:rsidR="00F57963" w:rsidRPr="00CA4BF3" w:rsidRDefault="00F57963" w:rsidP="001A7850">
      <w:pPr>
        <w:numPr>
          <w:ilvl w:val="0"/>
          <w:numId w:val="15"/>
        </w:numPr>
        <w:tabs>
          <w:tab w:val="clear" w:pos="1429"/>
          <w:tab w:val="num" w:pos="1080"/>
        </w:tabs>
        <w:ind w:left="0" w:firstLine="709"/>
        <w:jc w:val="both"/>
      </w:pPr>
      <w:r w:rsidRPr="00CA4BF3">
        <w:t>безвозмездного устранения недостатков в установленный срок;</w:t>
      </w:r>
    </w:p>
    <w:p w:rsidR="00F57963" w:rsidRPr="00CA4BF3" w:rsidRDefault="00F57963" w:rsidP="001A7850">
      <w:pPr>
        <w:numPr>
          <w:ilvl w:val="0"/>
          <w:numId w:val="15"/>
        </w:numPr>
        <w:tabs>
          <w:tab w:val="clear" w:pos="1429"/>
          <w:tab w:val="num" w:pos="1080"/>
        </w:tabs>
        <w:ind w:left="0" w:firstLine="709"/>
        <w:jc w:val="both"/>
      </w:pPr>
      <w:r w:rsidRPr="00CA4BF3">
        <w:t>соразмерного уменьшения установленной за работу цены.</w:t>
      </w:r>
    </w:p>
    <w:p w:rsidR="00F57963" w:rsidRPr="00CA4BF3" w:rsidRDefault="00F57963" w:rsidP="001A7850">
      <w:pPr>
        <w:ind w:firstLine="709"/>
        <w:jc w:val="both"/>
      </w:pPr>
      <w:r w:rsidRPr="00CA4BF3">
        <w:t xml:space="preserve">При невыполнении Подрядчиком этого обязательства </w:t>
      </w:r>
      <w:r w:rsidR="00374F8D" w:rsidRPr="00CA4BF3">
        <w:t>З</w:t>
      </w:r>
      <w:r w:rsidRPr="00CA4BF3">
        <w:t>аказчик вправе для исправления некачественно выполненных работ привлечь другую организацию с оплатой расходов за счет Подрядчика.</w:t>
      </w:r>
    </w:p>
    <w:p w:rsidR="00F57963" w:rsidRPr="00CA4BF3" w:rsidRDefault="00F57963" w:rsidP="001A7850">
      <w:pPr>
        <w:ind w:firstLine="709"/>
        <w:jc w:val="both"/>
      </w:pPr>
      <w:r w:rsidRPr="00CA4BF3">
        <w:t xml:space="preserve">Подрядчик вправе вместо устранения недостатков, за которые он отвечает, безвозмездно выполнить работу заново с возмещением </w:t>
      </w:r>
      <w:r w:rsidR="00374F8D" w:rsidRPr="00CA4BF3">
        <w:t>З</w:t>
      </w:r>
      <w:r w:rsidRPr="00CA4BF3">
        <w:t>аказчику причиненных просрочкой убытков.</w:t>
      </w:r>
    </w:p>
    <w:p w:rsidR="00F57963" w:rsidRPr="00CA4BF3" w:rsidRDefault="00F57963" w:rsidP="001A7850">
      <w:pPr>
        <w:ind w:firstLine="709"/>
        <w:jc w:val="both"/>
      </w:pPr>
      <w:r w:rsidRPr="00CA4BF3">
        <w:t xml:space="preserve">Если отступления в работе от условий </w:t>
      </w:r>
      <w:r w:rsidR="00374F8D" w:rsidRPr="00CA4BF3">
        <w:t>Договора</w:t>
      </w:r>
      <w:r w:rsidRPr="00CA4BF3">
        <w:t xml:space="preserve"> или иные недостатки результата работы в установленный </w:t>
      </w:r>
      <w:r w:rsidR="00374F8D" w:rsidRPr="00CA4BF3">
        <w:t>З</w:t>
      </w:r>
      <w:r w:rsidRPr="00CA4BF3">
        <w:t xml:space="preserve">аказчиком срок не были устранены, либо являются существенными и неустранимыми, </w:t>
      </w:r>
      <w:r w:rsidR="00374F8D" w:rsidRPr="00CA4BF3">
        <w:t>З</w:t>
      </w:r>
      <w:r w:rsidRPr="00CA4BF3">
        <w:t xml:space="preserve">аказчик вправе отказаться от исполнения </w:t>
      </w:r>
      <w:r w:rsidR="00374F8D" w:rsidRPr="00CA4BF3">
        <w:t>Договора</w:t>
      </w:r>
      <w:r w:rsidRPr="00CA4BF3">
        <w:t xml:space="preserve"> и потребовать возмещения причиненных убытков.</w:t>
      </w:r>
    </w:p>
    <w:p w:rsidR="00F57963" w:rsidRPr="00CA4BF3" w:rsidRDefault="00374F8D" w:rsidP="001A7850">
      <w:pPr>
        <w:ind w:firstLine="709"/>
        <w:jc w:val="both"/>
      </w:pPr>
      <w:r w:rsidRPr="00CA4BF3">
        <w:t>3.2.1</w:t>
      </w:r>
      <w:r w:rsidR="00E3514D">
        <w:t>3</w:t>
      </w:r>
      <w:r w:rsidR="00F57963" w:rsidRPr="00CA4BF3">
        <w:t xml:space="preserve">. Подрядчик обязан после подписания акта </w:t>
      </w:r>
      <w:r w:rsidRPr="00CA4BF3">
        <w:t>выполненных р</w:t>
      </w:r>
      <w:r w:rsidR="00F57963" w:rsidRPr="00CA4BF3">
        <w:t>абот</w:t>
      </w:r>
      <w:r w:rsidR="00E3514D">
        <w:t xml:space="preserve"> или УПД</w:t>
      </w:r>
      <w:r w:rsidR="00F57963" w:rsidRPr="00CA4BF3">
        <w:t xml:space="preserve"> в течение 5 (пяти) дней вывезти за пределы объекта, принадлежащие ему механизмы, материалы, оборудование и иное имущество, а также строительный мусор.</w:t>
      </w:r>
    </w:p>
    <w:p w:rsidR="00F57963" w:rsidRPr="00CA4BF3" w:rsidRDefault="00374F8D" w:rsidP="001A7850">
      <w:pPr>
        <w:ind w:firstLine="709"/>
        <w:jc w:val="both"/>
      </w:pPr>
      <w:r w:rsidRPr="00CA4BF3">
        <w:t>3.2.1</w:t>
      </w:r>
      <w:r w:rsidR="00E3514D">
        <w:t>4</w:t>
      </w:r>
      <w:r w:rsidR="00F57963" w:rsidRPr="00CA4BF3">
        <w:t xml:space="preserve">. Подрядчик обязан обеспечить соответствие выполненных работ на объекте условиям </w:t>
      </w:r>
      <w:r w:rsidRPr="00CA4BF3">
        <w:t>Договора</w:t>
      </w:r>
      <w:r w:rsidR="00F57963" w:rsidRPr="00CA4BF3">
        <w:t xml:space="preserve"> в течение гарантийного срока его эксплуатации, который составляет 2 (два) года со дня подписания актов выполненных работ</w:t>
      </w:r>
      <w:r w:rsidR="00E3514D">
        <w:t xml:space="preserve"> или УПД</w:t>
      </w:r>
      <w:r w:rsidR="00F57963" w:rsidRPr="00CA4BF3">
        <w:t xml:space="preserve">. </w:t>
      </w:r>
    </w:p>
    <w:p w:rsidR="00F57963" w:rsidRPr="00CA4BF3" w:rsidRDefault="00374F8D" w:rsidP="001A7850">
      <w:pPr>
        <w:pStyle w:val="Preformat"/>
        <w:widowControl/>
        <w:ind w:firstLine="709"/>
        <w:jc w:val="both"/>
        <w:rPr>
          <w:rFonts w:ascii="Times New Roman" w:hAnsi="Times New Roman"/>
          <w:sz w:val="24"/>
          <w:szCs w:val="24"/>
        </w:rPr>
      </w:pPr>
      <w:r w:rsidRPr="00CA4BF3">
        <w:rPr>
          <w:rFonts w:ascii="Times New Roman" w:hAnsi="Times New Roman"/>
          <w:sz w:val="24"/>
          <w:szCs w:val="24"/>
        </w:rPr>
        <w:t>3.2.1</w:t>
      </w:r>
      <w:r w:rsidR="00E3514D">
        <w:rPr>
          <w:rFonts w:ascii="Times New Roman" w:hAnsi="Times New Roman"/>
          <w:sz w:val="24"/>
          <w:szCs w:val="24"/>
        </w:rPr>
        <w:t>5</w:t>
      </w:r>
      <w:r w:rsidR="00F57963" w:rsidRPr="00CA4BF3">
        <w:rPr>
          <w:rFonts w:ascii="Times New Roman" w:hAnsi="Times New Roman"/>
          <w:sz w:val="24"/>
          <w:szCs w:val="24"/>
        </w:rPr>
        <w:t>. Выполненные работы должны соответствовать действующим СНиПам, ГОСТам, и другим нормативным документам.</w:t>
      </w:r>
    </w:p>
    <w:p w:rsidR="006D5516" w:rsidRPr="00CA4BF3" w:rsidRDefault="006D5516" w:rsidP="001A7850">
      <w:pPr>
        <w:jc w:val="both"/>
      </w:pPr>
    </w:p>
    <w:p w:rsidR="0018207A" w:rsidRPr="00CA4BF3" w:rsidRDefault="0018207A" w:rsidP="001A7850">
      <w:pPr>
        <w:jc w:val="center"/>
        <w:rPr>
          <w:b/>
        </w:rPr>
      </w:pPr>
      <w:r w:rsidRPr="00CA4BF3">
        <w:rPr>
          <w:b/>
        </w:rPr>
        <w:t xml:space="preserve">3. </w:t>
      </w:r>
      <w:r w:rsidR="00060702" w:rsidRPr="00CA4BF3">
        <w:rPr>
          <w:b/>
        </w:rPr>
        <w:t>ЦЕНА ДОГОВОРА</w:t>
      </w:r>
      <w:r w:rsidR="00374F8D" w:rsidRPr="00CA4BF3">
        <w:rPr>
          <w:b/>
        </w:rPr>
        <w:t xml:space="preserve"> И ПОРЯДОК РАСЧЕТОВ</w:t>
      </w:r>
    </w:p>
    <w:p w:rsidR="00116222" w:rsidRDefault="00094D92" w:rsidP="001A7850">
      <w:pPr>
        <w:ind w:firstLine="709"/>
        <w:jc w:val="both"/>
        <w:rPr>
          <w:color w:val="000000"/>
        </w:rPr>
      </w:pPr>
      <w:r w:rsidRPr="00CA4BF3">
        <w:rPr>
          <w:color w:val="000000"/>
        </w:rPr>
        <w:t>3.1.</w:t>
      </w:r>
      <w:r w:rsidRPr="00CA4BF3">
        <w:rPr>
          <w:color w:val="000000"/>
        </w:rPr>
        <w:tab/>
      </w:r>
      <w:r w:rsidR="00060702" w:rsidRPr="00CA4BF3">
        <w:rPr>
          <w:color w:val="000000"/>
        </w:rPr>
        <w:t>Цена Договора</w:t>
      </w:r>
      <w:r w:rsidR="00BF3B34" w:rsidRPr="00CA4BF3">
        <w:rPr>
          <w:color w:val="000000"/>
        </w:rPr>
        <w:t xml:space="preserve"> составляет </w:t>
      </w:r>
      <w:r w:rsidR="00E3514D" w:rsidRPr="00E3514D">
        <w:rPr>
          <w:highlight w:val="yellow"/>
        </w:rPr>
        <w:t xml:space="preserve">_______________(________) рублей__ копеек, </w:t>
      </w:r>
      <w:r w:rsidR="00E3514D" w:rsidRPr="00E3514D">
        <w:rPr>
          <w:i/>
          <w:highlight w:val="yellow"/>
        </w:rPr>
        <w:t>в том числе НДС (__%) _______________(________) рублей__ копеек / НДС не облагается</w:t>
      </w:r>
      <w:r w:rsidR="00E3514D" w:rsidRPr="00E3514D">
        <w:rPr>
          <w:highlight w:val="yellow"/>
        </w:rPr>
        <w:t>.</w:t>
      </w:r>
    </w:p>
    <w:p w:rsidR="00AD645A" w:rsidRPr="00CA4BF3" w:rsidRDefault="00AD645A" w:rsidP="001A7850">
      <w:pPr>
        <w:ind w:firstLine="709"/>
        <w:jc w:val="both"/>
        <w:rPr>
          <w:color w:val="000000"/>
        </w:rPr>
      </w:pPr>
      <w:r w:rsidRPr="00CA4BF3">
        <w:rPr>
          <w:color w:val="000000"/>
        </w:rPr>
        <w:t>Цена Договора является твердой и определяется на весь срок исполнения Договора.</w:t>
      </w:r>
    </w:p>
    <w:p w:rsidR="00AD645A" w:rsidRPr="00CA4BF3" w:rsidRDefault="00AD645A" w:rsidP="001A7850">
      <w:pPr>
        <w:pStyle w:val="a6"/>
        <w:numPr>
          <w:ilvl w:val="1"/>
          <w:numId w:val="4"/>
        </w:numPr>
        <w:shd w:val="clear" w:color="auto" w:fill="FFFFFF"/>
        <w:autoSpaceDE w:val="0"/>
        <w:autoSpaceDN w:val="0"/>
        <w:adjustRightInd w:val="0"/>
        <w:ind w:left="0" w:firstLine="709"/>
        <w:contextualSpacing w:val="0"/>
        <w:jc w:val="both"/>
        <w:rPr>
          <w:color w:val="000000"/>
          <w:sz w:val="24"/>
          <w:szCs w:val="24"/>
        </w:rPr>
      </w:pPr>
      <w:r w:rsidRPr="00CA4BF3">
        <w:rPr>
          <w:sz w:val="24"/>
          <w:szCs w:val="24"/>
        </w:rPr>
        <w:t>Изменение цены Договора по соглашению Сторон не допускается за исключением случаев, установленных статьей 95 Федерального закона № 44-ФЗ.</w:t>
      </w:r>
    </w:p>
    <w:p w:rsidR="00060702" w:rsidRPr="00CA4BF3" w:rsidRDefault="00060702" w:rsidP="001A7850">
      <w:pPr>
        <w:numPr>
          <w:ilvl w:val="1"/>
          <w:numId w:val="4"/>
        </w:numPr>
        <w:shd w:val="clear" w:color="auto" w:fill="FFFFFF"/>
        <w:tabs>
          <w:tab w:val="left" w:pos="0"/>
        </w:tabs>
        <w:ind w:left="0" w:firstLine="709"/>
        <w:jc w:val="both"/>
        <w:rPr>
          <w:color w:val="000000"/>
        </w:rPr>
      </w:pPr>
      <w:r w:rsidRPr="00CA4BF3">
        <w:rPr>
          <w:color w:val="000000"/>
        </w:rPr>
        <w:t>Платежи осуществляются Заказчиком в пределах лимитов бюджетных обязательств и объёмов финансирования, на соответствующий год.</w:t>
      </w:r>
    </w:p>
    <w:p w:rsidR="00374F8D" w:rsidRPr="00CA4BF3" w:rsidRDefault="00374F8D" w:rsidP="001A7850">
      <w:pPr>
        <w:pStyle w:val="a6"/>
        <w:numPr>
          <w:ilvl w:val="1"/>
          <w:numId w:val="4"/>
        </w:numPr>
        <w:ind w:left="0" w:firstLine="709"/>
        <w:contextualSpacing w:val="0"/>
        <w:jc w:val="both"/>
        <w:rPr>
          <w:sz w:val="24"/>
          <w:szCs w:val="24"/>
        </w:rPr>
      </w:pPr>
      <w:r w:rsidRPr="00CA4BF3">
        <w:rPr>
          <w:sz w:val="24"/>
          <w:szCs w:val="24"/>
        </w:rPr>
        <w:t>Авансирование работ не предусмотрено.</w:t>
      </w:r>
    </w:p>
    <w:p w:rsidR="00374F8D" w:rsidRPr="00CA4BF3" w:rsidRDefault="00374F8D" w:rsidP="001A7850">
      <w:pPr>
        <w:pStyle w:val="a6"/>
        <w:numPr>
          <w:ilvl w:val="1"/>
          <w:numId w:val="4"/>
        </w:numPr>
        <w:ind w:left="0" w:firstLine="709"/>
        <w:contextualSpacing w:val="0"/>
        <w:jc w:val="both"/>
        <w:rPr>
          <w:sz w:val="24"/>
          <w:szCs w:val="24"/>
        </w:rPr>
      </w:pPr>
      <w:r w:rsidRPr="00CA4BF3">
        <w:rPr>
          <w:sz w:val="24"/>
          <w:szCs w:val="24"/>
        </w:rPr>
        <w:lastRenderedPageBreak/>
        <w:t>Подрядчик предоставляет заказчику Акты выполненных работ</w:t>
      </w:r>
      <w:r w:rsidR="00E3514D">
        <w:rPr>
          <w:sz w:val="24"/>
          <w:szCs w:val="24"/>
          <w:lang w:val="ru-RU"/>
        </w:rPr>
        <w:t xml:space="preserve"> или УПД</w:t>
      </w:r>
      <w:r w:rsidRPr="00CA4BF3">
        <w:rPr>
          <w:sz w:val="24"/>
          <w:szCs w:val="24"/>
        </w:rPr>
        <w:t xml:space="preserve">. </w:t>
      </w:r>
    </w:p>
    <w:p w:rsidR="00374F8D" w:rsidRPr="00CA4BF3" w:rsidRDefault="00374F8D" w:rsidP="001A7850">
      <w:pPr>
        <w:pStyle w:val="a6"/>
        <w:numPr>
          <w:ilvl w:val="1"/>
          <w:numId w:val="4"/>
        </w:numPr>
        <w:ind w:left="0" w:firstLine="709"/>
        <w:contextualSpacing w:val="0"/>
        <w:jc w:val="both"/>
        <w:rPr>
          <w:color w:val="000000"/>
          <w:sz w:val="24"/>
          <w:szCs w:val="24"/>
        </w:rPr>
      </w:pPr>
      <w:r w:rsidRPr="00CA4BF3">
        <w:rPr>
          <w:sz w:val="24"/>
          <w:szCs w:val="24"/>
        </w:rPr>
        <w:t xml:space="preserve">Оплата по Договору осуществляется </w:t>
      </w:r>
      <w:r w:rsidRPr="00CA4BF3">
        <w:rPr>
          <w:b/>
          <w:sz w:val="24"/>
          <w:szCs w:val="24"/>
        </w:rPr>
        <w:t xml:space="preserve">в течение </w:t>
      </w:r>
      <w:r w:rsidR="00E3514D">
        <w:rPr>
          <w:b/>
          <w:sz w:val="24"/>
          <w:szCs w:val="24"/>
          <w:lang w:val="ru-RU"/>
        </w:rPr>
        <w:t>7</w:t>
      </w:r>
      <w:r w:rsidRPr="00CA4BF3">
        <w:rPr>
          <w:b/>
          <w:sz w:val="24"/>
          <w:szCs w:val="24"/>
        </w:rPr>
        <w:t xml:space="preserve"> (</w:t>
      </w:r>
      <w:r w:rsidR="00E3514D">
        <w:rPr>
          <w:b/>
          <w:sz w:val="24"/>
          <w:szCs w:val="24"/>
          <w:lang w:val="ru-RU"/>
        </w:rPr>
        <w:t>Семи</w:t>
      </w:r>
      <w:r w:rsidRPr="00CA4BF3">
        <w:rPr>
          <w:b/>
          <w:sz w:val="24"/>
          <w:szCs w:val="24"/>
        </w:rPr>
        <w:t>) рабочих дней</w:t>
      </w:r>
      <w:r w:rsidRPr="00CA4BF3">
        <w:rPr>
          <w:sz w:val="24"/>
          <w:szCs w:val="24"/>
        </w:rPr>
        <w:t xml:space="preserve"> с даты подписания Заказчиком Актов выполненных работ</w:t>
      </w:r>
      <w:r w:rsidR="00E3514D">
        <w:rPr>
          <w:sz w:val="24"/>
          <w:szCs w:val="24"/>
          <w:lang w:val="ru-RU"/>
        </w:rPr>
        <w:t xml:space="preserve"> или УПД</w:t>
      </w:r>
      <w:r w:rsidRPr="00CA4BF3">
        <w:rPr>
          <w:sz w:val="24"/>
          <w:szCs w:val="24"/>
        </w:rPr>
        <w:t xml:space="preserve">, счета на оплату, счета-фактуры (не предоставляется в случае, если Подрядчик не является плательщиком НДС), путем перечисления денежных средств на расчётный счёт Подрядчика. </w:t>
      </w:r>
    </w:p>
    <w:p w:rsidR="00374F8D" w:rsidRPr="00CA4BF3" w:rsidRDefault="00374F8D" w:rsidP="001A7850">
      <w:pPr>
        <w:pStyle w:val="a6"/>
        <w:numPr>
          <w:ilvl w:val="1"/>
          <w:numId w:val="4"/>
        </w:numPr>
        <w:ind w:left="0" w:firstLine="709"/>
        <w:contextualSpacing w:val="0"/>
        <w:jc w:val="both"/>
        <w:rPr>
          <w:color w:val="000000"/>
          <w:sz w:val="24"/>
          <w:szCs w:val="24"/>
        </w:rPr>
      </w:pPr>
      <w:r w:rsidRPr="00CA4BF3">
        <w:rPr>
          <w:color w:val="000000"/>
          <w:sz w:val="24"/>
          <w:szCs w:val="24"/>
        </w:rPr>
        <w:t>В случае досрочного выполнения работ Подрядчиком Заказчик вправе досрочно принять и оплатить работы по договорной цене.</w:t>
      </w:r>
    </w:p>
    <w:p w:rsidR="0062630E" w:rsidRPr="0062630E" w:rsidRDefault="00374F8D" w:rsidP="001A7850">
      <w:pPr>
        <w:pStyle w:val="a6"/>
        <w:numPr>
          <w:ilvl w:val="1"/>
          <w:numId w:val="4"/>
        </w:numPr>
        <w:tabs>
          <w:tab w:val="left" w:pos="0"/>
        </w:tabs>
        <w:ind w:left="0" w:firstLine="709"/>
        <w:contextualSpacing w:val="0"/>
        <w:jc w:val="both"/>
        <w:rPr>
          <w:sz w:val="24"/>
          <w:szCs w:val="24"/>
        </w:rPr>
      </w:pPr>
      <w:r w:rsidRPr="00CA4BF3">
        <w:rPr>
          <w:sz w:val="24"/>
          <w:szCs w:val="24"/>
        </w:rPr>
        <w:t>Расчеты Заказчика с Подрядчиком производятся по безналичному расчету платежными поручениями путем перечисления денежных средств на расчетный счет Подрядчика.</w:t>
      </w:r>
    </w:p>
    <w:p w:rsidR="0062630E" w:rsidRPr="0062630E" w:rsidRDefault="0062630E" w:rsidP="001A7850">
      <w:pPr>
        <w:pStyle w:val="a6"/>
        <w:numPr>
          <w:ilvl w:val="1"/>
          <w:numId w:val="4"/>
        </w:numPr>
        <w:ind w:left="0" w:firstLine="709"/>
        <w:contextualSpacing w:val="0"/>
        <w:jc w:val="both"/>
        <w:rPr>
          <w:sz w:val="24"/>
          <w:szCs w:val="24"/>
        </w:rPr>
      </w:pPr>
      <w:r w:rsidRPr="0062630E">
        <w:rPr>
          <w:sz w:val="24"/>
          <w:szCs w:val="24"/>
          <w:lang w:val="ru-RU" w:bidi="fa-IR"/>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2630E" w:rsidRPr="00105FB4" w:rsidRDefault="0062630E" w:rsidP="001A7850">
      <w:pPr>
        <w:pStyle w:val="LBGovstyle2"/>
        <w:numPr>
          <w:ilvl w:val="1"/>
          <w:numId w:val="4"/>
        </w:numPr>
        <w:spacing w:before="0" w:after="0"/>
        <w:ind w:left="0" w:firstLine="709"/>
        <w:rPr>
          <w:sz w:val="24"/>
          <w:szCs w:val="24"/>
        </w:rPr>
      </w:pPr>
      <w:bookmarkStart w:id="0" w:name="_Ref480215053"/>
      <w:bookmarkStart w:id="1" w:name="_Ref438119014"/>
      <w:bookmarkStart w:id="2" w:name="_Ref436310198"/>
      <w:bookmarkStart w:id="3" w:name="_Ref437017192"/>
      <w:bookmarkEnd w:id="0"/>
      <w:bookmarkEnd w:id="1"/>
      <w:bookmarkEnd w:id="2"/>
      <w:bookmarkEnd w:id="3"/>
      <w:r w:rsidRPr="00105FB4">
        <w:rPr>
          <w:sz w:val="24"/>
          <w:szCs w:val="24"/>
        </w:rPr>
        <w:t>В цену Контракта включены все расходы Подрядчика,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и иные расходы, связанные с выполнением работ.</w:t>
      </w:r>
    </w:p>
    <w:p w:rsidR="0062630E" w:rsidRPr="00105FB4" w:rsidRDefault="0062630E" w:rsidP="001A7850">
      <w:pPr>
        <w:pStyle w:val="LBGovstyle2"/>
        <w:numPr>
          <w:ilvl w:val="1"/>
          <w:numId w:val="4"/>
        </w:numPr>
        <w:spacing w:before="0" w:after="0"/>
        <w:ind w:left="0" w:firstLine="709"/>
        <w:rPr>
          <w:sz w:val="24"/>
          <w:szCs w:val="24"/>
        </w:rPr>
      </w:pPr>
      <w:bookmarkStart w:id="4" w:name="_Ref493267580"/>
      <w:bookmarkEnd w:id="4"/>
      <w:r w:rsidRPr="00105FB4">
        <w:rPr>
          <w:sz w:val="24"/>
          <w:szCs w:val="24"/>
        </w:rPr>
        <w:t>По согласованию Сторон в ходе исполнения Контракта допускается снижение цены Контракта без изменения предусмотренного Контрактом объема работ, качества выполняемых работ и иных условий Контракта.</w:t>
      </w:r>
    </w:p>
    <w:p w:rsidR="00374F8D" w:rsidRPr="0062630E" w:rsidRDefault="00374F8D" w:rsidP="001A7850">
      <w:pPr>
        <w:pStyle w:val="a6"/>
        <w:numPr>
          <w:ilvl w:val="1"/>
          <w:numId w:val="4"/>
        </w:numPr>
        <w:ind w:left="0" w:firstLine="709"/>
        <w:contextualSpacing w:val="0"/>
        <w:jc w:val="both"/>
        <w:rPr>
          <w:sz w:val="24"/>
          <w:szCs w:val="24"/>
        </w:rPr>
      </w:pPr>
      <w:r w:rsidRPr="00CA4BF3">
        <w:rPr>
          <w:sz w:val="24"/>
          <w:szCs w:val="24"/>
        </w:rPr>
        <w:t xml:space="preserve">Работы, выполненные Подрядчиком с замечаниями и отступлениями от сметной документации, требований Строительных Норм и Правил, а также условий Договора, не подлежат оплате Заказчиком до устранения замечаний. При этом Заказчик из сумм, подлежащих оплате Подрядчику, удерживает суммы штрафных санкций, которые подрядчик обязан уплатить в </w:t>
      </w:r>
      <w:r w:rsidRPr="00CA4BF3">
        <w:rPr>
          <w:color w:val="000000"/>
          <w:sz w:val="24"/>
          <w:szCs w:val="24"/>
        </w:rPr>
        <w:t xml:space="preserve">соответствии с разделом </w:t>
      </w:r>
      <w:r w:rsidR="009D5076" w:rsidRPr="00CA4BF3">
        <w:rPr>
          <w:color w:val="000000"/>
          <w:sz w:val="24"/>
          <w:szCs w:val="24"/>
        </w:rPr>
        <w:t>5</w:t>
      </w:r>
      <w:r w:rsidR="00116222">
        <w:rPr>
          <w:color w:val="000000"/>
          <w:sz w:val="24"/>
          <w:szCs w:val="24"/>
          <w:lang w:val="ru-RU"/>
        </w:rPr>
        <w:t xml:space="preserve"> </w:t>
      </w:r>
      <w:r w:rsidR="009D5076" w:rsidRPr="00CA4BF3">
        <w:rPr>
          <w:color w:val="000000"/>
          <w:sz w:val="24"/>
          <w:szCs w:val="24"/>
        </w:rPr>
        <w:t>Договора</w:t>
      </w:r>
      <w:r w:rsidRPr="00CA4BF3">
        <w:rPr>
          <w:sz w:val="24"/>
          <w:szCs w:val="24"/>
        </w:rPr>
        <w:t>. Последующие работы, связанные технологической последовательностью с работами, выполненными с нарушениями СНиП, технических спецификаций, технических требований, к оплате не принимаются.</w:t>
      </w:r>
    </w:p>
    <w:p w:rsidR="0062630E" w:rsidRPr="00B1334E" w:rsidRDefault="0062630E" w:rsidP="001A7850">
      <w:pPr>
        <w:pStyle w:val="LBGovstyle2"/>
        <w:numPr>
          <w:ilvl w:val="1"/>
          <w:numId w:val="4"/>
        </w:numPr>
        <w:spacing w:before="0" w:after="0"/>
        <w:ind w:left="0" w:firstLine="709"/>
        <w:rPr>
          <w:sz w:val="24"/>
          <w:szCs w:val="24"/>
        </w:rPr>
      </w:pPr>
      <w:r w:rsidRPr="00B1334E">
        <w:rPr>
          <w:sz w:val="24"/>
          <w:szCs w:val="24"/>
        </w:rPr>
        <w:t xml:space="preserve">Заказчик </w:t>
      </w:r>
      <w:r>
        <w:rPr>
          <w:sz w:val="24"/>
          <w:szCs w:val="24"/>
        </w:rPr>
        <w:t>в праве удерживать</w:t>
      </w:r>
      <w:r w:rsidRPr="00B1334E">
        <w:rPr>
          <w:sz w:val="24"/>
          <w:szCs w:val="24"/>
        </w:rPr>
        <w:t xml:space="preserve"> суммы неисполненных Подрядчиком требований об уплате неустоек (штрафов, пеней) из суммы, подлежащей оплате Подрядчику по Контракту.</w:t>
      </w:r>
    </w:p>
    <w:p w:rsidR="00374F8D" w:rsidRPr="00CA4BF3" w:rsidRDefault="00374F8D" w:rsidP="001A7850">
      <w:pPr>
        <w:shd w:val="clear" w:color="auto" w:fill="FFFFFF"/>
        <w:tabs>
          <w:tab w:val="left" w:pos="0"/>
        </w:tabs>
        <w:jc w:val="both"/>
        <w:rPr>
          <w:color w:val="000000"/>
        </w:rPr>
      </w:pPr>
    </w:p>
    <w:p w:rsidR="007D3810" w:rsidRPr="00CA4BF3" w:rsidRDefault="007D3810" w:rsidP="001A7850">
      <w:pPr>
        <w:pStyle w:val="ConsPlusNormal"/>
        <w:widowControl/>
        <w:numPr>
          <w:ilvl w:val="0"/>
          <w:numId w:val="4"/>
        </w:numPr>
        <w:ind w:left="0"/>
        <w:jc w:val="center"/>
        <w:rPr>
          <w:rFonts w:ascii="Times New Roman" w:hAnsi="Times New Roman" w:cs="Times New Roman"/>
          <w:sz w:val="24"/>
          <w:szCs w:val="24"/>
        </w:rPr>
      </w:pPr>
      <w:r w:rsidRPr="00CA4BF3">
        <w:rPr>
          <w:rFonts w:ascii="Times New Roman" w:hAnsi="Times New Roman" w:cs="Times New Roman"/>
          <w:b/>
          <w:bCs/>
          <w:sz w:val="24"/>
          <w:szCs w:val="24"/>
        </w:rPr>
        <w:t>ПОРЯДОК ПРЕДОСТАВЛЕНИЯ ДОКУМЕНТОВ</w:t>
      </w:r>
      <w:r w:rsidR="00CA4BF3" w:rsidRPr="00CA4BF3">
        <w:rPr>
          <w:rFonts w:ascii="Times New Roman" w:hAnsi="Times New Roman" w:cs="Times New Roman"/>
          <w:b/>
          <w:bCs/>
          <w:sz w:val="24"/>
          <w:szCs w:val="24"/>
          <w:lang w:val="en-US"/>
        </w:rPr>
        <w:t xml:space="preserve"> </w:t>
      </w:r>
    </w:p>
    <w:p w:rsidR="007D3810" w:rsidRPr="00CA4BF3" w:rsidRDefault="007D3810" w:rsidP="001A7850">
      <w:pPr>
        <w:pStyle w:val="ConsPlusNormal"/>
        <w:widowControl/>
        <w:ind w:firstLine="0"/>
        <w:jc w:val="center"/>
        <w:rPr>
          <w:rFonts w:ascii="Times New Roman" w:hAnsi="Times New Roman" w:cs="Times New Roman"/>
          <w:b/>
          <w:bCs/>
          <w:sz w:val="24"/>
          <w:szCs w:val="24"/>
        </w:rPr>
      </w:pPr>
      <w:r w:rsidRPr="00CA4BF3">
        <w:rPr>
          <w:rFonts w:ascii="Times New Roman" w:hAnsi="Times New Roman" w:cs="Times New Roman"/>
          <w:b/>
          <w:bCs/>
          <w:sz w:val="24"/>
          <w:szCs w:val="24"/>
        </w:rPr>
        <w:t>И ПОРЯДОК ПРИЕМКИ РАБОТ</w:t>
      </w:r>
    </w:p>
    <w:p w:rsidR="007D3810" w:rsidRPr="00CA4BF3" w:rsidRDefault="007D3810" w:rsidP="001A7850">
      <w:pPr>
        <w:ind w:firstLine="709"/>
        <w:jc w:val="both"/>
      </w:pPr>
      <w:r w:rsidRPr="00CA4BF3">
        <w:t>4.1. Подрядчик предоставляет Заказчику Акты выполненных работ</w:t>
      </w:r>
      <w:r w:rsidR="0062630E">
        <w:t xml:space="preserve"> или УПД</w:t>
      </w:r>
      <w:r w:rsidRPr="00CA4BF3">
        <w:t>.</w:t>
      </w:r>
      <w:r w:rsidR="00E0368A">
        <w:t xml:space="preserve"> </w:t>
      </w:r>
      <w:r w:rsidRPr="00CA4BF3">
        <w:t>П</w:t>
      </w:r>
      <w:r w:rsidR="008806EA" w:rsidRPr="00CA4BF3">
        <w:t>одрядчик составляет и передает З</w:t>
      </w:r>
      <w:r w:rsidRPr="00CA4BF3">
        <w:t>аказчику докум</w:t>
      </w:r>
      <w:r w:rsidR="008806EA" w:rsidRPr="00CA4BF3">
        <w:t>енты в 2 (двух) экземплярах, а З</w:t>
      </w:r>
      <w:r w:rsidRPr="00CA4BF3">
        <w:t>аказчик в течение 5 (пяти) рабочих дней со дня получения вышеуказанных документов проверяет достоверность сведений о выполненных работах, предусмотренных Договором, подписывает их и передает 1 (один) экземпляр Подрядчику.</w:t>
      </w:r>
    </w:p>
    <w:p w:rsidR="00DF7D02" w:rsidRPr="00CA4BF3" w:rsidRDefault="00851EDA" w:rsidP="001A7850">
      <w:pPr>
        <w:pStyle w:val="ConsPlusNormal"/>
        <w:widowControl/>
        <w:ind w:firstLine="709"/>
        <w:jc w:val="both"/>
        <w:rPr>
          <w:rFonts w:ascii="Times New Roman" w:hAnsi="Times New Roman" w:cs="Times New Roman"/>
          <w:sz w:val="24"/>
          <w:szCs w:val="24"/>
        </w:rPr>
      </w:pPr>
      <w:r w:rsidRPr="00CA4BF3">
        <w:rPr>
          <w:rFonts w:ascii="Times New Roman" w:hAnsi="Times New Roman" w:cs="Times New Roman"/>
          <w:sz w:val="24"/>
          <w:szCs w:val="24"/>
        </w:rPr>
        <w:t>4.</w:t>
      </w:r>
      <w:r w:rsidR="00E0368A">
        <w:rPr>
          <w:rFonts w:ascii="Times New Roman" w:hAnsi="Times New Roman" w:cs="Times New Roman"/>
          <w:sz w:val="24"/>
          <w:szCs w:val="24"/>
        </w:rPr>
        <w:t>2</w:t>
      </w:r>
      <w:r w:rsidRPr="00CA4BF3">
        <w:rPr>
          <w:rFonts w:ascii="Times New Roman" w:hAnsi="Times New Roman" w:cs="Times New Roman"/>
          <w:sz w:val="24"/>
          <w:szCs w:val="24"/>
        </w:rPr>
        <w:t xml:space="preserve">. </w:t>
      </w:r>
      <w:r w:rsidR="00DF7D02" w:rsidRPr="00CA4BF3">
        <w:rPr>
          <w:rFonts w:ascii="Times New Roman" w:hAnsi="Times New Roman" w:cs="Times New Roman"/>
          <w:sz w:val="24"/>
          <w:szCs w:val="24"/>
        </w:rPr>
        <w:t xml:space="preserve">Подрядчик обязан известить Заказчика о готовности к сдаче выполненных работ. Приемка работ осуществляется Заказчиком. Заказчик приступает к приемке работ в течение 3 (трех) рабочих дней </w:t>
      </w:r>
      <w:r w:rsidR="00AD645A" w:rsidRPr="00CA4BF3">
        <w:rPr>
          <w:rFonts w:ascii="Times New Roman" w:hAnsi="Times New Roman" w:cs="Times New Roman"/>
          <w:sz w:val="24"/>
          <w:szCs w:val="24"/>
        </w:rPr>
        <w:t xml:space="preserve">с </w:t>
      </w:r>
      <w:r w:rsidR="00D52867" w:rsidRPr="00CA4BF3">
        <w:rPr>
          <w:rFonts w:ascii="Times New Roman" w:hAnsi="Times New Roman" w:cs="Times New Roman"/>
          <w:sz w:val="24"/>
          <w:szCs w:val="24"/>
        </w:rPr>
        <w:t>момента</w:t>
      </w:r>
      <w:r w:rsidR="00DF7D02" w:rsidRPr="00CA4BF3">
        <w:rPr>
          <w:rFonts w:ascii="Times New Roman" w:hAnsi="Times New Roman" w:cs="Times New Roman"/>
          <w:sz w:val="24"/>
          <w:szCs w:val="24"/>
        </w:rPr>
        <w:t xml:space="preserve"> получения сообщения от Подрядчика о готовности к сдаче. </w:t>
      </w:r>
    </w:p>
    <w:p w:rsidR="00783A17" w:rsidRPr="00CA4BF3" w:rsidRDefault="00DF7D02" w:rsidP="001A7850">
      <w:pPr>
        <w:shd w:val="clear" w:color="auto" w:fill="FFFFFF"/>
        <w:tabs>
          <w:tab w:val="left" w:pos="0"/>
        </w:tabs>
        <w:ind w:firstLine="709"/>
        <w:jc w:val="both"/>
        <w:rPr>
          <w:color w:val="000000"/>
        </w:rPr>
      </w:pPr>
      <w:r w:rsidRPr="00CA4BF3">
        <w:t>4.</w:t>
      </w:r>
      <w:r w:rsidR="00E0368A">
        <w:t>3</w:t>
      </w:r>
      <w:r w:rsidRPr="00CA4BF3">
        <w:t xml:space="preserve">. </w:t>
      </w:r>
      <w:r w:rsidR="00783A17" w:rsidRPr="00CA4BF3">
        <w:rPr>
          <w:color w:val="000000"/>
        </w:rPr>
        <w:t xml:space="preserve">При обнаружении Заказчиком в ходе приемки выполненных работ недостатков сторонами составляется акт, в котором фиксируется перечень дефектов (недоделок) и сроки их устранения Подрядчиком. При отказе (уклонении) Подрядчика от подписания указанного акта, в нем делается отметка об этом. </w:t>
      </w:r>
    </w:p>
    <w:p w:rsidR="00DF7D02" w:rsidRPr="00CA4BF3" w:rsidRDefault="00783A17" w:rsidP="001A7850">
      <w:pPr>
        <w:pStyle w:val="ConsPlusNormal"/>
        <w:widowControl/>
        <w:ind w:firstLine="709"/>
        <w:jc w:val="both"/>
        <w:rPr>
          <w:rFonts w:ascii="Times New Roman" w:hAnsi="Times New Roman" w:cs="Times New Roman"/>
          <w:color w:val="000000"/>
          <w:sz w:val="24"/>
          <w:szCs w:val="24"/>
        </w:rPr>
      </w:pPr>
      <w:r w:rsidRPr="00CA4BF3">
        <w:rPr>
          <w:rFonts w:ascii="Times New Roman" w:hAnsi="Times New Roman" w:cs="Times New Roman"/>
          <w:color w:val="000000"/>
          <w:sz w:val="24"/>
          <w:szCs w:val="24"/>
        </w:rPr>
        <w:lastRenderedPageBreak/>
        <w:t>4.</w:t>
      </w:r>
      <w:r w:rsidR="00E0368A">
        <w:rPr>
          <w:rFonts w:ascii="Times New Roman" w:hAnsi="Times New Roman" w:cs="Times New Roman"/>
          <w:color w:val="000000"/>
          <w:sz w:val="24"/>
          <w:szCs w:val="24"/>
        </w:rPr>
        <w:t>4</w:t>
      </w:r>
      <w:r w:rsidRPr="00CA4BF3">
        <w:rPr>
          <w:rFonts w:ascii="Times New Roman" w:hAnsi="Times New Roman" w:cs="Times New Roman"/>
          <w:color w:val="000000"/>
          <w:sz w:val="24"/>
          <w:szCs w:val="24"/>
        </w:rPr>
        <w:t>. Подрядчик обязан устранить все обнаруженные недостатки своими силами и за свой счет в сроки, указанные в акте. Устранение Подрядчиком в установленные сроки выявленных Заказчиком недостатков не освобождает его от уплаты неустойки, предусмотренной Договором.</w:t>
      </w:r>
    </w:p>
    <w:p w:rsidR="00783A17" w:rsidRPr="00CA4BF3" w:rsidRDefault="00783A17" w:rsidP="001A7850">
      <w:pPr>
        <w:pStyle w:val="ConsPlusNormal"/>
        <w:widowControl/>
        <w:ind w:firstLine="709"/>
        <w:jc w:val="both"/>
        <w:rPr>
          <w:rFonts w:ascii="Times New Roman" w:hAnsi="Times New Roman" w:cs="Times New Roman"/>
          <w:sz w:val="24"/>
          <w:szCs w:val="24"/>
        </w:rPr>
      </w:pPr>
      <w:r w:rsidRPr="00CA4BF3">
        <w:rPr>
          <w:rFonts w:ascii="Times New Roman" w:hAnsi="Times New Roman" w:cs="Times New Roman"/>
          <w:color w:val="000000"/>
          <w:sz w:val="24"/>
          <w:szCs w:val="24"/>
        </w:rPr>
        <w:t>4.</w:t>
      </w:r>
      <w:r w:rsidR="00E0368A">
        <w:rPr>
          <w:rFonts w:ascii="Times New Roman" w:hAnsi="Times New Roman" w:cs="Times New Roman"/>
          <w:color w:val="000000"/>
          <w:sz w:val="24"/>
          <w:szCs w:val="24"/>
        </w:rPr>
        <w:t>5</w:t>
      </w:r>
      <w:r w:rsidR="008806EA" w:rsidRPr="00CA4BF3">
        <w:rPr>
          <w:rFonts w:ascii="Times New Roman" w:hAnsi="Times New Roman" w:cs="Times New Roman"/>
          <w:color w:val="000000"/>
          <w:sz w:val="24"/>
          <w:szCs w:val="24"/>
        </w:rPr>
        <w:t>. Заказчик</w:t>
      </w:r>
      <w:r w:rsidRPr="00CA4BF3">
        <w:rPr>
          <w:rFonts w:ascii="Times New Roman" w:hAnsi="Times New Roman" w:cs="Times New Roman"/>
          <w:color w:val="000000"/>
          <w:sz w:val="24"/>
          <w:szCs w:val="24"/>
        </w:rPr>
        <w:t xml:space="preserve"> в процессе </w:t>
      </w:r>
      <w:r w:rsidR="007D3810" w:rsidRPr="00CA4BF3">
        <w:rPr>
          <w:rFonts w:ascii="Times New Roman" w:hAnsi="Times New Roman" w:cs="Times New Roman"/>
          <w:color w:val="000000"/>
          <w:sz w:val="24"/>
          <w:szCs w:val="24"/>
        </w:rPr>
        <w:t>проверки</w:t>
      </w:r>
      <w:r w:rsidRPr="00CA4BF3">
        <w:rPr>
          <w:rFonts w:ascii="Times New Roman" w:hAnsi="Times New Roman" w:cs="Times New Roman"/>
          <w:color w:val="000000"/>
          <w:sz w:val="24"/>
          <w:szCs w:val="24"/>
        </w:rPr>
        <w:t xml:space="preserve"> акта выполненных работ</w:t>
      </w:r>
      <w:r w:rsidR="0062630E">
        <w:rPr>
          <w:rFonts w:ascii="Times New Roman" w:hAnsi="Times New Roman" w:cs="Times New Roman"/>
          <w:color w:val="000000"/>
          <w:sz w:val="24"/>
          <w:szCs w:val="24"/>
        </w:rPr>
        <w:t xml:space="preserve"> или УПД</w:t>
      </w:r>
      <w:r w:rsidRPr="00CA4BF3">
        <w:rPr>
          <w:rFonts w:ascii="Times New Roman" w:hAnsi="Times New Roman" w:cs="Times New Roman"/>
          <w:color w:val="000000"/>
          <w:sz w:val="24"/>
          <w:szCs w:val="24"/>
        </w:rPr>
        <w:t xml:space="preserve"> может быть выставлен мотивированный отказ в приемке выполненных работ в целом или частично. Причинами отказа в приемке выполненных работ могут являться: несоответствие объемов выполненных работ фактически выполненным, некачественно выполненные работы.</w:t>
      </w:r>
    </w:p>
    <w:p w:rsidR="00DF7D02" w:rsidRPr="00CA4BF3" w:rsidRDefault="00DF7D02" w:rsidP="001A7850">
      <w:pPr>
        <w:pStyle w:val="ConsPlusNormal"/>
        <w:widowControl/>
        <w:ind w:firstLine="709"/>
        <w:jc w:val="both"/>
        <w:rPr>
          <w:rFonts w:ascii="Times New Roman" w:hAnsi="Times New Roman" w:cs="Times New Roman"/>
          <w:sz w:val="24"/>
          <w:szCs w:val="24"/>
        </w:rPr>
      </w:pPr>
      <w:r w:rsidRPr="00CA4BF3">
        <w:rPr>
          <w:rFonts w:ascii="Times New Roman" w:hAnsi="Times New Roman" w:cs="Times New Roman"/>
          <w:sz w:val="24"/>
          <w:szCs w:val="24"/>
        </w:rPr>
        <w:t>4.</w:t>
      </w:r>
      <w:r w:rsidR="00E0368A">
        <w:rPr>
          <w:rFonts w:ascii="Times New Roman" w:hAnsi="Times New Roman" w:cs="Times New Roman"/>
          <w:sz w:val="24"/>
          <w:szCs w:val="24"/>
        </w:rPr>
        <w:t>6</w:t>
      </w:r>
      <w:r w:rsidRPr="00CA4BF3">
        <w:rPr>
          <w:rFonts w:ascii="Times New Roman" w:hAnsi="Times New Roman" w:cs="Times New Roman"/>
          <w:sz w:val="24"/>
          <w:szCs w:val="24"/>
        </w:rPr>
        <w:t>. Заказчик, принявший работы без проверки, лишается права ссылаться на недостатки, которые могли быть установлены при обычном способе приемки.</w:t>
      </w:r>
    </w:p>
    <w:p w:rsidR="00DF7D02" w:rsidRPr="00CA4BF3" w:rsidRDefault="00DF7D02" w:rsidP="001A7850">
      <w:pPr>
        <w:pStyle w:val="ConsPlusNormal"/>
        <w:widowControl/>
        <w:ind w:firstLine="709"/>
        <w:jc w:val="both"/>
        <w:rPr>
          <w:rFonts w:ascii="Times New Roman" w:hAnsi="Times New Roman" w:cs="Times New Roman"/>
          <w:sz w:val="24"/>
          <w:szCs w:val="24"/>
        </w:rPr>
      </w:pPr>
      <w:r w:rsidRPr="00CA4BF3">
        <w:rPr>
          <w:rFonts w:ascii="Times New Roman" w:hAnsi="Times New Roman" w:cs="Times New Roman"/>
          <w:sz w:val="24"/>
          <w:szCs w:val="24"/>
        </w:rPr>
        <w:t>4.</w:t>
      </w:r>
      <w:r w:rsidR="00E0368A">
        <w:rPr>
          <w:rFonts w:ascii="Times New Roman" w:hAnsi="Times New Roman" w:cs="Times New Roman"/>
          <w:sz w:val="24"/>
          <w:szCs w:val="24"/>
        </w:rPr>
        <w:t>7</w:t>
      </w:r>
      <w:r w:rsidR="00012BF3" w:rsidRPr="00CA4BF3">
        <w:rPr>
          <w:rFonts w:ascii="Times New Roman" w:hAnsi="Times New Roman" w:cs="Times New Roman"/>
          <w:sz w:val="24"/>
          <w:szCs w:val="24"/>
        </w:rPr>
        <w:t xml:space="preserve">. </w:t>
      </w:r>
      <w:r w:rsidR="00783A17" w:rsidRPr="00CA4BF3">
        <w:rPr>
          <w:rFonts w:ascii="Times New Roman" w:hAnsi="Times New Roman" w:cs="Times New Roman"/>
          <w:sz w:val="24"/>
          <w:szCs w:val="24"/>
        </w:rPr>
        <w:t>Датой выполнения работ считается дата подписания Сторонами Акта выполненных работ</w:t>
      </w:r>
      <w:r w:rsidR="0062630E">
        <w:rPr>
          <w:rFonts w:ascii="Times New Roman" w:hAnsi="Times New Roman" w:cs="Times New Roman"/>
          <w:sz w:val="24"/>
          <w:szCs w:val="24"/>
        </w:rPr>
        <w:t xml:space="preserve"> (УПД)</w:t>
      </w:r>
      <w:r w:rsidR="00783A17" w:rsidRPr="00CA4BF3">
        <w:rPr>
          <w:rFonts w:ascii="Times New Roman" w:hAnsi="Times New Roman" w:cs="Times New Roman"/>
          <w:sz w:val="24"/>
          <w:szCs w:val="24"/>
        </w:rPr>
        <w:t xml:space="preserve"> или Акта устранения недостатков.</w:t>
      </w:r>
    </w:p>
    <w:p w:rsidR="005B0246" w:rsidRPr="00CA4BF3" w:rsidRDefault="005B0246" w:rsidP="001A7850">
      <w:pPr>
        <w:shd w:val="clear" w:color="auto" w:fill="FFFFFF"/>
        <w:tabs>
          <w:tab w:val="left" w:pos="0"/>
        </w:tabs>
        <w:ind w:firstLine="709"/>
        <w:jc w:val="both"/>
        <w:rPr>
          <w:color w:val="000000"/>
        </w:rPr>
      </w:pPr>
    </w:p>
    <w:p w:rsidR="0018207A" w:rsidRPr="00CA4BF3" w:rsidRDefault="00DF7D02" w:rsidP="001A7850">
      <w:pPr>
        <w:jc w:val="center"/>
      </w:pPr>
      <w:r w:rsidRPr="00CA4BF3">
        <w:rPr>
          <w:b/>
        </w:rPr>
        <w:t>5</w:t>
      </w:r>
      <w:r w:rsidR="0018207A" w:rsidRPr="00CA4BF3">
        <w:rPr>
          <w:b/>
        </w:rPr>
        <w:t xml:space="preserve">. </w:t>
      </w:r>
      <w:r w:rsidRPr="00CA4BF3">
        <w:rPr>
          <w:b/>
        </w:rPr>
        <w:t>ОТВЕТСТВЕННОСТЬ СТОРОН</w:t>
      </w:r>
    </w:p>
    <w:p w:rsidR="00DF7D02" w:rsidRPr="00CA4BF3" w:rsidRDefault="00DF7D02" w:rsidP="001A7850">
      <w:pPr>
        <w:numPr>
          <w:ilvl w:val="1"/>
          <w:numId w:val="6"/>
        </w:numPr>
        <w:tabs>
          <w:tab w:val="clear" w:pos="360"/>
        </w:tabs>
        <w:ind w:left="0" w:firstLine="709"/>
        <w:jc w:val="both"/>
        <w:rPr>
          <w:rFonts w:eastAsia="Calibri"/>
        </w:rPr>
      </w:pPr>
      <w:r w:rsidRPr="00CA4BF3">
        <w:rPr>
          <w:rFonts w:eastAsia="Calibri"/>
        </w:rPr>
        <w:t>За неисполнение или ненадлежащее исполнение обязательств, предусмотренных Договором, Стороны несут ответственность в соответствии с Договором и действующим законодательством Российской Федерации, Федеральным законом от 05.04.2013 №44-ФЗ «О контрактной системе в сфере закупок товаров, работ, услуг для обеспечения государственных и муниципальных нужд», а также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утвержденные Постановлением Правительства Российской Федерации от 30.08.2017 г. №1042 (в ред. от 02.08.2019 г.).</w:t>
      </w:r>
    </w:p>
    <w:p w:rsidR="00DF7D02" w:rsidRPr="00CA4BF3" w:rsidRDefault="00DF7D02" w:rsidP="001A7850">
      <w:pPr>
        <w:numPr>
          <w:ilvl w:val="1"/>
          <w:numId w:val="6"/>
        </w:numPr>
        <w:tabs>
          <w:tab w:val="clear" w:pos="360"/>
        </w:tabs>
        <w:ind w:left="0" w:firstLine="709"/>
        <w:jc w:val="both"/>
        <w:rPr>
          <w:rFonts w:eastAsia="Calibri"/>
        </w:rPr>
      </w:pPr>
      <w:r w:rsidRPr="00CA4BF3">
        <w:rPr>
          <w:rFonts w:eastAsia="Calibri"/>
        </w:rPr>
        <w:t>Ответственность Заказчика за неисполнение или ненадлежащее исполнение обязательств, предусмотренных Договором:</w:t>
      </w:r>
    </w:p>
    <w:p w:rsidR="00DF7D02" w:rsidRPr="00CA4BF3" w:rsidRDefault="00DF7D02" w:rsidP="001A7850">
      <w:pPr>
        <w:numPr>
          <w:ilvl w:val="2"/>
          <w:numId w:val="6"/>
        </w:numPr>
        <w:tabs>
          <w:tab w:val="clear" w:pos="720"/>
        </w:tabs>
        <w:ind w:left="0" w:firstLine="709"/>
        <w:jc w:val="both"/>
        <w:rPr>
          <w:rFonts w:eastAsia="Calibri"/>
        </w:rPr>
      </w:pPr>
      <w:r w:rsidRPr="00CA4BF3">
        <w:rPr>
          <w:rFonts w:eastAsia="Calibri"/>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Подрядчик вправе потребовать уплаты неустоек (штрафов, пеней). </w:t>
      </w:r>
    </w:p>
    <w:p w:rsidR="00DF7D02" w:rsidRPr="00CA4BF3" w:rsidRDefault="00DF7D02" w:rsidP="001A7850">
      <w:pPr>
        <w:numPr>
          <w:ilvl w:val="2"/>
          <w:numId w:val="6"/>
        </w:numPr>
        <w:ind w:left="0" w:firstLine="709"/>
        <w:jc w:val="both"/>
        <w:rPr>
          <w:rFonts w:eastAsia="Calibri"/>
        </w:rPr>
      </w:pPr>
      <w:r w:rsidRPr="00CA4BF3">
        <w:rPr>
          <w:rFonts w:eastAsia="Calibri"/>
        </w:rPr>
        <w:t>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 (Постановлением от 30.08.2017 №1042 (в ред. от 02.08.2019 г.).</w:t>
      </w:r>
    </w:p>
    <w:p w:rsidR="00DF7D02" w:rsidRPr="00CA4BF3" w:rsidRDefault="00DF7D02" w:rsidP="001A7850">
      <w:pPr>
        <w:numPr>
          <w:ilvl w:val="2"/>
          <w:numId w:val="6"/>
        </w:numPr>
        <w:ind w:left="0" w:firstLine="709"/>
        <w:jc w:val="both"/>
        <w:rPr>
          <w:rFonts w:eastAsia="Calibri"/>
        </w:rPr>
      </w:pPr>
      <w:r w:rsidRPr="00CA4BF3">
        <w:rPr>
          <w:rFonts w:eastAsia="Calibri"/>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rsidR="00DF7D02" w:rsidRPr="00CA4BF3" w:rsidRDefault="00DF7D02" w:rsidP="001A7850">
      <w:pPr>
        <w:ind w:firstLine="709"/>
        <w:jc w:val="both"/>
        <w:rPr>
          <w:rFonts w:eastAsia="Calibri"/>
        </w:rPr>
      </w:pPr>
      <w:r w:rsidRPr="00CA4BF3">
        <w:rPr>
          <w:rFonts w:eastAsia="Calibri"/>
        </w:rPr>
        <w:t>а) 1000 рублей, если цена Договора не превышает 3 млн. рублей (включительно);</w:t>
      </w:r>
    </w:p>
    <w:p w:rsidR="00DF7D02" w:rsidRPr="00CA4BF3" w:rsidRDefault="00DF7D02" w:rsidP="001A7850">
      <w:pPr>
        <w:numPr>
          <w:ilvl w:val="2"/>
          <w:numId w:val="6"/>
        </w:numPr>
        <w:ind w:left="0" w:firstLine="709"/>
        <w:jc w:val="both"/>
        <w:rPr>
          <w:rFonts w:eastAsia="Calibri"/>
        </w:rPr>
      </w:pPr>
      <w:r w:rsidRPr="00CA4BF3">
        <w:rPr>
          <w:rFonts w:eastAsia="Calibri"/>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DF7D02" w:rsidRPr="00CA4BF3" w:rsidRDefault="00DF7D02" w:rsidP="001A7850">
      <w:pPr>
        <w:numPr>
          <w:ilvl w:val="1"/>
          <w:numId w:val="6"/>
        </w:numPr>
        <w:tabs>
          <w:tab w:val="clear" w:pos="360"/>
        </w:tabs>
        <w:ind w:left="0" w:firstLine="709"/>
        <w:jc w:val="both"/>
        <w:rPr>
          <w:rFonts w:eastAsia="Calibri"/>
        </w:rPr>
      </w:pPr>
      <w:r w:rsidRPr="00CA4BF3">
        <w:rPr>
          <w:rFonts w:eastAsia="Calibri"/>
        </w:rPr>
        <w:t xml:space="preserve">В случае просрочки исполнения Подрядчиком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Подрядчиком обязательств, </w:t>
      </w:r>
      <w:r w:rsidRPr="00CA4BF3">
        <w:rPr>
          <w:rFonts w:eastAsia="Calibri"/>
        </w:rPr>
        <w:lastRenderedPageBreak/>
        <w:t>предусмотренных Договором, Заказчик направляет Подрядчику требование об уплате неустоек (штрафов, пеней).</w:t>
      </w:r>
    </w:p>
    <w:p w:rsidR="00DF7D02" w:rsidRPr="00CA4BF3" w:rsidRDefault="00DF7D02" w:rsidP="001A7850">
      <w:pPr>
        <w:numPr>
          <w:ilvl w:val="2"/>
          <w:numId w:val="6"/>
        </w:numPr>
        <w:ind w:left="0" w:firstLine="709"/>
        <w:jc w:val="both"/>
        <w:rPr>
          <w:rFonts w:eastAsia="Calibri"/>
        </w:rPr>
      </w:pPr>
      <w:r w:rsidRPr="00CA4BF3">
        <w:rPr>
          <w:rFonts w:eastAsia="Calibri"/>
        </w:rPr>
        <w:t>За каждый факт неисполнения или ненадлежащего исполнения Подрядчиком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 (за исключением случаев, предусмотренных пунктами 4 - 8 Правил):</w:t>
      </w:r>
    </w:p>
    <w:p w:rsidR="00DF7D02" w:rsidRPr="00CA4BF3" w:rsidRDefault="00DF7D02" w:rsidP="001A7850">
      <w:pPr>
        <w:ind w:firstLine="709"/>
        <w:jc w:val="both"/>
        <w:rPr>
          <w:rFonts w:eastAsia="Calibri"/>
        </w:rPr>
      </w:pPr>
      <w:r w:rsidRPr="00CA4BF3">
        <w:rPr>
          <w:rFonts w:eastAsia="Calibri"/>
        </w:rPr>
        <w:t>а) 10 процентов цены Договора (этапа) в случае, если цена Договора (этапа) не превышает 3 млн. рублей;</w:t>
      </w:r>
    </w:p>
    <w:p w:rsidR="00DF7D02" w:rsidRPr="00CA4BF3" w:rsidRDefault="00DF7D02" w:rsidP="001A7850">
      <w:pPr>
        <w:numPr>
          <w:ilvl w:val="2"/>
          <w:numId w:val="6"/>
        </w:numPr>
        <w:ind w:left="0" w:firstLine="709"/>
        <w:jc w:val="both"/>
        <w:rPr>
          <w:rFonts w:eastAsia="Calibri"/>
        </w:rPr>
      </w:pPr>
      <w:r w:rsidRPr="00CA4BF3">
        <w:rPr>
          <w:rFonts w:eastAsia="Calibri"/>
        </w:rPr>
        <w:t>За каждый факт неисполнения или ненадлежащего исполнения Подрядчиком обязательства, предусмотренного Договором, которое не имеет стоимостного выражения, размер штрафа устанавливается (при наличии в</w:t>
      </w:r>
      <w:r w:rsidR="006266E5">
        <w:rPr>
          <w:rFonts w:eastAsia="Calibri"/>
        </w:rPr>
        <w:t xml:space="preserve"> </w:t>
      </w:r>
      <w:r w:rsidRPr="00CA4BF3">
        <w:rPr>
          <w:rFonts w:eastAsia="Calibri"/>
        </w:rPr>
        <w:t>Договор</w:t>
      </w:r>
      <w:r w:rsidR="006266E5">
        <w:rPr>
          <w:rFonts w:eastAsia="Calibri"/>
        </w:rPr>
        <w:t>е</w:t>
      </w:r>
      <w:r w:rsidRPr="00CA4BF3">
        <w:rPr>
          <w:rFonts w:eastAsia="Calibri"/>
        </w:rPr>
        <w:t xml:space="preserve"> таких обязательств) в следующем порядке:</w:t>
      </w:r>
    </w:p>
    <w:p w:rsidR="00DF7D02" w:rsidRPr="00CA4BF3" w:rsidRDefault="00DF7D02" w:rsidP="001A7850">
      <w:pPr>
        <w:ind w:firstLine="709"/>
        <w:jc w:val="both"/>
        <w:rPr>
          <w:rFonts w:eastAsia="Calibri"/>
        </w:rPr>
      </w:pPr>
      <w:r w:rsidRPr="00CA4BF3">
        <w:rPr>
          <w:rFonts w:eastAsia="Calibri"/>
        </w:rPr>
        <w:t>а) 1000 рублей, если цена Договора не превышает 3 млн. рублей;</w:t>
      </w:r>
    </w:p>
    <w:p w:rsidR="00DF7D02" w:rsidRPr="00CA4BF3" w:rsidRDefault="00DF7D02" w:rsidP="001A7850">
      <w:pPr>
        <w:numPr>
          <w:ilvl w:val="2"/>
          <w:numId w:val="6"/>
        </w:numPr>
        <w:ind w:left="0" w:firstLine="709"/>
        <w:jc w:val="both"/>
        <w:rPr>
          <w:rFonts w:eastAsia="Calibri"/>
        </w:rPr>
      </w:pPr>
      <w:r w:rsidRPr="00CA4BF3">
        <w:rPr>
          <w:rFonts w:eastAsia="Calibri"/>
        </w:rPr>
        <w:t>Пеня начисляется за каждый день просрочки исполнения Подрядчиком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DF7D02" w:rsidRPr="00CA4BF3" w:rsidRDefault="00DF7D02" w:rsidP="001A7850">
      <w:pPr>
        <w:numPr>
          <w:ilvl w:val="2"/>
          <w:numId w:val="6"/>
        </w:numPr>
        <w:ind w:left="0" w:firstLine="709"/>
        <w:jc w:val="both"/>
        <w:rPr>
          <w:rFonts w:eastAsia="Calibri"/>
        </w:rPr>
      </w:pPr>
      <w:r w:rsidRPr="00CA4BF3">
        <w:rPr>
          <w:rFonts w:eastAsia="Calibri"/>
        </w:rPr>
        <w:t>Общая сумма начисленных штрафов за неисполнение или ненадлежащее исполнение Подрядчиком обязательств, предусмотренных Договором, не может превышать цену Договора.</w:t>
      </w:r>
    </w:p>
    <w:p w:rsidR="00DF7D02" w:rsidRPr="00CA4BF3" w:rsidRDefault="00DF7D02" w:rsidP="001A7850">
      <w:pPr>
        <w:numPr>
          <w:ilvl w:val="1"/>
          <w:numId w:val="6"/>
        </w:numPr>
        <w:tabs>
          <w:tab w:val="clear" w:pos="360"/>
        </w:tabs>
        <w:ind w:left="0" w:firstLine="709"/>
        <w:jc w:val="both"/>
        <w:rPr>
          <w:rFonts w:eastAsia="Calibri"/>
        </w:rPr>
      </w:pPr>
      <w:r w:rsidRPr="00CA4BF3">
        <w:rPr>
          <w:rFonts w:eastAsia="Calibri"/>
        </w:rPr>
        <w:t>В случае неисполнения или ненадлежащего исполнения Подрядчиком обязательств, предусмотренных Договором, Заказчик направляет Подрядчику требование об уплате соответствующих неустоек (штрафов, пеней) с указанием их размеров, срока уплаты и платежных реквизитов. В случае согласия Подрядчика оплата осуществляется за вычетом соответствующего размера неустоек (штрафов, пеней).</w:t>
      </w:r>
    </w:p>
    <w:p w:rsidR="00DF7D02" w:rsidRPr="00CA4BF3" w:rsidRDefault="00DF7D02" w:rsidP="001A7850">
      <w:pPr>
        <w:numPr>
          <w:ilvl w:val="1"/>
          <w:numId w:val="6"/>
        </w:numPr>
        <w:tabs>
          <w:tab w:val="clear" w:pos="360"/>
        </w:tabs>
        <w:ind w:left="0" w:firstLine="709"/>
        <w:jc w:val="both"/>
        <w:rPr>
          <w:rFonts w:eastAsia="Calibri"/>
        </w:rPr>
      </w:pPr>
      <w:r w:rsidRPr="00CA4BF3">
        <w:rPr>
          <w:rFonts w:eastAsia="Calibri"/>
        </w:rPr>
        <w:t>Заказчик вправе исполнить обязательство Подрядчика по перечислению неустоек (штрафов, пеней) в доход бюджета в соответствии с законодательством Российской Федерации.</w:t>
      </w:r>
    </w:p>
    <w:p w:rsidR="00DF7D02" w:rsidRPr="00CA4BF3" w:rsidRDefault="00DF7D02" w:rsidP="001A7850">
      <w:pPr>
        <w:numPr>
          <w:ilvl w:val="1"/>
          <w:numId w:val="6"/>
        </w:numPr>
        <w:tabs>
          <w:tab w:val="clear" w:pos="360"/>
        </w:tabs>
        <w:ind w:left="0" w:firstLine="709"/>
        <w:jc w:val="both"/>
        <w:rPr>
          <w:rFonts w:eastAsia="Calibri"/>
        </w:rPr>
      </w:pPr>
      <w:r w:rsidRPr="00CA4BF3">
        <w:rPr>
          <w:rFonts w:eastAsia="Calibri"/>
        </w:rPr>
        <w:t>Оплата штрафных санкций не освобождает Стороны от исполнения собственных обязательств в натуре и от иной ответственности по Договору, предусмотренной действующим законодательством Российской Федерации.</w:t>
      </w:r>
    </w:p>
    <w:p w:rsidR="00DF7D02" w:rsidRPr="00CA4BF3" w:rsidRDefault="00DF7D02" w:rsidP="001A7850">
      <w:pPr>
        <w:numPr>
          <w:ilvl w:val="1"/>
          <w:numId w:val="6"/>
        </w:numPr>
        <w:tabs>
          <w:tab w:val="clear" w:pos="360"/>
        </w:tabs>
        <w:ind w:left="0" w:firstLine="709"/>
        <w:jc w:val="both"/>
        <w:rPr>
          <w:rFonts w:eastAsia="Calibri"/>
        </w:rPr>
      </w:pPr>
      <w:r w:rsidRPr="00CA4BF3">
        <w:rPr>
          <w:rFonts w:eastAsia="Calibri"/>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DF7D02" w:rsidRPr="00CA4BF3" w:rsidRDefault="00DF7D02" w:rsidP="001A7850">
      <w:pPr>
        <w:numPr>
          <w:ilvl w:val="1"/>
          <w:numId w:val="6"/>
        </w:numPr>
        <w:tabs>
          <w:tab w:val="clear" w:pos="360"/>
        </w:tabs>
        <w:ind w:left="0" w:firstLine="709"/>
        <w:jc w:val="both"/>
        <w:rPr>
          <w:rFonts w:eastAsia="Calibri"/>
        </w:rPr>
      </w:pPr>
      <w:r w:rsidRPr="00CA4BF3">
        <w:rPr>
          <w:rFonts w:eastAsia="Calibri"/>
        </w:rPr>
        <w:t>Уплата неустойки (штрафа, пени) производится Подрядчиком на основании претензии Заказчика путем перечисления денежных средств на счет Заказчика, указанный в Договоре. Претензия может быть направлена Подрядчику, в том числе на адрес электронной почты, указанный в Договоре.</w:t>
      </w:r>
    </w:p>
    <w:p w:rsidR="00DF7D02" w:rsidRPr="00CA4BF3" w:rsidRDefault="00DF7D02" w:rsidP="001A7850">
      <w:pPr>
        <w:numPr>
          <w:ilvl w:val="1"/>
          <w:numId w:val="6"/>
        </w:numPr>
        <w:tabs>
          <w:tab w:val="clear" w:pos="360"/>
        </w:tabs>
        <w:ind w:left="0" w:firstLine="709"/>
        <w:jc w:val="both"/>
        <w:rPr>
          <w:rFonts w:eastAsia="Calibri"/>
        </w:rPr>
      </w:pPr>
      <w:r w:rsidRPr="00CA4BF3">
        <w:rPr>
          <w:rFonts w:eastAsia="Calibri"/>
        </w:rPr>
        <w:t>В случае неуплаты Подрядчиком сумм штрафов, и Заказчик имеет право осуществить выплату Подрядчику суммы за выполненную работу, уменьшенную на сумму пени и (или) штрафов.</w:t>
      </w:r>
    </w:p>
    <w:p w:rsidR="007D3810" w:rsidRPr="00CA4BF3" w:rsidRDefault="007D3810" w:rsidP="001A7850">
      <w:pPr>
        <w:jc w:val="both"/>
        <w:rPr>
          <w:rFonts w:eastAsia="Calibri"/>
        </w:rPr>
      </w:pPr>
    </w:p>
    <w:p w:rsidR="00783A17" w:rsidRPr="00CA4BF3" w:rsidRDefault="00783A17" w:rsidP="001A7850">
      <w:pPr>
        <w:numPr>
          <w:ilvl w:val="0"/>
          <w:numId w:val="7"/>
        </w:numPr>
        <w:ind w:left="0" w:firstLine="0"/>
        <w:jc w:val="center"/>
        <w:rPr>
          <w:b/>
        </w:rPr>
      </w:pPr>
      <w:r w:rsidRPr="00CA4BF3">
        <w:rPr>
          <w:b/>
        </w:rPr>
        <w:t>ДЕЙСТВИЯ ОБЯЗАТЕЛЬСТВ НЕПРЕОДОЛИМОЙ СИЛЫ</w:t>
      </w:r>
    </w:p>
    <w:p w:rsidR="00783A17" w:rsidRPr="00CA4BF3" w:rsidRDefault="00783A17" w:rsidP="001A7850">
      <w:pPr>
        <w:ind w:firstLine="709"/>
        <w:jc w:val="both"/>
      </w:pPr>
      <w:r w:rsidRPr="00CA4BF3">
        <w:t xml:space="preserve">6.1.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было </w:t>
      </w:r>
      <w:r w:rsidRPr="00CA4BF3">
        <w:lastRenderedPageBreak/>
        <w:t>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а также издания актов государственных органов.</w:t>
      </w:r>
    </w:p>
    <w:p w:rsidR="00783A17" w:rsidRPr="00CA4BF3" w:rsidRDefault="00783A17" w:rsidP="001A7850">
      <w:pPr>
        <w:ind w:firstLine="709"/>
        <w:jc w:val="both"/>
      </w:pPr>
      <w:r w:rsidRPr="00CA4BF3">
        <w:t>6.2. Сторона, не исполняющая обязательств по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rsidR="00783A17" w:rsidRPr="00CA4BF3" w:rsidRDefault="00783A17" w:rsidP="001A7850">
      <w:pPr>
        <w:ind w:firstLine="709"/>
        <w:jc w:val="both"/>
      </w:pPr>
      <w:r w:rsidRPr="00CA4BF3">
        <w:t>6.3. Если обстоятельства непреодолимой силы действуют на продолжении 3 (трех) последовательных месяцев, Договор, может быть, расторгнут любой из Сторон путем направления письменного уведомления другой Стороне.</w:t>
      </w:r>
    </w:p>
    <w:p w:rsidR="00783A17" w:rsidRPr="00CA4BF3" w:rsidRDefault="00783A17" w:rsidP="001A7850">
      <w:pPr>
        <w:ind w:firstLine="720"/>
        <w:jc w:val="both"/>
      </w:pPr>
    </w:p>
    <w:p w:rsidR="00783A17" w:rsidRPr="00CA4BF3" w:rsidRDefault="00783A17" w:rsidP="001A7850">
      <w:pPr>
        <w:numPr>
          <w:ilvl w:val="0"/>
          <w:numId w:val="7"/>
        </w:numPr>
        <w:ind w:left="0" w:firstLine="0"/>
        <w:jc w:val="center"/>
        <w:rPr>
          <w:b/>
        </w:rPr>
      </w:pPr>
      <w:r w:rsidRPr="00CA4BF3">
        <w:rPr>
          <w:b/>
        </w:rPr>
        <w:t>ПОРЯДОК РАЗРЕШЕНИЯ СПОРОВ</w:t>
      </w:r>
    </w:p>
    <w:p w:rsidR="00783A17" w:rsidRPr="00CA4BF3" w:rsidRDefault="00783A17" w:rsidP="001A7850">
      <w:pPr>
        <w:pStyle w:val="a6"/>
        <w:numPr>
          <w:ilvl w:val="1"/>
          <w:numId w:val="9"/>
        </w:numPr>
        <w:ind w:left="0" w:firstLine="709"/>
        <w:contextualSpacing w:val="0"/>
        <w:jc w:val="both"/>
        <w:rPr>
          <w:sz w:val="24"/>
          <w:szCs w:val="24"/>
        </w:rPr>
      </w:pPr>
      <w:r w:rsidRPr="00CA4BF3">
        <w:rPr>
          <w:sz w:val="24"/>
          <w:szCs w:val="24"/>
        </w:rPr>
        <w:t>Все разногласия и споры, которые могут возникнуть между Сторонами</w:t>
      </w:r>
      <w:r w:rsidR="00F90904" w:rsidRPr="00CA4BF3">
        <w:rPr>
          <w:sz w:val="24"/>
          <w:szCs w:val="24"/>
        </w:rPr>
        <w:t xml:space="preserve"> </w:t>
      </w:r>
      <w:r w:rsidRPr="00CA4BF3">
        <w:rPr>
          <w:sz w:val="24"/>
          <w:szCs w:val="24"/>
        </w:rPr>
        <w:t>Договора и в связи с ним, будут по возможности решаться путем переговоров.</w:t>
      </w:r>
    </w:p>
    <w:p w:rsidR="00783A17" w:rsidRPr="00CA4BF3" w:rsidRDefault="00783A17" w:rsidP="001A7850">
      <w:pPr>
        <w:pStyle w:val="a6"/>
        <w:numPr>
          <w:ilvl w:val="1"/>
          <w:numId w:val="9"/>
        </w:numPr>
        <w:ind w:left="0" w:firstLine="709"/>
        <w:contextualSpacing w:val="0"/>
        <w:jc w:val="both"/>
        <w:rPr>
          <w:sz w:val="24"/>
          <w:szCs w:val="24"/>
        </w:rPr>
      </w:pPr>
      <w:r w:rsidRPr="00CA4BF3">
        <w:rPr>
          <w:sz w:val="24"/>
          <w:szCs w:val="24"/>
        </w:rPr>
        <w:t>Стороны устанавливают, что все возможные претензии по Договору должны быть рассмотрены Сторонами в течение 7 (Семи) календарных дней с момента получения претензии.</w:t>
      </w:r>
    </w:p>
    <w:p w:rsidR="00783A17" w:rsidRPr="00CA4BF3" w:rsidRDefault="00783A17" w:rsidP="001A7850">
      <w:pPr>
        <w:numPr>
          <w:ilvl w:val="1"/>
          <w:numId w:val="9"/>
        </w:numPr>
        <w:ind w:left="0" w:firstLine="709"/>
        <w:jc w:val="both"/>
        <w:rPr>
          <w:rFonts w:eastAsia="Calibri"/>
        </w:rPr>
      </w:pPr>
      <w:r w:rsidRPr="00CA4BF3">
        <w:rPr>
          <w:rFonts w:eastAsia="Calibri"/>
        </w:rPr>
        <w:t>В случае если споры и разногласия не будут урегулированы путем переговоров между Сторонами, они подлежат разрешению в Арбитражном суде Санкт-Петербурга и Ленинградской области в установленном законодательством порядке.</w:t>
      </w:r>
    </w:p>
    <w:p w:rsidR="00783A17" w:rsidRPr="00CA4BF3" w:rsidRDefault="00783A17" w:rsidP="001A7850">
      <w:pPr>
        <w:ind w:firstLine="709"/>
        <w:jc w:val="both"/>
      </w:pPr>
    </w:p>
    <w:p w:rsidR="00783A17" w:rsidRPr="00CA4BF3" w:rsidRDefault="00783A17" w:rsidP="001A7850">
      <w:pPr>
        <w:jc w:val="center"/>
        <w:rPr>
          <w:b/>
        </w:rPr>
      </w:pPr>
      <w:r w:rsidRPr="00CA4BF3">
        <w:rPr>
          <w:b/>
        </w:rPr>
        <w:t>8. ПОРЯДОК ИЗМЕНЕНИЯ И РАСТОРЖЕНИЯ ДОГОВОРА</w:t>
      </w:r>
    </w:p>
    <w:p w:rsidR="00783A17" w:rsidRPr="00CA4BF3" w:rsidRDefault="00783A17" w:rsidP="001A7850">
      <w:pPr>
        <w:pStyle w:val="a6"/>
        <w:numPr>
          <w:ilvl w:val="1"/>
          <w:numId w:val="10"/>
        </w:numPr>
        <w:ind w:left="0" w:firstLine="709"/>
        <w:contextualSpacing w:val="0"/>
        <w:jc w:val="both"/>
        <w:rPr>
          <w:sz w:val="24"/>
          <w:szCs w:val="24"/>
        </w:rPr>
      </w:pPr>
      <w:r w:rsidRPr="00CA4BF3">
        <w:rPr>
          <w:sz w:val="24"/>
          <w:szCs w:val="24"/>
        </w:rPr>
        <w:t>При заключении и исполнении Договора изменение его условий в одностороннем порядке не допускается. Договор может быть изменен по соглашению Сторон по основаниям, предусмотренным действующим законодательством.</w:t>
      </w:r>
    </w:p>
    <w:p w:rsidR="00783A17" w:rsidRPr="00CA4BF3" w:rsidRDefault="00783A17" w:rsidP="001A7850">
      <w:pPr>
        <w:pStyle w:val="a6"/>
        <w:numPr>
          <w:ilvl w:val="1"/>
          <w:numId w:val="10"/>
        </w:numPr>
        <w:ind w:left="0" w:firstLine="709"/>
        <w:contextualSpacing w:val="0"/>
        <w:jc w:val="both"/>
        <w:rPr>
          <w:sz w:val="24"/>
          <w:szCs w:val="24"/>
        </w:rPr>
      </w:pPr>
      <w:r w:rsidRPr="00CA4BF3">
        <w:rPr>
          <w:sz w:val="24"/>
          <w:szCs w:val="24"/>
        </w:rPr>
        <w:t>Все изменения и дополнения к Договору действительны, если они оформлены в виде дополнительного соглашения к Договору и подписаны уполномоченными на то представителями Сторон. Дополнительные соглашения к Договору являются его неотъемлемой частью и вступают в силу с момента их подписания Сторонами.</w:t>
      </w:r>
    </w:p>
    <w:p w:rsidR="00783A17" w:rsidRPr="00CA4BF3" w:rsidRDefault="00783A17" w:rsidP="001A7850">
      <w:pPr>
        <w:numPr>
          <w:ilvl w:val="1"/>
          <w:numId w:val="10"/>
        </w:numPr>
        <w:ind w:left="0" w:firstLine="709"/>
        <w:jc w:val="both"/>
        <w:rPr>
          <w:rFonts w:eastAsia="Calibri"/>
        </w:rPr>
      </w:pPr>
      <w:r w:rsidRPr="00CA4BF3">
        <w:rPr>
          <w:rFonts w:eastAsia="Calibri"/>
        </w:rPr>
        <w:t>При исполнении Договора не допускается перемена Подрядчика, за исключением случаев, если новый Подрядчик является правопреемником Подрядчика по Договору вследствие реорганизации юридического лица в форме преобразования, слияния или присоединения.</w:t>
      </w:r>
    </w:p>
    <w:p w:rsidR="00783A17" w:rsidRPr="00CA4BF3" w:rsidRDefault="00783A17" w:rsidP="001A7850">
      <w:pPr>
        <w:numPr>
          <w:ilvl w:val="1"/>
          <w:numId w:val="10"/>
        </w:numPr>
        <w:ind w:left="0" w:firstLine="709"/>
        <w:jc w:val="both"/>
        <w:rPr>
          <w:rFonts w:eastAsia="Calibri"/>
        </w:rPr>
      </w:pPr>
      <w:r w:rsidRPr="00CA4BF3">
        <w:rPr>
          <w:rFonts w:eastAsia="Calibri"/>
        </w:rPr>
        <w:t>В случае перемены Заказчика по Договору права и обязанности Заказчика по данному Договору переходят к новому Заказчику в том же объеме и на тех же условиях.</w:t>
      </w:r>
    </w:p>
    <w:p w:rsidR="00783A17" w:rsidRPr="00CA4BF3" w:rsidRDefault="00783A17" w:rsidP="001A7850">
      <w:pPr>
        <w:numPr>
          <w:ilvl w:val="1"/>
          <w:numId w:val="10"/>
        </w:numPr>
        <w:ind w:left="0" w:firstLine="709"/>
        <w:jc w:val="both"/>
        <w:rPr>
          <w:rFonts w:eastAsia="Calibri"/>
        </w:rPr>
      </w:pPr>
      <w:r w:rsidRPr="00CA4BF3">
        <w:rPr>
          <w:rFonts w:eastAsia="Calibri"/>
        </w:rPr>
        <w:t>Договор может быть расторгнут:</w:t>
      </w:r>
    </w:p>
    <w:p w:rsidR="00783A17" w:rsidRPr="00CA4BF3" w:rsidRDefault="00783A17" w:rsidP="001A7850">
      <w:pPr>
        <w:ind w:firstLine="709"/>
        <w:jc w:val="both"/>
        <w:rPr>
          <w:rFonts w:eastAsia="Calibri"/>
        </w:rPr>
      </w:pPr>
      <w:r w:rsidRPr="00CA4BF3">
        <w:rPr>
          <w:rFonts w:eastAsia="Calibri"/>
        </w:rPr>
        <w:t>– по соглашению Сторон;</w:t>
      </w:r>
    </w:p>
    <w:p w:rsidR="00783A17" w:rsidRPr="00CA4BF3" w:rsidRDefault="00783A17" w:rsidP="001A7850">
      <w:pPr>
        <w:ind w:firstLine="709"/>
        <w:jc w:val="both"/>
        <w:rPr>
          <w:rFonts w:eastAsia="Calibri"/>
        </w:rPr>
      </w:pPr>
      <w:r w:rsidRPr="00CA4BF3">
        <w:rPr>
          <w:rFonts w:eastAsia="Calibri"/>
        </w:rPr>
        <w:t>– по решению суда по основаниям, предусмотренным гражданским законодательством;</w:t>
      </w:r>
    </w:p>
    <w:p w:rsidR="00783A17" w:rsidRPr="00CA4BF3" w:rsidRDefault="00783A17" w:rsidP="001A7850">
      <w:pPr>
        <w:ind w:firstLine="709"/>
        <w:jc w:val="both"/>
        <w:rPr>
          <w:rFonts w:eastAsia="Calibri"/>
        </w:rPr>
      </w:pPr>
      <w:r w:rsidRPr="00CA4BF3">
        <w:rPr>
          <w:rFonts w:eastAsia="Calibri"/>
        </w:rPr>
        <w:t>– в связи с односторонним отказом от исполнения Договора в соответствии с гражданским законодательством и в соответствии с положениями ч.ч. 8-2</w:t>
      </w:r>
      <w:r w:rsidR="00AD645A" w:rsidRPr="00CA4BF3">
        <w:rPr>
          <w:rFonts w:eastAsia="Calibri"/>
        </w:rPr>
        <w:t>5</w:t>
      </w:r>
      <w:r w:rsidRPr="00CA4BF3">
        <w:rPr>
          <w:rFonts w:eastAsia="Calibri"/>
        </w:rPr>
        <w:t xml:space="preserve"> ст. 95 Федерального закона № 44-ФЗ.</w:t>
      </w:r>
    </w:p>
    <w:p w:rsidR="00783A17" w:rsidRPr="00CA4BF3" w:rsidRDefault="00783A17" w:rsidP="001A7850">
      <w:pPr>
        <w:numPr>
          <w:ilvl w:val="1"/>
          <w:numId w:val="10"/>
        </w:numPr>
        <w:ind w:left="0" w:firstLine="709"/>
        <w:jc w:val="both"/>
        <w:rPr>
          <w:rFonts w:eastAsia="Calibri"/>
        </w:rPr>
      </w:pPr>
      <w:r w:rsidRPr="00CA4BF3">
        <w:rPr>
          <w:rFonts w:eastAsia="Calibri"/>
        </w:rPr>
        <w:t>Ни одна из Сторон не будет иметь по отношению к другой Стороне никаких обязательств по Договору после расторжения Договора и урегулирования взаимных платежей.</w:t>
      </w:r>
    </w:p>
    <w:p w:rsidR="00783A17" w:rsidRPr="00CA4BF3" w:rsidRDefault="00783A17" w:rsidP="001A7850">
      <w:pPr>
        <w:numPr>
          <w:ilvl w:val="1"/>
          <w:numId w:val="10"/>
        </w:numPr>
        <w:ind w:left="0" w:firstLine="709"/>
        <w:jc w:val="both"/>
        <w:rPr>
          <w:rFonts w:eastAsia="Calibri"/>
        </w:rPr>
      </w:pPr>
      <w:r w:rsidRPr="00CA4BF3">
        <w:rPr>
          <w:rFonts w:eastAsia="Calibri"/>
        </w:rPr>
        <w:t>Во всем остальном, что не предусмотрено Договором, применяются нормы законодательства Российской Федерации.</w:t>
      </w:r>
    </w:p>
    <w:p w:rsidR="007D3810" w:rsidRPr="00CA4BF3" w:rsidRDefault="007D3810" w:rsidP="001A7850">
      <w:pPr>
        <w:jc w:val="both"/>
        <w:rPr>
          <w:rFonts w:eastAsia="Calibri"/>
        </w:rPr>
      </w:pPr>
    </w:p>
    <w:p w:rsidR="00783A17" w:rsidRPr="00CA4BF3" w:rsidRDefault="00783A17" w:rsidP="001A7850">
      <w:pPr>
        <w:pStyle w:val="a4"/>
        <w:numPr>
          <w:ilvl w:val="0"/>
          <w:numId w:val="10"/>
        </w:numPr>
        <w:spacing w:before="0" w:beforeAutospacing="0" w:after="0" w:afterAutospacing="0"/>
        <w:ind w:left="0" w:firstLine="0"/>
        <w:jc w:val="center"/>
        <w:rPr>
          <w:b/>
        </w:rPr>
      </w:pPr>
      <w:r w:rsidRPr="00CA4BF3">
        <w:rPr>
          <w:b/>
          <w:bCs/>
        </w:rPr>
        <w:t>СРОК</w:t>
      </w:r>
      <w:r w:rsidRPr="00CA4BF3">
        <w:rPr>
          <w:b/>
        </w:rPr>
        <w:t xml:space="preserve"> ДЕЙСТВИЯ ДОГОВОРА</w:t>
      </w:r>
    </w:p>
    <w:p w:rsidR="00783A17" w:rsidRPr="00CA4BF3" w:rsidRDefault="00783A17" w:rsidP="001A7850">
      <w:pPr>
        <w:numPr>
          <w:ilvl w:val="1"/>
          <w:numId w:val="11"/>
        </w:numPr>
        <w:ind w:left="0" w:firstLine="709"/>
        <w:jc w:val="both"/>
        <w:rPr>
          <w:rFonts w:eastAsia="Calibri"/>
        </w:rPr>
      </w:pPr>
      <w:r w:rsidRPr="00CA4BF3">
        <w:t>Договор</w:t>
      </w:r>
      <w:r w:rsidRPr="00CA4BF3">
        <w:rPr>
          <w:rFonts w:eastAsia="Calibri"/>
        </w:rPr>
        <w:t xml:space="preserve"> действует с даты заключения до исполнения обязательств Сторонами не позднее 3</w:t>
      </w:r>
      <w:r w:rsidR="0062630E">
        <w:rPr>
          <w:rFonts w:eastAsia="Calibri"/>
        </w:rPr>
        <w:t>0</w:t>
      </w:r>
      <w:r w:rsidRPr="00CA4BF3">
        <w:rPr>
          <w:rFonts w:eastAsia="Calibri"/>
        </w:rPr>
        <w:t xml:space="preserve"> декабря 202</w:t>
      </w:r>
      <w:r w:rsidR="0062630E">
        <w:rPr>
          <w:rFonts w:eastAsia="Calibri"/>
        </w:rPr>
        <w:t>6</w:t>
      </w:r>
      <w:r w:rsidR="00951D76">
        <w:rPr>
          <w:rFonts w:eastAsia="Calibri"/>
        </w:rPr>
        <w:t xml:space="preserve"> </w:t>
      </w:r>
      <w:r w:rsidRPr="00CA4BF3">
        <w:rPr>
          <w:rFonts w:eastAsia="Calibri"/>
        </w:rPr>
        <w:t xml:space="preserve">г. </w:t>
      </w:r>
    </w:p>
    <w:p w:rsidR="00783A17" w:rsidRDefault="00783A17" w:rsidP="001A7850">
      <w:pPr>
        <w:numPr>
          <w:ilvl w:val="1"/>
          <w:numId w:val="11"/>
        </w:numPr>
        <w:ind w:left="0" w:firstLine="709"/>
        <w:jc w:val="both"/>
        <w:rPr>
          <w:rFonts w:eastAsia="Calibri"/>
        </w:rPr>
      </w:pPr>
      <w:r w:rsidRPr="00CA4BF3">
        <w:rPr>
          <w:rFonts w:eastAsia="Calibri"/>
        </w:rPr>
        <w:lastRenderedPageBreak/>
        <w:t xml:space="preserve">Договор, может быть, расторгнут досрочно по инициативе любой из сторон в одностороннем внесудебном порядке, путем направления соответствующего извещения другой стороне. Договор считается расторгнутым через 10 (десять) календарных дней с момента получения другой стороной указанного уведомления о расторжении Договора. В случае расторжения Договора Стороны обязаны произвести расчет за фактически произведенные действия по предмету Договора. </w:t>
      </w:r>
    </w:p>
    <w:p w:rsidR="002A6924" w:rsidRDefault="002A6924" w:rsidP="001A7850">
      <w:pPr>
        <w:jc w:val="both"/>
        <w:rPr>
          <w:rFonts w:eastAsia="Calibri"/>
        </w:rPr>
      </w:pPr>
    </w:p>
    <w:p w:rsidR="002A6924" w:rsidRPr="00105FB4" w:rsidRDefault="002A6924" w:rsidP="001A7850">
      <w:pPr>
        <w:pStyle w:val="LBGovstyle1"/>
        <w:spacing w:before="0" w:after="0"/>
        <w:jc w:val="center"/>
        <w:rPr>
          <w:sz w:val="24"/>
          <w:szCs w:val="24"/>
        </w:rPr>
      </w:pPr>
      <w:r>
        <w:rPr>
          <w:sz w:val="24"/>
          <w:szCs w:val="24"/>
        </w:rPr>
        <w:t xml:space="preserve">10. </w:t>
      </w:r>
      <w:r w:rsidR="00D46542" w:rsidRPr="00105FB4">
        <w:rPr>
          <w:sz w:val="24"/>
          <w:szCs w:val="24"/>
        </w:rPr>
        <w:t>АНТИКОРРУПЦИОННАЯ ОГОВОРКА</w:t>
      </w:r>
    </w:p>
    <w:p w:rsidR="002A6924" w:rsidRPr="00105FB4" w:rsidRDefault="002A6924" w:rsidP="001A7850">
      <w:pPr>
        <w:pStyle w:val="LBGovstyle2"/>
        <w:numPr>
          <w:ilvl w:val="1"/>
          <w:numId w:val="22"/>
        </w:numPr>
        <w:spacing w:before="0" w:after="0"/>
        <w:ind w:left="0" w:firstLine="709"/>
        <w:rPr>
          <w:sz w:val="24"/>
          <w:szCs w:val="24"/>
        </w:rPr>
      </w:pPr>
      <w:r w:rsidRPr="00105FB4">
        <w:rPr>
          <w:sz w:val="24"/>
          <w:szCs w:val="24"/>
        </w:rPr>
        <w:t>Во исполнение Федерального закона от 25.12.2008 г. № 273-ФЗ «О противодействии коррупции»:</w:t>
      </w:r>
    </w:p>
    <w:p w:rsidR="002A6924" w:rsidRPr="00105FB4" w:rsidRDefault="002A6924" w:rsidP="001A7850">
      <w:pPr>
        <w:pStyle w:val="LBGovstyle2"/>
        <w:numPr>
          <w:ilvl w:val="1"/>
          <w:numId w:val="22"/>
        </w:numPr>
        <w:spacing w:before="0" w:after="0"/>
        <w:ind w:left="0" w:firstLine="709"/>
        <w:rPr>
          <w:sz w:val="24"/>
          <w:szCs w:val="24"/>
        </w:rPr>
      </w:pPr>
      <w:r w:rsidRPr="00105FB4">
        <w:rPr>
          <w:sz w:val="24"/>
          <w:szCs w:val="24"/>
        </w:rPr>
        <w:t xml:space="preserve">Стороны </w:t>
      </w:r>
      <w:r>
        <w:rPr>
          <w:sz w:val="24"/>
          <w:szCs w:val="24"/>
        </w:rPr>
        <w:t>Договора</w:t>
      </w:r>
      <w:r w:rsidRPr="00105FB4">
        <w:rPr>
          <w:sz w:val="24"/>
          <w:szCs w:val="24"/>
        </w:rPr>
        <w:t xml:space="preserve">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2A6924" w:rsidRPr="00105FB4" w:rsidRDefault="002A6924" w:rsidP="001A7850">
      <w:pPr>
        <w:pStyle w:val="LBGovstyle2"/>
        <w:numPr>
          <w:ilvl w:val="1"/>
          <w:numId w:val="22"/>
        </w:numPr>
        <w:spacing w:before="0" w:after="0"/>
        <w:ind w:left="0" w:firstLine="709"/>
        <w:rPr>
          <w:sz w:val="24"/>
          <w:szCs w:val="24"/>
        </w:rPr>
      </w:pPr>
      <w:r w:rsidRPr="00105FB4">
        <w:rPr>
          <w:sz w:val="24"/>
          <w:szCs w:val="24"/>
        </w:rPr>
        <w:t>При исполнении св</w:t>
      </w:r>
      <w:r>
        <w:rPr>
          <w:sz w:val="24"/>
          <w:szCs w:val="24"/>
        </w:rPr>
        <w:t>оих обязательств по настоящему Договору</w:t>
      </w:r>
      <w:r w:rsidRPr="00105FB4">
        <w:rPr>
          <w:sz w:val="24"/>
          <w:szCs w:val="24"/>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2A6924" w:rsidRPr="00105FB4" w:rsidRDefault="002A6924" w:rsidP="001A7850">
      <w:pPr>
        <w:pStyle w:val="LBGovstyle2"/>
        <w:numPr>
          <w:ilvl w:val="1"/>
          <w:numId w:val="22"/>
        </w:numPr>
        <w:spacing w:before="0" w:after="0"/>
        <w:ind w:left="0" w:firstLine="709"/>
        <w:rPr>
          <w:sz w:val="24"/>
          <w:szCs w:val="24"/>
        </w:rPr>
      </w:pPr>
      <w:r w:rsidRPr="00105FB4">
        <w:rPr>
          <w:sz w:val="24"/>
          <w:szCs w:val="24"/>
        </w:rPr>
        <w:t xml:space="preserve">При исполнении своих обязательств по настоящему </w:t>
      </w:r>
      <w:r>
        <w:rPr>
          <w:sz w:val="24"/>
          <w:szCs w:val="24"/>
        </w:rPr>
        <w:t>Договору</w:t>
      </w:r>
      <w:r w:rsidRPr="00105FB4">
        <w:rPr>
          <w:sz w:val="24"/>
          <w:szCs w:val="24"/>
        </w:rPr>
        <w:t xml:space="preserve"> Стороны, их аффилированные лица, работники или посредники не осуществляют действия, квалифицируемые применимым для целей настоящего </w:t>
      </w:r>
      <w:r>
        <w:rPr>
          <w:sz w:val="24"/>
          <w:szCs w:val="24"/>
        </w:rPr>
        <w:t>Договора</w:t>
      </w:r>
      <w:r w:rsidRPr="00105FB4">
        <w:rPr>
          <w:sz w:val="24"/>
          <w:szCs w:val="24"/>
        </w:rPr>
        <w:t xml:space="preserve">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2A6924" w:rsidRPr="00105FB4" w:rsidRDefault="002A6924" w:rsidP="001A7850">
      <w:pPr>
        <w:pStyle w:val="LBGovstyle2"/>
        <w:numPr>
          <w:ilvl w:val="1"/>
          <w:numId w:val="22"/>
        </w:numPr>
        <w:spacing w:before="0" w:after="0"/>
        <w:ind w:left="0" w:firstLine="709"/>
        <w:rPr>
          <w:sz w:val="24"/>
          <w:szCs w:val="24"/>
        </w:rPr>
      </w:pPr>
      <w:r w:rsidRPr="00105FB4">
        <w:rPr>
          <w:sz w:val="24"/>
          <w:szCs w:val="24"/>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w:t>
      </w:r>
      <w:r>
        <w:rPr>
          <w:sz w:val="24"/>
          <w:szCs w:val="24"/>
        </w:rPr>
        <w:t>Договора</w:t>
      </w:r>
      <w:r w:rsidRPr="00105FB4">
        <w:rPr>
          <w:sz w:val="24"/>
          <w:szCs w:val="24"/>
        </w:rPr>
        <w:t xml:space="preserve">,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w:t>
      </w:r>
      <w:r>
        <w:rPr>
          <w:sz w:val="24"/>
          <w:szCs w:val="24"/>
        </w:rPr>
        <w:t>Договору</w:t>
      </w:r>
      <w:r w:rsidRPr="00105FB4">
        <w:rPr>
          <w:sz w:val="24"/>
          <w:szCs w:val="24"/>
        </w:rPr>
        <w:t xml:space="preserve">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2A6924" w:rsidRPr="00105FB4" w:rsidRDefault="002A6924" w:rsidP="001A7850">
      <w:pPr>
        <w:pStyle w:val="LBGovstyle2"/>
        <w:numPr>
          <w:ilvl w:val="1"/>
          <w:numId w:val="22"/>
        </w:numPr>
        <w:spacing w:before="0" w:after="0"/>
        <w:ind w:left="0" w:firstLine="709"/>
        <w:rPr>
          <w:sz w:val="24"/>
          <w:szCs w:val="24"/>
        </w:rPr>
      </w:pPr>
      <w:r w:rsidRPr="00105FB4">
        <w:rPr>
          <w:sz w:val="24"/>
          <w:szCs w:val="24"/>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w:t>
      </w:r>
      <w:r>
        <w:rPr>
          <w:sz w:val="24"/>
          <w:szCs w:val="24"/>
        </w:rPr>
        <w:t>Договора</w:t>
      </w:r>
      <w:r w:rsidRPr="00105FB4">
        <w:rPr>
          <w:sz w:val="24"/>
          <w:szCs w:val="24"/>
        </w:rPr>
        <w:t xml:space="preserve">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2A6924" w:rsidRPr="00105FB4" w:rsidRDefault="002A6924" w:rsidP="001A7850">
      <w:pPr>
        <w:pStyle w:val="LBGovstyle2"/>
        <w:numPr>
          <w:ilvl w:val="1"/>
          <w:numId w:val="22"/>
        </w:numPr>
        <w:spacing w:before="0" w:after="0"/>
        <w:ind w:left="0" w:firstLine="709"/>
        <w:rPr>
          <w:sz w:val="24"/>
          <w:szCs w:val="24"/>
        </w:rPr>
      </w:pPr>
      <w:r w:rsidRPr="00105FB4">
        <w:rPr>
          <w:sz w:val="24"/>
          <w:szCs w:val="24"/>
        </w:rPr>
        <w:t xml:space="preserve">В случае подтверждения нарушения Стороной обязательств воздержаться от запрещенных в настоящей антикоррупционной оговорке </w:t>
      </w:r>
      <w:r>
        <w:rPr>
          <w:sz w:val="24"/>
          <w:szCs w:val="24"/>
        </w:rPr>
        <w:t>Договора</w:t>
      </w:r>
      <w:r w:rsidRPr="00105FB4">
        <w:rPr>
          <w:sz w:val="24"/>
          <w:szCs w:val="24"/>
        </w:rPr>
        <w:t xml:space="preserve">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w:t>
      </w:r>
      <w:r>
        <w:rPr>
          <w:sz w:val="24"/>
          <w:szCs w:val="24"/>
        </w:rPr>
        <w:t>Договор</w:t>
      </w:r>
      <w:r w:rsidRPr="00105FB4">
        <w:rPr>
          <w:sz w:val="24"/>
          <w:szCs w:val="24"/>
        </w:rPr>
        <w:t xml:space="preserve"> в одностороннем порядке полностью или в части, направив письменное уведомление о расторжении. Сторона по чьей инициативе был расторгнут настоящий </w:t>
      </w:r>
      <w:r>
        <w:rPr>
          <w:sz w:val="24"/>
          <w:szCs w:val="24"/>
        </w:rPr>
        <w:t>Договор</w:t>
      </w:r>
      <w:r w:rsidRPr="00105FB4">
        <w:rPr>
          <w:sz w:val="24"/>
          <w:szCs w:val="24"/>
        </w:rPr>
        <w:t xml:space="preserve">, в соответствии с положениями настоящей антикоррупционной оговорки </w:t>
      </w:r>
      <w:r>
        <w:rPr>
          <w:sz w:val="24"/>
          <w:szCs w:val="24"/>
        </w:rPr>
        <w:t>Договора</w:t>
      </w:r>
      <w:r w:rsidRPr="00105FB4">
        <w:rPr>
          <w:sz w:val="24"/>
          <w:szCs w:val="24"/>
        </w:rPr>
        <w:t>, вправе требовать возмещение реального ущерба, возникшего в результате такого расторжения.</w:t>
      </w:r>
    </w:p>
    <w:p w:rsidR="002A6924" w:rsidRDefault="002A6924" w:rsidP="001A7850">
      <w:pPr>
        <w:jc w:val="both"/>
        <w:rPr>
          <w:rFonts w:eastAsia="Calibri"/>
        </w:rPr>
      </w:pPr>
    </w:p>
    <w:p w:rsidR="00783A17" w:rsidRPr="00CA4BF3" w:rsidRDefault="00783A17" w:rsidP="001A7850">
      <w:pPr>
        <w:numPr>
          <w:ilvl w:val="0"/>
          <w:numId w:val="22"/>
        </w:numPr>
        <w:ind w:left="0"/>
        <w:jc w:val="center"/>
        <w:rPr>
          <w:b/>
        </w:rPr>
      </w:pPr>
      <w:r w:rsidRPr="00CA4BF3">
        <w:rPr>
          <w:b/>
        </w:rPr>
        <w:lastRenderedPageBreak/>
        <w:t>ПРОЧИЕ УСЛОВИЯ</w:t>
      </w:r>
    </w:p>
    <w:p w:rsidR="00D46542" w:rsidRPr="00D46542" w:rsidRDefault="00D46542" w:rsidP="001A7850">
      <w:pPr>
        <w:pStyle w:val="a6"/>
        <w:numPr>
          <w:ilvl w:val="1"/>
          <w:numId w:val="22"/>
        </w:numPr>
        <w:ind w:left="0" w:firstLine="709"/>
        <w:contextualSpacing w:val="0"/>
        <w:jc w:val="both"/>
        <w:rPr>
          <w:sz w:val="24"/>
          <w:szCs w:val="24"/>
        </w:rPr>
      </w:pPr>
      <w:r w:rsidRPr="00042F5F">
        <w:rPr>
          <w:sz w:val="24"/>
          <w:szCs w:val="24"/>
        </w:rPr>
        <w:t>Договор</w:t>
      </w:r>
      <w:r w:rsidRPr="00042F5F">
        <w:rPr>
          <w:sz w:val="24"/>
          <w:szCs w:val="24"/>
          <w:lang w:eastAsia="ar-SA"/>
        </w:rPr>
        <w:t xml:space="preserve"> составлен на русском языке в электронной форме. </w:t>
      </w:r>
      <w:r w:rsidRPr="00042F5F">
        <w:rPr>
          <w:sz w:val="24"/>
          <w:szCs w:val="24"/>
        </w:rPr>
        <w:t>Договор</w:t>
      </w:r>
      <w:r w:rsidRPr="00042F5F">
        <w:rPr>
          <w:sz w:val="24"/>
          <w:szCs w:val="24"/>
          <w:lang w:eastAsia="ar-SA"/>
        </w:rPr>
        <w:t xml:space="preserve"> </w:t>
      </w:r>
      <w:r w:rsidRPr="00042F5F">
        <w:rPr>
          <w:sz w:val="24"/>
          <w:szCs w:val="24"/>
        </w:rPr>
        <w:t>подписан Сторонами посредством электронной цифровой подписи (ЭЦП) через агрегатор торговли Ленинградской области «Электронный магазин Ленинградской области» (zakupki.lenreg.ru). По желанию Сторон Договор может быть оформлен на бумажном носителе в двух подлинных экземплярах, имеющих равную юридическую силу, по экземпляру для каждой Стороны.</w:t>
      </w:r>
    </w:p>
    <w:p w:rsidR="0018207A" w:rsidRPr="005235E5" w:rsidRDefault="00783A17" w:rsidP="001A7850">
      <w:pPr>
        <w:pStyle w:val="a6"/>
        <w:numPr>
          <w:ilvl w:val="1"/>
          <w:numId w:val="22"/>
        </w:numPr>
        <w:ind w:left="0" w:firstLine="709"/>
        <w:contextualSpacing w:val="0"/>
        <w:jc w:val="both"/>
        <w:rPr>
          <w:sz w:val="24"/>
          <w:szCs w:val="24"/>
        </w:rPr>
      </w:pPr>
      <w:r w:rsidRPr="00CA4BF3">
        <w:rPr>
          <w:sz w:val="24"/>
          <w:szCs w:val="24"/>
        </w:rPr>
        <w:t xml:space="preserve">В случае изменения юридических и банковских реквизитов, организационно-правового статуса каждая Сторона Договора обязана известить в </w:t>
      </w:r>
      <w:r w:rsidRPr="005235E5">
        <w:rPr>
          <w:sz w:val="24"/>
          <w:szCs w:val="24"/>
        </w:rPr>
        <w:t>письменном виде в двухдневный срок другую Сторону и предоставить всю необходимую информацию, которая может повлиять на отношения между Сторонами.</w:t>
      </w:r>
    </w:p>
    <w:p w:rsidR="005235E5" w:rsidRPr="005235E5" w:rsidRDefault="00CF19D0" w:rsidP="001A7850">
      <w:pPr>
        <w:pStyle w:val="a6"/>
        <w:numPr>
          <w:ilvl w:val="1"/>
          <w:numId w:val="22"/>
        </w:numPr>
        <w:ind w:left="0" w:firstLine="709"/>
        <w:contextualSpacing w:val="0"/>
        <w:jc w:val="both"/>
        <w:rPr>
          <w:sz w:val="24"/>
          <w:szCs w:val="24"/>
        </w:rPr>
      </w:pPr>
      <w:r w:rsidRPr="005235E5">
        <w:rPr>
          <w:color w:val="000000"/>
          <w:sz w:val="24"/>
          <w:szCs w:val="24"/>
        </w:rPr>
        <w:t>Права и обязанности сторон, прямо не предусмотренные в Договоре, определяются в соответствии с ГК РФ и действующим законодательством.</w:t>
      </w:r>
    </w:p>
    <w:p w:rsidR="005235E5" w:rsidRPr="005235E5" w:rsidRDefault="00D46542" w:rsidP="001A7850">
      <w:pPr>
        <w:pStyle w:val="a6"/>
        <w:numPr>
          <w:ilvl w:val="1"/>
          <w:numId w:val="22"/>
        </w:numPr>
        <w:ind w:left="0" w:firstLine="709"/>
        <w:contextualSpacing w:val="0"/>
        <w:jc w:val="both"/>
        <w:rPr>
          <w:sz w:val="24"/>
          <w:szCs w:val="24"/>
        </w:rPr>
      </w:pPr>
      <w:r w:rsidRPr="005235E5">
        <w:rPr>
          <w:sz w:val="24"/>
          <w:szCs w:val="24"/>
        </w:rPr>
        <w:t xml:space="preserve">При исполнении Договора не допускается перемена </w:t>
      </w:r>
      <w:r w:rsidR="005235E5" w:rsidRPr="005235E5">
        <w:rPr>
          <w:sz w:val="24"/>
          <w:szCs w:val="24"/>
        </w:rPr>
        <w:t>Подрядчика</w:t>
      </w:r>
      <w:r w:rsidRPr="005235E5">
        <w:rPr>
          <w:sz w:val="24"/>
          <w:szCs w:val="24"/>
        </w:rPr>
        <w:t xml:space="preserve">, за исключением случаев, если новый </w:t>
      </w:r>
      <w:r w:rsidR="005235E5" w:rsidRPr="005235E5">
        <w:rPr>
          <w:sz w:val="24"/>
          <w:szCs w:val="24"/>
        </w:rPr>
        <w:t>Подрядчик</w:t>
      </w:r>
      <w:r w:rsidRPr="005235E5">
        <w:rPr>
          <w:sz w:val="24"/>
          <w:szCs w:val="24"/>
        </w:rPr>
        <w:t xml:space="preserve"> является правопреемником </w:t>
      </w:r>
      <w:r w:rsidR="005235E5" w:rsidRPr="005235E5">
        <w:rPr>
          <w:sz w:val="24"/>
          <w:szCs w:val="24"/>
        </w:rPr>
        <w:t>Подрядчика</w:t>
      </w:r>
      <w:r w:rsidRPr="005235E5">
        <w:rPr>
          <w:sz w:val="24"/>
          <w:szCs w:val="24"/>
        </w:rPr>
        <w:t xml:space="preserve"> по Договору, вследствие реорганизации юридического лица в форме преобразования, слияния или присоединения.</w:t>
      </w:r>
    </w:p>
    <w:p w:rsidR="005235E5" w:rsidRPr="005235E5" w:rsidRDefault="00D46542" w:rsidP="001A7850">
      <w:pPr>
        <w:pStyle w:val="a6"/>
        <w:numPr>
          <w:ilvl w:val="1"/>
          <w:numId w:val="22"/>
        </w:numPr>
        <w:ind w:left="0" w:firstLine="709"/>
        <w:contextualSpacing w:val="0"/>
        <w:jc w:val="both"/>
        <w:rPr>
          <w:sz w:val="24"/>
          <w:szCs w:val="24"/>
        </w:rPr>
      </w:pPr>
      <w:r w:rsidRPr="005235E5">
        <w:rPr>
          <w:sz w:val="24"/>
          <w:szCs w:val="24"/>
        </w:rPr>
        <w:t>В случае перемены Заказчика по Договору права и обязанности Заказчика по Договору переходят к новому Заказчику в том же объеме и на тех же условиях.</w:t>
      </w:r>
    </w:p>
    <w:p w:rsidR="005235E5" w:rsidRPr="005235E5" w:rsidRDefault="00D46542" w:rsidP="001A7850">
      <w:pPr>
        <w:pStyle w:val="a6"/>
        <w:numPr>
          <w:ilvl w:val="1"/>
          <w:numId w:val="22"/>
        </w:numPr>
        <w:ind w:left="0" w:firstLine="709"/>
        <w:contextualSpacing w:val="0"/>
        <w:jc w:val="both"/>
        <w:rPr>
          <w:sz w:val="24"/>
          <w:szCs w:val="24"/>
        </w:rPr>
      </w:pPr>
      <w:r w:rsidRPr="005235E5">
        <w:rPr>
          <w:sz w:val="24"/>
          <w:szCs w:val="24"/>
        </w:rPr>
        <w:t>Все приложения, дополнения и изменения к Договору являются его неотъемлемой частью и имеют силу, если они выполнены в письменной форме и подписаны уполномоченными представителями Сторон.</w:t>
      </w:r>
    </w:p>
    <w:p w:rsidR="005235E5" w:rsidRPr="005235E5" w:rsidRDefault="00D46542" w:rsidP="001A7850">
      <w:pPr>
        <w:pStyle w:val="a6"/>
        <w:numPr>
          <w:ilvl w:val="1"/>
          <w:numId w:val="22"/>
        </w:numPr>
        <w:ind w:left="0" w:firstLine="709"/>
        <w:contextualSpacing w:val="0"/>
        <w:jc w:val="both"/>
        <w:rPr>
          <w:sz w:val="24"/>
          <w:szCs w:val="24"/>
        </w:rPr>
      </w:pPr>
      <w:r w:rsidRPr="005235E5">
        <w:rPr>
          <w:sz w:val="24"/>
          <w:szCs w:val="24"/>
        </w:rPr>
        <w:t>Ни одна из Сторон не может передавать свои права и обязанности по Договору какой-либо третьей стороне без письменного согласия другой Стороны.</w:t>
      </w:r>
    </w:p>
    <w:p w:rsidR="005235E5" w:rsidRPr="005235E5" w:rsidRDefault="00D46542" w:rsidP="001A7850">
      <w:pPr>
        <w:pStyle w:val="a6"/>
        <w:numPr>
          <w:ilvl w:val="1"/>
          <w:numId w:val="22"/>
        </w:numPr>
        <w:ind w:left="0" w:firstLine="709"/>
        <w:contextualSpacing w:val="0"/>
        <w:jc w:val="both"/>
        <w:rPr>
          <w:sz w:val="24"/>
          <w:szCs w:val="24"/>
        </w:rPr>
      </w:pPr>
      <w:r w:rsidRPr="005235E5">
        <w:rPr>
          <w:sz w:val="24"/>
          <w:szCs w:val="24"/>
        </w:rPr>
        <w:t xml:space="preserve">Стороны допускают подписание счетов на оплату, актов </w:t>
      </w:r>
      <w:r w:rsidRPr="005235E5">
        <w:rPr>
          <w:bCs/>
          <w:sz w:val="24"/>
          <w:szCs w:val="24"/>
        </w:rPr>
        <w:t>оказанных услуг (выполненных работ)</w:t>
      </w:r>
      <w:r w:rsidRPr="005235E5">
        <w:rPr>
          <w:sz w:val="24"/>
          <w:szCs w:val="24"/>
        </w:rPr>
        <w:t>, УПД, путём проставления факсимильной подписи. Факсимильная подпись имеет для Сторон силу собственноручной подписи и не требует дополнительного подтверждения.</w:t>
      </w:r>
    </w:p>
    <w:p w:rsidR="00D46542" w:rsidRPr="005235E5" w:rsidRDefault="00D46542" w:rsidP="001A7850">
      <w:pPr>
        <w:pStyle w:val="a6"/>
        <w:numPr>
          <w:ilvl w:val="1"/>
          <w:numId w:val="22"/>
        </w:numPr>
        <w:ind w:left="0" w:firstLine="709"/>
        <w:contextualSpacing w:val="0"/>
        <w:jc w:val="both"/>
        <w:rPr>
          <w:sz w:val="24"/>
          <w:szCs w:val="24"/>
        </w:rPr>
      </w:pPr>
      <w:r w:rsidRPr="005235E5">
        <w:rPr>
          <w:sz w:val="24"/>
          <w:szCs w:val="24"/>
        </w:rPr>
        <w:t xml:space="preserve">Стороны, подтверждают, что при наличии технической возможности, взаимное согласие на обмен юридически значимыми документами (счетами на оплату, актов </w:t>
      </w:r>
      <w:r w:rsidRPr="005235E5">
        <w:rPr>
          <w:bCs/>
          <w:sz w:val="24"/>
          <w:szCs w:val="24"/>
        </w:rPr>
        <w:t>оказанных услуг (выполненных работ)</w:t>
      </w:r>
      <w:r w:rsidRPr="005235E5">
        <w:rPr>
          <w:sz w:val="24"/>
          <w:szCs w:val="24"/>
        </w:rPr>
        <w:t>, УПД, актами сверки взаиморасчетов и др.), адресованными Сторонам Договора, в электронном виде. Технические средства и возможности позволяют принимать и обрабатывать электронные формы документов. Обмен документами в электронном виде осуществляется по телекоммуникационным каналам связи через систему электронного документооборота СБИС/Контур Диадок, с соблюдением требований Российского законодательства, действующих на дату отправки документа.</w:t>
      </w:r>
    </w:p>
    <w:p w:rsidR="005235E5" w:rsidRPr="005235E5" w:rsidRDefault="007D3810" w:rsidP="001A7850">
      <w:pPr>
        <w:pStyle w:val="a6"/>
        <w:numPr>
          <w:ilvl w:val="1"/>
          <w:numId w:val="22"/>
        </w:numPr>
        <w:ind w:left="0" w:firstLine="709"/>
        <w:contextualSpacing w:val="0"/>
        <w:jc w:val="both"/>
        <w:rPr>
          <w:sz w:val="24"/>
          <w:szCs w:val="24"/>
        </w:rPr>
      </w:pPr>
      <w:r w:rsidRPr="005235E5">
        <w:rPr>
          <w:sz w:val="24"/>
          <w:szCs w:val="24"/>
        </w:rPr>
        <w:t>Все приложения к Договору являются неотъемлемой его частью.</w:t>
      </w:r>
    </w:p>
    <w:p w:rsidR="007D3810" w:rsidRPr="005235E5" w:rsidRDefault="007D3810" w:rsidP="001A7850">
      <w:pPr>
        <w:pStyle w:val="a6"/>
        <w:numPr>
          <w:ilvl w:val="1"/>
          <w:numId w:val="22"/>
        </w:numPr>
        <w:ind w:left="0" w:firstLine="709"/>
        <w:contextualSpacing w:val="0"/>
        <w:jc w:val="both"/>
        <w:rPr>
          <w:sz w:val="24"/>
          <w:szCs w:val="24"/>
        </w:rPr>
      </w:pPr>
      <w:r w:rsidRPr="005235E5">
        <w:rPr>
          <w:sz w:val="24"/>
          <w:szCs w:val="24"/>
        </w:rPr>
        <w:t>Приложения к Договору:</w:t>
      </w:r>
    </w:p>
    <w:p w:rsidR="007D3810" w:rsidRPr="005235E5" w:rsidRDefault="007D3810" w:rsidP="001A7850">
      <w:pPr>
        <w:pStyle w:val="a6"/>
        <w:ind w:left="0" w:firstLine="709"/>
        <w:contextualSpacing w:val="0"/>
        <w:jc w:val="both"/>
        <w:rPr>
          <w:sz w:val="24"/>
          <w:szCs w:val="24"/>
          <w:lang w:val="ru-RU"/>
        </w:rPr>
      </w:pPr>
      <w:r w:rsidRPr="005235E5">
        <w:rPr>
          <w:sz w:val="24"/>
          <w:szCs w:val="24"/>
        </w:rPr>
        <w:t xml:space="preserve">- </w:t>
      </w:r>
      <w:r w:rsidR="005235E5" w:rsidRPr="005235E5">
        <w:rPr>
          <w:sz w:val="24"/>
          <w:szCs w:val="24"/>
          <w:lang w:val="ru-RU"/>
        </w:rPr>
        <w:t xml:space="preserve">Приложение №1: </w:t>
      </w:r>
      <w:r w:rsidR="00E0368A" w:rsidRPr="005235E5">
        <w:rPr>
          <w:sz w:val="24"/>
          <w:szCs w:val="24"/>
          <w:lang w:val="ru-RU"/>
        </w:rPr>
        <w:t>Спецификация.</w:t>
      </w:r>
    </w:p>
    <w:p w:rsidR="00CF19D0" w:rsidRPr="00CA4BF3" w:rsidRDefault="00CF19D0" w:rsidP="001A7850">
      <w:pPr>
        <w:pStyle w:val="a6"/>
        <w:ind w:left="0"/>
        <w:contextualSpacing w:val="0"/>
        <w:jc w:val="both"/>
        <w:rPr>
          <w:sz w:val="24"/>
          <w:szCs w:val="24"/>
        </w:rPr>
      </w:pPr>
    </w:p>
    <w:p w:rsidR="0018207A" w:rsidRPr="00CA4BF3" w:rsidRDefault="00CF19D0" w:rsidP="001A7850">
      <w:pPr>
        <w:pStyle w:val="a6"/>
        <w:numPr>
          <w:ilvl w:val="0"/>
          <w:numId w:val="22"/>
        </w:numPr>
        <w:ind w:left="0"/>
        <w:contextualSpacing w:val="0"/>
        <w:jc w:val="center"/>
        <w:rPr>
          <w:sz w:val="24"/>
          <w:szCs w:val="24"/>
        </w:rPr>
      </w:pPr>
      <w:r w:rsidRPr="00CA4BF3">
        <w:rPr>
          <w:b/>
          <w:sz w:val="24"/>
          <w:szCs w:val="24"/>
        </w:rPr>
        <w:t>РЕКВИЗИТЫ И ПОДПИСИ СТОРОН</w:t>
      </w:r>
    </w:p>
    <w:tbl>
      <w:tblPr>
        <w:tblpPr w:leftFromText="180" w:rightFromText="180" w:vertAnchor="text" w:horzAnchor="margin" w:tblpY="167"/>
        <w:tblW w:w="0" w:type="auto"/>
        <w:tblBorders>
          <w:insideH w:val="single" w:sz="4" w:space="0" w:color="auto"/>
        </w:tblBorders>
        <w:tblLook w:val="04A0"/>
      </w:tblPr>
      <w:tblGrid>
        <w:gridCol w:w="4873"/>
        <w:gridCol w:w="4698"/>
      </w:tblGrid>
      <w:tr w:rsidR="00D8679E" w:rsidRPr="00CA4BF3" w:rsidTr="00F773F4">
        <w:trPr>
          <w:trHeight w:val="5242"/>
        </w:trPr>
        <w:tc>
          <w:tcPr>
            <w:tcW w:w="5070" w:type="dxa"/>
          </w:tcPr>
          <w:p w:rsidR="00D8679E" w:rsidRPr="00CA4BF3" w:rsidRDefault="00D8679E" w:rsidP="00F773F4">
            <w:pPr>
              <w:jc w:val="center"/>
              <w:rPr>
                <w:b/>
              </w:rPr>
            </w:pPr>
            <w:r w:rsidRPr="00CA4BF3">
              <w:rPr>
                <w:b/>
              </w:rPr>
              <w:lastRenderedPageBreak/>
              <w:t>ЗАКАЗЧИК</w:t>
            </w:r>
          </w:p>
          <w:p w:rsidR="00D8679E" w:rsidRPr="00CA4BF3" w:rsidRDefault="00D8679E" w:rsidP="00F773F4">
            <w:pPr>
              <w:jc w:val="center"/>
              <w:rPr>
                <w:b/>
              </w:rPr>
            </w:pPr>
            <w:r w:rsidRPr="00CA4BF3">
              <w:rPr>
                <w:b/>
              </w:rPr>
              <w:t>Администрация муниципального образования</w:t>
            </w:r>
            <w:r w:rsidR="004F1A6D" w:rsidRPr="00CA4BF3">
              <w:rPr>
                <w:b/>
              </w:rPr>
              <w:t xml:space="preserve"> </w:t>
            </w:r>
            <w:r w:rsidRPr="00CA4BF3">
              <w:rPr>
                <w:b/>
              </w:rPr>
              <w:t>Рабитицкое сельское поселение Волосовского муниципального района Ленинградской области</w:t>
            </w:r>
          </w:p>
          <w:p w:rsidR="00D8679E" w:rsidRPr="00CA4BF3" w:rsidRDefault="00D8679E" w:rsidP="00F773F4">
            <w:pPr>
              <w:jc w:val="center"/>
              <w:rPr>
                <w:b/>
              </w:rPr>
            </w:pPr>
          </w:p>
          <w:p w:rsidR="005235E5" w:rsidRPr="00D623A3" w:rsidRDefault="005235E5" w:rsidP="005235E5">
            <w:pPr>
              <w:jc w:val="both"/>
            </w:pPr>
            <w:r w:rsidRPr="00D623A3">
              <w:t>Юридический адрес: 188413, Ленинградская область, Волосовский район, д. Рабитицы, д. 22а</w:t>
            </w:r>
          </w:p>
          <w:p w:rsidR="005235E5" w:rsidRPr="00D623A3" w:rsidRDefault="005235E5" w:rsidP="005235E5">
            <w:pPr>
              <w:jc w:val="both"/>
            </w:pPr>
            <w:r w:rsidRPr="00D623A3">
              <w:t>Фактический (почтовый) адрес: 188414, Ленинградская область, Волосовский район, д. Извара, д. 14.</w:t>
            </w:r>
          </w:p>
          <w:p w:rsidR="005235E5" w:rsidRPr="00D623A3" w:rsidRDefault="005235E5" w:rsidP="005235E5">
            <w:pPr>
              <w:jc w:val="both"/>
            </w:pPr>
            <w:r w:rsidRPr="00D623A3">
              <w:t>ИНН 4717008498 КПП 470501001</w:t>
            </w:r>
          </w:p>
          <w:p w:rsidR="005235E5" w:rsidRPr="00D623A3" w:rsidRDefault="005235E5" w:rsidP="005235E5">
            <w:pPr>
              <w:jc w:val="both"/>
            </w:pPr>
            <w:r w:rsidRPr="00D623A3">
              <w:t>ОГРН 1054700555810</w:t>
            </w:r>
          </w:p>
          <w:p w:rsidR="005235E5" w:rsidRPr="00D623A3" w:rsidRDefault="005235E5" w:rsidP="005235E5">
            <w:pPr>
              <w:jc w:val="both"/>
            </w:pPr>
            <w:r w:rsidRPr="00D623A3">
              <w:t>ОКПО 04182759, ОКТМО 41606408</w:t>
            </w:r>
          </w:p>
          <w:p w:rsidR="005235E5" w:rsidRPr="00D623A3" w:rsidRDefault="005235E5" w:rsidP="005235E5">
            <w:pPr>
              <w:jc w:val="both"/>
            </w:pPr>
            <w:r w:rsidRPr="00D623A3">
              <w:t>Плательщик: УФК по Ленинградской области (Администрация Рабитицкого сельского поселения, л/с 04453000730)</w:t>
            </w:r>
          </w:p>
          <w:p w:rsidR="005235E5" w:rsidRPr="00D623A3" w:rsidRDefault="005235E5" w:rsidP="005235E5">
            <w:pPr>
              <w:jc w:val="both"/>
            </w:pPr>
            <w:r w:rsidRPr="00D623A3">
              <w:t>Единый казначейский счет:</w:t>
            </w:r>
          </w:p>
          <w:p w:rsidR="005235E5" w:rsidRPr="00D623A3" w:rsidRDefault="005235E5" w:rsidP="005235E5">
            <w:pPr>
              <w:jc w:val="both"/>
            </w:pPr>
            <w:r w:rsidRPr="00D623A3">
              <w:t>40102810745370000098</w:t>
            </w:r>
          </w:p>
          <w:p w:rsidR="005235E5" w:rsidRPr="00D623A3" w:rsidRDefault="005235E5" w:rsidP="005235E5">
            <w:pPr>
              <w:jc w:val="both"/>
            </w:pPr>
            <w:r w:rsidRPr="00D623A3">
              <w:t>Казначейский счет: 03231643416064084500</w:t>
            </w:r>
          </w:p>
          <w:p w:rsidR="005235E5" w:rsidRPr="00D623A3" w:rsidRDefault="005235E5" w:rsidP="005235E5">
            <w:pPr>
              <w:jc w:val="both"/>
            </w:pPr>
            <w:r w:rsidRPr="00D623A3">
              <w:t>Банк: ОКЦ № 1 Северо-Западного ГУ Банка России//УФК по Ленинградской области, г. Санкт-Петербург</w:t>
            </w:r>
          </w:p>
          <w:p w:rsidR="005235E5" w:rsidRPr="00D623A3" w:rsidRDefault="005235E5" w:rsidP="005235E5">
            <w:pPr>
              <w:jc w:val="both"/>
              <w:rPr>
                <w:lang w:val="en-US"/>
              </w:rPr>
            </w:pPr>
            <w:r w:rsidRPr="00D623A3">
              <w:t>БИК</w:t>
            </w:r>
            <w:r w:rsidRPr="00D623A3">
              <w:rPr>
                <w:lang w:val="en-US"/>
              </w:rPr>
              <w:t xml:space="preserve"> 044030098</w:t>
            </w:r>
          </w:p>
          <w:p w:rsidR="005235E5" w:rsidRPr="00D623A3" w:rsidRDefault="005235E5" w:rsidP="005235E5">
            <w:pPr>
              <w:jc w:val="both"/>
              <w:rPr>
                <w:lang w:val="en-US"/>
              </w:rPr>
            </w:pPr>
            <w:r w:rsidRPr="00D623A3">
              <w:t>Тел</w:t>
            </w:r>
            <w:r w:rsidRPr="00D623A3">
              <w:rPr>
                <w:lang w:val="en-US"/>
              </w:rPr>
              <w:t>.: 8 (813-73) 73-234, 73-242</w:t>
            </w:r>
          </w:p>
          <w:p w:rsidR="005235E5" w:rsidRPr="00D623A3" w:rsidRDefault="005235E5" w:rsidP="005235E5">
            <w:pPr>
              <w:jc w:val="both"/>
              <w:rPr>
                <w:lang w:val="en-US"/>
              </w:rPr>
            </w:pPr>
            <w:r w:rsidRPr="00D623A3">
              <w:rPr>
                <w:lang w:val="en-US"/>
              </w:rPr>
              <w:t>E-mail:  admrabitizy@yandex.ru</w:t>
            </w:r>
          </w:p>
          <w:p w:rsidR="005235E5" w:rsidRPr="00D623A3" w:rsidRDefault="005235E5" w:rsidP="005235E5">
            <w:pPr>
              <w:jc w:val="both"/>
              <w:rPr>
                <w:lang w:val="en-US"/>
              </w:rPr>
            </w:pPr>
          </w:p>
          <w:p w:rsidR="005235E5" w:rsidRPr="00D623A3" w:rsidRDefault="005235E5" w:rsidP="005235E5">
            <w:pPr>
              <w:tabs>
                <w:tab w:val="left" w:pos="2970"/>
              </w:tabs>
              <w:jc w:val="both"/>
            </w:pPr>
            <w:r w:rsidRPr="00D623A3">
              <w:t>Врио главы администрации МО Рабитицкое сельское поселение</w:t>
            </w:r>
          </w:p>
          <w:p w:rsidR="005235E5" w:rsidRPr="00D623A3" w:rsidRDefault="005235E5" w:rsidP="005235E5">
            <w:pPr>
              <w:tabs>
                <w:tab w:val="left" w:pos="2970"/>
              </w:tabs>
              <w:jc w:val="both"/>
            </w:pPr>
            <w:r>
              <w:t>______________ (А.А. Зайцева)</w:t>
            </w:r>
          </w:p>
          <w:p w:rsidR="005235E5" w:rsidRPr="00D623A3" w:rsidRDefault="005235E5" w:rsidP="005235E5">
            <w:pPr>
              <w:jc w:val="both"/>
              <w:rPr>
                <w:sz w:val="18"/>
                <w:lang w:eastAsia="en-US"/>
              </w:rPr>
            </w:pPr>
            <w:r w:rsidRPr="00D623A3">
              <w:rPr>
                <w:sz w:val="18"/>
              </w:rPr>
              <w:t>Подписано ЭЦП через электронный магазин ЛО</w:t>
            </w:r>
          </w:p>
          <w:p w:rsidR="005235E5" w:rsidRPr="00D623A3" w:rsidRDefault="005235E5" w:rsidP="005235E5">
            <w:pPr>
              <w:rPr>
                <w:lang w:eastAsia="en-US"/>
              </w:rPr>
            </w:pPr>
          </w:p>
          <w:p w:rsidR="00081A0D" w:rsidRPr="00CA4BF3" w:rsidRDefault="00081A0D" w:rsidP="00F773F4">
            <w:pPr>
              <w:tabs>
                <w:tab w:val="left" w:pos="3090"/>
              </w:tabs>
            </w:pPr>
          </w:p>
        </w:tc>
        <w:tc>
          <w:tcPr>
            <w:tcW w:w="4954" w:type="dxa"/>
          </w:tcPr>
          <w:p w:rsidR="00D8679E" w:rsidRPr="00CA4BF3" w:rsidRDefault="00D8679E" w:rsidP="00F773F4">
            <w:pPr>
              <w:jc w:val="center"/>
              <w:rPr>
                <w:b/>
              </w:rPr>
            </w:pPr>
            <w:r w:rsidRPr="005235E5">
              <w:rPr>
                <w:b/>
                <w:highlight w:val="yellow"/>
              </w:rPr>
              <w:t>ПОДРЯДЧИК</w:t>
            </w:r>
          </w:p>
          <w:p w:rsidR="00D8679E" w:rsidRPr="00CA4BF3" w:rsidRDefault="00D8679E" w:rsidP="00116222"/>
        </w:tc>
      </w:tr>
    </w:tbl>
    <w:p w:rsidR="0018207A" w:rsidRPr="00CA4BF3" w:rsidRDefault="0018207A" w:rsidP="0018207A">
      <w:pPr>
        <w:spacing w:after="200" w:line="276" w:lineRule="auto"/>
      </w:pPr>
    </w:p>
    <w:p w:rsidR="00D8679E" w:rsidRDefault="00D8679E" w:rsidP="0018207A">
      <w:pPr>
        <w:spacing w:after="200" w:line="276" w:lineRule="auto"/>
      </w:pPr>
    </w:p>
    <w:p w:rsidR="00D8679E" w:rsidRDefault="00D8679E" w:rsidP="0018207A">
      <w:pPr>
        <w:spacing w:after="200" w:line="276" w:lineRule="auto"/>
      </w:pPr>
    </w:p>
    <w:p w:rsidR="00841E64" w:rsidRDefault="00841E64" w:rsidP="0018207A">
      <w:pPr>
        <w:spacing w:after="200" w:line="276" w:lineRule="auto"/>
        <w:sectPr w:rsidR="00841E64" w:rsidSect="008806EA">
          <w:pgSz w:w="11906" w:h="16838"/>
          <w:pgMar w:top="1134" w:right="850" w:bottom="1134" w:left="1701" w:header="0" w:footer="0" w:gutter="0"/>
          <w:cols w:space="720"/>
          <w:formProt w:val="0"/>
          <w:docGrid w:linePitch="326"/>
        </w:sectPr>
      </w:pPr>
    </w:p>
    <w:p w:rsidR="00841E64" w:rsidRDefault="00841E64" w:rsidP="00BA248D">
      <w:pPr>
        <w:jc w:val="right"/>
      </w:pPr>
      <w:r>
        <w:lastRenderedPageBreak/>
        <w:t xml:space="preserve">Приложение № 1 </w:t>
      </w:r>
    </w:p>
    <w:p w:rsidR="00841E64" w:rsidRDefault="00841E64" w:rsidP="00BA248D">
      <w:pPr>
        <w:jc w:val="right"/>
      </w:pPr>
      <w:r>
        <w:t xml:space="preserve">к Договору № </w:t>
      </w:r>
      <w:r w:rsidR="005235E5">
        <w:t>ЭМ-</w:t>
      </w:r>
      <w:r w:rsidR="005235E5" w:rsidRPr="005235E5">
        <w:rPr>
          <w:highlight w:val="yellow"/>
        </w:rPr>
        <w:t>__</w:t>
      </w:r>
      <w:r>
        <w:t xml:space="preserve"> от </w:t>
      </w:r>
      <w:r w:rsidR="00A4492E">
        <w:t>___</w:t>
      </w:r>
      <w:r w:rsidR="00851EDA">
        <w:t>.</w:t>
      </w:r>
      <w:r w:rsidR="005235E5">
        <w:t>10</w:t>
      </w:r>
      <w:r w:rsidR="00D432CE">
        <w:t>.202</w:t>
      </w:r>
      <w:r w:rsidR="005235E5">
        <w:t>6</w:t>
      </w:r>
      <w:r>
        <w:t xml:space="preserve"> г.</w:t>
      </w:r>
    </w:p>
    <w:p w:rsidR="00841E64" w:rsidRDefault="00841E64" w:rsidP="00841E64"/>
    <w:p w:rsidR="000B3E8F" w:rsidRPr="007F19ED" w:rsidRDefault="00E0368A" w:rsidP="000B3E8F">
      <w:pPr>
        <w:jc w:val="center"/>
        <w:rPr>
          <w:b/>
        </w:rPr>
      </w:pPr>
      <w:r>
        <w:rPr>
          <w:b/>
        </w:rPr>
        <w:t>СПЕЦИФИКАЦИЯ</w:t>
      </w:r>
    </w:p>
    <w:p w:rsidR="000B3E8F" w:rsidRPr="00E50AFD" w:rsidRDefault="004F1A6D" w:rsidP="000B3E8F">
      <w:pPr>
        <w:tabs>
          <w:tab w:val="left" w:pos="6480"/>
        </w:tabs>
        <w:jc w:val="center"/>
        <w:rPr>
          <w:rFonts w:ascii="PT Astra Serif" w:hAnsi="PT Astra Serif"/>
          <w:b/>
          <w:color w:val="FF0000"/>
        </w:rPr>
      </w:pPr>
      <w:r>
        <w:rPr>
          <w:b/>
        </w:rPr>
        <w:t>н</w:t>
      </w:r>
      <w:r w:rsidR="000B3E8F">
        <w:rPr>
          <w:b/>
        </w:rPr>
        <w:t>а</w:t>
      </w:r>
      <w:r>
        <w:rPr>
          <w:b/>
        </w:rPr>
        <w:t xml:space="preserve"> </w:t>
      </w:r>
      <w:r w:rsidR="00E0368A">
        <w:rPr>
          <w:b/>
        </w:rPr>
        <w:t>выполнение работ</w:t>
      </w:r>
      <w:r w:rsidR="00E0368A" w:rsidRPr="00E0368A">
        <w:rPr>
          <w:b/>
        </w:rPr>
        <w:t xml:space="preserve"> </w:t>
      </w:r>
      <w:r w:rsidR="00E0368A" w:rsidRPr="00E50AFD">
        <w:rPr>
          <w:b/>
        </w:rPr>
        <w:t xml:space="preserve">по </w:t>
      </w:r>
      <w:r w:rsidR="00116222">
        <w:rPr>
          <w:b/>
        </w:rPr>
        <w:t>подсыпке</w:t>
      </w:r>
      <w:r w:rsidR="00FF2553" w:rsidRPr="00E50AFD">
        <w:rPr>
          <w:b/>
        </w:rPr>
        <w:t xml:space="preserve"> </w:t>
      </w:r>
      <w:r w:rsidR="00E0368A" w:rsidRPr="00E50AFD">
        <w:rPr>
          <w:b/>
        </w:rPr>
        <w:t>участков автомобильных дорог общего пользования местного значения Рабитицкого сельского поселения</w:t>
      </w:r>
    </w:p>
    <w:p w:rsidR="00D432CE" w:rsidRPr="00E50AFD" w:rsidRDefault="00D432CE" w:rsidP="000B3E8F">
      <w:pPr>
        <w:tabs>
          <w:tab w:val="left" w:pos="6480"/>
        </w:tabs>
        <w:jc w:val="center"/>
        <w:rPr>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827"/>
        <w:gridCol w:w="992"/>
        <w:gridCol w:w="851"/>
        <w:gridCol w:w="1701"/>
        <w:gridCol w:w="1666"/>
      </w:tblGrid>
      <w:tr w:rsidR="00D3539D" w:rsidRPr="00E50AFD" w:rsidTr="0079353C">
        <w:tc>
          <w:tcPr>
            <w:tcW w:w="534" w:type="dxa"/>
          </w:tcPr>
          <w:p w:rsidR="00D3539D" w:rsidRPr="00E50AFD" w:rsidRDefault="00D3539D" w:rsidP="0079353C">
            <w:pPr>
              <w:tabs>
                <w:tab w:val="left" w:pos="6480"/>
              </w:tabs>
              <w:jc w:val="center"/>
              <w:rPr>
                <w:b/>
                <w:sz w:val="22"/>
                <w:szCs w:val="22"/>
              </w:rPr>
            </w:pPr>
            <w:r w:rsidRPr="00E50AFD">
              <w:rPr>
                <w:b/>
                <w:sz w:val="22"/>
                <w:szCs w:val="22"/>
              </w:rPr>
              <w:t>№ п/п</w:t>
            </w:r>
          </w:p>
        </w:tc>
        <w:tc>
          <w:tcPr>
            <w:tcW w:w="3827" w:type="dxa"/>
          </w:tcPr>
          <w:p w:rsidR="00D3539D" w:rsidRPr="00E50AFD" w:rsidRDefault="00D3539D" w:rsidP="0079353C">
            <w:pPr>
              <w:tabs>
                <w:tab w:val="left" w:pos="6480"/>
              </w:tabs>
              <w:jc w:val="center"/>
              <w:rPr>
                <w:b/>
                <w:sz w:val="22"/>
                <w:szCs w:val="22"/>
              </w:rPr>
            </w:pPr>
            <w:r w:rsidRPr="00E50AFD">
              <w:rPr>
                <w:b/>
                <w:sz w:val="22"/>
                <w:szCs w:val="22"/>
              </w:rPr>
              <w:t>Наименование</w:t>
            </w:r>
          </w:p>
        </w:tc>
        <w:tc>
          <w:tcPr>
            <w:tcW w:w="992" w:type="dxa"/>
          </w:tcPr>
          <w:p w:rsidR="00D3539D" w:rsidRPr="00E50AFD" w:rsidRDefault="00D3539D" w:rsidP="0079353C">
            <w:pPr>
              <w:tabs>
                <w:tab w:val="left" w:pos="6480"/>
              </w:tabs>
              <w:jc w:val="center"/>
              <w:rPr>
                <w:b/>
                <w:sz w:val="22"/>
                <w:szCs w:val="22"/>
              </w:rPr>
            </w:pPr>
            <w:r w:rsidRPr="00E50AFD">
              <w:rPr>
                <w:b/>
                <w:sz w:val="22"/>
                <w:szCs w:val="22"/>
              </w:rPr>
              <w:t>Количество</w:t>
            </w:r>
          </w:p>
        </w:tc>
        <w:tc>
          <w:tcPr>
            <w:tcW w:w="851" w:type="dxa"/>
          </w:tcPr>
          <w:p w:rsidR="00D3539D" w:rsidRPr="00E50AFD" w:rsidRDefault="00D3539D" w:rsidP="0079353C">
            <w:pPr>
              <w:tabs>
                <w:tab w:val="left" w:pos="6480"/>
              </w:tabs>
              <w:jc w:val="center"/>
              <w:rPr>
                <w:b/>
                <w:sz w:val="22"/>
                <w:szCs w:val="22"/>
              </w:rPr>
            </w:pPr>
            <w:r w:rsidRPr="00E50AFD">
              <w:rPr>
                <w:b/>
                <w:sz w:val="22"/>
                <w:szCs w:val="22"/>
              </w:rPr>
              <w:t>Ед. изм.</w:t>
            </w:r>
          </w:p>
        </w:tc>
        <w:tc>
          <w:tcPr>
            <w:tcW w:w="1701" w:type="dxa"/>
          </w:tcPr>
          <w:p w:rsidR="00D3539D" w:rsidRPr="005235E5" w:rsidRDefault="00D3539D" w:rsidP="0079353C">
            <w:pPr>
              <w:tabs>
                <w:tab w:val="left" w:pos="6480"/>
              </w:tabs>
              <w:jc w:val="center"/>
              <w:rPr>
                <w:b/>
                <w:sz w:val="22"/>
                <w:szCs w:val="22"/>
                <w:highlight w:val="yellow"/>
              </w:rPr>
            </w:pPr>
            <w:r w:rsidRPr="005235E5">
              <w:rPr>
                <w:b/>
                <w:sz w:val="22"/>
                <w:szCs w:val="22"/>
                <w:highlight w:val="yellow"/>
              </w:rPr>
              <w:t>Цена (руб.)</w:t>
            </w:r>
          </w:p>
        </w:tc>
        <w:tc>
          <w:tcPr>
            <w:tcW w:w="1666" w:type="dxa"/>
          </w:tcPr>
          <w:p w:rsidR="00D3539D" w:rsidRPr="005235E5" w:rsidRDefault="00D3539D" w:rsidP="0079353C">
            <w:pPr>
              <w:tabs>
                <w:tab w:val="left" w:pos="6480"/>
              </w:tabs>
              <w:jc w:val="center"/>
              <w:rPr>
                <w:b/>
                <w:sz w:val="22"/>
                <w:szCs w:val="22"/>
                <w:highlight w:val="yellow"/>
              </w:rPr>
            </w:pPr>
            <w:r w:rsidRPr="005235E5">
              <w:rPr>
                <w:b/>
                <w:sz w:val="22"/>
                <w:szCs w:val="22"/>
                <w:highlight w:val="yellow"/>
              </w:rPr>
              <w:t>Сумма (руб.)</w:t>
            </w:r>
          </w:p>
        </w:tc>
      </w:tr>
      <w:tr w:rsidR="00E50AFD" w:rsidRPr="0079353C" w:rsidTr="0079353C">
        <w:tc>
          <w:tcPr>
            <w:tcW w:w="534" w:type="dxa"/>
          </w:tcPr>
          <w:p w:rsidR="00E50AFD" w:rsidRPr="00E50AFD" w:rsidRDefault="006116CE" w:rsidP="0079353C">
            <w:pPr>
              <w:tabs>
                <w:tab w:val="left" w:pos="6480"/>
              </w:tabs>
              <w:jc w:val="center"/>
              <w:rPr>
                <w:sz w:val="22"/>
                <w:szCs w:val="22"/>
              </w:rPr>
            </w:pPr>
            <w:r>
              <w:rPr>
                <w:sz w:val="22"/>
                <w:szCs w:val="22"/>
              </w:rPr>
              <w:t>1</w:t>
            </w:r>
          </w:p>
        </w:tc>
        <w:tc>
          <w:tcPr>
            <w:tcW w:w="3827" w:type="dxa"/>
          </w:tcPr>
          <w:p w:rsidR="00E50AFD" w:rsidRPr="00E50AFD" w:rsidRDefault="00E50AFD" w:rsidP="00E50AFD">
            <w:pPr>
              <w:jc w:val="both"/>
              <w:outlineLvl w:val="0"/>
            </w:pPr>
            <w:r w:rsidRPr="00E50AFD">
              <w:t xml:space="preserve">Щебень </w:t>
            </w:r>
            <w:r w:rsidRPr="00E50AFD">
              <w:rPr>
                <w:bCs/>
                <w:color w:val="000000"/>
                <w:spacing w:val="-4"/>
              </w:rPr>
              <w:t xml:space="preserve">из плотных горных пород для строительных работ М </w:t>
            </w:r>
            <w:r>
              <w:rPr>
                <w:bCs/>
                <w:color w:val="000000"/>
                <w:spacing w:val="-4"/>
              </w:rPr>
              <w:t>6</w:t>
            </w:r>
            <w:r w:rsidRPr="00E50AFD">
              <w:rPr>
                <w:bCs/>
                <w:color w:val="000000"/>
                <w:spacing w:val="-4"/>
              </w:rPr>
              <w:t>00, фракция 20-40 мм</w:t>
            </w:r>
          </w:p>
        </w:tc>
        <w:tc>
          <w:tcPr>
            <w:tcW w:w="992" w:type="dxa"/>
          </w:tcPr>
          <w:p w:rsidR="0004448A" w:rsidRPr="00E50AFD" w:rsidRDefault="005235E5" w:rsidP="00E87FBA">
            <w:pPr>
              <w:tabs>
                <w:tab w:val="left" w:pos="6480"/>
              </w:tabs>
              <w:jc w:val="center"/>
              <w:rPr>
                <w:sz w:val="22"/>
                <w:szCs w:val="22"/>
              </w:rPr>
            </w:pPr>
            <w:r>
              <w:rPr>
                <w:sz w:val="22"/>
                <w:szCs w:val="22"/>
              </w:rPr>
              <w:t>340</w:t>
            </w:r>
          </w:p>
        </w:tc>
        <w:tc>
          <w:tcPr>
            <w:tcW w:w="851" w:type="dxa"/>
          </w:tcPr>
          <w:p w:rsidR="00E50AFD" w:rsidRPr="00E50AFD" w:rsidRDefault="00E50AFD" w:rsidP="0079353C">
            <w:pPr>
              <w:tabs>
                <w:tab w:val="left" w:pos="6480"/>
              </w:tabs>
              <w:jc w:val="center"/>
              <w:rPr>
                <w:sz w:val="22"/>
                <w:szCs w:val="22"/>
              </w:rPr>
            </w:pPr>
            <w:r w:rsidRPr="00E50AFD">
              <w:rPr>
                <w:sz w:val="22"/>
                <w:szCs w:val="22"/>
              </w:rPr>
              <w:t>М3</w:t>
            </w:r>
          </w:p>
        </w:tc>
        <w:tc>
          <w:tcPr>
            <w:tcW w:w="1701" w:type="dxa"/>
          </w:tcPr>
          <w:p w:rsidR="00E50AFD" w:rsidRPr="00E50AFD" w:rsidRDefault="00E50AFD" w:rsidP="00E87FBA">
            <w:pPr>
              <w:tabs>
                <w:tab w:val="left" w:pos="6480"/>
              </w:tabs>
              <w:jc w:val="center"/>
              <w:rPr>
                <w:sz w:val="22"/>
                <w:szCs w:val="22"/>
              </w:rPr>
            </w:pPr>
          </w:p>
        </w:tc>
        <w:tc>
          <w:tcPr>
            <w:tcW w:w="1666" w:type="dxa"/>
          </w:tcPr>
          <w:p w:rsidR="0004448A" w:rsidRPr="00E50AFD" w:rsidRDefault="0004448A" w:rsidP="00E87FBA">
            <w:pPr>
              <w:tabs>
                <w:tab w:val="left" w:pos="6480"/>
              </w:tabs>
              <w:jc w:val="center"/>
              <w:rPr>
                <w:sz w:val="22"/>
                <w:szCs w:val="22"/>
              </w:rPr>
            </w:pPr>
          </w:p>
        </w:tc>
      </w:tr>
      <w:tr w:rsidR="00DA39D0" w:rsidRPr="0079353C" w:rsidTr="0079353C">
        <w:tc>
          <w:tcPr>
            <w:tcW w:w="534" w:type="dxa"/>
          </w:tcPr>
          <w:p w:rsidR="00DA39D0" w:rsidRPr="0079353C" w:rsidRDefault="006116CE" w:rsidP="0079353C">
            <w:pPr>
              <w:tabs>
                <w:tab w:val="left" w:pos="6480"/>
              </w:tabs>
              <w:jc w:val="center"/>
              <w:rPr>
                <w:sz w:val="22"/>
                <w:szCs w:val="22"/>
              </w:rPr>
            </w:pPr>
            <w:r>
              <w:rPr>
                <w:sz w:val="22"/>
                <w:szCs w:val="22"/>
              </w:rPr>
              <w:t>2</w:t>
            </w:r>
          </w:p>
        </w:tc>
        <w:tc>
          <w:tcPr>
            <w:tcW w:w="3827" w:type="dxa"/>
          </w:tcPr>
          <w:p w:rsidR="00DA39D0" w:rsidRPr="0079353C" w:rsidRDefault="005D421F" w:rsidP="0079353C">
            <w:pPr>
              <w:tabs>
                <w:tab w:val="left" w:pos="6480"/>
              </w:tabs>
              <w:jc w:val="both"/>
              <w:rPr>
                <w:sz w:val="22"/>
                <w:szCs w:val="22"/>
              </w:rPr>
            </w:pPr>
            <w:r>
              <w:rPr>
                <w:sz w:val="22"/>
                <w:szCs w:val="22"/>
              </w:rPr>
              <w:t>Работа техники (экскаватор, грузовая машина самосвал</w:t>
            </w:r>
            <w:r w:rsidR="00DA39D0" w:rsidRPr="0079353C">
              <w:rPr>
                <w:sz w:val="22"/>
                <w:szCs w:val="22"/>
              </w:rPr>
              <w:t>)</w:t>
            </w:r>
          </w:p>
        </w:tc>
        <w:tc>
          <w:tcPr>
            <w:tcW w:w="992" w:type="dxa"/>
          </w:tcPr>
          <w:p w:rsidR="0004448A" w:rsidRPr="0079353C" w:rsidRDefault="005235E5" w:rsidP="0004448A">
            <w:pPr>
              <w:tabs>
                <w:tab w:val="left" w:pos="6480"/>
              </w:tabs>
              <w:jc w:val="center"/>
              <w:rPr>
                <w:sz w:val="22"/>
                <w:szCs w:val="22"/>
              </w:rPr>
            </w:pPr>
            <w:r>
              <w:rPr>
                <w:sz w:val="22"/>
                <w:szCs w:val="22"/>
              </w:rPr>
              <w:t>16</w:t>
            </w:r>
          </w:p>
        </w:tc>
        <w:tc>
          <w:tcPr>
            <w:tcW w:w="851" w:type="dxa"/>
          </w:tcPr>
          <w:p w:rsidR="00DA39D0" w:rsidRPr="0079353C" w:rsidRDefault="00DA39D0" w:rsidP="0079353C">
            <w:pPr>
              <w:tabs>
                <w:tab w:val="left" w:pos="6480"/>
              </w:tabs>
              <w:jc w:val="center"/>
              <w:rPr>
                <w:sz w:val="22"/>
                <w:szCs w:val="22"/>
              </w:rPr>
            </w:pPr>
            <w:r w:rsidRPr="0079353C">
              <w:rPr>
                <w:sz w:val="22"/>
                <w:szCs w:val="22"/>
              </w:rPr>
              <w:t>Час.</w:t>
            </w:r>
          </w:p>
        </w:tc>
        <w:tc>
          <w:tcPr>
            <w:tcW w:w="1701" w:type="dxa"/>
          </w:tcPr>
          <w:p w:rsidR="00DA39D0" w:rsidRPr="0079353C" w:rsidRDefault="00DA39D0" w:rsidP="0004448A">
            <w:pPr>
              <w:tabs>
                <w:tab w:val="left" w:pos="6480"/>
              </w:tabs>
              <w:jc w:val="center"/>
              <w:rPr>
                <w:sz w:val="22"/>
                <w:szCs w:val="22"/>
              </w:rPr>
            </w:pPr>
          </w:p>
        </w:tc>
        <w:tc>
          <w:tcPr>
            <w:tcW w:w="1666" w:type="dxa"/>
          </w:tcPr>
          <w:p w:rsidR="0004448A" w:rsidRPr="0079353C" w:rsidRDefault="0004448A" w:rsidP="0079353C">
            <w:pPr>
              <w:tabs>
                <w:tab w:val="left" w:pos="6480"/>
              </w:tabs>
              <w:jc w:val="center"/>
              <w:rPr>
                <w:sz w:val="22"/>
                <w:szCs w:val="22"/>
              </w:rPr>
            </w:pPr>
          </w:p>
        </w:tc>
      </w:tr>
      <w:tr w:rsidR="00DA39D0" w:rsidRPr="0079353C" w:rsidTr="0079353C">
        <w:tc>
          <w:tcPr>
            <w:tcW w:w="7905" w:type="dxa"/>
            <w:gridSpan w:val="5"/>
          </w:tcPr>
          <w:p w:rsidR="00DA39D0" w:rsidRPr="0079353C" w:rsidRDefault="001A7850" w:rsidP="0079353C">
            <w:pPr>
              <w:tabs>
                <w:tab w:val="left" w:pos="6480"/>
              </w:tabs>
              <w:jc w:val="right"/>
              <w:rPr>
                <w:b/>
                <w:sz w:val="22"/>
                <w:szCs w:val="22"/>
              </w:rPr>
            </w:pPr>
            <w:r w:rsidRPr="005235E5">
              <w:rPr>
                <w:b/>
                <w:sz w:val="22"/>
                <w:szCs w:val="22"/>
                <w:highlight w:val="yellow"/>
              </w:rPr>
              <w:t>ИТОГО:</w:t>
            </w:r>
          </w:p>
        </w:tc>
        <w:tc>
          <w:tcPr>
            <w:tcW w:w="1666" w:type="dxa"/>
          </w:tcPr>
          <w:p w:rsidR="00DA39D0" w:rsidRPr="0079353C" w:rsidRDefault="00DA39D0" w:rsidP="00E915FE">
            <w:pPr>
              <w:tabs>
                <w:tab w:val="left" w:pos="6480"/>
              </w:tabs>
              <w:jc w:val="center"/>
              <w:rPr>
                <w:b/>
                <w:sz w:val="22"/>
                <w:szCs w:val="22"/>
              </w:rPr>
            </w:pPr>
          </w:p>
        </w:tc>
      </w:tr>
      <w:tr w:rsidR="00E87FBA" w:rsidRPr="0079353C" w:rsidTr="00E87FBA">
        <w:tc>
          <w:tcPr>
            <w:tcW w:w="9571" w:type="dxa"/>
            <w:gridSpan w:val="6"/>
            <w:vAlign w:val="center"/>
          </w:tcPr>
          <w:p w:rsidR="00E87FBA" w:rsidRPr="005235E5" w:rsidRDefault="005235E5" w:rsidP="00E87FBA">
            <w:pPr>
              <w:tabs>
                <w:tab w:val="left" w:pos="6480"/>
              </w:tabs>
              <w:jc w:val="right"/>
              <w:rPr>
                <w:b/>
                <w:sz w:val="22"/>
                <w:szCs w:val="22"/>
              </w:rPr>
            </w:pPr>
            <w:r w:rsidRPr="005235E5">
              <w:rPr>
                <w:i/>
                <w:sz w:val="22"/>
                <w:szCs w:val="22"/>
                <w:highlight w:val="yellow"/>
              </w:rPr>
              <w:t>в том числе НДС (__%) _______________(________) рублей__ копеек / НДС не облагается</w:t>
            </w:r>
            <w:r w:rsidRPr="005235E5">
              <w:rPr>
                <w:sz w:val="22"/>
                <w:szCs w:val="22"/>
                <w:highlight w:val="yellow"/>
              </w:rPr>
              <w:t>.</w:t>
            </w:r>
          </w:p>
        </w:tc>
      </w:tr>
    </w:tbl>
    <w:p w:rsidR="00E0368A" w:rsidRPr="00080861" w:rsidRDefault="00080861" w:rsidP="00080861">
      <w:pPr>
        <w:tabs>
          <w:tab w:val="left" w:pos="6480"/>
        </w:tabs>
        <w:ind w:firstLine="709"/>
        <w:jc w:val="both"/>
      </w:pPr>
      <w:r w:rsidRPr="00080861">
        <w:t>Место</w:t>
      </w:r>
      <w:r>
        <w:t xml:space="preserve"> выполнения работ: </w:t>
      </w:r>
      <w:r w:rsidRPr="00E41D43">
        <w:t xml:space="preserve">Ленинградская область, Волосовский район, Рабитицкое сельское поселение, </w:t>
      </w:r>
      <w:r w:rsidRPr="00E915FE">
        <w:t xml:space="preserve">д. </w:t>
      </w:r>
      <w:r w:rsidR="006116CE" w:rsidRPr="00E915FE">
        <w:t xml:space="preserve">Рабитицы, </w:t>
      </w:r>
      <w:r w:rsidR="001A7850">
        <w:t>п</w:t>
      </w:r>
      <w:r w:rsidR="006116CE" w:rsidRPr="00E915FE">
        <w:t xml:space="preserve">. </w:t>
      </w:r>
      <w:r w:rsidR="001A7850">
        <w:t>Рабитицы</w:t>
      </w:r>
      <w:r w:rsidR="006116CE" w:rsidRPr="00E915FE">
        <w:t>, д. Сосницы</w:t>
      </w:r>
      <w:r w:rsidR="001A7850">
        <w:t>.</w:t>
      </w:r>
    </w:p>
    <w:p w:rsidR="00E0368A" w:rsidRDefault="000B3A00" w:rsidP="00080861">
      <w:pPr>
        <w:tabs>
          <w:tab w:val="left" w:pos="6480"/>
        </w:tabs>
        <w:ind w:firstLine="709"/>
        <w:jc w:val="both"/>
        <w:rPr>
          <w:color w:val="000000"/>
          <w:szCs w:val="21"/>
        </w:rPr>
      </w:pPr>
      <w:r w:rsidRPr="000B3A00">
        <w:rPr>
          <w:color w:val="000000"/>
          <w:szCs w:val="21"/>
        </w:rPr>
        <w:t>Состояние покрытия: щебеночное покрытие деформировано</w:t>
      </w:r>
      <w:r w:rsidR="005D421F">
        <w:rPr>
          <w:color w:val="000000"/>
          <w:szCs w:val="21"/>
        </w:rPr>
        <w:t xml:space="preserve"> (разрушено)</w:t>
      </w:r>
      <w:r w:rsidRPr="000B3A00">
        <w:rPr>
          <w:color w:val="000000"/>
          <w:szCs w:val="21"/>
        </w:rPr>
        <w:t>, имеются ямы, колейность.</w:t>
      </w:r>
    </w:p>
    <w:p w:rsidR="00443057" w:rsidRPr="00443057" w:rsidRDefault="00443057" w:rsidP="00443057">
      <w:pPr>
        <w:ind w:firstLine="709"/>
        <w:jc w:val="both"/>
        <w:rPr>
          <w:szCs w:val="21"/>
        </w:rPr>
      </w:pPr>
      <w:r w:rsidRPr="00443057">
        <w:rPr>
          <w:szCs w:val="21"/>
        </w:rPr>
        <w:t>Работы выполняются силами, материалами и механизмами Подрядчика.</w:t>
      </w:r>
    </w:p>
    <w:p w:rsidR="00443057" w:rsidRPr="00443057" w:rsidRDefault="00443057" w:rsidP="00443057">
      <w:pPr>
        <w:ind w:firstLine="709"/>
        <w:jc w:val="both"/>
        <w:rPr>
          <w:szCs w:val="21"/>
        </w:rPr>
      </w:pPr>
      <w:r w:rsidRPr="00443057">
        <w:rPr>
          <w:szCs w:val="21"/>
        </w:rPr>
        <w:t xml:space="preserve">Срок выполнения </w:t>
      </w:r>
      <w:r w:rsidR="00EE5D68" w:rsidRPr="00443057">
        <w:rPr>
          <w:szCs w:val="21"/>
        </w:rPr>
        <w:t>р</w:t>
      </w:r>
      <w:r w:rsidRPr="00443057">
        <w:rPr>
          <w:szCs w:val="21"/>
        </w:rPr>
        <w:t>абот:</w:t>
      </w:r>
      <w:r>
        <w:rPr>
          <w:szCs w:val="21"/>
        </w:rPr>
        <w:t xml:space="preserve"> н</w:t>
      </w:r>
      <w:r w:rsidRPr="00443057">
        <w:rPr>
          <w:szCs w:val="21"/>
        </w:rPr>
        <w:t xml:space="preserve">ачало </w:t>
      </w:r>
      <w:r w:rsidR="00EE5D68" w:rsidRPr="00443057">
        <w:rPr>
          <w:szCs w:val="21"/>
        </w:rPr>
        <w:t>выполнения работ</w:t>
      </w:r>
      <w:r w:rsidRPr="00443057">
        <w:rPr>
          <w:szCs w:val="21"/>
        </w:rPr>
        <w:t>: на следующий день после подписания Договора;</w:t>
      </w:r>
      <w:r>
        <w:rPr>
          <w:szCs w:val="21"/>
        </w:rPr>
        <w:t xml:space="preserve"> о</w:t>
      </w:r>
      <w:r w:rsidRPr="00443057">
        <w:rPr>
          <w:szCs w:val="21"/>
        </w:rPr>
        <w:t xml:space="preserve">кончание выполнения Работ: в течение </w:t>
      </w:r>
      <w:r w:rsidR="00FF2553">
        <w:rPr>
          <w:szCs w:val="21"/>
        </w:rPr>
        <w:t>10</w:t>
      </w:r>
      <w:r w:rsidRPr="00443057">
        <w:rPr>
          <w:szCs w:val="21"/>
        </w:rPr>
        <w:t xml:space="preserve"> (</w:t>
      </w:r>
      <w:r w:rsidR="00FF2553">
        <w:rPr>
          <w:szCs w:val="21"/>
        </w:rPr>
        <w:t>десяти</w:t>
      </w:r>
      <w:r w:rsidRPr="00443057">
        <w:rPr>
          <w:szCs w:val="21"/>
        </w:rPr>
        <w:t>) рабочих дней.</w:t>
      </w:r>
    </w:p>
    <w:p w:rsidR="00443057" w:rsidRPr="00443057" w:rsidRDefault="00443057" w:rsidP="00443057">
      <w:pPr>
        <w:ind w:firstLine="709"/>
        <w:jc w:val="both"/>
        <w:rPr>
          <w:szCs w:val="21"/>
        </w:rPr>
      </w:pPr>
      <w:r w:rsidRPr="00443057">
        <w:rPr>
          <w:szCs w:val="21"/>
        </w:rPr>
        <w:t>Гарантийный срок – 24 календарных месяцев (2 года) с момента подписания Заказчиком и Подрядчиком Акта выполненных работ.</w:t>
      </w:r>
      <w:r w:rsidR="00EE5D68">
        <w:rPr>
          <w:szCs w:val="21"/>
        </w:rPr>
        <w:t xml:space="preserve"> </w:t>
      </w:r>
      <w:r w:rsidRPr="00443057">
        <w:rPr>
          <w:szCs w:val="21"/>
        </w:rPr>
        <w:t>Гарантии качества распространяются на все конструктивные элементы и работы, производимые Подрядчиком на объекте, а также на применяемые материалы и оборудование. В случае, если в процессе эксплуатации объекта обнаружатся дефекты, допущенные по вине Подрядчика, то Подрядчик обязан их устранить за свой счет в течение 15 (пятнадцати) календарных дней с момента направления письменного извещение Заказчика, без каких-либо затрат со стороны Заказчика. Для участия в составлении акта фиксирующего дефекты, согласования порядка их устранения, Подрядчик обязан направить своего представителя на позднее 3 (трех) рабочих дней со дня получения письменного извещения Заказчика. Гарантийный срок, в этом случае, продлевается, соответственно, на период устранения дефектов.</w:t>
      </w:r>
      <w:r w:rsidR="00EE5D68">
        <w:rPr>
          <w:szCs w:val="21"/>
        </w:rPr>
        <w:t xml:space="preserve"> </w:t>
      </w:r>
      <w:r w:rsidRPr="00443057">
        <w:rPr>
          <w:szCs w:val="21"/>
        </w:rPr>
        <w:t>Устранение дефектов осуществляется Подрядчиком за свой счет.</w:t>
      </w:r>
      <w:r w:rsidR="00EE5D68">
        <w:rPr>
          <w:szCs w:val="21"/>
        </w:rPr>
        <w:t xml:space="preserve"> </w:t>
      </w:r>
      <w:r w:rsidRPr="00443057">
        <w:rPr>
          <w:szCs w:val="21"/>
        </w:rPr>
        <w:t xml:space="preserve">В случае установления факта использования (применения) Подрядчиком материалов, не соответствующих требованиям Заказчика, изложенным в </w:t>
      </w:r>
      <w:r w:rsidR="00EE5D68">
        <w:rPr>
          <w:szCs w:val="21"/>
        </w:rPr>
        <w:t>Спецификации</w:t>
      </w:r>
      <w:r w:rsidRPr="00443057">
        <w:rPr>
          <w:szCs w:val="21"/>
        </w:rPr>
        <w:t>, данный факт признается ненадлежащим исполнением обязательств, фиксируется в акте, который направляется Подрядчику. Подрядчик обязан за свой счет заменить такие материалы, в срок не более 24 (двадцать четыре) часов без увеличения общего срока выполнения работ (срока выполнения этапов работ).</w:t>
      </w:r>
    </w:p>
    <w:p w:rsidR="00443057" w:rsidRDefault="00443057" w:rsidP="00080861">
      <w:pPr>
        <w:tabs>
          <w:tab w:val="left" w:pos="6480"/>
        </w:tabs>
        <w:ind w:firstLine="709"/>
        <w:jc w:val="both"/>
        <w:rPr>
          <w:color w:val="000000"/>
          <w:szCs w:val="21"/>
        </w:rPr>
      </w:pPr>
    </w:p>
    <w:tbl>
      <w:tblPr>
        <w:tblW w:w="0" w:type="auto"/>
        <w:tblLook w:val="04A0"/>
      </w:tblPr>
      <w:tblGrid>
        <w:gridCol w:w="4785"/>
        <w:gridCol w:w="4786"/>
      </w:tblGrid>
      <w:tr w:rsidR="00841E64" w:rsidRPr="00F27841" w:rsidTr="00BA248D">
        <w:tc>
          <w:tcPr>
            <w:tcW w:w="4785" w:type="dxa"/>
            <w:shd w:val="clear" w:color="auto" w:fill="auto"/>
          </w:tcPr>
          <w:p w:rsidR="00841E64" w:rsidRPr="00CF19D0" w:rsidRDefault="00841E64" w:rsidP="000B3E8F">
            <w:pPr>
              <w:spacing w:line="276" w:lineRule="auto"/>
              <w:jc w:val="center"/>
              <w:rPr>
                <w:b/>
              </w:rPr>
            </w:pPr>
            <w:r w:rsidRPr="00CF19D0">
              <w:rPr>
                <w:b/>
              </w:rPr>
              <w:t>ЗАКАЗЧИК</w:t>
            </w:r>
          </w:p>
          <w:p w:rsidR="00841E64" w:rsidRDefault="00841E64" w:rsidP="000B3E8F">
            <w:pPr>
              <w:pStyle w:val="a8"/>
              <w:rPr>
                <w:sz w:val="24"/>
                <w:szCs w:val="24"/>
                <w:lang w:val="ru-RU"/>
              </w:rPr>
            </w:pPr>
          </w:p>
          <w:p w:rsidR="00E915FE" w:rsidRPr="00CA4BF3" w:rsidRDefault="00E915FE" w:rsidP="00E915FE">
            <w:pPr>
              <w:jc w:val="center"/>
              <w:rPr>
                <w:b/>
              </w:rPr>
            </w:pPr>
            <w:r w:rsidRPr="00CA4BF3">
              <w:rPr>
                <w:b/>
              </w:rPr>
              <w:t>Администрация муниципального образования Рабитицкое сельское поселение Волосовского муниципального района Ленинградской области</w:t>
            </w:r>
          </w:p>
          <w:p w:rsidR="00E915FE" w:rsidRDefault="00E915FE" w:rsidP="000B3E8F">
            <w:pPr>
              <w:pStyle w:val="a8"/>
              <w:rPr>
                <w:sz w:val="24"/>
                <w:szCs w:val="24"/>
                <w:lang w:val="ru-RU"/>
              </w:rPr>
            </w:pPr>
          </w:p>
          <w:p w:rsidR="001A7850" w:rsidRPr="00D623A3" w:rsidRDefault="001A7850" w:rsidP="001A7850">
            <w:pPr>
              <w:tabs>
                <w:tab w:val="left" w:pos="2970"/>
              </w:tabs>
              <w:jc w:val="both"/>
            </w:pPr>
            <w:r w:rsidRPr="00D623A3">
              <w:t>Врио главы администрации МО Рабитицкое сельское поселение</w:t>
            </w:r>
          </w:p>
          <w:p w:rsidR="001A7850" w:rsidRPr="00D623A3" w:rsidRDefault="001A7850" w:rsidP="001A7850">
            <w:pPr>
              <w:tabs>
                <w:tab w:val="left" w:pos="2970"/>
              </w:tabs>
              <w:jc w:val="both"/>
            </w:pPr>
            <w:r>
              <w:t>______________ (А.А. Зайцева)</w:t>
            </w:r>
          </w:p>
          <w:p w:rsidR="00081A0D" w:rsidRPr="00F27841" w:rsidRDefault="001A7850" w:rsidP="001A7850">
            <w:pPr>
              <w:jc w:val="both"/>
            </w:pPr>
            <w:r w:rsidRPr="00D623A3">
              <w:rPr>
                <w:sz w:val="18"/>
              </w:rPr>
              <w:t>Подписано ЭЦП через электронный магазин ЛО</w:t>
            </w:r>
          </w:p>
        </w:tc>
        <w:tc>
          <w:tcPr>
            <w:tcW w:w="4786" w:type="dxa"/>
            <w:shd w:val="clear" w:color="auto" w:fill="auto"/>
          </w:tcPr>
          <w:p w:rsidR="00841E64" w:rsidRPr="00CF19D0" w:rsidRDefault="00841E64" w:rsidP="000B3E8F">
            <w:pPr>
              <w:spacing w:line="276" w:lineRule="auto"/>
              <w:jc w:val="center"/>
              <w:rPr>
                <w:b/>
              </w:rPr>
            </w:pPr>
            <w:r w:rsidRPr="001A7850">
              <w:rPr>
                <w:b/>
                <w:highlight w:val="yellow"/>
              </w:rPr>
              <w:t>ПОДРЯДЧИК</w:t>
            </w:r>
          </w:p>
          <w:p w:rsidR="00841E64" w:rsidRDefault="00841E64" w:rsidP="000B3E8F">
            <w:pPr>
              <w:suppressAutoHyphens/>
              <w:jc w:val="both"/>
              <w:rPr>
                <w:lang w:eastAsia="ar-SA"/>
              </w:rPr>
            </w:pPr>
          </w:p>
          <w:p w:rsidR="00841E64" w:rsidRPr="00F27841" w:rsidRDefault="00841E64" w:rsidP="00E915FE">
            <w:pPr>
              <w:framePr w:hSpace="180" w:wrap="around" w:vAnchor="text" w:hAnchor="margin" w:y="167"/>
            </w:pPr>
          </w:p>
        </w:tc>
      </w:tr>
    </w:tbl>
    <w:p w:rsidR="00841E64" w:rsidRDefault="00841E64" w:rsidP="00841E64">
      <w:pPr>
        <w:spacing w:after="200" w:line="276" w:lineRule="auto"/>
      </w:pPr>
    </w:p>
    <w:sectPr w:rsidR="00841E64" w:rsidSect="001A7850">
      <w:pgSz w:w="11906" w:h="16838"/>
      <w:pgMar w:top="709" w:right="850" w:bottom="1134" w:left="1701" w:header="0" w:footer="0" w:gutter="0"/>
      <w:cols w:space="720"/>
      <w:formProt w:val="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0C28" w:rsidRDefault="008F0C28" w:rsidP="00481747">
      <w:r>
        <w:separator/>
      </w:r>
    </w:p>
  </w:endnote>
  <w:endnote w:type="continuationSeparator" w:id="1">
    <w:p w:rsidR="008F0C28" w:rsidRDefault="008F0C28" w:rsidP="0048174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entury Schoolbook">
    <w:altName w:val="Century"/>
    <w:charset w:val="CC"/>
    <w:family w:val="roman"/>
    <w:pitch w:val="variable"/>
    <w:sig w:usb0="00000001" w:usb1="00000000" w:usb2="00000000" w:usb3="00000000" w:csb0="0000009F" w:csb1="00000000"/>
  </w:font>
  <w:font w:name="PT Astra Serif">
    <w:altName w:val="Times New Roman"/>
    <w:charset w:val="CC"/>
    <w:family w:val="roman"/>
    <w:pitch w:val="variable"/>
    <w:sig w:usb0="A00002EF" w:usb1="5000204B" w:usb2="00000020" w:usb3="00000000" w:csb0="00000097"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0C28" w:rsidRDefault="008F0C28" w:rsidP="00481747">
      <w:r>
        <w:separator/>
      </w:r>
    </w:p>
  </w:footnote>
  <w:footnote w:type="continuationSeparator" w:id="1">
    <w:p w:rsidR="008F0C28" w:rsidRDefault="008F0C28" w:rsidP="0048174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D488A"/>
    <w:multiLevelType w:val="multilevel"/>
    <w:tmpl w:val="54301E5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108149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5F87984"/>
    <w:multiLevelType w:val="multilevel"/>
    <w:tmpl w:val="2A8484CE"/>
    <w:lvl w:ilvl="0">
      <w:start w:val="1"/>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16A6106E"/>
    <w:multiLevelType w:val="multilevel"/>
    <w:tmpl w:val="E2CC3400"/>
    <w:lvl w:ilvl="0">
      <w:start w:val="2"/>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nsid w:val="1966042F"/>
    <w:multiLevelType w:val="multilevel"/>
    <w:tmpl w:val="5CEAF82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220B2950"/>
    <w:multiLevelType w:val="multilevel"/>
    <w:tmpl w:val="472CF9CA"/>
    <w:lvl w:ilvl="0">
      <w:start w:val="3"/>
      <w:numFmt w:val="decimal"/>
      <w:lvlText w:val="%1"/>
      <w:lvlJc w:val="left"/>
      <w:pPr>
        <w:tabs>
          <w:tab w:val="num" w:pos="585"/>
        </w:tabs>
        <w:ind w:left="585" w:hanging="585"/>
      </w:pPr>
      <w:rPr>
        <w:rFonts w:hint="default"/>
        <w:color w:val="000000"/>
      </w:rPr>
    </w:lvl>
    <w:lvl w:ilvl="1">
      <w:start w:val="1"/>
      <w:numFmt w:val="decimal"/>
      <w:lvlText w:val="%1.%2"/>
      <w:lvlJc w:val="left"/>
      <w:pPr>
        <w:tabs>
          <w:tab w:val="num" w:pos="585"/>
        </w:tabs>
        <w:ind w:left="585" w:hanging="585"/>
      </w:pPr>
      <w:rPr>
        <w:rFonts w:hint="default"/>
        <w:b w:val="0"/>
        <w:color w:val="000000"/>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1080"/>
        </w:tabs>
        <w:ind w:left="1080" w:hanging="108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440"/>
        </w:tabs>
        <w:ind w:left="1440" w:hanging="144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800"/>
        </w:tabs>
        <w:ind w:left="1800" w:hanging="1800"/>
      </w:pPr>
      <w:rPr>
        <w:rFonts w:hint="default"/>
        <w:color w:val="000000"/>
      </w:rPr>
    </w:lvl>
    <w:lvl w:ilvl="8">
      <w:start w:val="1"/>
      <w:numFmt w:val="decimal"/>
      <w:lvlText w:val="%1.%2.%3.%4.%5.%6.%7.%8.%9"/>
      <w:lvlJc w:val="left"/>
      <w:pPr>
        <w:tabs>
          <w:tab w:val="num" w:pos="2160"/>
        </w:tabs>
        <w:ind w:left="2160" w:hanging="2160"/>
      </w:pPr>
      <w:rPr>
        <w:rFonts w:hint="default"/>
        <w:color w:val="000000"/>
      </w:rPr>
    </w:lvl>
  </w:abstractNum>
  <w:abstractNum w:abstractNumId="6">
    <w:nsid w:val="27703643"/>
    <w:multiLevelType w:val="multilevel"/>
    <w:tmpl w:val="F03CE02C"/>
    <w:lvl w:ilvl="0">
      <w:start w:val="11"/>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nsid w:val="292C3B86"/>
    <w:multiLevelType w:val="multilevel"/>
    <w:tmpl w:val="54B0790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A4A1B42"/>
    <w:multiLevelType w:val="multilevel"/>
    <w:tmpl w:val="B99C2DA6"/>
    <w:lvl w:ilvl="0">
      <w:start w:val="10"/>
      <w:numFmt w:val="decimal"/>
      <w:lvlText w:val="%1."/>
      <w:lvlJc w:val="left"/>
      <w:pPr>
        <w:ind w:left="742" w:hanging="600"/>
      </w:pPr>
      <w:rPr>
        <w:b/>
        <w:sz w:val="24"/>
        <w:szCs w:val="24"/>
      </w:rPr>
    </w:lvl>
    <w:lvl w:ilvl="1">
      <w:start w:val="1"/>
      <w:numFmt w:val="decimal"/>
      <w:lvlText w:val="%1.%2."/>
      <w:lvlJc w:val="left"/>
      <w:pPr>
        <w:ind w:left="600" w:hanging="600"/>
      </w:pPr>
      <w:rPr>
        <w:b w:val="0"/>
        <w:sz w:val="24"/>
        <w:szCs w:val="24"/>
      </w:rPr>
    </w:lvl>
    <w:lvl w:ilvl="2">
      <w:start w:val="1"/>
      <w:numFmt w:val="decimal"/>
      <w:lvlText w:val="%1.%2.%3."/>
      <w:lvlJc w:val="left"/>
      <w:pPr>
        <w:ind w:left="720" w:hanging="720"/>
      </w:pPr>
      <w:rPr>
        <w:b/>
        <w:sz w:val="28"/>
      </w:rPr>
    </w:lvl>
    <w:lvl w:ilvl="3">
      <w:start w:val="1"/>
      <w:numFmt w:val="decimal"/>
      <w:lvlText w:val="%1.%2.%3.%4."/>
      <w:lvlJc w:val="left"/>
      <w:pPr>
        <w:ind w:left="720" w:hanging="720"/>
      </w:pPr>
      <w:rPr>
        <w:b/>
        <w:sz w:val="28"/>
      </w:rPr>
    </w:lvl>
    <w:lvl w:ilvl="4">
      <w:start w:val="1"/>
      <w:numFmt w:val="decimal"/>
      <w:lvlText w:val="%1.%2.%3.%4.%5."/>
      <w:lvlJc w:val="left"/>
      <w:pPr>
        <w:ind w:left="1080" w:hanging="1080"/>
      </w:pPr>
      <w:rPr>
        <w:b/>
        <w:sz w:val="28"/>
      </w:rPr>
    </w:lvl>
    <w:lvl w:ilvl="5">
      <w:start w:val="1"/>
      <w:numFmt w:val="decimal"/>
      <w:lvlText w:val="%1.%2.%3.%4.%5.%6."/>
      <w:lvlJc w:val="left"/>
      <w:pPr>
        <w:ind w:left="1080" w:hanging="1080"/>
      </w:pPr>
      <w:rPr>
        <w:b/>
        <w:sz w:val="28"/>
      </w:rPr>
    </w:lvl>
    <w:lvl w:ilvl="6">
      <w:start w:val="1"/>
      <w:numFmt w:val="decimal"/>
      <w:lvlText w:val="%1.%2.%3.%4.%5.%6.%7."/>
      <w:lvlJc w:val="left"/>
      <w:pPr>
        <w:ind w:left="1440" w:hanging="1440"/>
      </w:pPr>
      <w:rPr>
        <w:b/>
        <w:sz w:val="28"/>
      </w:rPr>
    </w:lvl>
    <w:lvl w:ilvl="7">
      <w:start w:val="1"/>
      <w:numFmt w:val="decimal"/>
      <w:lvlText w:val="%1.%2.%3.%4.%5.%6.%7.%8."/>
      <w:lvlJc w:val="left"/>
      <w:pPr>
        <w:ind w:left="1440" w:hanging="1440"/>
      </w:pPr>
      <w:rPr>
        <w:b/>
        <w:sz w:val="28"/>
      </w:rPr>
    </w:lvl>
    <w:lvl w:ilvl="8">
      <w:start w:val="1"/>
      <w:numFmt w:val="decimal"/>
      <w:lvlText w:val="%1.%2.%3.%4.%5.%6.%7.%8.%9."/>
      <w:lvlJc w:val="left"/>
      <w:pPr>
        <w:ind w:left="1800" w:hanging="1800"/>
      </w:pPr>
      <w:rPr>
        <w:b/>
        <w:sz w:val="28"/>
      </w:rPr>
    </w:lvl>
  </w:abstractNum>
  <w:abstractNum w:abstractNumId="9">
    <w:nsid w:val="2CAD1712"/>
    <w:multiLevelType w:val="multilevel"/>
    <w:tmpl w:val="D564EA3A"/>
    <w:lvl w:ilvl="0">
      <w:start w:val="10"/>
      <w:numFmt w:val="decimal"/>
      <w:lvlText w:val="%1."/>
      <w:lvlJc w:val="left"/>
      <w:pPr>
        <w:ind w:left="480" w:hanging="480"/>
      </w:pPr>
      <w:rPr>
        <w:rFonts w:hint="default"/>
        <w:b/>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nsid w:val="2FAF0503"/>
    <w:multiLevelType w:val="multilevel"/>
    <w:tmpl w:val="D102BEC0"/>
    <w:lvl w:ilvl="0">
      <w:start w:val="1"/>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nsid w:val="35181742"/>
    <w:multiLevelType w:val="multilevel"/>
    <w:tmpl w:val="DA3A749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3C386E59"/>
    <w:multiLevelType w:val="multilevel"/>
    <w:tmpl w:val="A2BA5C76"/>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46630A9C"/>
    <w:multiLevelType w:val="hybridMultilevel"/>
    <w:tmpl w:val="97426912"/>
    <w:lvl w:ilvl="0" w:tplc="ECC838A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4FF360BC"/>
    <w:multiLevelType w:val="multilevel"/>
    <w:tmpl w:val="5CDA7954"/>
    <w:styleLink w:val="LFO291"/>
    <w:lvl w:ilvl="0">
      <w:start w:val="1"/>
      <w:numFmt w:val="decimal"/>
      <w:pStyle w:val="LBGovstyle6"/>
      <w:lvlText w:val="%1."/>
      <w:lvlJc w:val="left"/>
      <w:pPr>
        <w:ind w:left="720" w:hanging="720"/>
      </w:pPr>
      <w:rPr>
        <w:b/>
      </w:rPr>
    </w:lvl>
    <w:lvl w:ilvl="1">
      <w:numFmt w:val="none"/>
      <w:lvlText w:val=""/>
      <w:lvlJc w:val="left"/>
      <w:pPr>
        <w:tabs>
          <w:tab w:val="num" w:pos="360"/>
        </w:tabs>
      </w:pPr>
    </w:lvl>
    <w:lvl w:ilvl="2">
      <w:start w:val="1"/>
      <w:numFmt w:val="decimal"/>
      <w:lvlText w:val="%1.%2.%3."/>
      <w:lvlJc w:val="left"/>
      <w:pPr>
        <w:ind w:left="1288" w:hanging="720"/>
      </w:pPr>
      <w:rPr>
        <w:rFonts w:ascii="Times New Roman" w:hAnsi="Times New Roman" w:cs="Times New Roman"/>
        <w:b w:val="0"/>
        <w:bCs w:val="0"/>
        <w:i w:val="0"/>
        <w:iCs w:val="0"/>
        <w:caps w:val="0"/>
        <w:smallCaps w:val="0"/>
        <w:strike w:val="0"/>
        <w:dstrike w:val="0"/>
        <w:outline w:val="0"/>
        <w:emboss w:val="0"/>
        <w:imprint w:val="0"/>
        <w:vanish w:val="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5">
    <w:nsid w:val="574C4809"/>
    <w:multiLevelType w:val="multilevel"/>
    <w:tmpl w:val="8FF40704"/>
    <w:lvl w:ilvl="0">
      <w:start w:val="3"/>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nsid w:val="5EA35348"/>
    <w:multiLevelType w:val="multilevel"/>
    <w:tmpl w:val="5F826198"/>
    <w:lvl w:ilvl="0">
      <w:start w:val="9"/>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7">
    <w:nsid w:val="61584005"/>
    <w:multiLevelType w:val="hybridMultilevel"/>
    <w:tmpl w:val="D7601912"/>
    <w:lvl w:ilvl="0" w:tplc="0D46ACA6">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8">
    <w:nsid w:val="64D4783E"/>
    <w:multiLevelType w:val="multilevel"/>
    <w:tmpl w:val="49B864E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66B276BE"/>
    <w:multiLevelType w:val="multilevel"/>
    <w:tmpl w:val="60A0681E"/>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683F7A8D"/>
    <w:multiLevelType w:val="multilevel"/>
    <w:tmpl w:val="8366563E"/>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1">
    <w:nsid w:val="69A80E20"/>
    <w:multiLevelType w:val="multilevel"/>
    <w:tmpl w:val="1FAE9B6E"/>
    <w:lvl w:ilvl="0">
      <w:start w:val="1"/>
      <w:numFmt w:val="decimal"/>
      <w:lvlText w:val="%1."/>
      <w:lvlJc w:val="left"/>
      <w:pPr>
        <w:tabs>
          <w:tab w:val="num" w:pos="900"/>
        </w:tabs>
        <w:ind w:left="900" w:hanging="900"/>
      </w:pPr>
      <w:rPr>
        <w:rFonts w:hint="default"/>
        <w:b/>
      </w:rPr>
    </w:lvl>
    <w:lvl w:ilvl="1">
      <w:start w:val="1"/>
      <w:numFmt w:val="decimal"/>
      <w:lvlText w:val="%1.%2."/>
      <w:lvlJc w:val="left"/>
      <w:pPr>
        <w:tabs>
          <w:tab w:val="num" w:pos="1260"/>
        </w:tabs>
        <w:ind w:left="1260" w:hanging="900"/>
      </w:pPr>
      <w:rPr>
        <w:rFonts w:hint="default"/>
      </w:rPr>
    </w:lvl>
    <w:lvl w:ilvl="2">
      <w:start w:val="1"/>
      <w:numFmt w:val="decimal"/>
      <w:lvlText w:val="%1.%2.%3."/>
      <w:lvlJc w:val="left"/>
      <w:pPr>
        <w:tabs>
          <w:tab w:val="num" w:pos="1620"/>
        </w:tabs>
        <w:ind w:left="1620" w:hanging="900"/>
      </w:pPr>
      <w:rPr>
        <w:rFonts w:hint="default"/>
      </w:rPr>
    </w:lvl>
    <w:lvl w:ilvl="3">
      <w:start w:val="1"/>
      <w:numFmt w:val="decimal"/>
      <w:lvlText w:val="%1.%2.%3.%4."/>
      <w:lvlJc w:val="left"/>
      <w:pPr>
        <w:tabs>
          <w:tab w:val="num" w:pos="1980"/>
        </w:tabs>
        <w:ind w:left="1980" w:hanging="90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nsid w:val="6A3D7498"/>
    <w:multiLevelType w:val="hybridMultilevel"/>
    <w:tmpl w:val="7D7C73CC"/>
    <w:lvl w:ilvl="0" w:tplc="7C80CA4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3">
    <w:nsid w:val="6BB01116"/>
    <w:multiLevelType w:val="multilevel"/>
    <w:tmpl w:val="6848EF00"/>
    <w:lvl w:ilvl="0">
      <w:start w:val="8"/>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4">
    <w:nsid w:val="70247021"/>
    <w:multiLevelType w:val="hybridMultilevel"/>
    <w:tmpl w:val="17DCAE88"/>
    <w:lvl w:ilvl="0" w:tplc="6EAE6772">
      <w:start w:val="6"/>
      <w:numFmt w:val="decimal"/>
      <w:lvlText w:val="%1."/>
      <w:lvlJc w:val="left"/>
      <w:pPr>
        <w:ind w:left="1080" w:hanging="360"/>
      </w:pPr>
    </w:lvl>
    <w:lvl w:ilvl="1" w:tplc="04190019">
      <w:start w:val="1"/>
      <w:numFmt w:val="lowerLetter"/>
      <w:lvlText w:val="%2."/>
      <w:lvlJc w:val="left"/>
      <w:pPr>
        <w:ind w:left="1800" w:hanging="360"/>
      </w:pPr>
    </w:lvl>
    <w:lvl w:ilvl="2" w:tplc="0A826584">
      <w:start w:val="1"/>
      <w:numFmt w:val="decimal"/>
      <w:lvlText w:val="%3."/>
      <w:lvlJc w:val="left"/>
      <w:pPr>
        <w:tabs>
          <w:tab w:val="num" w:pos="2160"/>
        </w:tabs>
        <w:ind w:left="2160" w:hanging="360"/>
      </w:pPr>
      <w:rPr>
        <w:rFonts w:ascii="Times New Roman" w:eastAsia="Times New Roman" w:hAnsi="Times New Roman" w:cs="Times New Roman"/>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7BB40DD0"/>
    <w:multiLevelType w:val="multilevel"/>
    <w:tmpl w:val="472CF9CA"/>
    <w:lvl w:ilvl="0">
      <w:start w:val="3"/>
      <w:numFmt w:val="decimal"/>
      <w:lvlText w:val="%1"/>
      <w:lvlJc w:val="left"/>
      <w:pPr>
        <w:tabs>
          <w:tab w:val="num" w:pos="585"/>
        </w:tabs>
        <w:ind w:left="585" w:hanging="585"/>
      </w:pPr>
      <w:rPr>
        <w:rFonts w:hint="default"/>
        <w:color w:val="000000"/>
      </w:rPr>
    </w:lvl>
    <w:lvl w:ilvl="1">
      <w:start w:val="1"/>
      <w:numFmt w:val="decimal"/>
      <w:lvlText w:val="%1.%2"/>
      <w:lvlJc w:val="left"/>
      <w:pPr>
        <w:tabs>
          <w:tab w:val="num" w:pos="585"/>
        </w:tabs>
        <w:ind w:left="585" w:hanging="585"/>
      </w:pPr>
      <w:rPr>
        <w:rFonts w:hint="default"/>
        <w:b w:val="0"/>
        <w:color w:val="000000"/>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1080"/>
        </w:tabs>
        <w:ind w:left="1080" w:hanging="108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440"/>
        </w:tabs>
        <w:ind w:left="1440" w:hanging="144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800"/>
        </w:tabs>
        <w:ind w:left="1800" w:hanging="1800"/>
      </w:pPr>
      <w:rPr>
        <w:rFonts w:hint="default"/>
        <w:color w:val="000000"/>
      </w:rPr>
    </w:lvl>
    <w:lvl w:ilvl="8">
      <w:start w:val="1"/>
      <w:numFmt w:val="decimal"/>
      <w:lvlText w:val="%1.%2.%3.%4.%5.%6.%7.%8.%9"/>
      <w:lvlJc w:val="left"/>
      <w:pPr>
        <w:tabs>
          <w:tab w:val="num" w:pos="2160"/>
        </w:tabs>
        <w:ind w:left="2160" w:hanging="2160"/>
      </w:pPr>
      <w:rPr>
        <w:rFonts w:hint="default"/>
        <w:color w:val="000000"/>
      </w:rPr>
    </w:lvl>
  </w:abstractNum>
  <w:num w:numId="1">
    <w:abstractNumId w:val="21"/>
  </w:num>
  <w:num w:numId="2">
    <w:abstractNumId w:val="10"/>
  </w:num>
  <w:num w:numId="3">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15"/>
  </w:num>
  <w:num w:numId="6">
    <w:abstractNumId w:val="4"/>
  </w:num>
  <w:num w:numId="7">
    <w:abstractNumId w:val="2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23"/>
  </w:num>
  <w:num w:numId="11">
    <w:abstractNumId w:val="16"/>
  </w:num>
  <w:num w:numId="12">
    <w:abstractNumId w:val="13"/>
  </w:num>
  <w:num w:numId="13">
    <w:abstractNumId w:val="7"/>
  </w:num>
  <w:num w:numId="14">
    <w:abstractNumId w:val="2"/>
  </w:num>
  <w:num w:numId="15">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18"/>
  </w:num>
  <w:num w:numId="19">
    <w:abstractNumId w:val="5"/>
  </w:num>
  <w:num w:numId="20">
    <w:abstractNumId w:val="11"/>
  </w:num>
  <w:num w:numId="21">
    <w:abstractNumId w:val="6"/>
  </w:num>
  <w:num w:numId="22">
    <w:abstractNumId w:val="9"/>
  </w:num>
  <w:num w:numId="23">
    <w:abstractNumId w:val="1"/>
  </w:num>
  <w:num w:numId="24">
    <w:abstractNumId w:val="12"/>
  </w:num>
  <w:num w:numId="25">
    <w:abstractNumId w:val="14"/>
    <w:lvlOverride w:ilvl="0">
      <w:lvl w:ilvl="0">
        <w:numFmt w:val="decimal"/>
        <w:pStyle w:val="LBGovstyle6"/>
        <w:lvlText w:val=""/>
        <w:lvlJc w:val="left"/>
      </w:lvl>
    </w:lvlOverride>
    <w:lvlOverride w:ilvl="1">
      <w:lvl w:ilvl="1">
        <w:start w:val="1"/>
        <w:numFmt w:val="decimal"/>
        <w:lvlText w:val="%1.%2."/>
        <w:lvlJc w:val="left"/>
        <w:pPr>
          <w:ind w:left="720" w:hanging="720"/>
        </w:pPr>
        <w:rPr>
          <w:b w:val="0"/>
          <w:i w:val="0"/>
        </w:rPr>
      </w:lvl>
    </w:lvlOverride>
  </w:num>
  <w:num w:numId="26">
    <w:abstractNumId w:val="14"/>
  </w:num>
  <w:num w:numId="2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useFELayout/>
  </w:compat>
  <w:rsids>
    <w:rsidRoot w:val="0018207A"/>
    <w:rsid w:val="00001395"/>
    <w:rsid w:val="00011A9A"/>
    <w:rsid w:val="00012BF3"/>
    <w:rsid w:val="00017CD7"/>
    <w:rsid w:val="00022CCB"/>
    <w:rsid w:val="00023FA6"/>
    <w:rsid w:val="000323AE"/>
    <w:rsid w:val="00032F06"/>
    <w:rsid w:val="00035991"/>
    <w:rsid w:val="0004199E"/>
    <w:rsid w:val="00043269"/>
    <w:rsid w:val="0004448A"/>
    <w:rsid w:val="00045626"/>
    <w:rsid w:val="00046280"/>
    <w:rsid w:val="00050E19"/>
    <w:rsid w:val="000517DB"/>
    <w:rsid w:val="00060702"/>
    <w:rsid w:val="00070FFC"/>
    <w:rsid w:val="00080861"/>
    <w:rsid w:val="00081A0D"/>
    <w:rsid w:val="0008559D"/>
    <w:rsid w:val="00086211"/>
    <w:rsid w:val="00094D92"/>
    <w:rsid w:val="000A629B"/>
    <w:rsid w:val="000A70BD"/>
    <w:rsid w:val="000B3A00"/>
    <w:rsid w:val="000B3E8F"/>
    <w:rsid w:val="000B5B6B"/>
    <w:rsid w:val="000B74B6"/>
    <w:rsid w:val="000B753F"/>
    <w:rsid w:val="000C4768"/>
    <w:rsid w:val="000C51C8"/>
    <w:rsid w:val="000C6381"/>
    <w:rsid w:val="000D3F39"/>
    <w:rsid w:val="000E53CF"/>
    <w:rsid w:val="00103A64"/>
    <w:rsid w:val="00116222"/>
    <w:rsid w:val="00136C29"/>
    <w:rsid w:val="0014450B"/>
    <w:rsid w:val="00145080"/>
    <w:rsid w:val="00146FE2"/>
    <w:rsid w:val="00180A7D"/>
    <w:rsid w:val="0018207A"/>
    <w:rsid w:val="00195D8F"/>
    <w:rsid w:val="00196B89"/>
    <w:rsid w:val="001A7850"/>
    <w:rsid w:val="001B2449"/>
    <w:rsid w:val="001B68AC"/>
    <w:rsid w:val="001C0A28"/>
    <w:rsid w:val="001D293A"/>
    <w:rsid w:val="001E1C6B"/>
    <w:rsid w:val="001E3CB5"/>
    <w:rsid w:val="00201F14"/>
    <w:rsid w:val="002136EF"/>
    <w:rsid w:val="002307FA"/>
    <w:rsid w:val="00235475"/>
    <w:rsid w:val="00241088"/>
    <w:rsid w:val="00243916"/>
    <w:rsid w:val="00250DB1"/>
    <w:rsid w:val="0025469A"/>
    <w:rsid w:val="00255CAF"/>
    <w:rsid w:val="00256C96"/>
    <w:rsid w:val="00262F41"/>
    <w:rsid w:val="00271AB4"/>
    <w:rsid w:val="00283418"/>
    <w:rsid w:val="002920AE"/>
    <w:rsid w:val="002935F3"/>
    <w:rsid w:val="00295282"/>
    <w:rsid w:val="00296214"/>
    <w:rsid w:val="00296E70"/>
    <w:rsid w:val="002A415F"/>
    <w:rsid w:val="002A6924"/>
    <w:rsid w:val="002B63BD"/>
    <w:rsid w:val="002B7487"/>
    <w:rsid w:val="002C64F7"/>
    <w:rsid w:val="002C792B"/>
    <w:rsid w:val="002D1DBB"/>
    <w:rsid w:val="002E049D"/>
    <w:rsid w:val="002E3E93"/>
    <w:rsid w:val="002E5BC3"/>
    <w:rsid w:val="002F136D"/>
    <w:rsid w:val="003052C0"/>
    <w:rsid w:val="00305C87"/>
    <w:rsid w:val="00310A0F"/>
    <w:rsid w:val="00335CBB"/>
    <w:rsid w:val="003414AA"/>
    <w:rsid w:val="00354CC0"/>
    <w:rsid w:val="00355081"/>
    <w:rsid w:val="00364F8D"/>
    <w:rsid w:val="0037312C"/>
    <w:rsid w:val="00374F8D"/>
    <w:rsid w:val="0038704A"/>
    <w:rsid w:val="003870DA"/>
    <w:rsid w:val="00390E38"/>
    <w:rsid w:val="00393BD0"/>
    <w:rsid w:val="003A2D74"/>
    <w:rsid w:val="003B00F4"/>
    <w:rsid w:val="003B0D29"/>
    <w:rsid w:val="003C7CFC"/>
    <w:rsid w:val="003D1389"/>
    <w:rsid w:val="004062DB"/>
    <w:rsid w:val="004071CE"/>
    <w:rsid w:val="00407227"/>
    <w:rsid w:val="00412E2B"/>
    <w:rsid w:val="00427B33"/>
    <w:rsid w:val="00437BDD"/>
    <w:rsid w:val="00440972"/>
    <w:rsid w:val="00443057"/>
    <w:rsid w:val="0045134C"/>
    <w:rsid w:val="00452462"/>
    <w:rsid w:val="004532C5"/>
    <w:rsid w:val="00471B24"/>
    <w:rsid w:val="00480A89"/>
    <w:rsid w:val="00481747"/>
    <w:rsid w:val="00486534"/>
    <w:rsid w:val="004A2131"/>
    <w:rsid w:val="004A21A4"/>
    <w:rsid w:val="004A2EFD"/>
    <w:rsid w:val="004A7E82"/>
    <w:rsid w:val="004B0F9D"/>
    <w:rsid w:val="004B4747"/>
    <w:rsid w:val="004B5C7C"/>
    <w:rsid w:val="004B6FC0"/>
    <w:rsid w:val="004C6F78"/>
    <w:rsid w:val="004D1C83"/>
    <w:rsid w:val="004D7E2C"/>
    <w:rsid w:val="004F1A6D"/>
    <w:rsid w:val="004F5861"/>
    <w:rsid w:val="004F777C"/>
    <w:rsid w:val="005010EC"/>
    <w:rsid w:val="0051147A"/>
    <w:rsid w:val="005139CD"/>
    <w:rsid w:val="00515137"/>
    <w:rsid w:val="005235E5"/>
    <w:rsid w:val="00526D80"/>
    <w:rsid w:val="00545493"/>
    <w:rsid w:val="00553B4C"/>
    <w:rsid w:val="00565EC9"/>
    <w:rsid w:val="005706EC"/>
    <w:rsid w:val="00581F0A"/>
    <w:rsid w:val="0058342A"/>
    <w:rsid w:val="00595353"/>
    <w:rsid w:val="005A2F99"/>
    <w:rsid w:val="005A671C"/>
    <w:rsid w:val="005B0246"/>
    <w:rsid w:val="005B50DA"/>
    <w:rsid w:val="005B7B48"/>
    <w:rsid w:val="005C585D"/>
    <w:rsid w:val="005D421F"/>
    <w:rsid w:val="005D6B02"/>
    <w:rsid w:val="005E7083"/>
    <w:rsid w:val="005E72C6"/>
    <w:rsid w:val="005F5D76"/>
    <w:rsid w:val="005F715C"/>
    <w:rsid w:val="005F74E1"/>
    <w:rsid w:val="006051B5"/>
    <w:rsid w:val="006116CE"/>
    <w:rsid w:val="006152B8"/>
    <w:rsid w:val="006257EC"/>
    <w:rsid w:val="0062630E"/>
    <w:rsid w:val="006266E5"/>
    <w:rsid w:val="00635D4B"/>
    <w:rsid w:val="00636329"/>
    <w:rsid w:val="00647872"/>
    <w:rsid w:val="006642EB"/>
    <w:rsid w:val="00696B0A"/>
    <w:rsid w:val="006A5AD3"/>
    <w:rsid w:val="006B04FE"/>
    <w:rsid w:val="006B095F"/>
    <w:rsid w:val="006B2CBE"/>
    <w:rsid w:val="006B5AFF"/>
    <w:rsid w:val="006B5C1F"/>
    <w:rsid w:val="006D5516"/>
    <w:rsid w:val="006E1824"/>
    <w:rsid w:val="006E2E0D"/>
    <w:rsid w:val="006E747A"/>
    <w:rsid w:val="006F038A"/>
    <w:rsid w:val="00702BA4"/>
    <w:rsid w:val="00702C29"/>
    <w:rsid w:val="00710EBE"/>
    <w:rsid w:val="0071525A"/>
    <w:rsid w:val="00723235"/>
    <w:rsid w:val="00723FA8"/>
    <w:rsid w:val="00735B38"/>
    <w:rsid w:val="007373E5"/>
    <w:rsid w:val="00740FC4"/>
    <w:rsid w:val="00747734"/>
    <w:rsid w:val="00750B27"/>
    <w:rsid w:val="00750BCD"/>
    <w:rsid w:val="0075123B"/>
    <w:rsid w:val="00751AC5"/>
    <w:rsid w:val="00751E41"/>
    <w:rsid w:val="0075336B"/>
    <w:rsid w:val="0075354D"/>
    <w:rsid w:val="007612C4"/>
    <w:rsid w:val="007612F2"/>
    <w:rsid w:val="007617A0"/>
    <w:rsid w:val="0076426F"/>
    <w:rsid w:val="007655DC"/>
    <w:rsid w:val="00783A17"/>
    <w:rsid w:val="00785C59"/>
    <w:rsid w:val="0079353C"/>
    <w:rsid w:val="0079737B"/>
    <w:rsid w:val="007A36E8"/>
    <w:rsid w:val="007A5B9B"/>
    <w:rsid w:val="007B34A2"/>
    <w:rsid w:val="007B4ECD"/>
    <w:rsid w:val="007C11F5"/>
    <w:rsid w:val="007C14F2"/>
    <w:rsid w:val="007C5691"/>
    <w:rsid w:val="007C5FA8"/>
    <w:rsid w:val="007D2077"/>
    <w:rsid w:val="007D3810"/>
    <w:rsid w:val="007D3CBD"/>
    <w:rsid w:val="007E32B1"/>
    <w:rsid w:val="007E66D7"/>
    <w:rsid w:val="007F26DC"/>
    <w:rsid w:val="007F2AE5"/>
    <w:rsid w:val="007F7D0B"/>
    <w:rsid w:val="0080693D"/>
    <w:rsid w:val="008111B3"/>
    <w:rsid w:val="0082653C"/>
    <w:rsid w:val="00833C42"/>
    <w:rsid w:val="0083567B"/>
    <w:rsid w:val="00837B49"/>
    <w:rsid w:val="00841E64"/>
    <w:rsid w:val="0084267B"/>
    <w:rsid w:val="00851EDA"/>
    <w:rsid w:val="00853BF4"/>
    <w:rsid w:val="00854028"/>
    <w:rsid w:val="0086268E"/>
    <w:rsid w:val="00871F06"/>
    <w:rsid w:val="00872728"/>
    <w:rsid w:val="008806EA"/>
    <w:rsid w:val="00882DB1"/>
    <w:rsid w:val="00885215"/>
    <w:rsid w:val="008A479B"/>
    <w:rsid w:val="008C483C"/>
    <w:rsid w:val="008D1E2B"/>
    <w:rsid w:val="008E51D8"/>
    <w:rsid w:val="008E637B"/>
    <w:rsid w:val="008F0C28"/>
    <w:rsid w:val="009028FB"/>
    <w:rsid w:val="0091614C"/>
    <w:rsid w:val="00917531"/>
    <w:rsid w:val="0093444E"/>
    <w:rsid w:val="00934862"/>
    <w:rsid w:val="00934A55"/>
    <w:rsid w:val="00935CD6"/>
    <w:rsid w:val="009406FF"/>
    <w:rsid w:val="0094305C"/>
    <w:rsid w:val="00951D76"/>
    <w:rsid w:val="00961064"/>
    <w:rsid w:val="00974621"/>
    <w:rsid w:val="00975262"/>
    <w:rsid w:val="00975DFD"/>
    <w:rsid w:val="009820CB"/>
    <w:rsid w:val="00984040"/>
    <w:rsid w:val="009933D5"/>
    <w:rsid w:val="00994E2F"/>
    <w:rsid w:val="00994FED"/>
    <w:rsid w:val="009956B5"/>
    <w:rsid w:val="009A3D2D"/>
    <w:rsid w:val="009B0170"/>
    <w:rsid w:val="009B4263"/>
    <w:rsid w:val="009D0B0A"/>
    <w:rsid w:val="009D5076"/>
    <w:rsid w:val="009E40B5"/>
    <w:rsid w:val="009E44FA"/>
    <w:rsid w:val="009F58DA"/>
    <w:rsid w:val="00A10552"/>
    <w:rsid w:val="00A275F0"/>
    <w:rsid w:val="00A43708"/>
    <w:rsid w:val="00A4492E"/>
    <w:rsid w:val="00A61266"/>
    <w:rsid w:val="00A65298"/>
    <w:rsid w:val="00A76F94"/>
    <w:rsid w:val="00A912D3"/>
    <w:rsid w:val="00A94CA8"/>
    <w:rsid w:val="00AA3BE5"/>
    <w:rsid w:val="00AB1710"/>
    <w:rsid w:val="00AC1DA8"/>
    <w:rsid w:val="00AC2CCF"/>
    <w:rsid w:val="00AC7B84"/>
    <w:rsid w:val="00AD645A"/>
    <w:rsid w:val="00AD754A"/>
    <w:rsid w:val="00AE4F65"/>
    <w:rsid w:val="00AE6B15"/>
    <w:rsid w:val="00AF3473"/>
    <w:rsid w:val="00B05180"/>
    <w:rsid w:val="00B226DC"/>
    <w:rsid w:val="00B25977"/>
    <w:rsid w:val="00B27049"/>
    <w:rsid w:val="00B42366"/>
    <w:rsid w:val="00B42DB7"/>
    <w:rsid w:val="00B42FD9"/>
    <w:rsid w:val="00B629BD"/>
    <w:rsid w:val="00B718EE"/>
    <w:rsid w:val="00B76C2C"/>
    <w:rsid w:val="00B84CE6"/>
    <w:rsid w:val="00B879B7"/>
    <w:rsid w:val="00B934C8"/>
    <w:rsid w:val="00B966A4"/>
    <w:rsid w:val="00BA1F98"/>
    <w:rsid w:val="00BA248D"/>
    <w:rsid w:val="00BA6834"/>
    <w:rsid w:val="00BA696E"/>
    <w:rsid w:val="00BA7594"/>
    <w:rsid w:val="00BB7F3E"/>
    <w:rsid w:val="00BC1923"/>
    <w:rsid w:val="00BC3E15"/>
    <w:rsid w:val="00BD1415"/>
    <w:rsid w:val="00BD490A"/>
    <w:rsid w:val="00BF1114"/>
    <w:rsid w:val="00BF3B34"/>
    <w:rsid w:val="00C053F8"/>
    <w:rsid w:val="00C06AF5"/>
    <w:rsid w:val="00C123D6"/>
    <w:rsid w:val="00C165BC"/>
    <w:rsid w:val="00C2631E"/>
    <w:rsid w:val="00C2648C"/>
    <w:rsid w:val="00C3196F"/>
    <w:rsid w:val="00C4190D"/>
    <w:rsid w:val="00C43861"/>
    <w:rsid w:val="00C50EDA"/>
    <w:rsid w:val="00C56296"/>
    <w:rsid w:val="00C62733"/>
    <w:rsid w:val="00C63075"/>
    <w:rsid w:val="00C76C35"/>
    <w:rsid w:val="00C86139"/>
    <w:rsid w:val="00C874CA"/>
    <w:rsid w:val="00C87B06"/>
    <w:rsid w:val="00C94B4B"/>
    <w:rsid w:val="00C96621"/>
    <w:rsid w:val="00C968A2"/>
    <w:rsid w:val="00CA362D"/>
    <w:rsid w:val="00CA4BF3"/>
    <w:rsid w:val="00CB3BE4"/>
    <w:rsid w:val="00CC2BC3"/>
    <w:rsid w:val="00CC39D9"/>
    <w:rsid w:val="00CC3CDF"/>
    <w:rsid w:val="00CC4630"/>
    <w:rsid w:val="00CC4FA8"/>
    <w:rsid w:val="00CD07E4"/>
    <w:rsid w:val="00CD7566"/>
    <w:rsid w:val="00CE3E83"/>
    <w:rsid w:val="00CE4D39"/>
    <w:rsid w:val="00CF047B"/>
    <w:rsid w:val="00CF0FA5"/>
    <w:rsid w:val="00CF1833"/>
    <w:rsid w:val="00CF19D0"/>
    <w:rsid w:val="00D00693"/>
    <w:rsid w:val="00D01363"/>
    <w:rsid w:val="00D11531"/>
    <w:rsid w:val="00D2253A"/>
    <w:rsid w:val="00D3539D"/>
    <w:rsid w:val="00D40941"/>
    <w:rsid w:val="00D432CE"/>
    <w:rsid w:val="00D46542"/>
    <w:rsid w:val="00D52867"/>
    <w:rsid w:val="00D56BA7"/>
    <w:rsid w:val="00D72017"/>
    <w:rsid w:val="00D76670"/>
    <w:rsid w:val="00D81884"/>
    <w:rsid w:val="00D8679E"/>
    <w:rsid w:val="00D93AA4"/>
    <w:rsid w:val="00DA1E52"/>
    <w:rsid w:val="00DA39D0"/>
    <w:rsid w:val="00DA5260"/>
    <w:rsid w:val="00DA7483"/>
    <w:rsid w:val="00DB146C"/>
    <w:rsid w:val="00DB39EE"/>
    <w:rsid w:val="00DB3C36"/>
    <w:rsid w:val="00DB5911"/>
    <w:rsid w:val="00DB62BC"/>
    <w:rsid w:val="00DD00D2"/>
    <w:rsid w:val="00DD4B3B"/>
    <w:rsid w:val="00DD5736"/>
    <w:rsid w:val="00DE00EB"/>
    <w:rsid w:val="00DF7D02"/>
    <w:rsid w:val="00E01C1D"/>
    <w:rsid w:val="00E0368A"/>
    <w:rsid w:val="00E05B3E"/>
    <w:rsid w:val="00E06FBA"/>
    <w:rsid w:val="00E11251"/>
    <w:rsid w:val="00E24A77"/>
    <w:rsid w:val="00E24CE9"/>
    <w:rsid w:val="00E3514D"/>
    <w:rsid w:val="00E35913"/>
    <w:rsid w:val="00E36D42"/>
    <w:rsid w:val="00E407FF"/>
    <w:rsid w:val="00E41D43"/>
    <w:rsid w:val="00E43D74"/>
    <w:rsid w:val="00E461BC"/>
    <w:rsid w:val="00E50AFD"/>
    <w:rsid w:val="00E60868"/>
    <w:rsid w:val="00E67D3B"/>
    <w:rsid w:val="00E70A78"/>
    <w:rsid w:val="00E71505"/>
    <w:rsid w:val="00E80045"/>
    <w:rsid w:val="00E80392"/>
    <w:rsid w:val="00E87FBA"/>
    <w:rsid w:val="00E915FE"/>
    <w:rsid w:val="00EA1CA1"/>
    <w:rsid w:val="00EA5054"/>
    <w:rsid w:val="00EB0C31"/>
    <w:rsid w:val="00EB2C15"/>
    <w:rsid w:val="00EC1AAB"/>
    <w:rsid w:val="00EC257B"/>
    <w:rsid w:val="00EC72DB"/>
    <w:rsid w:val="00ED5E7D"/>
    <w:rsid w:val="00EE5227"/>
    <w:rsid w:val="00EE598F"/>
    <w:rsid w:val="00EE5D68"/>
    <w:rsid w:val="00EE703C"/>
    <w:rsid w:val="00EF5047"/>
    <w:rsid w:val="00F05807"/>
    <w:rsid w:val="00F06BCF"/>
    <w:rsid w:val="00F10B96"/>
    <w:rsid w:val="00F1286B"/>
    <w:rsid w:val="00F1744C"/>
    <w:rsid w:val="00F25645"/>
    <w:rsid w:val="00F35F6D"/>
    <w:rsid w:val="00F42822"/>
    <w:rsid w:val="00F51771"/>
    <w:rsid w:val="00F57963"/>
    <w:rsid w:val="00F57FAC"/>
    <w:rsid w:val="00F662E0"/>
    <w:rsid w:val="00F7264C"/>
    <w:rsid w:val="00F773F4"/>
    <w:rsid w:val="00F80E3B"/>
    <w:rsid w:val="00F90904"/>
    <w:rsid w:val="00F97C34"/>
    <w:rsid w:val="00FA14B0"/>
    <w:rsid w:val="00FA2F53"/>
    <w:rsid w:val="00FA5565"/>
    <w:rsid w:val="00FA72D2"/>
    <w:rsid w:val="00FB0472"/>
    <w:rsid w:val="00FD6BA4"/>
    <w:rsid w:val="00FE03B5"/>
    <w:rsid w:val="00FE53BE"/>
    <w:rsid w:val="00FF1B09"/>
    <w:rsid w:val="00FF2553"/>
    <w:rsid w:val="00FF49D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207A"/>
    <w:rPr>
      <w:rFonts w:ascii="Times New Roman" w:eastAsia="Times New Roman" w:hAnsi="Times New Roman" w:cs="Times New Roman"/>
      <w:sz w:val="24"/>
      <w:szCs w:val="24"/>
    </w:rPr>
  </w:style>
  <w:style w:type="paragraph" w:styleId="1">
    <w:name w:val="heading 1"/>
    <w:basedOn w:val="a"/>
    <w:next w:val="a"/>
    <w:link w:val="10"/>
    <w:uiPriority w:val="9"/>
    <w:qFormat/>
    <w:rsid w:val="000B3E8F"/>
    <w:pPr>
      <w:keepNext/>
      <w:spacing w:before="240" w:after="60"/>
      <w:outlineLvl w:val="0"/>
    </w:pPr>
    <w:rPr>
      <w:rFonts w:ascii="Cambria" w:hAnsi="Cambria"/>
      <w:b/>
      <w:bCs/>
      <w:kern w:val="32"/>
      <w:sz w:val="32"/>
      <w:szCs w:val="32"/>
    </w:rPr>
  </w:style>
  <w:style w:type="paragraph" w:styleId="2">
    <w:name w:val="heading 2"/>
    <w:basedOn w:val="a"/>
    <w:next w:val="a"/>
    <w:link w:val="20"/>
    <w:uiPriority w:val="9"/>
    <w:unhideWhenUsed/>
    <w:qFormat/>
    <w:rsid w:val="000B3E8F"/>
    <w:pPr>
      <w:keepNext/>
      <w:spacing w:before="240" w:after="60"/>
      <w:outlineLvl w:val="1"/>
    </w:pPr>
    <w:rPr>
      <w:rFonts w:ascii="Arial" w:hAnsi="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B3E8F"/>
    <w:rPr>
      <w:rFonts w:ascii="Cambria" w:eastAsia="Times New Roman" w:hAnsi="Cambria" w:cs="Times New Roman"/>
      <w:b/>
      <w:bCs/>
      <w:kern w:val="32"/>
      <w:sz w:val="32"/>
      <w:szCs w:val="32"/>
    </w:rPr>
  </w:style>
  <w:style w:type="character" w:customStyle="1" w:styleId="20">
    <w:name w:val="Заголовок 2 Знак"/>
    <w:basedOn w:val="a0"/>
    <w:link w:val="2"/>
    <w:uiPriority w:val="9"/>
    <w:rsid w:val="000B3E8F"/>
    <w:rPr>
      <w:rFonts w:ascii="Arial" w:eastAsia="Times New Roman" w:hAnsi="Arial" w:cs="Times New Roman"/>
      <w:b/>
      <w:bCs/>
      <w:i/>
      <w:iCs/>
      <w:sz w:val="28"/>
      <w:szCs w:val="28"/>
    </w:rPr>
  </w:style>
  <w:style w:type="table" w:styleId="a3">
    <w:name w:val="Table Grid"/>
    <w:basedOn w:val="a1"/>
    <w:uiPriority w:val="59"/>
    <w:rsid w:val="0018207A"/>
    <w:rPr>
      <w:rFonts w:ascii="Times New Roman" w:eastAsia="Times New Roman" w:hAnsi="Times New Roman"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aliases w:val="Обычный (Web)"/>
    <w:basedOn w:val="a"/>
    <w:link w:val="a5"/>
    <w:rsid w:val="005A2F99"/>
    <w:pPr>
      <w:spacing w:before="100" w:beforeAutospacing="1" w:after="100" w:afterAutospacing="1"/>
    </w:pPr>
    <w:rPr>
      <w:rFonts w:eastAsia="Calibri"/>
    </w:rPr>
  </w:style>
  <w:style w:type="paragraph" w:styleId="a6">
    <w:name w:val="List Paragraph"/>
    <w:aliases w:val="Маркер,1,UL,Абзац маркированнный,Table-Normal,RSHB_Table-Normal,Предусловия,ТЗ список,Абзац списка литеральный,Bullet List,FooterText,numbered,Paragraphe de liste1,lp1,A_маркированный_список,SL_Абзац списка,Заголовок_3,Подпись рисунка,таблица"/>
    <w:basedOn w:val="a"/>
    <w:link w:val="a7"/>
    <w:qFormat/>
    <w:rsid w:val="00E36D42"/>
    <w:pPr>
      <w:ind w:left="720"/>
      <w:contextualSpacing/>
    </w:pPr>
    <w:rPr>
      <w:sz w:val="20"/>
      <w:szCs w:val="20"/>
      <w:lang/>
    </w:rPr>
  </w:style>
  <w:style w:type="character" w:customStyle="1" w:styleId="a7">
    <w:name w:val="Абзац списка Знак"/>
    <w:aliases w:val="Маркер Знак,1 Знак,UL Знак,Абзац маркированнный Знак,Table-Normal Знак,RSHB_Table-Normal Знак,Предусловия Знак,ТЗ список Знак,Абзац списка литеральный Знак,Bullet List Знак,FooterText Знак,numbered Знак,Paragraphe de liste1 Знак,lp1 Знак"/>
    <w:link w:val="a6"/>
    <w:qFormat/>
    <w:locked/>
    <w:rsid w:val="001D293A"/>
    <w:rPr>
      <w:rFonts w:ascii="Times New Roman" w:eastAsia="Times New Roman" w:hAnsi="Times New Roman" w:cs="Times New Roman"/>
    </w:rPr>
  </w:style>
  <w:style w:type="paragraph" w:customStyle="1" w:styleId="ConsPlusNormal">
    <w:name w:val="ConsPlusNormal"/>
    <w:link w:val="ConsPlusNormal0"/>
    <w:rsid w:val="00DF7D02"/>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basedOn w:val="a0"/>
    <w:link w:val="ConsPlusNormal"/>
    <w:rsid w:val="00DF7D02"/>
    <w:rPr>
      <w:rFonts w:ascii="Arial" w:eastAsia="Times New Roman" w:hAnsi="Arial" w:cs="Arial"/>
      <w:lang w:val="ru-RU" w:eastAsia="ru-RU" w:bidi="ar-SA"/>
    </w:rPr>
  </w:style>
  <w:style w:type="paragraph" w:customStyle="1" w:styleId="11">
    <w:name w:val="Без интервала1"/>
    <w:qFormat/>
    <w:rsid w:val="001B2449"/>
    <w:pPr>
      <w:suppressAutoHyphens/>
    </w:pPr>
    <w:rPr>
      <w:rFonts w:ascii="Times New Roman" w:hAnsi="Times New Roman" w:cs="Mangal"/>
      <w:sz w:val="24"/>
      <w:szCs w:val="24"/>
      <w:lang w:eastAsia="hi-IN" w:bidi="hi-IN"/>
    </w:rPr>
  </w:style>
  <w:style w:type="paragraph" w:styleId="a8">
    <w:name w:val="No Spacing"/>
    <w:link w:val="a9"/>
    <w:qFormat/>
    <w:rsid w:val="001B2449"/>
    <w:pPr>
      <w:suppressAutoHyphens/>
    </w:pPr>
    <w:rPr>
      <w:rFonts w:ascii="Times New Roman" w:eastAsia="Times New Roman" w:hAnsi="Times New Roman" w:cs="Mangal"/>
      <w:szCs w:val="18"/>
      <w:lang w:val="en-US" w:eastAsia="hi-IN" w:bidi="hi-IN"/>
    </w:rPr>
  </w:style>
  <w:style w:type="character" w:customStyle="1" w:styleId="a9">
    <w:name w:val="Без интервала Знак"/>
    <w:link w:val="a8"/>
    <w:rsid w:val="001B2449"/>
    <w:rPr>
      <w:rFonts w:ascii="Times New Roman" w:eastAsia="Times New Roman" w:hAnsi="Times New Roman" w:cs="Mangal"/>
      <w:szCs w:val="18"/>
      <w:lang w:val="en-US" w:eastAsia="hi-IN" w:bidi="hi-IN"/>
    </w:rPr>
  </w:style>
  <w:style w:type="paragraph" w:customStyle="1" w:styleId="ConsPlusNonformat">
    <w:name w:val="ConsPlusNonformat"/>
    <w:rsid w:val="001B2449"/>
    <w:pPr>
      <w:autoSpaceDE w:val="0"/>
      <w:autoSpaceDN w:val="0"/>
      <w:adjustRightInd w:val="0"/>
    </w:pPr>
    <w:rPr>
      <w:rFonts w:ascii="Courier New" w:eastAsia="Times New Roman" w:hAnsi="Courier New" w:cs="Courier New"/>
    </w:rPr>
  </w:style>
  <w:style w:type="paragraph" w:customStyle="1" w:styleId="ConsNormal">
    <w:name w:val="ConsNormal"/>
    <w:rsid w:val="002A415F"/>
    <w:pPr>
      <w:autoSpaceDE w:val="0"/>
      <w:autoSpaceDN w:val="0"/>
      <w:adjustRightInd w:val="0"/>
      <w:jc w:val="both"/>
    </w:pPr>
    <w:rPr>
      <w:rFonts w:ascii="Courier New" w:eastAsia="Times New Roman" w:hAnsi="Courier New" w:cs="Courier New"/>
      <w:lang w:eastAsia="en-US"/>
    </w:rPr>
  </w:style>
  <w:style w:type="paragraph" w:styleId="aa">
    <w:name w:val="Balloon Text"/>
    <w:basedOn w:val="a"/>
    <w:link w:val="ab"/>
    <w:uiPriority w:val="99"/>
    <w:semiHidden/>
    <w:unhideWhenUsed/>
    <w:rsid w:val="00735B38"/>
    <w:rPr>
      <w:rFonts w:ascii="Tahoma" w:hAnsi="Tahoma" w:cs="Tahoma"/>
      <w:sz w:val="16"/>
      <w:szCs w:val="16"/>
    </w:rPr>
  </w:style>
  <w:style w:type="character" w:customStyle="1" w:styleId="ab">
    <w:name w:val="Текст выноски Знак"/>
    <w:basedOn w:val="a0"/>
    <w:link w:val="aa"/>
    <w:uiPriority w:val="99"/>
    <w:semiHidden/>
    <w:rsid w:val="00735B38"/>
    <w:rPr>
      <w:rFonts w:ascii="Tahoma" w:eastAsia="Times New Roman" w:hAnsi="Tahoma" w:cs="Tahoma"/>
      <w:sz w:val="16"/>
      <w:szCs w:val="16"/>
    </w:rPr>
  </w:style>
  <w:style w:type="paragraph" w:customStyle="1" w:styleId="Preformat">
    <w:name w:val="Preformat"/>
    <w:rsid w:val="00F57963"/>
    <w:pPr>
      <w:widowControl w:val="0"/>
    </w:pPr>
    <w:rPr>
      <w:rFonts w:ascii="Courier New" w:eastAsia="Times New Roman" w:hAnsi="Courier New" w:cs="Times New Roman"/>
    </w:rPr>
  </w:style>
  <w:style w:type="paragraph" w:styleId="ac">
    <w:name w:val="header"/>
    <w:basedOn w:val="a"/>
    <w:link w:val="ad"/>
    <w:unhideWhenUsed/>
    <w:rsid w:val="007D3810"/>
    <w:pPr>
      <w:tabs>
        <w:tab w:val="center" w:pos="4677"/>
        <w:tab w:val="right" w:pos="9355"/>
      </w:tabs>
      <w:spacing w:after="200" w:line="276" w:lineRule="auto"/>
    </w:pPr>
    <w:rPr>
      <w:rFonts w:ascii="Calibri" w:eastAsia="Calibri" w:hAnsi="Calibri"/>
      <w:sz w:val="22"/>
      <w:szCs w:val="22"/>
      <w:lang w:eastAsia="en-US"/>
    </w:rPr>
  </w:style>
  <w:style w:type="character" w:customStyle="1" w:styleId="ad">
    <w:name w:val="Верхний колонтитул Знак"/>
    <w:basedOn w:val="a0"/>
    <w:link w:val="ac"/>
    <w:rsid w:val="007D3810"/>
    <w:rPr>
      <w:rFonts w:ascii="Calibri" w:eastAsia="Calibri" w:hAnsi="Calibri" w:cs="Times New Roman"/>
      <w:sz w:val="22"/>
      <w:szCs w:val="22"/>
      <w:lang w:eastAsia="en-US"/>
    </w:rPr>
  </w:style>
  <w:style w:type="paragraph" w:customStyle="1" w:styleId="12">
    <w:name w:val="Основной текст12"/>
    <w:basedOn w:val="a"/>
    <w:rsid w:val="000B3E8F"/>
    <w:pPr>
      <w:shd w:val="clear" w:color="auto" w:fill="FFFFFF"/>
      <w:spacing w:line="259" w:lineRule="exact"/>
      <w:jc w:val="both"/>
    </w:pPr>
    <w:rPr>
      <w:rFonts w:ascii="Century Schoolbook" w:eastAsia="Century Schoolbook" w:hAnsi="Century Schoolbook" w:cs="Century Schoolbook"/>
      <w:sz w:val="19"/>
      <w:szCs w:val="19"/>
      <w:lang w:eastAsia="en-US"/>
    </w:rPr>
  </w:style>
  <w:style w:type="paragraph" w:styleId="ae">
    <w:name w:val="footer"/>
    <w:basedOn w:val="a"/>
    <w:link w:val="af"/>
    <w:uiPriority w:val="99"/>
    <w:semiHidden/>
    <w:unhideWhenUsed/>
    <w:rsid w:val="00481747"/>
    <w:pPr>
      <w:tabs>
        <w:tab w:val="center" w:pos="4677"/>
        <w:tab w:val="right" w:pos="9355"/>
      </w:tabs>
    </w:pPr>
  </w:style>
  <w:style w:type="character" w:customStyle="1" w:styleId="af">
    <w:name w:val="Нижний колонтитул Знак"/>
    <w:basedOn w:val="a0"/>
    <w:link w:val="ae"/>
    <w:uiPriority w:val="99"/>
    <w:semiHidden/>
    <w:rsid w:val="00481747"/>
    <w:rPr>
      <w:rFonts w:ascii="Times New Roman" w:eastAsia="Times New Roman" w:hAnsi="Times New Roman" w:cs="Times New Roman"/>
    </w:rPr>
  </w:style>
  <w:style w:type="paragraph" w:styleId="af0">
    <w:name w:val="Body Text"/>
    <w:basedOn w:val="a"/>
    <w:link w:val="af1"/>
    <w:rsid w:val="002C64F7"/>
    <w:pPr>
      <w:autoSpaceDE w:val="0"/>
      <w:autoSpaceDN w:val="0"/>
      <w:jc w:val="center"/>
    </w:pPr>
    <w:rPr>
      <w:sz w:val="22"/>
      <w:szCs w:val="22"/>
    </w:rPr>
  </w:style>
  <w:style w:type="character" w:customStyle="1" w:styleId="af1">
    <w:name w:val="Основной текст Знак"/>
    <w:basedOn w:val="a0"/>
    <w:link w:val="af0"/>
    <w:rsid w:val="002C64F7"/>
    <w:rPr>
      <w:rFonts w:ascii="Times New Roman" w:eastAsia="Times New Roman" w:hAnsi="Times New Roman" w:cs="Times New Roman"/>
      <w:sz w:val="22"/>
      <w:szCs w:val="22"/>
    </w:rPr>
  </w:style>
  <w:style w:type="character" w:styleId="af2">
    <w:name w:val="Hyperlink"/>
    <w:basedOn w:val="a0"/>
    <w:uiPriority w:val="99"/>
    <w:unhideWhenUsed/>
    <w:rsid w:val="00B718EE"/>
    <w:rPr>
      <w:color w:val="0000FF"/>
      <w:u w:val="single"/>
    </w:rPr>
  </w:style>
  <w:style w:type="paragraph" w:customStyle="1" w:styleId="NormalWeb1">
    <w:name w:val="Normal (Web)1"/>
    <w:basedOn w:val="a"/>
    <w:rsid w:val="00750BCD"/>
    <w:pPr>
      <w:autoSpaceDN w:val="0"/>
      <w:spacing w:before="280" w:after="119"/>
      <w:textAlignment w:val="baseline"/>
    </w:pPr>
    <w:rPr>
      <w:kern w:val="3"/>
      <w:lang w:eastAsia="zh-CN"/>
    </w:rPr>
  </w:style>
  <w:style w:type="paragraph" w:customStyle="1" w:styleId="TableParagraph">
    <w:name w:val="Table Paragraph"/>
    <w:basedOn w:val="a"/>
    <w:uiPriority w:val="1"/>
    <w:unhideWhenUsed/>
    <w:qFormat/>
    <w:rsid w:val="00C123D6"/>
    <w:pPr>
      <w:widowControl w:val="0"/>
      <w:autoSpaceDE w:val="0"/>
      <w:autoSpaceDN w:val="0"/>
      <w:adjustRightInd w:val="0"/>
    </w:pPr>
  </w:style>
  <w:style w:type="paragraph" w:customStyle="1" w:styleId="LBGovstyle1">
    <w:name w:val="LB Gov style 1"/>
    <w:rsid w:val="002A6924"/>
    <w:pPr>
      <w:suppressAutoHyphens/>
      <w:autoSpaceDN w:val="0"/>
      <w:spacing w:before="120" w:after="120"/>
      <w:jc w:val="both"/>
      <w:textAlignment w:val="baseline"/>
    </w:pPr>
    <w:rPr>
      <w:rFonts w:ascii="Times New Roman" w:eastAsia="Calibri" w:hAnsi="Times New Roman" w:cs="Times New Roman"/>
      <w:b/>
      <w:sz w:val="22"/>
      <w:szCs w:val="22"/>
      <w:lang w:eastAsia="en-US"/>
    </w:rPr>
  </w:style>
  <w:style w:type="paragraph" w:customStyle="1" w:styleId="LBGovstyle2">
    <w:name w:val="LB Gov style 2"/>
    <w:rsid w:val="002A6924"/>
    <w:pPr>
      <w:suppressAutoHyphens/>
      <w:autoSpaceDN w:val="0"/>
      <w:spacing w:before="120" w:after="120"/>
      <w:jc w:val="both"/>
      <w:textAlignment w:val="baseline"/>
    </w:pPr>
    <w:rPr>
      <w:rFonts w:ascii="Times New Roman" w:eastAsia="Calibri" w:hAnsi="Times New Roman" w:cs="Times New Roman"/>
      <w:sz w:val="22"/>
      <w:szCs w:val="22"/>
      <w:lang w:eastAsia="en-US"/>
    </w:rPr>
  </w:style>
  <w:style w:type="character" w:customStyle="1" w:styleId="a5">
    <w:name w:val="Обычный (веб) Знак"/>
    <w:basedOn w:val="a0"/>
    <w:link w:val="a4"/>
    <w:rsid w:val="00116222"/>
    <w:rPr>
      <w:rFonts w:ascii="Times New Roman" w:eastAsia="Calibri" w:hAnsi="Times New Roman" w:cs="Times New Roman"/>
      <w:sz w:val="24"/>
      <w:szCs w:val="24"/>
    </w:rPr>
  </w:style>
  <w:style w:type="paragraph" w:customStyle="1" w:styleId="LBBodyText1">
    <w:name w:val="LB Body Text 1"/>
    <w:basedOn w:val="a"/>
    <w:rsid w:val="007612C4"/>
    <w:pPr>
      <w:suppressAutoHyphens/>
      <w:autoSpaceDN w:val="0"/>
      <w:spacing w:before="120" w:after="120"/>
      <w:jc w:val="both"/>
      <w:textAlignment w:val="baseline"/>
    </w:pPr>
    <w:rPr>
      <w:sz w:val="22"/>
      <w:szCs w:val="20"/>
      <w:lang w:eastAsia="en-US"/>
    </w:rPr>
  </w:style>
  <w:style w:type="paragraph" w:customStyle="1" w:styleId="LBGovstyle3">
    <w:name w:val="LB Gov style 3"/>
    <w:basedOn w:val="LBGovstyle2"/>
    <w:rsid w:val="007C11F5"/>
  </w:style>
  <w:style w:type="paragraph" w:customStyle="1" w:styleId="LBGovstyle6">
    <w:name w:val="LB Gov style 6"/>
    <w:basedOn w:val="a"/>
    <w:rsid w:val="0062630E"/>
    <w:pPr>
      <w:numPr>
        <w:numId w:val="25"/>
      </w:numPr>
      <w:suppressAutoHyphens/>
      <w:autoSpaceDN w:val="0"/>
      <w:spacing w:before="120" w:after="120"/>
      <w:jc w:val="both"/>
      <w:textAlignment w:val="baseline"/>
    </w:pPr>
    <w:rPr>
      <w:rFonts w:eastAsia="Calibri"/>
      <w:sz w:val="22"/>
      <w:szCs w:val="22"/>
      <w:lang w:val="en-US" w:eastAsia="en-US"/>
    </w:rPr>
  </w:style>
  <w:style w:type="numbering" w:customStyle="1" w:styleId="LFO291">
    <w:name w:val="LFO29_1"/>
    <w:basedOn w:val="a2"/>
    <w:rsid w:val="0062630E"/>
    <w:pPr>
      <w:numPr>
        <w:numId w:val="25"/>
      </w:numPr>
    </w:pPr>
  </w:style>
</w:styles>
</file>

<file path=word/webSettings.xml><?xml version="1.0" encoding="utf-8"?>
<w:webSettings xmlns:r="http://schemas.openxmlformats.org/officeDocument/2006/relationships" xmlns:w="http://schemas.openxmlformats.org/wordprocessingml/2006/main">
  <w:divs>
    <w:div w:id="32511455">
      <w:bodyDiv w:val="1"/>
      <w:marLeft w:val="0"/>
      <w:marRight w:val="0"/>
      <w:marTop w:val="0"/>
      <w:marBottom w:val="0"/>
      <w:divBdr>
        <w:top w:val="none" w:sz="0" w:space="0" w:color="auto"/>
        <w:left w:val="none" w:sz="0" w:space="0" w:color="auto"/>
        <w:bottom w:val="none" w:sz="0" w:space="0" w:color="auto"/>
        <w:right w:val="none" w:sz="0" w:space="0" w:color="auto"/>
      </w:divBdr>
    </w:div>
    <w:div w:id="97915054">
      <w:bodyDiv w:val="1"/>
      <w:marLeft w:val="0"/>
      <w:marRight w:val="0"/>
      <w:marTop w:val="0"/>
      <w:marBottom w:val="0"/>
      <w:divBdr>
        <w:top w:val="none" w:sz="0" w:space="0" w:color="auto"/>
        <w:left w:val="none" w:sz="0" w:space="0" w:color="auto"/>
        <w:bottom w:val="none" w:sz="0" w:space="0" w:color="auto"/>
        <w:right w:val="none" w:sz="0" w:space="0" w:color="auto"/>
      </w:divBdr>
    </w:div>
    <w:div w:id="100076675">
      <w:bodyDiv w:val="1"/>
      <w:marLeft w:val="0"/>
      <w:marRight w:val="0"/>
      <w:marTop w:val="0"/>
      <w:marBottom w:val="0"/>
      <w:divBdr>
        <w:top w:val="none" w:sz="0" w:space="0" w:color="auto"/>
        <w:left w:val="none" w:sz="0" w:space="0" w:color="auto"/>
        <w:bottom w:val="none" w:sz="0" w:space="0" w:color="auto"/>
        <w:right w:val="none" w:sz="0" w:space="0" w:color="auto"/>
      </w:divBdr>
    </w:div>
    <w:div w:id="103504021">
      <w:bodyDiv w:val="1"/>
      <w:marLeft w:val="0"/>
      <w:marRight w:val="0"/>
      <w:marTop w:val="0"/>
      <w:marBottom w:val="0"/>
      <w:divBdr>
        <w:top w:val="none" w:sz="0" w:space="0" w:color="auto"/>
        <w:left w:val="none" w:sz="0" w:space="0" w:color="auto"/>
        <w:bottom w:val="none" w:sz="0" w:space="0" w:color="auto"/>
        <w:right w:val="none" w:sz="0" w:space="0" w:color="auto"/>
      </w:divBdr>
    </w:div>
    <w:div w:id="154348624">
      <w:bodyDiv w:val="1"/>
      <w:marLeft w:val="0"/>
      <w:marRight w:val="0"/>
      <w:marTop w:val="0"/>
      <w:marBottom w:val="0"/>
      <w:divBdr>
        <w:top w:val="none" w:sz="0" w:space="0" w:color="auto"/>
        <w:left w:val="none" w:sz="0" w:space="0" w:color="auto"/>
        <w:bottom w:val="none" w:sz="0" w:space="0" w:color="auto"/>
        <w:right w:val="none" w:sz="0" w:space="0" w:color="auto"/>
      </w:divBdr>
    </w:div>
    <w:div w:id="323364846">
      <w:bodyDiv w:val="1"/>
      <w:marLeft w:val="0"/>
      <w:marRight w:val="0"/>
      <w:marTop w:val="0"/>
      <w:marBottom w:val="0"/>
      <w:divBdr>
        <w:top w:val="none" w:sz="0" w:space="0" w:color="auto"/>
        <w:left w:val="none" w:sz="0" w:space="0" w:color="auto"/>
        <w:bottom w:val="none" w:sz="0" w:space="0" w:color="auto"/>
        <w:right w:val="none" w:sz="0" w:space="0" w:color="auto"/>
      </w:divBdr>
    </w:div>
    <w:div w:id="375467444">
      <w:bodyDiv w:val="1"/>
      <w:marLeft w:val="0"/>
      <w:marRight w:val="0"/>
      <w:marTop w:val="0"/>
      <w:marBottom w:val="0"/>
      <w:divBdr>
        <w:top w:val="none" w:sz="0" w:space="0" w:color="auto"/>
        <w:left w:val="none" w:sz="0" w:space="0" w:color="auto"/>
        <w:bottom w:val="none" w:sz="0" w:space="0" w:color="auto"/>
        <w:right w:val="none" w:sz="0" w:space="0" w:color="auto"/>
      </w:divBdr>
    </w:div>
    <w:div w:id="393816982">
      <w:bodyDiv w:val="1"/>
      <w:marLeft w:val="0"/>
      <w:marRight w:val="0"/>
      <w:marTop w:val="0"/>
      <w:marBottom w:val="0"/>
      <w:divBdr>
        <w:top w:val="none" w:sz="0" w:space="0" w:color="auto"/>
        <w:left w:val="none" w:sz="0" w:space="0" w:color="auto"/>
        <w:bottom w:val="none" w:sz="0" w:space="0" w:color="auto"/>
        <w:right w:val="none" w:sz="0" w:space="0" w:color="auto"/>
      </w:divBdr>
    </w:div>
    <w:div w:id="408355034">
      <w:bodyDiv w:val="1"/>
      <w:marLeft w:val="0"/>
      <w:marRight w:val="0"/>
      <w:marTop w:val="0"/>
      <w:marBottom w:val="0"/>
      <w:divBdr>
        <w:top w:val="none" w:sz="0" w:space="0" w:color="auto"/>
        <w:left w:val="none" w:sz="0" w:space="0" w:color="auto"/>
        <w:bottom w:val="none" w:sz="0" w:space="0" w:color="auto"/>
        <w:right w:val="none" w:sz="0" w:space="0" w:color="auto"/>
      </w:divBdr>
    </w:div>
    <w:div w:id="416898934">
      <w:bodyDiv w:val="1"/>
      <w:marLeft w:val="0"/>
      <w:marRight w:val="0"/>
      <w:marTop w:val="0"/>
      <w:marBottom w:val="0"/>
      <w:divBdr>
        <w:top w:val="none" w:sz="0" w:space="0" w:color="auto"/>
        <w:left w:val="none" w:sz="0" w:space="0" w:color="auto"/>
        <w:bottom w:val="none" w:sz="0" w:space="0" w:color="auto"/>
        <w:right w:val="none" w:sz="0" w:space="0" w:color="auto"/>
      </w:divBdr>
    </w:div>
    <w:div w:id="490487622">
      <w:bodyDiv w:val="1"/>
      <w:marLeft w:val="0"/>
      <w:marRight w:val="0"/>
      <w:marTop w:val="0"/>
      <w:marBottom w:val="0"/>
      <w:divBdr>
        <w:top w:val="none" w:sz="0" w:space="0" w:color="auto"/>
        <w:left w:val="none" w:sz="0" w:space="0" w:color="auto"/>
        <w:bottom w:val="none" w:sz="0" w:space="0" w:color="auto"/>
        <w:right w:val="none" w:sz="0" w:space="0" w:color="auto"/>
      </w:divBdr>
    </w:div>
    <w:div w:id="579221720">
      <w:bodyDiv w:val="1"/>
      <w:marLeft w:val="0"/>
      <w:marRight w:val="0"/>
      <w:marTop w:val="0"/>
      <w:marBottom w:val="0"/>
      <w:divBdr>
        <w:top w:val="none" w:sz="0" w:space="0" w:color="auto"/>
        <w:left w:val="none" w:sz="0" w:space="0" w:color="auto"/>
        <w:bottom w:val="none" w:sz="0" w:space="0" w:color="auto"/>
        <w:right w:val="none" w:sz="0" w:space="0" w:color="auto"/>
      </w:divBdr>
    </w:div>
    <w:div w:id="795220925">
      <w:bodyDiv w:val="1"/>
      <w:marLeft w:val="0"/>
      <w:marRight w:val="0"/>
      <w:marTop w:val="0"/>
      <w:marBottom w:val="0"/>
      <w:divBdr>
        <w:top w:val="none" w:sz="0" w:space="0" w:color="auto"/>
        <w:left w:val="none" w:sz="0" w:space="0" w:color="auto"/>
        <w:bottom w:val="none" w:sz="0" w:space="0" w:color="auto"/>
        <w:right w:val="none" w:sz="0" w:space="0" w:color="auto"/>
      </w:divBdr>
    </w:div>
    <w:div w:id="808087094">
      <w:bodyDiv w:val="1"/>
      <w:marLeft w:val="0"/>
      <w:marRight w:val="0"/>
      <w:marTop w:val="0"/>
      <w:marBottom w:val="0"/>
      <w:divBdr>
        <w:top w:val="none" w:sz="0" w:space="0" w:color="auto"/>
        <w:left w:val="none" w:sz="0" w:space="0" w:color="auto"/>
        <w:bottom w:val="none" w:sz="0" w:space="0" w:color="auto"/>
        <w:right w:val="none" w:sz="0" w:space="0" w:color="auto"/>
      </w:divBdr>
    </w:div>
    <w:div w:id="1024942696">
      <w:bodyDiv w:val="1"/>
      <w:marLeft w:val="0"/>
      <w:marRight w:val="0"/>
      <w:marTop w:val="0"/>
      <w:marBottom w:val="0"/>
      <w:divBdr>
        <w:top w:val="none" w:sz="0" w:space="0" w:color="auto"/>
        <w:left w:val="none" w:sz="0" w:space="0" w:color="auto"/>
        <w:bottom w:val="none" w:sz="0" w:space="0" w:color="auto"/>
        <w:right w:val="none" w:sz="0" w:space="0" w:color="auto"/>
      </w:divBdr>
    </w:div>
    <w:div w:id="1086271288">
      <w:bodyDiv w:val="1"/>
      <w:marLeft w:val="0"/>
      <w:marRight w:val="0"/>
      <w:marTop w:val="0"/>
      <w:marBottom w:val="0"/>
      <w:divBdr>
        <w:top w:val="none" w:sz="0" w:space="0" w:color="auto"/>
        <w:left w:val="none" w:sz="0" w:space="0" w:color="auto"/>
        <w:bottom w:val="none" w:sz="0" w:space="0" w:color="auto"/>
        <w:right w:val="none" w:sz="0" w:space="0" w:color="auto"/>
      </w:divBdr>
    </w:div>
    <w:div w:id="1143813778">
      <w:bodyDiv w:val="1"/>
      <w:marLeft w:val="0"/>
      <w:marRight w:val="0"/>
      <w:marTop w:val="0"/>
      <w:marBottom w:val="0"/>
      <w:divBdr>
        <w:top w:val="none" w:sz="0" w:space="0" w:color="auto"/>
        <w:left w:val="none" w:sz="0" w:space="0" w:color="auto"/>
        <w:bottom w:val="none" w:sz="0" w:space="0" w:color="auto"/>
        <w:right w:val="none" w:sz="0" w:space="0" w:color="auto"/>
      </w:divBdr>
    </w:div>
    <w:div w:id="1162429492">
      <w:bodyDiv w:val="1"/>
      <w:marLeft w:val="0"/>
      <w:marRight w:val="0"/>
      <w:marTop w:val="0"/>
      <w:marBottom w:val="0"/>
      <w:divBdr>
        <w:top w:val="none" w:sz="0" w:space="0" w:color="auto"/>
        <w:left w:val="none" w:sz="0" w:space="0" w:color="auto"/>
        <w:bottom w:val="none" w:sz="0" w:space="0" w:color="auto"/>
        <w:right w:val="none" w:sz="0" w:space="0" w:color="auto"/>
      </w:divBdr>
    </w:div>
    <w:div w:id="1218542600">
      <w:bodyDiv w:val="1"/>
      <w:marLeft w:val="0"/>
      <w:marRight w:val="0"/>
      <w:marTop w:val="0"/>
      <w:marBottom w:val="0"/>
      <w:divBdr>
        <w:top w:val="none" w:sz="0" w:space="0" w:color="auto"/>
        <w:left w:val="none" w:sz="0" w:space="0" w:color="auto"/>
        <w:bottom w:val="none" w:sz="0" w:space="0" w:color="auto"/>
        <w:right w:val="none" w:sz="0" w:space="0" w:color="auto"/>
      </w:divBdr>
    </w:div>
    <w:div w:id="1236890596">
      <w:bodyDiv w:val="1"/>
      <w:marLeft w:val="0"/>
      <w:marRight w:val="0"/>
      <w:marTop w:val="0"/>
      <w:marBottom w:val="0"/>
      <w:divBdr>
        <w:top w:val="none" w:sz="0" w:space="0" w:color="auto"/>
        <w:left w:val="none" w:sz="0" w:space="0" w:color="auto"/>
        <w:bottom w:val="none" w:sz="0" w:space="0" w:color="auto"/>
        <w:right w:val="none" w:sz="0" w:space="0" w:color="auto"/>
      </w:divBdr>
    </w:div>
    <w:div w:id="1297370654">
      <w:bodyDiv w:val="1"/>
      <w:marLeft w:val="0"/>
      <w:marRight w:val="0"/>
      <w:marTop w:val="0"/>
      <w:marBottom w:val="0"/>
      <w:divBdr>
        <w:top w:val="none" w:sz="0" w:space="0" w:color="auto"/>
        <w:left w:val="none" w:sz="0" w:space="0" w:color="auto"/>
        <w:bottom w:val="none" w:sz="0" w:space="0" w:color="auto"/>
        <w:right w:val="none" w:sz="0" w:space="0" w:color="auto"/>
      </w:divBdr>
    </w:div>
    <w:div w:id="1344473650">
      <w:bodyDiv w:val="1"/>
      <w:marLeft w:val="0"/>
      <w:marRight w:val="0"/>
      <w:marTop w:val="0"/>
      <w:marBottom w:val="0"/>
      <w:divBdr>
        <w:top w:val="none" w:sz="0" w:space="0" w:color="auto"/>
        <w:left w:val="none" w:sz="0" w:space="0" w:color="auto"/>
        <w:bottom w:val="none" w:sz="0" w:space="0" w:color="auto"/>
        <w:right w:val="none" w:sz="0" w:space="0" w:color="auto"/>
      </w:divBdr>
    </w:div>
    <w:div w:id="1380519949">
      <w:bodyDiv w:val="1"/>
      <w:marLeft w:val="0"/>
      <w:marRight w:val="0"/>
      <w:marTop w:val="0"/>
      <w:marBottom w:val="0"/>
      <w:divBdr>
        <w:top w:val="none" w:sz="0" w:space="0" w:color="auto"/>
        <w:left w:val="none" w:sz="0" w:space="0" w:color="auto"/>
        <w:bottom w:val="none" w:sz="0" w:space="0" w:color="auto"/>
        <w:right w:val="none" w:sz="0" w:space="0" w:color="auto"/>
      </w:divBdr>
    </w:div>
    <w:div w:id="1468859035">
      <w:bodyDiv w:val="1"/>
      <w:marLeft w:val="0"/>
      <w:marRight w:val="0"/>
      <w:marTop w:val="0"/>
      <w:marBottom w:val="0"/>
      <w:divBdr>
        <w:top w:val="none" w:sz="0" w:space="0" w:color="auto"/>
        <w:left w:val="none" w:sz="0" w:space="0" w:color="auto"/>
        <w:bottom w:val="none" w:sz="0" w:space="0" w:color="auto"/>
        <w:right w:val="none" w:sz="0" w:space="0" w:color="auto"/>
      </w:divBdr>
    </w:div>
    <w:div w:id="1491752528">
      <w:bodyDiv w:val="1"/>
      <w:marLeft w:val="0"/>
      <w:marRight w:val="0"/>
      <w:marTop w:val="0"/>
      <w:marBottom w:val="0"/>
      <w:divBdr>
        <w:top w:val="none" w:sz="0" w:space="0" w:color="auto"/>
        <w:left w:val="none" w:sz="0" w:space="0" w:color="auto"/>
        <w:bottom w:val="none" w:sz="0" w:space="0" w:color="auto"/>
        <w:right w:val="none" w:sz="0" w:space="0" w:color="auto"/>
      </w:divBdr>
    </w:div>
    <w:div w:id="1529175010">
      <w:bodyDiv w:val="1"/>
      <w:marLeft w:val="0"/>
      <w:marRight w:val="0"/>
      <w:marTop w:val="0"/>
      <w:marBottom w:val="0"/>
      <w:divBdr>
        <w:top w:val="none" w:sz="0" w:space="0" w:color="auto"/>
        <w:left w:val="none" w:sz="0" w:space="0" w:color="auto"/>
        <w:bottom w:val="none" w:sz="0" w:space="0" w:color="auto"/>
        <w:right w:val="none" w:sz="0" w:space="0" w:color="auto"/>
      </w:divBdr>
    </w:div>
    <w:div w:id="1667247079">
      <w:bodyDiv w:val="1"/>
      <w:marLeft w:val="0"/>
      <w:marRight w:val="0"/>
      <w:marTop w:val="0"/>
      <w:marBottom w:val="0"/>
      <w:divBdr>
        <w:top w:val="none" w:sz="0" w:space="0" w:color="auto"/>
        <w:left w:val="none" w:sz="0" w:space="0" w:color="auto"/>
        <w:bottom w:val="none" w:sz="0" w:space="0" w:color="auto"/>
        <w:right w:val="none" w:sz="0" w:space="0" w:color="auto"/>
      </w:divBdr>
    </w:div>
    <w:div w:id="1691838477">
      <w:bodyDiv w:val="1"/>
      <w:marLeft w:val="0"/>
      <w:marRight w:val="0"/>
      <w:marTop w:val="0"/>
      <w:marBottom w:val="0"/>
      <w:divBdr>
        <w:top w:val="none" w:sz="0" w:space="0" w:color="auto"/>
        <w:left w:val="none" w:sz="0" w:space="0" w:color="auto"/>
        <w:bottom w:val="none" w:sz="0" w:space="0" w:color="auto"/>
        <w:right w:val="none" w:sz="0" w:space="0" w:color="auto"/>
      </w:divBdr>
      <w:divsChild>
        <w:div w:id="1315836315">
          <w:marLeft w:val="0"/>
          <w:marRight w:val="0"/>
          <w:marTop w:val="0"/>
          <w:marBottom w:val="0"/>
          <w:divBdr>
            <w:top w:val="none" w:sz="0" w:space="0" w:color="auto"/>
            <w:left w:val="none" w:sz="0" w:space="0" w:color="auto"/>
            <w:bottom w:val="none" w:sz="0" w:space="0" w:color="auto"/>
            <w:right w:val="none" w:sz="0" w:space="0" w:color="auto"/>
          </w:divBdr>
          <w:divsChild>
            <w:div w:id="12539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207384">
      <w:bodyDiv w:val="1"/>
      <w:marLeft w:val="0"/>
      <w:marRight w:val="0"/>
      <w:marTop w:val="0"/>
      <w:marBottom w:val="0"/>
      <w:divBdr>
        <w:top w:val="none" w:sz="0" w:space="0" w:color="auto"/>
        <w:left w:val="none" w:sz="0" w:space="0" w:color="auto"/>
        <w:bottom w:val="none" w:sz="0" w:space="0" w:color="auto"/>
        <w:right w:val="none" w:sz="0" w:space="0" w:color="auto"/>
      </w:divBdr>
    </w:div>
    <w:div w:id="1708989210">
      <w:bodyDiv w:val="1"/>
      <w:marLeft w:val="0"/>
      <w:marRight w:val="0"/>
      <w:marTop w:val="0"/>
      <w:marBottom w:val="0"/>
      <w:divBdr>
        <w:top w:val="none" w:sz="0" w:space="0" w:color="auto"/>
        <w:left w:val="none" w:sz="0" w:space="0" w:color="auto"/>
        <w:bottom w:val="none" w:sz="0" w:space="0" w:color="auto"/>
        <w:right w:val="none" w:sz="0" w:space="0" w:color="auto"/>
      </w:divBdr>
    </w:div>
    <w:div w:id="1727486030">
      <w:bodyDiv w:val="1"/>
      <w:marLeft w:val="0"/>
      <w:marRight w:val="0"/>
      <w:marTop w:val="0"/>
      <w:marBottom w:val="0"/>
      <w:divBdr>
        <w:top w:val="none" w:sz="0" w:space="0" w:color="auto"/>
        <w:left w:val="none" w:sz="0" w:space="0" w:color="auto"/>
        <w:bottom w:val="none" w:sz="0" w:space="0" w:color="auto"/>
        <w:right w:val="none" w:sz="0" w:space="0" w:color="auto"/>
      </w:divBdr>
    </w:div>
    <w:div w:id="1736006869">
      <w:bodyDiv w:val="1"/>
      <w:marLeft w:val="0"/>
      <w:marRight w:val="0"/>
      <w:marTop w:val="0"/>
      <w:marBottom w:val="0"/>
      <w:divBdr>
        <w:top w:val="none" w:sz="0" w:space="0" w:color="auto"/>
        <w:left w:val="none" w:sz="0" w:space="0" w:color="auto"/>
        <w:bottom w:val="none" w:sz="0" w:space="0" w:color="auto"/>
        <w:right w:val="none" w:sz="0" w:space="0" w:color="auto"/>
      </w:divBdr>
    </w:div>
    <w:div w:id="1777863414">
      <w:bodyDiv w:val="1"/>
      <w:marLeft w:val="0"/>
      <w:marRight w:val="0"/>
      <w:marTop w:val="0"/>
      <w:marBottom w:val="0"/>
      <w:divBdr>
        <w:top w:val="none" w:sz="0" w:space="0" w:color="auto"/>
        <w:left w:val="none" w:sz="0" w:space="0" w:color="auto"/>
        <w:bottom w:val="none" w:sz="0" w:space="0" w:color="auto"/>
        <w:right w:val="none" w:sz="0" w:space="0" w:color="auto"/>
      </w:divBdr>
    </w:div>
    <w:div w:id="1809125735">
      <w:bodyDiv w:val="1"/>
      <w:marLeft w:val="0"/>
      <w:marRight w:val="0"/>
      <w:marTop w:val="0"/>
      <w:marBottom w:val="0"/>
      <w:divBdr>
        <w:top w:val="none" w:sz="0" w:space="0" w:color="auto"/>
        <w:left w:val="none" w:sz="0" w:space="0" w:color="auto"/>
        <w:bottom w:val="none" w:sz="0" w:space="0" w:color="auto"/>
        <w:right w:val="none" w:sz="0" w:space="0" w:color="auto"/>
      </w:divBdr>
    </w:div>
    <w:div w:id="1809785610">
      <w:bodyDiv w:val="1"/>
      <w:marLeft w:val="0"/>
      <w:marRight w:val="0"/>
      <w:marTop w:val="0"/>
      <w:marBottom w:val="0"/>
      <w:divBdr>
        <w:top w:val="none" w:sz="0" w:space="0" w:color="auto"/>
        <w:left w:val="none" w:sz="0" w:space="0" w:color="auto"/>
        <w:bottom w:val="none" w:sz="0" w:space="0" w:color="auto"/>
        <w:right w:val="none" w:sz="0" w:space="0" w:color="auto"/>
      </w:divBdr>
    </w:div>
    <w:div w:id="1909342849">
      <w:bodyDiv w:val="1"/>
      <w:marLeft w:val="0"/>
      <w:marRight w:val="0"/>
      <w:marTop w:val="0"/>
      <w:marBottom w:val="0"/>
      <w:divBdr>
        <w:top w:val="none" w:sz="0" w:space="0" w:color="auto"/>
        <w:left w:val="none" w:sz="0" w:space="0" w:color="auto"/>
        <w:bottom w:val="none" w:sz="0" w:space="0" w:color="auto"/>
        <w:right w:val="none" w:sz="0" w:space="0" w:color="auto"/>
      </w:divBdr>
    </w:div>
    <w:div w:id="1936547578">
      <w:bodyDiv w:val="1"/>
      <w:marLeft w:val="0"/>
      <w:marRight w:val="0"/>
      <w:marTop w:val="0"/>
      <w:marBottom w:val="0"/>
      <w:divBdr>
        <w:top w:val="none" w:sz="0" w:space="0" w:color="auto"/>
        <w:left w:val="none" w:sz="0" w:space="0" w:color="auto"/>
        <w:bottom w:val="none" w:sz="0" w:space="0" w:color="auto"/>
        <w:right w:val="none" w:sz="0" w:space="0" w:color="auto"/>
      </w:divBdr>
    </w:div>
    <w:div w:id="2057006935">
      <w:bodyDiv w:val="1"/>
      <w:marLeft w:val="0"/>
      <w:marRight w:val="0"/>
      <w:marTop w:val="0"/>
      <w:marBottom w:val="0"/>
      <w:divBdr>
        <w:top w:val="none" w:sz="0" w:space="0" w:color="auto"/>
        <w:left w:val="none" w:sz="0" w:space="0" w:color="auto"/>
        <w:bottom w:val="none" w:sz="0" w:space="0" w:color="auto"/>
        <w:right w:val="none" w:sz="0" w:space="0" w:color="auto"/>
      </w:divBdr>
    </w:div>
    <w:div w:id="2065058295">
      <w:bodyDiv w:val="1"/>
      <w:marLeft w:val="0"/>
      <w:marRight w:val="0"/>
      <w:marTop w:val="0"/>
      <w:marBottom w:val="0"/>
      <w:divBdr>
        <w:top w:val="none" w:sz="0" w:space="0" w:color="auto"/>
        <w:left w:val="none" w:sz="0" w:space="0" w:color="auto"/>
        <w:bottom w:val="none" w:sz="0" w:space="0" w:color="auto"/>
        <w:right w:val="none" w:sz="0" w:space="0" w:color="auto"/>
      </w:divBdr>
    </w:div>
    <w:div w:id="2078702588">
      <w:bodyDiv w:val="1"/>
      <w:marLeft w:val="0"/>
      <w:marRight w:val="0"/>
      <w:marTop w:val="0"/>
      <w:marBottom w:val="0"/>
      <w:divBdr>
        <w:top w:val="none" w:sz="0" w:space="0" w:color="auto"/>
        <w:left w:val="none" w:sz="0" w:space="0" w:color="auto"/>
        <w:bottom w:val="none" w:sz="0" w:space="0" w:color="auto"/>
        <w:right w:val="none" w:sz="0" w:space="0" w:color="auto"/>
      </w:divBdr>
    </w:div>
    <w:div w:id="2109764548">
      <w:bodyDiv w:val="1"/>
      <w:marLeft w:val="0"/>
      <w:marRight w:val="0"/>
      <w:marTop w:val="0"/>
      <w:marBottom w:val="0"/>
      <w:divBdr>
        <w:top w:val="none" w:sz="0" w:space="0" w:color="auto"/>
        <w:left w:val="none" w:sz="0" w:space="0" w:color="auto"/>
        <w:bottom w:val="none" w:sz="0" w:space="0" w:color="auto"/>
        <w:right w:val="none" w:sz="0" w:space="0" w:color="auto"/>
      </w:divBdr>
    </w:div>
    <w:div w:id="2110349352">
      <w:bodyDiv w:val="1"/>
      <w:marLeft w:val="0"/>
      <w:marRight w:val="0"/>
      <w:marTop w:val="0"/>
      <w:marBottom w:val="0"/>
      <w:divBdr>
        <w:top w:val="none" w:sz="0" w:space="0" w:color="auto"/>
        <w:left w:val="none" w:sz="0" w:space="0" w:color="auto"/>
        <w:bottom w:val="none" w:sz="0" w:space="0" w:color="auto"/>
        <w:right w:val="none" w:sz="0" w:space="0" w:color="auto"/>
      </w:divBdr>
    </w:div>
    <w:div w:id="2117140629">
      <w:bodyDiv w:val="1"/>
      <w:marLeft w:val="0"/>
      <w:marRight w:val="0"/>
      <w:marTop w:val="0"/>
      <w:marBottom w:val="0"/>
      <w:divBdr>
        <w:top w:val="none" w:sz="0" w:space="0" w:color="auto"/>
        <w:left w:val="none" w:sz="0" w:space="0" w:color="auto"/>
        <w:bottom w:val="none" w:sz="0" w:space="0" w:color="auto"/>
        <w:right w:val="none" w:sz="0" w:space="0" w:color="auto"/>
      </w:divBdr>
    </w:div>
    <w:div w:id="2135976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8017A9-22C9-4E16-A100-85BF3BDFE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4767</Words>
  <Characters>27176</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31880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 комиссия</dc:creator>
  <cp:lastModifiedBy>M</cp:lastModifiedBy>
  <cp:revision>2</cp:revision>
  <cp:lastPrinted>2025-09-19T07:05:00Z</cp:lastPrinted>
  <dcterms:created xsi:type="dcterms:W3CDTF">2026-10-15T09:04:00Z</dcterms:created>
  <dcterms:modified xsi:type="dcterms:W3CDTF">2026-10-15T09:04:00Z</dcterms:modified>
</cp:coreProperties>
</file>