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EC3F8" w14:textId="77777777" w:rsidR="001A5BA5" w:rsidRDefault="00902F38">
      <w:pPr>
        <w:pStyle w:val="ConsPlusNormal"/>
        <w:jc w:val="center"/>
        <w:rPr>
          <w:rFonts w:ascii="Times New Roman" w:hAnsi="Times New Roman" w:cs="Times New Roman"/>
          <w:sz w:val="22"/>
          <w:szCs w:val="22"/>
        </w:rPr>
      </w:pPr>
      <w:r>
        <w:rPr>
          <w:rFonts w:ascii="Times New Roman" w:hAnsi="Times New Roman" w:cs="Times New Roman"/>
          <w:b/>
          <w:sz w:val="22"/>
          <w:szCs w:val="22"/>
        </w:rPr>
        <w:t xml:space="preserve">Договор поставки № </w:t>
      </w:r>
    </w:p>
    <w:p w14:paraId="7E10F634" w14:textId="77777777" w:rsidR="001A5BA5" w:rsidRDefault="001A5BA5">
      <w:pPr>
        <w:pStyle w:val="ConsPlusNormal"/>
        <w:rPr>
          <w:rFonts w:ascii="Times New Roman" w:hAnsi="Times New Roman" w:cs="Times New Roman"/>
          <w:b/>
          <w:sz w:val="22"/>
          <w:szCs w:val="22"/>
        </w:rPr>
      </w:pPr>
    </w:p>
    <w:p w14:paraId="6BC2257E" w14:textId="6131B01F" w:rsidR="001A5BA5" w:rsidRDefault="00902F38">
      <w:pPr>
        <w:pStyle w:val="ConsPlusNormal"/>
        <w:rPr>
          <w:rFonts w:ascii="Times New Roman" w:hAnsi="Times New Roman" w:cs="Times New Roman"/>
          <w:sz w:val="22"/>
          <w:szCs w:val="22"/>
        </w:rPr>
      </w:pPr>
      <w:r>
        <w:rPr>
          <w:rFonts w:ascii="Times New Roman" w:hAnsi="Times New Roman" w:cs="Times New Roman"/>
          <w:b/>
          <w:sz w:val="22"/>
          <w:szCs w:val="22"/>
        </w:rPr>
        <w:t>г. Всеволожск</w:t>
      </w:r>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w:t>
      </w:r>
      <w:r w:rsidR="00F20BCE">
        <w:rPr>
          <w:rFonts w:ascii="Times New Roman" w:hAnsi="Times New Roman" w:cs="Times New Roman"/>
          <w:sz w:val="22"/>
          <w:szCs w:val="22"/>
        </w:rPr>
        <w:t xml:space="preserve">                               </w:t>
      </w:r>
      <w:r w:rsidR="005F2BFC">
        <w:rPr>
          <w:rFonts w:ascii="Times New Roman" w:hAnsi="Times New Roman" w:cs="Times New Roman"/>
          <w:sz w:val="22"/>
          <w:szCs w:val="22"/>
        </w:rPr>
        <w:t xml:space="preserve"> </w:t>
      </w:r>
      <w:r>
        <w:rPr>
          <w:rFonts w:ascii="Times New Roman" w:hAnsi="Times New Roman" w:cs="Times New Roman"/>
          <w:sz w:val="22"/>
          <w:szCs w:val="22"/>
        </w:rPr>
        <w:t xml:space="preserve"> 2026 г.</w:t>
      </w:r>
    </w:p>
    <w:p w14:paraId="122555AD" w14:textId="77777777" w:rsidR="001A5BA5" w:rsidRDefault="001A5BA5">
      <w:pPr>
        <w:rPr>
          <w:sz w:val="22"/>
          <w:szCs w:val="22"/>
        </w:rPr>
      </w:pPr>
    </w:p>
    <w:p w14:paraId="3D548DE9" w14:textId="24E2CD16" w:rsidR="001A5BA5" w:rsidRDefault="00902F38" w:rsidP="00B9449B">
      <w:pPr>
        <w:ind w:firstLine="567"/>
        <w:jc w:val="both"/>
        <w:rPr>
          <w:sz w:val="22"/>
          <w:szCs w:val="22"/>
        </w:rPr>
      </w:pPr>
      <w:bookmarkStart w:id="0" w:name="_Hlk229480369"/>
      <w:r>
        <w:rPr>
          <w:b/>
          <w:sz w:val="22"/>
          <w:szCs w:val="22"/>
        </w:rPr>
        <w:t>Муниципальное автономное учреждение Всеволожского муниципального района Ленинградской области «Центр зимних видов спорта»</w:t>
      </w:r>
      <w:r w:rsidR="00F8123E">
        <w:rPr>
          <w:b/>
          <w:sz w:val="22"/>
          <w:szCs w:val="22"/>
        </w:rPr>
        <w:t xml:space="preserve"> имени Олимпийского чемпиона Владимира Белоусова</w:t>
      </w:r>
      <w:r>
        <w:rPr>
          <w:b/>
          <w:sz w:val="22"/>
          <w:szCs w:val="22"/>
        </w:rPr>
        <w:t xml:space="preserve"> (МАУ</w:t>
      </w:r>
      <w:r>
        <w:rPr>
          <w:b/>
          <w:spacing w:val="-14"/>
          <w:sz w:val="22"/>
          <w:szCs w:val="22"/>
        </w:rPr>
        <w:t xml:space="preserve"> </w:t>
      </w:r>
      <w:r>
        <w:rPr>
          <w:b/>
          <w:sz w:val="22"/>
          <w:szCs w:val="22"/>
        </w:rPr>
        <w:t>ВМР</w:t>
      </w:r>
      <w:r>
        <w:rPr>
          <w:b/>
          <w:spacing w:val="-15"/>
          <w:sz w:val="22"/>
          <w:szCs w:val="22"/>
        </w:rPr>
        <w:t xml:space="preserve"> </w:t>
      </w:r>
      <w:r>
        <w:rPr>
          <w:b/>
          <w:sz w:val="22"/>
          <w:szCs w:val="22"/>
        </w:rPr>
        <w:t>ЛО</w:t>
      </w:r>
      <w:r>
        <w:rPr>
          <w:b/>
          <w:spacing w:val="-13"/>
          <w:sz w:val="22"/>
          <w:szCs w:val="22"/>
        </w:rPr>
        <w:t xml:space="preserve"> </w:t>
      </w:r>
      <w:r>
        <w:rPr>
          <w:b/>
          <w:sz w:val="22"/>
          <w:szCs w:val="22"/>
        </w:rPr>
        <w:t>«Центр</w:t>
      </w:r>
      <w:r>
        <w:rPr>
          <w:b/>
          <w:spacing w:val="-12"/>
          <w:sz w:val="22"/>
          <w:szCs w:val="22"/>
        </w:rPr>
        <w:t xml:space="preserve"> </w:t>
      </w:r>
      <w:r>
        <w:rPr>
          <w:b/>
          <w:sz w:val="22"/>
          <w:szCs w:val="22"/>
        </w:rPr>
        <w:t>зимних</w:t>
      </w:r>
      <w:r>
        <w:rPr>
          <w:b/>
          <w:spacing w:val="-13"/>
          <w:sz w:val="22"/>
          <w:szCs w:val="22"/>
        </w:rPr>
        <w:t xml:space="preserve"> </w:t>
      </w:r>
      <w:r>
        <w:rPr>
          <w:b/>
          <w:sz w:val="22"/>
          <w:szCs w:val="22"/>
        </w:rPr>
        <w:t xml:space="preserve">видов </w:t>
      </w:r>
      <w:r>
        <w:rPr>
          <w:b/>
          <w:spacing w:val="-2"/>
          <w:sz w:val="22"/>
          <w:szCs w:val="22"/>
        </w:rPr>
        <w:t>спорта»</w:t>
      </w:r>
      <w:r w:rsidR="00F8123E">
        <w:rPr>
          <w:b/>
          <w:spacing w:val="-2"/>
          <w:sz w:val="22"/>
          <w:szCs w:val="22"/>
        </w:rPr>
        <w:t xml:space="preserve"> им. В. Белоусова</w:t>
      </w:r>
      <w:r>
        <w:rPr>
          <w:b/>
          <w:spacing w:val="-2"/>
          <w:sz w:val="22"/>
          <w:szCs w:val="22"/>
        </w:rPr>
        <w:t>)</w:t>
      </w:r>
      <w:r>
        <w:rPr>
          <w:sz w:val="22"/>
          <w:szCs w:val="22"/>
        </w:rPr>
        <w:t>, именуемое в дальнейшем «</w:t>
      </w:r>
      <w:r>
        <w:rPr>
          <w:b/>
          <w:sz w:val="22"/>
          <w:szCs w:val="22"/>
        </w:rPr>
        <w:t>Заказчик»,</w:t>
      </w:r>
      <w:r>
        <w:rPr>
          <w:b/>
          <w:spacing w:val="80"/>
          <w:sz w:val="22"/>
          <w:szCs w:val="22"/>
        </w:rPr>
        <w:t xml:space="preserve"> </w:t>
      </w:r>
      <w:r>
        <w:rPr>
          <w:sz w:val="22"/>
          <w:szCs w:val="22"/>
        </w:rPr>
        <w:t>в</w:t>
      </w:r>
      <w:r w:rsidR="0090449C">
        <w:rPr>
          <w:spacing w:val="80"/>
          <w:sz w:val="22"/>
          <w:szCs w:val="22"/>
        </w:rPr>
        <w:t xml:space="preserve"> </w:t>
      </w:r>
      <w:r>
        <w:rPr>
          <w:sz w:val="22"/>
          <w:szCs w:val="22"/>
        </w:rPr>
        <w:t>лице</w:t>
      </w:r>
      <w:r w:rsidR="0090449C">
        <w:rPr>
          <w:spacing w:val="79"/>
          <w:sz w:val="22"/>
          <w:szCs w:val="22"/>
        </w:rPr>
        <w:t xml:space="preserve"> </w:t>
      </w:r>
      <w:r>
        <w:rPr>
          <w:sz w:val="22"/>
          <w:szCs w:val="22"/>
        </w:rPr>
        <w:t>директора</w:t>
      </w:r>
      <w:r w:rsidR="0090449C">
        <w:rPr>
          <w:spacing w:val="80"/>
          <w:sz w:val="22"/>
          <w:szCs w:val="22"/>
        </w:rPr>
        <w:t xml:space="preserve"> </w:t>
      </w:r>
      <w:proofErr w:type="spellStart"/>
      <w:r>
        <w:rPr>
          <w:b/>
          <w:sz w:val="22"/>
          <w:szCs w:val="22"/>
        </w:rPr>
        <w:t>Стебихова</w:t>
      </w:r>
      <w:proofErr w:type="spellEnd"/>
      <w:r>
        <w:rPr>
          <w:b/>
          <w:spacing w:val="80"/>
          <w:sz w:val="22"/>
          <w:szCs w:val="22"/>
        </w:rPr>
        <w:t xml:space="preserve"> </w:t>
      </w:r>
      <w:r>
        <w:rPr>
          <w:b/>
          <w:sz w:val="22"/>
          <w:szCs w:val="22"/>
        </w:rPr>
        <w:t>Константина</w:t>
      </w:r>
      <w:r>
        <w:rPr>
          <w:b/>
          <w:spacing w:val="80"/>
          <w:sz w:val="22"/>
          <w:szCs w:val="22"/>
        </w:rPr>
        <w:t xml:space="preserve"> </w:t>
      </w:r>
      <w:r>
        <w:rPr>
          <w:b/>
          <w:sz w:val="22"/>
          <w:szCs w:val="22"/>
        </w:rPr>
        <w:t>Викторовича</w:t>
      </w:r>
      <w:r>
        <w:rPr>
          <w:sz w:val="22"/>
          <w:szCs w:val="22"/>
        </w:rPr>
        <w:t>,</w:t>
      </w:r>
      <w:r>
        <w:rPr>
          <w:spacing w:val="80"/>
          <w:sz w:val="22"/>
          <w:szCs w:val="22"/>
        </w:rPr>
        <w:t xml:space="preserve"> </w:t>
      </w:r>
      <w:r>
        <w:rPr>
          <w:sz w:val="22"/>
          <w:szCs w:val="22"/>
        </w:rPr>
        <w:t xml:space="preserve">действующего на основании Устава, </w:t>
      </w:r>
      <w:r>
        <w:rPr>
          <w:rFonts w:eastAsia="Calibri"/>
          <w:sz w:val="22"/>
          <w:szCs w:val="22"/>
        </w:rPr>
        <w:t>с одной стороны, и</w:t>
      </w:r>
      <w:r w:rsidR="00A21A4A">
        <w:rPr>
          <w:rFonts w:eastAsia="Calibri"/>
          <w:sz w:val="22"/>
          <w:szCs w:val="22"/>
        </w:rPr>
        <w:t>_____________________________________________________________________</w:t>
      </w:r>
      <w:r>
        <w:rPr>
          <w:sz w:val="22"/>
          <w:szCs w:val="22"/>
        </w:rPr>
        <w:t xml:space="preserve"> </w:t>
      </w:r>
      <w:r w:rsidR="002D7F48">
        <w:rPr>
          <w:rFonts w:eastAsia="Calibri"/>
          <w:sz w:val="22"/>
          <w:szCs w:val="22"/>
        </w:rPr>
        <w:t>именуем</w:t>
      </w:r>
      <w:r w:rsidR="005364AF">
        <w:rPr>
          <w:rFonts w:eastAsia="Calibri"/>
          <w:sz w:val="22"/>
          <w:szCs w:val="22"/>
        </w:rPr>
        <w:t>ый(</w:t>
      </w:r>
      <w:proofErr w:type="spellStart"/>
      <w:r w:rsidR="005364AF">
        <w:rPr>
          <w:rFonts w:eastAsia="Calibri"/>
          <w:sz w:val="22"/>
          <w:szCs w:val="22"/>
        </w:rPr>
        <w:t>ая</w:t>
      </w:r>
      <w:proofErr w:type="spellEnd"/>
      <w:r w:rsidR="005364AF">
        <w:rPr>
          <w:rFonts w:eastAsia="Calibri"/>
          <w:sz w:val="22"/>
          <w:szCs w:val="22"/>
        </w:rPr>
        <w:t>)</w:t>
      </w:r>
      <w:r>
        <w:rPr>
          <w:rFonts w:eastAsia="Calibri"/>
          <w:sz w:val="22"/>
          <w:szCs w:val="22"/>
        </w:rPr>
        <w:t xml:space="preserve"> в дальнейшем </w:t>
      </w:r>
      <w:r>
        <w:rPr>
          <w:rFonts w:eastAsia="Calibri"/>
          <w:b/>
          <w:sz w:val="22"/>
          <w:szCs w:val="22"/>
        </w:rPr>
        <w:t>«Поставщик»</w:t>
      </w:r>
      <w:r w:rsidR="002D7F48">
        <w:rPr>
          <w:rFonts w:eastAsia="Calibri"/>
          <w:sz w:val="22"/>
          <w:szCs w:val="22"/>
        </w:rPr>
        <w:t xml:space="preserve">, </w:t>
      </w:r>
      <w:r w:rsidR="00A867B6" w:rsidRPr="00A867B6">
        <w:rPr>
          <w:bCs/>
          <w:sz w:val="22"/>
          <w:szCs w:val="22"/>
        </w:rPr>
        <w:t>с другой стороны,</w:t>
      </w:r>
      <w:r w:rsidR="00A867B6">
        <w:rPr>
          <w:b/>
          <w:bCs/>
          <w:sz w:val="22"/>
          <w:szCs w:val="22"/>
        </w:rPr>
        <w:t xml:space="preserve"> </w:t>
      </w:r>
      <w:r>
        <w:rPr>
          <w:rFonts w:eastAsia="Calibri"/>
          <w:sz w:val="22"/>
          <w:szCs w:val="22"/>
        </w:rPr>
        <w:t>а вместе именуемые «Стороны», в соответствии со ст. 3.6. Федерального закона №</w:t>
      </w:r>
      <w:r w:rsidR="0090449C">
        <w:rPr>
          <w:rFonts w:eastAsia="Calibri"/>
          <w:sz w:val="22"/>
          <w:szCs w:val="22"/>
        </w:rPr>
        <w:t xml:space="preserve"> </w:t>
      </w:r>
      <w:r>
        <w:rPr>
          <w:rFonts w:eastAsia="Calibri"/>
          <w:sz w:val="22"/>
          <w:szCs w:val="22"/>
        </w:rPr>
        <w:t>223-ФЗ от 18.07.2011 «О закупках товаров, работ, услуг отдельными видами юридических лиц», заключили настоящий договор (далее – Договор) о нижеследующем:</w:t>
      </w:r>
    </w:p>
    <w:bookmarkEnd w:id="0"/>
    <w:p w14:paraId="2D4DBBB4" w14:textId="77777777" w:rsidR="00A867B6" w:rsidRDefault="00A867B6">
      <w:pPr>
        <w:pStyle w:val="ConsPlusNormal"/>
        <w:jc w:val="center"/>
        <w:rPr>
          <w:rFonts w:ascii="Times New Roman" w:hAnsi="Times New Roman" w:cs="Times New Roman"/>
          <w:b/>
          <w:sz w:val="22"/>
          <w:szCs w:val="22"/>
        </w:rPr>
      </w:pPr>
    </w:p>
    <w:p w14:paraId="6FD50918" w14:textId="77777777" w:rsidR="001A5BA5" w:rsidRDefault="00902F38">
      <w:pPr>
        <w:pStyle w:val="ConsPlusNormal"/>
        <w:jc w:val="center"/>
        <w:rPr>
          <w:rFonts w:ascii="Times New Roman" w:hAnsi="Times New Roman" w:cs="Times New Roman"/>
          <w:sz w:val="22"/>
          <w:szCs w:val="22"/>
        </w:rPr>
      </w:pPr>
      <w:r>
        <w:rPr>
          <w:rFonts w:ascii="Times New Roman" w:hAnsi="Times New Roman" w:cs="Times New Roman"/>
          <w:b/>
          <w:sz w:val="22"/>
          <w:szCs w:val="22"/>
        </w:rPr>
        <w:t>1. Предмет договора</w:t>
      </w:r>
    </w:p>
    <w:p w14:paraId="5ACADBAC" w14:textId="0FF70F42" w:rsidR="001A5BA5" w:rsidRPr="0084645C" w:rsidRDefault="00902F38" w:rsidP="00B9449B">
      <w:pPr>
        <w:pStyle w:val="ConsPlusNormal"/>
        <w:ind w:firstLine="567"/>
        <w:rPr>
          <w:rFonts w:ascii="Times New Roman" w:hAnsi="Times New Roman" w:cs="Times New Roman"/>
          <w:sz w:val="22"/>
          <w:szCs w:val="22"/>
        </w:rPr>
      </w:pPr>
      <w:r>
        <w:rPr>
          <w:rFonts w:ascii="Times New Roman" w:hAnsi="Times New Roman" w:cs="Times New Roman"/>
          <w:sz w:val="22"/>
          <w:szCs w:val="22"/>
        </w:rPr>
        <w:t xml:space="preserve">1.1. Поставщик обязуется передать Заказчику, а Заказчик обязуется принять и оплатить на условиях настоящего договора </w:t>
      </w:r>
      <w:r w:rsidR="0084645C">
        <w:rPr>
          <w:rFonts w:ascii="Times New Roman" w:hAnsi="Times New Roman" w:cs="Times New Roman"/>
          <w:sz w:val="22"/>
          <w:szCs w:val="22"/>
        </w:rPr>
        <w:t xml:space="preserve"> </w:t>
      </w:r>
      <w:r w:rsidR="00F8123E">
        <w:rPr>
          <w:rFonts w:ascii="Times New Roman" w:hAnsi="Times New Roman" w:cs="Times New Roman"/>
          <w:b/>
          <w:i/>
          <w:sz w:val="22"/>
          <w:szCs w:val="22"/>
        </w:rPr>
        <w:t xml:space="preserve"> </w:t>
      </w:r>
      <w:r w:rsidR="00F8123E" w:rsidRPr="00FA294F">
        <w:rPr>
          <w:rFonts w:ascii="Times New Roman" w:hAnsi="Times New Roman" w:cs="Times New Roman"/>
          <w:b/>
          <w:i/>
          <w:sz w:val="22"/>
          <w:szCs w:val="22"/>
        </w:rPr>
        <w:t>офисную мебель</w:t>
      </w:r>
      <w:r>
        <w:rPr>
          <w:rFonts w:ascii="Times New Roman" w:hAnsi="Times New Roman" w:cs="Times New Roman"/>
          <w:sz w:val="22"/>
          <w:szCs w:val="22"/>
        </w:rPr>
        <w:t xml:space="preserve"> (далее – Товар)</w:t>
      </w:r>
      <w:r w:rsidR="0084645C">
        <w:rPr>
          <w:rFonts w:ascii="Times New Roman" w:hAnsi="Times New Roman" w:cs="Times New Roman"/>
          <w:sz w:val="22"/>
          <w:szCs w:val="22"/>
        </w:rPr>
        <w:t xml:space="preserve"> для нужд МАУ ВМР ЛО «Центр зимних видов спорта» им. В. Белоусова</w:t>
      </w:r>
      <w:r>
        <w:rPr>
          <w:rFonts w:ascii="Times New Roman" w:hAnsi="Times New Roman" w:cs="Times New Roman"/>
          <w:sz w:val="22"/>
          <w:szCs w:val="22"/>
        </w:rPr>
        <w:t>,</w:t>
      </w:r>
      <w:r>
        <w:rPr>
          <w:rFonts w:ascii="Times New Roman" w:hAnsi="Times New Roman" w:cs="Times New Roman"/>
          <w:b/>
          <w:i/>
          <w:sz w:val="22"/>
          <w:szCs w:val="22"/>
        </w:rPr>
        <w:t xml:space="preserve"> </w:t>
      </w:r>
      <w:r w:rsidR="00F8123E" w:rsidRPr="0084645C">
        <w:rPr>
          <w:rFonts w:ascii="Times New Roman" w:hAnsi="Times New Roman" w:cs="Times New Roman"/>
          <w:sz w:val="23"/>
          <w:szCs w:val="23"/>
          <w:shd w:val="clear" w:color="auto" w:fill="FFFFFF"/>
        </w:rPr>
        <w:t>в рамках муниципального задания,</w:t>
      </w:r>
      <w:r w:rsidR="00F8123E" w:rsidRPr="0084645C">
        <w:rPr>
          <w:rFonts w:ascii="Times New Roman" w:hAnsi="Times New Roman" w:cs="Times New Roman"/>
          <w:color w:val="2C2D2E"/>
          <w:sz w:val="23"/>
          <w:szCs w:val="23"/>
          <w:shd w:val="clear" w:color="auto" w:fill="FFFFFF"/>
        </w:rPr>
        <w:t xml:space="preserve"> в</w:t>
      </w:r>
      <w:r w:rsidRPr="0084645C">
        <w:rPr>
          <w:rFonts w:ascii="Times New Roman" w:hAnsi="Times New Roman" w:cs="Times New Roman"/>
          <w:sz w:val="22"/>
          <w:szCs w:val="22"/>
        </w:rPr>
        <w:t xml:space="preserve"> соответствии со Спецификацией (Приложение №1 к настоящему договору), являющейся неотъемл</w:t>
      </w:r>
      <w:r w:rsidR="00F8123E" w:rsidRPr="0084645C">
        <w:rPr>
          <w:rFonts w:ascii="Times New Roman" w:hAnsi="Times New Roman" w:cs="Times New Roman"/>
          <w:sz w:val="22"/>
          <w:szCs w:val="22"/>
        </w:rPr>
        <w:t xml:space="preserve">емой частью настоящего договора. </w:t>
      </w:r>
    </w:p>
    <w:p w14:paraId="335A3C5D" w14:textId="77777777" w:rsidR="001A5BA5" w:rsidRDefault="00902F38" w:rsidP="00B9449B">
      <w:pPr>
        <w:ind w:firstLine="567"/>
        <w:jc w:val="both"/>
        <w:rPr>
          <w:sz w:val="22"/>
          <w:szCs w:val="22"/>
        </w:rPr>
      </w:pPr>
      <w:r w:rsidRPr="0084645C">
        <w:rPr>
          <w:sz w:val="22"/>
          <w:szCs w:val="22"/>
        </w:rPr>
        <w:t>1.2. На момент передачи Заказчику товар не должен быть заложенным</w:t>
      </w:r>
      <w:r>
        <w:rPr>
          <w:sz w:val="22"/>
          <w:szCs w:val="22"/>
        </w:rPr>
        <w:t xml:space="preserve"> или арестованным, не являться предметом исков третьих лиц.</w:t>
      </w:r>
    </w:p>
    <w:p w14:paraId="27CA7E53" w14:textId="77777777" w:rsidR="001A5BA5" w:rsidRDefault="00902F38" w:rsidP="00B9449B">
      <w:pPr>
        <w:widowControl w:val="0"/>
        <w:shd w:val="clear" w:color="auto" w:fill="FFFFFF"/>
        <w:tabs>
          <w:tab w:val="left" w:pos="168"/>
        </w:tabs>
        <w:ind w:firstLine="567"/>
        <w:contextualSpacing/>
        <w:jc w:val="both"/>
        <w:rPr>
          <w:spacing w:val="-2"/>
          <w:sz w:val="22"/>
          <w:szCs w:val="22"/>
        </w:rPr>
      </w:pPr>
      <w:r>
        <w:rPr>
          <w:sz w:val="22"/>
          <w:szCs w:val="22"/>
        </w:rPr>
        <w:t xml:space="preserve">1.3. Товар должен быть новым, не бывшим в употреблении, не бывшим в ремонте. </w:t>
      </w:r>
      <w:r>
        <w:rPr>
          <w:spacing w:val="-2"/>
          <w:sz w:val="22"/>
          <w:szCs w:val="22"/>
        </w:rPr>
        <w:t>Комплектующие материалы должны быть оригинальные и не восстановленные.</w:t>
      </w:r>
    </w:p>
    <w:p w14:paraId="1E5CF505" w14:textId="77777777" w:rsidR="001A5BA5" w:rsidRDefault="00902F38" w:rsidP="00B9449B">
      <w:pPr>
        <w:ind w:firstLine="567"/>
        <w:jc w:val="both"/>
        <w:rPr>
          <w:sz w:val="22"/>
          <w:szCs w:val="22"/>
        </w:rPr>
      </w:pPr>
      <w:r>
        <w:rPr>
          <w:sz w:val="22"/>
          <w:szCs w:val="22"/>
        </w:rPr>
        <w:t xml:space="preserve">1.4. Одновременно с передачей товара Поставщик обязан предоставить Заказчику счет, товарную накладную, счет – фактуру (если применимо) либо УПД (если применимо), акт приема-передачи Товара (в двух экземплярах), подписанных со своей стороны, сертификаты на товары (если применимо) и прочие документы, передаваемые с Товаром, согласно Договору,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 </w:t>
      </w:r>
    </w:p>
    <w:p w14:paraId="6F308380" w14:textId="77777777" w:rsidR="001A5BA5" w:rsidRDefault="001A5BA5" w:rsidP="00B9449B">
      <w:pPr>
        <w:pStyle w:val="ConsPlusNormal"/>
        <w:rPr>
          <w:rFonts w:ascii="Times New Roman" w:hAnsi="Times New Roman" w:cs="Times New Roman"/>
          <w:b/>
          <w:sz w:val="22"/>
          <w:szCs w:val="22"/>
        </w:rPr>
      </w:pPr>
    </w:p>
    <w:p w14:paraId="3331B8AA" w14:textId="77777777" w:rsidR="001A5BA5" w:rsidRDefault="00902F38">
      <w:pPr>
        <w:pStyle w:val="ConsPlusNormal"/>
        <w:jc w:val="center"/>
        <w:rPr>
          <w:rFonts w:ascii="Times New Roman" w:hAnsi="Times New Roman" w:cs="Times New Roman"/>
          <w:sz w:val="22"/>
          <w:szCs w:val="22"/>
        </w:rPr>
      </w:pPr>
      <w:r>
        <w:rPr>
          <w:rFonts w:ascii="Times New Roman" w:hAnsi="Times New Roman" w:cs="Times New Roman"/>
          <w:b/>
          <w:sz w:val="22"/>
          <w:szCs w:val="22"/>
        </w:rPr>
        <w:t>2. Качество и безопасность товара. Гарантия качества</w:t>
      </w:r>
    </w:p>
    <w:p w14:paraId="158632A5" w14:textId="77777777" w:rsidR="001A5BA5" w:rsidRPr="00120007" w:rsidRDefault="00902F38" w:rsidP="00B9449B">
      <w:pPr>
        <w:tabs>
          <w:tab w:val="left" w:pos="0"/>
        </w:tabs>
        <w:ind w:firstLine="567"/>
        <w:jc w:val="both"/>
        <w:rPr>
          <w:sz w:val="22"/>
          <w:szCs w:val="22"/>
        </w:rPr>
      </w:pPr>
      <w:r w:rsidRPr="00120007">
        <w:rPr>
          <w:sz w:val="22"/>
          <w:szCs w:val="22"/>
        </w:rPr>
        <w:t>2.1. Товар по качеству должен соответствовать техническим условиям изготовителя и обязательным требованиям, установленным нормативными актами Российской Федерации.</w:t>
      </w:r>
    </w:p>
    <w:p w14:paraId="58519219" w14:textId="77777777" w:rsidR="001A5BA5" w:rsidRPr="00120007" w:rsidRDefault="00902F38" w:rsidP="00B9449B">
      <w:pPr>
        <w:pStyle w:val="ConsPlusNormal"/>
        <w:tabs>
          <w:tab w:val="left" w:pos="0"/>
        </w:tabs>
        <w:ind w:firstLine="567"/>
        <w:rPr>
          <w:rFonts w:ascii="Times New Roman" w:hAnsi="Times New Roman" w:cs="Times New Roman"/>
          <w:sz w:val="22"/>
          <w:szCs w:val="22"/>
        </w:rPr>
      </w:pPr>
      <w:r w:rsidRPr="00120007">
        <w:rPr>
          <w:rFonts w:ascii="Times New Roman" w:hAnsi="Times New Roman" w:cs="Times New Roman"/>
          <w:sz w:val="22"/>
          <w:szCs w:val="22"/>
        </w:rPr>
        <w:t>2.2. Если Поставщику предъявлено требование о безвозмездном устранении недостатков товара оно должно быть исполнено в течение 1 (одного) дня с момента его получения.</w:t>
      </w:r>
    </w:p>
    <w:p w14:paraId="4C5E9EBA" w14:textId="069456C5" w:rsidR="001A5BA5" w:rsidRPr="00120007" w:rsidRDefault="00902F38" w:rsidP="00B9449B">
      <w:pPr>
        <w:ind w:firstLine="567"/>
        <w:jc w:val="both"/>
        <w:rPr>
          <w:sz w:val="22"/>
          <w:szCs w:val="22"/>
        </w:rPr>
      </w:pPr>
      <w:r w:rsidRPr="00120007">
        <w:rPr>
          <w:sz w:val="22"/>
          <w:szCs w:val="22"/>
        </w:rPr>
        <w:t xml:space="preserve">2.3. </w:t>
      </w:r>
      <w:r w:rsidR="00120007" w:rsidRPr="00120007">
        <w:rPr>
          <w:sz w:val="22"/>
          <w:szCs w:val="22"/>
        </w:rPr>
        <w:t>Поставляемый Товар должен соответствовать установленным требованиям по качеству в течение гарантийного срока установленный заводом изготовителем, но не менее 12 месяцев. Гарантийный срок начинает исчисляться с момента подписания Акта приема-передачи поставляемого товара (Приложение № 2), подписанный Заказчиком и Поставщиком.</w:t>
      </w:r>
    </w:p>
    <w:p w14:paraId="64FC10A6" w14:textId="77777777" w:rsidR="001A5BA5" w:rsidRPr="00120007" w:rsidRDefault="00902F38" w:rsidP="00B9449B">
      <w:pPr>
        <w:tabs>
          <w:tab w:val="left" w:pos="0"/>
        </w:tabs>
        <w:ind w:firstLine="567"/>
        <w:jc w:val="both"/>
        <w:rPr>
          <w:sz w:val="22"/>
          <w:szCs w:val="22"/>
        </w:rPr>
      </w:pPr>
      <w:r w:rsidRPr="00120007">
        <w:rPr>
          <w:sz w:val="22"/>
          <w:szCs w:val="22"/>
        </w:rPr>
        <w:t>2.4. Тара, упаковка и маркировка должны соответствовать ГОСТу и техническим условиям изготовителя в соответствии с законодательством РФ.</w:t>
      </w:r>
    </w:p>
    <w:p w14:paraId="35178A4B" w14:textId="77777777" w:rsidR="001A5BA5" w:rsidRDefault="001A5BA5">
      <w:pPr>
        <w:pStyle w:val="ConsPlusNormal"/>
        <w:jc w:val="center"/>
        <w:rPr>
          <w:rFonts w:ascii="Times New Roman" w:hAnsi="Times New Roman" w:cs="Times New Roman"/>
          <w:b/>
          <w:sz w:val="22"/>
          <w:szCs w:val="22"/>
        </w:rPr>
      </w:pPr>
    </w:p>
    <w:p w14:paraId="63213EDA" w14:textId="77777777" w:rsidR="001A5BA5" w:rsidRDefault="00902F38">
      <w:pPr>
        <w:pStyle w:val="ConsPlusNormal"/>
        <w:ind w:firstLine="567"/>
        <w:jc w:val="center"/>
        <w:rPr>
          <w:rFonts w:ascii="Times New Roman" w:hAnsi="Times New Roman" w:cs="Times New Roman"/>
          <w:sz w:val="22"/>
          <w:szCs w:val="22"/>
        </w:rPr>
      </w:pPr>
      <w:r>
        <w:rPr>
          <w:rFonts w:ascii="Times New Roman" w:hAnsi="Times New Roman" w:cs="Times New Roman"/>
          <w:b/>
          <w:sz w:val="22"/>
          <w:szCs w:val="22"/>
        </w:rPr>
        <w:t>3. Цена договора и порядок расчетов</w:t>
      </w:r>
    </w:p>
    <w:p w14:paraId="0D7528B6" w14:textId="4B80B22E" w:rsidR="001A5BA5" w:rsidRPr="00A867B6" w:rsidRDefault="00902F38" w:rsidP="00B9449B">
      <w:pPr>
        <w:pStyle w:val="afd"/>
        <w:tabs>
          <w:tab w:val="left" w:pos="426"/>
        </w:tabs>
        <w:spacing w:after="0" w:line="240" w:lineRule="auto"/>
        <w:ind w:right="-1" w:firstLine="567"/>
        <w:rPr>
          <w:b/>
          <w:sz w:val="22"/>
          <w:szCs w:val="22"/>
        </w:rPr>
      </w:pPr>
      <w:r>
        <w:rPr>
          <w:sz w:val="22"/>
          <w:szCs w:val="22"/>
        </w:rPr>
        <w:t xml:space="preserve">3.1. </w:t>
      </w:r>
      <w:r w:rsidR="00807CE4">
        <w:rPr>
          <w:sz w:val="22"/>
          <w:szCs w:val="22"/>
        </w:rPr>
        <w:t>Цена договора составляет сумму</w:t>
      </w:r>
      <w:r w:rsidR="00FA294F">
        <w:rPr>
          <w:sz w:val="22"/>
          <w:szCs w:val="22"/>
        </w:rPr>
        <w:t xml:space="preserve"> </w:t>
      </w:r>
      <w:r w:rsidR="00D95446">
        <w:rPr>
          <w:sz w:val="22"/>
          <w:szCs w:val="22"/>
        </w:rPr>
        <w:t>_________________________</w:t>
      </w:r>
    </w:p>
    <w:p w14:paraId="62A776BA" w14:textId="6E4BAF54" w:rsidR="001A5BA5" w:rsidRDefault="00902F38" w:rsidP="00B9449B">
      <w:pPr>
        <w:pStyle w:val="afd"/>
        <w:tabs>
          <w:tab w:val="left" w:pos="426"/>
        </w:tabs>
        <w:spacing w:after="0" w:line="240" w:lineRule="auto"/>
        <w:ind w:right="-1" w:firstLine="567"/>
        <w:rPr>
          <w:sz w:val="22"/>
          <w:szCs w:val="22"/>
        </w:rPr>
      </w:pPr>
      <w:r>
        <w:rPr>
          <w:sz w:val="22"/>
          <w:szCs w:val="22"/>
        </w:rPr>
        <w:t xml:space="preserve">3.2. Цена договора включает стоимость товара, упаковку, доставку, погрузку, разгрузку, </w:t>
      </w:r>
      <w:r w:rsidR="008C5B0F">
        <w:rPr>
          <w:sz w:val="22"/>
          <w:szCs w:val="22"/>
        </w:rPr>
        <w:t>сборку, расстановку по кабинетам, монтаж</w:t>
      </w:r>
      <w:r w:rsidR="00DF2129">
        <w:rPr>
          <w:sz w:val="22"/>
          <w:szCs w:val="22"/>
        </w:rPr>
        <w:t>,</w:t>
      </w:r>
      <w:r w:rsidR="008C5B0F">
        <w:rPr>
          <w:sz w:val="22"/>
          <w:szCs w:val="22"/>
        </w:rPr>
        <w:t xml:space="preserve"> </w:t>
      </w:r>
      <w:r>
        <w:rPr>
          <w:sz w:val="22"/>
          <w:szCs w:val="22"/>
        </w:rPr>
        <w:t xml:space="preserve">а также все затраты, издержки, налоги, сборы, обязательные платежи и иные расходы Поставщика, в том числе сопутствующие, связанные с исполнением договора. </w:t>
      </w:r>
    </w:p>
    <w:p w14:paraId="4D82A8A4" w14:textId="77777777" w:rsidR="001A5BA5" w:rsidRDefault="00902F38" w:rsidP="00B9449B">
      <w:pPr>
        <w:pStyle w:val="afd"/>
        <w:tabs>
          <w:tab w:val="left" w:pos="0"/>
        </w:tabs>
        <w:spacing w:after="0" w:line="240" w:lineRule="auto"/>
        <w:ind w:right="-1" w:firstLine="567"/>
        <w:rPr>
          <w:bCs/>
          <w:sz w:val="22"/>
          <w:szCs w:val="22"/>
        </w:rPr>
      </w:pPr>
      <w:r>
        <w:rPr>
          <w:sz w:val="22"/>
          <w:szCs w:val="22"/>
        </w:rPr>
        <w:t xml:space="preserve">3.3. </w:t>
      </w:r>
      <w:bookmarkStart w:id="1" w:name="P32"/>
      <w:bookmarkEnd w:id="1"/>
      <w:r>
        <w:rPr>
          <w:sz w:val="22"/>
          <w:szCs w:val="22"/>
        </w:rPr>
        <w:t>Цена Товара является фиксированной и изменению не подлежит, за исключением случаев, установленных Федеральным законом № 223-ФЗ.</w:t>
      </w:r>
    </w:p>
    <w:p w14:paraId="288C8B13" w14:textId="77777777" w:rsidR="001A5BA5" w:rsidRDefault="00902F38" w:rsidP="00B9449B">
      <w:pPr>
        <w:ind w:firstLine="567"/>
        <w:jc w:val="both"/>
        <w:rPr>
          <w:sz w:val="22"/>
          <w:szCs w:val="22"/>
        </w:rPr>
      </w:pPr>
      <w:r>
        <w:rPr>
          <w:sz w:val="22"/>
          <w:szCs w:val="22"/>
        </w:rPr>
        <w:t>3.4. Оплата товара производится безналичным способом в рублях по факту поставки товара путем перечисления Заказчиком денежных средств на расчетный счет Поставщика, указанный в настоящем договоре, в течение 7 (Семи) рабочих дней с момента подписания Акта приема-передачи товара (по форме Приложение №2 к настоящему договору).</w:t>
      </w:r>
    </w:p>
    <w:p w14:paraId="32C0162B" w14:textId="77777777" w:rsidR="001A5BA5" w:rsidRPr="00F00AE1" w:rsidRDefault="00902F38" w:rsidP="00B9449B">
      <w:pPr>
        <w:ind w:firstLine="567"/>
        <w:jc w:val="both"/>
        <w:rPr>
          <w:b/>
          <w:sz w:val="22"/>
          <w:szCs w:val="22"/>
        </w:rPr>
      </w:pPr>
      <w:r w:rsidRPr="00F00AE1">
        <w:rPr>
          <w:b/>
          <w:sz w:val="22"/>
          <w:szCs w:val="22"/>
        </w:rPr>
        <w:t xml:space="preserve">Авансирование по договору не предусмотрено. </w:t>
      </w:r>
    </w:p>
    <w:p w14:paraId="0E1F474A" w14:textId="4F4BFF36" w:rsidR="001A5BA5" w:rsidRDefault="00902F38">
      <w:pPr>
        <w:ind w:firstLine="567"/>
        <w:rPr>
          <w:sz w:val="22"/>
          <w:szCs w:val="22"/>
        </w:rPr>
      </w:pPr>
      <w:r>
        <w:rPr>
          <w:sz w:val="22"/>
          <w:szCs w:val="22"/>
        </w:rPr>
        <w:t xml:space="preserve">В случае изменения расчетного счета Поставщика, Поставщик обязан в однодневный срок в письменной форме сообщить об этом Заказчику, с указанием новых реквизитов расчетного счета. </w:t>
      </w:r>
      <w:r>
        <w:rPr>
          <w:sz w:val="22"/>
          <w:szCs w:val="22"/>
        </w:rPr>
        <w:lastRenderedPageBreak/>
        <w:t>В противном случае все риски, связанные с перечислением Заказчиком денежных средств на</w:t>
      </w:r>
      <w:r w:rsidR="00DF2129">
        <w:rPr>
          <w:sz w:val="22"/>
          <w:szCs w:val="22"/>
        </w:rPr>
        <w:t>,</w:t>
      </w:r>
      <w:r>
        <w:rPr>
          <w:sz w:val="22"/>
          <w:szCs w:val="22"/>
        </w:rPr>
        <w:t xml:space="preserve"> указанный в настоящем контракте</w:t>
      </w:r>
      <w:r w:rsidR="00DF2129">
        <w:rPr>
          <w:sz w:val="22"/>
          <w:szCs w:val="22"/>
        </w:rPr>
        <w:t>,</w:t>
      </w:r>
      <w:r>
        <w:rPr>
          <w:sz w:val="22"/>
          <w:szCs w:val="22"/>
        </w:rPr>
        <w:t xml:space="preserve"> счет Поставщика несет Поставщик.</w:t>
      </w:r>
    </w:p>
    <w:p w14:paraId="60FEA94A" w14:textId="77777777" w:rsidR="001A5BA5" w:rsidRDefault="00902F38">
      <w:pPr>
        <w:pStyle w:val="ConsPlusNormal"/>
        <w:ind w:firstLine="567"/>
        <w:rPr>
          <w:rFonts w:ascii="Times New Roman" w:hAnsi="Times New Roman" w:cs="Times New Roman"/>
          <w:sz w:val="22"/>
          <w:szCs w:val="22"/>
        </w:rPr>
      </w:pPr>
      <w:r>
        <w:rPr>
          <w:rFonts w:ascii="Times New Roman" w:hAnsi="Times New Roman" w:cs="Times New Roman"/>
          <w:sz w:val="22"/>
          <w:szCs w:val="22"/>
        </w:rPr>
        <w:t>3.5. Обязательство Заказчика по оплате считается исполненным в момент зачисления денежных средств на расчетный счет Поставщика.</w:t>
      </w:r>
    </w:p>
    <w:p w14:paraId="24B159B2" w14:textId="77777777" w:rsidR="001A5BA5" w:rsidRDefault="001A5BA5">
      <w:pPr>
        <w:pStyle w:val="ConsPlusNormal"/>
        <w:rPr>
          <w:rFonts w:ascii="Times New Roman" w:hAnsi="Times New Roman" w:cs="Times New Roman"/>
          <w:sz w:val="22"/>
          <w:szCs w:val="22"/>
        </w:rPr>
      </w:pPr>
    </w:p>
    <w:p w14:paraId="42CAC506" w14:textId="77777777" w:rsidR="001A5BA5" w:rsidRDefault="00902F38">
      <w:pPr>
        <w:spacing w:before="60" w:after="60"/>
        <w:jc w:val="center"/>
        <w:rPr>
          <w:rFonts w:eastAsia="Calibri"/>
          <w:b/>
          <w:sz w:val="22"/>
          <w:szCs w:val="22"/>
        </w:rPr>
      </w:pPr>
      <w:r>
        <w:rPr>
          <w:b/>
          <w:sz w:val="22"/>
          <w:szCs w:val="22"/>
        </w:rPr>
        <w:t>4</w:t>
      </w:r>
      <w:r>
        <w:rPr>
          <w:rFonts w:eastAsia="Calibri"/>
          <w:b/>
          <w:sz w:val="22"/>
          <w:szCs w:val="22"/>
        </w:rPr>
        <w:t>. Порядок приемки-сдачи товара</w:t>
      </w:r>
    </w:p>
    <w:p w14:paraId="77F55C54" w14:textId="10227A88" w:rsidR="001A5BA5" w:rsidRDefault="00902F38" w:rsidP="00B9449B">
      <w:pPr>
        <w:tabs>
          <w:tab w:val="left" w:pos="0"/>
        </w:tabs>
        <w:ind w:firstLine="567"/>
        <w:jc w:val="both"/>
        <w:rPr>
          <w:b/>
          <w:i/>
          <w:sz w:val="22"/>
          <w:szCs w:val="22"/>
        </w:rPr>
      </w:pPr>
      <w:r>
        <w:rPr>
          <w:rFonts w:eastAsia="Calibri"/>
          <w:sz w:val="22"/>
          <w:szCs w:val="22"/>
        </w:rPr>
        <w:t xml:space="preserve">4.1. </w:t>
      </w:r>
      <w:r>
        <w:rPr>
          <w:sz w:val="22"/>
          <w:szCs w:val="22"/>
        </w:rPr>
        <w:t xml:space="preserve">Поставка Товара осуществляется </w:t>
      </w:r>
      <w:r>
        <w:rPr>
          <w:b/>
          <w:i/>
          <w:sz w:val="22"/>
          <w:szCs w:val="22"/>
        </w:rPr>
        <w:t xml:space="preserve">в течение </w:t>
      </w:r>
      <w:r w:rsidR="00F8123E">
        <w:rPr>
          <w:b/>
          <w:i/>
          <w:sz w:val="22"/>
          <w:szCs w:val="22"/>
        </w:rPr>
        <w:t>90</w:t>
      </w:r>
      <w:r>
        <w:rPr>
          <w:b/>
          <w:i/>
          <w:sz w:val="22"/>
          <w:szCs w:val="22"/>
        </w:rPr>
        <w:t xml:space="preserve"> дней с момента </w:t>
      </w:r>
      <w:r w:rsidR="00FD4C74">
        <w:rPr>
          <w:b/>
          <w:i/>
          <w:sz w:val="22"/>
          <w:szCs w:val="22"/>
        </w:rPr>
        <w:t>заключения настоящего договора.</w:t>
      </w:r>
      <w:r>
        <w:rPr>
          <w:b/>
          <w:i/>
          <w:sz w:val="22"/>
          <w:szCs w:val="22"/>
        </w:rPr>
        <w:t xml:space="preserve"> </w:t>
      </w:r>
    </w:p>
    <w:p w14:paraId="1AE40AF6" w14:textId="77777777" w:rsidR="001A5BA5" w:rsidRDefault="00902F38" w:rsidP="00B9449B">
      <w:pPr>
        <w:tabs>
          <w:tab w:val="left" w:pos="0"/>
        </w:tabs>
        <w:ind w:firstLine="567"/>
        <w:jc w:val="both"/>
        <w:rPr>
          <w:sz w:val="22"/>
          <w:szCs w:val="22"/>
        </w:rPr>
      </w:pPr>
      <w:r>
        <w:rPr>
          <w:sz w:val="22"/>
          <w:szCs w:val="22"/>
        </w:rPr>
        <w:t xml:space="preserve">4.2. Поставка товара осуществляется по адресу: </w:t>
      </w:r>
      <w:r>
        <w:rPr>
          <w:b/>
          <w:i/>
          <w:sz w:val="22"/>
          <w:szCs w:val="22"/>
        </w:rPr>
        <w:t>Ленинградская область, г. Всеволожск, ул. Садовая, дом 20. Время поставки: с 10.00 до 17.00</w:t>
      </w:r>
    </w:p>
    <w:p w14:paraId="3985505E" w14:textId="77777777" w:rsidR="001A5BA5" w:rsidRDefault="00902F38" w:rsidP="00B9449B">
      <w:pPr>
        <w:tabs>
          <w:tab w:val="left" w:pos="0"/>
        </w:tabs>
        <w:jc w:val="both"/>
        <w:rPr>
          <w:sz w:val="22"/>
          <w:szCs w:val="22"/>
        </w:rPr>
      </w:pPr>
      <w:r>
        <w:rPr>
          <w:sz w:val="22"/>
          <w:szCs w:val="22"/>
        </w:rPr>
        <w:t>Ответственное лицо за заключение настоящего договора и его исполнение:</w:t>
      </w:r>
    </w:p>
    <w:p w14:paraId="4A68E730" w14:textId="77777777" w:rsidR="001A5BA5" w:rsidRDefault="00902F38" w:rsidP="00B9449B">
      <w:pPr>
        <w:tabs>
          <w:tab w:val="left" w:pos="0"/>
        </w:tabs>
        <w:jc w:val="both"/>
        <w:rPr>
          <w:sz w:val="22"/>
          <w:szCs w:val="22"/>
        </w:rPr>
      </w:pPr>
      <w:r>
        <w:rPr>
          <w:sz w:val="22"/>
          <w:szCs w:val="22"/>
        </w:rPr>
        <w:t>от Заказчика: Соболев Роман Васильевич, тел. +79111914756</w:t>
      </w:r>
    </w:p>
    <w:p w14:paraId="3579E964" w14:textId="244E5551" w:rsidR="001A5BA5" w:rsidRDefault="00902F38" w:rsidP="00B9449B">
      <w:pPr>
        <w:tabs>
          <w:tab w:val="left" w:pos="0"/>
        </w:tabs>
        <w:jc w:val="both"/>
        <w:rPr>
          <w:sz w:val="22"/>
          <w:szCs w:val="22"/>
          <w:highlight w:val="yellow"/>
          <w:u w:val="single"/>
        </w:rPr>
      </w:pPr>
      <w:r>
        <w:rPr>
          <w:sz w:val="22"/>
          <w:szCs w:val="22"/>
        </w:rPr>
        <w:t xml:space="preserve">Контактное лицо Поставщика: </w:t>
      </w:r>
    </w:p>
    <w:p w14:paraId="20FB69B6" w14:textId="77777777" w:rsidR="001A5BA5" w:rsidRDefault="00902F38" w:rsidP="00B9449B">
      <w:pPr>
        <w:tabs>
          <w:tab w:val="left" w:pos="0"/>
        </w:tabs>
        <w:ind w:firstLine="567"/>
        <w:jc w:val="both"/>
        <w:rPr>
          <w:sz w:val="22"/>
          <w:szCs w:val="22"/>
          <w:u w:val="single"/>
        </w:rPr>
      </w:pPr>
      <w:r>
        <w:rPr>
          <w:sz w:val="22"/>
          <w:szCs w:val="22"/>
        </w:rPr>
        <w:t>4.3. Датой поставки Товара (моментом перехода права собственности) признается дата подписания товарной накладной Заказчиком.</w:t>
      </w:r>
    </w:p>
    <w:p w14:paraId="6813306C" w14:textId="77777777" w:rsidR="001A5BA5" w:rsidRDefault="00902F38" w:rsidP="00B9449B">
      <w:pPr>
        <w:tabs>
          <w:tab w:val="left" w:pos="0"/>
        </w:tabs>
        <w:ind w:firstLine="567"/>
        <w:jc w:val="both"/>
        <w:rPr>
          <w:sz w:val="22"/>
          <w:szCs w:val="22"/>
          <w:u w:val="single"/>
        </w:rPr>
      </w:pPr>
      <w:r>
        <w:rPr>
          <w:sz w:val="22"/>
          <w:szCs w:val="22"/>
        </w:rPr>
        <w:t xml:space="preserve">4.4. Поставщик признается исполнившим свои обязательства по поставке Товара в полном объеме с момента подписания Акта приема-передачи поставляемого товара. </w:t>
      </w:r>
    </w:p>
    <w:p w14:paraId="4335A01C" w14:textId="77777777" w:rsidR="001A5BA5" w:rsidRDefault="00902F38" w:rsidP="00B9449B">
      <w:pPr>
        <w:tabs>
          <w:tab w:val="left" w:pos="0"/>
        </w:tabs>
        <w:ind w:firstLine="567"/>
        <w:jc w:val="both"/>
        <w:rPr>
          <w:sz w:val="22"/>
          <w:szCs w:val="22"/>
          <w:u w:val="single"/>
        </w:rPr>
      </w:pPr>
      <w:r>
        <w:rPr>
          <w:sz w:val="22"/>
          <w:szCs w:val="22"/>
        </w:rPr>
        <w:t xml:space="preserve">4.5. </w:t>
      </w:r>
      <w:r>
        <w:rPr>
          <w:rFonts w:eastAsia="Calibri"/>
          <w:sz w:val="22"/>
          <w:szCs w:val="22"/>
        </w:rPr>
        <w:t xml:space="preserve">Приемка товара осуществляется Заказчиком с оформлением товарной накладной, акта приемки-передачи товара. Срок приемки товара составляет не более 3-х рабочих дней. </w:t>
      </w:r>
    </w:p>
    <w:p w14:paraId="7B4C3C31" w14:textId="77777777" w:rsidR="001A5BA5" w:rsidRDefault="00902F38" w:rsidP="00B9449B">
      <w:pPr>
        <w:tabs>
          <w:tab w:val="left" w:pos="0"/>
          <w:tab w:val="left" w:pos="567"/>
        </w:tabs>
        <w:ind w:firstLine="567"/>
        <w:jc w:val="both"/>
        <w:rPr>
          <w:rFonts w:eastAsia="Calibri"/>
          <w:sz w:val="22"/>
          <w:szCs w:val="22"/>
        </w:rPr>
      </w:pPr>
      <w:r>
        <w:rPr>
          <w:rFonts w:eastAsia="Calibri"/>
          <w:sz w:val="22"/>
          <w:szCs w:val="22"/>
        </w:rPr>
        <w:t>4.6. Факт передачи товара Поставщиком Заказчику подтверждается оформлением товарной накладной со стороны Заказчика, что подтверждает получение товара на склад Заказчика по наименованию и количеству согласно товарной накладной. Факт подписания товарной накладной не отменяет право Заказчика на проверку данного товара в течение указанного в п. 4.5. настоящей статьи срока и в случае выявления несоответствия требованиям, предъявляемым к товару, на отказ от приемки поставленного товара в соответствии с условиями настоящей статьи.</w:t>
      </w:r>
    </w:p>
    <w:p w14:paraId="36AE24D4" w14:textId="77777777" w:rsidR="001A5BA5" w:rsidRDefault="00902F38" w:rsidP="00B9449B">
      <w:pPr>
        <w:tabs>
          <w:tab w:val="left" w:pos="0"/>
          <w:tab w:val="left" w:pos="567"/>
        </w:tabs>
        <w:ind w:firstLine="567"/>
        <w:jc w:val="both"/>
        <w:rPr>
          <w:rFonts w:eastAsia="Calibri"/>
          <w:sz w:val="22"/>
          <w:szCs w:val="22"/>
        </w:rPr>
      </w:pPr>
      <w:r>
        <w:rPr>
          <w:rFonts w:eastAsia="Calibri"/>
          <w:sz w:val="22"/>
          <w:szCs w:val="22"/>
        </w:rPr>
        <w:t>4.7. Передаваемый по Договору товар должен поставляться комплектом, при этом Поставщик обязан передать все товары, входящие в комплект, одновременно.</w:t>
      </w:r>
    </w:p>
    <w:p w14:paraId="51C7AAC3" w14:textId="77777777" w:rsidR="001A5BA5" w:rsidRDefault="00902F38" w:rsidP="00B9449B">
      <w:pPr>
        <w:tabs>
          <w:tab w:val="left" w:pos="0"/>
          <w:tab w:val="left" w:pos="567"/>
        </w:tabs>
        <w:ind w:firstLine="567"/>
        <w:jc w:val="both"/>
        <w:rPr>
          <w:rFonts w:eastAsia="Calibri"/>
          <w:sz w:val="22"/>
          <w:szCs w:val="22"/>
        </w:rPr>
      </w:pPr>
      <w:r>
        <w:rPr>
          <w:rFonts w:eastAsia="Calibri"/>
          <w:sz w:val="22"/>
          <w:szCs w:val="22"/>
        </w:rPr>
        <w:t>4.8. Приемка товаров производится по наименованию, характеристикам, качеству, количеству, комплектности (т.е. наличию всех предметов, входящих в данный комплект), сроку годности товара, качеству упаковки, наличию маркировки, наличию платежных документов, сертификатов и иной необходимой сопроводительной документации.</w:t>
      </w:r>
    </w:p>
    <w:p w14:paraId="73EEDB32" w14:textId="77777777" w:rsidR="001A5BA5" w:rsidRDefault="00902F38" w:rsidP="00B9449B">
      <w:pPr>
        <w:tabs>
          <w:tab w:val="left" w:pos="0"/>
          <w:tab w:val="left" w:pos="567"/>
        </w:tabs>
        <w:ind w:firstLine="567"/>
        <w:jc w:val="both"/>
        <w:rPr>
          <w:rFonts w:eastAsia="Calibri"/>
          <w:sz w:val="22"/>
          <w:szCs w:val="22"/>
        </w:rPr>
      </w:pPr>
      <w:r>
        <w:rPr>
          <w:rFonts w:eastAsia="Calibri"/>
          <w:sz w:val="22"/>
          <w:szCs w:val="22"/>
        </w:rPr>
        <w:t>4.9. По итогам приемки товара, при наличии сопроводительных документов, при отсутствии претензий относительно качества, количества, ассортимента, комплектности и других характеристик товара, Заказчик подписывает Акт приемки-передачи товара в 2 (двух) экземплярах и передает один экземпляр Поставщику.</w:t>
      </w:r>
    </w:p>
    <w:p w14:paraId="2D5BFDA2" w14:textId="77777777" w:rsidR="001A5BA5" w:rsidRDefault="00902F38" w:rsidP="00B9449B">
      <w:pPr>
        <w:tabs>
          <w:tab w:val="left" w:pos="0"/>
          <w:tab w:val="left" w:pos="567"/>
        </w:tabs>
        <w:ind w:firstLine="567"/>
        <w:jc w:val="both"/>
        <w:rPr>
          <w:rFonts w:eastAsia="Calibri"/>
          <w:sz w:val="22"/>
          <w:szCs w:val="22"/>
        </w:rPr>
      </w:pPr>
      <w:r>
        <w:rPr>
          <w:rFonts w:eastAsia="Calibri"/>
          <w:sz w:val="22"/>
          <w:szCs w:val="22"/>
        </w:rPr>
        <w:t xml:space="preserve">4.10. </w:t>
      </w:r>
      <w:r>
        <w:rPr>
          <w:rFonts w:eastAsia="SimSun"/>
          <w:sz w:val="22"/>
          <w:szCs w:val="22"/>
        </w:rPr>
        <w:t>В случае поставки товара ненадлежащего качества, Поставщик обязан заменить несоответствующий товар на товар, соответствующий условиям договора в течение 3 (трех) дней с момента предъявления Заказчиком такого требования. Поставщик несет все расходы, связанные с заменой несоответствующего товара.</w:t>
      </w:r>
    </w:p>
    <w:p w14:paraId="3D1DFC0E" w14:textId="77777777" w:rsidR="001A5BA5" w:rsidRDefault="00902F38" w:rsidP="00B9449B">
      <w:pPr>
        <w:tabs>
          <w:tab w:val="left" w:pos="0"/>
          <w:tab w:val="left" w:pos="567"/>
        </w:tabs>
        <w:ind w:firstLine="567"/>
        <w:jc w:val="both"/>
        <w:rPr>
          <w:rFonts w:eastAsia="Calibri"/>
          <w:sz w:val="22"/>
          <w:szCs w:val="22"/>
        </w:rPr>
      </w:pPr>
      <w:r>
        <w:rPr>
          <w:rFonts w:eastAsia="Calibri"/>
          <w:sz w:val="22"/>
          <w:szCs w:val="22"/>
        </w:rPr>
        <w:t xml:space="preserve">4.11. </w:t>
      </w:r>
      <w:r>
        <w:rPr>
          <w:rFonts w:eastAsia="SimSun"/>
          <w:sz w:val="22"/>
          <w:szCs w:val="22"/>
        </w:rPr>
        <w:t>Для приемки товара по решению Заказчика может быть создана приемочная комиссия</w:t>
      </w:r>
    </w:p>
    <w:p w14:paraId="425B7483" w14:textId="77777777" w:rsidR="001A5BA5" w:rsidRDefault="001A5BA5">
      <w:pPr>
        <w:pStyle w:val="ConsPlusNormal"/>
        <w:jc w:val="center"/>
        <w:rPr>
          <w:rFonts w:ascii="Times New Roman" w:hAnsi="Times New Roman" w:cs="Times New Roman"/>
          <w:b/>
          <w:sz w:val="22"/>
          <w:szCs w:val="22"/>
        </w:rPr>
      </w:pPr>
    </w:p>
    <w:p w14:paraId="49918DBF" w14:textId="77777777" w:rsidR="001A5BA5" w:rsidRDefault="00902F38">
      <w:pPr>
        <w:pStyle w:val="ConsPlusNormal"/>
        <w:jc w:val="center"/>
        <w:rPr>
          <w:rFonts w:ascii="Times New Roman" w:hAnsi="Times New Roman" w:cs="Times New Roman"/>
          <w:b/>
          <w:sz w:val="22"/>
          <w:szCs w:val="22"/>
        </w:rPr>
      </w:pPr>
      <w:r>
        <w:rPr>
          <w:rFonts w:ascii="Times New Roman" w:hAnsi="Times New Roman" w:cs="Times New Roman"/>
          <w:b/>
          <w:sz w:val="22"/>
          <w:szCs w:val="22"/>
        </w:rPr>
        <w:t>5. Ответственность сторон.</w:t>
      </w:r>
    </w:p>
    <w:p w14:paraId="6FF7AF27" w14:textId="77777777" w:rsidR="001A5BA5" w:rsidRDefault="00902F38" w:rsidP="00B9449B">
      <w:pPr>
        <w:tabs>
          <w:tab w:val="left" w:pos="4062"/>
        </w:tabs>
        <w:ind w:firstLine="567"/>
        <w:jc w:val="both"/>
        <w:rPr>
          <w:sz w:val="22"/>
          <w:szCs w:val="22"/>
        </w:rPr>
      </w:pPr>
      <w:r>
        <w:rPr>
          <w:sz w:val="22"/>
          <w:szCs w:val="22"/>
        </w:rPr>
        <w:t>5.1. За неисполнение или ненадлежащее исполнение обязательств, предусмотренных Договором, Стороны несут ответственность в соответствии с действующим законодательством Российской Федерации.</w:t>
      </w:r>
    </w:p>
    <w:p w14:paraId="0C07520C" w14:textId="77777777" w:rsidR="001A5BA5" w:rsidRDefault="00902F38" w:rsidP="00B9449B">
      <w:pPr>
        <w:pStyle w:val="aff4"/>
        <w:spacing w:line="0" w:lineRule="atLeast"/>
        <w:ind w:firstLine="567"/>
        <w:jc w:val="both"/>
        <w:rPr>
          <w:rFonts w:ascii="Times New Roman" w:eastAsia="SimSun" w:hAnsi="Times New Roman"/>
          <w:b w:val="0"/>
          <w:color w:val="000000"/>
          <w:sz w:val="22"/>
          <w:szCs w:val="22"/>
        </w:rPr>
      </w:pPr>
      <w:r>
        <w:rPr>
          <w:rFonts w:ascii="Times New Roman" w:eastAsia="SimSun" w:hAnsi="Times New Roman"/>
          <w:b w:val="0"/>
          <w:color w:val="000000"/>
          <w:sz w:val="22"/>
          <w:szCs w:val="22"/>
        </w:rPr>
        <w:t>5.2. В случае неисполнения или ненадлежащего исполнения Поставщиком обязательств, предусмотренных настоящим договором, Заказчик вправе потребовать уплату неустойки (пеней). Неустойка (пени)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(пеней) устанавливается в размере 0,1% от стоимости услуг за каждый день просрочки</w:t>
      </w:r>
    </w:p>
    <w:p w14:paraId="0FE358F9" w14:textId="77777777" w:rsidR="001A5BA5" w:rsidRDefault="00902F38" w:rsidP="00B9449B">
      <w:pPr>
        <w:pStyle w:val="aff4"/>
        <w:spacing w:line="0" w:lineRule="atLeast"/>
        <w:ind w:firstLine="567"/>
        <w:jc w:val="both"/>
        <w:rPr>
          <w:rFonts w:ascii="Times New Roman" w:eastAsia="SimSun" w:hAnsi="Times New Roman"/>
          <w:b w:val="0"/>
          <w:color w:val="000000"/>
          <w:sz w:val="22"/>
          <w:szCs w:val="22"/>
        </w:rPr>
      </w:pPr>
      <w:r>
        <w:rPr>
          <w:rFonts w:ascii="Times New Roman" w:eastAsia="SimSun" w:hAnsi="Times New Roman"/>
          <w:b w:val="0"/>
          <w:sz w:val="22"/>
          <w:szCs w:val="22"/>
        </w:rPr>
        <w:t>5.3. В случае неисполнения или ненадлежащего исполнения Заказчиком обязательств, предусмотренных настоящим договором, Поставщик вправе потребовать уплату неустойки (пеней). Неустойка (пени)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(пеней) устанавливается в размере одной трехсотой действующей на день уплаты неустойки (пеней) ключевой ставки Центрального банка Российской Федерации.</w:t>
      </w:r>
    </w:p>
    <w:p w14:paraId="1FD90E4B" w14:textId="77777777" w:rsidR="001A5BA5" w:rsidRDefault="00902F38" w:rsidP="00B9449B">
      <w:pPr>
        <w:ind w:firstLine="567"/>
        <w:jc w:val="both"/>
        <w:rPr>
          <w:b/>
          <w:color w:val="000000"/>
          <w:sz w:val="22"/>
          <w:szCs w:val="22"/>
        </w:rPr>
      </w:pPr>
      <w:r>
        <w:rPr>
          <w:color w:val="000000"/>
          <w:sz w:val="22"/>
          <w:szCs w:val="22"/>
        </w:rPr>
        <w:lastRenderedPageBreak/>
        <w:t>5.4. Стороны освобождаются от ответственности при наступлении форс-мажорных обстоятельств (наводнение, пожар, взрыв, а также война и военные действия, забастовка – общенациональная или отраслевая, принятие органом государственной власти или управления правового акта, повлекшего невозможность исполнения настоящего договора).</w:t>
      </w:r>
    </w:p>
    <w:p w14:paraId="650611CF" w14:textId="77777777" w:rsidR="001A5BA5" w:rsidRDefault="00902F38" w:rsidP="00B9449B">
      <w:pPr>
        <w:ind w:firstLine="567"/>
        <w:jc w:val="both"/>
        <w:rPr>
          <w:b/>
          <w:color w:val="000000"/>
          <w:sz w:val="22"/>
          <w:szCs w:val="22"/>
        </w:rPr>
      </w:pPr>
      <w:r>
        <w:rPr>
          <w:color w:val="000000"/>
          <w:sz w:val="22"/>
          <w:szCs w:val="22"/>
        </w:rPr>
        <w:t>5.5. Наступление обстоятельств, вызванных действием непреодолимой силы, влечет увеличение срока   исполнения Договора на период действий указанных обстоятельств.</w:t>
      </w:r>
    </w:p>
    <w:p w14:paraId="34E625BD" w14:textId="77777777" w:rsidR="001A5BA5" w:rsidRDefault="001A5BA5" w:rsidP="00B9449B">
      <w:pPr>
        <w:pStyle w:val="ConsPlusNormal"/>
        <w:rPr>
          <w:rFonts w:ascii="Times New Roman" w:hAnsi="Times New Roman" w:cs="Times New Roman"/>
          <w:b/>
          <w:sz w:val="22"/>
          <w:szCs w:val="22"/>
        </w:rPr>
      </w:pPr>
    </w:p>
    <w:p w14:paraId="7C42A0F1" w14:textId="77777777" w:rsidR="001A5BA5" w:rsidRDefault="00902F38" w:rsidP="00DF2129">
      <w:pPr>
        <w:pStyle w:val="ConsPlusNormal"/>
        <w:jc w:val="center"/>
        <w:rPr>
          <w:rFonts w:ascii="Times New Roman" w:hAnsi="Times New Roman" w:cs="Times New Roman"/>
          <w:b/>
          <w:sz w:val="22"/>
          <w:szCs w:val="22"/>
        </w:rPr>
      </w:pPr>
      <w:r>
        <w:rPr>
          <w:rFonts w:ascii="Times New Roman" w:hAnsi="Times New Roman" w:cs="Times New Roman"/>
          <w:b/>
          <w:sz w:val="22"/>
          <w:szCs w:val="22"/>
        </w:rPr>
        <w:t>6. Срок действия договора, расторжение и изменение договора</w:t>
      </w:r>
    </w:p>
    <w:p w14:paraId="2325433A" w14:textId="77777777" w:rsidR="001A5BA5" w:rsidRDefault="00902F38" w:rsidP="00B9449B">
      <w:pPr>
        <w:ind w:firstLine="567"/>
        <w:jc w:val="both"/>
        <w:rPr>
          <w:b/>
          <w:i/>
          <w:sz w:val="22"/>
          <w:szCs w:val="22"/>
        </w:rPr>
      </w:pPr>
      <w:r>
        <w:rPr>
          <w:b/>
          <w:sz w:val="22"/>
          <w:szCs w:val="22"/>
        </w:rPr>
        <w:t>6.1.</w:t>
      </w:r>
      <w:r>
        <w:rPr>
          <w:b/>
          <w:i/>
          <w:sz w:val="22"/>
          <w:szCs w:val="22"/>
        </w:rPr>
        <w:t xml:space="preserve"> Настоящий договор признается заключенным с момента его подписания сторонами и действует по 31 декабря 2026 года, а в части взаиморасчетов до полного </w:t>
      </w:r>
      <w:r>
        <w:rPr>
          <w:b/>
          <w:i/>
          <w:color w:val="000000"/>
          <w:sz w:val="22"/>
          <w:szCs w:val="22"/>
        </w:rPr>
        <w:t>исполнения Сторонами своих обязательств.</w:t>
      </w:r>
    </w:p>
    <w:p w14:paraId="6790BD58" w14:textId="77777777" w:rsidR="001A5BA5" w:rsidRDefault="00902F38" w:rsidP="00B9449B">
      <w:pPr>
        <w:pStyle w:val="ConsPlusNormal"/>
        <w:ind w:firstLine="567"/>
        <w:rPr>
          <w:rFonts w:ascii="Times New Roman" w:hAnsi="Times New Roman" w:cs="Times New Roman"/>
          <w:sz w:val="22"/>
          <w:szCs w:val="22"/>
        </w:rPr>
      </w:pPr>
      <w:r>
        <w:rPr>
          <w:rFonts w:ascii="Times New Roman" w:hAnsi="Times New Roman" w:cs="Times New Roman"/>
          <w:sz w:val="22"/>
          <w:szCs w:val="22"/>
        </w:rPr>
        <w:t>6.2. При внесении в Договор изменений и дополнений составляются дополнительные соглашения, которые подписываются Сторонами. Данные соглашения являются неотъемлемой частью Договора.</w:t>
      </w:r>
    </w:p>
    <w:p w14:paraId="36BCB86E" w14:textId="77777777" w:rsidR="001A5BA5" w:rsidRDefault="00902F38" w:rsidP="00B9449B">
      <w:pPr>
        <w:pStyle w:val="ConsPlusNormal"/>
        <w:ind w:firstLine="567"/>
        <w:rPr>
          <w:rFonts w:ascii="Times New Roman" w:hAnsi="Times New Roman" w:cs="Times New Roman"/>
          <w:sz w:val="22"/>
          <w:szCs w:val="22"/>
        </w:rPr>
      </w:pPr>
      <w:r>
        <w:rPr>
          <w:rFonts w:ascii="Times New Roman" w:hAnsi="Times New Roman" w:cs="Times New Roman"/>
          <w:sz w:val="22"/>
          <w:szCs w:val="22"/>
        </w:rPr>
        <w:t>6.3.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кодексом Российской Федерации.</w:t>
      </w:r>
    </w:p>
    <w:p w14:paraId="00FC172D" w14:textId="77777777" w:rsidR="001A5BA5" w:rsidRDefault="00902F38" w:rsidP="00B9449B">
      <w:pPr>
        <w:pStyle w:val="ConsPlusNormal"/>
        <w:ind w:firstLine="567"/>
        <w:rPr>
          <w:rFonts w:ascii="Times New Roman" w:hAnsi="Times New Roman" w:cs="Times New Roman"/>
          <w:sz w:val="22"/>
          <w:szCs w:val="22"/>
        </w:rPr>
      </w:pPr>
      <w:r>
        <w:rPr>
          <w:rFonts w:ascii="Times New Roman" w:hAnsi="Times New Roman" w:cs="Times New Roman"/>
          <w:sz w:val="22"/>
          <w:szCs w:val="22"/>
        </w:rPr>
        <w:t xml:space="preserve">6.4. Любая из сторон вправе принять решение об одностороннем отказе от исполнения Договора по основаниям, предусмотренным Гражданским </w:t>
      </w:r>
      <w:hyperlink r:id="rId7" w:history="1">
        <w:r>
          <w:rPr>
            <w:rStyle w:val="ListLabel10"/>
            <w:sz w:val="22"/>
            <w:szCs w:val="22"/>
          </w:rPr>
          <w:t>кодексом</w:t>
        </w:r>
      </w:hyperlink>
      <w:r>
        <w:rPr>
          <w:rFonts w:ascii="Times New Roman" w:hAnsi="Times New Roman" w:cs="Times New Roman"/>
          <w:sz w:val="22"/>
          <w:szCs w:val="22"/>
        </w:rPr>
        <w:t xml:space="preserve"> Российской Федерации </w:t>
      </w:r>
    </w:p>
    <w:p w14:paraId="6211CA33" w14:textId="77777777" w:rsidR="001A5BA5" w:rsidRDefault="00902F38" w:rsidP="00B9449B">
      <w:pPr>
        <w:pStyle w:val="ConsPlusNormal"/>
        <w:ind w:firstLine="567"/>
        <w:rPr>
          <w:rFonts w:ascii="Times New Roman" w:hAnsi="Times New Roman" w:cs="Times New Roman"/>
          <w:sz w:val="22"/>
          <w:szCs w:val="22"/>
        </w:rPr>
      </w:pPr>
      <w:r>
        <w:rPr>
          <w:rFonts w:ascii="Times New Roman" w:hAnsi="Times New Roman" w:cs="Times New Roman"/>
          <w:sz w:val="22"/>
          <w:szCs w:val="22"/>
        </w:rPr>
        <w:t>6.5. Решение об одностороннем отказе от исполнения Договора вступает в силу и Договор считается расторгнутым через десять дней с даты надлежащего уведомления другой стороны об одностороннем отказе от исполнения Договора.</w:t>
      </w:r>
    </w:p>
    <w:p w14:paraId="5F86F0DA" w14:textId="77777777" w:rsidR="001A5BA5" w:rsidRDefault="00902F38" w:rsidP="00B9449B">
      <w:pPr>
        <w:ind w:firstLine="567"/>
        <w:jc w:val="both"/>
        <w:rPr>
          <w:sz w:val="22"/>
          <w:szCs w:val="22"/>
        </w:rPr>
      </w:pPr>
      <w:r>
        <w:rPr>
          <w:sz w:val="22"/>
          <w:szCs w:val="22"/>
        </w:rPr>
        <w:t>6.6.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6D2B6D5" w14:textId="77777777" w:rsidR="001A5BA5" w:rsidRDefault="00902F38" w:rsidP="00B9449B">
      <w:pPr>
        <w:ind w:firstLine="567"/>
        <w:jc w:val="both"/>
        <w:rPr>
          <w:sz w:val="22"/>
          <w:szCs w:val="22"/>
        </w:rPr>
      </w:pPr>
      <w:r>
        <w:rPr>
          <w:sz w:val="22"/>
          <w:szCs w:val="22"/>
        </w:rPr>
        <w:t>6.7. В случае перемены Заказчика права и обязанности Заказчика, предусмотренные договором, переходят к новому Заказчику.</w:t>
      </w:r>
    </w:p>
    <w:p w14:paraId="6CBCE8D6" w14:textId="77777777" w:rsidR="001A5BA5" w:rsidRDefault="00902F38" w:rsidP="00B9449B">
      <w:pPr>
        <w:ind w:firstLine="567"/>
        <w:jc w:val="both"/>
        <w:rPr>
          <w:sz w:val="22"/>
          <w:szCs w:val="22"/>
        </w:rPr>
      </w:pPr>
      <w:r>
        <w:rPr>
          <w:sz w:val="22"/>
          <w:szCs w:val="22"/>
        </w:rPr>
        <w:t xml:space="preserve">6.8.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263D4351" w14:textId="77777777" w:rsidR="001A5BA5" w:rsidRDefault="001A5BA5" w:rsidP="00B9449B">
      <w:pPr>
        <w:pStyle w:val="ConsPlusNormal"/>
        <w:rPr>
          <w:rFonts w:ascii="Times New Roman" w:hAnsi="Times New Roman" w:cs="Times New Roman"/>
          <w:b/>
          <w:sz w:val="22"/>
          <w:szCs w:val="22"/>
        </w:rPr>
      </w:pPr>
    </w:p>
    <w:p w14:paraId="174C51B8" w14:textId="77777777" w:rsidR="001A5BA5" w:rsidRDefault="00902F38" w:rsidP="00DF2129">
      <w:pPr>
        <w:pStyle w:val="ConsPlusNormal"/>
        <w:jc w:val="center"/>
        <w:rPr>
          <w:rFonts w:ascii="Times New Roman" w:hAnsi="Times New Roman" w:cs="Times New Roman"/>
          <w:sz w:val="22"/>
          <w:szCs w:val="22"/>
        </w:rPr>
      </w:pPr>
      <w:r>
        <w:rPr>
          <w:rFonts w:ascii="Times New Roman" w:hAnsi="Times New Roman" w:cs="Times New Roman"/>
          <w:b/>
          <w:sz w:val="22"/>
          <w:szCs w:val="22"/>
        </w:rPr>
        <w:t>7. Разрешение споров</w:t>
      </w:r>
    </w:p>
    <w:p w14:paraId="65E7CAC5" w14:textId="77777777" w:rsidR="001A5BA5" w:rsidRDefault="00902F38" w:rsidP="00B9449B">
      <w:pPr>
        <w:ind w:firstLine="567"/>
        <w:jc w:val="both"/>
        <w:rPr>
          <w:sz w:val="22"/>
          <w:szCs w:val="22"/>
        </w:rPr>
      </w:pPr>
      <w:r>
        <w:rPr>
          <w:sz w:val="22"/>
          <w:szCs w:val="22"/>
        </w:rPr>
        <w:t>7.1.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085AD9FC" w14:textId="77777777" w:rsidR="001A5BA5" w:rsidRDefault="00902F38" w:rsidP="00B9449B">
      <w:pPr>
        <w:tabs>
          <w:tab w:val="left" w:pos="284"/>
        </w:tabs>
        <w:ind w:firstLine="567"/>
        <w:jc w:val="both"/>
        <w:rPr>
          <w:sz w:val="22"/>
          <w:szCs w:val="22"/>
        </w:rPr>
      </w:pPr>
      <w:r>
        <w:rPr>
          <w:sz w:val="22"/>
          <w:szCs w:val="22"/>
        </w:rPr>
        <w:t>7.2. В случае не достижения взаимного согласия, споры по настоящему договору разрешаются в Арбитражном суде г. Санкт-Петербурга и Ленинградской области.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 существу в срок не позднее 7 (семи) календарных дней с момента ее получения.</w:t>
      </w:r>
    </w:p>
    <w:p w14:paraId="20695A09" w14:textId="77777777" w:rsidR="001A5BA5" w:rsidRDefault="001A5BA5" w:rsidP="00B9449B">
      <w:pPr>
        <w:ind w:firstLine="567"/>
        <w:jc w:val="both"/>
        <w:rPr>
          <w:b/>
          <w:sz w:val="22"/>
          <w:szCs w:val="22"/>
        </w:rPr>
      </w:pPr>
    </w:p>
    <w:p w14:paraId="04AFDBAC" w14:textId="77777777" w:rsidR="001A5BA5" w:rsidRDefault="00902F38" w:rsidP="00DF2129">
      <w:pPr>
        <w:jc w:val="center"/>
        <w:rPr>
          <w:b/>
          <w:sz w:val="22"/>
          <w:szCs w:val="22"/>
        </w:rPr>
      </w:pPr>
      <w:r>
        <w:rPr>
          <w:b/>
          <w:sz w:val="22"/>
          <w:szCs w:val="22"/>
        </w:rPr>
        <w:t>8. Прочие условия</w:t>
      </w:r>
    </w:p>
    <w:p w14:paraId="698B0523" w14:textId="77777777" w:rsidR="001A5BA5" w:rsidRDefault="00902F38" w:rsidP="00B9449B">
      <w:pPr>
        <w:ind w:firstLine="567"/>
        <w:jc w:val="both"/>
        <w:rPr>
          <w:sz w:val="22"/>
          <w:szCs w:val="22"/>
        </w:rPr>
      </w:pPr>
      <w:r>
        <w:rPr>
          <w:sz w:val="22"/>
          <w:szCs w:val="22"/>
        </w:rPr>
        <w:t>8.1.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(стихийных бедствий, военных действий любого характера, блокады, запрещения экспорта или импорта), наступление которых сторона,  не исполнившая обязательства полностью или частично, не могла не предвидеть, не предотвратить разумными методами.</w:t>
      </w:r>
    </w:p>
    <w:p w14:paraId="1550FDA3" w14:textId="77777777" w:rsidR="001A5BA5" w:rsidRDefault="00902F38" w:rsidP="00B9449B">
      <w:pPr>
        <w:ind w:firstLine="567"/>
        <w:jc w:val="both"/>
        <w:rPr>
          <w:sz w:val="22"/>
          <w:szCs w:val="22"/>
        </w:rPr>
      </w:pPr>
      <w:r>
        <w:rPr>
          <w:sz w:val="22"/>
          <w:szCs w:val="22"/>
        </w:rPr>
        <w:t xml:space="preserve">8.2. Сторона, для которой стало невозможным исполнение обязательств по указанным причинам, должна о наступлении и прекращении действия таких обстоятельств немедленно </w:t>
      </w:r>
      <w:r>
        <w:rPr>
          <w:sz w:val="22"/>
          <w:szCs w:val="22"/>
        </w:rPr>
        <w:lastRenderedPageBreak/>
        <w:t>извещать другую Сторону в письменном виде и в подтверждение представлять соответствующие документы в семидневный срок со дня наступления этих обстоятельств.</w:t>
      </w:r>
    </w:p>
    <w:p w14:paraId="5F1F1B99" w14:textId="77777777" w:rsidR="001A5BA5" w:rsidRDefault="00902F38" w:rsidP="00B9449B">
      <w:pPr>
        <w:ind w:firstLine="567"/>
        <w:jc w:val="both"/>
        <w:rPr>
          <w:sz w:val="22"/>
          <w:szCs w:val="22"/>
        </w:rPr>
      </w:pPr>
      <w:r>
        <w:rPr>
          <w:sz w:val="22"/>
          <w:szCs w:val="22"/>
        </w:rPr>
        <w:t>8.3. Все приложения и дополнительные соглашения к настоящему договору рассматриваются в качестве его неотъемлемой части.</w:t>
      </w:r>
    </w:p>
    <w:p w14:paraId="1C5A8065" w14:textId="77777777" w:rsidR="001A5BA5" w:rsidRDefault="001A5BA5" w:rsidP="00B9449B">
      <w:pPr>
        <w:pStyle w:val="aff3"/>
        <w:spacing w:before="0" w:after="0"/>
        <w:jc w:val="both"/>
        <w:rPr>
          <w:b/>
          <w:bCs/>
          <w:sz w:val="22"/>
          <w:szCs w:val="22"/>
        </w:rPr>
      </w:pPr>
    </w:p>
    <w:p w14:paraId="56FC6082" w14:textId="77777777" w:rsidR="001A5BA5" w:rsidRDefault="00902F38" w:rsidP="00DF2129">
      <w:pPr>
        <w:pStyle w:val="aff3"/>
        <w:spacing w:before="0" w:after="0"/>
        <w:ind w:firstLine="709"/>
        <w:jc w:val="center"/>
        <w:rPr>
          <w:sz w:val="22"/>
          <w:szCs w:val="22"/>
        </w:rPr>
      </w:pPr>
      <w:r>
        <w:rPr>
          <w:b/>
          <w:bCs/>
          <w:sz w:val="22"/>
          <w:szCs w:val="22"/>
        </w:rPr>
        <w:t>9. Антикоррупционная оговорка</w:t>
      </w:r>
    </w:p>
    <w:p w14:paraId="2B0F2F73" w14:textId="77777777" w:rsidR="001A5BA5" w:rsidRDefault="00902F38" w:rsidP="00B9449B">
      <w:pPr>
        <w:pStyle w:val="aff9"/>
        <w:ind w:firstLine="567"/>
        <w:jc w:val="both"/>
        <w:rPr>
          <w:rFonts w:ascii="Times New Roman" w:hAnsi="Times New Roman"/>
        </w:rPr>
      </w:pPr>
      <w:r>
        <w:rPr>
          <w:rFonts w:ascii="Times New Roman" w:hAnsi="Times New Roman"/>
        </w:rPr>
        <w:t xml:space="preserve">9.1. При исполнении своих обязательств в рамках настоящего договора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09C088D" w14:textId="77777777" w:rsidR="001A5BA5" w:rsidRDefault="00902F38" w:rsidP="00B9449B">
      <w:pPr>
        <w:pStyle w:val="aff9"/>
        <w:ind w:firstLine="567"/>
        <w:jc w:val="both"/>
        <w:rPr>
          <w:rFonts w:ascii="Times New Roman" w:hAnsi="Times New Roman"/>
        </w:rPr>
      </w:pPr>
      <w:r>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D00BE6B" w14:textId="77777777" w:rsidR="001A5BA5" w:rsidRDefault="00902F38" w:rsidP="00B9449B">
      <w:pPr>
        <w:pStyle w:val="aff9"/>
        <w:ind w:firstLine="567"/>
        <w:jc w:val="both"/>
        <w:rPr>
          <w:rFonts w:ascii="Times New Roman" w:hAnsi="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960DBA" w14:textId="77777777" w:rsidR="001A5BA5" w:rsidRDefault="00902F38" w:rsidP="00B9449B">
      <w:pPr>
        <w:pStyle w:val="aff9"/>
        <w:ind w:firstLine="567"/>
        <w:jc w:val="both"/>
        <w:rPr>
          <w:rFonts w:ascii="Times New Roman" w:hAnsi="Times New Roman"/>
        </w:rPr>
      </w:pPr>
      <w:r>
        <w:rPr>
          <w:rFonts w:ascii="Times New Roman" w:hAnsi="Times New Roman"/>
        </w:rPr>
        <w:t>- не совершать иных действий, нарушающих антикоррупционное законодательство Российской Федерации.</w:t>
      </w:r>
    </w:p>
    <w:p w14:paraId="37996B84" w14:textId="77777777" w:rsidR="001A5BA5" w:rsidRDefault="001A5BA5" w:rsidP="00B9449B">
      <w:pPr>
        <w:ind w:firstLine="720"/>
        <w:jc w:val="both"/>
        <w:rPr>
          <w:b/>
          <w:sz w:val="22"/>
          <w:szCs w:val="22"/>
        </w:rPr>
      </w:pPr>
    </w:p>
    <w:p w14:paraId="13BE83B8" w14:textId="77777777" w:rsidR="001A5BA5" w:rsidRDefault="00902F38" w:rsidP="00B9449B">
      <w:pPr>
        <w:jc w:val="both"/>
        <w:rPr>
          <w:b/>
          <w:sz w:val="22"/>
          <w:szCs w:val="22"/>
        </w:rPr>
      </w:pPr>
      <w:r>
        <w:rPr>
          <w:b/>
          <w:sz w:val="22"/>
          <w:szCs w:val="22"/>
        </w:rPr>
        <w:t>Приложения к договору:</w:t>
      </w:r>
    </w:p>
    <w:p w14:paraId="0ECFD861" w14:textId="77777777" w:rsidR="001A5BA5" w:rsidRDefault="00902F38" w:rsidP="00B9449B">
      <w:pPr>
        <w:numPr>
          <w:ilvl w:val="0"/>
          <w:numId w:val="1"/>
        </w:numPr>
        <w:tabs>
          <w:tab w:val="left" w:pos="851"/>
        </w:tabs>
        <w:ind w:left="0" w:firstLine="567"/>
        <w:jc w:val="both"/>
        <w:rPr>
          <w:sz w:val="22"/>
          <w:szCs w:val="22"/>
        </w:rPr>
      </w:pPr>
      <w:r>
        <w:rPr>
          <w:sz w:val="22"/>
          <w:szCs w:val="22"/>
        </w:rPr>
        <w:t>Спецификация – Приложение №1</w:t>
      </w:r>
    </w:p>
    <w:p w14:paraId="39758F79" w14:textId="77777777" w:rsidR="001A5BA5" w:rsidRDefault="00902F38" w:rsidP="00B9449B">
      <w:pPr>
        <w:numPr>
          <w:ilvl w:val="0"/>
          <w:numId w:val="1"/>
        </w:numPr>
        <w:tabs>
          <w:tab w:val="left" w:pos="709"/>
          <w:tab w:val="left" w:pos="851"/>
        </w:tabs>
        <w:ind w:left="0" w:firstLine="567"/>
        <w:jc w:val="both"/>
        <w:rPr>
          <w:sz w:val="22"/>
          <w:szCs w:val="22"/>
        </w:rPr>
      </w:pPr>
      <w:r>
        <w:rPr>
          <w:sz w:val="22"/>
          <w:szCs w:val="22"/>
        </w:rPr>
        <w:t>Форма Акта приема передачи поставляемого товара – Приложение №2</w:t>
      </w:r>
    </w:p>
    <w:p w14:paraId="6E0DF0D1" w14:textId="77777777" w:rsidR="001A5BA5" w:rsidRDefault="001A5BA5" w:rsidP="00B9449B">
      <w:pPr>
        <w:pStyle w:val="ConsPlusNormal"/>
        <w:rPr>
          <w:rFonts w:ascii="Times New Roman" w:hAnsi="Times New Roman" w:cs="Times New Roman"/>
          <w:b/>
          <w:sz w:val="22"/>
          <w:szCs w:val="22"/>
        </w:rPr>
      </w:pPr>
    </w:p>
    <w:p w14:paraId="27DC764B" w14:textId="77777777" w:rsidR="001A5BA5" w:rsidRDefault="00902F38">
      <w:pPr>
        <w:pStyle w:val="ConsPlusNormal"/>
        <w:jc w:val="center"/>
        <w:rPr>
          <w:rFonts w:ascii="Times New Roman" w:hAnsi="Times New Roman" w:cs="Times New Roman"/>
          <w:sz w:val="22"/>
          <w:szCs w:val="22"/>
        </w:rPr>
      </w:pPr>
      <w:r>
        <w:rPr>
          <w:rFonts w:ascii="Times New Roman" w:hAnsi="Times New Roman" w:cs="Times New Roman"/>
          <w:b/>
          <w:sz w:val="22"/>
          <w:szCs w:val="22"/>
        </w:rPr>
        <w:t>10. Адреса и реквизиты сторон</w:t>
      </w:r>
    </w:p>
    <w:p w14:paraId="4FB2D22B" w14:textId="77777777" w:rsidR="001A5BA5" w:rsidRDefault="001A5BA5">
      <w:pPr>
        <w:ind w:firstLine="567"/>
        <w:jc w:val="center"/>
        <w:rPr>
          <w:b/>
          <w:bCs/>
          <w:sz w:val="22"/>
          <w:szCs w:val="22"/>
        </w:rPr>
      </w:pPr>
    </w:p>
    <w:tbl>
      <w:tblPr>
        <w:tblW w:w="9064" w:type="dxa"/>
        <w:tblLook w:val="04A0" w:firstRow="1" w:lastRow="0" w:firstColumn="1" w:lastColumn="0" w:noHBand="0" w:noVBand="1"/>
      </w:tblPr>
      <w:tblGrid>
        <w:gridCol w:w="4293"/>
        <w:gridCol w:w="4771"/>
      </w:tblGrid>
      <w:tr w:rsidR="001A5BA5" w14:paraId="3C5D368B" w14:textId="77777777">
        <w:trPr>
          <w:trHeight w:val="119"/>
        </w:trPr>
        <w:tc>
          <w:tcPr>
            <w:tcW w:w="4293" w:type="dxa"/>
          </w:tcPr>
          <w:p w14:paraId="1A359AEF" w14:textId="77777777" w:rsidR="001A5BA5" w:rsidRDefault="00902F38">
            <w:pPr>
              <w:rPr>
                <w:b/>
                <w:sz w:val="22"/>
                <w:szCs w:val="22"/>
              </w:rPr>
            </w:pPr>
            <w:bookmarkStart w:id="2" w:name="_Hlk229487261"/>
            <w:r>
              <w:rPr>
                <w:b/>
                <w:sz w:val="22"/>
                <w:szCs w:val="22"/>
              </w:rPr>
              <w:t>Заказчик:</w:t>
            </w:r>
          </w:p>
        </w:tc>
        <w:tc>
          <w:tcPr>
            <w:tcW w:w="4771" w:type="dxa"/>
          </w:tcPr>
          <w:p w14:paraId="1585781A" w14:textId="77777777" w:rsidR="001A5BA5" w:rsidRDefault="00902F38">
            <w:pPr>
              <w:rPr>
                <w:b/>
                <w:sz w:val="22"/>
                <w:szCs w:val="22"/>
              </w:rPr>
            </w:pPr>
            <w:r>
              <w:rPr>
                <w:b/>
                <w:sz w:val="22"/>
                <w:szCs w:val="22"/>
              </w:rPr>
              <w:t>Поставщик:</w:t>
            </w:r>
          </w:p>
        </w:tc>
      </w:tr>
      <w:tr w:rsidR="001A5BA5" w14:paraId="2FDFF472" w14:textId="77777777">
        <w:trPr>
          <w:trHeight w:val="616"/>
        </w:trPr>
        <w:tc>
          <w:tcPr>
            <w:tcW w:w="4293" w:type="dxa"/>
          </w:tcPr>
          <w:p w14:paraId="5F0235B5" w14:textId="05E6C1B4" w:rsidR="001A5BA5" w:rsidRDefault="00902F38">
            <w:pPr>
              <w:pStyle w:val="aff7"/>
              <w:widowControl w:val="0"/>
              <w:ind w:left="0"/>
              <w:jc w:val="left"/>
              <w:rPr>
                <w:b/>
                <w:sz w:val="22"/>
                <w:szCs w:val="22"/>
                <w:lang w:eastAsia="ru-RU"/>
              </w:rPr>
            </w:pPr>
            <w:bookmarkStart w:id="3" w:name="_Hlk229487136"/>
            <w:r>
              <w:rPr>
                <w:b/>
                <w:sz w:val="22"/>
                <w:szCs w:val="22"/>
                <w:lang w:eastAsia="ru-RU"/>
              </w:rPr>
              <w:t>МАУ ВМР ЛО «Центр зимних видов спорта»</w:t>
            </w:r>
            <w:r w:rsidR="00F8123E">
              <w:rPr>
                <w:b/>
                <w:sz w:val="22"/>
                <w:szCs w:val="22"/>
                <w:lang w:eastAsia="ru-RU"/>
              </w:rPr>
              <w:t xml:space="preserve"> им. В. Белоусова</w:t>
            </w:r>
          </w:p>
          <w:p w14:paraId="72D337F8" w14:textId="77777777" w:rsidR="001A5BA5" w:rsidRDefault="00902F38">
            <w:pPr>
              <w:pStyle w:val="aff7"/>
              <w:widowControl w:val="0"/>
              <w:ind w:left="0"/>
              <w:jc w:val="left"/>
              <w:rPr>
                <w:bCs/>
                <w:sz w:val="22"/>
                <w:szCs w:val="22"/>
                <w:lang w:eastAsia="ru-RU"/>
              </w:rPr>
            </w:pPr>
            <w:r>
              <w:rPr>
                <w:bCs/>
                <w:sz w:val="22"/>
                <w:szCs w:val="22"/>
                <w:lang w:eastAsia="ru-RU"/>
              </w:rPr>
              <w:t>Юр./факт. адрес:188640, Ленинградская область, м. р-н Всеволожский, г. п. Всеволожское, г. Всеволожск, ул. Садовая, д. 20</w:t>
            </w:r>
          </w:p>
          <w:p w14:paraId="2C170F6B" w14:textId="77777777" w:rsidR="001A5BA5" w:rsidRDefault="00902F38">
            <w:pPr>
              <w:rPr>
                <w:bCs/>
                <w:sz w:val="22"/>
                <w:szCs w:val="22"/>
              </w:rPr>
            </w:pPr>
            <w:r>
              <w:rPr>
                <w:bCs/>
                <w:sz w:val="22"/>
                <w:szCs w:val="22"/>
              </w:rPr>
              <w:t>ИНН/КПП 4706083550/470601001</w:t>
            </w:r>
          </w:p>
          <w:p w14:paraId="0BB74C1F" w14:textId="77777777" w:rsidR="001A5BA5" w:rsidRDefault="00902F38">
            <w:pPr>
              <w:ind w:left="30"/>
              <w:rPr>
                <w:bCs/>
                <w:sz w:val="22"/>
                <w:szCs w:val="22"/>
              </w:rPr>
            </w:pPr>
            <w:r>
              <w:rPr>
                <w:bCs/>
                <w:sz w:val="22"/>
                <w:szCs w:val="22"/>
              </w:rPr>
              <w:t xml:space="preserve">ОКЦ № 1 СЗГУ Банка России//УФК по </w:t>
            </w:r>
            <w:proofErr w:type="spellStart"/>
            <w:r>
              <w:rPr>
                <w:bCs/>
                <w:sz w:val="22"/>
                <w:szCs w:val="22"/>
              </w:rPr>
              <w:t>г.Санкт</w:t>
            </w:r>
            <w:proofErr w:type="spellEnd"/>
            <w:r>
              <w:rPr>
                <w:bCs/>
                <w:sz w:val="22"/>
                <w:szCs w:val="22"/>
              </w:rPr>
              <w:t xml:space="preserve">-Петербургу г Санкт-Петербург, </w:t>
            </w:r>
          </w:p>
          <w:p w14:paraId="11F00959" w14:textId="77777777" w:rsidR="001A5BA5" w:rsidRDefault="00902F38">
            <w:pPr>
              <w:rPr>
                <w:bCs/>
                <w:sz w:val="22"/>
                <w:szCs w:val="22"/>
              </w:rPr>
            </w:pPr>
            <w:r>
              <w:rPr>
                <w:bCs/>
                <w:sz w:val="22"/>
                <w:szCs w:val="22"/>
              </w:rPr>
              <w:t>БИК 044030098</w:t>
            </w:r>
          </w:p>
          <w:p w14:paraId="40A344C5" w14:textId="77777777" w:rsidR="001A5BA5" w:rsidRDefault="00902F38">
            <w:pPr>
              <w:rPr>
                <w:bCs/>
                <w:sz w:val="22"/>
                <w:szCs w:val="22"/>
              </w:rPr>
            </w:pPr>
            <w:r>
              <w:rPr>
                <w:bCs/>
                <w:sz w:val="22"/>
                <w:szCs w:val="22"/>
              </w:rPr>
              <w:t>к/с № 40102810745370000098</w:t>
            </w:r>
          </w:p>
          <w:p w14:paraId="5291FE33" w14:textId="2847FED1" w:rsidR="001A5BA5" w:rsidRDefault="00902F38">
            <w:pPr>
              <w:pStyle w:val="aff7"/>
              <w:widowControl w:val="0"/>
              <w:ind w:left="0"/>
              <w:jc w:val="left"/>
              <w:rPr>
                <w:bCs/>
                <w:sz w:val="22"/>
                <w:szCs w:val="22"/>
              </w:rPr>
            </w:pPr>
            <w:r>
              <w:rPr>
                <w:bCs/>
                <w:sz w:val="22"/>
                <w:szCs w:val="22"/>
              </w:rPr>
              <w:t>КФ администрации Всеволожского муниципального района (</w:t>
            </w:r>
            <w:r>
              <w:rPr>
                <w:color w:val="333333"/>
                <w:shd w:val="clear" w:color="auto" w:fill="FFFFFF"/>
                <w:lang w:eastAsia="ru-RU"/>
              </w:rPr>
              <w:t xml:space="preserve">МАУ ВМР ЛО "Центр зимних видов спорта" </w:t>
            </w:r>
            <w:r w:rsidR="00F8123E">
              <w:rPr>
                <w:color w:val="333333"/>
                <w:shd w:val="clear" w:color="auto" w:fill="FFFFFF"/>
                <w:lang w:eastAsia="ru-RU"/>
              </w:rPr>
              <w:t xml:space="preserve">им. В. Белоусова </w:t>
            </w:r>
            <w:r>
              <w:rPr>
                <w:color w:val="333333"/>
                <w:shd w:val="clear" w:color="auto" w:fill="FFFFFF"/>
                <w:lang w:eastAsia="ru-RU"/>
              </w:rPr>
              <w:t>л/счет № 30001410136))</w:t>
            </w:r>
          </w:p>
          <w:p w14:paraId="45D1D30D" w14:textId="77777777" w:rsidR="001A5BA5" w:rsidRPr="003343F9" w:rsidRDefault="00902F38">
            <w:pPr>
              <w:rPr>
                <w:bCs/>
                <w:sz w:val="22"/>
                <w:szCs w:val="22"/>
              </w:rPr>
            </w:pPr>
            <w:r>
              <w:rPr>
                <w:bCs/>
                <w:sz w:val="22"/>
                <w:szCs w:val="22"/>
              </w:rPr>
              <w:t>р</w:t>
            </w:r>
            <w:r w:rsidRPr="003343F9">
              <w:rPr>
                <w:bCs/>
                <w:sz w:val="22"/>
                <w:szCs w:val="22"/>
              </w:rPr>
              <w:t>/</w:t>
            </w:r>
            <w:r>
              <w:rPr>
                <w:bCs/>
                <w:sz w:val="22"/>
                <w:szCs w:val="22"/>
              </w:rPr>
              <w:t>с</w:t>
            </w:r>
            <w:r w:rsidRPr="003343F9">
              <w:rPr>
                <w:bCs/>
                <w:sz w:val="22"/>
                <w:szCs w:val="22"/>
              </w:rPr>
              <w:t xml:space="preserve"> № 03234643416120004500</w:t>
            </w:r>
            <w:r w:rsidRPr="003343F9">
              <w:rPr>
                <w:bCs/>
                <w:sz w:val="22"/>
                <w:szCs w:val="22"/>
              </w:rPr>
              <w:br/>
            </w:r>
            <w:r>
              <w:rPr>
                <w:bCs/>
                <w:sz w:val="22"/>
                <w:szCs w:val="22"/>
                <w:lang w:val="en-US"/>
              </w:rPr>
              <w:t>e</w:t>
            </w:r>
            <w:r w:rsidRPr="003343F9">
              <w:rPr>
                <w:bCs/>
                <w:sz w:val="22"/>
                <w:szCs w:val="22"/>
              </w:rPr>
              <w:t>-</w:t>
            </w:r>
            <w:r>
              <w:rPr>
                <w:bCs/>
                <w:sz w:val="22"/>
                <w:szCs w:val="22"/>
                <w:lang w:val="en-US"/>
              </w:rPr>
              <w:t>mail</w:t>
            </w:r>
            <w:r w:rsidRPr="003343F9">
              <w:rPr>
                <w:bCs/>
                <w:sz w:val="22"/>
                <w:szCs w:val="22"/>
              </w:rPr>
              <w:t xml:space="preserve">: </w:t>
            </w:r>
            <w:proofErr w:type="spellStart"/>
            <w:r>
              <w:rPr>
                <w:bCs/>
                <w:sz w:val="22"/>
                <w:szCs w:val="22"/>
                <w:lang w:val="en-US"/>
              </w:rPr>
              <w:t>czvsvr</w:t>
            </w:r>
            <w:proofErr w:type="spellEnd"/>
            <w:r w:rsidRPr="003343F9">
              <w:rPr>
                <w:bCs/>
                <w:sz w:val="22"/>
                <w:szCs w:val="22"/>
              </w:rPr>
              <w:t>@</w:t>
            </w:r>
            <w:r>
              <w:rPr>
                <w:bCs/>
                <w:sz w:val="22"/>
                <w:szCs w:val="22"/>
                <w:lang w:val="en-US"/>
              </w:rPr>
              <w:t>mail</w:t>
            </w:r>
            <w:r w:rsidRPr="003343F9">
              <w:rPr>
                <w:bCs/>
                <w:sz w:val="22"/>
                <w:szCs w:val="22"/>
              </w:rPr>
              <w:t>.</w:t>
            </w:r>
            <w:proofErr w:type="spellStart"/>
            <w:r>
              <w:rPr>
                <w:bCs/>
                <w:sz w:val="22"/>
                <w:szCs w:val="22"/>
                <w:lang w:val="en-US"/>
              </w:rPr>
              <w:t>ru</w:t>
            </w:r>
            <w:proofErr w:type="spellEnd"/>
          </w:p>
          <w:p w14:paraId="1D9A827A" w14:textId="77777777" w:rsidR="001A5BA5" w:rsidRPr="003343F9" w:rsidRDefault="001A5BA5">
            <w:pPr>
              <w:rPr>
                <w:bCs/>
                <w:sz w:val="22"/>
                <w:szCs w:val="22"/>
              </w:rPr>
            </w:pPr>
          </w:p>
          <w:p w14:paraId="4B8C3340" w14:textId="77777777" w:rsidR="001A5BA5" w:rsidRPr="003343F9" w:rsidRDefault="001A5BA5">
            <w:pPr>
              <w:rPr>
                <w:b/>
                <w:bCs/>
                <w:sz w:val="22"/>
                <w:szCs w:val="22"/>
              </w:rPr>
            </w:pPr>
          </w:p>
          <w:p w14:paraId="5C96E92D" w14:textId="5397ECBE" w:rsidR="001A5BA5" w:rsidRDefault="00902F38" w:rsidP="000A55AB">
            <w:pPr>
              <w:rPr>
                <w:b/>
                <w:bCs/>
                <w:sz w:val="22"/>
                <w:szCs w:val="22"/>
              </w:rPr>
            </w:pPr>
            <w:r>
              <w:rPr>
                <w:b/>
                <w:bCs/>
                <w:sz w:val="22"/>
                <w:szCs w:val="22"/>
              </w:rPr>
              <w:t>Директор</w:t>
            </w:r>
          </w:p>
          <w:p w14:paraId="247C55C4" w14:textId="77777777" w:rsidR="001A5BA5" w:rsidRDefault="001A5BA5">
            <w:pPr>
              <w:ind w:firstLine="3850"/>
              <w:rPr>
                <w:b/>
                <w:bCs/>
                <w:sz w:val="22"/>
                <w:szCs w:val="22"/>
              </w:rPr>
            </w:pPr>
          </w:p>
          <w:p w14:paraId="50F301B1" w14:textId="77777777" w:rsidR="001A5BA5" w:rsidRDefault="001A5BA5">
            <w:pPr>
              <w:ind w:firstLine="3850"/>
              <w:rPr>
                <w:b/>
                <w:bCs/>
                <w:sz w:val="22"/>
                <w:szCs w:val="22"/>
              </w:rPr>
            </w:pPr>
          </w:p>
          <w:p w14:paraId="1594B3B4" w14:textId="77777777" w:rsidR="001A5BA5" w:rsidRDefault="00902F38">
            <w:pPr>
              <w:ind w:firstLine="3850"/>
              <w:rPr>
                <w:b/>
                <w:bCs/>
                <w:sz w:val="22"/>
                <w:szCs w:val="22"/>
              </w:rPr>
            </w:pPr>
            <w:r>
              <w:rPr>
                <w:b/>
                <w:bCs/>
                <w:sz w:val="22"/>
                <w:szCs w:val="22"/>
              </w:rPr>
              <w:t xml:space="preserve"> __________________К.В. </w:t>
            </w:r>
            <w:proofErr w:type="spellStart"/>
            <w:r>
              <w:rPr>
                <w:b/>
                <w:bCs/>
                <w:sz w:val="22"/>
                <w:szCs w:val="22"/>
              </w:rPr>
              <w:t>Стебихов</w:t>
            </w:r>
            <w:proofErr w:type="spellEnd"/>
            <w:r>
              <w:rPr>
                <w:b/>
                <w:bCs/>
                <w:sz w:val="22"/>
                <w:szCs w:val="22"/>
              </w:rPr>
              <w:t xml:space="preserve"> </w:t>
            </w:r>
          </w:p>
          <w:p w14:paraId="04BEB00D" w14:textId="77777777" w:rsidR="001A5BA5" w:rsidRDefault="001A5BA5">
            <w:pPr>
              <w:ind w:firstLine="3850"/>
              <w:rPr>
                <w:b/>
                <w:bCs/>
                <w:sz w:val="22"/>
                <w:szCs w:val="22"/>
              </w:rPr>
            </w:pPr>
          </w:p>
          <w:p w14:paraId="6AF593C1" w14:textId="77777777" w:rsidR="001A5BA5" w:rsidRDefault="00902F38">
            <w:pPr>
              <w:rPr>
                <w:bCs/>
                <w:sz w:val="22"/>
                <w:szCs w:val="22"/>
              </w:rPr>
            </w:pPr>
            <w:r>
              <w:rPr>
                <w:b/>
                <w:bCs/>
                <w:sz w:val="22"/>
                <w:szCs w:val="22"/>
              </w:rPr>
              <w:t>М.П.</w:t>
            </w:r>
            <w:r>
              <w:rPr>
                <w:bCs/>
                <w:sz w:val="22"/>
                <w:szCs w:val="22"/>
              </w:rPr>
              <w:t xml:space="preserve"> </w:t>
            </w:r>
          </w:p>
        </w:tc>
        <w:tc>
          <w:tcPr>
            <w:tcW w:w="4771" w:type="dxa"/>
          </w:tcPr>
          <w:p w14:paraId="6A323498" w14:textId="4A1A4666" w:rsidR="001A5BA5" w:rsidRDefault="00902F38">
            <w:pPr>
              <w:rPr>
                <w:b/>
                <w:bCs/>
                <w:sz w:val="22"/>
                <w:szCs w:val="22"/>
              </w:rPr>
            </w:pPr>
            <w:r>
              <w:rPr>
                <w:b/>
                <w:bCs/>
                <w:sz w:val="22"/>
                <w:szCs w:val="22"/>
              </w:rPr>
              <w:t xml:space="preserve"> </w:t>
            </w:r>
          </w:p>
          <w:p w14:paraId="23189133" w14:textId="1998DE96" w:rsidR="001A5BA5" w:rsidRDefault="00902F38">
            <w:pPr>
              <w:rPr>
                <w:bCs/>
                <w:sz w:val="22"/>
                <w:szCs w:val="22"/>
              </w:rPr>
            </w:pPr>
            <w:r>
              <w:rPr>
                <w:bCs/>
                <w:sz w:val="22"/>
                <w:szCs w:val="22"/>
              </w:rPr>
              <w:t xml:space="preserve">ИНН </w:t>
            </w:r>
          </w:p>
          <w:p w14:paraId="00870D2D" w14:textId="77777777" w:rsidR="001A5BA5" w:rsidRDefault="00902F38">
            <w:pPr>
              <w:rPr>
                <w:bCs/>
                <w:sz w:val="22"/>
                <w:szCs w:val="22"/>
              </w:rPr>
            </w:pPr>
            <w:r>
              <w:rPr>
                <w:bCs/>
                <w:sz w:val="22"/>
                <w:szCs w:val="22"/>
              </w:rPr>
              <w:t xml:space="preserve">КПП </w:t>
            </w:r>
          </w:p>
          <w:p w14:paraId="58111AF0" w14:textId="39BA0AAE" w:rsidR="001A5BA5" w:rsidRDefault="00902F38">
            <w:pPr>
              <w:rPr>
                <w:bCs/>
                <w:sz w:val="22"/>
                <w:szCs w:val="22"/>
              </w:rPr>
            </w:pPr>
            <w:r>
              <w:rPr>
                <w:bCs/>
                <w:sz w:val="22"/>
                <w:szCs w:val="22"/>
              </w:rPr>
              <w:t xml:space="preserve">ОКОПФ </w:t>
            </w:r>
          </w:p>
          <w:p w14:paraId="23434DBF" w14:textId="7121C314" w:rsidR="001A5BA5" w:rsidRDefault="00902F38">
            <w:pPr>
              <w:rPr>
                <w:bCs/>
                <w:sz w:val="22"/>
                <w:szCs w:val="22"/>
              </w:rPr>
            </w:pPr>
            <w:r>
              <w:rPr>
                <w:bCs/>
                <w:sz w:val="22"/>
                <w:szCs w:val="22"/>
              </w:rPr>
              <w:t xml:space="preserve">ОГРН  </w:t>
            </w:r>
          </w:p>
          <w:p w14:paraId="680A4E2F" w14:textId="5BBD7ECF" w:rsidR="001A5BA5" w:rsidRDefault="00902F38">
            <w:pPr>
              <w:rPr>
                <w:bCs/>
                <w:sz w:val="22"/>
                <w:szCs w:val="22"/>
              </w:rPr>
            </w:pPr>
            <w:r>
              <w:rPr>
                <w:bCs/>
                <w:sz w:val="22"/>
                <w:szCs w:val="22"/>
              </w:rPr>
              <w:t xml:space="preserve">ОКПО  </w:t>
            </w:r>
          </w:p>
          <w:p w14:paraId="65561901" w14:textId="1E1ACEAE" w:rsidR="001A5BA5" w:rsidRDefault="00902F38" w:rsidP="005364AF">
            <w:pPr>
              <w:rPr>
                <w:bCs/>
                <w:sz w:val="22"/>
                <w:szCs w:val="22"/>
              </w:rPr>
            </w:pPr>
            <w:r>
              <w:rPr>
                <w:bCs/>
                <w:sz w:val="22"/>
                <w:szCs w:val="22"/>
              </w:rPr>
              <w:t xml:space="preserve">Почтовый адрес: </w:t>
            </w:r>
          </w:p>
          <w:p w14:paraId="330A1534" w14:textId="77777777" w:rsidR="001A5BA5" w:rsidRDefault="00902F38">
            <w:pPr>
              <w:rPr>
                <w:bCs/>
                <w:sz w:val="22"/>
                <w:szCs w:val="22"/>
              </w:rPr>
            </w:pPr>
            <w:r>
              <w:rPr>
                <w:bCs/>
                <w:sz w:val="22"/>
                <w:szCs w:val="22"/>
              </w:rPr>
              <w:t xml:space="preserve">Местонахождение: </w:t>
            </w:r>
          </w:p>
          <w:p w14:paraId="303296B4" w14:textId="2AFD20C9" w:rsidR="001A5BA5" w:rsidRDefault="00902F38">
            <w:pPr>
              <w:rPr>
                <w:bCs/>
                <w:sz w:val="22"/>
                <w:szCs w:val="22"/>
              </w:rPr>
            </w:pPr>
            <w:r>
              <w:rPr>
                <w:bCs/>
                <w:sz w:val="22"/>
                <w:szCs w:val="22"/>
              </w:rPr>
              <w:t xml:space="preserve">Телефон </w:t>
            </w:r>
          </w:p>
          <w:p w14:paraId="1FCC459E" w14:textId="0577AE60" w:rsidR="001A5BA5" w:rsidRDefault="00902F38">
            <w:pPr>
              <w:rPr>
                <w:bCs/>
                <w:sz w:val="22"/>
                <w:szCs w:val="22"/>
              </w:rPr>
            </w:pPr>
            <w:r>
              <w:rPr>
                <w:bCs/>
                <w:sz w:val="22"/>
                <w:szCs w:val="22"/>
              </w:rPr>
              <w:t>Электронная почта</w:t>
            </w:r>
            <w:r w:rsidR="005364AF">
              <w:rPr>
                <w:bCs/>
                <w:sz w:val="22"/>
                <w:szCs w:val="22"/>
              </w:rPr>
              <w:t>:</w:t>
            </w:r>
          </w:p>
          <w:p w14:paraId="7A978A26" w14:textId="77777777" w:rsidR="001A5BA5" w:rsidRDefault="001A5BA5">
            <w:pPr>
              <w:rPr>
                <w:b/>
                <w:bCs/>
                <w:sz w:val="22"/>
                <w:szCs w:val="22"/>
              </w:rPr>
            </w:pPr>
          </w:p>
          <w:p w14:paraId="229BC626" w14:textId="77777777" w:rsidR="001A5BA5" w:rsidRDefault="001A5BA5">
            <w:pPr>
              <w:rPr>
                <w:b/>
                <w:bCs/>
                <w:sz w:val="22"/>
                <w:szCs w:val="22"/>
              </w:rPr>
            </w:pPr>
          </w:p>
          <w:p w14:paraId="4D0D5A79" w14:textId="77777777" w:rsidR="001A5BA5" w:rsidRDefault="001A5BA5">
            <w:pPr>
              <w:rPr>
                <w:b/>
                <w:bCs/>
                <w:sz w:val="22"/>
                <w:szCs w:val="22"/>
              </w:rPr>
            </w:pPr>
          </w:p>
          <w:p w14:paraId="1454B66A" w14:textId="77777777" w:rsidR="001A5BA5" w:rsidRDefault="001A5BA5">
            <w:pPr>
              <w:rPr>
                <w:b/>
                <w:bCs/>
                <w:sz w:val="22"/>
                <w:szCs w:val="22"/>
              </w:rPr>
            </w:pPr>
          </w:p>
          <w:p w14:paraId="10E6CDE9" w14:textId="77777777" w:rsidR="001A5BA5" w:rsidRDefault="001A5BA5">
            <w:pPr>
              <w:rPr>
                <w:b/>
                <w:bCs/>
                <w:sz w:val="22"/>
                <w:szCs w:val="22"/>
              </w:rPr>
            </w:pPr>
          </w:p>
          <w:p w14:paraId="2E0807E7" w14:textId="6C3BB21A" w:rsidR="001A5BA5" w:rsidRDefault="001A5BA5">
            <w:pPr>
              <w:rPr>
                <w:b/>
                <w:sz w:val="22"/>
                <w:szCs w:val="22"/>
                <w:lang w:eastAsia="en-US"/>
              </w:rPr>
            </w:pPr>
          </w:p>
          <w:p w14:paraId="492C7832" w14:textId="4A0BED9B" w:rsidR="005364AF" w:rsidRDefault="005364AF">
            <w:pPr>
              <w:rPr>
                <w:b/>
                <w:sz w:val="22"/>
                <w:szCs w:val="22"/>
                <w:lang w:eastAsia="en-US"/>
              </w:rPr>
            </w:pPr>
          </w:p>
          <w:p w14:paraId="46A72C2C" w14:textId="16567E29" w:rsidR="005364AF" w:rsidRDefault="005364AF">
            <w:pPr>
              <w:rPr>
                <w:b/>
                <w:sz w:val="22"/>
                <w:szCs w:val="22"/>
                <w:lang w:eastAsia="en-US"/>
              </w:rPr>
            </w:pPr>
          </w:p>
          <w:p w14:paraId="0F32AD22" w14:textId="2628BAB5" w:rsidR="005364AF" w:rsidRDefault="005364AF">
            <w:pPr>
              <w:rPr>
                <w:b/>
                <w:sz w:val="22"/>
                <w:szCs w:val="22"/>
                <w:lang w:eastAsia="en-US"/>
              </w:rPr>
            </w:pPr>
          </w:p>
          <w:p w14:paraId="038F84EE" w14:textId="77777777" w:rsidR="005364AF" w:rsidRDefault="005364AF">
            <w:pPr>
              <w:rPr>
                <w:b/>
                <w:sz w:val="22"/>
                <w:szCs w:val="22"/>
                <w:lang w:eastAsia="en-US"/>
              </w:rPr>
            </w:pPr>
          </w:p>
          <w:p w14:paraId="052405AF" w14:textId="77777777" w:rsidR="001A5BA5" w:rsidRDefault="001A5BA5">
            <w:pPr>
              <w:rPr>
                <w:bCs/>
                <w:sz w:val="22"/>
                <w:szCs w:val="22"/>
                <w:lang w:eastAsia="en-US"/>
              </w:rPr>
            </w:pPr>
          </w:p>
          <w:p w14:paraId="51FAC49B" w14:textId="77777777" w:rsidR="001A5BA5" w:rsidRDefault="001A5BA5">
            <w:pPr>
              <w:rPr>
                <w:bCs/>
                <w:sz w:val="22"/>
                <w:szCs w:val="22"/>
                <w:lang w:eastAsia="en-US"/>
              </w:rPr>
            </w:pPr>
          </w:p>
          <w:p w14:paraId="1C554F15" w14:textId="77777777" w:rsidR="001A5BA5" w:rsidRDefault="001A5BA5">
            <w:pPr>
              <w:rPr>
                <w:bCs/>
                <w:sz w:val="22"/>
                <w:szCs w:val="22"/>
                <w:lang w:eastAsia="en-US"/>
              </w:rPr>
            </w:pPr>
          </w:p>
          <w:p w14:paraId="0FC78F7B" w14:textId="1EE6E1EB" w:rsidR="001A5BA5" w:rsidRDefault="00902F38">
            <w:pPr>
              <w:rPr>
                <w:bCs/>
                <w:sz w:val="22"/>
                <w:szCs w:val="22"/>
                <w:lang w:eastAsia="en-US"/>
              </w:rPr>
            </w:pPr>
            <w:r>
              <w:rPr>
                <w:bCs/>
                <w:sz w:val="22"/>
                <w:szCs w:val="22"/>
              </w:rPr>
              <w:t>__________________</w:t>
            </w:r>
          </w:p>
          <w:p w14:paraId="75D813A8" w14:textId="77777777" w:rsidR="001A5BA5" w:rsidRDefault="001A5BA5">
            <w:pPr>
              <w:rPr>
                <w:b/>
                <w:bCs/>
                <w:sz w:val="22"/>
                <w:szCs w:val="22"/>
              </w:rPr>
            </w:pPr>
          </w:p>
          <w:p w14:paraId="5D332966" w14:textId="77777777" w:rsidR="001A5BA5" w:rsidRDefault="00902F38">
            <w:pPr>
              <w:rPr>
                <w:color w:val="000000"/>
                <w:sz w:val="22"/>
                <w:szCs w:val="22"/>
              </w:rPr>
            </w:pPr>
            <w:r>
              <w:rPr>
                <w:b/>
                <w:bCs/>
                <w:sz w:val="22"/>
                <w:szCs w:val="22"/>
              </w:rPr>
              <w:t>М.П.</w:t>
            </w:r>
          </w:p>
          <w:p w14:paraId="0EC8292A" w14:textId="77777777" w:rsidR="001A5BA5" w:rsidRDefault="001A5BA5">
            <w:pPr>
              <w:rPr>
                <w:color w:val="000000"/>
                <w:sz w:val="22"/>
                <w:szCs w:val="22"/>
              </w:rPr>
            </w:pPr>
          </w:p>
        </w:tc>
      </w:tr>
      <w:bookmarkEnd w:id="2"/>
      <w:bookmarkEnd w:id="3"/>
    </w:tbl>
    <w:p w14:paraId="3DB17821" w14:textId="77777777" w:rsidR="001A5BA5" w:rsidRDefault="001A5BA5">
      <w:pPr>
        <w:pStyle w:val="ConsPlusNormal"/>
        <w:rPr>
          <w:rFonts w:ascii="Times New Roman" w:hAnsi="Times New Roman" w:cs="Times New Roman"/>
          <w:sz w:val="22"/>
          <w:szCs w:val="22"/>
        </w:rPr>
        <w:sectPr w:rsidR="001A5BA5">
          <w:pgSz w:w="11906" w:h="16838"/>
          <w:pgMar w:top="709" w:right="850" w:bottom="993" w:left="1701" w:header="0" w:footer="0" w:gutter="0"/>
          <w:cols w:space="720"/>
        </w:sectPr>
      </w:pPr>
    </w:p>
    <w:p w14:paraId="5C5A651A" w14:textId="77777777" w:rsidR="001A5BA5" w:rsidRDefault="00902F38">
      <w:pPr>
        <w:pStyle w:val="ConsPlusNormal"/>
        <w:jc w:val="right"/>
        <w:rPr>
          <w:rFonts w:ascii="Times New Roman" w:hAnsi="Times New Roman" w:cs="Times New Roman"/>
          <w:sz w:val="22"/>
          <w:szCs w:val="22"/>
        </w:rPr>
      </w:pPr>
      <w:r>
        <w:rPr>
          <w:rFonts w:ascii="Times New Roman" w:hAnsi="Times New Roman" w:cs="Times New Roman"/>
          <w:sz w:val="22"/>
          <w:szCs w:val="22"/>
        </w:rPr>
        <w:lastRenderedPageBreak/>
        <w:t>Приложение № 1</w:t>
      </w:r>
    </w:p>
    <w:p w14:paraId="12E56B7E" w14:textId="77777777" w:rsidR="001A5BA5" w:rsidRDefault="001A5BA5">
      <w:pPr>
        <w:pStyle w:val="ConsPlusNormal"/>
        <w:jc w:val="right"/>
        <w:rPr>
          <w:rFonts w:ascii="Times New Roman" w:hAnsi="Times New Roman" w:cs="Times New Roman"/>
          <w:sz w:val="22"/>
          <w:szCs w:val="22"/>
        </w:rPr>
      </w:pPr>
    </w:p>
    <w:p w14:paraId="06597A79" w14:textId="6C21F22F" w:rsidR="001A5BA5" w:rsidRDefault="00902F38">
      <w:pPr>
        <w:pStyle w:val="ConsPlusNormal"/>
        <w:jc w:val="right"/>
        <w:rPr>
          <w:rFonts w:ascii="Times New Roman" w:hAnsi="Times New Roman" w:cs="Times New Roman"/>
          <w:sz w:val="22"/>
          <w:szCs w:val="22"/>
        </w:rPr>
      </w:pPr>
      <w:r>
        <w:rPr>
          <w:rFonts w:ascii="Times New Roman" w:hAnsi="Times New Roman" w:cs="Times New Roman"/>
          <w:sz w:val="22"/>
          <w:szCs w:val="22"/>
        </w:rPr>
        <w:t>к договору от «</w:t>
      </w:r>
      <w:r w:rsidR="00F8123E">
        <w:rPr>
          <w:rFonts w:ascii="Times New Roman" w:hAnsi="Times New Roman" w:cs="Times New Roman"/>
          <w:sz w:val="22"/>
          <w:szCs w:val="22"/>
        </w:rPr>
        <w:softHyphen/>
      </w:r>
      <w:r w:rsidR="00F8123E">
        <w:rPr>
          <w:rFonts w:ascii="Times New Roman" w:hAnsi="Times New Roman" w:cs="Times New Roman"/>
          <w:sz w:val="22"/>
          <w:szCs w:val="22"/>
        </w:rPr>
        <w:softHyphen/>
      </w:r>
      <w:r w:rsidR="00F8123E">
        <w:rPr>
          <w:rFonts w:ascii="Times New Roman" w:hAnsi="Times New Roman" w:cs="Times New Roman"/>
          <w:sz w:val="22"/>
          <w:szCs w:val="22"/>
        </w:rPr>
        <w:softHyphen/>
        <w:t>___</w:t>
      </w:r>
      <w:r>
        <w:rPr>
          <w:rFonts w:ascii="Times New Roman" w:hAnsi="Times New Roman" w:cs="Times New Roman"/>
          <w:sz w:val="22"/>
          <w:szCs w:val="22"/>
        </w:rPr>
        <w:t xml:space="preserve">» </w:t>
      </w:r>
      <w:r w:rsidR="00F8123E">
        <w:rPr>
          <w:rFonts w:ascii="Times New Roman" w:hAnsi="Times New Roman" w:cs="Times New Roman"/>
          <w:sz w:val="22"/>
          <w:szCs w:val="22"/>
        </w:rPr>
        <w:t>_________</w:t>
      </w:r>
      <w:r>
        <w:rPr>
          <w:rFonts w:ascii="Times New Roman" w:hAnsi="Times New Roman" w:cs="Times New Roman"/>
          <w:sz w:val="22"/>
          <w:szCs w:val="22"/>
        </w:rPr>
        <w:t>2026 г. №</w:t>
      </w:r>
      <w:bookmarkStart w:id="4" w:name="P123"/>
      <w:bookmarkEnd w:id="4"/>
      <w:r w:rsidR="00F8123E">
        <w:rPr>
          <w:rFonts w:ascii="Times New Roman" w:hAnsi="Times New Roman" w:cs="Times New Roman"/>
          <w:sz w:val="22"/>
          <w:szCs w:val="22"/>
        </w:rPr>
        <w:t>___________</w:t>
      </w:r>
    </w:p>
    <w:p w14:paraId="31BC2230" w14:textId="77777777" w:rsidR="001A5BA5" w:rsidRDefault="001A5BA5">
      <w:pPr>
        <w:pStyle w:val="ConsPlusNormal"/>
        <w:rPr>
          <w:rFonts w:ascii="Times New Roman" w:hAnsi="Times New Roman" w:cs="Times New Roman"/>
          <w:b/>
          <w:sz w:val="22"/>
          <w:szCs w:val="22"/>
        </w:rPr>
      </w:pPr>
    </w:p>
    <w:p w14:paraId="11A68564" w14:textId="77777777" w:rsidR="00DC4479" w:rsidRDefault="00DC4479" w:rsidP="003154FD">
      <w:pPr>
        <w:pStyle w:val="ConsPlusNormal"/>
        <w:jc w:val="center"/>
        <w:rPr>
          <w:rFonts w:ascii="Times New Roman" w:hAnsi="Times New Roman" w:cs="Times New Roman"/>
          <w:b/>
          <w:sz w:val="22"/>
          <w:szCs w:val="22"/>
        </w:rPr>
      </w:pPr>
    </w:p>
    <w:p w14:paraId="3B3C81AE" w14:textId="2CC3CDBE" w:rsidR="001A5BA5" w:rsidRDefault="00902F38" w:rsidP="003154FD">
      <w:pPr>
        <w:pStyle w:val="ConsPlusNormal"/>
        <w:jc w:val="center"/>
        <w:rPr>
          <w:rFonts w:ascii="Times New Roman" w:hAnsi="Times New Roman" w:cs="Times New Roman"/>
          <w:b/>
          <w:sz w:val="22"/>
          <w:szCs w:val="22"/>
        </w:rPr>
      </w:pPr>
      <w:r>
        <w:rPr>
          <w:rFonts w:ascii="Times New Roman" w:hAnsi="Times New Roman" w:cs="Times New Roman"/>
          <w:b/>
          <w:sz w:val="22"/>
          <w:szCs w:val="22"/>
        </w:rPr>
        <w:t>Спецификация на поставку товара</w:t>
      </w:r>
      <w:r w:rsidR="00DC4479">
        <w:rPr>
          <w:rFonts w:ascii="Times New Roman" w:hAnsi="Times New Roman" w:cs="Times New Roman"/>
          <w:b/>
          <w:sz w:val="22"/>
          <w:szCs w:val="22"/>
        </w:rPr>
        <w:t xml:space="preserve"> </w:t>
      </w:r>
    </w:p>
    <w:p w14:paraId="21524211" w14:textId="77777777" w:rsidR="003154FD" w:rsidRDefault="003154FD" w:rsidP="003154FD">
      <w:pPr>
        <w:pStyle w:val="ConsPlusNormal"/>
        <w:jc w:val="center"/>
        <w:rPr>
          <w:rFonts w:ascii="Times New Roman" w:hAnsi="Times New Roman" w:cs="Times New Roman"/>
          <w:b/>
          <w:sz w:val="22"/>
          <w:szCs w:val="22"/>
        </w:rPr>
      </w:pPr>
    </w:p>
    <w:tbl>
      <w:tblPr>
        <w:tblpPr w:leftFromText="180" w:rightFromText="180" w:vertAnchor="page" w:horzAnchor="page" w:tblpX="1261" w:tblpY="2356"/>
        <w:tblW w:w="10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0" w:type="dxa"/>
        </w:tblCellMar>
        <w:tblLook w:val="04A0" w:firstRow="1" w:lastRow="0" w:firstColumn="1" w:lastColumn="0" w:noHBand="0" w:noVBand="1"/>
      </w:tblPr>
      <w:tblGrid>
        <w:gridCol w:w="565"/>
        <w:gridCol w:w="5525"/>
        <w:gridCol w:w="573"/>
        <w:gridCol w:w="708"/>
        <w:gridCol w:w="1418"/>
        <w:gridCol w:w="1397"/>
        <w:gridCol w:w="50"/>
      </w:tblGrid>
      <w:tr w:rsidR="0084645C" w:rsidRPr="00DA6739" w14:paraId="1D52BB76" w14:textId="77777777" w:rsidTr="009D1B79">
        <w:trPr>
          <w:gridAfter w:val="1"/>
          <w:wAfter w:w="50" w:type="dxa"/>
          <w:trHeight w:val="458"/>
        </w:trPr>
        <w:tc>
          <w:tcPr>
            <w:tcW w:w="565" w:type="dxa"/>
            <w:vMerge w:val="restart"/>
            <w:vAlign w:val="center"/>
            <w:hideMark/>
          </w:tcPr>
          <w:p w14:paraId="4B08D2CE" w14:textId="77777777" w:rsidR="0084645C" w:rsidRPr="00F8123E" w:rsidRDefault="0084645C" w:rsidP="0084645C">
            <w:pPr>
              <w:jc w:val="center"/>
              <w:rPr>
                <w:b/>
                <w:bCs/>
                <w:sz w:val="22"/>
                <w:szCs w:val="22"/>
              </w:rPr>
            </w:pPr>
            <w:r w:rsidRPr="00F8123E">
              <w:rPr>
                <w:b/>
                <w:bCs/>
                <w:sz w:val="22"/>
                <w:szCs w:val="22"/>
              </w:rPr>
              <w:t>№</w:t>
            </w:r>
          </w:p>
        </w:tc>
        <w:tc>
          <w:tcPr>
            <w:tcW w:w="5525" w:type="dxa"/>
            <w:vMerge w:val="restart"/>
            <w:vAlign w:val="center"/>
            <w:hideMark/>
          </w:tcPr>
          <w:p w14:paraId="2C8C0260" w14:textId="77777777" w:rsidR="0084645C" w:rsidRPr="00F8123E" w:rsidRDefault="0084645C" w:rsidP="0084645C">
            <w:pPr>
              <w:jc w:val="center"/>
              <w:rPr>
                <w:b/>
                <w:bCs/>
                <w:sz w:val="22"/>
                <w:szCs w:val="22"/>
              </w:rPr>
            </w:pPr>
            <w:r w:rsidRPr="00F8123E">
              <w:rPr>
                <w:b/>
                <w:bCs/>
                <w:sz w:val="22"/>
                <w:szCs w:val="22"/>
              </w:rPr>
              <w:t>Товары (работы, услуги)</w:t>
            </w:r>
          </w:p>
        </w:tc>
        <w:tc>
          <w:tcPr>
            <w:tcW w:w="1281" w:type="dxa"/>
            <w:gridSpan w:val="2"/>
            <w:vMerge w:val="restart"/>
            <w:vAlign w:val="center"/>
            <w:hideMark/>
          </w:tcPr>
          <w:p w14:paraId="1243F90A" w14:textId="77777777" w:rsidR="0084645C" w:rsidRPr="00F8123E" w:rsidRDefault="0084645C" w:rsidP="0084645C">
            <w:pPr>
              <w:jc w:val="center"/>
              <w:rPr>
                <w:b/>
                <w:bCs/>
                <w:sz w:val="22"/>
                <w:szCs w:val="22"/>
              </w:rPr>
            </w:pPr>
            <w:r w:rsidRPr="00F8123E">
              <w:rPr>
                <w:b/>
                <w:bCs/>
                <w:sz w:val="22"/>
                <w:szCs w:val="22"/>
              </w:rPr>
              <w:t>Количество</w:t>
            </w:r>
          </w:p>
        </w:tc>
        <w:tc>
          <w:tcPr>
            <w:tcW w:w="1418" w:type="dxa"/>
            <w:vMerge w:val="restart"/>
            <w:vAlign w:val="center"/>
            <w:hideMark/>
          </w:tcPr>
          <w:p w14:paraId="54B5B824" w14:textId="77777777" w:rsidR="0084645C" w:rsidRPr="00F8123E" w:rsidRDefault="0084645C" w:rsidP="0084645C">
            <w:pPr>
              <w:jc w:val="center"/>
              <w:rPr>
                <w:b/>
                <w:bCs/>
                <w:sz w:val="22"/>
                <w:szCs w:val="22"/>
              </w:rPr>
            </w:pPr>
            <w:r w:rsidRPr="00F8123E">
              <w:rPr>
                <w:b/>
                <w:bCs/>
                <w:sz w:val="22"/>
                <w:szCs w:val="22"/>
              </w:rPr>
              <w:t>Цена</w:t>
            </w:r>
          </w:p>
        </w:tc>
        <w:tc>
          <w:tcPr>
            <w:tcW w:w="1397" w:type="dxa"/>
            <w:vMerge w:val="restart"/>
            <w:vAlign w:val="center"/>
            <w:hideMark/>
          </w:tcPr>
          <w:p w14:paraId="5A66302B" w14:textId="77777777" w:rsidR="0084645C" w:rsidRPr="00F8123E" w:rsidRDefault="0084645C" w:rsidP="0084645C">
            <w:pPr>
              <w:jc w:val="center"/>
              <w:rPr>
                <w:b/>
                <w:bCs/>
                <w:sz w:val="22"/>
                <w:szCs w:val="22"/>
              </w:rPr>
            </w:pPr>
            <w:r w:rsidRPr="00F8123E">
              <w:rPr>
                <w:b/>
                <w:bCs/>
                <w:sz w:val="22"/>
                <w:szCs w:val="22"/>
              </w:rPr>
              <w:t>Сумма</w:t>
            </w:r>
          </w:p>
        </w:tc>
      </w:tr>
      <w:tr w:rsidR="0084645C" w:rsidRPr="00DA6739" w14:paraId="6A92F815" w14:textId="77777777" w:rsidTr="009D1B79">
        <w:trPr>
          <w:trHeight w:val="338"/>
        </w:trPr>
        <w:tc>
          <w:tcPr>
            <w:tcW w:w="565" w:type="dxa"/>
            <w:vMerge/>
            <w:vAlign w:val="center"/>
            <w:hideMark/>
          </w:tcPr>
          <w:p w14:paraId="09EE6F8B" w14:textId="77777777" w:rsidR="0084645C" w:rsidRPr="00F8123E" w:rsidRDefault="0084645C" w:rsidP="0084645C">
            <w:pPr>
              <w:jc w:val="center"/>
              <w:rPr>
                <w:b/>
                <w:bCs/>
                <w:sz w:val="22"/>
                <w:szCs w:val="22"/>
              </w:rPr>
            </w:pPr>
          </w:p>
        </w:tc>
        <w:tc>
          <w:tcPr>
            <w:tcW w:w="5525" w:type="dxa"/>
            <w:vMerge/>
            <w:vAlign w:val="center"/>
            <w:hideMark/>
          </w:tcPr>
          <w:p w14:paraId="1B39DA86" w14:textId="77777777" w:rsidR="0084645C" w:rsidRPr="00F8123E" w:rsidRDefault="0084645C" w:rsidP="0084645C">
            <w:pPr>
              <w:jc w:val="center"/>
              <w:rPr>
                <w:b/>
                <w:bCs/>
                <w:sz w:val="22"/>
                <w:szCs w:val="22"/>
              </w:rPr>
            </w:pPr>
          </w:p>
        </w:tc>
        <w:tc>
          <w:tcPr>
            <w:tcW w:w="1281" w:type="dxa"/>
            <w:gridSpan w:val="2"/>
            <w:vMerge/>
            <w:vAlign w:val="center"/>
            <w:hideMark/>
          </w:tcPr>
          <w:p w14:paraId="158114E8" w14:textId="77777777" w:rsidR="0084645C" w:rsidRPr="00F8123E" w:rsidRDefault="0084645C" w:rsidP="0084645C">
            <w:pPr>
              <w:jc w:val="center"/>
              <w:rPr>
                <w:b/>
                <w:bCs/>
                <w:sz w:val="22"/>
                <w:szCs w:val="22"/>
              </w:rPr>
            </w:pPr>
          </w:p>
        </w:tc>
        <w:tc>
          <w:tcPr>
            <w:tcW w:w="1418" w:type="dxa"/>
            <w:vMerge/>
            <w:vAlign w:val="center"/>
            <w:hideMark/>
          </w:tcPr>
          <w:p w14:paraId="140BD409" w14:textId="77777777" w:rsidR="0084645C" w:rsidRPr="00F8123E" w:rsidRDefault="0084645C" w:rsidP="0084645C">
            <w:pPr>
              <w:jc w:val="center"/>
              <w:rPr>
                <w:b/>
                <w:bCs/>
                <w:sz w:val="22"/>
                <w:szCs w:val="22"/>
              </w:rPr>
            </w:pPr>
          </w:p>
        </w:tc>
        <w:tc>
          <w:tcPr>
            <w:tcW w:w="1397" w:type="dxa"/>
            <w:vMerge/>
            <w:vAlign w:val="center"/>
            <w:hideMark/>
          </w:tcPr>
          <w:p w14:paraId="24D22940" w14:textId="77777777" w:rsidR="0084645C" w:rsidRPr="00F8123E" w:rsidRDefault="0084645C" w:rsidP="0084645C">
            <w:pPr>
              <w:jc w:val="center"/>
              <w:rPr>
                <w:b/>
                <w:bCs/>
                <w:sz w:val="22"/>
                <w:szCs w:val="22"/>
              </w:rPr>
            </w:pPr>
          </w:p>
        </w:tc>
        <w:tc>
          <w:tcPr>
            <w:tcW w:w="50" w:type="dxa"/>
            <w:vAlign w:val="center"/>
            <w:hideMark/>
          </w:tcPr>
          <w:p w14:paraId="2D8536C5" w14:textId="77777777" w:rsidR="0084645C" w:rsidRPr="00DA6739" w:rsidRDefault="0084645C" w:rsidP="0084645C">
            <w:pPr>
              <w:jc w:val="center"/>
              <w:rPr>
                <w:b/>
                <w:bCs/>
                <w:sz w:val="22"/>
                <w:szCs w:val="22"/>
              </w:rPr>
            </w:pPr>
          </w:p>
        </w:tc>
      </w:tr>
      <w:tr w:rsidR="00FA294F" w:rsidRPr="00DA6739" w14:paraId="0281D041" w14:textId="77777777" w:rsidTr="00004FF0">
        <w:trPr>
          <w:trHeight w:val="338"/>
        </w:trPr>
        <w:tc>
          <w:tcPr>
            <w:tcW w:w="565" w:type="dxa"/>
            <w:vAlign w:val="center"/>
          </w:tcPr>
          <w:p w14:paraId="5554FAB7" w14:textId="3DFE0D75" w:rsidR="00FA294F" w:rsidRPr="00F8123E" w:rsidRDefault="00FA294F" w:rsidP="00FA294F">
            <w:pPr>
              <w:jc w:val="center"/>
              <w:rPr>
                <w:b/>
                <w:bCs/>
                <w:sz w:val="22"/>
                <w:szCs w:val="22"/>
              </w:rPr>
            </w:pPr>
            <w:r>
              <w:rPr>
                <w:b/>
                <w:bCs/>
                <w:sz w:val="22"/>
                <w:szCs w:val="22"/>
              </w:rPr>
              <w:t>1</w:t>
            </w:r>
          </w:p>
        </w:tc>
        <w:tc>
          <w:tcPr>
            <w:tcW w:w="5525" w:type="dxa"/>
            <w:vAlign w:val="center"/>
          </w:tcPr>
          <w:p w14:paraId="38232B47" w14:textId="5B1AB837" w:rsidR="00FA294F" w:rsidRPr="00F8123E" w:rsidRDefault="00FA294F" w:rsidP="00FA294F">
            <w:pPr>
              <w:jc w:val="center"/>
              <w:rPr>
                <w:b/>
                <w:bCs/>
                <w:sz w:val="22"/>
                <w:szCs w:val="22"/>
              </w:rPr>
            </w:pPr>
            <w:r w:rsidRPr="00383984">
              <w:rPr>
                <w:color w:val="1C2126"/>
              </w:rPr>
              <w:t xml:space="preserve">Зеркальное полотно с крепежом </w:t>
            </w:r>
            <w:r w:rsidRPr="00383984">
              <w:t>(1290×2190 — 4 шт., 1250×2190 — 4 шт.)</w:t>
            </w:r>
          </w:p>
        </w:tc>
        <w:tc>
          <w:tcPr>
            <w:tcW w:w="573" w:type="dxa"/>
            <w:vAlign w:val="center"/>
          </w:tcPr>
          <w:p w14:paraId="384012BE" w14:textId="2B1A0E3E" w:rsidR="00FA294F" w:rsidRPr="00F8123E" w:rsidRDefault="00FA294F" w:rsidP="00FA294F">
            <w:pPr>
              <w:jc w:val="center"/>
              <w:rPr>
                <w:b/>
                <w:bCs/>
                <w:sz w:val="22"/>
                <w:szCs w:val="22"/>
              </w:rPr>
            </w:pPr>
            <w:r>
              <w:rPr>
                <w:b/>
                <w:bCs/>
                <w:sz w:val="22"/>
                <w:szCs w:val="22"/>
              </w:rPr>
              <w:t>8</w:t>
            </w:r>
          </w:p>
        </w:tc>
        <w:tc>
          <w:tcPr>
            <w:tcW w:w="708" w:type="dxa"/>
            <w:vAlign w:val="center"/>
          </w:tcPr>
          <w:p w14:paraId="2D4CADA7" w14:textId="21A12875" w:rsidR="00FA294F" w:rsidRPr="00F8123E" w:rsidRDefault="00FA294F" w:rsidP="00FA294F">
            <w:pPr>
              <w:jc w:val="center"/>
              <w:rPr>
                <w:b/>
                <w:bCs/>
                <w:sz w:val="22"/>
                <w:szCs w:val="22"/>
              </w:rPr>
            </w:pPr>
            <w:proofErr w:type="spellStart"/>
            <w:r>
              <w:rPr>
                <w:b/>
                <w:bCs/>
                <w:sz w:val="22"/>
                <w:szCs w:val="22"/>
              </w:rPr>
              <w:t>шт</w:t>
            </w:r>
            <w:proofErr w:type="spellEnd"/>
          </w:p>
        </w:tc>
        <w:tc>
          <w:tcPr>
            <w:tcW w:w="1418" w:type="dxa"/>
          </w:tcPr>
          <w:p w14:paraId="0D1BD599" w14:textId="7987746D" w:rsidR="00FA294F" w:rsidRPr="00F8123E" w:rsidRDefault="00FA294F" w:rsidP="00FA294F">
            <w:pPr>
              <w:jc w:val="center"/>
              <w:rPr>
                <w:b/>
                <w:bCs/>
                <w:sz w:val="22"/>
                <w:szCs w:val="22"/>
              </w:rPr>
            </w:pPr>
          </w:p>
        </w:tc>
        <w:tc>
          <w:tcPr>
            <w:tcW w:w="1397" w:type="dxa"/>
          </w:tcPr>
          <w:p w14:paraId="7FDE087F" w14:textId="23406C4C" w:rsidR="00FA294F" w:rsidRPr="00F8123E" w:rsidRDefault="00FA294F" w:rsidP="00FA294F">
            <w:pPr>
              <w:jc w:val="center"/>
              <w:rPr>
                <w:b/>
                <w:bCs/>
                <w:sz w:val="22"/>
                <w:szCs w:val="22"/>
              </w:rPr>
            </w:pPr>
          </w:p>
        </w:tc>
        <w:tc>
          <w:tcPr>
            <w:tcW w:w="50" w:type="dxa"/>
            <w:vAlign w:val="center"/>
          </w:tcPr>
          <w:p w14:paraId="03F90001" w14:textId="77777777" w:rsidR="00FA294F" w:rsidRPr="00DA6739" w:rsidRDefault="00FA294F" w:rsidP="00FA294F">
            <w:pPr>
              <w:jc w:val="center"/>
              <w:rPr>
                <w:b/>
                <w:bCs/>
                <w:sz w:val="22"/>
                <w:szCs w:val="22"/>
              </w:rPr>
            </w:pPr>
          </w:p>
        </w:tc>
      </w:tr>
      <w:tr w:rsidR="00FA294F" w:rsidRPr="00DA6739" w14:paraId="0960E857" w14:textId="77777777" w:rsidTr="00004FF0">
        <w:trPr>
          <w:trHeight w:val="338"/>
        </w:trPr>
        <w:tc>
          <w:tcPr>
            <w:tcW w:w="565" w:type="dxa"/>
            <w:vAlign w:val="center"/>
          </w:tcPr>
          <w:p w14:paraId="5C82AE96" w14:textId="7BCF3DCD" w:rsidR="00FA294F" w:rsidRDefault="00FA294F" w:rsidP="00FA294F">
            <w:pPr>
              <w:jc w:val="center"/>
              <w:rPr>
                <w:b/>
                <w:bCs/>
                <w:sz w:val="22"/>
                <w:szCs w:val="22"/>
              </w:rPr>
            </w:pPr>
            <w:r>
              <w:rPr>
                <w:b/>
                <w:bCs/>
                <w:sz w:val="22"/>
                <w:szCs w:val="22"/>
              </w:rPr>
              <w:t>2</w:t>
            </w:r>
          </w:p>
        </w:tc>
        <w:tc>
          <w:tcPr>
            <w:tcW w:w="5525" w:type="dxa"/>
            <w:vAlign w:val="center"/>
          </w:tcPr>
          <w:p w14:paraId="1C709C3E" w14:textId="565426F4" w:rsidR="00FA294F" w:rsidRPr="00383984" w:rsidRDefault="00FA294F" w:rsidP="00FA294F">
            <w:pPr>
              <w:jc w:val="center"/>
              <w:rPr>
                <w:color w:val="1C2126"/>
              </w:rPr>
            </w:pPr>
            <w:r w:rsidRPr="006210FC">
              <w:t xml:space="preserve">Информационный </w:t>
            </w:r>
            <w:proofErr w:type="spellStart"/>
            <w:r w:rsidRPr="006210FC">
              <w:t>стэнд</w:t>
            </w:r>
            <w:proofErr w:type="spellEnd"/>
            <w:r w:rsidRPr="006210FC">
              <w:t xml:space="preserve"> </w:t>
            </w:r>
            <w:hyperlink r:id="rId8" w:tgtFrame="_self" w:tooltip="Информационный стенд 83.2x119.1 см 9 карманов A4 Комус Аквамарин  прозрачный (с карманами повышенной вместимости)" w:history="1">
              <w:r w:rsidRPr="006210FC">
                <w:rPr>
                  <w:color w:val="363A47"/>
                  <w:bdr w:val="none" w:sz="0" w:space="0" w:color="auto" w:frame="1"/>
                  <w:shd w:val="clear" w:color="auto" w:fill="FFFFFF"/>
                </w:rPr>
                <w:t xml:space="preserve"> 83 x119 с карманами A4</w:t>
              </w:r>
            </w:hyperlink>
            <w:r>
              <w:t>(</w:t>
            </w:r>
            <w:r w:rsidRPr="006210FC">
              <w:t xml:space="preserve"> в ассортименте</w:t>
            </w:r>
            <w:r>
              <w:t>)</w:t>
            </w:r>
          </w:p>
        </w:tc>
        <w:tc>
          <w:tcPr>
            <w:tcW w:w="573" w:type="dxa"/>
            <w:vAlign w:val="center"/>
          </w:tcPr>
          <w:p w14:paraId="2726B1A5" w14:textId="75674E6E" w:rsidR="00FA294F" w:rsidRPr="00F8123E" w:rsidRDefault="00FA294F" w:rsidP="00FA294F">
            <w:pPr>
              <w:jc w:val="center"/>
              <w:rPr>
                <w:b/>
                <w:bCs/>
                <w:sz w:val="22"/>
                <w:szCs w:val="22"/>
              </w:rPr>
            </w:pPr>
            <w:r>
              <w:rPr>
                <w:b/>
                <w:bCs/>
                <w:sz w:val="22"/>
                <w:szCs w:val="22"/>
              </w:rPr>
              <w:t>5</w:t>
            </w:r>
          </w:p>
        </w:tc>
        <w:tc>
          <w:tcPr>
            <w:tcW w:w="708" w:type="dxa"/>
            <w:vAlign w:val="center"/>
          </w:tcPr>
          <w:p w14:paraId="2BD7319A" w14:textId="1738D277" w:rsidR="00FA294F" w:rsidRPr="00F8123E" w:rsidRDefault="00FA294F" w:rsidP="00FA294F">
            <w:pPr>
              <w:jc w:val="center"/>
              <w:rPr>
                <w:b/>
                <w:bCs/>
                <w:sz w:val="22"/>
                <w:szCs w:val="22"/>
              </w:rPr>
            </w:pPr>
            <w:proofErr w:type="spellStart"/>
            <w:r>
              <w:rPr>
                <w:b/>
                <w:bCs/>
                <w:sz w:val="22"/>
                <w:szCs w:val="22"/>
              </w:rPr>
              <w:t>шт</w:t>
            </w:r>
            <w:proofErr w:type="spellEnd"/>
          </w:p>
        </w:tc>
        <w:tc>
          <w:tcPr>
            <w:tcW w:w="1418" w:type="dxa"/>
          </w:tcPr>
          <w:p w14:paraId="1279C67C" w14:textId="453C1891" w:rsidR="00FA294F" w:rsidRPr="00F8123E" w:rsidRDefault="00FA294F" w:rsidP="00FA294F">
            <w:pPr>
              <w:jc w:val="center"/>
              <w:rPr>
                <w:b/>
                <w:bCs/>
                <w:sz w:val="22"/>
                <w:szCs w:val="22"/>
              </w:rPr>
            </w:pPr>
          </w:p>
        </w:tc>
        <w:tc>
          <w:tcPr>
            <w:tcW w:w="1397" w:type="dxa"/>
          </w:tcPr>
          <w:p w14:paraId="64C037B8" w14:textId="5C8A6B1D" w:rsidR="00FA294F" w:rsidRPr="00F8123E" w:rsidRDefault="00FA294F" w:rsidP="00FA294F">
            <w:pPr>
              <w:jc w:val="center"/>
              <w:rPr>
                <w:b/>
                <w:bCs/>
                <w:sz w:val="22"/>
                <w:szCs w:val="22"/>
              </w:rPr>
            </w:pPr>
          </w:p>
        </w:tc>
        <w:tc>
          <w:tcPr>
            <w:tcW w:w="50" w:type="dxa"/>
            <w:vAlign w:val="center"/>
          </w:tcPr>
          <w:p w14:paraId="3D268248" w14:textId="77777777" w:rsidR="00FA294F" w:rsidRPr="00DA6739" w:rsidRDefault="00FA294F" w:rsidP="00FA294F">
            <w:pPr>
              <w:jc w:val="center"/>
              <w:rPr>
                <w:b/>
                <w:bCs/>
                <w:sz w:val="22"/>
                <w:szCs w:val="22"/>
              </w:rPr>
            </w:pPr>
          </w:p>
        </w:tc>
      </w:tr>
      <w:tr w:rsidR="00FA294F" w:rsidRPr="00DA6739" w14:paraId="69B0272F" w14:textId="77777777" w:rsidTr="001F599C">
        <w:trPr>
          <w:trHeight w:val="338"/>
        </w:trPr>
        <w:tc>
          <w:tcPr>
            <w:tcW w:w="565" w:type="dxa"/>
            <w:vAlign w:val="center"/>
            <w:hideMark/>
          </w:tcPr>
          <w:p w14:paraId="234439A3" w14:textId="77777777" w:rsidR="00FA294F" w:rsidRPr="00F8123E" w:rsidRDefault="00FA294F" w:rsidP="00FA294F">
            <w:pPr>
              <w:jc w:val="center"/>
              <w:rPr>
                <w:sz w:val="22"/>
                <w:szCs w:val="22"/>
              </w:rPr>
            </w:pPr>
            <w:r w:rsidRPr="00F8123E">
              <w:rPr>
                <w:sz w:val="22"/>
                <w:szCs w:val="22"/>
              </w:rPr>
              <w:t>1</w:t>
            </w:r>
          </w:p>
        </w:tc>
        <w:tc>
          <w:tcPr>
            <w:tcW w:w="5525" w:type="dxa"/>
            <w:vAlign w:val="center"/>
          </w:tcPr>
          <w:p w14:paraId="0B63ED4C" w14:textId="5A8FD145" w:rsidR="00FA294F" w:rsidRPr="00F8123E" w:rsidRDefault="00FA294F" w:rsidP="00FA294F">
            <w:pPr>
              <w:rPr>
                <w:sz w:val="22"/>
                <w:szCs w:val="22"/>
              </w:rPr>
            </w:pPr>
            <w:r w:rsidRPr="00F8123E">
              <w:rPr>
                <w:sz w:val="22"/>
                <w:szCs w:val="22"/>
                <w:shd w:val="clear" w:color="auto" w:fill="FFFFFF"/>
              </w:rPr>
              <w:t>Стол р</w:t>
            </w:r>
            <w:r>
              <w:rPr>
                <w:sz w:val="22"/>
                <w:szCs w:val="22"/>
                <w:shd w:val="clear" w:color="auto" w:fill="FFFFFF"/>
              </w:rPr>
              <w:t>абочий</w:t>
            </w:r>
            <w:r w:rsidRPr="00F8123E">
              <w:rPr>
                <w:sz w:val="22"/>
                <w:szCs w:val="22"/>
                <w:shd w:val="clear" w:color="auto" w:fill="FFFFFF"/>
              </w:rPr>
              <w:t xml:space="preserve"> с боковой приставкой / #0530298</w:t>
            </w:r>
          </w:p>
        </w:tc>
        <w:tc>
          <w:tcPr>
            <w:tcW w:w="573" w:type="dxa"/>
            <w:vAlign w:val="center"/>
          </w:tcPr>
          <w:p w14:paraId="1393303D" w14:textId="5A5C3668" w:rsidR="00FA294F" w:rsidRPr="00F8123E" w:rsidRDefault="00FA294F" w:rsidP="00FA294F">
            <w:pPr>
              <w:jc w:val="center"/>
              <w:rPr>
                <w:sz w:val="22"/>
                <w:szCs w:val="22"/>
              </w:rPr>
            </w:pPr>
            <w:r w:rsidRPr="00F8123E">
              <w:rPr>
                <w:sz w:val="22"/>
                <w:szCs w:val="22"/>
              </w:rPr>
              <w:t>3</w:t>
            </w:r>
          </w:p>
        </w:tc>
        <w:tc>
          <w:tcPr>
            <w:tcW w:w="708" w:type="dxa"/>
            <w:vAlign w:val="center"/>
          </w:tcPr>
          <w:p w14:paraId="10AE4D69" w14:textId="1EA014AA" w:rsidR="00FA294F" w:rsidRPr="00F8123E" w:rsidRDefault="00FA294F" w:rsidP="00FA294F">
            <w:pPr>
              <w:jc w:val="center"/>
              <w:rPr>
                <w:sz w:val="22"/>
                <w:szCs w:val="22"/>
              </w:rPr>
            </w:pPr>
            <w:proofErr w:type="spellStart"/>
            <w:r w:rsidRPr="00F8123E">
              <w:rPr>
                <w:sz w:val="22"/>
                <w:szCs w:val="22"/>
              </w:rPr>
              <w:t>шт</w:t>
            </w:r>
            <w:proofErr w:type="spellEnd"/>
          </w:p>
        </w:tc>
        <w:tc>
          <w:tcPr>
            <w:tcW w:w="1418" w:type="dxa"/>
          </w:tcPr>
          <w:p w14:paraId="09DC5FEF" w14:textId="3BD9C6C1" w:rsidR="00FA294F" w:rsidRPr="00F8123E" w:rsidRDefault="00FA294F" w:rsidP="00FA294F">
            <w:pPr>
              <w:jc w:val="center"/>
              <w:rPr>
                <w:sz w:val="22"/>
                <w:szCs w:val="22"/>
              </w:rPr>
            </w:pPr>
          </w:p>
        </w:tc>
        <w:tc>
          <w:tcPr>
            <w:tcW w:w="1397" w:type="dxa"/>
          </w:tcPr>
          <w:p w14:paraId="6658FC6F" w14:textId="2D875522" w:rsidR="00FA294F" w:rsidRPr="003343F9" w:rsidRDefault="00FA294F" w:rsidP="00FA294F">
            <w:pPr>
              <w:jc w:val="center"/>
            </w:pPr>
          </w:p>
        </w:tc>
        <w:tc>
          <w:tcPr>
            <w:tcW w:w="50" w:type="dxa"/>
            <w:vAlign w:val="center"/>
            <w:hideMark/>
          </w:tcPr>
          <w:p w14:paraId="7ED91965" w14:textId="77777777" w:rsidR="00FA294F" w:rsidRPr="00DA6739" w:rsidRDefault="00FA294F" w:rsidP="00FA294F">
            <w:pPr>
              <w:jc w:val="center"/>
              <w:rPr>
                <w:sz w:val="22"/>
                <w:szCs w:val="22"/>
              </w:rPr>
            </w:pPr>
          </w:p>
        </w:tc>
      </w:tr>
      <w:tr w:rsidR="00FA294F" w:rsidRPr="00DA6739" w14:paraId="4A5A1395" w14:textId="77777777" w:rsidTr="00DB2A39">
        <w:trPr>
          <w:trHeight w:val="353"/>
        </w:trPr>
        <w:tc>
          <w:tcPr>
            <w:tcW w:w="565" w:type="dxa"/>
            <w:vAlign w:val="center"/>
          </w:tcPr>
          <w:p w14:paraId="25DC1AB4" w14:textId="77777777" w:rsidR="00FA294F" w:rsidRPr="00F8123E" w:rsidRDefault="00FA294F" w:rsidP="00FA294F">
            <w:pPr>
              <w:jc w:val="center"/>
              <w:rPr>
                <w:sz w:val="22"/>
                <w:szCs w:val="22"/>
              </w:rPr>
            </w:pPr>
            <w:r w:rsidRPr="00F8123E">
              <w:rPr>
                <w:sz w:val="22"/>
                <w:szCs w:val="22"/>
              </w:rPr>
              <w:t>2</w:t>
            </w:r>
          </w:p>
        </w:tc>
        <w:tc>
          <w:tcPr>
            <w:tcW w:w="5525" w:type="dxa"/>
            <w:vAlign w:val="center"/>
          </w:tcPr>
          <w:p w14:paraId="07F9430F" w14:textId="5E042AD7" w:rsidR="00FA294F" w:rsidRPr="00F8123E" w:rsidRDefault="00FA294F" w:rsidP="00FA294F">
            <w:pPr>
              <w:rPr>
                <w:sz w:val="22"/>
                <w:szCs w:val="22"/>
                <w:lang w:val="en-US"/>
              </w:rPr>
            </w:pPr>
            <w:r w:rsidRPr="00F8123E">
              <w:rPr>
                <w:sz w:val="22"/>
                <w:szCs w:val="22"/>
                <w:shd w:val="clear" w:color="auto" w:fill="FFFFFF"/>
              </w:rPr>
              <w:t>Тумба на колесиках</w:t>
            </w:r>
            <w:r w:rsidRPr="00F8123E">
              <w:rPr>
                <w:sz w:val="22"/>
                <w:szCs w:val="22"/>
                <w:shd w:val="clear" w:color="auto" w:fill="FFFFFF"/>
                <w:lang w:val="en-US"/>
              </w:rPr>
              <w:t xml:space="preserve"> / </w:t>
            </w:r>
            <w:r w:rsidRPr="00F8123E">
              <w:rPr>
                <w:sz w:val="22"/>
                <w:szCs w:val="22"/>
                <w:shd w:val="clear" w:color="auto" w:fill="FFFFFF"/>
              </w:rPr>
              <w:t>#0412758</w:t>
            </w:r>
          </w:p>
        </w:tc>
        <w:tc>
          <w:tcPr>
            <w:tcW w:w="573" w:type="dxa"/>
            <w:vAlign w:val="center"/>
          </w:tcPr>
          <w:p w14:paraId="008E5DDC" w14:textId="60EC5B10" w:rsidR="00FA294F" w:rsidRPr="00F8123E" w:rsidRDefault="00FA294F" w:rsidP="00FA294F">
            <w:pPr>
              <w:jc w:val="center"/>
              <w:rPr>
                <w:sz w:val="22"/>
                <w:szCs w:val="22"/>
              </w:rPr>
            </w:pPr>
            <w:r w:rsidRPr="00F8123E">
              <w:rPr>
                <w:sz w:val="22"/>
                <w:szCs w:val="22"/>
              </w:rPr>
              <w:t>9</w:t>
            </w:r>
          </w:p>
        </w:tc>
        <w:tc>
          <w:tcPr>
            <w:tcW w:w="708" w:type="dxa"/>
          </w:tcPr>
          <w:p w14:paraId="70B3785E" w14:textId="666E504C" w:rsidR="00FA294F" w:rsidRPr="00F8123E" w:rsidRDefault="00FA294F" w:rsidP="00FA294F">
            <w:pPr>
              <w:jc w:val="center"/>
              <w:rPr>
                <w:sz w:val="22"/>
                <w:szCs w:val="22"/>
              </w:rPr>
            </w:pPr>
            <w:proofErr w:type="spellStart"/>
            <w:r w:rsidRPr="00F8123E">
              <w:rPr>
                <w:sz w:val="22"/>
                <w:szCs w:val="22"/>
              </w:rPr>
              <w:t>шт</w:t>
            </w:r>
            <w:proofErr w:type="spellEnd"/>
          </w:p>
        </w:tc>
        <w:tc>
          <w:tcPr>
            <w:tcW w:w="1418" w:type="dxa"/>
          </w:tcPr>
          <w:p w14:paraId="301D97E0" w14:textId="29ACE180" w:rsidR="00FA294F" w:rsidRPr="00F8123E" w:rsidRDefault="00FA294F" w:rsidP="00FA294F">
            <w:pPr>
              <w:jc w:val="center"/>
              <w:rPr>
                <w:sz w:val="22"/>
                <w:szCs w:val="22"/>
              </w:rPr>
            </w:pPr>
          </w:p>
        </w:tc>
        <w:tc>
          <w:tcPr>
            <w:tcW w:w="1397" w:type="dxa"/>
          </w:tcPr>
          <w:p w14:paraId="7A5836C7" w14:textId="2CAAA5F1" w:rsidR="00FA294F" w:rsidRPr="003343F9" w:rsidRDefault="00FA294F" w:rsidP="00FA294F">
            <w:pPr>
              <w:jc w:val="center"/>
            </w:pPr>
          </w:p>
        </w:tc>
        <w:tc>
          <w:tcPr>
            <w:tcW w:w="50" w:type="dxa"/>
            <w:vAlign w:val="center"/>
          </w:tcPr>
          <w:p w14:paraId="253A584C" w14:textId="77777777" w:rsidR="00FA294F" w:rsidRPr="00DA6739" w:rsidRDefault="00FA294F" w:rsidP="00FA294F">
            <w:pPr>
              <w:jc w:val="center"/>
              <w:rPr>
                <w:sz w:val="22"/>
                <w:szCs w:val="22"/>
              </w:rPr>
            </w:pPr>
          </w:p>
        </w:tc>
      </w:tr>
      <w:tr w:rsidR="00FA294F" w:rsidRPr="00DA6739" w14:paraId="143AF00A" w14:textId="77777777" w:rsidTr="00DB2A39">
        <w:trPr>
          <w:trHeight w:val="429"/>
        </w:trPr>
        <w:tc>
          <w:tcPr>
            <w:tcW w:w="565" w:type="dxa"/>
            <w:vAlign w:val="center"/>
          </w:tcPr>
          <w:p w14:paraId="7CAE08E7" w14:textId="77777777" w:rsidR="00FA294F" w:rsidRPr="00F8123E" w:rsidRDefault="00FA294F" w:rsidP="00FA294F">
            <w:pPr>
              <w:jc w:val="center"/>
              <w:rPr>
                <w:sz w:val="22"/>
                <w:szCs w:val="22"/>
              </w:rPr>
            </w:pPr>
            <w:r w:rsidRPr="00F8123E">
              <w:rPr>
                <w:sz w:val="22"/>
                <w:szCs w:val="22"/>
              </w:rPr>
              <w:t>3</w:t>
            </w:r>
          </w:p>
        </w:tc>
        <w:tc>
          <w:tcPr>
            <w:tcW w:w="5525" w:type="dxa"/>
            <w:vAlign w:val="center"/>
          </w:tcPr>
          <w:p w14:paraId="3B987496" w14:textId="73FB2152" w:rsidR="00FA294F" w:rsidRPr="00F8123E" w:rsidRDefault="00FA294F" w:rsidP="00FA294F">
            <w:pPr>
              <w:rPr>
                <w:sz w:val="22"/>
                <w:szCs w:val="22"/>
              </w:rPr>
            </w:pPr>
            <w:r w:rsidRPr="00F8123E">
              <w:rPr>
                <w:sz w:val="22"/>
                <w:szCs w:val="22"/>
              </w:rPr>
              <w:t xml:space="preserve">Шкаф </w:t>
            </w:r>
            <w:r w:rsidRPr="00F8123E">
              <w:rPr>
                <w:sz w:val="22"/>
                <w:szCs w:val="22"/>
                <w:shd w:val="clear" w:color="auto" w:fill="FFFFFF"/>
              </w:rPr>
              <w:t>комбинированный</w:t>
            </w:r>
            <w:r w:rsidRPr="00F8123E">
              <w:rPr>
                <w:sz w:val="22"/>
                <w:szCs w:val="22"/>
              </w:rPr>
              <w:t xml:space="preserve"> / #0530820</w:t>
            </w:r>
          </w:p>
        </w:tc>
        <w:tc>
          <w:tcPr>
            <w:tcW w:w="573" w:type="dxa"/>
            <w:vAlign w:val="center"/>
          </w:tcPr>
          <w:p w14:paraId="62BD8345" w14:textId="043A3829" w:rsidR="00FA294F" w:rsidRPr="00F8123E" w:rsidRDefault="00FA294F" w:rsidP="00FA294F">
            <w:pPr>
              <w:jc w:val="center"/>
              <w:rPr>
                <w:sz w:val="22"/>
                <w:szCs w:val="22"/>
              </w:rPr>
            </w:pPr>
            <w:r w:rsidRPr="00F8123E">
              <w:rPr>
                <w:sz w:val="22"/>
                <w:szCs w:val="22"/>
              </w:rPr>
              <w:t>8</w:t>
            </w:r>
          </w:p>
        </w:tc>
        <w:tc>
          <w:tcPr>
            <w:tcW w:w="708" w:type="dxa"/>
            <w:vAlign w:val="center"/>
          </w:tcPr>
          <w:p w14:paraId="1B61D3AC" w14:textId="488929A0" w:rsidR="00FA294F" w:rsidRPr="00F8123E" w:rsidRDefault="00FA294F" w:rsidP="00FA294F">
            <w:pPr>
              <w:jc w:val="center"/>
              <w:rPr>
                <w:sz w:val="22"/>
                <w:szCs w:val="22"/>
              </w:rPr>
            </w:pPr>
            <w:proofErr w:type="spellStart"/>
            <w:r w:rsidRPr="00F8123E">
              <w:rPr>
                <w:sz w:val="22"/>
                <w:szCs w:val="22"/>
              </w:rPr>
              <w:t>шт</w:t>
            </w:r>
            <w:proofErr w:type="spellEnd"/>
          </w:p>
        </w:tc>
        <w:tc>
          <w:tcPr>
            <w:tcW w:w="1418" w:type="dxa"/>
          </w:tcPr>
          <w:p w14:paraId="13022CA7" w14:textId="6B76C972" w:rsidR="00FA294F" w:rsidRPr="00F8123E" w:rsidRDefault="00FA294F" w:rsidP="00FA294F">
            <w:pPr>
              <w:jc w:val="center"/>
              <w:rPr>
                <w:sz w:val="22"/>
                <w:szCs w:val="22"/>
              </w:rPr>
            </w:pPr>
          </w:p>
        </w:tc>
        <w:tc>
          <w:tcPr>
            <w:tcW w:w="1397" w:type="dxa"/>
          </w:tcPr>
          <w:p w14:paraId="5577BADD" w14:textId="6853A1E5" w:rsidR="00FA294F" w:rsidRPr="003343F9" w:rsidRDefault="00FA294F" w:rsidP="00FA294F">
            <w:pPr>
              <w:jc w:val="center"/>
            </w:pPr>
          </w:p>
        </w:tc>
        <w:tc>
          <w:tcPr>
            <w:tcW w:w="50" w:type="dxa"/>
            <w:vAlign w:val="center"/>
          </w:tcPr>
          <w:p w14:paraId="6D4892F7" w14:textId="77777777" w:rsidR="00FA294F" w:rsidRPr="00DA6739" w:rsidRDefault="00FA294F" w:rsidP="00FA294F">
            <w:pPr>
              <w:jc w:val="center"/>
              <w:rPr>
                <w:sz w:val="22"/>
                <w:szCs w:val="22"/>
              </w:rPr>
            </w:pPr>
          </w:p>
        </w:tc>
      </w:tr>
      <w:tr w:rsidR="00FA294F" w:rsidRPr="00DA6739" w14:paraId="3FC134A6" w14:textId="77777777" w:rsidTr="00DB2A39">
        <w:trPr>
          <w:trHeight w:val="338"/>
        </w:trPr>
        <w:tc>
          <w:tcPr>
            <w:tcW w:w="565" w:type="dxa"/>
            <w:vAlign w:val="center"/>
          </w:tcPr>
          <w:p w14:paraId="34176F19" w14:textId="77777777" w:rsidR="00FA294F" w:rsidRPr="00F8123E" w:rsidRDefault="00FA294F" w:rsidP="00FA294F">
            <w:pPr>
              <w:jc w:val="center"/>
              <w:rPr>
                <w:sz w:val="22"/>
                <w:szCs w:val="22"/>
              </w:rPr>
            </w:pPr>
            <w:r w:rsidRPr="00F8123E">
              <w:rPr>
                <w:sz w:val="22"/>
                <w:szCs w:val="22"/>
              </w:rPr>
              <w:t>4</w:t>
            </w:r>
          </w:p>
        </w:tc>
        <w:tc>
          <w:tcPr>
            <w:tcW w:w="5525" w:type="dxa"/>
            <w:vAlign w:val="center"/>
          </w:tcPr>
          <w:p w14:paraId="020DE628" w14:textId="181E3336" w:rsidR="00FA294F" w:rsidRPr="00C75B15" w:rsidRDefault="00FA294F" w:rsidP="00FA294F">
            <w:pPr>
              <w:rPr>
                <w:sz w:val="22"/>
                <w:szCs w:val="22"/>
              </w:rPr>
            </w:pPr>
            <w:r w:rsidRPr="00F8123E">
              <w:rPr>
                <w:sz w:val="22"/>
                <w:szCs w:val="22"/>
                <w:shd w:val="clear" w:color="auto" w:fill="FFFFFF"/>
              </w:rPr>
              <w:t>Шкаф с глухими дверьми</w:t>
            </w:r>
            <w:r w:rsidRPr="00C75B15">
              <w:rPr>
                <w:sz w:val="22"/>
                <w:szCs w:val="22"/>
                <w:shd w:val="clear" w:color="auto" w:fill="FFFFFF"/>
              </w:rPr>
              <w:t xml:space="preserve"> </w:t>
            </w:r>
            <w:r>
              <w:rPr>
                <w:sz w:val="22"/>
                <w:szCs w:val="22"/>
                <w:shd w:val="clear" w:color="auto" w:fill="FFFFFF"/>
              </w:rPr>
              <w:t>для документов</w:t>
            </w:r>
            <w:r w:rsidRPr="00C75B15">
              <w:rPr>
                <w:sz w:val="22"/>
                <w:szCs w:val="22"/>
                <w:shd w:val="clear" w:color="auto" w:fill="FFFFFF"/>
              </w:rPr>
              <w:t xml:space="preserve">/ </w:t>
            </w:r>
            <w:r w:rsidRPr="00F8123E">
              <w:rPr>
                <w:sz w:val="22"/>
                <w:szCs w:val="22"/>
                <w:shd w:val="clear" w:color="auto" w:fill="FFFFFF"/>
              </w:rPr>
              <w:t>#0530604</w:t>
            </w:r>
          </w:p>
        </w:tc>
        <w:tc>
          <w:tcPr>
            <w:tcW w:w="573" w:type="dxa"/>
            <w:vAlign w:val="center"/>
          </w:tcPr>
          <w:p w14:paraId="6A43385D" w14:textId="599F4E0C" w:rsidR="00FA294F" w:rsidRPr="00C75B15" w:rsidRDefault="00FA294F" w:rsidP="00FA294F">
            <w:pPr>
              <w:jc w:val="center"/>
              <w:rPr>
                <w:sz w:val="22"/>
                <w:szCs w:val="22"/>
              </w:rPr>
            </w:pPr>
            <w:r>
              <w:rPr>
                <w:sz w:val="22"/>
                <w:szCs w:val="22"/>
              </w:rPr>
              <w:t>7</w:t>
            </w:r>
          </w:p>
        </w:tc>
        <w:tc>
          <w:tcPr>
            <w:tcW w:w="708" w:type="dxa"/>
          </w:tcPr>
          <w:p w14:paraId="2FD62B98" w14:textId="4F81FB60" w:rsidR="00FA294F" w:rsidRPr="00F8123E" w:rsidRDefault="00FA294F" w:rsidP="00FA294F">
            <w:pPr>
              <w:jc w:val="center"/>
              <w:rPr>
                <w:sz w:val="22"/>
                <w:szCs w:val="22"/>
              </w:rPr>
            </w:pPr>
            <w:proofErr w:type="spellStart"/>
            <w:r w:rsidRPr="00F8123E">
              <w:rPr>
                <w:sz w:val="22"/>
                <w:szCs w:val="22"/>
              </w:rPr>
              <w:t>шт</w:t>
            </w:r>
            <w:proofErr w:type="spellEnd"/>
          </w:p>
        </w:tc>
        <w:tc>
          <w:tcPr>
            <w:tcW w:w="1418" w:type="dxa"/>
          </w:tcPr>
          <w:p w14:paraId="46532E99" w14:textId="74B0DE63" w:rsidR="00FA294F" w:rsidRPr="00F8123E" w:rsidRDefault="00FA294F" w:rsidP="00FA294F">
            <w:pPr>
              <w:jc w:val="center"/>
              <w:rPr>
                <w:sz w:val="22"/>
                <w:szCs w:val="22"/>
              </w:rPr>
            </w:pPr>
          </w:p>
        </w:tc>
        <w:tc>
          <w:tcPr>
            <w:tcW w:w="1397" w:type="dxa"/>
          </w:tcPr>
          <w:p w14:paraId="002F8F42" w14:textId="471B12E6" w:rsidR="00FA294F" w:rsidRPr="003343F9" w:rsidRDefault="00FA294F" w:rsidP="00FA294F">
            <w:pPr>
              <w:jc w:val="center"/>
            </w:pPr>
          </w:p>
        </w:tc>
        <w:tc>
          <w:tcPr>
            <w:tcW w:w="50" w:type="dxa"/>
            <w:vAlign w:val="center"/>
          </w:tcPr>
          <w:p w14:paraId="3B978B21" w14:textId="77777777" w:rsidR="00FA294F" w:rsidRPr="00DA6739" w:rsidRDefault="00FA294F" w:rsidP="00FA294F">
            <w:pPr>
              <w:jc w:val="center"/>
              <w:rPr>
                <w:sz w:val="22"/>
                <w:szCs w:val="22"/>
              </w:rPr>
            </w:pPr>
          </w:p>
        </w:tc>
      </w:tr>
      <w:tr w:rsidR="00FA294F" w:rsidRPr="00DA6739" w14:paraId="362FF3BD" w14:textId="77777777" w:rsidTr="00DB2A39">
        <w:trPr>
          <w:trHeight w:val="512"/>
        </w:trPr>
        <w:tc>
          <w:tcPr>
            <w:tcW w:w="565" w:type="dxa"/>
            <w:vAlign w:val="center"/>
          </w:tcPr>
          <w:p w14:paraId="720DAD5A" w14:textId="77777777" w:rsidR="00FA294F" w:rsidRPr="00C75B15" w:rsidRDefault="00FA294F" w:rsidP="00FA294F">
            <w:pPr>
              <w:jc w:val="center"/>
              <w:rPr>
                <w:sz w:val="22"/>
                <w:szCs w:val="22"/>
              </w:rPr>
            </w:pPr>
            <w:r>
              <w:rPr>
                <w:sz w:val="22"/>
                <w:szCs w:val="22"/>
              </w:rPr>
              <w:t>5</w:t>
            </w:r>
          </w:p>
        </w:tc>
        <w:tc>
          <w:tcPr>
            <w:tcW w:w="5525" w:type="dxa"/>
            <w:vAlign w:val="center"/>
          </w:tcPr>
          <w:p w14:paraId="11C048DD" w14:textId="0E808E5F" w:rsidR="00FA294F" w:rsidRPr="00F8123E" w:rsidRDefault="00FA294F" w:rsidP="00FA294F">
            <w:pPr>
              <w:pStyle w:val="1"/>
              <w:shd w:val="clear" w:color="auto" w:fill="FFFFFF"/>
              <w:rPr>
                <w:rFonts w:ascii="Times New Roman" w:hAnsi="Times New Roman" w:cs="Times New Roman"/>
                <w:b w:val="0"/>
                <w:bCs w:val="0"/>
                <w:color w:val="auto"/>
                <w:sz w:val="22"/>
                <w:szCs w:val="22"/>
              </w:rPr>
            </w:pPr>
            <w:r w:rsidRPr="00F8123E">
              <w:rPr>
                <w:rFonts w:ascii="Times New Roman" w:hAnsi="Times New Roman" w:cs="Times New Roman"/>
                <w:b w:val="0"/>
                <w:bCs w:val="0"/>
                <w:color w:val="auto"/>
                <w:sz w:val="22"/>
                <w:szCs w:val="22"/>
              </w:rPr>
              <w:t>Шкаф с 2-мя комплектами глухих малых дверей / #47048</w:t>
            </w:r>
            <w:r>
              <w:rPr>
                <w:rFonts w:ascii="Times New Roman" w:hAnsi="Times New Roman" w:cs="Times New Roman"/>
                <w:b w:val="0"/>
                <w:bCs w:val="0"/>
                <w:color w:val="auto"/>
                <w:sz w:val="22"/>
                <w:szCs w:val="22"/>
              </w:rPr>
              <w:t xml:space="preserve">    </w:t>
            </w:r>
          </w:p>
        </w:tc>
        <w:tc>
          <w:tcPr>
            <w:tcW w:w="573" w:type="dxa"/>
            <w:vAlign w:val="center"/>
          </w:tcPr>
          <w:p w14:paraId="18B800CF" w14:textId="74E27846" w:rsidR="00FA294F" w:rsidRPr="00F8123E" w:rsidRDefault="00FA294F" w:rsidP="00FA294F">
            <w:pPr>
              <w:jc w:val="center"/>
              <w:rPr>
                <w:sz w:val="22"/>
                <w:szCs w:val="22"/>
                <w:lang w:val="en-US"/>
              </w:rPr>
            </w:pPr>
            <w:r w:rsidRPr="00F8123E">
              <w:rPr>
                <w:sz w:val="22"/>
                <w:szCs w:val="22"/>
                <w:lang w:val="en-US"/>
              </w:rPr>
              <w:t>1</w:t>
            </w:r>
          </w:p>
        </w:tc>
        <w:tc>
          <w:tcPr>
            <w:tcW w:w="708" w:type="dxa"/>
          </w:tcPr>
          <w:p w14:paraId="6603B35A" w14:textId="2F2D0440" w:rsidR="00FA294F" w:rsidRPr="00F8123E" w:rsidRDefault="00FA294F" w:rsidP="00FA294F">
            <w:pPr>
              <w:jc w:val="center"/>
              <w:rPr>
                <w:sz w:val="22"/>
                <w:szCs w:val="22"/>
              </w:rPr>
            </w:pPr>
            <w:proofErr w:type="spellStart"/>
            <w:r w:rsidRPr="00F8123E">
              <w:rPr>
                <w:sz w:val="22"/>
                <w:szCs w:val="22"/>
              </w:rPr>
              <w:t>шт</w:t>
            </w:r>
            <w:proofErr w:type="spellEnd"/>
          </w:p>
        </w:tc>
        <w:tc>
          <w:tcPr>
            <w:tcW w:w="1418" w:type="dxa"/>
          </w:tcPr>
          <w:p w14:paraId="37047FB4" w14:textId="6B05EBF3" w:rsidR="00FA294F" w:rsidRPr="00F8123E" w:rsidRDefault="00FA294F" w:rsidP="00FA294F">
            <w:pPr>
              <w:jc w:val="center"/>
              <w:rPr>
                <w:sz w:val="22"/>
                <w:szCs w:val="22"/>
              </w:rPr>
            </w:pPr>
          </w:p>
        </w:tc>
        <w:tc>
          <w:tcPr>
            <w:tcW w:w="1397" w:type="dxa"/>
          </w:tcPr>
          <w:p w14:paraId="42A3E778" w14:textId="40507E31" w:rsidR="00FA294F" w:rsidRPr="003343F9" w:rsidRDefault="00FA294F" w:rsidP="00FA294F">
            <w:pPr>
              <w:jc w:val="center"/>
            </w:pPr>
          </w:p>
        </w:tc>
        <w:tc>
          <w:tcPr>
            <w:tcW w:w="50" w:type="dxa"/>
            <w:vAlign w:val="center"/>
          </w:tcPr>
          <w:p w14:paraId="24F3C096" w14:textId="77777777" w:rsidR="00FA294F" w:rsidRPr="00DA6739" w:rsidRDefault="00FA294F" w:rsidP="00FA294F">
            <w:pPr>
              <w:jc w:val="center"/>
              <w:rPr>
                <w:sz w:val="22"/>
                <w:szCs w:val="22"/>
              </w:rPr>
            </w:pPr>
          </w:p>
        </w:tc>
      </w:tr>
      <w:tr w:rsidR="00FA294F" w:rsidRPr="00DA6739" w14:paraId="0A21CBD4" w14:textId="77777777" w:rsidTr="00DB2A39">
        <w:trPr>
          <w:trHeight w:val="338"/>
        </w:trPr>
        <w:tc>
          <w:tcPr>
            <w:tcW w:w="565" w:type="dxa"/>
            <w:vAlign w:val="center"/>
          </w:tcPr>
          <w:p w14:paraId="68A66ACE" w14:textId="77777777" w:rsidR="00FA294F" w:rsidRPr="008C5B0F" w:rsidRDefault="00FA294F" w:rsidP="00FA294F">
            <w:pPr>
              <w:jc w:val="center"/>
              <w:rPr>
                <w:sz w:val="22"/>
                <w:szCs w:val="22"/>
              </w:rPr>
            </w:pPr>
            <w:r>
              <w:rPr>
                <w:sz w:val="22"/>
                <w:szCs w:val="22"/>
              </w:rPr>
              <w:t>6</w:t>
            </w:r>
          </w:p>
        </w:tc>
        <w:tc>
          <w:tcPr>
            <w:tcW w:w="5525" w:type="dxa"/>
            <w:vAlign w:val="center"/>
          </w:tcPr>
          <w:p w14:paraId="535C562C" w14:textId="5898F2C3" w:rsidR="00FA294F" w:rsidRPr="00F8123E" w:rsidRDefault="00FA294F" w:rsidP="00FA294F">
            <w:pPr>
              <w:rPr>
                <w:kern w:val="36"/>
                <w:sz w:val="22"/>
                <w:szCs w:val="22"/>
                <w:lang w:val="en-US"/>
              </w:rPr>
            </w:pPr>
            <w:r w:rsidRPr="00F8123E">
              <w:rPr>
                <w:sz w:val="22"/>
                <w:szCs w:val="22"/>
              </w:rPr>
              <w:t>Стеллаж для инвентаря</w:t>
            </w:r>
            <w:r w:rsidRPr="00F8123E">
              <w:rPr>
                <w:sz w:val="22"/>
                <w:szCs w:val="22"/>
                <w:lang w:val="en-US"/>
              </w:rPr>
              <w:t xml:space="preserve"> / #</w:t>
            </w:r>
            <w:r w:rsidRPr="00F8123E">
              <w:rPr>
                <w:sz w:val="22"/>
                <w:szCs w:val="22"/>
                <w:shd w:val="clear" w:color="auto" w:fill="FFFFFF"/>
              </w:rPr>
              <w:t>2292</w:t>
            </w:r>
          </w:p>
        </w:tc>
        <w:tc>
          <w:tcPr>
            <w:tcW w:w="573" w:type="dxa"/>
            <w:vAlign w:val="center"/>
          </w:tcPr>
          <w:p w14:paraId="1862C10F" w14:textId="7EA6084A" w:rsidR="00FA294F" w:rsidRPr="00F8123E" w:rsidRDefault="00FA294F" w:rsidP="00FA294F">
            <w:pPr>
              <w:jc w:val="center"/>
              <w:rPr>
                <w:sz w:val="22"/>
                <w:szCs w:val="22"/>
              </w:rPr>
            </w:pPr>
            <w:r w:rsidRPr="00F8123E">
              <w:rPr>
                <w:sz w:val="22"/>
                <w:szCs w:val="22"/>
              </w:rPr>
              <w:t>1</w:t>
            </w:r>
          </w:p>
        </w:tc>
        <w:tc>
          <w:tcPr>
            <w:tcW w:w="708" w:type="dxa"/>
          </w:tcPr>
          <w:p w14:paraId="1F952595" w14:textId="4298FCD6" w:rsidR="00FA294F" w:rsidRPr="00F8123E" w:rsidRDefault="00FA294F" w:rsidP="00FA294F">
            <w:pPr>
              <w:jc w:val="center"/>
              <w:rPr>
                <w:sz w:val="22"/>
                <w:szCs w:val="22"/>
              </w:rPr>
            </w:pPr>
            <w:proofErr w:type="spellStart"/>
            <w:r w:rsidRPr="00F8123E">
              <w:rPr>
                <w:sz w:val="22"/>
                <w:szCs w:val="22"/>
              </w:rPr>
              <w:t>шт</w:t>
            </w:r>
            <w:proofErr w:type="spellEnd"/>
          </w:p>
        </w:tc>
        <w:tc>
          <w:tcPr>
            <w:tcW w:w="1418" w:type="dxa"/>
          </w:tcPr>
          <w:p w14:paraId="37CF8365" w14:textId="09CB89D9" w:rsidR="00FA294F" w:rsidRPr="00F8123E" w:rsidRDefault="00FA294F" w:rsidP="00FA294F">
            <w:pPr>
              <w:jc w:val="center"/>
              <w:rPr>
                <w:sz w:val="22"/>
                <w:szCs w:val="22"/>
              </w:rPr>
            </w:pPr>
          </w:p>
        </w:tc>
        <w:tc>
          <w:tcPr>
            <w:tcW w:w="1397" w:type="dxa"/>
          </w:tcPr>
          <w:p w14:paraId="2EF0915C" w14:textId="5D39B46C" w:rsidR="00FA294F" w:rsidRPr="003343F9" w:rsidRDefault="00FA294F" w:rsidP="00FA294F">
            <w:pPr>
              <w:jc w:val="center"/>
            </w:pPr>
          </w:p>
        </w:tc>
        <w:tc>
          <w:tcPr>
            <w:tcW w:w="50" w:type="dxa"/>
            <w:vAlign w:val="center"/>
          </w:tcPr>
          <w:p w14:paraId="5E053DD4" w14:textId="77777777" w:rsidR="00FA294F" w:rsidRPr="00DA6739" w:rsidRDefault="00FA294F" w:rsidP="00FA294F">
            <w:pPr>
              <w:jc w:val="center"/>
              <w:rPr>
                <w:sz w:val="22"/>
                <w:szCs w:val="22"/>
              </w:rPr>
            </w:pPr>
          </w:p>
        </w:tc>
      </w:tr>
      <w:tr w:rsidR="00FA294F" w:rsidRPr="002E296E" w14:paraId="5FEC87AD" w14:textId="77777777" w:rsidTr="00DB2A39">
        <w:trPr>
          <w:trHeight w:val="338"/>
        </w:trPr>
        <w:tc>
          <w:tcPr>
            <w:tcW w:w="565" w:type="dxa"/>
            <w:shd w:val="clear" w:color="auto" w:fill="auto"/>
            <w:vAlign w:val="center"/>
          </w:tcPr>
          <w:p w14:paraId="4D954760" w14:textId="77777777" w:rsidR="00FA294F" w:rsidRPr="008C5B0F" w:rsidRDefault="00FA294F" w:rsidP="00FA294F">
            <w:pPr>
              <w:jc w:val="center"/>
              <w:rPr>
                <w:sz w:val="22"/>
                <w:szCs w:val="22"/>
              </w:rPr>
            </w:pPr>
            <w:r>
              <w:rPr>
                <w:sz w:val="22"/>
                <w:szCs w:val="22"/>
              </w:rPr>
              <w:t>7</w:t>
            </w:r>
          </w:p>
        </w:tc>
        <w:tc>
          <w:tcPr>
            <w:tcW w:w="5525" w:type="dxa"/>
            <w:shd w:val="clear" w:color="auto" w:fill="auto"/>
            <w:vAlign w:val="center"/>
          </w:tcPr>
          <w:p w14:paraId="72E01307" w14:textId="7CEA6AD6" w:rsidR="00FA294F" w:rsidRPr="00F8123E" w:rsidRDefault="00FA294F" w:rsidP="00FA294F">
            <w:pPr>
              <w:rPr>
                <w:sz w:val="22"/>
                <w:szCs w:val="22"/>
              </w:rPr>
            </w:pPr>
            <w:r w:rsidRPr="00F8123E">
              <w:rPr>
                <w:sz w:val="22"/>
                <w:szCs w:val="22"/>
              </w:rPr>
              <w:t xml:space="preserve">Стеллаж 2 секции / </w:t>
            </w:r>
            <w:r w:rsidRPr="00F8123E">
              <w:rPr>
                <w:sz w:val="22"/>
                <w:szCs w:val="22"/>
                <w:lang w:val="en-US"/>
              </w:rPr>
              <w:t>#</w:t>
            </w:r>
            <w:r w:rsidRPr="00F8123E">
              <w:rPr>
                <w:sz w:val="22"/>
                <w:szCs w:val="22"/>
              </w:rPr>
              <w:t>561856</w:t>
            </w:r>
          </w:p>
        </w:tc>
        <w:tc>
          <w:tcPr>
            <w:tcW w:w="573" w:type="dxa"/>
            <w:vAlign w:val="center"/>
          </w:tcPr>
          <w:p w14:paraId="1946D5A0" w14:textId="481193CB" w:rsidR="00FA294F" w:rsidRPr="00F8123E" w:rsidRDefault="00FA294F" w:rsidP="00FA294F">
            <w:pPr>
              <w:jc w:val="center"/>
              <w:rPr>
                <w:sz w:val="22"/>
                <w:szCs w:val="22"/>
              </w:rPr>
            </w:pPr>
            <w:r w:rsidRPr="00F8123E">
              <w:rPr>
                <w:sz w:val="22"/>
                <w:szCs w:val="22"/>
              </w:rPr>
              <w:t>1</w:t>
            </w:r>
          </w:p>
        </w:tc>
        <w:tc>
          <w:tcPr>
            <w:tcW w:w="708" w:type="dxa"/>
          </w:tcPr>
          <w:p w14:paraId="4D7E2C1F" w14:textId="655FBCEB" w:rsidR="00FA294F" w:rsidRPr="00F8123E" w:rsidRDefault="00FA294F" w:rsidP="00FA294F">
            <w:pPr>
              <w:jc w:val="center"/>
              <w:rPr>
                <w:sz w:val="22"/>
                <w:szCs w:val="22"/>
                <w:lang w:val="en-US"/>
              </w:rPr>
            </w:pPr>
            <w:proofErr w:type="spellStart"/>
            <w:r w:rsidRPr="00F8123E">
              <w:rPr>
                <w:sz w:val="22"/>
                <w:szCs w:val="22"/>
              </w:rPr>
              <w:t>шт</w:t>
            </w:r>
            <w:proofErr w:type="spellEnd"/>
          </w:p>
        </w:tc>
        <w:tc>
          <w:tcPr>
            <w:tcW w:w="1418" w:type="dxa"/>
          </w:tcPr>
          <w:p w14:paraId="7C6F88A9" w14:textId="5FE00DCE" w:rsidR="00FA294F" w:rsidRPr="00F8123E" w:rsidRDefault="00FA294F" w:rsidP="00FA294F">
            <w:pPr>
              <w:jc w:val="center"/>
              <w:rPr>
                <w:sz w:val="22"/>
                <w:szCs w:val="22"/>
              </w:rPr>
            </w:pPr>
          </w:p>
        </w:tc>
        <w:tc>
          <w:tcPr>
            <w:tcW w:w="1397" w:type="dxa"/>
          </w:tcPr>
          <w:p w14:paraId="5DDAAEB5" w14:textId="607411E9" w:rsidR="00FA294F" w:rsidRPr="003343F9" w:rsidRDefault="00FA294F" w:rsidP="00FA294F">
            <w:pPr>
              <w:jc w:val="center"/>
            </w:pPr>
          </w:p>
        </w:tc>
        <w:tc>
          <w:tcPr>
            <w:tcW w:w="50" w:type="dxa"/>
            <w:vAlign w:val="center"/>
          </w:tcPr>
          <w:p w14:paraId="296D4493" w14:textId="77777777" w:rsidR="00FA294F" w:rsidRPr="002E296E" w:rsidRDefault="00FA294F" w:rsidP="00FA294F">
            <w:pPr>
              <w:jc w:val="center"/>
              <w:rPr>
                <w:sz w:val="22"/>
                <w:szCs w:val="22"/>
                <w:lang w:val="en-US"/>
              </w:rPr>
            </w:pPr>
          </w:p>
        </w:tc>
      </w:tr>
      <w:tr w:rsidR="00FA294F" w:rsidRPr="00DA6739" w14:paraId="0AA07703" w14:textId="77777777" w:rsidTr="00DB2A39">
        <w:trPr>
          <w:trHeight w:val="338"/>
        </w:trPr>
        <w:tc>
          <w:tcPr>
            <w:tcW w:w="565" w:type="dxa"/>
            <w:vAlign w:val="center"/>
          </w:tcPr>
          <w:p w14:paraId="101DF49B" w14:textId="77777777" w:rsidR="00FA294F" w:rsidRPr="008C5B0F" w:rsidRDefault="00FA294F" w:rsidP="00FA294F">
            <w:pPr>
              <w:jc w:val="center"/>
              <w:rPr>
                <w:sz w:val="22"/>
                <w:szCs w:val="22"/>
              </w:rPr>
            </w:pPr>
            <w:r>
              <w:rPr>
                <w:sz w:val="22"/>
                <w:szCs w:val="22"/>
              </w:rPr>
              <w:t>8</w:t>
            </w:r>
          </w:p>
        </w:tc>
        <w:tc>
          <w:tcPr>
            <w:tcW w:w="5525" w:type="dxa"/>
            <w:vAlign w:val="center"/>
          </w:tcPr>
          <w:p w14:paraId="683DA257" w14:textId="267F16BC" w:rsidR="00FA294F" w:rsidRPr="00F8123E" w:rsidRDefault="00FA294F" w:rsidP="00FA294F">
            <w:pPr>
              <w:rPr>
                <w:sz w:val="22"/>
                <w:szCs w:val="22"/>
              </w:rPr>
            </w:pPr>
            <w:r w:rsidRPr="00F8123E">
              <w:rPr>
                <w:sz w:val="22"/>
                <w:szCs w:val="22"/>
              </w:rPr>
              <w:t xml:space="preserve">Стеллаж 3 секции / </w:t>
            </w:r>
            <w:r w:rsidRPr="00F8123E">
              <w:rPr>
                <w:sz w:val="22"/>
                <w:szCs w:val="22"/>
                <w:lang w:val="en-US"/>
              </w:rPr>
              <w:t>#</w:t>
            </w:r>
            <w:r w:rsidRPr="00F8123E">
              <w:rPr>
                <w:sz w:val="22"/>
                <w:szCs w:val="22"/>
              </w:rPr>
              <w:t>561856</w:t>
            </w:r>
          </w:p>
        </w:tc>
        <w:tc>
          <w:tcPr>
            <w:tcW w:w="573" w:type="dxa"/>
            <w:vAlign w:val="center"/>
          </w:tcPr>
          <w:p w14:paraId="1F89E11D" w14:textId="7497F599" w:rsidR="00FA294F" w:rsidRPr="00F8123E" w:rsidRDefault="00FA294F" w:rsidP="00FA294F">
            <w:pPr>
              <w:jc w:val="center"/>
              <w:rPr>
                <w:sz w:val="22"/>
                <w:szCs w:val="22"/>
              </w:rPr>
            </w:pPr>
            <w:r w:rsidRPr="00F8123E">
              <w:rPr>
                <w:sz w:val="22"/>
                <w:szCs w:val="22"/>
              </w:rPr>
              <w:t>2</w:t>
            </w:r>
          </w:p>
        </w:tc>
        <w:tc>
          <w:tcPr>
            <w:tcW w:w="708" w:type="dxa"/>
          </w:tcPr>
          <w:p w14:paraId="078DD288" w14:textId="04B5DD7B" w:rsidR="00FA294F" w:rsidRPr="00F8123E" w:rsidRDefault="00FA294F" w:rsidP="00FA294F">
            <w:pPr>
              <w:jc w:val="center"/>
              <w:rPr>
                <w:sz w:val="22"/>
                <w:szCs w:val="22"/>
              </w:rPr>
            </w:pPr>
            <w:proofErr w:type="spellStart"/>
            <w:r w:rsidRPr="00F8123E">
              <w:rPr>
                <w:sz w:val="22"/>
                <w:szCs w:val="22"/>
              </w:rPr>
              <w:t>шт</w:t>
            </w:r>
            <w:proofErr w:type="spellEnd"/>
          </w:p>
        </w:tc>
        <w:tc>
          <w:tcPr>
            <w:tcW w:w="1418" w:type="dxa"/>
          </w:tcPr>
          <w:p w14:paraId="66D25956" w14:textId="5D6E0DE7" w:rsidR="00FA294F" w:rsidRPr="00F8123E" w:rsidRDefault="00FA294F" w:rsidP="00FA294F">
            <w:pPr>
              <w:jc w:val="center"/>
              <w:rPr>
                <w:sz w:val="22"/>
                <w:szCs w:val="22"/>
              </w:rPr>
            </w:pPr>
          </w:p>
        </w:tc>
        <w:tc>
          <w:tcPr>
            <w:tcW w:w="1397" w:type="dxa"/>
          </w:tcPr>
          <w:p w14:paraId="2EBA1F58" w14:textId="317E82D6" w:rsidR="00FA294F" w:rsidRPr="003343F9" w:rsidRDefault="00FA294F" w:rsidP="00FA294F">
            <w:pPr>
              <w:jc w:val="center"/>
            </w:pPr>
          </w:p>
        </w:tc>
        <w:tc>
          <w:tcPr>
            <w:tcW w:w="50" w:type="dxa"/>
            <w:vAlign w:val="center"/>
          </w:tcPr>
          <w:p w14:paraId="35514A69" w14:textId="77777777" w:rsidR="00FA294F" w:rsidRPr="00DA6739" w:rsidRDefault="00FA294F" w:rsidP="00FA294F">
            <w:pPr>
              <w:jc w:val="center"/>
              <w:rPr>
                <w:sz w:val="22"/>
                <w:szCs w:val="22"/>
              </w:rPr>
            </w:pPr>
          </w:p>
        </w:tc>
      </w:tr>
      <w:tr w:rsidR="00FA294F" w:rsidRPr="00DA6739" w14:paraId="0A045630" w14:textId="77777777" w:rsidTr="00DB2A39">
        <w:trPr>
          <w:trHeight w:val="338"/>
        </w:trPr>
        <w:tc>
          <w:tcPr>
            <w:tcW w:w="565" w:type="dxa"/>
            <w:vAlign w:val="center"/>
          </w:tcPr>
          <w:p w14:paraId="490271E6" w14:textId="77777777" w:rsidR="00FA294F" w:rsidRPr="00F8123E" w:rsidRDefault="00FA294F" w:rsidP="00FA294F">
            <w:pPr>
              <w:jc w:val="center"/>
              <w:rPr>
                <w:sz w:val="22"/>
                <w:szCs w:val="22"/>
              </w:rPr>
            </w:pPr>
            <w:r>
              <w:rPr>
                <w:sz w:val="22"/>
                <w:szCs w:val="22"/>
              </w:rPr>
              <w:t>9</w:t>
            </w:r>
          </w:p>
        </w:tc>
        <w:tc>
          <w:tcPr>
            <w:tcW w:w="5525" w:type="dxa"/>
            <w:vAlign w:val="center"/>
          </w:tcPr>
          <w:p w14:paraId="7DD86D27" w14:textId="52168EB0" w:rsidR="00FA294F" w:rsidRPr="00F8123E" w:rsidRDefault="00FA294F" w:rsidP="00FA294F">
            <w:pPr>
              <w:rPr>
                <w:sz w:val="22"/>
                <w:szCs w:val="22"/>
              </w:rPr>
            </w:pPr>
            <w:r>
              <w:rPr>
                <w:sz w:val="22"/>
                <w:szCs w:val="22"/>
              </w:rPr>
              <w:t>Рейка стеновая</w:t>
            </w:r>
          </w:p>
        </w:tc>
        <w:tc>
          <w:tcPr>
            <w:tcW w:w="573" w:type="dxa"/>
            <w:vAlign w:val="center"/>
          </w:tcPr>
          <w:p w14:paraId="72E060E2" w14:textId="466CC9A2" w:rsidR="00FA294F" w:rsidRPr="00F8123E" w:rsidRDefault="00FA294F" w:rsidP="00FA294F">
            <w:pPr>
              <w:jc w:val="center"/>
              <w:rPr>
                <w:sz w:val="22"/>
                <w:szCs w:val="22"/>
              </w:rPr>
            </w:pPr>
            <w:r>
              <w:rPr>
                <w:sz w:val="22"/>
                <w:szCs w:val="22"/>
              </w:rPr>
              <w:t>810</w:t>
            </w:r>
          </w:p>
        </w:tc>
        <w:tc>
          <w:tcPr>
            <w:tcW w:w="708" w:type="dxa"/>
          </w:tcPr>
          <w:p w14:paraId="24F1B7B6" w14:textId="56802192" w:rsidR="00FA294F" w:rsidRPr="00F8123E" w:rsidRDefault="00FA294F" w:rsidP="00FA294F">
            <w:pPr>
              <w:jc w:val="center"/>
              <w:rPr>
                <w:sz w:val="22"/>
                <w:szCs w:val="22"/>
              </w:rPr>
            </w:pPr>
            <w:r>
              <w:rPr>
                <w:sz w:val="22"/>
                <w:szCs w:val="22"/>
              </w:rPr>
              <w:t>п. м.</w:t>
            </w:r>
          </w:p>
        </w:tc>
        <w:tc>
          <w:tcPr>
            <w:tcW w:w="1418" w:type="dxa"/>
          </w:tcPr>
          <w:p w14:paraId="68219376" w14:textId="574F5A69" w:rsidR="00FA294F" w:rsidRPr="00F8123E" w:rsidRDefault="00FA294F" w:rsidP="00FA294F">
            <w:pPr>
              <w:jc w:val="center"/>
              <w:rPr>
                <w:sz w:val="22"/>
                <w:szCs w:val="22"/>
              </w:rPr>
            </w:pPr>
          </w:p>
        </w:tc>
        <w:tc>
          <w:tcPr>
            <w:tcW w:w="1397" w:type="dxa"/>
          </w:tcPr>
          <w:p w14:paraId="6B23079B" w14:textId="62183FAA" w:rsidR="00FA294F" w:rsidRPr="003343F9" w:rsidRDefault="00FA294F" w:rsidP="00FA294F">
            <w:pPr>
              <w:jc w:val="center"/>
            </w:pPr>
          </w:p>
        </w:tc>
        <w:tc>
          <w:tcPr>
            <w:tcW w:w="50" w:type="dxa"/>
            <w:vAlign w:val="center"/>
          </w:tcPr>
          <w:p w14:paraId="39E7BB2C" w14:textId="77777777" w:rsidR="00FA294F" w:rsidRPr="00DA6739" w:rsidRDefault="00FA294F" w:rsidP="00FA294F">
            <w:pPr>
              <w:jc w:val="center"/>
              <w:rPr>
                <w:sz w:val="22"/>
                <w:szCs w:val="22"/>
              </w:rPr>
            </w:pPr>
          </w:p>
        </w:tc>
      </w:tr>
      <w:tr w:rsidR="00C71E68" w:rsidRPr="00DA6739" w14:paraId="0551E775" w14:textId="77777777" w:rsidTr="0084645C">
        <w:trPr>
          <w:trHeight w:val="338"/>
        </w:trPr>
        <w:tc>
          <w:tcPr>
            <w:tcW w:w="8789" w:type="dxa"/>
            <w:gridSpan w:val="5"/>
            <w:vAlign w:val="center"/>
          </w:tcPr>
          <w:p w14:paraId="0A247833" w14:textId="01BE89AC" w:rsidR="00C71E68" w:rsidRPr="00DC4479" w:rsidRDefault="00D95446" w:rsidP="00C71E68">
            <w:pPr>
              <w:jc w:val="right"/>
              <w:rPr>
                <w:b/>
                <w:sz w:val="22"/>
                <w:szCs w:val="22"/>
              </w:rPr>
            </w:pPr>
            <w:r>
              <w:rPr>
                <w:b/>
                <w:sz w:val="22"/>
                <w:szCs w:val="22"/>
              </w:rPr>
              <w:t>Итого</w:t>
            </w:r>
          </w:p>
        </w:tc>
        <w:tc>
          <w:tcPr>
            <w:tcW w:w="1397" w:type="dxa"/>
            <w:vAlign w:val="center"/>
          </w:tcPr>
          <w:p w14:paraId="610EAFCB" w14:textId="05B44ACD" w:rsidR="00C71E68" w:rsidRPr="003343F9" w:rsidRDefault="00C71E68" w:rsidP="009D1B79">
            <w:pPr>
              <w:jc w:val="center"/>
              <w:rPr>
                <w:b/>
              </w:rPr>
            </w:pPr>
          </w:p>
        </w:tc>
        <w:tc>
          <w:tcPr>
            <w:tcW w:w="50" w:type="dxa"/>
            <w:vAlign w:val="center"/>
          </w:tcPr>
          <w:p w14:paraId="0B7AE939" w14:textId="77777777" w:rsidR="00C71E68" w:rsidRPr="00DA6739" w:rsidRDefault="00C71E68" w:rsidP="00C71E68">
            <w:pPr>
              <w:jc w:val="center"/>
              <w:rPr>
                <w:sz w:val="22"/>
                <w:szCs w:val="22"/>
              </w:rPr>
            </w:pPr>
          </w:p>
        </w:tc>
      </w:tr>
    </w:tbl>
    <w:p w14:paraId="3CF8E786" w14:textId="7DE671BB" w:rsidR="001A5BA5" w:rsidRDefault="001A5BA5">
      <w:pPr>
        <w:tabs>
          <w:tab w:val="left" w:pos="0"/>
        </w:tabs>
        <w:rPr>
          <w:b/>
          <w:sz w:val="22"/>
          <w:szCs w:val="22"/>
        </w:rPr>
      </w:pPr>
    </w:p>
    <w:p w14:paraId="329B2D6A" w14:textId="0629F954" w:rsidR="00FA294F" w:rsidRDefault="00FA294F" w:rsidP="00FA294F">
      <w:pPr>
        <w:tabs>
          <w:tab w:val="left" w:pos="0"/>
        </w:tabs>
        <w:rPr>
          <w:b/>
          <w:sz w:val="22"/>
          <w:szCs w:val="22"/>
        </w:rPr>
      </w:pPr>
      <w:r>
        <w:rPr>
          <w:b/>
          <w:sz w:val="22"/>
          <w:szCs w:val="22"/>
        </w:rPr>
        <w:t>Монтаж зеркального полотна, сборка стеллажей, монтаж стеновой рейки, сборка мебели и расстановка по кабинетам входит в стоимость товара.</w:t>
      </w:r>
    </w:p>
    <w:p w14:paraId="134EB960" w14:textId="4E2A51A5" w:rsidR="00FA294F" w:rsidRDefault="00FA294F" w:rsidP="00FA294F">
      <w:pPr>
        <w:tabs>
          <w:tab w:val="left" w:pos="0"/>
        </w:tabs>
        <w:rPr>
          <w:b/>
          <w:sz w:val="22"/>
          <w:szCs w:val="22"/>
        </w:rPr>
      </w:pPr>
    </w:p>
    <w:p w14:paraId="488B0281" w14:textId="77777777" w:rsidR="00FA294F" w:rsidRPr="00383984" w:rsidRDefault="00FA294F" w:rsidP="00FA294F">
      <w:pPr>
        <w:tabs>
          <w:tab w:val="left" w:pos="0"/>
        </w:tabs>
        <w:rPr>
          <w:rFonts w:eastAsia="Calibri"/>
          <w:sz w:val="22"/>
          <w:szCs w:val="22"/>
        </w:rPr>
      </w:pPr>
    </w:p>
    <w:p w14:paraId="62EDF9AF" w14:textId="77777777" w:rsidR="001A5BA5" w:rsidRDefault="001A5BA5">
      <w:pPr>
        <w:tabs>
          <w:tab w:val="left" w:pos="0"/>
        </w:tabs>
        <w:rPr>
          <w:rFonts w:eastAsia="Calibri"/>
          <w:sz w:val="22"/>
          <w:szCs w:val="22"/>
        </w:rPr>
      </w:pPr>
    </w:p>
    <w:tbl>
      <w:tblPr>
        <w:tblW w:w="9064" w:type="dxa"/>
        <w:tblLook w:val="04A0" w:firstRow="1" w:lastRow="0" w:firstColumn="1" w:lastColumn="0" w:noHBand="0" w:noVBand="1"/>
      </w:tblPr>
      <w:tblGrid>
        <w:gridCol w:w="4293"/>
        <w:gridCol w:w="4771"/>
      </w:tblGrid>
      <w:tr w:rsidR="001A5BA5" w14:paraId="0F3D35B7" w14:textId="77777777">
        <w:trPr>
          <w:trHeight w:val="119"/>
        </w:trPr>
        <w:tc>
          <w:tcPr>
            <w:tcW w:w="4293" w:type="dxa"/>
          </w:tcPr>
          <w:p w14:paraId="5E908F88" w14:textId="77777777" w:rsidR="001A5BA5" w:rsidRDefault="00902F38">
            <w:pPr>
              <w:pStyle w:val="ConsPlusNormal"/>
              <w:rPr>
                <w:rFonts w:ascii="Times New Roman" w:hAnsi="Times New Roman" w:cs="Times New Roman"/>
                <w:b/>
                <w:sz w:val="22"/>
                <w:szCs w:val="22"/>
              </w:rPr>
            </w:pPr>
            <w:r>
              <w:rPr>
                <w:rFonts w:ascii="Times New Roman" w:hAnsi="Times New Roman" w:cs="Times New Roman"/>
                <w:b/>
                <w:sz w:val="22"/>
                <w:szCs w:val="22"/>
              </w:rPr>
              <w:t>Заказчик:</w:t>
            </w:r>
          </w:p>
        </w:tc>
        <w:tc>
          <w:tcPr>
            <w:tcW w:w="4771" w:type="dxa"/>
          </w:tcPr>
          <w:p w14:paraId="6ADF2FE4" w14:textId="77777777" w:rsidR="001A5BA5" w:rsidRDefault="00902F38">
            <w:pPr>
              <w:pStyle w:val="ConsPlusNormal"/>
              <w:rPr>
                <w:rFonts w:ascii="Times New Roman" w:hAnsi="Times New Roman" w:cs="Times New Roman"/>
                <w:b/>
                <w:sz w:val="22"/>
                <w:szCs w:val="22"/>
              </w:rPr>
            </w:pPr>
            <w:r>
              <w:rPr>
                <w:rFonts w:ascii="Times New Roman" w:hAnsi="Times New Roman" w:cs="Times New Roman"/>
                <w:b/>
                <w:sz w:val="22"/>
                <w:szCs w:val="22"/>
              </w:rPr>
              <w:t>Поставщик:</w:t>
            </w:r>
          </w:p>
        </w:tc>
      </w:tr>
      <w:tr w:rsidR="001A5BA5" w14:paraId="4F7A3244" w14:textId="77777777">
        <w:trPr>
          <w:trHeight w:val="616"/>
        </w:trPr>
        <w:tc>
          <w:tcPr>
            <w:tcW w:w="4293" w:type="dxa"/>
          </w:tcPr>
          <w:p w14:paraId="3A4278EF" w14:textId="77777777" w:rsidR="001A5BA5" w:rsidRDefault="001A5BA5">
            <w:pPr>
              <w:pStyle w:val="ConsPlusNormal"/>
              <w:jc w:val="center"/>
              <w:rPr>
                <w:rFonts w:ascii="Times New Roman" w:hAnsi="Times New Roman" w:cs="Times New Roman"/>
                <w:b/>
                <w:bCs/>
                <w:sz w:val="22"/>
                <w:szCs w:val="22"/>
              </w:rPr>
            </w:pPr>
          </w:p>
          <w:p w14:paraId="23263F4B" w14:textId="77777777" w:rsidR="001A5BA5" w:rsidRDefault="00902F38">
            <w:pPr>
              <w:pStyle w:val="ConsPlusNormal"/>
              <w:rPr>
                <w:rFonts w:ascii="Times New Roman" w:hAnsi="Times New Roman" w:cs="Times New Roman"/>
                <w:b/>
                <w:bCs/>
                <w:sz w:val="22"/>
                <w:szCs w:val="22"/>
              </w:rPr>
            </w:pPr>
            <w:r>
              <w:rPr>
                <w:rFonts w:ascii="Times New Roman" w:hAnsi="Times New Roman" w:cs="Times New Roman"/>
                <w:b/>
                <w:bCs/>
                <w:sz w:val="22"/>
                <w:szCs w:val="22"/>
              </w:rPr>
              <w:t xml:space="preserve">Директор </w:t>
            </w:r>
          </w:p>
          <w:p w14:paraId="0D56EB41" w14:textId="77777777" w:rsidR="001A5BA5" w:rsidRDefault="001A5BA5">
            <w:pPr>
              <w:pStyle w:val="ConsPlusNormal"/>
              <w:rPr>
                <w:rFonts w:ascii="Times New Roman" w:hAnsi="Times New Roman" w:cs="Times New Roman"/>
                <w:b/>
                <w:bCs/>
                <w:sz w:val="22"/>
                <w:szCs w:val="22"/>
              </w:rPr>
            </w:pPr>
          </w:p>
          <w:p w14:paraId="5A8BC945" w14:textId="77777777" w:rsidR="001A5BA5" w:rsidRDefault="001A5BA5">
            <w:pPr>
              <w:pStyle w:val="ConsPlusNormal"/>
              <w:rPr>
                <w:rFonts w:ascii="Times New Roman" w:hAnsi="Times New Roman" w:cs="Times New Roman"/>
                <w:b/>
                <w:bCs/>
                <w:sz w:val="22"/>
                <w:szCs w:val="22"/>
              </w:rPr>
            </w:pPr>
          </w:p>
          <w:p w14:paraId="3FB53FCC" w14:textId="77777777" w:rsidR="001A5BA5" w:rsidRDefault="001A5BA5">
            <w:pPr>
              <w:pStyle w:val="ConsPlusNormal"/>
              <w:rPr>
                <w:rFonts w:ascii="Times New Roman" w:hAnsi="Times New Roman" w:cs="Times New Roman"/>
                <w:b/>
                <w:bCs/>
                <w:sz w:val="22"/>
                <w:szCs w:val="22"/>
              </w:rPr>
            </w:pPr>
          </w:p>
          <w:p w14:paraId="275D45E2" w14:textId="77777777" w:rsidR="001A5BA5" w:rsidRDefault="00902F38">
            <w:pPr>
              <w:pStyle w:val="ConsPlusNormal"/>
              <w:rPr>
                <w:rFonts w:ascii="Times New Roman" w:hAnsi="Times New Roman" w:cs="Times New Roman"/>
                <w:b/>
                <w:bCs/>
                <w:sz w:val="22"/>
                <w:szCs w:val="22"/>
              </w:rPr>
            </w:pPr>
            <w:r>
              <w:rPr>
                <w:rFonts w:ascii="Times New Roman" w:hAnsi="Times New Roman" w:cs="Times New Roman"/>
                <w:b/>
                <w:bCs/>
                <w:sz w:val="22"/>
                <w:szCs w:val="22"/>
              </w:rPr>
              <w:t xml:space="preserve">____________К.В. </w:t>
            </w:r>
            <w:proofErr w:type="spellStart"/>
            <w:r>
              <w:rPr>
                <w:rFonts w:ascii="Times New Roman" w:hAnsi="Times New Roman" w:cs="Times New Roman"/>
                <w:b/>
                <w:bCs/>
                <w:sz w:val="22"/>
                <w:szCs w:val="22"/>
              </w:rPr>
              <w:t>Стебихов</w:t>
            </w:r>
            <w:proofErr w:type="spellEnd"/>
            <w:r>
              <w:rPr>
                <w:rFonts w:ascii="Times New Roman" w:hAnsi="Times New Roman" w:cs="Times New Roman"/>
                <w:b/>
                <w:bCs/>
                <w:sz w:val="22"/>
                <w:szCs w:val="22"/>
              </w:rPr>
              <w:t xml:space="preserve"> </w:t>
            </w:r>
          </w:p>
          <w:p w14:paraId="404EC199" w14:textId="77777777" w:rsidR="001A5BA5" w:rsidRDefault="001A5BA5">
            <w:pPr>
              <w:pStyle w:val="ConsPlusNormal"/>
              <w:jc w:val="center"/>
              <w:rPr>
                <w:rFonts w:ascii="Times New Roman" w:hAnsi="Times New Roman" w:cs="Times New Roman"/>
                <w:b/>
                <w:bCs/>
                <w:sz w:val="22"/>
                <w:szCs w:val="22"/>
              </w:rPr>
            </w:pPr>
          </w:p>
          <w:p w14:paraId="2865E3E6" w14:textId="77777777" w:rsidR="001A5BA5" w:rsidRDefault="001A5BA5">
            <w:pPr>
              <w:pStyle w:val="ConsPlusNormal"/>
              <w:jc w:val="center"/>
              <w:rPr>
                <w:rFonts w:ascii="Times New Roman" w:hAnsi="Times New Roman" w:cs="Times New Roman"/>
                <w:b/>
                <w:bCs/>
                <w:sz w:val="22"/>
                <w:szCs w:val="22"/>
              </w:rPr>
            </w:pPr>
          </w:p>
          <w:p w14:paraId="67E4B5CF" w14:textId="77777777" w:rsidR="001A5BA5" w:rsidRDefault="00902F38">
            <w:pPr>
              <w:pStyle w:val="ConsPlusNormal"/>
              <w:rPr>
                <w:rFonts w:ascii="Times New Roman" w:hAnsi="Times New Roman" w:cs="Times New Roman"/>
                <w:b/>
                <w:bCs/>
                <w:sz w:val="22"/>
                <w:szCs w:val="22"/>
              </w:rPr>
            </w:pPr>
            <w:r>
              <w:rPr>
                <w:rFonts w:ascii="Times New Roman" w:hAnsi="Times New Roman" w:cs="Times New Roman"/>
                <w:b/>
                <w:bCs/>
                <w:sz w:val="22"/>
                <w:szCs w:val="22"/>
              </w:rPr>
              <w:t xml:space="preserve">М.П. </w:t>
            </w:r>
          </w:p>
        </w:tc>
        <w:tc>
          <w:tcPr>
            <w:tcW w:w="4771" w:type="dxa"/>
          </w:tcPr>
          <w:p w14:paraId="4C1FBC70" w14:textId="77777777" w:rsidR="001A5BA5" w:rsidRDefault="001A5BA5">
            <w:pPr>
              <w:pStyle w:val="ConsPlusNormal"/>
              <w:jc w:val="center"/>
              <w:rPr>
                <w:rFonts w:ascii="Times New Roman" w:hAnsi="Times New Roman" w:cs="Times New Roman"/>
                <w:b/>
                <w:sz w:val="22"/>
                <w:szCs w:val="22"/>
              </w:rPr>
            </w:pPr>
          </w:p>
          <w:p w14:paraId="4F855B49" w14:textId="2FB1964B" w:rsidR="001A5BA5" w:rsidRDefault="001A5BA5">
            <w:pPr>
              <w:pStyle w:val="ConsPlusNormal"/>
              <w:rPr>
                <w:rFonts w:ascii="Times New Roman" w:hAnsi="Times New Roman" w:cs="Times New Roman"/>
                <w:b/>
                <w:bCs/>
                <w:sz w:val="22"/>
                <w:szCs w:val="22"/>
              </w:rPr>
            </w:pPr>
          </w:p>
          <w:p w14:paraId="4ADF8726" w14:textId="77777777" w:rsidR="001F599C" w:rsidRDefault="001F599C">
            <w:pPr>
              <w:pStyle w:val="ConsPlusNormal"/>
              <w:rPr>
                <w:rFonts w:ascii="Times New Roman" w:hAnsi="Times New Roman" w:cs="Times New Roman"/>
                <w:b/>
                <w:bCs/>
                <w:sz w:val="22"/>
                <w:szCs w:val="22"/>
              </w:rPr>
            </w:pPr>
          </w:p>
          <w:p w14:paraId="4A0BE8A5" w14:textId="77777777" w:rsidR="001A5BA5" w:rsidRDefault="001A5BA5">
            <w:pPr>
              <w:pStyle w:val="ConsPlusNormal"/>
              <w:rPr>
                <w:rFonts w:ascii="Times New Roman" w:hAnsi="Times New Roman" w:cs="Times New Roman"/>
                <w:b/>
                <w:bCs/>
                <w:sz w:val="22"/>
                <w:szCs w:val="22"/>
              </w:rPr>
            </w:pPr>
          </w:p>
          <w:p w14:paraId="45E8D5B6" w14:textId="77777777" w:rsidR="001A5BA5" w:rsidRDefault="001A5BA5">
            <w:pPr>
              <w:pStyle w:val="ConsPlusNormal"/>
              <w:rPr>
                <w:rFonts w:ascii="Times New Roman" w:hAnsi="Times New Roman" w:cs="Times New Roman"/>
                <w:b/>
                <w:bCs/>
                <w:sz w:val="22"/>
                <w:szCs w:val="22"/>
              </w:rPr>
            </w:pPr>
          </w:p>
          <w:p w14:paraId="105B83CF" w14:textId="59A62FE9" w:rsidR="001A5BA5" w:rsidRDefault="00902F38">
            <w:pPr>
              <w:pStyle w:val="ConsPlusNormal"/>
              <w:rPr>
                <w:rFonts w:ascii="Times New Roman" w:hAnsi="Times New Roman" w:cs="Times New Roman"/>
                <w:b/>
                <w:bCs/>
                <w:sz w:val="22"/>
                <w:szCs w:val="22"/>
              </w:rPr>
            </w:pPr>
            <w:r>
              <w:rPr>
                <w:rFonts w:ascii="Times New Roman" w:hAnsi="Times New Roman" w:cs="Times New Roman"/>
                <w:b/>
                <w:bCs/>
                <w:sz w:val="22"/>
                <w:szCs w:val="22"/>
              </w:rPr>
              <w:t>__________</w:t>
            </w:r>
          </w:p>
          <w:p w14:paraId="21DC43C3" w14:textId="77777777" w:rsidR="001A5BA5" w:rsidRDefault="001A5BA5">
            <w:pPr>
              <w:pStyle w:val="ConsPlusNormal"/>
              <w:jc w:val="center"/>
              <w:rPr>
                <w:rFonts w:ascii="Times New Roman" w:hAnsi="Times New Roman" w:cs="Times New Roman"/>
                <w:b/>
                <w:bCs/>
                <w:sz w:val="22"/>
                <w:szCs w:val="22"/>
              </w:rPr>
            </w:pPr>
          </w:p>
          <w:p w14:paraId="1A206616" w14:textId="77777777" w:rsidR="001A5BA5" w:rsidRDefault="001A5BA5">
            <w:pPr>
              <w:pStyle w:val="ConsPlusNormal"/>
              <w:jc w:val="center"/>
              <w:rPr>
                <w:rFonts w:ascii="Times New Roman" w:hAnsi="Times New Roman" w:cs="Times New Roman"/>
                <w:b/>
                <w:bCs/>
                <w:sz w:val="22"/>
                <w:szCs w:val="22"/>
              </w:rPr>
            </w:pPr>
          </w:p>
          <w:p w14:paraId="67F91017" w14:textId="77777777" w:rsidR="001A5BA5" w:rsidRDefault="00902F38">
            <w:pPr>
              <w:pStyle w:val="ConsPlusNormal"/>
              <w:rPr>
                <w:rFonts w:ascii="Times New Roman" w:hAnsi="Times New Roman" w:cs="Times New Roman"/>
                <w:b/>
                <w:sz w:val="22"/>
                <w:szCs w:val="22"/>
              </w:rPr>
            </w:pPr>
            <w:r>
              <w:rPr>
                <w:rFonts w:ascii="Times New Roman" w:hAnsi="Times New Roman" w:cs="Times New Roman"/>
                <w:b/>
                <w:bCs/>
                <w:sz w:val="22"/>
                <w:szCs w:val="22"/>
              </w:rPr>
              <w:t>М.П.</w:t>
            </w:r>
          </w:p>
          <w:p w14:paraId="58EB21BD" w14:textId="77777777" w:rsidR="001A5BA5" w:rsidRDefault="001A5BA5">
            <w:pPr>
              <w:pStyle w:val="ConsPlusNormal"/>
              <w:jc w:val="center"/>
              <w:rPr>
                <w:rFonts w:ascii="Times New Roman" w:hAnsi="Times New Roman" w:cs="Times New Roman"/>
                <w:b/>
                <w:sz w:val="22"/>
                <w:szCs w:val="22"/>
              </w:rPr>
            </w:pPr>
          </w:p>
        </w:tc>
        <w:bookmarkStart w:id="5" w:name="_GoBack"/>
        <w:bookmarkEnd w:id="5"/>
      </w:tr>
    </w:tbl>
    <w:p w14:paraId="1DE7360B" w14:textId="77777777" w:rsidR="001A5BA5" w:rsidRDefault="001A5BA5">
      <w:pPr>
        <w:pStyle w:val="ConsPlusNormal"/>
        <w:rPr>
          <w:rFonts w:ascii="Times New Roman" w:hAnsi="Times New Roman" w:cs="Times New Roman"/>
          <w:sz w:val="22"/>
          <w:szCs w:val="22"/>
        </w:rPr>
      </w:pPr>
    </w:p>
    <w:p w14:paraId="4A110795" w14:textId="77777777" w:rsidR="001A5BA5" w:rsidRDefault="001A5BA5">
      <w:pPr>
        <w:pStyle w:val="ConsPlusNormal"/>
        <w:tabs>
          <w:tab w:val="left" w:pos="7431"/>
          <w:tab w:val="right" w:pos="9355"/>
        </w:tabs>
        <w:jc w:val="left"/>
        <w:rPr>
          <w:rFonts w:ascii="Times New Roman" w:hAnsi="Times New Roman" w:cs="Times New Roman"/>
          <w:b/>
          <w:sz w:val="22"/>
          <w:szCs w:val="22"/>
        </w:rPr>
      </w:pPr>
    </w:p>
    <w:p w14:paraId="0A5CB2D4" w14:textId="77777777" w:rsidR="001A5BA5" w:rsidRDefault="001A5BA5">
      <w:pPr>
        <w:pStyle w:val="ConsPlusNormal"/>
        <w:tabs>
          <w:tab w:val="left" w:pos="7431"/>
          <w:tab w:val="right" w:pos="9355"/>
        </w:tabs>
        <w:jc w:val="left"/>
        <w:rPr>
          <w:rFonts w:ascii="Times New Roman" w:hAnsi="Times New Roman" w:cs="Times New Roman"/>
          <w:b/>
          <w:sz w:val="22"/>
          <w:szCs w:val="22"/>
        </w:rPr>
      </w:pPr>
    </w:p>
    <w:p w14:paraId="21451E5F" w14:textId="6DBB2775" w:rsidR="001A5BA5" w:rsidRDefault="001A5BA5">
      <w:pPr>
        <w:pStyle w:val="ConsPlusNormal"/>
        <w:tabs>
          <w:tab w:val="left" w:pos="7431"/>
          <w:tab w:val="right" w:pos="9355"/>
        </w:tabs>
        <w:jc w:val="left"/>
        <w:rPr>
          <w:rFonts w:ascii="Times New Roman" w:hAnsi="Times New Roman" w:cs="Times New Roman"/>
          <w:b/>
          <w:sz w:val="22"/>
          <w:szCs w:val="22"/>
        </w:rPr>
      </w:pPr>
    </w:p>
    <w:p w14:paraId="3FE5A22C" w14:textId="2DE43A33" w:rsidR="008C5B0F" w:rsidRDefault="008C5B0F">
      <w:pPr>
        <w:pStyle w:val="ConsPlusNormal"/>
        <w:tabs>
          <w:tab w:val="left" w:pos="7431"/>
          <w:tab w:val="right" w:pos="9355"/>
        </w:tabs>
        <w:jc w:val="left"/>
        <w:rPr>
          <w:rFonts w:ascii="Times New Roman" w:hAnsi="Times New Roman" w:cs="Times New Roman"/>
          <w:b/>
          <w:sz w:val="22"/>
          <w:szCs w:val="22"/>
        </w:rPr>
      </w:pPr>
    </w:p>
    <w:p w14:paraId="0EC34095" w14:textId="73914C53" w:rsidR="008C5B0F" w:rsidRDefault="008C5B0F">
      <w:pPr>
        <w:pStyle w:val="ConsPlusNormal"/>
        <w:tabs>
          <w:tab w:val="left" w:pos="7431"/>
          <w:tab w:val="right" w:pos="9355"/>
        </w:tabs>
        <w:jc w:val="left"/>
        <w:rPr>
          <w:rFonts w:ascii="Times New Roman" w:hAnsi="Times New Roman" w:cs="Times New Roman"/>
          <w:b/>
          <w:sz w:val="22"/>
          <w:szCs w:val="22"/>
        </w:rPr>
      </w:pPr>
    </w:p>
    <w:p w14:paraId="2829EED6" w14:textId="6BBC43C2" w:rsidR="008C5B0F" w:rsidRDefault="008C5B0F">
      <w:pPr>
        <w:pStyle w:val="ConsPlusNormal"/>
        <w:tabs>
          <w:tab w:val="left" w:pos="7431"/>
          <w:tab w:val="right" w:pos="9355"/>
        </w:tabs>
        <w:jc w:val="left"/>
        <w:rPr>
          <w:rFonts w:ascii="Times New Roman" w:hAnsi="Times New Roman" w:cs="Times New Roman"/>
          <w:b/>
          <w:sz w:val="22"/>
          <w:szCs w:val="22"/>
        </w:rPr>
      </w:pPr>
    </w:p>
    <w:p w14:paraId="30805646" w14:textId="77777777" w:rsidR="008C5B0F" w:rsidRDefault="008C5B0F">
      <w:pPr>
        <w:pStyle w:val="ConsPlusNormal"/>
        <w:tabs>
          <w:tab w:val="left" w:pos="7431"/>
          <w:tab w:val="right" w:pos="9355"/>
        </w:tabs>
        <w:jc w:val="left"/>
        <w:rPr>
          <w:rFonts w:ascii="Times New Roman" w:hAnsi="Times New Roman" w:cs="Times New Roman"/>
          <w:b/>
          <w:sz w:val="22"/>
          <w:szCs w:val="22"/>
        </w:rPr>
      </w:pPr>
    </w:p>
    <w:p w14:paraId="6909AD2B" w14:textId="33452FDA" w:rsidR="003154FD" w:rsidRDefault="003154FD">
      <w:pPr>
        <w:pStyle w:val="ConsPlusNormal"/>
        <w:tabs>
          <w:tab w:val="left" w:pos="7431"/>
          <w:tab w:val="right" w:pos="9355"/>
        </w:tabs>
        <w:jc w:val="left"/>
        <w:rPr>
          <w:rFonts w:ascii="Times New Roman" w:hAnsi="Times New Roman" w:cs="Times New Roman"/>
          <w:b/>
          <w:sz w:val="22"/>
          <w:szCs w:val="22"/>
        </w:rPr>
      </w:pPr>
    </w:p>
    <w:p w14:paraId="004980E3" w14:textId="77777777" w:rsidR="003154FD" w:rsidRDefault="003154FD">
      <w:pPr>
        <w:pStyle w:val="ConsPlusNormal"/>
        <w:tabs>
          <w:tab w:val="left" w:pos="7431"/>
          <w:tab w:val="right" w:pos="9355"/>
        </w:tabs>
        <w:jc w:val="left"/>
        <w:rPr>
          <w:rFonts w:ascii="Times New Roman" w:hAnsi="Times New Roman" w:cs="Times New Roman"/>
          <w:b/>
          <w:sz w:val="22"/>
          <w:szCs w:val="22"/>
        </w:rPr>
      </w:pPr>
    </w:p>
    <w:p w14:paraId="73AAF48E" w14:textId="77777777" w:rsidR="001A5BA5" w:rsidRDefault="001A5BA5">
      <w:pPr>
        <w:pStyle w:val="ConsPlusNormal"/>
        <w:tabs>
          <w:tab w:val="left" w:pos="7431"/>
          <w:tab w:val="right" w:pos="9355"/>
        </w:tabs>
        <w:jc w:val="left"/>
        <w:rPr>
          <w:rFonts w:ascii="Times New Roman" w:hAnsi="Times New Roman" w:cs="Times New Roman"/>
          <w:b/>
          <w:sz w:val="22"/>
          <w:szCs w:val="22"/>
        </w:rPr>
      </w:pPr>
    </w:p>
    <w:p w14:paraId="794AFEA7" w14:textId="61E20C3D" w:rsidR="001A5BA5" w:rsidRDefault="001A5BA5">
      <w:pPr>
        <w:pStyle w:val="ConsPlusNormal"/>
        <w:tabs>
          <w:tab w:val="left" w:pos="7431"/>
          <w:tab w:val="right" w:pos="9355"/>
        </w:tabs>
        <w:jc w:val="left"/>
        <w:rPr>
          <w:rFonts w:ascii="Times New Roman" w:hAnsi="Times New Roman" w:cs="Times New Roman"/>
          <w:b/>
          <w:sz w:val="22"/>
          <w:szCs w:val="22"/>
        </w:rPr>
      </w:pPr>
    </w:p>
    <w:p w14:paraId="4D184EBE" w14:textId="77777777" w:rsidR="001A5BA5" w:rsidRDefault="001A5BA5">
      <w:pPr>
        <w:pStyle w:val="ConsPlusNormal"/>
        <w:tabs>
          <w:tab w:val="left" w:pos="7431"/>
          <w:tab w:val="right" w:pos="9355"/>
        </w:tabs>
        <w:jc w:val="left"/>
        <w:rPr>
          <w:rFonts w:ascii="Times New Roman" w:hAnsi="Times New Roman" w:cs="Times New Roman"/>
          <w:b/>
          <w:sz w:val="22"/>
          <w:szCs w:val="22"/>
        </w:rPr>
      </w:pPr>
    </w:p>
    <w:p w14:paraId="3891B574" w14:textId="77777777" w:rsidR="001A5BA5" w:rsidRDefault="001A5BA5">
      <w:pPr>
        <w:pStyle w:val="ConsPlusNormal"/>
        <w:tabs>
          <w:tab w:val="left" w:pos="7431"/>
          <w:tab w:val="right" w:pos="9355"/>
        </w:tabs>
        <w:jc w:val="left"/>
        <w:rPr>
          <w:rFonts w:ascii="Times New Roman" w:hAnsi="Times New Roman" w:cs="Times New Roman"/>
          <w:b/>
          <w:sz w:val="22"/>
          <w:szCs w:val="22"/>
        </w:rPr>
      </w:pPr>
    </w:p>
    <w:p w14:paraId="48EAE23B" w14:textId="77777777" w:rsidR="001A5BA5" w:rsidRDefault="001A5BA5">
      <w:pPr>
        <w:pStyle w:val="ConsPlusNormal"/>
        <w:tabs>
          <w:tab w:val="left" w:pos="7431"/>
          <w:tab w:val="right" w:pos="9355"/>
        </w:tabs>
        <w:jc w:val="left"/>
        <w:rPr>
          <w:rFonts w:ascii="Times New Roman" w:hAnsi="Times New Roman" w:cs="Times New Roman"/>
          <w:b/>
          <w:sz w:val="22"/>
          <w:szCs w:val="22"/>
        </w:rPr>
      </w:pPr>
    </w:p>
    <w:p w14:paraId="41DD67DA" w14:textId="5C58AE44" w:rsidR="00DC4479" w:rsidRDefault="00DC4479">
      <w:pPr>
        <w:pStyle w:val="ConsPlusNormal"/>
        <w:tabs>
          <w:tab w:val="left" w:pos="7431"/>
          <w:tab w:val="right" w:pos="9355"/>
        </w:tabs>
        <w:jc w:val="left"/>
        <w:rPr>
          <w:rFonts w:ascii="Times New Roman" w:hAnsi="Times New Roman" w:cs="Times New Roman"/>
          <w:b/>
          <w:sz w:val="22"/>
          <w:szCs w:val="22"/>
        </w:rPr>
      </w:pPr>
    </w:p>
    <w:p w14:paraId="65E5E58B" w14:textId="77777777" w:rsidR="00DC4479" w:rsidRDefault="00DC4479">
      <w:pPr>
        <w:pStyle w:val="ConsPlusNormal"/>
        <w:tabs>
          <w:tab w:val="left" w:pos="7431"/>
          <w:tab w:val="right" w:pos="9355"/>
        </w:tabs>
        <w:jc w:val="left"/>
        <w:rPr>
          <w:rFonts w:ascii="Times New Roman" w:hAnsi="Times New Roman" w:cs="Times New Roman"/>
          <w:b/>
          <w:sz w:val="22"/>
          <w:szCs w:val="22"/>
        </w:rPr>
      </w:pPr>
    </w:p>
    <w:p w14:paraId="3FA3ED0C" w14:textId="77777777" w:rsidR="00DC4479" w:rsidRDefault="00DC4479">
      <w:pPr>
        <w:pStyle w:val="ConsPlusNormal"/>
        <w:tabs>
          <w:tab w:val="left" w:pos="7431"/>
          <w:tab w:val="right" w:pos="9355"/>
        </w:tabs>
        <w:jc w:val="left"/>
        <w:rPr>
          <w:rFonts w:ascii="Times New Roman" w:hAnsi="Times New Roman" w:cs="Times New Roman"/>
          <w:b/>
          <w:sz w:val="22"/>
          <w:szCs w:val="22"/>
        </w:rPr>
      </w:pPr>
    </w:p>
    <w:p w14:paraId="27D5DDF2" w14:textId="77777777" w:rsidR="000A55AB" w:rsidRDefault="00902F38">
      <w:pPr>
        <w:pStyle w:val="ConsPlusNormal"/>
        <w:tabs>
          <w:tab w:val="left" w:pos="7431"/>
          <w:tab w:val="right" w:pos="9355"/>
        </w:tabs>
        <w:jc w:val="left"/>
        <w:rPr>
          <w:rFonts w:ascii="Times New Roman" w:hAnsi="Times New Roman" w:cs="Times New Roman"/>
          <w:sz w:val="22"/>
          <w:szCs w:val="22"/>
        </w:rPr>
      </w:pPr>
      <w:r>
        <w:rPr>
          <w:rFonts w:ascii="Times New Roman" w:hAnsi="Times New Roman" w:cs="Times New Roman"/>
          <w:sz w:val="22"/>
          <w:szCs w:val="22"/>
        </w:rPr>
        <w:tab/>
        <w:t xml:space="preserve">     </w:t>
      </w:r>
    </w:p>
    <w:p w14:paraId="75F5C906" w14:textId="52B06434" w:rsidR="001A5BA5" w:rsidRDefault="00DC4479" w:rsidP="000A55AB">
      <w:pPr>
        <w:pStyle w:val="ConsPlusNormal"/>
        <w:tabs>
          <w:tab w:val="left" w:pos="7431"/>
          <w:tab w:val="right" w:pos="9355"/>
        </w:tabs>
        <w:jc w:val="right"/>
        <w:rPr>
          <w:rFonts w:ascii="Times New Roman" w:hAnsi="Times New Roman" w:cs="Times New Roman"/>
          <w:sz w:val="22"/>
          <w:szCs w:val="22"/>
        </w:rPr>
      </w:pPr>
      <w:r>
        <w:rPr>
          <w:rFonts w:ascii="Times New Roman" w:hAnsi="Times New Roman" w:cs="Times New Roman"/>
          <w:sz w:val="22"/>
          <w:szCs w:val="22"/>
        </w:rPr>
        <w:t>Приложение № 2</w:t>
      </w:r>
    </w:p>
    <w:p w14:paraId="712DD1FB" w14:textId="77777777" w:rsidR="001A5BA5" w:rsidRDefault="001A5BA5">
      <w:pPr>
        <w:pStyle w:val="ConsPlusNormal"/>
        <w:jc w:val="right"/>
        <w:rPr>
          <w:rFonts w:ascii="Times New Roman" w:hAnsi="Times New Roman" w:cs="Times New Roman"/>
          <w:sz w:val="22"/>
          <w:szCs w:val="22"/>
        </w:rPr>
      </w:pPr>
    </w:p>
    <w:p w14:paraId="05DD6C1E" w14:textId="77777777" w:rsidR="001A5BA5" w:rsidRDefault="00902F38">
      <w:pPr>
        <w:pStyle w:val="ConsPlusNormal"/>
        <w:jc w:val="right"/>
        <w:rPr>
          <w:rFonts w:ascii="Times New Roman" w:hAnsi="Times New Roman" w:cs="Times New Roman"/>
          <w:sz w:val="22"/>
          <w:szCs w:val="22"/>
        </w:rPr>
      </w:pPr>
      <w:r>
        <w:rPr>
          <w:rFonts w:ascii="Times New Roman" w:hAnsi="Times New Roman" w:cs="Times New Roman"/>
          <w:sz w:val="22"/>
          <w:szCs w:val="22"/>
        </w:rPr>
        <w:t>к договору от "   " ___________ 2026 г. №______</w:t>
      </w:r>
    </w:p>
    <w:p w14:paraId="1A897DF6" w14:textId="77777777" w:rsidR="001A5BA5" w:rsidRDefault="001A5BA5">
      <w:pPr>
        <w:rPr>
          <w:sz w:val="22"/>
          <w:szCs w:val="22"/>
        </w:rPr>
      </w:pPr>
    </w:p>
    <w:p w14:paraId="7455F0E2" w14:textId="77777777" w:rsidR="00F00AE1" w:rsidRDefault="00F00AE1" w:rsidP="000A55AB">
      <w:pPr>
        <w:rPr>
          <w:rFonts w:eastAsiaTheme="minorHAnsi"/>
          <w:b/>
          <w:bCs/>
          <w:sz w:val="22"/>
          <w:szCs w:val="22"/>
          <w:lang w:eastAsia="en-US"/>
        </w:rPr>
      </w:pPr>
    </w:p>
    <w:p w14:paraId="51DFD23C" w14:textId="6D4129FF" w:rsidR="00F00AE1" w:rsidRPr="002D7F48" w:rsidRDefault="00F00AE1" w:rsidP="002D7F48">
      <w:pPr>
        <w:ind w:left="1418" w:right="-24"/>
        <w:jc w:val="right"/>
        <w:rPr>
          <w:b/>
          <w:sz w:val="22"/>
          <w:szCs w:val="22"/>
        </w:rPr>
      </w:pPr>
      <w:r w:rsidRPr="002D7F48">
        <w:rPr>
          <w:b/>
          <w:sz w:val="22"/>
          <w:szCs w:val="22"/>
        </w:rPr>
        <w:t>« ____»___________________20 ___г</w:t>
      </w:r>
    </w:p>
    <w:p w14:paraId="12912A7B" w14:textId="77777777" w:rsidR="00F00AE1" w:rsidRPr="002D7F48" w:rsidRDefault="00F00AE1">
      <w:pPr>
        <w:jc w:val="center"/>
        <w:rPr>
          <w:rFonts w:eastAsiaTheme="minorHAnsi"/>
          <w:b/>
          <w:bCs/>
          <w:sz w:val="22"/>
          <w:szCs w:val="22"/>
          <w:lang w:eastAsia="en-US"/>
        </w:rPr>
      </w:pPr>
    </w:p>
    <w:p w14:paraId="750F1F81" w14:textId="77777777" w:rsidR="001A5BA5" w:rsidRPr="002D7F48" w:rsidRDefault="00902F38">
      <w:pPr>
        <w:jc w:val="center"/>
        <w:rPr>
          <w:rFonts w:eastAsiaTheme="minorHAnsi"/>
          <w:sz w:val="22"/>
          <w:szCs w:val="22"/>
          <w:lang w:eastAsia="en-US"/>
        </w:rPr>
      </w:pPr>
      <w:r w:rsidRPr="002D7F48">
        <w:rPr>
          <w:rFonts w:eastAsiaTheme="minorHAnsi"/>
          <w:b/>
          <w:bCs/>
          <w:sz w:val="22"/>
          <w:szCs w:val="22"/>
          <w:lang w:eastAsia="en-US"/>
        </w:rPr>
        <w:t>Акт</w:t>
      </w:r>
    </w:p>
    <w:p w14:paraId="60388DA6" w14:textId="77777777" w:rsidR="001A5BA5" w:rsidRPr="002D7F48" w:rsidRDefault="00902F38">
      <w:pPr>
        <w:jc w:val="center"/>
        <w:rPr>
          <w:rFonts w:eastAsiaTheme="minorHAnsi"/>
          <w:b/>
          <w:bCs/>
          <w:sz w:val="22"/>
          <w:szCs w:val="22"/>
          <w:lang w:eastAsia="en-US"/>
        </w:rPr>
      </w:pPr>
      <w:r w:rsidRPr="002D7F48">
        <w:rPr>
          <w:rFonts w:eastAsiaTheme="minorHAnsi"/>
          <w:b/>
          <w:bCs/>
          <w:sz w:val="22"/>
          <w:szCs w:val="22"/>
          <w:lang w:eastAsia="en-US"/>
        </w:rPr>
        <w:t>приема-передачи товара</w:t>
      </w:r>
    </w:p>
    <w:p w14:paraId="77F52055" w14:textId="77777777" w:rsidR="002D7F48" w:rsidRPr="002D7F48" w:rsidRDefault="002D7F48">
      <w:pPr>
        <w:jc w:val="center"/>
        <w:rPr>
          <w:rFonts w:eastAsiaTheme="minorHAnsi"/>
          <w:sz w:val="22"/>
          <w:szCs w:val="22"/>
          <w:lang w:eastAsia="en-US"/>
        </w:rPr>
      </w:pPr>
    </w:p>
    <w:p w14:paraId="749F07D2" w14:textId="0A4663A9" w:rsidR="001A5BA5" w:rsidRPr="002D7F48" w:rsidRDefault="003154FD">
      <w:pPr>
        <w:ind w:firstLine="567"/>
        <w:rPr>
          <w:sz w:val="22"/>
          <w:szCs w:val="22"/>
        </w:rPr>
      </w:pPr>
      <w:r w:rsidRPr="002D7F48">
        <w:rPr>
          <w:b/>
          <w:sz w:val="22"/>
          <w:szCs w:val="22"/>
        </w:rPr>
        <w:t>МАУ</w:t>
      </w:r>
      <w:r w:rsidRPr="002D7F48">
        <w:rPr>
          <w:b/>
          <w:spacing w:val="-14"/>
          <w:sz w:val="22"/>
          <w:szCs w:val="22"/>
        </w:rPr>
        <w:t xml:space="preserve"> </w:t>
      </w:r>
      <w:r w:rsidRPr="002D7F48">
        <w:rPr>
          <w:b/>
          <w:sz w:val="22"/>
          <w:szCs w:val="22"/>
        </w:rPr>
        <w:t>ВМР</w:t>
      </w:r>
      <w:r w:rsidRPr="002D7F48">
        <w:rPr>
          <w:b/>
          <w:spacing w:val="-15"/>
          <w:sz w:val="22"/>
          <w:szCs w:val="22"/>
        </w:rPr>
        <w:t xml:space="preserve"> </w:t>
      </w:r>
      <w:r w:rsidRPr="002D7F48">
        <w:rPr>
          <w:b/>
          <w:sz w:val="22"/>
          <w:szCs w:val="22"/>
        </w:rPr>
        <w:t>ЛО</w:t>
      </w:r>
      <w:r w:rsidRPr="002D7F48">
        <w:rPr>
          <w:b/>
          <w:spacing w:val="-13"/>
          <w:sz w:val="22"/>
          <w:szCs w:val="22"/>
        </w:rPr>
        <w:t xml:space="preserve"> </w:t>
      </w:r>
      <w:r w:rsidRPr="002D7F48">
        <w:rPr>
          <w:b/>
          <w:sz w:val="22"/>
          <w:szCs w:val="22"/>
        </w:rPr>
        <w:t>«Центр</w:t>
      </w:r>
      <w:r w:rsidRPr="002D7F48">
        <w:rPr>
          <w:b/>
          <w:spacing w:val="-12"/>
          <w:sz w:val="22"/>
          <w:szCs w:val="22"/>
        </w:rPr>
        <w:t xml:space="preserve"> </w:t>
      </w:r>
      <w:r w:rsidRPr="002D7F48">
        <w:rPr>
          <w:b/>
          <w:sz w:val="22"/>
          <w:szCs w:val="22"/>
        </w:rPr>
        <w:t>зимних</w:t>
      </w:r>
      <w:r w:rsidRPr="002D7F48">
        <w:rPr>
          <w:b/>
          <w:spacing w:val="-13"/>
          <w:sz w:val="22"/>
          <w:szCs w:val="22"/>
        </w:rPr>
        <w:t xml:space="preserve"> </w:t>
      </w:r>
      <w:r w:rsidRPr="002D7F48">
        <w:rPr>
          <w:b/>
          <w:sz w:val="22"/>
          <w:szCs w:val="22"/>
        </w:rPr>
        <w:t xml:space="preserve">видов </w:t>
      </w:r>
      <w:r w:rsidR="000A55AB">
        <w:rPr>
          <w:b/>
          <w:spacing w:val="-2"/>
          <w:sz w:val="22"/>
          <w:szCs w:val="22"/>
        </w:rPr>
        <w:t>спорта» им. В. Белоусова</w:t>
      </w:r>
      <w:r w:rsidRPr="002D7F48">
        <w:rPr>
          <w:b/>
          <w:spacing w:val="-2"/>
          <w:sz w:val="22"/>
          <w:szCs w:val="22"/>
        </w:rPr>
        <w:t>,</w:t>
      </w:r>
      <w:r w:rsidR="00902F38" w:rsidRPr="002D7F48">
        <w:rPr>
          <w:sz w:val="22"/>
          <w:szCs w:val="22"/>
        </w:rPr>
        <w:t xml:space="preserve"> именуемое в дальнейшем «</w:t>
      </w:r>
      <w:r w:rsidR="00902F38" w:rsidRPr="002D7F48">
        <w:rPr>
          <w:b/>
          <w:sz w:val="22"/>
          <w:szCs w:val="22"/>
        </w:rPr>
        <w:t>Заказчик»,</w:t>
      </w:r>
      <w:r w:rsidR="00902F38" w:rsidRPr="002D7F48">
        <w:rPr>
          <w:b/>
          <w:spacing w:val="80"/>
          <w:sz w:val="22"/>
          <w:szCs w:val="22"/>
        </w:rPr>
        <w:t xml:space="preserve"> </w:t>
      </w:r>
      <w:r w:rsidR="00902F38" w:rsidRPr="002D7F48">
        <w:rPr>
          <w:sz w:val="22"/>
          <w:szCs w:val="22"/>
        </w:rPr>
        <w:t>в</w:t>
      </w:r>
      <w:r w:rsidR="00902F38" w:rsidRPr="002D7F48">
        <w:rPr>
          <w:spacing w:val="80"/>
          <w:sz w:val="22"/>
          <w:szCs w:val="22"/>
        </w:rPr>
        <w:t xml:space="preserve"> </w:t>
      </w:r>
      <w:r w:rsidR="00902F38" w:rsidRPr="002D7F48">
        <w:rPr>
          <w:sz w:val="22"/>
          <w:szCs w:val="22"/>
        </w:rPr>
        <w:t>лице</w:t>
      </w:r>
      <w:r w:rsidR="00902F38" w:rsidRPr="002D7F48">
        <w:rPr>
          <w:spacing w:val="79"/>
          <w:sz w:val="22"/>
          <w:szCs w:val="22"/>
        </w:rPr>
        <w:t xml:space="preserve"> </w:t>
      </w:r>
      <w:r w:rsidR="00902F38" w:rsidRPr="002D7F48">
        <w:rPr>
          <w:sz w:val="22"/>
          <w:szCs w:val="22"/>
        </w:rPr>
        <w:t>директора</w:t>
      </w:r>
      <w:r w:rsidR="00902F38" w:rsidRPr="002D7F48">
        <w:rPr>
          <w:spacing w:val="80"/>
          <w:sz w:val="22"/>
          <w:szCs w:val="22"/>
        </w:rPr>
        <w:t xml:space="preserve"> </w:t>
      </w:r>
      <w:proofErr w:type="spellStart"/>
      <w:r w:rsidR="00902F38" w:rsidRPr="002D7F48">
        <w:rPr>
          <w:b/>
          <w:sz w:val="22"/>
          <w:szCs w:val="22"/>
        </w:rPr>
        <w:t>Стебихова</w:t>
      </w:r>
      <w:proofErr w:type="spellEnd"/>
      <w:r w:rsidR="00902F38" w:rsidRPr="002D7F48">
        <w:rPr>
          <w:b/>
          <w:spacing w:val="80"/>
          <w:sz w:val="22"/>
          <w:szCs w:val="22"/>
        </w:rPr>
        <w:t xml:space="preserve"> </w:t>
      </w:r>
      <w:r w:rsidR="00902F38" w:rsidRPr="002D7F48">
        <w:rPr>
          <w:b/>
          <w:sz w:val="22"/>
          <w:szCs w:val="22"/>
        </w:rPr>
        <w:t>Константина</w:t>
      </w:r>
      <w:r w:rsidR="00902F38" w:rsidRPr="002D7F48">
        <w:rPr>
          <w:b/>
          <w:spacing w:val="80"/>
          <w:sz w:val="22"/>
          <w:szCs w:val="22"/>
        </w:rPr>
        <w:t xml:space="preserve"> </w:t>
      </w:r>
      <w:r w:rsidR="00902F38" w:rsidRPr="002D7F48">
        <w:rPr>
          <w:b/>
          <w:sz w:val="22"/>
          <w:szCs w:val="22"/>
        </w:rPr>
        <w:t>Викторовича</w:t>
      </w:r>
      <w:r w:rsidR="00902F38" w:rsidRPr="002D7F48">
        <w:rPr>
          <w:sz w:val="22"/>
          <w:szCs w:val="22"/>
        </w:rPr>
        <w:t>,</w:t>
      </w:r>
      <w:r w:rsidR="004B06F2">
        <w:rPr>
          <w:spacing w:val="80"/>
          <w:sz w:val="22"/>
          <w:szCs w:val="22"/>
        </w:rPr>
        <w:t xml:space="preserve"> </w:t>
      </w:r>
      <w:r w:rsidR="00902F38" w:rsidRPr="002D7F48">
        <w:rPr>
          <w:sz w:val="22"/>
          <w:szCs w:val="22"/>
        </w:rPr>
        <w:t xml:space="preserve">действующего на основании Устава, </w:t>
      </w:r>
      <w:r w:rsidR="00902F38" w:rsidRPr="002D7F48">
        <w:rPr>
          <w:rFonts w:eastAsia="Calibri"/>
          <w:sz w:val="22"/>
          <w:szCs w:val="22"/>
        </w:rPr>
        <w:t>с одной стороны, и</w:t>
      </w:r>
      <w:r w:rsidR="000A55AB">
        <w:rPr>
          <w:sz w:val="22"/>
          <w:szCs w:val="22"/>
        </w:rPr>
        <w:t xml:space="preserve"> </w:t>
      </w:r>
      <w:r w:rsidR="000A55AB">
        <w:rPr>
          <w:rFonts w:eastAsia="Calibri"/>
          <w:sz w:val="22"/>
          <w:szCs w:val="22"/>
        </w:rPr>
        <w:t xml:space="preserve">именуемая в дальнейшем </w:t>
      </w:r>
      <w:r w:rsidR="000A55AB">
        <w:rPr>
          <w:rFonts w:eastAsia="Calibri"/>
          <w:b/>
          <w:sz w:val="22"/>
          <w:szCs w:val="22"/>
        </w:rPr>
        <w:t>«Поставщик»</w:t>
      </w:r>
      <w:r w:rsidR="000A55AB">
        <w:rPr>
          <w:rFonts w:eastAsia="Calibri"/>
          <w:sz w:val="22"/>
          <w:szCs w:val="22"/>
        </w:rPr>
        <w:t xml:space="preserve">, </w:t>
      </w:r>
      <w:r w:rsidR="004B06F2">
        <w:rPr>
          <w:bCs/>
          <w:sz w:val="22"/>
          <w:szCs w:val="22"/>
        </w:rPr>
        <w:t xml:space="preserve">с другой стороны, </w:t>
      </w:r>
      <w:r w:rsidR="00902F38" w:rsidRPr="002D7F48">
        <w:rPr>
          <w:rFonts w:eastAsia="Calibri"/>
          <w:sz w:val="22"/>
          <w:szCs w:val="22"/>
        </w:rPr>
        <w:t xml:space="preserve">а вместе именуемые </w:t>
      </w:r>
      <w:r w:rsidR="00902F38" w:rsidRPr="002D7F48">
        <w:rPr>
          <w:color w:val="000000"/>
          <w:sz w:val="22"/>
          <w:szCs w:val="22"/>
        </w:rPr>
        <w:t>«Стороны», составили настоящий Акт о нижеследующем:</w:t>
      </w:r>
    </w:p>
    <w:p w14:paraId="7642ACA7" w14:textId="496A0EBB" w:rsidR="002D7F48" w:rsidRPr="002D7F48" w:rsidRDefault="002D7F48" w:rsidP="002D7F48">
      <w:pPr>
        <w:shd w:val="clear" w:color="auto" w:fill="FFFFFF"/>
        <w:spacing w:before="230" w:line="230" w:lineRule="exact"/>
        <w:ind w:left="19"/>
        <w:rPr>
          <w:color w:val="000000"/>
          <w:sz w:val="22"/>
          <w:szCs w:val="22"/>
        </w:rPr>
      </w:pPr>
      <w:r w:rsidRPr="002D7F48">
        <w:rPr>
          <w:color w:val="000000"/>
          <w:spacing w:val="9"/>
          <w:sz w:val="22"/>
          <w:szCs w:val="22"/>
        </w:rPr>
        <w:t>1.В соответствии с договором</w:t>
      </w:r>
      <w:r w:rsidR="004B06F2">
        <w:rPr>
          <w:sz w:val="22"/>
          <w:szCs w:val="22"/>
        </w:rPr>
        <w:t xml:space="preserve"> от  </w:t>
      </w:r>
      <w:r w:rsidRPr="002D7F48">
        <w:rPr>
          <w:sz w:val="22"/>
          <w:szCs w:val="22"/>
        </w:rPr>
        <w:t xml:space="preserve">«___» ________________ 20 _____г.  № ___________________ </w:t>
      </w:r>
      <w:r w:rsidRPr="002D7F48">
        <w:rPr>
          <w:color w:val="000000"/>
          <w:spacing w:val="9"/>
          <w:sz w:val="22"/>
          <w:szCs w:val="22"/>
        </w:rPr>
        <w:t xml:space="preserve">Поставщик </w:t>
      </w:r>
      <w:r w:rsidRPr="002D7F48">
        <w:rPr>
          <w:color w:val="000000"/>
          <w:sz w:val="22"/>
          <w:szCs w:val="22"/>
        </w:rPr>
        <w:t xml:space="preserve">передает, а Заказчик принимает Товар следующего ассортимента, количества и качества, на сумму в размере: </w:t>
      </w:r>
    </w:p>
    <w:p w14:paraId="76E66712" w14:textId="7F6F26A9" w:rsidR="002D7F48" w:rsidRPr="002D7F48" w:rsidRDefault="002D7F48" w:rsidP="002D7F48">
      <w:pPr>
        <w:shd w:val="clear" w:color="auto" w:fill="FFFFFF"/>
        <w:ind w:left="19"/>
        <w:rPr>
          <w:color w:val="000000"/>
          <w:sz w:val="22"/>
          <w:szCs w:val="22"/>
        </w:rPr>
      </w:pPr>
      <w:r w:rsidRPr="002D7F48">
        <w:rPr>
          <w:color w:val="000000"/>
          <w:sz w:val="22"/>
          <w:szCs w:val="22"/>
        </w:rPr>
        <w:t>_____________________________________________________________________</w:t>
      </w:r>
      <w:r w:rsidR="004B06F2">
        <w:rPr>
          <w:color w:val="000000"/>
          <w:sz w:val="22"/>
          <w:szCs w:val="22"/>
        </w:rPr>
        <w:t>_______________</w:t>
      </w:r>
    </w:p>
    <w:p w14:paraId="000D06AB" w14:textId="77777777" w:rsidR="002D7F48" w:rsidRPr="002D7F48" w:rsidRDefault="002D7F48" w:rsidP="002D7F48">
      <w:pPr>
        <w:shd w:val="clear" w:color="auto" w:fill="FFFFFF"/>
        <w:ind w:left="19"/>
        <w:rPr>
          <w:color w:val="000000"/>
          <w:sz w:val="22"/>
          <w:szCs w:val="22"/>
        </w:rPr>
      </w:pPr>
    </w:p>
    <w:tbl>
      <w:tblPr>
        <w:tblW w:w="9371" w:type="dxa"/>
        <w:tblInd w:w="93" w:type="dxa"/>
        <w:tblLook w:val="0000" w:firstRow="0" w:lastRow="0" w:firstColumn="0" w:lastColumn="0" w:noHBand="0" w:noVBand="0"/>
      </w:tblPr>
      <w:tblGrid>
        <w:gridCol w:w="522"/>
        <w:gridCol w:w="6297"/>
        <w:gridCol w:w="2552"/>
      </w:tblGrid>
      <w:tr w:rsidR="002D7F48" w:rsidRPr="002D7F48" w14:paraId="64961BC7" w14:textId="77777777" w:rsidTr="004B06F2">
        <w:trPr>
          <w:trHeight w:val="447"/>
        </w:trPr>
        <w:tc>
          <w:tcPr>
            <w:tcW w:w="522" w:type="dxa"/>
            <w:tcBorders>
              <w:top w:val="single" w:sz="4" w:space="0" w:color="auto"/>
              <w:left w:val="single" w:sz="8" w:space="0" w:color="auto"/>
              <w:bottom w:val="single" w:sz="4" w:space="0" w:color="auto"/>
              <w:right w:val="nil"/>
            </w:tcBorders>
            <w:shd w:val="clear" w:color="auto" w:fill="auto"/>
            <w:noWrap/>
            <w:vAlign w:val="center"/>
          </w:tcPr>
          <w:p w14:paraId="0EC57B9B" w14:textId="77777777" w:rsidR="002D7F48" w:rsidRPr="002D7F48" w:rsidRDefault="002D7F48" w:rsidP="00BB035E">
            <w:pPr>
              <w:jc w:val="center"/>
              <w:rPr>
                <w:bCs/>
                <w:sz w:val="22"/>
                <w:szCs w:val="22"/>
              </w:rPr>
            </w:pPr>
            <w:r w:rsidRPr="002D7F48">
              <w:rPr>
                <w:bCs/>
                <w:sz w:val="22"/>
                <w:szCs w:val="22"/>
              </w:rPr>
              <w:t>№</w:t>
            </w:r>
          </w:p>
        </w:tc>
        <w:tc>
          <w:tcPr>
            <w:tcW w:w="6297" w:type="dxa"/>
            <w:tcBorders>
              <w:top w:val="single" w:sz="4" w:space="0" w:color="auto"/>
              <w:left w:val="single" w:sz="4" w:space="0" w:color="auto"/>
              <w:bottom w:val="single" w:sz="4" w:space="0" w:color="auto"/>
              <w:right w:val="nil"/>
            </w:tcBorders>
            <w:shd w:val="clear" w:color="auto" w:fill="auto"/>
            <w:vAlign w:val="center"/>
          </w:tcPr>
          <w:p w14:paraId="4923A69A" w14:textId="77777777" w:rsidR="002D7F48" w:rsidRPr="002D7F48" w:rsidRDefault="002D7F48" w:rsidP="00BB035E">
            <w:pPr>
              <w:jc w:val="center"/>
              <w:rPr>
                <w:bCs/>
                <w:sz w:val="22"/>
                <w:szCs w:val="22"/>
              </w:rPr>
            </w:pPr>
            <w:r w:rsidRPr="002D7F48">
              <w:rPr>
                <w:bCs/>
                <w:sz w:val="22"/>
                <w:szCs w:val="22"/>
              </w:rPr>
              <w:t xml:space="preserve">Товары </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B3967" w14:textId="77777777" w:rsidR="002D7F48" w:rsidRPr="002D7F48" w:rsidRDefault="002D7F48" w:rsidP="00BB035E">
            <w:pPr>
              <w:jc w:val="center"/>
              <w:rPr>
                <w:bCs/>
                <w:sz w:val="22"/>
                <w:szCs w:val="22"/>
              </w:rPr>
            </w:pPr>
            <w:r w:rsidRPr="002D7F48">
              <w:rPr>
                <w:bCs/>
                <w:sz w:val="22"/>
                <w:szCs w:val="22"/>
              </w:rPr>
              <w:t>Количество</w:t>
            </w:r>
          </w:p>
        </w:tc>
      </w:tr>
      <w:tr w:rsidR="002D7F48" w:rsidRPr="002D7F48" w14:paraId="682D382A" w14:textId="77777777" w:rsidTr="004B06F2">
        <w:trPr>
          <w:trHeight w:val="237"/>
        </w:trPr>
        <w:tc>
          <w:tcPr>
            <w:tcW w:w="522" w:type="dxa"/>
            <w:tcBorders>
              <w:top w:val="single" w:sz="4" w:space="0" w:color="auto"/>
              <w:left w:val="single" w:sz="4" w:space="0" w:color="auto"/>
              <w:bottom w:val="single" w:sz="4" w:space="0" w:color="auto"/>
              <w:right w:val="nil"/>
            </w:tcBorders>
            <w:shd w:val="clear" w:color="auto" w:fill="auto"/>
            <w:noWrap/>
            <w:vAlign w:val="bottom"/>
          </w:tcPr>
          <w:p w14:paraId="6DB488C4" w14:textId="2A7C4F2F" w:rsidR="002D7F48" w:rsidRPr="002D7F48" w:rsidRDefault="002D7F48" w:rsidP="00BB035E">
            <w:pPr>
              <w:jc w:val="right"/>
              <w:rPr>
                <w:sz w:val="22"/>
                <w:szCs w:val="22"/>
              </w:rPr>
            </w:pPr>
          </w:p>
        </w:tc>
        <w:tc>
          <w:tcPr>
            <w:tcW w:w="6297" w:type="dxa"/>
            <w:tcBorders>
              <w:top w:val="single" w:sz="4" w:space="0" w:color="auto"/>
              <w:left w:val="single" w:sz="4" w:space="0" w:color="auto"/>
              <w:bottom w:val="single" w:sz="4" w:space="0" w:color="auto"/>
              <w:right w:val="nil"/>
            </w:tcBorders>
            <w:shd w:val="clear" w:color="auto" w:fill="auto"/>
          </w:tcPr>
          <w:p w14:paraId="41EFC17C" w14:textId="2189472D" w:rsidR="002D7F48" w:rsidRPr="002D7F48" w:rsidRDefault="002D7F48" w:rsidP="00BB035E">
            <w:pPr>
              <w:ind w:right="-106"/>
              <w:rPr>
                <w:sz w:val="22"/>
                <w:szCs w:val="22"/>
                <w:shd w:val="clear" w:color="auto" w:fill="FFFFFF"/>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DE9CAC" w14:textId="662B2DCF" w:rsidR="002D7F48" w:rsidRPr="002D7F48" w:rsidRDefault="002D7F48" w:rsidP="00BB035E">
            <w:pPr>
              <w:jc w:val="center"/>
              <w:rPr>
                <w:sz w:val="22"/>
                <w:szCs w:val="22"/>
                <w:lang w:eastAsia="en-US"/>
              </w:rPr>
            </w:pPr>
          </w:p>
        </w:tc>
      </w:tr>
      <w:tr w:rsidR="002D7F48" w:rsidRPr="002D7F48" w14:paraId="6BE2B533" w14:textId="77777777" w:rsidTr="004B06F2">
        <w:trPr>
          <w:trHeight w:val="237"/>
        </w:trPr>
        <w:tc>
          <w:tcPr>
            <w:tcW w:w="522" w:type="dxa"/>
            <w:tcBorders>
              <w:top w:val="single" w:sz="4" w:space="0" w:color="auto"/>
              <w:left w:val="single" w:sz="4" w:space="0" w:color="auto"/>
              <w:bottom w:val="single" w:sz="4" w:space="0" w:color="auto"/>
              <w:right w:val="nil"/>
            </w:tcBorders>
            <w:shd w:val="clear" w:color="auto" w:fill="auto"/>
            <w:noWrap/>
            <w:vAlign w:val="bottom"/>
          </w:tcPr>
          <w:p w14:paraId="29D0A09D" w14:textId="68110566" w:rsidR="002D7F48" w:rsidRPr="002D7F48" w:rsidRDefault="002D7F48" w:rsidP="00BB035E">
            <w:pPr>
              <w:jc w:val="right"/>
              <w:rPr>
                <w:sz w:val="22"/>
                <w:szCs w:val="22"/>
              </w:rPr>
            </w:pPr>
          </w:p>
        </w:tc>
        <w:tc>
          <w:tcPr>
            <w:tcW w:w="6297" w:type="dxa"/>
            <w:tcBorders>
              <w:top w:val="single" w:sz="4" w:space="0" w:color="auto"/>
              <w:left w:val="single" w:sz="4" w:space="0" w:color="auto"/>
              <w:bottom w:val="single" w:sz="4" w:space="0" w:color="auto"/>
              <w:right w:val="nil"/>
            </w:tcBorders>
            <w:shd w:val="clear" w:color="auto" w:fill="auto"/>
          </w:tcPr>
          <w:p w14:paraId="43AE7C74" w14:textId="74186CC0" w:rsidR="002D7F48" w:rsidRPr="002D7F48" w:rsidRDefault="002D7F48" w:rsidP="00BB035E">
            <w:pPr>
              <w:rPr>
                <w:sz w:val="22"/>
                <w:szCs w:val="22"/>
                <w:shd w:val="clear" w:color="auto" w:fill="FFFFFF"/>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E94AAE" w14:textId="7DF67CA3" w:rsidR="002D7F48" w:rsidRPr="002D7F48" w:rsidRDefault="002D7F48" w:rsidP="00BB035E">
            <w:pPr>
              <w:jc w:val="center"/>
              <w:rPr>
                <w:sz w:val="22"/>
                <w:szCs w:val="22"/>
                <w:lang w:eastAsia="en-US"/>
              </w:rPr>
            </w:pPr>
          </w:p>
        </w:tc>
      </w:tr>
    </w:tbl>
    <w:p w14:paraId="734E4402" w14:textId="77777777" w:rsidR="002D7F48" w:rsidRPr="002D7F48" w:rsidRDefault="002D7F48" w:rsidP="002D7F48">
      <w:pPr>
        <w:rPr>
          <w:sz w:val="22"/>
          <w:szCs w:val="22"/>
        </w:rPr>
      </w:pPr>
    </w:p>
    <w:p w14:paraId="1C9402E1" w14:textId="528F18AB" w:rsidR="002D7F48" w:rsidRPr="002D7F48" w:rsidRDefault="002D7F48" w:rsidP="002D7F48">
      <w:pPr>
        <w:rPr>
          <w:sz w:val="22"/>
          <w:szCs w:val="22"/>
        </w:rPr>
      </w:pPr>
      <w:r w:rsidRPr="002D7F48">
        <w:rPr>
          <w:sz w:val="22"/>
          <w:szCs w:val="22"/>
        </w:rPr>
        <w:t>2.Принятый Заказчиком товар обладает / не обладает качеством, соотве</w:t>
      </w:r>
      <w:r w:rsidR="004B06F2">
        <w:rPr>
          <w:sz w:val="22"/>
          <w:szCs w:val="22"/>
        </w:rPr>
        <w:t>тствующим требованиям договора _________________________________________________________________________</w:t>
      </w:r>
    </w:p>
    <w:p w14:paraId="753F38D8" w14:textId="4E5F473A" w:rsidR="002D7F48" w:rsidRPr="002D7F48" w:rsidRDefault="002D7F48" w:rsidP="002D7F48">
      <w:pPr>
        <w:rPr>
          <w:sz w:val="22"/>
          <w:szCs w:val="22"/>
        </w:rPr>
      </w:pPr>
      <w:r w:rsidRPr="002D7F48">
        <w:rPr>
          <w:sz w:val="22"/>
          <w:szCs w:val="22"/>
        </w:rPr>
        <w:t>Перечислить недостатки: _____________________________________</w:t>
      </w:r>
      <w:r w:rsidR="004B06F2">
        <w:rPr>
          <w:sz w:val="22"/>
          <w:szCs w:val="22"/>
        </w:rPr>
        <w:t>_______________________</w:t>
      </w:r>
    </w:p>
    <w:p w14:paraId="15749EC6" w14:textId="55C492F3" w:rsidR="002D7F48" w:rsidRPr="002D7F48" w:rsidRDefault="002D7F48" w:rsidP="002D7F48">
      <w:pPr>
        <w:rPr>
          <w:sz w:val="22"/>
          <w:szCs w:val="22"/>
        </w:rPr>
      </w:pPr>
      <w:r w:rsidRPr="002D7F48">
        <w:rPr>
          <w:sz w:val="22"/>
          <w:szCs w:val="22"/>
        </w:rPr>
        <w:t>_____________________________________________________________________</w:t>
      </w:r>
      <w:r w:rsidR="004B06F2">
        <w:rPr>
          <w:sz w:val="22"/>
          <w:szCs w:val="22"/>
        </w:rPr>
        <w:t>________________</w:t>
      </w:r>
    </w:p>
    <w:p w14:paraId="35FBBF69" w14:textId="77777777" w:rsidR="002D7F48" w:rsidRPr="002D7F48" w:rsidRDefault="002D7F48" w:rsidP="002D7F48">
      <w:pPr>
        <w:rPr>
          <w:sz w:val="22"/>
          <w:szCs w:val="22"/>
        </w:rPr>
      </w:pPr>
      <w:r w:rsidRPr="002D7F48">
        <w:rPr>
          <w:sz w:val="22"/>
          <w:szCs w:val="22"/>
        </w:rPr>
        <w:t xml:space="preserve">3.Товар поставлен в установленные в договоре сроки. </w:t>
      </w:r>
    </w:p>
    <w:p w14:paraId="15EB02CD" w14:textId="77777777" w:rsidR="002D7F48" w:rsidRPr="002D7F48" w:rsidRDefault="002D7F48" w:rsidP="002D7F48">
      <w:pPr>
        <w:rPr>
          <w:sz w:val="22"/>
          <w:szCs w:val="22"/>
        </w:rPr>
      </w:pPr>
    </w:p>
    <w:p w14:paraId="73D73C46" w14:textId="736BEB2D" w:rsidR="002D7F48" w:rsidRPr="002D7F48" w:rsidRDefault="002D7F48" w:rsidP="002D7F48">
      <w:pPr>
        <w:rPr>
          <w:sz w:val="22"/>
          <w:szCs w:val="22"/>
        </w:rPr>
      </w:pPr>
      <w:r w:rsidRPr="002D7F48">
        <w:rPr>
          <w:sz w:val="22"/>
          <w:szCs w:val="22"/>
        </w:rPr>
        <w:t xml:space="preserve">4. Заказчик имеет / не имеет никаких </w:t>
      </w:r>
      <w:r w:rsidR="004B06F2">
        <w:rPr>
          <w:sz w:val="22"/>
          <w:szCs w:val="22"/>
        </w:rPr>
        <w:t>претензий к принятому им товару ______________________</w:t>
      </w:r>
    </w:p>
    <w:p w14:paraId="2330466A" w14:textId="082ABB78" w:rsidR="002D7F48" w:rsidRPr="002D7F48" w:rsidRDefault="004B06F2" w:rsidP="002D7F48">
      <w:pPr>
        <w:rPr>
          <w:sz w:val="22"/>
          <w:szCs w:val="22"/>
        </w:rPr>
      </w:pPr>
      <w:r>
        <w:rPr>
          <w:sz w:val="22"/>
          <w:szCs w:val="22"/>
        </w:rPr>
        <w:t xml:space="preserve">Указать </w:t>
      </w:r>
      <w:r w:rsidR="006F2F86">
        <w:rPr>
          <w:sz w:val="22"/>
          <w:szCs w:val="22"/>
        </w:rPr>
        <w:t xml:space="preserve">претензии </w:t>
      </w:r>
      <w:r w:rsidR="002D7F48" w:rsidRPr="002D7F48">
        <w:rPr>
          <w:sz w:val="22"/>
          <w:szCs w:val="22"/>
        </w:rPr>
        <w:t>________________________________________</w:t>
      </w:r>
      <w:r w:rsidR="006F2F86">
        <w:rPr>
          <w:sz w:val="22"/>
          <w:szCs w:val="22"/>
        </w:rPr>
        <w:t>_________________________</w:t>
      </w:r>
    </w:p>
    <w:p w14:paraId="0E0A0316" w14:textId="2CCA1CBD" w:rsidR="002D7F48" w:rsidRPr="002D7F48" w:rsidRDefault="002D7F48" w:rsidP="002D7F48">
      <w:pPr>
        <w:rPr>
          <w:sz w:val="22"/>
          <w:szCs w:val="22"/>
        </w:rPr>
      </w:pPr>
      <w:r w:rsidRPr="002D7F48">
        <w:rPr>
          <w:sz w:val="22"/>
          <w:szCs w:val="22"/>
        </w:rPr>
        <w:t>_____________________________________________________________________</w:t>
      </w:r>
      <w:r w:rsidR="004B06F2">
        <w:rPr>
          <w:sz w:val="22"/>
          <w:szCs w:val="22"/>
        </w:rPr>
        <w:t>________________</w:t>
      </w:r>
    </w:p>
    <w:p w14:paraId="31252DC6" w14:textId="77777777" w:rsidR="002D7F48" w:rsidRPr="002D7F48" w:rsidRDefault="002D7F48" w:rsidP="002D7F48">
      <w:pPr>
        <w:rPr>
          <w:sz w:val="22"/>
          <w:szCs w:val="22"/>
        </w:rPr>
      </w:pPr>
    </w:p>
    <w:p w14:paraId="7A59C30B" w14:textId="77777777" w:rsidR="002D7F48" w:rsidRPr="002D7F48" w:rsidRDefault="002D7F48" w:rsidP="002D7F48">
      <w:pPr>
        <w:rPr>
          <w:sz w:val="22"/>
          <w:szCs w:val="22"/>
        </w:rPr>
      </w:pPr>
      <w:r w:rsidRPr="002D7F48">
        <w:rPr>
          <w:sz w:val="22"/>
          <w:szCs w:val="22"/>
        </w:rPr>
        <w:t>5. Настоящий Акт составлен на русском языке в двух экземплярах, имеющих равную юридическую силу, по одному экземпляру для каждой из сторон и является неотъемлемой частью указанного выше договора между Сторонами.</w:t>
      </w:r>
    </w:p>
    <w:p w14:paraId="609C6D16" w14:textId="77777777" w:rsidR="002D7F48" w:rsidRPr="002D7F48" w:rsidRDefault="002D7F48" w:rsidP="002D7F48">
      <w:pPr>
        <w:rPr>
          <w:sz w:val="22"/>
          <w:szCs w:val="22"/>
        </w:rPr>
      </w:pPr>
    </w:p>
    <w:p w14:paraId="6C11DB00" w14:textId="77777777" w:rsidR="002D7F48" w:rsidRPr="002D7F48" w:rsidRDefault="002D7F48" w:rsidP="002D7F48">
      <w:pPr>
        <w:rPr>
          <w:sz w:val="22"/>
          <w:szCs w:val="22"/>
        </w:rPr>
      </w:pPr>
      <w:r w:rsidRPr="002D7F48">
        <w:rPr>
          <w:sz w:val="22"/>
          <w:szCs w:val="22"/>
        </w:rPr>
        <w:t>6. С Товаром переданы следующие документы:</w:t>
      </w:r>
    </w:p>
    <w:p w14:paraId="040B926E" w14:textId="1D37E2BD" w:rsidR="002D7F48" w:rsidRPr="002D7F48" w:rsidRDefault="002D7F48" w:rsidP="002D7F48">
      <w:pPr>
        <w:rPr>
          <w:sz w:val="22"/>
          <w:szCs w:val="22"/>
        </w:rPr>
      </w:pPr>
      <w:r w:rsidRPr="002D7F48">
        <w:rPr>
          <w:sz w:val="22"/>
          <w:szCs w:val="22"/>
        </w:rPr>
        <w:t>_______________________________________________________________________________________________________________________________________________________________________________________________________________________________________________</w:t>
      </w:r>
      <w:r w:rsidR="006F2F86">
        <w:rPr>
          <w:sz w:val="22"/>
          <w:szCs w:val="22"/>
        </w:rPr>
        <w:t>____________</w:t>
      </w:r>
    </w:p>
    <w:p w14:paraId="13FC006C" w14:textId="77777777" w:rsidR="001A5BA5" w:rsidRPr="002D7F48" w:rsidRDefault="001A5BA5">
      <w:pPr>
        <w:rPr>
          <w:rFonts w:eastAsiaTheme="minorHAnsi"/>
          <w:sz w:val="22"/>
          <w:szCs w:val="22"/>
          <w:lang w:eastAsia="en-US"/>
        </w:rPr>
      </w:pPr>
    </w:p>
    <w:p w14:paraId="0DE11A62" w14:textId="77777777" w:rsidR="001A5BA5" w:rsidRDefault="001A5BA5">
      <w:pPr>
        <w:rPr>
          <w:rFonts w:eastAsiaTheme="minorHAnsi"/>
          <w:sz w:val="22"/>
          <w:szCs w:val="22"/>
          <w:lang w:eastAsia="en-US"/>
        </w:rPr>
      </w:pPr>
    </w:p>
    <w:p w14:paraId="0FBDD5FB" w14:textId="77777777" w:rsidR="001A5BA5" w:rsidRDefault="001A5BA5">
      <w:pPr>
        <w:ind w:firstLine="540"/>
        <w:rPr>
          <w:rFonts w:eastAsiaTheme="minorHAnsi"/>
          <w:sz w:val="22"/>
          <w:szCs w:val="22"/>
          <w:lang w:eastAsia="en-US"/>
        </w:rPr>
      </w:pPr>
    </w:p>
    <w:tbl>
      <w:tblPr>
        <w:tblW w:w="9064" w:type="dxa"/>
        <w:tblLook w:val="04A0" w:firstRow="1" w:lastRow="0" w:firstColumn="1" w:lastColumn="0" w:noHBand="0" w:noVBand="1"/>
      </w:tblPr>
      <w:tblGrid>
        <w:gridCol w:w="4293"/>
        <w:gridCol w:w="4771"/>
      </w:tblGrid>
      <w:tr w:rsidR="001A5BA5" w14:paraId="2A69C76D" w14:textId="77777777">
        <w:trPr>
          <w:trHeight w:val="119"/>
        </w:trPr>
        <w:tc>
          <w:tcPr>
            <w:tcW w:w="4293" w:type="dxa"/>
          </w:tcPr>
          <w:p w14:paraId="00C6B064" w14:textId="77777777" w:rsidR="001A5BA5" w:rsidRDefault="00902F38">
            <w:pPr>
              <w:pStyle w:val="ConsPlusNormal"/>
              <w:rPr>
                <w:b/>
                <w:sz w:val="22"/>
                <w:szCs w:val="22"/>
              </w:rPr>
            </w:pPr>
            <w:bookmarkStart w:id="6" w:name="_Hlk229487348"/>
            <w:r>
              <w:rPr>
                <w:rFonts w:ascii="Times New Roman" w:hAnsi="Times New Roman" w:cs="Times New Roman"/>
                <w:b/>
                <w:sz w:val="22"/>
                <w:szCs w:val="22"/>
              </w:rPr>
              <w:t>Заказчик:</w:t>
            </w:r>
          </w:p>
        </w:tc>
        <w:tc>
          <w:tcPr>
            <w:tcW w:w="4771" w:type="dxa"/>
          </w:tcPr>
          <w:p w14:paraId="61699443" w14:textId="77777777" w:rsidR="001A5BA5" w:rsidRDefault="00902F38">
            <w:pPr>
              <w:pStyle w:val="ConsPlusNormal"/>
              <w:rPr>
                <w:b/>
                <w:sz w:val="22"/>
                <w:szCs w:val="22"/>
              </w:rPr>
            </w:pPr>
            <w:r>
              <w:rPr>
                <w:rFonts w:ascii="Times New Roman" w:hAnsi="Times New Roman" w:cs="Times New Roman"/>
                <w:b/>
                <w:sz w:val="22"/>
                <w:szCs w:val="22"/>
              </w:rPr>
              <w:t>Поставщик:</w:t>
            </w:r>
          </w:p>
        </w:tc>
      </w:tr>
      <w:tr w:rsidR="001A5BA5" w14:paraId="1F9D71EB" w14:textId="77777777">
        <w:trPr>
          <w:trHeight w:val="616"/>
        </w:trPr>
        <w:tc>
          <w:tcPr>
            <w:tcW w:w="4293" w:type="dxa"/>
          </w:tcPr>
          <w:p w14:paraId="371473EB" w14:textId="77777777" w:rsidR="001A5BA5" w:rsidRDefault="001A5BA5">
            <w:pPr>
              <w:pStyle w:val="ConsPlusNormal"/>
              <w:jc w:val="center"/>
              <w:rPr>
                <w:rFonts w:ascii="Times New Roman" w:hAnsi="Times New Roman" w:cs="Times New Roman"/>
                <w:b/>
                <w:bCs/>
                <w:sz w:val="22"/>
                <w:szCs w:val="22"/>
              </w:rPr>
            </w:pPr>
          </w:p>
          <w:p w14:paraId="26AFD79D" w14:textId="77777777" w:rsidR="001A5BA5" w:rsidRDefault="00902F38">
            <w:pPr>
              <w:pStyle w:val="ConsPlusNormal"/>
              <w:rPr>
                <w:rFonts w:ascii="Times New Roman" w:hAnsi="Times New Roman" w:cs="Times New Roman"/>
                <w:b/>
                <w:bCs/>
                <w:sz w:val="22"/>
                <w:szCs w:val="22"/>
              </w:rPr>
            </w:pPr>
            <w:r>
              <w:rPr>
                <w:rFonts w:ascii="Times New Roman" w:hAnsi="Times New Roman" w:cs="Times New Roman"/>
                <w:b/>
                <w:bCs/>
                <w:sz w:val="22"/>
                <w:szCs w:val="22"/>
              </w:rPr>
              <w:t xml:space="preserve">Директор </w:t>
            </w:r>
          </w:p>
          <w:p w14:paraId="42EF6253" w14:textId="77777777" w:rsidR="001A5BA5" w:rsidRDefault="001A5BA5">
            <w:pPr>
              <w:pStyle w:val="ConsPlusNormal"/>
              <w:rPr>
                <w:rFonts w:ascii="Times New Roman" w:hAnsi="Times New Roman" w:cs="Times New Roman"/>
                <w:b/>
                <w:bCs/>
                <w:sz w:val="22"/>
                <w:szCs w:val="22"/>
              </w:rPr>
            </w:pPr>
          </w:p>
          <w:p w14:paraId="749BDE25" w14:textId="77777777" w:rsidR="001A5BA5" w:rsidRDefault="001A5BA5">
            <w:pPr>
              <w:pStyle w:val="ConsPlusNormal"/>
              <w:rPr>
                <w:rFonts w:ascii="Times New Roman" w:hAnsi="Times New Roman" w:cs="Times New Roman"/>
                <w:b/>
                <w:bCs/>
                <w:sz w:val="22"/>
                <w:szCs w:val="22"/>
              </w:rPr>
            </w:pPr>
          </w:p>
          <w:p w14:paraId="1AA62309" w14:textId="77777777" w:rsidR="001A5BA5" w:rsidRDefault="001A5BA5">
            <w:pPr>
              <w:pStyle w:val="ConsPlusNormal"/>
              <w:rPr>
                <w:rFonts w:ascii="Times New Roman" w:hAnsi="Times New Roman" w:cs="Times New Roman"/>
                <w:b/>
                <w:bCs/>
                <w:sz w:val="22"/>
                <w:szCs w:val="22"/>
              </w:rPr>
            </w:pPr>
          </w:p>
          <w:p w14:paraId="729AD1D4" w14:textId="77777777" w:rsidR="001A5BA5" w:rsidRDefault="00902F38">
            <w:pPr>
              <w:pStyle w:val="ConsPlusNormal"/>
              <w:rPr>
                <w:rFonts w:ascii="Times New Roman" w:hAnsi="Times New Roman" w:cs="Times New Roman"/>
                <w:b/>
                <w:bCs/>
                <w:sz w:val="22"/>
                <w:szCs w:val="22"/>
              </w:rPr>
            </w:pPr>
            <w:r>
              <w:rPr>
                <w:rFonts w:ascii="Times New Roman" w:hAnsi="Times New Roman" w:cs="Times New Roman"/>
                <w:b/>
                <w:bCs/>
                <w:sz w:val="22"/>
                <w:szCs w:val="22"/>
              </w:rPr>
              <w:t xml:space="preserve">____________К.В. </w:t>
            </w:r>
            <w:proofErr w:type="spellStart"/>
            <w:r>
              <w:rPr>
                <w:rFonts w:ascii="Times New Roman" w:hAnsi="Times New Roman" w:cs="Times New Roman"/>
                <w:b/>
                <w:bCs/>
                <w:sz w:val="22"/>
                <w:szCs w:val="22"/>
              </w:rPr>
              <w:t>Стебихов</w:t>
            </w:r>
            <w:proofErr w:type="spellEnd"/>
            <w:r>
              <w:rPr>
                <w:rFonts w:ascii="Times New Roman" w:hAnsi="Times New Roman" w:cs="Times New Roman"/>
                <w:b/>
                <w:bCs/>
                <w:sz w:val="22"/>
                <w:szCs w:val="22"/>
              </w:rPr>
              <w:t xml:space="preserve"> </w:t>
            </w:r>
          </w:p>
          <w:p w14:paraId="3870AFBF" w14:textId="77777777" w:rsidR="001A5BA5" w:rsidRDefault="001A5BA5">
            <w:pPr>
              <w:pStyle w:val="ConsPlusNormal"/>
              <w:jc w:val="center"/>
              <w:rPr>
                <w:rFonts w:ascii="Times New Roman" w:hAnsi="Times New Roman" w:cs="Times New Roman"/>
                <w:b/>
                <w:bCs/>
                <w:sz w:val="22"/>
                <w:szCs w:val="22"/>
              </w:rPr>
            </w:pPr>
          </w:p>
          <w:p w14:paraId="5613046F" w14:textId="77777777" w:rsidR="001A5BA5" w:rsidRDefault="001A5BA5">
            <w:pPr>
              <w:pStyle w:val="ConsPlusNormal"/>
              <w:jc w:val="center"/>
              <w:rPr>
                <w:rFonts w:ascii="Times New Roman" w:hAnsi="Times New Roman" w:cs="Times New Roman"/>
                <w:b/>
                <w:bCs/>
                <w:sz w:val="22"/>
                <w:szCs w:val="22"/>
              </w:rPr>
            </w:pPr>
          </w:p>
          <w:p w14:paraId="329DEC31" w14:textId="77777777" w:rsidR="001A5BA5" w:rsidRDefault="00902F38">
            <w:pPr>
              <w:pStyle w:val="ConsPlusNormal"/>
              <w:rPr>
                <w:b/>
                <w:bCs/>
                <w:sz w:val="22"/>
                <w:szCs w:val="22"/>
              </w:rPr>
            </w:pPr>
            <w:r>
              <w:rPr>
                <w:rFonts w:ascii="Times New Roman" w:hAnsi="Times New Roman" w:cs="Times New Roman"/>
                <w:b/>
                <w:bCs/>
                <w:sz w:val="22"/>
                <w:szCs w:val="22"/>
              </w:rPr>
              <w:t xml:space="preserve">М.П. </w:t>
            </w:r>
          </w:p>
        </w:tc>
        <w:tc>
          <w:tcPr>
            <w:tcW w:w="4771" w:type="dxa"/>
          </w:tcPr>
          <w:p w14:paraId="6F7AF3C8" w14:textId="77777777" w:rsidR="001A5BA5" w:rsidRDefault="001A5BA5">
            <w:pPr>
              <w:pStyle w:val="ConsPlusNormal"/>
              <w:jc w:val="center"/>
              <w:rPr>
                <w:rFonts w:ascii="Times New Roman" w:hAnsi="Times New Roman" w:cs="Times New Roman"/>
                <w:b/>
                <w:sz w:val="22"/>
                <w:szCs w:val="22"/>
              </w:rPr>
            </w:pPr>
          </w:p>
          <w:p w14:paraId="5AE733A5" w14:textId="72EB2E79" w:rsidR="001A5BA5" w:rsidRDefault="001A5BA5">
            <w:pPr>
              <w:pStyle w:val="ConsPlusNormal"/>
              <w:rPr>
                <w:rFonts w:ascii="Times New Roman" w:hAnsi="Times New Roman" w:cs="Times New Roman"/>
                <w:b/>
                <w:bCs/>
                <w:sz w:val="22"/>
                <w:szCs w:val="22"/>
              </w:rPr>
            </w:pPr>
          </w:p>
          <w:p w14:paraId="72B521AC" w14:textId="77777777" w:rsidR="001A5BA5" w:rsidRDefault="001A5BA5">
            <w:pPr>
              <w:pStyle w:val="ConsPlusNormal"/>
              <w:rPr>
                <w:rFonts w:ascii="Times New Roman" w:hAnsi="Times New Roman" w:cs="Times New Roman"/>
                <w:b/>
                <w:bCs/>
                <w:sz w:val="22"/>
                <w:szCs w:val="22"/>
              </w:rPr>
            </w:pPr>
          </w:p>
          <w:p w14:paraId="29D9B06F" w14:textId="77777777" w:rsidR="001A5BA5" w:rsidRDefault="001A5BA5">
            <w:pPr>
              <w:pStyle w:val="ConsPlusNormal"/>
              <w:rPr>
                <w:rFonts w:ascii="Times New Roman" w:hAnsi="Times New Roman" w:cs="Times New Roman"/>
                <w:b/>
                <w:bCs/>
                <w:sz w:val="22"/>
                <w:szCs w:val="22"/>
              </w:rPr>
            </w:pPr>
          </w:p>
          <w:p w14:paraId="1F524A00" w14:textId="77777777" w:rsidR="001A5BA5" w:rsidRDefault="001A5BA5">
            <w:pPr>
              <w:pStyle w:val="ConsPlusNormal"/>
              <w:rPr>
                <w:rFonts w:ascii="Times New Roman" w:hAnsi="Times New Roman" w:cs="Times New Roman"/>
                <w:b/>
                <w:bCs/>
                <w:sz w:val="22"/>
                <w:szCs w:val="22"/>
              </w:rPr>
            </w:pPr>
          </w:p>
          <w:p w14:paraId="32ED93E7" w14:textId="09847762" w:rsidR="001A5BA5" w:rsidRDefault="00902F38">
            <w:pPr>
              <w:pStyle w:val="ConsPlusNormal"/>
              <w:rPr>
                <w:rFonts w:ascii="Times New Roman" w:hAnsi="Times New Roman" w:cs="Times New Roman"/>
                <w:b/>
                <w:bCs/>
                <w:sz w:val="22"/>
                <w:szCs w:val="22"/>
              </w:rPr>
            </w:pPr>
            <w:r>
              <w:rPr>
                <w:rFonts w:ascii="Times New Roman" w:hAnsi="Times New Roman" w:cs="Times New Roman"/>
                <w:b/>
                <w:bCs/>
                <w:sz w:val="22"/>
                <w:szCs w:val="22"/>
              </w:rPr>
              <w:t>__________</w:t>
            </w:r>
          </w:p>
          <w:p w14:paraId="5F4FDDB5" w14:textId="77777777" w:rsidR="001A5BA5" w:rsidRDefault="001A5BA5">
            <w:pPr>
              <w:pStyle w:val="ConsPlusNormal"/>
              <w:jc w:val="center"/>
              <w:rPr>
                <w:rFonts w:ascii="Times New Roman" w:hAnsi="Times New Roman" w:cs="Times New Roman"/>
                <w:b/>
                <w:bCs/>
                <w:sz w:val="22"/>
                <w:szCs w:val="22"/>
              </w:rPr>
            </w:pPr>
          </w:p>
          <w:p w14:paraId="15F94BF6" w14:textId="77777777" w:rsidR="001A5BA5" w:rsidRDefault="001A5BA5">
            <w:pPr>
              <w:pStyle w:val="ConsPlusNormal"/>
              <w:jc w:val="center"/>
              <w:rPr>
                <w:rFonts w:ascii="Times New Roman" w:hAnsi="Times New Roman" w:cs="Times New Roman"/>
                <w:b/>
                <w:bCs/>
                <w:sz w:val="22"/>
                <w:szCs w:val="22"/>
              </w:rPr>
            </w:pPr>
          </w:p>
          <w:p w14:paraId="1C7DC28E" w14:textId="318AA5C4" w:rsidR="001A5BA5" w:rsidRDefault="00902F38" w:rsidP="00DF2129">
            <w:pPr>
              <w:pStyle w:val="ConsPlusNormal"/>
              <w:rPr>
                <w:b/>
                <w:sz w:val="22"/>
                <w:szCs w:val="22"/>
              </w:rPr>
            </w:pPr>
            <w:r>
              <w:rPr>
                <w:rFonts w:ascii="Times New Roman" w:hAnsi="Times New Roman" w:cs="Times New Roman"/>
                <w:b/>
                <w:bCs/>
                <w:sz w:val="22"/>
                <w:szCs w:val="22"/>
              </w:rPr>
              <w:t>М.П.</w:t>
            </w:r>
          </w:p>
        </w:tc>
      </w:tr>
      <w:bookmarkEnd w:id="6"/>
    </w:tbl>
    <w:p w14:paraId="7627FDEA" w14:textId="77777777" w:rsidR="001A5BA5" w:rsidRDefault="001A5BA5">
      <w:pPr>
        <w:pStyle w:val="ConsPlusNormal"/>
        <w:jc w:val="center"/>
        <w:rPr>
          <w:rFonts w:ascii="Times New Roman" w:hAnsi="Times New Roman" w:cs="Times New Roman"/>
          <w:b/>
          <w:sz w:val="22"/>
          <w:szCs w:val="22"/>
        </w:rPr>
      </w:pPr>
    </w:p>
    <w:sectPr w:rsidR="001A5BA5" w:rsidSect="00DF2129">
      <w:pgSz w:w="11906" w:h="16838"/>
      <w:pgMar w:top="568" w:right="850" w:bottom="142"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Liberation Sans">
    <w:altName w:val="Calibri"/>
    <w:charset w:val="CC"/>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83928"/>
    <w:multiLevelType w:val="multilevel"/>
    <w:tmpl w:val="EAC8B73A"/>
    <w:lvl w:ilvl="0">
      <w:start w:val="1"/>
      <w:numFmt w:val="decimal"/>
      <w:lvlText w:val="%1."/>
      <w:lvlJc w:val="left"/>
      <w:pPr>
        <w:ind w:left="360" w:hanging="360"/>
      </w:pPr>
      <w:rPr>
        <w:rFonts w:hint="default"/>
      </w:rPr>
    </w:lvl>
    <w:lvl w:ilvl="1">
      <w:start w:val="1"/>
      <w:numFmt w:val="decimal"/>
      <w:isLgl/>
      <w:lvlText w:val="%1.%2."/>
      <w:lvlJc w:val="left"/>
      <w:pPr>
        <w:ind w:left="1003" w:hanging="540"/>
      </w:pPr>
      <w:rPr>
        <w:rFonts w:eastAsia="Arial Unicode MS" w:hint="default"/>
        <w:color w:val="000000"/>
      </w:rPr>
    </w:lvl>
    <w:lvl w:ilvl="2">
      <w:start w:val="3"/>
      <w:numFmt w:val="decimal"/>
      <w:isLgl/>
      <w:lvlText w:val="%1.%2.%3."/>
      <w:lvlJc w:val="left"/>
      <w:pPr>
        <w:ind w:left="1286" w:hanging="720"/>
      </w:pPr>
      <w:rPr>
        <w:rFonts w:eastAsia="Arial Unicode MS" w:hint="default"/>
        <w:color w:val="000000"/>
      </w:rPr>
    </w:lvl>
    <w:lvl w:ilvl="3">
      <w:start w:val="1"/>
      <w:numFmt w:val="decimal"/>
      <w:isLgl/>
      <w:lvlText w:val="%1.%2.%3.%4."/>
      <w:lvlJc w:val="left"/>
      <w:pPr>
        <w:ind w:left="1389" w:hanging="720"/>
      </w:pPr>
      <w:rPr>
        <w:rFonts w:eastAsia="Arial Unicode MS" w:hint="default"/>
        <w:color w:val="000000"/>
      </w:rPr>
    </w:lvl>
    <w:lvl w:ilvl="4">
      <w:start w:val="1"/>
      <w:numFmt w:val="decimal"/>
      <w:isLgl/>
      <w:lvlText w:val="%1.%2.%3.%4.%5."/>
      <w:lvlJc w:val="left"/>
      <w:pPr>
        <w:ind w:left="1852" w:hanging="1080"/>
      </w:pPr>
      <w:rPr>
        <w:rFonts w:eastAsia="Arial Unicode MS" w:hint="default"/>
        <w:color w:val="000000"/>
      </w:rPr>
    </w:lvl>
    <w:lvl w:ilvl="5">
      <w:start w:val="1"/>
      <w:numFmt w:val="decimal"/>
      <w:isLgl/>
      <w:lvlText w:val="%1.%2.%3.%4.%5.%6."/>
      <w:lvlJc w:val="left"/>
      <w:pPr>
        <w:ind w:left="1955" w:hanging="1080"/>
      </w:pPr>
      <w:rPr>
        <w:rFonts w:eastAsia="Arial Unicode MS" w:hint="default"/>
        <w:color w:val="000000"/>
      </w:rPr>
    </w:lvl>
    <w:lvl w:ilvl="6">
      <w:start w:val="1"/>
      <w:numFmt w:val="decimal"/>
      <w:isLgl/>
      <w:lvlText w:val="%1.%2.%3.%4.%5.%6.%7."/>
      <w:lvlJc w:val="left"/>
      <w:pPr>
        <w:ind w:left="2418" w:hanging="1440"/>
      </w:pPr>
      <w:rPr>
        <w:rFonts w:eastAsia="Arial Unicode MS" w:hint="default"/>
        <w:color w:val="000000"/>
      </w:rPr>
    </w:lvl>
    <w:lvl w:ilvl="7">
      <w:start w:val="1"/>
      <w:numFmt w:val="decimal"/>
      <w:isLgl/>
      <w:lvlText w:val="%1.%2.%3.%4.%5.%6.%7.%8."/>
      <w:lvlJc w:val="left"/>
      <w:pPr>
        <w:ind w:left="2521" w:hanging="1440"/>
      </w:pPr>
      <w:rPr>
        <w:rFonts w:eastAsia="Arial Unicode MS" w:hint="default"/>
        <w:color w:val="000000"/>
      </w:rPr>
    </w:lvl>
    <w:lvl w:ilvl="8">
      <w:start w:val="1"/>
      <w:numFmt w:val="decimal"/>
      <w:isLgl/>
      <w:lvlText w:val="%1.%2.%3.%4.%5.%6.%7.%8.%9."/>
      <w:lvlJc w:val="left"/>
      <w:pPr>
        <w:ind w:left="2984" w:hanging="1800"/>
      </w:pPr>
      <w:rPr>
        <w:rFonts w:eastAsia="Arial Unicode MS" w:hint="default"/>
        <w:color w:val="000000"/>
      </w:rPr>
    </w:lvl>
  </w:abstractNum>
  <w:abstractNum w:abstractNumId="1">
    <w:nsid w:val="5A4C4F6F"/>
    <w:multiLevelType w:val="hybridMultilevel"/>
    <w:tmpl w:val="2BC0F3CC"/>
    <w:lvl w:ilvl="0" w:tplc="99D2AFCA">
      <w:start w:val="1"/>
      <w:numFmt w:val="decimal"/>
      <w:lvlText w:val="%1."/>
      <w:lvlJc w:val="left"/>
      <w:pPr>
        <w:ind w:left="900" w:hanging="360"/>
      </w:pPr>
      <w:rPr>
        <w:rFonts w:hint="default"/>
      </w:rPr>
    </w:lvl>
    <w:lvl w:ilvl="1" w:tplc="603E8DC8" w:tentative="1">
      <w:start w:val="1"/>
      <w:numFmt w:val="lowerLetter"/>
      <w:lvlText w:val="%2."/>
      <w:lvlJc w:val="left"/>
      <w:pPr>
        <w:ind w:left="1620" w:hanging="360"/>
      </w:pPr>
    </w:lvl>
    <w:lvl w:ilvl="2" w:tplc="9C0029CE" w:tentative="1">
      <w:start w:val="1"/>
      <w:numFmt w:val="lowerRoman"/>
      <w:lvlText w:val="%3."/>
      <w:lvlJc w:val="right"/>
      <w:pPr>
        <w:ind w:left="2340" w:hanging="180"/>
      </w:pPr>
    </w:lvl>
    <w:lvl w:ilvl="3" w:tplc="2B5A9068" w:tentative="1">
      <w:start w:val="1"/>
      <w:numFmt w:val="decimal"/>
      <w:lvlText w:val="%4."/>
      <w:lvlJc w:val="left"/>
      <w:pPr>
        <w:ind w:left="3060" w:hanging="360"/>
      </w:pPr>
    </w:lvl>
    <w:lvl w:ilvl="4" w:tplc="87F8CF4C" w:tentative="1">
      <w:start w:val="1"/>
      <w:numFmt w:val="lowerLetter"/>
      <w:lvlText w:val="%5."/>
      <w:lvlJc w:val="left"/>
      <w:pPr>
        <w:ind w:left="3780" w:hanging="360"/>
      </w:pPr>
    </w:lvl>
    <w:lvl w:ilvl="5" w:tplc="2064FCCE" w:tentative="1">
      <w:start w:val="1"/>
      <w:numFmt w:val="lowerRoman"/>
      <w:lvlText w:val="%6."/>
      <w:lvlJc w:val="right"/>
      <w:pPr>
        <w:ind w:left="4500" w:hanging="180"/>
      </w:pPr>
    </w:lvl>
    <w:lvl w:ilvl="6" w:tplc="F90E3D8C" w:tentative="1">
      <w:start w:val="1"/>
      <w:numFmt w:val="decimal"/>
      <w:lvlText w:val="%7."/>
      <w:lvlJc w:val="left"/>
      <w:pPr>
        <w:ind w:left="5220" w:hanging="360"/>
      </w:pPr>
    </w:lvl>
    <w:lvl w:ilvl="7" w:tplc="940055DE" w:tentative="1">
      <w:start w:val="1"/>
      <w:numFmt w:val="lowerLetter"/>
      <w:lvlText w:val="%8."/>
      <w:lvlJc w:val="left"/>
      <w:pPr>
        <w:ind w:left="5940" w:hanging="360"/>
      </w:pPr>
    </w:lvl>
    <w:lvl w:ilvl="8" w:tplc="B262C914" w:tentative="1">
      <w:start w:val="1"/>
      <w:numFmt w:val="lowerRoman"/>
      <w:lvlText w:val="%9."/>
      <w:lvlJc w:val="right"/>
      <w:pPr>
        <w:ind w:left="6660" w:hanging="180"/>
      </w:pPr>
    </w:lvl>
  </w:abstractNum>
  <w:abstractNum w:abstractNumId="2">
    <w:nsid w:val="63284BCE"/>
    <w:multiLevelType w:val="hybridMultilevel"/>
    <w:tmpl w:val="A764146A"/>
    <w:lvl w:ilvl="0" w:tplc="65D2970C">
      <w:start w:val="1"/>
      <w:numFmt w:val="decimal"/>
      <w:lvlText w:val="%1."/>
      <w:lvlJc w:val="left"/>
      <w:pPr>
        <w:ind w:left="720" w:hanging="360"/>
      </w:pPr>
      <w:rPr>
        <w:rFonts w:hint="default"/>
      </w:rPr>
    </w:lvl>
    <w:lvl w:ilvl="1" w:tplc="49CED812">
      <w:start w:val="1"/>
      <w:numFmt w:val="lowerLetter"/>
      <w:lvlText w:val="%2."/>
      <w:lvlJc w:val="left"/>
      <w:pPr>
        <w:ind w:left="1440" w:hanging="360"/>
      </w:pPr>
    </w:lvl>
    <w:lvl w:ilvl="2" w:tplc="A2C6EE9C">
      <w:start w:val="1"/>
      <w:numFmt w:val="lowerRoman"/>
      <w:lvlText w:val="%3."/>
      <w:lvlJc w:val="right"/>
      <w:pPr>
        <w:ind w:left="2160" w:hanging="180"/>
      </w:pPr>
    </w:lvl>
    <w:lvl w:ilvl="3" w:tplc="7A16256C">
      <w:start w:val="1"/>
      <w:numFmt w:val="decimal"/>
      <w:lvlText w:val="2.%4."/>
      <w:lvlJc w:val="left"/>
      <w:pPr>
        <w:ind w:left="2880" w:hanging="360"/>
      </w:pPr>
      <w:rPr>
        <w:rFonts w:hint="default"/>
      </w:rPr>
    </w:lvl>
    <w:lvl w:ilvl="4" w:tplc="EC003FE8">
      <w:start w:val="1"/>
      <w:numFmt w:val="lowerLetter"/>
      <w:lvlText w:val="%5."/>
      <w:lvlJc w:val="left"/>
      <w:pPr>
        <w:ind w:left="3600" w:hanging="360"/>
      </w:pPr>
    </w:lvl>
    <w:lvl w:ilvl="5" w:tplc="1AF44F0A">
      <w:start w:val="1"/>
      <w:numFmt w:val="lowerRoman"/>
      <w:lvlText w:val="%6."/>
      <w:lvlJc w:val="right"/>
      <w:pPr>
        <w:ind w:left="4320" w:hanging="180"/>
      </w:pPr>
    </w:lvl>
    <w:lvl w:ilvl="6" w:tplc="CBDA27E4">
      <w:start w:val="1"/>
      <w:numFmt w:val="decimal"/>
      <w:lvlText w:val="%7."/>
      <w:lvlJc w:val="left"/>
      <w:pPr>
        <w:ind w:left="5040" w:hanging="360"/>
      </w:pPr>
    </w:lvl>
    <w:lvl w:ilvl="7" w:tplc="A78C14E0">
      <w:start w:val="1"/>
      <w:numFmt w:val="lowerLetter"/>
      <w:lvlText w:val="%8."/>
      <w:lvlJc w:val="left"/>
      <w:pPr>
        <w:ind w:left="5760" w:hanging="360"/>
      </w:pPr>
    </w:lvl>
    <w:lvl w:ilvl="8" w:tplc="19FC248E">
      <w:start w:val="1"/>
      <w:numFmt w:val="lowerRoman"/>
      <w:lvlText w:val="%9."/>
      <w:lvlJc w:val="right"/>
      <w:pPr>
        <w:ind w:left="6480" w:hanging="180"/>
      </w:pPr>
    </w:lvl>
  </w:abstractNum>
  <w:abstractNum w:abstractNumId="3">
    <w:nsid w:val="6D28559C"/>
    <w:multiLevelType w:val="hybridMultilevel"/>
    <w:tmpl w:val="0122C83A"/>
    <w:lvl w:ilvl="0" w:tplc="1414BEF6">
      <w:start w:val="1"/>
      <w:numFmt w:val="decimal"/>
      <w:lvlText w:val="%1."/>
      <w:lvlJc w:val="left"/>
      <w:pPr>
        <w:ind w:left="720" w:hanging="360"/>
      </w:pPr>
      <w:rPr>
        <w:rFonts w:hint="default"/>
      </w:rPr>
    </w:lvl>
    <w:lvl w:ilvl="1" w:tplc="9CA03BD2">
      <w:start w:val="1"/>
      <w:numFmt w:val="lowerLetter"/>
      <w:lvlText w:val="%2."/>
      <w:lvlJc w:val="left"/>
      <w:pPr>
        <w:ind w:left="1440" w:hanging="360"/>
      </w:pPr>
    </w:lvl>
    <w:lvl w:ilvl="2" w:tplc="5CEAD230">
      <w:start w:val="1"/>
      <w:numFmt w:val="lowerRoman"/>
      <w:lvlText w:val="%3."/>
      <w:lvlJc w:val="right"/>
      <w:pPr>
        <w:ind w:left="2160" w:hanging="180"/>
      </w:pPr>
    </w:lvl>
    <w:lvl w:ilvl="3" w:tplc="FC026936">
      <w:start w:val="1"/>
      <w:numFmt w:val="decimal"/>
      <w:lvlText w:val="1.%4."/>
      <w:lvlJc w:val="left"/>
      <w:pPr>
        <w:ind w:left="1070" w:hanging="360"/>
      </w:pPr>
      <w:rPr>
        <w:rFonts w:hint="default"/>
      </w:rPr>
    </w:lvl>
    <w:lvl w:ilvl="4" w:tplc="D3EEF1EC">
      <w:start w:val="1"/>
      <w:numFmt w:val="lowerLetter"/>
      <w:lvlText w:val="%5."/>
      <w:lvlJc w:val="left"/>
      <w:pPr>
        <w:ind w:left="3600" w:hanging="360"/>
      </w:pPr>
    </w:lvl>
    <w:lvl w:ilvl="5" w:tplc="79DC726A">
      <w:start w:val="1"/>
      <w:numFmt w:val="lowerRoman"/>
      <w:lvlText w:val="%6."/>
      <w:lvlJc w:val="right"/>
      <w:pPr>
        <w:ind w:left="4320" w:hanging="180"/>
      </w:pPr>
    </w:lvl>
    <w:lvl w:ilvl="6" w:tplc="EAFA1E34">
      <w:start w:val="1"/>
      <w:numFmt w:val="decimal"/>
      <w:lvlText w:val="%7."/>
      <w:lvlJc w:val="left"/>
      <w:pPr>
        <w:ind w:left="5040" w:hanging="360"/>
      </w:pPr>
    </w:lvl>
    <w:lvl w:ilvl="7" w:tplc="2D0A3208">
      <w:start w:val="1"/>
      <w:numFmt w:val="lowerLetter"/>
      <w:lvlText w:val="%8."/>
      <w:lvlJc w:val="left"/>
      <w:pPr>
        <w:ind w:left="5760" w:hanging="360"/>
      </w:pPr>
    </w:lvl>
    <w:lvl w:ilvl="8" w:tplc="BCCC742C">
      <w:start w:val="1"/>
      <w:numFmt w:val="lowerRoman"/>
      <w:lvlText w:val="%9."/>
      <w:lvlJc w:val="right"/>
      <w:pPr>
        <w:ind w:left="648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DCA"/>
    <w:rsid w:val="000055C8"/>
    <w:rsid w:val="000063AA"/>
    <w:rsid w:val="00006C11"/>
    <w:rsid w:val="000435BB"/>
    <w:rsid w:val="00051247"/>
    <w:rsid w:val="00054835"/>
    <w:rsid w:val="000A4720"/>
    <w:rsid w:val="000A55AB"/>
    <w:rsid w:val="000B05C0"/>
    <w:rsid w:val="000D00AA"/>
    <w:rsid w:val="000E29A0"/>
    <w:rsid w:val="00101C86"/>
    <w:rsid w:val="00101ED4"/>
    <w:rsid w:val="00103EC2"/>
    <w:rsid w:val="00104639"/>
    <w:rsid w:val="00106FAC"/>
    <w:rsid w:val="00114148"/>
    <w:rsid w:val="00117120"/>
    <w:rsid w:val="00120007"/>
    <w:rsid w:val="001375BA"/>
    <w:rsid w:val="001445E0"/>
    <w:rsid w:val="00176500"/>
    <w:rsid w:val="001A5BA5"/>
    <w:rsid w:val="001F599C"/>
    <w:rsid w:val="00210214"/>
    <w:rsid w:val="00222153"/>
    <w:rsid w:val="002277D8"/>
    <w:rsid w:val="00241777"/>
    <w:rsid w:val="00252588"/>
    <w:rsid w:val="002636CC"/>
    <w:rsid w:val="002767FD"/>
    <w:rsid w:val="002845E7"/>
    <w:rsid w:val="00296A6B"/>
    <w:rsid w:val="002A3A1D"/>
    <w:rsid w:val="002A50A4"/>
    <w:rsid w:val="002D5E6E"/>
    <w:rsid w:val="002D7F48"/>
    <w:rsid w:val="002E2AD0"/>
    <w:rsid w:val="0030226D"/>
    <w:rsid w:val="00311E94"/>
    <w:rsid w:val="003154FD"/>
    <w:rsid w:val="00331C93"/>
    <w:rsid w:val="003343F9"/>
    <w:rsid w:val="0035585D"/>
    <w:rsid w:val="00356B04"/>
    <w:rsid w:val="003634A8"/>
    <w:rsid w:val="00371D4E"/>
    <w:rsid w:val="00383984"/>
    <w:rsid w:val="0039792A"/>
    <w:rsid w:val="003A6CC5"/>
    <w:rsid w:val="003B0352"/>
    <w:rsid w:val="003E2FC3"/>
    <w:rsid w:val="003E57FA"/>
    <w:rsid w:val="003E5CB6"/>
    <w:rsid w:val="003E6022"/>
    <w:rsid w:val="003F7016"/>
    <w:rsid w:val="004165FC"/>
    <w:rsid w:val="00430E4C"/>
    <w:rsid w:val="00445AE3"/>
    <w:rsid w:val="00446781"/>
    <w:rsid w:val="00452BFE"/>
    <w:rsid w:val="0045779E"/>
    <w:rsid w:val="0046107B"/>
    <w:rsid w:val="004622E7"/>
    <w:rsid w:val="00496787"/>
    <w:rsid w:val="004A0272"/>
    <w:rsid w:val="004A35B4"/>
    <w:rsid w:val="004A4B81"/>
    <w:rsid w:val="004B06F2"/>
    <w:rsid w:val="004D7137"/>
    <w:rsid w:val="004E3B82"/>
    <w:rsid w:val="005036EE"/>
    <w:rsid w:val="00510A8D"/>
    <w:rsid w:val="0051456B"/>
    <w:rsid w:val="0051585B"/>
    <w:rsid w:val="00523768"/>
    <w:rsid w:val="005364AF"/>
    <w:rsid w:val="0054283D"/>
    <w:rsid w:val="0054308B"/>
    <w:rsid w:val="00565BCD"/>
    <w:rsid w:val="005673CD"/>
    <w:rsid w:val="0057228D"/>
    <w:rsid w:val="005846D6"/>
    <w:rsid w:val="005A3C50"/>
    <w:rsid w:val="005C01E2"/>
    <w:rsid w:val="005F2BFC"/>
    <w:rsid w:val="005F6C04"/>
    <w:rsid w:val="0060503C"/>
    <w:rsid w:val="006210FC"/>
    <w:rsid w:val="00624939"/>
    <w:rsid w:val="00635566"/>
    <w:rsid w:val="00640F68"/>
    <w:rsid w:val="00646BD5"/>
    <w:rsid w:val="00663693"/>
    <w:rsid w:val="0067089B"/>
    <w:rsid w:val="00680EA5"/>
    <w:rsid w:val="00686B45"/>
    <w:rsid w:val="006A16D1"/>
    <w:rsid w:val="006B1CE8"/>
    <w:rsid w:val="006C769B"/>
    <w:rsid w:val="006D0A5A"/>
    <w:rsid w:val="006E4705"/>
    <w:rsid w:val="006F1504"/>
    <w:rsid w:val="006F2ED9"/>
    <w:rsid w:val="006F2F86"/>
    <w:rsid w:val="007105F1"/>
    <w:rsid w:val="0072571C"/>
    <w:rsid w:val="007A3C58"/>
    <w:rsid w:val="007C6525"/>
    <w:rsid w:val="007D5B54"/>
    <w:rsid w:val="007E5D70"/>
    <w:rsid w:val="0080271B"/>
    <w:rsid w:val="00807CE4"/>
    <w:rsid w:val="008166BA"/>
    <w:rsid w:val="00831DBD"/>
    <w:rsid w:val="0084645C"/>
    <w:rsid w:val="0085297A"/>
    <w:rsid w:val="00871CAD"/>
    <w:rsid w:val="00875CC2"/>
    <w:rsid w:val="00880850"/>
    <w:rsid w:val="00887D76"/>
    <w:rsid w:val="0089770E"/>
    <w:rsid w:val="008A1FB9"/>
    <w:rsid w:val="008B628F"/>
    <w:rsid w:val="008C0BEF"/>
    <w:rsid w:val="008C5B0F"/>
    <w:rsid w:val="008C7415"/>
    <w:rsid w:val="008E19A0"/>
    <w:rsid w:val="00902F38"/>
    <w:rsid w:val="0090449C"/>
    <w:rsid w:val="00911E6A"/>
    <w:rsid w:val="00924F97"/>
    <w:rsid w:val="00937DF3"/>
    <w:rsid w:val="00945052"/>
    <w:rsid w:val="00950842"/>
    <w:rsid w:val="00951BE1"/>
    <w:rsid w:val="00952C1A"/>
    <w:rsid w:val="0095335E"/>
    <w:rsid w:val="009537E9"/>
    <w:rsid w:val="009800C2"/>
    <w:rsid w:val="00987BEB"/>
    <w:rsid w:val="00996EE8"/>
    <w:rsid w:val="00997B99"/>
    <w:rsid w:val="009A171A"/>
    <w:rsid w:val="009C4464"/>
    <w:rsid w:val="009D1B79"/>
    <w:rsid w:val="009D50F4"/>
    <w:rsid w:val="009F05CC"/>
    <w:rsid w:val="00A21A4A"/>
    <w:rsid w:val="00A31B5A"/>
    <w:rsid w:val="00A542C2"/>
    <w:rsid w:val="00A5549D"/>
    <w:rsid w:val="00A61BB8"/>
    <w:rsid w:val="00A867B6"/>
    <w:rsid w:val="00A9242B"/>
    <w:rsid w:val="00AE3F63"/>
    <w:rsid w:val="00AE52A9"/>
    <w:rsid w:val="00AE5F84"/>
    <w:rsid w:val="00AE6D96"/>
    <w:rsid w:val="00AF77DF"/>
    <w:rsid w:val="00B054F5"/>
    <w:rsid w:val="00B36C8C"/>
    <w:rsid w:val="00B37CCB"/>
    <w:rsid w:val="00B4026B"/>
    <w:rsid w:val="00B777F7"/>
    <w:rsid w:val="00B821D8"/>
    <w:rsid w:val="00B929D4"/>
    <w:rsid w:val="00B9449B"/>
    <w:rsid w:val="00B97DA3"/>
    <w:rsid w:val="00BD1CAC"/>
    <w:rsid w:val="00BD5707"/>
    <w:rsid w:val="00C03E04"/>
    <w:rsid w:val="00C12D7A"/>
    <w:rsid w:val="00C27735"/>
    <w:rsid w:val="00C36D95"/>
    <w:rsid w:val="00C3744F"/>
    <w:rsid w:val="00C534E5"/>
    <w:rsid w:val="00C54CEB"/>
    <w:rsid w:val="00C66509"/>
    <w:rsid w:val="00C70556"/>
    <w:rsid w:val="00C71E68"/>
    <w:rsid w:val="00C77273"/>
    <w:rsid w:val="00C92DCA"/>
    <w:rsid w:val="00CB379D"/>
    <w:rsid w:val="00CC2FFC"/>
    <w:rsid w:val="00CE43D8"/>
    <w:rsid w:val="00D20A46"/>
    <w:rsid w:val="00D37188"/>
    <w:rsid w:val="00D54A11"/>
    <w:rsid w:val="00D66525"/>
    <w:rsid w:val="00D77C6E"/>
    <w:rsid w:val="00D95446"/>
    <w:rsid w:val="00DA18F7"/>
    <w:rsid w:val="00DA46D1"/>
    <w:rsid w:val="00DA6739"/>
    <w:rsid w:val="00DC4479"/>
    <w:rsid w:val="00DD79D7"/>
    <w:rsid w:val="00DE2EB3"/>
    <w:rsid w:val="00DF1DD5"/>
    <w:rsid w:val="00DF2129"/>
    <w:rsid w:val="00E447E3"/>
    <w:rsid w:val="00E54B24"/>
    <w:rsid w:val="00E706EE"/>
    <w:rsid w:val="00E9522D"/>
    <w:rsid w:val="00E957FB"/>
    <w:rsid w:val="00EA21A2"/>
    <w:rsid w:val="00EA4DBF"/>
    <w:rsid w:val="00EA6B59"/>
    <w:rsid w:val="00EC3F44"/>
    <w:rsid w:val="00EC7DE9"/>
    <w:rsid w:val="00EF2378"/>
    <w:rsid w:val="00F00AE1"/>
    <w:rsid w:val="00F02AFB"/>
    <w:rsid w:val="00F20334"/>
    <w:rsid w:val="00F20923"/>
    <w:rsid w:val="00F20BCE"/>
    <w:rsid w:val="00F26466"/>
    <w:rsid w:val="00F33268"/>
    <w:rsid w:val="00F4357F"/>
    <w:rsid w:val="00F54303"/>
    <w:rsid w:val="00F8123E"/>
    <w:rsid w:val="00F91AC7"/>
    <w:rsid w:val="00FA294F"/>
    <w:rsid w:val="00FA64B7"/>
    <w:rsid w:val="00FB1189"/>
    <w:rsid w:val="00FC16CA"/>
    <w:rsid w:val="00FC679C"/>
    <w:rsid w:val="00FD1797"/>
    <w:rsid w:val="00FD2D07"/>
    <w:rsid w:val="00FD4C74"/>
    <w:rsid w:val="00FE5D9F"/>
    <w:rsid w:val="00FF5128"/>
    <w:rsid w:val="1E636C88"/>
    <w:rsid w:val="349D5339"/>
    <w:rsid w:val="3B534D0C"/>
    <w:rsid w:val="5F0165BD"/>
    <w:rsid w:val="6EEC5CD6"/>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4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383984"/>
    <w:rPr>
      <w:rFonts w:ascii="Times New Roman" w:eastAsia="Times New Roman" w:hAnsi="Times New Roman" w:cs="Times New Roman"/>
      <w:sz w:val="24"/>
      <w:szCs w:val="24"/>
    </w:rPr>
  </w:style>
  <w:style w:type="paragraph" w:styleId="1">
    <w:name w:val="heading 1"/>
    <w:link w:val="10"/>
    <w:uiPriority w:val="9"/>
    <w:qFormat/>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link w:val="20"/>
    <w:uiPriority w:val="9"/>
    <w:semiHidden/>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link w:val="30"/>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link w:val="40"/>
    <w:uiPriority w:val="9"/>
    <w:semiHidden/>
    <w:unhideWhenUsed/>
    <w:qFormat/>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link w:val="50"/>
    <w:uiPriority w:val="9"/>
    <w:semiHidden/>
    <w:unhideWhenUsed/>
    <w:qFormat/>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link w:val="60"/>
    <w:uiPriority w:val="9"/>
    <w:semiHidden/>
    <w:unhideWhenUsed/>
    <w:qFormat/>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link w:val="70"/>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5B9BD5"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5B9BD5" w:themeColor="accent1"/>
    </w:rPr>
  </w:style>
  <w:style w:type="character" w:customStyle="1" w:styleId="40">
    <w:name w:val="Заголовок 4 Знак"/>
    <w:link w:val="4"/>
    <w:uiPriority w:val="9"/>
    <w:rPr>
      <w:rFonts w:asciiTheme="majorHAnsi" w:eastAsiaTheme="majorEastAsia" w:hAnsiTheme="majorHAnsi" w:cstheme="majorBidi"/>
      <w:b/>
      <w:bCs/>
      <w:i/>
      <w:iCs/>
      <w:color w:val="5B9BD5" w:themeColor="accent1"/>
    </w:rPr>
  </w:style>
  <w:style w:type="character" w:customStyle="1" w:styleId="50">
    <w:name w:val="Заголовок 5 Знак"/>
    <w:link w:val="5"/>
    <w:uiPriority w:val="9"/>
    <w:rPr>
      <w:rFonts w:asciiTheme="majorHAnsi" w:eastAsiaTheme="majorEastAsia" w:hAnsiTheme="majorHAnsi" w:cstheme="majorBidi"/>
      <w:color w:val="1F4D78"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1F4D78"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Pr>
      <w:rFonts w:asciiTheme="majorHAnsi" w:eastAsiaTheme="majorEastAsia" w:hAnsiTheme="majorHAnsi" w:cstheme="majorBidi"/>
      <w:i/>
      <w:iCs/>
      <w:color w:val="5B9BD5" w:themeColor="accent1"/>
      <w:spacing w:val="15"/>
      <w:sz w:val="24"/>
      <w:szCs w:val="24"/>
    </w:rPr>
  </w:style>
  <w:style w:type="character" w:styleId="a3">
    <w:name w:val="Subtle Emphasis"/>
    <w:uiPriority w:val="19"/>
    <w:qFormat/>
    <w:rPr>
      <w:i/>
      <w:iCs/>
      <w:color w:val="808080" w:themeColor="text1" w:themeTint="7F"/>
    </w:rPr>
  </w:style>
  <w:style w:type="character" w:styleId="a4">
    <w:name w:val="Emphasis"/>
    <w:uiPriority w:val="20"/>
    <w:qFormat/>
    <w:rPr>
      <w:i/>
      <w:iCs/>
    </w:rPr>
  </w:style>
  <w:style w:type="character" w:styleId="a5">
    <w:name w:val="Intense Emphasis"/>
    <w:uiPriority w:val="21"/>
    <w:qFormat/>
    <w:rPr>
      <w:b/>
      <w:bCs/>
      <w:i/>
      <w:iCs/>
      <w:color w:val="5B9BD5" w:themeColor="accent1"/>
    </w:rPr>
  </w:style>
  <w:style w:type="character" w:styleId="a6">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7">
    <w:name w:val="Intense Quote"/>
    <w:link w:val="a8"/>
    <w:uiPriority w:val="30"/>
    <w:qFormat/>
    <w:pPr>
      <w:pBdr>
        <w:bottom w:val="single" w:sz="4" w:space="4" w:color="5B9BD5" w:themeColor="accent1"/>
      </w:pBdr>
      <w:spacing w:before="200" w:after="280"/>
      <w:ind w:left="936" w:right="936"/>
    </w:pPr>
    <w:rPr>
      <w:b/>
      <w:bCs/>
      <w:i/>
      <w:iCs/>
      <w:color w:val="5B9BD5" w:themeColor="accent1"/>
    </w:rPr>
  </w:style>
  <w:style w:type="character" w:customStyle="1" w:styleId="a8">
    <w:name w:val="Выделенная цитата Знак"/>
    <w:link w:val="a7"/>
    <w:uiPriority w:val="30"/>
    <w:rPr>
      <w:b/>
      <w:bCs/>
      <w:i/>
      <w:iCs/>
      <w:color w:val="5B9BD5" w:themeColor="accent1"/>
    </w:rPr>
  </w:style>
  <w:style w:type="character" w:styleId="a9">
    <w:name w:val="Subtle Reference"/>
    <w:uiPriority w:val="31"/>
    <w:qFormat/>
    <w:rPr>
      <w:smallCaps/>
      <w:color w:val="ED7D31" w:themeColor="accent2"/>
      <w:u w:val="single"/>
    </w:rPr>
  </w:style>
  <w:style w:type="character" w:styleId="aa">
    <w:name w:val="Intense Reference"/>
    <w:uiPriority w:val="32"/>
    <w:qFormat/>
    <w:rPr>
      <w:b/>
      <w:bCs/>
      <w:smallCaps/>
      <w:color w:val="ED7D31" w:themeColor="accent2"/>
      <w:spacing w:val="5"/>
      <w:u w:val="single"/>
    </w:rPr>
  </w:style>
  <w:style w:type="character" w:styleId="ab">
    <w:name w:val="Book Title"/>
    <w:uiPriority w:val="33"/>
    <w:qFormat/>
    <w:rPr>
      <w:b/>
      <w:bCs/>
      <w:smallCaps/>
      <w:spacing w:val="5"/>
    </w:rPr>
  </w:style>
  <w:style w:type="paragraph" w:styleId="ac">
    <w:name w:val="footnote text"/>
    <w:link w:val="ad"/>
    <w:uiPriority w:val="99"/>
    <w:semiHidden/>
    <w:unhideWhenUsed/>
  </w:style>
  <w:style w:type="character" w:customStyle="1" w:styleId="ad">
    <w:name w:val="Текст сноски Знак"/>
    <w:link w:val="ac"/>
    <w:uiPriority w:val="99"/>
    <w:semiHidden/>
    <w:rPr>
      <w:sz w:val="20"/>
      <w:szCs w:val="20"/>
    </w:rPr>
  </w:style>
  <w:style w:type="character" w:styleId="ae">
    <w:name w:val="footnote reference"/>
    <w:uiPriority w:val="99"/>
    <w:semiHidden/>
    <w:unhideWhenUsed/>
    <w:rPr>
      <w:vertAlign w:val="superscript"/>
    </w:rPr>
  </w:style>
  <w:style w:type="paragraph" w:styleId="af">
    <w:name w:val="endnote text"/>
    <w:link w:val="af0"/>
    <w:uiPriority w:val="99"/>
    <w:semiHidden/>
    <w:unhideWhenUsed/>
  </w:style>
  <w:style w:type="character" w:customStyle="1" w:styleId="af0">
    <w:name w:val="Текст концевой сноски Знак"/>
    <w:link w:val="af"/>
    <w:uiPriority w:val="99"/>
    <w:semiHidden/>
    <w:rPr>
      <w:sz w:val="20"/>
      <w:szCs w:val="20"/>
    </w:rPr>
  </w:style>
  <w:style w:type="character" w:styleId="af1">
    <w:name w:val="endnote reference"/>
    <w:uiPriority w:val="99"/>
    <w:semiHidden/>
    <w:unhideWhenUsed/>
    <w:rPr>
      <w:vertAlign w:val="superscript"/>
    </w:rPr>
  </w:style>
  <w:style w:type="character" w:customStyle="1" w:styleId="PlainTextChar">
    <w:name w:val="Plain Text Char"/>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character" w:styleId="af2">
    <w:name w:val="annotation reference"/>
    <w:basedOn w:val="a0"/>
    <w:uiPriority w:val="99"/>
    <w:semiHidden/>
    <w:unhideWhenUsed/>
    <w:rPr>
      <w:sz w:val="16"/>
      <w:szCs w:val="16"/>
    </w:rPr>
  </w:style>
  <w:style w:type="character" w:styleId="af3">
    <w:name w:val="Hyperlink"/>
    <w:basedOn w:val="a0"/>
    <w:uiPriority w:val="99"/>
    <w:qFormat/>
    <w:rPr>
      <w:color w:val="0563C1" w:themeColor="hyperlink"/>
      <w:u w:val="single"/>
    </w:rPr>
  </w:style>
  <w:style w:type="paragraph" w:styleId="af4">
    <w:name w:val="Balloon Text"/>
    <w:basedOn w:val="a"/>
    <w:link w:val="af5"/>
    <w:uiPriority w:val="99"/>
    <w:semiHidden/>
    <w:unhideWhenUsed/>
    <w:qFormat/>
    <w:rPr>
      <w:rFonts w:ascii="Tahoma" w:hAnsi="Tahoma" w:cs="Tahoma"/>
      <w:sz w:val="16"/>
      <w:szCs w:val="16"/>
    </w:rPr>
  </w:style>
  <w:style w:type="paragraph" w:styleId="af6">
    <w:name w:val="caption"/>
    <w:basedOn w:val="a"/>
    <w:uiPriority w:val="99"/>
    <w:qFormat/>
    <w:pPr>
      <w:spacing w:before="120" w:after="120"/>
      <w:jc w:val="both"/>
    </w:pPr>
    <w:rPr>
      <w:rFonts w:cs="Lucida Sans"/>
      <w:i/>
      <w:iCs/>
      <w:lang w:eastAsia="zh-CN"/>
    </w:rPr>
  </w:style>
  <w:style w:type="paragraph" w:styleId="af7">
    <w:name w:val="annotation text"/>
    <w:basedOn w:val="a"/>
    <w:link w:val="af8"/>
    <w:uiPriority w:val="99"/>
    <w:unhideWhenUsed/>
    <w:qFormat/>
    <w:pPr>
      <w:jc w:val="both"/>
    </w:pPr>
    <w:rPr>
      <w:sz w:val="20"/>
      <w:szCs w:val="20"/>
      <w:lang w:eastAsia="zh-CN"/>
    </w:rPr>
  </w:style>
  <w:style w:type="paragraph" w:styleId="af9">
    <w:name w:val="annotation subject"/>
    <w:basedOn w:val="af7"/>
    <w:next w:val="af7"/>
    <w:link w:val="afa"/>
    <w:uiPriority w:val="99"/>
    <w:semiHidden/>
    <w:unhideWhenUsed/>
    <w:qFormat/>
    <w:rPr>
      <w:b/>
      <w:bCs/>
    </w:rPr>
  </w:style>
  <w:style w:type="paragraph" w:styleId="afb">
    <w:name w:val="header"/>
    <w:basedOn w:val="a"/>
    <w:link w:val="afc"/>
    <w:uiPriority w:val="99"/>
    <w:unhideWhenUsed/>
    <w:qFormat/>
    <w:pPr>
      <w:tabs>
        <w:tab w:val="center" w:pos="4677"/>
        <w:tab w:val="right" w:pos="9355"/>
      </w:tabs>
      <w:jc w:val="both"/>
    </w:pPr>
    <w:rPr>
      <w:lang w:eastAsia="zh-CN"/>
    </w:rPr>
  </w:style>
  <w:style w:type="paragraph" w:styleId="afd">
    <w:name w:val="Body Text"/>
    <w:basedOn w:val="a"/>
    <w:uiPriority w:val="99"/>
    <w:qFormat/>
    <w:pPr>
      <w:spacing w:after="140" w:line="276" w:lineRule="auto"/>
      <w:jc w:val="both"/>
    </w:pPr>
    <w:rPr>
      <w:lang w:eastAsia="zh-CN"/>
    </w:rPr>
  </w:style>
  <w:style w:type="paragraph" w:styleId="afe">
    <w:name w:val="index heading"/>
    <w:basedOn w:val="a"/>
    <w:uiPriority w:val="99"/>
    <w:qFormat/>
    <w:pPr>
      <w:jc w:val="both"/>
    </w:pPr>
    <w:rPr>
      <w:rFonts w:cs="Lucida Sans"/>
      <w:lang w:eastAsia="zh-CN"/>
    </w:rPr>
  </w:style>
  <w:style w:type="paragraph" w:styleId="aff">
    <w:name w:val="Title"/>
    <w:basedOn w:val="a"/>
    <w:next w:val="afd"/>
    <w:uiPriority w:val="99"/>
    <w:qFormat/>
    <w:pPr>
      <w:keepNext/>
      <w:spacing w:before="240" w:after="120"/>
      <w:jc w:val="both"/>
    </w:pPr>
    <w:rPr>
      <w:rFonts w:ascii="Liberation Sans" w:eastAsia="Microsoft YaHei" w:hAnsi="Liberation Sans" w:cs="Lucida Sans"/>
      <w:sz w:val="28"/>
      <w:szCs w:val="28"/>
      <w:lang w:eastAsia="zh-CN"/>
    </w:rPr>
  </w:style>
  <w:style w:type="paragraph" w:styleId="aff0">
    <w:name w:val="footer"/>
    <w:basedOn w:val="a"/>
    <w:link w:val="aff1"/>
    <w:uiPriority w:val="99"/>
    <w:unhideWhenUsed/>
    <w:qFormat/>
    <w:pPr>
      <w:tabs>
        <w:tab w:val="center" w:pos="4677"/>
        <w:tab w:val="right" w:pos="9355"/>
      </w:tabs>
      <w:jc w:val="both"/>
    </w:pPr>
    <w:rPr>
      <w:lang w:eastAsia="zh-CN"/>
    </w:rPr>
  </w:style>
  <w:style w:type="paragraph" w:styleId="aff2">
    <w:name w:val="List"/>
    <w:basedOn w:val="afd"/>
    <w:uiPriority w:val="99"/>
    <w:qFormat/>
    <w:rPr>
      <w:rFonts w:cs="Lucida Sans"/>
    </w:rPr>
  </w:style>
  <w:style w:type="paragraph" w:styleId="aff3">
    <w:name w:val="Normal (Web)"/>
    <w:basedOn w:val="a"/>
    <w:uiPriority w:val="99"/>
    <w:qFormat/>
    <w:pPr>
      <w:spacing w:before="100" w:after="100"/>
    </w:pPr>
  </w:style>
  <w:style w:type="paragraph" w:styleId="aff4">
    <w:name w:val="Subtitle"/>
    <w:basedOn w:val="a"/>
    <w:link w:val="aff5"/>
    <w:uiPriority w:val="99"/>
    <w:qFormat/>
    <w:pPr>
      <w:jc w:val="center"/>
    </w:pPr>
    <w:rPr>
      <w:rFonts w:ascii="Garamond" w:hAnsi="Garamond"/>
      <w:b/>
      <w:sz w:val="40"/>
      <w:szCs w:val="20"/>
    </w:rPr>
  </w:style>
  <w:style w:type="table" w:styleId="aff6">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Label1">
    <w:name w:val="ListLabel 1"/>
    <w:uiPriority w:val="99"/>
    <w:qFormat/>
    <w:rPr>
      <w:rFonts w:cs="Times New Roman"/>
      <w:b/>
      <w:sz w:val="20"/>
    </w:rPr>
  </w:style>
  <w:style w:type="character" w:customStyle="1" w:styleId="ListLabel2">
    <w:name w:val="ListLabel 2"/>
    <w:uiPriority w:val="99"/>
    <w:qFormat/>
    <w:rPr>
      <w:rFonts w:cs="Times New Roman"/>
    </w:rPr>
  </w:style>
  <w:style w:type="character" w:customStyle="1" w:styleId="ListLabel3">
    <w:name w:val="ListLabel 3"/>
    <w:uiPriority w:val="99"/>
    <w:qFormat/>
    <w:rPr>
      <w:rFonts w:cs="Times New Roman"/>
    </w:rPr>
  </w:style>
  <w:style w:type="character" w:customStyle="1" w:styleId="ListLabel4">
    <w:name w:val="ListLabel 4"/>
    <w:uiPriority w:val="99"/>
    <w:qFormat/>
    <w:rPr>
      <w:rFonts w:cs="Times New Roman"/>
    </w:rPr>
  </w:style>
  <w:style w:type="character" w:customStyle="1" w:styleId="ListLabel5">
    <w:name w:val="ListLabel 5"/>
    <w:uiPriority w:val="99"/>
    <w:qFormat/>
    <w:rPr>
      <w:rFonts w:cs="Times New Roman"/>
    </w:rPr>
  </w:style>
  <w:style w:type="character" w:customStyle="1" w:styleId="ListLabel6">
    <w:name w:val="ListLabel 6"/>
    <w:uiPriority w:val="99"/>
    <w:qFormat/>
    <w:rPr>
      <w:rFonts w:cs="Times New Roman"/>
    </w:rPr>
  </w:style>
  <w:style w:type="character" w:customStyle="1" w:styleId="ListLabel7">
    <w:name w:val="ListLabel 7"/>
    <w:uiPriority w:val="99"/>
    <w:qFormat/>
    <w:rPr>
      <w:rFonts w:cs="Times New Roman"/>
    </w:rPr>
  </w:style>
  <w:style w:type="character" w:customStyle="1" w:styleId="ListLabel8">
    <w:name w:val="ListLabel 8"/>
    <w:uiPriority w:val="99"/>
    <w:qFormat/>
    <w:rPr>
      <w:rFonts w:cs="Times New Roman"/>
    </w:rPr>
  </w:style>
  <w:style w:type="character" w:customStyle="1" w:styleId="ListLabel9">
    <w:name w:val="ListLabel 9"/>
    <w:uiPriority w:val="99"/>
    <w:qFormat/>
    <w:rPr>
      <w:rFonts w:cs="Times New Roman"/>
    </w:rPr>
  </w:style>
  <w:style w:type="character" w:customStyle="1" w:styleId="ListLabel10">
    <w:name w:val="ListLabel 10"/>
    <w:uiPriority w:val="99"/>
    <w:qFormat/>
    <w:rPr>
      <w:rFonts w:ascii="Times New Roman" w:hAnsi="Times New Roman" w:cs="Times New Roman"/>
      <w:sz w:val="24"/>
      <w:szCs w:val="24"/>
    </w:rPr>
  </w:style>
  <w:style w:type="character" w:customStyle="1" w:styleId="-">
    <w:name w:val="Интернет-ссылка"/>
    <w:uiPriority w:val="99"/>
    <w:qFormat/>
    <w:rPr>
      <w:color w:val="000080"/>
      <w:u w:val="single"/>
    </w:rPr>
  </w:style>
  <w:style w:type="character" w:customStyle="1" w:styleId="ListLabel11">
    <w:name w:val="ListLabel 11"/>
    <w:uiPriority w:val="99"/>
    <w:qFormat/>
  </w:style>
  <w:style w:type="character" w:customStyle="1" w:styleId="ListLabel12">
    <w:name w:val="ListLabel 12"/>
    <w:uiPriority w:val="99"/>
    <w:qFormat/>
    <w:rPr>
      <w:rFonts w:ascii="Times New Roman" w:hAnsi="Times New Roman" w:cs="Times New Roman"/>
      <w:color w:val="0000FF"/>
      <w:sz w:val="24"/>
      <w:szCs w:val="24"/>
    </w:rPr>
  </w:style>
  <w:style w:type="paragraph" w:customStyle="1" w:styleId="ConsPlusNormal">
    <w:name w:val="ConsPlusNormal"/>
    <w:uiPriority w:val="99"/>
    <w:qFormat/>
    <w:pPr>
      <w:widowControl w:val="0"/>
      <w:jc w:val="both"/>
    </w:pPr>
    <w:rPr>
      <w:rFonts w:eastAsia="Times New Roman" w:cs="Calibri"/>
      <w:sz w:val="24"/>
    </w:rPr>
  </w:style>
  <w:style w:type="paragraph" w:customStyle="1" w:styleId="ConsPlusTitlePage">
    <w:name w:val="ConsPlusTitlePage"/>
    <w:uiPriority w:val="99"/>
    <w:qFormat/>
    <w:pPr>
      <w:widowControl w:val="0"/>
      <w:jc w:val="both"/>
    </w:pPr>
    <w:rPr>
      <w:rFonts w:ascii="Tahoma" w:eastAsia="Times New Roman" w:hAnsi="Tahoma" w:cs="Tahoma"/>
    </w:rPr>
  </w:style>
  <w:style w:type="paragraph" w:styleId="aff7">
    <w:name w:val="List Paragraph"/>
    <w:basedOn w:val="a"/>
    <w:link w:val="aff8"/>
    <w:uiPriority w:val="34"/>
    <w:qFormat/>
    <w:pPr>
      <w:ind w:left="720"/>
      <w:contextualSpacing/>
      <w:jc w:val="both"/>
    </w:pPr>
    <w:rPr>
      <w:lang w:eastAsia="zh-CN"/>
    </w:rPr>
  </w:style>
  <w:style w:type="character" w:customStyle="1" w:styleId="aff5">
    <w:name w:val="Подзаголовок Знак"/>
    <w:basedOn w:val="a0"/>
    <w:link w:val="aff4"/>
    <w:uiPriority w:val="99"/>
    <w:qFormat/>
    <w:rPr>
      <w:rFonts w:ascii="Garamond" w:eastAsia="Times New Roman" w:hAnsi="Garamond" w:cs="Times New Roman"/>
      <w:b/>
      <w:sz w:val="40"/>
      <w:szCs w:val="20"/>
      <w:lang w:eastAsia="ru-RU"/>
    </w:rPr>
  </w:style>
  <w:style w:type="character" w:customStyle="1" w:styleId="af8">
    <w:name w:val="Текст примечания Знак"/>
    <w:basedOn w:val="a0"/>
    <w:link w:val="af7"/>
    <w:uiPriority w:val="99"/>
    <w:qFormat/>
    <w:rPr>
      <w:rFonts w:ascii="Times New Roman" w:eastAsia="Times New Roman" w:hAnsi="Times New Roman" w:cs="Times New Roman"/>
      <w:szCs w:val="20"/>
      <w:lang w:eastAsia="zh-CN"/>
    </w:rPr>
  </w:style>
  <w:style w:type="character" w:customStyle="1" w:styleId="afa">
    <w:name w:val="Тема примечания Знак"/>
    <w:basedOn w:val="af8"/>
    <w:link w:val="af9"/>
    <w:uiPriority w:val="99"/>
    <w:semiHidden/>
    <w:qFormat/>
    <w:rPr>
      <w:rFonts w:ascii="Times New Roman" w:eastAsia="Times New Roman" w:hAnsi="Times New Roman" w:cs="Times New Roman"/>
      <w:b/>
      <w:bCs/>
      <w:szCs w:val="20"/>
      <w:lang w:eastAsia="zh-CN"/>
    </w:rPr>
  </w:style>
  <w:style w:type="character" w:customStyle="1" w:styleId="af5">
    <w:name w:val="Текст выноски Знак"/>
    <w:basedOn w:val="a0"/>
    <w:link w:val="af4"/>
    <w:uiPriority w:val="99"/>
    <w:semiHidden/>
    <w:qFormat/>
    <w:rPr>
      <w:rFonts w:ascii="Tahoma" w:eastAsia="Times New Roman" w:hAnsi="Tahoma" w:cs="Tahoma"/>
      <w:sz w:val="16"/>
      <w:szCs w:val="16"/>
      <w:lang w:eastAsia="zh-CN"/>
    </w:rPr>
  </w:style>
  <w:style w:type="character" w:customStyle="1" w:styleId="afc">
    <w:name w:val="Верхний колонтитул Знак"/>
    <w:basedOn w:val="a0"/>
    <w:link w:val="afb"/>
    <w:uiPriority w:val="99"/>
    <w:qFormat/>
    <w:rPr>
      <w:rFonts w:ascii="Times New Roman" w:eastAsia="Times New Roman" w:hAnsi="Times New Roman" w:cs="Times New Roman"/>
      <w:sz w:val="24"/>
      <w:szCs w:val="24"/>
      <w:lang w:eastAsia="zh-CN"/>
    </w:rPr>
  </w:style>
  <w:style w:type="character" w:customStyle="1" w:styleId="aff1">
    <w:name w:val="Нижний колонтитул Знак"/>
    <w:basedOn w:val="a0"/>
    <w:link w:val="aff0"/>
    <w:uiPriority w:val="99"/>
    <w:qFormat/>
    <w:rPr>
      <w:rFonts w:ascii="Times New Roman" w:eastAsia="Times New Roman" w:hAnsi="Times New Roman" w:cs="Times New Roman"/>
      <w:sz w:val="24"/>
      <w:szCs w:val="24"/>
      <w:lang w:eastAsia="zh-CN"/>
    </w:rPr>
  </w:style>
  <w:style w:type="paragraph" w:styleId="aff9">
    <w:name w:val="No Spacing"/>
    <w:uiPriority w:val="1"/>
    <w:qFormat/>
    <w:rPr>
      <w:rFonts w:ascii="Calibri" w:eastAsia="Calibri" w:hAnsi="Calibri" w:cs="Times New Roman"/>
      <w:sz w:val="22"/>
      <w:szCs w:val="22"/>
      <w:lang w:eastAsia="en-US"/>
    </w:rPr>
  </w:style>
  <w:style w:type="character" w:customStyle="1" w:styleId="Apple-converted-space">
    <w:name w:val="Apple-converted-space"/>
    <w:basedOn w:val="a0"/>
    <w:uiPriority w:val="99"/>
    <w:qFormat/>
  </w:style>
  <w:style w:type="character" w:customStyle="1" w:styleId="11">
    <w:name w:val="Неразрешенное упоминание1"/>
    <w:basedOn w:val="a0"/>
    <w:uiPriority w:val="99"/>
    <w:semiHidden/>
    <w:unhideWhenUsed/>
    <w:rPr>
      <w:color w:val="605E5C"/>
      <w:shd w:val="clear" w:color="auto" w:fill="E1DFDD"/>
    </w:rPr>
  </w:style>
  <w:style w:type="paragraph" w:styleId="affa">
    <w:name w:val="Plain Text"/>
    <w:basedOn w:val="a"/>
    <w:link w:val="affb"/>
    <w:uiPriority w:val="99"/>
    <w:rPr>
      <w:rFonts w:ascii="Courier New" w:eastAsia="Calibri" w:hAnsi="Courier New" w:cs="Courier New"/>
      <w:sz w:val="20"/>
      <w:szCs w:val="20"/>
    </w:rPr>
  </w:style>
  <w:style w:type="character" w:customStyle="1" w:styleId="affb">
    <w:name w:val="Текст Знак"/>
    <w:basedOn w:val="a0"/>
    <w:link w:val="affa"/>
    <w:uiPriority w:val="99"/>
    <w:rPr>
      <w:rFonts w:ascii="Courier New" w:eastAsia="Calibri" w:hAnsi="Courier New" w:cs="Courier New"/>
    </w:rPr>
  </w:style>
  <w:style w:type="character" w:customStyle="1" w:styleId="aff8">
    <w:name w:val="Абзац списка Знак"/>
    <w:link w:val="aff7"/>
    <w:uiPriority w:val="34"/>
    <w:qFormat/>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383984"/>
    <w:rPr>
      <w:rFonts w:ascii="Times New Roman" w:eastAsia="Times New Roman" w:hAnsi="Times New Roman" w:cs="Times New Roman"/>
      <w:sz w:val="24"/>
      <w:szCs w:val="24"/>
    </w:rPr>
  </w:style>
  <w:style w:type="paragraph" w:styleId="1">
    <w:name w:val="heading 1"/>
    <w:link w:val="10"/>
    <w:uiPriority w:val="9"/>
    <w:qFormat/>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link w:val="20"/>
    <w:uiPriority w:val="9"/>
    <w:semiHidden/>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link w:val="30"/>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link w:val="40"/>
    <w:uiPriority w:val="9"/>
    <w:semiHidden/>
    <w:unhideWhenUsed/>
    <w:qFormat/>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link w:val="50"/>
    <w:uiPriority w:val="9"/>
    <w:semiHidden/>
    <w:unhideWhenUsed/>
    <w:qFormat/>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link w:val="60"/>
    <w:uiPriority w:val="9"/>
    <w:semiHidden/>
    <w:unhideWhenUsed/>
    <w:qFormat/>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link w:val="70"/>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5B9BD5"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5B9BD5" w:themeColor="accent1"/>
    </w:rPr>
  </w:style>
  <w:style w:type="character" w:customStyle="1" w:styleId="40">
    <w:name w:val="Заголовок 4 Знак"/>
    <w:link w:val="4"/>
    <w:uiPriority w:val="9"/>
    <w:rPr>
      <w:rFonts w:asciiTheme="majorHAnsi" w:eastAsiaTheme="majorEastAsia" w:hAnsiTheme="majorHAnsi" w:cstheme="majorBidi"/>
      <w:b/>
      <w:bCs/>
      <w:i/>
      <w:iCs/>
      <w:color w:val="5B9BD5" w:themeColor="accent1"/>
    </w:rPr>
  </w:style>
  <w:style w:type="character" w:customStyle="1" w:styleId="50">
    <w:name w:val="Заголовок 5 Знак"/>
    <w:link w:val="5"/>
    <w:uiPriority w:val="9"/>
    <w:rPr>
      <w:rFonts w:asciiTheme="majorHAnsi" w:eastAsiaTheme="majorEastAsia" w:hAnsiTheme="majorHAnsi" w:cstheme="majorBidi"/>
      <w:color w:val="1F4D78"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1F4D78"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Pr>
      <w:rFonts w:asciiTheme="majorHAnsi" w:eastAsiaTheme="majorEastAsia" w:hAnsiTheme="majorHAnsi" w:cstheme="majorBidi"/>
      <w:i/>
      <w:iCs/>
      <w:color w:val="5B9BD5" w:themeColor="accent1"/>
      <w:spacing w:val="15"/>
      <w:sz w:val="24"/>
      <w:szCs w:val="24"/>
    </w:rPr>
  </w:style>
  <w:style w:type="character" w:styleId="a3">
    <w:name w:val="Subtle Emphasis"/>
    <w:uiPriority w:val="19"/>
    <w:qFormat/>
    <w:rPr>
      <w:i/>
      <w:iCs/>
      <w:color w:val="808080" w:themeColor="text1" w:themeTint="7F"/>
    </w:rPr>
  </w:style>
  <w:style w:type="character" w:styleId="a4">
    <w:name w:val="Emphasis"/>
    <w:uiPriority w:val="20"/>
    <w:qFormat/>
    <w:rPr>
      <w:i/>
      <w:iCs/>
    </w:rPr>
  </w:style>
  <w:style w:type="character" w:styleId="a5">
    <w:name w:val="Intense Emphasis"/>
    <w:uiPriority w:val="21"/>
    <w:qFormat/>
    <w:rPr>
      <w:b/>
      <w:bCs/>
      <w:i/>
      <w:iCs/>
      <w:color w:val="5B9BD5" w:themeColor="accent1"/>
    </w:rPr>
  </w:style>
  <w:style w:type="character" w:styleId="a6">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7">
    <w:name w:val="Intense Quote"/>
    <w:link w:val="a8"/>
    <w:uiPriority w:val="30"/>
    <w:qFormat/>
    <w:pPr>
      <w:pBdr>
        <w:bottom w:val="single" w:sz="4" w:space="4" w:color="5B9BD5" w:themeColor="accent1"/>
      </w:pBdr>
      <w:spacing w:before="200" w:after="280"/>
      <w:ind w:left="936" w:right="936"/>
    </w:pPr>
    <w:rPr>
      <w:b/>
      <w:bCs/>
      <w:i/>
      <w:iCs/>
      <w:color w:val="5B9BD5" w:themeColor="accent1"/>
    </w:rPr>
  </w:style>
  <w:style w:type="character" w:customStyle="1" w:styleId="a8">
    <w:name w:val="Выделенная цитата Знак"/>
    <w:link w:val="a7"/>
    <w:uiPriority w:val="30"/>
    <w:rPr>
      <w:b/>
      <w:bCs/>
      <w:i/>
      <w:iCs/>
      <w:color w:val="5B9BD5" w:themeColor="accent1"/>
    </w:rPr>
  </w:style>
  <w:style w:type="character" w:styleId="a9">
    <w:name w:val="Subtle Reference"/>
    <w:uiPriority w:val="31"/>
    <w:qFormat/>
    <w:rPr>
      <w:smallCaps/>
      <w:color w:val="ED7D31" w:themeColor="accent2"/>
      <w:u w:val="single"/>
    </w:rPr>
  </w:style>
  <w:style w:type="character" w:styleId="aa">
    <w:name w:val="Intense Reference"/>
    <w:uiPriority w:val="32"/>
    <w:qFormat/>
    <w:rPr>
      <w:b/>
      <w:bCs/>
      <w:smallCaps/>
      <w:color w:val="ED7D31" w:themeColor="accent2"/>
      <w:spacing w:val="5"/>
      <w:u w:val="single"/>
    </w:rPr>
  </w:style>
  <w:style w:type="character" w:styleId="ab">
    <w:name w:val="Book Title"/>
    <w:uiPriority w:val="33"/>
    <w:qFormat/>
    <w:rPr>
      <w:b/>
      <w:bCs/>
      <w:smallCaps/>
      <w:spacing w:val="5"/>
    </w:rPr>
  </w:style>
  <w:style w:type="paragraph" w:styleId="ac">
    <w:name w:val="footnote text"/>
    <w:link w:val="ad"/>
    <w:uiPriority w:val="99"/>
    <w:semiHidden/>
    <w:unhideWhenUsed/>
  </w:style>
  <w:style w:type="character" w:customStyle="1" w:styleId="ad">
    <w:name w:val="Текст сноски Знак"/>
    <w:link w:val="ac"/>
    <w:uiPriority w:val="99"/>
    <w:semiHidden/>
    <w:rPr>
      <w:sz w:val="20"/>
      <w:szCs w:val="20"/>
    </w:rPr>
  </w:style>
  <w:style w:type="character" w:styleId="ae">
    <w:name w:val="footnote reference"/>
    <w:uiPriority w:val="99"/>
    <w:semiHidden/>
    <w:unhideWhenUsed/>
    <w:rPr>
      <w:vertAlign w:val="superscript"/>
    </w:rPr>
  </w:style>
  <w:style w:type="paragraph" w:styleId="af">
    <w:name w:val="endnote text"/>
    <w:link w:val="af0"/>
    <w:uiPriority w:val="99"/>
    <w:semiHidden/>
    <w:unhideWhenUsed/>
  </w:style>
  <w:style w:type="character" w:customStyle="1" w:styleId="af0">
    <w:name w:val="Текст концевой сноски Знак"/>
    <w:link w:val="af"/>
    <w:uiPriority w:val="99"/>
    <w:semiHidden/>
    <w:rPr>
      <w:sz w:val="20"/>
      <w:szCs w:val="20"/>
    </w:rPr>
  </w:style>
  <w:style w:type="character" w:styleId="af1">
    <w:name w:val="endnote reference"/>
    <w:uiPriority w:val="99"/>
    <w:semiHidden/>
    <w:unhideWhenUsed/>
    <w:rPr>
      <w:vertAlign w:val="superscript"/>
    </w:rPr>
  </w:style>
  <w:style w:type="character" w:customStyle="1" w:styleId="PlainTextChar">
    <w:name w:val="Plain Text Char"/>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character" w:styleId="af2">
    <w:name w:val="annotation reference"/>
    <w:basedOn w:val="a0"/>
    <w:uiPriority w:val="99"/>
    <w:semiHidden/>
    <w:unhideWhenUsed/>
    <w:rPr>
      <w:sz w:val="16"/>
      <w:szCs w:val="16"/>
    </w:rPr>
  </w:style>
  <w:style w:type="character" w:styleId="af3">
    <w:name w:val="Hyperlink"/>
    <w:basedOn w:val="a0"/>
    <w:uiPriority w:val="99"/>
    <w:qFormat/>
    <w:rPr>
      <w:color w:val="0563C1" w:themeColor="hyperlink"/>
      <w:u w:val="single"/>
    </w:rPr>
  </w:style>
  <w:style w:type="paragraph" w:styleId="af4">
    <w:name w:val="Balloon Text"/>
    <w:basedOn w:val="a"/>
    <w:link w:val="af5"/>
    <w:uiPriority w:val="99"/>
    <w:semiHidden/>
    <w:unhideWhenUsed/>
    <w:qFormat/>
    <w:rPr>
      <w:rFonts w:ascii="Tahoma" w:hAnsi="Tahoma" w:cs="Tahoma"/>
      <w:sz w:val="16"/>
      <w:szCs w:val="16"/>
    </w:rPr>
  </w:style>
  <w:style w:type="paragraph" w:styleId="af6">
    <w:name w:val="caption"/>
    <w:basedOn w:val="a"/>
    <w:uiPriority w:val="99"/>
    <w:qFormat/>
    <w:pPr>
      <w:spacing w:before="120" w:after="120"/>
      <w:jc w:val="both"/>
    </w:pPr>
    <w:rPr>
      <w:rFonts w:cs="Lucida Sans"/>
      <w:i/>
      <w:iCs/>
      <w:lang w:eastAsia="zh-CN"/>
    </w:rPr>
  </w:style>
  <w:style w:type="paragraph" w:styleId="af7">
    <w:name w:val="annotation text"/>
    <w:basedOn w:val="a"/>
    <w:link w:val="af8"/>
    <w:uiPriority w:val="99"/>
    <w:unhideWhenUsed/>
    <w:qFormat/>
    <w:pPr>
      <w:jc w:val="both"/>
    </w:pPr>
    <w:rPr>
      <w:sz w:val="20"/>
      <w:szCs w:val="20"/>
      <w:lang w:eastAsia="zh-CN"/>
    </w:rPr>
  </w:style>
  <w:style w:type="paragraph" w:styleId="af9">
    <w:name w:val="annotation subject"/>
    <w:basedOn w:val="af7"/>
    <w:next w:val="af7"/>
    <w:link w:val="afa"/>
    <w:uiPriority w:val="99"/>
    <w:semiHidden/>
    <w:unhideWhenUsed/>
    <w:qFormat/>
    <w:rPr>
      <w:b/>
      <w:bCs/>
    </w:rPr>
  </w:style>
  <w:style w:type="paragraph" w:styleId="afb">
    <w:name w:val="header"/>
    <w:basedOn w:val="a"/>
    <w:link w:val="afc"/>
    <w:uiPriority w:val="99"/>
    <w:unhideWhenUsed/>
    <w:qFormat/>
    <w:pPr>
      <w:tabs>
        <w:tab w:val="center" w:pos="4677"/>
        <w:tab w:val="right" w:pos="9355"/>
      </w:tabs>
      <w:jc w:val="both"/>
    </w:pPr>
    <w:rPr>
      <w:lang w:eastAsia="zh-CN"/>
    </w:rPr>
  </w:style>
  <w:style w:type="paragraph" w:styleId="afd">
    <w:name w:val="Body Text"/>
    <w:basedOn w:val="a"/>
    <w:uiPriority w:val="99"/>
    <w:qFormat/>
    <w:pPr>
      <w:spacing w:after="140" w:line="276" w:lineRule="auto"/>
      <w:jc w:val="both"/>
    </w:pPr>
    <w:rPr>
      <w:lang w:eastAsia="zh-CN"/>
    </w:rPr>
  </w:style>
  <w:style w:type="paragraph" w:styleId="afe">
    <w:name w:val="index heading"/>
    <w:basedOn w:val="a"/>
    <w:uiPriority w:val="99"/>
    <w:qFormat/>
    <w:pPr>
      <w:jc w:val="both"/>
    </w:pPr>
    <w:rPr>
      <w:rFonts w:cs="Lucida Sans"/>
      <w:lang w:eastAsia="zh-CN"/>
    </w:rPr>
  </w:style>
  <w:style w:type="paragraph" w:styleId="aff">
    <w:name w:val="Title"/>
    <w:basedOn w:val="a"/>
    <w:next w:val="afd"/>
    <w:uiPriority w:val="99"/>
    <w:qFormat/>
    <w:pPr>
      <w:keepNext/>
      <w:spacing w:before="240" w:after="120"/>
      <w:jc w:val="both"/>
    </w:pPr>
    <w:rPr>
      <w:rFonts w:ascii="Liberation Sans" w:eastAsia="Microsoft YaHei" w:hAnsi="Liberation Sans" w:cs="Lucida Sans"/>
      <w:sz w:val="28"/>
      <w:szCs w:val="28"/>
      <w:lang w:eastAsia="zh-CN"/>
    </w:rPr>
  </w:style>
  <w:style w:type="paragraph" w:styleId="aff0">
    <w:name w:val="footer"/>
    <w:basedOn w:val="a"/>
    <w:link w:val="aff1"/>
    <w:uiPriority w:val="99"/>
    <w:unhideWhenUsed/>
    <w:qFormat/>
    <w:pPr>
      <w:tabs>
        <w:tab w:val="center" w:pos="4677"/>
        <w:tab w:val="right" w:pos="9355"/>
      </w:tabs>
      <w:jc w:val="both"/>
    </w:pPr>
    <w:rPr>
      <w:lang w:eastAsia="zh-CN"/>
    </w:rPr>
  </w:style>
  <w:style w:type="paragraph" w:styleId="aff2">
    <w:name w:val="List"/>
    <w:basedOn w:val="afd"/>
    <w:uiPriority w:val="99"/>
    <w:qFormat/>
    <w:rPr>
      <w:rFonts w:cs="Lucida Sans"/>
    </w:rPr>
  </w:style>
  <w:style w:type="paragraph" w:styleId="aff3">
    <w:name w:val="Normal (Web)"/>
    <w:basedOn w:val="a"/>
    <w:uiPriority w:val="99"/>
    <w:qFormat/>
    <w:pPr>
      <w:spacing w:before="100" w:after="100"/>
    </w:pPr>
  </w:style>
  <w:style w:type="paragraph" w:styleId="aff4">
    <w:name w:val="Subtitle"/>
    <w:basedOn w:val="a"/>
    <w:link w:val="aff5"/>
    <w:uiPriority w:val="99"/>
    <w:qFormat/>
    <w:pPr>
      <w:jc w:val="center"/>
    </w:pPr>
    <w:rPr>
      <w:rFonts w:ascii="Garamond" w:hAnsi="Garamond"/>
      <w:b/>
      <w:sz w:val="40"/>
      <w:szCs w:val="20"/>
    </w:rPr>
  </w:style>
  <w:style w:type="table" w:styleId="aff6">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Label1">
    <w:name w:val="ListLabel 1"/>
    <w:uiPriority w:val="99"/>
    <w:qFormat/>
    <w:rPr>
      <w:rFonts w:cs="Times New Roman"/>
      <w:b/>
      <w:sz w:val="20"/>
    </w:rPr>
  </w:style>
  <w:style w:type="character" w:customStyle="1" w:styleId="ListLabel2">
    <w:name w:val="ListLabel 2"/>
    <w:uiPriority w:val="99"/>
    <w:qFormat/>
    <w:rPr>
      <w:rFonts w:cs="Times New Roman"/>
    </w:rPr>
  </w:style>
  <w:style w:type="character" w:customStyle="1" w:styleId="ListLabel3">
    <w:name w:val="ListLabel 3"/>
    <w:uiPriority w:val="99"/>
    <w:qFormat/>
    <w:rPr>
      <w:rFonts w:cs="Times New Roman"/>
    </w:rPr>
  </w:style>
  <w:style w:type="character" w:customStyle="1" w:styleId="ListLabel4">
    <w:name w:val="ListLabel 4"/>
    <w:uiPriority w:val="99"/>
    <w:qFormat/>
    <w:rPr>
      <w:rFonts w:cs="Times New Roman"/>
    </w:rPr>
  </w:style>
  <w:style w:type="character" w:customStyle="1" w:styleId="ListLabel5">
    <w:name w:val="ListLabel 5"/>
    <w:uiPriority w:val="99"/>
    <w:qFormat/>
    <w:rPr>
      <w:rFonts w:cs="Times New Roman"/>
    </w:rPr>
  </w:style>
  <w:style w:type="character" w:customStyle="1" w:styleId="ListLabel6">
    <w:name w:val="ListLabel 6"/>
    <w:uiPriority w:val="99"/>
    <w:qFormat/>
    <w:rPr>
      <w:rFonts w:cs="Times New Roman"/>
    </w:rPr>
  </w:style>
  <w:style w:type="character" w:customStyle="1" w:styleId="ListLabel7">
    <w:name w:val="ListLabel 7"/>
    <w:uiPriority w:val="99"/>
    <w:qFormat/>
    <w:rPr>
      <w:rFonts w:cs="Times New Roman"/>
    </w:rPr>
  </w:style>
  <w:style w:type="character" w:customStyle="1" w:styleId="ListLabel8">
    <w:name w:val="ListLabel 8"/>
    <w:uiPriority w:val="99"/>
    <w:qFormat/>
    <w:rPr>
      <w:rFonts w:cs="Times New Roman"/>
    </w:rPr>
  </w:style>
  <w:style w:type="character" w:customStyle="1" w:styleId="ListLabel9">
    <w:name w:val="ListLabel 9"/>
    <w:uiPriority w:val="99"/>
    <w:qFormat/>
    <w:rPr>
      <w:rFonts w:cs="Times New Roman"/>
    </w:rPr>
  </w:style>
  <w:style w:type="character" w:customStyle="1" w:styleId="ListLabel10">
    <w:name w:val="ListLabel 10"/>
    <w:uiPriority w:val="99"/>
    <w:qFormat/>
    <w:rPr>
      <w:rFonts w:ascii="Times New Roman" w:hAnsi="Times New Roman" w:cs="Times New Roman"/>
      <w:sz w:val="24"/>
      <w:szCs w:val="24"/>
    </w:rPr>
  </w:style>
  <w:style w:type="character" w:customStyle="1" w:styleId="-">
    <w:name w:val="Интернет-ссылка"/>
    <w:uiPriority w:val="99"/>
    <w:qFormat/>
    <w:rPr>
      <w:color w:val="000080"/>
      <w:u w:val="single"/>
    </w:rPr>
  </w:style>
  <w:style w:type="character" w:customStyle="1" w:styleId="ListLabel11">
    <w:name w:val="ListLabel 11"/>
    <w:uiPriority w:val="99"/>
    <w:qFormat/>
  </w:style>
  <w:style w:type="character" w:customStyle="1" w:styleId="ListLabel12">
    <w:name w:val="ListLabel 12"/>
    <w:uiPriority w:val="99"/>
    <w:qFormat/>
    <w:rPr>
      <w:rFonts w:ascii="Times New Roman" w:hAnsi="Times New Roman" w:cs="Times New Roman"/>
      <w:color w:val="0000FF"/>
      <w:sz w:val="24"/>
      <w:szCs w:val="24"/>
    </w:rPr>
  </w:style>
  <w:style w:type="paragraph" w:customStyle="1" w:styleId="ConsPlusNormal">
    <w:name w:val="ConsPlusNormal"/>
    <w:uiPriority w:val="99"/>
    <w:qFormat/>
    <w:pPr>
      <w:widowControl w:val="0"/>
      <w:jc w:val="both"/>
    </w:pPr>
    <w:rPr>
      <w:rFonts w:eastAsia="Times New Roman" w:cs="Calibri"/>
      <w:sz w:val="24"/>
    </w:rPr>
  </w:style>
  <w:style w:type="paragraph" w:customStyle="1" w:styleId="ConsPlusTitlePage">
    <w:name w:val="ConsPlusTitlePage"/>
    <w:uiPriority w:val="99"/>
    <w:qFormat/>
    <w:pPr>
      <w:widowControl w:val="0"/>
      <w:jc w:val="both"/>
    </w:pPr>
    <w:rPr>
      <w:rFonts w:ascii="Tahoma" w:eastAsia="Times New Roman" w:hAnsi="Tahoma" w:cs="Tahoma"/>
    </w:rPr>
  </w:style>
  <w:style w:type="paragraph" w:styleId="aff7">
    <w:name w:val="List Paragraph"/>
    <w:basedOn w:val="a"/>
    <w:link w:val="aff8"/>
    <w:uiPriority w:val="34"/>
    <w:qFormat/>
    <w:pPr>
      <w:ind w:left="720"/>
      <w:contextualSpacing/>
      <w:jc w:val="both"/>
    </w:pPr>
    <w:rPr>
      <w:lang w:eastAsia="zh-CN"/>
    </w:rPr>
  </w:style>
  <w:style w:type="character" w:customStyle="1" w:styleId="aff5">
    <w:name w:val="Подзаголовок Знак"/>
    <w:basedOn w:val="a0"/>
    <w:link w:val="aff4"/>
    <w:uiPriority w:val="99"/>
    <w:qFormat/>
    <w:rPr>
      <w:rFonts w:ascii="Garamond" w:eastAsia="Times New Roman" w:hAnsi="Garamond" w:cs="Times New Roman"/>
      <w:b/>
      <w:sz w:val="40"/>
      <w:szCs w:val="20"/>
      <w:lang w:eastAsia="ru-RU"/>
    </w:rPr>
  </w:style>
  <w:style w:type="character" w:customStyle="1" w:styleId="af8">
    <w:name w:val="Текст примечания Знак"/>
    <w:basedOn w:val="a0"/>
    <w:link w:val="af7"/>
    <w:uiPriority w:val="99"/>
    <w:qFormat/>
    <w:rPr>
      <w:rFonts w:ascii="Times New Roman" w:eastAsia="Times New Roman" w:hAnsi="Times New Roman" w:cs="Times New Roman"/>
      <w:szCs w:val="20"/>
      <w:lang w:eastAsia="zh-CN"/>
    </w:rPr>
  </w:style>
  <w:style w:type="character" w:customStyle="1" w:styleId="afa">
    <w:name w:val="Тема примечания Знак"/>
    <w:basedOn w:val="af8"/>
    <w:link w:val="af9"/>
    <w:uiPriority w:val="99"/>
    <w:semiHidden/>
    <w:qFormat/>
    <w:rPr>
      <w:rFonts w:ascii="Times New Roman" w:eastAsia="Times New Roman" w:hAnsi="Times New Roman" w:cs="Times New Roman"/>
      <w:b/>
      <w:bCs/>
      <w:szCs w:val="20"/>
      <w:lang w:eastAsia="zh-CN"/>
    </w:rPr>
  </w:style>
  <w:style w:type="character" w:customStyle="1" w:styleId="af5">
    <w:name w:val="Текст выноски Знак"/>
    <w:basedOn w:val="a0"/>
    <w:link w:val="af4"/>
    <w:uiPriority w:val="99"/>
    <w:semiHidden/>
    <w:qFormat/>
    <w:rPr>
      <w:rFonts w:ascii="Tahoma" w:eastAsia="Times New Roman" w:hAnsi="Tahoma" w:cs="Tahoma"/>
      <w:sz w:val="16"/>
      <w:szCs w:val="16"/>
      <w:lang w:eastAsia="zh-CN"/>
    </w:rPr>
  </w:style>
  <w:style w:type="character" w:customStyle="1" w:styleId="afc">
    <w:name w:val="Верхний колонтитул Знак"/>
    <w:basedOn w:val="a0"/>
    <w:link w:val="afb"/>
    <w:uiPriority w:val="99"/>
    <w:qFormat/>
    <w:rPr>
      <w:rFonts w:ascii="Times New Roman" w:eastAsia="Times New Roman" w:hAnsi="Times New Roman" w:cs="Times New Roman"/>
      <w:sz w:val="24"/>
      <w:szCs w:val="24"/>
      <w:lang w:eastAsia="zh-CN"/>
    </w:rPr>
  </w:style>
  <w:style w:type="character" w:customStyle="1" w:styleId="aff1">
    <w:name w:val="Нижний колонтитул Знак"/>
    <w:basedOn w:val="a0"/>
    <w:link w:val="aff0"/>
    <w:uiPriority w:val="99"/>
    <w:qFormat/>
    <w:rPr>
      <w:rFonts w:ascii="Times New Roman" w:eastAsia="Times New Roman" w:hAnsi="Times New Roman" w:cs="Times New Roman"/>
      <w:sz w:val="24"/>
      <w:szCs w:val="24"/>
      <w:lang w:eastAsia="zh-CN"/>
    </w:rPr>
  </w:style>
  <w:style w:type="paragraph" w:styleId="aff9">
    <w:name w:val="No Spacing"/>
    <w:uiPriority w:val="1"/>
    <w:qFormat/>
    <w:rPr>
      <w:rFonts w:ascii="Calibri" w:eastAsia="Calibri" w:hAnsi="Calibri" w:cs="Times New Roman"/>
      <w:sz w:val="22"/>
      <w:szCs w:val="22"/>
      <w:lang w:eastAsia="en-US"/>
    </w:rPr>
  </w:style>
  <w:style w:type="character" w:customStyle="1" w:styleId="Apple-converted-space">
    <w:name w:val="Apple-converted-space"/>
    <w:basedOn w:val="a0"/>
    <w:uiPriority w:val="99"/>
    <w:qFormat/>
  </w:style>
  <w:style w:type="character" w:customStyle="1" w:styleId="11">
    <w:name w:val="Неразрешенное упоминание1"/>
    <w:basedOn w:val="a0"/>
    <w:uiPriority w:val="99"/>
    <w:semiHidden/>
    <w:unhideWhenUsed/>
    <w:rPr>
      <w:color w:val="605E5C"/>
      <w:shd w:val="clear" w:color="auto" w:fill="E1DFDD"/>
    </w:rPr>
  </w:style>
  <w:style w:type="paragraph" w:styleId="affa">
    <w:name w:val="Plain Text"/>
    <w:basedOn w:val="a"/>
    <w:link w:val="affb"/>
    <w:uiPriority w:val="99"/>
    <w:rPr>
      <w:rFonts w:ascii="Courier New" w:eastAsia="Calibri" w:hAnsi="Courier New" w:cs="Courier New"/>
      <w:sz w:val="20"/>
      <w:szCs w:val="20"/>
    </w:rPr>
  </w:style>
  <w:style w:type="character" w:customStyle="1" w:styleId="affb">
    <w:name w:val="Текст Знак"/>
    <w:basedOn w:val="a0"/>
    <w:link w:val="affa"/>
    <w:uiPriority w:val="99"/>
    <w:rPr>
      <w:rFonts w:ascii="Courier New" w:eastAsia="Calibri" w:hAnsi="Courier New" w:cs="Courier New"/>
    </w:rPr>
  </w:style>
  <w:style w:type="character" w:customStyle="1" w:styleId="aff8">
    <w:name w:val="Абзац списка Знак"/>
    <w:link w:val="aff7"/>
    <w:uiPriority w:val="34"/>
    <w:qFormat/>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69562">
      <w:bodyDiv w:val="1"/>
      <w:marLeft w:val="0"/>
      <w:marRight w:val="0"/>
      <w:marTop w:val="0"/>
      <w:marBottom w:val="0"/>
      <w:divBdr>
        <w:top w:val="none" w:sz="0" w:space="0" w:color="auto"/>
        <w:left w:val="none" w:sz="0" w:space="0" w:color="auto"/>
        <w:bottom w:val="none" w:sz="0" w:space="0" w:color="auto"/>
        <w:right w:val="none" w:sz="0" w:space="0" w:color="auto"/>
      </w:divBdr>
    </w:div>
    <w:div w:id="403338826">
      <w:bodyDiv w:val="1"/>
      <w:marLeft w:val="0"/>
      <w:marRight w:val="0"/>
      <w:marTop w:val="0"/>
      <w:marBottom w:val="0"/>
      <w:divBdr>
        <w:top w:val="none" w:sz="0" w:space="0" w:color="auto"/>
        <w:left w:val="none" w:sz="0" w:space="0" w:color="auto"/>
        <w:bottom w:val="none" w:sz="0" w:space="0" w:color="auto"/>
        <w:right w:val="none" w:sz="0" w:space="0" w:color="auto"/>
      </w:divBdr>
    </w:div>
    <w:div w:id="919676046">
      <w:bodyDiv w:val="1"/>
      <w:marLeft w:val="0"/>
      <w:marRight w:val="0"/>
      <w:marTop w:val="0"/>
      <w:marBottom w:val="0"/>
      <w:divBdr>
        <w:top w:val="none" w:sz="0" w:space="0" w:color="auto"/>
        <w:left w:val="none" w:sz="0" w:space="0" w:color="auto"/>
        <w:bottom w:val="none" w:sz="0" w:space="0" w:color="auto"/>
        <w:right w:val="none" w:sz="0" w:space="0" w:color="auto"/>
      </w:divBdr>
    </w:div>
    <w:div w:id="941494782">
      <w:bodyDiv w:val="1"/>
      <w:marLeft w:val="0"/>
      <w:marRight w:val="0"/>
      <w:marTop w:val="0"/>
      <w:marBottom w:val="0"/>
      <w:divBdr>
        <w:top w:val="none" w:sz="0" w:space="0" w:color="auto"/>
        <w:left w:val="none" w:sz="0" w:space="0" w:color="auto"/>
        <w:bottom w:val="none" w:sz="0" w:space="0" w:color="auto"/>
        <w:right w:val="none" w:sz="0" w:space="0" w:color="auto"/>
      </w:divBdr>
    </w:div>
    <w:div w:id="1622102807">
      <w:bodyDiv w:val="1"/>
      <w:marLeft w:val="0"/>
      <w:marRight w:val="0"/>
      <w:marTop w:val="0"/>
      <w:marBottom w:val="0"/>
      <w:divBdr>
        <w:top w:val="none" w:sz="0" w:space="0" w:color="auto"/>
        <w:left w:val="none" w:sz="0" w:space="0" w:color="auto"/>
        <w:bottom w:val="none" w:sz="0" w:space="0" w:color="auto"/>
        <w:right w:val="none" w:sz="0" w:space="0" w:color="auto"/>
      </w:divBdr>
    </w:div>
    <w:div w:id="1701009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mus.ru/katalog/demonstratsionnoe-oborudovanie/informatsionnye-stendy-i-ramki/informatsionnye-stendy-s-karmanami/informatsionnyj-stend-83-2x119-1-sm-9-karmanov-a4-komus-akvamarin-prozrachnyj-s-karmanami-povyshennoj-vmestimosti-/p/1224923/?from=block-123-2_7&amp;qid=0915669320-2-7" TargetMode="External"/><Relationship Id="rId3" Type="http://schemas.openxmlformats.org/officeDocument/2006/relationships/styles" Target="styles.xml"/><Relationship Id="rId7" Type="http://schemas.openxmlformats.org/officeDocument/2006/relationships/hyperlink" Target="consultantplus://offline/ref=C3CA030B3EC171E8ED0B55A2EBBDE182E0DCD268E438D0331FDE6B5FF532F4881A2B0789F207745F788F3AF426i0e7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等线 Light"/>
        <a:font script="Hant" typeface="新細明體"/>
        <a:font script="Jpan" typeface="游ゴシック Light"/>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等线"/>
        <a:font script="Hant" typeface="新細明體"/>
        <a:font script="Jpan" typeface="游明朝"/>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57F03-D801-4525-B341-E23BA5512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2706</Words>
  <Characters>15428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urist6</cp:lastModifiedBy>
  <cp:revision>4</cp:revision>
  <dcterms:created xsi:type="dcterms:W3CDTF">2026-10-12T09:25:00Z</dcterms:created>
  <dcterms:modified xsi:type="dcterms:W3CDTF">2026-10-15T13:47:00Z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1049-12.2.0.23196</vt:lpwstr>
  </property>
  <property fmtid="{D5CDD505-2E9C-101B-9397-08002B2CF9AE}" pid="9" name="ICV">
    <vt:lpwstr>39726C96F7A04067A61A7F30CB4CE3B4_13</vt:lpwstr>
  </property>
</Properties>
</file>