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B40FB" w14:textId="68520BDC" w:rsidR="00BD03A2" w:rsidRDefault="00123DB5">
      <w:pPr>
        <w:pStyle w:val="afff1"/>
        <w:jc w:val="center"/>
        <w:rPr>
          <w:b/>
        </w:rPr>
      </w:pPr>
      <w:r>
        <w:rPr>
          <w:b/>
        </w:rPr>
        <w:t xml:space="preserve">МУНИЦИПАЛЬНЫЙ КОНТРАКТ </w:t>
      </w:r>
      <w:r w:rsidR="008F30FE">
        <w:rPr>
          <w:b/>
        </w:rPr>
        <w:t>№_____</w:t>
      </w:r>
    </w:p>
    <w:p w14:paraId="5668C017" w14:textId="6DE6077C" w:rsidR="00BD03A2" w:rsidRDefault="00123DB5">
      <w:pPr>
        <w:pStyle w:val="afff1"/>
        <w:jc w:val="center"/>
      </w:pPr>
      <w:r>
        <w:t xml:space="preserve">по оказанию услуг по </w:t>
      </w:r>
      <w:bookmarkStart w:id="0" w:name="_GoBack"/>
      <w:r>
        <w:t xml:space="preserve">разработке </w:t>
      </w:r>
      <w:proofErr w:type="gramStart"/>
      <w:r>
        <w:t xml:space="preserve">проектов организации дорожного движения автомобильных дорог </w:t>
      </w:r>
      <w:bookmarkEnd w:id="0"/>
      <w:r>
        <w:t>общего пользования местного значения</w:t>
      </w:r>
      <w:proofErr w:type="gramEnd"/>
      <w:r>
        <w:t xml:space="preserve">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p>
    <w:p w14:paraId="3E9848A9" w14:textId="77777777" w:rsidR="00D57150" w:rsidRDefault="00D57150">
      <w:pPr>
        <w:pStyle w:val="afff1"/>
        <w:jc w:val="center"/>
      </w:pPr>
    </w:p>
    <w:p w14:paraId="47EDBB5B" w14:textId="7E3242F8" w:rsidR="00BD03A2" w:rsidRDefault="00D57150" w:rsidP="00847CEA">
      <w:pPr>
        <w:tabs>
          <w:tab w:val="right" w:pos="10205"/>
        </w:tabs>
        <w:jc w:val="center"/>
      </w:pPr>
      <w:r>
        <w:t>д</w:t>
      </w:r>
      <w:r w:rsidR="008F30FE">
        <w:t xml:space="preserve">. </w:t>
      </w:r>
      <w:r>
        <w:t>Большой Двор</w:t>
      </w:r>
      <w:r w:rsidR="00123DB5">
        <w:tab/>
      </w:r>
      <w:r w:rsidR="008F30FE">
        <w:rPr>
          <w:sz w:val="23"/>
        </w:rPr>
        <w:t>«___» __________ 2026 г.</w:t>
      </w:r>
    </w:p>
    <w:p w14:paraId="06396742" w14:textId="77777777" w:rsidR="00BD03A2" w:rsidRDefault="00BD03A2">
      <w:pPr>
        <w:pStyle w:val="afff1"/>
        <w:rPr>
          <w:sz w:val="23"/>
        </w:rPr>
      </w:pPr>
    </w:p>
    <w:p w14:paraId="633AF03E" w14:textId="1BAB4544" w:rsidR="00BD03A2" w:rsidRDefault="00142C29">
      <w:pPr>
        <w:ind w:firstLine="851"/>
        <w:jc w:val="both"/>
        <w:rPr>
          <w:szCs w:val="24"/>
        </w:rPr>
      </w:pPr>
      <w:proofErr w:type="gramStart"/>
      <w:r w:rsidRPr="00142C29">
        <w:rPr>
          <w:bCs/>
        </w:rPr>
        <w:t xml:space="preserve">Администрация </w:t>
      </w:r>
      <w:proofErr w:type="spellStart"/>
      <w:r w:rsidR="008F30FE">
        <w:rPr>
          <w:bCs/>
        </w:rPr>
        <w:t>Большедворского</w:t>
      </w:r>
      <w:proofErr w:type="spellEnd"/>
      <w:r w:rsidR="008F30FE">
        <w:rPr>
          <w:bCs/>
        </w:rPr>
        <w:t xml:space="preserve"> сельского поселения </w:t>
      </w:r>
      <w:proofErr w:type="spellStart"/>
      <w:r w:rsidR="008F30FE">
        <w:rPr>
          <w:bCs/>
        </w:rPr>
        <w:t>Бокситогорского</w:t>
      </w:r>
      <w:proofErr w:type="spellEnd"/>
      <w:r w:rsidR="008F30FE">
        <w:rPr>
          <w:bCs/>
        </w:rPr>
        <w:t xml:space="preserve"> муниципального района </w:t>
      </w:r>
      <w:r w:rsidRPr="00142C29">
        <w:rPr>
          <w:bCs/>
        </w:rPr>
        <w:t xml:space="preserve">Ленинградской области, именуемое в дальнейшем Заказчик, в лице главы муниципального образования </w:t>
      </w:r>
      <w:r w:rsidR="008F30FE">
        <w:rPr>
          <w:bCs/>
        </w:rPr>
        <w:t>Аверина Андрея Владимировича</w:t>
      </w:r>
      <w:r w:rsidRPr="00142C29">
        <w:rPr>
          <w:bCs/>
        </w:rPr>
        <w:t>, действующего на основании Устава, с одной стороны, с одной стороны</w:t>
      </w:r>
      <w:r w:rsidR="00123DB5" w:rsidRPr="00142C29">
        <w:rPr>
          <w:bCs/>
        </w:rPr>
        <w:t>,</w:t>
      </w:r>
      <w:r w:rsidR="00123DB5">
        <w:t xml:space="preserve"> </w:t>
      </w:r>
      <w:r w:rsidRPr="00E46A6A">
        <w:rPr>
          <w:szCs w:val="24"/>
        </w:rPr>
        <w:t xml:space="preserve">и </w:t>
      </w:r>
      <w:r w:rsidR="00D57150">
        <w:rPr>
          <w:szCs w:val="24"/>
        </w:rPr>
        <w:t>______________________________</w:t>
      </w:r>
      <w:r w:rsidRPr="00E46A6A">
        <w:rPr>
          <w:szCs w:val="24"/>
        </w:rPr>
        <w:t xml:space="preserve">, именуемое в дальнейшем «Исполнитель», в лице </w:t>
      </w:r>
      <w:r w:rsidR="00D57150">
        <w:rPr>
          <w:szCs w:val="24"/>
        </w:rPr>
        <w:t>___________________________________</w:t>
      </w:r>
      <w:r w:rsidRPr="00E46A6A">
        <w:rPr>
          <w:szCs w:val="24"/>
        </w:rPr>
        <w:t xml:space="preserve">, действующего на основании </w:t>
      </w:r>
      <w:r w:rsidR="00D57150">
        <w:rPr>
          <w:szCs w:val="24"/>
        </w:rPr>
        <w:t>____________</w:t>
      </w:r>
      <w:r w:rsidRPr="00E46A6A">
        <w:rPr>
          <w:szCs w:val="24"/>
        </w:rPr>
        <w:t>, с другой стороны, далее именуемые «Стороны», руководствуясь п. 4. ч.1 ст.93 Федерального закона от 5 апреля 2013</w:t>
      </w:r>
      <w:proofErr w:type="gramEnd"/>
      <w:r w:rsidRPr="00E46A6A">
        <w:rPr>
          <w:szCs w:val="24"/>
        </w:rPr>
        <w:t xml:space="preserve">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r w:rsidRPr="002C02D7">
        <w:rPr>
          <w:szCs w:val="24"/>
        </w:rPr>
        <w:t>:</w:t>
      </w:r>
    </w:p>
    <w:p w14:paraId="5B264FD8" w14:textId="77777777" w:rsidR="00142C29" w:rsidRDefault="00142C29">
      <w:pPr>
        <w:ind w:firstLine="851"/>
        <w:jc w:val="both"/>
      </w:pPr>
    </w:p>
    <w:p w14:paraId="671F6D3D" w14:textId="77777777" w:rsidR="00BD03A2" w:rsidRDefault="00123DB5">
      <w:pPr>
        <w:pStyle w:val="afff1"/>
        <w:widowControl/>
        <w:numPr>
          <w:ilvl w:val="0"/>
          <w:numId w:val="1"/>
        </w:numPr>
        <w:tabs>
          <w:tab w:val="left" w:pos="284"/>
        </w:tabs>
        <w:ind w:left="0" w:firstLine="0"/>
        <w:jc w:val="center"/>
        <w:rPr>
          <w:b/>
        </w:rPr>
      </w:pPr>
      <w:r>
        <w:rPr>
          <w:b/>
        </w:rPr>
        <w:t>ПРЕДМЕТ КОНТРАКТА</w:t>
      </w:r>
    </w:p>
    <w:p w14:paraId="3BAE9A85" w14:textId="1F5C2E73" w:rsidR="00BD03A2" w:rsidRDefault="00123DB5">
      <w:pPr>
        <w:pStyle w:val="afff1"/>
        <w:widowControl/>
        <w:numPr>
          <w:ilvl w:val="1"/>
          <w:numId w:val="2"/>
        </w:numPr>
        <w:tabs>
          <w:tab w:val="left" w:pos="284"/>
        </w:tabs>
        <w:ind w:left="0" w:firstLine="0"/>
        <w:jc w:val="both"/>
      </w:pPr>
      <w:r>
        <w:t xml:space="preserve">Исполнитель обязуется своевременно на условиях настоящего Контракта оказать услуги по разработке проектов организации дорожного движения автомобильных дорог общего пользования местного значения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 Заказчик обязуется принять и оплатить их.</w:t>
      </w:r>
    </w:p>
    <w:p w14:paraId="346AC698" w14:textId="77777777" w:rsidR="00BD03A2" w:rsidRDefault="00123DB5">
      <w:pPr>
        <w:pStyle w:val="afff1"/>
        <w:widowControl/>
        <w:numPr>
          <w:ilvl w:val="1"/>
          <w:numId w:val="2"/>
        </w:numPr>
        <w:tabs>
          <w:tab w:val="left" w:pos="284"/>
        </w:tabs>
        <w:ind w:left="0" w:firstLine="0"/>
        <w:jc w:val="both"/>
      </w:pPr>
      <w:r>
        <w:t>Конкретный объем услуг определяется Заказчиком в Техническом задании, которое является неотъемлемой частью настоящего Контракта (Приложение № 1), а также Перечнем автомобильных дорог общего пользования местного значения (Приложение № 2).</w:t>
      </w:r>
    </w:p>
    <w:p w14:paraId="7F518CBB" w14:textId="77777777" w:rsidR="00BD03A2" w:rsidRDefault="00123DB5">
      <w:pPr>
        <w:pStyle w:val="afff1"/>
        <w:widowControl/>
        <w:numPr>
          <w:ilvl w:val="1"/>
          <w:numId w:val="2"/>
        </w:numPr>
        <w:ind w:left="0" w:firstLine="0"/>
        <w:jc w:val="both"/>
      </w:pPr>
      <w:r>
        <w:t xml:space="preserve">Настоящий Контракт заключается Сторонами в целях обеспечения муниципальных нужд </w:t>
      </w:r>
      <w:r>
        <w:br/>
        <w:t>в соответствии с п.4 ч.1 ст.93 Федерального закона Российской Федерации от 05.04.2013 44-ФЗ «О контрактной системе в сфере закупок товаров, работ, услуг для обеспечения государственных и муниципальных нужд».</w:t>
      </w:r>
    </w:p>
    <w:p w14:paraId="7690E821" w14:textId="77777777" w:rsidR="00BD03A2" w:rsidRDefault="00123DB5">
      <w:pPr>
        <w:pStyle w:val="afff1"/>
        <w:widowControl/>
        <w:numPr>
          <w:ilvl w:val="0"/>
          <w:numId w:val="1"/>
        </w:numPr>
        <w:tabs>
          <w:tab w:val="left" w:pos="284"/>
        </w:tabs>
        <w:spacing w:before="140" w:after="140"/>
        <w:ind w:left="0" w:firstLine="0"/>
        <w:jc w:val="center"/>
        <w:rPr>
          <w:b/>
        </w:rPr>
      </w:pPr>
      <w:r>
        <w:rPr>
          <w:b/>
        </w:rPr>
        <w:t>ЦЕНА УСЛУГ И ПОРЯДОК РАСЧЕТОВ</w:t>
      </w:r>
    </w:p>
    <w:p w14:paraId="24C0FB7B" w14:textId="655FB61C" w:rsidR="00D57150" w:rsidRPr="00D57150" w:rsidRDefault="00D57150" w:rsidP="00D57150">
      <w:pPr>
        <w:pStyle w:val="af3"/>
        <w:numPr>
          <w:ilvl w:val="1"/>
          <w:numId w:val="1"/>
        </w:numPr>
        <w:shd w:val="clear" w:color="auto" w:fill="FFFFFF"/>
        <w:ind w:left="0" w:firstLine="0"/>
        <w:jc w:val="both"/>
        <w:rPr>
          <w:szCs w:val="24"/>
        </w:rPr>
      </w:pPr>
      <w:r w:rsidRPr="00D57150">
        <w:t>Общая стоимость выполненных работ по настоящему Договору составляет</w:t>
      </w:r>
      <w:proofErr w:type="gramStart"/>
      <w:r w:rsidRPr="00D57150">
        <w:t xml:space="preserve"> ____________ (_______________________) </w:t>
      </w:r>
      <w:proofErr w:type="gramEnd"/>
      <w:r w:rsidRPr="00D57150">
        <w:t xml:space="preserve">рублей ______ копеек, в </w:t>
      </w:r>
      <w:proofErr w:type="spellStart"/>
      <w:r w:rsidRPr="00D57150">
        <w:t>т</w:t>
      </w:r>
      <w:r>
        <w:t>.ч</w:t>
      </w:r>
      <w:proofErr w:type="spellEnd"/>
      <w:r>
        <w:t>. НДС (___%) _________ рублей</w:t>
      </w:r>
      <w:r>
        <w:rPr>
          <w:rStyle w:val="afffa"/>
        </w:rPr>
        <w:footnoteReference w:id="1"/>
      </w:r>
      <w:r w:rsidRPr="00D57150">
        <w:t>.</w:t>
      </w:r>
    </w:p>
    <w:p w14:paraId="77866128" w14:textId="1A7C532F" w:rsidR="00D57150" w:rsidRPr="00D57150" w:rsidRDefault="00D57150" w:rsidP="00D57150">
      <w:pPr>
        <w:pStyle w:val="af3"/>
        <w:shd w:val="clear" w:color="auto" w:fill="FFFFFF"/>
        <w:ind w:left="0"/>
        <w:jc w:val="both"/>
        <w:rPr>
          <w:szCs w:val="24"/>
        </w:rPr>
      </w:pPr>
      <w:r w:rsidRPr="00D57150">
        <w:rPr>
          <w:szCs w:val="24"/>
        </w:rPr>
        <w:t>Цена Договора включает в себя стоимость  работ, прибыль Исполнителя, уплату налогов, сборов, других обязательных платежей и иных расходов Исполнителя, связанных с выполнением обязательств по Договору.</w:t>
      </w:r>
    </w:p>
    <w:p w14:paraId="3026201E" w14:textId="77777777" w:rsidR="00BD03A2" w:rsidRPr="00D57150" w:rsidRDefault="00123DB5" w:rsidP="00D57150">
      <w:pPr>
        <w:pStyle w:val="afff1"/>
        <w:widowControl/>
        <w:numPr>
          <w:ilvl w:val="1"/>
          <w:numId w:val="1"/>
        </w:numPr>
        <w:tabs>
          <w:tab w:val="left" w:pos="284"/>
        </w:tabs>
        <w:ind w:left="0" w:firstLine="0"/>
        <w:jc w:val="both"/>
        <w:rPr>
          <w:b/>
        </w:rPr>
      </w:pPr>
      <w: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54A85844" w14:textId="77777777" w:rsidR="00BD03A2" w:rsidRDefault="00123DB5">
      <w:pPr>
        <w:pStyle w:val="afff1"/>
        <w:widowControl/>
        <w:numPr>
          <w:ilvl w:val="1"/>
          <w:numId w:val="1"/>
        </w:numPr>
        <w:tabs>
          <w:tab w:val="left" w:pos="284"/>
        </w:tabs>
        <w:ind w:left="0" w:firstLine="0"/>
        <w:jc w:val="both"/>
        <w:rPr>
          <w:b/>
        </w:rPr>
      </w:pPr>
      <w:r>
        <w:t>Расчет по Контракту осуществляется в безналичном порядке, аванс не предусмотрен.</w:t>
      </w:r>
    </w:p>
    <w:p w14:paraId="594F09E2" w14:textId="77777777" w:rsidR="00BD03A2" w:rsidRDefault="00123DB5">
      <w:pPr>
        <w:pStyle w:val="afff1"/>
        <w:widowControl/>
        <w:numPr>
          <w:ilvl w:val="1"/>
          <w:numId w:val="1"/>
        </w:numPr>
        <w:tabs>
          <w:tab w:val="left" w:pos="284"/>
        </w:tabs>
        <w:ind w:left="0" w:firstLine="0"/>
        <w:jc w:val="both"/>
      </w:pPr>
      <w:r>
        <w:t>Заказчик обязуется оплатить Исполнителю цену оказанных услуг по Контракту в течение 10 (десяти) рабочих дней после подписания акта сдачи-приемки услуг на основании выставленного счета.</w:t>
      </w:r>
    </w:p>
    <w:p w14:paraId="483B137E" w14:textId="66A99611" w:rsidR="00BD03A2" w:rsidRDefault="00123DB5">
      <w:pPr>
        <w:pStyle w:val="afff1"/>
        <w:widowControl/>
        <w:numPr>
          <w:ilvl w:val="1"/>
          <w:numId w:val="1"/>
        </w:numPr>
        <w:tabs>
          <w:tab w:val="left" w:pos="284"/>
        </w:tabs>
        <w:ind w:left="0" w:firstLine="0"/>
        <w:jc w:val="both"/>
      </w:pPr>
      <w:r>
        <w:t xml:space="preserve">Источник финансирования – бюджет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w:t>
      </w:r>
    </w:p>
    <w:p w14:paraId="1D67B44C" w14:textId="77777777" w:rsidR="00BD03A2" w:rsidRDefault="00123DB5">
      <w:pPr>
        <w:widowControl/>
      </w:pPr>
      <w:r>
        <w:br w:type="page"/>
      </w:r>
    </w:p>
    <w:p w14:paraId="2E7C9430" w14:textId="77777777" w:rsidR="00BD03A2" w:rsidRDefault="00123DB5">
      <w:pPr>
        <w:pStyle w:val="afff1"/>
        <w:widowControl/>
        <w:numPr>
          <w:ilvl w:val="0"/>
          <w:numId w:val="1"/>
        </w:numPr>
        <w:tabs>
          <w:tab w:val="left" w:pos="284"/>
        </w:tabs>
        <w:spacing w:before="140" w:after="140"/>
        <w:ind w:left="0" w:firstLine="0"/>
        <w:jc w:val="center"/>
        <w:rPr>
          <w:b/>
        </w:rPr>
      </w:pPr>
      <w:r>
        <w:rPr>
          <w:b/>
        </w:rPr>
        <w:lastRenderedPageBreak/>
        <w:t>СРОКИ ДЕЙСТВИЯ КОНТРАКТА И ОКАЗАНИЯ УСЛУГ</w:t>
      </w:r>
    </w:p>
    <w:p w14:paraId="7C4DC156" w14:textId="07FF90DF" w:rsidR="00BD03A2" w:rsidRDefault="00123DB5">
      <w:pPr>
        <w:pStyle w:val="afff1"/>
        <w:widowControl/>
        <w:numPr>
          <w:ilvl w:val="1"/>
          <w:numId w:val="1"/>
        </w:numPr>
        <w:tabs>
          <w:tab w:val="left" w:pos="284"/>
        </w:tabs>
        <w:ind w:left="0" w:firstLine="0"/>
        <w:jc w:val="both"/>
      </w:pPr>
      <w:r>
        <w:t xml:space="preserve">Срок действия настоящего Контракта устанавливается с даты его подписания обеими Сторонами и действует до 31 </w:t>
      </w:r>
      <w:r w:rsidR="00142C29">
        <w:t>декабря</w:t>
      </w:r>
      <w:r>
        <w:t xml:space="preserve"> 202</w:t>
      </w:r>
      <w:r w:rsidR="008F30FE">
        <w:t>6</w:t>
      </w:r>
      <w:r>
        <w:t xml:space="preserve"> года, а в части взаиморасчетов до полного исполнения сторонами обязательств по настоящему Контракту.</w:t>
      </w:r>
    </w:p>
    <w:p w14:paraId="4DFF0085" w14:textId="61F1BDAC" w:rsidR="00BD03A2" w:rsidRDefault="00123DB5">
      <w:pPr>
        <w:pStyle w:val="afff1"/>
        <w:widowControl/>
        <w:numPr>
          <w:ilvl w:val="1"/>
          <w:numId w:val="1"/>
        </w:numPr>
        <w:tabs>
          <w:tab w:val="left" w:pos="284"/>
        </w:tabs>
        <w:ind w:left="0" w:firstLine="0"/>
        <w:jc w:val="both"/>
      </w:pPr>
      <w:r>
        <w:t>Сроки в</w:t>
      </w:r>
      <w:r w:rsidR="00D57150">
        <w:t>ыполнения работ: р</w:t>
      </w:r>
      <w:r>
        <w:t xml:space="preserve">аботы, предусмотренные настоящим Контрактом, должны быть выполнены и сданы Заказчику в срок до </w:t>
      </w:r>
      <w:r w:rsidR="008F30FE">
        <w:t>25</w:t>
      </w:r>
      <w:r>
        <w:t xml:space="preserve"> </w:t>
      </w:r>
      <w:r w:rsidR="008F30FE">
        <w:t>декабря</w:t>
      </w:r>
      <w:r>
        <w:t xml:space="preserve"> 202</w:t>
      </w:r>
      <w:r w:rsidR="008F30FE">
        <w:t>6</w:t>
      </w:r>
      <w:r>
        <w:t xml:space="preserve"> года.</w:t>
      </w:r>
    </w:p>
    <w:p w14:paraId="4AC3C6F5" w14:textId="77777777" w:rsidR="00BD03A2" w:rsidRDefault="00123DB5">
      <w:pPr>
        <w:pStyle w:val="afff1"/>
        <w:widowControl/>
        <w:numPr>
          <w:ilvl w:val="1"/>
          <w:numId w:val="1"/>
        </w:numPr>
        <w:tabs>
          <w:tab w:val="left" w:pos="284"/>
        </w:tabs>
        <w:ind w:left="0" w:firstLine="0"/>
        <w:jc w:val="both"/>
        <w:rPr>
          <w:b/>
        </w:rPr>
      </w:pPr>
      <w:r>
        <w:t>Сроки оказания услуг могут подлежать уточнению путем заключения дополнительного соглашения к настоящему Контракту.</w:t>
      </w:r>
    </w:p>
    <w:p w14:paraId="53B47A45" w14:textId="77777777" w:rsidR="00BD03A2" w:rsidRDefault="00123DB5">
      <w:pPr>
        <w:pStyle w:val="afff1"/>
        <w:widowControl/>
        <w:numPr>
          <w:ilvl w:val="1"/>
          <w:numId w:val="1"/>
        </w:numPr>
        <w:tabs>
          <w:tab w:val="left" w:pos="284"/>
        </w:tabs>
        <w:ind w:left="0" w:firstLine="0"/>
        <w:jc w:val="both"/>
        <w:rPr>
          <w:b/>
        </w:rPr>
      </w:pPr>
      <w:r>
        <w:t>В случае досрочного оказания услуг Заказчик вправе досрочно принять и оплатить Исполнителю данные Услуги.</w:t>
      </w:r>
    </w:p>
    <w:p w14:paraId="4DC39E07" w14:textId="77777777" w:rsidR="00BD03A2" w:rsidRDefault="00123DB5">
      <w:pPr>
        <w:pStyle w:val="afff1"/>
        <w:widowControl/>
        <w:numPr>
          <w:ilvl w:val="0"/>
          <w:numId w:val="1"/>
        </w:numPr>
        <w:tabs>
          <w:tab w:val="left" w:pos="284"/>
        </w:tabs>
        <w:spacing w:before="140" w:after="140"/>
        <w:ind w:left="0" w:firstLine="0"/>
        <w:jc w:val="center"/>
        <w:rPr>
          <w:b/>
        </w:rPr>
      </w:pPr>
      <w:r>
        <w:rPr>
          <w:b/>
        </w:rPr>
        <w:t>ПРАВА И ОБЯЗАННОСТИ СТОРОН</w:t>
      </w:r>
    </w:p>
    <w:p w14:paraId="64926123" w14:textId="77777777" w:rsidR="00BD03A2" w:rsidRDefault="00123DB5">
      <w:pPr>
        <w:pStyle w:val="afff1"/>
        <w:widowControl/>
        <w:numPr>
          <w:ilvl w:val="1"/>
          <w:numId w:val="1"/>
        </w:numPr>
        <w:tabs>
          <w:tab w:val="left" w:pos="284"/>
        </w:tabs>
        <w:ind w:left="0" w:firstLine="0"/>
        <w:jc w:val="both"/>
        <w:rPr>
          <w:b/>
        </w:rPr>
      </w:pPr>
      <w:r>
        <w:t>Исполнитель обязан:</w:t>
      </w:r>
    </w:p>
    <w:p w14:paraId="5EA55973" w14:textId="7490FDE3" w:rsidR="00BD03A2" w:rsidRDefault="00123DB5">
      <w:pPr>
        <w:pStyle w:val="afff1"/>
        <w:widowControl/>
        <w:numPr>
          <w:ilvl w:val="2"/>
          <w:numId w:val="1"/>
        </w:numPr>
        <w:tabs>
          <w:tab w:val="left" w:pos="284"/>
        </w:tabs>
        <w:ind w:left="0" w:firstLine="0"/>
        <w:jc w:val="both"/>
        <w:rPr>
          <w:b/>
        </w:rPr>
      </w:pPr>
      <w:r>
        <w:t xml:space="preserve">Оказать услуги по разработке проектов организации дорожного движения автомобильных дорог общего пользования местного значения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 xml:space="preserve"> в соответствии с Техническим заданием и иными исходными данными, а также с надлежащим качеством в согласованные сторонами сроки, руководствуясь нормативно-техническими требованиями к выполнению данных видов услуг.</w:t>
      </w:r>
    </w:p>
    <w:p w14:paraId="08657389" w14:textId="77777777" w:rsidR="00BD03A2" w:rsidRDefault="00123DB5">
      <w:pPr>
        <w:pStyle w:val="afff1"/>
        <w:widowControl/>
        <w:numPr>
          <w:ilvl w:val="2"/>
          <w:numId w:val="1"/>
        </w:numPr>
        <w:tabs>
          <w:tab w:val="left" w:pos="284"/>
        </w:tabs>
        <w:ind w:left="0" w:firstLine="0"/>
        <w:jc w:val="both"/>
        <w:rPr>
          <w:b/>
        </w:rPr>
      </w:pPr>
      <w:r>
        <w:t>Согласовать с Заказчиком результаты оказанных услуг (этапов);</w:t>
      </w:r>
    </w:p>
    <w:p w14:paraId="370E11AE" w14:textId="77777777" w:rsidR="00BD03A2" w:rsidRDefault="00123DB5">
      <w:pPr>
        <w:pStyle w:val="afff1"/>
        <w:widowControl/>
        <w:numPr>
          <w:ilvl w:val="2"/>
          <w:numId w:val="1"/>
        </w:numPr>
        <w:tabs>
          <w:tab w:val="left" w:pos="284"/>
        </w:tabs>
        <w:ind w:left="0" w:firstLine="0"/>
        <w:jc w:val="both"/>
        <w:rPr>
          <w:b/>
        </w:rPr>
      </w:pPr>
      <w:r>
        <w:t>Безвозмездно устранить недостатки в отчетной документации, допущенные по вине Исполнителя, в случае их обнаружения;</w:t>
      </w:r>
    </w:p>
    <w:p w14:paraId="31C921EB" w14:textId="77777777" w:rsidR="00BD03A2" w:rsidRDefault="00123DB5">
      <w:pPr>
        <w:pStyle w:val="afff1"/>
        <w:widowControl/>
        <w:numPr>
          <w:ilvl w:val="2"/>
          <w:numId w:val="1"/>
        </w:numPr>
        <w:tabs>
          <w:tab w:val="left" w:pos="284"/>
        </w:tabs>
        <w:ind w:left="0" w:firstLine="0"/>
        <w:jc w:val="both"/>
        <w:rPr>
          <w:b/>
        </w:rPr>
      </w:pPr>
      <w:r>
        <w:t>Передать Заказчику все исполненное по Контракту;</w:t>
      </w:r>
    </w:p>
    <w:p w14:paraId="0C2708D2" w14:textId="77777777" w:rsidR="00BD03A2" w:rsidRDefault="00123DB5">
      <w:pPr>
        <w:pStyle w:val="afff1"/>
        <w:widowControl/>
        <w:numPr>
          <w:ilvl w:val="2"/>
          <w:numId w:val="1"/>
        </w:numPr>
        <w:tabs>
          <w:tab w:val="left" w:pos="284"/>
        </w:tabs>
        <w:ind w:left="0" w:firstLine="0"/>
        <w:jc w:val="both"/>
        <w:rPr>
          <w:b/>
        </w:rPr>
      </w:pPr>
      <w:r>
        <w:t>Если в процессе оказания услуг выясняется неизбежность получения отрицательного результата или нецелесообразность их дальнейшего оказания, Исполнитель обязан приостановить их, поставив в известность Заказчика. В этом случае Стороны обязуются в течение 5 (пяти) дней рассмотреть вопрос о целесообразности оказания услуг и оформить свое решение дополнительным соглашением к настоящему Контракту, согласованным и подписанным обеими Сторонами.</w:t>
      </w:r>
    </w:p>
    <w:p w14:paraId="508A089A" w14:textId="77777777" w:rsidR="00BD03A2" w:rsidRDefault="00BD03A2">
      <w:pPr>
        <w:pStyle w:val="afff1"/>
        <w:tabs>
          <w:tab w:val="left" w:pos="284"/>
        </w:tabs>
        <w:jc w:val="both"/>
        <w:rPr>
          <w:b/>
        </w:rPr>
      </w:pPr>
    </w:p>
    <w:p w14:paraId="5A78CB25" w14:textId="77777777" w:rsidR="00BD03A2" w:rsidRDefault="00123DB5">
      <w:pPr>
        <w:pStyle w:val="afff1"/>
        <w:widowControl/>
        <w:numPr>
          <w:ilvl w:val="1"/>
          <w:numId w:val="1"/>
        </w:numPr>
        <w:tabs>
          <w:tab w:val="left" w:pos="284"/>
        </w:tabs>
        <w:ind w:left="0" w:firstLine="0"/>
        <w:jc w:val="both"/>
        <w:rPr>
          <w:b/>
        </w:rPr>
      </w:pPr>
      <w:r>
        <w:t>Исполнитель имеет право:</w:t>
      </w:r>
    </w:p>
    <w:p w14:paraId="6716240E" w14:textId="77777777" w:rsidR="00BD03A2" w:rsidRDefault="00123DB5">
      <w:pPr>
        <w:pStyle w:val="afff1"/>
        <w:widowControl/>
        <w:numPr>
          <w:ilvl w:val="2"/>
          <w:numId w:val="1"/>
        </w:numPr>
        <w:tabs>
          <w:tab w:val="left" w:pos="284"/>
        </w:tabs>
        <w:ind w:left="0" w:firstLine="0"/>
        <w:jc w:val="both"/>
        <w:rPr>
          <w:b/>
        </w:rPr>
      </w:pPr>
      <w:r>
        <w:t>Самостоятельно определять способы выполнения задания Заказчика;</w:t>
      </w:r>
    </w:p>
    <w:p w14:paraId="57721037" w14:textId="77777777" w:rsidR="00BD03A2" w:rsidRDefault="00123DB5">
      <w:pPr>
        <w:pStyle w:val="afff1"/>
        <w:widowControl/>
        <w:numPr>
          <w:ilvl w:val="2"/>
          <w:numId w:val="1"/>
        </w:numPr>
        <w:tabs>
          <w:tab w:val="left" w:pos="284"/>
        </w:tabs>
        <w:ind w:left="0" w:firstLine="0"/>
        <w:jc w:val="both"/>
        <w:rPr>
          <w:b/>
        </w:rPr>
      </w:pPr>
      <w:r>
        <w:t>По своему усмотрению привлекать третьих лиц к исполнению обязательств, предусмотренных настоящим Контрактом, при этом Исполнитель несет ответственность за качество оказанных такими лицами услуг.</w:t>
      </w:r>
    </w:p>
    <w:p w14:paraId="4DE4F3BC" w14:textId="77777777" w:rsidR="00BD03A2" w:rsidRDefault="00BD03A2">
      <w:pPr>
        <w:pStyle w:val="afff1"/>
        <w:tabs>
          <w:tab w:val="left" w:pos="284"/>
        </w:tabs>
        <w:jc w:val="both"/>
        <w:rPr>
          <w:b/>
        </w:rPr>
      </w:pPr>
    </w:p>
    <w:p w14:paraId="63674065" w14:textId="77777777" w:rsidR="00BD03A2" w:rsidRDefault="00123DB5">
      <w:pPr>
        <w:pStyle w:val="afff1"/>
        <w:widowControl/>
        <w:numPr>
          <w:ilvl w:val="1"/>
          <w:numId w:val="1"/>
        </w:numPr>
        <w:tabs>
          <w:tab w:val="left" w:pos="284"/>
        </w:tabs>
        <w:ind w:left="0" w:firstLine="0"/>
        <w:jc w:val="both"/>
        <w:rPr>
          <w:b/>
        </w:rPr>
      </w:pPr>
      <w:r>
        <w:t>Заказчик обязан:</w:t>
      </w:r>
    </w:p>
    <w:p w14:paraId="0B1E5F60" w14:textId="77777777" w:rsidR="00BD03A2" w:rsidRDefault="00123DB5">
      <w:pPr>
        <w:pStyle w:val="afff1"/>
        <w:widowControl/>
        <w:numPr>
          <w:ilvl w:val="2"/>
          <w:numId w:val="1"/>
        </w:numPr>
        <w:tabs>
          <w:tab w:val="left" w:pos="284"/>
        </w:tabs>
        <w:ind w:left="0" w:firstLine="0"/>
        <w:jc w:val="both"/>
        <w:rPr>
          <w:b/>
        </w:rPr>
      </w:pPr>
      <w:r>
        <w:t>Передать Исполнителю исходные документы для оказания услуг в течение 5 (пяти) календарных дней с момента подписания настоящего Контракта.</w:t>
      </w:r>
    </w:p>
    <w:p w14:paraId="273DA2F2" w14:textId="77777777" w:rsidR="00BD03A2" w:rsidRDefault="00123DB5">
      <w:pPr>
        <w:pStyle w:val="afff1"/>
        <w:widowControl/>
        <w:numPr>
          <w:ilvl w:val="2"/>
          <w:numId w:val="1"/>
        </w:numPr>
        <w:tabs>
          <w:tab w:val="left" w:pos="284"/>
        </w:tabs>
        <w:ind w:left="0" w:firstLine="0"/>
        <w:jc w:val="both"/>
        <w:rPr>
          <w:b/>
        </w:rPr>
      </w:pPr>
      <w:r>
        <w:t>Оплатить Исполнителю услуги, предусмотренные настоящим Контрактом, в срок и в порядке, указанном в разделе 2 настоящего Контракта.</w:t>
      </w:r>
    </w:p>
    <w:p w14:paraId="02A0D2D1" w14:textId="77777777" w:rsidR="00BD03A2" w:rsidRDefault="00123DB5">
      <w:pPr>
        <w:pStyle w:val="afff1"/>
        <w:widowControl/>
        <w:numPr>
          <w:ilvl w:val="2"/>
          <w:numId w:val="1"/>
        </w:numPr>
        <w:tabs>
          <w:tab w:val="left" w:pos="284"/>
        </w:tabs>
        <w:ind w:left="0" w:firstLine="0"/>
        <w:jc w:val="both"/>
        <w:rPr>
          <w:b/>
        </w:rPr>
      </w:pPr>
      <w:r>
        <w:t>Оказывать содействие Исполнителю в оказании услуг в объеме и на условиях, предусмотренных в Контракте.</w:t>
      </w:r>
    </w:p>
    <w:p w14:paraId="6EC4588A" w14:textId="77777777" w:rsidR="00BD03A2" w:rsidRDefault="00123DB5">
      <w:pPr>
        <w:pStyle w:val="afff1"/>
        <w:widowControl/>
        <w:numPr>
          <w:ilvl w:val="2"/>
          <w:numId w:val="1"/>
        </w:numPr>
        <w:tabs>
          <w:tab w:val="left" w:pos="284"/>
        </w:tabs>
        <w:ind w:left="0" w:firstLine="0"/>
        <w:jc w:val="both"/>
        <w:rPr>
          <w:b/>
        </w:rPr>
      </w:pPr>
      <w:r>
        <w:t>Согласовывать с Исполнителем результаты оказанных услуг;</w:t>
      </w:r>
    </w:p>
    <w:p w14:paraId="7D85A450" w14:textId="77777777" w:rsidR="00BD03A2" w:rsidRDefault="00123DB5">
      <w:pPr>
        <w:pStyle w:val="afff1"/>
        <w:widowControl/>
        <w:numPr>
          <w:ilvl w:val="2"/>
          <w:numId w:val="1"/>
        </w:numPr>
        <w:tabs>
          <w:tab w:val="left" w:pos="284"/>
        </w:tabs>
        <w:ind w:left="0" w:firstLine="0"/>
        <w:jc w:val="both"/>
        <w:rPr>
          <w:b/>
        </w:rPr>
      </w:pPr>
      <w:r>
        <w:t>В случаях, когда исполнение услуг по Контракту стало невозможным вследствие действий или упущений Заказчика, уплатить Исполнителю часть указанной в Контракте цены с учетом выполненной части работы.</w:t>
      </w:r>
    </w:p>
    <w:p w14:paraId="0AFD7D7D" w14:textId="77777777" w:rsidR="00BD03A2" w:rsidRDefault="00123DB5">
      <w:pPr>
        <w:pStyle w:val="afff1"/>
        <w:widowControl/>
        <w:numPr>
          <w:ilvl w:val="2"/>
          <w:numId w:val="1"/>
        </w:numPr>
        <w:tabs>
          <w:tab w:val="left" w:pos="284"/>
        </w:tabs>
        <w:ind w:left="0" w:firstLine="0"/>
        <w:jc w:val="both"/>
        <w:rPr>
          <w:b/>
        </w:rPr>
      </w:pPr>
      <w:r>
        <w:t>Обеспечить при необходимости беспрепятственный доступ представителей Исполнителя к месту оказания услуг.</w:t>
      </w:r>
    </w:p>
    <w:p w14:paraId="39C3D198" w14:textId="77777777" w:rsidR="00BD03A2" w:rsidRDefault="00BD03A2">
      <w:pPr>
        <w:pStyle w:val="afff1"/>
        <w:tabs>
          <w:tab w:val="left" w:pos="284"/>
        </w:tabs>
        <w:jc w:val="both"/>
        <w:rPr>
          <w:b/>
        </w:rPr>
      </w:pPr>
    </w:p>
    <w:p w14:paraId="284C7C00" w14:textId="77777777" w:rsidR="00BD03A2" w:rsidRDefault="00123DB5">
      <w:pPr>
        <w:pStyle w:val="afff1"/>
        <w:widowControl/>
        <w:numPr>
          <w:ilvl w:val="1"/>
          <w:numId w:val="1"/>
        </w:numPr>
        <w:tabs>
          <w:tab w:val="left" w:pos="284"/>
        </w:tabs>
        <w:ind w:left="0" w:firstLine="0"/>
        <w:jc w:val="both"/>
        <w:rPr>
          <w:b/>
        </w:rPr>
      </w:pPr>
      <w:r>
        <w:t>Права Заказчика:</w:t>
      </w:r>
    </w:p>
    <w:p w14:paraId="193DE64B" w14:textId="77777777" w:rsidR="00BD03A2" w:rsidRDefault="00123DB5">
      <w:pPr>
        <w:pStyle w:val="afff1"/>
        <w:widowControl/>
        <w:numPr>
          <w:ilvl w:val="2"/>
          <w:numId w:val="1"/>
        </w:numPr>
        <w:tabs>
          <w:tab w:val="left" w:pos="284"/>
        </w:tabs>
        <w:ind w:left="0" w:firstLine="0"/>
        <w:jc w:val="both"/>
      </w:pPr>
      <w:r>
        <w:lastRenderedPageBreak/>
        <w:t>Заказчик вправе во всякое время проверять ход и качество оказываемых Исполнителем услуг, не вмешиваясь в его деятельность.</w:t>
      </w:r>
    </w:p>
    <w:p w14:paraId="76B87A00" w14:textId="77777777" w:rsidR="00BD03A2" w:rsidRDefault="00123DB5">
      <w:pPr>
        <w:pStyle w:val="afff1"/>
        <w:widowControl/>
        <w:numPr>
          <w:ilvl w:val="0"/>
          <w:numId w:val="1"/>
        </w:numPr>
        <w:tabs>
          <w:tab w:val="left" w:pos="284"/>
        </w:tabs>
        <w:spacing w:before="140" w:after="140"/>
        <w:ind w:left="0" w:firstLine="0"/>
        <w:jc w:val="center"/>
        <w:rPr>
          <w:b/>
        </w:rPr>
      </w:pPr>
      <w:r>
        <w:rPr>
          <w:b/>
        </w:rPr>
        <w:t>ПОРЯДОК СДАЧИ И ПРИЕМКИ РЕЗУЛЬТАТА ОКАЗАННЫХ УСЛУГ</w:t>
      </w:r>
    </w:p>
    <w:p w14:paraId="1E2D3907" w14:textId="77777777" w:rsidR="00BD03A2" w:rsidRDefault="00123DB5">
      <w:pPr>
        <w:pStyle w:val="afff1"/>
        <w:widowControl/>
        <w:numPr>
          <w:ilvl w:val="1"/>
          <w:numId w:val="1"/>
        </w:numPr>
        <w:tabs>
          <w:tab w:val="left" w:pos="284"/>
        </w:tabs>
        <w:ind w:left="0" w:firstLine="0"/>
        <w:jc w:val="both"/>
        <w:rPr>
          <w:b/>
        </w:rPr>
      </w:pPr>
      <w:r>
        <w:t>Приёмка и оценка оказанных услуг определяется в сроки, предусмотренные настоящим Контрактом.</w:t>
      </w:r>
    </w:p>
    <w:p w14:paraId="47F19217" w14:textId="77777777" w:rsidR="00BD03A2" w:rsidRDefault="00123DB5">
      <w:pPr>
        <w:pStyle w:val="afff1"/>
        <w:widowControl/>
        <w:numPr>
          <w:ilvl w:val="1"/>
          <w:numId w:val="1"/>
        </w:numPr>
        <w:tabs>
          <w:tab w:val="left" w:pos="284"/>
        </w:tabs>
        <w:ind w:left="0" w:firstLine="0"/>
        <w:jc w:val="both"/>
        <w:rPr>
          <w:b/>
        </w:rPr>
      </w:pPr>
      <w:r>
        <w:t>Перечень документации, подлежащей оформлению и сдаче Исполнителем Заказчику по окончании Контракта, определяется Техническим заданием (Приложение №1).</w:t>
      </w:r>
    </w:p>
    <w:p w14:paraId="197E6050" w14:textId="77777777" w:rsidR="00BD03A2" w:rsidRDefault="00123DB5">
      <w:pPr>
        <w:pStyle w:val="afff1"/>
        <w:widowControl/>
        <w:numPr>
          <w:ilvl w:val="1"/>
          <w:numId w:val="1"/>
        </w:numPr>
        <w:tabs>
          <w:tab w:val="left" w:pos="284"/>
        </w:tabs>
        <w:ind w:left="0" w:firstLine="0"/>
        <w:jc w:val="both"/>
        <w:rPr>
          <w:b/>
        </w:rPr>
      </w:pPr>
      <w:r>
        <w:t>Заказчик обязуется принять результат услуг в течение 5 (пяти) дней со дня получения акта сдачи-приемки результата работ, и направить Исполнителю подписанный акт сдачи-приемки или мотивированный отказ в приемке результата оказанных услуг.</w:t>
      </w:r>
    </w:p>
    <w:p w14:paraId="20419C61" w14:textId="77777777" w:rsidR="00BD03A2" w:rsidRDefault="00123DB5">
      <w:pPr>
        <w:pStyle w:val="afff1"/>
        <w:widowControl/>
        <w:numPr>
          <w:ilvl w:val="1"/>
          <w:numId w:val="1"/>
        </w:numPr>
        <w:tabs>
          <w:tab w:val="left" w:pos="284"/>
        </w:tabs>
        <w:ind w:left="0" w:firstLine="0"/>
        <w:jc w:val="both"/>
        <w:rPr>
          <w:b/>
        </w:rPr>
      </w:pPr>
      <w:r>
        <w:t>По истечении 5 (пяти) рабочих дней при отсутствии подписанного акта сдачи-приемки работы или мотивированного отказа Заказчика, услуги считаются принятыми Заказчиком и подлежат оплате в полном объеме.</w:t>
      </w:r>
    </w:p>
    <w:p w14:paraId="1018FB60" w14:textId="77777777" w:rsidR="00BD03A2" w:rsidRDefault="00123DB5">
      <w:pPr>
        <w:pStyle w:val="afff1"/>
        <w:widowControl/>
        <w:numPr>
          <w:ilvl w:val="1"/>
          <w:numId w:val="1"/>
        </w:numPr>
        <w:tabs>
          <w:tab w:val="left" w:pos="284"/>
        </w:tabs>
        <w:ind w:left="0" w:firstLine="0"/>
        <w:jc w:val="both"/>
        <w:rPr>
          <w:b/>
        </w:rPr>
      </w:pPr>
      <w:r>
        <w:rPr>
          <w:spacing w:val="-4"/>
        </w:rPr>
        <w:t>В случае мотивированного отказа Заказчиком от приемки результата оказанных услуг сторонами в течение 5 (пяти) рабочих дней с момента получения Исполнителем мотивированного отказа, составляется двухсторонний акт с указанием перечня необходимых доработок и сроков их выполнения.</w:t>
      </w:r>
    </w:p>
    <w:p w14:paraId="297045F4" w14:textId="77777777" w:rsidR="00BD03A2" w:rsidRDefault="00123DB5">
      <w:pPr>
        <w:pStyle w:val="afff1"/>
        <w:widowControl/>
        <w:numPr>
          <w:ilvl w:val="1"/>
          <w:numId w:val="1"/>
        </w:numPr>
        <w:tabs>
          <w:tab w:val="left" w:pos="284"/>
        </w:tabs>
        <w:ind w:left="0" w:firstLine="0"/>
        <w:jc w:val="both"/>
        <w:rPr>
          <w:b/>
        </w:rPr>
      </w:pPr>
      <w:r>
        <w:t>Услуги считаются принятыми с момента подписания сторонами акта сдачи-приемки результата работ. При отказе от подписания акта кем-либо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 Передача оформленной в установленном порядке документации осуществляется сопроводительными документами Сторон.</w:t>
      </w:r>
    </w:p>
    <w:p w14:paraId="53385E55" w14:textId="77777777" w:rsidR="00BD03A2" w:rsidRDefault="00123DB5">
      <w:pPr>
        <w:pStyle w:val="afff1"/>
        <w:widowControl/>
        <w:numPr>
          <w:ilvl w:val="1"/>
          <w:numId w:val="1"/>
        </w:numPr>
        <w:tabs>
          <w:tab w:val="left" w:pos="284"/>
        </w:tabs>
        <w:ind w:left="0" w:firstLine="0"/>
        <w:jc w:val="both"/>
        <w:rPr>
          <w:b/>
        </w:rPr>
      </w:pPr>
      <w:r>
        <w:t>В случае досрочного прекращения оказания услуг по инициативе Заказчика, последний обязан принять от Исполнителя по акту сдачи-приемки разработанную им документацию по степени ее готовности на момент прекращения услуг и оплатить стоимость разработанной документации.</w:t>
      </w:r>
    </w:p>
    <w:p w14:paraId="3487C1AA" w14:textId="77777777" w:rsidR="00BD03A2" w:rsidRDefault="00123DB5">
      <w:pPr>
        <w:pStyle w:val="afff1"/>
        <w:widowControl/>
        <w:numPr>
          <w:ilvl w:val="0"/>
          <w:numId w:val="1"/>
        </w:numPr>
        <w:tabs>
          <w:tab w:val="left" w:pos="284"/>
        </w:tabs>
        <w:spacing w:before="140" w:after="140"/>
        <w:ind w:left="0" w:firstLine="0"/>
        <w:jc w:val="center"/>
        <w:rPr>
          <w:b/>
        </w:rPr>
      </w:pPr>
      <w:r>
        <w:rPr>
          <w:b/>
        </w:rPr>
        <w:t>ОТВЕТСТВЕННОСТЬ СТОРОН</w:t>
      </w:r>
    </w:p>
    <w:p w14:paraId="571D67FB" w14:textId="77777777" w:rsidR="00BD03A2" w:rsidRDefault="00123DB5">
      <w:pPr>
        <w:pStyle w:val="afff1"/>
        <w:widowControl/>
        <w:numPr>
          <w:ilvl w:val="1"/>
          <w:numId w:val="1"/>
        </w:numPr>
        <w:tabs>
          <w:tab w:val="left" w:pos="284"/>
        </w:tabs>
        <w:ind w:left="0" w:firstLine="0"/>
        <w:jc w:val="both"/>
        <w:rPr>
          <w:b/>
        </w:rPr>
      </w:pPr>
      <w:r>
        <w:t>Стороны несут ответственность за неисполнение или ненадлежащее исполнение своих обязательств по контракту в соответствии с Постановлением Правительства РФ от 30.08.2017 г. №1042 и законодательством Российской Федерации.</w:t>
      </w:r>
    </w:p>
    <w:p w14:paraId="1E2ADE21" w14:textId="77777777" w:rsidR="00BD03A2" w:rsidRDefault="00123DB5">
      <w:pPr>
        <w:pStyle w:val="afff1"/>
        <w:widowControl/>
        <w:numPr>
          <w:ilvl w:val="1"/>
          <w:numId w:val="1"/>
        </w:numPr>
        <w:tabs>
          <w:tab w:val="left" w:pos="284"/>
        </w:tabs>
        <w:ind w:left="0" w:firstLine="0"/>
        <w:jc w:val="both"/>
        <w:rPr>
          <w:b/>
        </w:rPr>
      </w:pPr>
      <w:r>
        <w:t>Неустойки и штрафы по контракту подлежат уплате только на основании обоснованного письменного требования стороны.</w:t>
      </w:r>
    </w:p>
    <w:p w14:paraId="6D985893" w14:textId="77777777" w:rsidR="00BD03A2" w:rsidRDefault="00123DB5">
      <w:pPr>
        <w:pStyle w:val="afff1"/>
        <w:widowControl/>
        <w:numPr>
          <w:ilvl w:val="1"/>
          <w:numId w:val="1"/>
        </w:numPr>
        <w:tabs>
          <w:tab w:val="left" w:pos="284"/>
        </w:tabs>
        <w:ind w:left="0" w:firstLine="0"/>
        <w:jc w:val="both"/>
        <w:rPr>
          <w:b/>
        </w:rPr>
      </w:pPr>
      <w: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 определяемой в порядке, установленном Постановлением Правительства Российской Федерации от 30.08.2017 №1042.</w:t>
      </w:r>
    </w:p>
    <w:p w14:paraId="088AEF46" w14:textId="77777777" w:rsidR="00BD03A2" w:rsidRDefault="00123DB5">
      <w:pPr>
        <w:pStyle w:val="afff1"/>
        <w:widowControl/>
        <w:numPr>
          <w:ilvl w:val="1"/>
          <w:numId w:val="1"/>
        </w:numPr>
        <w:tabs>
          <w:tab w:val="left" w:pos="284"/>
        </w:tabs>
        <w:ind w:left="0" w:firstLine="0"/>
        <w:jc w:val="both"/>
        <w:rPr>
          <w:b/>
        </w:rPr>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установленном Постановлением Правительства Российской Федерации от 30.08.2017 №1042.</w:t>
      </w:r>
    </w:p>
    <w:p w14:paraId="550A0B3F" w14:textId="77777777" w:rsidR="00BD03A2" w:rsidRDefault="00123DB5">
      <w:pPr>
        <w:pStyle w:val="afff1"/>
        <w:widowControl/>
        <w:numPr>
          <w:ilvl w:val="1"/>
          <w:numId w:val="1"/>
        </w:numPr>
        <w:tabs>
          <w:tab w:val="left" w:pos="284"/>
        </w:tabs>
        <w:ind w:left="0" w:firstLine="0"/>
        <w:jc w:val="both"/>
        <w:rPr>
          <w:b/>
        </w:rPr>
      </w:pPr>
      <w: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D5E6047" w14:textId="77777777" w:rsidR="00BD03A2" w:rsidRDefault="00123DB5">
      <w:pPr>
        <w:pStyle w:val="afff1"/>
        <w:widowControl/>
        <w:numPr>
          <w:ilvl w:val="1"/>
          <w:numId w:val="1"/>
        </w:numPr>
        <w:tabs>
          <w:tab w:val="left" w:pos="284"/>
        </w:tabs>
        <w:ind w:left="0" w:firstLine="0"/>
        <w:jc w:val="both"/>
        <w:rPr>
          <w:b/>
        </w:rPr>
      </w:pP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lastRenderedPageBreak/>
        <w:t>Контрактом, начиная со дня, следующего после дня истечения установленного Контрактом срока исполнения обязательства.</w:t>
      </w:r>
    </w:p>
    <w:p w14:paraId="28A06F51" w14:textId="77777777" w:rsidR="00BD03A2" w:rsidRDefault="00123DB5">
      <w:pPr>
        <w:pStyle w:val="afff1"/>
        <w:widowControl/>
        <w:numPr>
          <w:ilvl w:val="1"/>
          <w:numId w:val="1"/>
        </w:numPr>
        <w:tabs>
          <w:tab w:val="left" w:pos="284"/>
        </w:tabs>
        <w:ind w:left="0" w:firstLine="0"/>
        <w:jc w:val="both"/>
        <w:rPr>
          <w:b/>
        </w:rPr>
      </w:pPr>
      <w: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DDB4314" w14:textId="77777777" w:rsidR="00BD03A2" w:rsidRDefault="00123DB5">
      <w:pPr>
        <w:pStyle w:val="afff1"/>
        <w:widowControl/>
        <w:numPr>
          <w:ilvl w:val="1"/>
          <w:numId w:val="1"/>
        </w:numPr>
        <w:tabs>
          <w:tab w:val="left" w:pos="284"/>
        </w:tabs>
        <w:ind w:left="0" w:firstLine="0"/>
        <w:jc w:val="both"/>
        <w:rPr>
          <w:b/>
        </w:rPr>
      </w:pPr>
      <w: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FA92923" w14:textId="77777777" w:rsidR="00BD03A2" w:rsidRDefault="00123DB5">
      <w:pPr>
        <w:pStyle w:val="afff1"/>
        <w:widowControl/>
        <w:numPr>
          <w:ilvl w:val="1"/>
          <w:numId w:val="1"/>
        </w:numPr>
        <w:tabs>
          <w:tab w:val="left" w:pos="284"/>
        </w:tabs>
        <w:ind w:left="0" w:firstLine="0"/>
        <w:jc w:val="both"/>
        <w:rPr>
          <w:b/>
        </w:rPr>
      </w:pP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9BF982" w14:textId="77777777" w:rsidR="00BD03A2" w:rsidRDefault="00123DB5">
      <w:pPr>
        <w:pStyle w:val="afff1"/>
        <w:widowControl/>
        <w:numPr>
          <w:ilvl w:val="1"/>
          <w:numId w:val="1"/>
        </w:numPr>
        <w:tabs>
          <w:tab w:val="left" w:pos="284"/>
        </w:tabs>
        <w:ind w:left="0" w:firstLine="0"/>
        <w:jc w:val="both"/>
        <w:rPr>
          <w:b/>
        </w:rPr>
      </w:pPr>
      <w:r>
        <w:t>Уплата неустойки и возмещение убытков не освобождает стороны от исполнения обязательств по Контракту.</w:t>
      </w:r>
    </w:p>
    <w:p w14:paraId="25BFC93E" w14:textId="77777777" w:rsidR="00BD03A2" w:rsidRDefault="00123DB5">
      <w:pPr>
        <w:pStyle w:val="afff1"/>
        <w:widowControl/>
        <w:numPr>
          <w:ilvl w:val="1"/>
          <w:numId w:val="1"/>
        </w:numPr>
        <w:tabs>
          <w:tab w:val="left" w:pos="284"/>
        </w:tabs>
        <w:ind w:left="0" w:firstLine="0"/>
        <w:jc w:val="both"/>
        <w:rPr>
          <w:b/>
        </w:rPr>
      </w:pPr>
      <w:r>
        <w:t>Ответственность сторон в иных случаях определяется в соответствии с законодательством Российской Федерации.</w:t>
      </w:r>
    </w:p>
    <w:p w14:paraId="49982145" w14:textId="77777777" w:rsidR="00BD03A2" w:rsidRDefault="00123DB5">
      <w:pPr>
        <w:pStyle w:val="afff1"/>
        <w:widowControl/>
        <w:numPr>
          <w:ilvl w:val="0"/>
          <w:numId w:val="1"/>
        </w:numPr>
        <w:tabs>
          <w:tab w:val="left" w:pos="284"/>
        </w:tabs>
        <w:spacing w:before="140" w:after="140"/>
        <w:ind w:left="0" w:firstLine="0"/>
        <w:jc w:val="center"/>
        <w:rPr>
          <w:b/>
        </w:rPr>
      </w:pPr>
      <w:r>
        <w:rPr>
          <w:b/>
        </w:rPr>
        <w:t>ОБСТОЯТЕЛЬСТВА НЕПРЕОДОЛИМОЙ СИЛЫ (ФОРС-МАЖОР)</w:t>
      </w:r>
    </w:p>
    <w:p w14:paraId="6C41346C" w14:textId="77777777" w:rsidR="00BD03A2" w:rsidRDefault="00123DB5">
      <w:pPr>
        <w:pStyle w:val="afff1"/>
        <w:widowControl/>
        <w:numPr>
          <w:ilvl w:val="1"/>
          <w:numId w:val="1"/>
        </w:numPr>
        <w:tabs>
          <w:tab w:val="left" w:pos="284"/>
        </w:tabs>
        <w:ind w:left="0" w:firstLine="0"/>
        <w:jc w:val="both"/>
        <w:rPr>
          <w:b/>
        </w:rPr>
      </w:pPr>
      <w:r>
        <w:t>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(форс-мажор), возникших после заключения настоящего Контракта, а также объективно препятствующих полному или частичному выполнению Сторонами своих обязательств по настоящему Контракту, включая, но, не ограничиваясь перечислением: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
    <w:p w14:paraId="1C8503B4" w14:textId="77777777" w:rsidR="00BD03A2" w:rsidRDefault="00123DB5">
      <w:pPr>
        <w:pStyle w:val="afff1"/>
        <w:widowControl/>
        <w:numPr>
          <w:ilvl w:val="1"/>
          <w:numId w:val="1"/>
        </w:numPr>
        <w:tabs>
          <w:tab w:val="left" w:pos="284"/>
        </w:tabs>
        <w:ind w:left="0" w:firstLine="0"/>
        <w:jc w:val="both"/>
        <w:rPr>
          <w:b/>
        </w:rPr>
      </w:pPr>
      <w:r>
        <w:t>Срок исполнения Сторонами Контрактных обязательств соразмерно отодвигается на время действия таких обстоятельств.</w:t>
      </w:r>
    </w:p>
    <w:p w14:paraId="35EBDC98" w14:textId="77777777" w:rsidR="00BD03A2" w:rsidRDefault="00123DB5">
      <w:pPr>
        <w:pStyle w:val="afff1"/>
        <w:widowControl/>
        <w:numPr>
          <w:ilvl w:val="0"/>
          <w:numId w:val="1"/>
        </w:numPr>
        <w:tabs>
          <w:tab w:val="left" w:pos="284"/>
        </w:tabs>
        <w:spacing w:before="140" w:after="140"/>
        <w:ind w:left="0" w:firstLine="0"/>
        <w:jc w:val="center"/>
        <w:rPr>
          <w:b/>
        </w:rPr>
      </w:pPr>
      <w:r>
        <w:rPr>
          <w:b/>
        </w:rPr>
        <w:t>ИЗМЕНЕНИЕ И РАСТОРЖЕНИЕ КОНТРАКТА</w:t>
      </w:r>
    </w:p>
    <w:p w14:paraId="347A82A5" w14:textId="77777777" w:rsidR="00BD03A2" w:rsidRDefault="00123DB5">
      <w:pPr>
        <w:pStyle w:val="afff1"/>
        <w:widowControl/>
        <w:numPr>
          <w:ilvl w:val="1"/>
          <w:numId w:val="1"/>
        </w:numPr>
        <w:tabs>
          <w:tab w:val="left" w:pos="284"/>
        </w:tabs>
        <w:ind w:left="0" w:firstLine="0"/>
        <w:jc w:val="both"/>
        <w:rPr>
          <w:b/>
        </w:rPr>
      </w:pPr>
      <w:r>
        <w:t>Изменение существенных условий Контракта при его исполнении не допускается, за исключением их изменения по соглашению Сторон.</w:t>
      </w:r>
    </w:p>
    <w:p w14:paraId="5AF2BC19" w14:textId="77777777" w:rsidR="00BD03A2" w:rsidRDefault="00123DB5">
      <w:pPr>
        <w:pStyle w:val="afff1"/>
        <w:widowControl/>
        <w:numPr>
          <w:ilvl w:val="1"/>
          <w:numId w:val="1"/>
        </w:numPr>
        <w:tabs>
          <w:tab w:val="left" w:pos="284"/>
        </w:tabs>
        <w:ind w:left="0" w:firstLine="0"/>
        <w:jc w:val="both"/>
        <w:rPr>
          <w:b/>
        </w:rPr>
      </w:pPr>
      <w:r>
        <w:t>Контракт может быть расторгнут:</w:t>
      </w:r>
    </w:p>
    <w:p w14:paraId="2D26E1DA" w14:textId="77777777" w:rsidR="00BD03A2" w:rsidRDefault="00123DB5">
      <w:pPr>
        <w:pStyle w:val="afff1"/>
        <w:widowControl/>
        <w:numPr>
          <w:ilvl w:val="2"/>
          <w:numId w:val="1"/>
        </w:numPr>
        <w:tabs>
          <w:tab w:val="left" w:pos="284"/>
        </w:tabs>
        <w:ind w:left="0" w:firstLine="0"/>
        <w:jc w:val="both"/>
        <w:rPr>
          <w:b/>
        </w:rPr>
      </w:pPr>
      <w:r>
        <w:t>по соглашению Сторон;</w:t>
      </w:r>
    </w:p>
    <w:p w14:paraId="47B328B5" w14:textId="77777777" w:rsidR="00BD03A2" w:rsidRDefault="00123DB5">
      <w:pPr>
        <w:pStyle w:val="afff1"/>
        <w:widowControl/>
        <w:numPr>
          <w:ilvl w:val="2"/>
          <w:numId w:val="1"/>
        </w:numPr>
        <w:tabs>
          <w:tab w:val="left" w:pos="284"/>
        </w:tabs>
        <w:ind w:left="0" w:firstLine="0"/>
        <w:jc w:val="both"/>
        <w:rPr>
          <w:b/>
        </w:rPr>
      </w:pPr>
      <w:r>
        <w:t>по решению суда;</w:t>
      </w:r>
    </w:p>
    <w:p w14:paraId="3F2D90A7" w14:textId="77777777" w:rsidR="00BD03A2" w:rsidRDefault="00123DB5">
      <w:pPr>
        <w:pStyle w:val="afff1"/>
        <w:widowControl/>
        <w:numPr>
          <w:ilvl w:val="2"/>
          <w:numId w:val="1"/>
        </w:numPr>
        <w:tabs>
          <w:tab w:val="left" w:pos="284"/>
        </w:tabs>
        <w:ind w:left="0" w:firstLine="0"/>
        <w:jc w:val="both"/>
        <w:rPr>
          <w:b/>
        </w:rPr>
      </w:pPr>
      <w:r>
        <w:t>в случае одностороннего отказа одной из Сторон от исполнения Контракта, в соответствии с гражданским законодательством в порядке, установленном частями 9-24 статьи 95 Федерального закона от 05.04.2013 № 44-ФЗ, в том числе по следующим основаниям:</w:t>
      </w:r>
    </w:p>
    <w:p w14:paraId="52133BE5" w14:textId="77777777" w:rsidR="00BD03A2" w:rsidRDefault="00123DB5">
      <w:pPr>
        <w:pStyle w:val="afff1"/>
        <w:widowControl/>
        <w:numPr>
          <w:ilvl w:val="3"/>
          <w:numId w:val="1"/>
        </w:numPr>
        <w:tabs>
          <w:tab w:val="left" w:pos="851"/>
        </w:tabs>
        <w:ind w:left="0" w:firstLine="0"/>
        <w:jc w:val="both"/>
        <w:rPr>
          <w:b/>
        </w:rPr>
      </w:pPr>
      <w:r>
        <w:t>в случае отступления Исполнителя в работе от условий Контракта или иных недостатков результатов оказанных услуг, которые не были устранены в установленный Заказчиком разумный срок, либо являются существенными и неустранимыми (п.3 ст. 723 ГК РФ).</w:t>
      </w:r>
    </w:p>
    <w:p w14:paraId="46EDA93E" w14:textId="77777777" w:rsidR="00BD03A2" w:rsidRDefault="00123DB5">
      <w:pPr>
        <w:pStyle w:val="afff1"/>
        <w:widowControl/>
        <w:numPr>
          <w:ilvl w:val="0"/>
          <w:numId w:val="1"/>
        </w:numPr>
        <w:tabs>
          <w:tab w:val="left" w:pos="284"/>
        </w:tabs>
        <w:spacing w:before="140" w:after="140"/>
        <w:ind w:left="0" w:firstLine="0"/>
        <w:jc w:val="center"/>
        <w:rPr>
          <w:b/>
        </w:rPr>
      </w:pPr>
      <w:r>
        <w:rPr>
          <w:b/>
        </w:rPr>
        <w:t>ПОРЯДОК УРЕГУЛИРОВАНИЯ СПОРОВ</w:t>
      </w:r>
    </w:p>
    <w:p w14:paraId="26827C54" w14:textId="77777777" w:rsidR="00BD03A2" w:rsidRDefault="00123DB5">
      <w:pPr>
        <w:pStyle w:val="afff1"/>
        <w:widowControl/>
        <w:numPr>
          <w:ilvl w:val="1"/>
          <w:numId w:val="1"/>
        </w:numPr>
        <w:tabs>
          <w:tab w:val="left" w:pos="284"/>
        </w:tabs>
        <w:ind w:left="0" w:firstLine="0"/>
        <w:jc w:val="both"/>
      </w:pPr>
      <w:r>
        <w:t>Претензионный порядок досудебного урегулирования споров, вытекающих из договора, является для Сторон обязательным.</w:t>
      </w:r>
    </w:p>
    <w:p w14:paraId="76E85CF5" w14:textId="77777777" w:rsidR="00BD03A2" w:rsidRDefault="00123DB5">
      <w:pPr>
        <w:pStyle w:val="afff1"/>
        <w:widowControl/>
        <w:numPr>
          <w:ilvl w:val="1"/>
          <w:numId w:val="1"/>
        </w:numPr>
        <w:tabs>
          <w:tab w:val="left" w:pos="284"/>
        </w:tabs>
        <w:ind w:left="0" w:firstLine="0"/>
        <w:jc w:val="both"/>
      </w:pPr>
      <w:r>
        <w:t>Претензионные письма направляются Сторонами в соответствии с Разделом 10 договора.</w:t>
      </w:r>
    </w:p>
    <w:p w14:paraId="4B4316EB" w14:textId="77777777" w:rsidR="00BD03A2" w:rsidRDefault="00123DB5">
      <w:pPr>
        <w:pStyle w:val="afff1"/>
        <w:widowControl/>
        <w:numPr>
          <w:ilvl w:val="1"/>
          <w:numId w:val="1"/>
        </w:numPr>
        <w:tabs>
          <w:tab w:val="left" w:pos="284"/>
        </w:tabs>
        <w:ind w:left="0" w:firstLine="0"/>
        <w:jc w:val="both"/>
      </w:pPr>
      <w:r>
        <w:t>Срок рассмотрения претензионного письма и направления ответа на него составляет 10 (десять) рабочих дней со дня получения адресатом.</w:t>
      </w:r>
    </w:p>
    <w:p w14:paraId="67D30F35" w14:textId="2EAB7620" w:rsidR="00BD03A2" w:rsidRDefault="00123DB5">
      <w:pPr>
        <w:pStyle w:val="afff1"/>
        <w:widowControl/>
        <w:numPr>
          <w:ilvl w:val="1"/>
          <w:numId w:val="1"/>
        </w:numPr>
        <w:tabs>
          <w:tab w:val="left" w:pos="284"/>
        </w:tabs>
        <w:ind w:left="0" w:firstLine="0"/>
        <w:jc w:val="both"/>
      </w:pPr>
      <w:r>
        <w:t>В случае неурегулирования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14:paraId="26FB5C4A" w14:textId="77777777" w:rsidR="00BD03A2" w:rsidRDefault="00123DB5">
      <w:pPr>
        <w:pStyle w:val="afff1"/>
        <w:widowControl/>
        <w:numPr>
          <w:ilvl w:val="0"/>
          <w:numId w:val="1"/>
        </w:numPr>
        <w:tabs>
          <w:tab w:val="left" w:pos="284"/>
        </w:tabs>
        <w:spacing w:before="140" w:after="140"/>
        <w:ind w:left="0" w:firstLine="0"/>
        <w:jc w:val="center"/>
        <w:rPr>
          <w:b/>
        </w:rPr>
      </w:pPr>
      <w:r>
        <w:rPr>
          <w:b/>
        </w:rPr>
        <w:t>ЭЛЕКТРОННЫЙ ДОКУМЕНТООБОРОТ</w:t>
      </w:r>
    </w:p>
    <w:p w14:paraId="14105C46" w14:textId="77777777" w:rsidR="00BD03A2" w:rsidRDefault="00123DB5">
      <w:pPr>
        <w:pStyle w:val="afff1"/>
        <w:widowControl/>
        <w:numPr>
          <w:ilvl w:val="1"/>
          <w:numId w:val="1"/>
        </w:numPr>
        <w:tabs>
          <w:tab w:val="left" w:pos="284"/>
        </w:tabs>
        <w:ind w:left="0" w:firstLine="0"/>
        <w:jc w:val="both"/>
      </w:pPr>
      <w:r>
        <w:lastRenderedPageBreak/>
        <w:t>Стороны соглашаются, что настоящий Договор, акты выполненных работ (оказанных услуг), счета на оплату подписываются Сторонами в системе электронного документооборота посредством квалифицированной электронной подписи (далее – КЭП).</w:t>
      </w:r>
    </w:p>
    <w:p w14:paraId="52B0B7A7" w14:textId="77777777" w:rsidR="00BD03A2" w:rsidRDefault="00123DB5">
      <w:pPr>
        <w:pStyle w:val="afff1"/>
        <w:widowControl/>
        <w:numPr>
          <w:ilvl w:val="1"/>
          <w:numId w:val="1"/>
        </w:numPr>
        <w:tabs>
          <w:tab w:val="left" w:pos="284"/>
        </w:tabs>
        <w:ind w:left="0" w:firstLine="0"/>
        <w:jc w:val="both"/>
      </w:pPr>
      <w:r>
        <w:t>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договором.</w:t>
      </w:r>
    </w:p>
    <w:p w14:paraId="608273C8" w14:textId="77777777" w:rsidR="00BD03A2" w:rsidRDefault="00123DB5">
      <w:pPr>
        <w:pStyle w:val="afff1"/>
        <w:widowControl/>
        <w:numPr>
          <w:ilvl w:val="1"/>
          <w:numId w:val="1"/>
        </w:numPr>
        <w:tabs>
          <w:tab w:val="left" w:pos="284"/>
        </w:tabs>
        <w:ind w:left="0" w:firstLine="0"/>
        <w:jc w:val="both"/>
      </w:pPr>
      <w:r>
        <w:t>ЭДО Стороны осуществляют в соответствии с Гражданским кодексом РФ, Налоговым кодексом РФ, Федеральным законом от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14:paraId="07A0B200" w14:textId="247A470A" w:rsidR="00BD03A2" w:rsidRPr="000617E3" w:rsidRDefault="00123DB5">
      <w:pPr>
        <w:pStyle w:val="afff1"/>
        <w:widowControl/>
        <w:numPr>
          <w:ilvl w:val="1"/>
          <w:numId w:val="1"/>
        </w:numPr>
        <w:tabs>
          <w:tab w:val="left" w:pos="284"/>
        </w:tabs>
        <w:ind w:left="0" w:firstLine="0"/>
        <w:jc w:val="both"/>
      </w:pPr>
      <w:r>
        <w:t xml:space="preserve">Оператором Заказчика является: </w:t>
      </w:r>
      <w:r w:rsidR="000617E3" w:rsidRPr="000617E3">
        <w:rPr>
          <w:szCs w:val="24"/>
        </w:rPr>
        <w:t>ООО Компания Тензор (СБИС</w:t>
      </w:r>
      <w:r w:rsidR="000617E3" w:rsidRPr="000617E3">
        <w:rPr>
          <w:szCs w:val="24"/>
        </w:rPr>
        <w:t>)</w:t>
      </w:r>
      <w:r w:rsidR="008F30FE" w:rsidRPr="000617E3">
        <w:t>.</w:t>
      </w:r>
    </w:p>
    <w:p w14:paraId="3AD96485" w14:textId="77960B58" w:rsidR="00082170" w:rsidRPr="00082170" w:rsidRDefault="00082170" w:rsidP="00082170">
      <w:pPr>
        <w:pStyle w:val="afff1"/>
        <w:widowControl/>
        <w:numPr>
          <w:ilvl w:val="1"/>
          <w:numId w:val="1"/>
        </w:numPr>
        <w:tabs>
          <w:tab w:val="left" w:pos="284"/>
        </w:tabs>
        <w:ind w:left="0" w:firstLine="0"/>
        <w:jc w:val="both"/>
      </w:pPr>
      <w:r w:rsidRPr="00082170">
        <w:t xml:space="preserve">Оператором Исполнителя является: </w:t>
      </w:r>
      <w:r w:rsidR="000617E3">
        <w:t>_____________________________</w:t>
      </w:r>
      <w:r w:rsidRPr="00082170">
        <w:t>.</w:t>
      </w:r>
    </w:p>
    <w:p w14:paraId="40F216D6" w14:textId="77777777" w:rsidR="00BD03A2" w:rsidRDefault="00123DB5">
      <w:pPr>
        <w:pStyle w:val="afff1"/>
        <w:widowControl/>
        <w:numPr>
          <w:ilvl w:val="1"/>
          <w:numId w:val="1"/>
        </w:numPr>
        <w:tabs>
          <w:tab w:val="left" w:pos="284"/>
        </w:tabs>
        <w:ind w:left="0" w:firstLine="0"/>
        <w:jc w:val="both"/>
      </w:pPr>
      <w:r>
        <w:t xml:space="preserve">Стороны признают, что получение документов в электронном виде и подписанных КЭП </w:t>
      </w:r>
      <w:r>
        <w:br/>
        <w:t>в порядке, установленном настоящим разделом договора,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договора, не требуют дублирования документами, оформленными на бумажных носителях информации, если иное не предусмотрено договором.</w:t>
      </w:r>
    </w:p>
    <w:p w14:paraId="2262E563" w14:textId="77777777" w:rsidR="00BD03A2" w:rsidRDefault="00123DB5">
      <w:pPr>
        <w:pStyle w:val="afff1"/>
        <w:widowControl/>
        <w:numPr>
          <w:ilvl w:val="1"/>
          <w:numId w:val="1"/>
        </w:numPr>
        <w:tabs>
          <w:tab w:val="left" w:pos="284"/>
        </w:tabs>
        <w:ind w:left="0" w:firstLine="0"/>
        <w:jc w:val="both"/>
      </w:pPr>
      <w:r>
        <w:t xml:space="preserve">Электронный документ, подписанный КЭП, равнозначен документу на бумажном носителе, подписанному собственноручной подписью при одновременном соблюдении следующих условий: </w:t>
      </w:r>
    </w:p>
    <w:p w14:paraId="4706D20B" w14:textId="77777777" w:rsidR="00BD03A2" w:rsidRDefault="00123DB5">
      <w:pPr>
        <w:pStyle w:val="afff1"/>
        <w:widowControl/>
        <w:numPr>
          <w:ilvl w:val="1"/>
          <w:numId w:val="3"/>
        </w:numPr>
        <w:tabs>
          <w:tab w:val="left" w:pos="709"/>
        </w:tabs>
        <w:ind w:left="0" w:firstLine="0"/>
        <w:jc w:val="both"/>
      </w:pPr>
      <w:r>
        <w:t>сертификат ключа подписи, относящийся к КЭП,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6BB4C9FC" w14:textId="77777777" w:rsidR="00BD03A2" w:rsidRDefault="00123DB5">
      <w:pPr>
        <w:pStyle w:val="afff1"/>
        <w:widowControl/>
        <w:numPr>
          <w:ilvl w:val="1"/>
          <w:numId w:val="3"/>
        </w:numPr>
        <w:tabs>
          <w:tab w:val="left" w:pos="709"/>
        </w:tabs>
        <w:ind w:left="0" w:firstLine="0"/>
        <w:jc w:val="both"/>
      </w:pPr>
      <w:r>
        <w:t>подтверждена подлинность КЭП в электронном документе;</w:t>
      </w:r>
    </w:p>
    <w:p w14:paraId="11B5A829" w14:textId="77777777" w:rsidR="00BD03A2" w:rsidRDefault="00123DB5">
      <w:pPr>
        <w:pStyle w:val="afff1"/>
        <w:widowControl/>
        <w:numPr>
          <w:ilvl w:val="1"/>
          <w:numId w:val="3"/>
        </w:numPr>
        <w:tabs>
          <w:tab w:val="left" w:pos="709"/>
        </w:tabs>
        <w:ind w:left="0" w:firstLine="0"/>
        <w:jc w:val="both"/>
      </w:pPr>
      <w:r>
        <w:t xml:space="preserve">КЭП используется в соответствии со сведениями/ограничениями, указанными в сертификате ключа подписи и договоре. </w:t>
      </w:r>
    </w:p>
    <w:p w14:paraId="0100D7AF" w14:textId="77777777" w:rsidR="00BD03A2" w:rsidRDefault="00123DB5">
      <w:pPr>
        <w:pStyle w:val="afff1"/>
        <w:widowControl/>
        <w:numPr>
          <w:ilvl w:val="1"/>
          <w:numId w:val="1"/>
        </w:numPr>
        <w:tabs>
          <w:tab w:val="left" w:pos="284"/>
        </w:tabs>
        <w:ind w:left="0" w:firstLine="0"/>
        <w:jc w:val="both"/>
      </w:pPr>
      <w:r>
        <w:t>Стороны обязаны уведомлять друг друга о невозможности обмена документами в электронном виде, подписанными КЭП,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договором.</w:t>
      </w:r>
    </w:p>
    <w:p w14:paraId="185EFD30" w14:textId="77777777" w:rsidR="00BD03A2" w:rsidRDefault="00123DB5">
      <w:pPr>
        <w:pStyle w:val="afff1"/>
        <w:widowControl/>
        <w:numPr>
          <w:ilvl w:val="1"/>
          <w:numId w:val="1"/>
        </w:numPr>
        <w:tabs>
          <w:tab w:val="left" w:pos="284"/>
        </w:tabs>
        <w:ind w:left="0" w:firstLine="0"/>
        <w:jc w:val="both"/>
      </w:pPr>
      <w:r>
        <w:t>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0F23DF27" w14:textId="77777777" w:rsidR="00BD03A2" w:rsidRDefault="00123DB5">
      <w:pPr>
        <w:pStyle w:val="afff1"/>
        <w:widowControl/>
        <w:numPr>
          <w:ilvl w:val="1"/>
          <w:numId w:val="1"/>
        </w:numPr>
        <w:tabs>
          <w:tab w:val="left" w:pos="284"/>
        </w:tabs>
        <w:ind w:left="0" w:firstLine="0"/>
        <w:jc w:val="both"/>
      </w:pPr>
      <w:r>
        <w:t>Для участия в ЭДО Сторонам необходимо:</w:t>
      </w:r>
    </w:p>
    <w:p w14:paraId="6E34896F" w14:textId="77777777" w:rsidR="00BD03A2" w:rsidRDefault="00123DB5">
      <w:pPr>
        <w:pStyle w:val="afff1"/>
        <w:widowControl/>
        <w:numPr>
          <w:ilvl w:val="1"/>
          <w:numId w:val="3"/>
        </w:numPr>
        <w:tabs>
          <w:tab w:val="left" w:pos="709"/>
        </w:tabs>
        <w:ind w:left="0" w:firstLine="0"/>
        <w:jc w:val="both"/>
      </w:pPr>
      <w:r>
        <w:t>получить сертификаты электронных ключей подписи руководителя либо иных лиц, уполномоченных на это приказом (иным распорядительным документом) или доверенностью от имени Стороны;</w:t>
      </w:r>
    </w:p>
    <w:p w14:paraId="70895A99" w14:textId="77777777" w:rsidR="00BD03A2" w:rsidRDefault="00123DB5">
      <w:pPr>
        <w:pStyle w:val="afff1"/>
        <w:widowControl/>
        <w:numPr>
          <w:ilvl w:val="1"/>
          <w:numId w:val="3"/>
        </w:numPr>
        <w:tabs>
          <w:tab w:val="left" w:pos="709"/>
        </w:tabs>
        <w:ind w:left="0" w:firstLine="0"/>
        <w:jc w:val="both"/>
      </w:pPr>
      <w:r>
        <w:t>оформить и представить Оператору заявление об участии в ЭДО в электронном виде по телекоммуникационным каналам связи согласно требованиям соответствующего Оператора, предъявляемым к такому заявлению;</w:t>
      </w:r>
    </w:p>
    <w:p w14:paraId="60659E22" w14:textId="77777777" w:rsidR="00BD03A2" w:rsidRDefault="00123DB5">
      <w:pPr>
        <w:pStyle w:val="afff1"/>
        <w:widowControl/>
        <w:numPr>
          <w:ilvl w:val="1"/>
          <w:numId w:val="3"/>
        </w:numPr>
        <w:tabs>
          <w:tab w:val="left" w:pos="709"/>
        </w:tabs>
        <w:ind w:left="0" w:firstLine="0"/>
        <w:jc w:val="both"/>
      </w:pPr>
      <w:r>
        <w:t>получить у Оператора идентификатор участника ЭДО, реквизиты доступа и другие данные, необходимые для подключения к ЭДО.</w:t>
      </w:r>
    </w:p>
    <w:p w14:paraId="3570769D" w14:textId="77777777" w:rsidR="00BD03A2" w:rsidRDefault="00123DB5">
      <w:pPr>
        <w:pStyle w:val="afff1"/>
        <w:widowControl/>
        <w:numPr>
          <w:ilvl w:val="1"/>
          <w:numId w:val="1"/>
        </w:numPr>
        <w:tabs>
          <w:tab w:val="left" w:pos="284"/>
        </w:tabs>
        <w:ind w:left="0" w:firstLine="0"/>
        <w:jc w:val="both"/>
      </w:pPr>
      <w:r>
        <w:t xml:space="preserve">Сторона при обмене документами в порядке ЭДО Формирует необходимый документ в электронном виде в системе ПО, подписывает его КЭП, направляет файл с документом в электронном виде в адрес другой Стороны через Оператора ЭДО и сохраняет подписанный документ в электронном виде. Выставление и получение электронного документа по телекоммуникационным каналам связи осуществляется Сторонами в незашифрованном виде. Стороны признают, что датой выставления Получающей Стороне ЭДО считается дата поступления файла электронного документа Оператору ЭДО от Направляющей Стороны, </w:t>
      </w:r>
      <w:r>
        <w:lastRenderedPageBreak/>
        <w:t>указанная в подтверждении этого Оператора ЭДО. Стороны признают, что датой получения Получающей Стороной электронного документа считается дата направления ей Оператором ЭДО файла электронного документа от Направляющей Стороны, указанная в подтверждении этого Оператора ЭДО.</w:t>
      </w:r>
    </w:p>
    <w:p w14:paraId="36832CF8" w14:textId="77777777" w:rsidR="00BD03A2" w:rsidRDefault="00123DB5">
      <w:pPr>
        <w:pStyle w:val="afff1"/>
        <w:widowControl/>
        <w:numPr>
          <w:ilvl w:val="1"/>
          <w:numId w:val="1"/>
        </w:numPr>
        <w:tabs>
          <w:tab w:val="left" w:pos="284"/>
        </w:tabs>
        <w:ind w:left="0" w:firstLine="0"/>
        <w:jc w:val="both"/>
      </w:pPr>
      <w:r>
        <w:t>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w:t>
      </w:r>
    </w:p>
    <w:p w14:paraId="6160E7F4" w14:textId="77777777" w:rsidR="00BD03A2" w:rsidRDefault="00123DB5">
      <w:pPr>
        <w:pStyle w:val="afff1"/>
        <w:widowControl/>
        <w:numPr>
          <w:ilvl w:val="1"/>
          <w:numId w:val="1"/>
        </w:numPr>
        <w:tabs>
          <w:tab w:val="left" w:pos="284"/>
        </w:tabs>
        <w:ind w:left="0" w:firstLine="0"/>
        <w:jc w:val="both"/>
      </w:pPr>
      <w:r>
        <w:t>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договором.</w:t>
      </w:r>
    </w:p>
    <w:p w14:paraId="5DAF6EE1" w14:textId="77777777" w:rsidR="00BD03A2" w:rsidRDefault="00123DB5">
      <w:pPr>
        <w:pStyle w:val="afff1"/>
        <w:widowControl/>
        <w:numPr>
          <w:ilvl w:val="1"/>
          <w:numId w:val="1"/>
        </w:numPr>
        <w:tabs>
          <w:tab w:val="left" w:pos="284"/>
        </w:tabs>
        <w:ind w:left="0" w:firstLine="0"/>
        <w:jc w:val="both"/>
      </w:pPr>
      <w:r>
        <w:t>Все приложения к настоящему договору являются его неотъемлемыми частями.</w:t>
      </w:r>
    </w:p>
    <w:p w14:paraId="2E3D9584" w14:textId="77777777" w:rsidR="00BD03A2" w:rsidRDefault="00123DB5">
      <w:pPr>
        <w:pStyle w:val="afff1"/>
        <w:widowControl/>
        <w:numPr>
          <w:ilvl w:val="1"/>
          <w:numId w:val="1"/>
        </w:numPr>
        <w:tabs>
          <w:tab w:val="left" w:pos="284"/>
        </w:tabs>
        <w:ind w:left="0" w:firstLine="0"/>
        <w:jc w:val="both"/>
      </w:pPr>
      <w:r>
        <w:t>Вопросы, не урегулированные настоящим договором, регламентируются нормами гражданского законодательства РФ.</w:t>
      </w:r>
    </w:p>
    <w:p w14:paraId="0B9DB263" w14:textId="77777777" w:rsidR="00BD03A2" w:rsidRDefault="00123DB5">
      <w:pPr>
        <w:pStyle w:val="afff1"/>
        <w:widowControl/>
        <w:numPr>
          <w:ilvl w:val="0"/>
          <w:numId w:val="1"/>
        </w:numPr>
        <w:tabs>
          <w:tab w:val="left" w:pos="284"/>
        </w:tabs>
        <w:spacing w:before="140" w:after="140"/>
        <w:ind w:left="0" w:firstLine="0"/>
        <w:jc w:val="center"/>
        <w:rPr>
          <w:b/>
        </w:rPr>
      </w:pPr>
      <w:r>
        <w:rPr>
          <w:b/>
        </w:rPr>
        <w:t>ТРЕБОВАНИЯ К ДОКУМЕНТАМ, ОФОРМЛЯЕМЫМ В ЭЛЕКТРОННОМ ВИДЕ БЕЗ ДУБЛИРОВАНИЯ НА БУМАЖНОМ НОСИТЕЛЕ</w:t>
      </w:r>
    </w:p>
    <w:p w14:paraId="3BD133BE" w14:textId="77777777" w:rsidR="00BD03A2" w:rsidRDefault="00123DB5">
      <w:pPr>
        <w:pStyle w:val="afff1"/>
        <w:widowControl/>
        <w:numPr>
          <w:ilvl w:val="1"/>
          <w:numId w:val="1"/>
        </w:numPr>
        <w:tabs>
          <w:tab w:val="left" w:pos="284"/>
        </w:tabs>
        <w:ind w:left="0" w:firstLine="0"/>
        <w:jc w:val="both"/>
      </w:pPr>
      <w:r>
        <w:t>Стороны соглашаются, что по окончании оказания услуг Исполнитель передает Заказчику все предусмотренные настоящим договором и его Приложениями отчетные материалы в форме электронных документов, оформляемых в электронном виде с их дублированием на бумажном носителе.</w:t>
      </w:r>
    </w:p>
    <w:p w14:paraId="63BAC734" w14:textId="77777777" w:rsidR="00BD03A2" w:rsidRDefault="00123DB5">
      <w:pPr>
        <w:pStyle w:val="afff1"/>
        <w:widowControl/>
        <w:numPr>
          <w:ilvl w:val="1"/>
          <w:numId w:val="1"/>
        </w:numPr>
        <w:tabs>
          <w:tab w:val="left" w:pos="284"/>
        </w:tabs>
        <w:ind w:left="0" w:firstLine="0"/>
        <w:jc w:val="both"/>
      </w:pPr>
      <w:r>
        <w:t>Документы выполняются в соответствии с Гражданским кодексом РФ, Федеральным законом «Об информации, информационных технологиях и о защите информации» от 27.07.2006 N 149-ФЗ, Федеральным законом от 06.04.2011 № 63-ФЗ «Об электронной подписи», Приказом Министерства цифрового развития, связи и массовых коммуникаций Российской Федерации от 18 августа 2021 года N 858 «Об утверждении единых требований к машиночитаемым формам документов о полномочиях», Приказом Министерства строительства и жилищно-коммунального хозяйства Российской Федерации от 16 мая 2023 г. N 344/</w:t>
      </w:r>
      <w:proofErr w:type="spellStart"/>
      <w:r>
        <w:t>пр</w:t>
      </w:r>
      <w:proofErr w:type="spellEnd"/>
      <w: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0F79052A" w14:textId="77777777" w:rsidR="00BD03A2" w:rsidRDefault="00123DB5">
      <w:pPr>
        <w:pStyle w:val="afff1"/>
        <w:widowControl/>
        <w:numPr>
          <w:ilvl w:val="1"/>
          <w:numId w:val="1"/>
        </w:numPr>
        <w:tabs>
          <w:tab w:val="left" w:pos="284"/>
        </w:tabs>
        <w:ind w:left="0" w:firstLine="0"/>
        <w:jc w:val="both"/>
      </w:pPr>
      <w:r>
        <w:t>Основная часть электронных документов, файлы приложений к основной части электронных документов (в случае их наличия), должны быть представлены в форматах, предназначенных для текстовых, табличных, графических и структурированных данных и представлять собой файлы в формате PDF/A-1A.</w:t>
      </w:r>
    </w:p>
    <w:p w14:paraId="30C7C59F" w14:textId="77777777" w:rsidR="00BD03A2" w:rsidRDefault="00123DB5">
      <w:pPr>
        <w:pStyle w:val="afff1"/>
        <w:widowControl/>
        <w:numPr>
          <w:ilvl w:val="1"/>
          <w:numId w:val="1"/>
        </w:numPr>
        <w:tabs>
          <w:tab w:val="left" w:pos="284"/>
        </w:tabs>
        <w:ind w:left="0" w:firstLine="0"/>
        <w:jc w:val="both"/>
      </w:pPr>
      <w:r>
        <w:t xml:space="preserve">Отчетная документация в форме электронных документов подписывается лицами, указанными в пункте 13 настоящего договора квалифицированной электронной подписью в системе КриптоПро PDF, либо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Правилами создания и использования сертификата ключа проверки 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 декабря 2021 г N 2152. </w:t>
      </w:r>
    </w:p>
    <w:p w14:paraId="7AF5226D" w14:textId="77777777" w:rsidR="00BD03A2" w:rsidRDefault="00123DB5">
      <w:pPr>
        <w:pStyle w:val="afff1"/>
        <w:spacing w:before="240"/>
        <w:rPr>
          <w:b/>
        </w:rPr>
      </w:pPr>
      <w:r>
        <w:rPr>
          <w:b/>
        </w:rPr>
        <w:t>К настоящему Контракту прилагаются:</w:t>
      </w:r>
    </w:p>
    <w:p w14:paraId="29369C3F" w14:textId="77777777" w:rsidR="00BD03A2" w:rsidRDefault="00123DB5">
      <w:pPr>
        <w:pStyle w:val="afff1"/>
        <w:tabs>
          <w:tab w:val="left" w:pos="426"/>
        </w:tabs>
        <w:jc w:val="both"/>
      </w:pPr>
      <w:r>
        <w:t>Приложение №1 – Техническое задание;</w:t>
      </w:r>
    </w:p>
    <w:p w14:paraId="2F14DF0D" w14:textId="77777777" w:rsidR="00BD03A2" w:rsidRDefault="00123DB5">
      <w:pPr>
        <w:pStyle w:val="afff1"/>
        <w:tabs>
          <w:tab w:val="left" w:pos="426"/>
        </w:tabs>
        <w:jc w:val="both"/>
      </w:pPr>
      <w:r>
        <w:t>Приложение №2 – Перечень дорог.</w:t>
      </w:r>
    </w:p>
    <w:p w14:paraId="4EBDB81C" w14:textId="77777777" w:rsidR="00BD03A2" w:rsidRDefault="00123DB5">
      <w:pPr>
        <w:pStyle w:val="afff1"/>
        <w:tabs>
          <w:tab w:val="left" w:pos="426"/>
        </w:tabs>
        <w:jc w:val="both"/>
      </w:pPr>
      <w:r>
        <w:t>Приложение №3 – Расчет цены Контракта.</w:t>
      </w:r>
    </w:p>
    <w:p w14:paraId="5F4CE176" w14:textId="77777777" w:rsidR="00BD03A2" w:rsidRDefault="00BD03A2">
      <w:pPr>
        <w:pStyle w:val="afff1"/>
        <w:tabs>
          <w:tab w:val="left" w:pos="426"/>
        </w:tabs>
        <w:spacing w:after="240"/>
        <w:jc w:val="both"/>
      </w:pPr>
    </w:p>
    <w:p w14:paraId="23725D29" w14:textId="77777777" w:rsidR="00BD03A2" w:rsidRDefault="00123DB5">
      <w:pPr>
        <w:widowControl/>
      </w:pPr>
      <w:r>
        <w:br w:type="page"/>
      </w:r>
    </w:p>
    <w:p w14:paraId="756CB9F2" w14:textId="77777777" w:rsidR="00BD03A2" w:rsidRDefault="00123DB5">
      <w:pPr>
        <w:pStyle w:val="afff1"/>
        <w:widowControl/>
        <w:numPr>
          <w:ilvl w:val="0"/>
          <w:numId w:val="1"/>
        </w:numPr>
        <w:tabs>
          <w:tab w:val="left" w:pos="284"/>
        </w:tabs>
        <w:spacing w:before="140" w:after="140"/>
        <w:ind w:left="0" w:firstLine="0"/>
        <w:jc w:val="center"/>
        <w:rPr>
          <w:b/>
        </w:rPr>
      </w:pPr>
      <w:r>
        <w:rPr>
          <w:b/>
        </w:rPr>
        <w:lastRenderedPageBreak/>
        <w:t>ЮРИДИЧЕСКИЕ АДРЕСА И РЕКВИЗИТЫ СТОРОН</w:t>
      </w:r>
    </w:p>
    <w:tbl>
      <w:tblPr>
        <w:tblW w:w="0" w:type="auto"/>
        <w:tblLayout w:type="fixed"/>
        <w:tblLook w:val="04A0" w:firstRow="1" w:lastRow="0" w:firstColumn="1" w:lastColumn="0" w:noHBand="0" w:noVBand="1"/>
      </w:tblPr>
      <w:tblGrid>
        <w:gridCol w:w="5013"/>
        <w:gridCol w:w="288"/>
        <w:gridCol w:w="4904"/>
      </w:tblGrid>
      <w:tr w:rsidR="00BD03A2" w14:paraId="50F20B11" w14:textId="77777777">
        <w:tc>
          <w:tcPr>
            <w:tcW w:w="5013" w:type="dxa"/>
            <w:tcBorders>
              <w:bottom w:val="single" w:sz="4" w:space="0" w:color="000000"/>
            </w:tcBorders>
          </w:tcPr>
          <w:p w14:paraId="672660C3" w14:textId="77777777" w:rsidR="00BD03A2" w:rsidRDefault="00123DB5">
            <w:pPr>
              <w:pStyle w:val="afff1"/>
              <w:jc w:val="center"/>
            </w:pPr>
            <w:r>
              <w:t>ЗАКАЗЧИК:</w:t>
            </w:r>
          </w:p>
        </w:tc>
        <w:tc>
          <w:tcPr>
            <w:tcW w:w="288" w:type="dxa"/>
          </w:tcPr>
          <w:p w14:paraId="465B0FC0" w14:textId="77777777" w:rsidR="00BD03A2" w:rsidRDefault="00BD03A2">
            <w:pPr>
              <w:pStyle w:val="afff1"/>
              <w:jc w:val="center"/>
            </w:pPr>
          </w:p>
        </w:tc>
        <w:tc>
          <w:tcPr>
            <w:tcW w:w="4904" w:type="dxa"/>
            <w:tcBorders>
              <w:bottom w:val="single" w:sz="4" w:space="0" w:color="000000"/>
            </w:tcBorders>
          </w:tcPr>
          <w:p w14:paraId="2E781CB5" w14:textId="77777777" w:rsidR="00BD03A2" w:rsidRDefault="00123DB5">
            <w:pPr>
              <w:pStyle w:val="afff1"/>
              <w:jc w:val="center"/>
            </w:pPr>
            <w:r>
              <w:t>ИСПОЛНИТЕЛЬ:</w:t>
            </w:r>
          </w:p>
        </w:tc>
      </w:tr>
      <w:tr w:rsidR="00BD03A2" w14:paraId="6C6F62D1" w14:textId="77777777">
        <w:tc>
          <w:tcPr>
            <w:tcW w:w="5013" w:type="dxa"/>
            <w:tcBorders>
              <w:top w:val="single" w:sz="4" w:space="0" w:color="000000"/>
              <w:bottom w:val="single" w:sz="4" w:space="0" w:color="000000"/>
            </w:tcBorders>
          </w:tcPr>
          <w:p w14:paraId="0CF1F277" w14:textId="45E353F0" w:rsidR="00142C29" w:rsidRDefault="00142C29" w:rsidP="00142C29">
            <w:pPr>
              <w:pStyle w:val="afff1"/>
              <w:jc w:val="center"/>
              <w:rPr>
                <w:sz w:val="23"/>
              </w:rPr>
            </w:pPr>
            <w:r w:rsidRPr="00142C29">
              <w:rPr>
                <w:sz w:val="23"/>
              </w:rPr>
              <w:t xml:space="preserve">Администрация </w:t>
            </w:r>
            <w:proofErr w:type="spellStart"/>
            <w:r w:rsidR="008F30FE">
              <w:rPr>
                <w:sz w:val="23"/>
              </w:rPr>
              <w:t>Большедворского</w:t>
            </w:r>
            <w:proofErr w:type="spellEnd"/>
            <w:r w:rsidR="008F30FE">
              <w:rPr>
                <w:sz w:val="23"/>
              </w:rPr>
              <w:t xml:space="preserve"> сельского поселения </w:t>
            </w:r>
            <w:proofErr w:type="spellStart"/>
            <w:r w:rsidR="008F30FE">
              <w:rPr>
                <w:sz w:val="23"/>
              </w:rPr>
              <w:t>Бокситогорского</w:t>
            </w:r>
            <w:proofErr w:type="spellEnd"/>
            <w:r w:rsidR="008F30FE">
              <w:rPr>
                <w:sz w:val="23"/>
              </w:rPr>
              <w:t xml:space="preserve"> муниципального района </w:t>
            </w:r>
            <w:r w:rsidRPr="00142C29">
              <w:rPr>
                <w:sz w:val="23"/>
              </w:rPr>
              <w:t>Ленинградской области</w:t>
            </w:r>
          </w:p>
          <w:p w14:paraId="64E14302" w14:textId="77777777" w:rsidR="008F30FE" w:rsidRPr="00142C29" w:rsidRDefault="008F30FE" w:rsidP="00142C29">
            <w:pPr>
              <w:pStyle w:val="afff1"/>
              <w:jc w:val="center"/>
              <w:rPr>
                <w:sz w:val="23"/>
              </w:rPr>
            </w:pPr>
          </w:p>
          <w:p w14:paraId="36D352D2" w14:textId="77777777" w:rsidR="008F30FE" w:rsidRPr="008F30FE" w:rsidRDefault="008F30FE" w:rsidP="008F30FE">
            <w:pPr>
              <w:pStyle w:val="afff1"/>
              <w:rPr>
                <w:i/>
                <w:iCs/>
                <w:szCs w:val="22"/>
              </w:rPr>
            </w:pPr>
            <w:r w:rsidRPr="008F30FE">
              <w:rPr>
                <w:iCs/>
                <w:szCs w:val="22"/>
              </w:rPr>
              <w:t>Юридический адрес:</w:t>
            </w:r>
            <w:r w:rsidRPr="008F30FE">
              <w:rPr>
                <w:szCs w:val="22"/>
              </w:rPr>
              <w:t xml:space="preserve"> 187613, Ленинградская область, Бокситогорский район, дер. Большой Двор, д. 30</w:t>
            </w:r>
            <w:r w:rsidRPr="008F30FE">
              <w:rPr>
                <w:i/>
                <w:iCs/>
                <w:szCs w:val="22"/>
              </w:rPr>
              <w:t xml:space="preserve"> </w:t>
            </w:r>
          </w:p>
          <w:p w14:paraId="641D2079" w14:textId="77777777" w:rsidR="008F30FE" w:rsidRPr="008F30FE" w:rsidRDefault="008F30FE" w:rsidP="008F30FE">
            <w:pPr>
              <w:pStyle w:val="afff1"/>
              <w:rPr>
                <w:i/>
                <w:iCs/>
                <w:szCs w:val="22"/>
              </w:rPr>
            </w:pPr>
            <w:r w:rsidRPr="008F30FE">
              <w:rPr>
                <w:iCs/>
                <w:szCs w:val="22"/>
              </w:rPr>
              <w:t>Почтовый адрес:</w:t>
            </w:r>
            <w:r w:rsidRPr="008F30FE">
              <w:rPr>
                <w:szCs w:val="22"/>
              </w:rPr>
              <w:t xml:space="preserve"> 187613, Ленинградская область, Бокситогорский район, дер. Большой Двор, д. 30</w:t>
            </w:r>
            <w:r w:rsidRPr="008F30FE">
              <w:rPr>
                <w:i/>
                <w:iCs/>
                <w:szCs w:val="22"/>
              </w:rPr>
              <w:t xml:space="preserve"> </w:t>
            </w:r>
            <w:r w:rsidRPr="008F30FE">
              <w:rPr>
                <w:szCs w:val="22"/>
              </w:rPr>
              <w:tab/>
              <w:t xml:space="preserve"> </w:t>
            </w:r>
          </w:p>
          <w:p w14:paraId="4C73A829" w14:textId="77777777" w:rsidR="008F30FE" w:rsidRPr="008F30FE" w:rsidRDefault="008F30FE" w:rsidP="008F30FE">
            <w:pPr>
              <w:pStyle w:val="afff1"/>
              <w:rPr>
                <w:szCs w:val="22"/>
              </w:rPr>
            </w:pPr>
            <w:r w:rsidRPr="008F30FE">
              <w:rPr>
                <w:bCs/>
                <w:szCs w:val="22"/>
              </w:rPr>
              <w:t xml:space="preserve">Банковские реквизиты: </w:t>
            </w:r>
          </w:p>
          <w:p w14:paraId="0C06FD72" w14:textId="77777777" w:rsidR="008F30FE" w:rsidRPr="008F30FE" w:rsidRDefault="008F30FE" w:rsidP="008F30FE">
            <w:pPr>
              <w:pStyle w:val="afff1"/>
              <w:rPr>
                <w:szCs w:val="22"/>
              </w:rPr>
            </w:pPr>
            <w:r w:rsidRPr="008F30FE">
              <w:rPr>
                <w:szCs w:val="22"/>
              </w:rPr>
              <w:t>ИНН    4715015980,    КПП  471501001</w:t>
            </w:r>
          </w:p>
          <w:p w14:paraId="0335BC02" w14:textId="77777777" w:rsidR="008F30FE" w:rsidRPr="008F30FE" w:rsidRDefault="008F30FE" w:rsidP="008F30FE">
            <w:pPr>
              <w:pStyle w:val="afff1"/>
              <w:rPr>
                <w:szCs w:val="22"/>
              </w:rPr>
            </w:pPr>
            <w:r w:rsidRPr="008F30FE">
              <w:rPr>
                <w:szCs w:val="22"/>
              </w:rPr>
              <w:t xml:space="preserve">Лицевой счет 03453005010 </w:t>
            </w:r>
          </w:p>
          <w:p w14:paraId="3F7A580B" w14:textId="77777777" w:rsidR="008F30FE" w:rsidRPr="008F30FE" w:rsidRDefault="008F30FE" w:rsidP="008F30FE">
            <w:pPr>
              <w:pStyle w:val="afff1"/>
              <w:rPr>
                <w:szCs w:val="22"/>
              </w:rPr>
            </w:pPr>
            <w:r w:rsidRPr="008F30FE">
              <w:rPr>
                <w:szCs w:val="22"/>
              </w:rPr>
              <w:t xml:space="preserve">в комитете финансов администрации  </w:t>
            </w:r>
          </w:p>
          <w:p w14:paraId="53906421" w14:textId="77777777" w:rsidR="008F30FE" w:rsidRPr="008F30FE" w:rsidRDefault="008F30FE" w:rsidP="008F30FE">
            <w:pPr>
              <w:pStyle w:val="afff1"/>
              <w:rPr>
                <w:szCs w:val="22"/>
              </w:rPr>
            </w:pPr>
            <w:r w:rsidRPr="008F30FE">
              <w:rPr>
                <w:szCs w:val="22"/>
              </w:rPr>
              <w:t>Бокситогорского муниципального района</w:t>
            </w:r>
          </w:p>
          <w:p w14:paraId="655E376E" w14:textId="77777777" w:rsidR="008F30FE" w:rsidRPr="008F30FE" w:rsidRDefault="008F30FE" w:rsidP="008F30FE">
            <w:pPr>
              <w:pStyle w:val="afff1"/>
              <w:rPr>
                <w:szCs w:val="22"/>
              </w:rPr>
            </w:pPr>
            <w:r w:rsidRPr="008F30FE">
              <w:rPr>
                <w:szCs w:val="22"/>
              </w:rPr>
              <w:t>Ленинградской области</w:t>
            </w:r>
          </w:p>
          <w:p w14:paraId="6A8150F3" w14:textId="77777777" w:rsidR="008F30FE" w:rsidRPr="008F30FE" w:rsidRDefault="008F30FE" w:rsidP="008F30FE">
            <w:pPr>
              <w:pStyle w:val="afff1"/>
              <w:rPr>
                <w:szCs w:val="22"/>
              </w:rPr>
            </w:pPr>
            <w:r w:rsidRPr="008F30FE">
              <w:rPr>
                <w:szCs w:val="22"/>
              </w:rPr>
              <w:t>ОГРН 1054701512403</w:t>
            </w:r>
          </w:p>
          <w:p w14:paraId="7E0B59E2" w14:textId="77777777" w:rsidR="008F30FE" w:rsidRPr="008F30FE" w:rsidRDefault="008F30FE" w:rsidP="008F30FE">
            <w:pPr>
              <w:pStyle w:val="afff1"/>
              <w:rPr>
                <w:szCs w:val="22"/>
              </w:rPr>
            </w:pPr>
            <w:r w:rsidRPr="008F30FE">
              <w:rPr>
                <w:szCs w:val="22"/>
              </w:rPr>
              <w:t>ОКТМО 41603412</w:t>
            </w:r>
          </w:p>
          <w:p w14:paraId="14842A9D" w14:textId="77777777" w:rsidR="008F30FE" w:rsidRPr="008F30FE" w:rsidRDefault="008F30FE" w:rsidP="008F30FE">
            <w:pPr>
              <w:pStyle w:val="afff1"/>
              <w:rPr>
                <w:bCs/>
                <w:szCs w:val="22"/>
              </w:rPr>
            </w:pPr>
            <w:r w:rsidRPr="008F30FE">
              <w:rPr>
                <w:bCs/>
                <w:szCs w:val="22"/>
              </w:rPr>
              <w:t>Тел/факс: (81366) 61266</w:t>
            </w:r>
          </w:p>
          <w:p w14:paraId="2D639816" w14:textId="77777777" w:rsidR="008F30FE" w:rsidRPr="008F30FE" w:rsidRDefault="008F30FE" w:rsidP="008F30FE">
            <w:pPr>
              <w:pStyle w:val="afff1"/>
              <w:rPr>
                <w:szCs w:val="22"/>
              </w:rPr>
            </w:pPr>
            <w:r w:rsidRPr="008F30FE">
              <w:rPr>
                <w:szCs w:val="22"/>
                <w:lang w:val="en-US"/>
              </w:rPr>
              <w:t>E</w:t>
            </w:r>
            <w:r w:rsidRPr="008F30FE">
              <w:rPr>
                <w:szCs w:val="22"/>
              </w:rPr>
              <w:t>-</w:t>
            </w:r>
            <w:r w:rsidRPr="008F30FE">
              <w:rPr>
                <w:szCs w:val="22"/>
                <w:lang w:val="en-US"/>
              </w:rPr>
              <w:t>mail</w:t>
            </w:r>
            <w:r w:rsidRPr="008F30FE">
              <w:rPr>
                <w:bCs/>
                <w:szCs w:val="22"/>
              </w:rPr>
              <w:t xml:space="preserve">: </w:t>
            </w:r>
            <w:proofErr w:type="spellStart"/>
            <w:r w:rsidRPr="008F30FE">
              <w:rPr>
                <w:bCs/>
                <w:szCs w:val="22"/>
                <w:lang w:val="en-US"/>
              </w:rPr>
              <w:t>bolshojdvor</w:t>
            </w:r>
            <w:proofErr w:type="spellEnd"/>
            <w:r w:rsidRPr="008F30FE">
              <w:rPr>
                <w:bCs/>
                <w:szCs w:val="22"/>
              </w:rPr>
              <w:t>@</w:t>
            </w:r>
            <w:proofErr w:type="spellStart"/>
            <w:r w:rsidRPr="008F30FE">
              <w:rPr>
                <w:bCs/>
                <w:szCs w:val="22"/>
                <w:lang w:val="en-US"/>
              </w:rPr>
              <w:t>yandex</w:t>
            </w:r>
            <w:proofErr w:type="spellEnd"/>
            <w:r w:rsidRPr="008F30FE">
              <w:rPr>
                <w:bCs/>
                <w:szCs w:val="22"/>
              </w:rPr>
              <w:t>.</w:t>
            </w:r>
            <w:proofErr w:type="spellStart"/>
            <w:r w:rsidRPr="008F30FE">
              <w:rPr>
                <w:bCs/>
                <w:szCs w:val="22"/>
                <w:lang w:val="en-US"/>
              </w:rPr>
              <w:t>ru</w:t>
            </w:r>
            <w:proofErr w:type="spellEnd"/>
          </w:p>
          <w:p w14:paraId="38EF6D3D" w14:textId="77777777" w:rsidR="00142C29" w:rsidRPr="00142C29" w:rsidRDefault="00142C29" w:rsidP="00142C29">
            <w:pPr>
              <w:pStyle w:val="afff1"/>
              <w:rPr>
                <w:sz w:val="23"/>
              </w:rPr>
            </w:pPr>
          </w:p>
          <w:p w14:paraId="7F8B9F33" w14:textId="77777777" w:rsidR="00BD03A2" w:rsidRDefault="00BD03A2" w:rsidP="008F30FE">
            <w:pPr>
              <w:pStyle w:val="afff1"/>
            </w:pPr>
          </w:p>
        </w:tc>
        <w:tc>
          <w:tcPr>
            <w:tcW w:w="288" w:type="dxa"/>
          </w:tcPr>
          <w:p w14:paraId="2A676B8D" w14:textId="77777777" w:rsidR="00BD03A2" w:rsidRDefault="00BD03A2">
            <w:pPr>
              <w:pStyle w:val="afff1"/>
            </w:pPr>
          </w:p>
          <w:p w14:paraId="5C95DC29" w14:textId="77777777" w:rsidR="00BD03A2" w:rsidRDefault="00BD03A2">
            <w:pPr>
              <w:pStyle w:val="afff1"/>
            </w:pPr>
          </w:p>
        </w:tc>
        <w:tc>
          <w:tcPr>
            <w:tcW w:w="4904" w:type="dxa"/>
            <w:tcBorders>
              <w:top w:val="single" w:sz="4" w:space="0" w:color="000000"/>
              <w:bottom w:val="single" w:sz="4" w:space="0" w:color="000000"/>
            </w:tcBorders>
          </w:tcPr>
          <w:p w14:paraId="39577D51" w14:textId="77777777" w:rsidR="00BD03A2" w:rsidRDefault="00BD03A2" w:rsidP="000617E3"/>
        </w:tc>
      </w:tr>
      <w:tr w:rsidR="00BD03A2" w14:paraId="07562AA5" w14:textId="77777777">
        <w:tc>
          <w:tcPr>
            <w:tcW w:w="5013" w:type="dxa"/>
            <w:tcBorders>
              <w:top w:val="single" w:sz="4" w:space="0" w:color="000000"/>
              <w:bottom w:val="single" w:sz="4" w:space="0" w:color="000000"/>
            </w:tcBorders>
          </w:tcPr>
          <w:p w14:paraId="1FFB760A" w14:textId="77777777" w:rsidR="00142C29" w:rsidRPr="00142C29" w:rsidRDefault="00142C29" w:rsidP="00142C29">
            <w:pPr>
              <w:pStyle w:val="afff1"/>
              <w:rPr>
                <w:sz w:val="23"/>
              </w:rPr>
            </w:pPr>
            <w:r w:rsidRPr="00142C29">
              <w:rPr>
                <w:sz w:val="23"/>
              </w:rPr>
              <w:t>Глава администрации:</w:t>
            </w:r>
          </w:p>
          <w:p w14:paraId="0CEC12D6" w14:textId="77777777" w:rsidR="00142C29" w:rsidRPr="00142C29" w:rsidRDefault="00142C29" w:rsidP="00142C29">
            <w:pPr>
              <w:pStyle w:val="afff1"/>
              <w:rPr>
                <w:sz w:val="23"/>
              </w:rPr>
            </w:pPr>
          </w:p>
          <w:p w14:paraId="5E94F199" w14:textId="4F6A4A1D" w:rsidR="00BD03A2" w:rsidRDefault="008F30FE" w:rsidP="00142C29">
            <w:pPr>
              <w:jc w:val="right"/>
            </w:pPr>
            <w:r>
              <w:rPr>
                <w:sz w:val="23"/>
              </w:rPr>
              <w:t>А.В. Аверин</w:t>
            </w:r>
          </w:p>
        </w:tc>
        <w:tc>
          <w:tcPr>
            <w:tcW w:w="288" w:type="dxa"/>
          </w:tcPr>
          <w:p w14:paraId="1305753E" w14:textId="77777777" w:rsidR="00BD03A2" w:rsidRDefault="00BD03A2">
            <w:pPr>
              <w:pStyle w:val="afff1"/>
            </w:pPr>
          </w:p>
        </w:tc>
        <w:tc>
          <w:tcPr>
            <w:tcW w:w="4904" w:type="dxa"/>
            <w:tcBorders>
              <w:top w:val="single" w:sz="4" w:space="0" w:color="000000"/>
              <w:bottom w:val="single" w:sz="4" w:space="0" w:color="000000"/>
            </w:tcBorders>
          </w:tcPr>
          <w:p w14:paraId="7964BDC7" w14:textId="77777777" w:rsidR="00BD03A2" w:rsidRDefault="00BD03A2">
            <w:pPr>
              <w:rPr>
                <w:sz w:val="23"/>
              </w:rPr>
            </w:pPr>
          </w:p>
          <w:p w14:paraId="523E183E" w14:textId="77777777" w:rsidR="000617E3" w:rsidRDefault="000617E3">
            <w:pPr>
              <w:rPr>
                <w:sz w:val="23"/>
              </w:rPr>
            </w:pPr>
          </w:p>
          <w:p w14:paraId="28D17A86" w14:textId="63DECEE3" w:rsidR="00BD03A2" w:rsidRDefault="000617E3">
            <w:pPr>
              <w:jc w:val="right"/>
            </w:pPr>
            <w:r>
              <w:rPr>
                <w:sz w:val="23"/>
              </w:rPr>
              <w:t>/</w:t>
            </w:r>
            <w:r w:rsidRPr="000617E3">
              <w:rPr>
                <w:sz w:val="23"/>
              </w:rPr>
              <w:t>_____________</w:t>
            </w:r>
            <w:r>
              <w:rPr>
                <w:sz w:val="23"/>
              </w:rPr>
              <w:t xml:space="preserve">/                         </w:t>
            </w:r>
          </w:p>
        </w:tc>
      </w:tr>
      <w:tr w:rsidR="00BD03A2" w14:paraId="0D5ED689" w14:textId="77777777">
        <w:tc>
          <w:tcPr>
            <w:tcW w:w="5013" w:type="dxa"/>
            <w:tcBorders>
              <w:top w:val="single" w:sz="4" w:space="0" w:color="000000"/>
            </w:tcBorders>
          </w:tcPr>
          <w:p w14:paraId="0FAEA5C1" w14:textId="3FF1D938" w:rsidR="00BD03A2" w:rsidRDefault="00BD03A2">
            <w:pPr>
              <w:jc w:val="both"/>
              <w:rPr>
                <w:sz w:val="23"/>
              </w:rPr>
            </w:pPr>
          </w:p>
        </w:tc>
        <w:tc>
          <w:tcPr>
            <w:tcW w:w="288" w:type="dxa"/>
          </w:tcPr>
          <w:p w14:paraId="3A199E3A" w14:textId="77777777" w:rsidR="00BD03A2" w:rsidRDefault="00BD03A2">
            <w:pPr>
              <w:pStyle w:val="afff1"/>
              <w:rPr>
                <w:sz w:val="23"/>
              </w:rPr>
            </w:pPr>
          </w:p>
        </w:tc>
        <w:tc>
          <w:tcPr>
            <w:tcW w:w="4904" w:type="dxa"/>
            <w:tcBorders>
              <w:top w:val="single" w:sz="4" w:space="0" w:color="000000"/>
            </w:tcBorders>
          </w:tcPr>
          <w:p w14:paraId="03D7EAFE" w14:textId="385DC9F3" w:rsidR="00BD03A2" w:rsidRDefault="00BD03A2">
            <w:pPr>
              <w:pStyle w:val="afff1"/>
              <w:rPr>
                <w:sz w:val="20"/>
              </w:rPr>
            </w:pPr>
          </w:p>
        </w:tc>
      </w:tr>
    </w:tbl>
    <w:p w14:paraId="0A590B75" w14:textId="77777777" w:rsidR="00082170" w:rsidRDefault="00082170">
      <w:pPr>
        <w:pStyle w:val="afff1"/>
        <w:jc w:val="right"/>
      </w:pPr>
    </w:p>
    <w:p w14:paraId="15193823" w14:textId="77777777" w:rsidR="00082170" w:rsidRDefault="00082170">
      <w:pPr>
        <w:widowControl/>
      </w:pPr>
      <w:r>
        <w:br w:type="page"/>
      </w:r>
    </w:p>
    <w:p w14:paraId="038B45C6" w14:textId="77777777" w:rsidR="00BD03A2" w:rsidRDefault="00123DB5">
      <w:pPr>
        <w:pStyle w:val="afff1"/>
        <w:jc w:val="right"/>
      </w:pPr>
      <w:r>
        <w:lastRenderedPageBreak/>
        <w:t>Приложение №1</w:t>
      </w:r>
    </w:p>
    <w:p w14:paraId="1100731B" w14:textId="77777777" w:rsidR="00BD03A2" w:rsidRDefault="00123DB5">
      <w:pPr>
        <w:pStyle w:val="afff1"/>
        <w:jc w:val="right"/>
      </w:pPr>
      <w:r>
        <w:t>к муниципальному контракту</w:t>
      </w:r>
    </w:p>
    <w:p w14:paraId="594C92CC" w14:textId="46F59241" w:rsidR="00BD03A2" w:rsidRDefault="00123DB5">
      <w:pPr>
        <w:pStyle w:val="afff1"/>
        <w:jc w:val="right"/>
      </w:pPr>
      <w:r>
        <w:t xml:space="preserve">от </w:t>
      </w:r>
      <w:r w:rsidR="008F30FE">
        <w:rPr>
          <w:sz w:val="23"/>
        </w:rPr>
        <w:t>«___» __________ 2026 г.</w:t>
      </w:r>
    </w:p>
    <w:p w14:paraId="69A87A97" w14:textId="5F1E166C" w:rsidR="00BD03A2" w:rsidRDefault="008F30FE">
      <w:pPr>
        <w:pStyle w:val="afff1"/>
        <w:jc w:val="right"/>
      </w:pPr>
      <w:r>
        <w:t>№________</w:t>
      </w:r>
    </w:p>
    <w:p w14:paraId="7F73F4ED" w14:textId="77777777" w:rsidR="00BD03A2" w:rsidRDefault="00BD03A2">
      <w:pPr>
        <w:pStyle w:val="afff1"/>
        <w:jc w:val="center"/>
      </w:pPr>
    </w:p>
    <w:p w14:paraId="1E8834E4" w14:textId="77777777" w:rsidR="00BD03A2" w:rsidRDefault="00BD03A2">
      <w:pPr>
        <w:pStyle w:val="afff1"/>
        <w:jc w:val="center"/>
      </w:pPr>
    </w:p>
    <w:tbl>
      <w:tblPr>
        <w:tblStyle w:val="afff7"/>
        <w:tblW w:w="0" w:type="auto"/>
        <w:tblBorders>
          <w:top w:val="nil"/>
          <w:left w:val="nil"/>
          <w:bottom w:val="nil"/>
          <w:right w:val="nil"/>
          <w:insideH w:val="nil"/>
          <w:insideV w:val="nil"/>
        </w:tblBorders>
        <w:tblLayout w:type="fixed"/>
        <w:tblLook w:val="04A0" w:firstRow="1" w:lastRow="0" w:firstColumn="1" w:lastColumn="0" w:noHBand="0" w:noVBand="1"/>
      </w:tblPr>
      <w:tblGrid>
        <w:gridCol w:w="4687"/>
        <w:gridCol w:w="1110"/>
        <w:gridCol w:w="4408"/>
      </w:tblGrid>
      <w:tr w:rsidR="00BD03A2" w14:paraId="21E2E49F" w14:textId="77777777">
        <w:tc>
          <w:tcPr>
            <w:tcW w:w="4687" w:type="dxa"/>
            <w:tcBorders>
              <w:top w:val="nil"/>
              <w:left w:val="nil"/>
              <w:bottom w:val="nil"/>
              <w:right w:val="nil"/>
            </w:tcBorders>
          </w:tcPr>
          <w:p w14:paraId="6A61CDFE" w14:textId="77777777" w:rsidR="00BD03A2" w:rsidRDefault="00123DB5">
            <w:r>
              <w:t>УТВЕРЖДЕНО:</w:t>
            </w:r>
          </w:p>
          <w:p w14:paraId="452867D5" w14:textId="6733741F" w:rsidR="00BD03A2" w:rsidRDefault="00142C29">
            <w:r>
              <w:t>Глава администрации:</w:t>
            </w:r>
          </w:p>
        </w:tc>
        <w:tc>
          <w:tcPr>
            <w:tcW w:w="1110" w:type="dxa"/>
            <w:tcBorders>
              <w:top w:val="nil"/>
              <w:left w:val="nil"/>
              <w:bottom w:val="nil"/>
              <w:right w:val="nil"/>
            </w:tcBorders>
          </w:tcPr>
          <w:p w14:paraId="3A24390F" w14:textId="77777777" w:rsidR="00BD03A2" w:rsidRDefault="00BD03A2">
            <w:pPr>
              <w:jc w:val="center"/>
            </w:pPr>
          </w:p>
        </w:tc>
        <w:tc>
          <w:tcPr>
            <w:tcW w:w="4408" w:type="dxa"/>
            <w:tcBorders>
              <w:top w:val="nil"/>
              <w:left w:val="nil"/>
              <w:bottom w:val="nil"/>
              <w:right w:val="nil"/>
            </w:tcBorders>
          </w:tcPr>
          <w:p w14:paraId="1AADD6C2" w14:textId="77777777" w:rsidR="00BD03A2" w:rsidRDefault="00123DB5">
            <w:r>
              <w:t>СОГЛАСОВАНО:</w:t>
            </w:r>
          </w:p>
          <w:p w14:paraId="1A148FF2" w14:textId="75B3B700" w:rsidR="00BD03A2" w:rsidRDefault="00BD03A2"/>
        </w:tc>
      </w:tr>
      <w:tr w:rsidR="00BD03A2" w14:paraId="4DC643C9" w14:textId="77777777">
        <w:tc>
          <w:tcPr>
            <w:tcW w:w="4687" w:type="dxa"/>
            <w:tcBorders>
              <w:top w:val="nil"/>
              <w:left w:val="nil"/>
              <w:bottom w:val="single" w:sz="4" w:space="0" w:color="000000"/>
              <w:right w:val="nil"/>
            </w:tcBorders>
          </w:tcPr>
          <w:p w14:paraId="186979F6" w14:textId="77777777" w:rsidR="00BD03A2" w:rsidRDefault="00BD03A2"/>
          <w:p w14:paraId="21788FD0" w14:textId="0538CB6F" w:rsidR="00BD03A2" w:rsidRDefault="008F30FE">
            <w:pPr>
              <w:jc w:val="right"/>
            </w:pPr>
            <w:r>
              <w:t>А.В. Аверин</w:t>
            </w:r>
          </w:p>
        </w:tc>
        <w:tc>
          <w:tcPr>
            <w:tcW w:w="1110" w:type="dxa"/>
            <w:tcBorders>
              <w:top w:val="nil"/>
              <w:left w:val="nil"/>
              <w:bottom w:val="nil"/>
              <w:right w:val="nil"/>
            </w:tcBorders>
          </w:tcPr>
          <w:p w14:paraId="2931CFF1" w14:textId="77777777" w:rsidR="00BD03A2" w:rsidRDefault="00BD03A2">
            <w:pPr>
              <w:jc w:val="center"/>
            </w:pPr>
          </w:p>
        </w:tc>
        <w:tc>
          <w:tcPr>
            <w:tcW w:w="4408" w:type="dxa"/>
            <w:tcBorders>
              <w:top w:val="nil"/>
              <w:left w:val="nil"/>
              <w:bottom w:val="single" w:sz="4" w:space="0" w:color="000000"/>
              <w:right w:val="nil"/>
            </w:tcBorders>
            <w:vAlign w:val="bottom"/>
          </w:tcPr>
          <w:p w14:paraId="77031EEC" w14:textId="0A80615B" w:rsidR="00BD03A2" w:rsidRDefault="00BD03A2">
            <w:pPr>
              <w:jc w:val="right"/>
            </w:pPr>
          </w:p>
        </w:tc>
      </w:tr>
      <w:tr w:rsidR="00BD03A2" w14:paraId="5091F719" w14:textId="77777777">
        <w:tc>
          <w:tcPr>
            <w:tcW w:w="4687" w:type="dxa"/>
            <w:tcBorders>
              <w:top w:val="single" w:sz="4" w:space="0" w:color="000000"/>
              <w:left w:val="nil"/>
              <w:bottom w:val="nil"/>
              <w:right w:val="nil"/>
            </w:tcBorders>
          </w:tcPr>
          <w:p w14:paraId="4A236031" w14:textId="77777777" w:rsidR="00BD03A2" w:rsidRDefault="00BD03A2">
            <w:pPr>
              <w:rPr>
                <w:sz w:val="20"/>
              </w:rPr>
            </w:pPr>
          </w:p>
        </w:tc>
        <w:tc>
          <w:tcPr>
            <w:tcW w:w="1110" w:type="dxa"/>
            <w:tcBorders>
              <w:top w:val="nil"/>
              <w:left w:val="nil"/>
              <w:bottom w:val="nil"/>
              <w:right w:val="nil"/>
            </w:tcBorders>
          </w:tcPr>
          <w:p w14:paraId="4A2E2066" w14:textId="77777777" w:rsidR="00BD03A2" w:rsidRDefault="00BD03A2">
            <w:pPr>
              <w:jc w:val="center"/>
              <w:rPr>
                <w:sz w:val="20"/>
              </w:rPr>
            </w:pPr>
          </w:p>
        </w:tc>
        <w:tc>
          <w:tcPr>
            <w:tcW w:w="4408" w:type="dxa"/>
            <w:tcBorders>
              <w:top w:val="single" w:sz="4" w:space="0" w:color="000000"/>
              <w:left w:val="nil"/>
              <w:bottom w:val="nil"/>
              <w:right w:val="nil"/>
            </w:tcBorders>
          </w:tcPr>
          <w:p w14:paraId="669DD8C5" w14:textId="77777777" w:rsidR="00BD03A2" w:rsidRDefault="00BD03A2">
            <w:pPr>
              <w:ind w:firstLine="1478"/>
              <w:rPr>
                <w:sz w:val="20"/>
              </w:rPr>
            </w:pPr>
          </w:p>
        </w:tc>
      </w:tr>
      <w:tr w:rsidR="00BD03A2" w14:paraId="69D3DFB0" w14:textId="77777777">
        <w:tc>
          <w:tcPr>
            <w:tcW w:w="4687" w:type="dxa"/>
            <w:tcBorders>
              <w:top w:val="nil"/>
              <w:left w:val="nil"/>
              <w:bottom w:val="nil"/>
              <w:right w:val="nil"/>
            </w:tcBorders>
          </w:tcPr>
          <w:p w14:paraId="0AC16BC0" w14:textId="3E34325D" w:rsidR="00BD03A2" w:rsidRDefault="008F30FE">
            <w:r>
              <w:t>«___» __________ 2026 г.</w:t>
            </w:r>
          </w:p>
        </w:tc>
        <w:tc>
          <w:tcPr>
            <w:tcW w:w="1110" w:type="dxa"/>
            <w:tcBorders>
              <w:top w:val="nil"/>
              <w:left w:val="nil"/>
              <w:bottom w:val="nil"/>
              <w:right w:val="nil"/>
            </w:tcBorders>
          </w:tcPr>
          <w:p w14:paraId="394F6D48" w14:textId="77777777" w:rsidR="00BD03A2" w:rsidRDefault="00BD03A2">
            <w:pPr>
              <w:jc w:val="center"/>
            </w:pPr>
          </w:p>
        </w:tc>
        <w:tc>
          <w:tcPr>
            <w:tcW w:w="4408" w:type="dxa"/>
            <w:tcBorders>
              <w:top w:val="nil"/>
              <w:left w:val="nil"/>
              <w:bottom w:val="nil"/>
              <w:right w:val="nil"/>
            </w:tcBorders>
          </w:tcPr>
          <w:p w14:paraId="37203667" w14:textId="1D33406F" w:rsidR="00BD03A2" w:rsidRDefault="008F30FE">
            <w:r>
              <w:t>«___» __________ 2026 г.</w:t>
            </w:r>
          </w:p>
        </w:tc>
      </w:tr>
    </w:tbl>
    <w:p w14:paraId="00394DB7" w14:textId="77777777" w:rsidR="00BD03A2" w:rsidRDefault="00BD03A2">
      <w:pPr>
        <w:pStyle w:val="afff1"/>
        <w:jc w:val="center"/>
      </w:pPr>
    </w:p>
    <w:p w14:paraId="316712BD" w14:textId="77777777" w:rsidR="00BD03A2" w:rsidRDefault="00123DB5">
      <w:pPr>
        <w:jc w:val="center"/>
        <w:rPr>
          <w:b/>
        </w:rPr>
      </w:pPr>
      <w:r>
        <w:rPr>
          <w:b/>
        </w:rPr>
        <w:t>ТЕХНИЧЕСКОЕ ЗАДАНИЕ</w:t>
      </w:r>
    </w:p>
    <w:p w14:paraId="5A46AB69" w14:textId="5DE8DB50" w:rsidR="00BD03A2" w:rsidRDefault="00123DB5">
      <w:pPr>
        <w:jc w:val="center"/>
      </w:pPr>
      <w:r>
        <w:t xml:space="preserve">по оказанию услуг по разработке проектов организации дорожного движения автомобильных дорог общего пользования местного значения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w:t>
      </w:r>
    </w:p>
    <w:p w14:paraId="642ABFB2" w14:textId="77777777" w:rsidR="00BD03A2" w:rsidRDefault="00BD03A2">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44"/>
        <w:gridCol w:w="7307"/>
      </w:tblGrid>
      <w:tr w:rsidR="00BD03A2" w14:paraId="075BC234"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906B9" w14:textId="77777777" w:rsidR="00BD03A2" w:rsidRDefault="00123DB5">
            <w:pPr>
              <w:jc w:val="center"/>
            </w:pPr>
            <w:r>
              <w:t>№ п/п</w:t>
            </w: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3D91A" w14:textId="77777777" w:rsidR="00BD03A2" w:rsidRDefault="00123DB5">
            <w:pPr>
              <w:jc w:val="center"/>
            </w:pPr>
            <w:r>
              <w:t>Перечень основных данных</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C7184" w14:textId="77777777" w:rsidR="00BD03A2" w:rsidRDefault="00123DB5">
            <w:pPr>
              <w:jc w:val="center"/>
            </w:pPr>
            <w:r>
              <w:t>Основные данные и требования</w:t>
            </w:r>
          </w:p>
        </w:tc>
      </w:tr>
      <w:tr w:rsidR="00BD03A2" w14:paraId="07B43468"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5F212"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48AAF" w14:textId="77777777" w:rsidR="00BD03A2" w:rsidRDefault="00123DB5">
            <w:r>
              <w:t>Наименование услуг</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9935DC" w14:textId="3130B5EA" w:rsidR="00BD03A2" w:rsidRDefault="00123DB5">
            <w:pPr>
              <w:jc w:val="both"/>
            </w:pPr>
            <w:r>
              <w:t xml:space="preserve">Разработка проектов организации дорожного движения объектов автомобильной дороги общего пользования на территории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w:t>
            </w:r>
          </w:p>
        </w:tc>
      </w:tr>
      <w:tr w:rsidR="00BD03A2" w14:paraId="2E26CE33"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B3A72"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DF7E4" w14:textId="77777777" w:rsidR="00BD03A2" w:rsidRDefault="00123DB5">
            <w:r>
              <w:t>Цель и задачи работы</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B9C74" w14:textId="358A1407" w:rsidR="00BD03A2" w:rsidRDefault="00123DB5">
            <w:pPr>
              <w:numPr>
                <w:ilvl w:val="1"/>
                <w:numId w:val="4"/>
              </w:numPr>
              <w:tabs>
                <w:tab w:val="left" w:pos="432"/>
              </w:tabs>
              <w:ind w:left="0" w:firstLine="0"/>
              <w:jc w:val="both"/>
            </w:pPr>
            <w:r>
              <w:t xml:space="preserve">Разработка проектов организации дорожного движения автомобильных дорог общего пользования местного значения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 xml:space="preserve"> выполняется в целях повышения пропускной способности и безопасности движения транспортных средств и пешеходов, развития общественного транспорта.</w:t>
            </w:r>
          </w:p>
          <w:p w14:paraId="7FDDD193" w14:textId="77777777" w:rsidR="00BD03A2" w:rsidRDefault="00BD03A2">
            <w:pPr>
              <w:jc w:val="both"/>
            </w:pPr>
          </w:p>
          <w:p w14:paraId="7BBDE085" w14:textId="77777777" w:rsidR="00BD03A2" w:rsidRDefault="00123DB5">
            <w:pPr>
              <w:numPr>
                <w:ilvl w:val="1"/>
                <w:numId w:val="4"/>
              </w:numPr>
              <w:tabs>
                <w:tab w:val="left" w:pos="432"/>
              </w:tabs>
              <w:ind w:left="0" w:firstLine="0"/>
              <w:jc w:val="both"/>
            </w:pPr>
            <w:r>
              <w:t>Проект организации дорожного движения должен соответствовать требованиям действующих нормативных документов и направлен на решение следующих задач:</w:t>
            </w:r>
          </w:p>
          <w:p w14:paraId="3E5B52B7" w14:textId="77777777" w:rsidR="00BD03A2" w:rsidRDefault="00123DB5">
            <w:pPr>
              <w:numPr>
                <w:ilvl w:val="1"/>
                <w:numId w:val="5"/>
              </w:numPr>
              <w:tabs>
                <w:tab w:val="left" w:pos="413"/>
              </w:tabs>
              <w:ind w:left="0" w:firstLine="0"/>
              <w:jc w:val="both"/>
            </w:pPr>
            <w:r>
              <w:t>обеспечение безопасности участников движения;</w:t>
            </w:r>
          </w:p>
          <w:p w14:paraId="50810ED2" w14:textId="77777777" w:rsidR="00BD03A2" w:rsidRDefault="00123DB5">
            <w:pPr>
              <w:numPr>
                <w:ilvl w:val="1"/>
                <w:numId w:val="5"/>
              </w:numPr>
              <w:tabs>
                <w:tab w:val="left" w:pos="413"/>
              </w:tabs>
              <w:ind w:left="0" w:firstLine="0"/>
              <w:jc w:val="both"/>
            </w:pPr>
            <w:r>
              <w:t>введение необходимых режимов движения в соответствии с категорией дорог, их конструктивными элементами, искусственными сооружениями и другими факторами;</w:t>
            </w:r>
          </w:p>
          <w:p w14:paraId="02226E0D" w14:textId="77777777" w:rsidR="00BD03A2" w:rsidRDefault="00123DB5">
            <w:pPr>
              <w:numPr>
                <w:ilvl w:val="1"/>
                <w:numId w:val="5"/>
              </w:numPr>
              <w:tabs>
                <w:tab w:val="left" w:pos="413"/>
              </w:tabs>
              <w:ind w:left="0" w:firstLine="0"/>
              <w:jc w:val="both"/>
            </w:pPr>
            <w:r>
              <w:t>обеспечение правильного использования водителями транспортных средств ширины проезжей части дороги;</w:t>
            </w:r>
          </w:p>
          <w:p w14:paraId="7DE4A171" w14:textId="77777777" w:rsidR="00BD03A2" w:rsidRDefault="00123DB5">
            <w:pPr>
              <w:numPr>
                <w:ilvl w:val="1"/>
                <w:numId w:val="5"/>
              </w:numPr>
              <w:tabs>
                <w:tab w:val="left" w:pos="413"/>
              </w:tabs>
              <w:ind w:left="0" w:firstLine="0"/>
              <w:jc w:val="both"/>
            </w:pPr>
            <w:r>
              <w:t>улучшение транспортного обслуживания.</w:t>
            </w:r>
          </w:p>
          <w:p w14:paraId="47125926" w14:textId="77777777" w:rsidR="00BD03A2" w:rsidRDefault="00BD03A2">
            <w:pPr>
              <w:jc w:val="both"/>
            </w:pPr>
          </w:p>
          <w:p w14:paraId="25F2E358" w14:textId="77777777" w:rsidR="00BD03A2" w:rsidRDefault="00123DB5">
            <w:pPr>
              <w:numPr>
                <w:ilvl w:val="1"/>
                <w:numId w:val="4"/>
              </w:numPr>
              <w:tabs>
                <w:tab w:val="left" w:pos="432"/>
              </w:tabs>
              <w:ind w:left="0" w:firstLine="0"/>
              <w:jc w:val="both"/>
            </w:pPr>
            <w:r>
              <w:t>В рамках выполнения работ Исполнитель обязан:</w:t>
            </w:r>
          </w:p>
          <w:p w14:paraId="720866F4" w14:textId="77777777" w:rsidR="00BD03A2" w:rsidRDefault="00123DB5">
            <w:pPr>
              <w:numPr>
                <w:ilvl w:val="1"/>
                <w:numId w:val="6"/>
              </w:numPr>
              <w:tabs>
                <w:tab w:val="left" w:pos="413"/>
              </w:tabs>
              <w:ind w:left="0" w:firstLine="0"/>
              <w:jc w:val="both"/>
            </w:pPr>
            <w:r>
              <w:t>разработать схему организации дорожного движения, включающую расстановку дорожных знаков, нанесение линий дорожной разметки, размещение информационных щитов и их эскизов (при необходимости);</w:t>
            </w:r>
          </w:p>
          <w:p w14:paraId="4762A37D" w14:textId="77777777" w:rsidR="00BD03A2" w:rsidRDefault="00123DB5">
            <w:pPr>
              <w:numPr>
                <w:ilvl w:val="1"/>
                <w:numId w:val="6"/>
              </w:numPr>
              <w:tabs>
                <w:tab w:val="left" w:pos="413"/>
              </w:tabs>
              <w:ind w:left="0" w:firstLine="0"/>
              <w:jc w:val="both"/>
            </w:pPr>
            <w:r>
              <w:t>разработать мероприятия по обеспечению безопасности движения пешеходов: размещение наземных пешеходных переходов, размещение металлических направляющих пешеходных ограждений и тротуарных столбиков (при необходимости).</w:t>
            </w:r>
          </w:p>
        </w:tc>
      </w:tr>
      <w:tr w:rsidR="00BD03A2" w14:paraId="3E84AE8B"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14190"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CEC49" w14:textId="77777777" w:rsidR="00BD03A2" w:rsidRDefault="00123DB5">
            <w:r>
              <w:t>Объект выполнения работ</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15E1F" w14:textId="10219A0C" w:rsidR="00BD03A2" w:rsidRDefault="00123DB5">
            <w:pPr>
              <w:widowControl/>
              <w:jc w:val="both"/>
              <w:rPr>
                <w:rFonts w:ascii="Arial" w:hAnsi="Arial"/>
                <w:sz w:val="20"/>
              </w:rPr>
            </w:pPr>
            <w:r>
              <w:t xml:space="preserve">Разработка </w:t>
            </w:r>
            <w:proofErr w:type="gramStart"/>
            <w:r>
              <w:t>проектов организации дорожного движения автомобильных дорог общего пользования местного значения</w:t>
            </w:r>
            <w:proofErr w:type="gramEnd"/>
            <w:r>
              <w:t xml:space="preserve">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 xml:space="preserve">, общей протяжённостью </w:t>
            </w:r>
            <w:r w:rsidR="00A95EBD" w:rsidRPr="00A95EBD">
              <w:rPr>
                <w:b/>
              </w:rPr>
              <w:t>28,207</w:t>
            </w:r>
            <w:r w:rsidR="00A95EBD">
              <w:rPr>
                <w:b/>
              </w:rPr>
              <w:t xml:space="preserve"> </w:t>
            </w:r>
            <w:r>
              <w:rPr>
                <w:b/>
              </w:rPr>
              <w:t>км.</w:t>
            </w:r>
          </w:p>
        </w:tc>
      </w:tr>
      <w:tr w:rsidR="00BD03A2" w14:paraId="30728147"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8D7D3"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C7E83" w14:textId="77777777" w:rsidR="00BD03A2" w:rsidRDefault="00123DB5">
            <w:r>
              <w:t>Требования к нормативно-технической документации</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E3EA9" w14:textId="77777777" w:rsidR="00BD03A2" w:rsidRDefault="00123DB5">
            <w:pPr>
              <w:widowControl/>
              <w:numPr>
                <w:ilvl w:val="0"/>
                <w:numId w:val="7"/>
              </w:numPr>
              <w:tabs>
                <w:tab w:val="left" w:pos="351"/>
              </w:tabs>
              <w:ind w:left="0" w:firstLine="0"/>
              <w:contextualSpacing/>
              <w:jc w:val="both"/>
            </w:pPr>
            <w:r>
              <w:t>Федеральный закон от 29 декабря 2017 года №443-ФЗ «Об организации дорожного движения в Российской Федерации и о внесении изменений в отдельные законодательные акты Российской Федерации»;</w:t>
            </w:r>
          </w:p>
          <w:p w14:paraId="6C76A66B" w14:textId="77777777" w:rsidR="00BD03A2" w:rsidRDefault="00123DB5">
            <w:pPr>
              <w:widowControl/>
              <w:numPr>
                <w:ilvl w:val="0"/>
                <w:numId w:val="7"/>
              </w:numPr>
              <w:tabs>
                <w:tab w:val="left" w:pos="351"/>
              </w:tabs>
              <w:ind w:left="0" w:firstLine="0"/>
              <w:contextualSpacing/>
              <w:jc w:val="both"/>
            </w:pPr>
            <w:r>
              <w:t>Приказ Минтранса РФ от 18 февраля 2025 года №49 «Об установлении требований к составу и содержанию документации по организации дорожного движения»;</w:t>
            </w:r>
          </w:p>
          <w:p w14:paraId="1EDB4C96" w14:textId="77777777" w:rsidR="00BD03A2" w:rsidRDefault="00123DB5">
            <w:pPr>
              <w:widowControl/>
              <w:numPr>
                <w:ilvl w:val="0"/>
                <w:numId w:val="7"/>
              </w:numPr>
              <w:tabs>
                <w:tab w:val="left" w:pos="351"/>
              </w:tabs>
              <w:ind w:left="0" w:firstLine="0"/>
              <w:contextualSpacing/>
              <w:jc w:val="both"/>
            </w:pPr>
            <w:r>
              <w:t>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w:t>
            </w:r>
          </w:p>
          <w:p w14:paraId="5E15D7C1" w14:textId="77777777" w:rsidR="00BD03A2" w:rsidRDefault="00123DB5">
            <w:pPr>
              <w:widowControl/>
              <w:numPr>
                <w:ilvl w:val="0"/>
                <w:numId w:val="7"/>
              </w:numPr>
              <w:tabs>
                <w:tab w:val="left" w:pos="351"/>
              </w:tabs>
              <w:ind w:left="0" w:firstLine="0"/>
              <w:contextualSpacing/>
              <w:jc w:val="both"/>
            </w:pPr>
            <w:r>
              <w:t>ГОСТ Р 52398-2005. «Классификация автомобильных дорог. Параметры и требования»;</w:t>
            </w:r>
          </w:p>
          <w:p w14:paraId="0702E8F9" w14:textId="77777777" w:rsidR="00BD03A2" w:rsidRDefault="00123DB5">
            <w:pPr>
              <w:widowControl/>
              <w:numPr>
                <w:ilvl w:val="0"/>
                <w:numId w:val="7"/>
              </w:numPr>
              <w:tabs>
                <w:tab w:val="left" w:pos="351"/>
              </w:tabs>
              <w:ind w:left="0" w:firstLine="0"/>
              <w:contextualSpacing/>
              <w:jc w:val="both"/>
            </w:pPr>
            <w:r>
              <w:t>ГОСТ Р 52399-2022 Дороги автомобильные общего пользования. Геометрические элементы. Технические требования;</w:t>
            </w:r>
          </w:p>
          <w:p w14:paraId="15B0547A" w14:textId="77777777" w:rsidR="00BD03A2" w:rsidRDefault="00123DB5">
            <w:pPr>
              <w:widowControl/>
              <w:numPr>
                <w:ilvl w:val="0"/>
                <w:numId w:val="7"/>
              </w:numPr>
              <w:tabs>
                <w:tab w:val="left" w:pos="351"/>
              </w:tabs>
              <w:ind w:left="0" w:firstLine="0"/>
              <w:contextualSpacing/>
              <w:jc w:val="both"/>
            </w:pPr>
            <w:r>
              <w:t>ГОСТ Р 52765-2007. «Дороги автомобильные общего пользования. Элементы обустройства. Классификация»;</w:t>
            </w:r>
          </w:p>
          <w:p w14:paraId="28A592C1" w14:textId="77777777" w:rsidR="00BD03A2" w:rsidRDefault="00123DB5">
            <w:pPr>
              <w:widowControl/>
              <w:numPr>
                <w:ilvl w:val="0"/>
                <w:numId w:val="7"/>
              </w:numPr>
              <w:tabs>
                <w:tab w:val="left" w:pos="351"/>
              </w:tabs>
              <w:ind w:left="0" w:firstLine="0"/>
              <w:contextualSpacing/>
              <w:jc w:val="both"/>
            </w:pPr>
            <w:r>
              <w:t>ГОСТ Р 52766-2007. «Дороги автомобильные общего пользования. Элементы обустройства. Общие требования»;</w:t>
            </w:r>
          </w:p>
          <w:p w14:paraId="72FBC60F" w14:textId="77777777" w:rsidR="00BD03A2" w:rsidRDefault="00123DB5">
            <w:pPr>
              <w:widowControl/>
              <w:numPr>
                <w:ilvl w:val="0"/>
                <w:numId w:val="7"/>
              </w:numPr>
              <w:tabs>
                <w:tab w:val="left" w:pos="351"/>
              </w:tabs>
              <w:ind w:left="0" w:firstLine="0"/>
              <w:contextualSpacing/>
              <w:jc w:val="both"/>
            </w:pPr>
            <w:r>
              <w:t>ГОСТ Р 52767-2007. «Дороги автомобильные общего пользования. Элементы обустройства. Методы определения параметров»;</w:t>
            </w:r>
          </w:p>
          <w:p w14:paraId="3FEA2662" w14:textId="77777777" w:rsidR="00BD03A2" w:rsidRDefault="00123DB5">
            <w:pPr>
              <w:widowControl/>
              <w:numPr>
                <w:ilvl w:val="0"/>
                <w:numId w:val="7"/>
              </w:numPr>
              <w:tabs>
                <w:tab w:val="left" w:pos="351"/>
              </w:tabs>
              <w:ind w:left="0" w:firstLine="0"/>
              <w:contextualSpacing/>
              <w:jc w:val="both"/>
            </w:pPr>
            <w:r>
              <w:t>ГОСТ Р 51256-2018Технические средства организации дорожного движения «Разметка дорожная. Классификация. Технические требования»;</w:t>
            </w:r>
          </w:p>
          <w:p w14:paraId="14CF5E0A" w14:textId="77777777" w:rsidR="00BD03A2" w:rsidRDefault="00123DB5">
            <w:pPr>
              <w:widowControl/>
              <w:numPr>
                <w:ilvl w:val="0"/>
                <w:numId w:val="7"/>
              </w:numPr>
              <w:tabs>
                <w:tab w:val="left" w:pos="351"/>
              </w:tabs>
              <w:ind w:left="0" w:firstLine="0"/>
              <w:contextualSpacing/>
              <w:jc w:val="both"/>
            </w:pPr>
            <w: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72575057" w14:textId="77777777" w:rsidR="00BD03A2" w:rsidRDefault="00123DB5">
            <w:pPr>
              <w:widowControl/>
              <w:numPr>
                <w:ilvl w:val="0"/>
                <w:numId w:val="7"/>
              </w:numPr>
              <w:tabs>
                <w:tab w:val="left" w:pos="351"/>
              </w:tabs>
              <w:ind w:left="0" w:firstLine="0"/>
              <w:contextualSpacing/>
              <w:jc w:val="both"/>
            </w:pPr>
            <w:r>
              <w:t>ГОСТ Р 52607-2006. «Ограждения дорожные удерживающие боковые для автомобилей»;</w:t>
            </w:r>
          </w:p>
          <w:p w14:paraId="1AB207FA" w14:textId="77777777" w:rsidR="00BD03A2" w:rsidRDefault="00123DB5">
            <w:pPr>
              <w:widowControl/>
              <w:numPr>
                <w:ilvl w:val="0"/>
                <w:numId w:val="7"/>
              </w:numPr>
              <w:tabs>
                <w:tab w:val="left" w:pos="351"/>
              </w:tabs>
              <w:ind w:left="0" w:firstLine="0"/>
              <w:contextualSpacing/>
              <w:jc w:val="both"/>
            </w:pPr>
            <w:r>
              <w:t>ГОСТ Р 52282-2004 Технические средства организации дорожного движения. Светофоры дорожные. Типы, основные параметры, общие технические требования;</w:t>
            </w:r>
          </w:p>
          <w:p w14:paraId="3AE8CABA" w14:textId="77777777" w:rsidR="00BD03A2" w:rsidRDefault="00123DB5">
            <w:pPr>
              <w:widowControl/>
              <w:numPr>
                <w:ilvl w:val="0"/>
                <w:numId w:val="7"/>
              </w:numPr>
              <w:tabs>
                <w:tab w:val="left" w:pos="351"/>
              </w:tabs>
              <w:ind w:left="0" w:firstLine="0"/>
              <w:contextualSpacing/>
              <w:jc w:val="both"/>
            </w:pPr>
            <w:r>
              <w:t>ГОСТ Р 52290-2004 Технические средства организации дорожного движения. Знаки дорожные. Общие технические требования;</w:t>
            </w:r>
          </w:p>
          <w:p w14:paraId="0FB6114C" w14:textId="77777777" w:rsidR="00BD03A2" w:rsidRDefault="00123DB5">
            <w:pPr>
              <w:widowControl/>
              <w:numPr>
                <w:ilvl w:val="0"/>
                <w:numId w:val="7"/>
              </w:numPr>
              <w:tabs>
                <w:tab w:val="left" w:pos="351"/>
              </w:tabs>
              <w:ind w:left="0" w:firstLine="0"/>
              <w:contextualSpacing/>
              <w:jc w:val="both"/>
            </w:pPr>
            <w: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56C24E46" w14:textId="77777777" w:rsidR="00BD03A2" w:rsidRDefault="00123DB5">
            <w:pPr>
              <w:widowControl/>
              <w:numPr>
                <w:ilvl w:val="0"/>
                <w:numId w:val="7"/>
              </w:numPr>
              <w:tabs>
                <w:tab w:val="left" w:pos="351"/>
              </w:tabs>
              <w:ind w:left="0" w:firstLine="0"/>
              <w:contextualSpacing/>
              <w:jc w:val="both"/>
            </w:pPr>
            <w:r>
              <w:t>СП 78.13330.2012 Автомобильные дороги;</w:t>
            </w:r>
          </w:p>
          <w:p w14:paraId="7741C013" w14:textId="77777777" w:rsidR="00BD03A2" w:rsidRDefault="00123DB5">
            <w:pPr>
              <w:widowControl/>
              <w:numPr>
                <w:ilvl w:val="0"/>
                <w:numId w:val="7"/>
              </w:numPr>
              <w:tabs>
                <w:tab w:val="left" w:pos="351"/>
              </w:tabs>
              <w:ind w:left="0" w:firstLine="0"/>
              <w:contextualSpacing/>
              <w:jc w:val="both"/>
            </w:pPr>
            <w:r>
              <w:t>СП 476.1325800.2020 «Территории городских и сельских поселений. Правила планировки, застройки и благоустройства жилых микрорайонов».</w:t>
            </w:r>
          </w:p>
        </w:tc>
      </w:tr>
      <w:tr w:rsidR="00BD03A2" w14:paraId="4EB2043A"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65BAF"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808B7" w14:textId="77777777" w:rsidR="00BD03A2" w:rsidRDefault="00123DB5">
            <w:r>
              <w:t xml:space="preserve">Требования к качеству оказания </w:t>
            </w:r>
            <w:r>
              <w:lastRenderedPageBreak/>
              <w:t>услуг</w:t>
            </w:r>
          </w:p>
          <w:p w14:paraId="1AC31A8B" w14:textId="77777777" w:rsidR="00BD03A2" w:rsidRDefault="00BD03A2"/>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DF39A" w14:textId="77777777" w:rsidR="00BD03A2" w:rsidRDefault="00123DB5">
            <w:pPr>
              <w:numPr>
                <w:ilvl w:val="1"/>
                <w:numId w:val="4"/>
              </w:numPr>
              <w:tabs>
                <w:tab w:val="left" w:pos="432"/>
              </w:tabs>
              <w:ind w:left="0" w:firstLine="0"/>
              <w:jc w:val="both"/>
            </w:pPr>
            <w:r>
              <w:lastRenderedPageBreak/>
              <w:t xml:space="preserve">Исполнитель гарантирует оказание услуг по разработке проекта организации дорожного движения качественно, </w:t>
            </w:r>
            <w:r>
              <w:br/>
            </w:r>
            <w:r>
              <w:lastRenderedPageBreak/>
              <w:t>в установленные сроки и в полном соответствии с условиями контракта.</w:t>
            </w:r>
          </w:p>
          <w:p w14:paraId="62D7421F" w14:textId="77777777" w:rsidR="00BD03A2" w:rsidRDefault="00123DB5">
            <w:pPr>
              <w:numPr>
                <w:ilvl w:val="1"/>
                <w:numId w:val="4"/>
              </w:numPr>
              <w:tabs>
                <w:tab w:val="left" w:pos="432"/>
              </w:tabs>
              <w:ind w:left="0" w:firstLine="0"/>
              <w:jc w:val="both"/>
            </w:pPr>
            <w:r>
              <w:t>Разработанные проекты организации дорожного движения должны соответствовать действующим нормативным документам.</w:t>
            </w:r>
          </w:p>
          <w:p w14:paraId="77107DAB" w14:textId="77777777" w:rsidR="00BD03A2" w:rsidRDefault="00BD03A2">
            <w:pPr>
              <w:tabs>
                <w:tab w:val="left" w:pos="432"/>
              </w:tabs>
              <w:jc w:val="both"/>
            </w:pPr>
          </w:p>
        </w:tc>
      </w:tr>
      <w:tr w:rsidR="00BD03A2" w14:paraId="03591CE9"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90FB2"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BE559" w14:textId="77777777" w:rsidR="00BD03A2" w:rsidRDefault="00123DB5">
            <w:r>
              <w:t>Форма предоставления отчетных материалов</w:t>
            </w:r>
          </w:p>
          <w:p w14:paraId="185A5E54" w14:textId="77777777" w:rsidR="00BD03A2" w:rsidRDefault="00BD03A2"/>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16B92" w14:textId="77777777" w:rsidR="00BD03A2" w:rsidRDefault="00123DB5">
            <w:pPr>
              <w:widowControl/>
              <w:tabs>
                <w:tab w:val="left" w:pos="351"/>
              </w:tabs>
              <w:contextualSpacing/>
              <w:jc w:val="both"/>
            </w:pPr>
            <w:r>
              <w:t>Утверждаемая часть ПОДД должна содержать:</w:t>
            </w:r>
          </w:p>
          <w:p w14:paraId="2BE89C94" w14:textId="77777777" w:rsidR="00BD03A2" w:rsidRDefault="00123DB5">
            <w:pPr>
              <w:widowControl/>
              <w:tabs>
                <w:tab w:val="left" w:pos="351"/>
              </w:tabs>
              <w:contextualSpacing/>
              <w:jc w:val="both"/>
            </w:pPr>
            <w:r>
              <w:t>1) титульный лист;</w:t>
            </w:r>
          </w:p>
          <w:p w14:paraId="15CB99C2" w14:textId="77777777" w:rsidR="00BD03A2" w:rsidRDefault="00123DB5">
            <w:pPr>
              <w:widowControl/>
              <w:tabs>
                <w:tab w:val="left" w:pos="351"/>
              </w:tabs>
              <w:contextualSpacing/>
              <w:jc w:val="both"/>
            </w:pPr>
            <w:r>
              <w:t>2) задание на разработку ПОДД;</w:t>
            </w:r>
          </w:p>
          <w:p w14:paraId="3ED65F99" w14:textId="77777777" w:rsidR="00BD03A2" w:rsidRDefault="00123DB5">
            <w:pPr>
              <w:widowControl/>
              <w:tabs>
                <w:tab w:val="left" w:pos="351"/>
              </w:tabs>
              <w:contextualSpacing/>
              <w:jc w:val="both"/>
            </w:pPr>
            <w:r>
              <w:t>3) значения основных параметров дорожного движения и основных показателей состояния безопасности дорожного движения;</w:t>
            </w:r>
          </w:p>
          <w:p w14:paraId="411E4C4B" w14:textId="77777777" w:rsidR="00BD03A2" w:rsidRDefault="00123DB5">
            <w:pPr>
              <w:widowControl/>
              <w:tabs>
                <w:tab w:val="left" w:pos="351"/>
              </w:tabs>
              <w:contextualSpacing/>
              <w:jc w:val="both"/>
            </w:pPr>
            <w:r>
              <w:t>4) перечень проектных решений по организации дорожного движения утверждаемого варианта ПОДД и их описание;</w:t>
            </w:r>
          </w:p>
          <w:p w14:paraId="4261BFAC" w14:textId="77777777" w:rsidR="00BD03A2" w:rsidRDefault="00123DB5">
            <w:pPr>
              <w:widowControl/>
              <w:tabs>
                <w:tab w:val="left" w:pos="351"/>
              </w:tabs>
              <w:contextualSpacing/>
              <w:jc w:val="both"/>
            </w:pPr>
            <w:r>
              <w:t>5) спецификации и перечни ТСОДД, работающих в автоматическом режиме стационарных и передвижных специальных технических средств, имеющих функции фото- и киносъемки, видеозаписи для фиксации нарушений правил дорожного движения (далее – спецификации и перечни);</w:t>
            </w:r>
          </w:p>
          <w:p w14:paraId="3B030EF0" w14:textId="77777777" w:rsidR="00BD03A2" w:rsidRDefault="00123DB5">
            <w:pPr>
              <w:widowControl/>
              <w:tabs>
                <w:tab w:val="left" w:pos="351"/>
              </w:tabs>
              <w:contextualSpacing/>
              <w:jc w:val="both"/>
            </w:pPr>
            <w:r>
              <w:t>6) информацию о согласовании ПОДД;</w:t>
            </w:r>
          </w:p>
          <w:p w14:paraId="7F60E4C6" w14:textId="77777777" w:rsidR="00BD03A2" w:rsidRDefault="00123DB5">
            <w:pPr>
              <w:widowControl/>
              <w:tabs>
                <w:tab w:val="left" w:pos="351"/>
              </w:tabs>
              <w:contextualSpacing/>
              <w:jc w:val="both"/>
            </w:pPr>
            <w:r>
              <w:t>7) ведомость объемов строительно-монтажных работ утверждаемого варианта проектных решений по организации дорожного движения;</w:t>
            </w:r>
          </w:p>
          <w:p w14:paraId="43358D18" w14:textId="77777777" w:rsidR="00BD03A2" w:rsidRDefault="00123DB5">
            <w:pPr>
              <w:widowControl/>
              <w:tabs>
                <w:tab w:val="left" w:pos="351"/>
              </w:tabs>
              <w:contextualSpacing/>
              <w:jc w:val="both"/>
            </w:pPr>
            <w:r>
              <w:t>8) графический материал.</w:t>
            </w:r>
          </w:p>
          <w:p w14:paraId="7872B3A6" w14:textId="77777777" w:rsidR="00BD03A2" w:rsidRDefault="00BD03A2">
            <w:pPr>
              <w:widowControl/>
              <w:tabs>
                <w:tab w:val="left" w:pos="351"/>
              </w:tabs>
              <w:contextualSpacing/>
              <w:jc w:val="both"/>
            </w:pPr>
          </w:p>
          <w:p w14:paraId="6362D0A7" w14:textId="77777777" w:rsidR="00BD03A2" w:rsidRDefault="00123DB5">
            <w:pPr>
              <w:widowControl/>
              <w:tabs>
                <w:tab w:val="left" w:pos="351"/>
              </w:tabs>
              <w:contextualSpacing/>
              <w:jc w:val="both"/>
            </w:pPr>
            <w:r>
              <w:t>Титульный лист утверждаемой части ПОДД должен содержать:</w:t>
            </w:r>
          </w:p>
          <w:p w14:paraId="60EB7F7E" w14:textId="77777777" w:rsidR="00BD03A2" w:rsidRDefault="00123DB5">
            <w:pPr>
              <w:widowControl/>
              <w:tabs>
                <w:tab w:val="left" w:pos="351"/>
              </w:tabs>
              <w:contextualSpacing/>
              <w:jc w:val="both"/>
            </w:pPr>
            <w:r>
              <w:t>1) наименование дороги или ее участка, для которой разрабатывается ПОДД;</w:t>
            </w:r>
          </w:p>
          <w:p w14:paraId="4586E309" w14:textId="77777777" w:rsidR="00BD03A2" w:rsidRDefault="00123DB5">
            <w:pPr>
              <w:widowControl/>
              <w:tabs>
                <w:tab w:val="left" w:pos="351"/>
              </w:tabs>
              <w:contextualSpacing/>
              <w:jc w:val="both"/>
            </w:pPr>
            <w:r>
              <w:t>2) полное наименование владельца дороги (участка дороги);</w:t>
            </w:r>
          </w:p>
          <w:p w14:paraId="62C09713" w14:textId="77777777" w:rsidR="00BD03A2" w:rsidRDefault="00123DB5">
            <w:pPr>
              <w:widowControl/>
              <w:tabs>
                <w:tab w:val="left" w:pos="351"/>
              </w:tabs>
              <w:contextualSpacing/>
              <w:jc w:val="both"/>
            </w:pPr>
            <w:r>
              <w:t>3) гриф «Утвержден» с указанием наименования должности, подписи, фамилии, имени, отчества (при наличии) должностного лица органа или организации, утвердившего ПОДД;</w:t>
            </w:r>
          </w:p>
          <w:p w14:paraId="1170A6B2" w14:textId="77777777" w:rsidR="00BD03A2" w:rsidRDefault="00123DB5">
            <w:pPr>
              <w:widowControl/>
              <w:tabs>
                <w:tab w:val="left" w:pos="351"/>
              </w:tabs>
              <w:contextualSpacing/>
              <w:jc w:val="both"/>
            </w:pPr>
            <w:r>
              <w:t>4) дату разработки ПОДД;</w:t>
            </w:r>
          </w:p>
          <w:p w14:paraId="29B7B8A2" w14:textId="77777777" w:rsidR="00BD03A2" w:rsidRDefault="00123DB5">
            <w:pPr>
              <w:widowControl/>
              <w:tabs>
                <w:tab w:val="left" w:pos="351"/>
              </w:tabs>
              <w:contextualSpacing/>
              <w:jc w:val="both"/>
            </w:pPr>
            <w:r>
              <w:t>5) планируемый период реализации проектных решений по организации дорожного движения;</w:t>
            </w:r>
          </w:p>
          <w:p w14:paraId="0832DAA6" w14:textId="77777777" w:rsidR="00BD03A2" w:rsidRDefault="00123DB5">
            <w:pPr>
              <w:widowControl/>
              <w:tabs>
                <w:tab w:val="left" w:pos="351"/>
              </w:tabs>
              <w:contextualSpacing/>
              <w:jc w:val="both"/>
            </w:pPr>
            <w:r>
              <w:t>6) номер тома, количество томов.</w:t>
            </w:r>
          </w:p>
          <w:p w14:paraId="21FAC3D6" w14:textId="77777777" w:rsidR="00BD03A2" w:rsidRDefault="00BD03A2">
            <w:pPr>
              <w:widowControl/>
              <w:tabs>
                <w:tab w:val="left" w:pos="351"/>
              </w:tabs>
              <w:contextualSpacing/>
              <w:jc w:val="both"/>
            </w:pPr>
          </w:p>
          <w:p w14:paraId="2C379EB1" w14:textId="77777777" w:rsidR="00BD03A2" w:rsidRDefault="00123DB5">
            <w:pPr>
              <w:widowControl/>
              <w:tabs>
                <w:tab w:val="left" w:pos="351"/>
              </w:tabs>
              <w:contextualSpacing/>
              <w:jc w:val="both"/>
            </w:pPr>
            <w:r>
              <w:t>Спецификации и перечни должны содержать:</w:t>
            </w:r>
          </w:p>
          <w:p w14:paraId="6CCFBDBF" w14:textId="77777777" w:rsidR="00BD03A2" w:rsidRDefault="00123DB5">
            <w:pPr>
              <w:widowControl/>
              <w:tabs>
                <w:tab w:val="left" w:pos="351"/>
              </w:tabs>
              <w:contextualSpacing/>
              <w:jc w:val="both"/>
            </w:pPr>
            <w:r>
              <w:t xml:space="preserve">1) спецификацию дорожной разметки (горизонтальной, вертикальной), содержащую виды дорожной разметки, для каждого вида дорожной разметки месторасположение в плане дороги (с привязкой к адресу дороги или населенного пункта и указанием начала и конца участка ее нанесения), расположение по ширине дороги (по оси проезжей части, справа, слева), протяженность (для линейной дорожной разметки в метрах), количество единиц (для штучной дорожной разметки в единицах), номер дорожной разметки, площадь нанесения (в квадратных метрах), а также пометку о наличии дорожной разметки, о необходимости ее нанесения или </w:t>
            </w:r>
            <w:proofErr w:type="spellStart"/>
            <w:r>
              <w:t>демаркировки</w:t>
            </w:r>
            <w:proofErr w:type="spellEnd"/>
            <w:r>
              <w:t xml:space="preserve"> (нанесено, требуется нанесение, требуется </w:t>
            </w:r>
            <w:proofErr w:type="spellStart"/>
            <w:r>
              <w:t>демаркировка</w:t>
            </w:r>
            <w:proofErr w:type="spellEnd"/>
            <w:r>
              <w:t>);</w:t>
            </w:r>
          </w:p>
          <w:p w14:paraId="78AF333B" w14:textId="77777777" w:rsidR="00BD03A2" w:rsidRDefault="00123DB5">
            <w:pPr>
              <w:widowControl/>
              <w:tabs>
                <w:tab w:val="left" w:pos="351"/>
              </w:tabs>
              <w:contextualSpacing/>
              <w:jc w:val="both"/>
            </w:pPr>
            <w:r>
              <w:t xml:space="preserve">2) спецификацию дорожных знаков, содержащую номер и наименование дорожного знака, для каждого номера и наименования дорожного знака типоразмер, расположение по ширине дороги, пометку о наличии, необходимости демонтажа, установки или переустановки (установлен, требуется демонтаж, </w:t>
            </w:r>
            <w:r>
              <w:lastRenderedPageBreak/>
              <w:t>требуется установка, требуется перестановка), размеры знаков индивидуального проектирования;</w:t>
            </w:r>
          </w:p>
          <w:p w14:paraId="744D5F88" w14:textId="77777777" w:rsidR="00BD03A2" w:rsidRDefault="00123DB5">
            <w:pPr>
              <w:widowControl/>
              <w:tabs>
                <w:tab w:val="left" w:pos="351"/>
              </w:tabs>
              <w:contextualSpacing/>
              <w:jc w:val="both"/>
            </w:pPr>
            <w:r>
              <w:t>3) спецификацию дорожных ограждений, содержащую тип дорожного ограждения, для каждого типа дорожного ограждения расположение по ширине дороги, протяженность (в метрах), пометку о наличии такого дорожного ограждения, о требовании по его демонтажу или установке (установлено, требуется демонтаж, требуется установка);</w:t>
            </w:r>
          </w:p>
          <w:p w14:paraId="5756E369" w14:textId="77777777" w:rsidR="00BD03A2" w:rsidRDefault="00123DB5">
            <w:pPr>
              <w:widowControl/>
              <w:tabs>
                <w:tab w:val="left" w:pos="351"/>
              </w:tabs>
              <w:contextualSpacing/>
              <w:jc w:val="both"/>
            </w:pPr>
            <w:r>
              <w:t>4) спецификацию направляющих устройств, содержащую тип направляющего устройства, для каждого типа направляющего устройства расположение по ширине дороги, протяженность установки (в метрах), количество направляющих устройств (в штуках), а также пометку о наличии направляющих устройств, о необходимости их демонтажа или установки (установлено, требуется демонтаж, требуется установка);</w:t>
            </w:r>
          </w:p>
          <w:p w14:paraId="3B5F087D" w14:textId="77777777" w:rsidR="00BD03A2" w:rsidRDefault="00123DB5">
            <w:pPr>
              <w:widowControl/>
              <w:tabs>
                <w:tab w:val="left" w:pos="351"/>
              </w:tabs>
              <w:contextualSpacing/>
              <w:jc w:val="both"/>
            </w:pPr>
            <w:r>
              <w:t>5) перечень светофорных объектов, содержащий для каждого месторасположение в плане дороги (с привязкой к адресу дороги или населенного пункта), вид объекта регулирования (перекресток, участок дороги, пешеходный переход), количество светофоров с разбивкой по типам;</w:t>
            </w:r>
          </w:p>
          <w:p w14:paraId="47D578FA" w14:textId="77777777" w:rsidR="00BD03A2" w:rsidRDefault="00123DB5">
            <w:pPr>
              <w:widowControl/>
              <w:tabs>
                <w:tab w:val="left" w:pos="351"/>
              </w:tabs>
              <w:contextualSpacing/>
              <w:jc w:val="both"/>
            </w:pPr>
            <w:r>
              <w:t>6) спецификацию искусственных неровностей, содержащую месторасположение в плане дороги (с привязкой к адресу дороги или населенного пункта);</w:t>
            </w:r>
          </w:p>
          <w:p w14:paraId="638EF94B" w14:textId="77777777" w:rsidR="00BD03A2" w:rsidRDefault="00123DB5">
            <w:pPr>
              <w:widowControl/>
              <w:tabs>
                <w:tab w:val="left" w:pos="351"/>
              </w:tabs>
              <w:contextualSpacing/>
              <w:jc w:val="both"/>
            </w:pPr>
            <w:r>
              <w:t xml:space="preserve">7) спецификацию шумовых полос (поперечной, продольной), содержащую вид шумовых полос, для каждого вида шумовых полос месторасположение в плане дороги (с привязкой к адресу дороги или населенного пункта), расположение по ширине дороги, площадь нанесения (в квадратных метрах), пометку о наличии шумовых полос, о необходимости ее нанесения или </w:t>
            </w:r>
            <w:proofErr w:type="spellStart"/>
            <w:r>
              <w:t>демаркировки</w:t>
            </w:r>
            <w:proofErr w:type="spellEnd"/>
            <w:r>
              <w:t xml:space="preserve"> (нанесено, требуется нанесение, требуется </w:t>
            </w:r>
            <w:proofErr w:type="spellStart"/>
            <w:r>
              <w:t>демаркировка</w:t>
            </w:r>
            <w:proofErr w:type="spellEnd"/>
            <w:r>
              <w:t>);</w:t>
            </w:r>
          </w:p>
          <w:p w14:paraId="7EFE905A" w14:textId="77777777" w:rsidR="00BD03A2" w:rsidRDefault="00123DB5">
            <w:pPr>
              <w:widowControl/>
              <w:tabs>
                <w:tab w:val="left" w:pos="351"/>
              </w:tabs>
              <w:contextualSpacing/>
              <w:jc w:val="both"/>
            </w:pPr>
            <w:r>
              <w:t>8) спецификацию ТСОДД, применяемых в экспериментальных целях, содержащую месторасположение в плане дороги (с привязкой к адресу дороги или населенного пункта), расположение по ширине дороги (справа, слева, над проезжей частью), протяженность, площадь нанесения (в квадратных метрах) и (или) количество ТСОДД;</w:t>
            </w:r>
          </w:p>
          <w:p w14:paraId="06F4D24C" w14:textId="77777777" w:rsidR="00BD03A2" w:rsidRDefault="00123DB5">
            <w:pPr>
              <w:widowControl/>
              <w:tabs>
                <w:tab w:val="left" w:pos="351"/>
              </w:tabs>
              <w:contextualSpacing/>
              <w:jc w:val="both"/>
            </w:pPr>
            <w:r>
              <w:t>9) спецификацию несущих конструкций ТСОДД, содержащую тип несущих конструкций (в том числе дорожная стойка, ограждение), для каждого типа несущей конструкции технические параметры и способ крепления к ним ТСОДД;</w:t>
            </w:r>
          </w:p>
          <w:p w14:paraId="79345BFD" w14:textId="77777777" w:rsidR="00BD03A2" w:rsidRDefault="00123DB5">
            <w:pPr>
              <w:widowControl/>
              <w:tabs>
                <w:tab w:val="left" w:pos="351"/>
              </w:tabs>
              <w:contextualSpacing/>
              <w:jc w:val="both"/>
            </w:pPr>
            <w:r>
              <w:t>10) спецификацию работающих в автоматическом режиме стационарных и передвижных специальных технических средств, имеющих функции фото- и киносъемки, видеозаписи для фиксации нарушений правил дорожного движения, содержащую для каждого месторасположение технических средств в плане дороги (с привязкой к адресу дороги или населенного пункта), географические координаты, параметры зоны контроля, значения установленной максимальной скорости движения.</w:t>
            </w:r>
          </w:p>
          <w:p w14:paraId="68B9E375" w14:textId="77777777" w:rsidR="00BD03A2" w:rsidRDefault="00BD03A2">
            <w:pPr>
              <w:widowControl/>
              <w:tabs>
                <w:tab w:val="left" w:pos="351"/>
              </w:tabs>
              <w:contextualSpacing/>
              <w:jc w:val="both"/>
            </w:pPr>
          </w:p>
          <w:p w14:paraId="3E57E4BC" w14:textId="77777777" w:rsidR="00BD03A2" w:rsidRDefault="00123DB5">
            <w:pPr>
              <w:widowControl/>
              <w:tabs>
                <w:tab w:val="left" w:pos="351"/>
              </w:tabs>
              <w:contextualSpacing/>
              <w:jc w:val="both"/>
            </w:pPr>
            <w:r>
              <w:t xml:space="preserve">При наличии в графическом материале утверждаемой части ПОДД схемы нанесения и (или) </w:t>
            </w:r>
            <w:proofErr w:type="spellStart"/>
            <w:r>
              <w:t>демаркировки</w:t>
            </w:r>
            <w:proofErr w:type="spellEnd"/>
            <w:r>
              <w:t xml:space="preserve"> дорожной разметки допускается не включать спецификацию дорожной разметки в </w:t>
            </w:r>
            <w:r>
              <w:lastRenderedPageBreak/>
              <w:t>состав спецификаций и перечней.</w:t>
            </w:r>
          </w:p>
          <w:p w14:paraId="4CEEC2FC" w14:textId="77777777" w:rsidR="00BD03A2" w:rsidRDefault="00BD03A2">
            <w:pPr>
              <w:widowControl/>
              <w:tabs>
                <w:tab w:val="left" w:pos="351"/>
              </w:tabs>
              <w:contextualSpacing/>
              <w:jc w:val="both"/>
            </w:pPr>
          </w:p>
          <w:p w14:paraId="7EBB0A58" w14:textId="77777777" w:rsidR="00BD03A2" w:rsidRDefault="00123DB5">
            <w:pPr>
              <w:widowControl/>
              <w:tabs>
                <w:tab w:val="left" w:pos="351"/>
              </w:tabs>
              <w:contextualSpacing/>
              <w:jc w:val="both"/>
            </w:pPr>
            <w:r>
              <w:t>Графический материал утверждаемой части ПОДД должен содержать в том числе следующую информацию, отображенную в масштабе 1:500 для населенных пунктов и 1:1000, 1:2000 и 1:3000 для автомобильных дорог вне населенных пунктов:</w:t>
            </w:r>
          </w:p>
          <w:p w14:paraId="6888D923" w14:textId="77777777" w:rsidR="00BD03A2" w:rsidRDefault="00123DB5">
            <w:pPr>
              <w:widowControl/>
              <w:tabs>
                <w:tab w:val="left" w:pos="351"/>
              </w:tabs>
              <w:contextualSpacing/>
              <w:jc w:val="both"/>
            </w:pPr>
            <w:r>
              <w:t>1) существующую дорожно-транспортную ситуацию на территории, в отношении которой осуществляется разработка ПОДД, включая пересечения в разных уровнях и сложные пересечения в одном уровне;</w:t>
            </w:r>
          </w:p>
          <w:p w14:paraId="64FF07A1" w14:textId="77777777" w:rsidR="00BD03A2" w:rsidRDefault="00123DB5">
            <w:pPr>
              <w:widowControl/>
              <w:tabs>
                <w:tab w:val="left" w:pos="351"/>
              </w:tabs>
              <w:contextualSpacing/>
              <w:jc w:val="both"/>
            </w:pPr>
            <w:r>
              <w:t>2) утверждаемый вариант проектных решений по организации дорожного движения, включая расстановку ТСОДД, в том числе на пересечениях в разных уровнях и сложных пересечениях в одном уровне;</w:t>
            </w:r>
          </w:p>
          <w:p w14:paraId="26D48541" w14:textId="77777777" w:rsidR="00BD03A2" w:rsidRDefault="00123DB5">
            <w:pPr>
              <w:widowControl/>
              <w:tabs>
                <w:tab w:val="left" w:pos="351"/>
              </w:tabs>
              <w:contextualSpacing/>
              <w:jc w:val="both"/>
            </w:pPr>
            <w:r>
              <w:t>3) сведения о контурах плана дороги, графике продольных уклонов, графике кривых в плане, высоте насыпи, расстояниях видимости в прямом и обратном направлении (для дорог вне населенных пунктов);</w:t>
            </w:r>
          </w:p>
          <w:p w14:paraId="4208D951" w14:textId="77777777" w:rsidR="00BD03A2" w:rsidRDefault="00123DB5">
            <w:pPr>
              <w:widowControl/>
              <w:tabs>
                <w:tab w:val="left" w:pos="351"/>
              </w:tabs>
              <w:contextualSpacing/>
              <w:jc w:val="both"/>
            </w:pPr>
            <w:r>
              <w:t xml:space="preserve">4) схемы нанесения и (или) </w:t>
            </w:r>
            <w:proofErr w:type="spellStart"/>
            <w:r>
              <w:t>демаркировки</w:t>
            </w:r>
            <w:proofErr w:type="spellEnd"/>
            <w:r>
              <w:t xml:space="preserve"> дорожной разметки (с указанием номера дорожной разметки, протяженности дорожной разметки).</w:t>
            </w:r>
          </w:p>
          <w:p w14:paraId="6885D5EF" w14:textId="77777777" w:rsidR="00BD03A2" w:rsidRDefault="00BD03A2">
            <w:pPr>
              <w:widowControl/>
              <w:tabs>
                <w:tab w:val="left" w:pos="351"/>
              </w:tabs>
              <w:ind w:left="720"/>
              <w:contextualSpacing/>
              <w:jc w:val="both"/>
            </w:pPr>
          </w:p>
          <w:p w14:paraId="716D2609" w14:textId="77777777" w:rsidR="00BD03A2" w:rsidRDefault="00123DB5">
            <w:pPr>
              <w:widowControl/>
              <w:tabs>
                <w:tab w:val="left" w:pos="351"/>
              </w:tabs>
              <w:contextualSpacing/>
              <w:jc w:val="both"/>
            </w:pPr>
            <w:r>
              <w:t xml:space="preserve">При наличии в составе спецификаций и перечней спецификации дорожной разметки допускается не включать схемы нанесения и (или) </w:t>
            </w:r>
            <w:proofErr w:type="spellStart"/>
            <w:r>
              <w:t>демаркировки</w:t>
            </w:r>
            <w:proofErr w:type="spellEnd"/>
            <w:r>
              <w:t xml:space="preserve"> дорожной разметки в графический материал утверждаемой части ПОДД.</w:t>
            </w:r>
          </w:p>
        </w:tc>
      </w:tr>
      <w:tr w:rsidR="00BD03A2" w14:paraId="1EA138DD" w14:textId="77777777">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6D104"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D4D09" w14:textId="77777777" w:rsidR="00BD03A2" w:rsidRDefault="00123DB5">
            <w:r>
              <w:t>Состав работ</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13027" w14:textId="77777777" w:rsidR="00BD03A2" w:rsidRDefault="00123DB5">
            <w:pPr>
              <w:jc w:val="both"/>
            </w:pPr>
            <w:r>
              <w:t>В соответствии с Приказом Минтранса РФ от 18 февраля 2025 года №49 «Об установлении требований к составу и содержанию документации по организации дорожного движения».</w:t>
            </w:r>
          </w:p>
        </w:tc>
      </w:tr>
      <w:tr w:rsidR="00BD03A2" w14:paraId="4D7077E0" w14:textId="77777777">
        <w:trPr>
          <w:trHeight w:val="809"/>
        </w:trPr>
        <w:tc>
          <w:tcPr>
            <w:tcW w:w="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F30F5" w14:textId="77777777" w:rsidR="00BD03A2" w:rsidRDefault="00BD03A2">
            <w:pPr>
              <w:numPr>
                <w:ilvl w:val="0"/>
                <w:numId w:val="4"/>
              </w:numPr>
              <w:ind w:left="456" w:firstLine="0"/>
            </w:pPr>
          </w:p>
        </w:tc>
        <w:tc>
          <w:tcPr>
            <w:tcW w:w="2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5E319" w14:textId="77777777" w:rsidR="00BD03A2" w:rsidRDefault="00123DB5">
            <w:r>
              <w:t>Предоставление результатов услуг заказчику</w:t>
            </w:r>
          </w:p>
        </w:tc>
        <w:tc>
          <w:tcPr>
            <w:tcW w:w="7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6037B" w14:textId="77777777" w:rsidR="00BD03A2" w:rsidRDefault="00123DB5">
            <w:pPr>
              <w:jc w:val="both"/>
            </w:pPr>
            <w:r>
              <w:t>Заказчику представляются отчетные материалы на бумажном носителе в 1-ом экземпляре и в электронном виде в формате PDF/A-1A в соответствии с п. 11 Контракта на официальную электронную почту Заказчика, указанную в п. 12 Контракта.</w:t>
            </w:r>
          </w:p>
        </w:tc>
      </w:tr>
    </w:tbl>
    <w:p w14:paraId="6EB39F51" w14:textId="77777777" w:rsidR="00BD03A2" w:rsidRDefault="00BD03A2">
      <w:pPr>
        <w:pStyle w:val="afff1"/>
      </w:pPr>
    </w:p>
    <w:p w14:paraId="7BF3E98C" w14:textId="77777777" w:rsidR="00BD03A2" w:rsidRDefault="00123DB5">
      <w:pPr>
        <w:pStyle w:val="afff1"/>
      </w:pPr>
      <w:r>
        <w:br w:type="page"/>
      </w:r>
    </w:p>
    <w:p w14:paraId="57539B44" w14:textId="77777777" w:rsidR="00BD03A2" w:rsidRDefault="00123DB5">
      <w:pPr>
        <w:pStyle w:val="afff1"/>
        <w:jc w:val="right"/>
      </w:pPr>
      <w:r>
        <w:lastRenderedPageBreak/>
        <w:t>Приложение №2</w:t>
      </w:r>
    </w:p>
    <w:p w14:paraId="3D785FD6" w14:textId="77777777" w:rsidR="00BD03A2" w:rsidRDefault="00123DB5">
      <w:pPr>
        <w:pStyle w:val="afff1"/>
        <w:jc w:val="right"/>
      </w:pPr>
      <w:r>
        <w:t>к муниципальному контракту</w:t>
      </w:r>
    </w:p>
    <w:p w14:paraId="31C386CA" w14:textId="57277A84" w:rsidR="00E44E3B" w:rsidRDefault="00E44E3B" w:rsidP="00E44E3B">
      <w:pPr>
        <w:pStyle w:val="afff1"/>
        <w:jc w:val="right"/>
      </w:pPr>
      <w:r>
        <w:t xml:space="preserve">от </w:t>
      </w:r>
      <w:r w:rsidR="008F30FE">
        <w:rPr>
          <w:sz w:val="23"/>
        </w:rPr>
        <w:t>«___» __________ 2026 г.</w:t>
      </w:r>
    </w:p>
    <w:p w14:paraId="3516B95E" w14:textId="149E00C1" w:rsidR="00E44E3B" w:rsidRDefault="008F30FE" w:rsidP="00E44E3B">
      <w:pPr>
        <w:pStyle w:val="afff1"/>
        <w:jc w:val="right"/>
      </w:pPr>
      <w:r>
        <w:t>№________</w:t>
      </w:r>
    </w:p>
    <w:p w14:paraId="7616E458" w14:textId="77777777" w:rsidR="00BD03A2" w:rsidRDefault="00BD03A2">
      <w:pPr>
        <w:pStyle w:val="afff1"/>
        <w:jc w:val="center"/>
      </w:pPr>
    </w:p>
    <w:p w14:paraId="6743012C" w14:textId="77777777" w:rsidR="00BD03A2" w:rsidRDefault="00BD03A2">
      <w:pPr>
        <w:pStyle w:val="afff1"/>
        <w:jc w:val="center"/>
      </w:pPr>
    </w:p>
    <w:tbl>
      <w:tblPr>
        <w:tblStyle w:val="afff7"/>
        <w:tblW w:w="0" w:type="auto"/>
        <w:tblBorders>
          <w:top w:val="nil"/>
          <w:left w:val="nil"/>
          <w:bottom w:val="nil"/>
          <w:right w:val="nil"/>
          <w:insideH w:val="nil"/>
          <w:insideV w:val="nil"/>
        </w:tblBorders>
        <w:tblLayout w:type="fixed"/>
        <w:tblLook w:val="04A0" w:firstRow="1" w:lastRow="0" w:firstColumn="1" w:lastColumn="0" w:noHBand="0" w:noVBand="1"/>
      </w:tblPr>
      <w:tblGrid>
        <w:gridCol w:w="4687"/>
        <w:gridCol w:w="1110"/>
        <w:gridCol w:w="4408"/>
      </w:tblGrid>
      <w:tr w:rsidR="00BD03A2" w14:paraId="7CC66D44" w14:textId="77777777">
        <w:tc>
          <w:tcPr>
            <w:tcW w:w="4687" w:type="dxa"/>
            <w:tcBorders>
              <w:top w:val="nil"/>
              <w:left w:val="nil"/>
              <w:bottom w:val="nil"/>
              <w:right w:val="nil"/>
            </w:tcBorders>
          </w:tcPr>
          <w:p w14:paraId="1090E2E8" w14:textId="77777777" w:rsidR="00BD03A2" w:rsidRDefault="00123DB5">
            <w:r>
              <w:t>УТВЕРЖДЕНО:</w:t>
            </w:r>
          </w:p>
          <w:p w14:paraId="215DA3AB" w14:textId="1BC571CC" w:rsidR="00BD03A2" w:rsidRDefault="00142C29">
            <w:r>
              <w:t>Глава администрации:</w:t>
            </w:r>
          </w:p>
        </w:tc>
        <w:tc>
          <w:tcPr>
            <w:tcW w:w="1110" w:type="dxa"/>
            <w:tcBorders>
              <w:top w:val="nil"/>
              <w:left w:val="nil"/>
              <w:bottom w:val="nil"/>
              <w:right w:val="nil"/>
            </w:tcBorders>
          </w:tcPr>
          <w:p w14:paraId="205C923E" w14:textId="77777777" w:rsidR="00BD03A2" w:rsidRDefault="00BD03A2">
            <w:pPr>
              <w:jc w:val="center"/>
            </w:pPr>
          </w:p>
        </w:tc>
        <w:tc>
          <w:tcPr>
            <w:tcW w:w="4408" w:type="dxa"/>
            <w:tcBorders>
              <w:top w:val="nil"/>
              <w:left w:val="nil"/>
              <w:bottom w:val="nil"/>
              <w:right w:val="nil"/>
            </w:tcBorders>
            <w:tcMar>
              <w:top w:w="0" w:type="dxa"/>
              <w:left w:w="108" w:type="dxa"/>
              <w:bottom w:w="0" w:type="dxa"/>
              <w:right w:w="108" w:type="dxa"/>
            </w:tcMar>
          </w:tcPr>
          <w:p w14:paraId="1A631411" w14:textId="77777777" w:rsidR="00BD03A2" w:rsidRDefault="00123DB5">
            <w:r>
              <w:t>СОГЛАСОВАНО:</w:t>
            </w:r>
          </w:p>
          <w:p w14:paraId="660584D9" w14:textId="4297B82A" w:rsidR="00BD03A2" w:rsidRDefault="00BD03A2"/>
        </w:tc>
      </w:tr>
      <w:tr w:rsidR="00BD03A2" w14:paraId="4BAFE64E" w14:textId="77777777">
        <w:tc>
          <w:tcPr>
            <w:tcW w:w="4687" w:type="dxa"/>
            <w:tcBorders>
              <w:top w:val="nil"/>
              <w:left w:val="nil"/>
              <w:bottom w:val="single" w:sz="4" w:space="0" w:color="000000"/>
              <w:right w:val="nil"/>
            </w:tcBorders>
          </w:tcPr>
          <w:p w14:paraId="635AD43E" w14:textId="77777777" w:rsidR="00BD03A2" w:rsidRDefault="00BD03A2"/>
          <w:p w14:paraId="2E8D492F" w14:textId="4A04E3DF" w:rsidR="00BD03A2" w:rsidRDefault="008F30FE">
            <w:pPr>
              <w:jc w:val="right"/>
            </w:pPr>
            <w:r>
              <w:t>А.В. Аверин</w:t>
            </w:r>
          </w:p>
        </w:tc>
        <w:tc>
          <w:tcPr>
            <w:tcW w:w="1110" w:type="dxa"/>
            <w:tcBorders>
              <w:top w:val="nil"/>
              <w:left w:val="nil"/>
              <w:bottom w:val="nil"/>
              <w:right w:val="nil"/>
            </w:tcBorders>
          </w:tcPr>
          <w:p w14:paraId="7D3D50CF" w14:textId="77777777" w:rsidR="00BD03A2" w:rsidRDefault="00BD03A2">
            <w:pPr>
              <w:jc w:val="center"/>
            </w:pPr>
          </w:p>
        </w:tc>
        <w:tc>
          <w:tcPr>
            <w:tcW w:w="4408" w:type="dxa"/>
            <w:tcBorders>
              <w:top w:val="nil"/>
              <w:left w:val="nil"/>
              <w:bottom w:val="single" w:sz="4" w:space="0" w:color="000000"/>
              <w:right w:val="nil"/>
            </w:tcBorders>
            <w:tcMar>
              <w:top w:w="0" w:type="dxa"/>
              <w:left w:w="108" w:type="dxa"/>
              <w:bottom w:w="0" w:type="dxa"/>
              <w:right w:w="108" w:type="dxa"/>
            </w:tcMar>
            <w:vAlign w:val="bottom"/>
          </w:tcPr>
          <w:p w14:paraId="34521301" w14:textId="7A239854" w:rsidR="00BD03A2" w:rsidRDefault="00BD03A2">
            <w:pPr>
              <w:jc w:val="right"/>
            </w:pPr>
          </w:p>
        </w:tc>
      </w:tr>
      <w:tr w:rsidR="00BD03A2" w14:paraId="41EBE3B9" w14:textId="77777777">
        <w:tc>
          <w:tcPr>
            <w:tcW w:w="4687" w:type="dxa"/>
            <w:tcBorders>
              <w:top w:val="single" w:sz="4" w:space="0" w:color="000000"/>
              <w:left w:val="nil"/>
              <w:bottom w:val="nil"/>
              <w:right w:val="nil"/>
            </w:tcBorders>
          </w:tcPr>
          <w:p w14:paraId="3623091E" w14:textId="77777777" w:rsidR="00BD03A2" w:rsidRDefault="00BD03A2">
            <w:pPr>
              <w:rPr>
                <w:sz w:val="20"/>
              </w:rPr>
            </w:pPr>
          </w:p>
        </w:tc>
        <w:tc>
          <w:tcPr>
            <w:tcW w:w="1110" w:type="dxa"/>
            <w:tcBorders>
              <w:top w:val="nil"/>
              <w:left w:val="nil"/>
              <w:bottom w:val="nil"/>
              <w:right w:val="nil"/>
            </w:tcBorders>
          </w:tcPr>
          <w:p w14:paraId="79218203" w14:textId="77777777" w:rsidR="00BD03A2" w:rsidRDefault="00BD03A2">
            <w:pPr>
              <w:jc w:val="center"/>
              <w:rPr>
                <w:sz w:val="20"/>
              </w:rPr>
            </w:pPr>
          </w:p>
        </w:tc>
        <w:tc>
          <w:tcPr>
            <w:tcW w:w="4408" w:type="dxa"/>
            <w:tcBorders>
              <w:top w:val="single" w:sz="4" w:space="0" w:color="000000"/>
              <w:left w:val="nil"/>
              <w:bottom w:val="nil"/>
              <w:right w:val="nil"/>
            </w:tcBorders>
            <w:tcMar>
              <w:top w:w="0" w:type="dxa"/>
              <w:left w:w="108" w:type="dxa"/>
              <w:bottom w:w="0" w:type="dxa"/>
              <w:right w:w="108" w:type="dxa"/>
            </w:tcMar>
          </w:tcPr>
          <w:p w14:paraId="15859D2F" w14:textId="77777777" w:rsidR="00BD03A2" w:rsidRDefault="00BD03A2">
            <w:pPr>
              <w:ind w:firstLine="1478"/>
              <w:rPr>
                <w:sz w:val="20"/>
              </w:rPr>
            </w:pPr>
          </w:p>
        </w:tc>
      </w:tr>
      <w:tr w:rsidR="00BD03A2" w14:paraId="7B78468D" w14:textId="77777777">
        <w:tc>
          <w:tcPr>
            <w:tcW w:w="4687" w:type="dxa"/>
            <w:tcBorders>
              <w:top w:val="nil"/>
              <w:left w:val="nil"/>
              <w:bottom w:val="nil"/>
              <w:right w:val="nil"/>
            </w:tcBorders>
          </w:tcPr>
          <w:p w14:paraId="118C0D45" w14:textId="77777777" w:rsidR="00BD03A2" w:rsidRDefault="00123DB5">
            <w:r>
              <w:t>«____» _________ 2026 г.</w:t>
            </w:r>
          </w:p>
        </w:tc>
        <w:tc>
          <w:tcPr>
            <w:tcW w:w="1110" w:type="dxa"/>
            <w:tcBorders>
              <w:top w:val="nil"/>
              <w:left w:val="nil"/>
              <w:bottom w:val="nil"/>
              <w:right w:val="nil"/>
            </w:tcBorders>
          </w:tcPr>
          <w:p w14:paraId="44E5DA78" w14:textId="77777777" w:rsidR="00BD03A2" w:rsidRDefault="00BD03A2">
            <w:pPr>
              <w:jc w:val="center"/>
            </w:pPr>
          </w:p>
        </w:tc>
        <w:tc>
          <w:tcPr>
            <w:tcW w:w="4408" w:type="dxa"/>
            <w:tcBorders>
              <w:top w:val="nil"/>
              <w:left w:val="nil"/>
              <w:bottom w:val="nil"/>
              <w:right w:val="nil"/>
            </w:tcBorders>
            <w:tcMar>
              <w:top w:w="0" w:type="dxa"/>
              <w:left w:w="108" w:type="dxa"/>
              <w:bottom w:w="0" w:type="dxa"/>
              <w:right w:w="108" w:type="dxa"/>
            </w:tcMar>
          </w:tcPr>
          <w:p w14:paraId="40FB1598" w14:textId="6A6C1CD8" w:rsidR="00BD03A2" w:rsidRDefault="008F30FE">
            <w:r>
              <w:t>«___» __________ 2026 г.</w:t>
            </w:r>
          </w:p>
        </w:tc>
      </w:tr>
    </w:tbl>
    <w:p w14:paraId="5037835C" w14:textId="77777777" w:rsidR="00BD03A2" w:rsidRDefault="00BD03A2">
      <w:pPr>
        <w:pStyle w:val="afff1"/>
        <w:jc w:val="center"/>
      </w:pPr>
    </w:p>
    <w:p w14:paraId="7CB74F3D" w14:textId="77777777" w:rsidR="00BD03A2" w:rsidRDefault="00123DB5">
      <w:pPr>
        <w:jc w:val="center"/>
        <w:rPr>
          <w:b/>
        </w:rPr>
      </w:pPr>
      <w:r>
        <w:rPr>
          <w:b/>
        </w:rPr>
        <w:t>ПЕРЕЧЕНЬ ДОРОГ</w:t>
      </w:r>
    </w:p>
    <w:p w14:paraId="1F67C9CE" w14:textId="1D39BAFB" w:rsidR="00BD03A2" w:rsidRDefault="00123DB5">
      <w:pPr>
        <w:spacing w:after="240"/>
        <w:jc w:val="center"/>
      </w:pPr>
      <w:r>
        <w:t xml:space="preserve">по оказанию услуг по разработке проектов организации дорожного движения автомобильной дороги общего пользования на территории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615"/>
        <w:gridCol w:w="1933"/>
        <w:gridCol w:w="2997"/>
        <w:gridCol w:w="2036"/>
      </w:tblGrid>
      <w:tr w:rsidR="00AE6643" w:rsidRPr="00AE6643" w14:paraId="04E6E235" w14:textId="77777777" w:rsidTr="00AE6643">
        <w:trPr>
          <w:trHeight w:val="360"/>
          <w:tblHeader/>
        </w:trPr>
        <w:tc>
          <w:tcPr>
            <w:tcW w:w="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629AB" w14:textId="77777777" w:rsidR="00AE6643" w:rsidRPr="00AE6643" w:rsidRDefault="00AE6643" w:rsidP="00AE6643">
            <w:pPr>
              <w:ind w:left="-30" w:firstLine="12"/>
              <w:jc w:val="center"/>
              <w:rPr>
                <w:b/>
              </w:rPr>
            </w:pPr>
            <w:r w:rsidRPr="00AE6643">
              <w:rPr>
                <w:b/>
              </w:rPr>
              <w:t>№ п/п</w:t>
            </w:r>
          </w:p>
        </w:tc>
        <w:tc>
          <w:tcPr>
            <w:tcW w:w="26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598D31" w14:textId="77777777" w:rsidR="00AE6643" w:rsidRPr="00AE6643" w:rsidRDefault="00AE6643" w:rsidP="00AE6643">
            <w:pPr>
              <w:ind w:left="-30" w:firstLine="12"/>
              <w:jc w:val="center"/>
              <w:rPr>
                <w:b/>
              </w:rPr>
            </w:pPr>
            <w:r w:rsidRPr="00AE6643">
              <w:rPr>
                <w:b/>
              </w:rPr>
              <w:t>Наименование населенного пункта</w:t>
            </w:r>
          </w:p>
        </w:tc>
        <w:tc>
          <w:tcPr>
            <w:tcW w:w="19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8A653F" w14:textId="741F7248" w:rsidR="00AE6643" w:rsidRPr="00AE6643" w:rsidRDefault="00EE3102" w:rsidP="00AE6643">
            <w:pPr>
              <w:ind w:left="-30" w:firstLine="12"/>
              <w:jc w:val="center"/>
              <w:rPr>
                <w:b/>
              </w:rPr>
            </w:pPr>
            <w:r>
              <w:rPr>
                <w:b/>
              </w:rPr>
              <w:t>Протяженность (</w:t>
            </w:r>
            <w:proofErr w:type="gramStart"/>
            <w:r w:rsidR="00A95EBD">
              <w:rPr>
                <w:b/>
              </w:rPr>
              <w:t>к</w:t>
            </w:r>
            <w:r w:rsidR="00AE6643" w:rsidRPr="00AE6643">
              <w:rPr>
                <w:b/>
              </w:rPr>
              <w:t>м</w:t>
            </w:r>
            <w:proofErr w:type="gramEnd"/>
            <w:r w:rsidR="00AE6643" w:rsidRPr="00AE6643">
              <w:rPr>
                <w:b/>
              </w:rPr>
              <w:t>)</w:t>
            </w:r>
          </w:p>
        </w:tc>
        <w:tc>
          <w:tcPr>
            <w:tcW w:w="2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AF090" w14:textId="77777777" w:rsidR="00AE6643" w:rsidRPr="00AE6643" w:rsidRDefault="00AE6643" w:rsidP="00AE6643">
            <w:pPr>
              <w:ind w:left="-30" w:firstLine="12"/>
              <w:jc w:val="center"/>
              <w:rPr>
                <w:b/>
              </w:rPr>
            </w:pPr>
            <w:r w:rsidRPr="00AE6643">
              <w:rPr>
                <w:b/>
              </w:rPr>
              <w:t>Тип покрытия</w:t>
            </w:r>
          </w:p>
        </w:tc>
        <w:tc>
          <w:tcPr>
            <w:tcW w:w="20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CB9384" w14:textId="77777777" w:rsidR="00AE6643" w:rsidRPr="00AE6643" w:rsidRDefault="00AE6643" w:rsidP="00AE6643">
            <w:pPr>
              <w:ind w:left="-30" w:firstLine="12"/>
              <w:jc w:val="center"/>
              <w:rPr>
                <w:b/>
              </w:rPr>
            </w:pPr>
            <w:r w:rsidRPr="00AE6643">
              <w:rPr>
                <w:b/>
              </w:rPr>
              <w:t>Реестровый номер</w:t>
            </w:r>
          </w:p>
        </w:tc>
      </w:tr>
      <w:tr w:rsidR="00EE3102" w:rsidRPr="00AE6643" w14:paraId="0686AE6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2880C806" w14:textId="77777777" w:rsidR="00EE3102" w:rsidRPr="00AE6643" w:rsidRDefault="00EE3102" w:rsidP="00AE6643">
            <w:pPr>
              <w:ind w:left="-30" w:firstLine="12"/>
              <w:jc w:val="center"/>
            </w:pPr>
            <w:r w:rsidRPr="00AE6643">
              <w:t>1</w:t>
            </w:r>
          </w:p>
        </w:tc>
        <w:tc>
          <w:tcPr>
            <w:tcW w:w="2615" w:type="dxa"/>
            <w:tcBorders>
              <w:top w:val="single" w:sz="4" w:space="0" w:color="auto"/>
              <w:left w:val="single" w:sz="4" w:space="0" w:color="auto"/>
              <w:bottom w:val="single" w:sz="4" w:space="0" w:color="auto"/>
              <w:right w:val="single" w:sz="4" w:space="0" w:color="auto"/>
            </w:tcBorders>
            <w:hideMark/>
          </w:tcPr>
          <w:p w14:paraId="6F864D91" w14:textId="6CA7117B" w:rsidR="00EE3102" w:rsidRPr="00AE6643" w:rsidRDefault="00EE3102" w:rsidP="00AE6643">
            <w:pPr>
              <w:ind w:left="-30" w:firstLine="12"/>
              <w:jc w:val="center"/>
            </w:pPr>
            <w:proofErr w:type="spellStart"/>
            <w:r>
              <w:t>Астрачи</w:t>
            </w:r>
            <w:proofErr w:type="spellEnd"/>
            <w:r>
              <w:t xml:space="preserve"> </w:t>
            </w:r>
          </w:p>
        </w:tc>
        <w:tc>
          <w:tcPr>
            <w:tcW w:w="1933" w:type="dxa"/>
            <w:tcBorders>
              <w:top w:val="single" w:sz="4" w:space="0" w:color="auto"/>
              <w:left w:val="single" w:sz="4" w:space="0" w:color="auto"/>
              <w:bottom w:val="single" w:sz="4" w:space="0" w:color="auto"/>
              <w:right w:val="single" w:sz="4" w:space="0" w:color="auto"/>
            </w:tcBorders>
            <w:hideMark/>
          </w:tcPr>
          <w:p w14:paraId="0E5AA725" w14:textId="400A933A" w:rsidR="00EE3102" w:rsidRPr="00AE6643" w:rsidRDefault="00EE3102" w:rsidP="00AE6643">
            <w:pPr>
              <w:ind w:left="-30" w:firstLine="12"/>
              <w:jc w:val="center"/>
            </w:pPr>
            <w:r>
              <w:t>1</w:t>
            </w:r>
            <w:r w:rsidR="00A95EBD">
              <w:t>,</w:t>
            </w:r>
            <w:r>
              <w:t>222</w:t>
            </w:r>
          </w:p>
        </w:tc>
        <w:tc>
          <w:tcPr>
            <w:tcW w:w="2997" w:type="dxa"/>
            <w:tcBorders>
              <w:top w:val="single" w:sz="4" w:space="0" w:color="auto"/>
              <w:left w:val="single" w:sz="4" w:space="0" w:color="auto"/>
              <w:bottom w:val="single" w:sz="4" w:space="0" w:color="auto"/>
              <w:right w:val="single" w:sz="4" w:space="0" w:color="auto"/>
            </w:tcBorders>
            <w:hideMark/>
          </w:tcPr>
          <w:p w14:paraId="46CAE678" w14:textId="77777777" w:rsidR="00EE3102" w:rsidRPr="00AE6643" w:rsidRDefault="00EE3102" w:rsidP="00AE6643">
            <w:pPr>
              <w:ind w:left="-30" w:firstLine="12"/>
              <w:jc w:val="center"/>
            </w:pPr>
            <w:r w:rsidRPr="00AE6643">
              <w:t xml:space="preserve">Грунтово/щебеночное </w:t>
            </w:r>
          </w:p>
        </w:tc>
        <w:tc>
          <w:tcPr>
            <w:tcW w:w="2036" w:type="dxa"/>
            <w:tcBorders>
              <w:top w:val="single" w:sz="4" w:space="0" w:color="auto"/>
              <w:left w:val="single" w:sz="4" w:space="0" w:color="auto"/>
              <w:bottom w:val="single" w:sz="4" w:space="0" w:color="auto"/>
              <w:right w:val="single" w:sz="4" w:space="0" w:color="auto"/>
            </w:tcBorders>
            <w:hideMark/>
          </w:tcPr>
          <w:p w14:paraId="70F873FD" w14:textId="31E5961B" w:rsidR="00EE3102" w:rsidRPr="00AE6643" w:rsidRDefault="00EE3102" w:rsidP="00AE6643">
            <w:pPr>
              <w:ind w:left="-30" w:firstLine="12"/>
              <w:jc w:val="center"/>
            </w:pPr>
            <w:r>
              <w:t>П12030065</w:t>
            </w:r>
          </w:p>
        </w:tc>
      </w:tr>
      <w:tr w:rsidR="00EE3102" w:rsidRPr="00AE6643" w14:paraId="5F0C8192"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7DDFBEF" w14:textId="77777777" w:rsidR="00EE3102" w:rsidRPr="00AE6643" w:rsidRDefault="00EE3102" w:rsidP="00AE6643">
            <w:pPr>
              <w:ind w:left="-30" w:firstLine="12"/>
              <w:jc w:val="center"/>
            </w:pPr>
            <w:r w:rsidRPr="00AE6643">
              <w:t>2</w:t>
            </w:r>
          </w:p>
        </w:tc>
        <w:tc>
          <w:tcPr>
            <w:tcW w:w="2615" w:type="dxa"/>
            <w:tcBorders>
              <w:top w:val="single" w:sz="4" w:space="0" w:color="auto"/>
              <w:left w:val="single" w:sz="4" w:space="0" w:color="auto"/>
              <w:bottom w:val="single" w:sz="4" w:space="0" w:color="auto"/>
              <w:right w:val="single" w:sz="4" w:space="0" w:color="auto"/>
            </w:tcBorders>
            <w:hideMark/>
          </w:tcPr>
          <w:p w14:paraId="1A170174" w14:textId="73C15B24" w:rsidR="00EE3102" w:rsidRPr="00AE6643" w:rsidRDefault="00EE3102" w:rsidP="00AE6643">
            <w:pPr>
              <w:ind w:left="-30" w:firstLine="12"/>
              <w:jc w:val="center"/>
            </w:pPr>
            <w:proofErr w:type="spellStart"/>
            <w:r>
              <w:t>Астрачи</w:t>
            </w:r>
            <w:proofErr w:type="spellEnd"/>
            <w:r>
              <w:t xml:space="preserve"> </w:t>
            </w:r>
          </w:p>
        </w:tc>
        <w:tc>
          <w:tcPr>
            <w:tcW w:w="1933" w:type="dxa"/>
            <w:tcBorders>
              <w:top w:val="single" w:sz="4" w:space="0" w:color="auto"/>
              <w:left w:val="single" w:sz="4" w:space="0" w:color="auto"/>
              <w:bottom w:val="single" w:sz="4" w:space="0" w:color="auto"/>
              <w:right w:val="single" w:sz="4" w:space="0" w:color="auto"/>
            </w:tcBorders>
            <w:hideMark/>
          </w:tcPr>
          <w:p w14:paraId="7F9F7BE7" w14:textId="5F79003A" w:rsidR="00EE3102" w:rsidRPr="00AE6643" w:rsidRDefault="00A95EBD" w:rsidP="00AE6643">
            <w:pPr>
              <w:ind w:left="-30" w:firstLine="12"/>
              <w:jc w:val="center"/>
            </w:pPr>
            <w:r>
              <w:t>0,</w:t>
            </w:r>
            <w:r w:rsidR="00EE3102">
              <w:t>830</w:t>
            </w:r>
          </w:p>
        </w:tc>
        <w:tc>
          <w:tcPr>
            <w:tcW w:w="2997" w:type="dxa"/>
            <w:tcBorders>
              <w:top w:val="single" w:sz="4" w:space="0" w:color="auto"/>
              <w:left w:val="single" w:sz="4" w:space="0" w:color="auto"/>
              <w:bottom w:val="single" w:sz="4" w:space="0" w:color="auto"/>
              <w:right w:val="single" w:sz="4" w:space="0" w:color="auto"/>
            </w:tcBorders>
            <w:hideMark/>
          </w:tcPr>
          <w:p w14:paraId="24615909"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5A17B85" w14:textId="4FBC4873" w:rsidR="00EE3102" w:rsidRPr="00AE6643" w:rsidRDefault="00EE3102" w:rsidP="00AE6643">
            <w:pPr>
              <w:ind w:left="-30" w:firstLine="12"/>
              <w:jc w:val="center"/>
            </w:pPr>
          </w:p>
        </w:tc>
      </w:tr>
      <w:tr w:rsidR="00EE3102" w:rsidRPr="00AE6643" w14:paraId="30E7809F"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DD39939" w14:textId="77777777" w:rsidR="00EE3102" w:rsidRPr="00AE6643" w:rsidRDefault="00EE3102" w:rsidP="00AE6643">
            <w:pPr>
              <w:ind w:left="-30" w:firstLine="12"/>
              <w:jc w:val="center"/>
            </w:pPr>
            <w:r w:rsidRPr="00AE6643">
              <w:t>3</w:t>
            </w:r>
          </w:p>
        </w:tc>
        <w:tc>
          <w:tcPr>
            <w:tcW w:w="2615" w:type="dxa"/>
            <w:tcBorders>
              <w:top w:val="single" w:sz="4" w:space="0" w:color="auto"/>
              <w:left w:val="single" w:sz="4" w:space="0" w:color="auto"/>
              <w:bottom w:val="single" w:sz="4" w:space="0" w:color="auto"/>
              <w:right w:val="single" w:sz="4" w:space="0" w:color="auto"/>
            </w:tcBorders>
            <w:hideMark/>
          </w:tcPr>
          <w:p w14:paraId="39AA2215" w14:textId="5B656961" w:rsidR="00EE3102" w:rsidRPr="00AE6643" w:rsidRDefault="00EE3102" w:rsidP="00EE3102">
            <w:pPr>
              <w:jc w:val="center"/>
            </w:pPr>
            <w:proofErr w:type="spellStart"/>
            <w:r>
              <w:t>Баламутово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4EEA5B91" w14:textId="66B2411E" w:rsidR="00EE3102" w:rsidRPr="00AE6643" w:rsidRDefault="00A95EBD" w:rsidP="00AE6643">
            <w:pPr>
              <w:ind w:left="-30" w:firstLine="12"/>
              <w:jc w:val="center"/>
            </w:pPr>
            <w:r>
              <w:t>0,</w:t>
            </w:r>
            <w:r w:rsidR="00EE3102">
              <w:t>449</w:t>
            </w:r>
          </w:p>
        </w:tc>
        <w:tc>
          <w:tcPr>
            <w:tcW w:w="2997" w:type="dxa"/>
            <w:tcBorders>
              <w:top w:val="single" w:sz="4" w:space="0" w:color="auto"/>
              <w:left w:val="single" w:sz="4" w:space="0" w:color="auto"/>
              <w:bottom w:val="single" w:sz="4" w:space="0" w:color="auto"/>
              <w:right w:val="single" w:sz="4" w:space="0" w:color="auto"/>
            </w:tcBorders>
            <w:hideMark/>
          </w:tcPr>
          <w:p w14:paraId="0FC79EA6"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781DF907" w14:textId="3F5231E6" w:rsidR="00EE3102" w:rsidRPr="00AE6643" w:rsidRDefault="00EE3102" w:rsidP="00AE6643">
            <w:pPr>
              <w:ind w:left="-30" w:firstLine="12"/>
              <w:jc w:val="center"/>
            </w:pPr>
            <w:r>
              <w:t>П12030066</w:t>
            </w:r>
          </w:p>
        </w:tc>
      </w:tr>
      <w:tr w:rsidR="00EE3102" w:rsidRPr="00AE6643" w14:paraId="71DDA194" w14:textId="77777777" w:rsidTr="00AE6643">
        <w:trPr>
          <w:trHeight w:val="387"/>
        </w:trPr>
        <w:tc>
          <w:tcPr>
            <w:tcW w:w="625" w:type="dxa"/>
            <w:tcBorders>
              <w:top w:val="single" w:sz="4" w:space="0" w:color="auto"/>
              <w:left w:val="single" w:sz="4" w:space="0" w:color="auto"/>
              <w:bottom w:val="single" w:sz="4" w:space="0" w:color="auto"/>
              <w:right w:val="single" w:sz="4" w:space="0" w:color="auto"/>
            </w:tcBorders>
            <w:hideMark/>
          </w:tcPr>
          <w:p w14:paraId="3C3E3000" w14:textId="77777777" w:rsidR="00EE3102" w:rsidRPr="00AE6643" w:rsidRDefault="00EE3102" w:rsidP="00AE6643">
            <w:pPr>
              <w:ind w:left="-30" w:firstLine="12"/>
              <w:jc w:val="center"/>
            </w:pPr>
            <w:r w:rsidRPr="00AE6643">
              <w:t>4</w:t>
            </w:r>
          </w:p>
        </w:tc>
        <w:tc>
          <w:tcPr>
            <w:tcW w:w="2615" w:type="dxa"/>
            <w:tcBorders>
              <w:top w:val="single" w:sz="4" w:space="0" w:color="auto"/>
              <w:left w:val="single" w:sz="4" w:space="0" w:color="auto"/>
              <w:bottom w:val="single" w:sz="4" w:space="0" w:color="auto"/>
              <w:right w:val="single" w:sz="4" w:space="0" w:color="auto"/>
            </w:tcBorders>
            <w:hideMark/>
          </w:tcPr>
          <w:p w14:paraId="38C43A7B" w14:textId="2A91FD9B" w:rsidR="00EE3102" w:rsidRPr="00AE6643" w:rsidRDefault="00EE3102" w:rsidP="00AE6643">
            <w:pPr>
              <w:ind w:left="-30" w:firstLine="12"/>
              <w:jc w:val="center"/>
            </w:pPr>
            <w:r>
              <w:t>Большой Двор</w:t>
            </w:r>
          </w:p>
        </w:tc>
        <w:tc>
          <w:tcPr>
            <w:tcW w:w="1933" w:type="dxa"/>
            <w:tcBorders>
              <w:top w:val="single" w:sz="4" w:space="0" w:color="auto"/>
              <w:left w:val="single" w:sz="4" w:space="0" w:color="auto"/>
              <w:bottom w:val="single" w:sz="4" w:space="0" w:color="auto"/>
              <w:right w:val="single" w:sz="4" w:space="0" w:color="auto"/>
            </w:tcBorders>
            <w:hideMark/>
          </w:tcPr>
          <w:p w14:paraId="5B04494A" w14:textId="2DA67A65" w:rsidR="00EE3102" w:rsidRPr="00AE6643" w:rsidRDefault="00EE3102" w:rsidP="00AE6643">
            <w:pPr>
              <w:ind w:left="-30" w:firstLine="12"/>
              <w:jc w:val="center"/>
            </w:pPr>
            <w:r>
              <w:t>3</w:t>
            </w:r>
            <w:r w:rsidR="00A95EBD">
              <w:t>,</w:t>
            </w:r>
            <w:r>
              <w:t>049</w:t>
            </w:r>
          </w:p>
        </w:tc>
        <w:tc>
          <w:tcPr>
            <w:tcW w:w="2997" w:type="dxa"/>
            <w:tcBorders>
              <w:top w:val="single" w:sz="4" w:space="0" w:color="auto"/>
              <w:left w:val="single" w:sz="4" w:space="0" w:color="auto"/>
              <w:bottom w:val="single" w:sz="4" w:space="0" w:color="auto"/>
              <w:right w:val="single" w:sz="4" w:space="0" w:color="auto"/>
            </w:tcBorders>
            <w:hideMark/>
          </w:tcPr>
          <w:p w14:paraId="4E7C7619" w14:textId="4C599505" w:rsidR="00EE3102" w:rsidRPr="00AE6643" w:rsidRDefault="006A2EF2" w:rsidP="006A2EF2">
            <w:pPr>
              <w:ind w:left="-30" w:firstLine="12"/>
              <w:jc w:val="center"/>
            </w:pPr>
            <w:proofErr w:type="spellStart"/>
            <w:r w:rsidRPr="00AE6643">
              <w:t>Асфальто</w:t>
            </w:r>
            <w:proofErr w:type="spellEnd"/>
            <w:r w:rsidRPr="00AE6643">
              <w:t>/гравийное</w:t>
            </w:r>
            <w:r w:rsidRPr="00AE6643">
              <w:t xml:space="preserve"> </w:t>
            </w:r>
          </w:p>
        </w:tc>
        <w:tc>
          <w:tcPr>
            <w:tcW w:w="2036" w:type="dxa"/>
            <w:tcBorders>
              <w:top w:val="single" w:sz="4" w:space="0" w:color="auto"/>
              <w:left w:val="single" w:sz="4" w:space="0" w:color="auto"/>
              <w:bottom w:val="single" w:sz="4" w:space="0" w:color="auto"/>
              <w:right w:val="single" w:sz="4" w:space="0" w:color="auto"/>
            </w:tcBorders>
            <w:hideMark/>
          </w:tcPr>
          <w:p w14:paraId="17CB6B3C" w14:textId="76E81046" w:rsidR="00EE3102" w:rsidRPr="00AE6643" w:rsidRDefault="00EE3102" w:rsidP="00AE6643">
            <w:pPr>
              <w:ind w:left="-30" w:firstLine="12"/>
              <w:jc w:val="center"/>
            </w:pPr>
            <w:r>
              <w:t>П12030064</w:t>
            </w:r>
          </w:p>
        </w:tc>
      </w:tr>
      <w:tr w:rsidR="00EE3102" w:rsidRPr="00AE6643" w14:paraId="6D2DE94A"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E8CA13A" w14:textId="77777777" w:rsidR="00EE3102" w:rsidRPr="00AE6643" w:rsidRDefault="00EE3102" w:rsidP="00AE6643">
            <w:pPr>
              <w:ind w:left="-30" w:firstLine="12"/>
              <w:jc w:val="center"/>
            </w:pPr>
            <w:r w:rsidRPr="00AE6643">
              <w:t>5</w:t>
            </w:r>
          </w:p>
        </w:tc>
        <w:tc>
          <w:tcPr>
            <w:tcW w:w="2615" w:type="dxa"/>
            <w:tcBorders>
              <w:top w:val="single" w:sz="4" w:space="0" w:color="auto"/>
              <w:left w:val="single" w:sz="4" w:space="0" w:color="auto"/>
              <w:bottom w:val="single" w:sz="4" w:space="0" w:color="auto"/>
              <w:right w:val="single" w:sz="4" w:space="0" w:color="auto"/>
            </w:tcBorders>
            <w:hideMark/>
          </w:tcPr>
          <w:p w14:paraId="54120EA7" w14:textId="46D3EBE7" w:rsidR="00EE3102" w:rsidRPr="00AE6643" w:rsidRDefault="00EE3102" w:rsidP="00AE6643">
            <w:pPr>
              <w:ind w:left="-30" w:firstLine="12"/>
              <w:jc w:val="center"/>
            </w:pPr>
            <w:proofErr w:type="spellStart"/>
            <w:r>
              <w:t>п.ст</w:t>
            </w:r>
            <w:proofErr w:type="spellEnd"/>
            <w:r>
              <w:t xml:space="preserve">. Большой Двор </w:t>
            </w:r>
          </w:p>
        </w:tc>
        <w:tc>
          <w:tcPr>
            <w:tcW w:w="1933" w:type="dxa"/>
            <w:tcBorders>
              <w:top w:val="single" w:sz="4" w:space="0" w:color="auto"/>
              <w:left w:val="single" w:sz="4" w:space="0" w:color="auto"/>
              <w:bottom w:val="single" w:sz="4" w:space="0" w:color="auto"/>
              <w:right w:val="single" w:sz="4" w:space="0" w:color="auto"/>
            </w:tcBorders>
            <w:hideMark/>
          </w:tcPr>
          <w:p w14:paraId="606C01F9" w14:textId="4AAB6DF7" w:rsidR="00EE3102" w:rsidRPr="00AE6643" w:rsidRDefault="00A95EBD" w:rsidP="00AE6643">
            <w:pPr>
              <w:ind w:left="-30" w:firstLine="12"/>
              <w:jc w:val="center"/>
            </w:pPr>
            <w:r>
              <w:t>0,</w:t>
            </w:r>
            <w:r w:rsidR="00EE3102">
              <w:t>695</w:t>
            </w:r>
          </w:p>
        </w:tc>
        <w:tc>
          <w:tcPr>
            <w:tcW w:w="2997" w:type="dxa"/>
            <w:tcBorders>
              <w:top w:val="single" w:sz="4" w:space="0" w:color="auto"/>
              <w:left w:val="single" w:sz="4" w:space="0" w:color="auto"/>
              <w:bottom w:val="single" w:sz="4" w:space="0" w:color="auto"/>
              <w:right w:val="single" w:sz="4" w:space="0" w:color="auto"/>
            </w:tcBorders>
            <w:hideMark/>
          </w:tcPr>
          <w:p w14:paraId="2A949D67" w14:textId="78449E13" w:rsidR="00EE3102" w:rsidRPr="00AE6643" w:rsidRDefault="006A2EF2" w:rsidP="006A2EF2">
            <w:pPr>
              <w:ind w:left="-30" w:firstLine="12"/>
              <w:jc w:val="center"/>
            </w:pPr>
            <w:r w:rsidRPr="00AE6643">
              <w:t>Грунтово/гравийное</w:t>
            </w:r>
            <w:r w:rsidRPr="00AE6643">
              <w:t xml:space="preserve"> </w:t>
            </w:r>
          </w:p>
        </w:tc>
        <w:tc>
          <w:tcPr>
            <w:tcW w:w="2036" w:type="dxa"/>
            <w:tcBorders>
              <w:top w:val="single" w:sz="4" w:space="0" w:color="auto"/>
              <w:left w:val="single" w:sz="4" w:space="0" w:color="auto"/>
              <w:bottom w:val="single" w:sz="4" w:space="0" w:color="auto"/>
              <w:right w:val="single" w:sz="4" w:space="0" w:color="auto"/>
            </w:tcBorders>
            <w:hideMark/>
          </w:tcPr>
          <w:p w14:paraId="22673A22" w14:textId="0D012B78" w:rsidR="00EE3102" w:rsidRPr="00AE6643" w:rsidRDefault="00EE3102" w:rsidP="00AE6643">
            <w:pPr>
              <w:ind w:left="-30" w:firstLine="12"/>
              <w:jc w:val="center"/>
            </w:pPr>
            <w:r>
              <w:t>П12030068</w:t>
            </w:r>
          </w:p>
        </w:tc>
      </w:tr>
      <w:tr w:rsidR="00EE3102" w:rsidRPr="00AE6643" w14:paraId="3B4274B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155BABE7" w14:textId="77777777" w:rsidR="00EE3102" w:rsidRPr="00AE6643" w:rsidRDefault="00EE3102" w:rsidP="00AE6643">
            <w:pPr>
              <w:ind w:left="-30" w:firstLine="12"/>
              <w:jc w:val="center"/>
            </w:pPr>
            <w:r w:rsidRPr="00AE6643">
              <w:t>6</w:t>
            </w:r>
          </w:p>
        </w:tc>
        <w:tc>
          <w:tcPr>
            <w:tcW w:w="2615" w:type="dxa"/>
            <w:tcBorders>
              <w:top w:val="single" w:sz="4" w:space="0" w:color="auto"/>
              <w:left w:val="single" w:sz="4" w:space="0" w:color="auto"/>
              <w:bottom w:val="single" w:sz="4" w:space="0" w:color="auto"/>
              <w:right w:val="single" w:sz="4" w:space="0" w:color="auto"/>
            </w:tcBorders>
            <w:hideMark/>
          </w:tcPr>
          <w:p w14:paraId="78DE85AC" w14:textId="6D7BBC11" w:rsidR="00EE3102" w:rsidRPr="00AE6643" w:rsidRDefault="00EE3102" w:rsidP="00AE6643">
            <w:pPr>
              <w:ind w:left="-30" w:firstLine="12"/>
              <w:jc w:val="center"/>
            </w:pPr>
            <w:r>
              <w:t>Борисово</w:t>
            </w:r>
          </w:p>
        </w:tc>
        <w:tc>
          <w:tcPr>
            <w:tcW w:w="1933" w:type="dxa"/>
            <w:tcBorders>
              <w:top w:val="single" w:sz="4" w:space="0" w:color="auto"/>
              <w:left w:val="single" w:sz="4" w:space="0" w:color="auto"/>
              <w:bottom w:val="single" w:sz="4" w:space="0" w:color="auto"/>
              <w:right w:val="single" w:sz="4" w:space="0" w:color="auto"/>
            </w:tcBorders>
            <w:hideMark/>
          </w:tcPr>
          <w:p w14:paraId="0BBAFFA3" w14:textId="02F9F7FE" w:rsidR="00EE3102" w:rsidRPr="00AE6643" w:rsidRDefault="00A95EBD" w:rsidP="00AE6643">
            <w:pPr>
              <w:ind w:left="-30" w:firstLine="12"/>
              <w:jc w:val="center"/>
            </w:pPr>
            <w:r>
              <w:t>0,</w:t>
            </w:r>
            <w:r w:rsidR="00EE3102">
              <w:t>224</w:t>
            </w:r>
          </w:p>
        </w:tc>
        <w:tc>
          <w:tcPr>
            <w:tcW w:w="2997" w:type="dxa"/>
            <w:tcBorders>
              <w:top w:val="single" w:sz="4" w:space="0" w:color="auto"/>
              <w:left w:val="single" w:sz="4" w:space="0" w:color="auto"/>
              <w:bottom w:val="single" w:sz="4" w:space="0" w:color="auto"/>
              <w:right w:val="single" w:sz="4" w:space="0" w:color="auto"/>
            </w:tcBorders>
            <w:hideMark/>
          </w:tcPr>
          <w:p w14:paraId="1FEDD646" w14:textId="5F47F3C6" w:rsidR="00EE3102" w:rsidRPr="00AE6643" w:rsidRDefault="006A2EF2" w:rsidP="00AE6643">
            <w:pPr>
              <w:ind w:left="-30" w:firstLine="12"/>
              <w:jc w:val="center"/>
            </w:pPr>
            <w:r w:rsidRPr="006A2EF2">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02420EE7" w14:textId="28DC111A" w:rsidR="00EE3102" w:rsidRPr="00AE6643" w:rsidRDefault="00EE3102" w:rsidP="00AE6643">
            <w:pPr>
              <w:ind w:left="-30" w:firstLine="12"/>
              <w:jc w:val="center"/>
            </w:pPr>
            <w:r>
              <w:t>П12030070</w:t>
            </w:r>
          </w:p>
        </w:tc>
      </w:tr>
      <w:tr w:rsidR="00EE3102" w:rsidRPr="00AE6643" w14:paraId="2AB2B34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F850858" w14:textId="77777777" w:rsidR="00EE3102" w:rsidRPr="00AE6643" w:rsidRDefault="00EE3102" w:rsidP="00AE6643">
            <w:pPr>
              <w:ind w:left="-30" w:firstLine="12"/>
              <w:jc w:val="center"/>
            </w:pPr>
            <w:r w:rsidRPr="00AE6643">
              <w:t>7</w:t>
            </w:r>
          </w:p>
        </w:tc>
        <w:tc>
          <w:tcPr>
            <w:tcW w:w="2615" w:type="dxa"/>
            <w:tcBorders>
              <w:top w:val="single" w:sz="4" w:space="0" w:color="auto"/>
              <w:left w:val="single" w:sz="4" w:space="0" w:color="auto"/>
              <w:bottom w:val="single" w:sz="4" w:space="0" w:color="auto"/>
              <w:right w:val="single" w:sz="4" w:space="0" w:color="auto"/>
            </w:tcBorders>
            <w:hideMark/>
          </w:tcPr>
          <w:p w14:paraId="2D9E03B8" w14:textId="5222B6EB" w:rsidR="00EE3102" w:rsidRPr="00AE6643" w:rsidRDefault="00EE3102" w:rsidP="00AE6643">
            <w:pPr>
              <w:ind w:left="-30" w:firstLine="12"/>
              <w:jc w:val="center"/>
            </w:pPr>
            <w:r>
              <w:t>Борки</w:t>
            </w:r>
          </w:p>
        </w:tc>
        <w:tc>
          <w:tcPr>
            <w:tcW w:w="1933" w:type="dxa"/>
            <w:tcBorders>
              <w:top w:val="single" w:sz="4" w:space="0" w:color="auto"/>
              <w:left w:val="single" w:sz="4" w:space="0" w:color="auto"/>
              <w:bottom w:val="single" w:sz="4" w:space="0" w:color="auto"/>
              <w:right w:val="single" w:sz="4" w:space="0" w:color="auto"/>
            </w:tcBorders>
            <w:hideMark/>
          </w:tcPr>
          <w:p w14:paraId="2201651D" w14:textId="2E836D04" w:rsidR="00EE3102" w:rsidRPr="00AE6643" w:rsidRDefault="00A95EBD" w:rsidP="00AE6643">
            <w:pPr>
              <w:ind w:left="-30" w:firstLine="12"/>
              <w:jc w:val="center"/>
            </w:pPr>
            <w:r>
              <w:t>0,</w:t>
            </w:r>
            <w:r w:rsidR="00EE3102">
              <w:t>351</w:t>
            </w:r>
          </w:p>
        </w:tc>
        <w:tc>
          <w:tcPr>
            <w:tcW w:w="2997" w:type="dxa"/>
            <w:tcBorders>
              <w:top w:val="single" w:sz="4" w:space="0" w:color="auto"/>
              <w:left w:val="single" w:sz="4" w:space="0" w:color="auto"/>
              <w:bottom w:val="single" w:sz="4" w:space="0" w:color="auto"/>
              <w:right w:val="single" w:sz="4" w:space="0" w:color="auto"/>
            </w:tcBorders>
            <w:hideMark/>
          </w:tcPr>
          <w:p w14:paraId="2A90D703" w14:textId="77777777" w:rsidR="00EE3102" w:rsidRPr="00AE6643" w:rsidRDefault="00EE3102" w:rsidP="00AE6643">
            <w:pPr>
              <w:ind w:left="-30" w:firstLine="12"/>
              <w:jc w:val="center"/>
            </w:pPr>
            <w:r w:rsidRPr="00AE6643">
              <w:t xml:space="preserve">Грунтово/щебеночное </w:t>
            </w:r>
          </w:p>
        </w:tc>
        <w:tc>
          <w:tcPr>
            <w:tcW w:w="2036" w:type="dxa"/>
            <w:tcBorders>
              <w:top w:val="single" w:sz="4" w:space="0" w:color="auto"/>
              <w:left w:val="single" w:sz="4" w:space="0" w:color="auto"/>
              <w:bottom w:val="single" w:sz="4" w:space="0" w:color="auto"/>
              <w:right w:val="single" w:sz="4" w:space="0" w:color="auto"/>
            </w:tcBorders>
            <w:hideMark/>
          </w:tcPr>
          <w:p w14:paraId="119560E4" w14:textId="28E06991" w:rsidR="00EE3102" w:rsidRPr="00AE6643" w:rsidRDefault="00EE3102" w:rsidP="00AE6643">
            <w:pPr>
              <w:ind w:left="-30" w:firstLine="12"/>
              <w:jc w:val="center"/>
            </w:pPr>
            <w:r>
              <w:t>П12030071</w:t>
            </w:r>
          </w:p>
        </w:tc>
      </w:tr>
      <w:tr w:rsidR="00EE3102" w:rsidRPr="00AE6643" w14:paraId="6EF7FF53"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2494FB05" w14:textId="77777777" w:rsidR="00EE3102" w:rsidRPr="00AE6643" w:rsidRDefault="00EE3102" w:rsidP="00AE6643">
            <w:pPr>
              <w:ind w:left="-30" w:firstLine="12"/>
              <w:jc w:val="center"/>
            </w:pPr>
            <w:r w:rsidRPr="00AE6643">
              <w:t>8</w:t>
            </w:r>
          </w:p>
        </w:tc>
        <w:tc>
          <w:tcPr>
            <w:tcW w:w="2615" w:type="dxa"/>
            <w:tcBorders>
              <w:top w:val="single" w:sz="4" w:space="0" w:color="auto"/>
              <w:left w:val="single" w:sz="4" w:space="0" w:color="auto"/>
              <w:bottom w:val="single" w:sz="4" w:space="0" w:color="auto"/>
              <w:right w:val="single" w:sz="4" w:space="0" w:color="auto"/>
            </w:tcBorders>
            <w:hideMark/>
          </w:tcPr>
          <w:p w14:paraId="026EC031" w14:textId="07848736" w:rsidR="00EE3102" w:rsidRPr="00AE6643" w:rsidRDefault="00EE3102" w:rsidP="00AE6643">
            <w:pPr>
              <w:ind w:left="-30" w:firstLine="12"/>
              <w:jc w:val="center"/>
            </w:pPr>
            <w:proofErr w:type="spellStart"/>
            <w:r>
              <w:t>Бурково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6DCFD550" w14:textId="2E8B3BD7" w:rsidR="00EE3102" w:rsidRPr="00AE6643" w:rsidRDefault="00EE3102" w:rsidP="00AE6643">
            <w:pPr>
              <w:ind w:left="-30" w:firstLine="12"/>
              <w:jc w:val="center"/>
            </w:pPr>
            <w:r>
              <w:t>1</w:t>
            </w:r>
            <w:r w:rsidR="00A95EBD">
              <w:t>,</w:t>
            </w:r>
            <w:r>
              <w:t>048</w:t>
            </w:r>
          </w:p>
        </w:tc>
        <w:tc>
          <w:tcPr>
            <w:tcW w:w="2997" w:type="dxa"/>
            <w:tcBorders>
              <w:top w:val="single" w:sz="4" w:space="0" w:color="auto"/>
              <w:left w:val="single" w:sz="4" w:space="0" w:color="auto"/>
              <w:bottom w:val="single" w:sz="4" w:space="0" w:color="auto"/>
              <w:right w:val="single" w:sz="4" w:space="0" w:color="auto"/>
            </w:tcBorders>
            <w:hideMark/>
          </w:tcPr>
          <w:p w14:paraId="59376323" w14:textId="77777777" w:rsidR="00EE3102" w:rsidRPr="00AE6643" w:rsidRDefault="00EE3102" w:rsidP="00AE6643">
            <w:pPr>
              <w:ind w:left="-30" w:firstLine="12"/>
              <w:jc w:val="center"/>
            </w:pPr>
            <w:r w:rsidRPr="00AE6643">
              <w:t xml:space="preserve">Грунтово/щебеночное </w:t>
            </w:r>
          </w:p>
        </w:tc>
        <w:tc>
          <w:tcPr>
            <w:tcW w:w="2036" w:type="dxa"/>
            <w:tcBorders>
              <w:top w:val="single" w:sz="4" w:space="0" w:color="auto"/>
              <w:left w:val="single" w:sz="4" w:space="0" w:color="auto"/>
              <w:bottom w:val="single" w:sz="4" w:space="0" w:color="auto"/>
              <w:right w:val="single" w:sz="4" w:space="0" w:color="auto"/>
            </w:tcBorders>
            <w:hideMark/>
          </w:tcPr>
          <w:p w14:paraId="3CE3170C" w14:textId="3122AF72" w:rsidR="00EE3102" w:rsidRPr="00AE6643" w:rsidRDefault="00EE3102" w:rsidP="00AE6643">
            <w:pPr>
              <w:ind w:left="-30" w:firstLine="12"/>
              <w:jc w:val="center"/>
            </w:pPr>
            <w:r>
              <w:t>П12030072</w:t>
            </w:r>
          </w:p>
        </w:tc>
      </w:tr>
      <w:tr w:rsidR="00EE3102" w:rsidRPr="00AE6643" w14:paraId="481DA9BC"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3B0AF66F" w14:textId="77777777" w:rsidR="00EE3102" w:rsidRPr="00AE6643" w:rsidRDefault="00EE3102" w:rsidP="00AE6643">
            <w:pPr>
              <w:ind w:left="-30" w:firstLine="12"/>
              <w:jc w:val="center"/>
            </w:pPr>
            <w:r w:rsidRPr="00AE6643">
              <w:t>9</w:t>
            </w:r>
          </w:p>
        </w:tc>
        <w:tc>
          <w:tcPr>
            <w:tcW w:w="2615" w:type="dxa"/>
            <w:tcBorders>
              <w:top w:val="single" w:sz="4" w:space="0" w:color="auto"/>
              <w:left w:val="single" w:sz="4" w:space="0" w:color="auto"/>
              <w:bottom w:val="single" w:sz="4" w:space="0" w:color="auto"/>
              <w:right w:val="single" w:sz="4" w:space="0" w:color="auto"/>
            </w:tcBorders>
            <w:hideMark/>
          </w:tcPr>
          <w:p w14:paraId="2E9CCDBA" w14:textId="023968B6" w:rsidR="00EE3102" w:rsidRPr="00AE6643" w:rsidRDefault="00EE3102" w:rsidP="00AE6643">
            <w:pPr>
              <w:ind w:left="-30" w:firstLine="12"/>
              <w:jc w:val="center"/>
            </w:pPr>
            <w:proofErr w:type="spellStart"/>
            <w:r>
              <w:t>Василево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508D2466" w14:textId="53D50770" w:rsidR="00EE3102" w:rsidRPr="00AE6643" w:rsidRDefault="00A95EBD" w:rsidP="00AE6643">
            <w:pPr>
              <w:ind w:left="-30" w:firstLine="12"/>
              <w:jc w:val="center"/>
            </w:pPr>
            <w:r>
              <w:t>0,</w:t>
            </w:r>
            <w:r w:rsidR="00EE3102">
              <w:t>359</w:t>
            </w:r>
          </w:p>
        </w:tc>
        <w:tc>
          <w:tcPr>
            <w:tcW w:w="2997" w:type="dxa"/>
            <w:tcBorders>
              <w:top w:val="single" w:sz="4" w:space="0" w:color="auto"/>
              <w:left w:val="single" w:sz="4" w:space="0" w:color="auto"/>
              <w:bottom w:val="single" w:sz="4" w:space="0" w:color="auto"/>
              <w:right w:val="single" w:sz="4" w:space="0" w:color="auto"/>
            </w:tcBorders>
            <w:hideMark/>
          </w:tcPr>
          <w:p w14:paraId="51BA3000"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6ED04CC2" w14:textId="271B2692" w:rsidR="00EE3102" w:rsidRPr="00AE6643" w:rsidRDefault="00EE3102" w:rsidP="00AE6643">
            <w:pPr>
              <w:ind w:left="-30" w:firstLine="12"/>
              <w:jc w:val="center"/>
            </w:pPr>
            <w:r>
              <w:t>П12030073</w:t>
            </w:r>
          </w:p>
        </w:tc>
      </w:tr>
      <w:tr w:rsidR="00EE3102" w:rsidRPr="00AE6643" w14:paraId="4A192FF3"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3505637F" w14:textId="77777777" w:rsidR="00EE3102" w:rsidRPr="00AE6643" w:rsidRDefault="00EE3102" w:rsidP="00AE6643">
            <w:pPr>
              <w:ind w:left="-30" w:firstLine="12"/>
              <w:jc w:val="center"/>
            </w:pPr>
            <w:r w:rsidRPr="00AE6643">
              <w:t>10</w:t>
            </w:r>
          </w:p>
        </w:tc>
        <w:tc>
          <w:tcPr>
            <w:tcW w:w="2615" w:type="dxa"/>
            <w:tcBorders>
              <w:top w:val="single" w:sz="4" w:space="0" w:color="auto"/>
              <w:left w:val="single" w:sz="4" w:space="0" w:color="auto"/>
              <w:bottom w:val="single" w:sz="4" w:space="0" w:color="auto"/>
              <w:right w:val="single" w:sz="4" w:space="0" w:color="auto"/>
            </w:tcBorders>
            <w:hideMark/>
          </w:tcPr>
          <w:p w14:paraId="2AC6BC94" w14:textId="1E9402BF" w:rsidR="00EE3102" w:rsidRPr="00AE6643" w:rsidRDefault="00EE3102" w:rsidP="00AE6643">
            <w:pPr>
              <w:ind w:left="-30" w:firstLine="12"/>
              <w:jc w:val="center"/>
            </w:pPr>
            <w:r>
              <w:t>Великий Двор</w:t>
            </w:r>
          </w:p>
        </w:tc>
        <w:tc>
          <w:tcPr>
            <w:tcW w:w="1933" w:type="dxa"/>
            <w:tcBorders>
              <w:top w:val="single" w:sz="4" w:space="0" w:color="auto"/>
              <w:left w:val="single" w:sz="4" w:space="0" w:color="auto"/>
              <w:bottom w:val="single" w:sz="4" w:space="0" w:color="auto"/>
              <w:right w:val="single" w:sz="4" w:space="0" w:color="auto"/>
            </w:tcBorders>
            <w:hideMark/>
          </w:tcPr>
          <w:p w14:paraId="253D5182" w14:textId="0A90107B" w:rsidR="00EE3102" w:rsidRPr="00AE6643" w:rsidRDefault="00A95EBD" w:rsidP="00AE6643">
            <w:pPr>
              <w:ind w:left="-30" w:firstLine="12"/>
              <w:jc w:val="center"/>
            </w:pPr>
            <w:r>
              <w:t>0,</w:t>
            </w:r>
            <w:r w:rsidR="00EE3102">
              <w:t>937</w:t>
            </w:r>
          </w:p>
        </w:tc>
        <w:tc>
          <w:tcPr>
            <w:tcW w:w="2997" w:type="dxa"/>
            <w:tcBorders>
              <w:top w:val="single" w:sz="4" w:space="0" w:color="auto"/>
              <w:left w:val="single" w:sz="4" w:space="0" w:color="auto"/>
              <w:bottom w:val="single" w:sz="4" w:space="0" w:color="auto"/>
              <w:right w:val="single" w:sz="4" w:space="0" w:color="auto"/>
            </w:tcBorders>
            <w:hideMark/>
          </w:tcPr>
          <w:p w14:paraId="3C6CB69A"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31A60BA3" w14:textId="363D2321" w:rsidR="00EE3102" w:rsidRPr="00AE6643" w:rsidRDefault="00EE3102" w:rsidP="00AE6643">
            <w:pPr>
              <w:ind w:left="-30" w:firstLine="12"/>
              <w:jc w:val="center"/>
            </w:pPr>
            <w:r>
              <w:t>П12030074</w:t>
            </w:r>
          </w:p>
        </w:tc>
      </w:tr>
      <w:tr w:rsidR="00EE3102" w:rsidRPr="00AE6643" w14:paraId="2992D20D"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3515EE9" w14:textId="77777777" w:rsidR="00EE3102" w:rsidRPr="00AE6643" w:rsidRDefault="00EE3102" w:rsidP="00AE6643">
            <w:pPr>
              <w:ind w:left="-30" w:firstLine="12"/>
              <w:jc w:val="center"/>
            </w:pPr>
            <w:r w:rsidRPr="00AE6643">
              <w:t>11</w:t>
            </w:r>
          </w:p>
        </w:tc>
        <w:tc>
          <w:tcPr>
            <w:tcW w:w="2615" w:type="dxa"/>
            <w:tcBorders>
              <w:top w:val="single" w:sz="4" w:space="0" w:color="auto"/>
              <w:left w:val="single" w:sz="4" w:space="0" w:color="auto"/>
              <w:bottom w:val="single" w:sz="4" w:space="0" w:color="auto"/>
              <w:right w:val="single" w:sz="4" w:space="0" w:color="auto"/>
            </w:tcBorders>
            <w:hideMark/>
          </w:tcPr>
          <w:p w14:paraId="23B2DE1F" w14:textId="65229CE1" w:rsidR="00EE3102" w:rsidRPr="00AE6643" w:rsidRDefault="00EE3102" w:rsidP="00AE6643">
            <w:pPr>
              <w:ind w:left="-30" w:firstLine="12"/>
              <w:jc w:val="center"/>
            </w:pPr>
            <w:r>
              <w:t>Веретье</w:t>
            </w:r>
          </w:p>
        </w:tc>
        <w:tc>
          <w:tcPr>
            <w:tcW w:w="1933" w:type="dxa"/>
            <w:tcBorders>
              <w:top w:val="single" w:sz="4" w:space="0" w:color="auto"/>
              <w:left w:val="single" w:sz="4" w:space="0" w:color="auto"/>
              <w:bottom w:val="single" w:sz="4" w:space="0" w:color="auto"/>
              <w:right w:val="single" w:sz="4" w:space="0" w:color="auto"/>
            </w:tcBorders>
            <w:hideMark/>
          </w:tcPr>
          <w:p w14:paraId="20001E0F" w14:textId="5863DFDD" w:rsidR="00EE3102" w:rsidRPr="00AE6643" w:rsidRDefault="00A95EBD" w:rsidP="00AE6643">
            <w:pPr>
              <w:ind w:left="-30" w:firstLine="12"/>
              <w:jc w:val="center"/>
            </w:pPr>
            <w:r>
              <w:t>0,</w:t>
            </w:r>
            <w:r w:rsidR="00EE3102">
              <w:t>335</w:t>
            </w:r>
          </w:p>
        </w:tc>
        <w:tc>
          <w:tcPr>
            <w:tcW w:w="2997" w:type="dxa"/>
            <w:tcBorders>
              <w:top w:val="single" w:sz="4" w:space="0" w:color="auto"/>
              <w:left w:val="single" w:sz="4" w:space="0" w:color="auto"/>
              <w:bottom w:val="single" w:sz="4" w:space="0" w:color="auto"/>
              <w:right w:val="single" w:sz="4" w:space="0" w:color="auto"/>
            </w:tcBorders>
            <w:hideMark/>
          </w:tcPr>
          <w:p w14:paraId="3F8DF446"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3E0FE91" w14:textId="68EAC437" w:rsidR="00EE3102" w:rsidRPr="00AE6643" w:rsidRDefault="00EE3102" w:rsidP="00AE6643">
            <w:pPr>
              <w:ind w:left="-30" w:firstLine="12"/>
              <w:jc w:val="center"/>
            </w:pPr>
            <w:r>
              <w:t>П12030075</w:t>
            </w:r>
          </w:p>
        </w:tc>
      </w:tr>
      <w:tr w:rsidR="00EE3102" w:rsidRPr="00AE6643" w14:paraId="573616F4"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0090FA3E" w14:textId="77777777" w:rsidR="00EE3102" w:rsidRPr="00AE6643" w:rsidRDefault="00EE3102" w:rsidP="00AE6643">
            <w:pPr>
              <w:ind w:left="-30" w:firstLine="12"/>
              <w:jc w:val="center"/>
            </w:pPr>
            <w:r w:rsidRPr="00AE6643">
              <w:t>12</w:t>
            </w:r>
          </w:p>
        </w:tc>
        <w:tc>
          <w:tcPr>
            <w:tcW w:w="2615" w:type="dxa"/>
            <w:tcBorders>
              <w:top w:val="single" w:sz="4" w:space="0" w:color="auto"/>
              <w:left w:val="single" w:sz="4" w:space="0" w:color="auto"/>
              <w:bottom w:val="single" w:sz="4" w:space="0" w:color="auto"/>
              <w:right w:val="single" w:sz="4" w:space="0" w:color="auto"/>
            </w:tcBorders>
            <w:hideMark/>
          </w:tcPr>
          <w:p w14:paraId="54DCD4DE" w14:textId="43052DB9" w:rsidR="00EE3102" w:rsidRPr="00AE6643" w:rsidRDefault="00EE3102" w:rsidP="00AE6643">
            <w:pPr>
              <w:ind w:left="-30" w:firstLine="12"/>
              <w:jc w:val="center"/>
            </w:pPr>
            <w:proofErr w:type="spellStart"/>
            <w:r>
              <w:t>Врачово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36DF3945" w14:textId="304EC18C" w:rsidR="00EE3102" w:rsidRPr="00AE6643" w:rsidRDefault="00A95EBD" w:rsidP="00AE6643">
            <w:pPr>
              <w:ind w:left="-30" w:firstLine="12"/>
              <w:jc w:val="center"/>
            </w:pPr>
            <w:r>
              <w:t>0,</w:t>
            </w:r>
            <w:r w:rsidR="00EE3102">
              <w:t>712</w:t>
            </w:r>
          </w:p>
        </w:tc>
        <w:tc>
          <w:tcPr>
            <w:tcW w:w="2997" w:type="dxa"/>
            <w:tcBorders>
              <w:top w:val="single" w:sz="4" w:space="0" w:color="auto"/>
              <w:left w:val="single" w:sz="4" w:space="0" w:color="auto"/>
              <w:bottom w:val="single" w:sz="4" w:space="0" w:color="auto"/>
              <w:right w:val="single" w:sz="4" w:space="0" w:color="auto"/>
            </w:tcBorders>
            <w:hideMark/>
          </w:tcPr>
          <w:p w14:paraId="2CA4CB3C"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91574FE" w14:textId="037B1B21" w:rsidR="00EE3102" w:rsidRPr="00AE6643" w:rsidRDefault="00EE3102" w:rsidP="00AE6643">
            <w:pPr>
              <w:ind w:left="-30" w:firstLine="12"/>
              <w:jc w:val="center"/>
            </w:pPr>
            <w:r>
              <w:t>П12030076</w:t>
            </w:r>
          </w:p>
        </w:tc>
      </w:tr>
      <w:tr w:rsidR="00EE3102" w:rsidRPr="00AE6643" w14:paraId="48338B4E"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11B70F2" w14:textId="77777777" w:rsidR="00EE3102" w:rsidRPr="00AE6643" w:rsidRDefault="00EE3102" w:rsidP="00AE6643">
            <w:pPr>
              <w:ind w:left="-30" w:firstLine="12"/>
              <w:jc w:val="center"/>
            </w:pPr>
            <w:r w:rsidRPr="00AE6643">
              <w:t>13</w:t>
            </w:r>
          </w:p>
        </w:tc>
        <w:tc>
          <w:tcPr>
            <w:tcW w:w="2615" w:type="dxa"/>
            <w:tcBorders>
              <w:top w:val="single" w:sz="4" w:space="0" w:color="auto"/>
              <w:left w:val="single" w:sz="4" w:space="0" w:color="auto"/>
              <w:bottom w:val="single" w:sz="4" w:space="0" w:color="auto"/>
              <w:right w:val="single" w:sz="4" w:space="0" w:color="auto"/>
            </w:tcBorders>
            <w:hideMark/>
          </w:tcPr>
          <w:p w14:paraId="24C8D9BE" w14:textId="04294B8D" w:rsidR="00EE3102" w:rsidRPr="00AE6643" w:rsidRDefault="00EE3102" w:rsidP="00AE6643">
            <w:pPr>
              <w:ind w:left="-30" w:firstLine="12"/>
              <w:jc w:val="center"/>
            </w:pPr>
            <w:proofErr w:type="spellStart"/>
            <w:r>
              <w:t>Галично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48562218" w14:textId="5A0C98CC" w:rsidR="00EE3102" w:rsidRPr="00AE6643" w:rsidRDefault="00EE3102" w:rsidP="00AE6643">
            <w:pPr>
              <w:ind w:left="-30" w:firstLine="12"/>
              <w:jc w:val="center"/>
            </w:pPr>
            <w:r>
              <w:t>1</w:t>
            </w:r>
            <w:r w:rsidR="00A95EBD">
              <w:t>,</w:t>
            </w:r>
            <w:r>
              <w:t>429</w:t>
            </w:r>
          </w:p>
        </w:tc>
        <w:tc>
          <w:tcPr>
            <w:tcW w:w="2997" w:type="dxa"/>
            <w:tcBorders>
              <w:top w:val="single" w:sz="4" w:space="0" w:color="auto"/>
              <w:left w:val="single" w:sz="4" w:space="0" w:color="auto"/>
              <w:bottom w:val="single" w:sz="4" w:space="0" w:color="auto"/>
              <w:right w:val="single" w:sz="4" w:space="0" w:color="auto"/>
            </w:tcBorders>
            <w:hideMark/>
          </w:tcPr>
          <w:p w14:paraId="2B66C4EB"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209D28D1" w14:textId="4FB44C66" w:rsidR="00EE3102" w:rsidRPr="00AE6643" w:rsidRDefault="00EE3102" w:rsidP="00AE6643">
            <w:pPr>
              <w:ind w:left="-30" w:firstLine="12"/>
              <w:jc w:val="center"/>
            </w:pPr>
            <w:r>
              <w:t>П12030035</w:t>
            </w:r>
          </w:p>
        </w:tc>
      </w:tr>
      <w:tr w:rsidR="00EE3102" w:rsidRPr="00AE6643" w14:paraId="3349D32F"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C73FDB5" w14:textId="77777777" w:rsidR="00EE3102" w:rsidRPr="00AE6643" w:rsidRDefault="00EE3102" w:rsidP="00AE6643">
            <w:pPr>
              <w:ind w:left="-30" w:firstLine="12"/>
              <w:jc w:val="center"/>
            </w:pPr>
            <w:r w:rsidRPr="00AE6643">
              <w:t>14</w:t>
            </w:r>
          </w:p>
        </w:tc>
        <w:tc>
          <w:tcPr>
            <w:tcW w:w="2615" w:type="dxa"/>
            <w:tcBorders>
              <w:top w:val="single" w:sz="4" w:space="0" w:color="auto"/>
              <w:left w:val="single" w:sz="4" w:space="0" w:color="auto"/>
              <w:bottom w:val="single" w:sz="4" w:space="0" w:color="auto"/>
              <w:right w:val="single" w:sz="4" w:space="0" w:color="auto"/>
            </w:tcBorders>
            <w:hideMark/>
          </w:tcPr>
          <w:p w14:paraId="08D908CF" w14:textId="31754E8C" w:rsidR="00EE3102" w:rsidRPr="00AE6643" w:rsidRDefault="00EE3102" w:rsidP="00AE6643">
            <w:pPr>
              <w:ind w:left="-30" w:firstLine="12"/>
              <w:jc w:val="center"/>
            </w:pPr>
            <w:proofErr w:type="spellStart"/>
            <w:r>
              <w:t>Горелуха</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0933B103" w14:textId="118297F7" w:rsidR="00EE3102" w:rsidRPr="00AE6643" w:rsidRDefault="00A95EBD" w:rsidP="00AE6643">
            <w:pPr>
              <w:ind w:left="-30" w:firstLine="12"/>
              <w:jc w:val="center"/>
            </w:pPr>
            <w:r>
              <w:t>0,</w:t>
            </w:r>
            <w:r w:rsidR="00EE3102">
              <w:t>349</w:t>
            </w:r>
          </w:p>
        </w:tc>
        <w:tc>
          <w:tcPr>
            <w:tcW w:w="2997" w:type="dxa"/>
            <w:tcBorders>
              <w:top w:val="single" w:sz="4" w:space="0" w:color="auto"/>
              <w:left w:val="single" w:sz="4" w:space="0" w:color="auto"/>
              <w:bottom w:val="single" w:sz="4" w:space="0" w:color="auto"/>
              <w:right w:val="single" w:sz="4" w:space="0" w:color="auto"/>
            </w:tcBorders>
            <w:hideMark/>
          </w:tcPr>
          <w:p w14:paraId="1F1A8254"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70699DF" w14:textId="05085569" w:rsidR="00EE3102" w:rsidRPr="00AE6643" w:rsidRDefault="00EE3102" w:rsidP="00AE6643">
            <w:pPr>
              <w:ind w:left="-30" w:firstLine="12"/>
              <w:jc w:val="center"/>
            </w:pPr>
            <w:r>
              <w:t>П12030077</w:t>
            </w:r>
          </w:p>
        </w:tc>
      </w:tr>
      <w:tr w:rsidR="00EE3102" w:rsidRPr="00AE6643" w14:paraId="4B15A0CA"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32377D61" w14:textId="77777777" w:rsidR="00EE3102" w:rsidRPr="00AE6643" w:rsidRDefault="00EE3102" w:rsidP="00AE6643">
            <w:pPr>
              <w:ind w:left="-30" w:firstLine="12"/>
              <w:jc w:val="center"/>
            </w:pPr>
            <w:r w:rsidRPr="00AE6643">
              <w:t>15</w:t>
            </w:r>
          </w:p>
        </w:tc>
        <w:tc>
          <w:tcPr>
            <w:tcW w:w="2615" w:type="dxa"/>
            <w:tcBorders>
              <w:top w:val="single" w:sz="4" w:space="0" w:color="auto"/>
              <w:left w:val="single" w:sz="4" w:space="0" w:color="auto"/>
              <w:bottom w:val="single" w:sz="4" w:space="0" w:color="auto"/>
              <w:right w:val="single" w:sz="4" w:space="0" w:color="auto"/>
            </w:tcBorders>
            <w:hideMark/>
          </w:tcPr>
          <w:p w14:paraId="15D1BAC6" w14:textId="19DF91A3" w:rsidR="00EE3102" w:rsidRPr="00AE6643" w:rsidRDefault="00EE3102" w:rsidP="00AE6643">
            <w:pPr>
              <w:ind w:left="-30" w:firstLine="12"/>
              <w:jc w:val="center"/>
            </w:pPr>
            <w:r>
              <w:t xml:space="preserve">Горушка </w:t>
            </w:r>
          </w:p>
        </w:tc>
        <w:tc>
          <w:tcPr>
            <w:tcW w:w="1933" w:type="dxa"/>
            <w:tcBorders>
              <w:top w:val="single" w:sz="4" w:space="0" w:color="auto"/>
              <w:left w:val="single" w:sz="4" w:space="0" w:color="auto"/>
              <w:bottom w:val="single" w:sz="4" w:space="0" w:color="auto"/>
              <w:right w:val="single" w:sz="4" w:space="0" w:color="auto"/>
            </w:tcBorders>
            <w:hideMark/>
          </w:tcPr>
          <w:p w14:paraId="29F6EAD0" w14:textId="73013CB3" w:rsidR="00EE3102" w:rsidRPr="00AE6643" w:rsidRDefault="00A95EBD" w:rsidP="00AE6643">
            <w:pPr>
              <w:ind w:left="-30" w:firstLine="12"/>
              <w:jc w:val="center"/>
            </w:pPr>
            <w:r>
              <w:t>0,</w:t>
            </w:r>
            <w:r w:rsidR="00EE3102">
              <w:t>682</w:t>
            </w:r>
          </w:p>
        </w:tc>
        <w:tc>
          <w:tcPr>
            <w:tcW w:w="2997" w:type="dxa"/>
            <w:tcBorders>
              <w:top w:val="single" w:sz="4" w:space="0" w:color="auto"/>
              <w:left w:val="single" w:sz="4" w:space="0" w:color="auto"/>
              <w:bottom w:val="single" w:sz="4" w:space="0" w:color="auto"/>
              <w:right w:val="single" w:sz="4" w:space="0" w:color="auto"/>
            </w:tcBorders>
            <w:hideMark/>
          </w:tcPr>
          <w:p w14:paraId="009AFFD7"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5557927" w14:textId="34977A68" w:rsidR="00EE3102" w:rsidRPr="00AE6643" w:rsidRDefault="00EE3102" w:rsidP="00AE6643">
            <w:pPr>
              <w:ind w:left="-30" w:firstLine="12"/>
              <w:jc w:val="center"/>
            </w:pPr>
            <w:r>
              <w:t>П12030078</w:t>
            </w:r>
          </w:p>
        </w:tc>
      </w:tr>
      <w:tr w:rsidR="00EE3102" w:rsidRPr="00AE6643" w14:paraId="520FA74E"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17C63F99" w14:textId="77777777" w:rsidR="00EE3102" w:rsidRPr="00AE6643" w:rsidRDefault="00EE3102" w:rsidP="00AE6643">
            <w:pPr>
              <w:ind w:left="-30" w:firstLine="12"/>
              <w:jc w:val="center"/>
            </w:pPr>
            <w:r w:rsidRPr="00AE6643">
              <w:t>16</w:t>
            </w:r>
          </w:p>
        </w:tc>
        <w:tc>
          <w:tcPr>
            <w:tcW w:w="2615" w:type="dxa"/>
            <w:tcBorders>
              <w:top w:val="single" w:sz="4" w:space="0" w:color="auto"/>
              <w:left w:val="single" w:sz="4" w:space="0" w:color="auto"/>
              <w:bottom w:val="single" w:sz="4" w:space="0" w:color="auto"/>
              <w:right w:val="single" w:sz="4" w:space="0" w:color="auto"/>
            </w:tcBorders>
            <w:hideMark/>
          </w:tcPr>
          <w:p w14:paraId="2B829EBC" w14:textId="0BBFA586" w:rsidR="00EE3102" w:rsidRPr="00AE6643" w:rsidRDefault="00EE3102" w:rsidP="00AE6643">
            <w:pPr>
              <w:ind w:left="-30" w:firstLine="12"/>
              <w:jc w:val="center"/>
            </w:pPr>
            <w:r>
              <w:t>Дерева</w:t>
            </w:r>
          </w:p>
        </w:tc>
        <w:tc>
          <w:tcPr>
            <w:tcW w:w="1933" w:type="dxa"/>
            <w:tcBorders>
              <w:top w:val="single" w:sz="4" w:space="0" w:color="auto"/>
              <w:left w:val="single" w:sz="4" w:space="0" w:color="auto"/>
              <w:bottom w:val="single" w:sz="4" w:space="0" w:color="auto"/>
              <w:right w:val="single" w:sz="4" w:space="0" w:color="auto"/>
            </w:tcBorders>
            <w:hideMark/>
          </w:tcPr>
          <w:p w14:paraId="4D105715" w14:textId="576FB1B4" w:rsidR="00EE3102" w:rsidRPr="00AE6643" w:rsidRDefault="00A95EBD" w:rsidP="00AE6643">
            <w:pPr>
              <w:ind w:left="-30" w:firstLine="12"/>
              <w:jc w:val="center"/>
            </w:pPr>
            <w:r>
              <w:t>0,</w:t>
            </w:r>
            <w:r w:rsidR="00EE3102">
              <w:t>657</w:t>
            </w:r>
          </w:p>
        </w:tc>
        <w:tc>
          <w:tcPr>
            <w:tcW w:w="2997" w:type="dxa"/>
            <w:tcBorders>
              <w:top w:val="single" w:sz="4" w:space="0" w:color="auto"/>
              <w:left w:val="single" w:sz="4" w:space="0" w:color="auto"/>
              <w:bottom w:val="single" w:sz="4" w:space="0" w:color="auto"/>
              <w:right w:val="single" w:sz="4" w:space="0" w:color="auto"/>
            </w:tcBorders>
            <w:hideMark/>
          </w:tcPr>
          <w:p w14:paraId="06E990BB"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9621014" w14:textId="504A8115" w:rsidR="00EE3102" w:rsidRPr="00AE6643" w:rsidRDefault="00EE3102" w:rsidP="00AE6643">
            <w:pPr>
              <w:ind w:left="-30" w:firstLine="12"/>
              <w:jc w:val="center"/>
            </w:pPr>
            <w:r>
              <w:t>П12030079</w:t>
            </w:r>
          </w:p>
        </w:tc>
      </w:tr>
      <w:tr w:rsidR="00EE3102" w:rsidRPr="00AE6643" w14:paraId="3DD58F2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3D924596" w14:textId="77777777" w:rsidR="00EE3102" w:rsidRPr="00AE6643" w:rsidRDefault="00EE3102" w:rsidP="00AE6643">
            <w:pPr>
              <w:ind w:left="-30" w:firstLine="12"/>
              <w:jc w:val="center"/>
            </w:pPr>
            <w:r w:rsidRPr="00AE6643">
              <w:t>17</w:t>
            </w:r>
          </w:p>
        </w:tc>
        <w:tc>
          <w:tcPr>
            <w:tcW w:w="2615" w:type="dxa"/>
            <w:tcBorders>
              <w:top w:val="single" w:sz="4" w:space="0" w:color="auto"/>
              <w:left w:val="single" w:sz="4" w:space="0" w:color="auto"/>
              <w:bottom w:val="single" w:sz="4" w:space="0" w:color="auto"/>
              <w:right w:val="single" w:sz="4" w:space="0" w:color="auto"/>
            </w:tcBorders>
            <w:hideMark/>
          </w:tcPr>
          <w:p w14:paraId="2F8454B3" w14:textId="2459CC30" w:rsidR="00EE3102" w:rsidRPr="00AE6643" w:rsidRDefault="00EE3102" w:rsidP="00AE6643">
            <w:pPr>
              <w:ind w:left="-30" w:firstLine="12"/>
              <w:jc w:val="center"/>
            </w:pPr>
            <w:r>
              <w:t>Дыми</w:t>
            </w:r>
          </w:p>
        </w:tc>
        <w:tc>
          <w:tcPr>
            <w:tcW w:w="1933" w:type="dxa"/>
            <w:tcBorders>
              <w:top w:val="single" w:sz="4" w:space="0" w:color="auto"/>
              <w:left w:val="single" w:sz="4" w:space="0" w:color="auto"/>
              <w:bottom w:val="single" w:sz="4" w:space="0" w:color="auto"/>
              <w:right w:val="single" w:sz="4" w:space="0" w:color="auto"/>
            </w:tcBorders>
            <w:hideMark/>
          </w:tcPr>
          <w:p w14:paraId="02B21C44" w14:textId="2A4C97FE" w:rsidR="00EE3102" w:rsidRPr="00AE6643" w:rsidRDefault="00EE3102" w:rsidP="00AE6643">
            <w:pPr>
              <w:ind w:left="-30" w:firstLine="12"/>
              <w:jc w:val="center"/>
            </w:pPr>
            <w:r>
              <w:t>2</w:t>
            </w:r>
            <w:r w:rsidR="00A95EBD">
              <w:t>,</w:t>
            </w:r>
            <w:r>
              <w:t>010</w:t>
            </w:r>
          </w:p>
        </w:tc>
        <w:tc>
          <w:tcPr>
            <w:tcW w:w="2997" w:type="dxa"/>
            <w:tcBorders>
              <w:top w:val="single" w:sz="4" w:space="0" w:color="auto"/>
              <w:left w:val="single" w:sz="4" w:space="0" w:color="auto"/>
              <w:bottom w:val="single" w:sz="4" w:space="0" w:color="auto"/>
              <w:right w:val="single" w:sz="4" w:space="0" w:color="auto"/>
            </w:tcBorders>
            <w:hideMark/>
          </w:tcPr>
          <w:p w14:paraId="05F309E4"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7CF113F" w14:textId="1D16FBA7" w:rsidR="00EE3102" w:rsidRPr="00AE6643" w:rsidRDefault="00EE3102" w:rsidP="00AE6643">
            <w:pPr>
              <w:ind w:left="-30" w:firstLine="12"/>
              <w:jc w:val="center"/>
            </w:pPr>
            <w:r>
              <w:t>П12030032</w:t>
            </w:r>
          </w:p>
        </w:tc>
      </w:tr>
      <w:tr w:rsidR="00EE3102" w:rsidRPr="00AE6643" w14:paraId="446AD8A5"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4E247C0" w14:textId="77777777" w:rsidR="00EE3102" w:rsidRPr="00AE6643" w:rsidRDefault="00EE3102" w:rsidP="00AE6643">
            <w:pPr>
              <w:ind w:left="-30" w:firstLine="12"/>
              <w:jc w:val="center"/>
            </w:pPr>
            <w:r w:rsidRPr="00AE6643">
              <w:t>18</w:t>
            </w:r>
          </w:p>
        </w:tc>
        <w:tc>
          <w:tcPr>
            <w:tcW w:w="2615" w:type="dxa"/>
            <w:tcBorders>
              <w:top w:val="single" w:sz="4" w:space="0" w:color="auto"/>
              <w:left w:val="single" w:sz="4" w:space="0" w:color="auto"/>
              <w:bottom w:val="single" w:sz="4" w:space="0" w:color="auto"/>
              <w:right w:val="single" w:sz="4" w:space="0" w:color="auto"/>
            </w:tcBorders>
            <w:hideMark/>
          </w:tcPr>
          <w:p w14:paraId="37E77681" w14:textId="73E82E6E" w:rsidR="00EE3102" w:rsidRPr="00AE6643" w:rsidRDefault="00EE3102" w:rsidP="00AE6643">
            <w:pPr>
              <w:ind w:left="-30" w:firstLine="12"/>
              <w:jc w:val="center"/>
            </w:pPr>
            <w:proofErr w:type="spellStart"/>
            <w:r>
              <w:t>Зиновья</w:t>
            </w:r>
            <w:proofErr w:type="spellEnd"/>
            <w:r>
              <w:t xml:space="preserve"> Гора - Заречье</w:t>
            </w:r>
          </w:p>
        </w:tc>
        <w:tc>
          <w:tcPr>
            <w:tcW w:w="1933" w:type="dxa"/>
            <w:tcBorders>
              <w:top w:val="single" w:sz="4" w:space="0" w:color="auto"/>
              <w:left w:val="single" w:sz="4" w:space="0" w:color="auto"/>
              <w:bottom w:val="single" w:sz="4" w:space="0" w:color="auto"/>
              <w:right w:val="single" w:sz="4" w:space="0" w:color="auto"/>
            </w:tcBorders>
            <w:hideMark/>
          </w:tcPr>
          <w:p w14:paraId="45B9FFF7" w14:textId="49DC7A4C" w:rsidR="00EE3102" w:rsidRPr="00AE6643" w:rsidRDefault="00EE3102" w:rsidP="00AE6643">
            <w:pPr>
              <w:ind w:left="-30" w:firstLine="12"/>
              <w:jc w:val="center"/>
            </w:pPr>
            <w:r>
              <w:t>2</w:t>
            </w:r>
            <w:r w:rsidR="00A95EBD">
              <w:t>,</w:t>
            </w:r>
            <w:r>
              <w:t>913</w:t>
            </w:r>
          </w:p>
        </w:tc>
        <w:tc>
          <w:tcPr>
            <w:tcW w:w="2997" w:type="dxa"/>
            <w:tcBorders>
              <w:top w:val="single" w:sz="4" w:space="0" w:color="auto"/>
              <w:left w:val="single" w:sz="4" w:space="0" w:color="auto"/>
              <w:bottom w:val="single" w:sz="4" w:space="0" w:color="auto"/>
              <w:right w:val="single" w:sz="4" w:space="0" w:color="auto"/>
            </w:tcBorders>
            <w:hideMark/>
          </w:tcPr>
          <w:p w14:paraId="0B9D7D0D"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33D318CA" w14:textId="26F90861" w:rsidR="00EE3102" w:rsidRPr="00AE6643" w:rsidRDefault="00EE3102" w:rsidP="00AE6643">
            <w:pPr>
              <w:ind w:left="-30" w:firstLine="12"/>
              <w:jc w:val="center"/>
            </w:pPr>
            <w:r>
              <w:t>П12030034</w:t>
            </w:r>
          </w:p>
        </w:tc>
      </w:tr>
      <w:tr w:rsidR="00EE3102" w:rsidRPr="00AE6643" w14:paraId="084D5F7E"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20614EC" w14:textId="77777777" w:rsidR="00EE3102" w:rsidRPr="00AE6643" w:rsidRDefault="00EE3102" w:rsidP="00AE6643">
            <w:pPr>
              <w:ind w:left="-30" w:firstLine="12"/>
              <w:jc w:val="center"/>
            </w:pPr>
            <w:r w:rsidRPr="00AE6643">
              <w:t>19</w:t>
            </w:r>
          </w:p>
        </w:tc>
        <w:tc>
          <w:tcPr>
            <w:tcW w:w="2615" w:type="dxa"/>
            <w:tcBorders>
              <w:top w:val="single" w:sz="4" w:space="0" w:color="auto"/>
              <w:left w:val="single" w:sz="4" w:space="0" w:color="auto"/>
              <w:bottom w:val="single" w:sz="4" w:space="0" w:color="auto"/>
              <w:right w:val="single" w:sz="4" w:space="0" w:color="auto"/>
            </w:tcBorders>
            <w:hideMark/>
          </w:tcPr>
          <w:p w14:paraId="4E5D798D" w14:textId="1017A22B" w:rsidR="00EE3102" w:rsidRPr="00AE6643" w:rsidRDefault="00EE3102" w:rsidP="00AE6643">
            <w:pPr>
              <w:ind w:left="-30" w:firstLine="12"/>
              <w:jc w:val="center"/>
            </w:pPr>
            <w:proofErr w:type="spellStart"/>
            <w:r>
              <w:t>хут</w:t>
            </w:r>
            <w:proofErr w:type="spellEnd"/>
            <w:r>
              <w:t>. Ленинградский Шлюз</w:t>
            </w:r>
          </w:p>
        </w:tc>
        <w:tc>
          <w:tcPr>
            <w:tcW w:w="1933" w:type="dxa"/>
            <w:tcBorders>
              <w:top w:val="single" w:sz="4" w:space="0" w:color="auto"/>
              <w:left w:val="single" w:sz="4" w:space="0" w:color="auto"/>
              <w:bottom w:val="single" w:sz="4" w:space="0" w:color="auto"/>
              <w:right w:val="single" w:sz="4" w:space="0" w:color="auto"/>
            </w:tcBorders>
            <w:hideMark/>
          </w:tcPr>
          <w:p w14:paraId="730CEB90" w14:textId="21977126" w:rsidR="00EE3102" w:rsidRPr="00AE6643" w:rsidRDefault="00A95EBD" w:rsidP="00AE6643">
            <w:pPr>
              <w:ind w:left="-30" w:firstLine="12"/>
              <w:jc w:val="center"/>
            </w:pPr>
            <w:r>
              <w:t>0,</w:t>
            </w:r>
            <w:r w:rsidR="00EE3102">
              <w:t>112</w:t>
            </w:r>
          </w:p>
        </w:tc>
        <w:tc>
          <w:tcPr>
            <w:tcW w:w="2997" w:type="dxa"/>
            <w:tcBorders>
              <w:top w:val="single" w:sz="4" w:space="0" w:color="auto"/>
              <w:left w:val="single" w:sz="4" w:space="0" w:color="auto"/>
              <w:bottom w:val="single" w:sz="4" w:space="0" w:color="auto"/>
              <w:right w:val="single" w:sz="4" w:space="0" w:color="auto"/>
            </w:tcBorders>
            <w:hideMark/>
          </w:tcPr>
          <w:p w14:paraId="51B5EF3E"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BA80825" w14:textId="6EE809AC" w:rsidR="00EE3102" w:rsidRPr="00AE6643" w:rsidRDefault="00EE3102" w:rsidP="00AE6643">
            <w:pPr>
              <w:ind w:left="-30" w:firstLine="12"/>
              <w:jc w:val="center"/>
            </w:pPr>
            <w:r>
              <w:t>П12030083</w:t>
            </w:r>
          </w:p>
        </w:tc>
      </w:tr>
      <w:tr w:rsidR="00EE3102" w:rsidRPr="00AE6643" w14:paraId="254479D0"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1B551568" w14:textId="77777777" w:rsidR="00EE3102" w:rsidRPr="00AE6643" w:rsidRDefault="00EE3102" w:rsidP="00AE6643">
            <w:pPr>
              <w:ind w:left="-30" w:firstLine="12"/>
              <w:jc w:val="center"/>
            </w:pPr>
            <w:r w:rsidRPr="00AE6643">
              <w:t>20</w:t>
            </w:r>
          </w:p>
        </w:tc>
        <w:tc>
          <w:tcPr>
            <w:tcW w:w="2615" w:type="dxa"/>
            <w:tcBorders>
              <w:top w:val="single" w:sz="4" w:space="0" w:color="auto"/>
              <w:left w:val="single" w:sz="4" w:space="0" w:color="auto"/>
              <w:bottom w:val="single" w:sz="4" w:space="0" w:color="auto"/>
              <w:right w:val="single" w:sz="4" w:space="0" w:color="auto"/>
            </w:tcBorders>
            <w:hideMark/>
          </w:tcPr>
          <w:p w14:paraId="2A22E5D6" w14:textId="3A1BA5BB" w:rsidR="00EE3102" w:rsidRPr="00AE6643" w:rsidRDefault="00EE3102" w:rsidP="00AE6643">
            <w:pPr>
              <w:ind w:left="-30" w:firstLine="12"/>
              <w:jc w:val="center"/>
            </w:pPr>
            <w:r>
              <w:t>Масляная Гора</w:t>
            </w:r>
          </w:p>
        </w:tc>
        <w:tc>
          <w:tcPr>
            <w:tcW w:w="1933" w:type="dxa"/>
            <w:tcBorders>
              <w:top w:val="single" w:sz="4" w:space="0" w:color="auto"/>
              <w:left w:val="single" w:sz="4" w:space="0" w:color="auto"/>
              <w:bottom w:val="single" w:sz="4" w:space="0" w:color="auto"/>
              <w:right w:val="single" w:sz="4" w:space="0" w:color="auto"/>
            </w:tcBorders>
            <w:hideMark/>
          </w:tcPr>
          <w:p w14:paraId="17D81F48" w14:textId="58326D49" w:rsidR="00EE3102" w:rsidRPr="00AE6643" w:rsidRDefault="00A95EBD" w:rsidP="00AE6643">
            <w:pPr>
              <w:ind w:left="-30" w:firstLine="12"/>
              <w:jc w:val="center"/>
            </w:pPr>
            <w:r>
              <w:t>0,</w:t>
            </w:r>
            <w:r w:rsidR="00EE3102">
              <w:t>161</w:t>
            </w:r>
          </w:p>
        </w:tc>
        <w:tc>
          <w:tcPr>
            <w:tcW w:w="2997" w:type="dxa"/>
            <w:tcBorders>
              <w:top w:val="single" w:sz="4" w:space="0" w:color="auto"/>
              <w:left w:val="single" w:sz="4" w:space="0" w:color="auto"/>
              <w:bottom w:val="single" w:sz="4" w:space="0" w:color="auto"/>
              <w:right w:val="single" w:sz="4" w:space="0" w:color="auto"/>
            </w:tcBorders>
            <w:hideMark/>
          </w:tcPr>
          <w:p w14:paraId="5934CD25"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9AEE2ED" w14:textId="4FCEFACA" w:rsidR="00EE3102" w:rsidRPr="00AE6643" w:rsidRDefault="00EE3102" w:rsidP="00AE6643">
            <w:pPr>
              <w:ind w:left="-30" w:firstLine="12"/>
              <w:jc w:val="center"/>
            </w:pPr>
            <w:r>
              <w:t>П12030085</w:t>
            </w:r>
          </w:p>
        </w:tc>
      </w:tr>
      <w:tr w:rsidR="00EE3102" w:rsidRPr="00AE6643" w14:paraId="05AC828C"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F01E0A0" w14:textId="77777777" w:rsidR="00EE3102" w:rsidRPr="00AE6643" w:rsidRDefault="00EE3102" w:rsidP="00AE6643">
            <w:pPr>
              <w:ind w:left="-30" w:firstLine="12"/>
              <w:jc w:val="center"/>
            </w:pPr>
            <w:r w:rsidRPr="00AE6643">
              <w:t>21</w:t>
            </w:r>
          </w:p>
        </w:tc>
        <w:tc>
          <w:tcPr>
            <w:tcW w:w="2615" w:type="dxa"/>
            <w:tcBorders>
              <w:top w:val="single" w:sz="4" w:space="0" w:color="auto"/>
              <w:left w:val="single" w:sz="4" w:space="0" w:color="auto"/>
              <w:bottom w:val="single" w:sz="4" w:space="0" w:color="auto"/>
              <w:right w:val="single" w:sz="4" w:space="0" w:color="auto"/>
            </w:tcBorders>
            <w:hideMark/>
          </w:tcPr>
          <w:p w14:paraId="16133F95" w14:textId="2D3012C7" w:rsidR="00EE3102" w:rsidRPr="00AE6643" w:rsidRDefault="00EE3102" w:rsidP="00AE6643">
            <w:pPr>
              <w:ind w:left="-30" w:firstLine="12"/>
              <w:jc w:val="center"/>
            </w:pPr>
            <w:r>
              <w:t>Михайловские Концы</w:t>
            </w:r>
          </w:p>
        </w:tc>
        <w:tc>
          <w:tcPr>
            <w:tcW w:w="1933" w:type="dxa"/>
            <w:tcBorders>
              <w:top w:val="single" w:sz="4" w:space="0" w:color="auto"/>
              <w:left w:val="single" w:sz="4" w:space="0" w:color="auto"/>
              <w:bottom w:val="single" w:sz="4" w:space="0" w:color="auto"/>
              <w:right w:val="single" w:sz="4" w:space="0" w:color="auto"/>
            </w:tcBorders>
            <w:hideMark/>
          </w:tcPr>
          <w:p w14:paraId="7B7AE85A" w14:textId="4172479F" w:rsidR="00EE3102" w:rsidRPr="00AE6643" w:rsidRDefault="00A95EBD" w:rsidP="00AE6643">
            <w:pPr>
              <w:ind w:left="-30" w:firstLine="12"/>
              <w:jc w:val="center"/>
            </w:pPr>
            <w:r>
              <w:t>0,</w:t>
            </w:r>
            <w:r w:rsidR="00EE3102">
              <w:t>415</w:t>
            </w:r>
          </w:p>
        </w:tc>
        <w:tc>
          <w:tcPr>
            <w:tcW w:w="2997" w:type="dxa"/>
            <w:tcBorders>
              <w:top w:val="single" w:sz="4" w:space="0" w:color="auto"/>
              <w:left w:val="single" w:sz="4" w:space="0" w:color="auto"/>
              <w:bottom w:val="single" w:sz="4" w:space="0" w:color="auto"/>
              <w:right w:val="single" w:sz="4" w:space="0" w:color="auto"/>
            </w:tcBorders>
            <w:hideMark/>
          </w:tcPr>
          <w:p w14:paraId="3530D1DC"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2CEFC6DB" w14:textId="5FF1F7EB" w:rsidR="00EE3102" w:rsidRPr="00AE6643" w:rsidRDefault="00EE3102" w:rsidP="00AE6643">
            <w:pPr>
              <w:ind w:left="-30" w:firstLine="12"/>
              <w:jc w:val="center"/>
            </w:pPr>
            <w:r>
              <w:t>П12030087</w:t>
            </w:r>
          </w:p>
        </w:tc>
      </w:tr>
      <w:tr w:rsidR="00EE3102" w:rsidRPr="00AE6643" w14:paraId="4C95F419"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618F72C" w14:textId="77777777" w:rsidR="00EE3102" w:rsidRPr="00AE6643" w:rsidRDefault="00EE3102" w:rsidP="00AE6643">
            <w:pPr>
              <w:ind w:left="-30" w:firstLine="12"/>
              <w:jc w:val="center"/>
            </w:pPr>
            <w:r w:rsidRPr="00AE6643">
              <w:t>22</w:t>
            </w:r>
          </w:p>
        </w:tc>
        <w:tc>
          <w:tcPr>
            <w:tcW w:w="2615" w:type="dxa"/>
            <w:tcBorders>
              <w:top w:val="single" w:sz="4" w:space="0" w:color="auto"/>
              <w:left w:val="single" w:sz="4" w:space="0" w:color="auto"/>
              <w:bottom w:val="single" w:sz="4" w:space="0" w:color="auto"/>
              <w:right w:val="single" w:sz="4" w:space="0" w:color="auto"/>
            </w:tcBorders>
            <w:hideMark/>
          </w:tcPr>
          <w:p w14:paraId="46CF234F" w14:textId="3106775C" w:rsidR="00EE3102" w:rsidRPr="00AE6643" w:rsidRDefault="00EE3102" w:rsidP="00AE6643">
            <w:pPr>
              <w:ind w:left="-30" w:firstLine="12"/>
              <w:jc w:val="center"/>
            </w:pPr>
            <w:proofErr w:type="spellStart"/>
            <w:r>
              <w:t>Мулево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138A5CC0" w14:textId="012389AB" w:rsidR="00EE3102" w:rsidRPr="00AE6643" w:rsidRDefault="00EE3102" w:rsidP="00AE6643">
            <w:pPr>
              <w:ind w:left="-30" w:firstLine="12"/>
              <w:jc w:val="center"/>
            </w:pPr>
            <w:r>
              <w:t>0,</w:t>
            </w:r>
            <w:r>
              <w:t>676</w:t>
            </w:r>
          </w:p>
        </w:tc>
        <w:tc>
          <w:tcPr>
            <w:tcW w:w="2997" w:type="dxa"/>
            <w:tcBorders>
              <w:top w:val="single" w:sz="4" w:space="0" w:color="auto"/>
              <w:left w:val="single" w:sz="4" w:space="0" w:color="auto"/>
              <w:bottom w:val="single" w:sz="4" w:space="0" w:color="auto"/>
              <w:right w:val="single" w:sz="4" w:space="0" w:color="auto"/>
            </w:tcBorders>
            <w:hideMark/>
          </w:tcPr>
          <w:p w14:paraId="3E14FD6E"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64B29F8" w14:textId="6232C516" w:rsidR="00EE3102" w:rsidRPr="00AE6643" w:rsidRDefault="00EE3102" w:rsidP="00AE6643">
            <w:pPr>
              <w:ind w:left="-30" w:firstLine="12"/>
              <w:jc w:val="center"/>
            </w:pPr>
            <w:r>
              <w:t>П12030088</w:t>
            </w:r>
          </w:p>
        </w:tc>
      </w:tr>
      <w:tr w:rsidR="00EE3102" w:rsidRPr="00AE6643" w14:paraId="0EF7CE9A"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2FC2373A" w14:textId="77777777" w:rsidR="00EE3102" w:rsidRPr="00AE6643" w:rsidRDefault="00EE3102" w:rsidP="00AE6643">
            <w:pPr>
              <w:ind w:left="-30" w:firstLine="12"/>
              <w:jc w:val="center"/>
            </w:pPr>
            <w:r w:rsidRPr="00AE6643">
              <w:t>23</w:t>
            </w:r>
          </w:p>
        </w:tc>
        <w:tc>
          <w:tcPr>
            <w:tcW w:w="2615" w:type="dxa"/>
            <w:tcBorders>
              <w:top w:val="single" w:sz="4" w:space="0" w:color="auto"/>
              <w:left w:val="single" w:sz="4" w:space="0" w:color="auto"/>
              <w:bottom w:val="single" w:sz="4" w:space="0" w:color="auto"/>
              <w:right w:val="single" w:sz="4" w:space="0" w:color="auto"/>
            </w:tcBorders>
            <w:hideMark/>
          </w:tcPr>
          <w:p w14:paraId="48CD853C" w14:textId="70E5300D" w:rsidR="00EE3102" w:rsidRPr="00AE6643" w:rsidRDefault="00EE3102" w:rsidP="00AE6643">
            <w:pPr>
              <w:ind w:left="-30" w:firstLine="12"/>
              <w:jc w:val="center"/>
            </w:pPr>
            <w:r>
              <w:t>Новинка</w:t>
            </w:r>
          </w:p>
        </w:tc>
        <w:tc>
          <w:tcPr>
            <w:tcW w:w="1933" w:type="dxa"/>
            <w:tcBorders>
              <w:top w:val="single" w:sz="4" w:space="0" w:color="auto"/>
              <w:left w:val="single" w:sz="4" w:space="0" w:color="auto"/>
              <w:bottom w:val="single" w:sz="4" w:space="0" w:color="auto"/>
              <w:right w:val="single" w:sz="4" w:space="0" w:color="auto"/>
            </w:tcBorders>
            <w:hideMark/>
          </w:tcPr>
          <w:p w14:paraId="0F7D2E7C" w14:textId="7A0A8880" w:rsidR="00EE3102" w:rsidRPr="00AE6643" w:rsidRDefault="00EE3102" w:rsidP="00AE6643">
            <w:pPr>
              <w:ind w:left="-30" w:firstLine="12"/>
              <w:jc w:val="center"/>
            </w:pPr>
            <w:r>
              <w:t>0,</w:t>
            </w:r>
            <w:r>
              <w:t>539</w:t>
            </w:r>
          </w:p>
        </w:tc>
        <w:tc>
          <w:tcPr>
            <w:tcW w:w="2997" w:type="dxa"/>
            <w:tcBorders>
              <w:top w:val="single" w:sz="4" w:space="0" w:color="auto"/>
              <w:left w:val="single" w:sz="4" w:space="0" w:color="auto"/>
              <w:bottom w:val="single" w:sz="4" w:space="0" w:color="auto"/>
              <w:right w:val="single" w:sz="4" w:space="0" w:color="auto"/>
            </w:tcBorders>
            <w:hideMark/>
          </w:tcPr>
          <w:p w14:paraId="506CFCCC"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002B0F55" w14:textId="67376B24" w:rsidR="00EE3102" w:rsidRPr="00AE6643" w:rsidRDefault="00EE3102" w:rsidP="00AE6643">
            <w:pPr>
              <w:ind w:left="-30" w:firstLine="12"/>
              <w:jc w:val="center"/>
            </w:pPr>
            <w:r>
              <w:t>П12030089</w:t>
            </w:r>
          </w:p>
        </w:tc>
      </w:tr>
      <w:tr w:rsidR="00EE3102" w:rsidRPr="00AE6643" w14:paraId="5761A667"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3BDAF8E" w14:textId="77777777" w:rsidR="00EE3102" w:rsidRPr="00AE6643" w:rsidRDefault="00EE3102" w:rsidP="00AE6643">
            <w:pPr>
              <w:ind w:left="-30" w:firstLine="12"/>
              <w:jc w:val="center"/>
            </w:pPr>
            <w:r w:rsidRPr="00AE6643">
              <w:t>24</w:t>
            </w:r>
          </w:p>
        </w:tc>
        <w:tc>
          <w:tcPr>
            <w:tcW w:w="2615" w:type="dxa"/>
            <w:tcBorders>
              <w:top w:val="single" w:sz="4" w:space="0" w:color="auto"/>
              <w:left w:val="single" w:sz="4" w:space="0" w:color="auto"/>
              <w:bottom w:val="single" w:sz="4" w:space="0" w:color="auto"/>
              <w:right w:val="single" w:sz="4" w:space="0" w:color="auto"/>
            </w:tcBorders>
            <w:hideMark/>
          </w:tcPr>
          <w:p w14:paraId="2F04B8FA" w14:textId="4B8062CC" w:rsidR="00EE3102" w:rsidRPr="00AE6643" w:rsidRDefault="00EE3102" w:rsidP="00AE6643">
            <w:pPr>
              <w:ind w:left="-30" w:firstLine="12"/>
              <w:jc w:val="center"/>
            </w:pPr>
            <w:r>
              <w:t>пос. Орловский Шлюз</w:t>
            </w:r>
          </w:p>
        </w:tc>
        <w:tc>
          <w:tcPr>
            <w:tcW w:w="1933" w:type="dxa"/>
            <w:tcBorders>
              <w:top w:val="single" w:sz="4" w:space="0" w:color="auto"/>
              <w:left w:val="single" w:sz="4" w:space="0" w:color="auto"/>
              <w:bottom w:val="single" w:sz="4" w:space="0" w:color="auto"/>
              <w:right w:val="single" w:sz="4" w:space="0" w:color="auto"/>
            </w:tcBorders>
            <w:hideMark/>
          </w:tcPr>
          <w:p w14:paraId="63392B6E" w14:textId="1C54BE05" w:rsidR="00EE3102" w:rsidRPr="00AE6643" w:rsidRDefault="00EE3102" w:rsidP="00AE6643">
            <w:pPr>
              <w:ind w:left="-30" w:firstLine="12"/>
              <w:jc w:val="center"/>
            </w:pPr>
            <w:r>
              <w:t>0,</w:t>
            </w:r>
            <w:r>
              <w:t>969</w:t>
            </w:r>
          </w:p>
        </w:tc>
        <w:tc>
          <w:tcPr>
            <w:tcW w:w="2997" w:type="dxa"/>
            <w:tcBorders>
              <w:top w:val="single" w:sz="4" w:space="0" w:color="auto"/>
              <w:left w:val="single" w:sz="4" w:space="0" w:color="auto"/>
              <w:bottom w:val="single" w:sz="4" w:space="0" w:color="auto"/>
              <w:right w:val="single" w:sz="4" w:space="0" w:color="auto"/>
            </w:tcBorders>
            <w:hideMark/>
          </w:tcPr>
          <w:p w14:paraId="23440849" w14:textId="77777777" w:rsidR="00EE3102" w:rsidRPr="00AE6643" w:rsidRDefault="00EE3102" w:rsidP="00AE6643">
            <w:pPr>
              <w:ind w:left="-30" w:firstLine="12"/>
              <w:jc w:val="center"/>
            </w:pPr>
            <w:r w:rsidRPr="00AE6643">
              <w:t>Грунтово/ 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03FE8C86" w14:textId="73FBBEB3" w:rsidR="00EE3102" w:rsidRPr="00AE6643" w:rsidRDefault="00EE3102" w:rsidP="00AE6643">
            <w:pPr>
              <w:ind w:left="-30" w:firstLine="12"/>
              <w:jc w:val="center"/>
            </w:pPr>
            <w:r>
              <w:t>П12030091</w:t>
            </w:r>
          </w:p>
        </w:tc>
      </w:tr>
      <w:tr w:rsidR="00EE3102" w:rsidRPr="00AE6643" w14:paraId="1EF314CA"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839A052" w14:textId="77777777" w:rsidR="00EE3102" w:rsidRPr="00AE6643" w:rsidRDefault="00EE3102" w:rsidP="00AE6643">
            <w:pPr>
              <w:ind w:left="-30" w:firstLine="12"/>
              <w:jc w:val="center"/>
            </w:pPr>
            <w:r w:rsidRPr="00AE6643">
              <w:lastRenderedPageBreak/>
              <w:t>25</w:t>
            </w:r>
          </w:p>
        </w:tc>
        <w:tc>
          <w:tcPr>
            <w:tcW w:w="2615" w:type="dxa"/>
            <w:tcBorders>
              <w:top w:val="single" w:sz="4" w:space="0" w:color="auto"/>
              <w:left w:val="single" w:sz="4" w:space="0" w:color="auto"/>
              <w:bottom w:val="single" w:sz="4" w:space="0" w:color="auto"/>
              <w:right w:val="single" w:sz="4" w:space="0" w:color="auto"/>
            </w:tcBorders>
            <w:hideMark/>
          </w:tcPr>
          <w:p w14:paraId="35C86100" w14:textId="1CD74C3B" w:rsidR="00EE3102" w:rsidRPr="00AE6643" w:rsidRDefault="00EE3102" w:rsidP="00AE6643">
            <w:pPr>
              <w:ind w:left="-30" w:firstLine="12"/>
              <w:jc w:val="center"/>
            </w:pPr>
            <w:r>
              <w:t>Остров</w:t>
            </w:r>
          </w:p>
        </w:tc>
        <w:tc>
          <w:tcPr>
            <w:tcW w:w="1933" w:type="dxa"/>
            <w:tcBorders>
              <w:top w:val="single" w:sz="4" w:space="0" w:color="auto"/>
              <w:left w:val="single" w:sz="4" w:space="0" w:color="auto"/>
              <w:bottom w:val="single" w:sz="4" w:space="0" w:color="auto"/>
              <w:right w:val="single" w:sz="4" w:space="0" w:color="auto"/>
            </w:tcBorders>
            <w:hideMark/>
          </w:tcPr>
          <w:p w14:paraId="633E1676" w14:textId="4361DC7F" w:rsidR="00EE3102" w:rsidRPr="00AE6643" w:rsidRDefault="00EE3102" w:rsidP="00AE6643">
            <w:pPr>
              <w:ind w:left="-30" w:firstLine="12"/>
              <w:jc w:val="center"/>
            </w:pPr>
            <w:r>
              <w:t>0,</w:t>
            </w:r>
            <w:r>
              <w:t>241</w:t>
            </w:r>
          </w:p>
        </w:tc>
        <w:tc>
          <w:tcPr>
            <w:tcW w:w="2997" w:type="dxa"/>
            <w:tcBorders>
              <w:top w:val="single" w:sz="4" w:space="0" w:color="auto"/>
              <w:left w:val="single" w:sz="4" w:space="0" w:color="auto"/>
              <w:bottom w:val="single" w:sz="4" w:space="0" w:color="auto"/>
              <w:right w:val="single" w:sz="4" w:space="0" w:color="auto"/>
            </w:tcBorders>
            <w:hideMark/>
          </w:tcPr>
          <w:p w14:paraId="5FF0A86C"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2E7A253B" w14:textId="0C04C9D7" w:rsidR="00EE3102" w:rsidRPr="00AE6643" w:rsidRDefault="00EE3102" w:rsidP="00AE6643">
            <w:pPr>
              <w:ind w:left="-30" w:firstLine="12"/>
              <w:jc w:val="center"/>
            </w:pPr>
            <w:r>
              <w:t>П12030092</w:t>
            </w:r>
          </w:p>
        </w:tc>
      </w:tr>
      <w:tr w:rsidR="00EE3102" w:rsidRPr="00AE6643" w14:paraId="4C7D757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6E714061" w14:textId="77777777" w:rsidR="00EE3102" w:rsidRPr="00AE6643" w:rsidRDefault="00EE3102" w:rsidP="00AE6643">
            <w:pPr>
              <w:ind w:left="-30" w:firstLine="12"/>
              <w:jc w:val="center"/>
            </w:pPr>
            <w:r w:rsidRPr="00AE6643">
              <w:t>26</w:t>
            </w:r>
          </w:p>
        </w:tc>
        <w:tc>
          <w:tcPr>
            <w:tcW w:w="2615" w:type="dxa"/>
            <w:tcBorders>
              <w:top w:val="single" w:sz="4" w:space="0" w:color="auto"/>
              <w:left w:val="single" w:sz="4" w:space="0" w:color="auto"/>
              <w:bottom w:val="single" w:sz="4" w:space="0" w:color="auto"/>
              <w:right w:val="single" w:sz="4" w:space="0" w:color="auto"/>
            </w:tcBorders>
            <w:hideMark/>
          </w:tcPr>
          <w:p w14:paraId="09BFAF85" w14:textId="754E74A5" w:rsidR="00EE3102" w:rsidRPr="00AE6643" w:rsidRDefault="00EE3102" w:rsidP="00AE6643">
            <w:pPr>
              <w:ind w:left="-30" w:firstLine="12"/>
              <w:jc w:val="center"/>
            </w:pPr>
            <w:r>
              <w:t>Павловские Концы</w:t>
            </w:r>
          </w:p>
        </w:tc>
        <w:tc>
          <w:tcPr>
            <w:tcW w:w="1933" w:type="dxa"/>
            <w:tcBorders>
              <w:top w:val="single" w:sz="4" w:space="0" w:color="auto"/>
              <w:left w:val="single" w:sz="4" w:space="0" w:color="auto"/>
              <w:bottom w:val="single" w:sz="4" w:space="0" w:color="auto"/>
              <w:right w:val="single" w:sz="4" w:space="0" w:color="auto"/>
            </w:tcBorders>
            <w:hideMark/>
          </w:tcPr>
          <w:p w14:paraId="19BD328C" w14:textId="0144B1B3" w:rsidR="00EE3102" w:rsidRPr="00AE6643" w:rsidRDefault="00EE3102" w:rsidP="00AE6643">
            <w:pPr>
              <w:ind w:left="-30" w:firstLine="12"/>
              <w:jc w:val="center"/>
            </w:pPr>
            <w:r>
              <w:t>0,</w:t>
            </w:r>
            <w:r>
              <w:t>739</w:t>
            </w:r>
          </w:p>
        </w:tc>
        <w:tc>
          <w:tcPr>
            <w:tcW w:w="2997" w:type="dxa"/>
            <w:tcBorders>
              <w:top w:val="single" w:sz="4" w:space="0" w:color="auto"/>
              <w:left w:val="single" w:sz="4" w:space="0" w:color="auto"/>
              <w:bottom w:val="single" w:sz="4" w:space="0" w:color="auto"/>
              <w:right w:val="single" w:sz="4" w:space="0" w:color="auto"/>
            </w:tcBorders>
            <w:hideMark/>
          </w:tcPr>
          <w:p w14:paraId="0A48E54D"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2991768B" w14:textId="17AAD134" w:rsidR="00EE3102" w:rsidRPr="00AE6643" w:rsidRDefault="00EE3102" w:rsidP="00AE6643">
            <w:pPr>
              <w:ind w:left="-30" w:firstLine="12"/>
              <w:jc w:val="center"/>
            </w:pPr>
            <w:r>
              <w:t>П12030093</w:t>
            </w:r>
          </w:p>
        </w:tc>
      </w:tr>
      <w:tr w:rsidR="00EE3102" w:rsidRPr="00AE6643" w14:paraId="7310AD9B"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0410D85D" w14:textId="77777777" w:rsidR="00EE3102" w:rsidRPr="00AE6643" w:rsidRDefault="00EE3102" w:rsidP="00AE6643">
            <w:pPr>
              <w:ind w:left="-30" w:firstLine="12"/>
              <w:jc w:val="center"/>
            </w:pPr>
            <w:r w:rsidRPr="00AE6643">
              <w:t>27</w:t>
            </w:r>
          </w:p>
        </w:tc>
        <w:tc>
          <w:tcPr>
            <w:tcW w:w="2615" w:type="dxa"/>
            <w:tcBorders>
              <w:top w:val="single" w:sz="4" w:space="0" w:color="auto"/>
              <w:left w:val="single" w:sz="4" w:space="0" w:color="auto"/>
              <w:bottom w:val="single" w:sz="4" w:space="0" w:color="auto"/>
              <w:right w:val="single" w:sz="4" w:space="0" w:color="auto"/>
            </w:tcBorders>
            <w:hideMark/>
          </w:tcPr>
          <w:p w14:paraId="154911BF" w14:textId="20390A4D" w:rsidR="00EE3102" w:rsidRPr="00AE6643" w:rsidRDefault="00EE3102" w:rsidP="00AE6643">
            <w:pPr>
              <w:ind w:left="-30" w:firstLine="12"/>
              <w:jc w:val="center"/>
            </w:pPr>
            <w:proofErr w:type="spellStart"/>
            <w:r>
              <w:t>Падихино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2F3A9B70" w14:textId="6F75477E" w:rsidR="00EE3102" w:rsidRPr="00AE6643" w:rsidRDefault="00EE3102" w:rsidP="00AE6643">
            <w:pPr>
              <w:ind w:left="-30" w:firstLine="12"/>
              <w:jc w:val="center"/>
            </w:pPr>
            <w:r>
              <w:t>0,</w:t>
            </w:r>
            <w:r>
              <w:t>743</w:t>
            </w:r>
          </w:p>
        </w:tc>
        <w:tc>
          <w:tcPr>
            <w:tcW w:w="2997" w:type="dxa"/>
            <w:tcBorders>
              <w:top w:val="single" w:sz="4" w:space="0" w:color="auto"/>
              <w:left w:val="single" w:sz="4" w:space="0" w:color="auto"/>
              <w:bottom w:val="single" w:sz="4" w:space="0" w:color="auto"/>
              <w:right w:val="single" w:sz="4" w:space="0" w:color="auto"/>
            </w:tcBorders>
            <w:hideMark/>
          </w:tcPr>
          <w:p w14:paraId="7669E35D"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7445228" w14:textId="200CFFE5" w:rsidR="00EE3102" w:rsidRPr="00AE6643" w:rsidRDefault="00EE3102" w:rsidP="00AE6643">
            <w:pPr>
              <w:ind w:left="-30" w:firstLine="12"/>
              <w:jc w:val="center"/>
            </w:pPr>
            <w:r>
              <w:t>П12030063</w:t>
            </w:r>
          </w:p>
        </w:tc>
      </w:tr>
      <w:tr w:rsidR="00EE3102" w:rsidRPr="00AE6643" w14:paraId="19E3AAB2"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61E114C8" w14:textId="77777777" w:rsidR="00EE3102" w:rsidRPr="00AE6643" w:rsidRDefault="00EE3102" w:rsidP="00AE6643">
            <w:pPr>
              <w:ind w:left="-30" w:firstLine="12"/>
              <w:jc w:val="center"/>
            </w:pPr>
            <w:r w:rsidRPr="00AE6643">
              <w:t>28</w:t>
            </w:r>
          </w:p>
        </w:tc>
        <w:tc>
          <w:tcPr>
            <w:tcW w:w="2615" w:type="dxa"/>
            <w:tcBorders>
              <w:top w:val="single" w:sz="4" w:space="0" w:color="auto"/>
              <w:left w:val="single" w:sz="4" w:space="0" w:color="auto"/>
              <w:bottom w:val="single" w:sz="4" w:space="0" w:color="auto"/>
              <w:right w:val="single" w:sz="4" w:space="0" w:color="auto"/>
            </w:tcBorders>
            <w:hideMark/>
          </w:tcPr>
          <w:p w14:paraId="12E73811" w14:textId="6E3B8CE2" w:rsidR="00EE3102" w:rsidRPr="00AE6643" w:rsidRDefault="00EE3102" w:rsidP="00AE6643">
            <w:pPr>
              <w:ind w:left="-30" w:firstLine="12"/>
              <w:jc w:val="center"/>
            </w:pPr>
            <w:r>
              <w:t>Порог</w:t>
            </w:r>
          </w:p>
        </w:tc>
        <w:tc>
          <w:tcPr>
            <w:tcW w:w="1933" w:type="dxa"/>
            <w:tcBorders>
              <w:top w:val="single" w:sz="4" w:space="0" w:color="auto"/>
              <w:left w:val="single" w:sz="4" w:space="0" w:color="auto"/>
              <w:bottom w:val="single" w:sz="4" w:space="0" w:color="auto"/>
              <w:right w:val="single" w:sz="4" w:space="0" w:color="auto"/>
            </w:tcBorders>
            <w:hideMark/>
          </w:tcPr>
          <w:p w14:paraId="4B5E9DDF" w14:textId="6770DA58" w:rsidR="00EE3102" w:rsidRPr="00AE6643" w:rsidRDefault="00EE3102" w:rsidP="00AE6643">
            <w:pPr>
              <w:ind w:left="-30" w:firstLine="12"/>
              <w:jc w:val="center"/>
            </w:pPr>
            <w:r>
              <w:t>0,</w:t>
            </w:r>
            <w:r>
              <w:t>103</w:t>
            </w:r>
          </w:p>
        </w:tc>
        <w:tc>
          <w:tcPr>
            <w:tcW w:w="2997" w:type="dxa"/>
            <w:tcBorders>
              <w:top w:val="single" w:sz="4" w:space="0" w:color="auto"/>
              <w:left w:val="single" w:sz="4" w:space="0" w:color="auto"/>
              <w:bottom w:val="single" w:sz="4" w:space="0" w:color="auto"/>
              <w:right w:val="single" w:sz="4" w:space="0" w:color="auto"/>
            </w:tcBorders>
            <w:hideMark/>
          </w:tcPr>
          <w:p w14:paraId="07DB489C"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027D3EED" w14:textId="7D0D1177" w:rsidR="00EE3102" w:rsidRPr="00AE6643" w:rsidRDefault="00EE3102" w:rsidP="00AE6643">
            <w:pPr>
              <w:ind w:left="-30" w:firstLine="12"/>
              <w:jc w:val="center"/>
            </w:pPr>
            <w:r>
              <w:t>П12030094</w:t>
            </w:r>
          </w:p>
        </w:tc>
      </w:tr>
      <w:tr w:rsidR="00EE3102" w:rsidRPr="00AE6643" w14:paraId="28EC1AF6"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E1822AB" w14:textId="77777777" w:rsidR="00EE3102" w:rsidRPr="00AE6643" w:rsidRDefault="00EE3102" w:rsidP="00AE6643">
            <w:pPr>
              <w:ind w:left="-30" w:firstLine="12"/>
              <w:jc w:val="center"/>
            </w:pPr>
            <w:r w:rsidRPr="00AE6643">
              <w:t>29</w:t>
            </w:r>
          </w:p>
        </w:tc>
        <w:tc>
          <w:tcPr>
            <w:tcW w:w="2615" w:type="dxa"/>
            <w:tcBorders>
              <w:top w:val="single" w:sz="4" w:space="0" w:color="auto"/>
              <w:left w:val="single" w:sz="4" w:space="0" w:color="auto"/>
              <w:bottom w:val="single" w:sz="4" w:space="0" w:color="auto"/>
              <w:right w:val="single" w:sz="4" w:space="0" w:color="auto"/>
            </w:tcBorders>
            <w:hideMark/>
          </w:tcPr>
          <w:p w14:paraId="0EF6C6DA" w14:textId="6402989B" w:rsidR="00EE3102" w:rsidRPr="00AE6643" w:rsidRDefault="00EE3102" w:rsidP="00AE6643">
            <w:pPr>
              <w:ind w:left="-30" w:firstLine="12"/>
              <w:jc w:val="center"/>
            </w:pPr>
            <w:proofErr w:type="spellStart"/>
            <w:r>
              <w:t>Рыбежка</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2C374CAC" w14:textId="77C54EE7" w:rsidR="00EE3102" w:rsidRPr="00AE6643" w:rsidRDefault="00EE3102" w:rsidP="00AE6643">
            <w:pPr>
              <w:ind w:left="-30" w:firstLine="12"/>
              <w:jc w:val="center"/>
            </w:pPr>
            <w:r>
              <w:t>0,</w:t>
            </w:r>
            <w:r>
              <w:t>561</w:t>
            </w:r>
          </w:p>
        </w:tc>
        <w:tc>
          <w:tcPr>
            <w:tcW w:w="2997" w:type="dxa"/>
            <w:tcBorders>
              <w:top w:val="single" w:sz="4" w:space="0" w:color="auto"/>
              <w:left w:val="single" w:sz="4" w:space="0" w:color="auto"/>
              <w:bottom w:val="single" w:sz="4" w:space="0" w:color="auto"/>
              <w:right w:val="single" w:sz="4" w:space="0" w:color="auto"/>
            </w:tcBorders>
            <w:hideMark/>
          </w:tcPr>
          <w:p w14:paraId="60853428"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712EBBEB" w14:textId="0CC10DDF" w:rsidR="00EE3102" w:rsidRPr="00AE6643" w:rsidRDefault="00EE3102" w:rsidP="00AE6643">
            <w:pPr>
              <w:ind w:left="-30" w:firstLine="12"/>
              <w:jc w:val="center"/>
            </w:pPr>
            <w:r>
              <w:t>П12030095</w:t>
            </w:r>
          </w:p>
        </w:tc>
      </w:tr>
      <w:tr w:rsidR="00EE3102" w:rsidRPr="00AE6643" w14:paraId="3308E4BC"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04D31B20" w14:textId="77777777" w:rsidR="00EE3102" w:rsidRPr="00AE6643" w:rsidRDefault="00EE3102" w:rsidP="00AE6643">
            <w:pPr>
              <w:ind w:left="-30" w:firstLine="12"/>
              <w:jc w:val="center"/>
            </w:pPr>
            <w:r w:rsidRPr="00AE6643">
              <w:t>30</w:t>
            </w:r>
          </w:p>
        </w:tc>
        <w:tc>
          <w:tcPr>
            <w:tcW w:w="2615" w:type="dxa"/>
            <w:tcBorders>
              <w:top w:val="single" w:sz="4" w:space="0" w:color="auto"/>
              <w:left w:val="single" w:sz="4" w:space="0" w:color="auto"/>
              <w:bottom w:val="single" w:sz="4" w:space="0" w:color="auto"/>
              <w:right w:val="single" w:sz="4" w:space="0" w:color="auto"/>
            </w:tcBorders>
            <w:hideMark/>
          </w:tcPr>
          <w:p w14:paraId="31C4403D" w14:textId="2CA6059D" w:rsidR="00EE3102" w:rsidRPr="00AE6643" w:rsidRDefault="00EE3102" w:rsidP="00AE6643">
            <w:pPr>
              <w:ind w:left="-30" w:firstLine="12"/>
              <w:jc w:val="center"/>
            </w:pPr>
            <w:r>
              <w:t>Селище</w:t>
            </w:r>
          </w:p>
        </w:tc>
        <w:tc>
          <w:tcPr>
            <w:tcW w:w="1933" w:type="dxa"/>
            <w:tcBorders>
              <w:top w:val="single" w:sz="4" w:space="0" w:color="auto"/>
              <w:left w:val="single" w:sz="4" w:space="0" w:color="auto"/>
              <w:bottom w:val="single" w:sz="4" w:space="0" w:color="auto"/>
              <w:right w:val="single" w:sz="4" w:space="0" w:color="auto"/>
            </w:tcBorders>
            <w:hideMark/>
          </w:tcPr>
          <w:p w14:paraId="50E1450B" w14:textId="19088AE6" w:rsidR="00EE3102" w:rsidRPr="00AE6643" w:rsidRDefault="00EE3102" w:rsidP="00AE6643">
            <w:pPr>
              <w:ind w:left="-30" w:firstLine="12"/>
              <w:jc w:val="center"/>
            </w:pPr>
            <w:r>
              <w:t>0,</w:t>
            </w:r>
            <w:r>
              <w:t>445</w:t>
            </w:r>
          </w:p>
        </w:tc>
        <w:tc>
          <w:tcPr>
            <w:tcW w:w="2997" w:type="dxa"/>
            <w:tcBorders>
              <w:top w:val="single" w:sz="4" w:space="0" w:color="auto"/>
              <w:left w:val="single" w:sz="4" w:space="0" w:color="auto"/>
              <w:bottom w:val="single" w:sz="4" w:space="0" w:color="auto"/>
              <w:right w:val="single" w:sz="4" w:space="0" w:color="auto"/>
            </w:tcBorders>
            <w:hideMark/>
          </w:tcPr>
          <w:p w14:paraId="6D228B83"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614F1C98" w14:textId="0FD42FD8" w:rsidR="00EE3102" w:rsidRPr="00AE6643" w:rsidRDefault="00EE3102" w:rsidP="00AE6643">
            <w:pPr>
              <w:ind w:left="-30" w:firstLine="12"/>
              <w:jc w:val="center"/>
            </w:pPr>
            <w:r>
              <w:t>П12030096</w:t>
            </w:r>
          </w:p>
        </w:tc>
      </w:tr>
      <w:tr w:rsidR="00EE3102" w:rsidRPr="00AE6643" w14:paraId="3BFFBFB9"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73BE140" w14:textId="77777777" w:rsidR="00EE3102" w:rsidRPr="00AE6643" w:rsidRDefault="00EE3102" w:rsidP="00AE6643">
            <w:pPr>
              <w:ind w:left="-30" w:firstLine="12"/>
              <w:jc w:val="center"/>
            </w:pPr>
            <w:r w:rsidRPr="00AE6643">
              <w:t>31</w:t>
            </w:r>
          </w:p>
        </w:tc>
        <w:tc>
          <w:tcPr>
            <w:tcW w:w="2615" w:type="dxa"/>
            <w:tcBorders>
              <w:top w:val="single" w:sz="4" w:space="0" w:color="auto"/>
              <w:left w:val="single" w:sz="4" w:space="0" w:color="auto"/>
              <w:bottom w:val="single" w:sz="4" w:space="0" w:color="auto"/>
              <w:right w:val="single" w:sz="4" w:space="0" w:color="auto"/>
            </w:tcBorders>
            <w:hideMark/>
          </w:tcPr>
          <w:p w14:paraId="4F3D561A" w14:textId="35D610E6" w:rsidR="00EE3102" w:rsidRPr="00AE6643" w:rsidRDefault="00EE3102" w:rsidP="00AE6643">
            <w:pPr>
              <w:ind w:left="-30" w:firstLine="12"/>
              <w:jc w:val="center"/>
            </w:pPr>
            <w:r>
              <w:t>Старина</w:t>
            </w:r>
          </w:p>
        </w:tc>
        <w:tc>
          <w:tcPr>
            <w:tcW w:w="1933" w:type="dxa"/>
            <w:tcBorders>
              <w:top w:val="single" w:sz="4" w:space="0" w:color="auto"/>
              <w:left w:val="single" w:sz="4" w:space="0" w:color="auto"/>
              <w:bottom w:val="single" w:sz="4" w:space="0" w:color="auto"/>
              <w:right w:val="single" w:sz="4" w:space="0" w:color="auto"/>
            </w:tcBorders>
            <w:hideMark/>
          </w:tcPr>
          <w:p w14:paraId="7F1CF50A" w14:textId="68FBA57D" w:rsidR="00EE3102" w:rsidRPr="00AE6643" w:rsidRDefault="00EE3102" w:rsidP="00AE6643">
            <w:pPr>
              <w:ind w:left="-30" w:firstLine="12"/>
              <w:jc w:val="center"/>
            </w:pPr>
            <w:r>
              <w:t>0,</w:t>
            </w:r>
            <w:r>
              <w:t>302</w:t>
            </w:r>
          </w:p>
        </w:tc>
        <w:tc>
          <w:tcPr>
            <w:tcW w:w="2997" w:type="dxa"/>
            <w:tcBorders>
              <w:top w:val="single" w:sz="4" w:space="0" w:color="auto"/>
              <w:left w:val="single" w:sz="4" w:space="0" w:color="auto"/>
              <w:bottom w:val="single" w:sz="4" w:space="0" w:color="auto"/>
              <w:right w:val="single" w:sz="4" w:space="0" w:color="auto"/>
            </w:tcBorders>
            <w:hideMark/>
          </w:tcPr>
          <w:p w14:paraId="14F1796C"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0ECBD038" w14:textId="52E04CE0" w:rsidR="00EE3102" w:rsidRPr="00AE6643" w:rsidRDefault="00EE3102" w:rsidP="00AE6643">
            <w:pPr>
              <w:ind w:left="-30" w:firstLine="12"/>
              <w:jc w:val="center"/>
            </w:pPr>
            <w:r>
              <w:t>П12030098</w:t>
            </w:r>
          </w:p>
        </w:tc>
      </w:tr>
      <w:tr w:rsidR="00EE3102" w:rsidRPr="00AE6643" w14:paraId="271A7D07"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5D6AEBB4" w14:textId="77777777" w:rsidR="00EE3102" w:rsidRPr="00AE6643" w:rsidRDefault="00EE3102" w:rsidP="00AE6643">
            <w:pPr>
              <w:ind w:left="-30" w:firstLine="12"/>
              <w:jc w:val="center"/>
            </w:pPr>
            <w:r w:rsidRPr="00AE6643">
              <w:t>32</w:t>
            </w:r>
          </w:p>
        </w:tc>
        <w:tc>
          <w:tcPr>
            <w:tcW w:w="2615" w:type="dxa"/>
            <w:tcBorders>
              <w:top w:val="single" w:sz="4" w:space="0" w:color="auto"/>
              <w:left w:val="single" w:sz="4" w:space="0" w:color="auto"/>
              <w:bottom w:val="single" w:sz="4" w:space="0" w:color="auto"/>
              <w:right w:val="single" w:sz="4" w:space="0" w:color="auto"/>
            </w:tcBorders>
            <w:hideMark/>
          </w:tcPr>
          <w:p w14:paraId="69E14DE0" w14:textId="3C07A179" w:rsidR="00EE3102" w:rsidRPr="00AE6643" w:rsidRDefault="00EE3102" w:rsidP="00AE6643">
            <w:pPr>
              <w:ind w:left="-30" w:firstLine="12"/>
              <w:jc w:val="center"/>
            </w:pPr>
            <w:proofErr w:type="spellStart"/>
            <w:r>
              <w:t>Труфаново</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03758363" w14:textId="07412380" w:rsidR="00EE3102" w:rsidRPr="00AE6643" w:rsidRDefault="00EE3102" w:rsidP="00AE6643">
            <w:pPr>
              <w:ind w:left="-30" w:firstLine="12"/>
              <w:jc w:val="center"/>
            </w:pPr>
            <w:r>
              <w:t>0,</w:t>
            </w:r>
            <w:r>
              <w:t>615</w:t>
            </w:r>
          </w:p>
        </w:tc>
        <w:tc>
          <w:tcPr>
            <w:tcW w:w="2997" w:type="dxa"/>
            <w:tcBorders>
              <w:top w:val="single" w:sz="4" w:space="0" w:color="auto"/>
              <w:left w:val="single" w:sz="4" w:space="0" w:color="auto"/>
              <w:bottom w:val="single" w:sz="4" w:space="0" w:color="auto"/>
              <w:right w:val="single" w:sz="4" w:space="0" w:color="auto"/>
            </w:tcBorders>
            <w:hideMark/>
          </w:tcPr>
          <w:p w14:paraId="4E3E2DDA"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4271E993" w14:textId="3DDA9157" w:rsidR="00EE3102" w:rsidRPr="00AE6643" w:rsidRDefault="00EE3102" w:rsidP="00AE6643">
            <w:pPr>
              <w:ind w:left="-30" w:firstLine="12"/>
              <w:jc w:val="center"/>
            </w:pPr>
            <w:r>
              <w:t>П12030099</w:t>
            </w:r>
          </w:p>
        </w:tc>
      </w:tr>
      <w:tr w:rsidR="00EE3102" w:rsidRPr="00AE6643" w14:paraId="0F71FD85"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3E3B3A1A" w14:textId="77777777" w:rsidR="00EE3102" w:rsidRPr="00AE6643" w:rsidRDefault="00EE3102" w:rsidP="00AE6643">
            <w:pPr>
              <w:ind w:left="-30" w:firstLine="12"/>
              <w:jc w:val="center"/>
            </w:pPr>
            <w:r w:rsidRPr="00AE6643">
              <w:t>33</w:t>
            </w:r>
          </w:p>
        </w:tc>
        <w:tc>
          <w:tcPr>
            <w:tcW w:w="2615" w:type="dxa"/>
            <w:tcBorders>
              <w:top w:val="single" w:sz="4" w:space="0" w:color="auto"/>
              <w:left w:val="single" w:sz="4" w:space="0" w:color="auto"/>
              <w:bottom w:val="single" w:sz="4" w:space="0" w:color="auto"/>
              <w:right w:val="single" w:sz="4" w:space="0" w:color="auto"/>
            </w:tcBorders>
            <w:hideMark/>
          </w:tcPr>
          <w:p w14:paraId="0130D902" w14:textId="7143FEE2" w:rsidR="00EE3102" w:rsidRPr="00AE6643" w:rsidRDefault="00EE3102" w:rsidP="00AE6643">
            <w:pPr>
              <w:ind w:left="-30" w:firstLine="12"/>
              <w:jc w:val="center"/>
            </w:pPr>
            <w:proofErr w:type="spellStart"/>
            <w:r>
              <w:t>Турково</w:t>
            </w:r>
            <w:proofErr w:type="spellEnd"/>
            <w:r>
              <w:t xml:space="preserve"> </w:t>
            </w:r>
          </w:p>
        </w:tc>
        <w:tc>
          <w:tcPr>
            <w:tcW w:w="1933" w:type="dxa"/>
            <w:tcBorders>
              <w:top w:val="single" w:sz="4" w:space="0" w:color="auto"/>
              <w:left w:val="single" w:sz="4" w:space="0" w:color="auto"/>
              <w:bottom w:val="single" w:sz="4" w:space="0" w:color="auto"/>
              <w:right w:val="single" w:sz="4" w:space="0" w:color="auto"/>
            </w:tcBorders>
            <w:hideMark/>
          </w:tcPr>
          <w:p w14:paraId="4A01C1DF" w14:textId="4F80476E" w:rsidR="00EE3102" w:rsidRPr="00AE6643" w:rsidRDefault="00EE3102" w:rsidP="00AE6643">
            <w:pPr>
              <w:ind w:left="-30" w:firstLine="12"/>
              <w:jc w:val="center"/>
            </w:pPr>
            <w:r>
              <w:t>0,</w:t>
            </w:r>
            <w:r>
              <w:t>199</w:t>
            </w:r>
          </w:p>
        </w:tc>
        <w:tc>
          <w:tcPr>
            <w:tcW w:w="2997" w:type="dxa"/>
            <w:tcBorders>
              <w:top w:val="single" w:sz="4" w:space="0" w:color="auto"/>
              <w:left w:val="single" w:sz="4" w:space="0" w:color="auto"/>
              <w:bottom w:val="single" w:sz="4" w:space="0" w:color="auto"/>
              <w:right w:val="single" w:sz="4" w:space="0" w:color="auto"/>
            </w:tcBorders>
            <w:hideMark/>
          </w:tcPr>
          <w:p w14:paraId="40775EEE"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3E81AA60" w14:textId="6955FD46" w:rsidR="00EE3102" w:rsidRPr="00AE6643" w:rsidRDefault="00EE3102" w:rsidP="00AE6643">
            <w:pPr>
              <w:ind w:left="-30" w:firstLine="12"/>
              <w:jc w:val="center"/>
            </w:pPr>
            <w:r>
              <w:t>П120300101</w:t>
            </w:r>
          </w:p>
        </w:tc>
      </w:tr>
      <w:tr w:rsidR="00EE3102" w:rsidRPr="00AE6643" w14:paraId="44B0ACA4"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23178639" w14:textId="77777777" w:rsidR="00EE3102" w:rsidRPr="00AE6643" w:rsidRDefault="00EE3102" w:rsidP="00AE6643">
            <w:pPr>
              <w:ind w:left="-30" w:firstLine="12"/>
              <w:jc w:val="center"/>
            </w:pPr>
            <w:r w:rsidRPr="00AE6643">
              <w:t>34</w:t>
            </w:r>
          </w:p>
        </w:tc>
        <w:tc>
          <w:tcPr>
            <w:tcW w:w="2615" w:type="dxa"/>
            <w:tcBorders>
              <w:top w:val="single" w:sz="4" w:space="0" w:color="auto"/>
              <w:left w:val="single" w:sz="4" w:space="0" w:color="auto"/>
              <w:bottom w:val="single" w:sz="4" w:space="0" w:color="auto"/>
              <w:right w:val="single" w:sz="4" w:space="0" w:color="auto"/>
            </w:tcBorders>
            <w:hideMark/>
          </w:tcPr>
          <w:p w14:paraId="5885074E" w14:textId="107D72CC" w:rsidR="00EE3102" w:rsidRPr="00AE6643" w:rsidRDefault="00EE3102" w:rsidP="00AE6643">
            <w:pPr>
              <w:ind w:left="-30" w:firstLine="12"/>
              <w:jc w:val="center"/>
            </w:pPr>
            <w:r>
              <w:t>Черницы</w:t>
            </w:r>
          </w:p>
        </w:tc>
        <w:tc>
          <w:tcPr>
            <w:tcW w:w="1933" w:type="dxa"/>
            <w:tcBorders>
              <w:top w:val="single" w:sz="4" w:space="0" w:color="auto"/>
              <w:left w:val="single" w:sz="4" w:space="0" w:color="auto"/>
              <w:bottom w:val="single" w:sz="4" w:space="0" w:color="auto"/>
              <w:right w:val="single" w:sz="4" w:space="0" w:color="auto"/>
            </w:tcBorders>
            <w:hideMark/>
          </w:tcPr>
          <w:p w14:paraId="027629EF" w14:textId="098BB3E0" w:rsidR="00EE3102" w:rsidRPr="00AE6643" w:rsidRDefault="00EE3102" w:rsidP="00AE6643">
            <w:pPr>
              <w:ind w:left="-30" w:firstLine="12"/>
              <w:jc w:val="center"/>
            </w:pPr>
            <w:r>
              <w:t>0,</w:t>
            </w:r>
            <w:r>
              <w:t>758</w:t>
            </w:r>
          </w:p>
        </w:tc>
        <w:tc>
          <w:tcPr>
            <w:tcW w:w="2997" w:type="dxa"/>
            <w:tcBorders>
              <w:top w:val="single" w:sz="4" w:space="0" w:color="auto"/>
              <w:left w:val="single" w:sz="4" w:space="0" w:color="auto"/>
              <w:bottom w:val="single" w:sz="4" w:space="0" w:color="auto"/>
              <w:right w:val="single" w:sz="4" w:space="0" w:color="auto"/>
            </w:tcBorders>
            <w:hideMark/>
          </w:tcPr>
          <w:p w14:paraId="0A336D33"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71F0F9EB" w14:textId="614ED49E" w:rsidR="00EE3102" w:rsidRPr="00AE6643" w:rsidRDefault="00EE3102" w:rsidP="00AE6643">
            <w:pPr>
              <w:ind w:left="-30" w:firstLine="12"/>
              <w:jc w:val="center"/>
            </w:pPr>
            <w:r>
              <w:t>П12030033</w:t>
            </w:r>
          </w:p>
        </w:tc>
      </w:tr>
      <w:tr w:rsidR="00EE3102" w:rsidRPr="00AE6643" w14:paraId="7B02A775"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48DBD915" w14:textId="77777777" w:rsidR="00EE3102" w:rsidRPr="00AE6643" w:rsidRDefault="00EE3102" w:rsidP="00AE6643">
            <w:pPr>
              <w:ind w:left="-30" w:firstLine="12"/>
              <w:jc w:val="center"/>
            </w:pPr>
            <w:r w:rsidRPr="00AE6643">
              <w:t>35</w:t>
            </w:r>
          </w:p>
        </w:tc>
        <w:tc>
          <w:tcPr>
            <w:tcW w:w="2615" w:type="dxa"/>
            <w:tcBorders>
              <w:top w:val="single" w:sz="4" w:space="0" w:color="auto"/>
              <w:left w:val="single" w:sz="4" w:space="0" w:color="auto"/>
              <w:bottom w:val="single" w:sz="4" w:space="0" w:color="auto"/>
              <w:right w:val="single" w:sz="4" w:space="0" w:color="auto"/>
            </w:tcBorders>
            <w:hideMark/>
          </w:tcPr>
          <w:p w14:paraId="3523DBBD" w14:textId="03DBBE01" w:rsidR="00EE3102" w:rsidRPr="00AE6643" w:rsidRDefault="00EE3102" w:rsidP="00AE6643">
            <w:pPr>
              <w:ind w:left="-30" w:firstLine="12"/>
              <w:jc w:val="center"/>
            </w:pPr>
            <w:proofErr w:type="spellStart"/>
            <w:r>
              <w:t>Хитничи</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3BB1A4B9" w14:textId="58D8A055" w:rsidR="00EE3102" w:rsidRPr="00AE6643" w:rsidRDefault="00EE3102" w:rsidP="00AE6643">
            <w:pPr>
              <w:ind w:left="-30" w:firstLine="12"/>
              <w:jc w:val="center"/>
            </w:pPr>
            <w:r>
              <w:t>0,</w:t>
            </w:r>
            <w:r>
              <w:t>793</w:t>
            </w:r>
          </w:p>
        </w:tc>
        <w:tc>
          <w:tcPr>
            <w:tcW w:w="2997" w:type="dxa"/>
            <w:tcBorders>
              <w:top w:val="single" w:sz="4" w:space="0" w:color="auto"/>
              <w:left w:val="single" w:sz="4" w:space="0" w:color="auto"/>
              <w:bottom w:val="single" w:sz="4" w:space="0" w:color="auto"/>
              <w:right w:val="single" w:sz="4" w:space="0" w:color="auto"/>
            </w:tcBorders>
            <w:hideMark/>
          </w:tcPr>
          <w:p w14:paraId="2909167D"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5CB0859C" w14:textId="2CCFA6AA" w:rsidR="00EE3102" w:rsidRPr="00AE6643" w:rsidRDefault="00EE3102" w:rsidP="00AE6643">
            <w:pPr>
              <w:ind w:left="-30" w:firstLine="12"/>
              <w:jc w:val="center"/>
            </w:pPr>
            <w:r>
              <w:t>П120300102</w:t>
            </w:r>
          </w:p>
        </w:tc>
      </w:tr>
      <w:tr w:rsidR="00EE3102" w:rsidRPr="00AE6643" w14:paraId="7B58E904"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2FDF2206" w14:textId="77777777" w:rsidR="00EE3102" w:rsidRPr="00AE6643" w:rsidRDefault="00EE3102" w:rsidP="00AE6643">
            <w:pPr>
              <w:ind w:left="-30" w:firstLine="12"/>
              <w:jc w:val="center"/>
            </w:pPr>
            <w:r w:rsidRPr="00AE6643">
              <w:t>36</w:t>
            </w:r>
          </w:p>
        </w:tc>
        <w:tc>
          <w:tcPr>
            <w:tcW w:w="2615" w:type="dxa"/>
            <w:tcBorders>
              <w:top w:val="single" w:sz="4" w:space="0" w:color="auto"/>
              <w:left w:val="single" w:sz="4" w:space="0" w:color="auto"/>
              <w:bottom w:val="single" w:sz="4" w:space="0" w:color="auto"/>
              <w:right w:val="single" w:sz="4" w:space="0" w:color="auto"/>
            </w:tcBorders>
            <w:hideMark/>
          </w:tcPr>
          <w:p w14:paraId="1E291706" w14:textId="5BFBAB5A" w:rsidR="00EE3102" w:rsidRPr="00AE6643" w:rsidRDefault="00EE3102" w:rsidP="00AE6643">
            <w:pPr>
              <w:ind w:left="-30" w:firstLine="12"/>
              <w:jc w:val="center"/>
            </w:pPr>
            <w:proofErr w:type="spellStart"/>
            <w:r>
              <w:t>Ульяновщина</w:t>
            </w:r>
            <w:proofErr w:type="spellEnd"/>
          </w:p>
        </w:tc>
        <w:tc>
          <w:tcPr>
            <w:tcW w:w="1933" w:type="dxa"/>
            <w:tcBorders>
              <w:top w:val="single" w:sz="4" w:space="0" w:color="auto"/>
              <w:left w:val="single" w:sz="4" w:space="0" w:color="auto"/>
              <w:bottom w:val="single" w:sz="4" w:space="0" w:color="auto"/>
              <w:right w:val="single" w:sz="4" w:space="0" w:color="auto"/>
            </w:tcBorders>
            <w:hideMark/>
          </w:tcPr>
          <w:p w14:paraId="296508AA" w14:textId="1DBF8EDE" w:rsidR="00EE3102" w:rsidRPr="00AE6643" w:rsidRDefault="00EE3102" w:rsidP="00AE6643">
            <w:pPr>
              <w:ind w:left="-30" w:firstLine="12"/>
              <w:jc w:val="center"/>
            </w:pPr>
            <w:r>
              <w:t>0,</w:t>
            </w:r>
            <w:r>
              <w:t>217</w:t>
            </w:r>
          </w:p>
        </w:tc>
        <w:tc>
          <w:tcPr>
            <w:tcW w:w="2997" w:type="dxa"/>
            <w:tcBorders>
              <w:top w:val="single" w:sz="4" w:space="0" w:color="auto"/>
              <w:left w:val="single" w:sz="4" w:space="0" w:color="auto"/>
              <w:bottom w:val="single" w:sz="4" w:space="0" w:color="auto"/>
              <w:right w:val="single" w:sz="4" w:space="0" w:color="auto"/>
            </w:tcBorders>
            <w:hideMark/>
          </w:tcPr>
          <w:p w14:paraId="240A202D"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33811D97" w14:textId="7CE5742D" w:rsidR="00EE3102" w:rsidRPr="00AE6643" w:rsidRDefault="00EE3102" w:rsidP="00AE6643">
            <w:pPr>
              <w:ind w:left="-30" w:firstLine="12"/>
              <w:jc w:val="center"/>
            </w:pPr>
            <w:r>
              <w:t>П120300103</w:t>
            </w:r>
          </w:p>
        </w:tc>
      </w:tr>
      <w:tr w:rsidR="00EE3102" w:rsidRPr="00AE6643" w14:paraId="32657C61"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1CF04361" w14:textId="77777777" w:rsidR="00EE3102" w:rsidRPr="00AE6643" w:rsidRDefault="00EE3102" w:rsidP="00AE6643">
            <w:pPr>
              <w:ind w:left="-30" w:firstLine="12"/>
              <w:jc w:val="center"/>
            </w:pPr>
            <w:r w:rsidRPr="00AE6643">
              <w:t>37</w:t>
            </w:r>
          </w:p>
        </w:tc>
        <w:tc>
          <w:tcPr>
            <w:tcW w:w="2615" w:type="dxa"/>
            <w:tcBorders>
              <w:top w:val="single" w:sz="4" w:space="0" w:color="auto"/>
              <w:left w:val="single" w:sz="4" w:space="0" w:color="auto"/>
              <w:bottom w:val="single" w:sz="4" w:space="0" w:color="auto"/>
              <w:right w:val="single" w:sz="4" w:space="0" w:color="auto"/>
            </w:tcBorders>
            <w:hideMark/>
          </w:tcPr>
          <w:p w14:paraId="48559CB5" w14:textId="7BF20507" w:rsidR="00EE3102" w:rsidRPr="00AE6643" w:rsidRDefault="00EE3102" w:rsidP="00AE6643">
            <w:pPr>
              <w:ind w:left="-30" w:firstLine="12"/>
              <w:jc w:val="center"/>
            </w:pPr>
            <w:r>
              <w:t>Усадище - Дыми</w:t>
            </w:r>
          </w:p>
        </w:tc>
        <w:tc>
          <w:tcPr>
            <w:tcW w:w="1933" w:type="dxa"/>
            <w:tcBorders>
              <w:top w:val="single" w:sz="4" w:space="0" w:color="auto"/>
              <w:left w:val="single" w:sz="4" w:space="0" w:color="auto"/>
              <w:bottom w:val="single" w:sz="4" w:space="0" w:color="auto"/>
              <w:right w:val="single" w:sz="4" w:space="0" w:color="auto"/>
            </w:tcBorders>
            <w:hideMark/>
          </w:tcPr>
          <w:p w14:paraId="176995A3" w14:textId="413EB557" w:rsidR="00EE3102" w:rsidRPr="00AE6643" w:rsidRDefault="00EE3102" w:rsidP="00AE6643">
            <w:pPr>
              <w:ind w:left="-30" w:firstLine="12"/>
              <w:jc w:val="center"/>
            </w:pPr>
            <w:r>
              <w:t>0,</w:t>
            </w:r>
            <w:r>
              <w:t>668</w:t>
            </w:r>
          </w:p>
        </w:tc>
        <w:tc>
          <w:tcPr>
            <w:tcW w:w="2997" w:type="dxa"/>
            <w:tcBorders>
              <w:top w:val="single" w:sz="4" w:space="0" w:color="auto"/>
              <w:left w:val="single" w:sz="4" w:space="0" w:color="auto"/>
              <w:bottom w:val="single" w:sz="4" w:space="0" w:color="auto"/>
              <w:right w:val="single" w:sz="4" w:space="0" w:color="auto"/>
            </w:tcBorders>
            <w:hideMark/>
          </w:tcPr>
          <w:p w14:paraId="489E4570"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7ADAAE81" w14:textId="6181F613" w:rsidR="00EE3102" w:rsidRPr="00AE6643" w:rsidRDefault="00EE3102" w:rsidP="00AE6643">
            <w:pPr>
              <w:ind w:left="-30" w:firstLine="12"/>
              <w:jc w:val="center"/>
            </w:pPr>
            <w:r>
              <w:t>П120300104</w:t>
            </w:r>
          </w:p>
        </w:tc>
      </w:tr>
      <w:tr w:rsidR="00EE3102" w:rsidRPr="00AE6643" w14:paraId="77B1F1AF"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hideMark/>
          </w:tcPr>
          <w:p w14:paraId="7A617644" w14:textId="77777777" w:rsidR="00EE3102" w:rsidRPr="00AE6643" w:rsidRDefault="00EE3102" w:rsidP="00AE6643">
            <w:pPr>
              <w:ind w:left="-30" w:firstLine="12"/>
              <w:jc w:val="center"/>
            </w:pPr>
            <w:r w:rsidRPr="00AE6643">
              <w:t>38</w:t>
            </w:r>
          </w:p>
        </w:tc>
        <w:tc>
          <w:tcPr>
            <w:tcW w:w="2615" w:type="dxa"/>
            <w:tcBorders>
              <w:top w:val="single" w:sz="4" w:space="0" w:color="auto"/>
              <w:left w:val="single" w:sz="4" w:space="0" w:color="auto"/>
              <w:bottom w:val="single" w:sz="4" w:space="0" w:color="auto"/>
              <w:right w:val="single" w:sz="4" w:space="0" w:color="auto"/>
            </w:tcBorders>
            <w:hideMark/>
          </w:tcPr>
          <w:p w14:paraId="08031787" w14:textId="3C97F32B" w:rsidR="00EE3102" w:rsidRPr="00AE6643" w:rsidRDefault="00EE3102" w:rsidP="00AE6643">
            <w:pPr>
              <w:ind w:left="-30" w:firstLine="12"/>
              <w:jc w:val="center"/>
            </w:pPr>
            <w:r>
              <w:t>Яковлево</w:t>
            </w:r>
          </w:p>
        </w:tc>
        <w:tc>
          <w:tcPr>
            <w:tcW w:w="1933" w:type="dxa"/>
            <w:tcBorders>
              <w:top w:val="single" w:sz="4" w:space="0" w:color="auto"/>
              <w:left w:val="single" w:sz="4" w:space="0" w:color="auto"/>
              <w:bottom w:val="single" w:sz="4" w:space="0" w:color="auto"/>
              <w:right w:val="single" w:sz="4" w:space="0" w:color="auto"/>
            </w:tcBorders>
            <w:hideMark/>
          </w:tcPr>
          <w:p w14:paraId="79AA3D3A" w14:textId="6D611A66" w:rsidR="00EE3102" w:rsidRPr="00AE6643" w:rsidRDefault="00EE3102" w:rsidP="00AE6643">
            <w:pPr>
              <w:ind w:left="-30" w:firstLine="12"/>
              <w:jc w:val="center"/>
            </w:pPr>
            <w:r>
              <w:t>0,</w:t>
            </w:r>
            <w:r>
              <w:t>700</w:t>
            </w:r>
          </w:p>
        </w:tc>
        <w:tc>
          <w:tcPr>
            <w:tcW w:w="2997" w:type="dxa"/>
            <w:tcBorders>
              <w:top w:val="single" w:sz="4" w:space="0" w:color="auto"/>
              <w:left w:val="single" w:sz="4" w:space="0" w:color="auto"/>
              <w:bottom w:val="single" w:sz="4" w:space="0" w:color="auto"/>
              <w:right w:val="single" w:sz="4" w:space="0" w:color="auto"/>
            </w:tcBorders>
            <w:hideMark/>
          </w:tcPr>
          <w:p w14:paraId="12FBDA33" w14:textId="77777777" w:rsidR="00EE3102" w:rsidRPr="00AE6643" w:rsidRDefault="00EE3102" w:rsidP="00AE6643">
            <w:pPr>
              <w:ind w:left="-30" w:firstLine="12"/>
              <w:jc w:val="center"/>
            </w:pPr>
            <w:r w:rsidRPr="00AE6643">
              <w:t>Грунтово/щебеночное</w:t>
            </w:r>
          </w:p>
        </w:tc>
        <w:tc>
          <w:tcPr>
            <w:tcW w:w="2036" w:type="dxa"/>
            <w:tcBorders>
              <w:top w:val="single" w:sz="4" w:space="0" w:color="auto"/>
              <w:left w:val="single" w:sz="4" w:space="0" w:color="auto"/>
              <w:bottom w:val="single" w:sz="4" w:space="0" w:color="auto"/>
              <w:right w:val="single" w:sz="4" w:space="0" w:color="auto"/>
            </w:tcBorders>
            <w:hideMark/>
          </w:tcPr>
          <w:p w14:paraId="62EEA161" w14:textId="537A91F5" w:rsidR="00EE3102" w:rsidRPr="00AE6643" w:rsidRDefault="00EE3102" w:rsidP="00AE6643">
            <w:pPr>
              <w:ind w:left="-30" w:firstLine="12"/>
              <w:jc w:val="center"/>
            </w:pPr>
            <w:r>
              <w:t>П120300105</w:t>
            </w:r>
          </w:p>
        </w:tc>
      </w:tr>
      <w:tr w:rsidR="00EE3102" w:rsidRPr="00AE6643" w14:paraId="04248FDA" w14:textId="77777777" w:rsidTr="00AE6643">
        <w:trPr>
          <w:trHeight w:val="360"/>
        </w:trPr>
        <w:tc>
          <w:tcPr>
            <w:tcW w:w="625" w:type="dxa"/>
            <w:tcBorders>
              <w:top w:val="single" w:sz="4" w:space="0" w:color="auto"/>
              <w:left w:val="single" w:sz="4" w:space="0" w:color="auto"/>
              <w:bottom w:val="single" w:sz="4" w:space="0" w:color="auto"/>
              <w:right w:val="single" w:sz="4" w:space="0" w:color="auto"/>
            </w:tcBorders>
          </w:tcPr>
          <w:p w14:paraId="3D5A1D71" w14:textId="77777777" w:rsidR="00EE3102" w:rsidRPr="00AE6643" w:rsidRDefault="00EE3102" w:rsidP="00AE6643">
            <w:pPr>
              <w:ind w:left="-30" w:firstLine="12"/>
              <w:jc w:val="center"/>
            </w:pPr>
          </w:p>
        </w:tc>
        <w:tc>
          <w:tcPr>
            <w:tcW w:w="2615" w:type="dxa"/>
            <w:tcBorders>
              <w:top w:val="single" w:sz="4" w:space="0" w:color="auto"/>
              <w:left w:val="single" w:sz="4" w:space="0" w:color="auto"/>
              <w:bottom w:val="single" w:sz="4" w:space="0" w:color="auto"/>
              <w:right w:val="single" w:sz="4" w:space="0" w:color="auto"/>
            </w:tcBorders>
            <w:hideMark/>
          </w:tcPr>
          <w:p w14:paraId="4528454D" w14:textId="77777777" w:rsidR="00EE3102" w:rsidRPr="00AE6643" w:rsidRDefault="00EE3102" w:rsidP="00AE6643">
            <w:pPr>
              <w:ind w:left="-30" w:firstLine="12"/>
              <w:jc w:val="center"/>
              <w:rPr>
                <w:b/>
              </w:rPr>
            </w:pPr>
            <w:r w:rsidRPr="00AE6643">
              <w:rPr>
                <w:b/>
              </w:rPr>
              <w:t>ИТОГО</w:t>
            </w:r>
          </w:p>
        </w:tc>
        <w:tc>
          <w:tcPr>
            <w:tcW w:w="1933" w:type="dxa"/>
            <w:tcBorders>
              <w:top w:val="single" w:sz="4" w:space="0" w:color="auto"/>
              <w:left w:val="single" w:sz="4" w:space="0" w:color="auto"/>
              <w:bottom w:val="single" w:sz="4" w:space="0" w:color="auto"/>
              <w:right w:val="single" w:sz="4" w:space="0" w:color="auto"/>
            </w:tcBorders>
            <w:hideMark/>
          </w:tcPr>
          <w:p w14:paraId="34F77F3A" w14:textId="688C673A" w:rsidR="00EE3102" w:rsidRPr="00AE6643" w:rsidRDefault="00EE3102" w:rsidP="00AE6643">
            <w:pPr>
              <w:ind w:left="-30" w:firstLine="12"/>
              <w:jc w:val="center"/>
              <w:rPr>
                <w:b/>
              </w:rPr>
            </w:pPr>
            <w:r>
              <w:rPr>
                <w:b/>
              </w:rPr>
              <w:t>28</w:t>
            </w:r>
            <w:r>
              <w:rPr>
                <w:b/>
              </w:rPr>
              <w:t>,</w:t>
            </w:r>
            <w:r>
              <w:rPr>
                <w:b/>
              </w:rPr>
              <w:t>207</w:t>
            </w:r>
          </w:p>
        </w:tc>
        <w:tc>
          <w:tcPr>
            <w:tcW w:w="2997" w:type="dxa"/>
            <w:tcBorders>
              <w:top w:val="single" w:sz="4" w:space="0" w:color="auto"/>
              <w:left w:val="single" w:sz="4" w:space="0" w:color="auto"/>
              <w:bottom w:val="single" w:sz="4" w:space="0" w:color="auto"/>
              <w:right w:val="single" w:sz="4" w:space="0" w:color="auto"/>
            </w:tcBorders>
          </w:tcPr>
          <w:p w14:paraId="15D8AF43" w14:textId="77777777" w:rsidR="00EE3102" w:rsidRPr="00AE6643" w:rsidRDefault="00EE3102" w:rsidP="00AE6643">
            <w:pPr>
              <w:ind w:left="-30" w:firstLine="12"/>
              <w:jc w:val="center"/>
            </w:pPr>
          </w:p>
        </w:tc>
        <w:tc>
          <w:tcPr>
            <w:tcW w:w="2036" w:type="dxa"/>
            <w:tcBorders>
              <w:top w:val="single" w:sz="4" w:space="0" w:color="auto"/>
              <w:left w:val="single" w:sz="4" w:space="0" w:color="auto"/>
              <w:bottom w:val="single" w:sz="4" w:space="0" w:color="auto"/>
              <w:right w:val="single" w:sz="4" w:space="0" w:color="auto"/>
            </w:tcBorders>
          </w:tcPr>
          <w:p w14:paraId="34C852FD" w14:textId="77777777" w:rsidR="00EE3102" w:rsidRPr="00AE6643" w:rsidRDefault="00EE3102" w:rsidP="00AE6643">
            <w:pPr>
              <w:ind w:left="-30" w:firstLine="12"/>
              <w:jc w:val="center"/>
            </w:pPr>
          </w:p>
        </w:tc>
      </w:tr>
    </w:tbl>
    <w:p w14:paraId="3AACF575" w14:textId="77777777" w:rsidR="00AE6643" w:rsidRDefault="00AE6643" w:rsidP="00AE6643">
      <w:pPr>
        <w:jc w:val="center"/>
      </w:pPr>
    </w:p>
    <w:p w14:paraId="2EA3CAEE" w14:textId="75702FA3" w:rsidR="000F4E06" w:rsidRPr="000F4E06" w:rsidRDefault="000F4E06" w:rsidP="00EE3102">
      <w:pPr>
        <w:spacing w:after="240"/>
        <w:rPr>
          <w:b/>
          <w:bCs/>
        </w:rPr>
      </w:pPr>
      <w:r>
        <w:t>Общая протяжённость автомобильных дорог</w:t>
      </w:r>
      <w:r w:rsidRPr="000F4E06">
        <w:t xml:space="preserve"> </w:t>
      </w:r>
      <w:r>
        <w:t xml:space="preserve">составляет: </w:t>
      </w:r>
      <w:r w:rsidR="00EE3102">
        <w:rPr>
          <w:b/>
        </w:rPr>
        <w:t>28</w:t>
      </w:r>
      <w:r w:rsidR="00EE3102">
        <w:rPr>
          <w:b/>
        </w:rPr>
        <w:t>,</w:t>
      </w:r>
      <w:r w:rsidR="00EE3102">
        <w:rPr>
          <w:b/>
        </w:rPr>
        <w:t>207</w:t>
      </w:r>
      <w:r w:rsidR="00EE3102">
        <w:rPr>
          <w:b/>
        </w:rPr>
        <w:t xml:space="preserve"> </w:t>
      </w:r>
      <w:r w:rsidR="00A95EBD">
        <w:rPr>
          <w:b/>
        </w:rPr>
        <w:t>к</w:t>
      </w:r>
      <w:r w:rsidRPr="000F4E06">
        <w:rPr>
          <w:b/>
          <w:bCs/>
        </w:rPr>
        <w:t>м</w:t>
      </w:r>
      <w:r>
        <w:rPr>
          <w:b/>
          <w:bCs/>
        </w:rPr>
        <w:t>.</w:t>
      </w:r>
    </w:p>
    <w:p w14:paraId="2161F872" w14:textId="77777777" w:rsidR="000F4E06" w:rsidRDefault="000F4E06">
      <w:pPr>
        <w:spacing w:after="240"/>
        <w:jc w:val="center"/>
      </w:pPr>
    </w:p>
    <w:p w14:paraId="575F1CD3" w14:textId="77777777" w:rsidR="00082170" w:rsidRDefault="00082170">
      <w:pPr>
        <w:pStyle w:val="afff1"/>
        <w:jc w:val="right"/>
      </w:pPr>
    </w:p>
    <w:p w14:paraId="76E1BF63" w14:textId="77777777" w:rsidR="00082170" w:rsidRDefault="00082170">
      <w:pPr>
        <w:widowControl/>
      </w:pPr>
      <w:r>
        <w:br w:type="page"/>
      </w:r>
    </w:p>
    <w:p w14:paraId="4D783904" w14:textId="77777777" w:rsidR="00BD03A2" w:rsidRDefault="00123DB5">
      <w:pPr>
        <w:pStyle w:val="afff1"/>
        <w:jc w:val="right"/>
      </w:pPr>
      <w:r>
        <w:lastRenderedPageBreak/>
        <w:t>Приложение №3</w:t>
      </w:r>
    </w:p>
    <w:p w14:paraId="183038A1" w14:textId="77777777" w:rsidR="00BD03A2" w:rsidRDefault="00123DB5">
      <w:pPr>
        <w:pStyle w:val="afff1"/>
        <w:jc w:val="right"/>
      </w:pPr>
      <w:r>
        <w:t>к муниципальному контракту</w:t>
      </w:r>
    </w:p>
    <w:p w14:paraId="6DE22699" w14:textId="7510749C" w:rsidR="00E44E3B" w:rsidRDefault="00123DB5" w:rsidP="00E44E3B">
      <w:pPr>
        <w:pStyle w:val="afff1"/>
        <w:jc w:val="right"/>
      </w:pPr>
      <w:r>
        <w:t xml:space="preserve"> </w:t>
      </w:r>
      <w:r w:rsidR="00E44E3B">
        <w:t xml:space="preserve">от </w:t>
      </w:r>
      <w:r w:rsidR="008F30FE">
        <w:rPr>
          <w:sz w:val="23"/>
        </w:rPr>
        <w:t>«___» __________ 2026 г.</w:t>
      </w:r>
    </w:p>
    <w:p w14:paraId="17EFBFFC" w14:textId="00E6A79F" w:rsidR="00E44E3B" w:rsidRDefault="008F30FE" w:rsidP="00E44E3B">
      <w:pPr>
        <w:pStyle w:val="afff1"/>
        <w:jc w:val="right"/>
      </w:pPr>
      <w:r>
        <w:t>№________</w:t>
      </w:r>
    </w:p>
    <w:p w14:paraId="7765E944" w14:textId="63A4D886" w:rsidR="00BD03A2" w:rsidRDefault="00BD03A2" w:rsidP="00E44E3B">
      <w:pPr>
        <w:pStyle w:val="afff1"/>
        <w:jc w:val="right"/>
      </w:pPr>
    </w:p>
    <w:p w14:paraId="1BB2C75F" w14:textId="77777777" w:rsidR="00BD03A2" w:rsidRDefault="00BD03A2">
      <w:pPr>
        <w:pStyle w:val="afff1"/>
        <w:jc w:val="center"/>
      </w:pPr>
    </w:p>
    <w:p w14:paraId="3497501E" w14:textId="77777777" w:rsidR="00BD03A2" w:rsidRDefault="00123DB5">
      <w:pPr>
        <w:pStyle w:val="afff1"/>
        <w:jc w:val="center"/>
        <w:rPr>
          <w:b/>
        </w:rPr>
      </w:pPr>
      <w:r>
        <w:rPr>
          <w:b/>
        </w:rPr>
        <w:t>РАСЧЕТ ЦЕНЫ КОНТРАКТА</w:t>
      </w:r>
    </w:p>
    <w:tbl>
      <w:tblPr>
        <w:tblW w:w="0" w:type="auto"/>
        <w:tblLayout w:type="fixed"/>
        <w:tblLook w:val="04A0" w:firstRow="1" w:lastRow="0" w:firstColumn="1" w:lastColumn="0" w:noHBand="0" w:noVBand="1"/>
      </w:tblPr>
      <w:tblGrid>
        <w:gridCol w:w="10205"/>
      </w:tblGrid>
      <w:tr w:rsidR="00BD03A2" w14:paraId="34724BB0" w14:textId="77777777">
        <w:trPr>
          <w:trHeight w:val="453"/>
        </w:trPr>
        <w:tc>
          <w:tcPr>
            <w:tcW w:w="10205" w:type="dxa"/>
            <w:tcBorders>
              <w:bottom w:val="single" w:sz="4" w:space="0" w:color="000000"/>
            </w:tcBorders>
          </w:tcPr>
          <w:p w14:paraId="2BE9691D" w14:textId="4EC39318" w:rsidR="00BD03A2" w:rsidRDefault="00123DB5">
            <w:pPr>
              <w:pStyle w:val="afff1"/>
              <w:jc w:val="center"/>
            </w:pPr>
            <w:r>
              <w:t xml:space="preserve">на оказание услуг по разработке проектов организации дорожного движения автомобильных дорог общего пользования местного значения </w:t>
            </w:r>
            <w:proofErr w:type="spellStart"/>
            <w:r w:rsidR="008F30FE">
              <w:t>Большедворского</w:t>
            </w:r>
            <w:proofErr w:type="spellEnd"/>
            <w:r w:rsidR="008F30FE">
              <w:t xml:space="preserve"> сельского поселения </w:t>
            </w:r>
            <w:proofErr w:type="spellStart"/>
            <w:r w:rsidR="008F30FE">
              <w:t>Бокситогорского</w:t>
            </w:r>
            <w:proofErr w:type="spellEnd"/>
            <w:r w:rsidR="008F30FE">
              <w:t xml:space="preserve"> муниципального района </w:t>
            </w:r>
            <w:r w:rsidR="00142C29">
              <w:t>Ленинградской области</w:t>
            </w:r>
            <w:r>
              <w:t>.</w:t>
            </w:r>
          </w:p>
        </w:tc>
      </w:tr>
      <w:tr w:rsidR="00BD03A2" w14:paraId="4BD4804E" w14:textId="77777777">
        <w:trPr>
          <w:trHeight w:val="300"/>
        </w:trPr>
        <w:tc>
          <w:tcPr>
            <w:tcW w:w="10205" w:type="dxa"/>
          </w:tcPr>
          <w:p w14:paraId="1FCE63B9" w14:textId="77777777" w:rsidR="00BD03A2" w:rsidRDefault="00123DB5">
            <w:pPr>
              <w:pStyle w:val="afff1"/>
              <w:jc w:val="center"/>
              <w:rPr>
                <w:i/>
                <w:sz w:val="20"/>
              </w:rPr>
            </w:pPr>
            <w:r>
              <w:rPr>
                <w:i/>
                <w:sz w:val="20"/>
              </w:rPr>
              <w:t>(наименование работ, наименование объекта)</w:t>
            </w:r>
          </w:p>
        </w:tc>
      </w:tr>
    </w:tbl>
    <w:p w14:paraId="324B10D8" w14:textId="77777777" w:rsidR="00BD03A2" w:rsidRDefault="00BD03A2">
      <w:pPr>
        <w:pStyle w:val="afff1"/>
      </w:pPr>
    </w:p>
    <w:tbl>
      <w:tblPr>
        <w:tblW w:w="10206" w:type="dxa"/>
        <w:tblLayout w:type="fixed"/>
        <w:tblLook w:val="04A0" w:firstRow="1" w:lastRow="0" w:firstColumn="1" w:lastColumn="0" w:noHBand="0" w:noVBand="1"/>
      </w:tblPr>
      <w:tblGrid>
        <w:gridCol w:w="576"/>
        <w:gridCol w:w="4388"/>
        <w:gridCol w:w="782"/>
        <w:gridCol w:w="982"/>
        <w:gridCol w:w="901"/>
        <w:gridCol w:w="1263"/>
        <w:gridCol w:w="1314"/>
      </w:tblGrid>
      <w:tr w:rsidR="00BD03A2" w14:paraId="062F0442" w14:textId="77777777" w:rsidTr="00AE6643">
        <w:trPr>
          <w:trHeight w:val="300"/>
        </w:trPr>
        <w:tc>
          <w:tcPr>
            <w:tcW w:w="576" w:type="dxa"/>
            <w:vMerge w:val="restart"/>
            <w:tcBorders>
              <w:top w:val="single" w:sz="4" w:space="0" w:color="000000"/>
              <w:left w:val="single" w:sz="4" w:space="0" w:color="000000"/>
              <w:bottom w:val="single" w:sz="4" w:space="0" w:color="000000"/>
              <w:right w:val="single" w:sz="4" w:space="0" w:color="000000"/>
            </w:tcBorders>
            <w:vAlign w:val="center"/>
          </w:tcPr>
          <w:p w14:paraId="04D20683" w14:textId="77777777" w:rsidR="00BD03A2" w:rsidRDefault="00123DB5">
            <w:pPr>
              <w:pStyle w:val="afff1"/>
              <w:jc w:val="center"/>
            </w:pPr>
            <w:r>
              <w:t>№ п/п</w:t>
            </w:r>
          </w:p>
        </w:tc>
        <w:tc>
          <w:tcPr>
            <w:tcW w:w="4388" w:type="dxa"/>
            <w:vMerge w:val="restart"/>
            <w:tcBorders>
              <w:top w:val="single" w:sz="4" w:space="0" w:color="000000"/>
              <w:left w:val="single" w:sz="4" w:space="0" w:color="000000"/>
              <w:bottom w:val="single" w:sz="4" w:space="0" w:color="000000"/>
              <w:right w:val="single" w:sz="4" w:space="0" w:color="000000"/>
            </w:tcBorders>
            <w:vAlign w:val="center"/>
          </w:tcPr>
          <w:p w14:paraId="0850937B" w14:textId="77777777" w:rsidR="00BD03A2" w:rsidRDefault="00123DB5">
            <w:pPr>
              <w:pStyle w:val="afff1"/>
              <w:jc w:val="center"/>
            </w:pPr>
            <w:r>
              <w:t>Наименование услуги</w:t>
            </w:r>
          </w:p>
        </w:tc>
        <w:tc>
          <w:tcPr>
            <w:tcW w:w="782" w:type="dxa"/>
            <w:vMerge w:val="restart"/>
            <w:tcBorders>
              <w:top w:val="single" w:sz="4" w:space="0" w:color="000000"/>
              <w:left w:val="single" w:sz="4" w:space="0" w:color="000000"/>
              <w:bottom w:val="single" w:sz="4" w:space="0" w:color="000000"/>
              <w:right w:val="single" w:sz="4" w:space="0" w:color="000000"/>
            </w:tcBorders>
            <w:vAlign w:val="center"/>
          </w:tcPr>
          <w:p w14:paraId="16367887" w14:textId="77777777" w:rsidR="00BD03A2" w:rsidRDefault="00123DB5">
            <w:pPr>
              <w:pStyle w:val="afff1"/>
              <w:jc w:val="center"/>
            </w:pPr>
            <w:r>
              <w:t>ИТР</w:t>
            </w:r>
          </w:p>
        </w:tc>
        <w:tc>
          <w:tcPr>
            <w:tcW w:w="982" w:type="dxa"/>
            <w:vMerge w:val="restart"/>
            <w:tcBorders>
              <w:top w:val="single" w:sz="4" w:space="0" w:color="000000"/>
              <w:left w:val="single" w:sz="4" w:space="0" w:color="000000"/>
              <w:bottom w:val="single" w:sz="4" w:space="0" w:color="000000"/>
              <w:right w:val="single" w:sz="4" w:space="0" w:color="000000"/>
            </w:tcBorders>
            <w:vAlign w:val="center"/>
          </w:tcPr>
          <w:p w14:paraId="42BA9847" w14:textId="77777777" w:rsidR="00BD03A2" w:rsidRDefault="00123DB5">
            <w:pPr>
              <w:pStyle w:val="afff1"/>
              <w:jc w:val="center"/>
            </w:pPr>
            <w:r>
              <w:t>Ед. изм.</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14:paraId="0B70AF57" w14:textId="77777777" w:rsidR="00BD03A2" w:rsidRDefault="00123DB5">
            <w:pPr>
              <w:pStyle w:val="afff1"/>
              <w:jc w:val="center"/>
            </w:pPr>
            <w:r>
              <w:t>Кол.</w:t>
            </w:r>
          </w:p>
        </w:tc>
        <w:tc>
          <w:tcPr>
            <w:tcW w:w="2577"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D036462" w14:textId="77777777" w:rsidR="00BD03A2" w:rsidRDefault="00123DB5">
            <w:pPr>
              <w:pStyle w:val="afff1"/>
              <w:jc w:val="center"/>
            </w:pPr>
            <w:r>
              <w:t>Стоимость, руб.</w:t>
            </w:r>
          </w:p>
        </w:tc>
      </w:tr>
      <w:tr w:rsidR="00BD03A2" w14:paraId="5CFA90A6" w14:textId="77777777" w:rsidTr="00AE6643">
        <w:trPr>
          <w:trHeight w:val="276"/>
        </w:trPr>
        <w:tc>
          <w:tcPr>
            <w:tcW w:w="576" w:type="dxa"/>
            <w:vMerge/>
            <w:tcBorders>
              <w:top w:val="single" w:sz="4" w:space="0" w:color="000000"/>
              <w:left w:val="single" w:sz="4" w:space="0" w:color="000000"/>
              <w:bottom w:val="single" w:sz="4" w:space="0" w:color="000000"/>
              <w:right w:val="single" w:sz="4" w:space="0" w:color="000000"/>
            </w:tcBorders>
            <w:vAlign w:val="center"/>
          </w:tcPr>
          <w:p w14:paraId="54C306CE" w14:textId="77777777" w:rsidR="00BD03A2" w:rsidRDefault="00BD03A2"/>
        </w:tc>
        <w:tc>
          <w:tcPr>
            <w:tcW w:w="4388" w:type="dxa"/>
            <w:vMerge/>
            <w:tcBorders>
              <w:top w:val="single" w:sz="4" w:space="0" w:color="000000"/>
              <w:left w:val="single" w:sz="4" w:space="0" w:color="000000"/>
              <w:bottom w:val="single" w:sz="4" w:space="0" w:color="000000"/>
              <w:right w:val="single" w:sz="4" w:space="0" w:color="000000"/>
            </w:tcBorders>
            <w:vAlign w:val="center"/>
          </w:tcPr>
          <w:p w14:paraId="58E8FAD4" w14:textId="77777777" w:rsidR="00BD03A2" w:rsidRDefault="00BD03A2"/>
        </w:tc>
        <w:tc>
          <w:tcPr>
            <w:tcW w:w="782" w:type="dxa"/>
            <w:vMerge/>
            <w:tcBorders>
              <w:top w:val="single" w:sz="4" w:space="0" w:color="000000"/>
              <w:left w:val="single" w:sz="4" w:space="0" w:color="000000"/>
              <w:bottom w:val="single" w:sz="4" w:space="0" w:color="000000"/>
              <w:right w:val="single" w:sz="4" w:space="0" w:color="000000"/>
            </w:tcBorders>
            <w:vAlign w:val="center"/>
          </w:tcPr>
          <w:p w14:paraId="7CEB89BA" w14:textId="77777777" w:rsidR="00BD03A2" w:rsidRDefault="00BD03A2"/>
        </w:tc>
        <w:tc>
          <w:tcPr>
            <w:tcW w:w="982" w:type="dxa"/>
            <w:vMerge/>
            <w:tcBorders>
              <w:top w:val="single" w:sz="4" w:space="0" w:color="000000"/>
              <w:left w:val="single" w:sz="4" w:space="0" w:color="000000"/>
              <w:bottom w:val="single" w:sz="4" w:space="0" w:color="000000"/>
              <w:right w:val="single" w:sz="4" w:space="0" w:color="000000"/>
            </w:tcBorders>
            <w:vAlign w:val="center"/>
          </w:tcPr>
          <w:p w14:paraId="730FA84B" w14:textId="77777777" w:rsidR="00BD03A2" w:rsidRDefault="00BD03A2"/>
        </w:tc>
        <w:tc>
          <w:tcPr>
            <w:tcW w:w="901" w:type="dxa"/>
            <w:vMerge/>
            <w:tcBorders>
              <w:top w:val="single" w:sz="4" w:space="0" w:color="000000"/>
              <w:left w:val="single" w:sz="4" w:space="0" w:color="000000"/>
              <w:bottom w:val="single" w:sz="4" w:space="0" w:color="000000"/>
              <w:right w:val="single" w:sz="4" w:space="0" w:color="000000"/>
            </w:tcBorders>
            <w:vAlign w:val="center"/>
          </w:tcPr>
          <w:p w14:paraId="3AB82BAC" w14:textId="77777777" w:rsidR="00BD03A2" w:rsidRDefault="00BD03A2"/>
        </w:tc>
        <w:tc>
          <w:tcPr>
            <w:tcW w:w="2577" w:type="dxa"/>
            <w:gridSpan w:val="2"/>
            <w:vMerge/>
            <w:tcBorders>
              <w:top w:val="single" w:sz="4" w:space="0" w:color="000000"/>
              <w:left w:val="single" w:sz="4" w:space="0" w:color="000000"/>
              <w:bottom w:val="single" w:sz="4" w:space="0" w:color="000000"/>
              <w:right w:val="single" w:sz="4" w:space="0" w:color="000000"/>
            </w:tcBorders>
            <w:vAlign w:val="center"/>
          </w:tcPr>
          <w:p w14:paraId="46704B03" w14:textId="77777777" w:rsidR="00BD03A2" w:rsidRDefault="00BD03A2"/>
        </w:tc>
      </w:tr>
      <w:tr w:rsidR="00BD03A2" w14:paraId="4AE8F9BC" w14:textId="77777777" w:rsidTr="00AE6643">
        <w:trPr>
          <w:trHeight w:val="510"/>
        </w:trPr>
        <w:tc>
          <w:tcPr>
            <w:tcW w:w="576" w:type="dxa"/>
            <w:vMerge/>
            <w:tcBorders>
              <w:top w:val="single" w:sz="4" w:space="0" w:color="000000"/>
              <w:left w:val="single" w:sz="4" w:space="0" w:color="000000"/>
              <w:bottom w:val="single" w:sz="4" w:space="0" w:color="000000"/>
              <w:right w:val="single" w:sz="4" w:space="0" w:color="000000"/>
            </w:tcBorders>
            <w:vAlign w:val="center"/>
          </w:tcPr>
          <w:p w14:paraId="138C12FD" w14:textId="77777777" w:rsidR="00BD03A2" w:rsidRDefault="00BD03A2"/>
        </w:tc>
        <w:tc>
          <w:tcPr>
            <w:tcW w:w="4388" w:type="dxa"/>
            <w:vMerge/>
            <w:tcBorders>
              <w:top w:val="single" w:sz="4" w:space="0" w:color="000000"/>
              <w:left w:val="single" w:sz="4" w:space="0" w:color="000000"/>
              <w:bottom w:val="single" w:sz="4" w:space="0" w:color="000000"/>
              <w:right w:val="single" w:sz="4" w:space="0" w:color="000000"/>
            </w:tcBorders>
            <w:vAlign w:val="center"/>
          </w:tcPr>
          <w:p w14:paraId="7FC12FD9" w14:textId="77777777" w:rsidR="00BD03A2" w:rsidRDefault="00BD03A2"/>
        </w:tc>
        <w:tc>
          <w:tcPr>
            <w:tcW w:w="782" w:type="dxa"/>
            <w:vMerge/>
            <w:tcBorders>
              <w:top w:val="single" w:sz="4" w:space="0" w:color="000000"/>
              <w:left w:val="single" w:sz="4" w:space="0" w:color="000000"/>
              <w:bottom w:val="single" w:sz="4" w:space="0" w:color="000000"/>
              <w:right w:val="single" w:sz="4" w:space="0" w:color="000000"/>
            </w:tcBorders>
            <w:vAlign w:val="center"/>
          </w:tcPr>
          <w:p w14:paraId="3155A406" w14:textId="77777777" w:rsidR="00BD03A2" w:rsidRDefault="00BD03A2"/>
        </w:tc>
        <w:tc>
          <w:tcPr>
            <w:tcW w:w="982" w:type="dxa"/>
            <w:vMerge/>
            <w:tcBorders>
              <w:top w:val="single" w:sz="4" w:space="0" w:color="000000"/>
              <w:left w:val="single" w:sz="4" w:space="0" w:color="000000"/>
              <w:bottom w:val="single" w:sz="4" w:space="0" w:color="000000"/>
              <w:right w:val="single" w:sz="4" w:space="0" w:color="000000"/>
            </w:tcBorders>
            <w:vAlign w:val="center"/>
          </w:tcPr>
          <w:p w14:paraId="3D824E53" w14:textId="77777777" w:rsidR="00BD03A2" w:rsidRDefault="00BD03A2"/>
        </w:tc>
        <w:tc>
          <w:tcPr>
            <w:tcW w:w="901" w:type="dxa"/>
            <w:vMerge/>
            <w:tcBorders>
              <w:top w:val="single" w:sz="4" w:space="0" w:color="000000"/>
              <w:left w:val="single" w:sz="4" w:space="0" w:color="000000"/>
              <w:bottom w:val="single" w:sz="4" w:space="0" w:color="000000"/>
              <w:right w:val="single" w:sz="4" w:space="0" w:color="000000"/>
            </w:tcBorders>
            <w:vAlign w:val="center"/>
          </w:tcPr>
          <w:p w14:paraId="4B039F51" w14:textId="77777777" w:rsidR="00BD03A2" w:rsidRDefault="00BD03A2"/>
        </w:tc>
        <w:tc>
          <w:tcPr>
            <w:tcW w:w="1263" w:type="dxa"/>
            <w:tcBorders>
              <w:bottom w:val="single" w:sz="4" w:space="0" w:color="000000"/>
              <w:right w:val="single" w:sz="4" w:space="0" w:color="000000"/>
            </w:tcBorders>
            <w:vAlign w:val="center"/>
          </w:tcPr>
          <w:p w14:paraId="6503C61B" w14:textId="77777777" w:rsidR="00BD03A2" w:rsidRDefault="00123DB5">
            <w:pPr>
              <w:pStyle w:val="afff1"/>
              <w:jc w:val="center"/>
            </w:pPr>
            <w:r>
              <w:t>на ед. изм.</w:t>
            </w:r>
          </w:p>
        </w:tc>
        <w:tc>
          <w:tcPr>
            <w:tcW w:w="1314" w:type="dxa"/>
            <w:tcBorders>
              <w:bottom w:val="single" w:sz="4" w:space="0" w:color="000000"/>
              <w:right w:val="single" w:sz="4" w:space="0" w:color="000000"/>
            </w:tcBorders>
            <w:vAlign w:val="center"/>
          </w:tcPr>
          <w:p w14:paraId="5CD3F849" w14:textId="77777777" w:rsidR="00BD03A2" w:rsidRDefault="00123DB5">
            <w:pPr>
              <w:pStyle w:val="afff1"/>
              <w:jc w:val="center"/>
            </w:pPr>
            <w:r>
              <w:t>общая</w:t>
            </w:r>
          </w:p>
        </w:tc>
      </w:tr>
      <w:tr w:rsidR="00AE6643" w14:paraId="10B2D136" w14:textId="77777777" w:rsidTr="00AE6643">
        <w:trPr>
          <w:trHeight w:val="300"/>
        </w:trPr>
        <w:tc>
          <w:tcPr>
            <w:tcW w:w="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18CBE" w14:textId="77777777" w:rsidR="00AE6643" w:rsidRDefault="00AE6643" w:rsidP="00AE6643">
            <w:pPr>
              <w:jc w:val="center"/>
            </w:pPr>
            <w:r>
              <w:t>1.</w:t>
            </w:r>
          </w:p>
        </w:tc>
        <w:tc>
          <w:tcPr>
            <w:tcW w:w="438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A4140FF" w14:textId="77777777" w:rsidR="00AE6643" w:rsidRDefault="00AE6643" w:rsidP="00AE6643">
            <w:pPr>
              <w:jc w:val="both"/>
            </w:pPr>
            <w:r>
              <w:t>Документальное изучение, включающее сбор и анализ исходной документации</w:t>
            </w:r>
          </w:p>
        </w:tc>
        <w:tc>
          <w:tcPr>
            <w:tcW w:w="782" w:type="dxa"/>
            <w:tcBorders>
              <w:top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46746AA" w14:textId="77777777" w:rsidR="00AE6643" w:rsidRDefault="00AE6643" w:rsidP="00AE6643">
            <w:pPr>
              <w:jc w:val="center"/>
            </w:pPr>
            <w:r>
              <w:t>1</w:t>
            </w:r>
          </w:p>
        </w:tc>
        <w:tc>
          <w:tcPr>
            <w:tcW w:w="982" w:type="dxa"/>
            <w:tcBorders>
              <w:top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90E9AF0" w14:textId="77777777" w:rsidR="00AE6643" w:rsidRDefault="00AE6643" w:rsidP="00AE6643">
            <w:pPr>
              <w:jc w:val="center"/>
            </w:pPr>
            <w:r>
              <w:t>чел/час</w:t>
            </w:r>
          </w:p>
        </w:tc>
        <w:tc>
          <w:tcPr>
            <w:tcW w:w="901" w:type="dxa"/>
            <w:tcBorders>
              <w:top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05A9EFD" w14:textId="70BEEFF5" w:rsidR="00AE6643" w:rsidRDefault="00AE6643" w:rsidP="00AE6643">
            <w:pPr>
              <w:widowControl/>
              <w:jc w:val="center"/>
            </w:pPr>
          </w:p>
        </w:tc>
        <w:tc>
          <w:tcPr>
            <w:tcW w:w="1263" w:type="dxa"/>
            <w:tcBorders>
              <w:top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1F92136C" w14:textId="2779A4A5" w:rsidR="00AE6643" w:rsidRDefault="00AE6643" w:rsidP="00AE6643">
            <w:pPr>
              <w:jc w:val="center"/>
            </w:pPr>
          </w:p>
        </w:tc>
        <w:tc>
          <w:tcPr>
            <w:tcW w:w="1314" w:type="dxa"/>
            <w:tcBorders>
              <w:top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1FFE2F6" w14:textId="10AD9155" w:rsidR="00AE6643" w:rsidRDefault="00AE6643" w:rsidP="00AE6643">
            <w:pPr>
              <w:jc w:val="center"/>
            </w:pPr>
          </w:p>
        </w:tc>
      </w:tr>
      <w:tr w:rsidR="00AE6643" w14:paraId="51FEE289" w14:textId="77777777" w:rsidTr="00AE6643">
        <w:trPr>
          <w:trHeight w:val="300"/>
        </w:trPr>
        <w:tc>
          <w:tcPr>
            <w:tcW w:w="57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0AFED" w14:textId="77777777" w:rsidR="00AE6643" w:rsidRDefault="00AE6643" w:rsidP="00AE6643">
            <w:pPr>
              <w:jc w:val="center"/>
            </w:pPr>
            <w:r>
              <w:t>2.</w:t>
            </w:r>
          </w:p>
        </w:tc>
        <w:tc>
          <w:tcPr>
            <w:tcW w:w="4388" w:type="dxa"/>
            <w:tcBorders>
              <w:bottom w:val="single" w:sz="4" w:space="0" w:color="000000"/>
              <w:right w:val="single" w:sz="4" w:space="0" w:color="000000"/>
            </w:tcBorders>
            <w:tcMar>
              <w:top w:w="0" w:type="dxa"/>
              <w:left w:w="108" w:type="dxa"/>
              <w:bottom w:w="0" w:type="dxa"/>
              <w:right w:w="108" w:type="dxa"/>
            </w:tcMar>
            <w:vAlign w:val="center"/>
          </w:tcPr>
          <w:p w14:paraId="1639F07D" w14:textId="77777777" w:rsidR="00AE6643" w:rsidRDefault="00AE6643" w:rsidP="00AE6643">
            <w:pPr>
              <w:jc w:val="both"/>
            </w:pPr>
            <w:r>
              <w:t>Разработка проектов организации дорожного движения автомобильных дорог общего пользования местного значения</w:t>
            </w:r>
          </w:p>
        </w:tc>
        <w:tc>
          <w:tcPr>
            <w:tcW w:w="782" w:type="dxa"/>
            <w:tcBorders>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7CBB9A3" w14:textId="77777777" w:rsidR="00AE6643" w:rsidRDefault="00AE6643" w:rsidP="00AE6643">
            <w:pPr>
              <w:jc w:val="center"/>
            </w:pPr>
            <w:r>
              <w:t>1</w:t>
            </w:r>
          </w:p>
        </w:tc>
        <w:tc>
          <w:tcPr>
            <w:tcW w:w="982" w:type="dxa"/>
            <w:tcBorders>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D9D6DF7" w14:textId="77777777" w:rsidR="00AE6643" w:rsidRDefault="00AE6643" w:rsidP="00AE6643">
            <w:pPr>
              <w:jc w:val="center"/>
            </w:pPr>
            <w:r>
              <w:t>чел/час</w:t>
            </w:r>
          </w:p>
        </w:tc>
        <w:tc>
          <w:tcPr>
            <w:tcW w:w="901" w:type="dxa"/>
            <w:tcBorders>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B908F12" w14:textId="68088CAD" w:rsidR="00AE6643" w:rsidRDefault="00AE6643" w:rsidP="00AE6643">
            <w:pPr>
              <w:jc w:val="center"/>
            </w:pPr>
          </w:p>
        </w:tc>
        <w:tc>
          <w:tcPr>
            <w:tcW w:w="1263" w:type="dxa"/>
            <w:tcBorders>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3CD8693" w14:textId="00AE071E" w:rsidR="00AE6643" w:rsidRDefault="00AE6643" w:rsidP="00AE6643">
            <w:pPr>
              <w:jc w:val="center"/>
            </w:pPr>
          </w:p>
        </w:tc>
        <w:tc>
          <w:tcPr>
            <w:tcW w:w="1314" w:type="dxa"/>
            <w:tcBorders>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EB0717E" w14:textId="6DAD2BE3" w:rsidR="00AE6643" w:rsidRDefault="00AE6643" w:rsidP="00AE6643">
            <w:pPr>
              <w:jc w:val="center"/>
            </w:pPr>
          </w:p>
        </w:tc>
      </w:tr>
      <w:tr w:rsidR="00BD03A2" w14:paraId="15B39EB8" w14:textId="77777777" w:rsidTr="00AE6643">
        <w:trPr>
          <w:trHeight w:val="300"/>
        </w:trPr>
        <w:tc>
          <w:tcPr>
            <w:tcW w:w="8892" w:type="dxa"/>
            <w:gridSpan w:val="6"/>
            <w:tcBorders>
              <w:left w:val="single" w:sz="4" w:space="0" w:color="000000"/>
              <w:bottom w:val="single" w:sz="4" w:space="0" w:color="000000"/>
              <w:right w:val="single" w:sz="4" w:space="0" w:color="000000"/>
            </w:tcBorders>
            <w:tcMar>
              <w:top w:w="0" w:type="dxa"/>
              <w:left w:w="108" w:type="dxa"/>
              <w:bottom w:w="0" w:type="dxa"/>
              <w:right w:w="108" w:type="dxa"/>
            </w:tcMar>
          </w:tcPr>
          <w:p w14:paraId="3A459409" w14:textId="77777777" w:rsidR="00BD03A2" w:rsidRDefault="00123DB5">
            <w:r>
              <w:t xml:space="preserve">Итого прямые затраты </w:t>
            </w:r>
          </w:p>
        </w:tc>
        <w:tc>
          <w:tcPr>
            <w:tcW w:w="1314" w:type="dxa"/>
            <w:tcBorders>
              <w:bottom w:val="single" w:sz="4" w:space="0" w:color="000000"/>
              <w:right w:val="single" w:sz="4" w:space="0" w:color="000000"/>
            </w:tcBorders>
            <w:tcMar>
              <w:top w:w="0" w:type="dxa"/>
              <w:left w:w="108" w:type="dxa"/>
              <w:bottom w:w="0" w:type="dxa"/>
              <w:right w:w="108" w:type="dxa"/>
            </w:tcMar>
            <w:vAlign w:val="center"/>
          </w:tcPr>
          <w:p w14:paraId="1A4CF730" w14:textId="5C3C416D" w:rsidR="00BD03A2" w:rsidRDefault="00BD03A2">
            <w:pPr>
              <w:jc w:val="center"/>
            </w:pPr>
          </w:p>
        </w:tc>
      </w:tr>
      <w:tr w:rsidR="00BD03A2" w14:paraId="28B727EE" w14:textId="77777777" w:rsidTr="00AE6643">
        <w:trPr>
          <w:trHeight w:val="300"/>
        </w:trPr>
        <w:tc>
          <w:tcPr>
            <w:tcW w:w="8892" w:type="dxa"/>
            <w:gridSpan w:val="6"/>
            <w:tcBorders>
              <w:left w:val="single" w:sz="4" w:space="0" w:color="000000"/>
              <w:bottom w:val="single" w:sz="4" w:space="0" w:color="000000"/>
              <w:right w:val="single" w:sz="4" w:space="0" w:color="000000"/>
            </w:tcBorders>
            <w:tcMar>
              <w:top w:w="0" w:type="dxa"/>
              <w:left w:w="108" w:type="dxa"/>
              <w:bottom w:w="0" w:type="dxa"/>
              <w:right w:w="108" w:type="dxa"/>
            </w:tcMar>
          </w:tcPr>
          <w:p w14:paraId="26DCA7C0" w14:textId="402DE504" w:rsidR="00BD03A2" w:rsidRDefault="00123DB5" w:rsidP="000617E3">
            <w:r>
              <w:t xml:space="preserve">НДС </w:t>
            </w:r>
            <w:r w:rsidR="000617E3">
              <w:t>__</w:t>
            </w:r>
            <w:r>
              <w:t xml:space="preserve">% </w:t>
            </w:r>
          </w:p>
        </w:tc>
        <w:tc>
          <w:tcPr>
            <w:tcW w:w="1314" w:type="dxa"/>
            <w:tcBorders>
              <w:bottom w:val="single" w:sz="4" w:space="0" w:color="000000"/>
              <w:right w:val="single" w:sz="4" w:space="0" w:color="000000"/>
            </w:tcBorders>
            <w:tcMar>
              <w:top w:w="0" w:type="dxa"/>
              <w:left w:w="108" w:type="dxa"/>
              <w:bottom w:w="0" w:type="dxa"/>
              <w:right w:w="108" w:type="dxa"/>
            </w:tcMar>
            <w:vAlign w:val="center"/>
          </w:tcPr>
          <w:p w14:paraId="7A1C3F59" w14:textId="3BB7AE7C" w:rsidR="00BD03A2" w:rsidRDefault="00BD03A2">
            <w:pPr>
              <w:jc w:val="right"/>
            </w:pPr>
          </w:p>
        </w:tc>
      </w:tr>
      <w:tr w:rsidR="00BD03A2" w14:paraId="1791C3A1" w14:textId="77777777" w:rsidTr="00AE6643">
        <w:trPr>
          <w:trHeight w:val="300"/>
        </w:trPr>
        <w:tc>
          <w:tcPr>
            <w:tcW w:w="8892" w:type="dxa"/>
            <w:gridSpan w:val="6"/>
            <w:tcBorders>
              <w:left w:val="single" w:sz="4" w:space="0" w:color="000000"/>
              <w:bottom w:val="single" w:sz="4" w:space="0" w:color="000000"/>
              <w:right w:val="single" w:sz="4" w:space="0" w:color="000000"/>
            </w:tcBorders>
            <w:tcMar>
              <w:top w:w="0" w:type="dxa"/>
              <w:left w:w="108" w:type="dxa"/>
              <w:bottom w:w="0" w:type="dxa"/>
              <w:right w:w="108" w:type="dxa"/>
            </w:tcMar>
          </w:tcPr>
          <w:p w14:paraId="15838CD6" w14:textId="77777777" w:rsidR="00BD03A2" w:rsidRDefault="00123DB5">
            <w:r>
              <w:t>ВСЕГО по Расчету</w:t>
            </w:r>
          </w:p>
        </w:tc>
        <w:tc>
          <w:tcPr>
            <w:tcW w:w="1314" w:type="dxa"/>
            <w:tcBorders>
              <w:bottom w:val="single" w:sz="4" w:space="0" w:color="000000"/>
              <w:right w:val="single" w:sz="4" w:space="0" w:color="000000"/>
            </w:tcBorders>
            <w:tcMar>
              <w:top w:w="0" w:type="dxa"/>
              <w:left w:w="108" w:type="dxa"/>
              <w:bottom w:w="0" w:type="dxa"/>
              <w:right w:w="108" w:type="dxa"/>
            </w:tcMar>
            <w:vAlign w:val="center"/>
          </w:tcPr>
          <w:p w14:paraId="72BEAA22" w14:textId="0EA6C83E" w:rsidR="00BD03A2" w:rsidRDefault="00BD03A2">
            <w:pPr>
              <w:jc w:val="center"/>
            </w:pPr>
          </w:p>
        </w:tc>
      </w:tr>
    </w:tbl>
    <w:p w14:paraId="4E0AB2E8" w14:textId="77777777" w:rsidR="00BD03A2" w:rsidRDefault="00BD03A2">
      <w:pPr>
        <w:pStyle w:val="afff1"/>
      </w:pPr>
    </w:p>
    <w:p w14:paraId="62CC7076" w14:textId="76C52E6E" w:rsidR="00BD03A2" w:rsidRDefault="00123DB5">
      <w:pPr>
        <w:pStyle w:val="afff1"/>
      </w:pPr>
      <w:r>
        <w:t>Полная стоимость оказываемых услуг составляет:</w:t>
      </w:r>
      <w:r w:rsidR="00807CFA">
        <w:t xml:space="preserve"> ________________________________________</w:t>
      </w:r>
    </w:p>
    <w:p w14:paraId="0593297A" w14:textId="29E0D668" w:rsidR="00807CFA" w:rsidRDefault="00807CFA">
      <w:pPr>
        <w:pStyle w:val="afff1"/>
      </w:pPr>
      <w:r>
        <w:t>___________________________________________________________________________________</w:t>
      </w:r>
    </w:p>
    <w:p w14:paraId="580353C1" w14:textId="77777777" w:rsidR="00BD03A2" w:rsidRDefault="00BD03A2">
      <w:pPr>
        <w:pStyle w:val="afff1"/>
      </w:pPr>
    </w:p>
    <w:tbl>
      <w:tblPr>
        <w:tblW w:w="0" w:type="auto"/>
        <w:tblLayout w:type="fixed"/>
        <w:tblLook w:val="04A0" w:firstRow="1" w:lastRow="0" w:firstColumn="1" w:lastColumn="0" w:noHBand="0" w:noVBand="1"/>
      </w:tblPr>
      <w:tblGrid>
        <w:gridCol w:w="1917"/>
        <w:gridCol w:w="959"/>
        <w:gridCol w:w="1580"/>
        <w:gridCol w:w="756"/>
        <w:gridCol w:w="2505"/>
        <w:gridCol w:w="998"/>
        <w:gridCol w:w="1330"/>
      </w:tblGrid>
      <w:tr w:rsidR="00BD03A2" w14:paraId="7CD73345" w14:textId="77777777">
        <w:trPr>
          <w:trHeight w:val="300"/>
        </w:trPr>
        <w:tc>
          <w:tcPr>
            <w:tcW w:w="1917" w:type="dxa"/>
            <w:vAlign w:val="center"/>
          </w:tcPr>
          <w:p w14:paraId="12B0FABE" w14:textId="77777777" w:rsidR="00BD03A2" w:rsidRDefault="00123DB5">
            <w:pPr>
              <w:pStyle w:val="afff1"/>
            </w:pPr>
            <w:r>
              <w:t>ЗАКАЗЧИК:</w:t>
            </w:r>
          </w:p>
        </w:tc>
        <w:tc>
          <w:tcPr>
            <w:tcW w:w="959" w:type="dxa"/>
            <w:vAlign w:val="center"/>
          </w:tcPr>
          <w:p w14:paraId="2A900685" w14:textId="77777777" w:rsidR="00BD03A2" w:rsidRDefault="00BD03A2">
            <w:pPr>
              <w:pStyle w:val="afff1"/>
            </w:pPr>
          </w:p>
        </w:tc>
        <w:tc>
          <w:tcPr>
            <w:tcW w:w="1580" w:type="dxa"/>
            <w:vAlign w:val="center"/>
          </w:tcPr>
          <w:p w14:paraId="7256D855" w14:textId="77777777" w:rsidR="00BD03A2" w:rsidRDefault="00BD03A2">
            <w:pPr>
              <w:pStyle w:val="afff1"/>
            </w:pPr>
          </w:p>
        </w:tc>
        <w:tc>
          <w:tcPr>
            <w:tcW w:w="756" w:type="dxa"/>
            <w:vAlign w:val="center"/>
          </w:tcPr>
          <w:p w14:paraId="08B621AE" w14:textId="77777777" w:rsidR="00BD03A2" w:rsidRDefault="00BD03A2">
            <w:pPr>
              <w:pStyle w:val="afff1"/>
            </w:pPr>
          </w:p>
        </w:tc>
        <w:tc>
          <w:tcPr>
            <w:tcW w:w="2505" w:type="dxa"/>
            <w:vAlign w:val="center"/>
          </w:tcPr>
          <w:p w14:paraId="4E36B9CC" w14:textId="77777777" w:rsidR="00BD03A2" w:rsidRDefault="00123DB5">
            <w:pPr>
              <w:pStyle w:val="afff1"/>
            </w:pPr>
            <w:r>
              <w:t>ИСПОЛНИТЕЛЬ:</w:t>
            </w:r>
          </w:p>
        </w:tc>
        <w:tc>
          <w:tcPr>
            <w:tcW w:w="998" w:type="dxa"/>
            <w:vAlign w:val="center"/>
          </w:tcPr>
          <w:p w14:paraId="248299AF" w14:textId="77777777" w:rsidR="00BD03A2" w:rsidRDefault="00BD03A2">
            <w:pPr>
              <w:pStyle w:val="afff1"/>
            </w:pPr>
          </w:p>
        </w:tc>
        <w:tc>
          <w:tcPr>
            <w:tcW w:w="1330" w:type="dxa"/>
            <w:vAlign w:val="center"/>
          </w:tcPr>
          <w:p w14:paraId="414E887E" w14:textId="77777777" w:rsidR="00BD03A2" w:rsidRDefault="00BD03A2">
            <w:pPr>
              <w:pStyle w:val="afff1"/>
            </w:pPr>
          </w:p>
        </w:tc>
      </w:tr>
      <w:tr w:rsidR="00BD03A2" w14:paraId="6D02CAE2" w14:textId="77777777">
        <w:trPr>
          <w:trHeight w:val="300"/>
        </w:trPr>
        <w:tc>
          <w:tcPr>
            <w:tcW w:w="4456" w:type="dxa"/>
            <w:gridSpan w:val="3"/>
            <w:tcBorders>
              <w:bottom w:val="single" w:sz="4" w:space="0" w:color="000000"/>
            </w:tcBorders>
            <w:vAlign w:val="center"/>
          </w:tcPr>
          <w:p w14:paraId="66D6D4AD" w14:textId="4A355783" w:rsidR="00BD03A2" w:rsidRDefault="00142C29" w:rsidP="00807CFA">
            <w:pPr>
              <w:pStyle w:val="afff1"/>
            </w:pPr>
            <w:r>
              <w:t>Глава администрации:</w:t>
            </w:r>
          </w:p>
        </w:tc>
        <w:tc>
          <w:tcPr>
            <w:tcW w:w="756" w:type="dxa"/>
            <w:vAlign w:val="center"/>
          </w:tcPr>
          <w:p w14:paraId="5AA9DF5E" w14:textId="77777777" w:rsidR="00BD03A2" w:rsidRDefault="00BD03A2">
            <w:pPr>
              <w:pStyle w:val="afff1"/>
            </w:pPr>
          </w:p>
        </w:tc>
        <w:tc>
          <w:tcPr>
            <w:tcW w:w="4833" w:type="dxa"/>
            <w:gridSpan w:val="3"/>
            <w:tcBorders>
              <w:bottom w:val="single" w:sz="4" w:space="0" w:color="000000"/>
            </w:tcBorders>
            <w:vAlign w:val="center"/>
          </w:tcPr>
          <w:p w14:paraId="41EAEFEA" w14:textId="51810197" w:rsidR="00BD03A2" w:rsidRDefault="00BD03A2">
            <w:pPr>
              <w:jc w:val="center"/>
            </w:pPr>
          </w:p>
        </w:tc>
      </w:tr>
      <w:tr w:rsidR="00BD03A2" w14:paraId="3AE5FE10" w14:textId="77777777">
        <w:trPr>
          <w:trHeight w:val="285"/>
        </w:trPr>
        <w:tc>
          <w:tcPr>
            <w:tcW w:w="4456" w:type="dxa"/>
            <w:gridSpan w:val="3"/>
            <w:vAlign w:val="center"/>
          </w:tcPr>
          <w:p w14:paraId="1F2E2901" w14:textId="77777777" w:rsidR="00BD03A2" w:rsidRDefault="00123DB5">
            <w:pPr>
              <w:pStyle w:val="afff1"/>
              <w:jc w:val="center"/>
              <w:rPr>
                <w:sz w:val="20"/>
              </w:rPr>
            </w:pPr>
            <w:r>
              <w:rPr>
                <w:sz w:val="20"/>
              </w:rPr>
              <w:t>должность</w:t>
            </w:r>
          </w:p>
        </w:tc>
        <w:tc>
          <w:tcPr>
            <w:tcW w:w="756" w:type="dxa"/>
            <w:vAlign w:val="center"/>
          </w:tcPr>
          <w:p w14:paraId="48E7CA3A" w14:textId="77777777" w:rsidR="00BD03A2" w:rsidRDefault="00BD03A2">
            <w:pPr>
              <w:pStyle w:val="afff1"/>
              <w:rPr>
                <w:sz w:val="20"/>
              </w:rPr>
            </w:pPr>
          </w:p>
        </w:tc>
        <w:tc>
          <w:tcPr>
            <w:tcW w:w="4833" w:type="dxa"/>
            <w:gridSpan w:val="3"/>
            <w:vAlign w:val="center"/>
          </w:tcPr>
          <w:p w14:paraId="7F45FC1E" w14:textId="77777777" w:rsidR="00BD03A2" w:rsidRDefault="00123DB5">
            <w:pPr>
              <w:pStyle w:val="afff1"/>
              <w:jc w:val="center"/>
              <w:rPr>
                <w:sz w:val="20"/>
              </w:rPr>
            </w:pPr>
            <w:r>
              <w:rPr>
                <w:sz w:val="20"/>
              </w:rPr>
              <w:t>должность</w:t>
            </w:r>
          </w:p>
        </w:tc>
      </w:tr>
      <w:tr w:rsidR="00BD03A2" w14:paraId="59A95412" w14:textId="77777777">
        <w:trPr>
          <w:trHeight w:val="300"/>
        </w:trPr>
        <w:tc>
          <w:tcPr>
            <w:tcW w:w="1917" w:type="dxa"/>
            <w:tcBorders>
              <w:bottom w:val="single" w:sz="4" w:space="0" w:color="000000"/>
            </w:tcBorders>
            <w:vAlign w:val="center"/>
          </w:tcPr>
          <w:p w14:paraId="24508CB2" w14:textId="77777777" w:rsidR="00BD03A2" w:rsidRDefault="00BD03A2">
            <w:pPr>
              <w:pStyle w:val="afff1"/>
            </w:pPr>
          </w:p>
        </w:tc>
        <w:tc>
          <w:tcPr>
            <w:tcW w:w="2539" w:type="dxa"/>
            <w:gridSpan w:val="2"/>
            <w:tcBorders>
              <w:bottom w:val="single" w:sz="4" w:space="0" w:color="000000"/>
            </w:tcBorders>
            <w:vAlign w:val="center"/>
          </w:tcPr>
          <w:p w14:paraId="41325D2F" w14:textId="77777777" w:rsidR="00BD03A2" w:rsidRDefault="00BD03A2">
            <w:pPr>
              <w:pStyle w:val="afff1"/>
            </w:pPr>
          </w:p>
          <w:p w14:paraId="442DA9B8" w14:textId="6FBAE947" w:rsidR="00BD03A2" w:rsidRDefault="008F30FE">
            <w:pPr>
              <w:pStyle w:val="afff1"/>
              <w:jc w:val="right"/>
            </w:pPr>
            <w:r>
              <w:t>А.В. Аверин</w:t>
            </w:r>
          </w:p>
        </w:tc>
        <w:tc>
          <w:tcPr>
            <w:tcW w:w="756" w:type="dxa"/>
            <w:vAlign w:val="center"/>
          </w:tcPr>
          <w:p w14:paraId="26D4C2EC" w14:textId="77777777" w:rsidR="00BD03A2" w:rsidRDefault="00BD03A2">
            <w:pPr>
              <w:pStyle w:val="afff1"/>
            </w:pPr>
          </w:p>
        </w:tc>
        <w:tc>
          <w:tcPr>
            <w:tcW w:w="2505" w:type="dxa"/>
            <w:tcBorders>
              <w:bottom w:val="single" w:sz="4" w:space="0" w:color="000000"/>
            </w:tcBorders>
            <w:vAlign w:val="center"/>
          </w:tcPr>
          <w:p w14:paraId="4B46B1B9" w14:textId="77777777" w:rsidR="00BD03A2" w:rsidRDefault="00BD03A2">
            <w:pPr>
              <w:pStyle w:val="afff1"/>
            </w:pPr>
          </w:p>
        </w:tc>
        <w:tc>
          <w:tcPr>
            <w:tcW w:w="2328" w:type="dxa"/>
            <w:gridSpan w:val="2"/>
            <w:tcBorders>
              <w:bottom w:val="single" w:sz="4" w:space="0" w:color="000000"/>
            </w:tcBorders>
            <w:vAlign w:val="bottom"/>
          </w:tcPr>
          <w:p w14:paraId="721CE5D0" w14:textId="5D26F1FE" w:rsidR="00BD03A2" w:rsidRDefault="00BD03A2">
            <w:pPr>
              <w:jc w:val="right"/>
            </w:pPr>
          </w:p>
        </w:tc>
      </w:tr>
      <w:tr w:rsidR="00BD03A2" w14:paraId="6D8F8860" w14:textId="77777777">
        <w:trPr>
          <w:trHeight w:val="300"/>
        </w:trPr>
        <w:tc>
          <w:tcPr>
            <w:tcW w:w="1917" w:type="dxa"/>
            <w:tcBorders>
              <w:top w:val="single" w:sz="4" w:space="0" w:color="000000"/>
            </w:tcBorders>
            <w:vAlign w:val="center"/>
          </w:tcPr>
          <w:p w14:paraId="500B2BF3" w14:textId="77777777" w:rsidR="00BD03A2" w:rsidRDefault="00123DB5">
            <w:pPr>
              <w:pStyle w:val="afff1"/>
              <w:jc w:val="center"/>
              <w:rPr>
                <w:sz w:val="20"/>
              </w:rPr>
            </w:pPr>
            <w:r>
              <w:rPr>
                <w:sz w:val="20"/>
              </w:rPr>
              <w:t>подпись</w:t>
            </w:r>
          </w:p>
        </w:tc>
        <w:tc>
          <w:tcPr>
            <w:tcW w:w="2539" w:type="dxa"/>
            <w:gridSpan w:val="2"/>
            <w:tcBorders>
              <w:top w:val="single" w:sz="4" w:space="0" w:color="000000"/>
            </w:tcBorders>
            <w:vAlign w:val="center"/>
          </w:tcPr>
          <w:p w14:paraId="57A1FB51" w14:textId="77777777" w:rsidR="00BD03A2" w:rsidRDefault="00123DB5">
            <w:pPr>
              <w:pStyle w:val="afff1"/>
              <w:jc w:val="center"/>
              <w:rPr>
                <w:sz w:val="20"/>
              </w:rPr>
            </w:pPr>
            <w:r>
              <w:rPr>
                <w:sz w:val="20"/>
              </w:rPr>
              <w:t>расшифровка подписи</w:t>
            </w:r>
          </w:p>
        </w:tc>
        <w:tc>
          <w:tcPr>
            <w:tcW w:w="756" w:type="dxa"/>
            <w:vAlign w:val="center"/>
          </w:tcPr>
          <w:p w14:paraId="7C333DCB" w14:textId="77777777" w:rsidR="00BD03A2" w:rsidRDefault="00BD03A2">
            <w:pPr>
              <w:pStyle w:val="afff1"/>
              <w:rPr>
                <w:sz w:val="20"/>
              </w:rPr>
            </w:pPr>
          </w:p>
        </w:tc>
        <w:tc>
          <w:tcPr>
            <w:tcW w:w="2505" w:type="dxa"/>
            <w:tcBorders>
              <w:top w:val="single" w:sz="4" w:space="0" w:color="000000"/>
            </w:tcBorders>
            <w:vAlign w:val="center"/>
          </w:tcPr>
          <w:p w14:paraId="54D6A01D" w14:textId="77777777" w:rsidR="00BD03A2" w:rsidRDefault="00123DB5">
            <w:pPr>
              <w:pStyle w:val="afff1"/>
              <w:jc w:val="center"/>
              <w:rPr>
                <w:sz w:val="20"/>
              </w:rPr>
            </w:pPr>
            <w:r>
              <w:rPr>
                <w:sz w:val="20"/>
              </w:rPr>
              <w:t>подпись</w:t>
            </w:r>
          </w:p>
        </w:tc>
        <w:tc>
          <w:tcPr>
            <w:tcW w:w="2328" w:type="dxa"/>
            <w:gridSpan w:val="2"/>
            <w:tcBorders>
              <w:top w:val="single" w:sz="4" w:space="0" w:color="000000"/>
            </w:tcBorders>
            <w:vAlign w:val="center"/>
          </w:tcPr>
          <w:p w14:paraId="48C94CAE" w14:textId="77777777" w:rsidR="00BD03A2" w:rsidRDefault="00123DB5">
            <w:pPr>
              <w:pStyle w:val="afff1"/>
              <w:jc w:val="center"/>
              <w:rPr>
                <w:sz w:val="20"/>
              </w:rPr>
            </w:pPr>
            <w:r>
              <w:rPr>
                <w:sz w:val="20"/>
              </w:rPr>
              <w:t>расшифровка подписи</w:t>
            </w:r>
          </w:p>
        </w:tc>
      </w:tr>
      <w:tr w:rsidR="00BD03A2" w14:paraId="40D9107F" w14:textId="77777777">
        <w:trPr>
          <w:trHeight w:val="300"/>
        </w:trPr>
        <w:tc>
          <w:tcPr>
            <w:tcW w:w="1917" w:type="dxa"/>
            <w:vAlign w:val="center"/>
          </w:tcPr>
          <w:p w14:paraId="366FAA8F" w14:textId="62B5921B" w:rsidR="00BD03A2" w:rsidRDefault="00BD03A2" w:rsidP="00D309CF">
            <w:pPr>
              <w:pStyle w:val="afff1"/>
              <w:rPr>
                <w:sz w:val="20"/>
              </w:rPr>
            </w:pPr>
          </w:p>
        </w:tc>
        <w:tc>
          <w:tcPr>
            <w:tcW w:w="2539" w:type="dxa"/>
            <w:gridSpan w:val="2"/>
            <w:vAlign w:val="center"/>
          </w:tcPr>
          <w:p w14:paraId="74EF0823" w14:textId="77777777" w:rsidR="00BD03A2" w:rsidRDefault="00BD03A2">
            <w:pPr>
              <w:pStyle w:val="afff1"/>
              <w:jc w:val="center"/>
              <w:rPr>
                <w:sz w:val="20"/>
              </w:rPr>
            </w:pPr>
          </w:p>
        </w:tc>
        <w:tc>
          <w:tcPr>
            <w:tcW w:w="756" w:type="dxa"/>
            <w:vAlign w:val="center"/>
          </w:tcPr>
          <w:p w14:paraId="11181EE7" w14:textId="77777777" w:rsidR="00BD03A2" w:rsidRDefault="00BD03A2">
            <w:pPr>
              <w:pStyle w:val="afff1"/>
              <w:rPr>
                <w:sz w:val="20"/>
              </w:rPr>
            </w:pPr>
          </w:p>
        </w:tc>
        <w:tc>
          <w:tcPr>
            <w:tcW w:w="2505" w:type="dxa"/>
            <w:vAlign w:val="center"/>
          </w:tcPr>
          <w:p w14:paraId="656644E1" w14:textId="5B6F6A93" w:rsidR="00BD03A2" w:rsidRDefault="00BD03A2" w:rsidP="00D309CF">
            <w:pPr>
              <w:pStyle w:val="afff1"/>
              <w:rPr>
                <w:sz w:val="20"/>
              </w:rPr>
            </w:pPr>
          </w:p>
        </w:tc>
        <w:tc>
          <w:tcPr>
            <w:tcW w:w="2328" w:type="dxa"/>
            <w:gridSpan w:val="2"/>
            <w:vAlign w:val="center"/>
          </w:tcPr>
          <w:p w14:paraId="1F6D5816" w14:textId="77777777" w:rsidR="00BD03A2" w:rsidRDefault="00BD03A2">
            <w:pPr>
              <w:pStyle w:val="afff1"/>
              <w:jc w:val="center"/>
              <w:rPr>
                <w:sz w:val="20"/>
              </w:rPr>
            </w:pPr>
          </w:p>
        </w:tc>
      </w:tr>
    </w:tbl>
    <w:p w14:paraId="625A9D12" w14:textId="77777777" w:rsidR="00BD03A2" w:rsidRDefault="00BD03A2">
      <w:pPr>
        <w:pStyle w:val="afff1"/>
      </w:pPr>
    </w:p>
    <w:sectPr w:rsidR="00BD03A2">
      <w:footerReference w:type="default" r:id="rId9"/>
      <w:pgSz w:w="11906" w:h="16838"/>
      <w:pgMar w:top="1134" w:right="567" w:bottom="1134" w:left="1134" w:header="720" w:footer="59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95FE9B" w14:textId="77777777" w:rsidR="005170DC" w:rsidRDefault="005170DC">
      <w:r>
        <w:separator/>
      </w:r>
    </w:p>
  </w:endnote>
  <w:endnote w:type="continuationSeparator" w:id="0">
    <w:p w14:paraId="6C4A8023" w14:textId="77777777" w:rsidR="005170DC" w:rsidRDefault="0051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A9700" w14:textId="77777777" w:rsidR="00D57150" w:rsidRDefault="00D57150">
    <w:pPr>
      <w:framePr w:wrap="around" w:vAnchor="text" w:hAnchor="margin" w:xAlign="right" w:y="1"/>
    </w:pPr>
    <w:r>
      <w:fldChar w:fldCharType="begin"/>
    </w:r>
    <w:r>
      <w:instrText xml:space="preserve">PAGE </w:instrText>
    </w:r>
    <w:r>
      <w:fldChar w:fldCharType="separate"/>
    </w:r>
    <w:r w:rsidR="006A2EF2">
      <w:rPr>
        <w:noProof/>
      </w:rPr>
      <w:t>1</w:t>
    </w:r>
    <w:r>
      <w:fldChar w:fldCharType="end"/>
    </w:r>
  </w:p>
  <w:p w14:paraId="540F8688" w14:textId="77777777" w:rsidR="00D57150" w:rsidRDefault="00D57150">
    <w:pPr>
      <w:pStyle w:val="aff8"/>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63707" w14:textId="77777777" w:rsidR="005170DC" w:rsidRDefault="005170DC">
      <w:r>
        <w:separator/>
      </w:r>
    </w:p>
  </w:footnote>
  <w:footnote w:type="continuationSeparator" w:id="0">
    <w:p w14:paraId="718C083F" w14:textId="77777777" w:rsidR="005170DC" w:rsidRDefault="005170DC">
      <w:r>
        <w:continuationSeparator/>
      </w:r>
    </w:p>
  </w:footnote>
  <w:footnote w:id="1">
    <w:p w14:paraId="31B3DEAF" w14:textId="34D330A0" w:rsidR="00D57150" w:rsidRPr="00D57150" w:rsidRDefault="00D57150" w:rsidP="00D57150">
      <w:pPr>
        <w:pStyle w:val="afff8"/>
        <w:rPr>
          <w:color w:val="auto"/>
        </w:rPr>
      </w:pPr>
      <w:r>
        <w:rPr>
          <w:rStyle w:val="afffa"/>
        </w:rPr>
        <w:footnoteRef/>
      </w:r>
      <w:r>
        <w:t xml:space="preserve"> </w:t>
      </w:r>
      <w:r w:rsidRPr="00D57150">
        <w:rPr>
          <w:color w:val="auto"/>
          <w:sz w:val="16"/>
          <w:szCs w:val="16"/>
        </w:rPr>
        <w:t>В случае применения Подрядчиком упрощенной системы налогообложения, согласно статье 346.11 Налогового Кодекса Российской Федерации, цена работ по Контракту НДС не облагается, в контракте указывается формулировка «НДС не</w:t>
      </w:r>
      <w:r w:rsidRPr="00D57150">
        <w:rPr>
          <w:color w:val="auto"/>
          <w:sz w:val="18"/>
          <w:szCs w:val="18"/>
        </w:rPr>
        <w:t xml:space="preserve"> облагается».</w:t>
      </w:r>
    </w:p>
    <w:p w14:paraId="23DA4EE1" w14:textId="63B4426F" w:rsidR="00D57150" w:rsidRDefault="00D57150">
      <w:pPr>
        <w:pStyle w:val="afff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48D2"/>
    <w:multiLevelType w:val="multilevel"/>
    <w:tmpl w:val="E8000E72"/>
    <w:lvl w:ilvl="0">
      <w:start w:val="1"/>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B364FC9"/>
    <w:multiLevelType w:val="multilevel"/>
    <w:tmpl w:val="5470A460"/>
    <w:lvl w:ilvl="0">
      <w:start w:val="1"/>
      <w:numFmt w:val="decimal"/>
      <w:lvlText w:val="%1."/>
      <w:lvlJc w:val="left"/>
      <w:pPr>
        <w:ind w:left="360" w:hanging="360"/>
      </w:pPr>
    </w:lvl>
    <w:lvl w:ilvl="1">
      <w:start w:val="2002"/>
      <w:numFmt w:val="bullet"/>
      <w:lvlText w:val="–"/>
      <w:lvlJc w:val="left"/>
      <w:pPr>
        <w:ind w:left="792" w:hanging="432"/>
      </w:pPr>
      <w:rPr>
        <w:rFonts w:ascii="Times New Roman" w:hAnsi="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23E6009"/>
    <w:multiLevelType w:val="multilevel"/>
    <w:tmpl w:val="8E4EB224"/>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3516C4A"/>
    <w:multiLevelType w:val="multilevel"/>
    <w:tmpl w:val="46F82B54"/>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1.%2.%3."/>
      <w:lvlJc w:val="left"/>
      <w:pPr>
        <w:ind w:left="1429"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379C292D"/>
    <w:multiLevelType w:val="multilevel"/>
    <w:tmpl w:val="C5725AF2"/>
    <w:lvl w:ilvl="0">
      <w:start w:val="1"/>
      <w:numFmt w:val="decimal"/>
      <w:pStyle w:val="11"/>
      <w:lvlText w:val="%1"/>
      <w:lvlJc w:val="left"/>
      <w:pPr>
        <w:tabs>
          <w:tab w:val="left" w:pos="567"/>
        </w:tabs>
        <w:ind w:left="567" w:hanging="565"/>
      </w:pPr>
    </w:lvl>
    <w:lvl w:ilvl="1">
      <w:start w:val="1"/>
      <w:numFmt w:val="decimal"/>
      <w:lvlText w:val=""/>
      <w:lvlJc w:val="left"/>
      <w:pPr>
        <w:tabs>
          <w:tab w:val="left" w:pos="576"/>
        </w:tabs>
        <w:ind w:left="576" w:hanging="576"/>
      </w:pPr>
    </w:lvl>
    <w:lvl w:ilvl="2">
      <w:start w:val="1"/>
      <w:numFmt w:val="decimal"/>
      <w:pStyle w:val="31"/>
      <w:lvlText w:val=""/>
      <w:lvlJc w:val="left"/>
      <w:pPr>
        <w:tabs>
          <w:tab w:val="left" w:pos="360"/>
        </w:tabs>
        <w:ind w:left="1701" w:hanging="565"/>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pStyle w:val="61"/>
      <w:lvlText w:val=""/>
      <w:lvlJc w:val="left"/>
      <w:pPr>
        <w:tabs>
          <w:tab w:val="left" w:pos="360"/>
        </w:tabs>
        <w:ind w:left="1152" w:hanging="1152"/>
      </w:pPr>
    </w:lvl>
    <w:lvl w:ilvl="6">
      <w:start w:val="1"/>
      <w:numFmt w:val="decimal"/>
      <w:pStyle w:val="71"/>
      <w:lvlText w:val=""/>
      <w:lvlJc w:val="left"/>
      <w:pPr>
        <w:tabs>
          <w:tab w:val="left" w:pos="360"/>
        </w:tabs>
        <w:ind w:left="1296" w:hanging="1296"/>
      </w:pPr>
    </w:lvl>
    <w:lvl w:ilvl="7">
      <w:start w:val="1"/>
      <w:numFmt w:val="decimal"/>
      <w:pStyle w:val="81"/>
      <w:lvlText w:val=""/>
      <w:lvlJc w:val="left"/>
      <w:pPr>
        <w:tabs>
          <w:tab w:val="left" w:pos="360"/>
        </w:tabs>
        <w:ind w:left="1440" w:hanging="1440"/>
      </w:pPr>
    </w:lvl>
    <w:lvl w:ilvl="8">
      <w:start w:val="1"/>
      <w:numFmt w:val="decimal"/>
      <w:pStyle w:val="91"/>
      <w:lvlText w:val=""/>
      <w:lvlJc w:val="left"/>
      <w:pPr>
        <w:tabs>
          <w:tab w:val="left" w:pos="360"/>
        </w:tabs>
        <w:ind w:left="1584" w:hanging="1584"/>
      </w:pPr>
    </w:lvl>
  </w:abstractNum>
  <w:abstractNum w:abstractNumId="5">
    <w:nsid w:val="4D1151E7"/>
    <w:multiLevelType w:val="multilevel"/>
    <w:tmpl w:val="AB766272"/>
    <w:lvl w:ilvl="0">
      <w:start w:val="3"/>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6">
    <w:nsid w:val="58E22F4E"/>
    <w:multiLevelType w:val="multilevel"/>
    <w:tmpl w:val="1E66B05A"/>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B260F5C"/>
    <w:multiLevelType w:val="multilevel"/>
    <w:tmpl w:val="B9069564"/>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8">
    <w:nsid w:val="734C6C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8"/>
  </w:num>
  <w:num w:numId="3">
    <w:abstractNumId w:val="1"/>
  </w:num>
  <w:num w:numId="4">
    <w:abstractNumId w:val="3"/>
  </w:num>
  <w:num w:numId="5">
    <w:abstractNumId w:val="7"/>
  </w:num>
  <w:num w:numId="6">
    <w:abstractNumId w:val="5"/>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3A2"/>
    <w:rsid w:val="000617E3"/>
    <w:rsid w:val="00071082"/>
    <w:rsid w:val="00082170"/>
    <w:rsid w:val="000C1F95"/>
    <w:rsid w:val="000F4E06"/>
    <w:rsid w:val="00123DB5"/>
    <w:rsid w:val="00142C29"/>
    <w:rsid w:val="004C4294"/>
    <w:rsid w:val="005170DC"/>
    <w:rsid w:val="006A2EF2"/>
    <w:rsid w:val="0073724A"/>
    <w:rsid w:val="00807CFA"/>
    <w:rsid w:val="00847CEA"/>
    <w:rsid w:val="008D4207"/>
    <w:rsid w:val="008F30FE"/>
    <w:rsid w:val="00A95EBD"/>
    <w:rsid w:val="00AE6643"/>
    <w:rsid w:val="00AF598A"/>
    <w:rsid w:val="00BD03A2"/>
    <w:rsid w:val="00D22FDB"/>
    <w:rsid w:val="00D309CF"/>
    <w:rsid w:val="00D57150"/>
    <w:rsid w:val="00D6426B"/>
    <w:rsid w:val="00E44E3B"/>
    <w:rsid w:val="00E461C3"/>
    <w:rsid w:val="00EE3102"/>
    <w:rsid w:val="00F631E2"/>
    <w:rsid w:val="00FD0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8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widowControl w:val="0"/>
    </w:pPr>
    <w:rPr>
      <w:sz w:val="24"/>
    </w:rPr>
  </w:style>
  <w:style w:type="paragraph" w:styleId="10">
    <w:name w:val="heading 1"/>
    <w:next w:val="a"/>
    <w:link w:val="12"/>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1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customStyle="1" w:styleId="xl66">
    <w:name w:val="xl66"/>
    <w:basedOn w:val="a"/>
    <w:link w:val="xl660"/>
    <w:pPr>
      <w:widowControl/>
      <w:spacing w:beforeAutospacing="1" w:afterAutospacing="1"/>
    </w:pPr>
  </w:style>
  <w:style w:type="character" w:customStyle="1" w:styleId="xl660">
    <w:name w:val="xl66"/>
    <w:basedOn w:val="1"/>
    <w:link w:val="xl66"/>
    <w:rPr>
      <w:sz w:val="24"/>
    </w:rPr>
  </w:style>
  <w:style w:type="paragraph" w:customStyle="1" w:styleId="41">
    <w:name w:val="Заголовок 41"/>
    <w:basedOn w:val="a"/>
    <w:link w:val="410"/>
    <w:pPr>
      <w:keepNext/>
      <w:spacing w:before="120" w:after="120"/>
      <w:ind w:left="1843" w:hanging="707"/>
    </w:pPr>
    <w:rPr>
      <w:rFonts w:ascii="Arial Narrow" w:hAnsi="Arial Narrow"/>
      <w:color w:val="000080"/>
    </w:rPr>
  </w:style>
  <w:style w:type="character" w:customStyle="1" w:styleId="410">
    <w:name w:val="Заголовок 41"/>
    <w:basedOn w:val="1"/>
    <w:link w:val="41"/>
    <w:rPr>
      <w:rFonts w:ascii="Arial Narrow" w:hAnsi="Arial Narrow"/>
      <w:color w:val="000080"/>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endnote text"/>
    <w:basedOn w:val="a"/>
    <w:link w:val="a4"/>
    <w:rPr>
      <w:rFonts w:ascii="XO Thames" w:hAnsi="XO Thames"/>
      <w:sz w:val="20"/>
    </w:rPr>
  </w:style>
  <w:style w:type="character" w:customStyle="1" w:styleId="a4">
    <w:name w:val="Текст концевой сноски Знак"/>
    <w:basedOn w:val="1"/>
    <w:link w:val="a3"/>
    <w:rPr>
      <w:rFonts w:ascii="XO Thames" w:hAnsi="XO Thames"/>
      <w:color w:val="000000"/>
      <w:sz w:val="20"/>
    </w:rPr>
  </w:style>
  <w:style w:type="paragraph" w:customStyle="1" w:styleId="311">
    <w:name w:val="Основной текст с отступом 31"/>
    <w:basedOn w:val="a"/>
    <w:link w:val="312"/>
    <w:pPr>
      <w:widowControl/>
      <w:tabs>
        <w:tab w:val="left" w:pos="1134"/>
      </w:tabs>
      <w:ind w:firstLine="709"/>
      <w:jc w:val="both"/>
    </w:pPr>
    <w:rPr>
      <w:sz w:val="28"/>
    </w:rPr>
  </w:style>
  <w:style w:type="character" w:customStyle="1" w:styleId="312">
    <w:name w:val="Основной текст с отступом 31"/>
    <w:basedOn w:val="1"/>
    <w:link w:val="311"/>
    <w:rPr>
      <w:sz w:val="28"/>
    </w:rPr>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xl90">
    <w:name w:val="xl90"/>
    <w:basedOn w:val="a"/>
    <w:link w:val="xl900"/>
    <w:pPr>
      <w:widowControl/>
      <w:spacing w:beforeAutospacing="1" w:afterAutospacing="1"/>
    </w:pPr>
  </w:style>
  <w:style w:type="character" w:customStyle="1" w:styleId="xl900">
    <w:name w:val="xl90"/>
    <w:basedOn w:val="1"/>
    <w:link w:val="xl90"/>
    <w:rPr>
      <w:sz w:val="24"/>
    </w:rPr>
  </w:style>
  <w:style w:type="paragraph" w:customStyle="1" w:styleId="xl84">
    <w:name w:val="xl84"/>
    <w:basedOn w:val="a"/>
    <w:link w:val="xl840"/>
    <w:pPr>
      <w:widowControl/>
      <w:spacing w:beforeAutospacing="1" w:afterAutospacing="1"/>
      <w:jc w:val="center"/>
    </w:pPr>
    <w:rPr>
      <w:rFonts w:ascii="Arial" w:hAnsi="Arial"/>
      <w:sz w:val="16"/>
    </w:rPr>
  </w:style>
  <w:style w:type="character" w:customStyle="1" w:styleId="xl840">
    <w:name w:val="xl84"/>
    <w:basedOn w:val="1"/>
    <w:link w:val="xl84"/>
    <w:rPr>
      <w:rFonts w:ascii="Arial" w:hAnsi="Arial"/>
      <w:sz w:val="16"/>
    </w:rPr>
  </w:style>
  <w:style w:type="paragraph" w:customStyle="1" w:styleId="13">
    <w:name w:val="Гиперссылка1"/>
    <w:link w:val="14"/>
    <w:rPr>
      <w:color w:val="0000FF"/>
      <w:u w:val="single"/>
    </w:rPr>
  </w:style>
  <w:style w:type="character" w:customStyle="1" w:styleId="14">
    <w:name w:val="Гиперссылка1"/>
    <w:link w:val="13"/>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15">
    <w:name w:val="Знак сноски1"/>
    <w:link w:val="16"/>
    <w:rPr>
      <w:vertAlign w:val="superscript"/>
    </w:rPr>
  </w:style>
  <w:style w:type="character" w:customStyle="1" w:styleId="16">
    <w:name w:val="Знак сноски1"/>
    <w:link w:val="15"/>
    <w:rPr>
      <w:vertAlign w:val="superscript"/>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Текст сноски1"/>
    <w:basedOn w:val="a"/>
    <w:link w:val="18"/>
    <w:pPr>
      <w:widowControl/>
    </w:pPr>
    <w:rPr>
      <w:sz w:val="20"/>
    </w:rPr>
  </w:style>
  <w:style w:type="character" w:customStyle="1" w:styleId="18">
    <w:name w:val="Текст сноски1"/>
    <w:basedOn w:val="1"/>
    <w:link w:val="17"/>
    <w:rPr>
      <w:sz w:val="20"/>
    </w:rPr>
  </w:style>
  <w:style w:type="paragraph" w:customStyle="1" w:styleId="xl88">
    <w:name w:val="xl88"/>
    <w:basedOn w:val="a"/>
    <w:link w:val="xl880"/>
    <w:pPr>
      <w:widowControl/>
      <w:spacing w:beforeAutospacing="1" w:afterAutospacing="1"/>
    </w:pPr>
    <w:rPr>
      <w:sz w:val="22"/>
    </w:rPr>
  </w:style>
  <w:style w:type="character" w:customStyle="1" w:styleId="xl880">
    <w:name w:val="xl88"/>
    <w:basedOn w:val="1"/>
    <w:link w:val="xl88"/>
    <w:rPr>
      <w:sz w:val="22"/>
    </w:rPr>
  </w:style>
  <w:style w:type="paragraph" w:customStyle="1" w:styleId="19">
    <w:name w:val="Просмотренная гиперссылка1"/>
    <w:basedOn w:val="1a"/>
    <w:link w:val="a5"/>
    <w:rPr>
      <w:color w:val="800080"/>
      <w:u w:val="single"/>
    </w:rPr>
  </w:style>
  <w:style w:type="character" w:styleId="a5">
    <w:name w:val="FollowedHyperlink"/>
    <w:basedOn w:val="a0"/>
    <w:link w:val="19"/>
    <w:rPr>
      <w:color w:val="800080"/>
      <w:u w:val="single"/>
    </w:rPr>
  </w:style>
  <w:style w:type="paragraph" w:customStyle="1" w:styleId="ListLabel80">
    <w:name w:val="ListLabel 80"/>
    <w:link w:val="ListLabel800"/>
  </w:style>
  <w:style w:type="character" w:customStyle="1" w:styleId="ListLabel800">
    <w:name w:val="ListLabel 80"/>
    <w:link w:val="ListLabel80"/>
  </w:style>
  <w:style w:type="paragraph" w:customStyle="1" w:styleId="xl85">
    <w:name w:val="xl85"/>
    <w:basedOn w:val="a"/>
    <w:link w:val="xl850"/>
    <w:pPr>
      <w:widowControl/>
      <w:spacing w:beforeAutospacing="1" w:afterAutospacing="1"/>
    </w:pPr>
  </w:style>
  <w:style w:type="character" w:customStyle="1" w:styleId="xl850">
    <w:name w:val="xl85"/>
    <w:basedOn w:val="1"/>
    <w:link w:val="xl85"/>
    <w:rPr>
      <w:sz w:val="24"/>
    </w:rPr>
  </w:style>
  <w:style w:type="paragraph" w:customStyle="1" w:styleId="ListLabel85">
    <w:name w:val="ListLabel 85"/>
    <w:link w:val="ListLabel850"/>
  </w:style>
  <w:style w:type="character" w:customStyle="1" w:styleId="ListLabel850">
    <w:name w:val="ListLabel 85"/>
    <w:link w:val="ListLabel85"/>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character" w:customStyle="1" w:styleId="310">
    <w:name w:val="Заголовок 3 Знак1"/>
    <w:link w:val="3"/>
    <w:rPr>
      <w:rFonts w:ascii="XO Thames" w:hAnsi="XO Thames"/>
      <w:b/>
      <w:sz w:val="26"/>
    </w:rPr>
  </w:style>
  <w:style w:type="paragraph" w:customStyle="1" w:styleId="xl69">
    <w:name w:val="xl69"/>
    <w:basedOn w:val="a"/>
    <w:link w:val="xl690"/>
    <w:pPr>
      <w:widowControl/>
      <w:spacing w:beforeAutospacing="1" w:afterAutospacing="1"/>
    </w:pPr>
  </w:style>
  <w:style w:type="character" w:customStyle="1" w:styleId="xl690">
    <w:name w:val="xl69"/>
    <w:basedOn w:val="1"/>
    <w:link w:val="xl69"/>
    <w:rPr>
      <w:sz w:val="24"/>
    </w:rPr>
  </w:style>
  <w:style w:type="paragraph" w:customStyle="1" w:styleId="1b">
    <w:name w:val="Без интервала1"/>
    <w:link w:val="1c"/>
    <w:rPr>
      <w:rFonts w:ascii="Calibri" w:hAnsi="Calibri"/>
      <w:sz w:val="22"/>
    </w:rPr>
  </w:style>
  <w:style w:type="character" w:customStyle="1" w:styleId="1c">
    <w:name w:val="Без интервала1"/>
    <w:link w:val="1b"/>
    <w:rPr>
      <w:rFonts w:ascii="Calibri" w:hAnsi="Calibri"/>
      <w:sz w:val="22"/>
    </w:rPr>
  </w:style>
  <w:style w:type="paragraph" w:customStyle="1" w:styleId="23">
    <w:name w:val="нум список 2"/>
    <w:basedOn w:val="1d"/>
    <w:link w:val="24"/>
    <w:pPr>
      <w:tabs>
        <w:tab w:val="clear" w:pos="420"/>
        <w:tab w:val="left" w:pos="792"/>
      </w:tabs>
      <w:ind w:left="777" w:firstLine="0"/>
    </w:pPr>
  </w:style>
  <w:style w:type="character" w:customStyle="1" w:styleId="24">
    <w:name w:val="нум список 2"/>
    <w:basedOn w:val="1e"/>
    <w:link w:val="23"/>
    <w:rPr>
      <w:sz w:val="24"/>
    </w:rPr>
  </w:style>
  <w:style w:type="paragraph" w:customStyle="1" w:styleId="xl89">
    <w:name w:val="xl89"/>
    <w:basedOn w:val="a"/>
    <w:link w:val="xl890"/>
    <w:pPr>
      <w:widowControl/>
      <w:spacing w:beforeAutospacing="1" w:afterAutospacing="1"/>
    </w:pPr>
  </w:style>
  <w:style w:type="character" w:customStyle="1" w:styleId="xl890">
    <w:name w:val="xl89"/>
    <w:basedOn w:val="1"/>
    <w:link w:val="xl89"/>
    <w:rPr>
      <w:sz w:val="24"/>
    </w:rPr>
  </w:style>
  <w:style w:type="paragraph" w:customStyle="1" w:styleId="xl86">
    <w:name w:val="xl86"/>
    <w:basedOn w:val="a"/>
    <w:link w:val="xl860"/>
    <w:pPr>
      <w:widowControl/>
      <w:spacing w:beforeAutospacing="1" w:afterAutospacing="1"/>
    </w:pPr>
  </w:style>
  <w:style w:type="character" w:customStyle="1" w:styleId="xl860">
    <w:name w:val="xl86"/>
    <w:basedOn w:val="1"/>
    <w:link w:val="xl86"/>
    <w:rPr>
      <w:sz w:val="24"/>
    </w:rPr>
  </w:style>
  <w:style w:type="paragraph" w:styleId="a6">
    <w:name w:val="Body Text"/>
    <w:basedOn w:val="a"/>
    <w:link w:val="a7"/>
    <w:pPr>
      <w:widowControl/>
      <w:spacing w:after="120"/>
    </w:pPr>
  </w:style>
  <w:style w:type="character" w:customStyle="1" w:styleId="a7">
    <w:name w:val="Основной текст Знак"/>
    <w:basedOn w:val="1"/>
    <w:link w:val="a6"/>
    <w:rPr>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xl82">
    <w:name w:val="xl82"/>
    <w:basedOn w:val="a"/>
    <w:link w:val="xl820"/>
    <w:pPr>
      <w:widowControl/>
      <w:spacing w:beforeAutospacing="1" w:afterAutospacing="1"/>
    </w:pPr>
  </w:style>
  <w:style w:type="character" w:customStyle="1" w:styleId="xl820">
    <w:name w:val="xl82"/>
    <w:basedOn w:val="1"/>
    <w:link w:val="xl82"/>
    <w:rPr>
      <w:sz w:val="24"/>
    </w:rPr>
  </w:style>
  <w:style w:type="paragraph" w:customStyle="1" w:styleId="51">
    <w:name w:val="Заголовок 51"/>
    <w:basedOn w:val="a"/>
    <w:link w:val="510"/>
    <w:pPr>
      <w:keepNext/>
      <w:jc w:val="both"/>
    </w:pPr>
    <w:rPr>
      <w:rFonts w:ascii="Arial Narrow" w:hAnsi="Arial Narrow"/>
      <w:b/>
      <w:color w:val="000080"/>
    </w:rPr>
  </w:style>
  <w:style w:type="character" w:customStyle="1" w:styleId="510">
    <w:name w:val="Заголовок 51"/>
    <w:basedOn w:val="1"/>
    <w:link w:val="51"/>
    <w:rPr>
      <w:rFonts w:ascii="Arial Narrow" w:hAnsi="Arial Narrow"/>
      <w:b/>
      <w:color w:val="000080"/>
      <w:sz w:val="24"/>
    </w:rPr>
  </w:style>
  <w:style w:type="paragraph" w:styleId="a8">
    <w:name w:val="Balloon Text"/>
    <w:basedOn w:val="a"/>
    <w:link w:val="a9"/>
    <w:rPr>
      <w:rFonts w:ascii="Segoe UI" w:hAnsi="Segoe UI"/>
      <w:sz w:val="18"/>
    </w:rPr>
  </w:style>
  <w:style w:type="character" w:customStyle="1" w:styleId="a9">
    <w:name w:val="Текст выноски Знак"/>
    <w:basedOn w:val="1"/>
    <w:link w:val="a8"/>
    <w:rPr>
      <w:rFonts w:ascii="Segoe UI" w:hAnsi="Segoe UI"/>
      <w:sz w:val="18"/>
    </w:rPr>
  </w:style>
  <w:style w:type="paragraph" w:customStyle="1" w:styleId="1f">
    <w:name w:val="Верхний колонтитул Знак1"/>
    <w:basedOn w:val="1f0"/>
    <w:link w:val="1f1"/>
    <w:rPr>
      <w:sz w:val="24"/>
    </w:rPr>
  </w:style>
  <w:style w:type="character" w:customStyle="1" w:styleId="1f1">
    <w:name w:val="Верхний колонтитул Знак1"/>
    <w:basedOn w:val="1f2"/>
    <w:link w:val="1f"/>
    <w:rPr>
      <w:sz w:val="24"/>
    </w:rPr>
  </w:style>
  <w:style w:type="paragraph" w:customStyle="1" w:styleId="1f3">
    <w:name w:val="Схема документа1"/>
    <w:basedOn w:val="a"/>
    <w:link w:val="1f4"/>
    <w:rPr>
      <w:rFonts w:ascii="Tahoma" w:hAnsi="Tahoma"/>
    </w:rPr>
  </w:style>
  <w:style w:type="character" w:customStyle="1" w:styleId="1f4">
    <w:name w:val="Схема документа1"/>
    <w:basedOn w:val="1"/>
    <w:link w:val="1f3"/>
    <w:rPr>
      <w:rFonts w:ascii="Tahoma" w:hAnsi="Tahoma"/>
      <w:sz w:val="24"/>
    </w:rPr>
  </w:style>
  <w:style w:type="paragraph" w:customStyle="1" w:styleId="aa">
    <w:name w:val="Стандарт"/>
    <w:basedOn w:val="a"/>
    <w:link w:val="ab"/>
    <w:pPr>
      <w:ind w:firstLine="709"/>
      <w:jc w:val="both"/>
    </w:pPr>
    <w:rPr>
      <w:sz w:val="28"/>
    </w:rPr>
  </w:style>
  <w:style w:type="character" w:customStyle="1" w:styleId="ab">
    <w:name w:val="Стандарт"/>
    <w:basedOn w:val="1"/>
    <w:link w:val="aa"/>
    <w:rPr>
      <w:sz w:val="28"/>
    </w:rPr>
  </w:style>
  <w:style w:type="paragraph" w:customStyle="1" w:styleId="ListLabel84">
    <w:name w:val="ListLabel 84"/>
    <w:link w:val="ListLabel840"/>
  </w:style>
  <w:style w:type="character" w:customStyle="1" w:styleId="ListLabel840">
    <w:name w:val="ListLabel 84"/>
    <w:link w:val="ListLabel84"/>
  </w:style>
  <w:style w:type="paragraph" w:customStyle="1" w:styleId="1f5">
    <w:name w:val="Заголовок1"/>
    <w:basedOn w:val="a"/>
    <w:next w:val="a6"/>
    <w:link w:val="1f6"/>
    <w:pPr>
      <w:keepNext/>
      <w:spacing w:before="240" w:after="120"/>
    </w:pPr>
    <w:rPr>
      <w:rFonts w:ascii="Arial" w:hAnsi="Arial"/>
      <w:sz w:val="28"/>
    </w:rPr>
  </w:style>
  <w:style w:type="character" w:customStyle="1" w:styleId="1f6">
    <w:name w:val="Заголовок1"/>
    <w:basedOn w:val="1"/>
    <w:link w:val="1f5"/>
    <w:rPr>
      <w:rFonts w:ascii="Arial" w:hAnsi="Arial"/>
      <w:sz w:val="28"/>
    </w:rPr>
  </w:style>
  <w:style w:type="paragraph" w:customStyle="1" w:styleId="1a">
    <w:name w:val="Основной шрифт абзаца1"/>
  </w:style>
  <w:style w:type="paragraph" w:customStyle="1" w:styleId="ListLabel83">
    <w:name w:val="ListLabel 83"/>
    <w:link w:val="ListLabel830"/>
  </w:style>
  <w:style w:type="character" w:customStyle="1" w:styleId="ListLabel830">
    <w:name w:val="ListLabel 83"/>
    <w:link w:val="ListLabel83"/>
  </w:style>
  <w:style w:type="paragraph" w:customStyle="1" w:styleId="ac">
    <w:name w:val="Название рисунка"/>
    <w:basedOn w:val="a"/>
    <w:link w:val="ad"/>
    <w:pPr>
      <w:spacing w:before="120" w:after="120"/>
      <w:jc w:val="center"/>
    </w:pPr>
    <w:rPr>
      <w:rFonts w:ascii="Arial Narrow" w:hAnsi="Arial Narrow"/>
      <w:b/>
      <w:sz w:val="20"/>
    </w:rPr>
  </w:style>
  <w:style w:type="character" w:customStyle="1" w:styleId="ad">
    <w:name w:val="Название рисунка"/>
    <w:basedOn w:val="1"/>
    <w:link w:val="ac"/>
    <w:rPr>
      <w:rFonts w:ascii="Arial Narrow" w:hAnsi="Arial Narrow"/>
      <w:b/>
      <w:sz w:val="20"/>
    </w:rPr>
  </w:style>
  <w:style w:type="paragraph" w:customStyle="1" w:styleId="ae">
    <w:name w:val="Город и год разработки"/>
    <w:basedOn w:val="a"/>
    <w:link w:val="af"/>
    <w:pPr>
      <w:jc w:val="center"/>
    </w:pPr>
    <w:rPr>
      <w:rFonts w:ascii="Arial" w:hAnsi="Arial"/>
      <w:b/>
      <w:color w:val="000080"/>
    </w:rPr>
  </w:style>
  <w:style w:type="character" w:customStyle="1" w:styleId="af">
    <w:name w:val="Город и год разработки"/>
    <w:basedOn w:val="1"/>
    <w:link w:val="ae"/>
    <w:rPr>
      <w:rFonts w:ascii="Arial" w:hAnsi="Arial"/>
      <w:b/>
      <w:color w:val="000080"/>
      <w:sz w:val="24"/>
    </w:rPr>
  </w:style>
  <w:style w:type="paragraph" w:styleId="af0">
    <w:name w:val="header"/>
    <w:basedOn w:val="a"/>
    <w:link w:val="25"/>
    <w:pPr>
      <w:tabs>
        <w:tab w:val="center" w:pos="4677"/>
        <w:tab w:val="right" w:pos="9355"/>
      </w:tabs>
    </w:pPr>
  </w:style>
  <w:style w:type="character" w:customStyle="1" w:styleId="25">
    <w:name w:val="Верхний колонтитул Знак2"/>
    <w:basedOn w:val="1"/>
    <w:link w:val="af0"/>
    <w:rPr>
      <w:sz w:val="24"/>
    </w:rPr>
  </w:style>
  <w:style w:type="paragraph" w:customStyle="1" w:styleId="xl87">
    <w:name w:val="xl87"/>
    <w:basedOn w:val="a"/>
    <w:link w:val="xl870"/>
    <w:pPr>
      <w:widowControl/>
      <w:spacing w:beforeAutospacing="1" w:afterAutospacing="1"/>
    </w:pPr>
  </w:style>
  <w:style w:type="character" w:customStyle="1" w:styleId="xl870">
    <w:name w:val="xl87"/>
    <w:basedOn w:val="1"/>
    <w:link w:val="xl87"/>
    <w:rPr>
      <w:sz w:val="24"/>
    </w:rPr>
  </w:style>
  <w:style w:type="paragraph" w:customStyle="1" w:styleId="af1">
    <w:name w:val="_Обычный"/>
    <w:basedOn w:val="a"/>
    <w:link w:val="af2"/>
    <w:pPr>
      <w:widowControl/>
      <w:spacing w:line="360" w:lineRule="auto"/>
      <w:ind w:firstLine="709"/>
      <w:jc w:val="both"/>
    </w:pPr>
  </w:style>
  <w:style w:type="character" w:customStyle="1" w:styleId="af2">
    <w:name w:val="_Обычный"/>
    <w:basedOn w:val="1"/>
    <w:link w:val="af1"/>
    <w:rPr>
      <w:sz w:val="24"/>
    </w:rPr>
  </w:style>
  <w:style w:type="paragraph" w:customStyle="1" w:styleId="1f7">
    <w:name w:val="Абзац списка1"/>
    <w:basedOn w:val="a"/>
    <w:link w:val="1f8"/>
    <w:pPr>
      <w:widowControl/>
      <w:spacing w:after="160" w:line="252" w:lineRule="auto"/>
      <w:ind w:left="720"/>
    </w:pPr>
    <w:rPr>
      <w:color w:val="2E74B5"/>
    </w:rPr>
  </w:style>
  <w:style w:type="character" w:customStyle="1" w:styleId="1f8">
    <w:name w:val="Абзац списка1"/>
    <w:basedOn w:val="1"/>
    <w:link w:val="1f7"/>
    <w:rPr>
      <w:color w:val="2E74B5"/>
      <w:sz w:val="24"/>
    </w:rPr>
  </w:style>
  <w:style w:type="paragraph" w:styleId="af3">
    <w:name w:val="List Paragraph"/>
    <w:basedOn w:val="a"/>
    <w:link w:val="af4"/>
    <w:pPr>
      <w:ind w:left="720"/>
      <w:contextualSpacing/>
    </w:pPr>
  </w:style>
  <w:style w:type="character" w:customStyle="1" w:styleId="af4">
    <w:name w:val="Абзац списка Знак"/>
    <w:basedOn w:val="1"/>
    <w:link w:val="af3"/>
    <w:rPr>
      <w:sz w:val="24"/>
    </w:rPr>
  </w:style>
  <w:style w:type="paragraph" w:customStyle="1" w:styleId="71">
    <w:name w:val="Заголовок 71"/>
    <w:basedOn w:val="a"/>
    <w:link w:val="710"/>
    <w:pPr>
      <w:numPr>
        <w:ilvl w:val="6"/>
        <w:numId w:val="8"/>
      </w:numPr>
      <w:spacing w:before="240" w:after="60"/>
      <w:outlineLvl w:val="6"/>
    </w:pPr>
  </w:style>
  <w:style w:type="character" w:customStyle="1" w:styleId="710">
    <w:name w:val="Заголовок 71"/>
    <w:basedOn w:val="1"/>
    <w:link w:val="71"/>
    <w:rPr>
      <w:sz w:val="24"/>
    </w:rPr>
  </w:style>
  <w:style w:type="paragraph" w:customStyle="1" w:styleId="210">
    <w:name w:val="Основной текст 21"/>
    <w:basedOn w:val="a"/>
    <w:link w:val="211"/>
    <w:pPr>
      <w:spacing w:after="120" w:line="480" w:lineRule="auto"/>
    </w:pPr>
  </w:style>
  <w:style w:type="character" w:customStyle="1" w:styleId="211">
    <w:name w:val="Основной текст 21"/>
    <w:basedOn w:val="1"/>
    <w:link w:val="210"/>
    <w:rPr>
      <w:sz w:val="24"/>
    </w:rPr>
  </w:style>
  <w:style w:type="paragraph" w:customStyle="1" w:styleId="af5">
    <w:name w:val="основной текст документа"/>
    <w:basedOn w:val="a"/>
    <w:link w:val="af6"/>
    <w:pPr>
      <w:widowControl/>
      <w:spacing w:before="120" w:after="120"/>
      <w:jc w:val="both"/>
    </w:pPr>
  </w:style>
  <w:style w:type="character" w:customStyle="1" w:styleId="af6">
    <w:name w:val="основной текст документа"/>
    <w:basedOn w:val="1"/>
    <w:link w:val="af5"/>
    <w:rPr>
      <w:sz w:val="24"/>
    </w:rPr>
  </w:style>
  <w:style w:type="paragraph" w:customStyle="1" w:styleId="1f9">
    <w:name w:val="Обычный1"/>
    <w:link w:val="1fa"/>
    <w:rPr>
      <w:sz w:val="24"/>
    </w:rPr>
  </w:style>
  <w:style w:type="character" w:customStyle="1" w:styleId="1fa">
    <w:name w:val="Обычный1"/>
    <w:link w:val="1f9"/>
    <w:rPr>
      <w:sz w:val="24"/>
    </w:rPr>
  </w:style>
  <w:style w:type="paragraph" w:styleId="30">
    <w:name w:val="toc 3"/>
    <w:next w:val="a"/>
    <w:link w:val="32"/>
    <w:uiPriority w:val="39"/>
    <w:pPr>
      <w:ind w:left="400"/>
    </w:pPr>
    <w:rPr>
      <w:rFonts w:ascii="XO Thames" w:hAnsi="XO Thames"/>
      <w:sz w:val="28"/>
    </w:rPr>
  </w:style>
  <w:style w:type="character" w:customStyle="1" w:styleId="32">
    <w:name w:val="Оглавление 3 Знак"/>
    <w:link w:val="30"/>
    <w:rPr>
      <w:rFonts w:ascii="XO Thames" w:hAnsi="XO Thames"/>
      <w:sz w:val="28"/>
    </w:rPr>
  </w:style>
  <w:style w:type="paragraph" w:customStyle="1" w:styleId="xl78">
    <w:name w:val="xl78"/>
    <w:basedOn w:val="a"/>
    <w:link w:val="xl780"/>
    <w:pPr>
      <w:widowControl/>
      <w:spacing w:beforeAutospacing="1" w:afterAutospacing="1"/>
    </w:pPr>
    <w:rPr>
      <w:sz w:val="22"/>
    </w:rPr>
  </w:style>
  <w:style w:type="character" w:customStyle="1" w:styleId="xl780">
    <w:name w:val="xl78"/>
    <w:basedOn w:val="1"/>
    <w:link w:val="xl78"/>
    <w:rPr>
      <w:sz w:val="22"/>
    </w:rPr>
  </w:style>
  <w:style w:type="paragraph" w:customStyle="1" w:styleId="xl81">
    <w:name w:val="xl81"/>
    <w:basedOn w:val="a"/>
    <w:link w:val="xl810"/>
    <w:pPr>
      <w:widowControl/>
      <w:spacing w:beforeAutospacing="1" w:afterAutospacing="1"/>
    </w:pPr>
  </w:style>
  <w:style w:type="character" w:customStyle="1" w:styleId="xl810">
    <w:name w:val="xl81"/>
    <w:basedOn w:val="1"/>
    <w:link w:val="xl81"/>
    <w:rPr>
      <w:sz w:val="24"/>
    </w:rPr>
  </w:style>
  <w:style w:type="paragraph" w:customStyle="1" w:styleId="26">
    <w:name w:val="марк список 2"/>
    <w:basedOn w:val="a"/>
    <w:link w:val="27"/>
    <w:pPr>
      <w:widowControl/>
      <w:tabs>
        <w:tab w:val="left" w:pos="360"/>
      </w:tabs>
      <w:spacing w:after="120"/>
      <w:ind w:left="1259" w:hanging="355"/>
      <w:jc w:val="both"/>
    </w:pPr>
  </w:style>
  <w:style w:type="character" w:customStyle="1" w:styleId="27">
    <w:name w:val="марк список 2"/>
    <w:basedOn w:val="1"/>
    <w:link w:val="26"/>
    <w:rPr>
      <w:sz w:val="24"/>
    </w:rPr>
  </w:style>
  <w:style w:type="paragraph" w:customStyle="1" w:styleId="small1">
    <w:name w:val="small1"/>
    <w:link w:val="small10"/>
    <w:rPr>
      <w:sz w:val="16"/>
    </w:rPr>
  </w:style>
  <w:style w:type="character" w:customStyle="1" w:styleId="small10">
    <w:name w:val="small1"/>
    <w:link w:val="small1"/>
    <w:rPr>
      <w:sz w:val="16"/>
    </w:rPr>
  </w:style>
  <w:style w:type="paragraph" w:customStyle="1" w:styleId="1fb">
    <w:name w:val="Указатель1"/>
    <w:basedOn w:val="a"/>
    <w:link w:val="1fc"/>
  </w:style>
  <w:style w:type="character" w:customStyle="1" w:styleId="1fc">
    <w:name w:val="Указатель1"/>
    <w:basedOn w:val="1"/>
    <w:link w:val="1fb"/>
    <w:rPr>
      <w:sz w:val="24"/>
    </w:rPr>
  </w:style>
  <w:style w:type="paragraph" w:customStyle="1" w:styleId="af7">
    <w:name w:val="Номер таблицы"/>
    <w:basedOn w:val="a"/>
    <w:link w:val="af8"/>
    <w:pPr>
      <w:spacing w:before="120" w:after="120"/>
      <w:jc w:val="right"/>
    </w:pPr>
    <w:rPr>
      <w:rFonts w:ascii="Arial Narrow" w:hAnsi="Arial Narrow"/>
      <w:b/>
      <w:sz w:val="20"/>
    </w:rPr>
  </w:style>
  <w:style w:type="character" w:customStyle="1" w:styleId="af8">
    <w:name w:val="Номер таблицы"/>
    <w:basedOn w:val="1"/>
    <w:link w:val="af7"/>
    <w:rPr>
      <w:rFonts w:ascii="Arial Narrow" w:hAnsi="Arial Narrow"/>
      <w:b/>
      <w:sz w:val="20"/>
    </w:rPr>
  </w:style>
  <w:style w:type="paragraph" w:customStyle="1" w:styleId="xl71">
    <w:name w:val="xl71"/>
    <w:basedOn w:val="a"/>
    <w:link w:val="xl710"/>
    <w:pPr>
      <w:widowControl/>
      <w:spacing w:beforeAutospacing="1" w:afterAutospacing="1"/>
      <w:jc w:val="center"/>
    </w:pPr>
    <w:rPr>
      <w:b/>
    </w:rPr>
  </w:style>
  <w:style w:type="character" w:customStyle="1" w:styleId="xl710">
    <w:name w:val="xl71"/>
    <w:basedOn w:val="1"/>
    <w:link w:val="xl71"/>
    <w:rPr>
      <w:b/>
      <w:sz w:val="24"/>
    </w:rPr>
  </w:style>
  <w:style w:type="paragraph" w:customStyle="1" w:styleId="1fd">
    <w:name w:val="марк список 1"/>
    <w:basedOn w:val="a"/>
    <w:link w:val="1fe"/>
    <w:pPr>
      <w:widowControl/>
      <w:tabs>
        <w:tab w:val="left" w:pos="360"/>
      </w:tabs>
      <w:spacing w:before="120" w:after="120"/>
      <w:ind w:left="782" w:hanging="355"/>
      <w:jc w:val="both"/>
    </w:pPr>
  </w:style>
  <w:style w:type="character" w:customStyle="1" w:styleId="1fe">
    <w:name w:val="марк список 1"/>
    <w:basedOn w:val="1"/>
    <w:link w:val="1fd"/>
    <w:rPr>
      <w:sz w:val="24"/>
    </w:rPr>
  </w:style>
  <w:style w:type="paragraph" w:customStyle="1" w:styleId="1ff">
    <w:name w:val="Название1"/>
    <w:basedOn w:val="a"/>
    <w:link w:val="1ff0"/>
    <w:pPr>
      <w:spacing w:before="120" w:after="120"/>
    </w:pPr>
    <w:rPr>
      <w:i/>
    </w:rPr>
  </w:style>
  <w:style w:type="character" w:customStyle="1" w:styleId="1ff0">
    <w:name w:val="Название1"/>
    <w:basedOn w:val="1"/>
    <w:link w:val="1ff"/>
    <w:rPr>
      <w:i/>
      <w:sz w:val="24"/>
    </w:rPr>
  </w:style>
  <w:style w:type="paragraph" w:customStyle="1" w:styleId="xl83">
    <w:name w:val="xl83"/>
    <w:basedOn w:val="a"/>
    <w:link w:val="xl830"/>
    <w:pPr>
      <w:widowControl/>
      <w:spacing w:beforeAutospacing="1" w:afterAutospacing="1"/>
    </w:pPr>
  </w:style>
  <w:style w:type="character" w:customStyle="1" w:styleId="xl830">
    <w:name w:val="xl83"/>
    <w:basedOn w:val="1"/>
    <w:link w:val="xl83"/>
    <w:rPr>
      <w:sz w:val="24"/>
    </w:rPr>
  </w:style>
  <w:style w:type="paragraph" w:customStyle="1" w:styleId="320">
    <w:name w:val="Основной текст с отступом 32"/>
    <w:basedOn w:val="a"/>
    <w:link w:val="321"/>
    <w:pPr>
      <w:spacing w:after="120"/>
      <w:ind w:left="283"/>
    </w:pPr>
    <w:rPr>
      <w:sz w:val="16"/>
    </w:rPr>
  </w:style>
  <w:style w:type="character" w:customStyle="1" w:styleId="321">
    <w:name w:val="Основной текст с отступом 32"/>
    <w:basedOn w:val="1"/>
    <w:link w:val="320"/>
    <w:rPr>
      <w:sz w:val="16"/>
    </w:rPr>
  </w:style>
  <w:style w:type="paragraph" w:customStyle="1" w:styleId="120">
    <w:name w:val="Стиль Заголовок 1 + Слева:  2 см Первая строка:  0 см"/>
    <w:basedOn w:val="11"/>
    <w:link w:val="1200"/>
    <w:pPr>
      <w:numPr>
        <w:numId w:val="0"/>
      </w:numPr>
      <w:tabs>
        <w:tab w:val="clear" w:pos="1701"/>
        <w:tab w:val="left" w:pos="1080"/>
      </w:tabs>
      <w:ind w:left="1134"/>
    </w:pPr>
  </w:style>
  <w:style w:type="character" w:customStyle="1" w:styleId="1200">
    <w:name w:val="Стиль Заголовок 1 + Слева:  2 см Первая строка:  0 см"/>
    <w:basedOn w:val="110"/>
    <w:link w:val="120"/>
    <w:rPr>
      <w:rFonts w:ascii="Arial Narrow" w:hAnsi="Arial Narrow"/>
      <w:b/>
      <w:caps/>
      <w:color w:val="000080"/>
      <w:sz w:val="24"/>
    </w:rPr>
  </w:style>
  <w:style w:type="paragraph" w:customStyle="1" w:styleId="212">
    <w:name w:val="Заголовок 21"/>
    <w:basedOn w:val="a"/>
    <w:link w:val="213"/>
    <w:pPr>
      <w:keepNext/>
      <w:spacing w:before="240" w:after="120"/>
      <w:jc w:val="both"/>
    </w:pPr>
    <w:rPr>
      <w:rFonts w:ascii="Arial Narrow" w:hAnsi="Arial Narrow"/>
      <w:b/>
      <w:smallCaps/>
      <w:color w:val="000080"/>
    </w:rPr>
  </w:style>
  <w:style w:type="character" w:customStyle="1" w:styleId="213">
    <w:name w:val="Заголовок 21"/>
    <w:basedOn w:val="1"/>
    <w:link w:val="212"/>
    <w:rPr>
      <w:rFonts w:ascii="Arial Narrow" w:hAnsi="Arial Narrow"/>
      <w:b/>
      <w:smallCaps/>
      <w:color w:val="000080"/>
      <w:sz w:val="24"/>
    </w:rPr>
  </w:style>
  <w:style w:type="paragraph" w:customStyle="1" w:styleId="af9">
    <w:name w:val="Нижний колонтитул Знак"/>
    <w:basedOn w:val="1f0"/>
    <w:link w:val="afa"/>
    <w:rPr>
      <w:sz w:val="24"/>
    </w:rPr>
  </w:style>
  <w:style w:type="character" w:customStyle="1" w:styleId="afa">
    <w:name w:val="Нижний колонтитул Знак"/>
    <w:basedOn w:val="1f2"/>
    <w:link w:val="af9"/>
    <w:rPr>
      <w:sz w:val="24"/>
    </w:rPr>
  </w:style>
  <w:style w:type="paragraph" w:customStyle="1" w:styleId="afb">
    <w:name w:val="Верхний колонтитул Знак"/>
    <w:basedOn w:val="1f0"/>
    <w:link w:val="afc"/>
    <w:rPr>
      <w:sz w:val="24"/>
    </w:rPr>
  </w:style>
  <w:style w:type="character" w:customStyle="1" w:styleId="afc">
    <w:name w:val="Верхний колонтитул Знак"/>
    <w:basedOn w:val="1f2"/>
    <w:link w:val="afb"/>
    <w:rPr>
      <w:sz w:val="24"/>
    </w:rPr>
  </w:style>
  <w:style w:type="paragraph" w:customStyle="1" w:styleId="xl68">
    <w:name w:val="xl68"/>
    <w:basedOn w:val="a"/>
    <w:link w:val="xl680"/>
    <w:pPr>
      <w:widowControl/>
      <w:spacing w:beforeAutospacing="1" w:afterAutospacing="1"/>
    </w:pPr>
    <w:rPr>
      <w:color w:val="FF0000"/>
    </w:rPr>
  </w:style>
  <w:style w:type="character" w:customStyle="1" w:styleId="xl680">
    <w:name w:val="xl68"/>
    <w:basedOn w:val="1"/>
    <w:link w:val="xl68"/>
    <w:rPr>
      <w:color w:val="FF0000"/>
      <w:sz w:val="24"/>
    </w:rPr>
  </w:style>
  <w:style w:type="paragraph" w:customStyle="1" w:styleId="afd">
    <w:name w:val="Название таблицы"/>
    <w:basedOn w:val="a"/>
    <w:link w:val="afe"/>
    <w:pPr>
      <w:spacing w:after="120" w:line="288" w:lineRule="auto"/>
      <w:jc w:val="center"/>
    </w:pPr>
    <w:rPr>
      <w:rFonts w:ascii="Arial Narrow" w:hAnsi="Arial Narrow"/>
      <w:b/>
      <w:i/>
      <w:sz w:val="22"/>
    </w:rPr>
  </w:style>
  <w:style w:type="character" w:customStyle="1" w:styleId="afe">
    <w:name w:val="Название таблицы"/>
    <w:basedOn w:val="1"/>
    <w:link w:val="afd"/>
    <w:rPr>
      <w:rFonts w:ascii="Arial Narrow" w:hAnsi="Arial Narrow"/>
      <w:b/>
      <w:i/>
      <w:sz w:val="22"/>
    </w:rPr>
  </w:style>
  <w:style w:type="paragraph" w:customStyle="1" w:styleId="FontStyle13">
    <w:name w:val="Font Style13"/>
    <w:link w:val="FontStyle130"/>
    <w:rPr>
      <w:sz w:val="22"/>
    </w:rPr>
  </w:style>
  <w:style w:type="character" w:customStyle="1" w:styleId="FontStyle130">
    <w:name w:val="Font Style13"/>
    <w:link w:val="FontStyle13"/>
    <w:rPr>
      <w:color w:val="000000"/>
      <w:sz w:val="22"/>
    </w:rPr>
  </w:style>
  <w:style w:type="paragraph" w:customStyle="1" w:styleId="ListLabel78">
    <w:name w:val="ListLabel 78"/>
    <w:link w:val="ListLabel780"/>
  </w:style>
  <w:style w:type="character" w:customStyle="1" w:styleId="ListLabel780">
    <w:name w:val="ListLabel 78"/>
    <w:link w:val="ListLabel78"/>
  </w:style>
  <w:style w:type="paragraph" w:customStyle="1" w:styleId="28">
    <w:name w:val="Нижний колонтитул2"/>
    <w:basedOn w:val="a"/>
    <w:link w:val="29"/>
    <w:pPr>
      <w:tabs>
        <w:tab w:val="center" w:pos="4677"/>
        <w:tab w:val="right" w:pos="9355"/>
      </w:tabs>
    </w:pPr>
  </w:style>
  <w:style w:type="character" w:customStyle="1" w:styleId="29">
    <w:name w:val="Нижний колонтитул2"/>
    <w:basedOn w:val="1"/>
    <w:link w:val="28"/>
    <w:rPr>
      <w:sz w:val="24"/>
    </w:rPr>
  </w:style>
  <w:style w:type="paragraph" w:customStyle="1" w:styleId="ListLabel87">
    <w:name w:val="ListLabel 87"/>
    <w:link w:val="ListLabel870"/>
  </w:style>
  <w:style w:type="character" w:customStyle="1" w:styleId="ListLabel870">
    <w:name w:val="ListLabel 87"/>
    <w:link w:val="ListLabel87"/>
    <w:rPr>
      <w:sz w:val="20"/>
    </w:rPr>
  </w:style>
  <w:style w:type="paragraph" w:customStyle="1" w:styleId="xl70">
    <w:name w:val="xl70"/>
    <w:basedOn w:val="a"/>
    <w:link w:val="xl700"/>
    <w:pPr>
      <w:widowControl/>
      <w:spacing w:beforeAutospacing="1" w:afterAutospacing="1"/>
      <w:jc w:val="center"/>
    </w:pPr>
    <w:rPr>
      <w:b/>
    </w:rPr>
  </w:style>
  <w:style w:type="character" w:customStyle="1" w:styleId="xl700">
    <w:name w:val="xl70"/>
    <w:basedOn w:val="1"/>
    <w:link w:val="xl70"/>
    <w:rPr>
      <w:b/>
      <w:sz w:val="24"/>
    </w:rPr>
  </w:style>
  <w:style w:type="paragraph" w:customStyle="1" w:styleId="xl79">
    <w:name w:val="xl79"/>
    <w:basedOn w:val="a"/>
    <w:link w:val="xl790"/>
    <w:pPr>
      <w:widowControl/>
      <w:spacing w:beforeAutospacing="1" w:afterAutospacing="1"/>
    </w:pPr>
  </w:style>
  <w:style w:type="character" w:customStyle="1" w:styleId="xl790">
    <w:name w:val="xl79"/>
    <w:basedOn w:val="1"/>
    <w:link w:val="xl79"/>
    <w:rPr>
      <w:sz w:val="24"/>
    </w:rPr>
  </w:style>
  <w:style w:type="character" w:customStyle="1" w:styleId="50">
    <w:name w:val="Заголовок 5 Знак"/>
    <w:link w:val="5"/>
    <w:rPr>
      <w:rFonts w:ascii="XO Thames" w:hAnsi="XO Thames"/>
      <w:b/>
      <w:sz w:val="22"/>
    </w:rPr>
  </w:style>
  <w:style w:type="paragraph" w:customStyle="1" w:styleId="11">
    <w:name w:val="Заголовок 11"/>
    <w:basedOn w:val="a"/>
    <w:link w:val="110"/>
    <w:pPr>
      <w:keepNext/>
      <w:numPr>
        <w:numId w:val="8"/>
      </w:numPr>
      <w:tabs>
        <w:tab w:val="left" w:pos="1701"/>
      </w:tabs>
      <w:spacing w:before="240" w:after="240"/>
      <w:outlineLvl w:val="0"/>
    </w:pPr>
    <w:rPr>
      <w:rFonts w:ascii="Arial Narrow" w:hAnsi="Arial Narrow"/>
      <w:b/>
      <w:caps/>
      <w:color w:val="000080"/>
    </w:rPr>
  </w:style>
  <w:style w:type="character" w:customStyle="1" w:styleId="110">
    <w:name w:val="Заголовок 11"/>
    <w:basedOn w:val="1"/>
    <w:link w:val="11"/>
    <w:rPr>
      <w:rFonts w:ascii="Arial Narrow" w:hAnsi="Arial Narrow"/>
      <w:b/>
      <w:caps/>
      <w:color w:val="000080"/>
      <w:sz w:val="24"/>
    </w:rPr>
  </w:style>
  <w:style w:type="paragraph" w:customStyle="1" w:styleId="xl73">
    <w:name w:val="xl73"/>
    <w:basedOn w:val="a"/>
    <w:link w:val="xl730"/>
    <w:pPr>
      <w:widowControl/>
      <w:spacing w:beforeAutospacing="1" w:afterAutospacing="1"/>
    </w:pPr>
  </w:style>
  <w:style w:type="character" w:customStyle="1" w:styleId="xl730">
    <w:name w:val="xl73"/>
    <w:basedOn w:val="1"/>
    <w:link w:val="xl73"/>
    <w:rPr>
      <w:sz w:val="24"/>
    </w:rPr>
  </w:style>
  <w:style w:type="paragraph" w:customStyle="1" w:styleId="msonormal0">
    <w:name w:val="msonormal"/>
    <w:basedOn w:val="a"/>
    <w:link w:val="msonormal1"/>
    <w:pPr>
      <w:widowControl/>
      <w:spacing w:beforeAutospacing="1" w:afterAutospacing="1"/>
    </w:pPr>
  </w:style>
  <w:style w:type="character" w:customStyle="1" w:styleId="msonormal1">
    <w:name w:val="msonormal"/>
    <w:basedOn w:val="1"/>
    <w:link w:val="msonormal0"/>
    <w:rPr>
      <w:sz w:val="24"/>
    </w:rPr>
  </w:style>
  <w:style w:type="paragraph" w:customStyle="1" w:styleId="1ff1">
    <w:name w:val="Без интервала1"/>
    <w:link w:val="1ff2"/>
    <w:rPr>
      <w:rFonts w:ascii="Calibri" w:hAnsi="Calibri"/>
      <w:sz w:val="22"/>
    </w:rPr>
  </w:style>
  <w:style w:type="character" w:customStyle="1" w:styleId="1ff2">
    <w:name w:val="Без интервала1"/>
    <w:link w:val="1ff1"/>
    <w:rPr>
      <w:rFonts w:ascii="Calibri" w:hAnsi="Calibri"/>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1ff3">
    <w:name w:val="Нижний колонтитул Знак1"/>
    <w:basedOn w:val="1f0"/>
    <w:link w:val="1ff4"/>
    <w:rPr>
      <w:sz w:val="24"/>
    </w:rPr>
  </w:style>
  <w:style w:type="character" w:customStyle="1" w:styleId="1ff4">
    <w:name w:val="Нижний колонтитул Знак1"/>
    <w:basedOn w:val="1f2"/>
    <w:link w:val="1ff3"/>
    <w:rPr>
      <w:sz w:val="24"/>
    </w:rPr>
  </w:style>
  <w:style w:type="character" w:customStyle="1" w:styleId="12">
    <w:name w:val="Заголовок 1 Знак"/>
    <w:link w:val="10"/>
    <w:rPr>
      <w:rFonts w:ascii="XO Thames" w:hAnsi="XO Thames"/>
      <w:b/>
      <w:sz w:val="32"/>
    </w:rPr>
  </w:style>
  <w:style w:type="paragraph" w:customStyle="1" w:styleId="1ff5">
    <w:name w:val="Знак1"/>
    <w:basedOn w:val="a"/>
    <w:link w:val="1ff6"/>
    <w:pPr>
      <w:widowControl/>
      <w:spacing w:before="100" w:after="100"/>
    </w:pPr>
    <w:rPr>
      <w:rFonts w:ascii="Tahoma" w:hAnsi="Tahoma"/>
      <w:sz w:val="20"/>
    </w:rPr>
  </w:style>
  <w:style w:type="character" w:customStyle="1" w:styleId="1ff6">
    <w:name w:val="Знак1"/>
    <w:basedOn w:val="1"/>
    <w:link w:val="1ff5"/>
    <w:rPr>
      <w:rFonts w:ascii="Tahoma" w:hAnsi="Tahoma"/>
      <w:sz w:val="20"/>
    </w:rPr>
  </w:style>
  <w:style w:type="paragraph" w:customStyle="1" w:styleId="214">
    <w:name w:val="Цитата 21"/>
    <w:basedOn w:val="a"/>
    <w:link w:val="215"/>
    <w:pPr>
      <w:ind w:left="3402"/>
    </w:pPr>
    <w:rPr>
      <w:i/>
      <w:color w:val="373737"/>
      <w:sz w:val="18"/>
    </w:rPr>
  </w:style>
  <w:style w:type="character" w:customStyle="1" w:styleId="215">
    <w:name w:val="Цитата 21"/>
    <w:basedOn w:val="1"/>
    <w:link w:val="214"/>
    <w:rPr>
      <w:i/>
      <w:color w:val="373737"/>
      <w:sz w:val="18"/>
    </w:rPr>
  </w:style>
  <w:style w:type="paragraph" w:customStyle="1" w:styleId="2a">
    <w:name w:val="Гиперссылка2"/>
    <w:link w:val="aff"/>
    <w:rPr>
      <w:color w:val="0000FF"/>
      <w:u w:val="single"/>
    </w:rPr>
  </w:style>
  <w:style w:type="character" w:styleId="aff">
    <w:name w:val="Hyperlink"/>
    <w:link w:val="2a"/>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xl75">
    <w:name w:val="xl75"/>
    <w:basedOn w:val="a"/>
    <w:link w:val="xl750"/>
    <w:pPr>
      <w:widowControl/>
      <w:spacing w:beforeAutospacing="1" w:afterAutospacing="1"/>
    </w:pPr>
  </w:style>
  <w:style w:type="character" w:customStyle="1" w:styleId="xl750">
    <w:name w:val="xl75"/>
    <w:basedOn w:val="1"/>
    <w:link w:val="xl75"/>
    <w:rPr>
      <w:sz w:val="24"/>
    </w:rPr>
  </w:style>
  <w:style w:type="paragraph" w:customStyle="1" w:styleId="aff0">
    <w:name w:val="Перечисление"/>
    <w:basedOn w:val="a6"/>
    <w:link w:val="aff1"/>
    <w:pPr>
      <w:tabs>
        <w:tab w:val="left" w:pos="1440"/>
      </w:tabs>
      <w:spacing w:after="0"/>
      <w:ind w:left="360" w:firstLine="720"/>
      <w:jc w:val="both"/>
    </w:pPr>
    <w:rPr>
      <w:sz w:val="28"/>
    </w:rPr>
  </w:style>
  <w:style w:type="character" w:customStyle="1" w:styleId="aff1">
    <w:name w:val="Перечисление"/>
    <w:basedOn w:val="a7"/>
    <w:link w:val="aff0"/>
    <w:rPr>
      <w:sz w:val="28"/>
    </w:rPr>
  </w:style>
  <w:style w:type="paragraph" w:styleId="1ff7">
    <w:name w:val="toc 1"/>
    <w:next w:val="a"/>
    <w:link w:val="1ff8"/>
    <w:uiPriority w:val="39"/>
    <w:rPr>
      <w:rFonts w:ascii="XO Thames" w:hAnsi="XO Thames"/>
      <w:b/>
      <w:sz w:val="28"/>
    </w:rPr>
  </w:style>
  <w:style w:type="character" w:customStyle="1" w:styleId="1ff8">
    <w:name w:val="Оглавление 1 Знак"/>
    <w:link w:val="1ff7"/>
    <w:rPr>
      <w:rFonts w:ascii="XO Thames" w:hAnsi="XO Thames"/>
      <w:b/>
      <w:sz w:val="28"/>
    </w:rPr>
  </w:style>
  <w:style w:type="paragraph" w:customStyle="1" w:styleId="ListLabel88">
    <w:name w:val="ListLabel 88"/>
    <w:link w:val="ListLabel880"/>
    <w:rPr>
      <w:color w:val="00000A"/>
    </w:rPr>
  </w:style>
  <w:style w:type="character" w:customStyle="1" w:styleId="ListLabel880">
    <w:name w:val="ListLabel 88"/>
    <w:link w:val="ListLabel88"/>
    <w:rPr>
      <w:color w:val="00000A"/>
    </w:rPr>
  </w:style>
  <w:style w:type="paragraph" w:customStyle="1" w:styleId="1f0">
    <w:name w:val="Основной шрифт абзаца1"/>
    <w:link w:val="1f2"/>
  </w:style>
  <w:style w:type="character" w:customStyle="1" w:styleId="1f2">
    <w:name w:val="Основной шрифт абзаца1"/>
    <w:link w:val="1f0"/>
  </w:style>
  <w:style w:type="paragraph" w:customStyle="1" w:styleId="33">
    <w:name w:val="Заголовок 3 Знак"/>
    <w:link w:val="34"/>
    <w:rPr>
      <w:rFonts w:ascii="Arial Narrow" w:hAnsi="Arial Narrow"/>
      <w:b/>
      <w:i/>
      <w:color w:val="000080"/>
      <w:sz w:val="24"/>
    </w:rPr>
  </w:style>
  <w:style w:type="character" w:customStyle="1" w:styleId="34">
    <w:name w:val="Заголовок 3 Знак"/>
    <w:link w:val="33"/>
    <w:rPr>
      <w:rFonts w:ascii="Arial Narrow" w:hAnsi="Arial Narrow"/>
      <w:b/>
      <w:i/>
      <w:color w:val="000080"/>
      <w:sz w:val="24"/>
    </w:rPr>
  </w:style>
  <w:style w:type="paragraph" w:customStyle="1" w:styleId="2b">
    <w:name w:val="Основной текст с отступом 2 Знак"/>
    <w:link w:val="2c"/>
    <w:rPr>
      <w:sz w:val="24"/>
    </w:rPr>
  </w:style>
  <w:style w:type="character" w:customStyle="1" w:styleId="2c">
    <w:name w:val="Основной текст с отступом 2 Знак"/>
    <w:link w:val="2b"/>
    <w:rPr>
      <w:sz w:val="24"/>
    </w:rPr>
  </w:style>
  <w:style w:type="paragraph" w:customStyle="1" w:styleId="91">
    <w:name w:val="Заголовок 91"/>
    <w:basedOn w:val="a"/>
    <w:link w:val="910"/>
    <w:pPr>
      <w:numPr>
        <w:ilvl w:val="8"/>
        <w:numId w:val="8"/>
      </w:numPr>
      <w:spacing w:before="240" w:after="60"/>
      <w:outlineLvl w:val="8"/>
    </w:pPr>
    <w:rPr>
      <w:rFonts w:ascii="Arial" w:hAnsi="Arial"/>
      <w:sz w:val="22"/>
    </w:rPr>
  </w:style>
  <w:style w:type="character" w:customStyle="1" w:styleId="910">
    <w:name w:val="Заголовок 91"/>
    <w:basedOn w:val="1"/>
    <w:link w:val="91"/>
    <w:rPr>
      <w:rFonts w:ascii="Arial" w:hAnsi="Arial"/>
      <w:sz w:val="22"/>
    </w:rPr>
  </w:style>
  <w:style w:type="paragraph" w:customStyle="1" w:styleId="xl76">
    <w:name w:val="xl76"/>
    <w:basedOn w:val="a"/>
    <w:link w:val="xl760"/>
    <w:pPr>
      <w:widowControl/>
      <w:spacing w:beforeAutospacing="1" w:afterAutospacing="1"/>
      <w:jc w:val="center"/>
    </w:pPr>
    <w:rPr>
      <w:b/>
    </w:rPr>
  </w:style>
  <w:style w:type="character" w:customStyle="1" w:styleId="xl760">
    <w:name w:val="xl76"/>
    <w:basedOn w:val="1"/>
    <w:link w:val="xl76"/>
    <w:rPr>
      <w:b/>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ListLabel79">
    <w:name w:val="ListLabel 79"/>
    <w:link w:val="ListLabel790"/>
  </w:style>
  <w:style w:type="character" w:customStyle="1" w:styleId="ListLabel790">
    <w:name w:val="ListLabel 79"/>
    <w:link w:val="ListLabel79"/>
  </w:style>
  <w:style w:type="paragraph" w:customStyle="1" w:styleId="ListLabel81">
    <w:name w:val="ListLabel 81"/>
    <w:link w:val="ListLabel810"/>
    <w:rPr>
      <w:sz w:val="23"/>
    </w:rPr>
  </w:style>
  <w:style w:type="character" w:customStyle="1" w:styleId="ListLabel810">
    <w:name w:val="ListLabel 81"/>
    <w:link w:val="ListLabel81"/>
    <w:rPr>
      <w:sz w:val="23"/>
    </w:rPr>
  </w:style>
  <w:style w:type="paragraph" w:customStyle="1" w:styleId="aff2">
    <w:name w:val="Основной шрифт"/>
    <w:link w:val="aff3"/>
  </w:style>
  <w:style w:type="character" w:customStyle="1" w:styleId="aff3">
    <w:name w:val="Основной шрифт"/>
    <w:link w:val="aff2"/>
  </w:style>
  <w:style w:type="paragraph" w:customStyle="1" w:styleId="1d">
    <w:name w:val="нум список 1"/>
    <w:basedOn w:val="1fd"/>
    <w:link w:val="1e"/>
    <w:pPr>
      <w:tabs>
        <w:tab w:val="clear" w:pos="360"/>
        <w:tab w:val="left" w:pos="420"/>
      </w:tabs>
      <w:ind w:left="420" w:hanging="418"/>
    </w:pPr>
  </w:style>
  <w:style w:type="character" w:customStyle="1" w:styleId="1e">
    <w:name w:val="нум список 1"/>
    <w:basedOn w:val="1fe"/>
    <w:link w:val="1d"/>
    <w:rPr>
      <w:sz w:val="24"/>
    </w:rPr>
  </w:style>
  <w:style w:type="paragraph" w:customStyle="1" w:styleId="1ff9">
    <w:name w:val="Выделенная цитата1"/>
    <w:basedOn w:val="a"/>
    <w:link w:val="1ffa"/>
    <w:pPr>
      <w:ind w:left="567" w:right="567"/>
    </w:pPr>
    <w:rPr>
      <w:i/>
      <w:color w:val="606060"/>
      <w:sz w:val="19"/>
    </w:rPr>
  </w:style>
  <w:style w:type="character" w:customStyle="1" w:styleId="1ffa">
    <w:name w:val="Выделенная цитата1"/>
    <w:basedOn w:val="1"/>
    <w:link w:val="1ff9"/>
    <w:rPr>
      <w:i/>
      <w:color w:val="606060"/>
      <w:sz w:val="19"/>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61">
    <w:name w:val="Заголовок 61"/>
    <w:basedOn w:val="a"/>
    <w:link w:val="610"/>
    <w:pPr>
      <w:keepNext/>
      <w:numPr>
        <w:ilvl w:val="5"/>
        <w:numId w:val="8"/>
      </w:numPr>
      <w:jc w:val="center"/>
      <w:outlineLvl w:val="5"/>
    </w:pPr>
    <w:rPr>
      <w:rFonts w:ascii="Arial Narrow" w:hAnsi="Arial Narrow"/>
      <w:b/>
      <w:sz w:val="28"/>
    </w:rPr>
  </w:style>
  <w:style w:type="character" w:customStyle="1" w:styleId="610">
    <w:name w:val="Заголовок 61"/>
    <w:basedOn w:val="1"/>
    <w:link w:val="61"/>
    <w:rPr>
      <w:rFonts w:ascii="Arial Narrow" w:hAnsi="Arial Narrow"/>
      <w:b/>
      <w:sz w:val="28"/>
    </w:rPr>
  </w:style>
  <w:style w:type="paragraph" w:customStyle="1" w:styleId="81">
    <w:name w:val="Заголовок 81"/>
    <w:basedOn w:val="a"/>
    <w:link w:val="810"/>
    <w:pPr>
      <w:keepNext/>
      <w:numPr>
        <w:ilvl w:val="7"/>
        <w:numId w:val="8"/>
      </w:numPr>
      <w:spacing w:line="360" w:lineRule="auto"/>
      <w:jc w:val="both"/>
      <w:outlineLvl w:val="7"/>
    </w:pPr>
    <w:rPr>
      <w:b/>
    </w:rPr>
  </w:style>
  <w:style w:type="character" w:customStyle="1" w:styleId="810">
    <w:name w:val="Заголовок 81"/>
    <w:basedOn w:val="1"/>
    <w:link w:val="81"/>
    <w:rPr>
      <w:b/>
      <w:sz w:val="24"/>
    </w:rPr>
  </w:style>
  <w:style w:type="paragraph" w:customStyle="1" w:styleId="xl67">
    <w:name w:val="xl67"/>
    <w:basedOn w:val="a"/>
    <w:link w:val="xl670"/>
    <w:pPr>
      <w:widowControl/>
      <w:spacing w:beforeAutospacing="1" w:afterAutospacing="1"/>
    </w:pPr>
    <w:rPr>
      <w:color w:val="0000FF"/>
    </w:rPr>
  </w:style>
  <w:style w:type="character" w:customStyle="1" w:styleId="xl670">
    <w:name w:val="xl67"/>
    <w:basedOn w:val="1"/>
    <w:link w:val="xl67"/>
    <w:rPr>
      <w:color w:val="0000FF"/>
      <w:sz w:val="24"/>
    </w:rPr>
  </w:style>
  <w:style w:type="paragraph" w:customStyle="1" w:styleId="aff4">
    <w:name w:val="Номер стр"/>
    <w:basedOn w:val="a"/>
    <w:link w:val="aff5"/>
    <w:pPr>
      <w:jc w:val="center"/>
    </w:pPr>
    <w:rPr>
      <w:sz w:val="22"/>
    </w:rPr>
  </w:style>
  <w:style w:type="character" w:customStyle="1" w:styleId="aff5">
    <w:name w:val="Номер стр"/>
    <w:basedOn w:val="1"/>
    <w:link w:val="aff4"/>
    <w:rPr>
      <w:sz w:val="22"/>
    </w:rPr>
  </w:style>
  <w:style w:type="paragraph" w:customStyle="1" w:styleId="2d">
    <w:name w:val="Верхний колонтитул2"/>
    <w:basedOn w:val="a"/>
    <w:link w:val="2e"/>
    <w:pPr>
      <w:tabs>
        <w:tab w:val="center" w:pos="4677"/>
        <w:tab w:val="right" w:pos="9355"/>
      </w:tabs>
    </w:pPr>
  </w:style>
  <w:style w:type="character" w:customStyle="1" w:styleId="2e">
    <w:name w:val="Верхний колонтитул2"/>
    <w:basedOn w:val="1"/>
    <w:link w:val="2d"/>
    <w:rPr>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3200">
    <w:name w:val="Стиль Заголовок 3 + Слева:  2 см Первая строка:  0 см"/>
    <w:basedOn w:val="31"/>
    <w:link w:val="3201"/>
    <w:pPr>
      <w:numPr>
        <w:ilvl w:val="0"/>
        <w:numId w:val="0"/>
      </w:numPr>
      <w:spacing w:after="120"/>
      <w:ind w:left="1843" w:hanging="707"/>
    </w:pPr>
  </w:style>
  <w:style w:type="character" w:customStyle="1" w:styleId="3201">
    <w:name w:val="Стиль Заголовок 3 + Слева:  2 см Первая строка:  0 см"/>
    <w:basedOn w:val="313"/>
    <w:link w:val="3200"/>
    <w:rPr>
      <w:rFonts w:ascii="Arial Narrow" w:hAnsi="Arial Narrow"/>
      <w:b/>
      <w:i/>
      <w:color w:val="000080"/>
      <w:sz w:val="24"/>
    </w:rPr>
  </w:style>
  <w:style w:type="paragraph" w:customStyle="1" w:styleId="aff6">
    <w:name w:val="Стиль таблицы"/>
    <w:basedOn w:val="1fd"/>
    <w:link w:val="aff7"/>
    <w:pPr>
      <w:tabs>
        <w:tab w:val="clear" w:pos="360"/>
      </w:tabs>
      <w:spacing w:before="0" w:after="0"/>
      <w:ind w:left="0" w:firstLine="0"/>
      <w:jc w:val="center"/>
    </w:pPr>
    <w:rPr>
      <w:rFonts w:ascii="Arial Narrow" w:hAnsi="Arial Narrow"/>
      <w:b/>
    </w:rPr>
  </w:style>
  <w:style w:type="character" w:customStyle="1" w:styleId="aff7">
    <w:name w:val="Стиль таблицы"/>
    <w:basedOn w:val="1fe"/>
    <w:link w:val="aff6"/>
    <w:rPr>
      <w:rFonts w:ascii="Arial Narrow" w:hAnsi="Arial Narrow"/>
      <w:b/>
      <w:sz w:val="24"/>
    </w:rPr>
  </w:style>
  <w:style w:type="paragraph" w:customStyle="1" w:styleId="ListLabel76">
    <w:name w:val="ListLabel 76"/>
    <w:link w:val="ListLabel760"/>
  </w:style>
  <w:style w:type="character" w:customStyle="1" w:styleId="ListLabel760">
    <w:name w:val="ListLabel 76"/>
    <w:link w:val="ListLabel76"/>
  </w:style>
  <w:style w:type="paragraph" w:customStyle="1" w:styleId="1ffb">
    <w:name w:val="Текст1"/>
    <w:basedOn w:val="a"/>
    <w:link w:val="1ffc"/>
    <w:pPr>
      <w:widowControl/>
    </w:pPr>
    <w:rPr>
      <w:rFonts w:ascii="Courier New" w:hAnsi="Courier New"/>
      <w:sz w:val="20"/>
    </w:rPr>
  </w:style>
  <w:style w:type="character" w:customStyle="1" w:styleId="1ffc">
    <w:name w:val="Текст1"/>
    <w:basedOn w:val="1"/>
    <w:link w:val="1ffb"/>
    <w:rPr>
      <w:rFonts w:ascii="Courier New" w:hAnsi="Courier New"/>
      <w:sz w:val="20"/>
    </w:rPr>
  </w:style>
  <w:style w:type="paragraph" w:customStyle="1" w:styleId="31">
    <w:name w:val="Заголовок 31"/>
    <w:basedOn w:val="a"/>
    <w:link w:val="313"/>
    <w:pPr>
      <w:keepNext/>
      <w:numPr>
        <w:ilvl w:val="2"/>
        <w:numId w:val="8"/>
      </w:numPr>
      <w:tabs>
        <w:tab w:val="left" w:pos="1701"/>
      </w:tabs>
      <w:spacing w:before="120"/>
      <w:outlineLvl w:val="2"/>
    </w:pPr>
    <w:rPr>
      <w:rFonts w:ascii="Arial Narrow" w:hAnsi="Arial Narrow"/>
      <w:b/>
      <w:i/>
      <w:color w:val="000080"/>
    </w:rPr>
  </w:style>
  <w:style w:type="character" w:customStyle="1" w:styleId="313">
    <w:name w:val="Заголовок 31"/>
    <w:basedOn w:val="1"/>
    <w:link w:val="31"/>
    <w:rPr>
      <w:rFonts w:ascii="Arial Narrow" w:hAnsi="Arial Narrow"/>
      <w:b/>
      <w:i/>
      <w:color w:val="000080"/>
      <w:sz w:val="24"/>
    </w:rPr>
  </w:style>
  <w:style w:type="paragraph" w:customStyle="1" w:styleId="ListLabel77">
    <w:name w:val="ListLabel 77"/>
    <w:link w:val="ListLabel770"/>
  </w:style>
  <w:style w:type="character" w:customStyle="1" w:styleId="ListLabel770">
    <w:name w:val="ListLabel 77"/>
    <w:link w:val="ListLabel77"/>
  </w:style>
  <w:style w:type="paragraph" w:customStyle="1" w:styleId="312pt">
    <w:name w:val="Стиль Основной текст с отступом 3 + 12 pt"/>
    <w:link w:val="312pt0"/>
    <w:pPr>
      <w:ind w:left="284" w:firstLine="709"/>
      <w:jc w:val="both"/>
    </w:pPr>
    <w:rPr>
      <w:sz w:val="24"/>
    </w:rPr>
  </w:style>
  <w:style w:type="character" w:customStyle="1" w:styleId="312pt0">
    <w:name w:val="Стиль Основной текст с отступом 3 + 12 pt"/>
    <w:link w:val="312pt"/>
    <w:rPr>
      <w:sz w:val="24"/>
    </w:rPr>
  </w:style>
  <w:style w:type="paragraph" w:customStyle="1" w:styleId="1ffd">
    <w:name w:val="Номер страницы1"/>
    <w:basedOn w:val="1f0"/>
    <w:link w:val="1ffe"/>
  </w:style>
  <w:style w:type="character" w:customStyle="1" w:styleId="1ffe">
    <w:name w:val="Номер страницы1"/>
    <w:basedOn w:val="1f2"/>
    <w:link w:val="1ffd"/>
  </w:style>
  <w:style w:type="paragraph" w:styleId="52">
    <w:name w:val="toc 5"/>
    <w:next w:val="a"/>
    <w:link w:val="53"/>
    <w:uiPriority w:val="39"/>
    <w:pPr>
      <w:ind w:left="800"/>
    </w:pPr>
    <w:rPr>
      <w:rFonts w:ascii="XO Thames" w:hAnsi="XO Thames"/>
      <w:sz w:val="28"/>
    </w:rPr>
  </w:style>
  <w:style w:type="character" w:customStyle="1" w:styleId="53">
    <w:name w:val="Оглавление 5 Знак"/>
    <w:link w:val="52"/>
    <w:rPr>
      <w:rFonts w:ascii="XO Thames" w:hAnsi="XO Thames"/>
      <w:sz w:val="28"/>
    </w:rPr>
  </w:style>
  <w:style w:type="paragraph" w:customStyle="1" w:styleId="ListLabel82">
    <w:name w:val="ListLabel 82"/>
    <w:link w:val="ListLabel820"/>
  </w:style>
  <w:style w:type="character" w:customStyle="1" w:styleId="ListLabel820">
    <w:name w:val="ListLabel 82"/>
    <w:link w:val="ListLabel82"/>
    <w:rPr>
      <w:sz w:val="20"/>
    </w:rPr>
  </w:style>
  <w:style w:type="paragraph" w:customStyle="1" w:styleId="xl77">
    <w:name w:val="xl77"/>
    <w:basedOn w:val="a"/>
    <w:link w:val="xl770"/>
    <w:pPr>
      <w:widowControl/>
      <w:spacing w:beforeAutospacing="1" w:afterAutospacing="1"/>
    </w:pPr>
    <w:rPr>
      <w:sz w:val="22"/>
    </w:rPr>
  </w:style>
  <w:style w:type="character" w:customStyle="1" w:styleId="xl770">
    <w:name w:val="xl77"/>
    <w:basedOn w:val="1"/>
    <w:link w:val="xl77"/>
    <w:rPr>
      <w:sz w:val="22"/>
    </w:rPr>
  </w:style>
  <w:style w:type="paragraph" w:customStyle="1" w:styleId="xl72">
    <w:name w:val="xl72"/>
    <w:basedOn w:val="a"/>
    <w:link w:val="xl720"/>
    <w:pPr>
      <w:widowControl/>
      <w:spacing w:beforeAutospacing="1" w:afterAutospacing="1"/>
    </w:pPr>
  </w:style>
  <w:style w:type="character" w:customStyle="1" w:styleId="xl720">
    <w:name w:val="xl72"/>
    <w:basedOn w:val="1"/>
    <w:link w:val="xl72"/>
    <w:rPr>
      <w:sz w:val="24"/>
    </w:rPr>
  </w:style>
  <w:style w:type="paragraph" w:customStyle="1" w:styleId="1fff">
    <w:name w:val="Верхний колонтитул1"/>
    <w:basedOn w:val="a"/>
    <w:link w:val="1fff0"/>
    <w:pPr>
      <w:tabs>
        <w:tab w:val="center" w:pos="4677"/>
        <w:tab w:val="right" w:pos="9355"/>
      </w:tabs>
    </w:pPr>
    <w:rPr>
      <w:rFonts w:ascii="Arial Narrow" w:hAnsi="Arial Narrow"/>
      <w:b/>
      <w:color w:val="000080"/>
      <w:sz w:val="20"/>
    </w:rPr>
  </w:style>
  <w:style w:type="character" w:customStyle="1" w:styleId="1fff0">
    <w:name w:val="Верхний колонтитул1"/>
    <w:basedOn w:val="1"/>
    <w:link w:val="1fff"/>
    <w:rPr>
      <w:rFonts w:ascii="Arial Narrow" w:hAnsi="Arial Narrow"/>
      <w:b/>
      <w:color w:val="000080"/>
      <w:sz w:val="20"/>
    </w:rPr>
  </w:style>
  <w:style w:type="paragraph" w:styleId="aff8">
    <w:name w:val="footer"/>
    <w:basedOn w:val="a"/>
    <w:link w:val="2f"/>
    <w:pPr>
      <w:tabs>
        <w:tab w:val="center" w:pos="4677"/>
        <w:tab w:val="right" w:pos="9355"/>
      </w:tabs>
    </w:pPr>
  </w:style>
  <w:style w:type="character" w:customStyle="1" w:styleId="2f">
    <w:name w:val="Нижний колонтитул Знак2"/>
    <w:basedOn w:val="1"/>
    <w:link w:val="aff8"/>
    <w:rPr>
      <w:sz w:val="24"/>
    </w:rPr>
  </w:style>
  <w:style w:type="paragraph" w:customStyle="1" w:styleId="216">
    <w:name w:val="Основной текст с отступом 21"/>
    <w:basedOn w:val="a"/>
    <w:link w:val="217"/>
    <w:pPr>
      <w:spacing w:after="120" w:line="480" w:lineRule="auto"/>
      <w:ind w:left="283"/>
    </w:pPr>
  </w:style>
  <w:style w:type="character" w:customStyle="1" w:styleId="217">
    <w:name w:val="Основной текст с отступом 21"/>
    <w:basedOn w:val="1"/>
    <w:link w:val="216"/>
    <w:rPr>
      <w:sz w:val="24"/>
    </w:rPr>
  </w:style>
  <w:style w:type="paragraph" w:customStyle="1" w:styleId="xl80">
    <w:name w:val="xl80"/>
    <w:basedOn w:val="a"/>
    <w:link w:val="xl800"/>
    <w:pPr>
      <w:widowControl/>
      <w:spacing w:beforeAutospacing="1" w:afterAutospacing="1"/>
    </w:pPr>
  </w:style>
  <w:style w:type="character" w:customStyle="1" w:styleId="xl800">
    <w:name w:val="xl80"/>
    <w:basedOn w:val="1"/>
    <w:link w:val="xl80"/>
    <w:rPr>
      <w:sz w:val="24"/>
    </w:rPr>
  </w:style>
  <w:style w:type="paragraph" w:customStyle="1" w:styleId="ListLabel86">
    <w:name w:val="ListLabel 86"/>
    <w:link w:val="ListLabel860"/>
    <w:rPr>
      <w:sz w:val="23"/>
    </w:rPr>
  </w:style>
  <w:style w:type="character" w:customStyle="1" w:styleId="ListLabel860">
    <w:name w:val="ListLabel 86"/>
    <w:link w:val="ListLabel86"/>
    <w:rPr>
      <w:sz w:val="23"/>
    </w:rPr>
  </w:style>
  <w:style w:type="paragraph" w:customStyle="1" w:styleId="aff9">
    <w:name w:val="Название проектного документа"/>
    <w:basedOn w:val="a"/>
    <w:link w:val="affa"/>
    <w:pPr>
      <w:ind w:left="1701"/>
      <w:jc w:val="center"/>
    </w:pPr>
    <w:rPr>
      <w:rFonts w:ascii="Arial" w:hAnsi="Arial"/>
      <w:b/>
      <w:color w:val="000080"/>
      <w:sz w:val="32"/>
    </w:rPr>
  </w:style>
  <w:style w:type="character" w:customStyle="1" w:styleId="affa">
    <w:name w:val="Название проектного документа"/>
    <w:basedOn w:val="1"/>
    <w:link w:val="aff9"/>
    <w:rPr>
      <w:rFonts w:ascii="Arial" w:hAnsi="Arial"/>
      <w:b/>
      <w:color w:val="000080"/>
      <w:sz w:val="32"/>
    </w:rPr>
  </w:style>
  <w:style w:type="paragraph" w:styleId="affb">
    <w:name w:val="Subtitle"/>
    <w:basedOn w:val="a"/>
    <w:next w:val="a6"/>
    <w:link w:val="affc"/>
    <w:uiPriority w:val="11"/>
    <w:qFormat/>
    <w:rPr>
      <w:i/>
      <w:color w:val="444444"/>
      <w:sz w:val="52"/>
    </w:rPr>
  </w:style>
  <w:style w:type="character" w:customStyle="1" w:styleId="affc">
    <w:name w:val="Подзаголовок Знак"/>
    <w:basedOn w:val="1"/>
    <w:link w:val="affb"/>
    <w:rPr>
      <w:i/>
      <w:color w:val="444444"/>
      <w:sz w:val="52"/>
    </w:rPr>
  </w:style>
  <w:style w:type="paragraph" w:customStyle="1" w:styleId="apple-converted-space">
    <w:name w:val="apple-converted-space"/>
    <w:basedOn w:val="1f0"/>
    <w:link w:val="apple-converted-space0"/>
  </w:style>
  <w:style w:type="character" w:customStyle="1" w:styleId="apple-converted-space0">
    <w:name w:val="apple-converted-space"/>
    <w:basedOn w:val="1f2"/>
    <w:link w:val="apple-converted-space"/>
  </w:style>
  <w:style w:type="paragraph" w:customStyle="1" w:styleId="1fff1">
    <w:name w:val="Текст выноски1"/>
    <w:basedOn w:val="a"/>
    <w:link w:val="1fff2"/>
    <w:rPr>
      <w:rFonts w:ascii="Tahoma" w:hAnsi="Tahoma"/>
      <w:sz w:val="16"/>
    </w:rPr>
  </w:style>
  <w:style w:type="character" w:customStyle="1" w:styleId="1fff2">
    <w:name w:val="Текст выноски1"/>
    <w:basedOn w:val="1"/>
    <w:link w:val="1fff1"/>
    <w:rPr>
      <w:rFonts w:ascii="Tahoma" w:hAnsi="Tahoma"/>
      <w:sz w:val="16"/>
    </w:rPr>
  </w:style>
  <w:style w:type="paragraph" w:customStyle="1" w:styleId="FootnoteTextChar">
    <w:name w:val="Footnote Text Char"/>
    <w:basedOn w:val="1f0"/>
    <w:link w:val="FootnoteTextChar0"/>
  </w:style>
  <w:style w:type="character" w:customStyle="1" w:styleId="FootnoteTextChar0">
    <w:name w:val="Footnote Text Char"/>
    <w:basedOn w:val="1f2"/>
    <w:link w:val="FootnoteTextChar"/>
    <w:rPr>
      <w:sz w:val="20"/>
    </w:rPr>
  </w:style>
  <w:style w:type="paragraph" w:customStyle="1" w:styleId="HTML1">
    <w:name w:val="Стандартный HTML1"/>
    <w:basedOn w:val="a"/>
    <w:link w:val="HTM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13"/>
    </w:rPr>
  </w:style>
  <w:style w:type="character" w:customStyle="1" w:styleId="HTML10">
    <w:name w:val="Стандартный HTML1"/>
    <w:basedOn w:val="1"/>
    <w:link w:val="HTML1"/>
    <w:rPr>
      <w:rFonts w:ascii="Courier New" w:hAnsi="Courier New"/>
      <w:color w:val="000000"/>
      <w:sz w:val="13"/>
    </w:rPr>
  </w:style>
  <w:style w:type="paragraph" w:styleId="affd">
    <w:name w:val="List"/>
    <w:basedOn w:val="a6"/>
    <w:link w:val="affe"/>
  </w:style>
  <w:style w:type="character" w:customStyle="1" w:styleId="affe">
    <w:name w:val="Список Знак"/>
    <w:basedOn w:val="a7"/>
    <w:link w:val="affd"/>
    <w:rPr>
      <w:sz w:val="24"/>
    </w:rPr>
  </w:style>
  <w:style w:type="paragraph" w:styleId="afff">
    <w:name w:val="Title"/>
    <w:basedOn w:val="a"/>
    <w:next w:val="affb"/>
    <w:link w:val="afff0"/>
    <w:uiPriority w:val="10"/>
    <w:qFormat/>
    <w:pPr>
      <w:spacing w:before="300" w:after="80"/>
    </w:pPr>
    <w:rPr>
      <w:b/>
      <w:sz w:val="72"/>
    </w:rPr>
  </w:style>
  <w:style w:type="character" w:customStyle="1" w:styleId="afff0">
    <w:name w:val="Название Знак"/>
    <w:basedOn w:val="1"/>
    <w:link w:val="afff"/>
    <w:rPr>
      <w:b/>
      <w:color w:val="000000"/>
      <w:sz w:val="72"/>
    </w:rPr>
  </w:style>
  <w:style w:type="paragraph" w:customStyle="1" w:styleId="xl74">
    <w:name w:val="xl74"/>
    <w:basedOn w:val="a"/>
    <w:link w:val="xl740"/>
    <w:pPr>
      <w:widowControl/>
      <w:spacing w:beforeAutospacing="1" w:afterAutospacing="1"/>
    </w:pPr>
  </w:style>
  <w:style w:type="character" w:customStyle="1" w:styleId="xl740">
    <w:name w:val="xl74"/>
    <w:basedOn w:val="1"/>
    <w:link w:val="xl74"/>
    <w:rPr>
      <w:sz w:val="24"/>
    </w:rPr>
  </w:style>
  <w:style w:type="character" w:customStyle="1" w:styleId="40">
    <w:name w:val="Заголовок 4 Знак"/>
    <w:link w:val="4"/>
    <w:rPr>
      <w:rFonts w:ascii="XO Thames" w:hAnsi="XO Thames"/>
      <w:b/>
      <w:sz w:val="24"/>
    </w:rPr>
  </w:style>
  <w:style w:type="paragraph" w:styleId="afff1">
    <w:name w:val="No Spacing"/>
    <w:aliases w:val="мой,МОЙ,Без интервала 111,для таблиц"/>
    <w:link w:val="afff2"/>
    <w:uiPriority w:val="1"/>
    <w:qFormat/>
    <w:pPr>
      <w:widowControl w:val="0"/>
    </w:pPr>
    <w:rPr>
      <w:sz w:val="24"/>
    </w:rPr>
  </w:style>
  <w:style w:type="character" w:customStyle="1" w:styleId="afff2">
    <w:name w:val="Без интервала Знак"/>
    <w:aliases w:val="мой Знак,МОЙ Знак,Без интервала 111 Знак,для таблиц Знак"/>
    <w:link w:val="afff1"/>
    <w:uiPriority w:val="1"/>
    <w:qFormat/>
    <w:rPr>
      <w:sz w:val="24"/>
    </w:rPr>
  </w:style>
  <w:style w:type="paragraph" w:customStyle="1" w:styleId="1fff3">
    <w:name w:val="Нижний колонтитул1"/>
    <w:basedOn w:val="a"/>
    <w:link w:val="1fff4"/>
    <w:pPr>
      <w:tabs>
        <w:tab w:val="center" w:pos="4677"/>
        <w:tab w:val="right" w:pos="9355"/>
      </w:tabs>
    </w:pPr>
    <w:rPr>
      <w:rFonts w:ascii="Arial Narrow" w:hAnsi="Arial Narrow"/>
      <w:sz w:val="16"/>
    </w:rPr>
  </w:style>
  <w:style w:type="character" w:customStyle="1" w:styleId="1fff4">
    <w:name w:val="Нижний колонтитул1"/>
    <w:basedOn w:val="1"/>
    <w:link w:val="1fff3"/>
    <w:rPr>
      <w:rFonts w:ascii="Arial Narrow" w:hAnsi="Arial Narrow"/>
      <w:sz w:val="16"/>
    </w:rPr>
  </w:style>
  <w:style w:type="paragraph" w:customStyle="1" w:styleId="12125">
    <w:name w:val="Стиль Заголовок 1 + Слева:  2 см Выступ:  125 см"/>
    <w:basedOn w:val="11"/>
    <w:link w:val="121250"/>
    <w:pPr>
      <w:numPr>
        <w:numId w:val="0"/>
      </w:numPr>
      <w:ind w:left="1843" w:hanging="707"/>
    </w:pPr>
  </w:style>
  <w:style w:type="character" w:customStyle="1" w:styleId="121250">
    <w:name w:val="Стиль Заголовок 1 + Слева:  2 см Выступ:  125 см"/>
    <w:basedOn w:val="110"/>
    <w:link w:val="12125"/>
    <w:rPr>
      <w:rFonts w:ascii="Arial Narrow" w:hAnsi="Arial Narrow"/>
      <w:b/>
      <w:caps/>
      <w:color w:val="000080"/>
      <w:sz w:val="24"/>
    </w:rPr>
  </w:style>
  <w:style w:type="paragraph" w:customStyle="1" w:styleId="afff3">
    <w:name w:val="Маркированный список (резюме)"/>
    <w:basedOn w:val="a"/>
    <w:link w:val="afff4"/>
    <w:pPr>
      <w:widowControl/>
      <w:tabs>
        <w:tab w:val="left" w:pos="900"/>
      </w:tabs>
      <w:ind w:left="824" w:hanging="282"/>
    </w:pPr>
  </w:style>
  <w:style w:type="character" w:customStyle="1" w:styleId="afff4">
    <w:name w:val="Маркированный список (резюме)"/>
    <w:basedOn w:val="1"/>
    <w:link w:val="afff3"/>
    <w:rPr>
      <w:sz w:val="24"/>
    </w:rPr>
  </w:style>
  <w:style w:type="paragraph" w:styleId="afff5">
    <w:name w:val="Body Text Indent"/>
    <w:basedOn w:val="a"/>
    <w:link w:val="afff6"/>
    <w:pPr>
      <w:widowControl/>
      <w:ind w:left="360"/>
      <w:jc w:val="both"/>
    </w:pPr>
  </w:style>
  <w:style w:type="character" w:customStyle="1" w:styleId="afff6">
    <w:name w:val="Основной текст с отступом Знак"/>
    <w:basedOn w:val="1"/>
    <w:link w:val="afff5"/>
    <w:rPr>
      <w:sz w:val="24"/>
    </w:rPr>
  </w:style>
  <w:style w:type="character" w:customStyle="1" w:styleId="20">
    <w:name w:val="Заголовок 2 Знак"/>
    <w:link w:val="2"/>
    <w:rPr>
      <w:rFonts w:ascii="XO Thames" w:hAnsi="XO Thames"/>
      <w:b/>
      <w:sz w:val="28"/>
    </w:rPr>
  </w:style>
  <w:style w:type="table" w:styleId="afff7">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8">
    <w:name w:val="footnote text"/>
    <w:basedOn w:val="a"/>
    <w:link w:val="afff9"/>
    <w:uiPriority w:val="99"/>
    <w:semiHidden/>
    <w:unhideWhenUsed/>
    <w:rsid w:val="00D57150"/>
    <w:rPr>
      <w:sz w:val="20"/>
    </w:rPr>
  </w:style>
  <w:style w:type="character" w:customStyle="1" w:styleId="afff9">
    <w:name w:val="Текст сноски Знак"/>
    <w:basedOn w:val="a0"/>
    <w:link w:val="afff8"/>
    <w:uiPriority w:val="99"/>
    <w:semiHidden/>
    <w:rsid w:val="00D57150"/>
  </w:style>
  <w:style w:type="character" w:styleId="afffa">
    <w:name w:val="footnote reference"/>
    <w:basedOn w:val="a0"/>
    <w:uiPriority w:val="99"/>
    <w:semiHidden/>
    <w:unhideWhenUsed/>
    <w:rsid w:val="00D5715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widowControl w:val="0"/>
    </w:pPr>
    <w:rPr>
      <w:sz w:val="24"/>
    </w:rPr>
  </w:style>
  <w:style w:type="paragraph" w:styleId="10">
    <w:name w:val="heading 1"/>
    <w:next w:val="a"/>
    <w:link w:val="12"/>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1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customStyle="1" w:styleId="xl66">
    <w:name w:val="xl66"/>
    <w:basedOn w:val="a"/>
    <w:link w:val="xl660"/>
    <w:pPr>
      <w:widowControl/>
      <w:spacing w:beforeAutospacing="1" w:afterAutospacing="1"/>
    </w:pPr>
  </w:style>
  <w:style w:type="character" w:customStyle="1" w:styleId="xl660">
    <w:name w:val="xl66"/>
    <w:basedOn w:val="1"/>
    <w:link w:val="xl66"/>
    <w:rPr>
      <w:sz w:val="24"/>
    </w:rPr>
  </w:style>
  <w:style w:type="paragraph" w:customStyle="1" w:styleId="41">
    <w:name w:val="Заголовок 41"/>
    <w:basedOn w:val="a"/>
    <w:link w:val="410"/>
    <w:pPr>
      <w:keepNext/>
      <w:spacing w:before="120" w:after="120"/>
      <w:ind w:left="1843" w:hanging="707"/>
    </w:pPr>
    <w:rPr>
      <w:rFonts w:ascii="Arial Narrow" w:hAnsi="Arial Narrow"/>
      <w:color w:val="000080"/>
    </w:rPr>
  </w:style>
  <w:style w:type="character" w:customStyle="1" w:styleId="410">
    <w:name w:val="Заголовок 41"/>
    <w:basedOn w:val="1"/>
    <w:link w:val="41"/>
    <w:rPr>
      <w:rFonts w:ascii="Arial Narrow" w:hAnsi="Arial Narrow"/>
      <w:color w:val="000080"/>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endnote text"/>
    <w:basedOn w:val="a"/>
    <w:link w:val="a4"/>
    <w:rPr>
      <w:rFonts w:ascii="XO Thames" w:hAnsi="XO Thames"/>
      <w:sz w:val="20"/>
    </w:rPr>
  </w:style>
  <w:style w:type="character" w:customStyle="1" w:styleId="a4">
    <w:name w:val="Текст концевой сноски Знак"/>
    <w:basedOn w:val="1"/>
    <w:link w:val="a3"/>
    <w:rPr>
      <w:rFonts w:ascii="XO Thames" w:hAnsi="XO Thames"/>
      <w:color w:val="000000"/>
      <w:sz w:val="20"/>
    </w:rPr>
  </w:style>
  <w:style w:type="paragraph" w:customStyle="1" w:styleId="311">
    <w:name w:val="Основной текст с отступом 31"/>
    <w:basedOn w:val="a"/>
    <w:link w:val="312"/>
    <w:pPr>
      <w:widowControl/>
      <w:tabs>
        <w:tab w:val="left" w:pos="1134"/>
      </w:tabs>
      <w:ind w:firstLine="709"/>
      <w:jc w:val="both"/>
    </w:pPr>
    <w:rPr>
      <w:sz w:val="28"/>
    </w:rPr>
  </w:style>
  <w:style w:type="character" w:customStyle="1" w:styleId="312">
    <w:name w:val="Основной текст с отступом 31"/>
    <w:basedOn w:val="1"/>
    <w:link w:val="311"/>
    <w:rPr>
      <w:sz w:val="28"/>
    </w:rPr>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xl90">
    <w:name w:val="xl90"/>
    <w:basedOn w:val="a"/>
    <w:link w:val="xl900"/>
    <w:pPr>
      <w:widowControl/>
      <w:spacing w:beforeAutospacing="1" w:afterAutospacing="1"/>
    </w:pPr>
  </w:style>
  <w:style w:type="character" w:customStyle="1" w:styleId="xl900">
    <w:name w:val="xl90"/>
    <w:basedOn w:val="1"/>
    <w:link w:val="xl90"/>
    <w:rPr>
      <w:sz w:val="24"/>
    </w:rPr>
  </w:style>
  <w:style w:type="paragraph" w:customStyle="1" w:styleId="xl84">
    <w:name w:val="xl84"/>
    <w:basedOn w:val="a"/>
    <w:link w:val="xl840"/>
    <w:pPr>
      <w:widowControl/>
      <w:spacing w:beforeAutospacing="1" w:afterAutospacing="1"/>
      <w:jc w:val="center"/>
    </w:pPr>
    <w:rPr>
      <w:rFonts w:ascii="Arial" w:hAnsi="Arial"/>
      <w:sz w:val="16"/>
    </w:rPr>
  </w:style>
  <w:style w:type="character" w:customStyle="1" w:styleId="xl840">
    <w:name w:val="xl84"/>
    <w:basedOn w:val="1"/>
    <w:link w:val="xl84"/>
    <w:rPr>
      <w:rFonts w:ascii="Arial" w:hAnsi="Arial"/>
      <w:sz w:val="16"/>
    </w:rPr>
  </w:style>
  <w:style w:type="paragraph" w:customStyle="1" w:styleId="13">
    <w:name w:val="Гиперссылка1"/>
    <w:link w:val="14"/>
    <w:rPr>
      <w:color w:val="0000FF"/>
      <w:u w:val="single"/>
    </w:rPr>
  </w:style>
  <w:style w:type="character" w:customStyle="1" w:styleId="14">
    <w:name w:val="Гиперссылка1"/>
    <w:link w:val="13"/>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15">
    <w:name w:val="Знак сноски1"/>
    <w:link w:val="16"/>
    <w:rPr>
      <w:vertAlign w:val="superscript"/>
    </w:rPr>
  </w:style>
  <w:style w:type="character" w:customStyle="1" w:styleId="16">
    <w:name w:val="Знак сноски1"/>
    <w:link w:val="15"/>
    <w:rPr>
      <w:vertAlign w:val="superscript"/>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Текст сноски1"/>
    <w:basedOn w:val="a"/>
    <w:link w:val="18"/>
    <w:pPr>
      <w:widowControl/>
    </w:pPr>
    <w:rPr>
      <w:sz w:val="20"/>
    </w:rPr>
  </w:style>
  <w:style w:type="character" w:customStyle="1" w:styleId="18">
    <w:name w:val="Текст сноски1"/>
    <w:basedOn w:val="1"/>
    <w:link w:val="17"/>
    <w:rPr>
      <w:sz w:val="20"/>
    </w:rPr>
  </w:style>
  <w:style w:type="paragraph" w:customStyle="1" w:styleId="xl88">
    <w:name w:val="xl88"/>
    <w:basedOn w:val="a"/>
    <w:link w:val="xl880"/>
    <w:pPr>
      <w:widowControl/>
      <w:spacing w:beforeAutospacing="1" w:afterAutospacing="1"/>
    </w:pPr>
    <w:rPr>
      <w:sz w:val="22"/>
    </w:rPr>
  </w:style>
  <w:style w:type="character" w:customStyle="1" w:styleId="xl880">
    <w:name w:val="xl88"/>
    <w:basedOn w:val="1"/>
    <w:link w:val="xl88"/>
    <w:rPr>
      <w:sz w:val="22"/>
    </w:rPr>
  </w:style>
  <w:style w:type="paragraph" w:customStyle="1" w:styleId="19">
    <w:name w:val="Просмотренная гиперссылка1"/>
    <w:basedOn w:val="1a"/>
    <w:link w:val="a5"/>
    <w:rPr>
      <w:color w:val="800080"/>
      <w:u w:val="single"/>
    </w:rPr>
  </w:style>
  <w:style w:type="character" w:styleId="a5">
    <w:name w:val="FollowedHyperlink"/>
    <w:basedOn w:val="a0"/>
    <w:link w:val="19"/>
    <w:rPr>
      <w:color w:val="800080"/>
      <w:u w:val="single"/>
    </w:rPr>
  </w:style>
  <w:style w:type="paragraph" w:customStyle="1" w:styleId="ListLabel80">
    <w:name w:val="ListLabel 80"/>
    <w:link w:val="ListLabel800"/>
  </w:style>
  <w:style w:type="character" w:customStyle="1" w:styleId="ListLabel800">
    <w:name w:val="ListLabel 80"/>
    <w:link w:val="ListLabel80"/>
  </w:style>
  <w:style w:type="paragraph" w:customStyle="1" w:styleId="xl85">
    <w:name w:val="xl85"/>
    <w:basedOn w:val="a"/>
    <w:link w:val="xl850"/>
    <w:pPr>
      <w:widowControl/>
      <w:spacing w:beforeAutospacing="1" w:afterAutospacing="1"/>
    </w:pPr>
  </w:style>
  <w:style w:type="character" w:customStyle="1" w:styleId="xl850">
    <w:name w:val="xl85"/>
    <w:basedOn w:val="1"/>
    <w:link w:val="xl85"/>
    <w:rPr>
      <w:sz w:val="24"/>
    </w:rPr>
  </w:style>
  <w:style w:type="paragraph" w:customStyle="1" w:styleId="ListLabel85">
    <w:name w:val="ListLabel 85"/>
    <w:link w:val="ListLabel850"/>
  </w:style>
  <w:style w:type="character" w:customStyle="1" w:styleId="ListLabel850">
    <w:name w:val="ListLabel 85"/>
    <w:link w:val="ListLabel85"/>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character" w:customStyle="1" w:styleId="310">
    <w:name w:val="Заголовок 3 Знак1"/>
    <w:link w:val="3"/>
    <w:rPr>
      <w:rFonts w:ascii="XO Thames" w:hAnsi="XO Thames"/>
      <w:b/>
      <w:sz w:val="26"/>
    </w:rPr>
  </w:style>
  <w:style w:type="paragraph" w:customStyle="1" w:styleId="xl69">
    <w:name w:val="xl69"/>
    <w:basedOn w:val="a"/>
    <w:link w:val="xl690"/>
    <w:pPr>
      <w:widowControl/>
      <w:spacing w:beforeAutospacing="1" w:afterAutospacing="1"/>
    </w:pPr>
  </w:style>
  <w:style w:type="character" w:customStyle="1" w:styleId="xl690">
    <w:name w:val="xl69"/>
    <w:basedOn w:val="1"/>
    <w:link w:val="xl69"/>
    <w:rPr>
      <w:sz w:val="24"/>
    </w:rPr>
  </w:style>
  <w:style w:type="paragraph" w:customStyle="1" w:styleId="1b">
    <w:name w:val="Без интервала1"/>
    <w:link w:val="1c"/>
    <w:rPr>
      <w:rFonts w:ascii="Calibri" w:hAnsi="Calibri"/>
      <w:sz w:val="22"/>
    </w:rPr>
  </w:style>
  <w:style w:type="character" w:customStyle="1" w:styleId="1c">
    <w:name w:val="Без интервала1"/>
    <w:link w:val="1b"/>
    <w:rPr>
      <w:rFonts w:ascii="Calibri" w:hAnsi="Calibri"/>
      <w:sz w:val="22"/>
    </w:rPr>
  </w:style>
  <w:style w:type="paragraph" w:customStyle="1" w:styleId="23">
    <w:name w:val="нум список 2"/>
    <w:basedOn w:val="1d"/>
    <w:link w:val="24"/>
    <w:pPr>
      <w:tabs>
        <w:tab w:val="clear" w:pos="420"/>
        <w:tab w:val="left" w:pos="792"/>
      </w:tabs>
      <w:ind w:left="777" w:firstLine="0"/>
    </w:pPr>
  </w:style>
  <w:style w:type="character" w:customStyle="1" w:styleId="24">
    <w:name w:val="нум список 2"/>
    <w:basedOn w:val="1e"/>
    <w:link w:val="23"/>
    <w:rPr>
      <w:sz w:val="24"/>
    </w:rPr>
  </w:style>
  <w:style w:type="paragraph" w:customStyle="1" w:styleId="xl89">
    <w:name w:val="xl89"/>
    <w:basedOn w:val="a"/>
    <w:link w:val="xl890"/>
    <w:pPr>
      <w:widowControl/>
      <w:spacing w:beforeAutospacing="1" w:afterAutospacing="1"/>
    </w:pPr>
  </w:style>
  <w:style w:type="character" w:customStyle="1" w:styleId="xl890">
    <w:name w:val="xl89"/>
    <w:basedOn w:val="1"/>
    <w:link w:val="xl89"/>
    <w:rPr>
      <w:sz w:val="24"/>
    </w:rPr>
  </w:style>
  <w:style w:type="paragraph" w:customStyle="1" w:styleId="xl86">
    <w:name w:val="xl86"/>
    <w:basedOn w:val="a"/>
    <w:link w:val="xl860"/>
    <w:pPr>
      <w:widowControl/>
      <w:spacing w:beforeAutospacing="1" w:afterAutospacing="1"/>
    </w:pPr>
  </w:style>
  <w:style w:type="character" w:customStyle="1" w:styleId="xl860">
    <w:name w:val="xl86"/>
    <w:basedOn w:val="1"/>
    <w:link w:val="xl86"/>
    <w:rPr>
      <w:sz w:val="24"/>
    </w:rPr>
  </w:style>
  <w:style w:type="paragraph" w:styleId="a6">
    <w:name w:val="Body Text"/>
    <w:basedOn w:val="a"/>
    <w:link w:val="a7"/>
    <w:pPr>
      <w:widowControl/>
      <w:spacing w:after="120"/>
    </w:pPr>
  </w:style>
  <w:style w:type="character" w:customStyle="1" w:styleId="a7">
    <w:name w:val="Основной текст Знак"/>
    <w:basedOn w:val="1"/>
    <w:link w:val="a6"/>
    <w:rPr>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xl82">
    <w:name w:val="xl82"/>
    <w:basedOn w:val="a"/>
    <w:link w:val="xl820"/>
    <w:pPr>
      <w:widowControl/>
      <w:spacing w:beforeAutospacing="1" w:afterAutospacing="1"/>
    </w:pPr>
  </w:style>
  <w:style w:type="character" w:customStyle="1" w:styleId="xl820">
    <w:name w:val="xl82"/>
    <w:basedOn w:val="1"/>
    <w:link w:val="xl82"/>
    <w:rPr>
      <w:sz w:val="24"/>
    </w:rPr>
  </w:style>
  <w:style w:type="paragraph" w:customStyle="1" w:styleId="51">
    <w:name w:val="Заголовок 51"/>
    <w:basedOn w:val="a"/>
    <w:link w:val="510"/>
    <w:pPr>
      <w:keepNext/>
      <w:jc w:val="both"/>
    </w:pPr>
    <w:rPr>
      <w:rFonts w:ascii="Arial Narrow" w:hAnsi="Arial Narrow"/>
      <w:b/>
      <w:color w:val="000080"/>
    </w:rPr>
  </w:style>
  <w:style w:type="character" w:customStyle="1" w:styleId="510">
    <w:name w:val="Заголовок 51"/>
    <w:basedOn w:val="1"/>
    <w:link w:val="51"/>
    <w:rPr>
      <w:rFonts w:ascii="Arial Narrow" w:hAnsi="Arial Narrow"/>
      <w:b/>
      <w:color w:val="000080"/>
      <w:sz w:val="24"/>
    </w:rPr>
  </w:style>
  <w:style w:type="paragraph" w:styleId="a8">
    <w:name w:val="Balloon Text"/>
    <w:basedOn w:val="a"/>
    <w:link w:val="a9"/>
    <w:rPr>
      <w:rFonts w:ascii="Segoe UI" w:hAnsi="Segoe UI"/>
      <w:sz w:val="18"/>
    </w:rPr>
  </w:style>
  <w:style w:type="character" w:customStyle="1" w:styleId="a9">
    <w:name w:val="Текст выноски Знак"/>
    <w:basedOn w:val="1"/>
    <w:link w:val="a8"/>
    <w:rPr>
      <w:rFonts w:ascii="Segoe UI" w:hAnsi="Segoe UI"/>
      <w:sz w:val="18"/>
    </w:rPr>
  </w:style>
  <w:style w:type="paragraph" w:customStyle="1" w:styleId="1f">
    <w:name w:val="Верхний колонтитул Знак1"/>
    <w:basedOn w:val="1f0"/>
    <w:link w:val="1f1"/>
    <w:rPr>
      <w:sz w:val="24"/>
    </w:rPr>
  </w:style>
  <w:style w:type="character" w:customStyle="1" w:styleId="1f1">
    <w:name w:val="Верхний колонтитул Знак1"/>
    <w:basedOn w:val="1f2"/>
    <w:link w:val="1f"/>
    <w:rPr>
      <w:sz w:val="24"/>
    </w:rPr>
  </w:style>
  <w:style w:type="paragraph" w:customStyle="1" w:styleId="1f3">
    <w:name w:val="Схема документа1"/>
    <w:basedOn w:val="a"/>
    <w:link w:val="1f4"/>
    <w:rPr>
      <w:rFonts w:ascii="Tahoma" w:hAnsi="Tahoma"/>
    </w:rPr>
  </w:style>
  <w:style w:type="character" w:customStyle="1" w:styleId="1f4">
    <w:name w:val="Схема документа1"/>
    <w:basedOn w:val="1"/>
    <w:link w:val="1f3"/>
    <w:rPr>
      <w:rFonts w:ascii="Tahoma" w:hAnsi="Tahoma"/>
      <w:sz w:val="24"/>
    </w:rPr>
  </w:style>
  <w:style w:type="paragraph" w:customStyle="1" w:styleId="aa">
    <w:name w:val="Стандарт"/>
    <w:basedOn w:val="a"/>
    <w:link w:val="ab"/>
    <w:pPr>
      <w:ind w:firstLine="709"/>
      <w:jc w:val="both"/>
    </w:pPr>
    <w:rPr>
      <w:sz w:val="28"/>
    </w:rPr>
  </w:style>
  <w:style w:type="character" w:customStyle="1" w:styleId="ab">
    <w:name w:val="Стандарт"/>
    <w:basedOn w:val="1"/>
    <w:link w:val="aa"/>
    <w:rPr>
      <w:sz w:val="28"/>
    </w:rPr>
  </w:style>
  <w:style w:type="paragraph" w:customStyle="1" w:styleId="ListLabel84">
    <w:name w:val="ListLabel 84"/>
    <w:link w:val="ListLabel840"/>
  </w:style>
  <w:style w:type="character" w:customStyle="1" w:styleId="ListLabel840">
    <w:name w:val="ListLabel 84"/>
    <w:link w:val="ListLabel84"/>
  </w:style>
  <w:style w:type="paragraph" w:customStyle="1" w:styleId="1f5">
    <w:name w:val="Заголовок1"/>
    <w:basedOn w:val="a"/>
    <w:next w:val="a6"/>
    <w:link w:val="1f6"/>
    <w:pPr>
      <w:keepNext/>
      <w:spacing w:before="240" w:after="120"/>
    </w:pPr>
    <w:rPr>
      <w:rFonts w:ascii="Arial" w:hAnsi="Arial"/>
      <w:sz w:val="28"/>
    </w:rPr>
  </w:style>
  <w:style w:type="character" w:customStyle="1" w:styleId="1f6">
    <w:name w:val="Заголовок1"/>
    <w:basedOn w:val="1"/>
    <w:link w:val="1f5"/>
    <w:rPr>
      <w:rFonts w:ascii="Arial" w:hAnsi="Arial"/>
      <w:sz w:val="28"/>
    </w:rPr>
  </w:style>
  <w:style w:type="paragraph" w:customStyle="1" w:styleId="1a">
    <w:name w:val="Основной шрифт абзаца1"/>
  </w:style>
  <w:style w:type="paragraph" w:customStyle="1" w:styleId="ListLabel83">
    <w:name w:val="ListLabel 83"/>
    <w:link w:val="ListLabel830"/>
  </w:style>
  <w:style w:type="character" w:customStyle="1" w:styleId="ListLabel830">
    <w:name w:val="ListLabel 83"/>
    <w:link w:val="ListLabel83"/>
  </w:style>
  <w:style w:type="paragraph" w:customStyle="1" w:styleId="ac">
    <w:name w:val="Название рисунка"/>
    <w:basedOn w:val="a"/>
    <w:link w:val="ad"/>
    <w:pPr>
      <w:spacing w:before="120" w:after="120"/>
      <w:jc w:val="center"/>
    </w:pPr>
    <w:rPr>
      <w:rFonts w:ascii="Arial Narrow" w:hAnsi="Arial Narrow"/>
      <w:b/>
      <w:sz w:val="20"/>
    </w:rPr>
  </w:style>
  <w:style w:type="character" w:customStyle="1" w:styleId="ad">
    <w:name w:val="Название рисунка"/>
    <w:basedOn w:val="1"/>
    <w:link w:val="ac"/>
    <w:rPr>
      <w:rFonts w:ascii="Arial Narrow" w:hAnsi="Arial Narrow"/>
      <w:b/>
      <w:sz w:val="20"/>
    </w:rPr>
  </w:style>
  <w:style w:type="paragraph" w:customStyle="1" w:styleId="ae">
    <w:name w:val="Город и год разработки"/>
    <w:basedOn w:val="a"/>
    <w:link w:val="af"/>
    <w:pPr>
      <w:jc w:val="center"/>
    </w:pPr>
    <w:rPr>
      <w:rFonts w:ascii="Arial" w:hAnsi="Arial"/>
      <w:b/>
      <w:color w:val="000080"/>
    </w:rPr>
  </w:style>
  <w:style w:type="character" w:customStyle="1" w:styleId="af">
    <w:name w:val="Город и год разработки"/>
    <w:basedOn w:val="1"/>
    <w:link w:val="ae"/>
    <w:rPr>
      <w:rFonts w:ascii="Arial" w:hAnsi="Arial"/>
      <w:b/>
      <w:color w:val="000080"/>
      <w:sz w:val="24"/>
    </w:rPr>
  </w:style>
  <w:style w:type="paragraph" w:styleId="af0">
    <w:name w:val="header"/>
    <w:basedOn w:val="a"/>
    <w:link w:val="25"/>
    <w:pPr>
      <w:tabs>
        <w:tab w:val="center" w:pos="4677"/>
        <w:tab w:val="right" w:pos="9355"/>
      </w:tabs>
    </w:pPr>
  </w:style>
  <w:style w:type="character" w:customStyle="1" w:styleId="25">
    <w:name w:val="Верхний колонтитул Знак2"/>
    <w:basedOn w:val="1"/>
    <w:link w:val="af0"/>
    <w:rPr>
      <w:sz w:val="24"/>
    </w:rPr>
  </w:style>
  <w:style w:type="paragraph" w:customStyle="1" w:styleId="xl87">
    <w:name w:val="xl87"/>
    <w:basedOn w:val="a"/>
    <w:link w:val="xl870"/>
    <w:pPr>
      <w:widowControl/>
      <w:spacing w:beforeAutospacing="1" w:afterAutospacing="1"/>
    </w:pPr>
  </w:style>
  <w:style w:type="character" w:customStyle="1" w:styleId="xl870">
    <w:name w:val="xl87"/>
    <w:basedOn w:val="1"/>
    <w:link w:val="xl87"/>
    <w:rPr>
      <w:sz w:val="24"/>
    </w:rPr>
  </w:style>
  <w:style w:type="paragraph" w:customStyle="1" w:styleId="af1">
    <w:name w:val="_Обычный"/>
    <w:basedOn w:val="a"/>
    <w:link w:val="af2"/>
    <w:pPr>
      <w:widowControl/>
      <w:spacing w:line="360" w:lineRule="auto"/>
      <w:ind w:firstLine="709"/>
      <w:jc w:val="both"/>
    </w:pPr>
  </w:style>
  <w:style w:type="character" w:customStyle="1" w:styleId="af2">
    <w:name w:val="_Обычный"/>
    <w:basedOn w:val="1"/>
    <w:link w:val="af1"/>
    <w:rPr>
      <w:sz w:val="24"/>
    </w:rPr>
  </w:style>
  <w:style w:type="paragraph" w:customStyle="1" w:styleId="1f7">
    <w:name w:val="Абзац списка1"/>
    <w:basedOn w:val="a"/>
    <w:link w:val="1f8"/>
    <w:pPr>
      <w:widowControl/>
      <w:spacing w:after="160" w:line="252" w:lineRule="auto"/>
      <w:ind w:left="720"/>
    </w:pPr>
    <w:rPr>
      <w:color w:val="2E74B5"/>
    </w:rPr>
  </w:style>
  <w:style w:type="character" w:customStyle="1" w:styleId="1f8">
    <w:name w:val="Абзац списка1"/>
    <w:basedOn w:val="1"/>
    <w:link w:val="1f7"/>
    <w:rPr>
      <w:color w:val="2E74B5"/>
      <w:sz w:val="24"/>
    </w:rPr>
  </w:style>
  <w:style w:type="paragraph" w:styleId="af3">
    <w:name w:val="List Paragraph"/>
    <w:basedOn w:val="a"/>
    <w:link w:val="af4"/>
    <w:pPr>
      <w:ind w:left="720"/>
      <w:contextualSpacing/>
    </w:pPr>
  </w:style>
  <w:style w:type="character" w:customStyle="1" w:styleId="af4">
    <w:name w:val="Абзац списка Знак"/>
    <w:basedOn w:val="1"/>
    <w:link w:val="af3"/>
    <w:rPr>
      <w:sz w:val="24"/>
    </w:rPr>
  </w:style>
  <w:style w:type="paragraph" w:customStyle="1" w:styleId="71">
    <w:name w:val="Заголовок 71"/>
    <w:basedOn w:val="a"/>
    <w:link w:val="710"/>
    <w:pPr>
      <w:numPr>
        <w:ilvl w:val="6"/>
        <w:numId w:val="8"/>
      </w:numPr>
      <w:spacing w:before="240" w:after="60"/>
      <w:outlineLvl w:val="6"/>
    </w:pPr>
  </w:style>
  <w:style w:type="character" w:customStyle="1" w:styleId="710">
    <w:name w:val="Заголовок 71"/>
    <w:basedOn w:val="1"/>
    <w:link w:val="71"/>
    <w:rPr>
      <w:sz w:val="24"/>
    </w:rPr>
  </w:style>
  <w:style w:type="paragraph" w:customStyle="1" w:styleId="210">
    <w:name w:val="Основной текст 21"/>
    <w:basedOn w:val="a"/>
    <w:link w:val="211"/>
    <w:pPr>
      <w:spacing w:after="120" w:line="480" w:lineRule="auto"/>
    </w:pPr>
  </w:style>
  <w:style w:type="character" w:customStyle="1" w:styleId="211">
    <w:name w:val="Основной текст 21"/>
    <w:basedOn w:val="1"/>
    <w:link w:val="210"/>
    <w:rPr>
      <w:sz w:val="24"/>
    </w:rPr>
  </w:style>
  <w:style w:type="paragraph" w:customStyle="1" w:styleId="af5">
    <w:name w:val="основной текст документа"/>
    <w:basedOn w:val="a"/>
    <w:link w:val="af6"/>
    <w:pPr>
      <w:widowControl/>
      <w:spacing w:before="120" w:after="120"/>
      <w:jc w:val="both"/>
    </w:pPr>
  </w:style>
  <w:style w:type="character" w:customStyle="1" w:styleId="af6">
    <w:name w:val="основной текст документа"/>
    <w:basedOn w:val="1"/>
    <w:link w:val="af5"/>
    <w:rPr>
      <w:sz w:val="24"/>
    </w:rPr>
  </w:style>
  <w:style w:type="paragraph" w:customStyle="1" w:styleId="1f9">
    <w:name w:val="Обычный1"/>
    <w:link w:val="1fa"/>
    <w:rPr>
      <w:sz w:val="24"/>
    </w:rPr>
  </w:style>
  <w:style w:type="character" w:customStyle="1" w:styleId="1fa">
    <w:name w:val="Обычный1"/>
    <w:link w:val="1f9"/>
    <w:rPr>
      <w:sz w:val="24"/>
    </w:rPr>
  </w:style>
  <w:style w:type="paragraph" w:styleId="30">
    <w:name w:val="toc 3"/>
    <w:next w:val="a"/>
    <w:link w:val="32"/>
    <w:uiPriority w:val="39"/>
    <w:pPr>
      <w:ind w:left="400"/>
    </w:pPr>
    <w:rPr>
      <w:rFonts w:ascii="XO Thames" w:hAnsi="XO Thames"/>
      <w:sz w:val="28"/>
    </w:rPr>
  </w:style>
  <w:style w:type="character" w:customStyle="1" w:styleId="32">
    <w:name w:val="Оглавление 3 Знак"/>
    <w:link w:val="30"/>
    <w:rPr>
      <w:rFonts w:ascii="XO Thames" w:hAnsi="XO Thames"/>
      <w:sz w:val="28"/>
    </w:rPr>
  </w:style>
  <w:style w:type="paragraph" w:customStyle="1" w:styleId="xl78">
    <w:name w:val="xl78"/>
    <w:basedOn w:val="a"/>
    <w:link w:val="xl780"/>
    <w:pPr>
      <w:widowControl/>
      <w:spacing w:beforeAutospacing="1" w:afterAutospacing="1"/>
    </w:pPr>
    <w:rPr>
      <w:sz w:val="22"/>
    </w:rPr>
  </w:style>
  <w:style w:type="character" w:customStyle="1" w:styleId="xl780">
    <w:name w:val="xl78"/>
    <w:basedOn w:val="1"/>
    <w:link w:val="xl78"/>
    <w:rPr>
      <w:sz w:val="22"/>
    </w:rPr>
  </w:style>
  <w:style w:type="paragraph" w:customStyle="1" w:styleId="xl81">
    <w:name w:val="xl81"/>
    <w:basedOn w:val="a"/>
    <w:link w:val="xl810"/>
    <w:pPr>
      <w:widowControl/>
      <w:spacing w:beforeAutospacing="1" w:afterAutospacing="1"/>
    </w:pPr>
  </w:style>
  <w:style w:type="character" w:customStyle="1" w:styleId="xl810">
    <w:name w:val="xl81"/>
    <w:basedOn w:val="1"/>
    <w:link w:val="xl81"/>
    <w:rPr>
      <w:sz w:val="24"/>
    </w:rPr>
  </w:style>
  <w:style w:type="paragraph" w:customStyle="1" w:styleId="26">
    <w:name w:val="марк список 2"/>
    <w:basedOn w:val="a"/>
    <w:link w:val="27"/>
    <w:pPr>
      <w:widowControl/>
      <w:tabs>
        <w:tab w:val="left" w:pos="360"/>
      </w:tabs>
      <w:spacing w:after="120"/>
      <w:ind w:left="1259" w:hanging="355"/>
      <w:jc w:val="both"/>
    </w:pPr>
  </w:style>
  <w:style w:type="character" w:customStyle="1" w:styleId="27">
    <w:name w:val="марк список 2"/>
    <w:basedOn w:val="1"/>
    <w:link w:val="26"/>
    <w:rPr>
      <w:sz w:val="24"/>
    </w:rPr>
  </w:style>
  <w:style w:type="paragraph" w:customStyle="1" w:styleId="small1">
    <w:name w:val="small1"/>
    <w:link w:val="small10"/>
    <w:rPr>
      <w:sz w:val="16"/>
    </w:rPr>
  </w:style>
  <w:style w:type="character" w:customStyle="1" w:styleId="small10">
    <w:name w:val="small1"/>
    <w:link w:val="small1"/>
    <w:rPr>
      <w:sz w:val="16"/>
    </w:rPr>
  </w:style>
  <w:style w:type="paragraph" w:customStyle="1" w:styleId="1fb">
    <w:name w:val="Указатель1"/>
    <w:basedOn w:val="a"/>
    <w:link w:val="1fc"/>
  </w:style>
  <w:style w:type="character" w:customStyle="1" w:styleId="1fc">
    <w:name w:val="Указатель1"/>
    <w:basedOn w:val="1"/>
    <w:link w:val="1fb"/>
    <w:rPr>
      <w:sz w:val="24"/>
    </w:rPr>
  </w:style>
  <w:style w:type="paragraph" w:customStyle="1" w:styleId="af7">
    <w:name w:val="Номер таблицы"/>
    <w:basedOn w:val="a"/>
    <w:link w:val="af8"/>
    <w:pPr>
      <w:spacing w:before="120" w:after="120"/>
      <w:jc w:val="right"/>
    </w:pPr>
    <w:rPr>
      <w:rFonts w:ascii="Arial Narrow" w:hAnsi="Arial Narrow"/>
      <w:b/>
      <w:sz w:val="20"/>
    </w:rPr>
  </w:style>
  <w:style w:type="character" w:customStyle="1" w:styleId="af8">
    <w:name w:val="Номер таблицы"/>
    <w:basedOn w:val="1"/>
    <w:link w:val="af7"/>
    <w:rPr>
      <w:rFonts w:ascii="Arial Narrow" w:hAnsi="Arial Narrow"/>
      <w:b/>
      <w:sz w:val="20"/>
    </w:rPr>
  </w:style>
  <w:style w:type="paragraph" w:customStyle="1" w:styleId="xl71">
    <w:name w:val="xl71"/>
    <w:basedOn w:val="a"/>
    <w:link w:val="xl710"/>
    <w:pPr>
      <w:widowControl/>
      <w:spacing w:beforeAutospacing="1" w:afterAutospacing="1"/>
      <w:jc w:val="center"/>
    </w:pPr>
    <w:rPr>
      <w:b/>
    </w:rPr>
  </w:style>
  <w:style w:type="character" w:customStyle="1" w:styleId="xl710">
    <w:name w:val="xl71"/>
    <w:basedOn w:val="1"/>
    <w:link w:val="xl71"/>
    <w:rPr>
      <w:b/>
      <w:sz w:val="24"/>
    </w:rPr>
  </w:style>
  <w:style w:type="paragraph" w:customStyle="1" w:styleId="1fd">
    <w:name w:val="марк список 1"/>
    <w:basedOn w:val="a"/>
    <w:link w:val="1fe"/>
    <w:pPr>
      <w:widowControl/>
      <w:tabs>
        <w:tab w:val="left" w:pos="360"/>
      </w:tabs>
      <w:spacing w:before="120" w:after="120"/>
      <w:ind w:left="782" w:hanging="355"/>
      <w:jc w:val="both"/>
    </w:pPr>
  </w:style>
  <w:style w:type="character" w:customStyle="1" w:styleId="1fe">
    <w:name w:val="марк список 1"/>
    <w:basedOn w:val="1"/>
    <w:link w:val="1fd"/>
    <w:rPr>
      <w:sz w:val="24"/>
    </w:rPr>
  </w:style>
  <w:style w:type="paragraph" w:customStyle="1" w:styleId="1ff">
    <w:name w:val="Название1"/>
    <w:basedOn w:val="a"/>
    <w:link w:val="1ff0"/>
    <w:pPr>
      <w:spacing w:before="120" w:after="120"/>
    </w:pPr>
    <w:rPr>
      <w:i/>
    </w:rPr>
  </w:style>
  <w:style w:type="character" w:customStyle="1" w:styleId="1ff0">
    <w:name w:val="Название1"/>
    <w:basedOn w:val="1"/>
    <w:link w:val="1ff"/>
    <w:rPr>
      <w:i/>
      <w:sz w:val="24"/>
    </w:rPr>
  </w:style>
  <w:style w:type="paragraph" w:customStyle="1" w:styleId="xl83">
    <w:name w:val="xl83"/>
    <w:basedOn w:val="a"/>
    <w:link w:val="xl830"/>
    <w:pPr>
      <w:widowControl/>
      <w:spacing w:beforeAutospacing="1" w:afterAutospacing="1"/>
    </w:pPr>
  </w:style>
  <w:style w:type="character" w:customStyle="1" w:styleId="xl830">
    <w:name w:val="xl83"/>
    <w:basedOn w:val="1"/>
    <w:link w:val="xl83"/>
    <w:rPr>
      <w:sz w:val="24"/>
    </w:rPr>
  </w:style>
  <w:style w:type="paragraph" w:customStyle="1" w:styleId="320">
    <w:name w:val="Основной текст с отступом 32"/>
    <w:basedOn w:val="a"/>
    <w:link w:val="321"/>
    <w:pPr>
      <w:spacing w:after="120"/>
      <w:ind w:left="283"/>
    </w:pPr>
    <w:rPr>
      <w:sz w:val="16"/>
    </w:rPr>
  </w:style>
  <w:style w:type="character" w:customStyle="1" w:styleId="321">
    <w:name w:val="Основной текст с отступом 32"/>
    <w:basedOn w:val="1"/>
    <w:link w:val="320"/>
    <w:rPr>
      <w:sz w:val="16"/>
    </w:rPr>
  </w:style>
  <w:style w:type="paragraph" w:customStyle="1" w:styleId="120">
    <w:name w:val="Стиль Заголовок 1 + Слева:  2 см Первая строка:  0 см"/>
    <w:basedOn w:val="11"/>
    <w:link w:val="1200"/>
    <w:pPr>
      <w:numPr>
        <w:numId w:val="0"/>
      </w:numPr>
      <w:tabs>
        <w:tab w:val="clear" w:pos="1701"/>
        <w:tab w:val="left" w:pos="1080"/>
      </w:tabs>
      <w:ind w:left="1134"/>
    </w:pPr>
  </w:style>
  <w:style w:type="character" w:customStyle="1" w:styleId="1200">
    <w:name w:val="Стиль Заголовок 1 + Слева:  2 см Первая строка:  0 см"/>
    <w:basedOn w:val="110"/>
    <w:link w:val="120"/>
    <w:rPr>
      <w:rFonts w:ascii="Arial Narrow" w:hAnsi="Arial Narrow"/>
      <w:b/>
      <w:caps/>
      <w:color w:val="000080"/>
      <w:sz w:val="24"/>
    </w:rPr>
  </w:style>
  <w:style w:type="paragraph" w:customStyle="1" w:styleId="212">
    <w:name w:val="Заголовок 21"/>
    <w:basedOn w:val="a"/>
    <w:link w:val="213"/>
    <w:pPr>
      <w:keepNext/>
      <w:spacing w:before="240" w:after="120"/>
      <w:jc w:val="both"/>
    </w:pPr>
    <w:rPr>
      <w:rFonts w:ascii="Arial Narrow" w:hAnsi="Arial Narrow"/>
      <w:b/>
      <w:smallCaps/>
      <w:color w:val="000080"/>
    </w:rPr>
  </w:style>
  <w:style w:type="character" w:customStyle="1" w:styleId="213">
    <w:name w:val="Заголовок 21"/>
    <w:basedOn w:val="1"/>
    <w:link w:val="212"/>
    <w:rPr>
      <w:rFonts w:ascii="Arial Narrow" w:hAnsi="Arial Narrow"/>
      <w:b/>
      <w:smallCaps/>
      <w:color w:val="000080"/>
      <w:sz w:val="24"/>
    </w:rPr>
  </w:style>
  <w:style w:type="paragraph" w:customStyle="1" w:styleId="af9">
    <w:name w:val="Нижний колонтитул Знак"/>
    <w:basedOn w:val="1f0"/>
    <w:link w:val="afa"/>
    <w:rPr>
      <w:sz w:val="24"/>
    </w:rPr>
  </w:style>
  <w:style w:type="character" w:customStyle="1" w:styleId="afa">
    <w:name w:val="Нижний колонтитул Знак"/>
    <w:basedOn w:val="1f2"/>
    <w:link w:val="af9"/>
    <w:rPr>
      <w:sz w:val="24"/>
    </w:rPr>
  </w:style>
  <w:style w:type="paragraph" w:customStyle="1" w:styleId="afb">
    <w:name w:val="Верхний колонтитул Знак"/>
    <w:basedOn w:val="1f0"/>
    <w:link w:val="afc"/>
    <w:rPr>
      <w:sz w:val="24"/>
    </w:rPr>
  </w:style>
  <w:style w:type="character" w:customStyle="1" w:styleId="afc">
    <w:name w:val="Верхний колонтитул Знак"/>
    <w:basedOn w:val="1f2"/>
    <w:link w:val="afb"/>
    <w:rPr>
      <w:sz w:val="24"/>
    </w:rPr>
  </w:style>
  <w:style w:type="paragraph" w:customStyle="1" w:styleId="xl68">
    <w:name w:val="xl68"/>
    <w:basedOn w:val="a"/>
    <w:link w:val="xl680"/>
    <w:pPr>
      <w:widowControl/>
      <w:spacing w:beforeAutospacing="1" w:afterAutospacing="1"/>
    </w:pPr>
    <w:rPr>
      <w:color w:val="FF0000"/>
    </w:rPr>
  </w:style>
  <w:style w:type="character" w:customStyle="1" w:styleId="xl680">
    <w:name w:val="xl68"/>
    <w:basedOn w:val="1"/>
    <w:link w:val="xl68"/>
    <w:rPr>
      <w:color w:val="FF0000"/>
      <w:sz w:val="24"/>
    </w:rPr>
  </w:style>
  <w:style w:type="paragraph" w:customStyle="1" w:styleId="afd">
    <w:name w:val="Название таблицы"/>
    <w:basedOn w:val="a"/>
    <w:link w:val="afe"/>
    <w:pPr>
      <w:spacing w:after="120" w:line="288" w:lineRule="auto"/>
      <w:jc w:val="center"/>
    </w:pPr>
    <w:rPr>
      <w:rFonts w:ascii="Arial Narrow" w:hAnsi="Arial Narrow"/>
      <w:b/>
      <w:i/>
      <w:sz w:val="22"/>
    </w:rPr>
  </w:style>
  <w:style w:type="character" w:customStyle="1" w:styleId="afe">
    <w:name w:val="Название таблицы"/>
    <w:basedOn w:val="1"/>
    <w:link w:val="afd"/>
    <w:rPr>
      <w:rFonts w:ascii="Arial Narrow" w:hAnsi="Arial Narrow"/>
      <w:b/>
      <w:i/>
      <w:sz w:val="22"/>
    </w:rPr>
  </w:style>
  <w:style w:type="paragraph" w:customStyle="1" w:styleId="FontStyle13">
    <w:name w:val="Font Style13"/>
    <w:link w:val="FontStyle130"/>
    <w:rPr>
      <w:sz w:val="22"/>
    </w:rPr>
  </w:style>
  <w:style w:type="character" w:customStyle="1" w:styleId="FontStyle130">
    <w:name w:val="Font Style13"/>
    <w:link w:val="FontStyle13"/>
    <w:rPr>
      <w:color w:val="000000"/>
      <w:sz w:val="22"/>
    </w:rPr>
  </w:style>
  <w:style w:type="paragraph" w:customStyle="1" w:styleId="ListLabel78">
    <w:name w:val="ListLabel 78"/>
    <w:link w:val="ListLabel780"/>
  </w:style>
  <w:style w:type="character" w:customStyle="1" w:styleId="ListLabel780">
    <w:name w:val="ListLabel 78"/>
    <w:link w:val="ListLabel78"/>
  </w:style>
  <w:style w:type="paragraph" w:customStyle="1" w:styleId="28">
    <w:name w:val="Нижний колонтитул2"/>
    <w:basedOn w:val="a"/>
    <w:link w:val="29"/>
    <w:pPr>
      <w:tabs>
        <w:tab w:val="center" w:pos="4677"/>
        <w:tab w:val="right" w:pos="9355"/>
      </w:tabs>
    </w:pPr>
  </w:style>
  <w:style w:type="character" w:customStyle="1" w:styleId="29">
    <w:name w:val="Нижний колонтитул2"/>
    <w:basedOn w:val="1"/>
    <w:link w:val="28"/>
    <w:rPr>
      <w:sz w:val="24"/>
    </w:rPr>
  </w:style>
  <w:style w:type="paragraph" w:customStyle="1" w:styleId="ListLabel87">
    <w:name w:val="ListLabel 87"/>
    <w:link w:val="ListLabel870"/>
  </w:style>
  <w:style w:type="character" w:customStyle="1" w:styleId="ListLabel870">
    <w:name w:val="ListLabel 87"/>
    <w:link w:val="ListLabel87"/>
    <w:rPr>
      <w:sz w:val="20"/>
    </w:rPr>
  </w:style>
  <w:style w:type="paragraph" w:customStyle="1" w:styleId="xl70">
    <w:name w:val="xl70"/>
    <w:basedOn w:val="a"/>
    <w:link w:val="xl700"/>
    <w:pPr>
      <w:widowControl/>
      <w:spacing w:beforeAutospacing="1" w:afterAutospacing="1"/>
      <w:jc w:val="center"/>
    </w:pPr>
    <w:rPr>
      <w:b/>
    </w:rPr>
  </w:style>
  <w:style w:type="character" w:customStyle="1" w:styleId="xl700">
    <w:name w:val="xl70"/>
    <w:basedOn w:val="1"/>
    <w:link w:val="xl70"/>
    <w:rPr>
      <w:b/>
      <w:sz w:val="24"/>
    </w:rPr>
  </w:style>
  <w:style w:type="paragraph" w:customStyle="1" w:styleId="xl79">
    <w:name w:val="xl79"/>
    <w:basedOn w:val="a"/>
    <w:link w:val="xl790"/>
    <w:pPr>
      <w:widowControl/>
      <w:spacing w:beforeAutospacing="1" w:afterAutospacing="1"/>
    </w:pPr>
  </w:style>
  <w:style w:type="character" w:customStyle="1" w:styleId="xl790">
    <w:name w:val="xl79"/>
    <w:basedOn w:val="1"/>
    <w:link w:val="xl79"/>
    <w:rPr>
      <w:sz w:val="24"/>
    </w:rPr>
  </w:style>
  <w:style w:type="character" w:customStyle="1" w:styleId="50">
    <w:name w:val="Заголовок 5 Знак"/>
    <w:link w:val="5"/>
    <w:rPr>
      <w:rFonts w:ascii="XO Thames" w:hAnsi="XO Thames"/>
      <w:b/>
      <w:sz w:val="22"/>
    </w:rPr>
  </w:style>
  <w:style w:type="paragraph" w:customStyle="1" w:styleId="11">
    <w:name w:val="Заголовок 11"/>
    <w:basedOn w:val="a"/>
    <w:link w:val="110"/>
    <w:pPr>
      <w:keepNext/>
      <w:numPr>
        <w:numId w:val="8"/>
      </w:numPr>
      <w:tabs>
        <w:tab w:val="left" w:pos="1701"/>
      </w:tabs>
      <w:spacing w:before="240" w:after="240"/>
      <w:outlineLvl w:val="0"/>
    </w:pPr>
    <w:rPr>
      <w:rFonts w:ascii="Arial Narrow" w:hAnsi="Arial Narrow"/>
      <w:b/>
      <w:caps/>
      <w:color w:val="000080"/>
    </w:rPr>
  </w:style>
  <w:style w:type="character" w:customStyle="1" w:styleId="110">
    <w:name w:val="Заголовок 11"/>
    <w:basedOn w:val="1"/>
    <w:link w:val="11"/>
    <w:rPr>
      <w:rFonts w:ascii="Arial Narrow" w:hAnsi="Arial Narrow"/>
      <w:b/>
      <w:caps/>
      <w:color w:val="000080"/>
      <w:sz w:val="24"/>
    </w:rPr>
  </w:style>
  <w:style w:type="paragraph" w:customStyle="1" w:styleId="xl73">
    <w:name w:val="xl73"/>
    <w:basedOn w:val="a"/>
    <w:link w:val="xl730"/>
    <w:pPr>
      <w:widowControl/>
      <w:spacing w:beforeAutospacing="1" w:afterAutospacing="1"/>
    </w:pPr>
  </w:style>
  <w:style w:type="character" w:customStyle="1" w:styleId="xl730">
    <w:name w:val="xl73"/>
    <w:basedOn w:val="1"/>
    <w:link w:val="xl73"/>
    <w:rPr>
      <w:sz w:val="24"/>
    </w:rPr>
  </w:style>
  <w:style w:type="paragraph" w:customStyle="1" w:styleId="msonormal0">
    <w:name w:val="msonormal"/>
    <w:basedOn w:val="a"/>
    <w:link w:val="msonormal1"/>
    <w:pPr>
      <w:widowControl/>
      <w:spacing w:beforeAutospacing="1" w:afterAutospacing="1"/>
    </w:pPr>
  </w:style>
  <w:style w:type="character" w:customStyle="1" w:styleId="msonormal1">
    <w:name w:val="msonormal"/>
    <w:basedOn w:val="1"/>
    <w:link w:val="msonormal0"/>
    <w:rPr>
      <w:sz w:val="24"/>
    </w:rPr>
  </w:style>
  <w:style w:type="paragraph" w:customStyle="1" w:styleId="1ff1">
    <w:name w:val="Без интервала1"/>
    <w:link w:val="1ff2"/>
    <w:rPr>
      <w:rFonts w:ascii="Calibri" w:hAnsi="Calibri"/>
      <w:sz w:val="22"/>
    </w:rPr>
  </w:style>
  <w:style w:type="character" w:customStyle="1" w:styleId="1ff2">
    <w:name w:val="Без интервала1"/>
    <w:link w:val="1ff1"/>
    <w:rPr>
      <w:rFonts w:ascii="Calibri" w:hAnsi="Calibri"/>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1ff3">
    <w:name w:val="Нижний колонтитул Знак1"/>
    <w:basedOn w:val="1f0"/>
    <w:link w:val="1ff4"/>
    <w:rPr>
      <w:sz w:val="24"/>
    </w:rPr>
  </w:style>
  <w:style w:type="character" w:customStyle="1" w:styleId="1ff4">
    <w:name w:val="Нижний колонтитул Знак1"/>
    <w:basedOn w:val="1f2"/>
    <w:link w:val="1ff3"/>
    <w:rPr>
      <w:sz w:val="24"/>
    </w:rPr>
  </w:style>
  <w:style w:type="character" w:customStyle="1" w:styleId="12">
    <w:name w:val="Заголовок 1 Знак"/>
    <w:link w:val="10"/>
    <w:rPr>
      <w:rFonts w:ascii="XO Thames" w:hAnsi="XO Thames"/>
      <w:b/>
      <w:sz w:val="32"/>
    </w:rPr>
  </w:style>
  <w:style w:type="paragraph" w:customStyle="1" w:styleId="1ff5">
    <w:name w:val="Знак1"/>
    <w:basedOn w:val="a"/>
    <w:link w:val="1ff6"/>
    <w:pPr>
      <w:widowControl/>
      <w:spacing w:before="100" w:after="100"/>
    </w:pPr>
    <w:rPr>
      <w:rFonts w:ascii="Tahoma" w:hAnsi="Tahoma"/>
      <w:sz w:val="20"/>
    </w:rPr>
  </w:style>
  <w:style w:type="character" w:customStyle="1" w:styleId="1ff6">
    <w:name w:val="Знак1"/>
    <w:basedOn w:val="1"/>
    <w:link w:val="1ff5"/>
    <w:rPr>
      <w:rFonts w:ascii="Tahoma" w:hAnsi="Tahoma"/>
      <w:sz w:val="20"/>
    </w:rPr>
  </w:style>
  <w:style w:type="paragraph" w:customStyle="1" w:styleId="214">
    <w:name w:val="Цитата 21"/>
    <w:basedOn w:val="a"/>
    <w:link w:val="215"/>
    <w:pPr>
      <w:ind w:left="3402"/>
    </w:pPr>
    <w:rPr>
      <w:i/>
      <w:color w:val="373737"/>
      <w:sz w:val="18"/>
    </w:rPr>
  </w:style>
  <w:style w:type="character" w:customStyle="1" w:styleId="215">
    <w:name w:val="Цитата 21"/>
    <w:basedOn w:val="1"/>
    <w:link w:val="214"/>
    <w:rPr>
      <w:i/>
      <w:color w:val="373737"/>
      <w:sz w:val="18"/>
    </w:rPr>
  </w:style>
  <w:style w:type="paragraph" w:customStyle="1" w:styleId="2a">
    <w:name w:val="Гиперссылка2"/>
    <w:link w:val="aff"/>
    <w:rPr>
      <w:color w:val="0000FF"/>
      <w:u w:val="single"/>
    </w:rPr>
  </w:style>
  <w:style w:type="character" w:styleId="aff">
    <w:name w:val="Hyperlink"/>
    <w:link w:val="2a"/>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xl75">
    <w:name w:val="xl75"/>
    <w:basedOn w:val="a"/>
    <w:link w:val="xl750"/>
    <w:pPr>
      <w:widowControl/>
      <w:spacing w:beforeAutospacing="1" w:afterAutospacing="1"/>
    </w:pPr>
  </w:style>
  <w:style w:type="character" w:customStyle="1" w:styleId="xl750">
    <w:name w:val="xl75"/>
    <w:basedOn w:val="1"/>
    <w:link w:val="xl75"/>
    <w:rPr>
      <w:sz w:val="24"/>
    </w:rPr>
  </w:style>
  <w:style w:type="paragraph" w:customStyle="1" w:styleId="aff0">
    <w:name w:val="Перечисление"/>
    <w:basedOn w:val="a6"/>
    <w:link w:val="aff1"/>
    <w:pPr>
      <w:tabs>
        <w:tab w:val="left" w:pos="1440"/>
      </w:tabs>
      <w:spacing w:after="0"/>
      <w:ind w:left="360" w:firstLine="720"/>
      <w:jc w:val="both"/>
    </w:pPr>
    <w:rPr>
      <w:sz w:val="28"/>
    </w:rPr>
  </w:style>
  <w:style w:type="character" w:customStyle="1" w:styleId="aff1">
    <w:name w:val="Перечисление"/>
    <w:basedOn w:val="a7"/>
    <w:link w:val="aff0"/>
    <w:rPr>
      <w:sz w:val="28"/>
    </w:rPr>
  </w:style>
  <w:style w:type="paragraph" w:styleId="1ff7">
    <w:name w:val="toc 1"/>
    <w:next w:val="a"/>
    <w:link w:val="1ff8"/>
    <w:uiPriority w:val="39"/>
    <w:rPr>
      <w:rFonts w:ascii="XO Thames" w:hAnsi="XO Thames"/>
      <w:b/>
      <w:sz w:val="28"/>
    </w:rPr>
  </w:style>
  <w:style w:type="character" w:customStyle="1" w:styleId="1ff8">
    <w:name w:val="Оглавление 1 Знак"/>
    <w:link w:val="1ff7"/>
    <w:rPr>
      <w:rFonts w:ascii="XO Thames" w:hAnsi="XO Thames"/>
      <w:b/>
      <w:sz w:val="28"/>
    </w:rPr>
  </w:style>
  <w:style w:type="paragraph" w:customStyle="1" w:styleId="ListLabel88">
    <w:name w:val="ListLabel 88"/>
    <w:link w:val="ListLabel880"/>
    <w:rPr>
      <w:color w:val="00000A"/>
    </w:rPr>
  </w:style>
  <w:style w:type="character" w:customStyle="1" w:styleId="ListLabel880">
    <w:name w:val="ListLabel 88"/>
    <w:link w:val="ListLabel88"/>
    <w:rPr>
      <w:color w:val="00000A"/>
    </w:rPr>
  </w:style>
  <w:style w:type="paragraph" w:customStyle="1" w:styleId="1f0">
    <w:name w:val="Основной шрифт абзаца1"/>
    <w:link w:val="1f2"/>
  </w:style>
  <w:style w:type="character" w:customStyle="1" w:styleId="1f2">
    <w:name w:val="Основной шрифт абзаца1"/>
    <w:link w:val="1f0"/>
  </w:style>
  <w:style w:type="paragraph" w:customStyle="1" w:styleId="33">
    <w:name w:val="Заголовок 3 Знак"/>
    <w:link w:val="34"/>
    <w:rPr>
      <w:rFonts w:ascii="Arial Narrow" w:hAnsi="Arial Narrow"/>
      <w:b/>
      <w:i/>
      <w:color w:val="000080"/>
      <w:sz w:val="24"/>
    </w:rPr>
  </w:style>
  <w:style w:type="character" w:customStyle="1" w:styleId="34">
    <w:name w:val="Заголовок 3 Знак"/>
    <w:link w:val="33"/>
    <w:rPr>
      <w:rFonts w:ascii="Arial Narrow" w:hAnsi="Arial Narrow"/>
      <w:b/>
      <w:i/>
      <w:color w:val="000080"/>
      <w:sz w:val="24"/>
    </w:rPr>
  </w:style>
  <w:style w:type="paragraph" w:customStyle="1" w:styleId="2b">
    <w:name w:val="Основной текст с отступом 2 Знак"/>
    <w:link w:val="2c"/>
    <w:rPr>
      <w:sz w:val="24"/>
    </w:rPr>
  </w:style>
  <w:style w:type="character" w:customStyle="1" w:styleId="2c">
    <w:name w:val="Основной текст с отступом 2 Знак"/>
    <w:link w:val="2b"/>
    <w:rPr>
      <w:sz w:val="24"/>
    </w:rPr>
  </w:style>
  <w:style w:type="paragraph" w:customStyle="1" w:styleId="91">
    <w:name w:val="Заголовок 91"/>
    <w:basedOn w:val="a"/>
    <w:link w:val="910"/>
    <w:pPr>
      <w:numPr>
        <w:ilvl w:val="8"/>
        <w:numId w:val="8"/>
      </w:numPr>
      <w:spacing w:before="240" w:after="60"/>
      <w:outlineLvl w:val="8"/>
    </w:pPr>
    <w:rPr>
      <w:rFonts w:ascii="Arial" w:hAnsi="Arial"/>
      <w:sz w:val="22"/>
    </w:rPr>
  </w:style>
  <w:style w:type="character" w:customStyle="1" w:styleId="910">
    <w:name w:val="Заголовок 91"/>
    <w:basedOn w:val="1"/>
    <w:link w:val="91"/>
    <w:rPr>
      <w:rFonts w:ascii="Arial" w:hAnsi="Arial"/>
      <w:sz w:val="22"/>
    </w:rPr>
  </w:style>
  <w:style w:type="paragraph" w:customStyle="1" w:styleId="xl76">
    <w:name w:val="xl76"/>
    <w:basedOn w:val="a"/>
    <w:link w:val="xl760"/>
    <w:pPr>
      <w:widowControl/>
      <w:spacing w:beforeAutospacing="1" w:afterAutospacing="1"/>
      <w:jc w:val="center"/>
    </w:pPr>
    <w:rPr>
      <w:b/>
    </w:rPr>
  </w:style>
  <w:style w:type="character" w:customStyle="1" w:styleId="xl760">
    <w:name w:val="xl76"/>
    <w:basedOn w:val="1"/>
    <w:link w:val="xl76"/>
    <w:rPr>
      <w:b/>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ListLabel79">
    <w:name w:val="ListLabel 79"/>
    <w:link w:val="ListLabel790"/>
  </w:style>
  <w:style w:type="character" w:customStyle="1" w:styleId="ListLabel790">
    <w:name w:val="ListLabel 79"/>
    <w:link w:val="ListLabel79"/>
  </w:style>
  <w:style w:type="paragraph" w:customStyle="1" w:styleId="ListLabel81">
    <w:name w:val="ListLabel 81"/>
    <w:link w:val="ListLabel810"/>
    <w:rPr>
      <w:sz w:val="23"/>
    </w:rPr>
  </w:style>
  <w:style w:type="character" w:customStyle="1" w:styleId="ListLabel810">
    <w:name w:val="ListLabel 81"/>
    <w:link w:val="ListLabel81"/>
    <w:rPr>
      <w:sz w:val="23"/>
    </w:rPr>
  </w:style>
  <w:style w:type="paragraph" w:customStyle="1" w:styleId="aff2">
    <w:name w:val="Основной шрифт"/>
    <w:link w:val="aff3"/>
  </w:style>
  <w:style w:type="character" w:customStyle="1" w:styleId="aff3">
    <w:name w:val="Основной шрифт"/>
    <w:link w:val="aff2"/>
  </w:style>
  <w:style w:type="paragraph" w:customStyle="1" w:styleId="1d">
    <w:name w:val="нум список 1"/>
    <w:basedOn w:val="1fd"/>
    <w:link w:val="1e"/>
    <w:pPr>
      <w:tabs>
        <w:tab w:val="clear" w:pos="360"/>
        <w:tab w:val="left" w:pos="420"/>
      </w:tabs>
      <w:ind w:left="420" w:hanging="418"/>
    </w:pPr>
  </w:style>
  <w:style w:type="character" w:customStyle="1" w:styleId="1e">
    <w:name w:val="нум список 1"/>
    <w:basedOn w:val="1fe"/>
    <w:link w:val="1d"/>
    <w:rPr>
      <w:sz w:val="24"/>
    </w:rPr>
  </w:style>
  <w:style w:type="paragraph" w:customStyle="1" w:styleId="1ff9">
    <w:name w:val="Выделенная цитата1"/>
    <w:basedOn w:val="a"/>
    <w:link w:val="1ffa"/>
    <w:pPr>
      <w:ind w:left="567" w:right="567"/>
    </w:pPr>
    <w:rPr>
      <w:i/>
      <w:color w:val="606060"/>
      <w:sz w:val="19"/>
    </w:rPr>
  </w:style>
  <w:style w:type="character" w:customStyle="1" w:styleId="1ffa">
    <w:name w:val="Выделенная цитата1"/>
    <w:basedOn w:val="1"/>
    <w:link w:val="1ff9"/>
    <w:rPr>
      <w:i/>
      <w:color w:val="606060"/>
      <w:sz w:val="19"/>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61">
    <w:name w:val="Заголовок 61"/>
    <w:basedOn w:val="a"/>
    <w:link w:val="610"/>
    <w:pPr>
      <w:keepNext/>
      <w:numPr>
        <w:ilvl w:val="5"/>
        <w:numId w:val="8"/>
      </w:numPr>
      <w:jc w:val="center"/>
      <w:outlineLvl w:val="5"/>
    </w:pPr>
    <w:rPr>
      <w:rFonts w:ascii="Arial Narrow" w:hAnsi="Arial Narrow"/>
      <w:b/>
      <w:sz w:val="28"/>
    </w:rPr>
  </w:style>
  <w:style w:type="character" w:customStyle="1" w:styleId="610">
    <w:name w:val="Заголовок 61"/>
    <w:basedOn w:val="1"/>
    <w:link w:val="61"/>
    <w:rPr>
      <w:rFonts w:ascii="Arial Narrow" w:hAnsi="Arial Narrow"/>
      <w:b/>
      <w:sz w:val="28"/>
    </w:rPr>
  </w:style>
  <w:style w:type="paragraph" w:customStyle="1" w:styleId="81">
    <w:name w:val="Заголовок 81"/>
    <w:basedOn w:val="a"/>
    <w:link w:val="810"/>
    <w:pPr>
      <w:keepNext/>
      <w:numPr>
        <w:ilvl w:val="7"/>
        <w:numId w:val="8"/>
      </w:numPr>
      <w:spacing w:line="360" w:lineRule="auto"/>
      <w:jc w:val="both"/>
      <w:outlineLvl w:val="7"/>
    </w:pPr>
    <w:rPr>
      <w:b/>
    </w:rPr>
  </w:style>
  <w:style w:type="character" w:customStyle="1" w:styleId="810">
    <w:name w:val="Заголовок 81"/>
    <w:basedOn w:val="1"/>
    <w:link w:val="81"/>
    <w:rPr>
      <w:b/>
      <w:sz w:val="24"/>
    </w:rPr>
  </w:style>
  <w:style w:type="paragraph" w:customStyle="1" w:styleId="xl67">
    <w:name w:val="xl67"/>
    <w:basedOn w:val="a"/>
    <w:link w:val="xl670"/>
    <w:pPr>
      <w:widowControl/>
      <w:spacing w:beforeAutospacing="1" w:afterAutospacing="1"/>
    </w:pPr>
    <w:rPr>
      <w:color w:val="0000FF"/>
    </w:rPr>
  </w:style>
  <w:style w:type="character" w:customStyle="1" w:styleId="xl670">
    <w:name w:val="xl67"/>
    <w:basedOn w:val="1"/>
    <w:link w:val="xl67"/>
    <w:rPr>
      <w:color w:val="0000FF"/>
      <w:sz w:val="24"/>
    </w:rPr>
  </w:style>
  <w:style w:type="paragraph" w:customStyle="1" w:styleId="aff4">
    <w:name w:val="Номер стр"/>
    <w:basedOn w:val="a"/>
    <w:link w:val="aff5"/>
    <w:pPr>
      <w:jc w:val="center"/>
    </w:pPr>
    <w:rPr>
      <w:sz w:val="22"/>
    </w:rPr>
  </w:style>
  <w:style w:type="character" w:customStyle="1" w:styleId="aff5">
    <w:name w:val="Номер стр"/>
    <w:basedOn w:val="1"/>
    <w:link w:val="aff4"/>
    <w:rPr>
      <w:sz w:val="22"/>
    </w:rPr>
  </w:style>
  <w:style w:type="paragraph" w:customStyle="1" w:styleId="2d">
    <w:name w:val="Верхний колонтитул2"/>
    <w:basedOn w:val="a"/>
    <w:link w:val="2e"/>
    <w:pPr>
      <w:tabs>
        <w:tab w:val="center" w:pos="4677"/>
        <w:tab w:val="right" w:pos="9355"/>
      </w:tabs>
    </w:pPr>
  </w:style>
  <w:style w:type="character" w:customStyle="1" w:styleId="2e">
    <w:name w:val="Верхний колонтитул2"/>
    <w:basedOn w:val="1"/>
    <w:link w:val="2d"/>
    <w:rPr>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3200">
    <w:name w:val="Стиль Заголовок 3 + Слева:  2 см Первая строка:  0 см"/>
    <w:basedOn w:val="31"/>
    <w:link w:val="3201"/>
    <w:pPr>
      <w:numPr>
        <w:ilvl w:val="0"/>
        <w:numId w:val="0"/>
      </w:numPr>
      <w:spacing w:after="120"/>
      <w:ind w:left="1843" w:hanging="707"/>
    </w:pPr>
  </w:style>
  <w:style w:type="character" w:customStyle="1" w:styleId="3201">
    <w:name w:val="Стиль Заголовок 3 + Слева:  2 см Первая строка:  0 см"/>
    <w:basedOn w:val="313"/>
    <w:link w:val="3200"/>
    <w:rPr>
      <w:rFonts w:ascii="Arial Narrow" w:hAnsi="Arial Narrow"/>
      <w:b/>
      <w:i/>
      <w:color w:val="000080"/>
      <w:sz w:val="24"/>
    </w:rPr>
  </w:style>
  <w:style w:type="paragraph" w:customStyle="1" w:styleId="aff6">
    <w:name w:val="Стиль таблицы"/>
    <w:basedOn w:val="1fd"/>
    <w:link w:val="aff7"/>
    <w:pPr>
      <w:tabs>
        <w:tab w:val="clear" w:pos="360"/>
      </w:tabs>
      <w:spacing w:before="0" w:after="0"/>
      <w:ind w:left="0" w:firstLine="0"/>
      <w:jc w:val="center"/>
    </w:pPr>
    <w:rPr>
      <w:rFonts w:ascii="Arial Narrow" w:hAnsi="Arial Narrow"/>
      <w:b/>
    </w:rPr>
  </w:style>
  <w:style w:type="character" w:customStyle="1" w:styleId="aff7">
    <w:name w:val="Стиль таблицы"/>
    <w:basedOn w:val="1fe"/>
    <w:link w:val="aff6"/>
    <w:rPr>
      <w:rFonts w:ascii="Arial Narrow" w:hAnsi="Arial Narrow"/>
      <w:b/>
      <w:sz w:val="24"/>
    </w:rPr>
  </w:style>
  <w:style w:type="paragraph" w:customStyle="1" w:styleId="ListLabel76">
    <w:name w:val="ListLabel 76"/>
    <w:link w:val="ListLabel760"/>
  </w:style>
  <w:style w:type="character" w:customStyle="1" w:styleId="ListLabel760">
    <w:name w:val="ListLabel 76"/>
    <w:link w:val="ListLabel76"/>
  </w:style>
  <w:style w:type="paragraph" w:customStyle="1" w:styleId="1ffb">
    <w:name w:val="Текст1"/>
    <w:basedOn w:val="a"/>
    <w:link w:val="1ffc"/>
    <w:pPr>
      <w:widowControl/>
    </w:pPr>
    <w:rPr>
      <w:rFonts w:ascii="Courier New" w:hAnsi="Courier New"/>
      <w:sz w:val="20"/>
    </w:rPr>
  </w:style>
  <w:style w:type="character" w:customStyle="1" w:styleId="1ffc">
    <w:name w:val="Текст1"/>
    <w:basedOn w:val="1"/>
    <w:link w:val="1ffb"/>
    <w:rPr>
      <w:rFonts w:ascii="Courier New" w:hAnsi="Courier New"/>
      <w:sz w:val="20"/>
    </w:rPr>
  </w:style>
  <w:style w:type="paragraph" w:customStyle="1" w:styleId="31">
    <w:name w:val="Заголовок 31"/>
    <w:basedOn w:val="a"/>
    <w:link w:val="313"/>
    <w:pPr>
      <w:keepNext/>
      <w:numPr>
        <w:ilvl w:val="2"/>
        <w:numId w:val="8"/>
      </w:numPr>
      <w:tabs>
        <w:tab w:val="left" w:pos="1701"/>
      </w:tabs>
      <w:spacing w:before="120"/>
      <w:outlineLvl w:val="2"/>
    </w:pPr>
    <w:rPr>
      <w:rFonts w:ascii="Arial Narrow" w:hAnsi="Arial Narrow"/>
      <w:b/>
      <w:i/>
      <w:color w:val="000080"/>
    </w:rPr>
  </w:style>
  <w:style w:type="character" w:customStyle="1" w:styleId="313">
    <w:name w:val="Заголовок 31"/>
    <w:basedOn w:val="1"/>
    <w:link w:val="31"/>
    <w:rPr>
      <w:rFonts w:ascii="Arial Narrow" w:hAnsi="Arial Narrow"/>
      <w:b/>
      <w:i/>
      <w:color w:val="000080"/>
      <w:sz w:val="24"/>
    </w:rPr>
  </w:style>
  <w:style w:type="paragraph" w:customStyle="1" w:styleId="ListLabel77">
    <w:name w:val="ListLabel 77"/>
    <w:link w:val="ListLabel770"/>
  </w:style>
  <w:style w:type="character" w:customStyle="1" w:styleId="ListLabel770">
    <w:name w:val="ListLabel 77"/>
    <w:link w:val="ListLabel77"/>
  </w:style>
  <w:style w:type="paragraph" w:customStyle="1" w:styleId="312pt">
    <w:name w:val="Стиль Основной текст с отступом 3 + 12 pt"/>
    <w:link w:val="312pt0"/>
    <w:pPr>
      <w:ind w:left="284" w:firstLine="709"/>
      <w:jc w:val="both"/>
    </w:pPr>
    <w:rPr>
      <w:sz w:val="24"/>
    </w:rPr>
  </w:style>
  <w:style w:type="character" w:customStyle="1" w:styleId="312pt0">
    <w:name w:val="Стиль Основной текст с отступом 3 + 12 pt"/>
    <w:link w:val="312pt"/>
    <w:rPr>
      <w:sz w:val="24"/>
    </w:rPr>
  </w:style>
  <w:style w:type="paragraph" w:customStyle="1" w:styleId="1ffd">
    <w:name w:val="Номер страницы1"/>
    <w:basedOn w:val="1f0"/>
    <w:link w:val="1ffe"/>
  </w:style>
  <w:style w:type="character" w:customStyle="1" w:styleId="1ffe">
    <w:name w:val="Номер страницы1"/>
    <w:basedOn w:val="1f2"/>
    <w:link w:val="1ffd"/>
  </w:style>
  <w:style w:type="paragraph" w:styleId="52">
    <w:name w:val="toc 5"/>
    <w:next w:val="a"/>
    <w:link w:val="53"/>
    <w:uiPriority w:val="39"/>
    <w:pPr>
      <w:ind w:left="800"/>
    </w:pPr>
    <w:rPr>
      <w:rFonts w:ascii="XO Thames" w:hAnsi="XO Thames"/>
      <w:sz w:val="28"/>
    </w:rPr>
  </w:style>
  <w:style w:type="character" w:customStyle="1" w:styleId="53">
    <w:name w:val="Оглавление 5 Знак"/>
    <w:link w:val="52"/>
    <w:rPr>
      <w:rFonts w:ascii="XO Thames" w:hAnsi="XO Thames"/>
      <w:sz w:val="28"/>
    </w:rPr>
  </w:style>
  <w:style w:type="paragraph" w:customStyle="1" w:styleId="ListLabel82">
    <w:name w:val="ListLabel 82"/>
    <w:link w:val="ListLabel820"/>
  </w:style>
  <w:style w:type="character" w:customStyle="1" w:styleId="ListLabel820">
    <w:name w:val="ListLabel 82"/>
    <w:link w:val="ListLabel82"/>
    <w:rPr>
      <w:sz w:val="20"/>
    </w:rPr>
  </w:style>
  <w:style w:type="paragraph" w:customStyle="1" w:styleId="xl77">
    <w:name w:val="xl77"/>
    <w:basedOn w:val="a"/>
    <w:link w:val="xl770"/>
    <w:pPr>
      <w:widowControl/>
      <w:spacing w:beforeAutospacing="1" w:afterAutospacing="1"/>
    </w:pPr>
    <w:rPr>
      <w:sz w:val="22"/>
    </w:rPr>
  </w:style>
  <w:style w:type="character" w:customStyle="1" w:styleId="xl770">
    <w:name w:val="xl77"/>
    <w:basedOn w:val="1"/>
    <w:link w:val="xl77"/>
    <w:rPr>
      <w:sz w:val="22"/>
    </w:rPr>
  </w:style>
  <w:style w:type="paragraph" w:customStyle="1" w:styleId="xl72">
    <w:name w:val="xl72"/>
    <w:basedOn w:val="a"/>
    <w:link w:val="xl720"/>
    <w:pPr>
      <w:widowControl/>
      <w:spacing w:beforeAutospacing="1" w:afterAutospacing="1"/>
    </w:pPr>
  </w:style>
  <w:style w:type="character" w:customStyle="1" w:styleId="xl720">
    <w:name w:val="xl72"/>
    <w:basedOn w:val="1"/>
    <w:link w:val="xl72"/>
    <w:rPr>
      <w:sz w:val="24"/>
    </w:rPr>
  </w:style>
  <w:style w:type="paragraph" w:customStyle="1" w:styleId="1fff">
    <w:name w:val="Верхний колонтитул1"/>
    <w:basedOn w:val="a"/>
    <w:link w:val="1fff0"/>
    <w:pPr>
      <w:tabs>
        <w:tab w:val="center" w:pos="4677"/>
        <w:tab w:val="right" w:pos="9355"/>
      </w:tabs>
    </w:pPr>
    <w:rPr>
      <w:rFonts w:ascii="Arial Narrow" w:hAnsi="Arial Narrow"/>
      <w:b/>
      <w:color w:val="000080"/>
      <w:sz w:val="20"/>
    </w:rPr>
  </w:style>
  <w:style w:type="character" w:customStyle="1" w:styleId="1fff0">
    <w:name w:val="Верхний колонтитул1"/>
    <w:basedOn w:val="1"/>
    <w:link w:val="1fff"/>
    <w:rPr>
      <w:rFonts w:ascii="Arial Narrow" w:hAnsi="Arial Narrow"/>
      <w:b/>
      <w:color w:val="000080"/>
      <w:sz w:val="20"/>
    </w:rPr>
  </w:style>
  <w:style w:type="paragraph" w:styleId="aff8">
    <w:name w:val="footer"/>
    <w:basedOn w:val="a"/>
    <w:link w:val="2f"/>
    <w:pPr>
      <w:tabs>
        <w:tab w:val="center" w:pos="4677"/>
        <w:tab w:val="right" w:pos="9355"/>
      </w:tabs>
    </w:pPr>
  </w:style>
  <w:style w:type="character" w:customStyle="1" w:styleId="2f">
    <w:name w:val="Нижний колонтитул Знак2"/>
    <w:basedOn w:val="1"/>
    <w:link w:val="aff8"/>
    <w:rPr>
      <w:sz w:val="24"/>
    </w:rPr>
  </w:style>
  <w:style w:type="paragraph" w:customStyle="1" w:styleId="216">
    <w:name w:val="Основной текст с отступом 21"/>
    <w:basedOn w:val="a"/>
    <w:link w:val="217"/>
    <w:pPr>
      <w:spacing w:after="120" w:line="480" w:lineRule="auto"/>
      <w:ind w:left="283"/>
    </w:pPr>
  </w:style>
  <w:style w:type="character" w:customStyle="1" w:styleId="217">
    <w:name w:val="Основной текст с отступом 21"/>
    <w:basedOn w:val="1"/>
    <w:link w:val="216"/>
    <w:rPr>
      <w:sz w:val="24"/>
    </w:rPr>
  </w:style>
  <w:style w:type="paragraph" w:customStyle="1" w:styleId="xl80">
    <w:name w:val="xl80"/>
    <w:basedOn w:val="a"/>
    <w:link w:val="xl800"/>
    <w:pPr>
      <w:widowControl/>
      <w:spacing w:beforeAutospacing="1" w:afterAutospacing="1"/>
    </w:pPr>
  </w:style>
  <w:style w:type="character" w:customStyle="1" w:styleId="xl800">
    <w:name w:val="xl80"/>
    <w:basedOn w:val="1"/>
    <w:link w:val="xl80"/>
    <w:rPr>
      <w:sz w:val="24"/>
    </w:rPr>
  </w:style>
  <w:style w:type="paragraph" w:customStyle="1" w:styleId="ListLabel86">
    <w:name w:val="ListLabel 86"/>
    <w:link w:val="ListLabel860"/>
    <w:rPr>
      <w:sz w:val="23"/>
    </w:rPr>
  </w:style>
  <w:style w:type="character" w:customStyle="1" w:styleId="ListLabel860">
    <w:name w:val="ListLabel 86"/>
    <w:link w:val="ListLabel86"/>
    <w:rPr>
      <w:sz w:val="23"/>
    </w:rPr>
  </w:style>
  <w:style w:type="paragraph" w:customStyle="1" w:styleId="aff9">
    <w:name w:val="Название проектного документа"/>
    <w:basedOn w:val="a"/>
    <w:link w:val="affa"/>
    <w:pPr>
      <w:ind w:left="1701"/>
      <w:jc w:val="center"/>
    </w:pPr>
    <w:rPr>
      <w:rFonts w:ascii="Arial" w:hAnsi="Arial"/>
      <w:b/>
      <w:color w:val="000080"/>
      <w:sz w:val="32"/>
    </w:rPr>
  </w:style>
  <w:style w:type="character" w:customStyle="1" w:styleId="affa">
    <w:name w:val="Название проектного документа"/>
    <w:basedOn w:val="1"/>
    <w:link w:val="aff9"/>
    <w:rPr>
      <w:rFonts w:ascii="Arial" w:hAnsi="Arial"/>
      <w:b/>
      <w:color w:val="000080"/>
      <w:sz w:val="32"/>
    </w:rPr>
  </w:style>
  <w:style w:type="paragraph" w:styleId="affb">
    <w:name w:val="Subtitle"/>
    <w:basedOn w:val="a"/>
    <w:next w:val="a6"/>
    <w:link w:val="affc"/>
    <w:uiPriority w:val="11"/>
    <w:qFormat/>
    <w:rPr>
      <w:i/>
      <w:color w:val="444444"/>
      <w:sz w:val="52"/>
    </w:rPr>
  </w:style>
  <w:style w:type="character" w:customStyle="1" w:styleId="affc">
    <w:name w:val="Подзаголовок Знак"/>
    <w:basedOn w:val="1"/>
    <w:link w:val="affb"/>
    <w:rPr>
      <w:i/>
      <w:color w:val="444444"/>
      <w:sz w:val="52"/>
    </w:rPr>
  </w:style>
  <w:style w:type="paragraph" w:customStyle="1" w:styleId="apple-converted-space">
    <w:name w:val="apple-converted-space"/>
    <w:basedOn w:val="1f0"/>
    <w:link w:val="apple-converted-space0"/>
  </w:style>
  <w:style w:type="character" w:customStyle="1" w:styleId="apple-converted-space0">
    <w:name w:val="apple-converted-space"/>
    <w:basedOn w:val="1f2"/>
    <w:link w:val="apple-converted-space"/>
  </w:style>
  <w:style w:type="paragraph" w:customStyle="1" w:styleId="1fff1">
    <w:name w:val="Текст выноски1"/>
    <w:basedOn w:val="a"/>
    <w:link w:val="1fff2"/>
    <w:rPr>
      <w:rFonts w:ascii="Tahoma" w:hAnsi="Tahoma"/>
      <w:sz w:val="16"/>
    </w:rPr>
  </w:style>
  <w:style w:type="character" w:customStyle="1" w:styleId="1fff2">
    <w:name w:val="Текст выноски1"/>
    <w:basedOn w:val="1"/>
    <w:link w:val="1fff1"/>
    <w:rPr>
      <w:rFonts w:ascii="Tahoma" w:hAnsi="Tahoma"/>
      <w:sz w:val="16"/>
    </w:rPr>
  </w:style>
  <w:style w:type="paragraph" w:customStyle="1" w:styleId="FootnoteTextChar">
    <w:name w:val="Footnote Text Char"/>
    <w:basedOn w:val="1f0"/>
    <w:link w:val="FootnoteTextChar0"/>
  </w:style>
  <w:style w:type="character" w:customStyle="1" w:styleId="FootnoteTextChar0">
    <w:name w:val="Footnote Text Char"/>
    <w:basedOn w:val="1f2"/>
    <w:link w:val="FootnoteTextChar"/>
    <w:rPr>
      <w:sz w:val="20"/>
    </w:rPr>
  </w:style>
  <w:style w:type="paragraph" w:customStyle="1" w:styleId="HTML1">
    <w:name w:val="Стандартный HTML1"/>
    <w:basedOn w:val="a"/>
    <w:link w:val="HTM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13"/>
    </w:rPr>
  </w:style>
  <w:style w:type="character" w:customStyle="1" w:styleId="HTML10">
    <w:name w:val="Стандартный HTML1"/>
    <w:basedOn w:val="1"/>
    <w:link w:val="HTML1"/>
    <w:rPr>
      <w:rFonts w:ascii="Courier New" w:hAnsi="Courier New"/>
      <w:color w:val="000000"/>
      <w:sz w:val="13"/>
    </w:rPr>
  </w:style>
  <w:style w:type="paragraph" w:styleId="affd">
    <w:name w:val="List"/>
    <w:basedOn w:val="a6"/>
    <w:link w:val="affe"/>
  </w:style>
  <w:style w:type="character" w:customStyle="1" w:styleId="affe">
    <w:name w:val="Список Знак"/>
    <w:basedOn w:val="a7"/>
    <w:link w:val="affd"/>
    <w:rPr>
      <w:sz w:val="24"/>
    </w:rPr>
  </w:style>
  <w:style w:type="paragraph" w:styleId="afff">
    <w:name w:val="Title"/>
    <w:basedOn w:val="a"/>
    <w:next w:val="affb"/>
    <w:link w:val="afff0"/>
    <w:uiPriority w:val="10"/>
    <w:qFormat/>
    <w:pPr>
      <w:spacing w:before="300" w:after="80"/>
    </w:pPr>
    <w:rPr>
      <w:b/>
      <w:sz w:val="72"/>
    </w:rPr>
  </w:style>
  <w:style w:type="character" w:customStyle="1" w:styleId="afff0">
    <w:name w:val="Название Знак"/>
    <w:basedOn w:val="1"/>
    <w:link w:val="afff"/>
    <w:rPr>
      <w:b/>
      <w:color w:val="000000"/>
      <w:sz w:val="72"/>
    </w:rPr>
  </w:style>
  <w:style w:type="paragraph" w:customStyle="1" w:styleId="xl74">
    <w:name w:val="xl74"/>
    <w:basedOn w:val="a"/>
    <w:link w:val="xl740"/>
    <w:pPr>
      <w:widowControl/>
      <w:spacing w:beforeAutospacing="1" w:afterAutospacing="1"/>
    </w:pPr>
  </w:style>
  <w:style w:type="character" w:customStyle="1" w:styleId="xl740">
    <w:name w:val="xl74"/>
    <w:basedOn w:val="1"/>
    <w:link w:val="xl74"/>
    <w:rPr>
      <w:sz w:val="24"/>
    </w:rPr>
  </w:style>
  <w:style w:type="character" w:customStyle="1" w:styleId="40">
    <w:name w:val="Заголовок 4 Знак"/>
    <w:link w:val="4"/>
    <w:rPr>
      <w:rFonts w:ascii="XO Thames" w:hAnsi="XO Thames"/>
      <w:b/>
      <w:sz w:val="24"/>
    </w:rPr>
  </w:style>
  <w:style w:type="paragraph" w:styleId="afff1">
    <w:name w:val="No Spacing"/>
    <w:aliases w:val="мой,МОЙ,Без интервала 111,для таблиц"/>
    <w:link w:val="afff2"/>
    <w:uiPriority w:val="1"/>
    <w:qFormat/>
    <w:pPr>
      <w:widowControl w:val="0"/>
    </w:pPr>
    <w:rPr>
      <w:sz w:val="24"/>
    </w:rPr>
  </w:style>
  <w:style w:type="character" w:customStyle="1" w:styleId="afff2">
    <w:name w:val="Без интервала Знак"/>
    <w:aliases w:val="мой Знак,МОЙ Знак,Без интервала 111 Знак,для таблиц Знак"/>
    <w:link w:val="afff1"/>
    <w:uiPriority w:val="1"/>
    <w:qFormat/>
    <w:rPr>
      <w:sz w:val="24"/>
    </w:rPr>
  </w:style>
  <w:style w:type="paragraph" w:customStyle="1" w:styleId="1fff3">
    <w:name w:val="Нижний колонтитул1"/>
    <w:basedOn w:val="a"/>
    <w:link w:val="1fff4"/>
    <w:pPr>
      <w:tabs>
        <w:tab w:val="center" w:pos="4677"/>
        <w:tab w:val="right" w:pos="9355"/>
      </w:tabs>
    </w:pPr>
    <w:rPr>
      <w:rFonts w:ascii="Arial Narrow" w:hAnsi="Arial Narrow"/>
      <w:sz w:val="16"/>
    </w:rPr>
  </w:style>
  <w:style w:type="character" w:customStyle="1" w:styleId="1fff4">
    <w:name w:val="Нижний колонтитул1"/>
    <w:basedOn w:val="1"/>
    <w:link w:val="1fff3"/>
    <w:rPr>
      <w:rFonts w:ascii="Arial Narrow" w:hAnsi="Arial Narrow"/>
      <w:sz w:val="16"/>
    </w:rPr>
  </w:style>
  <w:style w:type="paragraph" w:customStyle="1" w:styleId="12125">
    <w:name w:val="Стиль Заголовок 1 + Слева:  2 см Выступ:  125 см"/>
    <w:basedOn w:val="11"/>
    <w:link w:val="121250"/>
    <w:pPr>
      <w:numPr>
        <w:numId w:val="0"/>
      </w:numPr>
      <w:ind w:left="1843" w:hanging="707"/>
    </w:pPr>
  </w:style>
  <w:style w:type="character" w:customStyle="1" w:styleId="121250">
    <w:name w:val="Стиль Заголовок 1 + Слева:  2 см Выступ:  125 см"/>
    <w:basedOn w:val="110"/>
    <w:link w:val="12125"/>
    <w:rPr>
      <w:rFonts w:ascii="Arial Narrow" w:hAnsi="Arial Narrow"/>
      <w:b/>
      <w:caps/>
      <w:color w:val="000080"/>
      <w:sz w:val="24"/>
    </w:rPr>
  </w:style>
  <w:style w:type="paragraph" w:customStyle="1" w:styleId="afff3">
    <w:name w:val="Маркированный список (резюме)"/>
    <w:basedOn w:val="a"/>
    <w:link w:val="afff4"/>
    <w:pPr>
      <w:widowControl/>
      <w:tabs>
        <w:tab w:val="left" w:pos="900"/>
      </w:tabs>
      <w:ind w:left="824" w:hanging="282"/>
    </w:pPr>
  </w:style>
  <w:style w:type="character" w:customStyle="1" w:styleId="afff4">
    <w:name w:val="Маркированный список (резюме)"/>
    <w:basedOn w:val="1"/>
    <w:link w:val="afff3"/>
    <w:rPr>
      <w:sz w:val="24"/>
    </w:rPr>
  </w:style>
  <w:style w:type="paragraph" w:styleId="afff5">
    <w:name w:val="Body Text Indent"/>
    <w:basedOn w:val="a"/>
    <w:link w:val="afff6"/>
    <w:pPr>
      <w:widowControl/>
      <w:ind w:left="360"/>
      <w:jc w:val="both"/>
    </w:pPr>
  </w:style>
  <w:style w:type="character" w:customStyle="1" w:styleId="afff6">
    <w:name w:val="Основной текст с отступом Знак"/>
    <w:basedOn w:val="1"/>
    <w:link w:val="afff5"/>
    <w:rPr>
      <w:sz w:val="24"/>
    </w:rPr>
  </w:style>
  <w:style w:type="character" w:customStyle="1" w:styleId="20">
    <w:name w:val="Заголовок 2 Знак"/>
    <w:link w:val="2"/>
    <w:rPr>
      <w:rFonts w:ascii="XO Thames" w:hAnsi="XO Thames"/>
      <w:b/>
      <w:sz w:val="28"/>
    </w:rPr>
  </w:style>
  <w:style w:type="table" w:styleId="afff7">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8">
    <w:name w:val="footnote text"/>
    <w:basedOn w:val="a"/>
    <w:link w:val="afff9"/>
    <w:uiPriority w:val="99"/>
    <w:semiHidden/>
    <w:unhideWhenUsed/>
    <w:rsid w:val="00D57150"/>
    <w:rPr>
      <w:sz w:val="20"/>
    </w:rPr>
  </w:style>
  <w:style w:type="character" w:customStyle="1" w:styleId="afff9">
    <w:name w:val="Текст сноски Знак"/>
    <w:basedOn w:val="a0"/>
    <w:link w:val="afff8"/>
    <w:uiPriority w:val="99"/>
    <w:semiHidden/>
    <w:rsid w:val="00D57150"/>
  </w:style>
  <w:style w:type="character" w:styleId="afffa">
    <w:name w:val="footnote reference"/>
    <w:basedOn w:val="a0"/>
    <w:uiPriority w:val="99"/>
    <w:semiHidden/>
    <w:unhideWhenUsed/>
    <w:rsid w:val="00D57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98DCA-93CF-41DF-A73C-3FCD22DCA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5198</Words>
  <Characters>29635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dc:creator>
  <cp:lastModifiedBy>user</cp:lastModifiedBy>
  <cp:revision>2</cp:revision>
  <dcterms:created xsi:type="dcterms:W3CDTF">2026-10-01T08:52:00Z</dcterms:created>
  <dcterms:modified xsi:type="dcterms:W3CDTF">2026-10-01T08:52:00Z</dcterms:modified>
</cp:coreProperties>
</file>