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076D50" w14:textId="77777777" w:rsidR="00051972" w:rsidRDefault="00051972" w:rsidP="00051972">
      <w:pPr>
        <w:pStyle w:val="LBBodyText1"/>
        <w:jc w:val="right"/>
      </w:pPr>
      <w:r>
        <w:t>Проект контракта</w:t>
      </w:r>
    </w:p>
    <w:p w14:paraId="62F95839" w14:textId="77777777" w:rsidR="00051972" w:rsidRDefault="00051972" w:rsidP="00051972">
      <w:pPr>
        <w:pStyle w:val="LBBodyText1"/>
        <w:jc w:val="right"/>
      </w:pPr>
    </w:p>
    <w:p w14:paraId="21AAE30A" w14:textId="77777777" w:rsidR="00051972" w:rsidRDefault="00051972" w:rsidP="00051972">
      <w:pPr>
        <w:pStyle w:val="LBScheduleSubheading"/>
        <w:rPr>
          <w:szCs w:val="22"/>
        </w:rPr>
      </w:pPr>
      <w:r>
        <w:rPr>
          <w:szCs w:val="22"/>
        </w:rPr>
        <w:t>Контракт № ______</w:t>
      </w:r>
    </w:p>
    <w:p w14:paraId="28096595" w14:textId="77777777" w:rsidR="0001537D" w:rsidRPr="0001537D" w:rsidRDefault="0001537D" w:rsidP="0001537D">
      <w:pPr>
        <w:jc w:val="center"/>
        <w:rPr>
          <w:rFonts w:eastAsia="MS Mincho"/>
          <w:b/>
        </w:rPr>
      </w:pPr>
    </w:p>
    <w:p w14:paraId="63156149" w14:textId="77777777" w:rsidR="00BC6C90" w:rsidRPr="00BC6C90" w:rsidRDefault="00BC6C90" w:rsidP="00BC6C90">
      <w:pPr>
        <w:jc w:val="center"/>
        <w:rPr>
          <w:rFonts w:eastAsia="MS Mincho"/>
          <w:b/>
          <w:bCs/>
        </w:rPr>
      </w:pPr>
      <w:r w:rsidRPr="00BC6C90">
        <w:rPr>
          <w:rFonts w:eastAsia="MS Mincho"/>
          <w:b/>
          <w:bCs/>
        </w:rPr>
        <w:t xml:space="preserve">Выполнение работ по подготовке системы отопления </w:t>
      </w:r>
    </w:p>
    <w:p w14:paraId="389581E0" w14:textId="4642143F" w:rsidR="00395385" w:rsidRPr="00395385" w:rsidRDefault="00BC6C90" w:rsidP="00BC6C90">
      <w:pPr>
        <w:jc w:val="center"/>
        <w:rPr>
          <w:rFonts w:eastAsia="MS Mincho"/>
          <w:b/>
          <w:bCs/>
        </w:rPr>
      </w:pPr>
      <w:r w:rsidRPr="00BC6C90">
        <w:rPr>
          <w:rFonts w:eastAsia="MS Mincho"/>
          <w:b/>
          <w:bCs/>
        </w:rPr>
        <w:t>ГБУЗ ЛО "Гатчинская КМБ" к осенне-зимнему периоду 2025 -2026г. по г. Гатчина</w:t>
      </w:r>
    </w:p>
    <w:tbl>
      <w:tblPr>
        <w:tblW w:w="9606" w:type="dxa"/>
        <w:tblInd w:w="-14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4821"/>
      </w:tblGrid>
      <w:tr w:rsidR="00997E6D" w14:paraId="21684374" w14:textId="77777777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71E01" w14:textId="77777777" w:rsidR="00997E6D" w:rsidRDefault="00C77B18">
            <w:pPr>
              <w:pStyle w:val="LBBodyText1"/>
            </w:pPr>
            <w:r>
              <w:rPr>
                <w:szCs w:val="22"/>
              </w:rPr>
              <w:t>г. Гатчина</w:t>
            </w:r>
          </w:p>
        </w:tc>
        <w:tc>
          <w:tcPr>
            <w:tcW w:w="482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6EA54" w14:textId="14A411A6" w:rsidR="00997E6D" w:rsidRDefault="00F60278" w:rsidP="005633E8">
            <w:pPr>
              <w:pStyle w:val="LBBodyText1"/>
              <w:jc w:val="right"/>
            </w:pPr>
            <w:r>
              <w:rPr>
                <w:color w:val="000000"/>
                <w:szCs w:val="22"/>
                <w:lang w:eastAsia="ru-RU"/>
              </w:rPr>
              <w:t xml:space="preserve">      </w:t>
            </w:r>
            <w:r w:rsidR="00C77B18">
              <w:rPr>
                <w:color w:val="000000"/>
                <w:szCs w:val="22"/>
                <w:lang w:eastAsia="ru-RU"/>
              </w:rPr>
              <w:t xml:space="preserve">«____»__________ </w:t>
            </w:r>
            <w:r w:rsidR="004E3674">
              <w:rPr>
                <w:color w:val="000000"/>
                <w:szCs w:val="22"/>
                <w:lang w:eastAsia="ru-RU"/>
              </w:rPr>
              <w:t>202</w:t>
            </w:r>
            <w:r w:rsidR="005633E8">
              <w:rPr>
                <w:color w:val="000000"/>
                <w:szCs w:val="22"/>
                <w:lang w:eastAsia="ru-RU"/>
              </w:rPr>
              <w:t>5</w:t>
            </w:r>
            <w:r w:rsidR="00C77B18">
              <w:rPr>
                <w:szCs w:val="22"/>
              </w:rPr>
              <w:t xml:space="preserve"> г.</w:t>
            </w:r>
          </w:p>
        </w:tc>
      </w:tr>
    </w:tbl>
    <w:p w14:paraId="00917E7E" w14:textId="77777777" w:rsidR="00051972" w:rsidRDefault="00051972" w:rsidP="00051972">
      <w:pPr>
        <w:pStyle w:val="LBBodyText1"/>
        <w:ind w:firstLine="720"/>
      </w:pPr>
      <w:r>
        <w:rPr>
          <w:b/>
          <w:szCs w:val="22"/>
        </w:rPr>
        <w:t xml:space="preserve">Государственное бюджетное учреждение здравоохранения Ленинградской области "Гатчинская клиническая межрайонная больница" </w:t>
      </w:r>
      <w:r>
        <w:rPr>
          <w:szCs w:val="22"/>
        </w:rPr>
        <w:t>(далее –</w:t>
      </w:r>
      <w:r>
        <w:rPr>
          <w:b/>
          <w:szCs w:val="22"/>
        </w:rPr>
        <w:t xml:space="preserve"> «Заказчик»)</w:t>
      </w:r>
      <w:r>
        <w:rPr>
          <w:szCs w:val="22"/>
        </w:rPr>
        <w:t xml:space="preserve">, в лице </w:t>
      </w:r>
      <w:r>
        <w:rPr>
          <w:sz w:val="24"/>
          <w:szCs w:val="24"/>
        </w:rPr>
        <w:t>Временно исполняющего обязанности Главного врача Павлова Ростислава Владимировича, действующего на основании Распоряжения Комитета по здравоохранению Ленинградской области № 50 от 05.10.2023г</w:t>
      </w:r>
      <w:r>
        <w:rPr>
          <w:szCs w:val="22"/>
        </w:rPr>
        <w:t>, с одной стороны, и</w:t>
      </w:r>
    </w:p>
    <w:p w14:paraId="68AE6104" w14:textId="502F7EB1" w:rsidR="00051972" w:rsidRDefault="00051972" w:rsidP="00051972">
      <w:pPr>
        <w:pStyle w:val="LBBodyText1"/>
        <w:ind w:firstLine="720"/>
      </w:pPr>
      <w:r>
        <w:rPr>
          <w:szCs w:val="22"/>
        </w:rPr>
        <w:t>_______________________ (далее – «</w:t>
      </w:r>
      <w:r w:rsidR="00000976">
        <w:rPr>
          <w:b/>
          <w:szCs w:val="22"/>
        </w:rPr>
        <w:t>Подрядчик</w:t>
      </w:r>
      <w:r>
        <w:rPr>
          <w:szCs w:val="22"/>
        </w:rPr>
        <w:t>»), в лице _________________, действующего на основании _____________________, с другой стороны, далее совместно именуемые «</w:t>
      </w:r>
      <w:r>
        <w:rPr>
          <w:b/>
          <w:szCs w:val="22"/>
        </w:rPr>
        <w:t>Стороны</w:t>
      </w:r>
      <w:r>
        <w:rPr>
          <w:szCs w:val="22"/>
        </w:rPr>
        <w:t>», а по отдельности «</w:t>
      </w:r>
      <w:r>
        <w:rPr>
          <w:b/>
          <w:szCs w:val="22"/>
        </w:rPr>
        <w:t>Сторона</w:t>
      </w:r>
      <w:r>
        <w:rPr>
          <w:szCs w:val="22"/>
        </w:rPr>
        <w:t xml:space="preserve">», </w:t>
      </w:r>
      <w:r>
        <w:rPr>
          <w:color w:val="000000"/>
          <w:kern w:val="3"/>
          <w:szCs w:val="22"/>
          <w:lang w:eastAsia="ru-RU"/>
        </w:rPr>
        <w:t xml:space="preserve">в соответствии с </w:t>
      </w:r>
      <w:r>
        <w:rPr>
          <w:szCs w:val="22"/>
          <w:lang w:eastAsia="ru-RU"/>
        </w:rPr>
        <w:t>законодательством Российской Федерации и иными нормативными правовыми актами о контрактной системе в сфере закупок, и по результатам проведения Закупки у единственного поставщика (исполнителя, подрядчика)</w:t>
      </w:r>
      <w:r>
        <w:rPr>
          <w:szCs w:val="22"/>
        </w:rPr>
        <w:t xml:space="preserve"> (идентификационный код закупки: </w:t>
      </w:r>
      <w:r w:rsidR="0070561A" w:rsidRPr="0070561A">
        <w:rPr>
          <w:szCs w:val="22"/>
        </w:rPr>
        <w:t>252470501326047050100100030000000244</w:t>
      </w:r>
      <w:bookmarkStart w:id="0" w:name="_GoBack"/>
      <w:bookmarkEnd w:id="0"/>
      <w:r>
        <w:rPr>
          <w:szCs w:val="22"/>
        </w:rPr>
        <w:t>)</w:t>
      </w:r>
      <w:r>
        <w:rPr>
          <w:kern w:val="3"/>
          <w:szCs w:val="22"/>
          <w:lang w:eastAsia="ru-RU"/>
        </w:rPr>
        <w:t xml:space="preserve"> </w:t>
      </w:r>
      <w:r w:rsidRPr="00CB08EF">
        <w:rPr>
          <w:kern w:val="3"/>
          <w:szCs w:val="22"/>
          <w:lang w:eastAsia="ru-RU"/>
        </w:rPr>
        <w:t>на основании пункта 4, части 1,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нужд»)</w:t>
      </w:r>
      <w:r>
        <w:rPr>
          <w:kern w:val="3"/>
          <w:szCs w:val="22"/>
          <w:lang w:eastAsia="ru-RU"/>
        </w:rPr>
        <w:t xml:space="preserve">, заключили настоящий </w:t>
      </w:r>
      <w:r>
        <w:rPr>
          <w:szCs w:val="22"/>
        </w:rPr>
        <w:t>контракт (далее – «</w:t>
      </w:r>
      <w:r>
        <w:rPr>
          <w:b/>
          <w:szCs w:val="22"/>
        </w:rPr>
        <w:t>Контракт</w:t>
      </w:r>
      <w:r>
        <w:rPr>
          <w:szCs w:val="22"/>
        </w:rPr>
        <w:t>»)</w:t>
      </w:r>
      <w:r>
        <w:rPr>
          <w:kern w:val="3"/>
          <w:szCs w:val="22"/>
          <w:lang w:eastAsia="ru-RU"/>
        </w:rPr>
        <w:t xml:space="preserve"> о нижеследующем</w:t>
      </w:r>
      <w:r>
        <w:rPr>
          <w:color w:val="000000"/>
          <w:kern w:val="3"/>
          <w:szCs w:val="22"/>
          <w:lang w:eastAsia="ru-RU"/>
        </w:rPr>
        <w:t>:</w:t>
      </w:r>
    </w:p>
    <w:p w14:paraId="0D1B579E" w14:textId="56A77E13" w:rsidR="00997E6D" w:rsidRDefault="00C77B18" w:rsidP="004E3674">
      <w:pPr>
        <w:pStyle w:val="LBGovstyle1"/>
        <w:numPr>
          <w:ilvl w:val="0"/>
          <w:numId w:val="72"/>
        </w:numPr>
        <w:ind w:left="709" w:hanging="851"/>
      </w:pPr>
      <w:r>
        <w:t xml:space="preserve">Предмет </w:t>
      </w:r>
      <w:r w:rsidR="00051972">
        <w:t>контракта</w:t>
      </w:r>
    </w:p>
    <w:p w14:paraId="6CFD0E01" w14:textId="4BA321D6" w:rsidR="00997E6D" w:rsidRPr="00A05DBA" w:rsidRDefault="00000976" w:rsidP="00BC6C90">
      <w:pPr>
        <w:pStyle w:val="LBGovstyle2"/>
        <w:numPr>
          <w:ilvl w:val="1"/>
          <w:numId w:val="52"/>
        </w:numPr>
        <w:rPr>
          <w:lang w:val="ru-RU"/>
        </w:rPr>
      </w:pPr>
      <w:r w:rsidRPr="00A05DBA">
        <w:rPr>
          <w:lang w:val="ru-RU"/>
        </w:rPr>
        <w:t>Подрядчик</w:t>
      </w:r>
      <w:r w:rsidR="00C77B18" w:rsidRPr="00A05DBA">
        <w:rPr>
          <w:lang w:val="ru-RU"/>
        </w:rPr>
        <w:t xml:space="preserve"> обязуется </w:t>
      </w:r>
      <w:r w:rsidRPr="00A05DBA">
        <w:rPr>
          <w:lang w:val="ru-RU"/>
        </w:rPr>
        <w:t xml:space="preserve">выполнить </w:t>
      </w:r>
      <w:r w:rsidR="00A05DBA" w:rsidRPr="00A05DBA">
        <w:rPr>
          <w:lang w:val="ru-RU"/>
        </w:rPr>
        <w:t>работ</w:t>
      </w:r>
      <w:r w:rsidR="00A05DBA">
        <w:rPr>
          <w:lang w:val="ru-RU"/>
        </w:rPr>
        <w:t>ы</w:t>
      </w:r>
      <w:r w:rsidR="00A05DBA" w:rsidRPr="00A05DBA">
        <w:rPr>
          <w:lang w:val="ru-RU"/>
        </w:rPr>
        <w:t xml:space="preserve"> по подготовке системы отопления ГБУЗ ЛО "Гатчинская КМБ" к осенне-зимнему периоду 2025 -2026г. </w:t>
      </w:r>
      <w:r w:rsidR="00BC6C90" w:rsidRPr="00BC6C90">
        <w:rPr>
          <w:lang w:val="ru-RU"/>
        </w:rPr>
        <w:t>по г. Гатчина</w:t>
      </w:r>
      <w:r w:rsidRPr="00A05DBA">
        <w:rPr>
          <w:lang w:val="ru-RU"/>
        </w:rPr>
        <w:t xml:space="preserve"> </w:t>
      </w:r>
      <w:r w:rsidR="00C77B18" w:rsidRPr="00A05DBA">
        <w:rPr>
          <w:lang w:val="ru-RU"/>
        </w:rPr>
        <w:t>(далее – «</w:t>
      </w:r>
      <w:r w:rsidRPr="00A05DBA">
        <w:rPr>
          <w:b/>
          <w:lang w:val="ru-RU"/>
        </w:rPr>
        <w:t>Раб</w:t>
      </w:r>
      <w:r w:rsidR="00395385" w:rsidRPr="00A05DBA">
        <w:rPr>
          <w:b/>
          <w:lang w:val="ru-RU"/>
        </w:rPr>
        <w:t>о</w:t>
      </w:r>
      <w:r w:rsidRPr="00A05DBA">
        <w:rPr>
          <w:b/>
          <w:lang w:val="ru-RU"/>
        </w:rPr>
        <w:t>ты</w:t>
      </w:r>
      <w:r w:rsidR="00C77B18" w:rsidRPr="00A05DBA">
        <w:rPr>
          <w:lang w:val="ru-RU"/>
        </w:rPr>
        <w:t>»),</w:t>
      </w:r>
      <w:r w:rsidR="004A233D" w:rsidRPr="00A05DBA">
        <w:rPr>
          <w:lang w:val="ru-RU"/>
        </w:rPr>
        <w:t xml:space="preserve"> в соответствии с техническим заданием (Приложение № 1 к настоящему Контракту)</w:t>
      </w:r>
      <w:r w:rsidR="00C77B18" w:rsidRPr="00A05DBA">
        <w:rPr>
          <w:lang w:val="ru-RU"/>
        </w:rPr>
        <w:t xml:space="preserve"> а Заказчик обязуется принять и оплатить </w:t>
      </w:r>
      <w:r w:rsidR="008C038D" w:rsidRPr="00A05DBA">
        <w:rPr>
          <w:lang w:val="ru-RU"/>
        </w:rPr>
        <w:t>работы</w:t>
      </w:r>
      <w:r w:rsidR="00C77B18" w:rsidRPr="00A05DBA">
        <w:rPr>
          <w:lang w:val="ru-RU"/>
        </w:rPr>
        <w:t>, оказанные надлежащим образом.</w:t>
      </w:r>
    </w:p>
    <w:p w14:paraId="7999BB82" w14:textId="42289473" w:rsidR="007E526C" w:rsidRDefault="00C77B18" w:rsidP="007E526C">
      <w:pPr>
        <w:pStyle w:val="LBGovstyle2"/>
        <w:ind w:left="709" w:hanging="851"/>
        <w:rPr>
          <w:color w:val="000000"/>
          <w:lang w:val="ru-RU"/>
        </w:rPr>
      </w:pPr>
      <w:r w:rsidRPr="00FA0E71">
        <w:rPr>
          <w:lang w:val="ru-RU"/>
        </w:rPr>
        <w:t xml:space="preserve">Срок </w:t>
      </w:r>
      <w:r w:rsidR="00000976">
        <w:rPr>
          <w:lang w:val="ru-RU"/>
        </w:rPr>
        <w:t>выполнения работ</w:t>
      </w:r>
      <w:r w:rsidRPr="00FA0E71">
        <w:rPr>
          <w:lang w:val="ru-RU"/>
        </w:rPr>
        <w:t xml:space="preserve">: </w:t>
      </w:r>
      <w:r w:rsidR="001F34D6" w:rsidRPr="00FA0E71">
        <w:rPr>
          <w:color w:val="000000"/>
          <w:lang w:val="ru-RU"/>
        </w:rPr>
        <w:t xml:space="preserve">с </w:t>
      </w:r>
      <w:r w:rsidR="00266548" w:rsidRPr="00FA0E71">
        <w:rPr>
          <w:color w:val="000000"/>
          <w:lang w:val="ru-RU"/>
        </w:rPr>
        <w:t xml:space="preserve">даты заключения </w:t>
      </w:r>
      <w:r w:rsidR="00A60D0F">
        <w:rPr>
          <w:color w:val="000000"/>
          <w:lang w:val="ru-RU"/>
        </w:rPr>
        <w:t xml:space="preserve">контракта </w:t>
      </w:r>
      <w:r w:rsidR="00A05DBA">
        <w:rPr>
          <w:color w:val="000000"/>
          <w:lang w:val="ru-RU"/>
        </w:rPr>
        <w:t>в течении 23</w:t>
      </w:r>
      <w:r w:rsidR="00000976">
        <w:rPr>
          <w:color w:val="000000"/>
          <w:lang w:val="ru-RU"/>
        </w:rPr>
        <w:t xml:space="preserve"> календарных дней</w:t>
      </w:r>
      <w:r w:rsidR="00266548" w:rsidRPr="00FA0E71">
        <w:rPr>
          <w:color w:val="000000"/>
          <w:lang w:val="ru-RU"/>
        </w:rPr>
        <w:t>.</w:t>
      </w:r>
      <w:r w:rsidR="007E526C">
        <w:rPr>
          <w:color w:val="000000"/>
          <w:lang w:val="ru-RU"/>
        </w:rPr>
        <w:t xml:space="preserve"> </w:t>
      </w:r>
    </w:p>
    <w:p w14:paraId="68501F3A" w14:textId="46C97737" w:rsidR="00F25EB3" w:rsidRPr="007E526C" w:rsidRDefault="00F25EB3" w:rsidP="007E526C">
      <w:pPr>
        <w:pStyle w:val="LBGovstyle2"/>
        <w:ind w:left="709" w:hanging="851"/>
        <w:rPr>
          <w:color w:val="000000"/>
          <w:lang w:val="ru-RU"/>
        </w:rPr>
      </w:pPr>
      <w:r w:rsidRPr="00F25EB3">
        <w:rPr>
          <w:b/>
          <w:color w:val="000000"/>
          <w:lang w:val="ru-RU"/>
        </w:rPr>
        <w:t xml:space="preserve">Адрес выполнения работ: </w:t>
      </w:r>
      <w:r w:rsidR="000749B5">
        <w:rPr>
          <w:color w:val="000000"/>
          <w:lang w:val="ru-RU"/>
        </w:rPr>
        <w:t>В</w:t>
      </w:r>
      <w:r w:rsidR="000749B5" w:rsidRPr="000749B5">
        <w:rPr>
          <w:color w:val="000000"/>
          <w:lang w:val="ru-RU"/>
        </w:rPr>
        <w:t xml:space="preserve"> соответствии с техническим заданием (Приложение № 1 к настоящему Контракту)</w:t>
      </w:r>
    </w:p>
    <w:p w14:paraId="7749BC1D" w14:textId="5572C9BD" w:rsidR="004E3674" w:rsidRPr="004E3674" w:rsidRDefault="004E3674" w:rsidP="004E3674">
      <w:pPr>
        <w:pStyle w:val="LBGovstyle6"/>
        <w:ind w:left="709" w:hanging="851"/>
        <w:rPr>
          <w:b/>
          <w:bCs/>
          <w:lang w:val="ru-RU"/>
        </w:rPr>
      </w:pPr>
      <w:r w:rsidRPr="004E3674">
        <w:rPr>
          <w:b/>
          <w:bCs/>
          <w:lang w:val="ru-RU"/>
        </w:rPr>
        <w:t>Цена и порядок расчетов</w:t>
      </w:r>
    </w:p>
    <w:p w14:paraId="23971A98" w14:textId="77777777" w:rsidR="00395385" w:rsidRDefault="00395385" w:rsidP="00395385">
      <w:pPr>
        <w:pStyle w:val="LBGovstyle1"/>
        <w:numPr>
          <w:ilvl w:val="1"/>
          <w:numId w:val="52"/>
        </w:numPr>
        <w:rPr>
          <w:b w:val="0"/>
        </w:rPr>
      </w:pPr>
      <w:bookmarkStart w:id="1" w:name="_Ref435696371"/>
      <w:bookmarkStart w:id="2" w:name="_Ref58251033"/>
      <w:bookmarkEnd w:id="1"/>
      <w:bookmarkEnd w:id="2"/>
      <w:r w:rsidRPr="001A0B17">
        <w:rPr>
          <w:b w:val="0"/>
        </w:rPr>
        <w:t>Цена Контракта является твердой, не может изменяться в ходе исполнения Контракта, за исключением случаев, установленных Контрактом и (или) предусмотренных законодательством Российской Федерации. Цена Контракта (Предложение о цене за право заключения Контракта) составляет _______________(________) рублей__ копеек, в том числе НДС (ПНД) __% в сумме _______________(________) рублей__ копеек (НДС не облагается на основании ______________ Налогового кодекса Россий</w:t>
      </w:r>
      <w:r>
        <w:rPr>
          <w:b w:val="0"/>
        </w:rPr>
        <w:t>ской Федерации и ____________).</w:t>
      </w:r>
    </w:p>
    <w:p w14:paraId="76E3F9BB" w14:textId="4D873449" w:rsidR="00395385" w:rsidRDefault="00395385" w:rsidP="00395385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>В общую цену Контракта включены все расходы Подрядчика, необходимые для осуществления им своих обязательств по Контракту в полном объеме и надлежащего качества, в том числе все подлежащие к уплате налоги, сборы, другие обязательные платежи и иные расходы, связанные с оказанием услуг.</w:t>
      </w:r>
      <w:r w:rsidRPr="002008BE">
        <w:rPr>
          <w:lang w:val="ru-RU"/>
        </w:rPr>
        <w:t xml:space="preserve"> </w:t>
      </w:r>
    </w:p>
    <w:p w14:paraId="22F063D6" w14:textId="5C8C555F" w:rsidR="00395385" w:rsidRPr="001A0B17" w:rsidRDefault="00395385" w:rsidP="00395385">
      <w:pPr>
        <w:pStyle w:val="LBGovstyle1"/>
        <w:ind w:left="720" w:hanging="720"/>
        <w:rPr>
          <w:b w:val="0"/>
        </w:rPr>
      </w:pPr>
      <w:r w:rsidRPr="001A0B17">
        <w:rPr>
          <w:b w:val="0"/>
        </w:rPr>
        <w:t xml:space="preserve">2.3.   </w:t>
      </w:r>
      <w:r w:rsidRPr="001A0B17">
        <w:rPr>
          <w:b w:val="0"/>
        </w:rPr>
        <w:tab/>
        <w:t xml:space="preserve">Расчеты с </w:t>
      </w:r>
      <w:r>
        <w:rPr>
          <w:b w:val="0"/>
        </w:rPr>
        <w:t>Подрядчиком</w:t>
      </w:r>
      <w:r w:rsidRPr="001A0B17">
        <w:rPr>
          <w:b w:val="0"/>
        </w:rPr>
        <w:t xml:space="preserve"> осуществляются на основании выставленного счета или подписанный Сторонами акта о выполнении работ (услуг) путем безналичного перечисления денежных средств на расчетный счет </w:t>
      </w:r>
      <w:r>
        <w:rPr>
          <w:b w:val="0"/>
        </w:rPr>
        <w:t>Подрядчика</w:t>
      </w:r>
      <w:r w:rsidRPr="001A0B17">
        <w:rPr>
          <w:b w:val="0"/>
        </w:rPr>
        <w:t xml:space="preserve">. </w:t>
      </w:r>
    </w:p>
    <w:p w14:paraId="7B32C79B" w14:textId="3A690DA4" w:rsidR="00395385" w:rsidRPr="001A0B17" w:rsidRDefault="005E2783" w:rsidP="00395385">
      <w:pPr>
        <w:pStyle w:val="LBGovstyle1"/>
        <w:ind w:left="720" w:hanging="720"/>
        <w:rPr>
          <w:b w:val="0"/>
        </w:rPr>
      </w:pPr>
      <w:r>
        <w:rPr>
          <w:b w:val="0"/>
        </w:rPr>
        <w:t xml:space="preserve">2.4.       </w:t>
      </w:r>
      <w:r w:rsidR="00395385" w:rsidRPr="001A0B17">
        <w:rPr>
          <w:b w:val="0"/>
        </w:rPr>
        <w:t xml:space="preserve">Источник финансирования – </w:t>
      </w:r>
      <w:r w:rsidR="00A05DBA">
        <w:rPr>
          <w:b w:val="0"/>
        </w:rPr>
        <w:t>средства бюджетных учреждений</w:t>
      </w:r>
      <w:r w:rsidR="00395385" w:rsidRPr="001A0B17">
        <w:rPr>
          <w:b w:val="0"/>
        </w:rPr>
        <w:t>.</w:t>
      </w:r>
    </w:p>
    <w:p w14:paraId="66206E5B" w14:textId="6C58B2C3" w:rsidR="00395385" w:rsidRPr="001A0B17" w:rsidRDefault="00395385" w:rsidP="00395385">
      <w:pPr>
        <w:pStyle w:val="LBGovstyle1"/>
        <w:ind w:left="720" w:hanging="720"/>
        <w:rPr>
          <w:b w:val="0"/>
        </w:rPr>
      </w:pPr>
      <w:r w:rsidRPr="001A0B17">
        <w:rPr>
          <w:b w:val="0"/>
        </w:rPr>
        <w:t xml:space="preserve">2.5. </w:t>
      </w:r>
      <w:r w:rsidRPr="001A0B17">
        <w:rPr>
          <w:b w:val="0"/>
        </w:rPr>
        <w:tab/>
        <w:t xml:space="preserve">Авансовые платежи по </w:t>
      </w:r>
      <w:r w:rsidR="00A60D0F">
        <w:rPr>
          <w:b w:val="0"/>
        </w:rPr>
        <w:t>Контракт</w:t>
      </w:r>
      <w:r w:rsidRPr="001A0B17">
        <w:rPr>
          <w:b w:val="0"/>
        </w:rPr>
        <w:t>у не предусмотрены.</w:t>
      </w:r>
    </w:p>
    <w:p w14:paraId="05368C61" w14:textId="146562BC" w:rsidR="00395385" w:rsidRDefault="00395385" w:rsidP="00395385">
      <w:pPr>
        <w:pStyle w:val="LBGovstyle1"/>
        <w:ind w:left="720" w:hanging="720"/>
      </w:pPr>
      <w:r w:rsidRPr="001A0B17">
        <w:rPr>
          <w:b w:val="0"/>
        </w:rPr>
        <w:t>2.6.</w:t>
      </w:r>
      <w:r w:rsidRPr="001A0B17">
        <w:rPr>
          <w:b w:val="0"/>
        </w:rPr>
        <w:tab/>
        <w:t xml:space="preserve">Расчет по </w:t>
      </w:r>
      <w:r w:rsidR="00A60D0F">
        <w:rPr>
          <w:b w:val="0"/>
        </w:rPr>
        <w:t>Контракт</w:t>
      </w:r>
      <w:r w:rsidRPr="001A0B17">
        <w:rPr>
          <w:b w:val="0"/>
        </w:rPr>
        <w:t>у осуществляется Заказчиком в течение 7 рабочих дней с даты подписания Сторонами документа, подтверждающего приемку оказанных услуг.</w:t>
      </w:r>
    </w:p>
    <w:p w14:paraId="29C8FD1F" w14:textId="77777777" w:rsidR="004E3674" w:rsidRDefault="004E3674" w:rsidP="004E3674">
      <w:pPr>
        <w:pStyle w:val="LBGovstyle1"/>
        <w:ind w:left="720"/>
      </w:pPr>
    </w:p>
    <w:p w14:paraId="2D3461A8" w14:textId="19BAAE9A" w:rsidR="00997E6D" w:rsidRDefault="00C77B18">
      <w:pPr>
        <w:pStyle w:val="LBGovstyle1"/>
        <w:numPr>
          <w:ilvl w:val="0"/>
          <w:numId w:val="52"/>
        </w:numPr>
      </w:pPr>
      <w:r>
        <w:t>Права и обязанности сторон</w:t>
      </w:r>
    </w:p>
    <w:p w14:paraId="4D9343F2" w14:textId="77777777" w:rsidR="00997E6D" w:rsidRPr="00740F83" w:rsidRDefault="00C77B18">
      <w:pPr>
        <w:pStyle w:val="LBGovstyle2"/>
        <w:numPr>
          <w:ilvl w:val="1"/>
          <w:numId w:val="52"/>
        </w:numPr>
        <w:rPr>
          <w:b/>
          <w:bCs/>
          <w:lang w:val="ru-RU"/>
        </w:rPr>
      </w:pPr>
      <w:r w:rsidRPr="00740F83">
        <w:rPr>
          <w:b/>
          <w:bCs/>
          <w:lang w:val="ru-RU"/>
        </w:rPr>
        <w:t>Заказчик имеет право:</w:t>
      </w:r>
    </w:p>
    <w:p w14:paraId="25A2738E" w14:textId="0719BB33" w:rsidR="00997E6D" w:rsidRDefault="00C77B18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Досрочно принять и оплатить </w:t>
      </w:r>
      <w:r w:rsidR="008C038D">
        <w:rPr>
          <w:lang w:val="ru-RU"/>
        </w:rPr>
        <w:t>работы</w:t>
      </w:r>
      <w:r>
        <w:rPr>
          <w:lang w:val="ru-RU"/>
        </w:rPr>
        <w:t xml:space="preserve"> в соответствии с условиями </w:t>
      </w:r>
      <w:r w:rsidR="00A60D0F">
        <w:rPr>
          <w:lang w:val="ru-RU"/>
        </w:rPr>
        <w:t>Контракт</w:t>
      </w:r>
      <w:r w:rsidR="003C68AA">
        <w:rPr>
          <w:lang w:val="ru-RU"/>
        </w:rPr>
        <w:t>а</w:t>
      </w:r>
      <w:r>
        <w:rPr>
          <w:lang w:val="ru-RU"/>
        </w:rPr>
        <w:t>.</w:t>
      </w:r>
    </w:p>
    <w:p w14:paraId="6437E3DA" w14:textId="0B26012C" w:rsidR="00997E6D" w:rsidRDefault="00C77B18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По согласованию с </w:t>
      </w:r>
      <w:r w:rsidR="00000976">
        <w:rPr>
          <w:lang w:val="ru-RU"/>
        </w:rPr>
        <w:t>Подрядчиком</w:t>
      </w:r>
      <w:r>
        <w:rPr>
          <w:lang w:val="ru-RU"/>
        </w:rPr>
        <w:t xml:space="preserve"> изменить объем </w:t>
      </w:r>
      <w:r w:rsidR="008C038D">
        <w:rPr>
          <w:lang w:val="ru-RU"/>
        </w:rPr>
        <w:t>работ</w:t>
      </w:r>
      <w:r>
        <w:rPr>
          <w:lang w:val="ru-RU"/>
        </w:rPr>
        <w:t xml:space="preserve"> в соответствии с условиями </w:t>
      </w:r>
      <w:r w:rsidR="00A60D0F">
        <w:rPr>
          <w:lang w:val="ru-RU"/>
        </w:rPr>
        <w:t>Контракт</w:t>
      </w:r>
      <w:r w:rsidR="003C68AA">
        <w:rPr>
          <w:lang w:val="ru-RU"/>
        </w:rPr>
        <w:t>а</w:t>
      </w:r>
      <w:r>
        <w:rPr>
          <w:lang w:val="ru-RU"/>
        </w:rPr>
        <w:t>.</w:t>
      </w:r>
    </w:p>
    <w:p w14:paraId="0FDE4821" w14:textId="77777777" w:rsidR="00997E6D" w:rsidRPr="005E2783" w:rsidRDefault="00C77B18">
      <w:pPr>
        <w:pStyle w:val="LBGovstyle2"/>
        <w:numPr>
          <w:ilvl w:val="1"/>
          <w:numId w:val="52"/>
        </w:numPr>
        <w:rPr>
          <w:b/>
          <w:lang w:val="ru-RU"/>
        </w:rPr>
      </w:pPr>
      <w:r w:rsidRPr="005E2783">
        <w:rPr>
          <w:b/>
          <w:lang w:val="ru-RU"/>
        </w:rPr>
        <w:t>Заказчик обязан:</w:t>
      </w:r>
    </w:p>
    <w:p w14:paraId="5D81D15C" w14:textId="5CF072E0" w:rsidR="00997E6D" w:rsidRDefault="00C77B18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Обеспечить приемку </w:t>
      </w:r>
      <w:r w:rsidR="00574680">
        <w:rPr>
          <w:lang w:val="ru-RU"/>
        </w:rPr>
        <w:t>выполненных</w:t>
      </w:r>
      <w:r>
        <w:rPr>
          <w:lang w:val="ru-RU"/>
        </w:rPr>
        <w:t xml:space="preserve"> по </w:t>
      </w:r>
      <w:r w:rsidR="00A60D0F">
        <w:rPr>
          <w:lang w:val="ru-RU"/>
        </w:rPr>
        <w:t>Контракт</w:t>
      </w:r>
      <w:r w:rsidR="003C68AA">
        <w:rPr>
          <w:lang w:val="ru-RU"/>
        </w:rPr>
        <w:t>у</w:t>
      </w:r>
      <w:r>
        <w:rPr>
          <w:lang w:val="ru-RU"/>
        </w:rPr>
        <w:t xml:space="preserve"> </w:t>
      </w:r>
      <w:r w:rsidR="008C038D">
        <w:rPr>
          <w:lang w:val="ru-RU"/>
        </w:rPr>
        <w:t>работ</w:t>
      </w:r>
      <w:r>
        <w:rPr>
          <w:lang w:val="ru-RU"/>
        </w:rPr>
        <w:t xml:space="preserve"> по объему и качеству.</w:t>
      </w:r>
    </w:p>
    <w:p w14:paraId="1A863CA0" w14:textId="6C1A75E1" w:rsidR="00997E6D" w:rsidRDefault="00C77B18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Оплатить </w:t>
      </w:r>
      <w:r w:rsidR="008C038D">
        <w:rPr>
          <w:lang w:val="ru-RU"/>
        </w:rPr>
        <w:t>работы</w:t>
      </w:r>
      <w:r>
        <w:rPr>
          <w:lang w:val="ru-RU"/>
        </w:rPr>
        <w:t xml:space="preserve"> в порядке, предусмотренном </w:t>
      </w:r>
      <w:r w:rsidR="00A60D0F">
        <w:rPr>
          <w:lang w:val="ru-RU"/>
        </w:rPr>
        <w:t>Контракт</w:t>
      </w:r>
      <w:r w:rsidR="003C68AA">
        <w:rPr>
          <w:lang w:val="ru-RU"/>
        </w:rPr>
        <w:t>о</w:t>
      </w:r>
      <w:r>
        <w:rPr>
          <w:lang w:val="ru-RU"/>
        </w:rPr>
        <w:t>м.</w:t>
      </w:r>
    </w:p>
    <w:p w14:paraId="2AD08178" w14:textId="1D0D37A6" w:rsidR="00997E6D" w:rsidRDefault="00C77B18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Своевременно предоставить </w:t>
      </w:r>
      <w:r w:rsidR="00000976">
        <w:rPr>
          <w:lang w:val="ru-RU"/>
        </w:rPr>
        <w:t>Подрядчику</w:t>
      </w:r>
      <w:r>
        <w:rPr>
          <w:lang w:val="ru-RU"/>
        </w:rPr>
        <w:t xml:space="preserve"> информацию, необходимую для исполнения </w:t>
      </w:r>
      <w:r w:rsidR="00A60D0F">
        <w:rPr>
          <w:lang w:val="ru-RU"/>
        </w:rPr>
        <w:t>Контракт</w:t>
      </w:r>
      <w:r>
        <w:rPr>
          <w:lang w:val="ru-RU"/>
        </w:rPr>
        <w:t>а.</w:t>
      </w:r>
    </w:p>
    <w:p w14:paraId="0C4711C1" w14:textId="293ED68F" w:rsidR="00997E6D" w:rsidRDefault="00C77B18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Выполнять иные обязанности, предусмотренные </w:t>
      </w:r>
      <w:r w:rsidR="00A60D0F">
        <w:rPr>
          <w:lang w:val="ru-RU"/>
        </w:rPr>
        <w:t>Контракт</w:t>
      </w:r>
      <w:r>
        <w:rPr>
          <w:lang w:val="ru-RU"/>
        </w:rPr>
        <w:t>ом.</w:t>
      </w:r>
    </w:p>
    <w:p w14:paraId="1D80D881" w14:textId="645915CB" w:rsidR="00997E6D" w:rsidRDefault="00000976">
      <w:pPr>
        <w:pStyle w:val="LBGovstyle2"/>
        <w:numPr>
          <w:ilvl w:val="1"/>
          <w:numId w:val="52"/>
        </w:numPr>
        <w:rPr>
          <w:lang w:val="ru-RU"/>
        </w:rPr>
      </w:pPr>
      <w:r>
        <w:rPr>
          <w:b/>
          <w:bCs/>
          <w:lang w:val="ru-RU"/>
        </w:rPr>
        <w:t>Подрядчик</w:t>
      </w:r>
      <w:r w:rsidR="00C77B18" w:rsidRPr="00740F83">
        <w:rPr>
          <w:b/>
          <w:bCs/>
          <w:lang w:val="ru-RU"/>
        </w:rPr>
        <w:t xml:space="preserve"> вправе</w:t>
      </w:r>
      <w:r w:rsidR="00C77B18">
        <w:rPr>
          <w:lang w:val="ru-RU"/>
        </w:rPr>
        <w:t>:</w:t>
      </w:r>
    </w:p>
    <w:p w14:paraId="72FE99F6" w14:textId="796976FF" w:rsidR="00997E6D" w:rsidRDefault="00C77B18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Требовать приемки и оплаты </w:t>
      </w:r>
      <w:r w:rsidR="008C038D">
        <w:rPr>
          <w:lang w:val="ru-RU"/>
        </w:rPr>
        <w:t xml:space="preserve">работ </w:t>
      </w:r>
      <w:r>
        <w:rPr>
          <w:lang w:val="ru-RU"/>
        </w:rPr>
        <w:t xml:space="preserve">в объеме, порядке, сроки и на условиях, предусмотренных </w:t>
      </w:r>
      <w:r w:rsidR="00A60D0F">
        <w:rPr>
          <w:lang w:val="ru-RU"/>
        </w:rPr>
        <w:t>Контракт</w:t>
      </w:r>
      <w:r w:rsidR="003C68AA">
        <w:rPr>
          <w:lang w:val="ru-RU"/>
        </w:rPr>
        <w:t>о</w:t>
      </w:r>
      <w:r>
        <w:rPr>
          <w:lang w:val="ru-RU"/>
        </w:rPr>
        <w:t>м.</w:t>
      </w:r>
    </w:p>
    <w:p w14:paraId="2C656F0D" w14:textId="32661304" w:rsidR="00997E6D" w:rsidRDefault="00C77B18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По согласованию с Заказчиком досрочно </w:t>
      </w:r>
      <w:r w:rsidR="008C038D">
        <w:rPr>
          <w:lang w:val="ru-RU"/>
        </w:rPr>
        <w:t>выполнить работы</w:t>
      </w:r>
      <w:r>
        <w:rPr>
          <w:lang w:val="ru-RU"/>
        </w:rPr>
        <w:t>.</w:t>
      </w:r>
    </w:p>
    <w:p w14:paraId="2D11DAA6" w14:textId="509D6F17" w:rsidR="00997E6D" w:rsidRDefault="00C77B18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Осуществлять иные права, предусмотренные </w:t>
      </w:r>
      <w:r w:rsidR="00A60D0F">
        <w:rPr>
          <w:lang w:val="ru-RU"/>
        </w:rPr>
        <w:t>Контракт</w:t>
      </w:r>
      <w:r w:rsidR="003C68AA">
        <w:rPr>
          <w:lang w:val="ru-RU"/>
        </w:rPr>
        <w:t>о</w:t>
      </w:r>
      <w:r>
        <w:rPr>
          <w:lang w:val="ru-RU"/>
        </w:rPr>
        <w:t>м и (или) законодательством Российской Федерации.</w:t>
      </w:r>
    </w:p>
    <w:p w14:paraId="20FDCEED" w14:textId="4EF31A17" w:rsidR="00997E6D" w:rsidRPr="00740F83" w:rsidRDefault="00000976">
      <w:pPr>
        <w:pStyle w:val="LBGovstyle2"/>
        <w:numPr>
          <w:ilvl w:val="1"/>
          <w:numId w:val="52"/>
        </w:numPr>
        <w:rPr>
          <w:b/>
          <w:bCs/>
          <w:lang w:val="ru-RU"/>
        </w:rPr>
      </w:pPr>
      <w:r>
        <w:rPr>
          <w:b/>
          <w:bCs/>
          <w:lang w:val="ru-RU"/>
        </w:rPr>
        <w:t>Подрядчик</w:t>
      </w:r>
      <w:r w:rsidR="00C77B18" w:rsidRPr="00740F83">
        <w:rPr>
          <w:b/>
          <w:bCs/>
          <w:lang w:val="ru-RU"/>
        </w:rPr>
        <w:t xml:space="preserve"> обязан:</w:t>
      </w:r>
    </w:p>
    <w:p w14:paraId="43F80B8D" w14:textId="34AB9DC2" w:rsidR="00997E6D" w:rsidRDefault="00C77B18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Самостоятельно </w:t>
      </w:r>
      <w:r w:rsidR="008C038D">
        <w:rPr>
          <w:lang w:val="ru-RU"/>
        </w:rPr>
        <w:t>выполнить работы</w:t>
      </w:r>
      <w:r>
        <w:rPr>
          <w:lang w:val="ru-RU"/>
        </w:rPr>
        <w:t xml:space="preserve"> в сроки, предусмотренные </w:t>
      </w:r>
      <w:r w:rsidR="00A60D0F">
        <w:rPr>
          <w:lang w:val="ru-RU"/>
        </w:rPr>
        <w:t>Контракт</w:t>
      </w:r>
      <w:r>
        <w:rPr>
          <w:lang w:val="ru-RU"/>
        </w:rPr>
        <w:t>ом.</w:t>
      </w:r>
    </w:p>
    <w:p w14:paraId="33DC913F" w14:textId="600378A0" w:rsidR="00997E6D" w:rsidRDefault="00C77B18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По требованию Заказчика своими средствами и за свой счет в срок, согласованный с Заказчиком устранить допущенные по своей вине в </w:t>
      </w:r>
      <w:r w:rsidR="008C038D">
        <w:rPr>
          <w:lang w:val="ru-RU"/>
        </w:rPr>
        <w:t>выполненных работах</w:t>
      </w:r>
      <w:r>
        <w:rPr>
          <w:lang w:val="ru-RU"/>
        </w:rPr>
        <w:t xml:space="preserve"> недостатки или иные отступления от условий </w:t>
      </w:r>
      <w:r w:rsidR="00A60D0F">
        <w:rPr>
          <w:lang w:val="ru-RU"/>
        </w:rPr>
        <w:t>Контракт</w:t>
      </w:r>
      <w:r>
        <w:rPr>
          <w:lang w:val="ru-RU"/>
        </w:rPr>
        <w:t>а.</w:t>
      </w:r>
    </w:p>
    <w:p w14:paraId="2FBCE1FF" w14:textId="6D0FA80B" w:rsidR="00997E6D" w:rsidRDefault="00C77B18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Предоставлять своевременно достоверную информацию о ходе исполнения своих обязательств, в том числе о сложностях, возникающих при исполнении </w:t>
      </w:r>
      <w:r w:rsidR="00A60D0F">
        <w:rPr>
          <w:lang w:val="ru-RU"/>
        </w:rPr>
        <w:t>Контракт</w:t>
      </w:r>
      <w:r>
        <w:rPr>
          <w:lang w:val="ru-RU"/>
        </w:rPr>
        <w:t>а.</w:t>
      </w:r>
    </w:p>
    <w:p w14:paraId="7C36D1BE" w14:textId="378AC856" w:rsidR="00997E6D" w:rsidRDefault="00C77B18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Возвратить сумму излишне полученных денежных средств в случае установления контролирующими органами фактов оплаты Заказчиком </w:t>
      </w:r>
      <w:r w:rsidR="008C038D">
        <w:rPr>
          <w:lang w:val="ru-RU"/>
        </w:rPr>
        <w:t>работ</w:t>
      </w:r>
      <w:r>
        <w:rPr>
          <w:lang w:val="ru-RU"/>
        </w:rPr>
        <w:t xml:space="preserve"> сверх фактически </w:t>
      </w:r>
      <w:r w:rsidR="00395385">
        <w:rPr>
          <w:lang w:val="ru-RU"/>
        </w:rPr>
        <w:t>выполненного</w:t>
      </w:r>
      <w:r>
        <w:rPr>
          <w:lang w:val="ru-RU"/>
        </w:rPr>
        <w:t xml:space="preserve"> объема</w:t>
      </w:r>
      <w:r w:rsidR="008C038D">
        <w:rPr>
          <w:lang w:val="ru-RU"/>
        </w:rPr>
        <w:t xml:space="preserve"> работ</w:t>
      </w:r>
      <w:r>
        <w:rPr>
          <w:lang w:val="ru-RU"/>
        </w:rPr>
        <w:t>.</w:t>
      </w:r>
    </w:p>
    <w:p w14:paraId="5E196B9E" w14:textId="1F6FD35D" w:rsidR="00997E6D" w:rsidRDefault="00C77B18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Выполнять иные обязанности, предусмотренные </w:t>
      </w:r>
      <w:r w:rsidR="00A60D0F">
        <w:rPr>
          <w:lang w:val="ru-RU"/>
        </w:rPr>
        <w:t>Контракт</w:t>
      </w:r>
      <w:r>
        <w:rPr>
          <w:lang w:val="ru-RU"/>
        </w:rPr>
        <w:t>ом и (или) законодательством Российской Федерации.</w:t>
      </w:r>
    </w:p>
    <w:p w14:paraId="2E96C74D" w14:textId="659C36F6" w:rsidR="00E22592" w:rsidRPr="00E22592" w:rsidRDefault="00E22592" w:rsidP="00E22592">
      <w:pPr>
        <w:pStyle w:val="LBGovstyle6"/>
        <w:rPr>
          <w:b/>
          <w:lang w:val="ru-RU"/>
        </w:rPr>
      </w:pPr>
      <w:r w:rsidRPr="00E22592">
        <w:rPr>
          <w:b/>
          <w:lang w:val="ru-RU"/>
        </w:rPr>
        <w:t xml:space="preserve">Порядок, сроки и условия приемки </w:t>
      </w:r>
      <w:r w:rsidR="00CC0802">
        <w:rPr>
          <w:b/>
          <w:lang w:val="ru-RU"/>
        </w:rPr>
        <w:t>работ.</w:t>
      </w:r>
    </w:p>
    <w:p w14:paraId="6968B2E5" w14:textId="06D33108" w:rsidR="00E22592" w:rsidRDefault="00E22592" w:rsidP="00E22592">
      <w:pPr>
        <w:pStyle w:val="LBGovstyle2"/>
        <w:numPr>
          <w:ilvl w:val="1"/>
          <w:numId w:val="52"/>
        </w:numPr>
        <w:rPr>
          <w:lang w:val="ru-RU"/>
        </w:rPr>
      </w:pPr>
      <w:bookmarkStart w:id="3" w:name="_Ref34130021"/>
      <w:bookmarkStart w:id="4" w:name="_Ref56413258"/>
      <w:bookmarkEnd w:id="3"/>
      <w:bookmarkEnd w:id="4"/>
      <w:r>
        <w:rPr>
          <w:lang w:val="ru-RU"/>
        </w:rPr>
        <w:t xml:space="preserve">После </w:t>
      </w:r>
      <w:r w:rsidR="00CC0802">
        <w:rPr>
          <w:lang w:val="ru-RU"/>
        </w:rPr>
        <w:t>выполнения работ</w:t>
      </w:r>
      <w:r>
        <w:rPr>
          <w:lang w:val="ru-RU"/>
        </w:rPr>
        <w:t xml:space="preserve"> </w:t>
      </w:r>
      <w:r w:rsidR="00000976">
        <w:rPr>
          <w:lang w:val="ru-RU"/>
        </w:rPr>
        <w:t>Подрядчик</w:t>
      </w:r>
      <w:r>
        <w:rPr>
          <w:lang w:val="ru-RU"/>
        </w:rPr>
        <w:t xml:space="preserve"> представляет Заказчику документ о приемке </w:t>
      </w:r>
      <w:r w:rsidR="00395385">
        <w:rPr>
          <w:lang w:val="ru-RU"/>
        </w:rPr>
        <w:t>выполненных</w:t>
      </w:r>
      <w:r w:rsidR="00CC0802">
        <w:rPr>
          <w:lang w:val="ru-RU"/>
        </w:rPr>
        <w:t xml:space="preserve"> работ</w:t>
      </w:r>
      <w:r>
        <w:rPr>
          <w:lang w:val="ru-RU"/>
        </w:rPr>
        <w:t>.</w:t>
      </w:r>
    </w:p>
    <w:p w14:paraId="70A3DC2F" w14:textId="40BEBDAC" w:rsidR="00E22592" w:rsidRPr="00527B16" w:rsidRDefault="00E22592" w:rsidP="00E22592">
      <w:pPr>
        <w:pStyle w:val="LBGovstyle2"/>
        <w:numPr>
          <w:ilvl w:val="1"/>
          <w:numId w:val="52"/>
        </w:numPr>
        <w:rPr>
          <w:lang w:val="ru-RU"/>
        </w:rPr>
      </w:pPr>
      <w:bookmarkStart w:id="5" w:name="_Ref119348944"/>
      <w:bookmarkEnd w:id="5"/>
      <w:r>
        <w:rPr>
          <w:lang w:val="ru-RU"/>
        </w:rPr>
        <w:t xml:space="preserve">Для проверки предоставленных </w:t>
      </w:r>
      <w:r w:rsidR="00000976">
        <w:rPr>
          <w:lang w:val="ru-RU"/>
        </w:rPr>
        <w:t>Подрядчиком</w:t>
      </w:r>
      <w:r>
        <w:rPr>
          <w:lang w:val="ru-RU"/>
        </w:rPr>
        <w:t xml:space="preserve"> результатов </w:t>
      </w:r>
      <w:r w:rsidR="00CC0802">
        <w:rPr>
          <w:lang w:val="ru-RU"/>
        </w:rPr>
        <w:t>выполненных работ</w:t>
      </w:r>
      <w:r>
        <w:rPr>
          <w:lang w:val="ru-RU"/>
        </w:rPr>
        <w:t xml:space="preserve">, предусмотренных Контрактом, в части их соответствия условиям Контракта Заказчик обязан провести экспертизу. Экспертиза </w:t>
      </w:r>
      <w:r w:rsidR="00CC0802">
        <w:rPr>
          <w:lang w:val="ru-RU"/>
        </w:rPr>
        <w:t>выполненных работ</w:t>
      </w:r>
      <w:r>
        <w:rPr>
          <w:lang w:val="ru-RU"/>
        </w:rPr>
        <w:t>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о контрактной системе.</w:t>
      </w:r>
    </w:p>
    <w:p w14:paraId="5942E944" w14:textId="04040D10" w:rsidR="00E22592" w:rsidRDefault="00E22592" w:rsidP="00E22592">
      <w:pPr>
        <w:pStyle w:val="LBGovstyle2"/>
        <w:numPr>
          <w:ilvl w:val="1"/>
          <w:numId w:val="52"/>
        </w:numPr>
        <w:rPr>
          <w:lang w:val="ru-RU"/>
        </w:rPr>
      </w:pPr>
      <w:bookmarkStart w:id="6" w:name="_Ref56413264"/>
      <w:bookmarkEnd w:id="6"/>
      <w:r>
        <w:rPr>
          <w:lang w:val="ru-RU"/>
        </w:rPr>
        <w:t xml:space="preserve">Для проведения экспертизы </w:t>
      </w:r>
      <w:r w:rsidR="00CC0802">
        <w:rPr>
          <w:lang w:val="ru-RU"/>
        </w:rPr>
        <w:t>выполненных работ</w:t>
      </w:r>
      <w:r>
        <w:rPr>
          <w:lang w:val="ru-RU"/>
        </w:rPr>
        <w:t xml:space="preserve"> эксперты, экспертные организации имеют право запрашивать у Заказчика и </w:t>
      </w:r>
      <w:r w:rsidR="00000976">
        <w:rPr>
          <w:lang w:val="ru-RU"/>
        </w:rPr>
        <w:t>Подрядчика</w:t>
      </w:r>
      <w:r>
        <w:rPr>
          <w:lang w:val="ru-RU"/>
        </w:rPr>
        <w:t xml:space="preserve"> дополнительные материалы, относящиеся к условиям исполнения Контракта и отдельным этапам исполнения Контракта. В случае, если по результатам такой экспертизы установлены нарушения требований Контракта, не препятствующие приемке </w:t>
      </w:r>
      <w:r w:rsidR="00CC0802">
        <w:rPr>
          <w:lang w:val="ru-RU"/>
        </w:rPr>
        <w:t>выполненных работ</w:t>
      </w:r>
      <w:r>
        <w:rPr>
          <w:lang w:val="ru-RU"/>
        </w:rPr>
        <w:t>, в заключении могут содержаться предложения об устранении данных нарушений, в том числе с указанием срока их устранения.</w:t>
      </w:r>
    </w:p>
    <w:p w14:paraId="76FBA8A5" w14:textId="06E2DD9C" w:rsidR="00E22592" w:rsidRDefault="00E22592" w:rsidP="00E22592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lastRenderedPageBreak/>
        <w:t xml:space="preserve">По решению Заказчика для приемки </w:t>
      </w:r>
      <w:r w:rsidR="00CC0802">
        <w:rPr>
          <w:lang w:val="ru-RU"/>
        </w:rPr>
        <w:t>выполненных работ</w:t>
      </w:r>
      <w:r>
        <w:rPr>
          <w:lang w:val="ru-RU"/>
        </w:rPr>
        <w:t>, результатов отдельного этапа исполнения Контракта может создаваться приемочная комиссия, которая состоит не менее чем из 5 (Пяти) человек.</w:t>
      </w:r>
    </w:p>
    <w:p w14:paraId="2F81C511" w14:textId="0ADB64A9" w:rsidR="00E22592" w:rsidRDefault="00E22592" w:rsidP="00E22592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Заказчик в течение </w:t>
      </w:r>
      <w:r w:rsidRPr="00557B77">
        <w:rPr>
          <w:lang w:val="ru-RU"/>
        </w:rPr>
        <w:t>5 (пяти) рабочих дней</w:t>
      </w:r>
      <w:r>
        <w:rPr>
          <w:lang w:val="ru-RU"/>
        </w:rPr>
        <w:t xml:space="preserve"> с даты получения документа о приемке </w:t>
      </w:r>
      <w:r w:rsidR="00CC0802">
        <w:rPr>
          <w:lang w:val="ru-RU"/>
        </w:rPr>
        <w:t>выполненных работ</w:t>
      </w:r>
      <w:r>
        <w:rPr>
          <w:lang w:val="ru-RU"/>
        </w:rPr>
        <w:t xml:space="preserve">, производит проверку соответствия состава и качества </w:t>
      </w:r>
      <w:r w:rsidR="00CC0802">
        <w:rPr>
          <w:lang w:val="ru-RU"/>
        </w:rPr>
        <w:t>выполненных</w:t>
      </w:r>
      <w:r>
        <w:rPr>
          <w:lang w:val="ru-RU"/>
        </w:rPr>
        <w:t xml:space="preserve"> </w:t>
      </w:r>
      <w:r w:rsidR="00000976">
        <w:rPr>
          <w:lang w:val="ru-RU"/>
        </w:rPr>
        <w:t>Подрядчиком</w:t>
      </w:r>
      <w:r>
        <w:rPr>
          <w:lang w:val="ru-RU"/>
        </w:rPr>
        <w:t xml:space="preserve"> </w:t>
      </w:r>
      <w:r w:rsidR="00CC0802">
        <w:rPr>
          <w:lang w:val="ru-RU"/>
        </w:rPr>
        <w:t>работ</w:t>
      </w:r>
      <w:r>
        <w:rPr>
          <w:lang w:val="ru-RU"/>
        </w:rPr>
        <w:t xml:space="preserve"> требованиям описания объекта закупки и в случае отсутствия претензий к </w:t>
      </w:r>
      <w:r w:rsidR="00CC0802">
        <w:rPr>
          <w:lang w:val="ru-RU"/>
        </w:rPr>
        <w:t>выполненным работам</w:t>
      </w:r>
      <w:r>
        <w:rPr>
          <w:lang w:val="ru-RU"/>
        </w:rPr>
        <w:t xml:space="preserve"> подписывает документ о приемке </w:t>
      </w:r>
      <w:r w:rsidR="00CC0802">
        <w:rPr>
          <w:lang w:val="ru-RU"/>
        </w:rPr>
        <w:t>выполненных работ</w:t>
      </w:r>
      <w:r>
        <w:rPr>
          <w:lang w:val="ru-RU"/>
        </w:rPr>
        <w:t>.</w:t>
      </w:r>
    </w:p>
    <w:p w14:paraId="2071F239" w14:textId="6BC5DB30" w:rsidR="00E22592" w:rsidRPr="00D91214" w:rsidRDefault="00E22592" w:rsidP="00E22592">
      <w:pPr>
        <w:pStyle w:val="LBGovstyle2"/>
        <w:numPr>
          <w:ilvl w:val="1"/>
          <w:numId w:val="52"/>
        </w:numPr>
        <w:rPr>
          <w:lang w:val="ru-RU"/>
        </w:rPr>
      </w:pPr>
      <w:r w:rsidRPr="00D91214">
        <w:rPr>
          <w:lang w:val="ru-RU"/>
        </w:rPr>
        <w:t xml:space="preserve">По итогам приемки </w:t>
      </w:r>
      <w:r w:rsidR="00CC0802">
        <w:rPr>
          <w:lang w:val="ru-RU"/>
        </w:rPr>
        <w:t>выполненных работ</w:t>
      </w:r>
      <w:r w:rsidRPr="00D91214">
        <w:rPr>
          <w:lang w:val="ru-RU"/>
        </w:rPr>
        <w:t xml:space="preserve"> Заказчик оформляет Акт приемки товаров, работ, услуг (ф.0510452) по унифицированной форме, установленной Приказом Минфина России от 15.06.2021 № 61н. Акт формируется на основании данных документов, предоставленных </w:t>
      </w:r>
      <w:r w:rsidR="00000976">
        <w:rPr>
          <w:lang w:val="ru-RU"/>
        </w:rPr>
        <w:t>Подрядчиком</w:t>
      </w:r>
      <w:r w:rsidRPr="00D91214">
        <w:rPr>
          <w:lang w:val="ru-RU"/>
        </w:rPr>
        <w:t xml:space="preserve"> и подтверждающих </w:t>
      </w:r>
      <w:r w:rsidR="00CC0802">
        <w:rPr>
          <w:lang w:val="ru-RU"/>
        </w:rPr>
        <w:t>выполнения работ</w:t>
      </w:r>
      <w:r w:rsidRPr="00D91214">
        <w:rPr>
          <w:lang w:val="ru-RU"/>
        </w:rPr>
        <w:t>. Акт оформляется в присутствии и с обязательным участием представителя Поставщика или представителя незаинтересованной организации.</w:t>
      </w:r>
    </w:p>
    <w:p w14:paraId="4E662E67" w14:textId="05CF1081" w:rsidR="00E22592" w:rsidRPr="00D91214" w:rsidRDefault="00E22592" w:rsidP="00E22592">
      <w:pPr>
        <w:pStyle w:val="LBGovstyle2"/>
        <w:numPr>
          <w:ilvl w:val="1"/>
          <w:numId w:val="52"/>
        </w:numPr>
        <w:rPr>
          <w:lang w:val="ru-RU"/>
        </w:rPr>
      </w:pPr>
      <w:r w:rsidRPr="00D91214">
        <w:rPr>
          <w:lang w:val="ru-RU"/>
        </w:rPr>
        <w:t xml:space="preserve">Оформление и обмен документами о приемке </w:t>
      </w:r>
      <w:r w:rsidR="00CC0802">
        <w:rPr>
          <w:lang w:val="ru-RU"/>
        </w:rPr>
        <w:t>работ</w:t>
      </w:r>
      <w:r w:rsidRPr="00D91214">
        <w:rPr>
          <w:lang w:val="ru-RU"/>
        </w:rPr>
        <w:t xml:space="preserve"> осуществляются по телекоммуникационным каналам связи через систему электронного документооборота (название системы) с соблюдением требований российского законодательства, действующих на дату отправки документа. В отсутствие организационно-технической возможности составления Акта приемки (ф. 0510452) в электронной форме, Акт формируется на бумажном носителе и подписывается представителями Заказчика и Поставщика собственноручно.</w:t>
      </w:r>
    </w:p>
    <w:p w14:paraId="410EFA03" w14:textId="77777777" w:rsidR="00E22592" w:rsidRDefault="00E22592" w:rsidP="00E22592">
      <w:pPr>
        <w:pStyle w:val="LBGovstyle2"/>
        <w:numPr>
          <w:ilvl w:val="1"/>
          <w:numId w:val="52"/>
        </w:numPr>
        <w:rPr>
          <w:lang w:val="ru-RU"/>
        </w:rPr>
      </w:pPr>
      <w:r w:rsidRPr="00D91214">
        <w:rPr>
          <w:lang w:val="ru-RU"/>
        </w:rPr>
        <w:t>Оформление документов о приемке осуществляется в порядке и на условиях,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учреждения.</w:t>
      </w:r>
    </w:p>
    <w:p w14:paraId="769A21B3" w14:textId="77777777" w:rsidR="00E22592" w:rsidRDefault="00E22592" w:rsidP="00E22592">
      <w:pPr>
        <w:pStyle w:val="LBGovstyle2"/>
        <w:numPr>
          <w:ilvl w:val="1"/>
          <w:numId w:val="52"/>
        </w:numPr>
        <w:rPr>
          <w:lang w:val="ru-RU"/>
        </w:rPr>
      </w:pPr>
      <w:r w:rsidRPr="00D91214">
        <w:rPr>
          <w:lang w:val="ru-RU"/>
        </w:rPr>
        <w:t>Вариант 1.Акт приемки (ф. 0510452) составляется в одном экземпляре. Копию электронного Акт приемки, сформированную на бумажном носителе, Заказчик передает на подписание собственноручно представителю Поставщика. По запросу Поставщика последнему направляется копия Акта, заверенная в установленном порядке.</w:t>
      </w:r>
    </w:p>
    <w:p w14:paraId="120BBD5A" w14:textId="77777777" w:rsidR="00E22592" w:rsidRPr="00D91214" w:rsidRDefault="00E22592" w:rsidP="00E22592">
      <w:pPr>
        <w:pStyle w:val="LBGovstyle2"/>
        <w:numPr>
          <w:ilvl w:val="1"/>
          <w:numId w:val="52"/>
        </w:numPr>
        <w:rPr>
          <w:lang w:val="ru-RU"/>
        </w:rPr>
      </w:pPr>
      <w:r w:rsidRPr="00D91214">
        <w:rPr>
          <w:lang w:val="ru-RU"/>
        </w:rPr>
        <w:t>Вариант 2. Акт приемки (ф. 0510452) составляется в двух экземплярах, по одному экземпляру для каждой из Сторон.</w:t>
      </w:r>
    </w:p>
    <w:p w14:paraId="676BD9C5" w14:textId="197EDFD9" w:rsidR="00E22592" w:rsidRDefault="00E22592" w:rsidP="00E22592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В случае наличия претензий к объему и качеству </w:t>
      </w:r>
      <w:r w:rsidR="00CC0802">
        <w:rPr>
          <w:lang w:val="ru-RU"/>
        </w:rPr>
        <w:t>выполненных работ</w:t>
      </w:r>
      <w:r>
        <w:rPr>
          <w:lang w:val="ru-RU"/>
        </w:rPr>
        <w:t xml:space="preserve"> Заказчик направляет </w:t>
      </w:r>
      <w:r w:rsidR="00000976">
        <w:rPr>
          <w:lang w:val="ru-RU"/>
        </w:rPr>
        <w:t>Подрядчику</w:t>
      </w:r>
      <w:r>
        <w:rPr>
          <w:lang w:val="ru-RU"/>
        </w:rPr>
        <w:t xml:space="preserve"> мотивированный отказ от подписания документа о приемке </w:t>
      </w:r>
      <w:r w:rsidR="00CC0802">
        <w:rPr>
          <w:lang w:val="ru-RU"/>
        </w:rPr>
        <w:t>выполненных работ</w:t>
      </w:r>
      <w:r>
        <w:rPr>
          <w:lang w:val="ru-RU"/>
        </w:rPr>
        <w:t>.</w:t>
      </w:r>
    </w:p>
    <w:p w14:paraId="2F8E3D9F" w14:textId="401922C1" w:rsidR="00E22592" w:rsidRDefault="00E22592" w:rsidP="00E22592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В случае, когда </w:t>
      </w:r>
      <w:r w:rsidR="00CC0802">
        <w:rPr>
          <w:lang w:val="ru-RU"/>
        </w:rPr>
        <w:t>выполнение работ</w:t>
      </w:r>
      <w:r>
        <w:rPr>
          <w:lang w:val="ru-RU"/>
        </w:rPr>
        <w:t xml:space="preserve"> осуществлено с отступлением от условий Описания объекта закупки, Сторонами составляется двусторонний акт с указанием недостатков и перечня необходимых доработок. </w:t>
      </w:r>
      <w:r w:rsidR="00000976">
        <w:rPr>
          <w:lang w:val="ru-RU"/>
        </w:rPr>
        <w:t>Подрядчик</w:t>
      </w:r>
      <w:r>
        <w:rPr>
          <w:lang w:val="ru-RU"/>
        </w:rPr>
        <w:t xml:space="preserve"> обязан устранить недостатки и произвести необходимые доработки без дополнительной оплаты в пределах суммы настоящего Контракта и в сроки, предварительно согласованные с Заказчиком. Такой срок не может превышать 10 (Десять) календарных дней.</w:t>
      </w:r>
      <w:r w:rsidRPr="004126A9">
        <w:rPr>
          <w:rFonts w:eastAsia="Times New Roman"/>
          <w:color w:val="222222"/>
          <w:sz w:val="24"/>
          <w:szCs w:val="24"/>
          <w:lang w:val="ru-RU" w:eastAsia="ru-RU"/>
        </w:rPr>
        <w:t xml:space="preserve"> </w:t>
      </w:r>
    </w:p>
    <w:p w14:paraId="7EDEDB8B" w14:textId="1AB1E161" w:rsidR="00E22592" w:rsidRPr="004126A9" w:rsidRDefault="00E22592" w:rsidP="00E22592">
      <w:pPr>
        <w:pStyle w:val="LBGovstyle2"/>
        <w:ind w:left="567"/>
        <w:rPr>
          <w:lang w:val="ru-RU"/>
        </w:rPr>
      </w:pPr>
      <w:r w:rsidRPr="004126A9">
        <w:rPr>
          <w:lang w:val="ru-RU"/>
        </w:rPr>
        <w:t xml:space="preserve">Отказ представителя </w:t>
      </w:r>
      <w:r w:rsidR="00000976">
        <w:rPr>
          <w:lang w:val="ru-RU"/>
        </w:rPr>
        <w:t>Подрядчика</w:t>
      </w:r>
      <w:r w:rsidRPr="004126A9">
        <w:rPr>
          <w:lang w:val="ru-RU"/>
        </w:rPr>
        <w:t xml:space="preserve"> от участия в приемке </w:t>
      </w:r>
      <w:r w:rsidR="00CC0802">
        <w:rPr>
          <w:lang w:val="ru-RU"/>
        </w:rPr>
        <w:t>работ</w:t>
      </w:r>
      <w:r w:rsidRPr="004126A9">
        <w:rPr>
          <w:lang w:val="ru-RU"/>
        </w:rPr>
        <w:t xml:space="preserve"> и подписания Акта приемки (ф. 05010452) не может служить препятствием приемки </w:t>
      </w:r>
      <w:r w:rsidR="00CC0802">
        <w:rPr>
          <w:lang w:val="ru-RU"/>
        </w:rPr>
        <w:t>работ</w:t>
      </w:r>
      <w:r w:rsidRPr="004126A9">
        <w:rPr>
          <w:lang w:val="ru-RU"/>
        </w:rPr>
        <w:t xml:space="preserve"> по настоящему Контракту и оформлению ее результатов.</w:t>
      </w:r>
    </w:p>
    <w:p w14:paraId="46995B15" w14:textId="2614FAA8" w:rsidR="00E22592" w:rsidRDefault="00E22592" w:rsidP="00E22592">
      <w:pPr>
        <w:pStyle w:val="LBGovstyle2"/>
        <w:numPr>
          <w:ilvl w:val="1"/>
          <w:numId w:val="52"/>
        </w:numPr>
        <w:rPr>
          <w:lang w:val="ru-RU"/>
        </w:rPr>
      </w:pPr>
      <w:r w:rsidRPr="004126A9">
        <w:rPr>
          <w:lang w:val="ru-RU"/>
        </w:rPr>
        <w:t xml:space="preserve">После предоставления доработанных отчетных документов, приемка </w:t>
      </w:r>
      <w:r w:rsidR="00CC0802">
        <w:rPr>
          <w:lang w:val="ru-RU"/>
        </w:rPr>
        <w:t>работ</w:t>
      </w:r>
      <w:r w:rsidRPr="004126A9">
        <w:rPr>
          <w:lang w:val="ru-RU"/>
        </w:rPr>
        <w:t xml:space="preserve"> осуществляется в соответствии с пунктами </w:t>
      </w:r>
      <w:r w:rsidRPr="004126A9">
        <w:rPr>
          <w:lang w:val="ru-RU"/>
        </w:rPr>
        <w:fldChar w:fldCharType="begin"/>
      </w:r>
      <w:r w:rsidRPr="004126A9">
        <w:rPr>
          <w:lang w:val="ru-RU"/>
        </w:rPr>
        <w:instrText xml:space="preserve"> REF _Ref119348944 \r \h </w:instrText>
      </w:r>
      <w:r w:rsidRPr="004126A9">
        <w:rPr>
          <w:lang w:val="ru-RU"/>
        </w:rPr>
      </w:r>
      <w:r w:rsidRPr="004126A9">
        <w:rPr>
          <w:lang w:val="ru-RU"/>
        </w:rPr>
        <w:fldChar w:fldCharType="separate"/>
      </w:r>
      <w:r w:rsidRPr="004126A9">
        <w:rPr>
          <w:lang w:val="ru-RU"/>
        </w:rPr>
        <w:t>4.2</w:t>
      </w:r>
      <w:r w:rsidRPr="004126A9">
        <w:rPr>
          <w:lang w:val="ru-RU"/>
        </w:rPr>
        <w:fldChar w:fldCharType="end"/>
      </w:r>
      <w:r w:rsidRPr="004126A9">
        <w:rPr>
          <w:lang w:val="ru-RU"/>
        </w:rPr>
        <w:t xml:space="preserve"> и </w:t>
      </w:r>
      <w:r w:rsidRPr="004126A9">
        <w:rPr>
          <w:lang w:val="ru-RU"/>
        </w:rPr>
        <w:fldChar w:fldCharType="begin"/>
      </w:r>
      <w:r w:rsidRPr="004126A9">
        <w:rPr>
          <w:lang w:val="ru-RU"/>
        </w:rPr>
        <w:instrText xml:space="preserve"> REF _Ref56413264 \w \h </w:instrText>
      </w:r>
      <w:r w:rsidRPr="004126A9">
        <w:rPr>
          <w:lang w:val="ru-RU"/>
        </w:rPr>
      </w:r>
      <w:r w:rsidRPr="004126A9">
        <w:rPr>
          <w:lang w:val="ru-RU"/>
        </w:rPr>
        <w:fldChar w:fldCharType="separate"/>
      </w:r>
      <w:r w:rsidRPr="004126A9">
        <w:rPr>
          <w:lang w:val="ru-RU"/>
        </w:rPr>
        <w:t>4.3</w:t>
      </w:r>
      <w:r w:rsidRPr="004126A9">
        <w:rPr>
          <w:lang w:val="ru-RU"/>
        </w:rPr>
        <w:fldChar w:fldCharType="end"/>
      </w:r>
      <w:r w:rsidRPr="004126A9">
        <w:rPr>
          <w:lang w:val="ru-RU"/>
        </w:rPr>
        <w:t xml:space="preserve"> Контракта.</w:t>
      </w:r>
      <w:bookmarkStart w:id="7" w:name="_Ref34130030"/>
      <w:bookmarkEnd w:id="7"/>
    </w:p>
    <w:p w14:paraId="04480A93" w14:textId="016EE86B" w:rsidR="00E22592" w:rsidRPr="004126A9" w:rsidRDefault="00E22592" w:rsidP="00E22592">
      <w:pPr>
        <w:pStyle w:val="LBGovstyle2"/>
        <w:numPr>
          <w:ilvl w:val="1"/>
          <w:numId w:val="52"/>
        </w:numPr>
        <w:rPr>
          <w:lang w:val="ru-RU"/>
        </w:rPr>
      </w:pPr>
      <w:r w:rsidRPr="004126A9">
        <w:rPr>
          <w:lang w:val="ru-RU"/>
        </w:rPr>
        <w:t xml:space="preserve">Датой приемки </w:t>
      </w:r>
      <w:r w:rsidR="00CC0802">
        <w:rPr>
          <w:lang w:val="ru-RU"/>
        </w:rPr>
        <w:t>выполненных работ</w:t>
      </w:r>
      <w:r w:rsidRPr="004126A9">
        <w:rPr>
          <w:lang w:val="ru-RU"/>
        </w:rPr>
        <w:t xml:space="preserve"> считается дата подписания </w:t>
      </w:r>
      <w:r w:rsidR="00000976">
        <w:rPr>
          <w:lang w:val="ru-RU"/>
        </w:rPr>
        <w:t>Подрядчиком</w:t>
      </w:r>
      <w:r w:rsidRPr="004126A9">
        <w:rPr>
          <w:lang w:val="ru-RU"/>
        </w:rPr>
        <w:t xml:space="preserve"> Акта приемки товаров, работ, услуг (ф. 0510452).</w:t>
      </w:r>
    </w:p>
    <w:p w14:paraId="5F36C1A7" w14:textId="77777777" w:rsidR="003C68AA" w:rsidRDefault="003C68AA" w:rsidP="003C68AA">
      <w:pPr>
        <w:pStyle w:val="LBGovstyle3"/>
        <w:ind w:left="720"/>
        <w:rPr>
          <w:lang w:val="ru-RU"/>
        </w:rPr>
      </w:pPr>
    </w:p>
    <w:p w14:paraId="16A2DC1F" w14:textId="77777777" w:rsidR="00997E6D" w:rsidRDefault="00C77B18">
      <w:pPr>
        <w:pStyle w:val="LBGovstyle1"/>
        <w:numPr>
          <w:ilvl w:val="0"/>
          <w:numId w:val="52"/>
        </w:numPr>
      </w:pPr>
      <w:bookmarkStart w:id="8" w:name="_Ref94116080"/>
      <w:bookmarkStart w:id="9" w:name="_Ref491278954"/>
      <w:bookmarkStart w:id="10" w:name="_Ref53565793"/>
      <w:bookmarkEnd w:id="8"/>
      <w:bookmarkEnd w:id="9"/>
      <w:bookmarkEnd w:id="10"/>
      <w:r>
        <w:t>Ответственность сторон</w:t>
      </w:r>
    </w:p>
    <w:p w14:paraId="00E3445E" w14:textId="3948FE43" w:rsidR="00997E6D" w:rsidRDefault="00C77B18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lastRenderedPageBreak/>
        <w:t>За неисполнение или ненадлежащее исполнение обязательств Стороны несут ответственность в соответствии с действующим законодательством Российской Федерации.</w:t>
      </w:r>
    </w:p>
    <w:p w14:paraId="29C278FB" w14:textId="12A95C98" w:rsidR="00997E6D" w:rsidRDefault="00C77B18">
      <w:pPr>
        <w:pStyle w:val="BdyText2"/>
        <w:rPr>
          <w:szCs w:val="22"/>
        </w:rPr>
      </w:pPr>
      <w:r>
        <w:rPr>
          <w:szCs w:val="22"/>
        </w:rPr>
        <w:t xml:space="preserve">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</w:t>
      </w:r>
      <w:r w:rsidR="00A60D0F">
        <w:rPr>
          <w:szCs w:val="22"/>
        </w:rPr>
        <w:t>Контракт</w:t>
      </w:r>
      <w:r w:rsidR="003C68AA">
        <w:rPr>
          <w:szCs w:val="22"/>
        </w:rPr>
        <w:t>о</w:t>
      </w:r>
      <w:r>
        <w:rPr>
          <w:szCs w:val="22"/>
        </w:rPr>
        <w:t>м, произошло вследствие непреодолимой силы или по вине другой Стороны.</w:t>
      </w:r>
    </w:p>
    <w:p w14:paraId="24A7FCD1" w14:textId="2834C901" w:rsidR="00997E6D" w:rsidRDefault="00C77B18">
      <w:pPr>
        <w:pStyle w:val="LBBodyText2"/>
        <w:rPr>
          <w:szCs w:val="22"/>
        </w:rPr>
      </w:pPr>
      <w:r>
        <w:rPr>
          <w:szCs w:val="22"/>
        </w:rPr>
        <w:t xml:space="preserve">Общая сумма начисленных штрафов за неисполнение или ненадлежащее исполнение </w:t>
      </w:r>
      <w:r w:rsidR="00000976">
        <w:rPr>
          <w:szCs w:val="22"/>
        </w:rPr>
        <w:t>Подрядчиком</w:t>
      </w:r>
      <w:r>
        <w:rPr>
          <w:szCs w:val="22"/>
        </w:rPr>
        <w:t xml:space="preserve"> обязательств, предусмотренных </w:t>
      </w:r>
      <w:r w:rsidR="00A60D0F">
        <w:rPr>
          <w:szCs w:val="22"/>
        </w:rPr>
        <w:t>Контракт</w:t>
      </w:r>
      <w:r w:rsidR="003C68AA">
        <w:rPr>
          <w:szCs w:val="22"/>
        </w:rPr>
        <w:t>ом</w:t>
      </w:r>
      <w:r>
        <w:rPr>
          <w:szCs w:val="22"/>
        </w:rPr>
        <w:t xml:space="preserve">, не может превышать цену </w:t>
      </w:r>
      <w:r w:rsidR="00A60D0F">
        <w:rPr>
          <w:szCs w:val="22"/>
        </w:rPr>
        <w:t>Контракт</w:t>
      </w:r>
      <w:r w:rsidR="003C68AA">
        <w:rPr>
          <w:szCs w:val="22"/>
        </w:rPr>
        <w:t>а</w:t>
      </w:r>
      <w:r>
        <w:rPr>
          <w:szCs w:val="22"/>
        </w:rPr>
        <w:t>.</w:t>
      </w:r>
    </w:p>
    <w:p w14:paraId="5B9AB5C7" w14:textId="78C9289E" w:rsidR="00997E6D" w:rsidRDefault="00C77B18">
      <w:pPr>
        <w:pStyle w:val="LBBodyText2"/>
        <w:rPr>
          <w:szCs w:val="22"/>
        </w:rPr>
      </w:pPr>
      <w:r>
        <w:rPr>
          <w:szCs w:val="22"/>
        </w:rPr>
        <w:t xml:space="preserve">Общая сумма начисленных штрафов за ненадлежащее исполнение Заказчиком обязательств, предусмотренных </w:t>
      </w:r>
      <w:r w:rsidR="00A60D0F">
        <w:rPr>
          <w:szCs w:val="22"/>
        </w:rPr>
        <w:t>Контракт</w:t>
      </w:r>
      <w:r w:rsidR="003C68AA">
        <w:rPr>
          <w:szCs w:val="22"/>
        </w:rPr>
        <w:t>ом</w:t>
      </w:r>
      <w:r>
        <w:rPr>
          <w:szCs w:val="22"/>
        </w:rPr>
        <w:t xml:space="preserve">, не может превышать цену </w:t>
      </w:r>
      <w:r w:rsidR="00A60D0F">
        <w:rPr>
          <w:szCs w:val="22"/>
        </w:rPr>
        <w:t>Контракт</w:t>
      </w:r>
      <w:r w:rsidR="003C68AA">
        <w:rPr>
          <w:szCs w:val="22"/>
        </w:rPr>
        <w:t>а</w:t>
      </w:r>
      <w:r>
        <w:rPr>
          <w:szCs w:val="22"/>
        </w:rPr>
        <w:t>.</w:t>
      </w:r>
    </w:p>
    <w:p w14:paraId="593C7F4D" w14:textId="3AACC8C3" w:rsidR="00997E6D" w:rsidRDefault="00C77B18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В случае просрочки исполнения Заказчиком обязательств, предусмотренных </w:t>
      </w:r>
      <w:r w:rsidR="00A60D0F">
        <w:rPr>
          <w:lang w:val="ru-RU"/>
        </w:rPr>
        <w:t>Контракт</w:t>
      </w:r>
      <w:r w:rsidR="003C68AA">
        <w:rPr>
          <w:lang w:val="ru-RU"/>
        </w:rPr>
        <w:t>ом</w:t>
      </w:r>
      <w:r>
        <w:rPr>
          <w:lang w:val="ru-RU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A60D0F">
        <w:rPr>
          <w:lang w:val="ru-RU"/>
        </w:rPr>
        <w:t>Контракт</w:t>
      </w:r>
      <w:r w:rsidR="003C68AA">
        <w:rPr>
          <w:lang w:val="ru-RU"/>
        </w:rPr>
        <w:t>ом</w:t>
      </w:r>
      <w:r>
        <w:rPr>
          <w:lang w:val="ru-RU"/>
        </w:rPr>
        <w:t xml:space="preserve">, </w:t>
      </w:r>
      <w:r w:rsidR="00000976">
        <w:rPr>
          <w:lang w:val="ru-RU"/>
        </w:rPr>
        <w:t>Подрядчик</w:t>
      </w:r>
      <w:r>
        <w:rPr>
          <w:lang w:val="ru-RU"/>
        </w:rPr>
        <w:t xml:space="preserve"> вправе потребовать уплаты неустоек (штрафов, пеней).</w:t>
      </w:r>
    </w:p>
    <w:p w14:paraId="00EC93A1" w14:textId="2A637093" w:rsidR="00997E6D" w:rsidRDefault="00C77B18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Пеня начисляется за каждый день просрочки исполнения Заказчиком обязательства, предусмотренного </w:t>
      </w:r>
      <w:r w:rsidR="00A60D0F">
        <w:rPr>
          <w:lang w:val="ru-RU"/>
        </w:rPr>
        <w:t>Контракт</w:t>
      </w:r>
      <w:r w:rsidR="003C68AA">
        <w:rPr>
          <w:lang w:val="ru-RU"/>
        </w:rPr>
        <w:t>ом</w:t>
      </w:r>
      <w:r>
        <w:rPr>
          <w:lang w:val="ru-RU"/>
        </w:rPr>
        <w:t xml:space="preserve">, начиная со дня, следующего после дня истечения установленного </w:t>
      </w:r>
      <w:r w:rsidR="00A60D0F">
        <w:rPr>
          <w:lang w:val="ru-RU"/>
        </w:rPr>
        <w:t>Контракт</w:t>
      </w:r>
      <w:r w:rsidR="003C68AA">
        <w:rPr>
          <w:lang w:val="ru-RU"/>
        </w:rPr>
        <w:t>ом</w:t>
      </w:r>
      <w:r>
        <w:rPr>
          <w:lang w:val="ru-RU"/>
        </w:rPr>
        <w:t xml:space="preserve"> срока исполнения обязательства. При этом размер пени устанавливается в размере 1/300 действующей на день уплаты пеней ключевой ставки Центрального банка Российской Федерации от не уплаченной в срок суммы.</w:t>
      </w:r>
    </w:p>
    <w:p w14:paraId="0EE8351F" w14:textId="3C9B78E9" w:rsidR="00997E6D" w:rsidRDefault="00C77B18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Штрафы начисляются за ненадлежащее исполнение Заказчиком обязательств, предусмотренных </w:t>
      </w:r>
      <w:r w:rsidR="00A60D0F">
        <w:rPr>
          <w:lang w:val="ru-RU"/>
        </w:rPr>
        <w:t>Контракт</w:t>
      </w:r>
      <w:r w:rsidR="003C68AA">
        <w:rPr>
          <w:lang w:val="ru-RU"/>
        </w:rPr>
        <w:t>ом</w:t>
      </w:r>
      <w:r>
        <w:rPr>
          <w:lang w:val="ru-RU"/>
        </w:rPr>
        <w:t xml:space="preserve">, за исключением просрочки исполнения обязательств, предусмотренных </w:t>
      </w:r>
      <w:r w:rsidR="00A60D0F">
        <w:rPr>
          <w:lang w:val="ru-RU"/>
        </w:rPr>
        <w:t>Контракт</w:t>
      </w:r>
      <w:r w:rsidR="003C68AA">
        <w:rPr>
          <w:lang w:val="ru-RU"/>
        </w:rPr>
        <w:t>ом</w:t>
      </w:r>
      <w:r>
        <w:rPr>
          <w:lang w:val="ru-RU"/>
        </w:rPr>
        <w:t>.</w:t>
      </w:r>
    </w:p>
    <w:p w14:paraId="7D4AB17D" w14:textId="3B330497" w:rsidR="00997E6D" w:rsidRPr="003C68AA" w:rsidRDefault="00C77B18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Размер штрафа по каждому факту неисполнения Заказчиком обязательств, предусмотренных </w:t>
      </w:r>
      <w:r w:rsidR="00A60D0F">
        <w:rPr>
          <w:lang w:val="ru-RU"/>
        </w:rPr>
        <w:t>Контракт</w:t>
      </w:r>
      <w:r w:rsidR="003C68AA">
        <w:rPr>
          <w:lang w:val="ru-RU"/>
        </w:rPr>
        <w:t>ом</w:t>
      </w:r>
      <w:r>
        <w:rPr>
          <w:lang w:val="ru-RU"/>
        </w:rPr>
        <w:t xml:space="preserve">, за исключением просрочки исполнения обязательств, предусмотренных </w:t>
      </w:r>
      <w:r w:rsidR="00A60D0F">
        <w:rPr>
          <w:lang w:val="ru-RU"/>
        </w:rPr>
        <w:t>Контракт</w:t>
      </w:r>
      <w:r w:rsidR="003C68AA">
        <w:rPr>
          <w:lang w:val="ru-RU"/>
        </w:rPr>
        <w:t>ом</w:t>
      </w:r>
      <w:r>
        <w:rPr>
          <w:lang w:val="ru-RU"/>
        </w:rPr>
        <w:t xml:space="preserve">, устанавливается в соответствии с постановлением Правительства Российской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исполнителем) обязательств, предусмотренных </w:t>
      </w:r>
      <w:r w:rsidR="00A60D0F">
        <w:rPr>
          <w:lang w:val="ru-RU"/>
        </w:rPr>
        <w:t>Контракт</w:t>
      </w:r>
      <w:r w:rsidR="003C68AA">
        <w:rPr>
          <w:lang w:val="ru-RU"/>
        </w:rPr>
        <w:t>ом</w:t>
      </w:r>
      <w:r>
        <w:rPr>
          <w:lang w:val="ru-RU"/>
        </w:rPr>
        <w:t xml:space="preserve"> (за исключением просрочки исполнения обязательств заказчиком, исполнителем), о внесении изменений в постановление Правительства Российской Федерации от 15.05.2017 № 570 и признании утратившим силу постановления Правительства Российской Федерации от 25.11.2013 № 1063» (далее – </w:t>
      </w:r>
      <w:r w:rsidRPr="003C68AA">
        <w:rPr>
          <w:lang w:val="ru-RU"/>
        </w:rPr>
        <w:t>«Постановление № 1042») в следующем порядке:</w:t>
      </w:r>
    </w:p>
    <w:p w14:paraId="3587FBD7" w14:textId="77777777" w:rsidR="00997E6D" w:rsidRDefault="00C77B18">
      <w:pPr>
        <w:pStyle w:val="LBGovstyle5"/>
        <w:numPr>
          <w:ilvl w:val="4"/>
          <w:numId w:val="52"/>
        </w:numPr>
      </w:pPr>
      <w:r>
        <w:t>1 000 рублей</w:t>
      </w:r>
      <w:r w:rsidR="00587DDF">
        <w:t>.</w:t>
      </w:r>
    </w:p>
    <w:p w14:paraId="3CD526DF" w14:textId="501AE406" w:rsidR="00997E6D" w:rsidRDefault="00C77B18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В случае просрочки исполнения </w:t>
      </w:r>
      <w:r w:rsidR="00000976">
        <w:rPr>
          <w:lang w:val="ru-RU"/>
        </w:rPr>
        <w:t>Подрядчиком</w:t>
      </w:r>
      <w:r>
        <w:rPr>
          <w:lang w:val="ru-RU"/>
        </w:rPr>
        <w:t xml:space="preserve"> обязательств (в том числе гарантийного обязательства), предусмотренных </w:t>
      </w:r>
      <w:r w:rsidR="00A60D0F">
        <w:rPr>
          <w:lang w:val="ru-RU"/>
        </w:rPr>
        <w:t>Контракт</w:t>
      </w:r>
      <w:r w:rsidR="003C68AA">
        <w:rPr>
          <w:lang w:val="ru-RU"/>
        </w:rPr>
        <w:t>ом</w:t>
      </w:r>
      <w:r>
        <w:rPr>
          <w:lang w:val="ru-RU"/>
        </w:rPr>
        <w:t xml:space="preserve">, а также в иных случаях неисполнения или ненадлежащего исполнения </w:t>
      </w:r>
      <w:r w:rsidR="00000976">
        <w:rPr>
          <w:lang w:val="ru-RU"/>
        </w:rPr>
        <w:t>Подрядчиком</w:t>
      </w:r>
      <w:r>
        <w:rPr>
          <w:lang w:val="ru-RU"/>
        </w:rPr>
        <w:t xml:space="preserve"> обязательств, предусмотренных </w:t>
      </w:r>
      <w:r w:rsidR="00A60D0F">
        <w:rPr>
          <w:lang w:val="ru-RU"/>
        </w:rPr>
        <w:t>Контракт</w:t>
      </w:r>
      <w:r w:rsidR="003C68AA">
        <w:rPr>
          <w:lang w:val="ru-RU"/>
        </w:rPr>
        <w:t>ом</w:t>
      </w:r>
      <w:r>
        <w:rPr>
          <w:lang w:val="ru-RU"/>
        </w:rPr>
        <w:t xml:space="preserve">, Заказчик направляет </w:t>
      </w:r>
      <w:r w:rsidR="00000976">
        <w:rPr>
          <w:lang w:val="ru-RU"/>
        </w:rPr>
        <w:t>Подрядчику</w:t>
      </w:r>
      <w:r>
        <w:rPr>
          <w:lang w:val="ru-RU"/>
        </w:rPr>
        <w:t xml:space="preserve"> требование об уплате неустоек (штрафов, пеней).</w:t>
      </w:r>
    </w:p>
    <w:p w14:paraId="58410297" w14:textId="2DD88F5D" w:rsidR="00997E6D" w:rsidRDefault="00C77B18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Пеня начисляется за каждый день просрочки исполнения </w:t>
      </w:r>
      <w:r w:rsidR="00000976">
        <w:rPr>
          <w:lang w:val="ru-RU"/>
        </w:rPr>
        <w:t>Подрядчиком</w:t>
      </w:r>
      <w:r>
        <w:rPr>
          <w:lang w:val="ru-RU"/>
        </w:rPr>
        <w:t xml:space="preserve"> обязательства, предусмотренного </w:t>
      </w:r>
      <w:r w:rsidR="00A60D0F">
        <w:rPr>
          <w:lang w:val="ru-RU"/>
        </w:rPr>
        <w:t>Контракт</w:t>
      </w:r>
      <w:r w:rsidR="003C68AA">
        <w:rPr>
          <w:lang w:val="ru-RU"/>
        </w:rPr>
        <w:t>ом</w:t>
      </w:r>
      <w:r>
        <w:rPr>
          <w:lang w:val="ru-RU"/>
        </w:rPr>
        <w:t xml:space="preserve">, начиная со дня, следующего за днем истечения установленного </w:t>
      </w:r>
      <w:r w:rsidR="00A60D0F">
        <w:rPr>
          <w:lang w:val="ru-RU"/>
        </w:rPr>
        <w:t>Контракт</w:t>
      </w:r>
      <w:r w:rsidR="003C68AA">
        <w:rPr>
          <w:lang w:val="ru-RU"/>
        </w:rPr>
        <w:t>ом</w:t>
      </w:r>
      <w:r>
        <w:rPr>
          <w:lang w:val="ru-RU"/>
        </w:rPr>
        <w:t xml:space="preserve"> срока исполнения обязательства, в размере 1/300 действующей на дату уплаты пеней ключевой ставки Центрального банка Российской Федерации от цены </w:t>
      </w:r>
      <w:r w:rsidR="00A60D0F">
        <w:rPr>
          <w:lang w:val="ru-RU"/>
        </w:rPr>
        <w:t>Контракт</w:t>
      </w:r>
      <w:r w:rsidR="003C68AA">
        <w:rPr>
          <w:lang w:val="ru-RU"/>
        </w:rPr>
        <w:t>а</w:t>
      </w:r>
      <w:r>
        <w:rPr>
          <w:lang w:val="ru-RU"/>
        </w:rPr>
        <w:t xml:space="preserve">, уменьшенной на сумму, пропорциональную объему обязательств, предусмотренных </w:t>
      </w:r>
      <w:r w:rsidR="00A60D0F">
        <w:rPr>
          <w:lang w:val="ru-RU"/>
        </w:rPr>
        <w:t>Контракт</w:t>
      </w:r>
      <w:r w:rsidR="003C68AA">
        <w:rPr>
          <w:lang w:val="ru-RU"/>
        </w:rPr>
        <w:t>ом</w:t>
      </w:r>
      <w:r>
        <w:rPr>
          <w:lang w:val="ru-RU"/>
        </w:rPr>
        <w:t xml:space="preserve"> и фактически исполненных </w:t>
      </w:r>
      <w:r w:rsidR="00000976">
        <w:rPr>
          <w:lang w:val="ru-RU"/>
        </w:rPr>
        <w:t>Подрядчиком</w:t>
      </w:r>
      <w:r>
        <w:rPr>
          <w:lang w:val="ru-RU"/>
        </w:rPr>
        <w:t>.</w:t>
      </w:r>
    </w:p>
    <w:p w14:paraId="510D42EE" w14:textId="42D0D187" w:rsidR="00997E6D" w:rsidRDefault="00C77B18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Штрафы начисляются за неисполнение или ненадлежащее исполнение </w:t>
      </w:r>
      <w:r w:rsidR="008C038D">
        <w:rPr>
          <w:lang w:val="ru-RU"/>
        </w:rPr>
        <w:t xml:space="preserve">Подрядчиком </w:t>
      </w:r>
      <w:r>
        <w:rPr>
          <w:lang w:val="ru-RU"/>
        </w:rPr>
        <w:t xml:space="preserve">обязательств, предусмотренных </w:t>
      </w:r>
      <w:r w:rsidR="00A60D0F">
        <w:rPr>
          <w:lang w:val="ru-RU"/>
        </w:rPr>
        <w:t>Контракт</w:t>
      </w:r>
      <w:r w:rsidR="003C68AA">
        <w:rPr>
          <w:lang w:val="ru-RU"/>
        </w:rPr>
        <w:t>ом</w:t>
      </w:r>
      <w:r>
        <w:rPr>
          <w:lang w:val="ru-RU"/>
        </w:rPr>
        <w:t xml:space="preserve">, за исключением просрочки исполнения </w:t>
      </w:r>
      <w:r w:rsidR="008C038D">
        <w:rPr>
          <w:lang w:val="ru-RU"/>
        </w:rPr>
        <w:t>Подрядчиком</w:t>
      </w:r>
      <w:r>
        <w:rPr>
          <w:lang w:val="ru-RU"/>
        </w:rPr>
        <w:t xml:space="preserve"> обязательств (в том числе гарантийного обязательства), предусмотренных </w:t>
      </w:r>
      <w:r w:rsidR="00A60D0F">
        <w:rPr>
          <w:lang w:val="ru-RU"/>
        </w:rPr>
        <w:t>Контракт</w:t>
      </w:r>
      <w:r w:rsidR="003C68AA">
        <w:rPr>
          <w:lang w:val="ru-RU"/>
        </w:rPr>
        <w:t>ом</w:t>
      </w:r>
      <w:r>
        <w:rPr>
          <w:lang w:val="ru-RU"/>
        </w:rPr>
        <w:t>.</w:t>
      </w:r>
    </w:p>
    <w:p w14:paraId="04CD89C5" w14:textId="331A2D4B" w:rsidR="00997E6D" w:rsidRDefault="00C77B18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 xml:space="preserve">Размер штрафа по каждому факту неисполнения или ненадлежащего исполнения </w:t>
      </w:r>
      <w:r w:rsidR="008C038D">
        <w:rPr>
          <w:lang w:val="ru-RU"/>
        </w:rPr>
        <w:t xml:space="preserve">Подрядчиком </w:t>
      </w:r>
      <w:r>
        <w:rPr>
          <w:lang w:val="ru-RU"/>
        </w:rPr>
        <w:t xml:space="preserve">обязательств, предусмотренных </w:t>
      </w:r>
      <w:r w:rsidR="00A60D0F">
        <w:rPr>
          <w:lang w:val="ru-RU"/>
        </w:rPr>
        <w:t>Контракт</w:t>
      </w:r>
      <w:r w:rsidR="003C68AA">
        <w:rPr>
          <w:lang w:val="ru-RU"/>
        </w:rPr>
        <w:t>ом</w:t>
      </w:r>
      <w:r>
        <w:rPr>
          <w:lang w:val="ru-RU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A60D0F">
        <w:rPr>
          <w:lang w:val="ru-RU"/>
        </w:rPr>
        <w:t>Контракт</w:t>
      </w:r>
      <w:r w:rsidR="003C68AA">
        <w:rPr>
          <w:lang w:val="ru-RU"/>
        </w:rPr>
        <w:t>ом</w:t>
      </w:r>
      <w:r>
        <w:rPr>
          <w:lang w:val="ru-RU"/>
        </w:rPr>
        <w:t>, устанавливается в соответствии с Постановлением № 1042 в следующем порядке:</w:t>
      </w:r>
    </w:p>
    <w:p w14:paraId="5C2AEDDB" w14:textId="0866172E" w:rsidR="00997E6D" w:rsidRDefault="00587DDF">
      <w:pPr>
        <w:pStyle w:val="LBGovstyle5"/>
        <w:numPr>
          <w:ilvl w:val="4"/>
          <w:numId w:val="52"/>
        </w:numPr>
      </w:pPr>
      <w:r>
        <w:t xml:space="preserve">10 % цены </w:t>
      </w:r>
      <w:r w:rsidR="00A60D0F">
        <w:t>Контракт</w:t>
      </w:r>
      <w:r w:rsidR="003C68AA">
        <w:t>а</w:t>
      </w:r>
      <w:r>
        <w:t>.</w:t>
      </w:r>
    </w:p>
    <w:p w14:paraId="42161415" w14:textId="77777777" w:rsidR="00F60278" w:rsidRDefault="00F60278" w:rsidP="00F60278">
      <w:pPr>
        <w:pStyle w:val="LBGovstyle5"/>
        <w:ind w:left="1440"/>
      </w:pPr>
    </w:p>
    <w:p w14:paraId="75F3D999" w14:textId="77777777" w:rsidR="00997E6D" w:rsidRDefault="00C77B18">
      <w:pPr>
        <w:pStyle w:val="LBGovstyle1"/>
        <w:numPr>
          <w:ilvl w:val="0"/>
          <w:numId w:val="52"/>
        </w:numPr>
      </w:pPr>
      <w:bookmarkStart w:id="11" w:name="_Ref493079435"/>
      <w:bookmarkEnd w:id="11"/>
      <w:r>
        <w:t>Форс-мажорные обстоятельства</w:t>
      </w:r>
    </w:p>
    <w:p w14:paraId="26EFCA21" w14:textId="7C9A0AF0" w:rsidR="00997E6D" w:rsidRDefault="00C77B18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Стороны не несут ответственность за полное или частичное неисполнение предусмотренных настоящим </w:t>
      </w:r>
      <w:r w:rsidR="00A60D0F">
        <w:rPr>
          <w:lang w:val="ru-RU"/>
        </w:rPr>
        <w:t>Контракт</w:t>
      </w:r>
      <w:r w:rsidR="003C68AA">
        <w:rPr>
          <w:lang w:val="ru-RU"/>
        </w:rPr>
        <w:t>ом</w:t>
      </w:r>
      <w:r>
        <w:rPr>
          <w:lang w:val="ru-RU"/>
        </w:rPr>
        <w:t xml:space="preserve"> обязательств, если такое неисполнение связано с обстоятельствами непреодолимой силы.</w:t>
      </w:r>
    </w:p>
    <w:p w14:paraId="582A1E17" w14:textId="4575FC8E" w:rsidR="00997E6D" w:rsidRDefault="00C77B18">
      <w:pPr>
        <w:pStyle w:val="LBGovstyle2"/>
        <w:numPr>
          <w:ilvl w:val="1"/>
          <w:numId w:val="52"/>
        </w:numPr>
      </w:pPr>
      <w:r>
        <w:rPr>
          <w:lang w:val="ru-RU"/>
        </w:rPr>
        <w:t xml:space="preserve">Сторона, для которой создалась невозможность исполнения обязательств по настоящему </w:t>
      </w:r>
      <w:r w:rsidR="00A60D0F">
        <w:rPr>
          <w:lang w:val="ru-RU"/>
        </w:rPr>
        <w:t>Контракт</w:t>
      </w:r>
      <w:r>
        <w:rPr>
          <w:lang w:val="ru-RU"/>
        </w:rPr>
        <w:t>у вследствие обстоятельств непреодолимой силы, не позднее 7 (Семи) дней с даты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62D14AD8" w14:textId="2F5D28AD" w:rsidR="00997E6D" w:rsidRDefault="00C77B18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В случае возникновения обстоятельств непреодолимой силы Стороны вправе расторгнуть настоящий </w:t>
      </w:r>
      <w:r w:rsidR="00A60D0F">
        <w:rPr>
          <w:lang w:val="ru-RU"/>
        </w:rPr>
        <w:t>Контракт</w:t>
      </w:r>
      <w:r>
        <w:rPr>
          <w:lang w:val="ru-RU"/>
        </w:rPr>
        <w:t>, и в этом случае ни одна из Сторон не вправе требовать возмещения убытков.</w:t>
      </w:r>
    </w:p>
    <w:p w14:paraId="12312F4A" w14:textId="77777777" w:rsidR="00997E6D" w:rsidRDefault="00C77B18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>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1A635184" w14:textId="77777777" w:rsidR="00F60278" w:rsidRDefault="00F60278" w:rsidP="00F60278">
      <w:pPr>
        <w:pStyle w:val="LBGovstyle2"/>
        <w:ind w:left="720"/>
        <w:rPr>
          <w:lang w:val="ru-RU"/>
        </w:rPr>
      </w:pPr>
    </w:p>
    <w:p w14:paraId="03EFF62A" w14:textId="77777777" w:rsidR="00997E6D" w:rsidRDefault="00C77B18">
      <w:pPr>
        <w:pStyle w:val="LBGovstyle1"/>
        <w:numPr>
          <w:ilvl w:val="0"/>
          <w:numId w:val="52"/>
        </w:numPr>
      </w:pPr>
      <w:r>
        <w:t>Антикоррупционная оговорка</w:t>
      </w:r>
    </w:p>
    <w:p w14:paraId="27C3594A" w14:textId="77777777" w:rsidR="00997E6D" w:rsidRDefault="00C77B18">
      <w:pPr>
        <w:pStyle w:val="LBGovstyle2"/>
        <w:numPr>
          <w:ilvl w:val="1"/>
          <w:numId w:val="52"/>
        </w:numPr>
        <w:ind w:left="794" w:hanging="794"/>
        <w:rPr>
          <w:lang w:val="ru-RU"/>
        </w:rPr>
      </w:pPr>
      <w:r>
        <w:rPr>
          <w:lang w:val="ru-RU"/>
        </w:rPr>
        <w:t>Во исполнение Федерального закона от 25.12.2008 № 273-ФЗ «О противодействии коррупции»:</w:t>
      </w:r>
    </w:p>
    <w:p w14:paraId="0C452FEC" w14:textId="0822698E" w:rsidR="00997E6D" w:rsidRDefault="00C77B18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Стороны </w:t>
      </w:r>
      <w:r w:rsidR="00A60D0F">
        <w:rPr>
          <w:lang w:val="ru-RU"/>
        </w:rPr>
        <w:t>Контракт</w:t>
      </w:r>
      <w:r w:rsidR="003C68AA">
        <w:rPr>
          <w:lang w:val="ru-RU"/>
        </w:rPr>
        <w:t>а</w:t>
      </w:r>
      <w:r>
        <w:rPr>
          <w:lang w:val="ru-RU"/>
        </w:rPr>
        <w:t xml:space="preserve">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 и принятые во исполнение таких законов подзаконные акты.</w:t>
      </w:r>
    </w:p>
    <w:p w14:paraId="554C2183" w14:textId="20E59200" w:rsidR="00997E6D" w:rsidRDefault="00C77B18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При исполнении своих обязательств по настоящему </w:t>
      </w:r>
      <w:r w:rsidR="00A60D0F">
        <w:rPr>
          <w:lang w:val="ru-RU"/>
        </w:rPr>
        <w:t>Контракт</w:t>
      </w:r>
      <w:r w:rsidR="003C68AA">
        <w:rPr>
          <w:lang w:val="ru-RU"/>
        </w:rPr>
        <w:t>у</w:t>
      </w:r>
      <w:r>
        <w:rPr>
          <w:lang w:val="ru-RU"/>
        </w:rPr>
        <w:t xml:space="preserve">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</w:p>
    <w:p w14:paraId="64AE81F1" w14:textId="78D9CFFE" w:rsidR="00997E6D" w:rsidRDefault="00C77B18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При исполнении своих обязательств по настоящему </w:t>
      </w:r>
      <w:r w:rsidR="00A60D0F">
        <w:rPr>
          <w:lang w:val="ru-RU"/>
        </w:rPr>
        <w:t>Контракт</w:t>
      </w:r>
      <w:r w:rsidR="003C68AA">
        <w:rPr>
          <w:lang w:val="ru-RU"/>
        </w:rPr>
        <w:t>у</w:t>
      </w:r>
      <w:r>
        <w:rPr>
          <w:lang w:val="ru-RU"/>
        </w:rPr>
        <w:t xml:space="preserve"> Стороны, их аффилированные лица, работники или посредники не осуществляют действия, квалифицируемые применимым для целей настоящего </w:t>
      </w:r>
      <w:r w:rsidR="00A60D0F">
        <w:rPr>
          <w:lang w:val="ru-RU"/>
        </w:rPr>
        <w:t>Контракт</w:t>
      </w:r>
      <w:r w:rsidR="003C68AA">
        <w:rPr>
          <w:lang w:val="ru-RU"/>
        </w:rPr>
        <w:t>а</w:t>
      </w:r>
      <w:r>
        <w:rPr>
          <w:lang w:val="ru-RU"/>
        </w:rPr>
        <w:t xml:space="preserve"> законодательством, как дача/получение взятки, коммерческий подкуп, либо как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15BBF536" w14:textId="613CBF07" w:rsidR="00997E6D" w:rsidRDefault="00C77B18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В случае возникновения у Стороны подозрений, что произошло или может произойти нарушение каких-либо положений настоящей антикоррупционной оговорки </w:t>
      </w:r>
      <w:r w:rsidR="00A60D0F">
        <w:rPr>
          <w:lang w:val="ru-RU"/>
        </w:rPr>
        <w:t>Контракт</w:t>
      </w:r>
      <w:r w:rsidR="003C68AA">
        <w:rPr>
          <w:lang w:val="ru-RU"/>
        </w:rPr>
        <w:t>а</w:t>
      </w:r>
      <w:r>
        <w:rPr>
          <w:lang w:val="ru-RU"/>
        </w:rPr>
        <w:t xml:space="preserve">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настоящему </w:t>
      </w:r>
      <w:r w:rsidR="00A60D0F">
        <w:rPr>
          <w:lang w:val="ru-RU"/>
        </w:rPr>
        <w:t>Контракт</w:t>
      </w:r>
      <w:r w:rsidR="003C68AA">
        <w:rPr>
          <w:lang w:val="ru-RU"/>
        </w:rPr>
        <w:t>у</w:t>
      </w:r>
      <w:r>
        <w:rPr>
          <w:lang w:val="ru-RU"/>
        </w:rPr>
        <w:t xml:space="preserve"> до получения подтверждения, что нарушения не произошло или не произойдет. Это подтверждение должно быть направлено в течение 10 (Десяти) рабочих дней с даты направления письменного уведомления.</w:t>
      </w:r>
    </w:p>
    <w:p w14:paraId="66BAD95A" w14:textId="34AA47A0" w:rsidR="00997E6D" w:rsidRDefault="00C77B18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В письменном уведомлении Сторона обязана сослаться на факты или предоставить, что произошло или может произойти нарушение каких-либо положений настоящей антикоррупционной оговорки </w:t>
      </w:r>
      <w:r w:rsidR="00A60D0F">
        <w:rPr>
          <w:lang w:val="ru-RU"/>
        </w:rPr>
        <w:t>Контракт</w:t>
      </w:r>
      <w:r w:rsidR="003C68AA">
        <w:rPr>
          <w:lang w:val="ru-RU"/>
        </w:rPr>
        <w:t>а</w:t>
      </w:r>
      <w:r>
        <w:rPr>
          <w:lang w:val="ru-RU"/>
        </w:rPr>
        <w:t xml:space="preserve"> контрагентом, его аффилированными лицами, работниками или посредниками, выражающиеся в действиях, квалифицируемых применимым законодательством, как дача или получение взятки, коммерческий подкуп, либо в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29314F80" w14:textId="529B9580" w:rsidR="00997E6D" w:rsidRDefault="00C77B18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В случае подтверждения нарушения Стороной обязательств воздержаться от запрещенных в настоящей антикоррупционной оговорке </w:t>
      </w:r>
      <w:r w:rsidR="00A60D0F">
        <w:rPr>
          <w:lang w:val="ru-RU"/>
        </w:rPr>
        <w:t>Контракт</w:t>
      </w:r>
      <w:r w:rsidR="003C68AA">
        <w:rPr>
          <w:lang w:val="ru-RU"/>
        </w:rPr>
        <w:t>а</w:t>
      </w:r>
      <w:r>
        <w:rPr>
          <w:lang w:val="ru-RU"/>
        </w:rPr>
        <w:t xml:space="preserve"> действий и/или неполучения другой Стороной в установленный срок подтверждения, что нарушение обязательств не произошло или не произойдет, другая Сторона имеет право расторгнуть </w:t>
      </w:r>
      <w:r w:rsidR="00A60D0F">
        <w:rPr>
          <w:lang w:val="ru-RU"/>
        </w:rPr>
        <w:t>Контракт</w:t>
      </w:r>
      <w:r>
        <w:rPr>
          <w:lang w:val="ru-RU"/>
        </w:rPr>
        <w:t xml:space="preserve"> в одностороннем порядке полностью или в части, направив письменное уведомление о расторжении. Сторона по чьей инициативе был расторгнут настоящий </w:t>
      </w:r>
      <w:r w:rsidR="00A60D0F">
        <w:rPr>
          <w:lang w:val="ru-RU"/>
        </w:rPr>
        <w:t>Контракт</w:t>
      </w:r>
      <w:r>
        <w:rPr>
          <w:lang w:val="ru-RU"/>
        </w:rPr>
        <w:t xml:space="preserve">, в соответствии с положениями настоящей антикоррупционной оговорки </w:t>
      </w:r>
      <w:r w:rsidR="00A60D0F">
        <w:rPr>
          <w:lang w:val="ru-RU"/>
        </w:rPr>
        <w:t>Контракт</w:t>
      </w:r>
      <w:r w:rsidR="003C68AA">
        <w:rPr>
          <w:lang w:val="ru-RU"/>
        </w:rPr>
        <w:t>а</w:t>
      </w:r>
      <w:r>
        <w:rPr>
          <w:lang w:val="ru-RU"/>
        </w:rPr>
        <w:t>, вправе требовать возмещение реального ущерба, возникшего в результате такого расторжения.</w:t>
      </w:r>
    </w:p>
    <w:p w14:paraId="56EA02BA" w14:textId="77777777" w:rsidR="00F60278" w:rsidRDefault="00F60278" w:rsidP="00F60278">
      <w:pPr>
        <w:pStyle w:val="LBGovstyle2"/>
        <w:ind w:left="720"/>
        <w:rPr>
          <w:lang w:val="ru-RU"/>
        </w:rPr>
      </w:pPr>
    </w:p>
    <w:p w14:paraId="3BB551EE" w14:textId="19B43030" w:rsidR="00997E6D" w:rsidRDefault="00C77B18">
      <w:pPr>
        <w:pStyle w:val="LBGovstyle1"/>
        <w:numPr>
          <w:ilvl w:val="0"/>
          <w:numId w:val="52"/>
        </w:numPr>
      </w:pPr>
      <w:r>
        <w:t xml:space="preserve">Расторжение </w:t>
      </w:r>
      <w:r w:rsidR="00A60D0F">
        <w:t>Контракт</w:t>
      </w:r>
      <w:r w:rsidR="003C68AA">
        <w:t>а</w:t>
      </w:r>
    </w:p>
    <w:p w14:paraId="3614E2C4" w14:textId="06AC5501" w:rsidR="00997E6D" w:rsidRDefault="00C77B18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Расторжение </w:t>
      </w:r>
      <w:r w:rsidR="00A60D0F">
        <w:rPr>
          <w:lang w:val="ru-RU"/>
        </w:rPr>
        <w:t>Контракт</w:t>
      </w:r>
      <w:r w:rsidR="003C68AA">
        <w:rPr>
          <w:lang w:val="ru-RU"/>
        </w:rPr>
        <w:t>а</w:t>
      </w:r>
      <w:r>
        <w:rPr>
          <w:lang w:val="ru-RU"/>
        </w:rPr>
        <w:t xml:space="preserve"> допускается по соглашению Сторон, по решению суда, а также в случае одностороннего отказа Стороны </w:t>
      </w:r>
      <w:r w:rsidR="00A60D0F">
        <w:rPr>
          <w:lang w:val="ru-RU"/>
        </w:rPr>
        <w:t>Контракт</w:t>
      </w:r>
      <w:r w:rsidR="003C68AA">
        <w:rPr>
          <w:lang w:val="ru-RU"/>
        </w:rPr>
        <w:t>а</w:t>
      </w:r>
      <w:r>
        <w:rPr>
          <w:lang w:val="ru-RU"/>
        </w:rPr>
        <w:t xml:space="preserve"> от исполнения </w:t>
      </w:r>
      <w:r w:rsidR="00A60D0F">
        <w:rPr>
          <w:lang w:val="ru-RU"/>
        </w:rPr>
        <w:t>Контракт</w:t>
      </w:r>
      <w:r w:rsidR="003C68AA">
        <w:rPr>
          <w:lang w:val="ru-RU"/>
        </w:rPr>
        <w:t>а</w:t>
      </w:r>
      <w:r>
        <w:rPr>
          <w:lang w:val="ru-RU"/>
        </w:rPr>
        <w:t xml:space="preserve"> в соответствии с гражданским законодательством.</w:t>
      </w:r>
    </w:p>
    <w:p w14:paraId="5A4C41BC" w14:textId="27CC4EDA" w:rsidR="00997E6D" w:rsidRDefault="00C77B18">
      <w:pPr>
        <w:pStyle w:val="LBGovstyle2"/>
        <w:numPr>
          <w:ilvl w:val="1"/>
          <w:numId w:val="52"/>
        </w:numPr>
        <w:rPr>
          <w:lang w:val="ru-RU"/>
        </w:rPr>
      </w:pPr>
      <w:bookmarkStart w:id="12" w:name="_Ref529798234"/>
      <w:bookmarkEnd w:id="12"/>
      <w:r>
        <w:rPr>
          <w:lang w:val="ru-RU"/>
        </w:rPr>
        <w:t xml:space="preserve">Решение Заказчика об одностороннем отказе от исполнения </w:t>
      </w:r>
      <w:r w:rsidR="00A60D0F">
        <w:rPr>
          <w:lang w:val="ru-RU"/>
        </w:rPr>
        <w:t>Контракт</w:t>
      </w:r>
      <w:r w:rsidR="003C68AA">
        <w:rPr>
          <w:lang w:val="ru-RU"/>
        </w:rPr>
        <w:t>а</w:t>
      </w:r>
      <w:r>
        <w:rPr>
          <w:lang w:val="ru-RU"/>
        </w:rPr>
        <w:t xml:space="preserve"> вступает в силу и </w:t>
      </w:r>
      <w:r w:rsidR="00A60D0F">
        <w:rPr>
          <w:lang w:val="ru-RU"/>
        </w:rPr>
        <w:t>Контракт</w:t>
      </w:r>
      <w:r>
        <w:rPr>
          <w:lang w:val="ru-RU"/>
        </w:rPr>
        <w:t xml:space="preserve"> считается расторгнутым через 10 (Десять) дней с даты надлежащего уведомления Заказчиком </w:t>
      </w:r>
      <w:r w:rsidR="008C038D">
        <w:rPr>
          <w:lang w:val="ru-RU"/>
        </w:rPr>
        <w:t>Подрядчика</w:t>
      </w:r>
      <w:r>
        <w:rPr>
          <w:lang w:val="ru-RU"/>
        </w:rPr>
        <w:t xml:space="preserve"> об одностороннем отказе от исполнения </w:t>
      </w:r>
      <w:r w:rsidR="00A60D0F">
        <w:rPr>
          <w:lang w:val="ru-RU"/>
        </w:rPr>
        <w:t>Контракт</w:t>
      </w:r>
      <w:r w:rsidR="003C68AA">
        <w:rPr>
          <w:lang w:val="ru-RU"/>
        </w:rPr>
        <w:t>а</w:t>
      </w:r>
      <w:r>
        <w:rPr>
          <w:lang w:val="ru-RU"/>
        </w:rPr>
        <w:t>.</w:t>
      </w:r>
    </w:p>
    <w:p w14:paraId="3A829C8B" w14:textId="65CC28E1" w:rsidR="00997E6D" w:rsidRDefault="00C77B18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Заказчик обязан отменить не вступившее в силу решение об одностороннем отказе от исполнения </w:t>
      </w:r>
      <w:r w:rsidR="00A60D0F">
        <w:rPr>
          <w:lang w:val="ru-RU"/>
        </w:rPr>
        <w:t>Контракт</w:t>
      </w:r>
      <w:r w:rsidR="003C68AA">
        <w:rPr>
          <w:lang w:val="ru-RU"/>
        </w:rPr>
        <w:t>а</w:t>
      </w:r>
      <w:r>
        <w:rPr>
          <w:lang w:val="ru-RU"/>
        </w:rPr>
        <w:t xml:space="preserve">, если в течение десятидневного срока с даты надлежащего уведомления </w:t>
      </w:r>
      <w:r w:rsidR="008C038D">
        <w:rPr>
          <w:lang w:val="ru-RU"/>
        </w:rPr>
        <w:t>Подрядчика</w:t>
      </w:r>
      <w:r>
        <w:rPr>
          <w:lang w:val="ru-RU"/>
        </w:rPr>
        <w:t xml:space="preserve"> о принятом решении об одностороннем отказе от исполнения </w:t>
      </w:r>
      <w:r w:rsidR="00A60D0F">
        <w:rPr>
          <w:lang w:val="ru-RU"/>
        </w:rPr>
        <w:t>Контракт</w:t>
      </w:r>
      <w:r w:rsidR="003C68AA">
        <w:rPr>
          <w:lang w:val="ru-RU"/>
        </w:rPr>
        <w:t>а</w:t>
      </w:r>
      <w:r>
        <w:rPr>
          <w:lang w:val="ru-RU"/>
        </w:rPr>
        <w:t xml:space="preserve"> устранено нарушение условий </w:t>
      </w:r>
      <w:r w:rsidR="00A60D0F">
        <w:rPr>
          <w:lang w:val="ru-RU"/>
        </w:rPr>
        <w:t>Контракт</w:t>
      </w:r>
      <w:r w:rsidR="003C68AA">
        <w:rPr>
          <w:lang w:val="ru-RU"/>
        </w:rPr>
        <w:t>а</w:t>
      </w:r>
      <w:r>
        <w:rPr>
          <w:lang w:val="ru-RU"/>
        </w:rPr>
        <w:t xml:space="preserve">, послужившее основанием для принятия указанного решения, а также Заказчику компенсированы затраты на проведение экспертизы. Данное правило не применяется в случае повторного нарушения </w:t>
      </w:r>
      <w:r w:rsidR="008C038D">
        <w:rPr>
          <w:lang w:val="ru-RU"/>
        </w:rPr>
        <w:t>Подрядчиком</w:t>
      </w:r>
      <w:r>
        <w:rPr>
          <w:lang w:val="ru-RU"/>
        </w:rPr>
        <w:t xml:space="preserve"> условий </w:t>
      </w:r>
      <w:r w:rsidR="00A60D0F">
        <w:rPr>
          <w:lang w:val="ru-RU"/>
        </w:rPr>
        <w:t>Контракт</w:t>
      </w:r>
      <w:r w:rsidR="003C68AA">
        <w:rPr>
          <w:lang w:val="ru-RU"/>
        </w:rPr>
        <w:t>а</w:t>
      </w:r>
      <w:r>
        <w:rPr>
          <w:lang w:val="ru-RU"/>
        </w:rPr>
        <w:t xml:space="preserve">, которые в соответствии с гражданским законодательством являются основанием для одностороннего отказа Заказчика от исполнения </w:t>
      </w:r>
      <w:r w:rsidR="00A60D0F">
        <w:rPr>
          <w:lang w:val="ru-RU"/>
        </w:rPr>
        <w:t>Контракт</w:t>
      </w:r>
      <w:r w:rsidR="003C68AA">
        <w:rPr>
          <w:lang w:val="ru-RU"/>
        </w:rPr>
        <w:t>а</w:t>
      </w:r>
      <w:r>
        <w:rPr>
          <w:lang w:val="ru-RU"/>
        </w:rPr>
        <w:t>.</w:t>
      </w:r>
    </w:p>
    <w:p w14:paraId="3FBC52C5" w14:textId="689CD86E" w:rsidR="00997E6D" w:rsidRDefault="008C038D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>Подрядчик</w:t>
      </w:r>
      <w:r w:rsidR="00C77B18">
        <w:rPr>
          <w:lang w:val="ru-RU"/>
        </w:rPr>
        <w:t xml:space="preserve"> вправе принять решение об одностороннем отказе от исполнения </w:t>
      </w:r>
      <w:r w:rsidR="00A60D0F">
        <w:rPr>
          <w:lang w:val="ru-RU"/>
        </w:rPr>
        <w:t>Контракт</w:t>
      </w:r>
      <w:r w:rsidR="003C68AA">
        <w:rPr>
          <w:lang w:val="ru-RU"/>
        </w:rPr>
        <w:t>а</w:t>
      </w:r>
      <w:r w:rsidR="00C77B18">
        <w:rPr>
          <w:lang w:val="ru-RU"/>
        </w:rPr>
        <w:t xml:space="preserve">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36C013FA" w14:textId="2D3D5EDE" w:rsidR="00997E6D" w:rsidRDefault="00C77B18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Решение </w:t>
      </w:r>
      <w:r w:rsidR="008C038D">
        <w:rPr>
          <w:lang w:val="ru-RU"/>
        </w:rPr>
        <w:t>Подрядчика</w:t>
      </w:r>
      <w:r>
        <w:rPr>
          <w:lang w:val="ru-RU"/>
        </w:rPr>
        <w:t xml:space="preserve"> об одностороннем отказе от исполнения </w:t>
      </w:r>
      <w:r w:rsidR="00A60D0F">
        <w:rPr>
          <w:lang w:val="ru-RU"/>
        </w:rPr>
        <w:t>Контракт</w:t>
      </w:r>
      <w:r w:rsidR="003C68AA">
        <w:rPr>
          <w:lang w:val="ru-RU"/>
        </w:rPr>
        <w:t>а</w:t>
      </w:r>
      <w:r>
        <w:rPr>
          <w:lang w:val="ru-RU"/>
        </w:rPr>
        <w:t xml:space="preserve"> вступает в силу и </w:t>
      </w:r>
      <w:r w:rsidR="00A60D0F">
        <w:rPr>
          <w:lang w:val="ru-RU"/>
        </w:rPr>
        <w:t>Контракт</w:t>
      </w:r>
      <w:r>
        <w:rPr>
          <w:lang w:val="ru-RU"/>
        </w:rPr>
        <w:t xml:space="preserve"> считается расторгнутым через 10 (Десять) дней с даты надлежащего уведомления </w:t>
      </w:r>
      <w:r w:rsidR="008C038D">
        <w:rPr>
          <w:lang w:val="ru-RU"/>
        </w:rPr>
        <w:t>Подрядчиком</w:t>
      </w:r>
      <w:r>
        <w:rPr>
          <w:lang w:val="ru-RU"/>
        </w:rPr>
        <w:t xml:space="preserve"> Заказчика об одностороннем отказе от исполнения </w:t>
      </w:r>
      <w:r w:rsidR="00A60D0F">
        <w:rPr>
          <w:lang w:val="ru-RU"/>
        </w:rPr>
        <w:t>Контракт</w:t>
      </w:r>
      <w:r w:rsidR="003C68AA">
        <w:rPr>
          <w:lang w:val="ru-RU"/>
        </w:rPr>
        <w:t>а</w:t>
      </w:r>
      <w:r>
        <w:rPr>
          <w:lang w:val="ru-RU"/>
        </w:rPr>
        <w:t>.</w:t>
      </w:r>
    </w:p>
    <w:p w14:paraId="01CB3172" w14:textId="0F3AFA89" w:rsidR="00997E6D" w:rsidRDefault="008C038D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>Подрядчик</w:t>
      </w:r>
      <w:r w:rsidR="00C77B18">
        <w:rPr>
          <w:lang w:val="ru-RU"/>
        </w:rPr>
        <w:t xml:space="preserve"> обязан отменить не вступившее в силу решение об одностороннем отказе от исполнения </w:t>
      </w:r>
      <w:r w:rsidR="00A60D0F">
        <w:rPr>
          <w:lang w:val="ru-RU"/>
        </w:rPr>
        <w:t>Контракт</w:t>
      </w:r>
      <w:r w:rsidR="003C68AA">
        <w:rPr>
          <w:lang w:val="ru-RU"/>
        </w:rPr>
        <w:t>а</w:t>
      </w:r>
      <w:r w:rsidR="00C77B18">
        <w:rPr>
          <w:lang w:val="ru-RU"/>
        </w:rPr>
        <w:t xml:space="preserve">, если в течение десятидневного срока с даты надлежащего уведомления Заказчика о принятом решении об одностороннем отказе от исполнения </w:t>
      </w:r>
      <w:r w:rsidR="00A60D0F">
        <w:rPr>
          <w:lang w:val="ru-RU"/>
        </w:rPr>
        <w:t>Контракт</w:t>
      </w:r>
      <w:r w:rsidR="003C68AA">
        <w:rPr>
          <w:lang w:val="ru-RU"/>
        </w:rPr>
        <w:t>а</w:t>
      </w:r>
      <w:r w:rsidR="00C77B18">
        <w:rPr>
          <w:lang w:val="ru-RU"/>
        </w:rPr>
        <w:t xml:space="preserve"> устранены нарушения условий </w:t>
      </w:r>
      <w:r w:rsidR="00A60D0F">
        <w:rPr>
          <w:lang w:val="ru-RU"/>
        </w:rPr>
        <w:t>Контракт</w:t>
      </w:r>
      <w:r w:rsidR="003C68AA">
        <w:rPr>
          <w:lang w:val="ru-RU"/>
        </w:rPr>
        <w:t>а</w:t>
      </w:r>
      <w:r w:rsidR="00C77B18">
        <w:rPr>
          <w:lang w:val="ru-RU"/>
        </w:rPr>
        <w:t>, послужившие основанием для принятия указанного решения.</w:t>
      </w:r>
    </w:p>
    <w:p w14:paraId="29484304" w14:textId="77777777" w:rsidR="00F60278" w:rsidRDefault="00F60278" w:rsidP="00F60278">
      <w:pPr>
        <w:pStyle w:val="LBGovstyle2"/>
        <w:rPr>
          <w:lang w:val="ru-RU"/>
        </w:rPr>
      </w:pPr>
    </w:p>
    <w:p w14:paraId="6B348ACC" w14:textId="6C71888C" w:rsidR="00997E6D" w:rsidRDefault="00C77B18">
      <w:pPr>
        <w:pStyle w:val="LBGovstyle1"/>
        <w:numPr>
          <w:ilvl w:val="0"/>
          <w:numId w:val="52"/>
        </w:numPr>
      </w:pPr>
      <w:r>
        <w:t xml:space="preserve">Срок действия и порядок изменения </w:t>
      </w:r>
      <w:r w:rsidR="00A60D0F">
        <w:t>Контракт</w:t>
      </w:r>
      <w:r w:rsidR="003C68AA">
        <w:t>а</w:t>
      </w:r>
    </w:p>
    <w:p w14:paraId="59BDB0A4" w14:textId="030EE7BB" w:rsidR="00997E6D" w:rsidRDefault="00A60D0F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>Контракт</w:t>
      </w:r>
      <w:r w:rsidR="00C77B18">
        <w:rPr>
          <w:lang w:val="ru-RU"/>
        </w:rPr>
        <w:t xml:space="preserve"> вступает в силу с даты его заключения Сторонами и действует </w:t>
      </w:r>
      <w:r w:rsidR="00C77B18" w:rsidRPr="00BA2EDE">
        <w:rPr>
          <w:lang w:val="ru-RU"/>
        </w:rPr>
        <w:t>до «3</w:t>
      </w:r>
      <w:r w:rsidR="00DF79B7" w:rsidRPr="00BA2EDE">
        <w:rPr>
          <w:lang w:val="ru-RU"/>
        </w:rPr>
        <w:t>1</w:t>
      </w:r>
      <w:r w:rsidR="00C77B18" w:rsidRPr="00BA2EDE">
        <w:rPr>
          <w:lang w:val="ru-RU"/>
        </w:rPr>
        <w:t xml:space="preserve">» </w:t>
      </w:r>
      <w:r w:rsidR="00BA2EDE" w:rsidRPr="00BA2EDE">
        <w:rPr>
          <w:lang w:val="ru-RU"/>
        </w:rPr>
        <w:t>декабря</w:t>
      </w:r>
      <w:r w:rsidR="00C77B18" w:rsidRPr="00BA2EDE">
        <w:rPr>
          <w:lang w:val="ru-RU"/>
        </w:rPr>
        <w:t xml:space="preserve"> 202</w:t>
      </w:r>
      <w:r w:rsidR="00DF79B7" w:rsidRPr="00BA2EDE">
        <w:rPr>
          <w:lang w:val="ru-RU"/>
        </w:rPr>
        <w:t>5</w:t>
      </w:r>
      <w:r w:rsidR="00C77B18" w:rsidRPr="00BA2EDE">
        <w:rPr>
          <w:lang w:val="ru-RU"/>
        </w:rPr>
        <w:t xml:space="preserve"> года (включительно), а в части оплаты (возмещения убытков, выплаты неустойки, исполнени</w:t>
      </w:r>
      <w:r w:rsidR="00C77B18">
        <w:rPr>
          <w:lang w:val="ru-RU"/>
        </w:rPr>
        <w:t xml:space="preserve">я гарантийных обязательств) – до полного исполнения Сторонами своих обязательств по </w:t>
      </w:r>
      <w:r>
        <w:rPr>
          <w:lang w:val="ru-RU"/>
        </w:rPr>
        <w:t>Контракт</w:t>
      </w:r>
      <w:r w:rsidR="003C68AA">
        <w:rPr>
          <w:lang w:val="ru-RU"/>
        </w:rPr>
        <w:t>у</w:t>
      </w:r>
      <w:r w:rsidR="00C77B18">
        <w:rPr>
          <w:lang w:val="ru-RU"/>
        </w:rPr>
        <w:t>.</w:t>
      </w:r>
    </w:p>
    <w:p w14:paraId="5D2E7026" w14:textId="4306D40E" w:rsidR="00997E6D" w:rsidRDefault="00C77B18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Изменение существенных условий </w:t>
      </w:r>
      <w:r w:rsidR="00A60D0F">
        <w:rPr>
          <w:lang w:val="ru-RU"/>
        </w:rPr>
        <w:t>Контракт</w:t>
      </w:r>
      <w:r w:rsidR="003C68AA">
        <w:rPr>
          <w:lang w:val="ru-RU"/>
        </w:rPr>
        <w:t>а</w:t>
      </w:r>
      <w:r>
        <w:rPr>
          <w:lang w:val="ru-RU"/>
        </w:rPr>
        <w:t xml:space="preserve"> при его исполнении не допускается, за исключением их изменения по соглашению сторон в следующих случаях:</w:t>
      </w:r>
    </w:p>
    <w:p w14:paraId="59914336" w14:textId="5AEC9C58" w:rsidR="00997E6D" w:rsidRDefault="00CC0802">
      <w:pPr>
        <w:pStyle w:val="LBGovstyle3"/>
        <w:numPr>
          <w:ilvl w:val="2"/>
          <w:numId w:val="52"/>
        </w:numPr>
        <w:rPr>
          <w:lang w:val="ru-RU"/>
        </w:rPr>
      </w:pPr>
      <w:r>
        <w:rPr>
          <w:lang w:val="ru-RU"/>
        </w:rPr>
        <w:t>е</w:t>
      </w:r>
      <w:r w:rsidR="00C77B18">
        <w:rPr>
          <w:lang w:val="ru-RU"/>
        </w:rPr>
        <w:t xml:space="preserve">сли по предложению Заказчика увеличивается предусмотренный </w:t>
      </w:r>
      <w:r w:rsidR="00A60D0F">
        <w:rPr>
          <w:lang w:val="ru-RU"/>
        </w:rPr>
        <w:t>Контракт</w:t>
      </w:r>
      <w:r w:rsidR="003C68AA">
        <w:rPr>
          <w:lang w:val="ru-RU"/>
        </w:rPr>
        <w:t>ом</w:t>
      </w:r>
      <w:r w:rsidR="00C77B18">
        <w:rPr>
          <w:lang w:val="ru-RU"/>
        </w:rPr>
        <w:t xml:space="preserve"> объем </w:t>
      </w:r>
      <w:r>
        <w:rPr>
          <w:lang w:val="ru-RU"/>
        </w:rPr>
        <w:t>работ</w:t>
      </w:r>
      <w:r w:rsidR="00C77B18">
        <w:rPr>
          <w:lang w:val="ru-RU"/>
        </w:rPr>
        <w:t xml:space="preserve"> не более чем на десять процентов или уменьшается предусмотренный </w:t>
      </w:r>
      <w:r w:rsidR="00A60D0F">
        <w:rPr>
          <w:lang w:val="ru-RU"/>
        </w:rPr>
        <w:t>Контракт</w:t>
      </w:r>
      <w:r w:rsidR="003C68AA">
        <w:rPr>
          <w:lang w:val="ru-RU"/>
        </w:rPr>
        <w:t>ом</w:t>
      </w:r>
      <w:r w:rsidR="00C77B18">
        <w:rPr>
          <w:lang w:val="ru-RU"/>
        </w:rPr>
        <w:t xml:space="preserve"> объем </w:t>
      </w:r>
      <w:r>
        <w:rPr>
          <w:lang w:val="ru-RU"/>
        </w:rPr>
        <w:t>выполняемых работ</w:t>
      </w:r>
      <w:r w:rsidR="00C77B18">
        <w:rPr>
          <w:lang w:val="ru-RU"/>
        </w:rPr>
        <w:t xml:space="preserve">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</w:t>
      </w:r>
      <w:r w:rsidR="00A60D0F">
        <w:rPr>
          <w:lang w:val="ru-RU"/>
        </w:rPr>
        <w:t>Контракт</w:t>
      </w:r>
      <w:r w:rsidR="003C68AA">
        <w:rPr>
          <w:lang w:val="ru-RU"/>
        </w:rPr>
        <w:t>а</w:t>
      </w:r>
      <w:r w:rsidR="00C77B18">
        <w:rPr>
          <w:lang w:val="ru-RU"/>
        </w:rPr>
        <w:t xml:space="preserve"> пропорционально дополнительному объему </w:t>
      </w:r>
      <w:r>
        <w:rPr>
          <w:lang w:val="ru-RU"/>
        </w:rPr>
        <w:t>работ</w:t>
      </w:r>
      <w:r w:rsidR="00C77B18">
        <w:rPr>
          <w:lang w:val="ru-RU"/>
        </w:rPr>
        <w:t xml:space="preserve">, исходя из установленной в </w:t>
      </w:r>
      <w:r w:rsidR="00A60D0F">
        <w:rPr>
          <w:lang w:val="ru-RU"/>
        </w:rPr>
        <w:t>Контракт</w:t>
      </w:r>
      <w:r w:rsidR="00C77B18">
        <w:rPr>
          <w:lang w:val="ru-RU"/>
        </w:rPr>
        <w:t xml:space="preserve">е цены единицы </w:t>
      </w:r>
      <w:r w:rsidR="00574680">
        <w:rPr>
          <w:lang w:val="ru-RU"/>
        </w:rPr>
        <w:t>работ</w:t>
      </w:r>
      <w:r w:rsidR="00C77B18">
        <w:rPr>
          <w:lang w:val="ru-RU"/>
        </w:rPr>
        <w:t xml:space="preserve">, но не более чем на десять процентов цены </w:t>
      </w:r>
      <w:r w:rsidR="00A60D0F">
        <w:rPr>
          <w:lang w:val="ru-RU"/>
        </w:rPr>
        <w:t>Контракт</w:t>
      </w:r>
      <w:r w:rsidR="003C68AA">
        <w:rPr>
          <w:lang w:val="ru-RU"/>
        </w:rPr>
        <w:t>а</w:t>
      </w:r>
      <w:r w:rsidR="00C77B18">
        <w:rPr>
          <w:lang w:val="ru-RU"/>
        </w:rPr>
        <w:t xml:space="preserve">. При уменьшении предусмотренного </w:t>
      </w:r>
      <w:r w:rsidR="00A60D0F">
        <w:rPr>
          <w:lang w:val="ru-RU"/>
        </w:rPr>
        <w:t>Контракт</w:t>
      </w:r>
      <w:r w:rsidR="003C68AA">
        <w:rPr>
          <w:lang w:val="ru-RU"/>
        </w:rPr>
        <w:t>ом</w:t>
      </w:r>
      <w:r w:rsidR="00C77B18">
        <w:rPr>
          <w:lang w:val="ru-RU"/>
        </w:rPr>
        <w:t xml:space="preserve"> объема </w:t>
      </w:r>
      <w:r w:rsidR="00574680">
        <w:rPr>
          <w:lang w:val="ru-RU"/>
        </w:rPr>
        <w:t>работ</w:t>
      </w:r>
      <w:r w:rsidR="00C77B18">
        <w:rPr>
          <w:lang w:val="ru-RU"/>
        </w:rPr>
        <w:t xml:space="preserve"> Стороны </w:t>
      </w:r>
      <w:r w:rsidR="00A60D0F">
        <w:rPr>
          <w:lang w:val="ru-RU"/>
        </w:rPr>
        <w:t>Контракт</w:t>
      </w:r>
      <w:r w:rsidR="003C68AA">
        <w:rPr>
          <w:lang w:val="ru-RU"/>
        </w:rPr>
        <w:t>а</w:t>
      </w:r>
      <w:r w:rsidR="00C77B18">
        <w:rPr>
          <w:lang w:val="ru-RU"/>
        </w:rPr>
        <w:t xml:space="preserve"> обязаны уменьшить цену </w:t>
      </w:r>
      <w:r w:rsidR="00A60D0F">
        <w:rPr>
          <w:lang w:val="ru-RU"/>
        </w:rPr>
        <w:t>Контракт</w:t>
      </w:r>
      <w:r w:rsidR="003C68AA">
        <w:rPr>
          <w:lang w:val="ru-RU"/>
        </w:rPr>
        <w:t>а</w:t>
      </w:r>
      <w:r w:rsidR="00C77B18">
        <w:rPr>
          <w:lang w:val="ru-RU"/>
        </w:rPr>
        <w:t xml:space="preserve"> исходя из цены единицы </w:t>
      </w:r>
      <w:r w:rsidR="00574680">
        <w:rPr>
          <w:lang w:val="ru-RU"/>
        </w:rPr>
        <w:t>работ</w:t>
      </w:r>
      <w:r w:rsidR="00C77B18">
        <w:rPr>
          <w:lang w:val="ru-RU"/>
        </w:rPr>
        <w:t>.</w:t>
      </w:r>
    </w:p>
    <w:p w14:paraId="34CC4D8D" w14:textId="34A8F489" w:rsidR="00997E6D" w:rsidRPr="00F60278" w:rsidRDefault="00C77B18">
      <w:pPr>
        <w:pStyle w:val="LBGovstyle2"/>
        <w:numPr>
          <w:ilvl w:val="1"/>
          <w:numId w:val="52"/>
        </w:numPr>
      </w:pPr>
      <w:r>
        <w:rPr>
          <w:lang w:val="ru-RU"/>
        </w:rPr>
        <w:t xml:space="preserve">Все изменения и дополнения к </w:t>
      </w:r>
      <w:r w:rsidR="00A60D0F">
        <w:rPr>
          <w:lang w:val="ru-RU"/>
        </w:rPr>
        <w:t>Контракт</w:t>
      </w:r>
      <w:r w:rsidR="003C68AA">
        <w:rPr>
          <w:lang w:val="ru-RU"/>
        </w:rPr>
        <w:t>у</w:t>
      </w:r>
      <w:r>
        <w:rPr>
          <w:lang w:val="ru-RU"/>
        </w:rPr>
        <w:t xml:space="preserve"> оформляются письменно, в виде дополнительных соглашений, подписываются каждой из Сторон и являются неотъемлемой частью</w:t>
      </w:r>
      <w:r w:rsidR="00DF79B7">
        <w:rPr>
          <w:lang w:val="ru-RU"/>
        </w:rPr>
        <w:t xml:space="preserve"> </w:t>
      </w:r>
      <w:r w:rsidR="00A60D0F">
        <w:rPr>
          <w:lang w:val="ru-RU"/>
        </w:rPr>
        <w:t>Контракт</w:t>
      </w:r>
      <w:r w:rsidR="00DF79B7">
        <w:rPr>
          <w:lang w:val="ru-RU"/>
        </w:rPr>
        <w:t>а.</w:t>
      </w:r>
    </w:p>
    <w:p w14:paraId="02994012" w14:textId="77777777" w:rsidR="00F60278" w:rsidRDefault="00F60278" w:rsidP="00F60278">
      <w:pPr>
        <w:pStyle w:val="LBGovstyle2"/>
        <w:ind w:left="720"/>
      </w:pPr>
    </w:p>
    <w:p w14:paraId="1CC7F962" w14:textId="77777777" w:rsidR="00997E6D" w:rsidRDefault="00C77B18">
      <w:pPr>
        <w:pStyle w:val="LBGovstyle1"/>
        <w:numPr>
          <w:ilvl w:val="0"/>
          <w:numId w:val="52"/>
        </w:numPr>
      </w:pPr>
      <w:r>
        <w:t>Прочие условия</w:t>
      </w:r>
    </w:p>
    <w:p w14:paraId="3EB6F24D" w14:textId="1EDE87C7" w:rsidR="00997E6D" w:rsidRDefault="00C77B18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Изменение существенных условий </w:t>
      </w:r>
      <w:r w:rsidR="00A60D0F">
        <w:rPr>
          <w:lang w:val="ru-RU"/>
        </w:rPr>
        <w:t>Контракт</w:t>
      </w:r>
      <w:r w:rsidR="003C68AA">
        <w:rPr>
          <w:lang w:val="ru-RU"/>
        </w:rPr>
        <w:t>а</w:t>
      </w:r>
      <w:r>
        <w:rPr>
          <w:lang w:val="ru-RU"/>
        </w:rPr>
        <w:t xml:space="preserve"> при его исполнении не допускается, за исключением их изменения по соглашению сторон в случаях, предусмотренных статьей 95 Федерального закона о </w:t>
      </w:r>
      <w:r w:rsidR="00A60D0F">
        <w:rPr>
          <w:lang w:val="ru-RU"/>
        </w:rPr>
        <w:t>Контракт</w:t>
      </w:r>
      <w:r>
        <w:rPr>
          <w:lang w:val="ru-RU"/>
        </w:rPr>
        <w:t>ной системе.</w:t>
      </w:r>
    </w:p>
    <w:p w14:paraId="0B7A5BAD" w14:textId="77777777" w:rsidR="00997E6D" w:rsidRPr="00527B16" w:rsidRDefault="00C77B18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>В случае изменения наименования, адреса места нахождения или банковских реквизитов Стороны, она письменно извещает об этом другую Сторону в течение 7 (Семи) рабочих дней с даты такого изменения.</w:t>
      </w:r>
    </w:p>
    <w:p w14:paraId="701BBE4E" w14:textId="4EA4006D" w:rsidR="00997E6D" w:rsidRDefault="00C77B18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При исполнении </w:t>
      </w:r>
      <w:r w:rsidR="00A60D0F">
        <w:rPr>
          <w:lang w:val="ru-RU"/>
        </w:rPr>
        <w:t>Контракт</w:t>
      </w:r>
      <w:r w:rsidR="003C68AA">
        <w:rPr>
          <w:lang w:val="ru-RU"/>
        </w:rPr>
        <w:t>а</w:t>
      </w:r>
      <w:r>
        <w:rPr>
          <w:lang w:val="ru-RU"/>
        </w:rPr>
        <w:t xml:space="preserve"> не допускается перемена Исполнителя, за исключением случаев, если новый </w:t>
      </w:r>
      <w:r w:rsidR="004E3674">
        <w:rPr>
          <w:lang w:val="ru-RU"/>
        </w:rPr>
        <w:t>Исполнитель</w:t>
      </w:r>
      <w:r>
        <w:rPr>
          <w:lang w:val="ru-RU"/>
        </w:rPr>
        <w:t xml:space="preserve"> является правопреемником Исполнителя по </w:t>
      </w:r>
      <w:r w:rsidR="00A60D0F">
        <w:rPr>
          <w:lang w:val="ru-RU"/>
        </w:rPr>
        <w:t>Контракт</w:t>
      </w:r>
      <w:r w:rsidR="003C68AA">
        <w:rPr>
          <w:lang w:val="ru-RU"/>
        </w:rPr>
        <w:t>у</w:t>
      </w:r>
      <w:r>
        <w:rPr>
          <w:lang w:val="ru-RU"/>
        </w:rPr>
        <w:t xml:space="preserve"> вследствие реорганизации юридического лица в форме преобразования, слияния или присоединения.</w:t>
      </w:r>
    </w:p>
    <w:p w14:paraId="7360BAF5" w14:textId="2590F82A" w:rsidR="00997E6D" w:rsidRDefault="00C77B18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 xml:space="preserve">В случае перемены Заказчика по </w:t>
      </w:r>
      <w:r w:rsidR="00A60D0F">
        <w:rPr>
          <w:lang w:val="ru-RU"/>
        </w:rPr>
        <w:t>Контракт</w:t>
      </w:r>
      <w:r w:rsidR="003C68AA">
        <w:rPr>
          <w:lang w:val="ru-RU"/>
        </w:rPr>
        <w:t>у</w:t>
      </w:r>
      <w:r>
        <w:rPr>
          <w:lang w:val="ru-RU"/>
        </w:rPr>
        <w:t xml:space="preserve"> права и обязанности Заказчика по такому </w:t>
      </w:r>
      <w:r w:rsidR="00A60D0F">
        <w:rPr>
          <w:lang w:val="ru-RU"/>
        </w:rPr>
        <w:t>Контракт</w:t>
      </w:r>
      <w:r w:rsidR="003C68AA">
        <w:rPr>
          <w:lang w:val="ru-RU"/>
        </w:rPr>
        <w:t>у</w:t>
      </w:r>
      <w:r>
        <w:rPr>
          <w:lang w:val="ru-RU"/>
        </w:rPr>
        <w:t xml:space="preserve"> переходят к новому заказчику в том же объеме и на тех же условиях.</w:t>
      </w:r>
    </w:p>
    <w:p w14:paraId="60F13653" w14:textId="3E357F61" w:rsidR="00997E6D" w:rsidRDefault="00A60D0F">
      <w:pPr>
        <w:pStyle w:val="LBGovstyle2"/>
        <w:numPr>
          <w:ilvl w:val="1"/>
          <w:numId w:val="52"/>
        </w:numPr>
        <w:rPr>
          <w:lang w:val="ru-RU"/>
        </w:rPr>
      </w:pPr>
      <w:r>
        <w:rPr>
          <w:lang w:val="ru-RU"/>
        </w:rPr>
        <w:t>Контракт</w:t>
      </w:r>
      <w:r w:rsidR="00C77B18">
        <w:rPr>
          <w:lang w:val="ru-RU"/>
        </w:rPr>
        <w:t xml:space="preserve"> составлен и подписан в электронном виде. Все приложения к </w:t>
      </w:r>
      <w:r>
        <w:rPr>
          <w:lang w:val="ru-RU"/>
        </w:rPr>
        <w:t>Контракт</w:t>
      </w:r>
      <w:r w:rsidR="003C68AA">
        <w:rPr>
          <w:lang w:val="ru-RU"/>
        </w:rPr>
        <w:t>у</w:t>
      </w:r>
      <w:r w:rsidR="00C77B18">
        <w:rPr>
          <w:lang w:val="ru-RU"/>
        </w:rPr>
        <w:t xml:space="preserve"> являются его неотъемной частью. К </w:t>
      </w:r>
      <w:r>
        <w:rPr>
          <w:lang w:val="ru-RU"/>
        </w:rPr>
        <w:t>Контракт</w:t>
      </w:r>
      <w:r w:rsidR="003C68AA">
        <w:rPr>
          <w:lang w:val="ru-RU"/>
        </w:rPr>
        <w:t>у</w:t>
      </w:r>
      <w:r w:rsidR="00C77B18">
        <w:rPr>
          <w:lang w:val="ru-RU"/>
        </w:rPr>
        <w:t xml:space="preserve"> прилага</w:t>
      </w:r>
      <w:r w:rsidR="00DF79B7">
        <w:rPr>
          <w:lang w:val="ru-RU"/>
        </w:rPr>
        <w:t>е</w:t>
      </w:r>
      <w:r w:rsidR="00C77B18">
        <w:rPr>
          <w:lang w:val="ru-RU"/>
        </w:rPr>
        <w:t>тся:</w:t>
      </w:r>
    </w:p>
    <w:p w14:paraId="579DE0EE" w14:textId="5C4F0F76" w:rsidR="00E007AC" w:rsidRDefault="00E007AC" w:rsidP="00E007AC">
      <w:pPr>
        <w:pStyle w:val="LBGovstyle2"/>
        <w:ind w:left="720"/>
        <w:rPr>
          <w:lang w:val="ru-RU"/>
        </w:rPr>
      </w:pPr>
      <w:r>
        <w:rPr>
          <w:lang w:val="ru-RU"/>
        </w:rPr>
        <w:t>- Приложение № 1 «</w:t>
      </w:r>
      <w:r w:rsidR="005B6D29">
        <w:rPr>
          <w:lang w:val="ru-RU"/>
        </w:rPr>
        <w:t>Техническое задание</w:t>
      </w:r>
      <w:r>
        <w:rPr>
          <w:lang w:val="ru-RU"/>
        </w:rPr>
        <w:t>»;</w:t>
      </w:r>
    </w:p>
    <w:p w14:paraId="3090CBE9" w14:textId="47B075A4" w:rsidR="00527B16" w:rsidRDefault="00DF79B7">
      <w:pPr>
        <w:spacing w:before="120" w:after="120"/>
        <w:ind w:left="720"/>
      </w:pPr>
      <w:r>
        <w:t xml:space="preserve">- </w:t>
      </w:r>
      <w:r w:rsidR="00E007AC">
        <w:t>Приложение № 2</w:t>
      </w:r>
      <w:r w:rsidR="00C77B18">
        <w:t xml:space="preserve"> </w:t>
      </w:r>
      <w:r w:rsidR="00527B16">
        <w:t>«Расчет цены»</w:t>
      </w:r>
    </w:p>
    <w:p w14:paraId="3DEB886E" w14:textId="77777777" w:rsidR="00997E6D" w:rsidRDefault="00C77B18">
      <w:pPr>
        <w:pStyle w:val="LBGovstyle1"/>
        <w:numPr>
          <w:ilvl w:val="0"/>
          <w:numId w:val="52"/>
        </w:numPr>
      </w:pPr>
      <w:bookmarkStart w:id="13" w:name="_Ref434840638"/>
      <w:bookmarkEnd w:id="13"/>
      <w:r>
        <w:t>Реквизиты сторон</w:t>
      </w:r>
    </w:p>
    <w:tbl>
      <w:tblPr>
        <w:tblW w:w="9669" w:type="dxa"/>
        <w:tblInd w:w="-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"/>
        <w:gridCol w:w="4687"/>
        <w:gridCol w:w="98"/>
        <w:gridCol w:w="4687"/>
        <w:gridCol w:w="99"/>
      </w:tblGrid>
      <w:tr w:rsidR="00997E6D" w:rsidRPr="00901A27" w14:paraId="417C11CC" w14:textId="77777777" w:rsidTr="00DF79B7">
        <w:trPr>
          <w:gridAfter w:val="1"/>
          <w:wAfter w:w="99" w:type="dxa"/>
        </w:trPr>
        <w:tc>
          <w:tcPr>
            <w:tcW w:w="4785" w:type="dxa"/>
            <w:gridSpan w:val="2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FDDB530" w14:textId="77777777" w:rsidR="00997E6D" w:rsidRPr="00901A27" w:rsidRDefault="00C77B18" w:rsidP="00F60278">
            <w:pPr>
              <w:pStyle w:val="LBBodyText2"/>
              <w:ind w:left="799"/>
              <w:jc w:val="left"/>
              <w:rPr>
                <w:szCs w:val="22"/>
              </w:rPr>
            </w:pPr>
            <w:r w:rsidRPr="00901A27">
              <w:rPr>
                <w:szCs w:val="22"/>
              </w:rPr>
              <w:t>Реквизиты Заказчика:</w:t>
            </w:r>
          </w:p>
          <w:p w14:paraId="477CA204" w14:textId="77777777" w:rsidR="00F96DBA" w:rsidRPr="00901A27" w:rsidRDefault="00F96DBA" w:rsidP="00F60278">
            <w:pPr>
              <w:pStyle w:val="LBBodyText1"/>
              <w:spacing w:before="0" w:after="0"/>
              <w:ind w:left="799"/>
              <w:jc w:val="left"/>
              <w:rPr>
                <w:szCs w:val="22"/>
              </w:rPr>
            </w:pPr>
            <w:r w:rsidRPr="00901A27">
              <w:rPr>
                <w:szCs w:val="22"/>
              </w:rPr>
              <w:t>ГБУЗ ЛО "ГАТЧИНСКАЯ КМБ"</w:t>
            </w:r>
          </w:p>
          <w:p w14:paraId="13605A68" w14:textId="77777777" w:rsidR="00F96DBA" w:rsidRPr="00901A27" w:rsidRDefault="00F96DBA" w:rsidP="00F60278">
            <w:pPr>
              <w:pStyle w:val="LBBodyText1"/>
              <w:spacing w:before="0" w:after="0"/>
              <w:ind w:left="799"/>
              <w:jc w:val="left"/>
              <w:rPr>
                <w:szCs w:val="22"/>
              </w:rPr>
            </w:pPr>
            <w:r w:rsidRPr="00901A27">
              <w:rPr>
                <w:szCs w:val="22"/>
              </w:rPr>
              <w:t>Юридический адрес: Российская Федерация, Ленинградская область, г. Гатчина, ул. Рощинская, д.15а, корп.1</w:t>
            </w:r>
          </w:p>
          <w:p w14:paraId="72791148" w14:textId="77777777" w:rsidR="00F96DBA" w:rsidRPr="00901A27" w:rsidRDefault="00F96DBA" w:rsidP="00F60278">
            <w:pPr>
              <w:pStyle w:val="LBBodyText1"/>
              <w:spacing w:before="0" w:after="0"/>
              <w:ind w:left="799"/>
              <w:jc w:val="left"/>
              <w:rPr>
                <w:szCs w:val="22"/>
              </w:rPr>
            </w:pPr>
            <w:r w:rsidRPr="00901A27">
              <w:rPr>
                <w:szCs w:val="22"/>
              </w:rPr>
              <w:t>ИНН/КПП 4705013260/470501001</w:t>
            </w:r>
          </w:p>
          <w:p w14:paraId="2998FEA1" w14:textId="77777777" w:rsidR="00F96DBA" w:rsidRPr="00901A27" w:rsidRDefault="00F96DBA" w:rsidP="00F60278">
            <w:pPr>
              <w:pStyle w:val="LBBodyText1"/>
              <w:spacing w:before="0" w:after="0"/>
              <w:ind w:left="799"/>
              <w:jc w:val="left"/>
              <w:rPr>
                <w:szCs w:val="22"/>
              </w:rPr>
            </w:pPr>
            <w:r w:rsidRPr="00901A27">
              <w:rPr>
                <w:szCs w:val="22"/>
              </w:rPr>
              <w:t>ОГРН 1024701243610</w:t>
            </w:r>
          </w:p>
          <w:p w14:paraId="6D6D298C" w14:textId="179EA593" w:rsidR="00F96DBA" w:rsidRPr="00901A27" w:rsidRDefault="00F96DBA" w:rsidP="00F60278">
            <w:pPr>
              <w:pStyle w:val="LBBodyText1"/>
              <w:spacing w:before="0" w:after="0"/>
              <w:ind w:left="799"/>
              <w:jc w:val="left"/>
              <w:rPr>
                <w:szCs w:val="22"/>
              </w:rPr>
            </w:pPr>
            <w:r w:rsidRPr="00901A27">
              <w:rPr>
                <w:szCs w:val="22"/>
              </w:rPr>
              <w:t xml:space="preserve">ОКТМО </w:t>
            </w:r>
            <w:r w:rsidR="004A233D" w:rsidRPr="004A233D">
              <w:rPr>
                <w:szCs w:val="22"/>
              </w:rPr>
              <w:t>41518000</w:t>
            </w:r>
          </w:p>
          <w:p w14:paraId="0FDFCF81" w14:textId="77777777" w:rsidR="00F96DBA" w:rsidRPr="00901A27" w:rsidRDefault="00F96DBA" w:rsidP="00F60278">
            <w:pPr>
              <w:pStyle w:val="afe"/>
              <w:spacing w:after="0"/>
              <w:ind w:left="799"/>
              <w:contextualSpacing/>
            </w:pPr>
            <w:r w:rsidRPr="00901A27">
              <w:t>Расчетный счет: 03224643410000004500</w:t>
            </w:r>
          </w:p>
          <w:p w14:paraId="6E8A2712" w14:textId="77777777" w:rsidR="00B7661F" w:rsidRDefault="00F96DBA" w:rsidP="00B7661F">
            <w:pPr>
              <w:pStyle w:val="afe"/>
              <w:spacing w:after="0"/>
              <w:ind w:left="799"/>
              <w:contextualSpacing/>
              <w:jc w:val="left"/>
            </w:pPr>
            <w:r w:rsidRPr="00901A27">
              <w:t xml:space="preserve">Комитет финансов Ленинградской области (ГБУЗ ЛО «Гатчинская КМБ </w:t>
            </w:r>
          </w:p>
          <w:p w14:paraId="18285438" w14:textId="4CE720C9" w:rsidR="00F96DBA" w:rsidRPr="00901A27" w:rsidRDefault="00F96DBA" w:rsidP="00B7661F">
            <w:pPr>
              <w:pStyle w:val="afe"/>
              <w:spacing w:after="0"/>
              <w:ind w:left="799"/>
              <w:contextualSpacing/>
              <w:jc w:val="left"/>
            </w:pPr>
            <w:r w:rsidRPr="00901A27">
              <w:t>л/с</w:t>
            </w:r>
            <w:r w:rsidR="00587DDF" w:rsidRPr="00901A27">
              <w:t xml:space="preserve"> </w:t>
            </w:r>
            <w:r w:rsidR="00A05DBA" w:rsidRPr="00A05DBA">
              <w:t>22083986073</w:t>
            </w:r>
            <w:r w:rsidR="00A05DBA">
              <w:t>;</w:t>
            </w:r>
            <w:r w:rsidR="00A05DBA" w:rsidRPr="00A05DBA">
              <w:rPr>
                <w:rFonts w:eastAsiaTheme="minorHAnsi"/>
                <w:sz w:val="44"/>
                <w:szCs w:val="44"/>
              </w:rPr>
              <w:t xml:space="preserve"> </w:t>
            </w:r>
            <w:r w:rsidR="00A05DBA" w:rsidRPr="00A05DBA">
              <w:t>20083986073</w:t>
            </w:r>
            <w:r w:rsidRPr="00901A27">
              <w:t>)</w:t>
            </w:r>
          </w:p>
          <w:p w14:paraId="5E339F57" w14:textId="4509CB4F" w:rsidR="00F96DBA" w:rsidRPr="00901A27" w:rsidRDefault="00F96DBA" w:rsidP="00F60278">
            <w:pPr>
              <w:pStyle w:val="afe"/>
              <w:spacing w:after="0"/>
              <w:ind w:left="799"/>
              <w:contextualSpacing/>
            </w:pPr>
            <w:r w:rsidRPr="00901A27">
              <w:t>Банк получателя:</w:t>
            </w:r>
          </w:p>
          <w:p w14:paraId="7D74B2E1" w14:textId="02640BD3" w:rsidR="00886734" w:rsidRPr="00901A27" w:rsidRDefault="00886734" w:rsidP="00F60278">
            <w:pPr>
              <w:pStyle w:val="afe"/>
              <w:spacing w:after="0"/>
              <w:ind w:left="799"/>
              <w:contextualSpacing/>
            </w:pPr>
            <w:r w:rsidRPr="00901A27">
              <w:t>Северо-</w:t>
            </w:r>
            <w:r w:rsidR="00B7661F">
              <w:t>З</w:t>
            </w:r>
            <w:r w:rsidRPr="00901A27">
              <w:t>ападное управление ГУ Банка России//УФК по Ленинградской области, г.</w:t>
            </w:r>
            <w:r w:rsidR="00DF79B7">
              <w:t xml:space="preserve"> </w:t>
            </w:r>
            <w:r w:rsidRPr="00901A27">
              <w:t>Санкт-Петербург</w:t>
            </w:r>
          </w:p>
          <w:p w14:paraId="00FF5F9F" w14:textId="77777777" w:rsidR="00886734" w:rsidRPr="00901A27" w:rsidRDefault="00886734" w:rsidP="00F60278">
            <w:pPr>
              <w:pStyle w:val="afe"/>
              <w:spacing w:after="0"/>
              <w:ind w:left="799"/>
              <w:contextualSpacing/>
            </w:pPr>
            <w:r w:rsidRPr="00901A27">
              <w:t>к/с 40102810745370000098</w:t>
            </w:r>
          </w:p>
          <w:p w14:paraId="6004103B" w14:textId="77777777" w:rsidR="00F96DBA" w:rsidRPr="00901A27" w:rsidRDefault="00886734" w:rsidP="00F60278">
            <w:pPr>
              <w:pStyle w:val="afe"/>
              <w:spacing w:after="0"/>
              <w:ind w:left="799"/>
              <w:contextualSpacing/>
            </w:pPr>
            <w:r w:rsidRPr="00901A27">
              <w:t>БИК 044030098</w:t>
            </w:r>
          </w:p>
          <w:p w14:paraId="16EF8D7D" w14:textId="43C47A0D" w:rsidR="00F96DBA" w:rsidRDefault="00F96DBA" w:rsidP="00F60278">
            <w:pPr>
              <w:pStyle w:val="LBBodyText1"/>
              <w:spacing w:before="0" w:after="0"/>
              <w:ind w:left="799"/>
              <w:jc w:val="left"/>
              <w:rPr>
                <w:szCs w:val="22"/>
              </w:rPr>
            </w:pPr>
            <w:r w:rsidRPr="00901A27">
              <w:rPr>
                <w:szCs w:val="22"/>
              </w:rPr>
              <w:t xml:space="preserve">Тел./факс: </w:t>
            </w:r>
            <w:r w:rsidR="00A05DBA" w:rsidRPr="00A05DBA">
              <w:rPr>
                <w:szCs w:val="22"/>
              </w:rPr>
              <w:t>(813-71)22-690</w:t>
            </w:r>
            <w:r w:rsidRPr="00901A27">
              <w:rPr>
                <w:szCs w:val="22"/>
              </w:rPr>
              <w:t>/</w:t>
            </w:r>
            <w:r w:rsidR="00A05DBA" w:rsidRPr="00A05DBA">
              <w:rPr>
                <w:szCs w:val="22"/>
              </w:rPr>
              <w:t>(813-71)32-835</w:t>
            </w:r>
          </w:p>
          <w:p w14:paraId="7C3DB584" w14:textId="2E47E147" w:rsidR="00A05DBA" w:rsidRPr="00901A27" w:rsidRDefault="00A05DBA" w:rsidP="00F60278">
            <w:pPr>
              <w:pStyle w:val="LBBodyText1"/>
              <w:spacing w:before="0" w:after="0"/>
              <w:ind w:left="799"/>
              <w:jc w:val="left"/>
              <w:rPr>
                <w:szCs w:val="22"/>
              </w:rPr>
            </w:pPr>
            <w:r w:rsidRPr="00A05DBA">
              <w:rPr>
                <w:szCs w:val="22"/>
              </w:rPr>
              <w:t>e-mail: gcrkb@yandex.ru</w:t>
            </w:r>
          </w:p>
          <w:p w14:paraId="3418F33A" w14:textId="2E9E85D3" w:rsidR="001F34D6" w:rsidRPr="00901A27" w:rsidRDefault="00DF79B7" w:rsidP="00F60278">
            <w:pPr>
              <w:pStyle w:val="LBBodyText2"/>
              <w:spacing w:before="0" w:after="0"/>
              <w:ind w:left="799"/>
              <w:jc w:val="left"/>
              <w:rPr>
                <w:szCs w:val="22"/>
              </w:rPr>
            </w:pPr>
            <w:r>
              <w:rPr>
                <w:szCs w:val="22"/>
              </w:rPr>
              <w:t xml:space="preserve"> </w:t>
            </w:r>
          </w:p>
          <w:p w14:paraId="3C37CC5D" w14:textId="77777777" w:rsidR="00F96DBA" w:rsidRPr="00901A27" w:rsidRDefault="00F96DBA" w:rsidP="00F60278">
            <w:pPr>
              <w:pStyle w:val="LBBodyText2"/>
              <w:ind w:left="799"/>
              <w:jc w:val="left"/>
              <w:rPr>
                <w:szCs w:val="22"/>
              </w:rPr>
            </w:pPr>
          </w:p>
          <w:p w14:paraId="43A7F2E3" w14:textId="77777777" w:rsidR="00997E6D" w:rsidRPr="00901A27" w:rsidRDefault="00997E6D" w:rsidP="00F60278">
            <w:pPr>
              <w:pStyle w:val="LBBodyText2"/>
              <w:ind w:left="799"/>
              <w:jc w:val="left"/>
              <w:rPr>
                <w:szCs w:val="22"/>
              </w:rPr>
            </w:pPr>
          </w:p>
        </w:tc>
        <w:tc>
          <w:tcPr>
            <w:tcW w:w="4785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B9D062" w14:textId="24A9224B" w:rsidR="00901A27" w:rsidRPr="00901A27" w:rsidRDefault="00901A27" w:rsidP="00F60278">
            <w:pPr>
              <w:pStyle w:val="LBBodyText2"/>
              <w:ind w:left="799"/>
              <w:jc w:val="left"/>
              <w:rPr>
                <w:szCs w:val="22"/>
              </w:rPr>
            </w:pPr>
          </w:p>
        </w:tc>
      </w:tr>
      <w:tr w:rsidR="00997E6D" w:rsidRPr="00901A27" w14:paraId="3EE996DF" w14:textId="77777777" w:rsidTr="00DF79B7">
        <w:trPr>
          <w:gridBefore w:val="1"/>
          <w:wBefore w:w="98" w:type="dxa"/>
        </w:trPr>
        <w:tc>
          <w:tcPr>
            <w:tcW w:w="4785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7BBDFE" w14:textId="77777777" w:rsidR="00DF79B7" w:rsidRDefault="00C77B18" w:rsidP="00F60278">
            <w:pPr>
              <w:pStyle w:val="LBBodyText2"/>
              <w:ind w:left="604"/>
              <w:rPr>
                <w:b/>
                <w:bCs/>
                <w:szCs w:val="22"/>
              </w:rPr>
            </w:pPr>
            <w:r w:rsidRPr="00901A27">
              <w:rPr>
                <w:b/>
                <w:bCs/>
                <w:szCs w:val="22"/>
              </w:rPr>
              <w:t>Подписи сторон</w:t>
            </w:r>
          </w:p>
          <w:p w14:paraId="1F4DC2C0" w14:textId="2D608930" w:rsidR="00997E6D" w:rsidRPr="00901A27" w:rsidRDefault="00C77B18" w:rsidP="00F60278">
            <w:pPr>
              <w:pStyle w:val="LBBodyText2"/>
              <w:ind w:left="604"/>
              <w:rPr>
                <w:szCs w:val="22"/>
              </w:rPr>
            </w:pPr>
            <w:r w:rsidRPr="00901A27">
              <w:rPr>
                <w:szCs w:val="22"/>
              </w:rPr>
              <w:t>Заказчик</w:t>
            </w:r>
          </w:p>
          <w:p w14:paraId="05350E21" w14:textId="61D29B1A" w:rsidR="00997E6D" w:rsidRPr="00901A27" w:rsidRDefault="00DF79B7" w:rsidP="00F60278">
            <w:pPr>
              <w:pStyle w:val="LBBodyText2"/>
              <w:ind w:left="604"/>
              <w:rPr>
                <w:szCs w:val="22"/>
              </w:rPr>
            </w:pPr>
            <w:r>
              <w:rPr>
                <w:szCs w:val="22"/>
              </w:rPr>
              <w:t>И.о. г</w:t>
            </w:r>
            <w:r w:rsidR="00F96DBA" w:rsidRPr="00901A27">
              <w:rPr>
                <w:szCs w:val="22"/>
              </w:rPr>
              <w:t>лавн</w:t>
            </w:r>
            <w:r>
              <w:rPr>
                <w:szCs w:val="22"/>
              </w:rPr>
              <w:t>ого</w:t>
            </w:r>
            <w:r w:rsidR="00F96DBA" w:rsidRPr="00901A27">
              <w:rPr>
                <w:szCs w:val="22"/>
              </w:rPr>
              <w:t xml:space="preserve"> врач</w:t>
            </w:r>
            <w:r>
              <w:rPr>
                <w:szCs w:val="22"/>
              </w:rPr>
              <w:t>а</w:t>
            </w:r>
          </w:p>
          <w:p w14:paraId="5F6BBB50" w14:textId="77777777" w:rsidR="00F96DBA" w:rsidRDefault="00F96DBA" w:rsidP="00F60278">
            <w:pPr>
              <w:pStyle w:val="LBBodyText2"/>
              <w:ind w:left="604"/>
              <w:rPr>
                <w:szCs w:val="22"/>
              </w:rPr>
            </w:pPr>
            <w:r w:rsidRPr="00901A27">
              <w:rPr>
                <w:szCs w:val="22"/>
              </w:rPr>
              <w:t>ГБУЗ ЛО «Гатчинская КМБ»</w:t>
            </w:r>
          </w:p>
          <w:p w14:paraId="21A0351C" w14:textId="77777777" w:rsidR="00DF79B7" w:rsidRDefault="00DF79B7" w:rsidP="00F60278">
            <w:pPr>
              <w:pStyle w:val="LBBodyText2"/>
              <w:ind w:left="604"/>
              <w:rPr>
                <w:szCs w:val="22"/>
              </w:rPr>
            </w:pPr>
          </w:p>
          <w:p w14:paraId="3D40B7A9" w14:textId="77777777" w:rsidR="00DF79B7" w:rsidRPr="00901A27" w:rsidRDefault="00DF79B7" w:rsidP="00F60278">
            <w:pPr>
              <w:pStyle w:val="LBBodyText2"/>
              <w:ind w:left="604"/>
              <w:rPr>
                <w:szCs w:val="22"/>
              </w:rPr>
            </w:pPr>
          </w:p>
          <w:p w14:paraId="42FDD629" w14:textId="757119A2" w:rsidR="00F96DBA" w:rsidRPr="00901A27" w:rsidRDefault="00F96DBA" w:rsidP="00F60278">
            <w:pPr>
              <w:pStyle w:val="LBBodyText2"/>
              <w:ind w:left="604"/>
              <w:rPr>
                <w:szCs w:val="22"/>
              </w:rPr>
            </w:pPr>
            <w:r w:rsidRPr="00901A27">
              <w:rPr>
                <w:szCs w:val="22"/>
              </w:rPr>
              <w:t>_</w:t>
            </w:r>
            <w:r w:rsidR="00DF79B7">
              <w:rPr>
                <w:szCs w:val="22"/>
              </w:rPr>
              <w:t>____</w:t>
            </w:r>
            <w:r w:rsidRPr="00901A27">
              <w:rPr>
                <w:szCs w:val="22"/>
              </w:rPr>
              <w:t xml:space="preserve">_______ </w:t>
            </w:r>
            <w:r w:rsidR="00DF79B7">
              <w:rPr>
                <w:szCs w:val="22"/>
              </w:rPr>
              <w:t>Р.В. Павлов</w:t>
            </w:r>
          </w:p>
          <w:p w14:paraId="1F0DC487" w14:textId="77777777" w:rsidR="00997E6D" w:rsidRPr="00901A27" w:rsidRDefault="00997E6D" w:rsidP="00F60278">
            <w:pPr>
              <w:pStyle w:val="LBBodyText2"/>
              <w:ind w:left="604"/>
              <w:rPr>
                <w:szCs w:val="22"/>
              </w:rPr>
            </w:pPr>
          </w:p>
        </w:tc>
        <w:tc>
          <w:tcPr>
            <w:tcW w:w="4786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AB9273" w14:textId="77777777" w:rsidR="00DF79B7" w:rsidRDefault="00DF79B7" w:rsidP="00F60278">
            <w:pPr>
              <w:pStyle w:val="LBBodyText2"/>
              <w:ind w:left="604"/>
              <w:rPr>
                <w:szCs w:val="22"/>
              </w:rPr>
            </w:pPr>
          </w:p>
          <w:p w14:paraId="6E393C84" w14:textId="6BF07340" w:rsidR="00997E6D" w:rsidRPr="00901A27" w:rsidRDefault="008C038D" w:rsidP="00F60278">
            <w:pPr>
              <w:pStyle w:val="LBBodyText2"/>
              <w:ind w:left="604"/>
              <w:rPr>
                <w:szCs w:val="22"/>
              </w:rPr>
            </w:pPr>
            <w:r>
              <w:rPr>
                <w:szCs w:val="22"/>
              </w:rPr>
              <w:t>Подрядчик</w:t>
            </w:r>
          </w:p>
          <w:p w14:paraId="3C185E31" w14:textId="77777777" w:rsidR="00DF79B7" w:rsidRPr="00901A27" w:rsidRDefault="00DF79B7" w:rsidP="00F60278">
            <w:pPr>
              <w:pStyle w:val="LBBodyText2"/>
              <w:ind w:left="604"/>
              <w:rPr>
                <w:color w:val="34495E"/>
                <w:szCs w:val="22"/>
                <w:shd w:val="clear" w:color="auto" w:fill="FBFCFD"/>
              </w:rPr>
            </w:pPr>
          </w:p>
          <w:p w14:paraId="0F475737" w14:textId="77777777" w:rsidR="00997E6D" w:rsidRPr="00901A27" w:rsidRDefault="00997E6D" w:rsidP="00797201">
            <w:pPr>
              <w:pStyle w:val="LBBodyText2"/>
              <w:ind w:left="604"/>
              <w:rPr>
                <w:szCs w:val="22"/>
              </w:rPr>
            </w:pPr>
          </w:p>
        </w:tc>
      </w:tr>
    </w:tbl>
    <w:p w14:paraId="152C5439" w14:textId="762E7B18" w:rsidR="00E007AC" w:rsidRDefault="00E007AC" w:rsidP="00E007AC">
      <w:pPr>
        <w:pStyle w:val="LBBodyText1"/>
        <w:pageBreakBefore/>
        <w:spacing w:before="0" w:after="0"/>
        <w:jc w:val="right"/>
        <w:rPr>
          <w:szCs w:val="22"/>
        </w:rPr>
      </w:pPr>
      <w:r>
        <w:rPr>
          <w:szCs w:val="22"/>
        </w:rPr>
        <w:t>Приложение № 1</w:t>
      </w:r>
    </w:p>
    <w:p w14:paraId="2ECE940D" w14:textId="1D8C7286" w:rsidR="00E007AC" w:rsidRDefault="00E007AC" w:rsidP="00E007AC">
      <w:pPr>
        <w:jc w:val="right"/>
        <w:rPr>
          <w:b/>
        </w:rPr>
      </w:pPr>
      <w:r>
        <w:t xml:space="preserve">к </w:t>
      </w:r>
      <w:r w:rsidR="00A60D0F">
        <w:t>Контракт</w:t>
      </w:r>
      <w:r>
        <w:t>у № ______</w:t>
      </w:r>
    </w:p>
    <w:p w14:paraId="60A7C8C6" w14:textId="77777777" w:rsidR="00E007AC" w:rsidRDefault="00E007AC" w:rsidP="00E007AC">
      <w:pPr>
        <w:pStyle w:val="LBBodyText1"/>
        <w:spacing w:before="0" w:after="0"/>
        <w:jc w:val="center"/>
        <w:rPr>
          <w:szCs w:val="22"/>
        </w:rPr>
      </w:pPr>
    </w:p>
    <w:p w14:paraId="1FCE4B5E" w14:textId="77777777" w:rsidR="00E007AC" w:rsidRDefault="00E007AC" w:rsidP="00E007AC">
      <w:pPr>
        <w:pStyle w:val="LBBodyText1"/>
        <w:spacing w:before="0" w:after="0"/>
        <w:jc w:val="right"/>
        <w:rPr>
          <w:szCs w:val="22"/>
        </w:rPr>
      </w:pPr>
      <w:r>
        <w:rPr>
          <w:szCs w:val="22"/>
        </w:rPr>
        <w:t>от «_ _»___________ 202__ г.</w:t>
      </w:r>
    </w:p>
    <w:p w14:paraId="782FC3B5" w14:textId="77777777" w:rsidR="005B6D29" w:rsidRDefault="005B6D29" w:rsidP="005B6D29">
      <w:pPr>
        <w:jc w:val="center"/>
        <w:rPr>
          <w:sz w:val="24"/>
          <w:szCs w:val="24"/>
        </w:rPr>
      </w:pPr>
      <w:r w:rsidRPr="00EB3257">
        <w:rPr>
          <w:sz w:val="24"/>
          <w:szCs w:val="24"/>
        </w:rPr>
        <w:t>ТЕХНИЧЕСКОЕ ЗАДАНИЕ</w:t>
      </w:r>
    </w:p>
    <w:p w14:paraId="4A31EF70" w14:textId="77777777" w:rsidR="00BC6C90" w:rsidRPr="00BC6C90" w:rsidRDefault="00BC6C90" w:rsidP="00BC6C90">
      <w:pPr>
        <w:suppressAutoHyphens w:val="0"/>
        <w:autoSpaceDN/>
        <w:jc w:val="center"/>
        <w:rPr>
          <w:rFonts w:eastAsia="Times New Roman"/>
          <w:b/>
          <w:sz w:val="24"/>
          <w:szCs w:val="24"/>
          <w:lang w:eastAsia="ru-RU"/>
        </w:rPr>
      </w:pPr>
      <w:r w:rsidRPr="00BC6C90">
        <w:rPr>
          <w:rFonts w:eastAsia="Times New Roman"/>
          <w:b/>
          <w:sz w:val="24"/>
          <w:szCs w:val="24"/>
          <w:lang w:eastAsia="ru-RU"/>
        </w:rPr>
        <w:t xml:space="preserve">«Выполнение работ по подготовке системы отопления </w:t>
      </w:r>
    </w:p>
    <w:p w14:paraId="78BB84BC" w14:textId="77777777" w:rsidR="00BC6C90" w:rsidRPr="00BC6C90" w:rsidRDefault="00BC6C90" w:rsidP="00BC6C90">
      <w:pPr>
        <w:suppressAutoHyphens w:val="0"/>
        <w:autoSpaceDN/>
        <w:jc w:val="center"/>
        <w:rPr>
          <w:rFonts w:eastAsia="Times New Roman"/>
          <w:b/>
          <w:sz w:val="24"/>
          <w:szCs w:val="24"/>
          <w:lang w:eastAsia="ru-RU"/>
        </w:rPr>
      </w:pPr>
      <w:r w:rsidRPr="00BC6C90">
        <w:rPr>
          <w:rFonts w:eastAsia="Times New Roman"/>
          <w:b/>
          <w:sz w:val="24"/>
          <w:szCs w:val="24"/>
          <w:lang w:eastAsia="ru-RU"/>
        </w:rPr>
        <w:t>ГБУЗ ЛО "Гатчинская КМБ" к осенне-зимнему периоду 2025 -2026г. по г. Гатчина»</w:t>
      </w:r>
    </w:p>
    <w:p w14:paraId="4CE01376" w14:textId="77777777" w:rsidR="00BC6C90" w:rsidRPr="00BC6C90" w:rsidRDefault="00BC6C90" w:rsidP="00BC6C90">
      <w:pPr>
        <w:suppressAutoHyphens w:val="0"/>
        <w:autoSpaceDN/>
        <w:jc w:val="left"/>
        <w:rPr>
          <w:rFonts w:eastAsia="Times New Roman"/>
          <w:b/>
          <w:bCs/>
          <w:color w:val="000000"/>
          <w:sz w:val="24"/>
          <w:szCs w:val="24"/>
          <w:lang w:eastAsia="ru-RU"/>
        </w:rPr>
      </w:pPr>
    </w:p>
    <w:p w14:paraId="4B5776C0" w14:textId="77777777" w:rsidR="00BC6C90" w:rsidRPr="00BC6C90" w:rsidRDefault="00BC6C90" w:rsidP="00BC6C90">
      <w:pPr>
        <w:suppressAutoHyphens w:val="0"/>
        <w:autoSpaceDN/>
        <w:jc w:val="left"/>
        <w:rPr>
          <w:rFonts w:eastAsia="Times New Roman"/>
          <w:b/>
          <w:bCs/>
          <w:color w:val="000000"/>
          <w:sz w:val="24"/>
          <w:szCs w:val="24"/>
          <w:lang w:eastAsia="ru-RU"/>
        </w:rPr>
      </w:pPr>
    </w:p>
    <w:p w14:paraId="69D9C4B5" w14:textId="617C9CD0" w:rsidR="00BC6C90" w:rsidRPr="00BC6C90" w:rsidRDefault="00BC6C90" w:rsidP="00BC6C90">
      <w:pPr>
        <w:keepLines/>
        <w:suppressAutoHyphens w:val="0"/>
        <w:autoSpaceDN/>
        <w:rPr>
          <w:rFonts w:eastAsia="Times New Roman"/>
          <w:sz w:val="24"/>
          <w:szCs w:val="24"/>
          <w:lang w:eastAsia="ru-RU"/>
        </w:rPr>
      </w:pPr>
      <w:r w:rsidRPr="00BC6C90">
        <w:rPr>
          <w:rFonts w:eastAsia="Times New Roman"/>
          <w:color w:val="000000"/>
          <w:sz w:val="24"/>
          <w:szCs w:val="24"/>
          <w:lang w:eastAsia="ru-RU"/>
        </w:rPr>
        <w:t>1. Предмет контракта -</w:t>
      </w:r>
      <w:r w:rsidRPr="00BC6C90">
        <w:rPr>
          <w:rFonts w:eastAsia="Times New Roman"/>
          <w:sz w:val="24"/>
          <w:szCs w:val="24"/>
          <w:lang w:eastAsia="ru-RU"/>
        </w:rPr>
        <w:t>Выполнение работ по подготовке системы отопления ГБУЗ ЛО "Гатчинская КМБ" к осенне-зимнему периоду.</w:t>
      </w:r>
    </w:p>
    <w:p w14:paraId="625C4545" w14:textId="77777777" w:rsidR="00BC6C90" w:rsidRPr="00BC6C90" w:rsidRDefault="00BC6C90" w:rsidP="00BC6C90">
      <w:pPr>
        <w:suppressAutoHyphens w:val="0"/>
        <w:autoSpaceDN/>
        <w:rPr>
          <w:rFonts w:eastAsia="Times New Roman"/>
          <w:color w:val="000000"/>
          <w:sz w:val="24"/>
          <w:szCs w:val="24"/>
          <w:lang w:eastAsia="ru-RU"/>
        </w:rPr>
      </w:pPr>
      <w:r w:rsidRPr="00BC6C90">
        <w:rPr>
          <w:rFonts w:eastAsia="Times New Roman"/>
          <w:color w:val="000000"/>
          <w:sz w:val="24"/>
          <w:szCs w:val="24"/>
          <w:lang w:eastAsia="ru-RU"/>
        </w:rPr>
        <w:t>2. Срок выполнения работ: с даты заключения контракта в течении 23 календарных дней.</w:t>
      </w:r>
    </w:p>
    <w:p w14:paraId="393046AB" w14:textId="77777777" w:rsidR="00BC6C90" w:rsidRPr="00BC6C90" w:rsidRDefault="00BC6C90" w:rsidP="00BC6C90">
      <w:pPr>
        <w:suppressAutoHyphens w:val="0"/>
        <w:autoSpaceDN/>
        <w:rPr>
          <w:rFonts w:eastAsia="Times New Roman"/>
          <w:sz w:val="24"/>
          <w:szCs w:val="24"/>
          <w:lang w:eastAsia="ru-RU"/>
        </w:rPr>
      </w:pPr>
      <w:r w:rsidRPr="00BC6C90">
        <w:rPr>
          <w:rFonts w:eastAsia="Times New Roman"/>
          <w:sz w:val="24"/>
          <w:szCs w:val="24"/>
          <w:lang w:eastAsia="ru-RU"/>
        </w:rPr>
        <w:t>3. Технические характеристики, объемы выполняемых работ:</w:t>
      </w:r>
    </w:p>
    <w:p w14:paraId="0C13DFA6" w14:textId="77777777" w:rsidR="00BC6C90" w:rsidRPr="00BC6C90" w:rsidRDefault="00BC6C90" w:rsidP="00BC6C90">
      <w:pPr>
        <w:suppressAutoHyphens w:val="0"/>
        <w:autoSpaceDN/>
        <w:ind w:firstLine="360"/>
        <w:jc w:val="left"/>
        <w:rPr>
          <w:rFonts w:eastAsia="Times New Roman"/>
          <w:sz w:val="24"/>
          <w:szCs w:val="24"/>
          <w:lang w:eastAsia="ru-RU"/>
        </w:rPr>
      </w:pPr>
    </w:p>
    <w:tbl>
      <w:tblPr>
        <w:tblW w:w="5050" w:type="pct"/>
        <w:tblInd w:w="-5" w:type="dxa"/>
        <w:tblLook w:val="04A0" w:firstRow="1" w:lastRow="0" w:firstColumn="1" w:lastColumn="0" w:noHBand="0" w:noVBand="1"/>
      </w:tblPr>
      <w:tblGrid>
        <w:gridCol w:w="1704"/>
        <w:gridCol w:w="8164"/>
      </w:tblGrid>
      <w:tr w:rsidR="00BC6C90" w:rsidRPr="00BC6C90" w14:paraId="7A24570A" w14:textId="77777777" w:rsidTr="00AB5B70">
        <w:trPr>
          <w:trHeight w:val="819"/>
        </w:trPr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71778864" w14:textId="77777777" w:rsidR="00BC6C90" w:rsidRPr="00BC6C90" w:rsidRDefault="00BC6C90" w:rsidP="00BC6C90">
            <w:pPr>
              <w:suppressAutoHyphens w:val="0"/>
              <w:autoSpaceDN/>
              <w:spacing w:line="276" w:lineRule="auto"/>
              <w:jc w:val="left"/>
              <w:rPr>
                <w:rFonts w:eastAsia="Times New Roman"/>
                <w:bCs/>
                <w:color w:val="000000"/>
                <w:lang w:eastAsia="ru-RU"/>
              </w:rPr>
            </w:pPr>
            <w:r w:rsidRPr="00BC6C90">
              <w:rPr>
                <w:rFonts w:eastAsia="Times New Roman"/>
                <w:bCs/>
                <w:color w:val="000000"/>
                <w:lang w:eastAsia="ru-RU"/>
              </w:rPr>
              <w:t>Место выполнения работ (адрес):</w:t>
            </w:r>
          </w:p>
        </w:tc>
        <w:tc>
          <w:tcPr>
            <w:tcW w:w="4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B86129" w14:textId="77777777" w:rsidR="00BC6C90" w:rsidRPr="00BC6C90" w:rsidRDefault="00BC6C90" w:rsidP="00BC6C90">
            <w:pPr>
              <w:suppressAutoHyphens w:val="0"/>
              <w:autoSpaceDN/>
              <w:spacing w:line="276" w:lineRule="auto"/>
              <w:jc w:val="left"/>
              <w:rPr>
                <w:rFonts w:eastAsia="Times New Roman"/>
                <w:bCs/>
                <w:lang w:eastAsia="ru-RU"/>
              </w:rPr>
            </w:pPr>
          </w:p>
          <w:tbl>
            <w:tblPr>
              <w:tblStyle w:val="aff2"/>
              <w:tblW w:w="7910" w:type="dxa"/>
              <w:tblInd w:w="28" w:type="dxa"/>
              <w:tblLook w:val="01E0" w:firstRow="1" w:lastRow="1" w:firstColumn="1" w:lastColumn="1" w:noHBand="0" w:noVBand="0"/>
            </w:tblPr>
            <w:tblGrid>
              <w:gridCol w:w="567"/>
              <w:gridCol w:w="2830"/>
              <w:gridCol w:w="3237"/>
              <w:gridCol w:w="1276"/>
            </w:tblGrid>
            <w:tr w:rsidR="00BC6C90" w:rsidRPr="00BC6C90" w14:paraId="057E7F56" w14:textId="77777777" w:rsidTr="00AB5B70"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9742D0C" w14:textId="77777777" w:rsidR="00BC6C90" w:rsidRPr="00BC6C90" w:rsidRDefault="00BC6C90" w:rsidP="00BC6C90">
                  <w:pPr>
                    <w:suppressAutoHyphens w:val="0"/>
                    <w:jc w:val="center"/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 w:rsidRPr="00BC6C90">
                    <w:rPr>
                      <w:rFonts w:eastAsia="Times New Roman"/>
                      <w:bCs/>
                      <w:sz w:val="20"/>
                      <w:szCs w:val="20"/>
                    </w:rPr>
                    <w:t>№</w:t>
                  </w:r>
                </w:p>
                <w:p w14:paraId="28F10651" w14:textId="77777777" w:rsidR="00BC6C90" w:rsidRPr="00BC6C90" w:rsidRDefault="00BC6C90" w:rsidP="00BC6C90">
                  <w:pPr>
                    <w:suppressAutoHyphens w:val="0"/>
                    <w:jc w:val="center"/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 w:rsidRPr="00BC6C90">
                    <w:rPr>
                      <w:rFonts w:eastAsia="Times New Roman"/>
                      <w:bCs/>
                      <w:sz w:val="20"/>
                      <w:szCs w:val="20"/>
                    </w:rPr>
                    <w:t>п/п</w:t>
                  </w:r>
                </w:p>
              </w:tc>
              <w:tc>
                <w:tcPr>
                  <w:tcW w:w="2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18C2CEA" w14:textId="77777777" w:rsidR="00BC6C90" w:rsidRPr="00BC6C90" w:rsidRDefault="00BC6C90" w:rsidP="00BC6C90">
                  <w:pPr>
                    <w:suppressAutoHyphens w:val="0"/>
                    <w:jc w:val="left"/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 w:rsidRPr="00BC6C90">
                    <w:rPr>
                      <w:rFonts w:eastAsia="Times New Roman"/>
                      <w:bCs/>
                      <w:sz w:val="20"/>
                      <w:szCs w:val="20"/>
                    </w:rPr>
                    <w:t xml:space="preserve">          Наименование объекта</w:t>
                  </w:r>
                </w:p>
              </w:tc>
              <w:tc>
                <w:tcPr>
                  <w:tcW w:w="32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9A3DE88" w14:textId="77777777" w:rsidR="00BC6C90" w:rsidRPr="00BC6C90" w:rsidRDefault="00BC6C90" w:rsidP="00BC6C90">
                  <w:pPr>
                    <w:suppressAutoHyphens w:val="0"/>
                    <w:jc w:val="left"/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 w:rsidRPr="00BC6C90">
                    <w:rPr>
                      <w:rFonts w:eastAsia="Times New Roman"/>
                      <w:bCs/>
                      <w:sz w:val="20"/>
                      <w:szCs w:val="20"/>
                    </w:rPr>
                    <w:t xml:space="preserve">                   Адрес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E9CD2DC" w14:textId="77777777" w:rsidR="00BC6C90" w:rsidRPr="00BC6C90" w:rsidRDefault="00BC6C90" w:rsidP="00BC6C90">
                  <w:pPr>
                    <w:suppressAutoHyphens w:val="0"/>
                    <w:jc w:val="right"/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 w:rsidRPr="00BC6C90">
                    <w:rPr>
                      <w:rFonts w:eastAsia="Times New Roman"/>
                      <w:bCs/>
                      <w:sz w:val="20"/>
                      <w:szCs w:val="20"/>
                    </w:rPr>
                    <w:t>Объем</w:t>
                  </w:r>
                </w:p>
                <w:p w14:paraId="41521864" w14:textId="77777777" w:rsidR="00BC6C90" w:rsidRPr="00BC6C90" w:rsidRDefault="00BC6C90" w:rsidP="00BC6C90">
                  <w:pPr>
                    <w:suppressAutoHyphens w:val="0"/>
                    <w:jc w:val="right"/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 w:rsidRPr="00BC6C90">
                    <w:rPr>
                      <w:rFonts w:eastAsia="Times New Roman"/>
                      <w:bCs/>
                      <w:sz w:val="20"/>
                      <w:szCs w:val="20"/>
                    </w:rPr>
                    <w:t>м3</w:t>
                  </w:r>
                </w:p>
              </w:tc>
            </w:tr>
            <w:tr w:rsidR="00BC6C90" w:rsidRPr="00BC6C90" w14:paraId="710F6769" w14:textId="77777777" w:rsidTr="00AB5B70"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0E7B2E6" w14:textId="77777777" w:rsidR="00BC6C90" w:rsidRPr="00BC6C90" w:rsidRDefault="00BC6C90" w:rsidP="00BC6C90">
                  <w:pPr>
                    <w:suppressAutoHyphens w:val="0"/>
                    <w:jc w:val="center"/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 w:rsidRPr="00BC6C90">
                    <w:rPr>
                      <w:rFonts w:eastAsia="Times New Roman"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C70549" w14:textId="77777777" w:rsidR="00BC6C90" w:rsidRPr="00BC6C90" w:rsidRDefault="00BC6C90" w:rsidP="00BC6C90">
                  <w:pPr>
                    <w:suppressAutoHyphens w:val="0"/>
                    <w:jc w:val="left"/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 w:rsidRPr="00BC6C90">
                    <w:rPr>
                      <w:rFonts w:eastAsia="Times New Roman"/>
                      <w:bCs/>
                      <w:sz w:val="20"/>
                      <w:szCs w:val="20"/>
                    </w:rPr>
                    <w:t>Детская поликлиника</w:t>
                  </w:r>
                </w:p>
              </w:tc>
              <w:tc>
                <w:tcPr>
                  <w:tcW w:w="32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22924A" w14:textId="77777777" w:rsidR="00BC6C90" w:rsidRPr="00BC6C90" w:rsidRDefault="00BC6C90" w:rsidP="00BC6C90">
                  <w:pPr>
                    <w:suppressAutoHyphens w:val="0"/>
                    <w:jc w:val="left"/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 w:rsidRPr="00BC6C90">
                    <w:rPr>
                      <w:rFonts w:eastAsia="Times New Roman"/>
                      <w:bCs/>
                      <w:sz w:val="20"/>
                      <w:szCs w:val="20"/>
                    </w:rPr>
                    <w:t>Гатчина, ул.Хохлова,9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A5319BE" w14:textId="77777777" w:rsidR="00BC6C90" w:rsidRPr="00BC6C90" w:rsidRDefault="00BC6C90" w:rsidP="00BC6C90">
                  <w:pPr>
                    <w:suppressAutoHyphens w:val="0"/>
                    <w:ind w:hanging="149"/>
                    <w:jc w:val="center"/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 w:rsidRPr="00BC6C90">
                    <w:rPr>
                      <w:rFonts w:eastAsia="Times New Roman"/>
                      <w:bCs/>
                      <w:sz w:val="20"/>
                      <w:szCs w:val="20"/>
                    </w:rPr>
                    <w:t>6929</w:t>
                  </w:r>
                </w:p>
              </w:tc>
            </w:tr>
            <w:tr w:rsidR="00BC6C90" w:rsidRPr="00BC6C90" w14:paraId="49FC4134" w14:textId="77777777" w:rsidTr="00AB5B70"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6FF1BBB" w14:textId="77777777" w:rsidR="00BC6C90" w:rsidRPr="00BC6C90" w:rsidRDefault="00BC6C90" w:rsidP="00BC6C90">
                  <w:pPr>
                    <w:suppressAutoHyphens w:val="0"/>
                    <w:jc w:val="center"/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 w:rsidRPr="00BC6C90">
                    <w:rPr>
                      <w:rFonts w:eastAsia="Times New Roman"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D7C70D" w14:textId="77777777" w:rsidR="00BC6C90" w:rsidRPr="00BC6C90" w:rsidRDefault="00BC6C90" w:rsidP="00BC6C90">
                  <w:pPr>
                    <w:suppressAutoHyphens w:val="0"/>
                    <w:jc w:val="left"/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 w:rsidRPr="00BC6C90">
                    <w:rPr>
                      <w:rFonts w:eastAsia="Times New Roman"/>
                      <w:bCs/>
                      <w:sz w:val="20"/>
                      <w:szCs w:val="20"/>
                    </w:rPr>
                    <w:t>Стоматологическая поликлиника</w:t>
                  </w:r>
                </w:p>
              </w:tc>
              <w:tc>
                <w:tcPr>
                  <w:tcW w:w="32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7FC09C6" w14:textId="77777777" w:rsidR="00BC6C90" w:rsidRPr="00BC6C90" w:rsidRDefault="00BC6C90" w:rsidP="00BC6C90">
                  <w:pPr>
                    <w:suppressAutoHyphens w:val="0"/>
                    <w:jc w:val="left"/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 w:rsidRPr="00BC6C90">
                    <w:rPr>
                      <w:rFonts w:eastAsia="Times New Roman"/>
                      <w:bCs/>
                      <w:sz w:val="20"/>
                      <w:szCs w:val="20"/>
                    </w:rPr>
                    <w:t>Гатчина, Госпитальный пер.,4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B0FD8C8" w14:textId="77777777" w:rsidR="00BC6C90" w:rsidRPr="00BC6C90" w:rsidRDefault="00BC6C90" w:rsidP="00BC6C90">
                  <w:pPr>
                    <w:suppressAutoHyphens w:val="0"/>
                    <w:ind w:hanging="149"/>
                    <w:jc w:val="center"/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 w:rsidRPr="00BC6C90">
                    <w:rPr>
                      <w:rFonts w:eastAsia="Times New Roman"/>
                      <w:bCs/>
                      <w:sz w:val="20"/>
                      <w:szCs w:val="20"/>
                    </w:rPr>
                    <w:t>1099</w:t>
                  </w:r>
                </w:p>
              </w:tc>
            </w:tr>
            <w:tr w:rsidR="00BC6C90" w:rsidRPr="00BC6C90" w14:paraId="60B23212" w14:textId="77777777" w:rsidTr="00AB5B70"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5E4BD8" w14:textId="77777777" w:rsidR="00BC6C90" w:rsidRPr="00BC6C90" w:rsidRDefault="00BC6C90" w:rsidP="00BC6C90">
                  <w:pPr>
                    <w:suppressAutoHyphens w:val="0"/>
                    <w:jc w:val="center"/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 w:rsidRPr="00BC6C90">
                    <w:rPr>
                      <w:rFonts w:eastAsia="Times New Roman"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5908325" w14:textId="77777777" w:rsidR="00BC6C90" w:rsidRPr="00BC6C90" w:rsidRDefault="00BC6C90" w:rsidP="00BC6C90">
                  <w:pPr>
                    <w:suppressAutoHyphens w:val="0"/>
                    <w:jc w:val="left"/>
                    <w:rPr>
                      <w:rFonts w:eastAsia="Times New Roman"/>
                      <w:sz w:val="20"/>
                      <w:szCs w:val="20"/>
                    </w:rPr>
                  </w:pPr>
                  <w:r w:rsidRPr="00BC6C90">
                    <w:rPr>
                      <w:rFonts w:eastAsia="Times New Roman"/>
                      <w:sz w:val="20"/>
                      <w:szCs w:val="20"/>
                    </w:rPr>
                    <w:t>Противотуберкулезное отделение</w:t>
                  </w:r>
                </w:p>
              </w:tc>
              <w:tc>
                <w:tcPr>
                  <w:tcW w:w="32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4040F04" w14:textId="77777777" w:rsidR="00BC6C90" w:rsidRPr="00BC6C90" w:rsidRDefault="00BC6C90" w:rsidP="00BC6C90">
                  <w:pPr>
                    <w:suppressAutoHyphens w:val="0"/>
                    <w:jc w:val="left"/>
                    <w:rPr>
                      <w:rFonts w:eastAsia="Times New Roman"/>
                      <w:sz w:val="20"/>
                      <w:szCs w:val="20"/>
                    </w:rPr>
                  </w:pPr>
                  <w:r w:rsidRPr="00BC6C90">
                    <w:rPr>
                      <w:rFonts w:eastAsia="Times New Roman"/>
                      <w:sz w:val="20"/>
                      <w:szCs w:val="20"/>
                    </w:rPr>
                    <w:t>Гатчина, ул.Горького,22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AC0C77F" w14:textId="77777777" w:rsidR="00BC6C90" w:rsidRPr="00BC6C90" w:rsidRDefault="00BC6C90" w:rsidP="00BC6C90">
                  <w:pPr>
                    <w:suppressAutoHyphens w:val="0"/>
                    <w:ind w:hanging="149"/>
                    <w:jc w:val="center"/>
                    <w:rPr>
                      <w:rFonts w:eastAsia="Times New Roman"/>
                      <w:sz w:val="20"/>
                      <w:szCs w:val="20"/>
                    </w:rPr>
                  </w:pPr>
                  <w:r w:rsidRPr="00BC6C90">
                    <w:rPr>
                      <w:rFonts w:eastAsia="Times New Roman"/>
                      <w:sz w:val="20"/>
                      <w:szCs w:val="20"/>
                    </w:rPr>
                    <w:t>553</w:t>
                  </w:r>
                </w:p>
              </w:tc>
            </w:tr>
            <w:tr w:rsidR="00BC6C90" w:rsidRPr="00BC6C90" w14:paraId="026CF618" w14:textId="77777777" w:rsidTr="00AB5B70"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F37BBB3" w14:textId="77777777" w:rsidR="00BC6C90" w:rsidRPr="00BC6C90" w:rsidRDefault="00BC6C90" w:rsidP="00BC6C90">
                  <w:pPr>
                    <w:suppressAutoHyphens w:val="0"/>
                    <w:jc w:val="center"/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 w:rsidRPr="00BC6C90">
                    <w:rPr>
                      <w:rFonts w:eastAsia="Times New Roman"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8288FBB" w14:textId="77777777" w:rsidR="00BC6C90" w:rsidRPr="00BC6C90" w:rsidRDefault="00BC6C90" w:rsidP="00BC6C90">
                  <w:pPr>
                    <w:suppressAutoHyphens w:val="0"/>
                    <w:jc w:val="left"/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 w:rsidRPr="00BC6C90">
                    <w:rPr>
                      <w:rFonts w:eastAsia="Times New Roman"/>
                      <w:bCs/>
                      <w:sz w:val="20"/>
                      <w:szCs w:val="20"/>
                    </w:rPr>
                    <w:t>Взрослая поликлиника</w:t>
                  </w:r>
                </w:p>
              </w:tc>
              <w:tc>
                <w:tcPr>
                  <w:tcW w:w="32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71EBA46" w14:textId="77777777" w:rsidR="00BC6C90" w:rsidRPr="00BC6C90" w:rsidRDefault="00BC6C90" w:rsidP="00BC6C90">
                  <w:pPr>
                    <w:suppressAutoHyphens w:val="0"/>
                    <w:jc w:val="left"/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 w:rsidRPr="00BC6C90">
                    <w:rPr>
                      <w:rFonts w:eastAsia="Times New Roman"/>
                      <w:bCs/>
                      <w:sz w:val="20"/>
                      <w:szCs w:val="20"/>
                    </w:rPr>
                    <w:t>Гатчина, ул.Урицкого,1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0DCD1E5" w14:textId="77777777" w:rsidR="00BC6C90" w:rsidRPr="00BC6C90" w:rsidRDefault="00BC6C90" w:rsidP="00BC6C90">
                  <w:pPr>
                    <w:suppressAutoHyphens w:val="0"/>
                    <w:ind w:hanging="149"/>
                    <w:jc w:val="center"/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 w:rsidRPr="00BC6C90">
                    <w:rPr>
                      <w:rFonts w:eastAsia="Times New Roman"/>
                      <w:bCs/>
                      <w:sz w:val="20"/>
                      <w:szCs w:val="20"/>
                    </w:rPr>
                    <w:t>38401</w:t>
                  </w:r>
                </w:p>
              </w:tc>
            </w:tr>
            <w:tr w:rsidR="00BC6C90" w:rsidRPr="00BC6C90" w14:paraId="38EDAC4D" w14:textId="77777777" w:rsidTr="00AB5B70"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929972A" w14:textId="77777777" w:rsidR="00BC6C90" w:rsidRPr="00BC6C90" w:rsidRDefault="00BC6C90" w:rsidP="00BC6C90">
                  <w:pPr>
                    <w:suppressAutoHyphens w:val="0"/>
                    <w:jc w:val="center"/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 w:rsidRPr="00BC6C90">
                    <w:rPr>
                      <w:rFonts w:eastAsia="Times New Roman"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B98F2B0" w14:textId="77777777" w:rsidR="00BC6C90" w:rsidRPr="00BC6C90" w:rsidRDefault="00BC6C90" w:rsidP="00BC6C90">
                  <w:pPr>
                    <w:suppressAutoHyphens w:val="0"/>
                    <w:jc w:val="left"/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 w:rsidRPr="00BC6C90">
                    <w:rPr>
                      <w:rFonts w:eastAsia="Times New Roman"/>
                      <w:bCs/>
                      <w:sz w:val="20"/>
                      <w:szCs w:val="20"/>
                    </w:rPr>
                    <w:t>ОВОП №4</w:t>
                  </w:r>
                </w:p>
              </w:tc>
              <w:tc>
                <w:tcPr>
                  <w:tcW w:w="32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A31EE7" w14:textId="77777777" w:rsidR="00BC6C90" w:rsidRPr="00BC6C90" w:rsidRDefault="00BC6C90" w:rsidP="00BC6C90">
                  <w:pPr>
                    <w:suppressAutoHyphens w:val="0"/>
                    <w:jc w:val="left"/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 w:rsidRPr="00BC6C90">
                    <w:rPr>
                      <w:rFonts w:eastAsia="Times New Roman"/>
                      <w:bCs/>
                      <w:sz w:val="20"/>
                      <w:szCs w:val="20"/>
                    </w:rPr>
                    <w:t>Гатчина, ул.Хохлова,9а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DE58360" w14:textId="77777777" w:rsidR="00BC6C90" w:rsidRPr="00BC6C90" w:rsidRDefault="00BC6C90" w:rsidP="00BC6C90">
                  <w:pPr>
                    <w:suppressAutoHyphens w:val="0"/>
                    <w:ind w:hanging="149"/>
                    <w:jc w:val="center"/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 w:rsidRPr="00BC6C90">
                    <w:rPr>
                      <w:rFonts w:eastAsia="Times New Roman"/>
                      <w:bCs/>
                      <w:sz w:val="20"/>
                      <w:szCs w:val="20"/>
                    </w:rPr>
                    <w:t>3493</w:t>
                  </w:r>
                </w:p>
              </w:tc>
            </w:tr>
            <w:tr w:rsidR="00BC6C90" w:rsidRPr="00BC6C90" w14:paraId="5447E0A2" w14:textId="77777777" w:rsidTr="00AB5B70"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0F7E92E" w14:textId="77777777" w:rsidR="00BC6C90" w:rsidRPr="00BC6C90" w:rsidRDefault="00BC6C90" w:rsidP="00BC6C90">
                  <w:pPr>
                    <w:suppressAutoHyphens w:val="0"/>
                    <w:jc w:val="center"/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 w:rsidRPr="00BC6C90">
                    <w:rPr>
                      <w:rFonts w:eastAsia="Times New Roman"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1B95012" w14:textId="77777777" w:rsidR="00BC6C90" w:rsidRPr="00BC6C90" w:rsidRDefault="00BC6C90" w:rsidP="00BC6C90">
                  <w:pPr>
                    <w:suppressAutoHyphens w:val="0"/>
                    <w:jc w:val="left"/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 w:rsidRPr="00BC6C90">
                    <w:rPr>
                      <w:rFonts w:eastAsia="Times New Roman"/>
                      <w:bCs/>
                      <w:sz w:val="20"/>
                      <w:szCs w:val="20"/>
                    </w:rPr>
                    <w:t>Женская консультация</w:t>
                  </w:r>
                </w:p>
              </w:tc>
              <w:tc>
                <w:tcPr>
                  <w:tcW w:w="32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D418B86" w14:textId="77777777" w:rsidR="00BC6C90" w:rsidRPr="00BC6C90" w:rsidRDefault="00BC6C90" w:rsidP="00BC6C90">
                  <w:pPr>
                    <w:suppressAutoHyphens w:val="0"/>
                    <w:jc w:val="left"/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 w:rsidRPr="00BC6C90">
                    <w:rPr>
                      <w:rFonts w:eastAsia="Times New Roman"/>
                      <w:bCs/>
                      <w:sz w:val="20"/>
                      <w:szCs w:val="20"/>
                    </w:rPr>
                    <w:t>Гатчина, ул.Зверевой,11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6924403" w14:textId="77777777" w:rsidR="00BC6C90" w:rsidRPr="00BC6C90" w:rsidRDefault="00BC6C90" w:rsidP="00BC6C90">
                  <w:pPr>
                    <w:suppressAutoHyphens w:val="0"/>
                    <w:ind w:hanging="149"/>
                    <w:jc w:val="center"/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 w:rsidRPr="00BC6C90">
                    <w:rPr>
                      <w:rFonts w:eastAsia="Times New Roman"/>
                      <w:bCs/>
                      <w:sz w:val="20"/>
                      <w:szCs w:val="20"/>
                    </w:rPr>
                    <w:t>4120</w:t>
                  </w:r>
                </w:p>
              </w:tc>
            </w:tr>
            <w:tr w:rsidR="00BC6C90" w:rsidRPr="00BC6C90" w14:paraId="704CF4A9" w14:textId="77777777" w:rsidTr="00AB5B70"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48193DF" w14:textId="77777777" w:rsidR="00BC6C90" w:rsidRPr="00BC6C90" w:rsidRDefault="00BC6C90" w:rsidP="00BC6C90">
                  <w:pPr>
                    <w:suppressAutoHyphens w:val="0"/>
                    <w:jc w:val="center"/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 w:rsidRPr="00BC6C90">
                    <w:rPr>
                      <w:rFonts w:eastAsia="Times New Roman"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A12B6DD" w14:textId="77777777" w:rsidR="00BC6C90" w:rsidRPr="00BC6C90" w:rsidRDefault="00BC6C90" w:rsidP="00BC6C90">
                  <w:pPr>
                    <w:suppressAutoHyphens w:val="0"/>
                    <w:jc w:val="left"/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 w:rsidRPr="00BC6C90">
                    <w:rPr>
                      <w:rFonts w:eastAsia="Times New Roman"/>
                      <w:bCs/>
                      <w:sz w:val="20"/>
                      <w:szCs w:val="20"/>
                    </w:rPr>
                    <w:t>Поликлиника аэродром</w:t>
                  </w:r>
                </w:p>
              </w:tc>
              <w:tc>
                <w:tcPr>
                  <w:tcW w:w="32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AFE28DC" w14:textId="77777777" w:rsidR="00BC6C90" w:rsidRPr="00BC6C90" w:rsidRDefault="00BC6C90" w:rsidP="00BC6C90">
                  <w:pPr>
                    <w:suppressAutoHyphens w:val="0"/>
                    <w:jc w:val="left"/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 w:rsidRPr="00BC6C90">
                    <w:rPr>
                      <w:rFonts w:eastAsia="Times New Roman"/>
                      <w:bCs/>
                      <w:sz w:val="20"/>
                      <w:szCs w:val="20"/>
                    </w:rPr>
                    <w:t>Гатчина, б-р Авиаторов,4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3723AF8" w14:textId="77777777" w:rsidR="00BC6C90" w:rsidRPr="00BC6C90" w:rsidRDefault="00BC6C90" w:rsidP="00BC6C90">
                  <w:pPr>
                    <w:suppressAutoHyphens w:val="0"/>
                    <w:ind w:hanging="149"/>
                    <w:jc w:val="center"/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 w:rsidRPr="00BC6C90">
                    <w:rPr>
                      <w:rFonts w:eastAsia="Times New Roman"/>
                      <w:bCs/>
                      <w:sz w:val="20"/>
                      <w:szCs w:val="20"/>
                    </w:rPr>
                    <w:t>22200</w:t>
                  </w:r>
                </w:p>
              </w:tc>
            </w:tr>
            <w:tr w:rsidR="00BC6C90" w:rsidRPr="00BC6C90" w14:paraId="7D835D35" w14:textId="77777777" w:rsidTr="00AB5B70"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352FCEA" w14:textId="77777777" w:rsidR="00BC6C90" w:rsidRPr="00BC6C90" w:rsidRDefault="00BC6C90" w:rsidP="00BC6C90">
                  <w:pPr>
                    <w:suppressAutoHyphens w:val="0"/>
                    <w:jc w:val="center"/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 w:rsidRPr="00BC6C90">
                    <w:rPr>
                      <w:rFonts w:eastAsia="Times New Roman"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1BD9139" w14:textId="77777777" w:rsidR="00BC6C90" w:rsidRPr="00BC6C90" w:rsidRDefault="00BC6C90" w:rsidP="00BC6C90">
                  <w:pPr>
                    <w:suppressAutoHyphens w:val="0"/>
                    <w:jc w:val="left"/>
                    <w:rPr>
                      <w:rFonts w:eastAsia="Times New Roman"/>
                      <w:sz w:val="20"/>
                      <w:szCs w:val="20"/>
                    </w:rPr>
                  </w:pPr>
                  <w:r w:rsidRPr="00BC6C90">
                    <w:rPr>
                      <w:rFonts w:eastAsia="Times New Roman"/>
                      <w:sz w:val="20"/>
                      <w:szCs w:val="20"/>
                    </w:rPr>
                    <w:t>ОВОП-1</w:t>
                  </w:r>
                </w:p>
              </w:tc>
              <w:tc>
                <w:tcPr>
                  <w:tcW w:w="32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07906FB" w14:textId="77777777" w:rsidR="00BC6C90" w:rsidRPr="00BC6C90" w:rsidRDefault="00BC6C90" w:rsidP="00BC6C90">
                  <w:pPr>
                    <w:suppressAutoHyphens w:val="0"/>
                    <w:jc w:val="left"/>
                    <w:rPr>
                      <w:rFonts w:eastAsia="Times New Roman"/>
                      <w:sz w:val="20"/>
                      <w:szCs w:val="20"/>
                    </w:rPr>
                  </w:pPr>
                  <w:r w:rsidRPr="00BC6C90">
                    <w:rPr>
                      <w:rFonts w:eastAsia="Times New Roman"/>
                      <w:sz w:val="20"/>
                      <w:szCs w:val="20"/>
                    </w:rPr>
                    <w:t>Гатчина ул.Беляева 39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E0DABC4" w14:textId="77777777" w:rsidR="00BC6C90" w:rsidRPr="00BC6C90" w:rsidRDefault="00BC6C90" w:rsidP="00BC6C90">
                  <w:pPr>
                    <w:suppressAutoHyphens w:val="0"/>
                    <w:jc w:val="center"/>
                    <w:rPr>
                      <w:rFonts w:eastAsia="Times New Roman"/>
                      <w:sz w:val="20"/>
                      <w:szCs w:val="20"/>
                    </w:rPr>
                  </w:pPr>
                  <w:r w:rsidRPr="00BC6C90">
                    <w:rPr>
                      <w:rFonts w:eastAsia="Times New Roman"/>
                      <w:sz w:val="20"/>
                      <w:szCs w:val="20"/>
                    </w:rPr>
                    <w:t>675</w:t>
                  </w:r>
                </w:p>
              </w:tc>
            </w:tr>
          </w:tbl>
          <w:p w14:paraId="339BC6BF" w14:textId="77777777" w:rsidR="00BC6C90" w:rsidRPr="00BC6C90" w:rsidRDefault="00BC6C90" w:rsidP="00BC6C90">
            <w:pPr>
              <w:tabs>
                <w:tab w:val="left" w:pos="3300"/>
              </w:tabs>
              <w:suppressAutoHyphens w:val="0"/>
              <w:autoSpaceDN/>
              <w:spacing w:line="276" w:lineRule="auto"/>
              <w:jc w:val="left"/>
              <w:rPr>
                <w:rFonts w:eastAsia="Times New Roman"/>
                <w:bCs/>
                <w:lang w:eastAsia="ru-RU"/>
              </w:rPr>
            </w:pPr>
          </w:p>
        </w:tc>
      </w:tr>
      <w:tr w:rsidR="00BC6C90" w:rsidRPr="00BC6C90" w14:paraId="009A4A52" w14:textId="77777777" w:rsidTr="00AB5B70">
        <w:trPr>
          <w:trHeight w:val="459"/>
        </w:trPr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5F2C09AD" w14:textId="77777777" w:rsidR="00BC6C90" w:rsidRPr="00BC6C90" w:rsidRDefault="00BC6C90" w:rsidP="00BC6C90">
            <w:pPr>
              <w:suppressAutoHyphens w:val="0"/>
              <w:autoSpaceDN/>
              <w:spacing w:line="276" w:lineRule="auto"/>
              <w:jc w:val="left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C6C90"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>Назначение работ и цели использования:</w:t>
            </w:r>
          </w:p>
        </w:tc>
        <w:tc>
          <w:tcPr>
            <w:tcW w:w="4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77C132E" w14:textId="77777777" w:rsidR="00BC6C90" w:rsidRPr="00BC6C90" w:rsidRDefault="00BC6C90" w:rsidP="00BC6C90">
            <w:pPr>
              <w:tabs>
                <w:tab w:val="left" w:pos="283"/>
              </w:tabs>
              <w:suppressAutoHyphens w:val="0"/>
              <w:autoSpaceDN/>
              <w:spacing w:line="276" w:lineRule="auto"/>
              <w:jc w:val="left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C6C90"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>- Обеспечение надлежащего и качественного теплоснабжения в период отопительного сезона.</w:t>
            </w:r>
          </w:p>
          <w:p w14:paraId="2DF8A3AE" w14:textId="77777777" w:rsidR="00BC6C90" w:rsidRPr="00BC6C90" w:rsidRDefault="00BC6C90" w:rsidP="00BC6C90">
            <w:pPr>
              <w:tabs>
                <w:tab w:val="left" w:pos="283"/>
              </w:tabs>
              <w:suppressAutoHyphens w:val="0"/>
              <w:autoSpaceDN/>
              <w:spacing w:line="276" w:lineRule="auto"/>
              <w:jc w:val="left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C6C90"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>- Обеспечение экономного расходования тепловой энергии.</w:t>
            </w:r>
          </w:p>
          <w:p w14:paraId="36AC0721" w14:textId="77777777" w:rsidR="00BC6C90" w:rsidRPr="00BC6C90" w:rsidRDefault="00BC6C90" w:rsidP="00BC6C90">
            <w:pPr>
              <w:tabs>
                <w:tab w:val="left" w:pos="283"/>
              </w:tabs>
              <w:suppressAutoHyphens w:val="0"/>
              <w:autoSpaceDN/>
              <w:spacing w:line="276" w:lineRule="auto"/>
              <w:jc w:val="left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C6C90"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>- Обеспечение безаварийной работы системы отопления, поддержание температурного режима в соответствии с действующими нормативами.</w:t>
            </w:r>
          </w:p>
        </w:tc>
      </w:tr>
      <w:tr w:rsidR="00BC6C90" w:rsidRPr="00BC6C90" w14:paraId="46FA4758" w14:textId="77777777" w:rsidTr="00AB5B70">
        <w:trPr>
          <w:trHeight w:val="503"/>
        </w:trPr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3A21CA49" w14:textId="77777777" w:rsidR="00BC6C90" w:rsidRPr="00BC6C90" w:rsidRDefault="00BC6C90" w:rsidP="00BC6C90">
            <w:pPr>
              <w:suppressAutoHyphens w:val="0"/>
              <w:autoSpaceDN/>
              <w:spacing w:line="276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BC6C90">
              <w:rPr>
                <w:rFonts w:eastAsia="Times New Roman"/>
                <w:sz w:val="24"/>
                <w:szCs w:val="24"/>
                <w:lang w:eastAsia="ru-RU"/>
              </w:rPr>
              <w:t>Цели использования результатов работ:</w:t>
            </w:r>
          </w:p>
        </w:tc>
        <w:tc>
          <w:tcPr>
            <w:tcW w:w="4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D5A2996" w14:textId="77777777" w:rsidR="00BC6C90" w:rsidRPr="00BC6C90" w:rsidRDefault="00BC6C90" w:rsidP="00BC6C90">
            <w:pPr>
              <w:suppressAutoHyphens w:val="0"/>
              <w:autoSpaceDN/>
              <w:spacing w:line="276" w:lineRule="auto"/>
              <w:jc w:val="left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BC6C9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Содержание помещений объектов в работоспособном, исправном, безопасном состоянии, отвечающем нормативным требованиям. Обеспечение задач комплексной безопасности и эксплуатационной (технической) надежности учреждений.</w:t>
            </w:r>
          </w:p>
        </w:tc>
      </w:tr>
      <w:tr w:rsidR="00BC6C90" w:rsidRPr="00BC6C90" w14:paraId="6DAA903B" w14:textId="77777777" w:rsidTr="00AB5B70">
        <w:trPr>
          <w:trHeight w:val="1791"/>
        </w:trPr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A8FCB5F" w14:textId="77777777" w:rsidR="00BC6C90" w:rsidRPr="00BC6C90" w:rsidRDefault="00BC6C90" w:rsidP="00BC6C90">
            <w:pPr>
              <w:suppressAutoHyphens w:val="0"/>
              <w:autoSpaceDN/>
              <w:spacing w:line="276" w:lineRule="auto"/>
              <w:jc w:val="left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BC6C9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Виды выполняемых работ </w:t>
            </w:r>
          </w:p>
          <w:p w14:paraId="4979AB2A" w14:textId="77777777" w:rsidR="00BC6C90" w:rsidRPr="00BC6C90" w:rsidRDefault="00BC6C90" w:rsidP="00BC6C90">
            <w:pPr>
              <w:suppressAutoHyphens w:val="0"/>
              <w:autoSpaceDN/>
              <w:spacing w:line="276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4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BA8582D" w14:textId="77777777" w:rsidR="00BC6C90" w:rsidRPr="00BC6C90" w:rsidRDefault="00BC6C90" w:rsidP="00BC6C90">
            <w:pPr>
              <w:suppressAutoHyphens w:val="0"/>
              <w:autoSpaceDN/>
              <w:spacing w:line="276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BC6C90">
              <w:rPr>
                <w:rFonts w:eastAsia="Times New Roman"/>
                <w:sz w:val="24"/>
                <w:szCs w:val="24"/>
                <w:lang w:eastAsia="ru-RU"/>
              </w:rPr>
              <w:t>- Гидропневматическая промывка системы отопления</w:t>
            </w:r>
          </w:p>
          <w:p w14:paraId="644BA218" w14:textId="77777777" w:rsidR="00BC6C90" w:rsidRPr="00BC6C90" w:rsidRDefault="00BC6C90" w:rsidP="00BC6C90">
            <w:pPr>
              <w:suppressAutoHyphens w:val="0"/>
              <w:autoSpaceDN/>
              <w:spacing w:line="276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BC6C90">
              <w:rPr>
                <w:rFonts w:eastAsia="Times New Roman"/>
                <w:sz w:val="24"/>
                <w:szCs w:val="24"/>
                <w:lang w:eastAsia="ru-RU"/>
              </w:rPr>
              <w:t>- Гидравлическое испытание системы отопления</w:t>
            </w:r>
          </w:p>
          <w:p w14:paraId="44965433" w14:textId="77777777" w:rsidR="00BC6C90" w:rsidRPr="00BC6C90" w:rsidRDefault="00BC6C90" w:rsidP="00BC6C90">
            <w:pPr>
              <w:suppressAutoHyphens w:val="0"/>
              <w:autoSpaceDN/>
              <w:spacing w:line="276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BC6C90">
              <w:rPr>
                <w:rFonts w:eastAsia="Times New Roman"/>
                <w:sz w:val="24"/>
                <w:szCs w:val="24"/>
                <w:lang w:eastAsia="ru-RU"/>
              </w:rPr>
              <w:t>- Сдача работ теплоснабжающей организации с получением акта готовности системы отопления.</w:t>
            </w:r>
          </w:p>
          <w:p w14:paraId="56290E6E" w14:textId="77777777" w:rsidR="00BC6C90" w:rsidRPr="00BC6C90" w:rsidRDefault="00BC6C90" w:rsidP="00BC6C90">
            <w:pPr>
              <w:suppressAutoHyphens w:val="0"/>
              <w:autoSpaceDN/>
              <w:spacing w:line="276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BC6C90">
              <w:rPr>
                <w:rFonts w:eastAsia="Times New Roman"/>
                <w:sz w:val="24"/>
                <w:szCs w:val="24"/>
                <w:lang w:eastAsia="ru-RU"/>
              </w:rPr>
              <w:t>- Наполнение сетевой водой системы отопления.</w:t>
            </w:r>
          </w:p>
          <w:p w14:paraId="001B6D01" w14:textId="77777777" w:rsidR="00BC6C90" w:rsidRPr="00BC6C90" w:rsidRDefault="00BC6C90" w:rsidP="00BC6C90">
            <w:pPr>
              <w:suppressAutoHyphens w:val="0"/>
              <w:autoSpaceDN/>
              <w:spacing w:line="276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BC6C90">
              <w:rPr>
                <w:rFonts w:eastAsia="Times New Roman"/>
                <w:sz w:val="24"/>
                <w:szCs w:val="24"/>
                <w:lang w:eastAsia="ru-RU"/>
              </w:rPr>
              <w:t>- Ревизия и ремонт запорной арматуры, при необходимости замена.</w:t>
            </w:r>
          </w:p>
          <w:p w14:paraId="37316713" w14:textId="77777777" w:rsidR="00BC6C90" w:rsidRPr="00BC6C90" w:rsidRDefault="00BC6C90" w:rsidP="00BC6C90">
            <w:pPr>
              <w:suppressAutoHyphens w:val="0"/>
              <w:autoSpaceDN/>
              <w:spacing w:line="276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BC6C90">
              <w:rPr>
                <w:rFonts w:eastAsia="Times New Roman"/>
                <w:sz w:val="24"/>
                <w:szCs w:val="24"/>
                <w:lang w:eastAsia="ru-RU"/>
              </w:rPr>
              <w:t xml:space="preserve">- Поверка измерительных приборов, при необходимости установка. </w:t>
            </w:r>
          </w:p>
          <w:p w14:paraId="7D4C2814" w14:textId="77777777" w:rsidR="00BC6C90" w:rsidRPr="00BC6C90" w:rsidRDefault="00BC6C90" w:rsidP="00BC6C90">
            <w:pPr>
              <w:suppressAutoHyphens w:val="0"/>
              <w:autoSpaceDN/>
              <w:spacing w:line="276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BC6C90">
              <w:rPr>
                <w:rFonts w:eastAsia="Times New Roman"/>
                <w:sz w:val="24"/>
                <w:szCs w:val="24"/>
                <w:lang w:eastAsia="ru-RU"/>
              </w:rPr>
              <w:t>- Прочистка грязеотстойников.</w:t>
            </w:r>
          </w:p>
        </w:tc>
      </w:tr>
      <w:tr w:rsidR="00BC6C90" w:rsidRPr="00BC6C90" w14:paraId="20544CB9" w14:textId="77777777" w:rsidTr="00AB5B70">
        <w:trPr>
          <w:trHeight w:val="556"/>
        </w:trPr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</w:tcPr>
          <w:p w14:paraId="436C2922" w14:textId="77777777" w:rsidR="00BC6C90" w:rsidRPr="00BC6C90" w:rsidRDefault="00BC6C90" w:rsidP="00BC6C90">
            <w:pPr>
              <w:suppressAutoHyphens w:val="0"/>
              <w:autoSpaceDN/>
              <w:spacing w:line="276" w:lineRule="auto"/>
              <w:jc w:val="left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C6C90"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>Условия выполнения работ:</w:t>
            </w:r>
          </w:p>
          <w:p w14:paraId="2772E760" w14:textId="77777777" w:rsidR="00BC6C90" w:rsidRPr="00BC6C90" w:rsidRDefault="00BC6C90" w:rsidP="00BC6C90">
            <w:pPr>
              <w:suppressAutoHyphens w:val="0"/>
              <w:autoSpaceDN/>
              <w:spacing w:line="276" w:lineRule="auto"/>
              <w:jc w:val="left"/>
              <w:rPr>
                <w:rFonts w:eastAsia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025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hideMark/>
          </w:tcPr>
          <w:p w14:paraId="7E232889" w14:textId="77777777" w:rsidR="00BC6C90" w:rsidRPr="00BC6C90" w:rsidRDefault="00BC6C90" w:rsidP="00BC6C90">
            <w:pPr>
              <w:suppressAutoHyphens w:val="0"/>
              <w:autoSpaceDN/>
              <w:spacing w:line="276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BC6C90">
              <w:rPr>
                <w:rFonts w:eastAsia="Times New Roman"/>
                <w:sz w:val="24"/>
                <w:szCs w:val="24"/>
                <w:lang w:eastAsia="ru-RU"/>
              </w:rPr>
              <w:t xml:space="preserve"> Подрядчик обязан:</w:t>
            </w:r>
          </w:p>
          <w:p w14:paraId="25D707BB" w14:textId="77777777" w:rsidR="00BC6C90" w:rsidRPr="00BC6C90" w:rsidRDefault="00BC6C90" w:rsidP="00BC6C90">
            <w:pPr>
              <w:suppressAutoHyphens w:val="0"/>
              <w:autoSpaceDN/>
              <w:spacing w:line="276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BC6C90">
              <w:rPr>
                <w:rFonts w:eastAsia="Times New Roman"/>
                <w:sz w:val="24"/>
                <w:szCs w:val="24"/>
                <w:lang w:eastAsia="ru-RU"/>
              </w:rPr>
              <w:t xml:space="preserve">- </w:t>
            </w:r>
            <w:r w:rsidRPr="00BC6C9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Производить работы только в отведенной для них зоне.</w:t>
            </w:r>
          </w:p>
          <w:p w14:paraId="4550636E" w14:textId="77777777" w:rsidR="00BC6C90" w:rsidRPr="00BC6C90" w:rsidRDefault="00BC6C90" w:rsidP="00BC6C90">
            <w:pPr>
              <w:suppressAutoHyphens w:val="0"/>
              <w:autoSpaceDN/>
              <w:spacing w:line="276" w:lineRule="auto"/>
              <w:jc w:val="left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BC6C9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- Производить работы минимально необходимым количеством технических средств и механизмов для сокращения шума, пыли и загрязнения воздуха.</w:t>
            </w:r>
          </w:p>
          <w:p w14:paraId="38034C47" w14:textId="77777777" w:rsidR="00BC6C90" w:rsidRPr="00BC6C90" w:rsidRDefault="00BC6C90" w:rsidP="00BC6C90">
            <w:pPr>
              <w:suppressAutoHyphens w:val="0"/>
              <w:autoSpaceDN/>
              <w:spacing w:line="276" w:lineRule="auto"/>
              <w:jc w:val="left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BC6C9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- Осуществить ликвидацию рабочей зоны, вывоз отходов, мусора и материалов, а также уборку помещений в зоне работ после их окончания.</w:t>
            </w:r>
          </w:p>
          <w:p w14:paraId="7192070C" w14:textId="77777777" w:rsidR="00BC6C90" w:rsidRPr="00BC6C90" w:rsidRDefault="00BC6C90" w:rsidP="00BC6C90">
            <w:pPr>
              <w:suppressAutoHyphens w:val="0"/>
              <w:autoSpaceDN/>
              <w:spacing w:line="276" w:lineRule="auto"/>
              <w:jc w:val="left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BC6C9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- Выполнить работы   в стесненных условиях (при наличии оборудования в помещениях и в присутствии персонала на объекте).</w:t>
            </w:r>
          </w:p>
          <w:p w14:paraId="0A254D9A" w14:textId="77777777" w:rsidR="00BC6C90" w:rsidRPr="00BC6C90" w:rsidRDefault="00BC6C90" w:rsidP="00BC6C90">
            <w:pPr>
              <w:suppressAutoHyphens w:val="0"/>
              <w:autoSpaceDN/>
              <w:spacing w:line="276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BC6C90">
              <w:rPr>
                <w:rFonts w:eastAsia="Times New Roman"/>
                <w:sz w:val="24"/>
                <w:szCs w:val="24"/>
                <w:lang w:eastAsia="ru-RU"/>
              </w:rPr>
              <w:t>- Охрана имущества и материалов в зоне работ на объекте в период их проведения осуществляется силами Подрядчика и за его счет.</w:t>
            </w:r>
          </w:p>
          <w:p w14:paraId="541EB255" w14:textId="77777777" w:rsidR="00BC6C90" w:rsidRPr="00BC6C90" w:rsidRDefault="00BC6C90" w:rsidP="00BC6C90">
            <w:pPr>
              <w:suppressAutoHyphens w:val="0"/>
              <w:autoSpaceDN/>
              <w:spacing w:line="276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BC6C90">
              <w:rPr>
                <w:rFonts w:eastAsia="Times New Roman"/>
                <w:sz w:val="24"/>
                <w:szCs w:val="24"/>
                <w:lang w:eastAsia="ru-RU"/>
              </w:rPr>
              <w:t>- оформить исполнительную документацию.</w:t>
            </w:r>
          </w:p>
          <w:p w14:paraId="38AC5938" w14:textId="77777777" w:rsidR="00BC6C90" w:rsidRPr="00BC6C90" w:rsidRDefault="00BC6C90" w:rsidP="00BC6C90">
            <w:pPr>
              <w:suppressAutoHyphens w:val="0"/>
              <w:autoSpaceDN/>
              <w:spacing w:line="276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BC6C90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- </w:t>
            </w:r>
            <w:r w:rsidRPr="00BC6C90">
              <w:rPr>
                <w:rFonts w:eastAsia="Times New Roman"/>
                <w:sz w:val="24"/>
                <w:szCs w:val="24"/>
                <w:lang w:eastAsia="ru-RU"/>
              </w:rPr>
              <w:t>Выполнить работы с использованием собственных материалов и средств в соответствии с действующим законодательством РФ.</w:t>
            </w:r>
          </w:p>
          <w:p w14:paraId="46E79A3A" w14:textId="77777777" w:rsidR="00BC6C90" w:rsidRPr="00BC6C90" w:rsidRDefault="00BC6C90" w:rsidP="00BC6C90">
            <w:pPr>
              <w:suppressAutoHyphens w:val="0"/>
              <w:autoSpaceDN/>
              <w:spacing w:line="276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BC6C90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- </w:t>
            </w:r>
            <w:r w:rsidRPr="00BC6C90">
              <w:rPr>
                <w:rFonts w:eastAsia="Times New Roman"/>
                <w:sz w:val="24"/>
                <w:szCs w:val="24"/>
                <w:lang w:eastAsia="ru-RU"/>
              </w:rPr>
              <w:t>Производить поставку материалов на объект только в количестве необходимом для обеспечения работы.</w:t>
            </w:r>
          </w:p>
          <w:p w14:paraId="3E147797" w14:textId="77777777" w:rsidR="00BC6C90" w:rsidRPr="00BC6C90" w:rsidRDefault="00BC6C90" w:rsidP="00BC6C90">
            <w:pPr>
              <w:suppressAutoHyphens w:val="0"/>
              <w:autoSpaceDN/>
              <w:spacing w:line="276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BC6C90">
              <w:rPr>
                <w:rFonts w:eastAsia="Times New Roman"/>
                <w:sz w:val="24"/>
                <w:szCs w:val="24"/>
                <w:lang w:eastAsia="ru-RU"/>
              </w:rPr>
              <w:t>-  Обеспечить надлежащее санитарное и противопожарное состояние зоны работ и прилегающей непосредственно к ней территории.</w:t>
            </w:r>
          </w:p>
          <w:p w14:paraId="323CB180" w14:textId="77777777" w:rsidR="00BC6C90" w:rsidRPr="00BC6C90" w:rsidRDefault="00BC6C90" w:rsidP="00BC6C90">
            <w:pPr>
              <w:suppressAutoHyphens w:val="0"/>
              <w:autoSpaceDN/>
              <w:spacing w:line="276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BC6C90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- </w:t>
            </w:r>
            <w:r w:rsidRPr="00BC6C90">
              <w:rPr>
                <w:rFonts w:eastAsia="Times New Roman"/>
                <w:sz w:val="24"/>
                <w:szCs w:val="24"/>
                <w:lang w:eastAsia="ru-RU"/>
              </w:rPr>
              <w:t>Осуществлять при необходимости экологические мероприятия в соответствии с Законом РФ «Об охране окружающей среды».</w:t>
            </w:r>
          </w:p>
          <w:p w14:paraId="5D724694" w14:textId="77777777" w:rsidR="00BC6C90" w:rsidRPr="00BC6C90" w:rsidRDefault="00BC6C90" w:rsidP="00BC6C90">
            <w:pPr>
              <w:suppressAutoHyphens w:val="0"/>
              <w:autoSpaceDN/>
              <w:spacing w:line="276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BC6C90">
              <w:rPr>
                <w:rFonts w:eastAsia="Times New Roman"/>
                <w:sz w:val="24"/>
                <w:szCs w:val="24"/>
                <w:lang w:eastAsia="ru-RU"/>
              </w:rPr>
              <w:t>- Предоставить акты готовности систем отоплении в срок, указанный в данном техническом задании.</w:t>
            </w:r>
          </w:p>
          <w:p w14:paraId="040A75C2" w14:textId="77777777" w:rsidR="00BC6C90" w:rsidRPr="00BC6C90" w:rsidRDefault="00BC6C90" w:rsidP="00BC6C90">
            <w:pPr>
              <w:suppressAutoHyphens w:val="0"/>
              <w:autoSpaceDN/>
              <w:spacing w:line="276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BC6C90">
              <w:rPr>
                <w:rFonts w:eastAsia="Times New Roman"/>
                <w:sz w:val="24"/>
                <w:szCs w:val="24"/>
                <w:lang w:eastAsia="ru-RU"/>
              </w:rPr>
              <w:t>- Подрядчик несет полную ответственность за соблюдение правил техники безопасности и пожарной безопасности.</w:t>
            </w:r>
          </w:p>
        </w:tc>
      </w:tr>
      <w:tr w:rsidR="00BC6C90" w:rsidRPr="00BC6C90" w14:paraId="2416F4B1" w14:textId="77777777" w:rsidTr="00AB5B70"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5D10265A" w14:textId="77777777" w:rsidR="00BC6C90" w:rsidRPr="00BC6C90" w:rsidRDefault="00BC6C90" w:rsidP="00BC6C90">
            <w:pPr>
              <w:suppressAutoHyphens w:val="0"/>
              <w:autoSpaceDN/>
              <w:spacing w:line="276" w:lineRule="auto"/>
              <w:jc w:val="left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C6C90"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>Порядок (последовательность, этапы) выполнения работ:</w:t>
            </w:r>
          </w:p>
        </w:tc>
        <w:tc>
          <w:tcPr>
            <w:tcW w:w="4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F9C4008" w14:textId="77777777" w:rsidR="00BC6C90" w:rsidRPr="00BC6C90" w:rsidRDefault="00BC6C90" w:rsidP="00BC6C90">
            <w:pPr>
              <w:suppressAutoHyphens w:val="0"/>
              <w:autoSpaceDN/>
              <w:spacing w:line="276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BC6C90">
              <w:rPr>
                <w:rFonts w:eastAsia="Times New Roman"/>
                <w:sz w:val="24"/>
                <w:szCs w:val="24"/>
                <w:lang w:eastAsia="ru-RU"/>
              </w:rPr>
              <w:t xml:space="preserve">- Последовательность выполнения работ определяется в соответствии с технологией производства работ определенной в соответствующей нормативной документацией и регламентируется </w:t>
            </w:r>
            <w:r w:rsidRPr="00BC6C9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СП 347.1325800.2017</w:t>
            </w:r>
            <w:r w:rsidRPr="00BC6C90">
              <w:rPr>
                <w:rFonts w:eastAsia="Times New Roman"/>
                <w:sz w:val="24"/>
                <w:szCs w:val="24"/>
                <w:lang w:eastAsia="ru-RU"/>
              </w:rPr>
              <w:t> — свод правил «Внутренние системы отопления, горячего и холодного водоснабжения. Правила эксплуатации»</w:t>
            </w:r>
          </w:p>
          <w:p w14:paraId="38515DFB" w14:textId="77777777" w:rsidR="00BC6C90" w:rsidRPr="00BC6C90" w:rsidRDefault="00BC6C90" w:rsidP="00BC6C90">
            <w:pPr>
              <w:suppressAutoHyphens w:val="0"/>
              <w:autoSpaceDN/>
              <w:spacing w:line="276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BC6C90">
              <w:rPr>
                <w:rFonts w:eastAsia="Times New Roman"/>
                <w:sz w:val="24"/>
                <w:szCs w:val="24"/>
                <w:lang w:eastAsia="ru-RU"/>
              </w:rPr>
              <w:t>- При производстве работ должны приниматься меры для недопущения нарушения интерьера, существующей отделки помещений, а также окон и дверей, инженерных сетей, оборудования и благоустройства территории. В противном случае, подрядчик обязан их восстановить – привести в состояние, не хуже исходного.</w:t>
            </w:r>
          </w:p>
          <w:p w14:paraId="248F2F51" w14:textId="77777777" w:rsidR="00BC6C90" w:rsidRPr="00BC6C90" w:rsidRDefault="00BC6C90" w:rsidP="00BC6C90">
            <w:pPr>
              <w:suppressAutoHyphens w:val="0"/>
              <w:autoSpaceDN/>
              <w:spacing w:line="276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BC6C90">
              <w:rPr>
                <w:rFonts w:eastAsia="Times New Roman"/>
                <w:sz w:val="24"/>
                <w:szCs w:val="24"/>
                <w:lang w:eastAsia="ru-RU"/>
              </w:rPr>
              <w:t>- Заказчик назначает на объекте своего представителя, который осуществляет технический надзор и контроль качества выполняемых работ, а также производит проверку соответствия материалов и оборудования, используемых Подрядчиком.</w:t>
            </w:r>
          </w:p>
        </w:tc>
      </w:tr>
      <w:tr w:rsidR="00BC6C90" w:rsidRPr="00BC6C90" w14:paraId="6B4620D1" w14:textId="77777777" w:rsidTr="00AB5B70">
        <w:trPr>
          <w:trHeight w:val="852"/>
        </w:trPr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FB601F8" w14:textId="77777777" w:rsidR="00BC6C90" w:rsidRPr="00BC6C90" w:rsidRDefault="00BC6C90" w:rsidP="00BC6C90">
            <w:pPr>
              <w:suppressAutoHyphens w:val="0"/>
              <w:autoSpaceDN/>
              <w:spacing w:line="276" w:lineRule="auto"/>
              <w:jc w:val="left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C6C90"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>Требования к качеству работ, в том числе технологии и методам производства работ, организационно-технологическая схема производства работ, безопасность выполняемых работ:</w:t>
            </w:r>
          </w:p>
          <w:p w14:paraId="24764E81" w14:textId="77777777" w:rsidR="00BC6C90" w:rsidRPr="00BC6C90" w:rsidRDefault="00BC6C90" w:rsidP="00BC6C90">
            <w:pPr>
              <w:suppressAutoHyphens w:val="0"/>
              <w:autoSpaceDN/>
              <w:spacing w:line="276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4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9AE624F" w14:textId="77777777" w:rsidR="00BC6C90" w:rsidRPr="00BC6C90" w:rsidRDefault="00BC6C90" w:rsidP="00BC6C90">
            <w:pPr>
              <w:suppressAutoHyphens w:val="0"/>
              <w:autoSpaceDN/>
              <w:spacing w:line="276" w:lineRule="auto"/>
              <w:jc w:val="left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BC6C90"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>- Выполнение работ, те</w:t>
            </w:r>
            <w:r w:rsidRPr="00BC6C9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хнология и методы их производства на объекте должны осуществляться в строгом соответствии с</w:t>
            </w:r>
            <w:r w:rsidRPr="00BC6C90"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  <w:t xml:space="preserve"> «</w:t>
            </w:r>
            <w:r w:rsidRPr="00BC6C9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Правилами и нормами технической эксплуатации жилищного фонда» утвержденного постановлением ГК РФ по строительству и жилищно-коммунальному комплексу от 27.09.2003 года), а также документами с учетом специфики учреждений и предмета контракта, включая:</w:t>
            </w:r>
          </w:p>
          <w:p w14:paraId="61FE5A6C" w14:textId="77777777" w:rsidR="00BC6C90" w:rsidRPr="00BC6C90" w:rsidRDefault="00BC6C90" w:rsidP="00BC6C90">
            <w:pPr>
              <w:suppressAutoHyphens w:val="0"/>
              <w:autoSpaceDN/>
              <w:spacing w:line="276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BC6C90">
              <w:rPr>
                <w:rFonts w:eastAsia="Times New Roman"/>
                <w:sz w:val="24"/>
                <w:szCs w:val="24"/>
                <w:lang w:eastAsia="ru-RU"/>
              </w:rPr>
              <w:t>ПУЭ Правила устройства электроустановок, а также СП 118.13330.2022 Общественные здания и сооружения, СНиП 3.05.05-84 Технологическое оборудование и трубопроводы, СНиП 3.05.07-85 Системы автоматизации (с измен. 1.1990), СП 76.13330.2016 свод правил «Электротехнические устройства», СНиП 23-03-2003 Защита от шума, ГОСТ 12.1.004-91 — «Система стандартов безопасности труда. Пожарная безопасность. Общие требования», СНиП 2.04.03-85. Канализация. Наружные сети и сооружения, СП 30.13330.2020 «СНиП 2.04.01-85» «Внутренний водопровод и канализация зданий», СП 347.1325800.2017 «Внутренние системы отопления, горячего и холодного водоснабжения. Правила эксплуатации».</w:t>
            </w:r>
          </w:p>
          <w:p w14:paraId="75DFC662" w14:textId="77777777" w:rsidR="00BC6C90" w:rsidRPr="00BC6C90" w:rsidRDefault="00BC6C90" w:rsidP="00BC6C90">
            <w:pPr>
              <w:suppressAutoHyphens w:val="0"/>
              <w:autoSpaceDN/>
              <w:spacing w:line="276" w:lineRule="auto"/>
              <w:jc w:val="left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BC6C90">
              <w:rPr>
                <w:rFonts w:eastAsia="Times New Roman"/>
                <w:sz w:val="24"/>
                <w:szCs w:val="24"/>
                <w:lang w:eastAsia="ru-RU"/>
              </w:rPr>
              <w:t>Противопожарные нормы (1991), Правила пожарной безопасности в РФ и др.,</w:t>
            </w:r>
          </w:p>
          <w:p w14:paraId="24CAA60C" w14:textId="77777777" w:rsidR="00BC6C90" w:rsidRPr="00BC6C90" w:rsidRDefault="00BC6C90" w:rsidP="00BC6C90">
            <w:pPr>
              <w:suppressAutoHyphens w:val="0"/>
              <w:autoSpaceDN/>
              <w:spacing w:line="276" w:lineRule="auto"/>
              <w:jc w:val="left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BC6C90"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BC6C9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Обеспечить санитарное и противопожарное содержание и уборку зоны работ и прилегающей непосредственно к ней территории.</w:t>
            </w:r>
          </w:p>
          <w:p w14:paraId="0D50EB5C" w14:textId="77777777" w:rsidR="00BC6C90" w:rsidRPr="00BC6C90" w:rsidRDefault="00BC6C90" w:rsidP="00BC6C90">
            <w:pPr>
              <w:suppressAutoHyphens w:val="0"/>
              <w:autoSpaceDN/>
              <w:spacing w:line="276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BC6C90"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BC6C9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 Осуществлять экологические мероприятия в соответствии с Законом РФ «Об охране окружающей среды»</w:t>
            </w:r>
            <w:r w:rsidRPr="00BC6C90">
              <w:rPr>
                <w:rFonts w:eastAsia="Times New Roman"/>
                <w:sz w:val="24"/>
                <w:szCs w:val="24"/>
                <w:lang w:eastAsia="ru-RU"/>
              </w:rPr>
              <w:t>.</w:t>
            </w:r>
          </w:p>
          <w:p w14:paraId="7461E975" w14:textId="77777777" w:rsidR="00BC6C90" w:rsidRPr="00BC6C90" w:rsidRDefault="00BC6C90" w:rsidP="00BC6C90">
            <w:pPr>
              <w:suppressAutoHyphens w:val="0"/>
              <w:autoSpaceDN/>
              <w:spacing w:line="276" w:lineRule="auto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BC6C90">
              <w:rPr>
                <w:rFonts w:eastAsia="Times New Roman"/>
                <w:sz w:val="24"/>
                <w:szCs w:val="24"/>
                <w:lang w:eastAsia="ru-RU"/>
              </w:rPr>
              <w:t xml:space="preserve">- </w:t>
            </w:r>
            <w:r w:rsidRPr="00BC6C90">
              <w:rPr>
                <w:rFonts w:eastAsia="Times New Roman"/>
                <w:bCs/>
                <w:sz w:val="24"/>
                <w:szCs w:val="24"/>
                <w:lang w:eastAsia="ru-RU"/>
              </w:rPr>
              <w:t>Качество выполненных работ подтверждается проведением опробования системы и техническим отчетом для чего, Подрядчик в присутствии руководителя учреждения или уполномоченного им лицом производит проверку работоспособности системы.</w:t>
            </w:r>
          </w:p>
        </w:tc>
      </w:tr>
      <w:tr w:rsidR="00BC6C90" w:rsidRPr="00BC6C90" w14:paraId="106CAF00" w14:textId="77777777" w:rsidTr="00AB5B70"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7C65E0BE" w14:textId="77777777" w:rsidR="00BC6C90" w:rsidRPr="00BC6C90" w:rsidRDefault="00BC6C90" w:rsidP="00BC6C90">
            <w:pPr>
              <w:suppressAutoHyphens w:val="0"/>
              <w:autoSpaceDN/>
              <w:spacing w:line="276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BC6C90"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>Требования по передаче заказчику технических и иных документов по завершению и сдаче работ</w:t>
            </w:r>
            <w:r w:rsidRPr="00BC6C90">
              <w:rPr>
                <w:rFonts w:eastAsia="Times New Roman"/>
                <w:iCs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B6BCBBD" w14:textId="77777777" w:rsidR="00BC6C90" w:rsidRPr="00BC6C90" w:rsidRDefault="00BC6C90" w:rsidP="00BC6C90">
            <w:pPr>
              <w:suppressAutoHyphens w:val="0"/>
              <w:autoSpaceDN/>
              <w:spacing w:line="276" w:lineRule="auto"/>
              <w:jc w:val="left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BC6C9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- Подрядчик обязан предоставлять Заказчику комплект документации, включая:</w:t>
            </w:r>
          </w:p>
          <w:p w14:paraId="2173EF19" w14:textId="77777777" w:rsidR="00BC6C90" w:rsidRPr="00BC6C90" w:rsidRDefault="00BC6C90" w:rsidP="00BC6C90">
            <w:pPr>
              <w:suppressAutoHyphens w:val="0"/>
              <w:autoSpaceDN/>
              <w:spacing w:line="276" w:lineRule="auto"/>
              <w:jc w:val="left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BC6C9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- Акт готовности системы отопления здания, согласованный с теплоснабжающей организацией.</w:t>
            </w:r>
          </w:p>
          <w:p w14:paraId="77A85909" w14:textId="77777777" w:rsidR="00BC6C90" w:rsidRPr="00BC6C90" w:rsidRDefault="00BC6C90" w:rsidP="00BC6C90">
            <w:pPr>
              <w:suppressAutoHyphens w:val="0"/>
              <w:autoSpaceDN/>
              <w:spacing w:line="276" w:lineRule="auto"/>
              <w:jc w:val="left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BC6C9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-  Акты выполненных работ с приложением надлежащим образом оформленных документов.</w:t>
            </w:r>
          </w:p>
        </w:tc>
      </w:tr>
      <w:tr w:rsidR="00BC6C90" w:rsidRPr="00BC6C90" w14:paraId="03D32113" w14:textId="77777777" w:rsidTr="00AB5B70">
        <w:trPr>
          <w:trHeight w:val="852"/>
        </w:trPr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48248E0" w14:textId="77777777" w:rsidR="00BC6C90" w:rsidRPr="00BC6C90" w:rsidRDefault="00BC6C90" w:rsidP="00BC6C90">
            <w:pPr>
              <w:suppressAutoHyphens w:val="0"/>
              <w:autoSpaceDN/>
              <w:spacing w:line="276" w:lineRule="auto"/>
              <w:jc w:val="left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C6C90"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>Требования к безопасности выполнения работ:</w:t>
            </w:r>
          </w:p>
          <w:p w14:paraId="053283DC" w14:textId="77777777" w:rsidR="00BC6C90" w:rsidRPr="00BC6C90" w:rsidRDefault="00BC6C90" w:rsidP="00BC6C90">
            <w:pPr>
              <w:suppressAutoHyphens w:val="0"/>
              <w:autoSpaceDN/>
              <w:spacing w:line="276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4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DF93129" w14:textId="77777777" w:rsidR="00BC6C90" w:rsidRPr="00BC6C90" w:rsidRDefault="00BC6C90" w:rsidP="00BC6C90">
            <w:pPr>
              <w:suppressAutoHyphens w:val="0"/>
              <w:autoSpaceDN/>
              <w:spacing w:line="276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BC6C90">
              <w:rPr>
                <w:rFonts w:eastAsia="Times New Roman"/>
                <w:sz w:val="24"/>
                <w:szCs w:val="24"/>
                <w:lang w:eastAsia="ru-RU"/>
              </w:rPr>
              <w:t>- Все лица, выполняющие работы, должны быть обеспечены спецодеждой (униформой, касками, обувью и др.) и средствами индивидуальной защиты.</w:t>
            </w:r>
          </w:p>
          <w:p w14:paraId="5BDFF278" w14:textId="77777777" w:rsidR="00BC6C90" w:rsidRPr="00BC6C90" w:rsidRDefault="00BC6C90" w:rsidP="00BC6C90">
            <w:pPr>
              <w:suppressAutoHyphens w:val="0"/>
              <w:autoSpaceDN/>
              <w:spacing w:line="276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BC6C90">
              <w:rPr>
                <w:rFonts w:eastAsia="Times New Roman"/>
                <w:sz w:val="24"/>
                <w:szCs w:val="24"/>
                <w:lang w:eastAsia="ru-RU"/>
              </w:rPr>
              <w:t>- К работе должны быть допущены лица, прошедшие предварительный медицинский осмотр и инструктаж по технике безопасности.</w:t>
            </w:r>
          </w:p>
          <w:p w14:paraId="3965DA1C" w14:textId="77777777" w:rsidR="00BC6C90" w:rsidRPr="00BC6C90" w:rsidRDefault="00BC6C90" w:rsidP="00BC6C90">
            <w:pPr>
              <w:suppressAutoHyphens w:val="0"/>
              <w:autoSpaceDN/>
              <w:spacing w:line="276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BC6C90">
              <w:rPr>
                <w:rFonts w:eastAsia="Times New Roman"/>
                <w:sz w:val="24"/>
                <w:szCs w:val="24"/>
                <w:lang w:eastAsia="ru-RU"/>
              </w:rPr>
              <w:t>- При проведении пожароопасных работ на объекте необходимо руководствоваться «Правилами ПБ в РФ»;</w:t>
            </w:r>
          </w:p>
          <w:p w14:paraId="136D28F6" w14:textId="77777777" w:rsidR="00BC6C90" w:rsidRPr="00BC6C90" w:rsidRDefault="00BC6C90" w:rsidP="00BC6C90">
            <w:pPr>
              <w:suppressAutoHyphens w:val="0"/>
              <w:autoSpaceDN/>
              <w:spacing w:line="276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BC6C90">
              <w:rPr>
                <w:rFonts w:eastAsia="Times New Roman"/>
                <w:sz w:val="24"/>
                <w:szCs w:val="24"/>
                <w:lang w:eastAsia="ru-RU"/>
              </w:rPr>
              <w:t>- Безопасность выполняемых работ – согласно Федеральному закону от 30.06.2006 N 90-ФЗ;</w:t>
            </w:r>
          </w:p>
          <w:p w14:paraId="5DC90F1A" w14:textId="77777777" w:rsidR="00BC6C90" w:rsidRPr="00BC6C90" w:rsidRDefault="00BC6C90" w:rsidP="00BC6C90">
            <w:pPr>
              <w:suppressAutoHyphens w:val="0"/>
              <w:autoSpaceDN/>
              <w:spacing w:line="276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BC6C90">
              <w:rPr>
                <w:rFonts w:eastAsia="Times New Roman"/>
                <w:sz w:val="24"/>
                <w:szCs w:val="24"/>
                <w:lang w:eastAsia="ru-RU"/>
              </w:rPr>
              <w:t>- При производстве работ должны использоваться оборудование, машины и механизмы, предназначенные для конкретных условий или допущенные к применению органами государственного надзора.</w:t>
            </w:r>
          </w:p>
          <w:p w14:paraId="055538F5" w14:textId="77777777" w:rsidR="00BC6C90" w:rsidRPr="00BC6C90" w:rsidRDefault="00BC6C90" w:rsidP="00BC6C90">
            <w:pPr>
              <w:suppressAutoHyphens w:val="0"/>
              <w:autoSpaceDN/>
              <w:spacing w:line="276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BC6C90">
              <w:rPr>
                <w:rFonts w:eastAsia="Times New Roman"/>
                <w:sz w:val="24"/>
                <w:szCs w:val="24"/>
                <w:lang w:eastAsia="ru-RU"/>
              </w:rPr>
              <w:t>- Результаты работ должны отвечать требованиям безопасности жизни и здоровья персонала, а также иным требованиям сертификации безопасности, установленным действующим законодательством Российской Федерации, включая Федеральный закон № 52-ФЗ от 30.03.1999г. «О санитарно-эпидемиологическом благополучии населения», Трудовой кодекс РФ.</w:t>
            </w:r>
          </w:p>
          <w:p w14:paraId="3176C0AF" w14:textId="77777777" w:rsidR="00BC6C90" w:rsidRPr="00BC6C90" w:rsidRDefault="00BC6C90" w:rsidP="00BC6C90">
            <w:pPr>
              <w:suppressAutoHyphens w:val="0"/>
              <w:autoSpaceDN/>
              <w:spacing w:line="276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BC6C90">
              <w:rPr>
                <w:rFonts w:eastAsia="Times New Roman"/>
                <w:sz w:val="24"/>
                <w:szCs w:val="24"/>
                <w:lang w:eastAsia="ru-RU"/>
              </w:rPr>
              <w:t>- Работа с электрическими приборами (техникой) должна производиться только в соответствии с разрешительной документацией и лицами, имеющими удостоверение, подтверждающее допуск к этим работам.</w:t>
            </w:r>
          </w:p>
          <w:p w14:paraId="33CABD76" w14:textId="77777777" w:rsidR="00BC6C90" w:rsidRPr="00BC6C90" w:rsidRDefault="00BC6C90" w:rsidP="00BC6C90">
            <w:pPr>
              <w:suppressAutoHyphens w:val="0"/>
              <w:autoSpaceDN/>
              <w:spacing w:line="276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BC6C90">
              <w:rPr>
                <w:rFonts w:eastAsia="Times New Roman"/>
                <w:sz w:val="24"/>
                <w:szCs w:val="24"/>
                <w:lang w:eastAsia="ru-RU"/>
              </w:rPr>
              <w:t>- Работы проводятся в рабочее время заказчика, без нарушений рабочего процесса заказчика.</w:t>
            </w:r>
          </w:p>
        </w:tc>
      </w:tr>
      <w:tr w:rsidR="00BC6C90" w:rsidRPr="00BC6C90" w14:paraId="75B9E057" w14:textId="77777777" w:rsidTr="00AB5B70"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55A89B23" w14:textId="77777777" w:rsidR="00BC6C90" w:rsidRPr="00BC6C90" w:rsidRDefault="00BC6C90" w:rsidP="00BC6C90">
            <w:pPr>
              <w:suppressAutoHyphens w:val="0"/>
              <w:autoSpaceDN/>
              <w:spacing w:line="276" w:lineRule="auto"/>
              <w:jc w:val="left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BC6C90"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>Порядок сдачи и приемки результатов работ</w:t>
            </w:r>
            <w:r w:rsidRPr="00BC6C9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0546143" w14:textId="77777777" w:rsidR="00BC6C90" w:rsidRPr="00BC6C90" w:rsidRDefault="00BC6C90" w:rsidP="00BC6C90">
            <w:pPr>
              <w:suppressAutoHyphens w:val="0"/>
              <w:autoSpaceDN/>
              <w:spacing w:line="276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BC6C90">
              <w:rPr>
                <w:rFonts w:eastAsia="Times New Roman"/>
                <w:sz w:val="24"/>
                <w:szCs w:val="24"/>
                <w:lang w:eastAsia="ru-RU"/>
              </w:rPr>
              <w:t>- Передача актов выполненных работ Заказчику осуществляется после проверки объёмов, качества выполненных работ и подписания Акта приемки-сдачи работ.</w:t>
            </w:r>
          </w:p>
          <w:p w14:paraId="00240F20" w14:textId="77777777" w:rsidR="00BC6C90" w:rsidRPr="00BC6C90" w:rsidRDefault="00BC6C90" w:rsidP="00BC6C90">
            <w:pPr>
              <w:suppressAutoHyphens w:val="0"/>
              <w:autoSpaceDN/>
              <w:spacing w:line="276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BC6C90">
              <w:rPr>
                <w:rFonts w:eastAsia="Times New Roman"/>
                <w:sz w:val="24"/>
                <w:szCs w:val="24"/>
                <w:lang w:eastAsia="ru-RU"/>
              </w:rPr>
              <w:t>- Контроль исполнения обязательств по контракту, включая сроки, объемы и качество выполнения работ, производимых Подрядчиком, осуществляют уполномоченный представитель заказчика.</w:t>
            </w:r>
          </w:p>
          <w:p w14:paraId="0264F28E" w14:textId="77777777" w:rsidR="00BC6C90" w:rsidRPr="00BC6C90" w:rsidRDefault="00BC6C90" w:rsidP="00BC6C90">
            <w:pPr>
              <w:suppressAutoHyphens w:val="0"/>
              <w:autoSpaceDN/>
              <w:spacing w:line="276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BC6C90">
              <w:rPr>
                <w:rFonts w:eastAsia="Times New Roman"/>
                <w:sz w:val="24"/>
                <w:szCs w:val="24"/>
                <w:lang w:eastAsia="ru-RU"/>
              </w:rPr>
              <w:t>- Подписание документов, подтверждающих выполнения объема работ, осуществляют представитель подрядчика и представитель Заказчика.</w:t>
            </w:r>
          </w:p>
        </w:tc>
      </w:tr>
      <w:tr w:rsidR="00BC6C90" w:rsidRPr="00BC6C90" w14:paraId="48D6A72A" w14:textId="77777777" w:rsidTr="00AB5B70">
        <w:trPr>
          <w:trHeight w:val="459"/>
        </w:trPr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76E05F01" w14:textId="77777777" w:rsidR="00BC6C90" w:rsidRPr="00BC6C90" w:rsidRDefault="00BC6C90" w:rsidP="00BC6C90">
            <w:pPr>
              <w:suppressAutoHyphens w:val="0"/>
              <w:autoSpaceDN/>
              <w:spacing w:line="276" w:lineRule="auto"/>
              <w:jc w:val="left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C6C90"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>Требования по объему гарантий качества работ:</w:t>
            </w:r>
          </w:p>
        </w:tc>
        <w:tc>
          <w:tcPr>
            <w:tcW w:w="4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8A99BA2" w14:textId="77777777" w:rsidR="00BC6C90" w:rsidRPr="00BC6C90" w:rsidRDefault="00BC6C90" w:rsidP="00BC6C90">
            <w:pPr>
              <w:tabs>
                <w:tab w:val="num" w:pos="72"/>
              </w:tabs>
              <w:suppressAutoHyphens w:val="0"/>
              <w:autoSpaceDN/>
              <w:spacing w:line="276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BC6C90">
              <w:rPr>
                <w:rFonts w:eastAsia="Times New Roman"/>
                <w:sz w:val="24"/>
                <w:szCs w:val="24"/>
                <w:lang w:eastAsia="ru-RU"/>
              </w:rPr>
              <w:t>Подрядчик гарантирует:</w:t>
            </w:r>
          </w:p>
          <w:p w14:paraId="3DC4497A" w14:textId="77777777" w:rsidR="00BC6C90" w:rsidRPr="00BC6C90" w:rsidRDefault="00BC6C90" w:rsidP="00BC6C90">
            <w:pPr>
              <w:tabs>
                <w:tab w:val="num" w:pos="72"/>
              </w:tabs>
              <w:suppressAutoHyphens w:val="0"/>
              <w:autoSpaceDN/>
              <w:spacing w:line="276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BC6C90">
              <w:rPr>
                <w:rFonts w:eastAsia="Times New Roman"/>
                <w:sz w:val="24"/>
                <w:szCs w:val="24"/>
                <w:lang w:eastAsia="ru-RU"/>
              </w:rPr>
              <w:t>- возможность безаварийной эксплуатации оборудования на протяжении нормативного срока;</w:t>
            </w:r>
          </w:p>
          <w:p w14:paraId="2E43ACEE" w14:textId="77777777" w:rsidR="00BC6C90" w:rsidRPr="00BC6C90" w:rsidRDefault="00BC6C90" w:rsidP="00BC6C90">
            <w:pPr>
              <w:tabs>
                <w:tab w:val="num" w:pos="72"/>
              </w:tabs>
              <w:suppressAutoHyphens w:val="0"/>
              <w:autoSpaceDN/>
              <w:spacing w:line="276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BC6C90">
              <w:rPr>
                <w:rFonts w:eastAsia="Times New Roman"/>
                <w:sz w:val="24"/>
                <w:szCs w:val="24"/>
                <w:lang w:eastAsia="ru-RU"/>
              </w:rPr>
              <w:t>- высокое качество всех произведенных работ и обслуженного оборудования;</w:t>
            </w:r>
          </w:p>
          <w:p w14:paraId="754DF79B" w14:textId="77777777" w:rsidR="00BC6C90" w:rsidRPr="00BC6C90" w:rsidRDefault="00BC6C90" w:rsidP="00BC6C90">
            <w:pPr>
              <w:tabs>
                <w:tab w:val="num" w:pos="72"/>
              </w:tabs>
              <w:suppressAutoHyphens w:val="0"/>
              <w:autoSpaceDN/>
              <w:spacing w:line="276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BC6C90">
              <w:rPr>
                <w:rFonts w:eastAsia="Times New Roman"/>
                <w:sz w:val="24"/>
                <w:szCs w:val="24"/>
                <w:lang w:eastAsia="ru-RU"/>
              </w:rPr>
              <w:t>- обеспечение возможности нормальной эксплуатации оборудования в период нормативного срока эксплуатации;</w:t>
            </w:r>
          </w:p>
          <w:p w14:paraId="4B20EAA5" w14:textId="77777777" w:rsidR="00BC6C90" w:rsidRPr="00BC6C90" w:rsidRDefault="00BC6C90" w:rsidP="00BC6C90">
            <w:pPr>
              <w:tabs>
                <w:tab w:val="left" w:pos="201"/>
              </w:tabs>
              <w:suppressAutoHyphens w:val="0"/>
              <w:autoSpaceDN/>
              <w:spacing w:line="276" w:lineRule="auto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BC6C90">
              <w:rPr>
                <w:rFonts w:eastAsia="Times New Roman"/>
                <w:sz w:val="24"/>
                <w:szCs w:val="24"/>
                <w:lang w:eastAsia="ru-RU"/>
              </w:rPr>
              <w:t>- своевременное устранение за свой счет недостатков и дефектов, выявленных в период гарантийного срока, своевременный выезд на объект для устранения возможных дефектов (при условии его надлежащей эксплуатации) в гарантийный период</w:t>
            </w:r>
          </w:p>
        </w:tc>
      </w:tr>
    </w:tbl>
    <w:p w14:paraId="580CFF61" w14:textId="77777777" w:rsidR="00F25EB3" w:rsidRPr="00F25EB3" w:rsidRDefault="00F25EB3" w:rsidP="00F25EB3">
      <w:pPr>
        <w:pStyle w:val="af4"/>
        <w:tabs>
          <w:tab w:val="left" w:pos="426"/>
          <w:tab w:val="left" w:pos="709"/>
        </w:tabs>
        <w:ind w:left="284"/>
        <w:rPr>
          <w:b/>
        </w:rPr>
      </w:pPr>
    </w:p>
    <w:p w14:paraId="436E3781" w14:textId="77777777" w:rsidR="005E2783" w:rsidRDefault="005E2783" w:rsidP="00E00565">
      <w:pPr>
        <w:tabs>
          <w:tab w:val="left" w:pos="284"/>
        </w:tabs>
        <w:ind w:left="284"/>
        <w:jc w:val="center"/>
        <w:rPr>
          <w:sz w:val="24"/>
          <w:szCs w:val="24"/>
        </w:rPr>
      </w:pPr>
    </w:p>
    <w:p w14:paraId="7BEDE5D5" w14:textId="72960622" w:rsidR="00F96DBA" w:rsidRDefault="00F96DBA" w:rsidP="00F96DBA">
      <w:pPr>
        <w:pStyle w:val="LBBodyText1"/>
        <w:pageBreakBefore/>
        <w:spacing w:before="0" w:after="0"/>
        <w:jc w:val="right"/>
        <w:rPr>
          <w:szCs w:val="22"/>
        </w:rPr>
      </w:pPr>
      <w:r>
        <w:tab/>
      </w:r>
      <w:r>
        <w:rPr>
          <w:szCs w:val="22"/>
        </w:rPr>
        <w:t xml:space="preserve">Приложение № </w:t>
      </w:r>
      <w:r w:rsidR="00E007AC">
        <w:rPr>
          <w:szCs w:val="22"/>
        </w:rPr>
        <w:t>2</w:t>
      </w:r>
    </w:p>
    <w:p w14:paraId="709716A9" w14:textId="48FD8D75" w:rsidR="00F96DBA" w:rsidRDefault="00F96DBA" w:rsidP="00F96DBA">
      <w:pPr>
        <w:pStyle w:val="LBBodyText1"/>
        <w:spacing w:before="0" w:after="0"/>
        <w:jc w:val="right"/>
        <w:rPr>
          <w:szCs w:val="22"/>
        </w:rPr>
      </w:pPr>
      <w:r>
        <w:rPr>
          <w:szCs w:val="22"/>
        </w:rPr>
        <w:t xml:space="preserve">к </w:t>
      </w:r>
      <w:r w:rsidR="00A60D0F">
        <w:rPr>
          <w:szCs w:val="22"/>
        </w:rPr>
        <w:t>Контракт</w:t>
      </w:r>
      <w:r w:rsidR="003C68AA">
        <w:rPr>
          <w:szCs w:val="22"/>
        </w:rPr>
        <w:t>у</w:t>
      </w:r>
    </w:p>
    <w:p w14:paraId="6F4D3C04" w14:textId="70852EB9" w:rsidR="00F96DBA" w:rsidRDefault="00F96DBA" w:rsidP="00F96DBA">
      <w:pPr>
        <w:pStyle w:val="LBBodyText1"/>
        <w:spacing w:before="0" w:after="0"/>
        <w:jc w:val="right"/>
        <w:rPr>
          <w:szCs w:val="22"/>
        </w:rPr>
      </w:pPr>
      <w:r>
        <w:rPr>
          <w:szCs w:val="22"/>
        </w:rPr>
        <w:t>от «_</w:t>
      </w:r>
      <w:r w:rsidR="00DF79B7">
        <w:rPr>
          <w:szCs w:val="22"/>
        </w:rPr>
        <w:t xml:space="preserve"> </w:t>
      </w:r>
      <w:r>
        <w:rPr>
          <w:szCs w:val="22"/>
        </w:rPr>
        <w:t>_»___________ 20</w:t>
      </w:r>
      <w:r w:rsidR="00797201">
        <w:rPr>
          <w:szCs w:val="22"/>
        </w:rPr>
        <w:t>2__</w:t>
      </w:r>
      <w:r>
        <w:rPr>
          <w:szCs w:val="22"/>
        </w:rPr>
        <w:t xml:space="preserve"> г.</w:t>
      </w:r>
    </w:p>
    <w:p w14:paraId="01045194" w14:textId="77777777" w:rsidR="00F96DBA" w:rsidRDefault="00F96DBA" w:rsidP="00F96DBA">
      <w:pPr>
        <w:tabs>
          <w:tab w:val="left" w:pos="7860"/>
        </w:tabs>
        <w:jc w:val="right"/>
      </w:pPr>
      <w:r>
        <w:t>№ ______</w:t>
      </w:r>
    </w:p>
    <w:p w14:paraId="1DBA5271" w14:textId="77777777" w:rsidR="00F96DBA" w:rsidRPr="00527B16" w:rsidRDefault="00F96DBA" w:rsidP="00F96DBA"/>
    <w:p w14:paraId="2DD55908" w14:textId="77777777" w:rsidR="00574680" w:rsidRPr="00574680" w:rsidRDefault="00574680" w:rsidP="00574680">
      <w:pPr>
        <w:suppressAutoHyphens w:val="0"/>
        <w:spacing w:before="240" w:after="120"/>
        <w:jc w:val="center"/>
        <w:rPr>
          <w:b/>
          <w:bCs/>
          <w:caps/>
          <w:sz w:val="28"/>
          <w:szCs w:val="28"/>
          <w:lang w:eastAsia="ru-RU"/>
        </w:rPr>
      </w:pPr>
      <w:r w:rsidRPr="00574680">
        <w:rPr>
          <w:b/>
          <w:bCs/>
          <w:caps/>
          <w:sz w:val="28"/>
          <w:szCs w:val="28"/>
          <w:lang w:eastAsia="ru-RU"/>
        </w:rPr>
        <w:t>Расчет цены Контракта</w:t>
      </w:r>
      <w:r w:rsidRPr="00574680">
        <w:rPr>
          <w:rFonts w:eastAsia="Times New Roman"/>
          <w:sz w:val="24"/>
          <w:szCs w:val="24"/>
          <w:vertAlign w:val="superscript"/>
          <w:lang w:eastAsia="ru-RU"/>
        </w:rPr>
        <w:footnoteReference w:id="1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09"/>
        <w:gridCol w:w="1118"/>
        <w:gridCol w:w="6001"/>
        <w:gridCol w:w="836"/>
        <w:gridCol w:w="422"/>
        <w:gridCol w:w="1084"/>
      </w:tblGrid>
      <w:tr w:rsidR="00574680" w:rsidRPr="00574680" w14:paraId="50217231" w14:textId="77777777" w:rsidTr="00574680">
        <w:trPr>
          <w:trHeight w:val="20"/>
          <w:tblHeader/>
        </w:trPr>
        <w:tc>
          <w:tcPr>
            <w:tcW w:w="158" w:type="pct"/>
            <w:shd w:val="clear" w:color="auto" w:fill="F2F2F2"/>
            <w:noWrap/>
            <w:vAlign w:val="center"/>
            <w:hideMark/>
          </w:tcPr>
          <w:p w14:paraId="6CC547E5" w14:textId="77777777" w:rsidR="00574680" w:rsidRPr="00574680" w:rsidRDefault="00574680" w:rsidP="00574680">
            <w:pPr>
              <w:widowControl w:val="0"/>
              <w:suppressAutoHyphens w:val="0"/>
              <w:autoSpaceDN/>
              <w:contextualSpacing/>
              <w:jc w:val="center"/>
              <w:rPr>
                <w:rFonts w:eastAsia="Times New Roman"/>
                <w:b/>
                <w:bCs/>
                <w:color w:val="000000"/>
                <w:sz w:val="12"/>
                <w:szCs w:val="12"/>
                <w:lang w:eastAsia="ru-RU" w:bidi="ru-RU"/>
              </w:rPr>
            </w:pPr>
            <w:r w:rsidRPr="00574680">
              <w:rPr>
                <w:rFonts w:eastAsia="Times New Roman"/>
                <w:b/>
                <w:bCs/>
                <w:color w:val="000000"/>
                <w:sz w:val="12"/>
                <w:szCs w:val="12"/>
                <w:lang w:eastAsia="ru-RU" w:bidi="ru-RU"/>
              </w:rPr>
              <w:t>№ п/п</w:t>
            </w:r>
          </w:p>
        </w:tc>
        <w:tc>
          <w:tcPr>
            <w:tcW w:w="572" w:type="pct"/>
            <w:shd w:val="clear" w:color="auto" w:fill="F2F2F2"/>
            <w:noWrap/>
            <w:vAlign w:val="center"/>
          </w:tcPr>
          <w:p w14:paraId="6763FAAD" w14:textId="77777777" w:rsidR="00574680" w:rsidRPr="00574680" w:rsidRDefault="00574680" w:rsidP="00574680">
            <w:pPr>
              <w:widowControl w:val="0"/>
              <w:suppressAutoHyphens w:val="0"/>
              <w:autoSpaceDN/>
              <w:contextualSpacing/>
              <w:jc w:val="center"/>
              <w:rPr>
                <w:rFonts w:eastAsia="Times New Roman"/>
                <w:b/>
                <w:bCs/>
                <w:color w:val="000000"/>
                <w:sz w:val="12"/>
                <w:szCs w:val="12"/>
                <w:lang w:eastAsia="ru-RU" w:bidi="ru-RU"/>
              </w:rPr>
            </w:pPr>
            <w:r w:rsidRPr="00574680">
              <w:rPr>
                <w:rFonts w:eastAsia="Times New Roman"/>
                <w:b/>
                <w:bCs/>
                <w:color w:val="000000"/>
                <w:sz w:val="12"/>
                <w:szCs w:val="12"/>
                <w:lang w:eastAsia="ru-RU" w:bidi="ru-RU"/>
              </w:rPr>
              <w:t>Код ОКПД2/КТРУ</w:t>
            </w:r>
          </w:p>
        </w:tc>
        <w:tc>
          <w:tcPr>
            <w:tcW w:w="3071" w:type="pct"/>
            <w:shd w:val="clear" w:color="auto" w:fill="F2F2F2"/>
            <w:vAlign w:val="center"/>
          </w:tcPr>
          <w:p w14:paraId="01949AA4" w14:textId="77777777" w:rsidR="00574680" w:rsidRPr="00574680" w:rsidRDefault="00574680" w:rsidP="00574680">
            <w:pPr>
              <w:widowControl w:val="0"/>
              <w:suppressAutoHyphens w:val="0"/>
              <w:autoSpaceDN/>
              <w:contextualSpacing/>
              <w:jc w:val="center"/>
              <w:rPr>
                <w:rFonts w:eastAsia="Times New Roman"/>
                <w:b/>
                <w:bCs/>
                <w:color w:val="000000"/>
                <w:sz w:val="12"/>
                <w:szCs w:val="12"/>
                <w:lang w:eastAsia="ru-RU" w:bidi="ru-RU"/>
              </w:rPr>
            </w:pPr>
            <w:r w:rsidRPr="00574680">
              <w:rPr>
                <w:rFonts w:eastAsia="Times New Roman"/>
                <w:b/>
                <w:bCs/>
                <w:color w:val="000000"/>
                <w:sz w:val="12"/>
                <w:szCs w:val="12"/>
                <w:lang w:eastAsia="ru-RU" w:bidi="ru-RU"/>
              </w:rPr>
              <w:t>Наименование, в том числе указание на код позиции КТРУ (при наличии)</w:t>
            </w:r>
          </w:p>
        </w:tc>
        <w:tc>
          <w:tcPr>
            <w:tcW w:w="428" w:type="pct"/>
            <w:shd w:val="clear" w:color="auto" w:fill="F2F2F2"/>
            <w:vAlign w:val="center"/>
            <w:hideMark/>
          </w:tcPr>
          <w:p w14:paraId="3CFD263F" w14:textId="77777777" w:rsidR="00574680" w:rsidRPr="00574680" w:rsidRDefault="00574680" w:rsidP="00574680">
            <w:pPr>
              <w:widowControl w:val="0"/>
              <w:suppressAutoHyphens w:val="0"/>
              <w:autoSpaceDN/>
              <w:contextualSpacing/>
              <w:jc w:val="center"/>
              <w:rPr>
                <w:rFonts w:eastAsia="Times New Roman"/>
                <w:b/>
                <w:bCs/>
                <w:color w:val="000000"/>
                <w:sz w:val="12"/>
                <w:szCs w:val="12"/>
                <w:lang w:eastAsia="ru-RU" w:bidi="ru-RU"/>
              </w:rPr>
            </w:pPr>
            <w:r w:rsidRPr="00574680">
              <w:rPr>
                <w:rFonts w:eastAsia="Times New Roman"/>
                <w:b/>
                <w:bCs/>
                <w:color w:val="000000"/>
                <w:sz w:val="12"/>
                <w:szCs w:val="12"/>
                <w:lang w:eastAsia="ru-RU" w:bidi="ru-RU"/>
              </w:rPr>
              <w:t>Ед. изм.</w:t>
            </w:r>
          </w:p>
        </w:tc>
        <w:tc>
          <w:tcPr>
            <w:tcW w:w="216" w:type="pct"/>
            <w:shd w:val="clear" w:color="auto" w:fill="F2F2F2"/>
            <w:vAlign w:val="center"/>
          </w:tcPr>
          <w:p w14:paraId="56B12038" w14:textId="77777777" w:rsidR="00574680" w:rsidRPr="00574680" w:rsidRDefault="00574680" w:rsidP="00574680">
            <w:pPr>
              <w:widowControl w:val="0"/>
              <w:suppressAutoHyphens w:val="0"/>
              <w:autoSpaceDN/>
              <w:contextualSpacing/>
              <w:jc w:val="center"/>
              <w:rPr>
                <w:rFonts w:eastAsia="Times New Roman"/>
                <w:b/>
                <w:bCs/>
                <w:color w:val="000000"/>
                <w:sz w:val="12"/>
                <w:szCs w:val="12"/>
                <w:lang w:eastAsia="ru-RU" w:bidi="ru-RU"/>
              </w:rPr>
            </w:pPr>
            <w:r w:rsidRPr="00574680">
              <w:rPr>
                <w:rFonts w:eastAsia="Times New Roman"/>
                <w:b/>
                <w:bCs/>
                <w:color w:val="000000"/>
                <w:sz w:val="12"/>
                <w:szCs w:val="12"/>
                <w:lang w:eastAsia="ru-RU" w:bidi="ru-RU"/>
              </w:rPr>
              <w:t>Кол-во</w:t>
            </w:r>
          </w:p>
        </w:tc>
        <w:tc>
          <w:tcPr>
            <w:tcW w:w="556" w:type="pct"/>
            <w:shd w:val="clear" w:color="auto" w:fill="F2F2F2"/>
            <w:noWrap/>
            <w:vAlign w:val="center"/>
            <w:hideMark/>
          </w:tcPr>
          <w:p w14:paraId="642DE7C6" w14:textId="77777777" w:rsidR="00574680" w:rsidRPr="00574680" w:rsidRDefault="00574680" w:rsidP="00574680">
            <w:pPr>
              <w:widowControl w:val="0"/>
              <w:suppressAutoHyphens w:val="0"/>
              <w:autoSpaceDN/>
              <w:contextualSpacing/>
              <w:jc w:val="center"/>
              <w:rPr>
                <w:rFonts w:eastAsia="Times New Roman"/>
                <w:b/>
                <w:bCs/>
                <w:color w:val="000000"/>
                <w:sz w:val="12"/>
                <w:szCs w:val="12"/>
                <w:lang w:eastAsia="ru-RU" w:bidi="ru-RU"/>
              </w:rPr>
            </w:pPr>
            <w:r w:rsidRPr="00574680">
              <w:rPr>
                <w:rFonts w:eastAsia="Times New Roman"/>
                <w:b/>
                <w:bCs/>
                <w:color w:val="000000"/>
                <w:sz w:val="12"/>
                <w:szCs w:val="12"/>
                <w:lang w:eastAsia="ru-RU" w:bidi="ru-RU"/>
              </w:rPr>
              <w:t>Сумма, рублей</w:t>
            </w:r>
          </w:p>
        </w:tc>
      </w:tr>
      <w:tr w:rsidR="00574680" w:rsidRPr="00574680" w14:paraId="1CB4C1C2" w14:textId="77777777" w:rsidTr="00395385">
        <w:trPr>
          <w:trHeight w:val="20"/>
          <w:tblHeader/>
        </w:trPr>
        <w:tc>
          <w:tcPr>
            <w:tcW w:w="158" w:type="pct"/>
            <w:shd w:val="clear" w:color="000000" w:fill="FFFFFF"/>
            <w:noWrap/>
            <w:vAlign w:val="center"/>
            <w:hideMark/>
          </w:tcPr>
          <w:p w14:paraId="2E26A4C8" w14:textId="77777777" w:rsidR="00574680" w:rsidRPr="00574680" w:rsidRDefault="00574680" w:rsidP="00574680">
            <w:pPr>
              <w:widowControl w:val="0"/>
              <w:suppressAutoHyphens w:val="0"/>
              <w:autoSpaceDN/>
              <w:contextualSpacing/>
              <w:jc w:val="center"/>
              <w:rPr>
                <w:rFonts w:eastAsia="Times New Roman"/>
                <w:b/>
                <w:bCs/>
                <w:color w:val="000000"/>
                <w:sz w:val="12"/>
                <w:szCs w:val="12"/>
                <w:lang w:eastAsia="ru-RU" w:bidi="ru-RU"/>
              </w:rPr>
            </w:pPr>
            <w:r w:rsidRPr="00574680">
              <w:rPr>
                <w:rFonts w:eastAsia="Times New Roman"/>
                <w:b/>
                <w:bCs/>
                <w:color w:val="000000"/>
                <w:sz w:val="12"/>
                <w:szCs w:val="12"/>
                <w:lang w:eastAsia="ru-RU" w:bidi="ru-RU"/>
              </w:rPr>
              <w:t>1</w:t>
            </w:r>
          </w:p>
        </w:tc>
        <w:tc>
          <w:tcPr>
            <w:tcW w:w="572" w:type="pct"/>
            <w:shd w:val="clear" w:color="000000" w:fill="FFFFFF"/>
            <w:noWrap/>
            <w:vAlign w:val="center"/>
          </w:tcPr>
          <w:p w14:paraId="1B8C647A" w14:textId="77777777" w:rsidR="00574680" w:rsidRPr="00574680" w:rsidRDefault="00574680" w:rsidP="00574680">
            <w:pPr>
              <w:widowControl w:val="0"/>
              <w:suppressAutoHyphens w:val="0"/>
              <w:autoSpaceDN/>
              <w:contextualSpacing/>
              <w:jc w:val="center"/>
              <w:rPr>
                <w:rFonts w:eastAsia="Times New Roman"/>
                <w:b/>
                <w:bCs/>
                <w:color w:val="000000"/>
                <w:sz w:val="12"/>
                <w:szCs w:val="12"/>
                <w:lang w:eastAsia="ru-RU" w:bidi="ru-RU"/>
              </w:rPr>
            </w:pPr>
            <w:r w:rsidRPr="00574680">
              <w:rPr>
                <w:rFonts w:eastAsia="Times New Roman"/>
                <w:b/>
                <w:bCs/>
                <w:color w:val="000000"/>
                <w:sz w:val="12"/>
                <w:szCs w:val="12"/>
                <w:lang w:eastAsia="ru-RU" w:bidi="ru-RU"/>
              </w:rPr>
              <w:t>2</w:t>
            </w:r>
          </w:p>
        </w:tc>
        <w:tc>
          <w:tcPr>
            <w:tcW w:w="3071" w:type="pct"/>
            <w:shd w:val="clear" w:color="000000" w:fill="FFFFFF"/>
            <w:vAlign w:val="center"/>
          </w:tcPr>
          <w:p w14:paraId="73F74B4C" w14:textId="77777777" w:rsidR="00574680" w:rsidRPr="00574680" w:rsidRDefault="00574680" w:rsidP="00574680">
            <w:pPr>
              <w:widowControl w:val="0"/>
              <w:suppressAutoHyphens w:val="0"/>
              <w:autoSpaceDN/>
              <w:contextualSpacing/>
              <w:jc w:val="center"/>
              <w:rPr>
                <w:rFonts w:eastAsia="Times New Roman"/>
                <w:b/>
                <w:bCs/>
                <w:color w:val="000000"/>
                <w:sz w:val="12"/>
                <w:szCs w:val="12"/>
                <w:lang w:eastAsia="ru-RU" w:bidi="ru-RU"/>
              </w:rPr>
            </w:pPr>
            <w:r w:rsidRPr="00574680">
              <w:rPr>
                <w:rFonts w:eastAsia="Times New Roman"/>
                <w:b/>
                <w:bCs/>
                <w:color w:val="000000"/>
                <w:sz w:val="12"/>
                <w:szCs w:val="12"/>
                <w:lang w:eastAsia="ru-RU" w:bidi="ru-RU"/>
              </w:rPr>
              <w:t>3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71109E8A" w14:textId="77777777" w:rsidR="00574680" w:rsidRPr="00574680" w:rsidRDefault="00574680" w:rsidP="00574680">
            <w:pPr>
              <w:widowControl w:val="0"/>
              <w:suppressAutoHyphens w:val="0"/>
              <w:autoSpaceDN/>
              <w:contextualSpacing/>
              <w:jc w:val="center"/>
              <w:rPr>
                <w:rFonts w:eastAsia="Times New Roman"/>
                <w:b/>
                <w:bCs/>
                <w:color w:val="000000"/>
                <w:sz w:val="12"/>
                <w:szCs w:val="12"/>
                <w:lang w:eastAsia="ru-RU" w:bidi="ru-RU"/>
              </w:rPr>
            </w:pPr>
            <w:r w:rsidRPr="00574680">
              <w:rPr>
                <w:rFonts w:eastAsia="Times New Roman"/>
                <w:b/>
                <w:bCs/>
                <w:color w:val="000000"/>
                <w:sz w:val="12"/>
                <w:szCs w:val="12"/>
                <w:lang w:eastAsia="ru-RU" w:bidi="ru-RU"/>
              </w:rPr>
              <w:t>4</w:t>
            </w:r>
          </w:p>
        </w:tc>
        <w:tc>
          <w:tcPr>
            <w:tcW w:w="216" w:type="pct"/>
            <w:shd w:val="clear" w:color="auto" w:fill="auto"/>
            <w:vAlign w:val="center"/>
          </w:tcPr>
          <w:p w14:paraId="259EFEC2" w14:textId="77777777" w:rsidR="00574680" w:rsidRPr="00574680" w:rsidRDefault="00574680" w:rsidP="00574680">
            <w:pPr>
              <w:widowControl w:val="0"/>
              <w:suppressAutoHyphens w:val="0"/>
              <w:autoSpaceDN/>
              <w:contextualSpacing/>
              <w:jc w:val="center"/>
              <w:rPr>
                <w:rFonts w:eastAsia="Times New Roman"/>
                <w:b/>
                <w:bCs/>
                <w:color w:val="000000"/>
                <w:sz w:val="12"/>
                <w:szCs w:val="12"/>
                <w:lang w:eastAsia="ru-RU" w:bidi="ru-RU"/>
              </w:rPr>
            </w:pPr>
            <w:r w:rsidRPr="00574680">
              <w:rPr>
                <w:rFonts w:eastAsia="Times New Roman"/>
                <w:b/>
                <w:bCs/>
                <w:color w:val="000000"/>
                <w:sz w:val="12"/>
                <w:szCs w:val="12"/>
                <w:lang w:eastAsia="ru-RU" w:bidi="ru-RU"/>
              </w:rPr>
              <w:t>5</w:t>
            </w:r>
          </w:p>
        </w:tc>
        <w:tc>
          <w:tcPr>
            <w:tcW w:w="556" w:type="pct"/>
            <w:shd w:val="clear" w:color="auto" w:fill="auto"/>
            <w:noWrap/>
            <w:vAlign w:val="center"/>
          </w:tcPr>
          <w:p w14:paraId="5FA01E3C" w14:textId="77777777" w:rsidR="00574680" w:rsidRPr="00574680" w:rsidRDefault="00574680" w:rsidP="00574680">
            <w:pPr>
              <w:widowControl w:val="0"/>
              <w:suppressAutoHyphens w:val="0"/>
              <w:autoSpaceDN/>
              <w:contextualSpacing/>
              <w:jc w:val="center"/>
              <w:rPr>
                <w:rFonts w:eastAsia="Times New Roman"/>
                <w:b/>
                <w:bCs/>
                <w:color w:val="000000"/>
                <w:sz w:val="12"/>
                <w:szCs w:val="12"/>
                <w:lang w:eastAsia="ru-RU" w:bidi="ru-RU"/>
              </w:rPr>
            </w:pPr>
            <w:r w:rsidRPr="00574680">
              <w:rPr>
                <w:rFonts w:eastAsia="Times New Roman"/>
                <w:b/>
                <w:bCs/>
                <w:color w:val="000000"/>
                <w:sz w:val="12"/>
                <w:szCs w:val="12"/>
                <w:lang w:eastAsia="ru-RU" w:bidi="ru-RU"/>
              </w:rPr>
              <w:t>6</w:t>
            </w:r>
          </w:p>
        </w:tc>
      </w:tr>
      <w:tr w:rsidR="00574680" w:rsidRPr="00574680" w14:paraId="0827468D" w14:textId="77777777" w:rsidTr="00395385">
        <w:trPr>
          <w:trHeight w:val="20"/>
        </w:trPr>
        <w:tc>
          <w:tcPr>
            <w:tcW w:w="158" w:type="pct"/>
            <w:shd w:val="clear" w:color="000000" w:fill="FFFFFF"/>
            <w:noWrap/>
            <w:vAlign w:val="center"/>
          </w:tcPr>
          <w:p w14:paraId="5D7A00C6" w14:textId="77777777" w:rsidR="00574680" w:rsidRPr="00574680" w:rsidRDefault="00574680" w:rsidP="00574680">
            <w:pPr>
              <w:widowControl w:val="0"/>
              <w:numPr>
                <w:ilvl w:val="0"/>
                <w:numId w:val="80"/>
              </w:numPr>
              <w:suppressAutoHyphens w:val="0"/>
              <w:autoSpaceDN/>
              <w:contextualSpacing/>
              <w:jc w:val="center"/>
              <w:rPr>
                <w:rFonts w:eastAsia="Times New Roman"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572" w:type="pct"/>
            <w:shd w:val="clear" w:color="000000" w:fill="FFFFFF"/>
            <w:vAlign w:val="center"/>
          </w:tcPr>
          <w:p w14:paraId="2C7C88D8" w14:textId="4313C4FC" w:rsidR="00574680" w:rsidRPr="00574680" w:rsidRDefault="00A05DBA" w:rsidP="005E2783">
            <w:pPr>
              <w:widowControl w:val="0"/>
              <w:suppressAutoHyphens w:val="0"/>
              <w:autoSpaceDN/>
              <w:contextualSpacing/>
              <w:jc w:val="center"/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</w:pPr>
            <w:r w:rsidRPr="00A05DBA"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  <w:t>43.22.12.120</w:t>
            </w:r>
          </w:p>
        </w:tc>
        <w:tc>
          <w:tcPr>
            <w:tcW w:w="3071" w:type="pct"/>
            <w:shd w:val="clear" w:color="000000" w:fill="FFFFFF"/>
            <w:vAlign w:val="center"/>
          </w:tcPr>
          <w:p w14:paraId="409A82F0" w14:textId="246CAB4C" w:rsidR="00574680" w:rsidRPr="00574680" w:rsidRDefault="009D574D" w:rsidP="009D574D">
            <w:pPr>
              <w:widowControl w:val="0"/>
              <w:suppressAutoHyphens w:val="0"/>
              <w:autoSpaceDN/>
              <w:contextualSpacing/>
              <w:jc w:val="left"/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</w:pPr>
            <w:r w:rsidRPr="009D574D"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  <w:t>Выполнение работ по подготовке системы отопления ГБУЗ ЛО "Гатчинская КМБ" к осенне-зимнему периоду 2025 -2026г. по Гатчинскому району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029DFB12" w14:textId="77777777" w:rsidR="00574680" w:rsidRPr="00574680" w:rsidRDefault="00574680" w:rsidP="00574680">
            <w:pPr>
              <w:widowControl w:val="0"/>
              <w:suppressAutoHyphens w:val="0"/>
              <w:autoSpaceDN/>
              <w:contextualSpacing/>
              <w:jc w:val="center"/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</w:pPr>
            <w:r w:rsidRPr="00574680"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  <w:t>Условная единица</w:t>
            </w:r>
          </w:p>
        </w:tc>
        <w:tc>
          <w:tcPr>
            <w:tcW w:w="216" w:type="pct"/>
            <w:shd w:val="clear" w:color="auto" w:fill="auto"/>
            <w:vAlign w:val="center"/>
          </w:tcPr>
          <w:p w14:paraId="01B598C4" w14:textId="77777777" w:rsidR="00574680" w:rsidRPr="00574680" w:rsidRDefault="00574680" w:rsidP="00574680">
            <w:pPr>
              <w:widowControl w:val="0"/>
              <w:suppressAutoHyphens w:val="0"/>
              <w:autoSpaceDN/>
              <w:contextualSpacing/>
              <w:jc w:val="center"/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</w:pPr>
            <w:r w:rsidRPr="00574680"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  <w:t>1</w:t>
            </w:r>
          </w:p>
        </w:tc>
        <w:tc>
          <w:tcPr>
            <w:tcW w:w="556" w:type="pct"/>
            <w:shd w:val="clear" w:color="auto" w:fill="auto"/>
            <w:vAlign w:val="center"/>
          </w:tcPr>
          <w:p w14:paraId="2EB245AA" w14:textId="77777777" w:rsidR="00574680" w:rsidRPr="00574680" w:rsidRDefault="00574680" w:rsidP="00574680">
            <w:pPr>
              <w:widowControl w:val="0"/>
              <w:suppressAutoHyphens w:val="0"/>
              <w:autoSpaceDN/>
              <w:contextualSpacing/>
              <w:jc w:val="center"/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</w:pPr>
          </w:p>
        </w:tc>
      </w:tr>
      <w:tr w:rsidR="00574680" w:rsidRPr="00574680" w14:paraId="3439206A" w14:textId="77777777" w:rsidTr="00395385">
        <w:trPr>
          <w:trHeight w:val="20"/>
        </w:trPr>
        <w:tc>
          <w:tcPr>
            <w:tcW w:w="4444" w:type="pct"/>
            <w:gridSpan w:val="5"/>
            <w:shd w:val="clear" w:color="000000" w:fill="FFFFFF"/>
            <w:vAlign w:val="center"/>
          </w:tcPr>
          <w:p w14:paraId="65CA391B" w14:textId="77777777" w:rsidR="00574680" w:rsidRPr="00574680" w:rsidRDefault="00574680" w:rsidP="00574680">
            <w:pPr>
              <w:widowControl w:val="0"/>
              <w:suppressAutoHyphens w:val="0"/>
              <w:autoSpaceDN/>
              <w:contextualSpacing/>
              <w:jc w:val="right"/>
              <w:rPr>
                <w:rFonts w:eastAsia="Times New Roman"/>
                <w:b/>
                <w:color w:val="000000"/>
                <w:sz w:val="18"/>
                <w:szCs w:val="18"/>
                <w:lang w:eastAsia="ru-RU" w:bidi="ru-RU"/>
              </w:rPr>
            </w:pPr>
            <w:r w:rsidRPr="00574680">
              <w:rPr>
                <w:rFonts w:eastAsia="Times New Roman"/>
                <w:b/>
                <w:color w:val="000000"/>
                <w:sz w:val="18"/>
                <w:szCs w:val="18"/>
                <w:lang w:eastAsia="ru-RU" w:bidi="ru-RU"/>
              </w:rPr>
              <w:t>ИТОГО, рублей (в т.ч. НДС):</w:t>
            </w:r>
          </w:p>
        </w:tc>
        <w:tc>
          <w:tcPr>
            <w:tcW w:w="556" w:type="pct"/>
            <w:shd w:val="clear" w:color="auto" w:fill="auto"/>
            <w:noWrap/>
            <w:vAlign w:val="center"/>
          </w:tcPr>
          <w:p w14:paraId="19FDAF41" w14:textId="77777777" w:rsidR="00574680" w:rsidRPr="00574680" w:rsidRDefault="00574680" w:rsidP="00574680">
            <w:pPr>
              <w:widowControl w:val="0"/>
              <w:suppressAutoHyphens w:val="0"/>
              <w:autoSpaceDN/>
              <w:contextualSpacing/>
              <w:jc w:val="right"/>
              <w:rPr>
                <w:rFonts w:eastAsia="Times New Roman"/>
                <w:b/>
                <w:color w:val="000000"/>
                <w:sz w:val="18"/>
                <w:szCs w:val="18"/>
                <w:lang w:eastAsia="ru-RU" w:bidi="ru-RU"/>
              </w:rPr>
            </w:pPr>
          </w:p>
        </w:tc>
      </w:tr>
    </w:tbl>
    <w:p w14:paraId="0E9D4725" w14:textId="77777777" w:rsidR="00574680" w:rsidRPr="00574680" w:rsidRDefault="00574680" w:rsidP="00574680">
      <w:pPr>
        <w:widowControl w:val="0"/>
        <w:suppressAutoHyphens w:val="0"/>
        <w:autoSpaceDN/>
        <w:rPr>
          <w:rFonts w:eastAsia="Times New Roman"/>
          <w:color w:val="000000"/>
          <w:sz w:val="10"/>
          <w:szCs w:val="10"/>
          <w:highlight w:val="yellow"/>
          <w:lang w:eastAsia="ru-RU" w:bidi="ru-RU"/>
        </w:rPr>
      </w:pPr>
    </w:p>
    <w:p w14:paraId="42BF189A" w14:textId="77777777" w:rsidR="00574680" w:rsidRPr="00574680" w:rsidRDefault="00574680" w:rsidP="00574680">
      <w:pPr>
        <w:widowControl w:val="0"/>
        <w:suppressAutoHyphens w:val="0"/>
        <w:autoSpaceDN/>
        <w:rPr>
          <w:rFonts w:eastAsia="Times New Roman"/>
          <w:color w:val="000000"/>
          <w:sz w:val="24"/>
          <w:szCs w:val="24"/>
          <w:highlight w:val="yellow"/>
          <w:lang w:eastAsia="ru-RU" w:bidi="ru-RU"/>
        </w:rPr>
      </w:pPr>
    </w:p>
    <w:p w14:paraId="381FB4B2" w14:textId="77777777" w:rsidR="00574680" w:rsidRPr="00574680" w:rsidRDefault="00574680" w:rsidP="00574680">
      <w:pPr>
        <w:suppressAutoHyphens w:val="0"/>
        <w:autoSpaceDN/>
        <w:jc w:val="left"/>
        <w:rPr>
          <w:rFonts w:eastAsia="Times New Roman"/>
          <w:sz w:val="24"/>
          <w:szCs w:val="24"/>
          <w:highlight w:val="yellow"/>
          <w:lang w:eastAsia="ru-RU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832"/>
        <w:gridCol w:w="4948"/>
      </w:tblGrid>
      <w:tr w:rsidR="00574680" w:rsidRPr="00574680" w14:paraId="7740926D" w14:textId="77777777" w:rsidTr="00395385">
        <w:trPr>
          <w:trHeight w:val="20"/>
        </w:trPr>
        <w:tc>
          <w:tcPr>
            <w:tcW w:w="4952" w:type="dxa"/>
            <w:hideMark/>
          </w:tcPr>
          <w:p w14:paraId="3363E7F5" w14:textId="77777777" w:rsidR="00574680" w:rsidRPr="00574680" w:rsidRDefault="00574680" w:rsidP="00574680">
            <w:pPr>
              <w:suppressAutoHyphens w:val="0"/>
              <w:autoSpaceDN/>
              <w:spacing w:line="276" w:lineRule="auto"/>
              <w:jc w:val="center"/>
              <w:rPr>
                <w:rFonts w:eastAsia="Times New Roman"/>
                <w:b/>
                <w:caps/>
                <w:sz w:val="24"/>
                <w:szCs w:val="20"/>
              </w:rPr>
            </w:pPr>
            <w:r w:rsidRPr="00574680">
              <w:rPr>
                <w:rFonts w:eastAsia="Times New Roman"/>
                <w:b/>
                <w:caps/>
                <w:sz w:val="24"/>
                <w:szCs w:val="20"/>
              </w:rPr>
              <w:t>Заказчик:</w:t>
            </w:r>
          </w:p>
          <w:p w14:paraId="1AC66CEF" w14:textId="77777777" w:rsidR="00574680" w:rsidRPr="00574680" w:rsidRDefault="00574680" w:rsidP="00574680">
            <w:pPr>
              <w:tabs>
                <w:tab w:val="center" w:pos="4677"/>
                <w:tab w:val="right" w:pos="9355"/>
              </w:tabs>
              <w:suppressAutoHyphens w:val="0"/>
              <w:autoSpaceDN/>
              <w:spacing w:line="276" w:lineRule="auto"/>
              <w:jc w:val="center"/>
              <w:rPr>
                <w:rFonts w:eastAsia="Times New Roman"/>
                <w:b/>
                <w:bCs/>
                <w:sz w:val="24"/>
                <w:szCs w:val="20"/>
              </w:rPr>
            </w:pPr>
            <w:r w:rsidRPr="00574680">
              <w:rPr>
                <w:rFonts w:eastAsia="Times New Roman"/>
                <w:b/>
                <w:bCs/>
                <w:sz w:val="24"/>
                <w:szCs w:val="20"/>
              </w:rPr>
              <w:t xml:space="preserve">      </w:t>
            </w:r>
          </w:p>
          <w:p w14:paraId="494DD8E0" w14:textId="77777777" w:rsidR="00574680" w:rsidRPr="00574680" w:rsidRDefault="00574680" w:rsidP="00574680">
            <w:pPr>
              <w:tabs>
                <w:tab w:val="center" w:pos="4677"/>
                <w:tab w:val="right" w:pos="9355"/>
              </w:tabs>
              <w:suppressAutoHyphens w:val="0"/>
              <w:autoSpaceDN/>
              <w:spacing w:line="276" w:lineRule="auto"/>
              <w:jc w:val="center"/>
              <w:rPr>
                <w:rFonts w:eastAsia="Times New Roman"/>
                <w:b/>
                <w:bCs/>
                <w:sz w:val="24"/>
                <w:szCs w:val="20"/>
              </w:rPr>
            </w:pPr>
            <w:r w:rsidRPr="00574680">
              <w:rPr>
                <w:rFonts w:eastAsia="Times New Roman"/>
                <w:b/>
                <w:bCs/>
                <w:sz w:val="24"/>
                <w:szCs w:val="20"/>
              </w:rPr>
              <w:t>ГБУЗ ЛО "ГАТЧИНСКАЯ КМБ"</w:t>
            </w:r>
          </w:p>
          <w:p w14:paraId="4A85F13A" w14:textId="77777777" w:rsidR="00574680" w:rsidRPr="00574680" w:rsidRDefault="00574680" w:rsidP="00574680">
            <w:pPr>
              <w:widowControl w:val="0"/>
              <w:suppressAutoHyphens w:val="0"/>
              <w:autoSpaceDE w:val="0"/>
              <w:adjustRightInd w:val="0"/>
              <w:spacing w:line="276" w:lineRule="auto"/>
              <w:ind w:firstLine="175"/>
              <w:jc w:val="center"/>
              <w:rPr>
                <w:rFonts w:eastAsia="Times New Roman"/>
                <w:b/>
                <w:bCs/>
                <w:sz w:val="24"/>
                <w:szCs w:val="20"/>
              </w:rPr>
            </w:pPr>
            <w:r w:rsidRPr="00574680">
              <w:rPr>
                <w:rFonts w:eastAsia="Times New Roman"/>
                <w:b/>
                <w:bCs/>
                <w:sz w:val="24"/>
                <w:szCs w:val="20"/>
              </w:rPr>
              <w:t>___________________/______________/</w:t>
            </w:r>
          </w:p>
        </w:tc>
        <w:tc>
          <w:tcPr>
            <w:tcW w:w="5072" w:type="dxa"/>
          </w:tcPr>
          <w:p w14:paraId="0F840E79" w14:textId="3BEFFD83" w:rsidR="00574680" w:rsidRPr="00574680" w:rsidRDefault="00574680" w:rsidP="00574680">
            <w:pPr>
              <w:suppressAutoHyphens w:val="0"/>
              <w:autoSpaceDN/>
              <w:spacing w:line="276" w:lineRule="auto"/>
              <w:jc w:val="center"/>
              <w:rPr>
                <w:b/>
                <w:bCs/>
                <w:caps/>
                <w:sz w:val="24"/>
                <w:szCs w:val="24"/>
              </w:rPr>
            </w:pPr>
            <w:r>
              <w:rPr>
                <w:b/>
                <w:bCs/>
                <w:caps/>
                <w:sz w:val="24"/>
                <w:szCs w:val="24"/>
              </w:rPr>
              <w:t>ПОДРЯДЧИК</w:t>
            </w:r>
            <w:r w:rsidRPr="00574680">
              <w:rPr>
                <w:b/>
                <w:bCs/>
                <w:caps/>
                <w:sz w:val="24"/>
                <w:szCs w:val="24"/>
              </w:rPr>
              <w:t>:</w:t>
            </w:r>
          </w:p>
          <w:p w14:paraId="582BE79C" w14:textId="77777777" w:rsidR="00574680" w:rsidRPr="00574680" w:rsidRDefault="00574680" w:rsidP="00574680">
            <w:pPr>
              <w:tabs>
                <w:tab w:val="center" w:pos="4677"/>
                <w:tab w:val="right" w:pos="9355"/>
              </w:tabs>
              <w:suppressAutoHyphens w:val="0"/>
              <w:autoSpaceDN/>
              <w:spacing w:line="276" w:lineRule="auto"/>
              <w:jc w:val="center"/>
              <w:rPr>
                <w:rFonts w:eastAsia="Times New Roman"/>
                <w:b/>
                <w:bCs/>
                <w:sz w:val="24"/>
                <w:szCs w:val="20"/>
              </w:rPr>
            </w:pPr>
          </w:p>
          <w:p w14:paraId="27613998" w14:textId="77777777" w:rsidR="00574680" w:rsidRPr="00574680" w:rsidRDefault="00574680" w:rsidP="00574680">
            <w:pPr>
              <w:tabs>
                <w:tab w:val="center" w:pos="4677"/>
                <w:tab w:val="right" w:pos="9355"/>
              </w:tabs>
              <w:suppressAutoHyphens w:val="0"/>
              <w:autoSpaceDN/>
              <w:spacing w:line="276" w:lineRule="auto"/>
              <w:jc w:val="center"/>
              <w:rPr>
                <w:rFonts w:eastAsia="Times New Roman"/>
                <w:b/>
                <w:bCs/>
                <w:sz w:val="24"/>
                <w:szCs w:val="20"/>
              </w:rPr>
            </w:pPr>
          </w:p>
          <w:p w14:paraId="57EB419A" w14:textId="77777777" w:rsidR="00574680" w:rsidRPr="00574680" w:rsidRDefault="00574680" w:rsidP="00574680">
            <w:pPr>
              <w:widowControl w:val="0"/>
              <w:suppressAutoHyphens w:val="0"/>
              <w:autoSpaceDE w:val="0"/>
              <w:adjustRightInd w:val="0"/>
              <w:spacing w:line="276" w:lineRule="auto"/>
              <w:ind w:firstLine="175"/>
              <w:jc w:val="center"/>
              <w:rPr>
                <w:rFonts w:eastAsia="Times New Roman"/>
                <w:b/>
                <w:bCs/>
                <w:sz w:val="24"/>
                <w:szCs w:val="20"/>
              </w:rPr>
            </w:pPr>
            <w:r w:rsidRPr="00574680">
              <w:rPr>
                <w:rFonts w:eastAsia="Times New Roman"/>
                <w:b/>
                <w:bCs/>
                <w:sz w:val="24"/>
                <w:szCs w:val="20"/>
              </w:rPr>
              <w:t>___________________/______________/</w:t>
            </w:r>
          </w:p>
        </w:tc>
      </w:tr>
    </w:tbl>
    <w:p w14:paraId="454FAEAC" w14:textId="77777777" w:rsidR="00F96DBA" w:rsidRPr="007D1158" w:rsidRDefault="00F96DBA" w:rsidP="00F96DBA">
      <w:pPr>
        <w:tabs>
          <w:tab w:val="left" w:pos="1080"/>
        </w:tabs>
      </w:pPr>
    </w:p>
    <w:tbl>
      <w:tblPr>
        <w:tblW w:w="957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4786"/>
      </w:tblGrid>
      <w:tr w:rsidR="00DF79B7" w14:paraId="4622FF0A" w14:textId="77777777" w:rsidTr="00395385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B58F3" w14:textId="47283C50" w:rsidR="00DF79B7" w:rsidRDefault="00DF79B7" w:rsidP="00DF79B7">
            <w:pPr>
              <w:pStyle w:val="LBBodyText2"/>
              <w:ind w:left="599"/>
              <w:rPr>
                <w:szCs w:val="22"/>
              </w:rPr>
            </w:pP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E3182A" w14:textId="783FFF64" w:rsidR="00DF79B7" w:rsidRDefault="00DF79B7" w:rsidP="00797201">
            <w:pPr>
              <w:pStyle w:val="LBBodyText2"/>
              <w:rPr>
                <w:szCs w:val="22"/>
              </w:rPr>
            </w:pPr>
          </w:p>
        </w:tc>
      </w:tr>
    </w:tbl>
    <w:p w14:paraId="479EFF2B" w14:textId="77777777" w:rsidR="00F96DBA" w:rsidRPr="007D1158" w:rsidRDefault="00F96DBA" w:rsidP="00F96DBA">
      <w:pPr>
        <w:tabs>
          <w:tab w:val="left" w:pos="1080"/>
        </w:tabs>
      </w:pPr>
    </w:p>
    <w:p w14:paraId="39AFFAF9" w14:textId="77777777" w:rsidR="00997E6D" w:rsidRPr="00527B16" w:rsidRDefault="00997E6D" w:rsidP="00F96DBA">
      <w:pPr>
        <w:keepNext/>
        <w:spacing w:before="120" w:after="120"/>
        <w:jc w:val="center"/>
      </w:pPr>
    </w:p>
    <w:sectPr w:rsidR="00997E6D" w:rsidRPr="00527B16" w:rsidSect="00E00565">
      <w:footerReference w:type="default" r:id="rId7"/>
      <w:pgSz w:w="11906" w:h="16838"/>
      <w:pgMar w:top="1418" w:right="850" w:bottom="1134" w:left="1276" w:header="708" w:footer="708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1E8309" w14:textId="77777777" w:rsidR="00395385" w:rsidRDefault="00395385">
      <w:r>
        <w:separator/>
      </w:r>
    </w:p>
  </w:endnote>
  <w:endnote w:type="continuationSeparator" w:id="0">
    <w:p w14:paraId="7E94500F" w14:textId="77777777" w:rsidR="00395385" w:rsidRDefault="00395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58E281" w14:textId="77777777" w:rsidR="00395385" w:rsidRDefault="00395385">
    <w:pPr>
      <w:pStyle w:val="a5"/>
      <w:jc w:val="center"/>
    </w:pPr>
    <w:r>
      <w:fldChar w:fldCharType="begin"/>
    </w:r>
    <w:r>
      <w:instrText xml:space="preserve"> PAGE </w:instrText>
    </w:r>
    <w:r>
      <w:fldChar w:fldCharType="separate"/>
    </w:r>
    <w:r w:rsidR="0070561A">
      <w:rPr>
        <w:noProof/>
      </w:rPr>
      <w:t>13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8CC963" w14:textId="77777777" w:rsidR="00395385" w:rsidRDefault="00395385">
      <w:r>
        <w:rPr>
          <w:color w:val="000000"/>
        </w:rPr>
        <w:separator/>
      </w:r>
    </w:p>
  </w:footnote>
  <w:footnote w:type="continuationSeparator" w:id="0">
    <w:p w14:paraId="6E71338B" w14:textId="77777777" w:rsidR="00395385" w:rsidRDefault="00395385">
      <w:r>
        <w:continuationSeparator/>
      </w:r>
    </w:p>
  </w:footnote>
  <w:footnote w:id="1">
    <w:p w14:paraId="033E4581" w14:textId="77777777" w:rsidR="00395385" w:rsidRPr="00D011C5" w:rsidRDefault="00395385" w:rsidP="00574680">
      <w:pPr>
        <w:pStyle w:val="af1"/>
      </w:pPr>
      <w:r w:rsidRPr="00796DBB">
        <w:rPr>
          <w:rStyle w:val="af3"/>
        </w:rPr>
        <w:footnoteRef/>
      </w:r>
      <w:r>
        <w:t xml:space="preserve"> Указывается в соответствии с предложением Исполнителя.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87C1F"/>
    <w:multiLevelType w:val="multilevel"/>
    <w:tmpl w:val="1D4C4E0A"/>
    <w:styleLink w:val="LFO43"/>
    <w:lvl w:ilvl="0">
      <w:start w:val="1"/>
      <w:numFmt w:val="decimal"/>
      <w:pStyle w:val="LBArabic2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1" w15:restartNumberingAfterBreak="0">
    <w:nsid w:val="01B07DD3"/>
    <w:multiLevelType w:val="multilevel"/>
    <w:tmpl w:val="A95E1A9E"/>
    <w:styleLink w:val="LFO37"/>
    <w:lvl w:ilvl="0">
      <w:start w:val="1"/>
      <w:numFmt w:val="decimal"/>
      <w:pStyle w:val="LBNumHeading4-1111Alt"/>
      <w:lvlText w:val="1.1.1.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E862DB"/>
    <w:multiLevelType w:val="multilevel"/>
    <w:tmpl w:val="619CF62E"/>
    <w:styleLink w:val="LFO45"/>
    <w:lvl w:ilvl="0">
      <w:start w:val="1"/>
      <w:numFmt w:val="decimal"/>
      <w:pStyle w:val="LBArabic4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3" w15:restartNumberingAfterBreak="0">
    <w:nsid w:val="027745AB"/>
    <w:multiLevelType w:val="hybridMultilevel"/>
    <w:tmpl w:val="08FAB1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E464A9"/>
    <w:multiLevelType w:val="multilevel"/>
    <w:tmpl w:val="DD28C618"/>
    <w:styleLink w:val="LFO13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050013C5"/>
    <w:multiLevelType w:val="multilevel"/>
    <w:tmpl w:val="2F204C58"/>
    <w:styleLink w:val="LFO52"/>
    <w:lvl w:ilvl="0">
      <w:start w:val="1"/>
      <w:numFmt w:val="decimal"/>
      <w:pStyle w:val="LBHeading5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720" w:firstLine="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6" w15:restartNumberingAfterBreak="0">
    <w:nsid w:val="056E0AD8"/>
    <w:multiLevelType w:val="multilevel"/>
    <w:tmpl w:val="407EB3EC"/>
    <w:styleLink w:val="LFO23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065630D0"/>
    <w:multiLevelType w:val="hybridMultilevel"/>
    <w:tmpl w:val="DED05F3C"/>
    <w:lvl w:ilvl="0" w:tplc="52BEB0E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8DB74AC"/>
    <w:multiLevelType w:val="multilevel"/>
    <w:tmpl w:val="59D822D0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0BCE011B"/>
    <w:multiLevelType w:val="multilevel"/>
    <w:tmpl w:val="28386688"/>
    <w:styleLink w:val="LFO66"/>
    <w:lvl w:ilvl="0">
      <w:start w:val="1"/>
      <w:numFmt w:val="decimal"/>
      <w:pStyle w:val="LBSimple3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0E9928B6"/>
    <w:multiLevelType w:val="multilevel"/>
    <w:tmpl w:val="1FB6FCEA"/>
    <w:styleLink w:val="3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11" w15:restartNumberingAfterBreak="0">
    <w:nsid w:val="0F184DF9"/>
    <w:multiLevelType w:val="multilevel"/>
    <w:tmpl w:val="D7068C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10AB1A77"/>
    <w:multiLevelType w:val="multilevel"/>
    <w:tmpl w:val="FFE46452"/>
    <w:styleLink w:val="LFO46"/>
    <w:lvl w:ilvl="0">
      <w:start w:val="1"/>
      <w:numFmt w:val="decimal"/>
      <w:pStyle w:val="LBArabic5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13" w15:restartNumberingAfterBreak="0">
    <w:nsid w:val="132653EA"/>
    <w:multiLevelType w:val="multilevel"/>
    <w:tmpl w:val="E81E8D92"/>
    <w:styleLink w:val="LFO25"/>
    <w:lvl w:ilvl="0">
      <w:start w:val="1"/>
      <w:numFmt w:val="decimal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4" w15:restartNumberingAfterBreak="0">
    <w:nsid w:val="13DA3E55"/>
    <w:multiLevelType w:val="multilevel"/>
    <w:tmpl w:val="0AA6F89A"/>
    <w:styleLink w:val="LFO63"/>
    <w:lvl w:ilvl="0">
      <w:start w:val="1"/>
      <w:numFmt w:val="decimal"/>
      <w:pStyle w:val="LBSchedule3-111Alt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5" w15:restartNumberingAfterBreak="0">
    <w:nsid w:val="142C7E0B"/>
    <w:multiLevelType w:val="multilevel"/>
    <w:tmpl w:val="72BAEC18"/>
    <w:styleLink w:val="LFO55"/>
    <w:lvl w:ilvl="0">
      <w:start w:val="1"/>
      <w:numFmt w:val="upperLetter"/>
      <w:pStyle w:val="LB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16D11492"/>
    <w:multiLevelType w:val="multilevel"/>
    <w:tmpl w:val="BB261B0A"/>
    <w:styleLink w:val="LFO61"/>
    <w:lvl w:ilvl="0">
      <w:start w:val="1"/>
      <w:numFmt w:val="lowerLetter"/>
      <w:pStyle w:val="LBRoman5-Alt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17A6723F"/>
    <w:multiLevelType w:val="multilevel"/>
    <w:tmpl w:val="3EC42FC2"/>
    <w:styleLink w:val="LFO7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8" w15:restartNumberingAfterBreak="0">
    <w:nsid w:val="19534B70"/>
    <w:multiLevelType w:val="multilevel"/>
    <w:tmpl w:val="921817F8"/>
    <w:styleLink w:val="LFO65"/>
    <w:lvl w:ilvl="0">
      <w:start w:val="1"/>
      <w:numFmt w:val="decimal"/>
      <w:pStyle w:val="LBScheduleParties-Alt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19574C80"/>
    <w:multiLevelType w:val="multilevel"/>
    <w:tmpl w:val="2E76BBAA"/>
    <w:styleLink w:val="LFO29"/>
    <w:lvl w:ilvl="0">
      <w:start w:val="1"/>
      <w:numFmt w:val="decimal"/>
      <w:pStyle w:val="LBScheduleHeading-alt"/>
      <w:suff w:val="space"/>
      <w:lvlText w:val="Приложение %1.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197C5A14"/>
    <w:multiLevelType w:val="multilevel"/>
    <w:tmpl w:val="EE98C856"/>
    <w:styleLink w:val="LFO49"/>
    <w:lvl w:ilvl="0">
      <w:start w:val="1"/>
      <w:numFmt w:val="decimal"/>
      <w:pStyle w:val="LBGovstyle6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21" w15:restartNumberingAfterBreak="0">
    <w:nsid w:val="19A63983"/>
    <w:multiLevelType w:val="multilevel"/>
    <w:tmpl w:val="431CEEDE"/>
    <w:styleLink w:val="LFO5"/>
    <w:lvl w:ilvl="0">
      <w:start w:val="1"/>
      <w:numFmt w:val="decimal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22" w15:restartNumberingAfterBreak="0">
    <w:nsid w:val="1E8D4F4A"/>
    <w:multiLevelType w:val="multilevel"/>
    <w:tmpl w:val="2C067140"/>
    <w:styleLink w:val="LFO10"/>
    <w:lvl w:ilvl="0">
      <w:start w:val="1"/>
      <w:numFmt w:val="lowerLetter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23" w15:restartNumberingAfterBreak="0">
    <w:nsid w:val="1E931CF5"/>
    <w:multiLevelType w:val="multilevel"/>
    <w:tmpl w:val="30082B20"/>
    <w:styleLink w:val="LFO42"/>
    <w:lvl w:ilvl="0">
      <w:start w:val="1"/>
      <w:numFmt w:val="decimal"/>
      <w:pStyle w:val="LBArabic1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449380F"/>
    <w:multiLevelType w:val="multilevel"/>
    <w:tmpl w:val="A6CA3C08"/>
    <w:styleLink w:val="LFO8"/>
    <w:lvl w:ilvl="0">
      <w:start w:val="1"/>
      <w:numFmt w:val="decimal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25" w15:restartNumberingAfterBreak="0">
    <w:nsid w:val="26A3070F"/>
    <w:multiLevelType w:val="multilevel"/>
    <w:tmpl w:val="08B42FD6"/>
    <w:styleLink w:val="WWOutlineListStyle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26" w15:restartNumberingAfterBreak="0">
    <w:nsid w:val="27867EA6"/>
    <w:multiLevelType w:val="multilevel"/>
    <w:tmpl w:val="05480306"/>
    <w:styleLink w:val="WWOutlineListStyle3"/>
    <w:lvl w:ilvl="0">
      <w:start w:val="1"/>
      <w:numFmt w:val="decimal"/>
      <w:pStyle w:val="1"/>
      <w:lvlText w:val="%1."/>
      <w:lvlJc w:val="left"/>
      <w:pPr>
        <w:ind w:left="720" w:hanging="720"/>
      </w:pPr>
    </w:lvl>
    <w:lvl w:ilvl="1">
      <w:start w:val="1"/>
      <w:numFmt w:val="decimal"/>
      <w:pStyle w:val="2"/>
      <w:lvlText w:val="%1.%2"/>
      <w:lvlJc w:val="left"/>
      <w:pPr>
        <w:ind w:left="720" w:hanging="720"/>
      </w:pPr>
    </w:lvl>
    <w:lvl w:ilvl="2">
      <w:start w:val="1"/>
      <w:numFmt w:val="lowerLetter"/>
      <w:pStyle w:val="30"/>
      <w:lvlText w:val="(%3)"/>
      <w:lvlJc w:val="left"/>
      <w:pPr>
        <w:ind w:left="1440" w:hanging="720"/>
      </w:pPr>
    </w:lvl>
    <w:lvl w:ilvl="3">
      <w:start w:val="1"/>
      <w:numFmt w:val="lowerRoman"/>
      <w:pStyle w:val="4"/>
      <w:lvlText w:val="(%4)"/>
      <w:lvlJc w:val="left"/>
      <w:pPr>
        <w:ind w:left="3981" w:hanging="720"/>
      </w:pPr>
    </w:lvl>
    <w:lvl w:ilvl="4">
      <w:start w:val="1"/>
      <w:numFmt w:val="upperLetter"/>
      <w:pStyle w:val="5"/>
      <w:lvlText w:val="(%5)"/>
      <w:lvlJc w:val="left"/>
      <w:pPr>
        <w:ind w:left="2880" w:hanging="720"/>
      </w:pPr>
    </w:lvl>
    <w:lvl w:ilvl="5">
      <w:start w:val="1"/>
      <w:numFmt w:val="upperLetter"/>
      <w:pStyle w:val="6"/>
      <w:lvlText w:val="(%6)"/>
      <w:lvlJc w:val="left"/>
      <w:pPr>
        <w:ind w:left="3600" w:hanging="720"/>
      </w:pPr>
    </w:lvl>
    <w:lvl w:ilvl="6">
      <w:start w:val="1"/>
      <w:numFmt w:val="upperRoman"/>
      <w:pStyle w:val="7"/>
      <w:lvlText w:val="(%7)"/>
      <w:lvlJc w:val="left"/>
      <w:pPr>
        <w:ind w:left="4321" w:hanging="721"/>
      </w:pPr>
    </w:lvl>
    <w:lvl w:ilvl="7">
      <w:start w:val="1"/>
      <w:numFmt w:val="lowerLetter"/>
      <w:pStyle w:val="8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27" w15:restartNumberingAfterBreak="0">
    <w:nsid w:val="28237BB6"/>
    <w:multiLevelType w:val="multilevel"/>
    <w:tmpl w:val="96A8389C"/>
    <w:styleLink w:val="LFO57"/>
    <w:lvl w:ilvl="0">
      <w:start w:val="1"/>
      <w:numFmt w:val="lowerLetter"/>
      <w:pStyle w:val="LBRoman2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28" w15:restartNumberingAfterBreak="0">
    <w:nsid w:val="29000EAA"/>
    <w:multiLevelType w:val="multilevel"/>
    <w:tmpl w:val="6B9CD916"/>
    <w:styleLink w:val="LFO4"/>
    <w:lvl w:ilvl="0">
      <w:start w:val="1"/>
      <w:numFmt w:val="decimal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29" w15:restartNumberingAfterBreak="0">
    <w:nsid w:val="2B0F1FD8"/>
    <w:multiLevelType w:val="multilevel"/>
    <w:tmpl w:val="BA5A89BA"/>
    <w:styleLink w:val="LFO64"/>
    <w:lvl w:ilvl="0">
      <w:start w:val="1"/>
      <w:numFmt w:val="decimal"/>
      <w:pStyle w:val="LBScheduleParties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2B521870"/>
    <w:multiLevelType w:val="multilevel"/>
    <w:tmpl w:val="4908348E"/>
    <w:styleLink w:val="LFO9"/>
    <w:lvl w:ilvl="0">
      <w:start w:val="1"/>
      <w:numFmt w:val="decimal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31" w15:restartNumberingAfterBreak="0">
    <w:nsid w:val="2B602F4B"/>
    <w:multiLevelType w:val="multilevel"/>
    <w:tmpl w:val="3F4223B2"/>
    <w:styleLink w:val="LFO31"/>
    <w:lvl w:ilvl="0">
      <w:start w:val="1"/>
      <w:numFmt w:val="decimal"/>
      <w:pStyle w:val="LBChapterHeading"/>
      <w:suff w:val="space"/>
      <w:lvlText w:val="CHAPTER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2E640060"/>
    <w:multiLevelType w:val="multilevel"/>
    <w:tmpl w:val="26E0DA9A"/>
    <w:styleLink w:val="LFO32"/>
    <w:lvl w:ilvl="0">
      <w:start w:val="1"/>
      <w:numFmt w:val="decimal"/>
      <w:pStyle w:val="LBChapterHeading-Alt"/>
      <w:suff w:val="space"/>
      <w:lvlText w:val="ГЛАВА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2F866339"/>
    <w:multiLevelType w:val="multilevel"/>
    <w:tmpl w:val="A9745E56"/>
    <w:styleLink w:val="LFO16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34" w15:restartNumberingAfterBreak="0">
    <w:nsid w:val="31041953"/>
    <w:multiLevelType w:val="multilevel"/>
    <w:tmpl w:val="7AAC795E"/>
    <w:styleLink w:val="LFO67"/>
    <w:lvl w:ilvl="0">
      <w:start w:val="1"/>
      <w:numFmt w:val="decimal"/>
      <w:pStyle w:val="LBSimple3-Alt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31716E9D"/>
    <w:multiLevelType w:val="multilevel"/>
    <w:tmpl w:val="9162EBB4"/>
    <w:styleLink w:val="LFO71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2AF2B94"/>
    <w:multiLevelType w:val="multilevel"/>
    <w:tmpl w:val="29C4BA10"/>
    <w:styleLink w:val="LFO35"/>
    <w:lvl w:ilvl="0">
      <w:start w:val="1"/>
      <w:numFmt w:val="decimal"/>
      <w:pStyle w:val="Level6"/>
      <w:lvlText w:val="%1"/>
      <w:lvlJc w:val="left"/>
      <w:pPr>
        <w:ind w:left="680" w:hanging="680"/>
      </w:pPr>
      <w:rPr>
        <w:rFonts w:ascii="Arial" w:hAnsi="Arial" w:cs="Times New Roman"/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rFonts w:ascii="Arial" w:hAnsi="Arial" w:cs="Times New Roman"/>
        <w:b/>
        <w:i w:val="0"/>
        <w:sz w:val="20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rFonts w:ascii="Arial" w:hAnsi="Arial" w:cs="Times New Roman"/>
        <w:b/>
        <w:i w:val="0"/>
        <w:sz w:val="17"/>
      </w:rPr>
    </w:lvl>
    <w:lvl w:ilvl="3">
      <w:start w:val="1"/>
      <w:numFmt w:val="lowerLetter"/>
      <w:lvlText w:val="(%4)"/>
      <w:lvlJc w:val="left"/>
      <w:pPr>
        <w:ind w:left="2041" w:hanging="680"/>
      </w:pPr>
      <w:rPr>
        <w:rFonts w:ascii="Arial" w:hAnsi="Arial" w:cs="Times New Roman"/>
        <w:b w:val="0"/>
        <w:i w:val="0"/>
        <w:sz w:val="20"/>
      </w:rPr>
    </w:lvl>
    <w:lvl w:ilvl="4">
      <w:start w:val="1"/>
      <w:numFmt w:val="lowerRoman"/>
      <w:lvlText w:val="(%5)"/>
      <w:lvlJc w:val="left"/>
      <w:pPr>
        <w:ind w:left="2608" w:hanging="567"/>
      </w:pPr>
      <w:rPr>
        <w:rFonts w:ascii="Arial" w:hAnsi="Arial" w:cs="Times New Roman"/>
        <w:b w:val="0"/>
        <w:i w:val="0"/>
        <w:sz w:val="20"/>
      </w:rPr>
    </w:lvl>
    <w:lvl w:ilvl="5">
      <w:start w:val="1"/>
      <w:numFmt w:val="upperRoman"/>
      <w:lvlText w:val="(%6)"/>
      <w:lvlJc w:val="left"/>
      <w:pPr>
        <w:ind w:left="3289" w:hanging="681"/>
      </w:pPr>
      <w:rPr>
        <w:rFonts w:ascii="Arial" w:hAnsi="Arial" w:cs="Times New Roman"/>
        <w:b w:val="0"/>
        <w:i w:val="0"/>
        <w:sz w:val="20"/>
      </w:rPr>
    </w:lvl>
    <w:lvl w:ilvl="6">
      <w:start w:val="1"/>
      <w:numFmt w:val="none"/>
      <w:lvlText w:val="%7"/>
      <w:lvlJc w:val="left"/>
      <w:pPr>
        <w:ind w:left="3240" w:hanging="1080"/>
      </w:pPr>
    </w:lvl>
    <w:lvl w:ilvl="7">
      <w:start w:val="1"/>
      <w:numFmt w:val="none"/>
      <w:lvlText w:val="%8"/>
      <w:lvlJc w:val="left"/>
      <w:pPr>
        <w:ind w:left="3744" w:hanging="1224"/>
      </w:pPr>
    </w:lvl>
    <w:lvl w:ilvl="8">
      <w:start w:val="1"/>
      <w:numFmt w:val="none"/>
      <w:lvlText w:val="%9"/>
      <w:lvlJc w:val="left"/>
      <w:pPr>
        <w:ind w:left="4320" w:hanging="1440"/>
      </w:pPr>
    </w:lvl>
  </w:abstractNum>
  <w:abstractNum w:abstractNumId="37" w15:restartNumberingAfterBreak="0">
    <w:nsid w:val="32DA1ED8"/>
    <w:multiLevelType w:val="multilevel"/>
    <w:tmpl w:val="D412723E"/>
    <w:styleLink w:val="LFO28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33492379"/>
    <w:multiLevelType w:val="multilevel"/>
    <w:tmpl w:val="39921A80"/>
    <w:styleLink w:val="LFO51"/>
    <w:lvl w:ilvl="0">
      <w:start w:val="1"/>
      <w:numFmt w:val="decimal"/>
      <w:pStyle w:val="LBHeading5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39" w15:restartNumberingAfterBreak="0">
    <w:nsid w:val="388E5681"/>
    <w:multiLevelType w:val="multilevel"/>
    <w:tmpl w:val="B720CDEC"/>
    <w:styleLink w:val="LFO27"/>
    <w:lvl w:ilvl="0">
      <w:start w:val="2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 w15:restartNumberingAfterBreak="0">
    <w:nsid w:val="38943D18"/>
    <w:multiLevelType w:val="multilevel"/>
    <w:tmpl w:val="F7EE0D0A"/>
    <w:styleLink w:val="LFO39"/>
    <w:lvl w:ilvl="0">
      <w:start w:val="1"/>
      <w:numFmt w:val="decimal"/>
      <w:pStyle w:val="31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41" w15:restartNumberingAfterBreak="0">
    <w:nsid w:val="3F0D075E"/>
    <w:multiLevelType w:val="multilevel"/>
    <w:tmpl w:val="AA40E28A"/>
    <w:styleLink w:val="LFO44"/>
    <w:lvl w:ilvl="0">
      <w:start w:val="1"/>
      <w:numFmt w:val="decimal"/>
      <w:pStyle w:val="LBArabic3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42" w15:restartNumberingAfterBreak="0">
    <w:nsid w:val="409436EF"/>
    <w:multiLevelType w:val="multilevel"/>
    <w:tmpl w:val="6290CD10"/>
    <w:styleLink w:val="LFO68"/>
    <w:lvl w:ilvl="0">
      <w:start w:val="1"/>
      <w:numFmt w:val="decimal"/>
      <w:pStyle w:val="Schedule6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43" w15:restartNumberingAfterBreak="0">
    <w:nsid w:val="45052122"/>
    <w:multiLevelType w:val="multilevel"/>
    <w:tmpl w:val="7C72C648"/>
    <w:styleLink w:val="LFO20"/>
    <w:lvl w:ilvl="0">
      <w:start w:val="1"/>
      <w:numFmt w:val="upperLetter"/>
      <w:pStyle w:val="LBNum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4" w15:restartNumberingAfterBreak="0">
    <w:nsid w:val="46486F2F"/>
    <w:multiLevelType w:val="multilevel"/>
    <w:tmpl w:val="64EE7DCA"/>
    <w:styleLink w:val="WWOutlineListStyle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45" w15:restartNumberingAfterBreak="0">
    <w:nsid w:val="46851AF6"/>
    <w:multiLevelType w:val="multilevel"/>
    <w:tmpl w:val="E89E8D32"/>
    <w:styleLink w:val="LFO40"/>
    <w:lvl w:ilvl="0">
      <w:start w:val="1"/>
      <w:numFmt w:val="decimal"/>
      <w:pStyle w:val="AGovstyle1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46" w15:restartNumberingAfterBreak="0">
    <w:nsid w:val="492543CD"/>
    <w:multiLevelType w:val="multilevel"/>
    <w:tmpl w:val="A84E2B1C"/>
    <w:styleLink w:val="LFO47"/>
    <w:lvl w:ilvl="0">
      <w:start w:val="1"/>
      <w:numFmt w:val="decimal"/>
      <w:pStyle w:val="LBArabic6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47" w15:restartNumberingAfterBreak="0">
    <w:nsid w:val="49CC571C"/>
    <w:multiLevelType w:val="multilevel"/>
    <w:tmpl w:val="28CA11BE"/>
    <w:styleLink w:val="20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8" w15:restartNumberingAfterBreak="0">
    <w:nsid w:val="4B831370"/>
    <w:multiLevelType w:val="multilevel"/>
    <w:tmpl w:val="ABAA19AC"/>
    <w:styleLink w:val="LFO26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9" w15:restartNumberingAfterBreak="0">
    <w:nsid w:val="4D544E48"/>
    <w:multiLevelType w:val="multilevel"/>
    <w:tmpl w:val="C0481A78"/>
    <w:styleLink w:val="LFO53"/>
    <w:lvl w:ilvl="0">
      <w:start w:val="1"/>
      <w:numFmt w:val="decimal"/>
      <w:pStyle w:val="LB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0" w15:restartNumberingAfterBreak="0">
    <w:nsid w:val="4D7E251C"/>
    <w:multiLevelType w:val="multilevel"/>
    <w:tmpl w:val="AF0006A6"/>
    <w:styleLink w:val="LFO30"/>
    <w:lvl w:ilvl="0">
      <w:start w:val="1"/>
      <w:numFmt w:val="decimal"/>
      <w:suff w:val="space"/>
      <w:lvlText w:val="SCHEDULE 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1" w15:restartNumberingAfterBreak="0">
    <w:nsid w:val="4F1179C3"/>
    <w:multiLevelType w:val="multilevel"/>
    <w:tmpl w:val="2312F6A6"/>
    <w:styleLink w:val="LFO1"/>
    <w:lvl w:ilvl="0">
      <w:start w:val="1"/>
      <w:numFmt w:val="decimal"/>
      <w:lvlText w:val="(%1)"/>
      <w:lvlJc w:val="left"/>
      <w:pPr>
        <w:ind w:left="720" w:hanging="72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2" w15:restartNumberingAfterBreak="0">
    <w:nsid w:val="53633F13"/>
    <w:multiLevelType w:val="multilevel"/>
    <w:tmpl w:val="ED04629A"/>
    <w:styleLink w:val="LFO33"/>
    <w:lvl w:ilvl="0">
      <w:start w:val="1"/>
      <w:numFmt w:val="none"/>
      <w:pStyle w:val="LBDefinitionSubSubitem"/>
      <w:suff w:val="space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none"/>
      <w:lvlText w:val="%4"/>
      <w:lvlJc w:val="left"/>
      <w:pPr>
        <w:ind w:left="1080" w:firstLine="0"/>
      </w:pPr>
    </w:lvl>
    <w:lvl w:ilvl="4">
      <w:start w:val="1"/>
      <w:numFmt w:val="lowerLetter"/>
      <w:lvlText w:val="(%5)"/>
      <w:lvlJc w:val="left"/>
      <w:pPr>
        <w:ind w:left="1440" w:firstLine="0"/>
      </w:pPr>
    </w:lvl>
    <w:lvl w:ilvl="5">
      <w:start w:val="1"/>
      <w:numFmt w:val="lowerRoman"/>
      <w:lvlText w:val="(%6)"/>
      <w:lvlJc w:val="left"/>
      <w:pPr>
        <w:ind w:left="1800" w:firstLine="0"/>
      </w:pPr>
    </w:lvl>
    <w:lvl w:ilvl="6">
      <w:start w:val="1"/>
      <w:numFmt w:val="decimal"/>
      <w:lvlText w:val="%7."/>
      <w:lvlJc w:val="left"/>
      <w:pPr>
        <w:ind w:left="2160" w:firstLine="0"/>
      </w:pPr>
    </w:lvl>
    <w:lvl w:ilvl="7">
      <w:start w:val="1"/>
      <w:numFmt w:val="lowerLetter"/>
      <w:lvlText w:val="%8."/>
      <w:lvlJc w:val="left"/>
      <w:pPr>
        <w:ind w:left="2520" w:firstLine="0"/>
      </w:pPr>
    </w:lvl>
    <w:lvl w:ilvl="8">
      <w:start w:val="1"/>
      <w:numFmt w:val="lowerRoman"/>
      <w:lvlText w:val="%9."/>
      <w:lvlJc w:val="left"/>
      <w:pPr>
        <w:ind w:left="2880" w:firstLine="0"/>
      </w:pPr>
    </w:lvl>
  </w:abstractNum>
  <w:abstractNum w:abstractNumId="53" w15:restartNumberingAfterBreak="0">
    <w:nsid w:val="56EE2DB4"/>
    <w:multiLevelType w:val="multilevel"/>
    <w:tmpl w:val="24C4F42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4" w15:restartNumberingAfterBreak="0">
    <w:nsid w:val="574F3617"/>
    <w:multiLevelType w:val="multilevel"/>
    <w:tmpl w:val="A57AB34C"/>
    <w:styleLink w:val="LFO17"/>
    <w:lvl w:ilvl="0">
      <w:start w:val="1"/>
      <w:numFmt w:val="decimal"/>
      <w:pStyle w:val="LBNumParagraph3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55" w15:restartNumberingAfterBreak="0">
    <w:nsid w:val="58C54540"/>
    <w:multiLevelType w:val="multilevel"/>
    <w:tmpl w:val="B98CD896"/>
    <w:styleLink w:val="LFO56"/>
    <w:lvl w:ilvl="0">
      <w:start w:val="1"/>
      <w:numFmt w:val="lowerLetter"/>
      <w:pStyle w:val="LBRoman1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6" w15:restartNumberingAfterBreak="0">
    <w:nsid w:val="5A56708D"/>
    <w:multiLevelType w:val="multilevel"/>
    <w:tmpl w:val="4C941C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5ACD3682"/>
    <w:multiLevelType w:val="multilevel"/>
    <w:tmpl w:val="94A2B89C"/>
    <w:styleLink w:val="LFO18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8" w15:restartNumberingAfterBreak="0">
    <w:nsid w:val="5D281BA6"/>
    <w:multiLevelType w:val="multilevel"/>
    <w:tmpl w:val="BD6C5B8A"/>
    <w:styleLink w:val="LFO22"/>
    <w:lvl w:ilvl="0">
      <w:start w:val="1"/>
      <w:numFmt w:val="decimal"/>
      <w:pStyle w:val="LBNum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9" w15:restartNumberingAfterBreak="0">
    <w:nsid w:val="5D6A04A7"/>
    <w:multiLevelType w:val="multilevel"/>
    <w:tmpl w:val="6A861B32"/>
    <w:styleLink w:val="WWOutlineListStyle2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60" w15:restartNumberingAfterBreak="0">
    <w:nsid w:val="5EF53254"/>
    <w:multiLevelType w:val="multilevel"/>
    <w:tmpl w:val="11544166"/>
    <w:styleLink w:val="LFO34"/>
    <w:lvl w:ilvl="0">
      <w:start w:val="1"/>
      <w:numFmt w:val="none"/>
      <w:pStyle w:val="LBDefinitionSubSubItem-alt"/>
      <w:suff w:val="nothing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decimal"/>
      <w:lvlText w:val="%1.%2.%3.%4."/>
      <w:lvlJc w:val="left"/>
      <w:pPr>
        <w:ind w:left="1440" w:firstLine="0"/>
      </w:pPr>
    </w:lvl>
    <w:lvl w:ilvl="4">
      <w:start w:val="1"/>
      <w:numFmt w:val="decimal"/>
      <w:lvlText w:val="%1.%2.%3.%4.%5."/>
      <w:lvlJc w:val="left"/>
      <w:pPr>
        <w:ind w:left="1800" w:firstLine="0"/>
      </w:pPr>
    </w:lvl>
    <w:lvl w:ilvl="5">
      <w:start w:val="1"/>
      <w:numFmt w:val="decimal"/>
      <w:lvlText w:val="%1.%2.%3.%4.%5.%6."/>
      <w:lvlJc w:val="left"/>
      <w:pPr>
        <w:ind w:left="2160" w:firstLine="0"/>
      </w:pPr>
    </w:lvl>
    <w:lvl w:ilvl="6">
      <w:start w:val="1"/>
      <w:numFmt w:val="decimal"/>
      <w:lvlText w:val="%1.%2.%3.%4.%5.%6.%7."/>
      <w:lvlJc w:val="left"/>
      <w:pPr>
        <w:ind w:left="2520" w:firstLine="0"/>
      </w:pPr>
    </w:lvl>
    <w:lvl w:ilvl="7">
      <w:start w:val="1"/>
      <w:numFmt w:val="decimal"/>
      <w:lvlText w:val="%1.%2.%3.%4.%5.%6.%7.%8."/>
      <w:lvlJc w:val="left"/>
      <w:pPr>
        <w:ind w:left="2880" w:firstLine="0"/>
      </w:pPr>
    </w:lvl>
    <w:lvl w:ilvl="8">
      <w:start w:val="1"/>
      <w:numFmt w:val="decimal"/>
      <w:lvlText w:val="%1.%2.%3.%4.%5.%6.%7.%8.%9."/>
      <w:lvlJc w:val="left"/>
      <w:pPr>
        <w:ind w:left="3240" w:firstLine="0"/>
      </w:pPr>
    </w:lvl>
  </w:abstractNum>
  <w:abstractNum w:abstractNumId="61" w15:restartNumberingAfterBreak="0">
    <w:nsid w:val="610D7AFE"/>
    <w:multiLevelType w:val="multilevel"/>
    <w:tmpl w:val="8E524448"/>
    <w:styleLink w:val="LFO24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2" w15:restartNumberingAfterBreak="0">
    <w:nsid w:val="61B77635"/>
    <w:multiLevelType w:val="multilevel"/>
    <w:tmpl w:val="37C6220C"/>
    <w:styleLink w:val="LFO15"/>
    <w:lvl w:ilvl="0">
      <w:start w:val="1"/>
      <w:numFmt w:val="decimal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63" w15:restartNumberingAfterBreak="0">
    <w:nsid w:val="653A2D6A"/>
    <w:multiLevelType w:val="multilevel"/>
    <w:tmpl w:val="C8CA70FC"/>
    <w:styleLink w:val="LFO48"/>
    <w:lvl w:ilvl="0">
      <w:start w:val="1"/>
      <w:numFmt w:val="decimal"/>
      <w:pStyle w:val="LBArabic6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4" w15:restartNumberingAfterBreak="0">
    <w:nsid w:val="65792AF8"/>
    <w:multiLevelType w:val="multilevel"/>
    <w:tmpl w:val="62E44D88"/>
    <w:styleLink w:val="LFO6"/>
    <w:lvl w:ilvl="0">
      <w:start w:val="1"/>
      <w:numFmt w:val="decimal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65" w15:restartNumberingAfterBreak="0">
    <w:nsid w:val="66A645C8"/>
    <w:multiLevelType w:val="multilevel"/>
    <w:tmpl w:val="A2E0D58C"/>
    <w:styleLink w:val="LFO19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6" w15:restartNumberingAfterBreak="0">
    <w:nsid w:val="677F3A24"/>
    <w:multiLevelType w:val="multilevel"/>
    <w:tmpl w:val="570A8FBA"/>
    <w:styleLink w:val="LFO62"/>
    <w:lvl w:ilvl="0">
      <w:start w:val="1"/>
      <w:numFmt w:val="decimal"/>
      <w:pStyle w:val="LBSchedule2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7" w15:restartNumberingAfterBreak="0">
    <w:nsid w:val="6D233805"/>
    <w:multiLevelType w:val="multilevel"/>
    <w:tmpl w:val="C19E86BE"/>
    <w:styleLink w:val="LFO50"/>
    <w:lvl w:ilvl="0">
      <w:start w:val="1"/>
      <w:numFmt w:val="decimal"/>
      <w:pStyle w:val="LBGovstyle6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DBF13E3"/>
    <w:multiLevelType w:val="multilevel"/>
    <w:tmpl w:val="499066CA"/>
    <w:styleLink w:val="LFO11"/>
    <w:lvl w:ilvl="0">
      <w:start w:val="1"/>
      <w:numFmt w:val="upperLetter"/>
      <w:pStyle w:val="LBNum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9" w15:restartNumberingAfterBreak="0">
    <w:nsid w:val="700532EB"/>
    <w:multiLevelType w:val="hybridMultilevel"/>
    <w:tmpl w:val="2EF2579C"/>
    <w:lvl w:ilvl="0" w:tplc="7F844D5A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71510D96"/>
    <w:multiLevelType w:val="multilevel"/>
    <w:tmpl w:val="B4D28260"/>
    <w:styleLink w:val="LFO59"/>
    <w:lvl w:ilvl="0">
      <w:start w:val="1"/>
      <w:numFmt w:val="lowerLetter"/>
      <w:pStyle w:val="LBRoman4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71" w15:restartNumberingAfterBreak="0">
    <w:nsid w:val="748B485C"/>
    <w:multiLevelType w:val="multilevel"/>
    <w:tmpl w:val="55B4736C"/>
    <w:styleLink w:val="LFO58"/>
    <w:lvl w:ilvl="0">
      <w:start w:val="1"/>
      <w:numFmt w:val="lowerLetter"/>
      <w:pStyle w:val="LBRoman3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72" w15:restartNumberingAfterBreak="0">
    <w:nsid w:val="76403C79"/>
    <w:multiLevelType w:val="multilevel"/>
    <w:tmpl w:val="AC38563E"/>
    <w:lvl w:ilvl="0">
      <w:start w:val="1"/>
      <w:numFmt w:val="decimal"/>
      <w:lvlText w:val="%1."/>
      <w:lvlJc w:val="left"/>
      <w:pPr>
        <w:ind w:left="1429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798" w:hanging="123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3."/>
      <w:lvlJc w:val="left"/>
      <w:pPr>
        <w:ind w:left="2299" w:hanging="1230"/>
      </w:pPr>
      <w:rPr>
        <w:rFonts w:ascii="Times New Roman" w:eastAsia="Times New Roman" w:hAnsi="Times New Roman" w:cs="Times New Roman"/>
      </w:rPr>
    </w:lvl>
    <w:lvl w:ilvl="3">
      <w:start w:val="1"/>
      <w:numFmt w:val="decimal"/>
      <w:isLgl/>
      <w:lvlText w:val="%1.%2.%3.%4."/>
      <w:lvlJc w:val="left"/>
      <w:pPr>
        <w:ind w:left="2299" w:hanging="123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9" w:hanging="123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73" w15:restartNumberingAfterBreak="0">
    <w:nsid w:val="78791D66"/>
    <w:multiLevelType w:val="multilevel"/>
    <w:tmpl w:val="2D36B810"/>
    <w:styleLink w:val="LFO12"/>
    <w:lvl w:ilvl="0">
      <w:start w:val="1"/>
      <w:numFmt w:val="lowerLetter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74" w15:restartNumberingAfterBreak="0">
    <w:nsid w:val="7AC523B2"/>
    <w:multiLevelType w:val="multilevel"/>
    <w:tmpl w:val="262E328A"/>
    <w:styleLink w:val="LFO54"/>
    <w:lvl w:ilvl="0">
      <w:start w:val="1"/>
      <w:numFmt w:val="upperLetter"/>
      <w:pStyle w:val="LB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5" w15:restartNumberingAfterBreak="0">
    <w:nsid w:val="7C521D07"/>
    <w:multiLevelType w:val="multilevel"/>
    <w:tmpl w:val="BD7CDC00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6" w15:restartNumberingAfterBreak="0">
    <w:nsid w:val="7C715AED"/>
    <w:multiLevelType w:val="hybridMultilevel"/>
    <w:tmpl w:val="796A3556"/>
    <w:lvl w:ilvl="0" w:tplc="98101C2E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D0A3DBE"/>
    <w:multiLevelType w:val="multilevel"/>
    <w:tmpl w:val="B9B6F1AA"/>
    <w:styleLink w:val="LFO60"/>
    <w:lvl w:ilvl="0">
      <w:start w:val="1"/>
      <w:numFmt w:val="lowerLetter"/>
      <w:pStyle w:val="LBRoman5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78" w15:restartNumberingAfterBreak="0">
    <w:nsid w:val="7D4E7C5E"/>
    <w:multiLevelType w:val="multilevel"/>
    <w:tmpl w:val="09A0ACE0"/>
    <w:styleLink w:val="10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9" w15:restartNumberingAfterBreak="0">
    <w:nsid w:val="7DC41A10"/>
    <w:multiLevelType w:val="multilevel"/>
    <w:tmpl w:val="0C100FBC"/>
    <w:styleLink w:val="LFO111"/>
    <w:lvl w:ilvl="0">
      <w:start w:val="1"/>
      <w:numFmt w:val="lowerLetter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80" w15:restartNumberingAfterBreak="0">
    <w:nsid w:val="7FE252DA"/>
    <w:multiLevelType w:val="multilevel"/>
    <w:tmpl w:val="57085C1E"/>
    <w:styleLink w:val="LFO3"/>
    <w:lvl w:ilvl="0">
      <w:start w:val="1"/>
      <w:numFmt w:val="lowerLetter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num w:numId="1">
    <w:abstractNumId w:val="26"/>
  </w:num>
  <w:num w:numId="2">
    <w:abstractNumId w:val="78"/>
  </w:num>
  <w:num w:numId="3">
    <w:abstractNumId w:val="47"/>
  </w:num>
  <w:num w:numId="4">
    <w:abstractNumId w:val="59"/>
  </w:num>
  <w:num w:numId="5">
    <w:abstractNumId w:val="44"/>
  </w:num>
  <w:num w:numId="6">
    <w:abstractNumId w:val="25"/>
  </w:num>
  <w:num w:numId="7">
    <w:abstractNumId w:val="51"/>
  </w:num>
  <w:num w:numId="8">
    <w:abstractNumId w:val="17"/>
  </w:num>
  <w:num w:numId="9">
    <w:abstractNumId w:val="10"/>
  </w:num>
  <w:num w:numId="10">
    <w:abstractNumId w:val="68"/>
  </w:num>
  <w:num w:numId="11">
    <w:abstractNumId w:val="80"/>
  </w:num>
  <w:num w:numId="12">
    <w:abstractNumId w:val="28"/>
  </w:num>
  <w:num w:numId="13">
    <w:abstractNumId w:val="21"/>
  </w:num>
  <w:num w:numId="14">
    <w:abstractNumId w:val="64"/>
  </w:num>
  <w:num w:numId="15">
    <w:abstractNumId w:val="35"/>
  </w:num>
  <w:num w:numId="16">
    <w:abstractNumId w:val="24"/>
  </w:num>
  <w:num w:numId="17">
    <w:abstractNumId w:val="30"/>
  </w:num>
  <w:num w:numId="18">
    <w:abstractNumId w:val="22"/>
  </w:num>
  <w:num w:numId="19">
    <w:abstractNumId w:val="79"/>
  </w:num>
  <w:num w:numId="20">
    <w:abstractNumId w:val="73"/>
  </w:num>
  <w:num w:numId="21">
    <w:abstractNumId w:val="4"/>
  </w:num>
  <w:num w:numId="22">
    <w:abstractNumId w:val="62"/>
  </w:num>
  <w:num w:numId="23">
    <w:abstractNumId w:val="33"/>
  </w:num>
  <w:num w:numId="24">
    <w:abstractNumId w:val="54"/>
  </w:num>
  <w:num w:numId="25">
    <w:abstractNumId w:val="57"/>
  </w:num>
  <w:num w:numId="26">
    <w:abstractNumId w:val="65"/>
  </w:num>
  <w:num w:numId="27">
    <w:abstractNumId w:val="43"/>
  </w:num>
  <w:num w:numId="28">
    <w:abstractNumId w:val="58"/>
  </w:num>
  <w:num w:numId="29">
    <w:abstractNumId w:val="6"/>
  </w:num>
  <w:num w:numId="30">
    <w:abstractNumId w:val="61"/>
  </w:num>
  <w:num w:numId="31">
    <w:abstractNumId w:val="13"/>
  </w:num>
  <w:num w:numId="32">
    <w:abstractNumId w:val="48"/>
  </w:num>
  <w:num w:numId="33">
    <w:abstractNumId w:val="39"/>
  </w:num>
  <w:num w:numId="34">
    <w:abstractNumId w:val="37"/>
  </w:num>
  <w:num w:numId="35">
    <w:abstractNumId w:val="19"/>
  </w:num>
  <w:num w:numId="36">
    <w:abstractNumId w:val="50"/>
  </w:num>
  <w:num w:numId="37">
    <w:abstractNumId w:val="31"/>
  </w:num>
  <w:num w:numId="38">
    <w:abstractNumId w:val="32"/>
  </w:num>
  <w:num w:numId="39">
    <w:abstractNumId w:val="52"/>
  </w:num>
  <w:num w:numId="40">
    <w:abstractNumId w:val="60"/>
  </w:num>
  <w:num w:numId="41">
    <w:abstractNumId w:val="36"/>
  </w:num>
  <w:num w:numId="42">
    <w:abstractNumId w:val="1"/>
  </w:num>
  <w:num w:numId="43">
    <w:abstractNumId w:val="40"/>
  </w:num>
  <w:num w:numId="44">
    <w:abstractNumId w:val="45"/>
  </w:num>
  <w:num w:numId="45">
    <w:abstractNumId w:val="23"/>
  </w:num>
  <w:num w:numId="46">
    <w:abstractNumId w:val="0"/>
  </w:num>
  <w:num w:numId="47">
    <w:abstractNumId w:val="41"/>
  </w:num>
  <w:num w:numId="48">
    <w:abstractNumId w:val="2"/>
  </w:num>
  <w:num w:numId="49">
    <w:abstractNumId w:val="12"/>
  </w:num>
  <w:num w:numId="50">
    <w:abstractNumId w:val="46"/>
  </w:num>
  <w:num w:numId="51">
    <w:abstractNumId w:val="63"/>
  </w:num>
  <w:num w:numId="52">
    <w:abstractNumId w:val="20"/>
  </w:num>
  <w:num w:numId="53">
    <w:abstractNumId w:val="67"/>
  </w:num>
  <w:num w:numId="54">
    <w:abstractNumId w:val="38"/>
  </w:num>
  <w:num w:numId="55">
    <w:abstractNumId w:val="5"/>
  </w:num>
  <w:num w:numId="56">
    <w:abstractNumId w:val="49"/>
  </w:num>
  <w:num w:numId="57">
    <w:abstractNumId w:val="74"/>
  </w:num>
  <w:num w:numId="58">
    <w:abstractNumId w:val="15"/>
  </w:num>
  <w:num w:numId="59">
    <w:abstractNumId w:val="55"/>
  </w:num>
  <w:num w:numId="60">
    <w:abstractNumId w:val="27"/>
  </w:num>
  <w:num w:numId="61">
    <w:abstractNumId w:val="71"/>
  </w:num>
  <w:num w:numId="62">
    <w:abstractNumId w:val="70"/>
  </w:num>
  <w:num w:numId="63">
    <w:abstractNumId w:val="77"/>
  </w:num>
  <w:num w:numId="64">
    <w:abstractNumId w:val="16"/>
  </w:num>
  <w:num w:numId="65">
    <w:abstractNumId w:val="66"/>
  </w:num>
  <w:num w:numId="66">
    <w:abstractNumId w:val="14"/>
  </w:num>
  <w:num w:numId="67">
    <w:abstractNumId w:val="29"/>
  </w:num>
  <w:num w:numId="68">
    <w:abstractNumId w:val="18"/>
  </w:num>
  <w:num w:numId="69">
    <w:abstractNumId w:val="9"/>
  </w:num>
  <w:num w:numId="70">
    <w:abstractNumId w:val="34"/>
  </w:num>
  <w:num w:numId="71">
    <w:abstractNumId w:val="42"/>
  </w:num>
  <w:num w:numId="72">
    <w:abstractNumId w:val="20"/>
    <w:lvlOverride w:ilvl="0">
      <w:startOverride w:val="1"/>
    </w:lvlOverride>
  </w:num>
  <w:num w:numId="73">
    <w:abstractNumId w:val="69"/>
  </w:num>
  <w:num w:numId="74">
    <w:abstractNumId w:val="11"/>
  </w:num>
  <w:num w:numId="75">
    <w:abstractNumId w:val="72"/>
  </w:num>
  <w:num w:numId="76">
    <w:abstractNumId w:val="53"/>
  </w:num>
  <w:num w:numId="77">
    <w:abstractNumId w:val="3"/>
  </w:num>
  <w:num w:numId="78">
    <w:abstractNumId w:val="75"/>
  </w:num>
  <w:num w:numId="79">
    <w:abstractNumId w:val="7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80">
    <w:abstractNumId w:val="76"/>
  </w:num>
  <w:num w:numId="81">
    <w:abstractNumId w:val="7"/>
  </w:num>
  <w:num w:numId="82">
    <w:abstractNumId w:val="56"/>
  </w:num>
  <w:num w:numId="83">
    <w:abstractNumId w:val="20"/>
    <w:lvlOverride w:ilvl="0">
      <w:startOverride w:val="17"/>
    </w:lvlOverride>
    <w:lvlOverride w:ilvl="1">
      <w:startOverride w:val="2"/>
    </w:lvlOverride>
  </w:num>
  <w:num w:numId="84">
    <w:abstractNumId w:val="8"/>
  </w:num>
  <w:numIdMacAtCleanup w:val="7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E6D"/>
    <w:rsid w:val="00000976"/>
    <w:rsid w:val="0001537D"/>
    <w:rsid w:val="00051972"/>
    <w:rsid w:val="000749B5"/>
    <w:rsid w:val="00076763"/>
    <w:rsid w:val="00083211"/>
    <w:rsid w:val="001059C4"/>
    <w:rsid w:val="00125740"/>
    <w:rsid w:val="00135B31"/>
    <w:rsid w:val="0019549B"/>
    <w:rsid w:val="001D53D1"/>
    <w:rsid w:val="001D56ED"/>
    <w:rsid w:val="001E5273"/>
    <w:rsid w:val="001E5864"/>
    <w:rsid w:val="001F2DDD"/>
    <w:rsid w:val="001F34D6"/>
    <w:rsid w:val="0023639C"/>
    <w:rsid w:val="00257FFA"/>
    <w:rsid w:val="00266548"/>
    <w:rsid w:val="002702B0"/>
    <w:rsid w:val="002B1B1D"/>
    <w:rsid w:val="002D7C34"/>
    <w:rsid w:val="002F2B07"/>
    <w:rsid w:val="0032236B"/>
    <w:rsid w:val="00355BA9"/>
    <w:rsid w:val="00376F33"/>
    <w:rsid w:val="00395385"/>
    <w:rsid w:val="003C68AA"/>
    <w:rsid w:val="003D02FC"/>
    <w:rsid w:val="003D37A5"/>
    <w:rsid w:val="003D5AC4"/>
    <w:rsid w:val="003E7F66"/>
    <w:rsid w:val="003F017B"/>
    <w:rsid w:val="003F2F70"/>
    <w:rsid w:val="00433A79"/>
    <w:rsid w:val="00476687"/>
    <w:rsid w:val="004A233D"/>
    <w:rsid w:val="004B48E8"/>
    <w:rsid w:val="004D47DE"/>
    <w:rsid w:val="004E3674"/>
    <w:rsid w:val="00527B16"/>
    <w:rsid w:val="0053490A"/>
    <w:rsid w:val="0055163D"/>
    <w:rsid w:val="00560669"/>
    <w:rsid w:val="005633E8"/>
    <w:rsid w:val="00574680"/>
    <w:rsid w:val="005816F7"/>
    <w:rsid w:val="0058328B"/>
    <w:rsid w:val="00587DDF"/>
    <w:rsid w:val="005913AC"/>
    <w:rsid w:val="005B6D29"/>
    <w:rsid w:val="005E2783"/>
    <w:rsid w:val="005E681F"/>
    <w:rsid w:val="00625C9C"/>
    <w:rsid w:val="006523FB"/>
    <w:rsid w:val="006A5F5C"/>
    <w:rsid w:val="006B131A"/>
    <w:rsid w:val="006B2E97"/>
    <w:rsid w:val="006D204A"/>
    <w:rsid w:val="006E20FD"/>
    <w:rsid w:val="006F417A"/>
    <w:rsid w:val="0070561A"/>
    <w:rsid w:val="00740F83"/>
    <w:rsid w:val="00791A41"/>
    <w:rsid w:val="00797201"/>
    <w:rsid w:val="007A3E66"/>
    <w:rsid w:val="007D43CD"/>
    <w:rsid w:val="007E526C"/>
    <w:rsid w:val="00811919"/>
    <w:rsid w:val="008136E3"/>
    <w:rsid w:val="00814EB8"/>
    <w:rsid w:val="00862A8E"/>
    <w:rsid w:val="00871E39"/>
    <w:rsid w:val="00875B7D"/>
    <w:rsid w:val="0087754E"/>
    <w:rsid w:val="00886734"/>
    <w:rsid w:val="008C038D"/>
    <w:rsid w:val="008D4C9E"/>
    <w:rsid w:val="008E0031"/>
    <w:rsid w:val="00901A27"/>
    <w:rsid w:val="009041B3"/>
    <w:rsid w:val="009409FD"/>
    <w:rsid w:val="00997E6D"/>
    <w:rsid w:val="009A3C49"/>
    <w:rsid w:val="009D574D"/>
    <w:rsid w:val="00A05DBA"/>
    <w:rsid w:val="00A12BEA"/>
    <w:rsid w:val="00A2150E"/>
    <w:rsid w:val="00A2662C"/>
    <w:rsid w:val="00A358F7"/>
    <w:rsid w:val="00A60D0F"/>
    <w:rsid w:val="00A615BA"/>
    <w:rsid w:val="00A919E3"/>
    <w:rsid w:val="00B1455F"/>
    <w:rsid w:val="00B55DF8"/>
    <w:rsid w:val="00B64E97"/>
    <w:rsid w:val="00B74D60"/>
    <w:rsid w:val="00B7661F"/>
    <w:rsid w:val="00B944EF"/>
    <w:rsid w:val="00BA2EDE"/>
    <w:rsid w:val="00BB53C9"/>
    <w:rsid w:val="00BC6C90"/>
    <w:rsid w:val="00BC7595"/>
    <w:rsid w:val="00BD31FB"/>
    <w:rsid w:val="00C0336A"/>
    <w:rsid w:val="00C35FFB"/>
    <w:rsid w:val="00C77B18"/>
    <w:rsid w:val="00CC0802"/>
    <w:rsid w:val="00D43A18"/>
    <w:rsid w:val="00D43E62"/>
    <w:rsid w:val="00D63C63"/>
    <w:rsid w:val="00DA5911"/>
    <w:rsid w:val="00DC71E1"/>
    <w:rsid w:val="00DF79B7"/>
    <w:rsid w:val="00E00565"/>
    <w:rsid w:val="00E007AC"/>
    <w:rsid w:val="00E06B1C"/>
    <w:rsid w:val="00E22592"/>
    <w:rsid w:val="00E424EA"/>
    <w:rsid w:val="00E90501"/>
    <w:rsid w:val="00EA4052"/>
    <w:rsid w:val="00EF5120"/>
    <w:rsid w:val="00F21FBB"/>
    <w:rsid w:val="00F23BB6"/>
    <w:rsid w:val="00F25EB3"/>
    <w:rsid w:val="00F47B3D"/>
    <w:rsid w:val="00F60278"/>
    <w:rsid w:val="00F66AAC"/>
    <w:rsid w:val="00F9096C"/>
    <w:rsid w:val="00F96DBA"/>
    <w:rsid w:val="00FA0E71"/>
    <w:rsid w:val="00FB37A6"/>
    <w:rsid w:val="00FB4156"/>
    <w:rsid w:val="00FB7914"/>
    <w:rsid w:val="00FC3E92"/>
    <w:rsid w:val="00FE77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8DE03"/>
  <w15:docId w15:val="{7F1D54C8-9CD7-4141-8921-6B217321D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0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096C"/>
    <w:pPr>
      <w:suppressAutoHyphens/>
      <w:jc w:val="both"/>
    </w:pPr>
    <w:rPr>
      <w:rFonts w:ascii="Times New Roman" w:hAnsi="Times New Roman"/>
      <w:sz w:val="22"/>
      <w:szCs w:val="22"/>
      <w:lang w:eastAsia="en-US"/>
    </w:rPr>
  </w:style>
  <w:style w:type="paragraph" w:styleId="1">
    <w:name w:val="heading 1"/>
    <w:qFormat/>
    <w:rsid w:val="00F9096C"/>
    <w:pPr>
      <w:keepNext/>
      <w:numPr>
        <w:numId w:val="1"/>
      </w:numPr>
      <w:suppressAutoHyphens/>
      <w:spacing w:before="120" w:after="120"/>
      <w:jc w:val="both"/>
      <w:outlineLvl w:val="0"/>
    </w:pPr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paragraph" w:styleId="2">
    <w:name w:val="heading 2"/>
    <w:unhideWhenUsed/>
    <w:qFormat/>
    <w:rsid w:val="00F9096C"/>
    <w:pPr>
      <w:numPr>
        <w:ilvl w:val="1"/>
        <w:numId w:val="1"/>
      </w:numPr>
      <w:suppressAutoHyphens/>
      <w:spacing w:before="120" w:after="120"/>
      <w:jc w:val="both"/>
      <w:outlineLvl w:val="1"/>
    </w:pPr>
    <w:rPr>
      <w:rFonts w:ascii="Times New Roman" w:eastAsia="Times New Roman" w:hAnsi="Times New Roman"/>
      <w:bCs/>
      <w:sz w:val="22"/>
      <w:szCs w:val="26"/>
      <w:lang w:eastAsia="en-US"/>
    </w:rPr>
  </w:style>
  <w:style w:type="paragraph" w:styleId="30">
    <w:name w:val="heading 3"/>
    <w:unhideWhenUsed/>
    <w:qFormat/>
    <w:rsid w:val="00F9096C"/>
    <w:pPr>
      <w:numPr>
        <w:ilvl w:val="2"/>
        <w:numId w:val="1"/>
      </w:numPr>
      <w:suppressAutoHyphens/>
      <w:spacing w:before="120" w:after="120"/>
      <w:jc w:val="both"/>
      <w:outlineLvl w:val="2"/>
    </w:pPr>
    <w:rPr>
      <w:rFonts w:ascii="Times New Roman" w:eastAsia="Times New Roman" w:hAnsi="Times New Roman"/>
      <w:bCs/>
      <w:sz w:val="22"/>
      <w:szCs w:val="22"/>
      <w:lang w:eastAsia="en-US"/>
    </w:rPr>
  </w:style>
  <w:style w:type="paragraph" w:styleId="4">
    <w:name w:val="heading 4"/>
    <w:unhideWhenUsed/>
    <w:qFormat/>
    <w:rsid w:val="00F9096C"/>
    <w:pPr>
      <w:numPr>
        <w:ilvl w:val="3"/>
        <w:numId w:val="1"/>
      </w:numPr>
      <w:suppressAutoHyphens/>
      <w:spacing w:before="120" w:after="120"/>
      <w:jc w:val="both"/>
      <w:outlineLvl w:val="3"/>
    </w:pPr>
    <w:rPr>
      <w:rFonts w:ascii="Times New Roman" w:eastAsia="Times New Roman" w:hAnsi="Times New Roman"/>
      <w:bCs/>
      <w:iCs/>
      <w:sz w:val="22"/>
      <w:szCs w:val="22"/>
      <w:lang w:eastAsia="en-US"/>
    </w:rPr>
  </w:style>
  <w:style w:type="paragraph" w:styleId="5">
    <w:name w:val="heading 5"/>
    <w:unhideWhenUsed/>
    <w:qFormat/>
    <w:rsid w:val="00F9096C"/>
    <w:pPr>
      <w:numPr>
        <w:ilvl w:val="4"/>
        <w:numId w:val="1"/>
      </w:numPr>
      <w:suppressAutoHyphens/>
      <w:spacing w:before="120" w:after="120"/>
      <w:jc w:val="both"/>
      <w:outlineLvl w:val="4"/>
    </w:pPr>
    <w:rPr>
      <w:rFonts w:ascii="Times New Roman" w:eastAsia="Times New Roman" w:hAnsi="Times New Roman"/>
      <w:sz w:val="22"/>
      <w:lang w:val="en-GB" w:eastAsia="en-US"/>
    </w:rPr>
  </w:style>
  <w:style w:type="paragraph" w:styleId="6">
    <w:name w:val="heading 6"/>
    <w:next w:val="7"/>
    <w:unhideWhenUsed/>
    <w:qFormat/>
    <w:rsid w:val="00F9096C"/>
    <w:pPr>
      <w:numPr>
        <w:ilvl w:val="5"/>
        <w:numId w:val="1"/>
      </w:numPr>
      <w:suppressAutoHyphens/>
      <w:spacing w:before="120" w:after="120"/>
      <w:jc w:val="both"/>
      <w:outlineLvl w:val="5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7">
    <w:name w:val="heading 7"/>
    <w:next w:val="8"/>
    <w:rsid w:val="00F9096C"/>
    <w:pPr>
      <w:numPr>
        <w:ilvl w:val="6"/>
        <w:numId w:val="1"/>
      </w:numPr>
      <w:suppressAutoHyphens/>
      <w:spacing w:before="120" w:after="120"/>
      <w:jc w:val="both"/>
      <w:outlineLvl w:val="6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8">
    <w:name w:val="heading 8"/>
    <w:next w:val="a"/>
    <w:rsid w:val="00F9096C"/>
    <w:pPr>
      <w:keepNext/>
      <w:keepLines/>
      <w:numPr>
        <w:ilvl w:val="7"/>
        <w:numId w:val="1"/>
      </w:numPr>
      <w:suppressAutoHyphens/>
      <w:spacing w:before="200"/>
      <w:jc w:val="both"/>
      <w:outlineLvl w:val="7"/>
    </w:pPr>
    <w:rPr>
      <w:rFonts w:ascii="Times New Roman" w:eastAsia="Times New Roman" w:hAnsi="Times New Roman"/>
      <w:lang w:eastAsia="en-US"/>
    </w:rPr>
  </w:style>
  <w:style w:type="paragraph" w:styleId="9">
    <w:name w:val="heading 9"/>
    <w:basedOn w:val="a"/>
    <w:next w:val="a"/>
    <w:rsid w:val="00F9096C"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WWOutlineListStyle3">
    <w:name w:val="WW_OutlineListStyle_3"/>
    <w:basedOn w:val="a2"/>
    <w:rsid w:val="00F9096C"/>
    <w:pPr>
      <w:numPr>
        <w:numId w:val="1"/>
      </w:numPr>
    </w:pPr>
  </w:style>
  <w:style w:type="character" w:customStyle="1" w:styleId="11">
    <w:name w:val="Заголовок 1 Знак"/>
    <w:rsid w:val="00F9096C"/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character" w:customStyle="1" w:styleId="21">
    <w:name w:val="Заголовок 2 Знак"/>
    <w:rsid w:val="00F9096C"/>
    <w:rPr>
      <w:rFonts w:ascii="Times New Roman" w:eastAsia="Times New Roman" w:hAnsi="Times New Roman"/>
      <w:bCs/>
      <w:sz w:val="22"/>
      <w:szCs w:val="26"/>
      <w:lang w:eastAsia="en-US"/>
    </w:rPr>
  </w:style>
  <w:style w:type="character" w:customStyle="1" w:styleId="32">
    <w:name w:val="Заголовок 3 Знак"/>
    <w:rsid w:val="00F9096C"/>
    <w:rPr>
      <w:rFonts w:ascii="Times New Roman" w:eastAsia="Times New Roman" w:hAnsi="Times New Roman"/>
      <w:bCs/>
      <w:sz w:val="22"/>
      <w:szCs w:val="22"/>
      <w:lang w:eastAsia="en-US"/>
    </w:rPr>
  </w:style>
  <w:style w:type="character" w:customStyle="1" w:styleId="40">
    <w:name w:val="Заголовок 4 Знак"/>
    <w:rsid w:val="00F9096C"/>
    <w:rPr>
      <w:rFonts w:ascii="Times New Roman" w:eastAsia="Times New Roman" w:hAnsi="Times New Roman"/>
      <w:bCs/>
      <w:iCs/>
      <w:sz w:val="22"/>
      <w:szCs w:val="22"/>
      <w:lang w:eastAsia="en-US"/>
    </w:rPr>
  </w:style>
  <w:style w:type="character" w:customStyle="1" w:styleId="50">
    <w:name w:val="Заголовок 5 Знак"/>
    <w:rsid w:val="00F9096C"/>
    <w:rPr>
      <w:rFonts w:ascii="Times New Roman" w:eastAsia="Times New Roman" w:hAnsi="Times New Roman"/>
      <w:sz w:val="22"/>
      <w:lang w:val="en-GB" w:eastAsia="en-US"/>
    </w:rPr>
  </w:style>
  <w:style w:type="character" w:customStyle="1" w:styleId="60">
    <w:name w:val="Заголовок 6 Знак"/>
    <w:rsid w:val="00F9096C"/>
    <w:rPr>
      <w:rFonts w:ascii="Times New Roman" w:eastAsia="Times New Roman" w:hAnsi="Times New Roman"/>
      <w:iCs/>
      <w:sz w:val="22"/>
      <w:szCs w:val="22"/>
      <w:lang w:eastAsia="en-US"/>
    </w:rPr>
  </w:style>
  <w:style w:type="character" w:customStyle="1" w:styleId="70">
    <w:name w:val="Заголовок 7 Знак"/>
    <w:rsid w:val="00F9096C"/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a3">
    <w:name w:val="header"/>
    <w:basedOn w:val="a"/>
    <w:rsid w:val="00F9096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rsid w:val="00F9096C"/>
    <w:rPr>
      <w:rFonts w:ascii="Times New Roman" w:hAnsi="Times New Roman"/>
      <w:sz w:val="22"/>
      <w:szCs w:val="22"/>
      <w:lang w:eastAsia="en-US"/>
    </w:rPr>
  </w:style>
  <w:style w:type="paragraph" w:styleId="a5">
    <w:name w:val="footer"/>
    <w:basedOn w:val="a"/>
    <w:rsid w:val="00F9096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rsid w:val="00F9096C"/>
    <w:rPr>
      <w:rFonts w:ascii="Times New Roman" w:hAnsi="Times New Roman"/>
      <w:sz w:val="22"/>
      <w:szCs w:val="22"/>
      <w:lang w:eastAsia="en-US"/>
    </w:rPr>
  </w:style>
  <w:style w:type="paragraph" w:styleId="a7">
    <w:name w:val="Balloon Text"/>
    <w:basedOn w:val="a"/>
    <w:uiPriority w:val="99"/>
    <w:rsid w:val="00F9096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uiPriority w:val="99"/>
    <w:rsid w:val="00F9096C"/>
    <w:rPr>
      <w:rFonts w:ascii="Tahoma" w:hAnsi="Tahoma" w:cs="Tahoma"/>
      <w:sz w:val="16"/>
      <w:szCs w:val="16"/>
      <w:lang w:eastAsia="en-US"/>
    </w:rPr>
  </w:style>
  <w:style w:type="paragraph" w:customStyle="1" w:styleId="Parties">
    <w:name w:val="Parties"/>
    <w:basedOn w:val="a9"/>
    <w:rsid w:val="00F9096C"/>
    <w:pPr>
      <w:spacing w:before="120"/>
    </w:pPr>
    <w:rPr>
      <w:rFonts w:eastAsia="MS Mincho"/>
      <w:szCs w:val="20"/>
      <w:lang w:val="en-GB"/>
    </w:rPr>
  </w:style>
  <w:style w:type="paragraph" w:customStyle="1" w:styleId="Recitals">
    <w:name w:val="Recitals"/>
    <w:basedOn w:val="a9"/>
    <w:rsid w:val="00F9096C"/>
    <w:pPr>
      <w:spacing w:before="120"/>
    </w:pPr>
    <w:rPr>
      <w:rFonts w:eastAsia="MS Mincho"/>
      <w:szCs w:val="20"/>
      <w:lang w:val="en-GB"/>
    </w:rPr>
  </w:style>
  <w:style w:type="paragraph" w:customStyle="1" w:styleId="aa">
    <w:name w:val="Все прописные + жирный"/>
    <w:basedOn w:val="a9"/>
    <w:rsid w:val="00F9096C"/>
    <w:pPr>
      <w:spacing w:after="220"/>
    </w:pPr>
    <w:rPr>
      <w:rFonts w:eastAsia="MS Mincho"/>
      <w:b/>
      <w:caps/>
      <w:szCs w:val="20"/>
      <w:lang w:val="en-GB"/>
    </w:rPr>
  </w:style>
  <w:style w:type="paragraph" w:styleId="a9">
    <w:name w:val="Body Text"/>
    <w:basedOn w:val="a"/>
    <w:uiPriority w:val="99"/>
    <w:rsid w:val="00F9096C"/>
    <w:pPr>
      <w:spacing w:after="120"/>
    </w:pPr>
  </w:style>
  <w:style w:type="character" w:customStyle="1" w:styleId="ab">
    <w:name w:val="Основной текст Знак"/>
    <w:basedOn w:val="a0"/>
    <w:uiPriority w:val="99"/>
    <w:rsid w:val="00F9096C"/>
    <w:rPr>
      <w:rFonts w:ascii="Times New Roman" w:hAnsi="Times New Roman"/>
      <w:sz w:val="22"/>
      <w:szCs w:val="22"/>
      <w:lang w:eastAsia="en-US"/>
    </w:rPr>
  </w:style>
  <w:style w:type="character" w:customStyle="1" w:styleId="80">
    <w:name w:val="Заголовок 8 Знак"/>
    <w:rsid w:val="00F9096C"/>
    <w:rPr>
      <w:rFonts w:ascii="Times New Roman" w:eastAsia="Times New Roman" w:hAnsi="Times New Roman"/>
      <w:lang w:eastAsia="en-US"/>
    </w:rPr>
  </w:style>
  <w:style w:type="character" w:customStyle="1" w:styleId="90">
    <w:name w:val="Заголовок 9 Знак"/>
    <w:rsid w:val="00F9096C"/>
    <w:rPr>
      <w:rFonts w:ascii="Cambria" w:eastAsia="Times New Roman" w:hAnsi="Cambria"/>
      <w:i/>
      <w:iCs/>
      <w:color w:val="404040"/>
      <w:lang w:eastAsia="en-US"/>
    </w:rPr>
  </w:style>
  <w:style w:type="paragraph" w:customStyle="1" w:styleId="LBRoman3">
    <w:name w:val="LB Roman 3"/>
    <w:basedOn w:val="33"/>
    <w:rsid w:val="00F9096C"/>
    <w:pPr>
      <w:numPr>
        <w:numId w:val="61"/>
      </w:numPr>
      <w:tabs>
        <w:tab w:val="left" w:pos="2160"/>
      </w:tabs>
      <w:spacing w:before="120"/>
    </w:pPr>
    <w:rPr>
      <w:rFonts w:eastAsia="MS Mincho"/>
      <w:sz w:val="22"/>
      <w:szCs w:val="20"/>
    </w:rPr>
  </w:style>
  <w:style w:type="paragraph" w:customStyle="1" w:styleId="LBArabic2">
    <w:name w:val="LB Arabic 2"/>
    <w:basedOn w:val="22"/>
    <w:rsid w:val="00F9096C"/>
    <w:pPr>
      <w:numPr>
        <w:numId w:val="46"/>
      </w:numPr>
      <w:tabs>
        <w:tab w:val="left" w:pos="1440"/>
      </w:tabs>
      <w:spacing w:before="120" w:line="240" w:lineRule="auto"/>
    </w:pPr>
    <w:rPr>
      <w:rFonts w:eastAsia="MS Mincho"/>
      <w:szCs w:val="20"/>
    </w:rPr>
  </w:style>
  <w:style w:type="paragraph" w:styleId="33">
    <w:name w:val="Body Text 3"/>
    <w:basedOn w:val="a"/>
    <w:rsid w:val="00F9096C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rsid w:val="00F9096C"/>
    <w:rPr>
      <w:rFonts w:ascii="Times New Roman" w:hAnsi="Times New Roman"/>
      <w:sz w:val="16"/>
      <w:szCs w:val="16"/>
      <w:lang w:eastAsia="en-US"/>
    </w:rPr>
  </w:style>
  <w:style w:type="paragraph" w:styleId="22">
    <w:name w:val="Body Text 2"/>
    <w:basedOn w:val="a"/>
    <w:rsid w:val="00F9096C"/>
    <w:pPr>
      <w:spacing w:after="120" w:line="480" w:lineRule="auto"/>
    </w:pPr>
  </w:style>
  <w:style w:type="character" w:customStyle="1" w:styleId="23">
    <w:name w:val="Основной текст 2 Знак"/>
    <w:basedOn w:val="a0"/>
    <w:rsid w:val="00F9096C"/>
    <w:rPr>
      <w:rFonts w:ascii="Times New Roman" w:hAnsi="Times New Roman"/>
      <w:sz w:val="22"/>
      <w:szCs w:val="22"/>
      <w:lang w:eastAsia="en-US"/>
    </w:rPr>
  </w:style>
  <w:style w:type="paragraph" w:customStyle="1" w:styleId="LBScheduleHeading">
    <w:name w:val="LB Schedule Heading"/>
    <w:basedOn w:val="a9"/>
    <w:next w:val="a"/>
    <w:rsid w:val="00F9096C"/>
    <w:pPr>
      <w:keepNext/>
      <w:pageBreakBefore/>
      <w:spacing w:before="120"/>
      <w:jc w:val="center"/>
    </w:pPr>
    <w:rPr>
      <w:rFonts w:eastAsia="MS Mincho"/>
      <w:b/>
      <w:caps/>
      <w:szCs w:val="20"/>
    </w:rPr>
  </w:style>
  <w:style w:type="paragraph" w:customStyle="1" w:styleId="LBScheduleSubheading">
    <w:name w:val="LB Schedule Subheading"/>
    <w:basedOn w:val="a9"/>
    <w:next w:val="a"/>
    <w:rsid w:val="00F9096C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Part">
    <w:name w:val="LB Schedule Part"/>
    <w:basedOn w:val="a9"/>
    <w:next w:val="a9"/>
    <w:rsid w:val="00F9096C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5">
    <w:name w:val="LB Schedule 5"/>
    <w:rsid w:val="00F9096C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4">
    <w:name w:val="LB Schedule 4"/>
    <w:rsid w:val="00F9096C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1">
    <w:name w:val="LB Schedule 1"/>
    <w:basedOn w:val="a9"/>
    <w:rsid w:val="00F9096C"/>
    <w:pPr>
      <w:spacing w:before="120"/>
    </w:pPr>
    <w:rPr>
      <w:rFonts w:eastAsia="MS Mincho"/>
      <w:b/>
      <w:bCs/>
      <w:caps/>
      <w:szCs w:val="20"/>
    </w:rPr>
  </w:style>
  <w:style w:type="paragraph" w:customStyle="1" w:styleId="LBSchedule3">
    <w:name w:val="LB Schedule 3"/>
    <w:basedOn w:val="a9"/>
    <w:rsid w:val="00F9096C"/>
    <w:pPr>
      <w:spacing w:before="120"/>
    </w:pPr>
    <w:rPr>
      <w:rFonts w:eastAsia="MS Mincho"/>
      <w:szCs w:val="20"/>
    </w:rPr>
  </w:style>
  <w:style w:type="paragraph" w:customStyle="1" w:styleId="LBSchedule2">
    <w:name w:val="LB Schedule 2"/>
    <w:basedOn w:val="a9"/>
    <w:rsid w:val="00F9096C"/>
    <w:pPr>
      <w:numPr>
        <w:numId w:val="65"/>
      </w:numPr>
      <w:spacing w:before="120"/>
    </w:pPr>
    <w:rPr>
      <w:rFonts w:eastAsia="MS Mincho"/>
      <w:szCs w:val="20"/>
    </w:rPr>
  </w:style>
  <w:style w:type="paragraph" w:customStyle="1" w:styleId="LBArabic1">
    <w:name w:val="LB Arabic 1"/>
    <w:basedOn w:val="a9"/>
    <w:rsid w:val="00F9096C"/>
    <w:pPr>
      <w:numPr>
        <w:numId w:val="45"/>
      </w:numPr>
      <w:spacing w:before="120"/>
    </w:pPr>
    <w:rPr>
      <w:rFonts w:eastAsia="MS Mincho"/>
      <w:szCs w:val="20"/>
    </w:rPr>
  </w:style>
  <w:style w:type="paragraph" w:customStyle="1" w:styleId="LBArabic3">
    <w:name w:val="LB Arabic 3"/>
    <w:basedOn w:val="33"/>
    <w:rsid w:val="00F9096C"/>
    <w:pPr>
      <w:numPr>
        <w:numId w:val="47"/>
      </w:numPr>
      <w:spacing w:before="120"/>
    </w:pPr>
    <w:rPr>
      <w:rFonts w:eastAsia="MS Mincho"/>
      <w:sz w:val="22"/>
      <w:szCs w:val="20"/>
    </w:rPr>
  </w:style>
  <w:style w:type="paragraph" w:customStyle="1" w:styleId="LBArabic4">
    <w:name w:val="LB Arabic 4"/>
    <w:basedOn w:val="a"/>
    <w:rsid w:val="00F9096C"/>
    <w:pPr>
      <w:numPr>
        <w:numId w:val="48"/>
      </w:numPr>
      <w:spacing w:before="120" w:after="120"/>
    </w:pPr>
    <w:rPr>
      <w:rFonts w:eastAsia="MS Mincho"/>
      <w:szCs w:val="20"/>
    </w:rPr>
  </w:style>
  <w:style w:type="paragraph" w:customStyle="1" w:styleId="LBArabic5">
    <w:name w:val="LB Arabic 5"/>
    <w:basedOn w:val="a"/>
    <w:rsid w:val="00F9096C"/>
    <w:pPr>
      <w:numPr>
        <w:numId w:val="49"/>
      </w:numPr>
      <w:spacing w:before="120" w:after="120"/>
    </w:pPr>
    <w:rPr>
      <w:rFonts w:eastAsia="MS Mincho"/>
      <w:szCs w:val="20"/>
    </w:rPr>
  </w:style>
  <w:style w:type="paragraph" w:customStyle="1" w:styleId="LBArabic6">
    <w:name w:val="LB Arabic 6"/>
    <w:basedOn w:val="a"/>
    <w:rsid w:val="00F9096C"/>
    <w:pPr>
      <w:numPr>
        <w:numId w:val="50"/>
      </w:numPr>
      <w:spacing w:before="120" w:after="120"/>
    </w:pPr>
    <w:rPr>
      <w:rFonts w:eastAsia="MS Mincho"/>
      <w:szCs w:val="20"/>
    </w:rPr>
  </w:style>
  <w:style w:type="paragraph" w:customStyle="1" w:styleId="BodyText4">
    <w:name w:val="Body Text 4"/>
    <w:basedOn w:val="a9"/>
    <w:rsid w:val="00F9096C"/>
    <w:pPr>
      <w:spacing w:before="120"/>
      <w:ind w:left="2160"/>
    </w:pPr>
    <w:rPr>
      <w:rFonts w:eastAsia="MS Mincho"/>
      <w:szCs w:val="20"/>
      <w:lang w:val="en-GB"/>
    </w:rPr>
  </w:style>
  <w:style w:type="paragraph" w:customStyle="1" w:styleId="BodyText5">
    <w:name w:val="Body Text 5"/>
    <w:basedOn w:val="a9"/>
    <w:rsid w:val="00F9096C"/>
    <w:pPr>
      <w:spacing w:before="120"/>
      <w:ind w:left="2880"/>
    </w:pPr>
    <w:rPr>
      <w:rFonts w:eastAsia="MS Mincho"/>
      <w:szCs w:val="20"/>
      <w:lang w:val="en-GB"/>
    </w:rPr>
  </w:style>
  <w:style w:type="paragraph" w:customStyle="1" w:styleId="BodyText6">
    <w:name w:val="Body Text 6"/>
    <w:basedOn w:val="a9"/>
    <w:rsid w:val="00F9096C"/>
    <w:pPr>
      <w:spacing w:before="120"/>
      <w:ind w:left="3600"/>
    </w:pPr>
    <w:rPr>
      <w:rFonts w:eastAsia="MS Mincho"/>
      <w:szCs w:val="20"/>
      <w:lang w:val="en-GB"/>
    </w:rPr>
  </w:style>
  <w:style w:type="paragraph" w:customStyle="1" w:styleId="LBRoman1">
    <w:name w:val="LB Roman 1"/>
    <w:basedOn w:val="a9"/>
    <w:rsid w:val="00F9096C"/>
    <w:pPr>
      <w:numPr>
        <w:numId w:val="59"/>
      </w:numPr>
      <w:spacing w:before="120"/>
    </w:pPr>
    <w:rPr>
      <w:rFonts w:eastAsia="Times New Roman"/>
      <w:szCs w:val="20"/>
    </w:rPr>
  </w:style>
  <w:style w:type="paragraph" w:customStyle="1" w:styleId="LBRoman2">
    <w:name w:val="LB Roman 2"/>
    <w:basedOn w:val="22"/>
    <w:rsid w:val="00F9096C"/>
    <w:pPr>
      <w:numPr>
        <w:numId w:val="60"/>
      </w:numPr>
      <w:spacing w:before="120" w:line="240" w:lineRule="auto"/>
    </w:pPr>
    <w:rPr>
      <w:rFonts w:eastAsia="MS Mincho"/>
      <w:szCs w:val="20"/>
    </w:rPr>
  </w:style>
  <w:style w:type="paragraph" w:customStyle="1" w:styleId="LBRoman4">
    <w:name w:val="LB Roman 4"/>
    <w:basedOn w:val="BodyText4"/>
    <w:rsid w:val="00F9096C"/>
    <w:pPr>
      <w:numPr>
        <w:numId w:val="62"/>
      </w:numPr>
    </w:pPr>
    <w:rPr>
      <w:lang w:val="ru-RU"/>
    </w:rPr>
  </w:style>
  <w:style w:type="paragraph" w:customStyle="1" w:styleId="LBRoman5">
    <w:name w:val="LB Roman 5"/>
    <w:basedOn w:val="BodyText5"/>
    <w:rsid w:val="00F9096C"/>
    <w:pPr>
      <w:numPr>
        <w:numId w:val="63"/>
      </w:numPr>
    </w:pPr>
    <w:rPr>
      <w:lang w:val="ru-RU"/>
    </w:rPr>
  </w:style>
  <w:style w:type="paragraph" w:customStyle="1" w:styleId="310">
    <w:name w:val="Основной текст 31"/>
    <w:basedOn w:val="BodyText4"/>
    <w:rsid w:val="00F9096C"/>
    <w:pPr>
      <w:ind w:left="1440"/>
    </w:pPr>
    <w:rPr>
      <w:rFonts w:eastAsia="Times New Roman"/>
    </w:rPr>
  </w:style>
  <w:style w:type="paragraph" w:customStyle="1" w:styleId="210">
    <w:name w:val="Основной текст 21"/>
    <w:basedOn w:val="310"/>
    <w:rsid w:val="00F9096C"/>
    <w:pPr>
      <w:ind w:left="720"/>
    </w:pPr>
  </w:style>
  <w:style w:type="paragraph" w:customStyle="1" w:styleId="BodyText1">
    <w:name w:val="Body Text 1"/>
    <w:basedOn w:val="210"/>
    <w:rsid w:val="00F9096C"/>
    <w:pPr>
      <w:ind w:left="0"/>
    </w:pPr>
  </w:style>
  <w:style w:type="paragraph" w:customStyle="1" w:styleId="NameoftheContract">
    <w:name w:val="Name of the Contract"/>
    <w:basedOn w:val="BodyText1"/>
    <w:rsid w:val="00F9096C"/>
    <w:pPr>
      <w:jc w:val="center"/>
    </w:pPr>
    <w:rPr>
      <w:b/>
      <w:caps/>
      <w:lang w:val="ru-RU"/>
    </w:rPr>
  </w:style>
  <w:style w:type="paragraph" w:customStyle="1" w:styleId="NameoftheParty-AND">
    <w:name w:val="Name of the Party - AND"/>
    <w:basedOn w:val="BodyText1"/>
    <w:rsid w:val="00F9096C"/>
    <w:pPr>
      <w:jc w:val="center"/>
    </w:pPr>
  </w:style>
  <w:style w:type="paragraph" w:customStyle="1" w:styleId="NameoftheParty">
    <w:name w:val="Name of the Party"/>
    <w:basedOn w:val="NameoftheParty-AND"/>
    <w:rsid w:val="00F9096C"/>
    <w:rPr>
      <w:b/>
      <w:bCs/>
    </w:rPr>
  </w:style>
  <w:style w:type="character" w:styleId="ac">
    <w:name w:val="annotation reference"/>
    <w:uiPriority w:val="99"/>
    <w:rsid w:val="00F9096C"/>
    <w:rPr>
      <w:sz w:val="16"/>
      <w:szCs w:val="16"/>
    </w:rPr>
  </w:style>
  <w:style w:type="paragraph" w:styleId="ad">
    <w:name w:val="annotation text"/>
    <w:basedOn w:val="a"/>
    <w:uiPriority w:val="99"/>
    <w:rsid w:val="00F9096C"/>
    <w:rPr>
      <w:sz w:val="20"/>
      <w:szCs w:val="20"/>
    </w:rPr>
  </w:style>
  <w:style w:type="character" w:customStyle="1" w:styleId="ae">
    <w:name w:val="Текст примечания Знак"/>
    <w:uiPriority w:val="99"/>
    <w:rsid w:val="00F9096C"/>
    <w:rPr>
      <w:rFonts w:ascii="Times New Roman" w:hAnsi="Times New Roman"/>
      <w:lang w:eastAsia="en-US"/>
    </w:rPr>
  </w:style>
  <w:style w:type="paragraph" w:styleId="af">
    <w:name w:val="annotation subject"/>
    <w:basedOn w:val="ad"/>
    <w:next w:val="ad"/>
    <w:uiPriority w:val="99"/>
    <w:rsid w:val="00F9096C"/>
    <w:rPr>
      <w:b/>
      <w:bCs/>
    </w:rPr>
  </w:style>
  <w:style w:type="character" w:customStyle="1" w:styleId="af0">
    <w:name w:val="Тема примечания Знак"/>
    <w:uiPriority w:val="99"/>
    <w:rsid w:val="00F9096C"/>
    <w:rPr>
      <w:rFonts w:ascii="Times New Roman" w:hAnsi="Times New Roman"/>
      <w:b/>
      <w:bCs/>
      <w:lang w:eastAsia="en-US"/>
    </w:rPr>
  </w:style>
  <w:style w:type="paragraph" w:styleId="af1">
    <w:name w:val="footnote text"/>
    <w:basedOn w:val="a"/>
    <w:rsid w:val="00F9096C"/>
    <w:rPr>
      <w:sz w:val="20"/>
      <w:szCs w:val="20"/>
    </w:rPr>
  </w:style>
  <w:style w:type="character" w:customStyle="1" w:styleId="af2">
    <w:name w:val="Текст сноски Знак"/>
    <w:rsid w:val="00F9096C"/>
    <w:rPr>
      <w:rFonts w:ascii="Times New Roman" w:hAnsi="Times New Roman"/>
      <w:lang w:eastAsia="en-US"/>
    </w:rPr>
  </w:style>
  <w:style w:type="character" w:styleId="af3">
    <w:name w:val="footnote reference"/>
    <w:rsid w:val="00F9096C"/>
    <w:rPr>
      <w:position w:val="0"/>
      <w:vertAlign w:val="superscript"/>
    </w:rPr>
  </w:style>
  <w:style w:type="paragraph" w:customStyle="1" w:styleId="Schedule1">
    <w:name w:val="Schedule 1"/>
    <w:basedOn w:val="a"/>
    <w:rsid w:val="00F9096C"/>
    <w:pPr>
      <w:spacing w:after="140" w:line="288" w:lineRule="auto"/>
      <w:outlineLvl w:val="0"/>
    </w:pPr>
    <w:rPr>
      <w:rFonts w:ascii="Arial" w:eastAsia="Times New Roman" w:hAnsi="Arial"/>
      <w:kern w:val="3"/>
      <w:sz w:val="20"/>
      <w:szCs w:val="24"/>
    </w:rPr>
  </w:style>
  <w:style w:type="paragraph" w:customStyle="1" w:styleId="Schedule2">
    <w:name w:val="Schedule 2"/>
    <w:basedOn w:val="a"/>
    <w:rsid w:val="00F9096C"/>
    <w:pPr>
      <w:spacing w:after="140" w:line="288" w:lineRule="auto"/>
      <w:outlineLvl w:val="1"/>
    </w:pPr>
    <w:rPr>
      <w:rFonts w:ascii="Arial" w:eastAsia="Times New Roman" w:hAnsi="Arial"/>
      <w:kern w:val="3"/>
      <w:sz w:val="20"/>
      <w:szCs w:val="24"/>
    </w:rPr>
  </w:style>
  <w:style w:type="paragraph" w:customStyle="1" w:styleId="Schedule3">
    <w:name w:val="Schedule 3"/>
    <w:basedOn w:val="a"/>
    <w:rsid w:val="00F9096C"/>
    <w:pPr>
      <w:spacing w:after="140" w:line="288" w:lineRule="auto"/>
      <w:outlineLvl w:val="2"/>
    </w:pPr>
    <w:rPr>
      <w:rFonts w:ascii="Arial" w:eastAsia="Times New Roman" w:hAnsi="Arial"/>
      <w:kern w:val="3"/>
      <w:sz w:val="20"/>
      <w:szCs w:val="24"/>
    </w:rPr>
  </w:style>
  <w:style w:type="paragraph" w:customStyle="1" w:styleId="Schedule4">
    <w:name w:val="Schedule 4"/>
    <w:basedOn w:val="a"/>
    <w:rsid w:val="00F9096C"/>
    <w:pPr>
      <w:spacing w:after="140" w:line="288" w:lineRule="auto"/>
      <w:outlineLvl w:val="3"/>
    </w:pPr>
    <w:rPr>
      <w:rFonts w:ascii="Arial" w:eastAsia="Times New Roman" w:hAnsi="Arial"/>
      <w:kern w:val="3"/>
      <w:sz w:val="20"/>
      <w:szCs w:val="24"/>
    </w:rPr>
  </w:style>
  <w:style w:type="paragraph" w:customStyle="1" w:styleId="Schedule5">
    <w:name w:val="Schedule 5"/>
    <w:basedOn w:val="a"/>
    <w:rsid w:val="00F9096C"/>
    <w:pPr>
      <w:spacing w:after="140" w:line="288" w:lineRule="auto"/>
      <w:outlineLvl w:val="4"/>
    </w:pPr>
    <w:rPr>
      <w:rFonts w:ascii="Arial" w:eastAsia="Times New Roman" w:hAnsi="Arial"/>
      <w:kern w:val="3"/>
      <w:sz w:val="20"/>
      <w:szCs w:val="24"/>
    </w:rPr>
  </w:style>
  <w:style w:type="paragraph" w:customStyle="1" w:styleId="Schedule6">
    <w:name w:val="Schedule 6"/>
    <w:basedOn w:val="a"/>
    <w:rsid w:val="00F9096C"/>
    <w:pPr>
      <w:numPr>
        <w:numId w:val="71"/>
      </w:numPr>
      <w:spacing w:after="140" w:line="288" w:lineRule="auto"/>
      <w:outlineLvl w:val="5"/>
    </w:pPr>
    <w:rPr>
      <w:rFonts w:ascii="Arial" w:eastAsia="Times New Roman" w:hAnsi="Arial"/>
      <w:kern w:val="3"/>
      <w:sz w:val="20"/>
      <w:szCs w:val="24"/>
    </w:rPr>
  </w:style>
  <w:style w:type="paragraph" w:customStyle="1" w:styleId="LBSchedule1-Alt">
    <w:name w:val="LB Schedule 1 - Alt"/>
    <w:rsid w:val="00F9096C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Schedule2-Alt">
    <w:name w:val="LB Schedule 2 - Alt"/>
    <w:rsid w:val="00F9096C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3-Alt">
    <w:name w:val="LB Schedule 3 - Alt"/>
    <w:rsid w:val="00F9096C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4-Alt">
    <w:name w:val="LB Schedule 4 - Alt"/>
    <w:rsid w:val="00F9096C"/>
    <w:pPr>
      <w:tabs>
        <w:tab w:val="left" w:pos="2160"/>
      </w:tabs>
      <w:suppressAutoHyphens/>
      <w:spacing w:before="120" w:after="120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5-Alt">
    <w:name w:val="LB Schedule 5 - Alt"/>
    <w:rsid w:val="00F9096C"/>
    <w:p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1">
    <w:name w:val="LB Heading 1"/>
    <w:rsid w:val="00F9096C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eastAsia="en-US"/>
    </w:rPr>
  </w:style>
  <w:style w:type="paragraph" w:customStyle="1" w:styleId="LBHeading2">
    <w:name w:val="LB Heading 2"/>
    <w:rsid w:val="00F9096C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">
    <w:name w:val="LB Heading 3"/>
    <w:rsid w:val="00F9096C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-111">
    <w:name w:val="LB Heading 3 - 1.1.1"/>
    <w:rsid w:val="00F9096C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Heading4">
    <w:name w:val="LB Heading 4"/>
    <w:rsid w:val="00F9096C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5">
    <w:name w:val="LB Heading 5"/>
    <w:rsid w:val="00F9096C"/>
    <w:pPr>
      <w:numPr>
        <w:numId w:val="54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1-Alt">
    <w:name w:val="LB Heading 1 - Alt"/>
    <w:rsid w:val="00F9096C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Heading2-Alt">
    <w:name w:val="LB Heading 2 - Alt"/>
    <w:rsid w:val="00F9096C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Alt">
    <w:name w:val="LB Heading 3 - Alt"/>
    <w:rsid w:val="00F9096C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111Alt">
    <w:name w:val="LB Heading 3 - 1.1.1 Alt"/>
    <w:rsid w:val="00F9096C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4-Alt">
    <w:name w:val="LB Heading 4 - Alt"/>
    <w:rsid w:val="00F9096C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5-Alt">
    <w:name w:val="LB Heading 5 - Alt"/>
    <w:rsid w:val="00F9096C"/>
    <w:pPr>
      <w:numPr>
        <w:numId w:val="55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Parties-Alt">
    <w:name w:val="Parties - Alt"/>
    <w:rsid w:val="00F9096C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Recitals-Alt">
    <w:name w:val="Recitals - Alt"/>
    <w:rsid w:val="00F9096C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chedule3-111Alt">
    <w:name w:val="LB Schedule 3 - 1.1.1 Alt"/>
    <w:rsid w:val="00F9096C"/>
    <w:pPr>
      <w:numPr>
        <w:numId w:val="66"/>
      </w:num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Arabic1-Alt">
    <w:name w:val="LB Arabic 1 - Alt"/>
    <w:rsid w:val="00F9096C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2-Alt">
    <w:name w:val="LB Arabic 2 - Alt"/>
    <w:rsid w:val="00F9096C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3-Alt">
    <w:name w:val="LB Arabic 3 - Alt"/>
    <w:rsid w:val="00F9096C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4-Alt">
    <w:name w:val="LB Arabic 4 - Alt"/>
    <w:rsid w:val="00F9096C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5-Alt">
    <w:name w:val="LB Arabic 5 - Alt"/>
    <w:rsid w:val="00F9096C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6-Alt">
    <w:name w:val="LB Arabic 6 - Alt"/>
    <w:rsid w:val="00F9096C"/>
    <w:pPr>
      <w:numPr>
        <w:numId w:val="51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1-Alt">
    <w:name w:val="LB Roman 1 - Alt"/>
    <w:rsid w:val="00F9096C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2-Alt">
    <w:name w:val="LB Roman 2 - Alt"/>
    <w:rsid w:val="00F9096C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3-Alt">
    <w:name w:val="LB Roman 3 - Alt"/>
    <w:rsid w:val="00F9096C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4-Alt">
    <w:name w:val="LB Roman 4 - Alt"/>
    <w:rsid w:val="00F9096C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5-Alt">
    <w:name w:val="LB Roman 5 - Alt"/>
    <w:rsid w:val="00F9096C"/>
    <w:pPr>
      <w:numPr>
        <w:numId w:val="64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BdyText2">
    <w:name w:val="Bоdy Text 2"/>
    <w:rsid w:val="00F9096C"/>
    <w:pPr>
      <w:suppressAutoHyphens/>
      <w:spacing w:before="120" w:after="120"/>
      <w:ind w:left="720"/>
      <w:jc w:val="both"/>
    </w:pPr>
    <w:rPr>
      <w:rFonts w:ascii="Times New Roman" w:eastAsia="MS Mincho" w:hAnsi="Times New Roman"/>
      <w:sz w:val="22"/>
      <w:lang w:eastAsia="en-US"/>
    </w:rPr>
  </w:style>
  <w:style w:type="paragraph" w:customStyle="1" w:styleId="BdyText3">
    <w:name w:val="Bоdy Text 3"/>
    <w:basedOn w:val="BdyText2"/>
    <w:rsid w:val="00F9096C"/>
    <w:pPr>
      <w:ind w:left="1440"/>
    </w:pPr>
  </w:style>
  <w:style w:type="paragraph" w:customStyle="1" w:styleId="LBParties">
    <w:name w:val="LB Parties"/>
    <w:basedOn w:val="Parties"/>
    <w:rsid w:val="00F9096C"/>
    <w:pPr>
      <w:numPr>
        <w:numId w:val="56"/>
      </w:numPr>
    </w:pPr>
    <w:rPr>
      <w:lang w:val="ru-RU"/>
    </w:rPr>
  </w:style>
  <w:style w:type="paragraph" w:customStyle="1" w:styleId="LBParties-Alt">
    <w:name w:val="LB Parties - Alt"/>
    <w:basedOn w:val="Parties-Alt"/>
    <w:rsid w:val="00F9096C"/>
    <w:rPr>
      <w:lang w:val="en-GB"/>
    </w:rPr>
  </w:style>
  <w:style w:type="paragraph" w:customStyle="1" w:styleId="LBRecitals">
    <w:name w:val="LB Recitals"/>
    <w:basedOn w:val="Recitals"/>
    <w:rsid w:val="00F9096C"/>
    <w:pPr>
      <w:numPr>
        <w:numId w:val="57"/>
      </w:numPr>
    </w:pPr>
    <w:rPr>
      <w:lang w:val="ru-RU"/>
    </w:rPr>
  </w:style>
  <w:style w:type="paragraph" w:customStyle="1" w:styleId="LBRecitals-Alt">
    <w:name w:val="LB Recitals - Alt"/>
    <w:basedOn w:val="Recitals-Alt"/>
    <w:rsid w:val="00F9096C"/>
    <w:pPr>
      <w:numPr>
        <w:numId w:val="58"/>
      </w:numPr>
    </w:pPr>
    <w:rPr>
      <w:lang w:val="en-GB"/>
    </w:rPr>
  </w:style>
  <w:style w:type="paragraph" w:customStyle="1" w:styleId="LBNameoftheContract">
    <w:name w:val="LB Name of the Contract"/>
    <w:basedOn w:val="NameoftheContract"/>
    <w:rsid w:val="00F9096C"/>
  </w:style>
  <w:style w:type="paragraph" w:customStyle="1" w:styleId="LBNameoftheParty">
    <w:name w:val="LB Name of the Party"/>
    <w:basedOn w:val="NameoftheParty"/>
    <w:rsid w:val="00F9096C"/>
    <w:rPr>
      <w:lang w:val="ru-RU"/>
    </w:rPr>
  </w:style>
  <w:style w:type="paragraph" w:customStyle="1" w:styleId="LBNameofthePartyAND">
    <w:name w:val="LB Name of the Party – AND"/>
    <w:basedOn w:val="NameoftheParty-AND"/>
    <w:rsid w:val="00F9096C"/>
    <w:rPr>
      <w:lang w:val="ru-RU"/>
    </w:rPr>
  </w:style>
  <w:style w:type="paragraph" w:customStyle="1" w:styleId="LBBodyText1">
    <w:name w:val="LB Body Text 1"/>
    <w:basedOn w:val="BodyText1"/>
    <w:rsid w:val="00F9096C"/>
    <w:rPr>
      <w:lang w:val="ru-RU"/>
    </w:rPr>
  </w:style>
  <w:style w:type="paragraph" w:customStyle="1" w:styleId="LBBodyText2">
    <w:name w:val="LB Body Text 2"/>
    <w:basedOn w:val="BdyText2"/>
    <w:rsid w:val="00F9096C"/>
  </w:style>
  <w:style w:type="paragraph" w:customStyle="1" w:styleId="LBBodyText3">
    <w:name w:val="LB Body Text 3"/>
    <w:basedOn w:val="BdyText3"/>
    <w:rsid w:val="00F9096C"/>
  </w:style>
  <w:style w:type="paragraph" w:customStyle="1" w:styleId="LBBodyText4">
    <w:name w:val="LB Body Text 4"/>
    <w:basedOn w:val="BodyText4"/>
    <w:rsid w:val="00F9096C"/>
    <w:rPr>
      <w:lang w:val="ru-RU"/>
    </w:rPr>
  </w:style>
  <w:style w:type="paragraph" w:customStyle="1" w:styleId="LBBodyText5">
    <w:name w:val="LB Body Text 5"/>
    <w:basedOn w:val="BodyText5"/>
    <w:rsid w:val="00F9096C"/>
    <w:rPr>
      <w:lang w:val="ru-RU"/>
    </w:rPr>
  </w:style>
  <w:style w:type="paragraph" w:customStyle="1" w:styleId="LBBodyText6">
    <w:name w:val="LB Body Text 6"/>
    <w:basedOn w:val="BodyText6"/>
    <w:rsid w:val="00F9096C"/>
    <w:rPr>
      <w:lang w:val="ru-RU"/>
    </w:rPr>
  </w:style>
  <w:style w:type="paragraph" w:customStyle="1" w:styleId="LBScheduleParties">
    <w:name w:val="LB Schedule Parties"/>
    <w:rsid w:val="00F9096C"/>
    <w:pPr>
      <w:numPr>
        <w:numId w:val="67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eastAsia="en-US"/>
    </w:rPr>
  </w:style>
  <w:style w:type="paragraph" w:customStyle="1" w:styleId="LBScheduleParties-Alt">
    <w:name w:val="LB Schedule Parties - Alt"/>
    <w:rsid w:val="00F9096C"/>
    <w:pPr>
      <w:numPr>
        <w:numId w:val="68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val="en-GB" w:eastAsia="en-US"/>
    </w:rPr>
  </w:style>
  <w:style w:type="paragraph" w:styleId="af4">
    <w:name w:val="List Paragraph"/>
    <w:basedOn w:val="a"/>
    <w:link w:val="af5"/>
    <w:uiPriority w:val="34"/>
    <w:qFormat/>
    <w:rsid w:val="00F9096C"/>
    <w:pPr>
      <w:ind w:left="720"/>
      <w:contextualSpacing/>
    </w:pPr>
  </w:style>
  <w:style w:type="paragraph" w:customStyle="1" w:styleId="LBSimple1">
    <w:name w:val="LB Simple 1"/>
    <w:rsid w:val="00F9096C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1-Alt">
    <w:name w:val="LB Simple 1 - Alt"/>
    <w:rsid w:val="00F9096C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2">
    <w:name w:val="LB Simple 2"/>
    <w:rsid w:val="00F9096C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2-Alt">
    <w:name w:val="LB Simple 2 - Alt"/>
    <w:rsid w:val="00F9096C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-Alt">
    <w:name w:val="LB Simple 3 - Alt"/>
    <w:rsid w:val="00F9096C"/>
    <w:pPr>
      <w:numPr>
        <w:numId w:val="70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">
    <w:name w:val="LB Simple 3"/>
    <w:rsid w:val="00F9096C"/>
    <w:pPr>
      <w:numPr>
        <w:numId w:val="69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Govstyle1">
    <w:name w:val="LB Gov style 1"/>
    <w:rsid w:val="00F9096C"/>
    <w:pPr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Govstyle2">
    <w:name w:val="LB Gov style 2"/>
    <w:rsid w:val="00F9096C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">
    <w:name w:val="LB Gov style 3"/>
    <w:basedOn w:val="LBGovstyle2"/>
    <w:rsid w:val="00F9096C"/>
  </w:style>
  <w:style w:type="paragraph" w:customStyle="1" w:styleId="LBGovstyle4">
    <w:name w:val="LB Gov style 4"/>
    <w:basedOn w:val="LBGovstyle3"/>
    <w:rsid w:val="00F9096C"/>
  </w:style>
  <w:style w:type="paragraph" w:customStyle="1" w:styleId="LBGovstyle5">
    <w:name w:val="LB Gov style 5"/>
    <w:basedOn w:val="LBGovstyle4"/>
    <w:rsid w:val="00F9096C"/>
    <w:rPr>
      <w:lang w:val="ru-RU" w:eastAsia="ru-RU"/>
    </w:rPr>
  </w:style>
  <w:style w:type="paragraph" w:customStyle="1" w:styleId="LBGovstyle1-Alt">
    <w:name w:val="LB Gov style 1 - Alt"/>
    <w:rsid w:val="00F9096C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LBGovstyle1-Alt0">
    <w:name w:val="LB Gov style 1 - Alt Знак"/>
    <w:basedOn w:val="a0"/>
    <w:rsid w:val="00F9096C"/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2-Alt">
    <w:name w:val="LB Gov style 2 - Alt"/>
    <w:rsid w:val="00F9096C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-Alt">
    <w:name w:val="LB Gov style 3 - Alt"/>
    <w:rsid w:val="00F9096C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4-Alt">
    <w:name w:val="LB Gov style 4 - Alt"/>
    <w:rsid w:val="00F9096C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5-Alt">
    <w:name w:val="LB Gov style 5 - Alt"/>
    <w:basedOn w:val="LBGovstyle4-Alt"/>
    <w:rsid w:val="00F9096C"/>
  </w:style>
  <w:style w:type="paragraph" w:customStyle="1" w:styleId="LBGovstyle6-Alt">
    <w:name w:val="LB Gov style 6 - Alt"/>
    <w:basedOn w:val="LBGovstyle5-Alt"/>
    <w:rsid w:val="00F9096C"/>
    <w:pPr>
      <w:numPr>
        <w:numId w:val="53"/>
      </w:numPr>
    </w:pPr>
  </w:style>
  <w:style w:type="paragraph" w:customStyle="1" w:styleId="LBGovstyle6">
    <w:name w:val="LB Gov style 6"/>
    <w:basedOn w:val="a"/>
    <w:rsid w:val="00F9096C"/>
    <w:pPr>
      <w:numPr>
        <w:numId w:val="52"/>
      </w:numPr>
      <w:spacing w:before="120" w:after="120"/>
    </w:pPr>
    <w:rPr>
      <w:lang w:val="en-US"/>
    </w:rPr>
  </w:style>
  <w:style w:type="paragraph" w:customStyle="1" w:styleId="ConsPlusNormal">
    <w:name w:val="ConsPlusNormal"/>
    <w:rsid w:val="00F9096C"/>
    <w:pPr>
      <w:widowControl w:val="0"/>
      <w:suppressAutoHyphens/>
      <w:autoSpaceDE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rsid w:val="00F9096C"/>
    <w:rPr>
      <w:rFonts w:ascii="Arial" w:eastAsia="Times New Roman" w:hAnsi="Arial" w:cs="Arial"/>
    </w:rPr>
  </w:style>
  <w:style w:type="paragraph" w:customStyle="1" w:styleId="LBNumHeading1">
    <w:name w:val="LB Num Heading 1"/>
    <w:rsid w:val="00F9096C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2">
    <w:name w:val="LB Num Heading 2"/>
    <w:rsid w:val="00F9096C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3">
    <w:name w:val="LB Num Heading 3"/>
    <w:rsid w:val="00F9096C"/>
    <w:pPr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3-111">
    <w:name w:val="LB Num Heading 3 - 1.1.1"/>
    <w:rsid w:val="00F9096C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4">
    <w:name w:val="LB Num Heading 4"/>
    <w:rsid w:val="00F9096C"/>
    <w:pPr>
      <w:tabs>
        <w:tab w:val="left" w:pos="216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5">
    <w:name w:val="LB Num Heading 5"/>
    <w:rsid w:val="00F9096C"/>
    <w:pPr>
      <w:tabs>
        <w:tab w:val="left" w:pos="288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1-Alt">
    <w:name w:val="LB Num Heading 1 - Alt"/>
    <w:rsid w:val="00F9096C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2-Alt">
    <w:name w:val="LB Num Heading 2 - Alt"/>
    <w:rsid w:val="00F9096C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NumHeading3-Alt">
    <w:name w:val="LB Num Heading 3 - Alt"/>
    <w:rsid w:val="00F9096C"/>
    <w:pPr>
      <w:tabs>
        <w:tab w:val="left" w:pos="144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Heading3-111Alt">
    <w:name w:val="LB Num Heading 3 - 1.1.1 Alt"/>
    <w:rsid w:val="00F9096C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NumHeading4-Alt">
    <w:name w:val="LB Num Heading 4 - Alt"/>
    <w:rsid w:val="00F9096C"/>
    <w:pPr>
      <w:tabs>
        <w:tab w:val="left" w:pos="216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Heading5-Alt">
    <w:name w:val="LB Num Heading 5 - Alt"/>
    <w:rsid w:val="00F9096C"/>
    <w:pPr>
      <w:tabs>
        <w:tab w:val="left" w:pos="288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Parties">
    <w:name w:val="LB Num Parties"/>
    <w:basedOn w:val="Parties"/>
    <w:rsid w:val="00F9096C"/>
    <w:pPr>
      <w:numPr>
        <w:numId w:val="28"/>
      </w:numPr>
      <w:spacing w:after="0"/>
      <w:jc w:val="left"/>
      <w:textAlignment w:val="baseline"/>
    </w:pPr>
    <w:rPr>
      <w:rFonts w:ascii="Calibri" w:hAnsi="Calibri"/>
      <w:sz w:val="20"/>
      <w:lang w:val="ru-RU" w:eastAsia="ru-RU"/>
    </w:rPr>
  </w:style>
  <w:style w:type="paragraph" w:customStyle="1" w:styleId="LBNumParties-Alt">
    <w:name w:val="LB Num Parties - Alt"/>
    <w:basedOn w:val="Parties-Alt"/>
    <w:rsid w:val="00F9096C"/>
    <w:pPr>
      <w:textAlignment w:val="baseline"/>
    </w:pPr>
    <w:rPr>
      <w:lang w:val="en-US"/>
    </w:rPr>
  </w:style>
  <w:style w:type="paragraph" w:customStyle="1" w:styleId="LBNumRecitals">
    <w:name w:val="LB Num Recitals"/>
    <w:basedOn w:val="Recitals"/>
    <w:rsid w:val="00F9096C"/>
    <w:pPr>
      <w:numPr>
        <w:numId w:val="10"/>
      </w:numPr>
      <w:spacing w:after="0"/>
      <w:jc w:val="left"/>
      <w:textAlignment w:val="baseline"/>
    </w:pPr>
    <w:rPr>
      <w:rFonts w:ascii="Calibri" w:hAnsi="Calibri"/>
      <w:sz w:val="20"/>
      <w:lang w:val="ru-RU" w:eastAsia="ru-RU"/>
    </w:rPr>
  </w:style>
  <w:style w:type="paragraph" w:customStyle="1" w:styleId="LBNumRecitals-Alt">
    <w:name w:val="LB Num Recitals - Alt"/>
    <w:basedOn w:val="Recitals-Alt"/>
    <w:rsid w:val="00F9096C"/>
    <w:pPr>
      <w:numPr>
        <w:numId w:val="27"/>
      </w:numPr>
      <w:textAlignment w:val="baseline"/>
    </w:pPr>
    <w:rPr>
      <w:lang w:val="en-US"/>
    </w:rPr>
  </w:style>
  <w:style w:type="paragraph" w:customStyle="1" w:styleId="LBChapterHeading">
    <w:name w:val="LB Chapter Heading"/>
    <w:rsid w:val="00F9096C"/>
    <w:pPr>
      <w:numPr>
        <w:numId w:val="37"/>
      </w:numPr>
      <w:tabs>
        <w:tab w:val="left" w:pos="1080"/>
      </w:tabs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ScheduleHeading-alt">
    <w:name w:val="LB Schedule Heading - alt"/>
    <w:basedOn w:val="LBScheduleHeading"/>
    <w:rsid w:val="00F9096C"/>
    <w:pPr>
      <w:numPr>
        <w:numId w:val="35"/>
      </w:numPr>
      <w:tabs>
        <w:tab w:val="left" w:pos="720"/>
      </w:tabs>
      <w:jc w:val="left"/>
      <w:textAlignment w:val="baseline"/>
    </w:pPr>
    <w:rPr>
      <w:lang w:val="en-GB"/>
    </w:rPr>
  </w:style>
  <w:style w:type="paragraph" w:customStyle="1" w:styleId="LBChapterHeading-Alt">
    <w:name w:val="LB Chapter Heading - Alt"/>
    <w:rsid w:val="00F9096C"/>
    <w:pPr>
      <w:numPr>
        <w:numId w:val="38"/>
      </w:numPr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">
    <w:name w:val="LB Definition"/>
    <w:rsid w:val="00F9096C"/>
    <w:pPr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Subitem">
    <w:name w:val="LB Definition Subitem"/>
    <w:rsid w:val="00F9096C"/>
    <w:p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SubSubitem">
    <w:name w:val="LB Definition SubSubitem"/>
    <w:rsid w:val="00F9096C"/>
    <w:pPr>
      <w:numPr>
        <w:numId w:val="39"/>
      </w:num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-Alt">
    <w:name w:val="LB Definition - Alt"/>
    <w:rsid w:val="00F9096C"/>
    <w:pPr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Subitem-Alt">
    <w:name w:val="LB Definition Subitem - Alt"/>
    <w:rsid w:val="00F9096C"/>
    <w:p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SubSubItem-alt">
    <w:name w:val="LB Definition SubSubItem - alt"/>
    <w:rsid w:val="00F9096C"/>
    <w:pPr>
      <w:numPr>
        <w:numId w:val="40"/>
      </w:num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NumParagraph1">
    <w:name w:val="LB Num Paragraph 1"/>
    <w:basedOn w:val="LBNumHeading1"/>
    <w:rsid w:val="00F9096C"/>
    <w:rPr>
      <w:b w:val="0"/>
    </w:rPr>
  </w:style>
  <w:style w:type="paragraph" w:customStyle="1" w:styleId="LBNumParagraph2">
    <w:name w:val="LB Num Paragraph 2"/>
    <w:basedOn w:val="LBNumHeading2"/>
    <w:rsid w:val="00F9096C"/>
    <w:rPr>
      <w:b w:val="0"/>
    </w:rPr>
  </w:style>
  <w:style w:type="paragraph" w:customStyle="1" w:styleId="LBNumParagraph3111">
    <w:name w:val="LB Num Paragraph 3 1.1.1"/>
    <w:basedOn w:val="LBNumHeading3-111"/>
    <w:rsid w:val="00F9096C"/>
    <w:rPr>
      <w:b w:val="0"/>
    </w:rPr>
  </w:style>
  <w:style w:type="paragraph" w:customStyle="1" w:styleId="LBNumParagraph4">
    <w:name w:val="LB Num Paragraph 4"/>
    <w:basedOn w:val="LBNumHeading4"/>
    <w:rsid w:val="00F9096C"/>
    <w:rPr>
      <w:b w:val="0"/>
    </w:rPr>
  </w:style>
  <w:style w:type="paragraph" w:customStyle="1" w:styleId="LBNumParagraph5">
    <w:name w:val="LB Num Paragraph 5"/>
    <w:basedOn w:val="LBNumHeading5"/>
    <w:rsid w:val="00F9096C"/>
    <w:rPr>
      <w:b w:val="0"/>
    </w:rPr>
  </w:style>
  <w:style w:type="paragraph" w:customStyle="1" w:styleId="LBNumParagraph3">
    <w:name w:val="LB Num Paragraph 3"/>
    <w:basedOn w:val="LBNumHeading3"/>
    <w:rsid w:val="00F9096C"/>
    <w:pPr>
      <w:numPr>
        <w:numId w:val="24"/>
      </w:numPr>
    </w:pPr>
    <w:rPr>
      <w:b w:val="0"/>
    </w:rPr>
  </w:style>
  <w:style w:type="paragraph" w:styleId="af6">
    <w:name w:val="Title"/>
    <w:basedOn w:val="a"/>
    <w:next w:val="a"/>
    <w:qFormat/>
    <w:rsid w:val="00F9096C"/>
    <w:pPr>
      <w:textAlignment w:val="baseline"/>
    </w:pPr>
    <w:rPr>
      <w:rFonts w:ascii="Calibri Light" w:eastAsia="Times New Roman" w:hAnsi="Calibri Light"/>
      <w:spacing w:val="-10"/>
      <w:kern w:val="3"/>
      <w:sz w:val="56"/>
      <w:szCs w:val="56"/>
    </w:rPr>
  </w:style>
  <w:style w:type="character" w:customStyle="1" w:styleId="af7">
    <w:name w:val="Заголовок Знак"/>
    <w:basedOn w:val="a0"/>
    <w:rsid w:val="00F9096C"/>
    <w:rPr>
      <w:rFonts w:ascii="Calibri Light" w:eastAsia="Times New Roman" w:hAnsi="Calibri Light"/>
      <w:spacing w:val="-10"/>
      <w:kern w:val="3"/>
      <w:sz w:val="56"/>
      <w:szCs w:val="56"/>
      <w:lang w:eastAsia="en-US"/>
    </w:rPr>
  </w:style>
  <w:style w:type="paragraph" w:customStyle="1" w:styleId="Roman3">
    <w:name w:val="Roman 3"/>
    <w:basedOn w:val="33"/>
    <w:rsid w:val="00F9096C"/>
    <w:pPr>
      <w:tabs>
        <w:tab w:val="left" w:pos="3600"/>
      </w:tabs>
      <w:spacing w:before="120"/>
      <w:ind w:left="720" w:hanging="720"/>
      <w:textAlignment w:val="baseline"/>
    </w:pPr>
    <w:rPr>
      <w:rFonts w:eastAsia="MS Mincho"/>
      <w:sz w:val="22"/>
      <w:szCs w:val="20"/>
      <w:lang w:val="en-GB"/>
    </w:rPr>
  </w:style>
  <w:style w:type="paragraph" w:customStyle="1" w:styleId="Arabic2">
    <w:name w:val="Arabic 2"/>
    <w:basedOn w:val="22"/>
    <w:rsid w:val="00F9096C"/>
    <w:pPr>
      <w:tabs>
        <w:tab w:val="left" w:pos="360"/>
      </w:tabs>
      <w:spacing w:before="120" w:line="240" w:lineRule="auto"/>
      <w:textAlignment w:val="baseline"/>
    </w:pPr>
    <w:rPr>
      <w:rFonts w:eastAsia="MS Mincho"/>
      <w:szCs w:val="20"/>
      <w:lang w:val="en-GB"/>
    </w:rPr>
  </w:style>
  <w:style w:type="paragraph" w:customStyle="1" w:styleId="Arabic1">
    <w:name w:val="Arabic 1"/>
    <w:basedOn w:val="a9"/>
    <w:rsid w:val="00F9096C"/>
    <w:pPr>
      <w:tabs>
        <w:tab w:val="left" w:pos="3600"/>
      </w:tabs>
      <w:spacing w:before="120"/>
      <w:ind w:left="720" w:hanging="720"/>
      <w:textAlignment w:val="baseline"/>
    </w:pPr>
    <w:rPr>
      <w:rFonts w:eastAsia="MS Mincho"/>
      <w:szCs w:val="20"/>
      <w:lang w:val="en-GB"/>
    </w:rPr>
  </w:style>
  <w:style w:type="paragraph" w:customStyle="1" w:styleId="Arabic3">
    <w:name w:val="Arabic 3"/>
    <w:basedOn w:val="33"/>
    <w:rsid w:val="00F9096C"/>
    <w:pPr>
      <w:tabs>
        <w:tab w:val="left" w:pos="10800"/>
      </w:tabs>
      <w:spacing w:before="120"/>
      <w:ind w:left="2160" w:hanging="720"/>
      <w:textAlignment w:val="baseline"/>
    </w:pPr>
    <w:rPr>
      <w:rFonts w:eastAsia="MS Mincho"/>
      <w:sz w:val="22"/>
      <w:szCs w:val="20"/>
      <w:lang w:val="en-GB"/>
    </w:rPr>
  </w:style>
  <w:style w:type="paragraph" w:customStyle="1" w:styleId="Arabic4">
    <w:name w:val="Arabic 4"/>
    <w:basedOn w:val="a"/>
    <w:rsid w:val="00F9096C"/>
    <w:pPr>
      <w:tabs>
        <w:tab w:val="left" w:pos="14400"/>
      </w:tabs>
      <w:spacing w:before="120" w:after="120"/>
      <w:ind w:left="2880" w:hanging="720"/>
      <w:textAlignment w:val="baseline"/>
    </w:pPr>
    <w:rPr>
      <w:rFonts w:eastAsia="MS Mincho"/>
      <w:szCs w:val="20"/>
      <w:lang w:val="en-GB"/>
    </w:rPr>
  </w:style>
  <w:style w:type="paragraph" w:customStyle="1" w:styleId="Arabic5">
    <w:name w:val="Arabic 5"/>
    <w:basedOn w:val="a"/>
    <w:rsid w:val="00F9096C"/>
    <w:pPr>
      <w:tabs>
        <w:tab w:val="left" w:pos="17890"/>
      </w:tabs>
      <w:spacing w:before="120" w:after="120"/>
      <w:ind w:left="3578" w:hanging="720"/>
      <w:textAlignment w:val="baseline"/>
    </w:pPr>
    <w:rPr>
      <w:rFonts w:eastAsia="MS Mincho"/>
      <w:szCs w:val="20"/>
      <w:lang w:val="en-GB"/>
    </w:rPr>
  </w:style>
  <w:style w:type="paragraph" w:customStyle="1" w:styleId="Arabic6">
    <w:name w:val="Arabic 6"/>
    <w:basedOn w:val="a"/>
    <w:rsid w:val="00F9096C"/>
    <w:pPr>
      <w:tabs>
        <w:tab w:val="left" w:pos="21205"/>
      </w:tabs>
      <w:spacing w:before="120" w:after="120"/>
      <w:ind w:left="4241" w:hanging="720"/>
      <w:textAlignment w:val="baseline"/>
    </w:pPr>
    <w:rPr>
      <w:rFonts w:eastAsia="MS Mincho"/>
      <w:szCs w:val="20"/>
      <w:lang w:val="en-GB"/>
    </w:rPr>
  </w:style>
  <w:style w:type="paragraph" w:customStyle="1" w:styleId="Roman1">
    <w:name w:val="Roman 1"/>
    <w:basedOn w:val="a9"/>
    <w:rsid w:val="00F9096C"/>
    <w:pPr>
      <w:tabs>
        <w:tab w:val="left" w:pos="3600"/>
      </w:tabs>
      <w:spacing w:before="120"/>
      <w:ind w:left="720" w:hanging="720"/>
      <w:textAlignment w:val="baseline"/>
    </w:pPr>
    <w:rPr>
      <w:rFonts w:eastAsia="Times New Roman"/>
      <w:szCs w:val="20"/>
      <w:lang w:val="en-GB"/>
    </w:rPr>
  </w:style>
  <w:style w:type="paragraph" w:customStyle="1" w:styleId="Roman2">
    <w:name w:val="Roman 2"/>
    <w:basedOn w:val="22"/>
    <w:rsid w:val="00F9096C"/>
    <w:pPr>
      <w:tabs>
        <w:tab w:val="left" w:pos="7200"/>
      </w:tabs>
      <w:spacing w:before="120" w:line="240" w:lineRule="auto"/>
      <w:ind w:left="1440" w:hanging="720"/>
      <w:textAlignment w:val="baseline"/>
    </w:pPr>
    <w:rPr>
      <w:rFonts w:eastAsia="MS Mincho"/>
      <w:szCs w:val="20"/>
      <w:lang w:val="en-GB"/>
    </w:rPr>
  </w:style>
  <w:style w:type="paragraph" w:customStyle="1" w:styleId="Roman4">
    <w:name w:val="Roman 4"/>
    <w:basedOn w:val="BodyText4"/>
    <w:rsid w:val="00F9096C"/>
    <w:pPr>
      <w:tabs>
        <w:tab w:val="left" w:pos="14400"/>
      </w:tabs>
      <w:ind w:left="2880" w:hanging="720"/>
      <w:textAlignment w:val="baseline"/>
    </w:pPr>
  </w:style>
  <w:style w:type="paragraph" w:customStyle="1" w:styleId="Roman5">
    <w:name w:val="Roman 5"/>
    <w:basedOn w:val="BodyText5"/>
    <w:rsid w:val="00F9096C"/>
    <w:pPr>
      <w:tabs>
        <w:tab w:val="left" w:pos="17890"/>
      </w:tabs>
      <w:ind w:left="3578" w:hanging="720"/>
      <w:textAlignment w:val="baseline"/>
    </w:pPr>
  </w:style>
  <w:style w:type="paragraph" w:customStyle="1" w:styleId="LBBOLDCAPS">
    <w:name w:val="LB BOLD CAPS"/>
    <w:basedOn w:val="BodyText1"/>
    <w:rsid w:val="00F9096C"/>
    <w:pPr>
      <w:textAlignment w:val="baseline"/>
    </w:pPr>
    <w:rPr>
      <w:b/>
      <w:bCs/>
      <w:caps/>
      <w:lang w:val="ru-RU"/>
    </w:rPr>
  </w:style>
  <w:style w:type="paragraph" w:customStyle="1" w:styleId="LBSCHEDULE10">
    <w:name w:val="LB SCHEDULE 1"/>
    <w:basedOn w:val="LBSchedule1"/>
    <w:rsid w:val="00F9096C"/>
    <w:pPr>
      <w:tabs>
        <w:tab w:val="left" w:pos="3600"/>
      </w:tabs>
      <w:ind w:left="720" w:hanging="720"/>
      <w:textAlignment w:val="baseline"/>
    </w:pPr>
  </w:style>
  <w:style w:type="paragraph" w:customStyle="1" w:styleId="1-1">
    <w:name w:val="Заголовок 1 -1"/>
    <w:basedOn w:val="1"/>
    <w:next w:val="a9"/>
    <w:rsid w:val="00F9096C"/>
    <w:pPr>
      <w:numPr>
        <w:numId w:val="0"/>
      </w:numPr>
      <w:tabs>
        <w:tab w:val="left" w:pos="7200"/>
      </w:tabs>
      <w:ind w:left="1440" w:hanging="720"/>
      <w:textAlignment w:val="baseline"/>
    </w:pPr>
    <w:rPr>
      <w:b w:val="0"/>
      <w:caps w:val="0"/>
    </w:rPr>
  </w:style>
  <w:style w:type="paragraph" w:customStyle="1" w:styleId="af8">
    <w:name w:val="полужирный По центру"/>
    <w:basedOn w:val="BdyText2"/>
    <w:rsid w:val="00F9096C"/>
    <w:pPr>
      <w:jc w:val="center"/>
      <w:textAlignment w:val="baseline"/>
    </w:pPr>
    <w:rPr>
      <w:rFonts w:eastAsia="Times New Roman"/>
      <w:b/>
      <w:bCs/>
    </w:rPr>
  </w:style>
  <w:style w:type="paragraph" w:customStyle="1" w:styleId="Level1">
    <w:name w:val="Level 1"/>
    <w:basedOn w:val="a"/>
    <w:next w:val="a"/>
    <w:rsid w:val="00F9096C"/>
    <w:pPr>
      <w:keepNext/>
      <w:spacing w:before="140" w:after="140" w:line="288" w:lineRule="auto"/>
      <w:textAlignment w:val="baseline"/>
      <w:outlineLvl w:val="0"/>
    </w:pPr>
    <w:rPr>
      <w:rFonts w:ascii="Arial" w:eastAsia="Times New Roman" w:hAnsi="Arial"/>
      <w:b/>
      <w:kern w:val="3"/>
      <w:szCs w:val="20"/>
    </w:rPr>
  </w:style>
  <w:style w:type="paragraph" w:customStyle="1" w:styleId="Level2">
    <w:name w:val="Level 2"/>
    <w:basedOn w:val="a"/>
    <w:rsid w:val="00F9096C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3">
    <w:name w:val="Level 3"/>
    <w:basedOn w:val="a"/>
    <w:rsid w:val="00F9096C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4">
    <w:name w:val="Level 4"/>
    <w:basedOn w:val="a"/>
    <w:rsid w:val="00F9096C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5">
    <w:name w:val="Level 5"/>
    <w:basedOn w:val="a"/>
    <w:rsid w:val="00F9096C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6">
    <w:name w:val="Level 6"/>
    <w:basedOn w:val="a"/>
    <w:rsid w:val="00F9096C"/>
    <w:pPr>
      <w:numPr>
        <w:numId w:val="41"/>
      </w:num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zFSNarrative">
    <w:name w:val="zFSNarrative"/>
    <w:basedOn w:val="a"/>
    <w:rsid w:val="00F9096C"/>
    <w:pPr>
      <w:spacing w:after="120" w:line="288" w:lineRule="auto"/>
      <w:jc w:val="center"/>
      <w:textAlignment w:val="baseline"/>
    </w:pPr>
    <w:rPr>
      <w:rFonts w:ascii="Arial" w:eastAsia="Times New Roman" w:hAnsi="Arial"/>
      <w:kern w:val="3"/>
      <w:sz w:val="20"/>
      <w:szCs w:val="24"/>
    </w:rPr>
  </w:style>
  <w:style w:type="paragraph" w:customStyle="1" w:styleId="CharCharCharCharCharCharCharChar">
    <w:name w:val="Char Char Знак Знак Char Char Знак Знак Char Char Знак Знак Char Char"/>
    <w:basedOn w:val="a"/>
    <w:rsid w:val="00F9096C"/>
    <w:pPr>
      <w:widowControl w:val="0"/>
      <w:tabs>
        <w:tab w:val="left" w:pos="3600"/>
      </w:tabs>
      <w:spacing w:after="160" w:line="240" w:lineRule="exact"/>
      <w:ind w:left="720" w:hanging="360"/>
      <w:jc w:val="center"/>
      <w:textAlignment w:val="baseline"/>
    </w:pPr>
    <w:rPr>
      <w:rFonts w:eastAsia="Times New Roman"/>
      <w:b/>
      <w:bCs/>
      <w:i/>
      <w:iCs/>
      <w:sz w:val="28"/>
      <w:szCs w:val="28"/>
      <w:lang w:val="en-GB"/>
    </w:rPr>
  </w:style>
  <w:style w:type="paragraph" w:customStyle="1" w:styleId="AGovstyle2">
    <w:name w:val="A Gov style 2"/>
    <w:basedOn w:val="LBNumHeading2-Alt"/>
    <w:rsid w:val="00F9096C"/>
  </w:style>
  <w:style w:type="paragraph" w:customStyle="1" w:styleId="LBNumHeading4-1111Alt">
    <w:name w:val="LB Num Heading 4 - 1.1.1.1 Alt"/>
    <w:basedOn w:val="LBNumHeading3-111"/>
    <w:rsid w:val="00F9096C"/>
    <w:pPr>
      <w:numPr>
        <w:numId w:val="42"/>
      </w:numPr>
    </w:pPr>
  </w:style>
  <w:style w:type="paragraph" w:customStyle="1" w:styleId="AGovstyle1">
    <w:name w:val="A Gov style 1"/>
    <w:basedOn w:val="LBNumHeading1-Alt"/>
    <w:rsid w:val="00F9096C"/>
    <w:pPr>
      <w:numPr>
        <w:numId w:val="44"/>
      </w:numPr>
    </w:pPr>
  </w:style>
  <w:style w:type="paragraph" w:customStyle="1" w:styleId="AGovstyle3">
    <w:name w:val="A Gov style 3"/>
    <w:basedOn w:val="LBNumHeading3-111Alt"/>
    <w:rsid w:val="00F9096C"/>
  </w:style>
  <w:style w:type="paragraph" w:customStyle="1" w:styleId="AGovstyle4">
    <w:name w:val="A Gov style 4"/>
    <w:rsid w:val="00F9096C"/>
    <w:pPr>
      <w:suppressAutoHyphens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AGovStyle5">
    <w:name w:val="A Gov Style 5"/>
    <w:basedOn w:val="LBNumHeading3-Alt"/>
    <w:rsid w:val="00F9096C"/>
    <w:pPr>
      <w:ind w:left="720" w:hanging="720"/>
    </w:pPr>
    <w:rPr>
      <w:b w:val="0"/>
    </w:rPr>
  </w:style>
  <w:style w:type="paragraph" w:customStyle="1" w:styleId="af9">
    <w:name w:val="Обычный + по ширине"/>
    <w:basedOn w:val="a"/>
    <w:rsid w:val="00F9096C"/>
    <w:pPr>
      <w:textAlignment w:val="baseline"/>
    </w:pPr>
    <w:rPr>
      <w:rFonts w:eastAsia="Times New Roman"/>
      <w:sz w:val="24"/>
      <w:szCs w:val="24"/>
      <w:lang w:eastAsia="ru-RU"/>
    </w:rPr>
  </w:style>
  <w:style w:type="paragraph" w:styleId="afa">
    <w:name w:val="Salutation"/>
    <w:basedOn w:val="a"/>
    <w:next w:val="a"/>
    <w:rsid w:val="00F9096C"/>
    <w:pPr>
      <w:spacing w:after="60"/>
      <w:textAlignment w:val="baseline"/>
    </w:pPr>
    <w:rPr>
      <w:rFonts w:eastAsia="Times New Roman"/>
      <w:sz w:val="28"/>
      <w:szCs w:val="28"/>
    </w:rPr>
  </w:style>
  <w:style w:type="character" w:customStyle="1" w:styleId="afb">
    <w:name w:val="Приветствие Знак"/>
    <w:basedOn w:val="a0"/>
    <w:rsid w:val="00F9096C"/>
    <w:rPr>
      <w:rFonts w:ascii="Times New Roman" w:eastAsia="Times New Roman" w:hAnsi="Times New Roman"/>
      <w:sz w:val="28"/>
      <w:szCs w:val="28"/>
      <w:lang w:eastAsia="en-US"/>
    </w:rPr>
  </w:style>
  <w:style w:type="character" w:styleId="afc">
    <w:name w:val="Hyperlink"/>
    <w:uiPriority w:val="99"/>
    <w:rsid w:val="00F9096C"/>
    <w:rPr>
      <w:rFonts w:cs="Times New Roman"/>
      <w:color w:val="0000FF"/>
      <w:u w:val="single"/>
    </w:rPr>
  </w:style>
  <w:style w:type="paragraph" w:customStyle="1" w:styleId="31">
    <w:name w:val="Раздел 3"/>
    <w:basedOn w:val="a"/>
    <w:rsid w:val="00F9096C"/>
    <w:pPr>
      <w:numPr>
        <w:numId w:val="43"/>
      </w:numPr>
      <w:spacing w:before="120" w:after="120"/>
      <w:jc w:val="center"/>
    </w:pPr>
    <w:rPr>
      <w:rFonts w:eastAsia="Times New Roman"/>
      <w:b/>
      <w:sz w:val="24"/>
      <w:szCs w:val="20"/>
      <w:lang w:eastAsia="ru-RU"/>
    </w:rPr>
  </w:style>
  <w:style w:type="paragraph" w:styleId="61">
    <w:name w:val="toc 6"/>
    <w:basedOn w:val="a"/>
    <w:next w:val="a"/>
    <w:autoRedefine/>
    <w:rsid w:val="00F9096C"/>
    <w:pPr>
      <w:ind w:left="960"/>
      <w:jc w:val="left"/>
    </w:pPr>
    <w:rPr>
      <w:rFonts w:eastAsia="Times New Roman"/>
      <w:sz w:val="20"/>
      <w:szCs w:val="20"/>
      <w:lang w:eastAsia="ru-RU"/>
    </w:rPr>
  </w:style>
  <w:style w:type="paragraph" w:styleId="afd">
    <w:name w:val="Normal (Web)"/>
    <w:basedOn w:val="a"/>
    <w:rsid w:val="00F9096C"/>
    <w:pPr>
      <w:spacing w:before="100" w:after="100"/>
      <w:jc w:val="left"/>
    </w:pPr>
    <w:rPr>
      <w:rFonts w:eastAsia="Times New Roman"/>
      <w:sz w:val="24"/>
      <w:szCs w:val="24"/>
      <w:lang w:eastAsia="ru-RU"/>
    </w:rPr>
  </w:style>
  <w:style w:type="numbering" w:customStyle="1" w:styleId="10">
    <w:name w:val="Стиль1"/>
    <w:basedOn w:val="a2"/>
    <w:rsid w:val="00F9096C"/>
    <w:pPr>
      <w:numPr>
        <w:numId w:val="2"/>
      </w:numPr>
    </w:pPr>
  </w:style>
  <w:style w:type="numbering" w:customStyle="1" w:styleId="20">
    <w:name w:val="Стиль2"/>
    <w:basedOn w:val="a2"/>
    <w:rsid w:val="00F9096C"/>
    <w:pPr>
      <w:numPr>
        <w:numId w:val="3"/>
      </w:numPr>
    </w:pPr>
  </w:style>
  <w:style w:type="numbering" w:customStyle="1" w:styleId="WWOutlineListStyle2">
    <w:name w:val="WW_OutlineListStyle_2"/>
    <w:basedOn w:val="a2"/>
    <w:rsid w:val="00F9096C"/>
    <w:pPr>
      <w:numPr>
        <w:numId w:val="4"/>
      </w:numPr>
    </w:pPr>
  </w:style>
  <w:style w:type="numbering" w:customStyle="1" w:styleId="WWOutlineListStyle1">
    <w:name w:val="WW_OutlineListStyle_1"/>
    <w:basedOn w:val="a2"/>
    <w:rsid w:val="00F9096C"/>
    <w:pPr>
      <w:numPr>
        <w:numId w:val="5"/>
      </w:numPr>
    </w:pPr>
  </w:style>
  <w:style w:type="numbering" w:customStyle="1" w:styleId="WWOutlineListStyle">
    <w:name w:val="WW_OutlineListStyle"/>
    <w:basedOn w:val="a2"/>
    <w:rsid w:val="00F9096C"/>
    <w:pPr>
      <w:numPr>
        <w:numId w:val="6"/>
      </w:numPr>
    </w:pPr>
  </w:style>
  <w:style w:type="numbering" w:customStyle="1" w:styleId="LFO1">
    <w:name w:val="LFO1"/>
    <w:basedOn w:val="a2"/>
    <w:rsid w:val="00F9096C"/>
    <w:pPr>
      <w:numPr>
        <w:numId w:val="7"/>
      </w:numPr>
    </w:pPr>
  </w:style>
  <w:style w:type="numbering" w:customStyle="1" w:styleId="LFO7">
    <w:name w:val="LFO7"/>
    <w:basedOn w:val="a2"/>
    <w:rsid w:val="00F9096C"/>
    <w:pPr>
      <w:numPr>
        <w:numId w:val="8"/>
      </w:numPr>
    </w:pPr>
  </w:style>
  <w:style w:type="numbering" w:customStyle="1" w:styleId="3">
    <w:name w:val="Стиль3"/>
    <w:basedOn w:val="a2"/>
    <w:rsid w:val="00F9096C"/>
    <w:pPr>
      <w:numPr>
        <w:numId w:val="9"/>
      </w:numPr>
    </w:pPr>
  </w:style>
  <w:style w:type="numbering" w:customStyle="1" w:styleId="LFO11">
    <w:name w:val="LFO11"/>
    <w:basedOn w:val="a2"/>
    <w:rsid w:val="00F9096C"/>
    <w:pPr>
      <w:numPr>
        <w:numId w:val="10"/>
      </w:numPr>
    </w:pPr>
  </w:style>
  <w:style w:type="numbering" w:customStyle="1" w:styleId="LFO3">
    <w:name w:val="LFO3"/>
    <w:basedOn w:val="a2"/>
    <w:rsid w:val="00F9096C"/>
    <w:pPr>
      <w:numPr>
        <w:numId w:val="11"/>
      </w:numPr>
    </w:pPr>
  </w:style>
  <w:style w:type="numbering" w:customStyle="1" w:styleId="LFO4">
    <w:name w:val="LFO4"/>
    <w:basedOn w:val="a2"/>
    <w:rsid w:val="00F9096C"/>
    <w:pPr>
      <w:numPr>
        <w:numId w:val="12"/>
      </w:numPr>
    </w:pPr>
  </w:style>
  <w:style w:type="numbering" w:customStyle="1" w:styleId="LFO5">
    <w:name w:val="LFO5"/>
    <w:basedOn w:val="a2"/>
    <w:rsid w:val="00F9096C"/>
    <w:pPr>
      <w:numPr>
        <w:numId w:val="13"/>
      </w:numPr>
    </w:pPr>
  </w:style>
  <w:style w:type="numbering" w:customStyle="1" w:styleId="LFO6">
    <w:name w:val="LFO6"/>
    <w:basedOn w:val="a2"/>
    <w:rsid w:val="00F9096C"/>
    <w:pPr>
      <w:numPr>
        <w:numId w:val="14"/>
      </w:numPr>
    </w:pPr>
  </w:style>
  <w:style w:type="numbering" w:customStyle="1" w:styleId="LFO71">
    <w:name w:val="LFO7_1"/>
    <w:basedOn w:val="a2"/>
    <w:rsid w:val="00F9096C"/>
    <w:pPr>
      <w:numPr>
        <w:numId w:val="15"/>
      </w:numPr>
    </w:pPr>
  </w:style>
  <w:style w:type="numbering" w:customStyle="1" w:styleId="LFO8">
    <w:name w:val="LFO8"/>
    <w:basedOn w:val="a2"/>
    <w:rsid w:val="00F9096C"/>
    <w:pPr>
      <w:numPr>
        <w:numId w:val="16"/>
      </w:numPr>
    </w:pPr>
  </w:style>
  <w:style w:type="numbering" w:customStyle="1" w:styleId="LFO9">
    <w:name w:val="LFO9"/>
    <w:basedOn w:val="a2"/>
    <w:rsid w:val="00F9096C"/>
    <w:pPr>
      <w:numPr>
        <w:numId w:val="17"/>
      </w:numPr>
    </w:pPr>
  </w:style>
  <w:style w:type="numbering" w:customStyle="1" w:styleId="LFO10">
    <w:name w:val="LFO10"/>
    <w:basedOn w:val="a2"/>
    <w:rsid w:val="00F9096C"/>
    <w:pPr>
      <w:numPr>
        <w:numId w:val="18"/>
      </w:numPr>
    </w:pPr>
  </w:style>
  <w:style w:type="numbering" w:customStyle="1" w:styleId="LFO111">
    <w:name w:val="LFO11_1"/>
    <w:basedOn w:val="a2"/>
    <w:rsid w:val="00F9096C"/>
    <w:pPr>
      <w:numPr>
        <w:numId w:val="19"/>
      </w:numPr>
    </w:pPr>
  </w:style>
  <w:style w:type="numbering" w:customStyle="1" w:styleId="LFO12">
    <w:name w:val="LFO12"/>
    <w:basedOn w:val="a2"/>
    <w:rsid w:val="00F9096C"/>
    <w:pPr>
      <w:numPr>
        <w:numId w:val="20"/>
      </w:numPr>
    </w:pPr>
  </w:style>
  <w:style w:type="numbering" w:customStyle="1" w:styleId="LFO13">
    <w:name w:val="LFO13"/>
    <w:basedOn w:val="a2"/>
    <w:rsid w:val="00F9096C"/>
    <w:pPr>
      <w:numPr>
        <w:numId w:val="21"/>
      </w:numPr>
    </w:pPr>
  </w:style>
  <w:style w:type="numbering" w:customStyle="1" w:styleId="LFO15">
    <w:name w:val="LFO15"/>
    <w:basedOn w:val="a2"/>
    <w:rsid w:val="00F9096C"/>
    <w:pPr>
      <w:numPr>
        <w:numId w:val="22"/>
      </w:numPr>
    </w:pPr>
  </w:style>
  <w:style w:type="numbering" w:customStyle="1" w:styleId="LFO16">
    <w:name w:val="LFO16"/>
    <w:basedOn w:val="a2"/>
    <w:rsid w:val="00F9096C"/>
    <w:pPr>
      <w:numPr>
        <w:numId w:val="23"/>
      </w:numPr>
    </w:pPr>
  </w:style>
  <w:style w:type="numbering" w:customStyle="1" w:styleId="LFO17">
    <w:name w:val="LFO17"/>
    <w:basedOn w:val="a2"/>
    <w:rsid w:val="00F9096C"/>
    <w:pPr>
      <w:numPr>
        <w:numId w:val="24"/>
      </w:numPr>
    </w:pPr>
  </w:style>
  <w:style w:type="numbering" w:customStyle="1" w:styleId="LFO18">
    <w:name w:val="LFO18"/>
    <w:basedOn w:val="a2"/>
    <w:rsid w:val="00F9096C"/>
    <w:pPr>
      <w:numPr>
        <w:numId w:val="25"/>
      </w:numPr>
    </w:pPr>
  </w:style>
  <w:style w:type="numbering" w:customStyle="1" w:styleId="LFO19">
    <w:name w:val="LFO19"/>
    <w:basedOn w:val="a2"/>
    <w:rsid w:val="00F9096C"/>
    <w:pPr>
      <w:numPr>
        <w:numId w:val="26"/>
      </w:numPr>
    </w:pPr>
  </w:style>
  <w:style w:type="numbering" w:customStyle="1" w:styleId="LFO20">
    <w:name w:val="LFO20"/>
    <w:basedOn w:val="a2"/>
    <w:rsid w:val="00F9096C"/>
    <w:pPr>
      <w:numPr>
        <w:numId w:val="27"/>
      </w:numPr>
    </w:pPr>
  </w:style>
  <w:style w:type="numbering" w:customStyle="1" w:styleId="LFO22">
    <w:name w:val="LFO22"/>
    <w:basedOn w:val="a2"/>
    <w:rsid w:val="00F9096C"/>
    <w:pPr>
      <w:numPr>
        <w:numId w:val="28"/>
      </w:numPr>
    </w:pPr>
  </w:style>
  <w:style w:type="numbering" w:customStyle="1" w:styleId="LFO23">
    <w:name w:val="LFO23"/>
    <w:basedOn w:val="a2"/>
    <w:rsid w:val="00F9096C"/>
    <w:pPr>
      <w:numPr>
        <w:numId w:val="29"/>
      </w:numPr>
    </w:pPr>
  </w:style>
  <w:style w:type="numbering" w:customStyle="1" w:styleId="LFO24">
    <w:name w:val="LFO24"/>
    <w:basedOn w:val="a2"/>
    <w:rsid w:val="00F9096C"/>
    <w:pPr>
      <w:numPr>
        <w:numId w:val="30"/>
      </w:numPr>
    </w:pPr>
  </w:style>
  <w:style w:type="numbering" w:customStyle="1" w:styleId="LFO25">
    <w:name w:val="LFO25"/>
    <w:basedOn w:val="a2"/>
    <w:rsid w:val="00F9096C"/>
    <w:pPr>
      <w:numPr>
        <w:numId w:val="31"/>
      </w:numPr>
    </w:pPr>
  </w:style>
  <w:style w:type="numbering" w:customStyle="1" w:styleId="LFO26">
    <w:name w:val="LFO26"/>
    <w:basedOn w:val="a2"/>
    <w:rsid w:val="00F9096C"/>
    <w:pPr>
      <w:numPr>
        <w:numId w:val="32"/>
      </w:numPr>
    </w:pPr>
  </w:style>
  <w:style w:type="numbering" w:customStyle="1" w:styleId="LFO27">
    <w:name w:val="LFO27"/>
    <w:basedOn w:val="a2"/>
    <w:rsid w:val="00F9096C"/>
    <w:pPr>
      <w:numPr>
        <w:numId w:val="33"/>
      </w:numPr>
    </w:pPr>
  </w:style>
  <w:style w:type="numbering" w:customStyle="1" w:styleId="LFO28">
    <w:name w:val="LFO28"/>
    <w:basedOn w:val="a2"/>
    <w:rsid w:val="00F9096C"/>
    <w:pPr>
      <w:numPr>
        <w:numId w:val="34"/>
      </w:numPr>
    </w:pPr>
  </w:style>
  <w:style w:type="numbering" w:customStyle="1" w:styleId="LFO29">
    <w:name w:val="LFO29"/>
    <w:basedOn w:val="a2"/>
    <w:rsid w:val="00F9096C"/>
    <w:pPr>
      <w:numPr>
        <w:numId w:val="35"/>
      </w:numPr>
    </w:pPr>
  </w:style>
  <w:style w:type="numbering" w:customStyle="1" w:styleId="LFO30">
    <w:name w:val="LFO30"/>
    <w:basedOn w:val="a2"/>
    <w:rsid w:val="00F9096C"/>
    <w:pPr>
      <w:numPr>
        <w:numId w:val="36"/>
      </w:numPr>
    </w:pPr>
  </w:style>
  <w:style w:type="numbering" w:customStyle="1" w:styleId="LFO31">
    <w:name w:val="LFO31"/>
    <w:basedOn w:val="a2"/>
    <w:rsid w:val="00F9096C"/>
    <w:pPr>
      <w:numPr>
        <w:numId w:val="37"/>
      </w:numPr>
    </w:pPr>
  </w:style>
  <w:style w:type="numbering" w:customStyle="1" w:styleId="LFO32">
    <w:name w:val="LFO32"/>
    <w:basedOn w:val="a2"/>
    <w:rsid w:val="00F9096C"/>
    <w:pPr>
      <w:numPr>
        <w:numId w:val="38"/>
      </w:numPr>
    </w:pPr>
  </w:style>
  <w:style w:type="numbering" w:customStyle="1" w:styleId="LFO33">
    <w:name w:val="LFO33"/>
    <w:basedOn w:val="a2"/>
    <w:rsid w:val="00F9096C"/>
    <w:pPr>
      <w:numPr>
        <w:numId w:val="39"/>
      </w:numPr>
    </w:pPr>
  </w:style>
  <w:style w:type="numbering" w:customStyle="1" w:styleId="LFO34">
    <w:name w:val="LFO34"/>
    <w:basedOn w:val="a2"/>
    <w:rsid w:val="00F9096C"/>
    <w:pPr>
      <w:numPr>
        <w:numId w:val="40"/>
      </w:numPr>
    </w:pPr>
  </w:style>
  <w:style w:type="numbering" w:customStyle="1" w:styleId="LFO35">
    <w:name w:val="LFO35"/>
    <w:basedOn w:val="a2"/>
    <w:rsid w:val="00F9096C"/>
    <w:pPr>
      <w:numPr>
        <w:numId w:val="41"/>
      </w:numPr>
    </w:pPr>
  </w:style>
  <w:style w:type="numbering" w:customStyle="1" w:styleId="LFO37">
    <w:name w:val="LFO37"/>
    <w:basedOn w:val="a2"/>
    <w:rsid w:val="00F9096C"/>
    <w:pPr>
      <w:numPr>
        <w:numId w:val="42"/>
      </w:numPr>
    </w:pPr>
  </w:style>
  <w:style w:type="numbering" w:customStyle="1" w:styleId="LFO39">
    <w:name w:val="LFO39"/>
    <w:basedOn w:val="a2"/>
    <w:rsid w:val="00F9096C"/>
    <w:pPr>
      <w:numPr>
        <w:numId w:val="43"/>
      </w:numPr>
    </w:pPr>
  </w:style>
  <w:style w:type="numbering" w:customStyle="1" w:styleId="LFO40">
    <w:name w:val="LFO40"/>
    <w:basedOn w:val="a2"/>
    <w:rsid w:val="00F9096C"/>
    <w:pPr>
      <w:numPr>
        <w:numId w:val="44"/>
      </w:numPr>
    </w:pPr>
  </w:style>
  <w:style w:type="numbering" w:customStyle="1" w:styleId="LFO42">
    <w:name w:val="LFO42"/>
    <w:basedOn w:val="a2"/>
    <w:rsid w:val="00F9096C"/>
    <w:pPr>
      <w:numPr>
        <w:numId w:val="45"/>
      </w:numPr>
    </w:pPr>
  </w:style>
  <w:style w:type="numbering" w:customStyle="1" w:styleId="LFO43">
    <w:name w:val="LFO43"/>
    <w:basedOn w:val="a2"/>
    <w:rsid w:val="00F9096C"/>
    <w:pPr>
      <w:numPr>
        <w:numId w:val="46"/>
      </w:numPr>
    </w:pPr>
  </w:style>
  <w:style w:type="numbering" w:customStyle="1" w:styleId="LFO44">
    <w:name w:val="LFO44"/>
    <w:basedOn w:val="a2"/>
    <w:rsid w:val="00F9096C"/>
    <w:pPr>
      <w:numPr>
        <w:numId w:val="47"/>
      </w:numPr>
    </w:pPr>
  </w:style>
  <w:style w:type="numbering" w:customStyle="1" w:styleId="LFO45">
    <w:name w:val="LFO45"/>
    <w:basedOn w:val="a2"/>
    <w:rsid w:val="00F9096C"/>
    <w:pPr>
      <w:numPr>
        <w:numId w:val="48"/>
      </w:numPr>
    </w:pPr>
  </w:style>
  <w:style w:type="numbering" w:customStyle="1" w:styleId="LFO46">
    <w:name w:val="LFO46"/>
    <w:basedOn w:val="a2"/>
    <w:rsid w:val="00F9096C"/>
    <w:pPr>
      <w:numPr>
        <w:numId w:val="49"/>
      </w:numPr>
    </w:pPr>
  </w:style>
  <w:style w:type="numbering" w:customStyle="1" w:styleId="LFO47">
    <w:name w:val="LFO47"/>
    <w:basedOn w:val="a2"/>
    <w:rsid w:val="00F9096C"/>
    <w:pPr>
      <w:numPr>
        <w:numId w:val="50"/>
      </w:numPr>
    </w:pPr>
  </w:style>
  <w:style w:type="numbering" w:customStyle="1" w:styleId="LFO48">
    <w:name w:val="LFO48"/>
    <w:basedOn w:val="a2"/>
    <w:rsid w:val="00F9096C"/>
    <w:pPr>
      <w:numPr>
        <w:numId w:val="51"/>
      </w:numPr>
    </w:pPr>
  </w:style>
  <w:style w:type="numbering" w:customStyle="1" w:styleId="LFO49">
    <w:name w:val="LFO49"/>
    <w:basedOn w:val="a2"/>
    <w:rsid w:val="00F9096C"/>
    <w:pPr>
      <w:numPr>
        <w:numId w:val="52"/>
      </w:numPr>
    </w:pPr>
  </w:style>
  <w:style w:type="numbering" w:customStyle="1" w:styleId="LFO50">
    <w:name w:val="LFO50"/>
    <w:basedOn w:val="a2"/>
    <w:rsid w:val="00F9096C"/>
    <w:pPr>
      <w:numPr>
        <w:numId w:val="53"/>
      </w:numPr>
    </w:pPr>
  </w:style>
  <w:style w:type="numbering" w:customStyle="1" w:styleId="LFO51">
    <w:name w:val="LFO51"/>
    <w:basedOn w:val="a2"/>
    <w:rsid w:val="00F9096C"/>
    <w:pPr>
      <w:numPr>
        <w:numId w:val="54"/>
      </w:numPr>
    </w:pPr>
  </w:style>
  <w:style w:type="numbering" w:customStyle="1" w:styleId="LFO52">
    <w:name w:val="LFO52"/>
    <w:basedOn w:val="a2"/>
    <w:rsid w:val="00F9096C"/>
    <w:pPr>
      <w:numPr>
        <w:numId w:val="55"/>
      </w:numPr>
    </w:pPr>
  </w:style>
  <w:style w:type="numbering" w:customStyle="1" w:styleId="LFO53">
    <w:name w:val="LFO53"/>
    <w:basedOn w:val="a2"/>
    <w:rsid w:val="00F9096C"/>
    <w:pPr>
      <w:numPr>
        <w:numId w:val="56"/>
      </w:numPr>
    </w:pPr>
  </w:style>
  <w:style w:type="numbering" w:customStyle="1" w:styleId="LFO54">
    <w:name w:val="LFO54"/>
    <w:basedOn w:val="a2"/>
    <w:rsid w:val="00F9096C"/>
    <w:pPr>
      <w:numPr>
        <w:numId w:val="57"/>
      </w:numPr>
    </w:pPr>
  </w:style>
  <w:style w:type="numbering" w:customStyle="1" w:styleId="LFO55">
    <w:name w:val="LFO55"/>
    <w:basedOn w:val="a2"/>
    <w:rsid w:val="00F9096C"/>
    <w:pPr>
      <w:numPr>
        <w:numId w:val="58"/>
      </w:numPr>
    </w:pPr>
  </w:style>
  <w:style w:type="numbering" w:customStyle="1" w:styleId="LFO56">
    <w:name w:val="LFO56"/>
    <w:basedOn w:val="a2"/>
    <w:rsid w:val="00F9096C"/>
    <w:pPr>
      <w:numPr>
        <w:numId w:val="59"/>
      </w:numPr>
    </w:pPr>
  </w:style>
  <w:style w:type="numbering" w:customStyle="1" w:styleId="LFO57">
    <w:name w:val="LFO57"/>
    <w:basedOn w:val="a2"/>
    <w:rsid w:val="00F9096C"/>
    <w:pPr>
      <w:numPr>
        <w:numId w:val="60"/>
      </w:numPr>
    </w:pPr>
  </w:style>
  <w:style w:type="numbering" w:customStyle="1" w:styleId="LFO58">
    <w:name w:val="LFO58"/>
    <w:basedOn w:val="a2"/>
    <w:rsid w:val="00F9096C"/>
    <w:pPr>
      <w:numPr>
        <w:numId w:val="61"/>
      </w:numPr>
    </w:pPr>
  </w:style>
  <w:style w:type="numbering" w:customStyle="1" w:styleId="LFO59">
    <w:name w:val="LFO59"/>
    <w:basedOn w:val="a2"/>
    <w:rsid w:val="00F9096C"/>
    <w:pPr>
      <w:numPr>
        <w:numId w:val="62"/>
      </w:numPr>
    </w:pPr>
  </w:style>
  <w:style w:type="numbering" w:customStyle="1" w:styleId="LFO60">
    <w:name w:val="LFO60"/>
    <w:basedOn w:val="a2"/>
    <w:rsid w:val="00F9096C"/>
    <w:pPr>
      <w:numPr>
        <w:numId w:val="63"/>
      </w:numPr>
    </w:pPr>
  </w:style>
  <w:style w:type="numbering" w:customStyle="1" w:styleId="LFO61">
    <w:name w:val="LFO61"/>
    <w:basedOn w:val="a2"/>
    <w:rsid w:val="00F9096C"/>
    <w:pPr>
      <w:numPr>
        <w:numId w:val="64"/>
      </w:numPr>
    </w:pPr>
  </w:style>
  <w:style w:type="numbering" w:customStyle="1" w:styleId="LFO62">
    <w:name w:val="LFO62"/>
    <w:basedOn w:val="a2"/>
    <w:rsid w:val="00F9096C"/>
    <w:pPr>
      <w:numPr>
        <w:numId w:val="65"/>
      </w:numPr>
    </w:pPr>
  </w:style>
  <w:style w:type="numbering" w:customStyle="1" w:styleId="LFO63">
    <w:name w:val="LFO63"/>
    <w:basedOn w:val="a2"/>
    <w:rsid w:val="00F9096C"/>
    <w:pPr>
      <w:numPr>
        <w:numId w:val="66"/>
      </w:numPr>
    </w:pPr>
  </w:style>
  <w:style w:type="numbering" w:customStyle="1" w:styleId="LFO64">
    <w:name w:val="LFO64"/>
    <w:basedOn w:val="a2"/>
    <w:rsid w:val="00F9096C"/>
    <w:pPr>
      <w:numPr>
        <w:numId w:val="67"/>
      </w:numPr>
    </w:pPr>
  </w:style>
  <w:style w:type="numbering" w:customStyle="1" w:styleId="LFO65">
    <w:name w:val="LFO65"/>
    <w:basedOn w:val="a2"/>
    <w:rsid w:val="00F9096C"/>
    <w:pPr>
      <w:numPr>
        <w:numId w:val="68"/>
      </w:numPr>
    </w:pPr>
  </w:style>
  <w:style w:type="numbering" w:customStyle="1" w:styleId="LFO66">
    <w:name w:val="LFO66"/>
    <w:basedOn w:val="a2"/>
    <w:rsid w:val="00F9096C"/>
    <w:pPr>
      <w:numPr>
        <w:numId w:val="69"/>
      </w:numPr>
    </w:pPr>
  </w:style>
  <w:style w:type="numbering" w:customStyle="1" w:styleId="LFO67">
    <w:name w:val="LFO67"/>
    <w:basedOn w:val="a2"/>
    <w:rsid w:val="00F9096C"/>
    <w:pPr>
      <w:numPr>
        <w:numId w:val="70"/>
      </w:numPr>
    </w:pPr>
  </w:style>
  <w:style w:type="numbering" w:customStyle="1" w:styleId="LFO68">
    <w:name w:val="LFO68"/>
    <w:basedOn w:val="a2"/>
    <w:rsid w:val="00F9096C"/>
    <w:pPr>
      <w:numPr>
        <w:numId w:val="71"/>
      </w:numPr>
    </w:pPr>
  </w:style>
  <w:style w:type="paragraph" w:styleId="afe">
    <w:name w:val="Body Text Indent"/>
    <w:basedOn w:val="a"/>
    <w:link w:val="aff"/>
    <w:unhideWhenUsed/>
    <w:rsid w:val="00F96DBA"/>
    <w:pPr>
      <w:spacing w:after="120"/>
      <w:ind w:left="283"/>
    </w:pPr>
  </w:style>
  <w:style w:type="character" w:customStyle="1" w:styleId="aff">
    <w:name w:val="Основной текст с отступом Знак"/>
    <w:basedOn w:val="a0"/>
    <w:link w:val="afe"/>
    <w:rsid w:val="00F96DBA"/>
    <w:rPr>
      <w:rFonts w:ascii="Times New Roman" w:hAnsi="Times New Roman"/>
      <w:sz w:val="22"/>
      <w:szCs w:val="22"/>
      <w:lang w:eastAsia="en-US"/>
    </w:rPr>
  </w:style>
  <w:style w:type="paragraph" w:styleId="aff0">
    <w:name w:val="No Spacing"/>
    <w:uiPriority w:val="1"/>
    <w:qFormat/>
    <w:rsid w:val="00F96DBA"/>
    <w:pPr>
      <w:suppressAutoHyphens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aff1">
    <w:name w:val="Текст в заданном формате"/>
    <w:basedOn w:val="a"/>
    <w:rsid w:val="001F34D6"/>
    <w:pPr>
      <w:widowControl w:val="0"/>
      <w:autoSpaceDN/>
      <w:jc w:val="left"/>
    </w:pPr>
    <w:rPr>
      <w:rFonts w:eastAsia="Times New Roman"/>
      <w:sz w:val="20"/>
      <w:szCs w:val="20"/>
      <w:lang w:eastAsia="ru-RU" w:bidi="ru-RU"/>
    </w:rPr>
  </w:style>
  <w:style w:type="table" w:styleId="aff2">
    <w:name w:val="Table Grid"/>
    <w:basedOn w:val="a1"/>
    <w:rsid w:val="0055163D"/>
    <w:pPr>
      <w:autoSpaceDN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">
    <w:name w:val="Нет списка1"/>
    <w:next w:val="a2"/>
    <w:uiPriority w:val="99"/>
    <w:semiHidden/>
    <w:unhideWhenUsed/>
    <w:rsid w:val="00574680"/>
  </w:style>
  <w:style w:type="character" w:customStyle="1" w:styleId="13">
    <w:name w:val="Просмотренная гиперссылка1"/>
    <w:basedOn w:val="a0"/>
    <w:uiPriority w:val="99"/>
    <w:semiHidden/>
    <w:unhideWhenUsed/>
    <w:rsid w:val="00574680"/>
    <w:rPr>
      <w:color w:val="954F72"/>
      <w:u w:val="single"/>
    </w:rPr>
  </w:style>
  <w:style w:type="character" w:customStyle="1" w:styleId="af5">
    <w:name w:val="Абзац списка Знак"/>
    <w:link w:val="af4"/>
    <w:uiPriority w:val="34"/>
    <w:qFormat/>
    <w:locked/>
    <w:rsid w:val="00574680"/>
    <w:rPr>
      <w:rFonts w:ascii="Times New Roman" w:hAnsi="Times New Roman"/>
      <w:sz w:val="22"/>
      <w:szCs w:val="22"/>
      <w:lang w:eastAsia="en-US"/>
    </w:rPr>
  </w:style>
  <w:style w:type="character" w:customStyle="1" w:styleId="aff3">
    <w:name w:val="Основной текст_"/>
    <w:basedOn w:val="a0"/>
    <w:link w:val="14"/>
    <w:locked/>
    <w:rsid w:val="00574680"/>
    <w:rPr>
      <w:rFonts w:ascii="Times New Roman" w:eastAsia="Times New Roman" w:hAnsi="Times New Roman"/>
    </w:rPr>
  </w:style>
  <w:style w:type="paragraph" w:customStyle="1" w:styleId="14">
    <w:name w:val="Основной текст1"/>
    <w:basedOn w:val="a"/>
    <w:link w:val="aff3"/>
    <w:rsid w:val="00574680"/>
    <w:pPr>
      <w:widowControl w:val="0"/>
      <w:suppressAutoHyphens w:val="0"/>
      <w:autoSpaceDN/>
      <w:spacing w:after="80"/>
      <w:jc w:val="left"/>
    </w:pPr>
    <w:rPr>
      <w:rFonts w:eastAsia="Times New Roman"/>
      <w:sz w:val="20"/>
      <w:szCs w:val="20"/>
      <w:lang w:eastAsia="ru-RU"/>
    </w:rPr>
  </w:style>
  <w:style w:type="paragraph" w:customStyle="1" w:styleId="24">
    <w:name w:val="Основной текст2"/>
    <w:basedOn w:val="a"/>
    <w:rsid w:val="00574680"/>
    <w:pPr>
      <w:widowControl w:val="0"/>
      <w:shd w:val="clear" w:color="auto" w:fill="FFFFFF"/>
      <w:suppressAutoHyphens w:val="0"/>
      <w:autoSpaceDN/>
      <w:spacing w:line="274" w:lineRule="exact"/>
      <w:jc w:val="left"/>
    </w:pPr>
    <w:rPr>
      <w:rFonts w:eastAsia="Times New Roman"/>
      <w:b/>
      <w:bCs/>
      <w:color w:val="000000"/>
      <w:sz w:val="23"/>
      <w:szCs w:val="23"/>
      <w:lang w:eastAsia="ru-RU"/>
    </w:rPr>
  </w:style>
  <w:style w:type="character" w:customStyle="1" w:styleId="130">
    <w:name w:val="Основной текст + 13"/>
    <w:aliases w:val="5 pt,Не полужирный"/>
    <w:basedOn w:val="aff3"/>
    <w:rsid w:val="00574680"/>
    <w:rPr>
      <w:rFonts w:ascii="Times New Roman" w:eastAsia="Times New Roman" w:hAnsi="Times New Roman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lang w:val="ru-RU"/>
    </w:rPr>
  </w:style>
  <w:style w:type="table" w:customStyle="1" w:styleId="15">
    <w:name w:val="Сетка таблицы1"/>
    <w:basedOn w:val="a1"/>
    <w:next w:val="aff2"/>
    <w:uiPriority w:val="99"/>
    <w:rsid w:val="00574680"/>
    <w:pPr>
      <w:autoSpaceDN/>
    </w:pPr>
    <w:rPr>
      <w:rFonts w:ascii="Times New Roman" w:eastAsia="Times New Roman" w:hAnsi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4">
    <w:name w:val="FollowedHyperlink"/>
    <w:basedOn w:val="a0"/>
    <w:uiPriority w:val="99"/>
    <w:semiHidden/>
    <w:unhideWhenUsed/>
    <w:rsid w:val="0057468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778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65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</TotalTime>
  <Pages>13</Pages>
  <Words>4595</Words>
  <Characters>26196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Doczilla.ru</Company>
  <LinksUpToDate>false</LinksUpToDate>
  <CharactersWithSpaces>30730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Doczilla.ru</dc:creator>
  <cp:lastModifiedBy>Добрынина Елена Евгеньевна</cp:lastModifiedBy>
  <cp:revision>34</cp:revision>
  <cp:lastPrinted>2024-10-21T10:52:00Z</cp:lastPrinted>
  <dcterms:created xsi:type="dcterms:W3CDTF">2024-11-21T12:41:00Z</dcterms:created>
  <dcterms:modified xsi:type="dcterms:W3CDTF">2025-09-17T08:37:00Z</dcterms:modified>
</cp:coreProperties>
</file>