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578" w:rsidRDefault="00152C27" w:rsidP="00B97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684B9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</w:p>
    <w:p w:rsidR="00B97AFC" w:rsidRDefault="00B97AFC" w:rsidP="00B97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ИКЗ </w:t>
      </w:r>
      <w:r w:rsidRPr="00B97AF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263471801041147020100100110000000000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97AFC" w:rsidRDefault="00B97AFC" w:rsidP="00B97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97AFC" w:rsidRPr="00684B95" w:rsidRDefault="00B97AFC" w:rsidP="00B97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6"/>
        <w:gridCol w:w="6331"/>
        <w:gridCol w:w="348"/>
      </w:tblGrid>
      <w:tr w:rsidR="00B97AFC" w:rsidRPr="00BB5D8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345BCD" w:rsidRDefault="00345BCD" w:rsidP="00B97AFC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7AFC">
              <w:rPr>
                <w:rFonts w:ascii="Times New Roman" w:hAnsi="Times New Roman" w:cs="Times New Roman"/>
                <w:sz w:val="20"/>
                <w:szCs w:val="20"/>
              </w:rPr>
              <w:t>Сясьстрой</w:t>
            </w:r>
          </w:p>
        </w:tc>
        <w:tc>
          <w:tcPr>
            <w:tcW w:w="0" w:type="auto"/>
            <w:vAlign w:val="center"/>
          </w:tcPr>
          <w:p w:rsidR="00345BCD" w:rsidRPr="00BB5D83" w:rsidRDefault="00345BCD" w:rsidP="00B97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«____»</w:t>
            </w:r>
            <w:r w:rsidR="00B97AFC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______________________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45BCD" w:rsidRPr="00B97AFC" w:rsidRDefault="00B97AFC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</w:t>
            </w:r>
          </w:p>
        </w:tc>
      </w:tr>
    </w:tbl>
    <w:p w:rsidR="00B32578" w:rsidRPr="00684B95" w:rsidRDefault="00B97AFC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</w:t>
      </w:r>
      <w:r w:rsidR="004D2A53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D835C2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ОБЩЕОБРАЗОВАТЕЛЬНОЕ БЮДЖЕТНОЕ УЧРЕЖДЕНИЕ "СЯСЬСТРОЙСКАЯ СРЕДНЯЯ ОБЩЕОБРАЗОВАТЕЛЬНАЯ ШКОЛА №2"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D835C2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дальнейшем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</w:t>
      </w:r>
      <w:r w:rsidR="00D835C2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B97AFC">
        <w:rPr>
          <w:rFonts w:ascii="Times New Roman" w:hAnsi="Times New Roman" w:cs="Times New Roman"/>
          <w:sz w:val="20"/>
          <w:szCs w:val="20"/>
          <w:shd w:val="clear" w:color="auto" w:fill="FFFFFF"/>
        </w:rPr>
        <w:t>Директора</w:t>
      </w:r>
      <w:r w:rsidR="00F203A1" w:rsidRPr="00B97AF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835C2" w:rsidRPr="00B97AFC">
        <w:rPr>
          <w:rFonts w:ascii="Times New Roman" w:hAnsi="Times New Roman" w:cs="Times New Roman"/>
          <w:sz w:val="20"/>
        </w:rPr>
        <w:t>Богомоловой Ирины Викторовны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r w:rsidR="00B32578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006E" w:rsidRPr="00B97AFC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совместно именуемые «Стороны», а по отдельности – «Сторона», заключили настоящий Договор о нижеследующем.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«Пункт приема экзамена» (реестровая запись № 25597 от 20.12.2024) сроком на 1 год с дополнительными функциональными возможностями для защищенного подключения к ЛК ППЭ;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возможности.</w:t>
      </w:r>
    </w:p>
    <w:p w:rsidR="00A6578C" w:rsidRPr="00A6578C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1.3. Сублицензиату представляются Программы с дополнительными функциональными возможностями, указанными в приложении к настоящему Договору.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684B95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912D6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B97AFC">
        <w:rPr>
          <w:rFonts w:ascii="Times New Roman" w:eastAsia="Times New Roman" w:hAnsi="Times New Roman" w:cs="Times New Roman"/>
          <w:b/>
          <w:sz w:val="20"/>
          <w:szCs w:val="20"/>
        </w:rPr>
        <w:t>118 000</w:t>
      </w:r>
      <w:r w:rsidR="00D835C2" w:rsidRPr="00B97AFC">
        <w:rPr>
          <w:rFonts w:ascii="Times New Roman" w:eastAsia="Times New Roman" w:hAnsi="Times New Roman" w:cs="Times New Roman"/>
          <w:b/>
          <w:sz w:val="20"/>
          <w:szCs w:val="20"/>
        </w:rPr>
        <w:t xml:space="preserve"> (Сто восемнадцать тысяч</w:t>
      </w:r>
      <w:r w:rsidR="00B97AFC">
        <w:rPr>
          <w:rFonts w:ascii="Times New Roman" w:eastAsia="Times New Roman" w:hAnsi="Times New Roman" w:cs="Times New Roman"/>
          <w:b/>
          <w:sz w:val="20"/>
          <w:szCs w:val="20"/>
        </w:rPr>
        <w:t>)</w:t>
      </w:r>
      <w:r w:rsidR="00D835C2" w:rsidRPr="00B97AFC">
        <w:rPr>
          <w:rFonts w:ascii="Times New Roman" w:eastAsia="Times New Roman" w:hAnsi="Times New Roman" w:cs="Times New Roman"/>
          <w:b/>
          <w:sz w:val="20"/>
          <w:szCs w:val="20"/>
        </w:rPr>
        <w:t xml:space="preserve"> рублей 00 копеек</w:t>
      </w:r>
      <w:r w:rsidR="00B97AFC">
        <w:rPr>
          <w:rFonts w:ascii="Times New Roman" w:eastAsia="Times New Roman" w:hAnsi="Times New Roman" w:cs="Times New Roman"/>
          <w:b/>
          <w:sz w:val="20"/>
          <w:szCs w:val="20"/>
        </w:rPr>
        <w:t>, в том числе НДС/</w:t>
      </w:r>
      <w:r w:rsidR="00B32578" w:rsidRP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НДС не облагается</w:t>
      </w:r>
      <w:r w:rsidR="00876CAD" w:rsidRP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proofErr w:type="spellStart"/>
      <w:r w:rsidR="00876CAD" w:rsidRP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</w:t>
      </w:r>
      <w:r w:rsid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="00876CAD" w:rsidRP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</w:t>
      </w:r>
      <w:proofErr w:type="spellEnd"/>
      <w:r w:rsidR="00876CAD" w:rsidRP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26 п. 2 ст. 149 НК РФ)</w:t>
      </w:r>
      <w:r w:rsidR="00B32578" w:rsidRPr="00B97A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CC106A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080E31" w:rsidRDefault="00080E31" w:rsidP="00080E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0E31">
        <w:t xml:space="preserve"> </w:t>
      </w:r>
      <w:r w:rsidRPr="00080E31">
        <w:rPr>
          <w:rFonts w:ascii="Times New Roman" w:hAnsi="Times New Roman" w:cs="Times New Roman"/>
          <w:color w:val="000000" w:themeColor="text1"/>
          <w:sz w:val="20"/>
          <w:szCs w:val="20"/>
        </w:rPr>
        <w:t>3.1. Передача прав по настоящему Договору осуществляется в течение 90 (девяносто) рабочих дней с момента подписания сторонами настоящего Договора.</w:t>
      </w:r>
    </w:p>
    <w:p w:rsidR="00B32578" w:rsidRPr="00684B95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684B95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684B95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684B95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684B95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</w:t>
      </w:r>
      <w:r w:rsidR="00C73238" w:rsidRPr="00C732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ст. 1280 ГК РФ и настоящим Договором</w:t>
      </w:r>
    </w:p>
    <w:p w:rsidR="00876CAD" w:rsidRPr="00684B95" w:rsidRDefault="00A6578C" w:rsidP="003B6AFA">
      <w:pPr>
        <w:spacing w:after="0"/>
        <w:ind w:firstLine="567"/>
        <w:rPr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684B95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684B95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Организационно-распорядительная документация по защите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684B95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684B95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684B95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6B3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684B95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B73AFE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684B95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4D55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несет ответственность за соответствие Программы ожиданиям </w:t>
      </w:r>
      <w:r w:rsid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</w:t>
      </w:r>
      <w:r w:rsidR="00716DEB" w:rsidRPr="00716DEB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ОТВЕТСТВЕННОСТЬ СТОРОН.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КОНФИДЕНЦИАЛЬНОСТЬ.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РАЗРЕШЕНИЕ СПОРОВ.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684B95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ДОПОЛНИТЕЛЬНЫЕ УСЛОВИЯ И ЗАКЛЮЧИТЕЛЬНЫЕ ПОЛОЖЕНИЯ.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пришли к соглашению, что заключение любого дополнительного соглашения к настоящему Договору </w:t>
      </w:r>
      <w:r w:rsidRPr="00BD02A4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только в письменном виде на бумажном носителе.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Настоящий Договор составлен в двух экземплярах, имеющих одинаковую юридическую силу, из которых один находится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другой - у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684B95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84B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Настоящий Договор действует до полного выполнения Сторонами своих обязательств. </w:t>
      </w:r>
    </w:p>
    <w:p w:rsidR="00B32578" w:rsidRPr="00684B95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684B9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C51040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C51040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55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04503C" w:rsidTr="00952111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:rsidR="006E550E" w:rsidRPr="00BD374E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E5656A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МОБУ "СЯСЬСТРОЙСКАЯ СОШ №2"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ИНН 4718010411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3718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470201001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187420, Ленинградская область, г Сясьстрой, ул 25 Октября, д 17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Фактический адрес: 187420, Ленинградская область, г Сясьстрой, ул 25 Октября, д 17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Телефон: 8 (813) 635-21-36</w:t>
            </w: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Р/счет № 03234643416090004500 в УФК по Ленинградской области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БИК 044030098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№ 40102810745370000098</w:t>
            </w:r>
          </w:p>
          <w:p w:rsidR="006E550E" w:rsidRPr="00956F81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6E550E" w:rsidRPr="00BB5D8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52111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:rsidR="006E550E" w:rsidRPr="00DF55B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:rsidR="006E550E" w:rsidRPr="0080778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C51040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МОБУ "СЯСЬСТРОЙСКАЯ СОШ №2"</w:t>
            </w:r>
          </w:p>
        </w:tc>
      </w:tr>
      <w:tr w:rsidR="006E550E" w:rsidRPr="0004503C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B921EF" w:rsidTr="009B5BAD">
              <w:tc>
                <w:tcPr>
                  <w:tcW w:w="2399" w:type="dxa"/>
                  <w:vAlign w:val="bottom"/>
                </w:tcPr>
                <w:p w:rsidR="006E550E" w:rsidRPr="00EA1154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934A18" w:rsidRPr="00EA1154" w:rsidRDefault="00934A18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</w:tr>
          </w:tbl>
          <w:p w:rsidR="006E550E" w:rsidRPr="00555F2C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04503C" w:rsidTr="009B5BAD">
              <w:tc>
                <w:tcPr>
                  <w:tcW w:w="2399" w:type="dxa"/>
                  <w:vAlign w:val="bottom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1C50F5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392BF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/Богомолова И. В./</w:t>
                  </w:r>
                </w:p>
              </w:tc>
            </w:tr>
          </w:tbl>
          <w:p w:rsidR="006E550E" w:rsidRPr="00555F2C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C51040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C51040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684B95" w:rsidRDefault="00D624C8"/>
    <w:p w:rsidR="006E550E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8B2454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952111">
        <w:rPr>
          <w:rFonts w:ascii="Times New Roman" w:eastAsia="Arial" w:hAnsi="Times New Roman" w:cs="Times New Roman"/>
          <w:w w:val="105"/>
          <w:sz w:val="20"/>
          <w:szCs w:val="20"/>
        </w:rPr>
        <w:t>«____»___________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952111">
        <w:rPr>
          <w:rFonts w:ascii="Times New Roman" w:eastAsia="Times New Roman" w:hAnsi="Times New Roman" w:cs="Times New Roman"/>
          <w:sz w:val="20"/>
          <w:szCs w:val="20"/>
        </w:rPr>
        <w:t>______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047F"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7E047F" w:rsidRPr="007E047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52111">
        <w:rPr>
          <w:rFonts w:ascii="Times New Roman" w:eastAsia="Arial" w:hAnsi="Times New Roman" w:cs="Times New Roman"/>
          <w:w w:val="105"/>
          <w:sz w:val="20"/>
          <w:szCs w:val="20"/>
        </w:rPr>
        <w:t>«__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»</w:t>
      </w:r>
      <w:r w:rsidR="00952111">
        <w:rPr>
          <w:rFonts w:ascii="Times New Roman" w:eastAsia="Arial" w:hAnsi="Times New Roman" w:cs="Times New Roman"/>
          <w:w w:val="105"/>
          <w:sz w:val="20"/>
          <w:szCs w:val="20"/>
        </w:rPr>
        <w:t>______________</w:t>
      </w:r>
      <w:r w:rsidR="007E047F" w:rsidRPr="007E047F">
        <w:rPr>
          <w:rFonts w:ascii="Times New Roman" w:eastAsia="Arial" w:hAnsi="Times New Roman" w:cs="Times New Roman"/>
          <w:w w:val="105"/>
          <w:sz w:val="20"/>
          <w:szCs w:val="20"/>
        </w:rPr>
        <w:t>2026</w:t>
      </w:r>
      <w:r w:rsidRPr="008B245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82673B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A6578C" w:rsidP="007F7E0B">
            <w:pPr>
              <w:spacing w:before="20" w:after="20"/>
              <w:ind w:left="20" w:right="20" w:hanging="20"/>
              <w:jc w:val="center"/>
            </w:pPr>
            <w:r w:rsidRPr="00A6578C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E14859">
            <w:pPr>
              <w:spacing w:before="20" w:after="20"/>
              <w:ind w:left="20" w:right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82673B" w:rsidRDefault="00897DE7" w:rsidP="007F7E0B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«Пункт приема экзамена»* (реестровая запись № 25597 от 20.12.2024) сроком на 1 год с дополнительными функциональными возможностями для защищенного подключения к ЛК ППЭ.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Комплект типовой организационно-распорядительной документации, в электронном виде, подписанный электронной подписью, на цифровом носителе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66855.00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7671.00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15342.00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19500.00</w:t>
            </w:r>
          </w:p>
        </w:tc>
      </w:tr>
      <w:tr w:rsidR="00897DE7" w:rsidRPr="0082673B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7F7E0B">
            <w:pPr>
              <w:spacing w:before="20" w:after="20"/>
              <w:ind w:left="20" w:right="20" w:hanging="20"/>
            </w:pP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возможности: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5 for Linux(+BM), сеть 21387, сроком на 1 год, уровень – Расширенный - 2 экземпляра на весь комплект лицензий..</w:t>
            </w:r>
            <w:r w:rsidRPr="0082673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5 for Linux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  <w:lang w:val="en-US"/>
              </w:rPr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8151.50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9F2C77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C7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82673B" w:rsidRDefault="00897DE7" w:rsidP="0040020F">
            <w:pPr>
              <w:spacing w:before="20" w:after="20"/>
              <w:ind w:left="20" w:right="20" w:hanging="20"/>
              <w:jc w:val="center"/>
            </w:pPr>
            <w:r w:rsidRPr="0082673B">
              <w:rPr>
                <w:rFonts w:ascii="Times New Roman" w:hAnsi="Times New Roman" w:cs="Times New Roman"/>
                <w:sz w:val="20"/>
                <w:szCs w:val="20"/>
              </w:rPr>
              <w:t>16303.00</w:t>
            </w:r>
          </w:p>
        </w:tc>
      </w:tr>
    </w:tbl>
    <w:p w:rsidR="00D6114E" w:rsidRPr="0082673B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D6114E" w:rsidRPr="00C04A75">
        <w:rPr>
          <w:rFonts w:ascii="Times New Roman" w:hAnsi="Times New Roman" w:cs="Times New Roman"/>
          <w:b/>
          <w:sz w:val="20"/>
          <w:szCs w:val="20"/>
        </w:rPr>
        <w:t>118 000.00 руб. (Сто восемнадцать тысяч рублей 00 копеек)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, </w:t>
      </w:r>
      <w:r w:rsidR="00952111">
        <w:rPr>
          <w:rFonts w:ascii="Times New Roman" w:hAnsi="Times New Roman" w:cs="Times New Roman"/>
          <w:b/>
          <w:sz w:val="20"/>
          <w:szCs w:val="20"/>
          <w:lang w:eastAsia="ru-RU"/>
        </w:rPr>
        <w:t>в том числе НДС/</w:t>
      </w:r>
      <w:r w:rsidRPr="00C04A75">
        <w:rPr>
          <w:rFonts w:ascii="Times New Roman" w:hAnsi="Times New Roman" w:cs="Times New Roman"/>
          <w:b/>
          <w:sz w:val="20"/>
          <w:szCs w:val="20"/>
          <w:lang w:eastAsia="ru-RU"/>
        </w:rPr>
        <w:t>без НДС.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8B2454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8B245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A6578C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«Пункт приема экзамена» Сублицензиаром предоставляется: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Бессрочная аттестация объекта информатизации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A6578C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8B2454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Субл</w:t>
            </w:r>
            <w:r w:rsidRPr="008B2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ицензиата</w:t>
            </w: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C51040" w:rsidTr="00952111">
        <w:trPr>
          <w:tblCellSpacing w:w="15" w:type="dxa"/>
        </w:trPr>
        <w:tc>
          <w:tcPr>
            <w:tcW w:w="2250" w:type="pct"/>
            <w:gridSpan w:val="2"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C51040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МОБУ "СЯСЬСТРОЙСКАЯ СОШ №2"</w:t>
            </w:r>
          </w:p>
        </w:tc>
      </w:tr>
      <w:tr w:rsidR="009178D0" w:rsidRPr="0004503C" w:rsidTr="00952111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3"/>
            <w:hideMark/>
          </w:tcPr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555F2C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Богомолова И. В./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rlito">
    <w:altName w:val="Calibri"/>
    <w:charset w:val="CC"/>
    <w:family w:val="swiss"/>
    <w:pitch w:val="variable"/>
    <w:sig w:usb0="00000001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5758"/>
    <w:rsid w:val="001F7E34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48C1"/>
    <w:rsid w:val="00775EFA"/>
    <w:rsid w:val="007772AB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52111"/>
    <w:rsid w:val="00961FB5"/>
    <w:rsid w:val="00964E9C"/>
    <w:rsid w:val="00984E1E"/>
    <w:rsid w:val="009964EE"/>
    <w:rsid w:val="009A1B43"/>
    <w:rsid w:val="009C5973"/>
    <w:rsid w:val="009E0612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97AFC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FB2C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EDDD2-3262-4E91-B352-07A088D35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1688</Words>
  <Characters>9627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User</cp:lastModifiedBy>
  <cp:revision>2</cp:revision>
  <cp:lastPrinted>2024-07-19T12:46:00Z</cp:lastPrinted>
  <dcterms:created xsi:type="dcterms:W3CDTF">2026-09-15T12:56:00Z</dcterms:created>
  <dcterms:modified xsi:type="dcterms:W3CDTF">2026-09-15T12:56:00Z</dcterms:modified>
</cp:coreProperties>
</file>