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074D" w:rsidRDefault="00B0074D" w:rsidP="00B0074D">
      <w:pPr>
        <w:pStyle w:val="1"/>
        <w:ind w:left="0" w:right="402" w:firstLine="0"/>
      </w:pPr>
      <w:r>
        <w:t>ПРОЕКТ</w:t>
      </w:r>
    </w:p>
    <w:p w:rsidR="00B0074D" w:rsidRDefault="00B0074D" w:rsidP="00B0074D">
      <w:pPr>
        <w:pStyle w:val="1"/>
        <w:ind w:left="0" w:right="402" w:firstLine="0"/>
      </w:pPr>
      <w:r>
        <w:t>Государственный контракт №</w:t>
      </w:r>
    </w:p>
    <w:p w:rsidR="00B0074D" w:rsidRDefault="00B0074D" w:rsidP="00B0074D">
      <w:pPr>
        <w:spacing w:line="259" w:lineRule="auto"/>
        <w:ind w:left="0" w:right="37" w:firstLine="0"/>
        <w:jc w:val="center"/>
      </w:pPr>
      <w:r>
        <w:rPr>
          <w:b/>
        </w:rPr>
        <w:t xml:space="preserve"> </w:t>
      </w:r>
    </w:p>
    <w:p w:rsidR="00B0074D" w:rsidRDefault="00B0074D" w:rsidP="00B0074D">
      <w:pPr>
        <w:spacing w:line="259" w:lineRule="auto"/>
        <w:ind w:left="0" w:right="37" w:firstLine="0"/>
        <w:jc w:val="center"/>
      </w:pPr>
      <w:r>
        <w:rPr>
          <w:b/>
        </w:rPr>
        <w:t xml:space="preserve"> </w:t>
      </w:r>
    </w:p>
    <w:p w:rsidR="00B0074D" w:rsidRDefault="00B0074D" w:rsidP="00B0074D">
      <w:pPr>
        <w:tabs>
          <w:tab w:val="center" w:pos="1468"/>
          <w:tab w:val="center" w:pos="8480"/>
        </w:tabs>
        <w:spacing w:line="259" w:lineRule="auto"/>
        <w:ind w:left="0" w:right="0" w:firstLine="0"/>
        <w:jc w:val="left"/>
      </w:pPr>
      <w:r>
        <w:rPr>
          <w:rFonts w:ascii="Calibri" w:eastAsia="Calibri" w:hAnsi="Calibri" w:cs="Calibri"/>
          <w:sz w:val="22"/>
        </w:rPr>
        <w:tab/>
      </w:r>
      <w:r>
        <w:t xml:space="preserve">г. Санкт-Петербург </w:t>
      </w:r>
      <w:r>
        <w:tab/>
        <w:t xml:space="preserve">«____» _______2026 г. </w:t>
      </w:r>
    </w:p>
    <w:p w:rsidR="00B0074D" w:rsidRDefault="00B0074D" w:rsidP="00B0074D">
      <w:pPr>
        <w:spacing w:line="259" w:lineRule="auto"/>
        <w:ind w:left="327" w:right="0" w:firstLine="0"/>
        <w:jc w:val="left"/>
      </w:pPr>
      <w:r>
        <w:t xml:space="preserve"> </w:t>
      </w:r>
    </w:p>
    <w:p w:rsidR="00B0074D" w:rsidRDefault="00B0074D" w:rsidP="00B0074D">
      <w:pPr>
        <w:spacing w:line="259" w:lineRule="auto"/>
        <w:ind w:left="327" w:right="0" w:firstLine="0"/>
        <w:jc w:val="left"/>
      </w:pPr>
      <w:r>
        <w:t xml:space="preserve"> </w:t>
      </w:r>
    </w:p>
    <w:p w:rsidR="00B0074D" w:rsidRDefault="00B0074D" w:rsidP="00B0074D">
      <w:pPr>
        <w:spacing w:line="259" w:lineRule="auto"/>
        <w:ind w:left="327" w:right="0" w:firstLine="0"/>
        <w:jc w:val="left"/>
      </w:pPr>
      <w:r>
        <w:t xml:space="preserve"> </w:t>
      </w:r>
    </w:p>
    <w:p w:rsidR="00B0074D" w:rsidRDefault="00B0074D" w:rsidP="00B0074D">
      <w:pPr>
        <w:ind w:left="-15" w:right="0" w:firstLine="720"/>
      </w:pPr>
      <w:r>
        <w:rPr>
          <w:b/>
        </w:rPr>
        <w:t>Государственное казенное учреждение Ленинградской области «Дирекция дорожного строительства» (ГКУ ЛО «ДДС»)</w:t>
      </w:r>
      <w:r>
        <w:t xml:space="preserve">, именуемое в дальнейшем </w:t>
      </w:r>
      <w:r>
        <w:rPr>
          <w:b/>
        </w:rPr>
        <w:t>«Заказчик»</w:t>
      </w:r>
      <w:r>
        <w:t xml:space="preserve">, в лице Руководителя Донского Дмитрия Александровича, действующего на основании Распоряжения комитета по дорожному хозяйству Ленинградской области от 04.04.2025 № 6/25-к и в пределах полномочий, предоставленных Уставом с одной стороны, </w:t>
      </w:r>
    </w:p>
    <w:p w:rsidR="00B0074D" w:rsidRDefault="00B0074D" w:rsidP="00B0074D">
      <w:pPr>
        <w:spacing w:line="259" w:lineRule="auto"/>
        <w:ind w:left="-5" w:right="0"/>
        <w:jc w:val="left"/>
      </w:pPr>
      <w:r>
        <w:t>и ______________________________________________________</w:t>
      </w:r>
      <w:r>
        <w:rPr>
          <w:b/>
        </w:rPr>
        <w:t xml:space="preserve"> </w:t>
      </w:r>
    </w:p>
    <w:p w:rsidR="00B0074D" w:rsidRDefault="00B0074D" w:rsidP="00B0074D">
      <w:pPr>
        <w:ind w:left="-5" w:right="0"/>
      </w:pPr>
      <w:r>
        <w:rPr>
          <w:b/>
        </w:rPr>
        <w:t>(___________________________________________)</w:t>
      </w:r>
      <w:r>
        <w:t>, осуществляющее образовательную деятельность на основании ____________________________________________________________, именуемое в дальнейшем «Исполнитель», в лице ______________________________________, действующего на основании __________________________________,</w:t>
      </w:r>
      <w:r>
        <w:rPr>
          <w:b/>
        </w:rPr>
        <w:t xml:space="preserve"> </w:t>
      </w:r>
      <w:r>
        <w:t xml:space="preserve">с другой стороны, вместе именуемые в дальнейшем </w:t>
      </w:r>
      <w:r>
        <w:rPr>
          <w:b/>
        </w:rPr>
        <w:t>«Стороны</w:t>
      </w:r>
      <w:r>
        <w:t xml:space="preserve"> заключили настоящий государственный контракт (далее – Контракт) о нижеследующем: </w:t>
      </w:r>
    </w:p>
    <w:p w:rsidR="00B0074D" w:rsidRDefault="00B0074D" w:rsidP="00B0074D">
      <w:pPr>
        <w:spacing w:after="9" w:line="259" w:lineRule="auto"/>
        <w:ind w:left="0" w:right="0" w:firstLine="0"/>
        <w:jc w:val="left"/>
      </w:pPr>
      <w:r>
        <w:t xml:space="preserve"> </w:t>
      </w:r>
    </w:p>
    <w:p w:rsidR="00B0074D" w:rsidRDefault="00B0074D" w:rsidP="00B0074D">
      <w:pPr>
        <w:pStyle w:val="1"/>
        <w:tabs>
          <w:tab w:val="center" w:pos="3365"/>
          <w:tab w:val="center" w:pos="5394"/>
        </w:tabs>
        <w:ind w:left="0" w:right="0" w:firstLine="0"/>
        <w:jc w:val="left"/>
      </w:pPr>
      <w:r>
        <w:rPr>
          <w:rFonts w:ascii="Calibri" w:eastAsia="Calibri" w:hAnsi="Calibri" w:cs="Calibri"/>
          <w:b w:val="0"/>
          <w:sz w:val="22"/>
        </w:rPr>
        <w:tab/>
      </w:r>
      <w:r>
        <w:t>1.</w:t>
      </w:r>
      <w:r>
        <w:rPr>
          <w:rFonts w:ascii="Arial" w:eastAsia="Arial" w:hAnsi="Arial" w:cs="Arial"/>
        </w:rPr>
        <w:t xml:space="preserve"> </w:t>
      </w:r>
      <w:r>
        <w:rPr>
          <w:rFonts w:ascii="Arial" w:eastAsia="Arial" w:hAnsi="Arial" w:cs="Arial"/>
        </w:rPr>
        <w:tab/>
      </w:r>
      <w:r>
        <w:t xml:space="preserve">ПРЕДМЕТ КОНТРАКТА </w:t>
      </w:r>
    </w:p>
    <w:p w:rsidR="00B0074D" w:rsidRDefault="00B0074D" w:rsidP="00B0074D">
      <w:pPr>
        <w:ind w:left="0" w:right="0" w:firstLine="567"/>
      </w:pPr>
      <w:r>
        <w:t>1.1.</w:t>
      </w:r>
      <w:r w:rsidRPr="00B0074D">
        <w:t xml:space="preserve"> </w:t>
      </w:r>
      <w:r>
        <w:t xml:space="preserve">Исполнитель обязуется предоставить направленным Заказчиком Слушателям образовательной услуги по организации и проведению обучения по программе профессиональной переподготовки «Главный бухгалтер организации бюджетной сферы» для приобретения новой квалификации Бухгалтер в объеме 260 часов (далее по тексту Контракта «Программа») на условиях, предусмотренных Контрактом, а Заказчик обязуется принять и оплатить оказанные услуги в порядке, установленном Контрактом. </w:t>
      </w:r>
    </w:p>
    <w:p w:rsidR="00B0074D" w:rsidRDefault="00B0074D" w:rsidP="00B0074D">
      <w:pPr>
        <w:ind w:left="0" w:right="0" w:firstLine="567"/>
      </w:pPr>
      <w:r>
        <w:t>1.2.</w:t>
      </w:r>
      <w:r w:rsidRPr="00B0074D">
        <w:t xml:space="preserve"> </w:t>
      </w:r>
      <w:r w:rsidRPr="00B0074D">
        <w:tab/>
      </w:r>
      <w:r>
        <w:t xml:space="preserve">Обучение будет осуществляться в очно-заочной форме.  </w:t>
      </w:r>
    </w:p>
    <w:p w:rsidR="00B0074D" w:rsidRDefault="00B0074D" w:rsidP="00B0074D">
      <w:pPr>
        <w:ind w:left="0" w:right="0" w:firstLine="567"/>
      </w:pPr>
      <w:r>
        <w:t xml:space="preserve">1.3. </w:t>
      </w:r>
      <w:r>
        <w:tab/>
        <w:t xml:space="preserve">Дата оказания услуг: с 06.10.2026 по 26.12.2026г. </w:t>
      </w:r>
    </w:p>
    <w:p w:rsidR="00B0074D" w:rsidRDefault="00B0074D" w:rsidP="00B0074D">
      <w:pPr>
        <w:ind w:left="0" w:right="0" w:firstLine="567"/>
      </w:pPr>
      <w:r>
        <w:t>1.4.</w:t>
      </w:r>
      <w:r w:rsidRPr="00B0074D">
        <w:t xml:space="preserve"> </w:t>
      </w:r>
      <w:r>
        <w:t xml:space="preserve">Основанием заключения Контракта является п. 4 ч. 1 ст. 93 Федерального закона от 05.04.2013 № 44-ФЗ «О контрактной системе в сфере закупки товаров, работ, услуг для обеспечения государственных и муниципальных нужд» (далее – Закон о контрактной системе). </w:t>
      </w:r>
    </w:p>
    <w:p w:rsidR="00B0074D" w:rsidRDefault="00B0074D" w:rsidP="00B0074D">
      <w:pPr>
        <w:ind w:left="0" w:right="0" w:firstLine="567"/>
      </w:pPr>
      <w:r>
        <w:t>1.5.</w:t>
      </w:r>
      <w:r w:rsidRPr="00B0074D">
        <w:t xml:space="preserve"> </w:t>
      </w:r>
      <w:r w:rsidRPr="00B0074D">
        <w:tab/>
      </w:r>
      <w:r>
        <w:t xml:space="preserve">Идентификационный код закупки: </w:t>
      </w:r>
      <w:bookmarkStart w:id="0" w:name="_GoBack"/>
      <w:r w:rsidR="00FB4989" w:rsidRPr="00FB4989">
        <w:rPr>
          <w:u w:val="single"/>
        </w:rPr>
        <w:t>262470606441247060100100050000000244</w:t>
      </w:r>
      <w:bookmarkEnd w:id="0"/>
      <w:r>
        <w:t>.</w:t>
      </w:r>
    </w:p>
    <w:p w:rsidR="00B0074D" w:rsidRDefault="00B0074D" w:rsidP="00B0074D">
      <w:pPr>
        <w:spacing w:line="259" w:lineRule="auto"/>
        <w:ind w:left="425" w:right="0" w:firstLine="0"/>
        <w:jc w:val="left"/>
      </w:pPr>
      <w:r>
        <w:t xml:space="preserve"> </w:t>
      </w:r>
    </w:p>
    <w:p w:rsidR="00B0074D" w:rsidRDefault="00B0074D" w:rsidP="00B0074D">
      <w:pPr>
        <w:numPr>
          <w:ilvl w:val="0"/>
          <w:numId w:val="1"/>
        </w:numPr>
        <w:spacing w:after="5" w:line="259" w:lineRule="auto"/>
        <w:ind w:right="0" w:hanging="283"/>
        <w:jc w:val="left"/>
      </w:pPr>
      <w:r>
        <w:rPr>
          <w:b/>
        </w:rPr>
        <w:t xml:space="preserve">ПРАВА И ОБЯЗАННОСТИ СТОРОН. СДАЧА-ПРИЕМКА ОКАЗАННЫХ УСЛУГ </w:t>
      </w:r>
    </w:p>
    <w:p w:rsidR="00B0074D" w:rsidRDefault="00B0074D" w:rsidP="00B0074D">
      <w:pPr>
        <w:numPr>
          <w:ilvl w:val="1"/>
          <w:numId w:val="1"/>
        </w:numPr>
        <w:spacing w:after="5" w:line="259" w:lineRule="auto"/>
        <w:ind w:left="1387" w:right="0" w:hanging="420"/>
        <w:jc w:val="left"/>
      </w:pPr>
      <w:r>
        <w:rPr>
          <w:b/>
        </w:rPr>
        <w:t xml:space="preserve">Исполнитель обязан: </w:t>
      </w:r>
    </w:p>
    <w:p w:rsidR="00B0074D" w:rsidRDefault="00B0074D" w:rsidP="00B0074D">
      <w:pPr>
        <w:numPr>
          <w:ilvl w:val="2"/>
          <w:numId w:val="1"/>
        </w:numPr>
        <w:ind w:left="0" w:right="0" w:firstLine="567"/>
      </w:pPr>
      <w:r>
        <w:t xml:space="preserve">Организовать и обеспечить надлежащее предоставление образовательных услуг, предусмотренных разделом 1 настоящего Контракта. Образовательные услуги оказываются в соответствии с учебным планом и расписанием занятий Исполнителя. </w:t>
      </w:r>
    </w:p>
    <w:p w:rsidR="00B0074D" w:rsidRDefault="00B0074D" w:rsidP="00B0074D">
      <w:pPr>
        <w:numPr>
          <w:ilvl w:val="2"/>
          <w:numId w:val="1"/>
        </w:numPr>
        <w:ind w:left="0" w:right="0" w:firstLine="567"/>
      </w:pPr>
      <w:r>
        <w:t xml:space="preserve">Принять от Заказчика плату за образовательные услуги. </w:t>
      </w:r>
    </w:p>
    <w:p w:rsidR="00B0074D" w:rsidRDefault="00B0074D" w:rsidP="00B0074D">
      <w:pPr>
        <w:numPr>
          <w:ilvl w:val="2"/>
          <w:numId w:val="1"/>
        </w:numPr>
        <w:ind w:left="0" w:right="0" w:firstLine="567"/>
      </w:pPr>
      <w:r>
        <w:t xml:space="preserve">Обеспечить Слушателю уважение человеческого достоинства, защиту от всех форм физического и психического насилия, оскорбления личности, охрану жизни и здоровья. </w:t>
      </w:r>
    </w:p>
    <w:p w:rsidR="00B0074D" w:rsidRDefault="00B0074D" w:rsidP="00B0074D">
      <w:pPr>
        <w:numPr>
          <w:ilvl w:val="2"/>
          <w:numId w:val="1"/>
        </w:numPr>
        <w:ind w:left="0" w:right="0" w:firstLine="567"/>
      </w:pPr>
      <w:r>
        <w:t xml:space="preserve">В течение 5 рабочих дней после выполнения обязательств по Контракту представить Заказчику акт сдачи-приемки оказанных услуг по Контракту. </w:t>
      </w:r>
    </w:p>
    <w:p w:rsidR="00B0074D" w:rsidRDefault="00B0074D" w:rsidP="00B0074D">
      <w:pPr>
        <w:numPr>
          <w:ilvl w:val="2"/>
          <w:numId w:val="1"/>
        </w:numPr>
        <w:ind w:left="0" w:right="0" w:firstLine="567"/>
      </w:pPr>
      <w:r>
        <w:t xml:space="preserve">Довести до Слушателя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№2300-1 «О защите прав потребителей» и Федеральным законом от 29.12.2012 №273-Ф3 «Об образовании в Российской Федерации». </w:t>
      </w:r>
    </w:p>
    <w:p w:rsidR="00B0074D" w:rsidRDefault="00B0074D" w:rsidP="00B0074D">
      <w:pPr>
        <w:numPr>
          <w:ilvl w:val="2"/>
          <w:numId w:val="1"/>
        </w:numPr>
        <w:ind w:left="0" w:right="0" w:firstLine="567"/>
      </w:pPr>
      <w:r>
        <w:t xml:space="preserve">Обеспечить Слушателя раздаточным материалом (при необходимости в электронной форме) в состав которого входит информационно-аналитический материал, презентации по тематике курсов. </w:t>
      </w:r>
    </w:p>
    <w:p w:rsidR="00B0074D" w:rsidRDefault="00B0074D" w:rsidP="00B0074D">
      <w:pPr>
        <w:numPr>
          <w:ilvl w:val="2"/>
          <w:numId w:val="1"/>
        </w:numPr>
        <w:ind w:left="0" w:right="0" w:firstLine="567"/>
      </w:pPr>
      <w:r>
        <w:lastRenderedPageBreak/>
        <w:t xml:space="preserve">Выдать Слушателям по окончании обучения при условии успешного освоения программы, указанной в п.1.1. настоящего Договора, и прохождения итоговой аттестации документ установленного образца - диплом о профессиональной переподготовке. </w:t>
      </w:r>
    </w:p>
    <w:p w:rsidR="00B0074D" w:rsidRDefault="00B0074D" w:rsidP="00B0074D">
      <w:pPr>
        <w:ind w:left="0" w:right="0" w:firstLine="0"/>
      </w:pPr>
    </w:p>
    <w:p w:rsidR="00B0074D" w:rsidRDefault="00B0074D" w:rsidP="00B0074D">
      <w:pPr>
        <w:numPr>
          <w:ilvl w:val="1"/>
          <w:numId w:val="1"/>
        </w:numPr>
        <w:spacing w:after="5" w:line="259" w:lineRule="auto"/>
        <w:ind w:left="1387" w:right="0" w:hanging="420"/>
        <w:jc w:val="left"/>
      </w:pPr>
      <w:r>
        <w:rPr>
          <w:b/>
        </w:rPr>
        <w:t xml:space="preserve">Заказчик обязан: </w:t>
      </w:r>
    </w:p>
    <w:p w:rsidR="00B0074D" w:rsidRDefault="00B0074D" w:rsidP="00B0074D">
      <w:pPr>
        <w:numPr>
          <w:ilvl w:val="2"/>
          <w:numId w:val="1"/>
        </w:numPr>
        <w:ind w:left="0" w:right="0" w:firstLine="567"/>
      </w:pPr>
      <w:r>
        <w:t xml:space="preserve">Произвести оплату услуг в срок, определенный п. 3.5. Контракта до начала оказания услуг. </w:t>
      </w:r>
    </w:p>
    <w:p w:rsidR="00B0074D" w:rsidRDefault="00B0074D" w:rsidP="00B0074D">
      <w:pPr>
        <w:numPr>
          <w:ilvl w:val="2"/>
          <w:numId w:val="1"/>
        </w:numPr>
        <w:ind w:left="0" w:right="0" w:firstLine="567"/>
      </w:pPr>
      <w:r>
        <w:t xml:space="preserve">Принять услуги, оказанные Исполнителем в рамках Контракта. </w:t>
      </w:r>
    </w:p>
    <w:p w:rsidR="00B0074D" w:rsidRDefault="00B0074D" w:rsidP="00B0074D">
      <w:pPr>
        <w:numPr>
          <w:ilvl w:val="2"/>
          <w:numId w:val="1"/>
        </w:numPr>
        <w:ind w:left="0" w:right="0" w:firstLine="567"/>
      </w:pPr>
      <w:r>
        <w:t xml:space="preserve">При получении Актов в течение 5 (пяти) рабочих дней подписать и направить Исполнителю его экземпляр. </w:t>
      </w:r>
    </w:p>
    <w:p w:rsidR="00B0074D" w:rsidRDefault="00B0074D" w:rsidP="00B0074D">
      <w:pPr>
        <w:numPr>
          <w:ilvl w:val="2"/>
          <w:numId w:val="1"/>
        </w:numPr>
        <w:ind w:left="0" w:right="0" w:firstLine="567"/>
      </w:pPr>
      <w:r>
        <w:t xml:space="preserve">Если по истечении 5 (пяти) рабочих дней, с момента получения Акта, от Заказчика не поступил мотивированный отказ от приемки услуг, то односторонне подписанный Исполнителем Акт считается подтверждением приемки услуг Заказчиком и надлежащим, своевременным оказанием услуг Исполнителем. </w:t>
      </w:r>
    </w:p>
    <w:p w:rsidR="00B0074D" w:rsidRDefault="00B0074D" w:rsidP="00B0074D">
      <w:pPr>
        <w:numPr>
          <w:ilvl w:val="2"/>
          <w:numId w:val="1"/>
        </w:numPr>
        <w:ind w:left="0" w:right="0" w:firstLine="567"/>
      </w:pPr>
      <w:r>
        <w:t xml:space="preserve">Все вышеуказанные документы должны быть подписаны уполномоченным на то лицом, с приложением копий (приказ, доверенность и т.п.), подтверждающих его полномочия. </w:t>
      </w:r>
    </w:p>
    <w:p w:rsidR="00B0074D" w:rsidRDefault="00B0074D" w:rsidP="00B0074D">
      <w:pPr>
        <w:numPr>
          <w:ilvl w:val="2"/>
          <w:numId w:val="1"/>
        </w:numPr>
        <w:ind w:left="0" w:right="0" w:firstLine="567"/>
      </w:pPr>
      <w:r>
        <w:t xml:space="preserve">Обеспечить в срок не позднее 2 (двух) дней до начала обучения представление Слушателями диплома о высшем образовании / о среднем профессиональном образовании, иных документов, необходимых для зачисления Слушателей. </w:t>
      </w:r>
    </w:p>
    <w:p w:rsidR="00B0074D" w:rsidRDefault="00B0074D" w:rsidP="00B0074D">
      <w:pPr>
        <w:numPr>
          <w:ilvl w:val="1"/>
          <w:numId w:val="1"/>
        </w:numPr>
        <w:spacing w:after="5" w:line="259" w:lineRule="auto"/>
        <w:ind w:left="1387" w:right="0" w:hanging="420"/>
        <w:jc w:val="left"/>
      </w:pPr>
      <w:r>
        <w:rPr>
          <w:b/>
        </w:rPr>
        <w:t xml:space="preserve">Права Исполнителя: </w:t>
      </w:r>
    </w:p>
    <w:p w:rsidR="00B0074D" w:rsidRDefault="00B0074D" w:rsidP="00B0074D">
      <w:pPr>
        <w:numPr>
          <w:ilvl w:val="2"/>
          <w:numId w:val="1"/>
        </w:numPr>
        <w:ind w:left="0" w:right="0" w:firstLine="567"/>
      </w:pPr>
      <w:r>
        <w:t xml:space="preserve">Самостоятельно осуществлять образовательный процесс, устанавливать системы оценок, формы, порядок и периодичность контроля знаний слушателей, а также в одностороннем порядке без уведомления Заказчика и (или) Слушателей заменить преподавателя (ей). </w:t>
      </w:r>
    </w:p>
    <w:p w:rsidR="00B0074D" w:rsidRDefault="00B0074D" w:rsidP="00B0074D">
      <w:pPr>
        <w:numPr>
          <w:ilvl w:val="2"/>
          <w:numId w:val="1"/>
        </w:numPr>
        <w:ind w:left="0" w:right="0" w:firstLine="567"/>
      </w:pPr>
      <w:r>
        <w:t xml:space="preserve">Применять к слушателям меры поощрения и меры дисциплинарного взыскания в соответствии с законодательством Российской Федерации, уставом Исполнителя, настоящим Контрактом, локальными нормативными актами Исполнителя. </w:t>
      </w:r>
    </w:p>
    <w:p w:rsidR="00B0074D" w:rsidRDefault="00B0074D" w:rsidP="00B0074D">
      <w:pPr>
        <w:numPr>
          <w:ilvl w:val="1"/>
          <w:numId w:val="1"/>
        </w:numPr>
        <w:spacing w:after="5" w:line="259" w:lineRule="auto"/>
        <w:ind w:left="1387" w:right="0" w:hanging="420"/>
        <w:jc w:val="left"/>
      </w:pPr>
      <w:r>
        <w:rPr>
          <w:b/>
        </w:rPr>
        <w:t xml:space="preserve">Права Заказчика: </w:t>
      </w:r>
    </w:p>
    <w:p w:rsidR="00B0074D" w:rsidRDefault="00B0074D" w:rsidP="00B0074D">
      <w:pPr>
        <w:numPr>
          <w:ilvl w:val="2"/>
          <w:numId w:val="1"/>
        </w:numPr>
        <w:ind w:left="0" w:right="0" w:firstLine="567"/>
      </w:pPr>
      <w:r>
        <w:t xml:space="preserve">Требовать своевременного, полного и качественного выполнения Исполнителем обязательств по настоящему Контракту. </w:t>
      </w:r>
    </w:p>
    <w:p w:rsidR="00B0074D" w:rsidRDefault="00B0074D" w:rsidP="00B0074D">
      <w:pPr>
        <w:numPr>
          <w:ilvl w:val="2"/>
          <w:numId w:val="1"/>
        </w:numPr>
        <w:ind w:left="0" w:right="0" w:firstLine="567"/>
      </w:pPr>
      <w:r>
        <w:t xml:space="preserve">Заказчик и его сотрудники имеют право требовать от Исполнителя предоставления информации по вопросам организации и обеспечения надлежащего исполнения </w:t>
      </w:r>
      <w:proofErr w:type="spellStart"/>
      <w:r>
        <w:t>информационноконсультационных</w:t>
      </w:r>
      <w:proofErr w:type="spellEnd"/>
      <w:r>
        <w:t xml:space="preserve"> услуг, обращаться к сотрудникам Исполнителя по вопросам, касающимся предоставления услуг по настоящему Контракту. </w:t>
      </w:r>
    </w:p>
    <w:p w:rsidR="00B0074D" w:rsidRDefault="00B0074D" w:rsidP="00B0074D">
      <w:pPr>
        <w:numPr>
          <w:ilvl w:val="2"/>
          <w:numId w:val="1"/>
        </w:numPr>
        <w:ind w:left="0" w:right="0" w:firstLine="567"/>
      </w:pPr>
      <w:r>
        <w:t xml:space="preserve">Осуществлять иные права, вытекающие из существа правоотношений, определенных настоящим Контрактом и не противоречащих законодательству Российской Федерации. </w:t>
      </w:r>
    </w:p>
    <w:p w:rsidR="00B0074D" w:rsidRDefault="00B0074D" w:rsidP="00B0074D">
      <w:pPr>
        <w:numPr>
          <w:ilvl w:val="2"/>
          <w:numId w:val="1"/>
        </w:numPr>
        <w:ind w:left="0" w:right="0" w:firstLine="567"/>
      </w:pPr>
      <w:r>
        <w:t xml:space="preserve">При невозможности явки слушателя для прохождения обучения в случае представления письменного уведомления, согласовать с Исполнителем изменение Контракта в части зачисления слушателя в другую группу обучения, а при невозможности зачисления слушателя в другую группу обучения - внести соответствующие изменения либо расторгнуть Контракт. </w:t>
      </w:r>
    </w:p>
    <w:p w:rsidR="00B0074D" w:rsidRDefault="00B0074D" w:rsidP="00B0074D">
      <w:pPr>
        <w:numPr>
          <w:ilvl w:val="1"/>
          <w:numId w:val="1"/>
        </w:numPr>
        <w:spacing w:after="5" w:line="259" w:lineRule="auto"/>
        <w:ind w:left="1387" w:right="0" w:hanging="420"/>
        <w:jc w:val="left"/>
      </w:pPr>
      <w:r>
        <w:rPr>
          <w:b/>
        </w:rPr>
        <w:t xml:space="preserve">Обязанности слушателей: </w:t>
      </w:r>
    </w:p>
    <w:p w:rsidR="00B0074D" w:rsidRDefault="00B0074D" w:rsidP="00B0074D">
      <w:pPr>
        <w:numPr>
          <w:ilvl w:val="2"/>
          <w:numId w:val="1"/>
        </w:numPr>
        <w:ind w:left="0" w:right="0" w:firstLine="567"/>
      </w:pPr>
      <w:r>
        <w:t xml:space="preserve">Выполнять требования Программы, в том числе установленные объемы учебной нагрузки и самостоятельной работы, выполнять задания, данные педагогическими работниками в рамках Программы, посещать учебные занятия. </w:t>
      </w:r>
    </w:p>
    <w:p w:rsidR="00B0074D" w:rsidRDefault="00B0074D" w:rsidP="00B0074D">
      <w:pPr>
        <w:numPr>
          <w:ilvl w:val="2"/>
          <w:numId w:val="1"/>
        </w:numPr>
        <w:ind w:left="0" w:right="0" w:firstLine="567"/>
      </w:pPr>
      <w:r>
        <w:t xml:space="preserve">Соблюдать требования устава Исполнителя, правила внутреннего распорядка и иные локальные нормативные акты, учебную дисциплину и общепринятые нормы поведения, в том числе, проявлять уважение к педагогическим работникам, инженерно-техническому, административно-хозяйственному, производственному, учебно-вспомогательному, медицинскому и иному персоналу Исполнителя и другим слушателям, не посягать на их честь и достоинство. </w:t>
      </w:r>
    </w:p>
    <w:p w:rsidR="00B0074D" w:rsidRDefault="00B0074D" w:rsidP="00B0074D">
      <w:pPr>
        <w:numPr>
          <w:ilvl w:val="2"/>
          <w:numId w:val="1"/>
        </w:numPr>
        <w:ind w:left="0" w:right="0" w:firstLine="567"/>
      </w:pPr>
      <w:r>
        <w:t xml:space="preserve">Бережно относиться к имуществу Исполнителя. </w:t>
      </w:r>
    </w:p>
    <w:p w:rsidR="00B0074D" w:rsidRDefault="00B0074D" w:rsidP="00B0074D">
      <w:pPr>
        <w:numPr>
          <w:ilvl w:val="2"/>
          <w:numId w:val="1"/>
        </w:numPr>
        <w:ind w:left="0" w:right="0" w:firstLine="567"/>
      </w:pPr>
      <w:r>
        <w:t xml:space="preserve">Соблюдать иные требования, установленные в статье 43 Федерального закона от 29 декабря 2012 г. № 273-ФЗ «Об образовании в Российской Федерации». </w:t>
      </w:r>
    </w:p>
    <w:p w:rsidR="00B0074D" w:rsidRDefault="00B0074D" w:rsidP="00B0074D">
      <w:pPr>
        <w:numPr>
          <w:ilvl w:val="1"/>
          <w:numId w:val="1"/>
        </w:numPr>
        <w:spacing w:after="5" w:line="259" w:lineRule="auto"/>
        <w:ind w:left="1387" w:right="0" w:hanging="420"/>
        <w:jc w:val="left"/>
      </w:pPr>
      <w:r>
        <w:rPr>
          <w:b/>
        </w:rPr>
        <w:lastRenderedPageBreak/>
        <w:t xml:space="preserve">Слушатель имеет право: </w:t>
      </w:r>
    </w:p>
    <w:p w:rsidR="00B0074D" w:rsidRDefault="00B0074D" w:rsidP="00B0074D">
      <w:pPr>
        <w:numPr>
          <w:ilvl w:val="2"/>
          <w:numId w:val="1"/>
        </w:numPr>
        <w:ind w:left="0" w:right="0" w:firstLine="567"/>
      </w:pPr>
      <w:r>
        <w:t xml:space="preserve">На ознакомление со свидетельством о государственной регистрации, уставом, лицензией на осуществление образовательной деятельности, учебной документацией, другими документами, регламентирующими организацию и осуществление образовательной деятельности Исполнителя. </w:t>
      </w:r>
    </w:p>
    <w:p w:rsidR="00B0074D" w:rsidRDefault="00B0074D" w:rsidP="00B0074D">
      <w:pPr>
        <w:numPr>
          <w:ilvl w:val="2"/>
          <w:numId w:val="1"/>
        </w:numPr>
        <w:ind w:left="0" w:right="0" w:firstLine="567"/>
      </w:pPr>
      <w:r>
        <w:t xml:space="preserve">На бесплатное пользование библиотечно-информационными ресурсами, оборудованием в пределах, утвержденных учебным планом и программой. </w:t>
      </w:r>
    </w:p>
    <w:p w:rsidR="00B0074D" w:rsidRDefault="00B0074D" w:rsidP="00B0074D">
      <w:pPr>
        <w:numPr>
          <w:ilvl w:val="2"/>
          <w:numId w:val="1"/>
        </w:numPr>
        <w:ind w:left="0" w:right="0" w:firstLine="567"/>
      </w:pPr>
      <w:r>
        <w:t xml:space="preserve">Своевременно получать информацию о времени и месте занятий и обо всех изменениях в образовательном процессе. </w:t>
      </w:r>
    </w:p>
    <w:p w:rsidR="00B0074D" w:rsidRDefault="00B0074D" w:rsidP="00B0074D">
      <w:pPr>
        <w:spacing w:line="259" w:lineRule="auto"/>
        <w:ind w:left="0" w:right="0" w:firstLine="0"/>
        <w:jc w:val="left"/>
      </w:pPr>
      <w:r>
        <w:t xml:space="preserve"> </w:t>
      </w:r>
    </w:p>
    <w:p w:rsidR="00B0074D" w:rsidRDefault="00B0074D" w:rsidP="00B0074D">
      <w:pPr>
        <w:pStyle w:val="1"/>
        <w:ind w:left="316" w:right="315"/>
      </w:pPr>
      <w:r>
        <w:t>3.</w:t>
      </w:r>
      <w:r>
        <w:rPr>
          <w:rFonts w:ascii="Arial" w:eastAsia="Arial" w:hAnsi="Arial" w:cs="Arial"/>
        </w:rPr>
        <w:t xml:space="preserve"> </w:t>
      </w:r>
      <w:r>
        <w:t xml:space="preserve">СТОИМОСТЬ И ПОРЯДОК ОПЛАТЫ УСЛУГ </w:t>
      </w:r>
    </w:p>
    <w:p w:rsidR="00B0074D" w:rsidRDefault="00B0074D" w:rsidP="00B0074D">
      <w:pPr>
        <w:ind w:left="-5" w:right="0" w:firstLine="431"/>
      </w:pPr>
      <w:r>
        <w:t>3.1.</w:t>
      </w:r>
      <w:r>
        <w:rPr>
          <w:rFonts w:ascii="Arial" w:eastAsia="Arial" w:hAnsi="Arial" w:cs="Arial"/>
        </w:rPr>
        <w:t xml:space="preserve"> </w:t>
      </w:r>
      <w:r>
        <w:t xml:space="preserve">Цена Контракта составляет </w:t>
      </w:r>
      <w:r>
        <w:rPr>
          <w:b/>
        </w:rPr>
        <w:t xml:space="preserve">_________ </w:t>
      </w:r>
      <w:r>
        <w:t>(____________________) рублей ____ копеек, в том числе НДС</w:t>
      </w:r>
      <w:r>
        <w:rPr>
          <w:vertAlign w:val="superscript"/>
        </w:rPr>
        <w:footnoteReference w:id="1"/>
      </w:r>
      <w:r>
        <w:t xml:space="preserve">: ____________ (____________________) рублей ___ коп. В том числе за одного Слушателя </w:t>
      </w:r>
      <w:r>
        <w:rPr>
          <w:b/>
        </w:rPr>
        <w:t xml:space="preserve">_________ </w:t>
      </w:r>
      <w:r>
        <w:t xml:space="preserve">(____________________) рублей ____ копеек, в том числе НДС¹____________ (____________________) рублей ___ коп. </w:t>
      </w:r>
    </w:p>
    <w:p w:rsidR="00B0074D" w:rsidRDefault="00B0074D" w:rsidP="00B0074D">
      <w:pPr>
        <w:tabs>
          <w:tab w:val="center" w:pos="5051"/>
        </w:tabs>
        <w:ind w:left="-15" w:right="0" w:firstLine="431"/>
        <w:jc w:val="left"/>
      </w:pPr>
      <w:r>
        <w:t>3.2.</w:t>
      </w:r>
      <w:r>
        <w:rPr>
          <w:rFonts w:ascii="Arial" w:eastAsia="Arial" w:hAnsi="Arial" w:cs="Arial"/>
        </w:rPr>
        <w:t xml:space="preserve"> </w:t>
      </w:r>
      <w:r>
        <w:rPr>
          <w:rFonts w:ascii="Arial" w:eastAsia="Arial" w:hAnsi="Arial" w:cs="Arial"/>
        </w:rPr>
        <w:tab/>
      </w:r>
      <w:r>
        <w:t xml:space="preserve">Источник финансирования: Областной бюджет Ленинградской области на 2026 год. </w:t>
      </w:r>
    </w:p>
    <w:p w:rsidR="00B0074D" w:rsidRDefault="00B0074D" w:rsidP="00B0074D">
      <w:pPr>
        <w:ind w:left="-5" w:right="0" w:firstLine="431"/>
      </w:pPr>
      <w:r>
        <w:t>3.3.</w:t>
      </w:r>
      <w:r>
        <w:rPr>
          <w:rFonts w:ascii="Arial" w:eastAsia="Arial" w:hAnsi="Arial" w:cs="Arial"/>
        </w:rPr>
        <w:t xml:space="preserve"> </w:t>
      </w:r>
      <w:r>
        <w:t xml:space="preserve">Цена Контракта включает в себя все затраты, издержки и иные расходы Исполнителя, в том числе сопутствующие и (или) связанные с исполнением Контракта, определенно в нем не упомянутые, но необходимые для оказания Услуг надлежащим образом. </w:t>
      </w:r>
    </w:p>
    <w:p w:rsidR="00B0074D" w:rsidRDefault="00B0074D" w:rsidP="00B0074D">
      <w:pPr>
        <w:ind w:left="-5" w:right="0" w:firstLine="431"/>
      </w:pPr>
      <w:r>
        <w:t>3.4.</w:t>
      </w:r>
      <w:r>
        <w:rPr>
          <w:rFonts w:ascii="Arial" w:eastAsia="Arial" w:hAnsi="Arial" w:cs="Arial"/>
        </w:rPr>
        <w:t xml:space="preserve"> </w:t>
      </w:r>
      <w:r>
        <w:t xml:space="preserve">Цена Контракта является твердой и определяется на весь срок действия Контракта, за исключением случаев, предусмотренных Законом о контрактной системе. </w:t>
      </w:r>
    </w:p>
    <w:p w:rsidR="00B0074D" w:rsidRDefault="00B0074D" w:rsidP="00B0074D">
      <w:pPr>
        <w:ind w:left="-15" w:right="0" w:firstLine="431"/>
      </w:pPr>
      <w:r>
        <w:t xml:space="preserve">Суммы, подлежащие уплате по Контракту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B0074D" w:rsidRDefault="00B0074D" w:rsidP="00B0074D">
      <w:pPr>
        <w:ind w:left="-5" w:right="0" w:firstLine="431"/>
      </w:pPr>
      <w:r>
        <w:t xml:space="preserve">3.5. Оплата образовательных услуг производится Заказчиком путем перечисления денежных средств на расчетный счет Исполнителя в течение 5 (пяти) рабочих дней с момента подписания настоящего Контракта в порядке 100% предоплаты. </w:t>
      </w:r>
    </w:p>
    <w:p w:rsidR="00B0074D" w:rsidRDefault="00B0074D" w:rsidP="00B0074D">
      <w:pPr>
        <w:ind w:left="-5" w:right="0" w:firstLine="431"/>
      </w:pPr>
      <w:r>
        <w:t xml:space="preserve">3.6. Оплата по Контракту осуществляется по безналичному расчету со счета, открытого в Комитете финансов Ленинградской области из областного бюджета Ленинградской области по поручению Заказчика на основании заявки путем перечисления Заказчиком денежных средств на расчетный счет Исполнителя, указанный в настоящем Контракте. В случае изменения расчетного счета Исполнитель обязан в однодневный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rsidR="00B0074D" w:rsidRDefault="00B0074D" w:rsidP="00B0074D">
      <w:pPr>
        <w:spacing w:line="259" w:lineRule="auto"/>
        <w:ind w:left="0" w:right="0" w:firstLine="0"/>
        <w:jc w:val="left"/>
      </w:pPr>
      <w:r>
        <w:t xml:space="preserve">  </w:t>
      </w:r>
    </w:p>
    <w:p w:rsidR="00B0074D" w:rsidRDefault="00B0074D" w:rsidP="00B0074D">
      <w:pPr>
        <w:pStyle w:val="1"/>
        <w:ind w:left="316" w:right="318"/>
      </w:pPr>
      <w:r>
        <w:t>4.</w:t>
      </w:r>
      <w:r>
        <w:rPr>
          <w:rFonts w:ascii="Arial" w:eastAsia="Arial" w:hAnsi="Arial" w:cs="Arial"/>
        </w:rPr>
        <w:t xml:space="preserve"> </w:t>
      </w:r>
      <w:r>
        <w:t xml:space="preserve">ОТВЕТСТВЕННОСТЬ СТОРОН И ПОРЯДОК РАССМОТРЕНИЯ СПОРОВ </w:t>
      </w:r>
    </w:p>
    <w:p w:rsidR="00B0074D" w:rsidRDefault="00B0074D" w:rsidP="00B0074D">
      <w:pPr>
        <w:ind w:left="-5" w:right="0" w:firstLine="572"/>
      </w:pPr>
      <w:r>
        <w:t xml:space="preserve">4.1. В случае неисполнения или ненадлежащего исполнения сторонами обязательств по настоящему Контракту, они несут ответственность в соответствии с действующим законодательством Российской Федерации. Размер неустойки, начисляемой в случае ненадлежащего исполнения, неисполнения или просрочки исполнения обязательств, определяется в соответствии со статьей 34 Закона о контрактной системе 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lastRenderedPageBreak/>
        <w:t xml:space="preserve">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w:t>
      </w:r>
    </w:p>
    <w:p w:rsidR="00B0074D" w:rsidRDefault="00B0074D" w:rsidP="00B0074D">
      <w:pPr>
        <w:ind w:left="-5" w:right="0"/>
      </w:pPr>
    </w:p>
    <w:p w:rsidR="00B0074D" w:rsidRDefault="00B0074D" w:rsidP="00B0074D">
      <w:pPr>
        <w:tabs>
          <w:tab w:val="center" w:pos="2550"/>
        </w:tabs>
        <w:spacing w:after="5" w:line="259" w:lineRule="auto"/>
        <w:ind w:left="-15" w:right="0" w:firstLine="1008"/>
        <w:jc w:val="left"/>
      </w:pPr>
      <w:r>
        <w:rPr>
          <w:b/>
        </w:rPr>
        <w:t>4.2.</w:t>
      </w:r>
      <w:r>
        <w:rPr>
          <w:rFonts w:ascii="Arial" w:eastAsia="Arial" w:hAnsi="Arial" w:cs="Arial"/>
          <w:b/>
        </w:rPr>
        <w:t xml:space="preserve"> </w:t>
      </w:r>
      <w:r>
        <w:rPr>
          <w:b/>
        </w:rPr>
        <w:t xml:space="preserve">Ответственность Исполнителя: </w:t>
      </w:r>
    </w:p>
    <w:p w:rsidR="00B0074D" w:rsidRDefault="00B0074D" w:rsidP="00B0074D">
      <w:pPr>
        <w:ind w:left="-5" w:right="0" w:firstLine="572"/>
      </w:pPr>
      <w:r>
        <w:t xml:space="preserve">4.2.1.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B0074D" w:rsidRDefault="00B0074D" w:rsidP="00B0074D">
      <w:pPr>
        <w:ind w:left="-5" w:right="0" w:firstLine="572"/>
      </w:pPr>
      <w:r>
        <w:t xml:space="preserve">4.2.2. Пени начисляются за каждый день просрочки исполнения Исполнителем обязательств, предусмотренных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rsidR="00B0074D" w:rsidRDefault="00B0074D" w:rsidP="00B0074D">
      <w:pPr>
        <w:ind w:left="-5" w:right="0" w:firstLine="572"/>
      </w:pPr>
      <w:r>
        <w:t xml:space="preserve">4.2.3.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w:t>
      </w:r>
    </w:p>
    <w:p w:rsidR="00B0074D" w:rsidRDefault="00B0074D" w:rsidP="00B0074D">
      <w:pPr>
        <w:ind w:left="-5" w:right="0" w:firstLine="572"/>
      </w:pPr>
      <w:r>
        <w:t xml:space="preserve">а) 10 процентов цены контракта (этапа) в случае, если цена контракта (этапа) не превышает 3 млн. рублей;  </w:t>
      </w:r>
    </w:p>
    <w:p w:rsidR="00B0074D" w:rsidRDefault="00B0074D" w:rsidP="00B0074D">
      <w:pPr>
        <w:ind w:left="-5" w:right="0" w:firstLine="572"/>
      </w:pPr>
      <w:r>
        <w:t xml:space="preserve">б) 5 процентов цены контракта (этапа) в случае, если цена контракта (этапа) составляет от 3 млн. рублей до 50 млн. рублей (включительно);  </w:t>
      </w:r>
    </w:p>
    <w:p w:rsidR="00B0074D" w:rsidRDefault="00B0074D" w:rsidP="00B0074D">
      <w:pPr>
        <w:ind w:left="-5" w:right="0" w:firstLine="572"/>
      </w:pPr>
      <w:r>
        <w:t xml:space="preserve">в) 1 процент цены контракта (этапа) в случае, если цена контракта (этапа) составляет от 50 млн. рублей до 100 млн. рублей (включительно);  </w:t>
      </w:r>
    </w:p>
    <w:p w:rsidR="00B0074D" w:rsidRDefault="00B0074D" w:rsidP="00B0074D">
      <w:pPr>
        <w:ind w:left="-5" w:right="0" w:firstLine="572"/>
      </w:pPr>
      <w:r>
        <w:t xml:space="preserve">г) 0,5 процента цены контракта (этапа) в случае, если цена контракта (этапа) составляет от 100 млн. рублей до 500 млн. рублей (включительно);  </w:t>
      </w:r>
    </w:p>
    <w:p w:rsidR="00B0074D" w:rsidRDefault="00B0074D" w:rsidP="00B0074D">
      <w:pPr>
        <w:ind w:left="-5" w:right="0" w:firstLine="572"/>
      </w:pPr>
      <w:r>
        <w:t xml:space="preserve">д) 0,4 процента цены контракта (этапа) в случае, если цена контракта (этапа) составляет от 500 млн. рублей до 1 млрд. рублей (включительно);  </w:t>
      </w:r>
    </w:p>
    <w:p w:rsidR="00B0074D" w:rsidRDefault="00B0074D" w:rsidP="00B0074D">
      <w:pPr>
        <w:ind w:left="-5" w:right="0" w:firstLine="572"/>
      </w:pPr>
      <w:r>
        <w:t xml:space="preserve">е) 0,3 процента цены контракта (этапа) в случае, если цена контракта (этапа) составляет от 1 млрд. рублей до 2 млрд. рублей (включительно);  </w:t>
      </w:r>
    </w:p>
    <w:p w:rsidR="00B0074D" w:rsidRDefault="00B0074D" w:rsidP="00B0074D">
      <w:pPr>
        <w:ind w:left="-5" w:right="0" w:firstLine="572"/>
      </w:pPr>
      <w:r>
        <w:t xml:space="preserve">ж) 0,25 процента цены контракта (этапа) в случае, если цена контракта (этапа) составляет от 2 млрд. рублей до 5 млрд. рублей (включительно);  </w:t>
      </w:r>
    </w:p>
    <w:p w:rsidR="00B0074D" w:rsidRDefault="00B0074D" w:rsidP="00B0074D">
      <w:pPr>
        <w:ind w:left="-5" w:right="0" w:firstLine="572"/>
      </w:pPr>
      <w:r>
        <w:t xml:space="preserve">з) 0,2 процента цены контракта (этапа) в случае, если цена контракта (этапа) составляет от 5 млрд. рублей до 10 млрд. рублей (включительно);  </w:t>
      </w:r>
    </w:p>
    <w:p w:rsidR="00B0074D" w:rsidRDefault="00B0074D" w:rsidP="00B0074D">
      <w:pPr>
        <w:ind w:left="-5" w:right="0" w:firstLine="572"/>
      </w:pPr>
      <w:r>
        <w:t xml:space="preserve">и) 0,1 процента цены контракта (этапа) в случае, если цена контракта (этапа) превышает 10 млрд. рублей. </w:t>
      </w:r>
    </w:p>
    <w:p w:rsidR="00B0074D" w:rsidRDefault="00B0074D" w:rsidP="00B0074D">
      <w:pPr>
        <w:ind w:left="-5" w:right="0" w:firstLine="572"/>
      </w:pPr>
      <w:r>
        <w:t xml:space="preserve">4.2.4. За каждый факт неисполнения или ненадлежащего исполнения Исполнителем обязательств, предусмотренных Контрактом, которые не имеют стоимостного выражения, размер штрафа устанавливается в следующем порядке:  </w:t>
      </w:r>
    </w:p>
    <w:p w:rsidR="00B0074D" w:rsidRDefault="00B0074D" w:rsidP="00B0074D">
      <w:pPr>
        <w:ind w:left="-5" w:right="0" w:firstLine="572"/>
      </w:pPr>
      <w:r>
        <w:t xml:space="preserve">а) 1000 рублей, если цена Контракта не превышает 3 млн. рублей;  </w:t>
      </w:r>
    </w:p>
    <w:p w:rsidR="00B0074D" w:rsidRDefault="00B0074D" w:rsidP="00B0074D">
      <w:pPr>
        <w:ind w:left="-5" w:right="0" w:firstLine="572"/>
      </w:pPr>
      <w:r>
        <w:t xml:space="preserve">б) 5000 рублей, если цена Контракта составляет от 3 млн. рублей до 50 млн. рублей (включительно);  </w:t>
      </w:r>
    </w:p>
    <w:p w:rsidR="00B0074D" w:rsidRDefault="00B0074D" w:rsidP="00B0074D">
      <w:pPr>
        <w:ind w:left="-5" w:right="0" w:firstLine="572"/>
      </w:pPr>
      <w:r>
        <w:t xml:space="preserve">в) 10000 рублей, если цена Контракта составляет от 50 млн. рублей до 100 млн. рублей (включительно);  </w:t>
      </w:r>
    </w:p>
    <w:p w:rsidR="00B0074D" w:rsidRDefault="00B0074D" w:rsidP="00B0074D">
      <w:pPr>
        <w:ind w:left="-5" w:right="0" w:firstLine="572"/>
      </w:pPr>
      <w:r>
        <w:t xml:space="preserve">г) 100000 рублей, если цена контракта превышает 100 млн. рублей. </w:t>
      </w:r>
    </w:p>
    <w:p w:rsidR="00B0074D" w:rsidRDefault="00B0074D" w:rsidP="00B0074D">
      <w:pPr>
        <w:ind w:left="-5" w:right="0" w:firstLine="572"/>
      </w:pPr>
      <w:r>
        <w:t>4.2.5.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0074D" w:rsidRDefault="00B0074D" w:rsidP="00B0074D">
      <w:pPr>
        <w:ind w:left="-5" w:right="0" w:firstLine="572"/>
      </w:pPr>
      <w:r>
        <w:t xml:space="preserve">4.2.6. Исполнитель освобождается от уплаты неустойки (штрафа, пеней), если докажет, что неисполнение и ненадлежащее исполнение обязательств, предусмотренных настоящим Контрактом, произошло вследствие непреодолимой силы или по вине Заказчика. </w:t>
      </w:r>
    </w:p>
    <w:p w:rsidR="00B0074D" w:rsidRDefault="00B0074D" w:rsidP="00B0074D">
      <w:pPr>
        <w:ind w:left="-5" w:right="0" w:firstLine="572"/>
      </w:pPr>
      <w:r>
        <w:t xml:space="preserve">4.2.7. Устранение Исполнителем в установленные сроки выявленных Заказчиком недостатков не освобождает его от уплаты неустойки (штрафа, пеней), предусмотренных Контрактом. </w:t>
      </w:r>
    </w:p>
    <w:p w:rsidR="00B0074D" w:rsidRDefault="00B0074D" w:rsidP="00B0074D">
      <w:pPr>
        <w:ind w:left="-5" w:right="0" w:firstLine="572"/>
      </w:pPr>
      <w:r>
        <w:lastRenderedPageBreak/>
        <w:t xml:space="preserve">4.2.8. В случае расторжения Контракта по вине Исполнителя, Заказчик обязан потребовать от Исполнителя, а Исполнитель обязан уплатить неустойку (штраф). </w:t>
      </w:r>
    </w:p>
    <w:p w:rsidR="00B0074D" w:rsidRDefault="00B0074D" w:rsidP="00B0074D">
      <w:pPr>
        <w:ind w:left="-5" w:right="0" w:firstLine="572"/>
      </w:pPr>
      <w:r>
        <w:t xml:space="preserve">4.2.9. Уплата начисленной неустойки (штрафа, пеней) может осуществляться в форме удержания Заказчиком начисленной неустойки (штрафа, пеней) при оплате Заказчиком оказанных Услуг. </w:t>
      </w:r>
    </w:p>
    <w:p w:rsidR="00B0074D" w:rsidRDefault="00B0074D" w:rsidP="00B0074D">
      <w:pPr>
        <w:spacing w:line="259" w:lineRule="auto"/>
        <w:ind w:left="0" w:right="0" w:firstLine="0"/>
        <w:jc w:val="left"/>
      </w:pPr>
      <w:r>
        <w:t xml:space="preserve"> </w:t>
      </w:r>
    </w:p>
    <w:p w:rsidR="00B0074D" w:rsidRDefault="00B0074D" w:rsidP="00B0074D">
      <w:pPr>
        <w:spacing w:after="5" w:line="259" w:lineRule="auto"/>
        <w:ind w:left="-5" w:right="0" w:firstLine="998"/>
        <w:jc w:val="left"/>
      </w:pPr>
      <w:r>
        <w:rPr>
          <w:b/>
        </w:rPr>
        <w:t xml:space="preserve">4.3. Ответственность Заказчика: </w:t>
      </w:r>
    </w:p>
    <w:p w:rsidR="00B0074D" w:rsidRDefault="00B0074D" w:rsidP="00B0074D">
      <w:pPr>
        <w:ind w:left="-5" w:right="0" w:firstLine="572"/>
      </w:pPr>
      <w:r>
        <w:t xml:space="preserve">4.3.1.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B0074D" w:rsidRDefault="00B0074D" w:rsidP="00B0074D">
      <w:pPr>
        <w:ind w:left="-5" w:right="0" w:firstLine="572"/>
      </w:pPr>
      <w:r>
        <w:t xml:space="preserve">4.3.2. Пени начисляются за каждый день просрочки исполнения обязательств Контракта, начиная со дня, следующего после дня истечения установленного Контрактом срока исполнения обязательств. Такие пени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0074D" w:rsidRDefault="00B0074D" w:rsidP="00B0074D">
      <w:pPr>
        <w:ind w:left="-5" w:right="0" w:firstLine="572"/>
      </w:pPr>
      <w:r>
        <w:t xml:space="preserve">4.3.3.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размере: </w:t>
      </w:r>
    </w:p>
    <w:p w:rsidR="00B0074D" w:rsidRDefault="00B0074D" w:rsidP="00B0074D">
      <w:pPr>
        <w:ind w:left="-5" w:right="0" w:firstLine="572"/>
      </w:pPr>
      <w:r>
        <w:t xml:space="preserve">а) 1000 рублей, если цена Контракта не превышает 3 млн. рублей (включительно);  </w:t>
      </w:r>
    </w:p>
    <w:p w:rsidR="00B0074D" w:rsidRDefault="00B0074D" w:rsidP="00B0074D">
      <w:pPr>
        <w:ind w:left="-5" w:right="0" w:firstLine="572"/>
      </w:pPr>
      <w:r>
        <w:t xml:space="preserve">б) 5000 рублей, если цена Контракта составляет от 3 млн. рублей до 50 млн. рублей (включительно);  </w:t>
      </w:r>
    </w:p>
    <w:p w:rsidR="00B0074D" w:rsidRDefault="00B0074D" w:rsidP="00B0074D">
      <w:pPr>
        <w:ind w:left="-5" w:right="0" w:firstLine="572"/>
      </w:pPr>
      <w:r>
        <w:t xml:space="preserve">в) 10000 рублей, если цена контракта составляет от 50 млн. рублей до 100 млн. рублей </w:t>
      </w:r>
    </w:p>
    <w:p w:rsidR="00B0074D" w:rsidRDefault="00B0074D" w:rsidP="00B0074D">
      <w:pPr>
        <w:ind w:left="-5" w:right="0" w:firstLine="572"/>
      </w:pPr>
      <w:r>
        <w:t xml:space="preserve">(включительно);  </w:t>
      </w:r>
    </w:p>
    <w:p w:rsidR="00B0074D" w:rsidRDefault="00B0074D" w:rsidP="00B0074D">
      <w:pPr>
        <w:ind w:left="-5" w:right="0" w:firstLine="572"/>
      </w:pPr>
      <w:r>
        <w:t xml:space="preserve">г) 100000 рублей, если цена Контракта превышает 100 млн. рублей. </w:t>
      </w:r>
    </w:p>
    <w:p w:rsidR="00B0074D" w:rsidRDefault="00B0074D" w:rsidP="00B0074D">
      <w:pPr>
        <w:ind w:left="-5" w:right="0" w:firstLine="572"/>
      </w:pPr>
      <w:r>
        <w:t xml:space="preserve">4.3.4.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B0074D" w:rsidRDefault="00B0074D" w:rsidP="00B0074D">
      <w:pPr>
        <w:ind w:left="-5" w:right="0" w:firstLine="572"/>
      </w:pPr>
      <w:r>
        <w:t xml:space="preserve">4.3.5. Заказчик освобождается от уплаты неустойки (штрафа, пеней), если докажет, что неисполнение и ненадлежащее исполнение обязательств (в том числе просрочка исполнения обязательств), предусмотренных настоящим Контрактом, произошло вследствие непреодолимой силы или по вине Исполнителя. </w:t>
      </w:r>
    </w:p>
    <w:p w:rsidR="00B0074D" w:rsidRDefault="00B0074D" w:rsidP="00B0074D">
      <w:pPr>
        <w:ind w:left="-5" w:right="1148" w:firstLine="572"/>
      </w:pPr>
      <w:r>
        <w:t xml:space="preserve">4.3.6 Уплата неустойки, штрафа или возмещение причинённых убытков не освобождает виновную сторону от выполнения обязательств по Контракту в натуре. </w:t>
      </w:r>
    </w:p>
    <w:p w:rsidR="00B0074D" w:rsidRDefault="00B0074D" w:rsidP="00B0074D">
      <w:pPr>
        <w:spacing w:line="259" w:lineRule="auto"/>
        <w:ind w:left="0" w:right="0" w:firstLine="0"/>
        <w:jc w:val="left"/>
      </w:pPr>
      <w:r>
        <w:rPr>
          <w:b/>
        </w:rPr>
        <w:t xml:space="preserve">  </w:t>
      </w:r>
    </w:p>
    <w:p w:rsidR="00B0074D" w:rsidRDefault="00B0074D" w:rsidP="00B0074D">
      <w:pPr>
        <w:pStyle w:val="1"/>
        <w:spacing w:after="5" w:line="249" w:lineRule="auto"/>
        <w:ind w:right="8"/>
      </w:pPr>
      <w:r>
        <w:t xml:space="preserve">5. </w:t>
      </w:r>
      <w:r>
        <w:rPr>
          <w:rFonts w:ascii="Arial" w:eastAsia="Arial" w:hAnsi="Arial" w:cs="Arial"/>
        </w:rPr>
        <w:t xml:space="preserve"> </w:t>
      </w:r>
      <w:r>
        <w:rPr>
          <w:sz w:val="22"/>
        </w:rPr>
        <w:t xml:space="preserve">ОБСТОЯТЕЛЬСТВА НЕПРЕОДОЛИМОЙ СИЛЫ </w:t>
      </w:r>
    </w:p>
    <w:p w:rsidR="00B0074D" w:rsidRDefault="00B0074D" w:rsidP="00B0074D">
      <w:pPr>
        <w:ind w:left="-5" w:right="0" w:firstLine="572"/>
      </w:pPr>
      <w:r>
        <w:t xml:space="preserve">5.1. Виновная Сторона освобождается от ответственности за неисполнение и (или) ненадлежащее исполнение обязательств по Контракту, если докажет, что надлежащее исполнение ею обязательств по Контракту оказалось невозможным вследствие обстоятельств непреодолимой силы (форс-мажор), указанных в пункте 3 статьи 401 ГК РФ. О наступлении обстоятельств непреодолимой силы Стороны письменно извещают друг друга в течение 3 (трех) рабочих дней, с момента наступления указанных обстоятельств. </w:t>
      </w:r>
    </w:p>
    <w:p w:rsidR="00B0074D" w:rsidRDefault="00B0074D" w:rsidP="00B0074D">
      <w:pPr>
        <w:ind w:left="-5" w:right="0" w:firstLine="572"/>
      </w:pPr>
      <w:r>
        <w:t xml:space="preserve">5.2. Если Сторона не направит или несвоевременно направит извещение, предусмотренное в п. 5.1 настоящего Контракта, то она не вправе ссылаться на обстоятельства непреодолимой силы как на основание для освобождения ее от ответственности за нарушение контрактных обязательств. </w:t>
      </w:r>
    </w:p>
    <w:p w:rsidR="00B0074D" w:rsidRDefault="00B0074D" w:rsidP="00B0074D">
      <w:pPr>
        <w:ind w:left="-5" w:right="0" w:firstLine="572"/>
      </w:pPr>
      <w:r>
        <w:t xml:space="preserve">5.3.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  5.4. Если обстоятельства непреодолимой силы и (или) их последствия будут длиться более 30 (тридцати) календарных дней, то заинтересованная Сторона вправе требовать расторжения Контракта. </w:t>
      </w:r>
      <w:r>
        <w:rPr>
          <w:sz w:val="20"/>
        </w:rPr>
        <w:t xml:space="preserve"> </w:t>
      </w:r>
    </w:p>
    <w:p w:rsidR="00B0074D" w:rsidRDefault="00B0074D" w:rsidP="00B0074D">
      <w:pPr>
        <w:spacing w:after="29" w:line="259" w:lineRule="auto"/>
        <w:ind w:left="0" w:right="0" w:firstLine="0"/>
        <w:jc w:val="left"/>
      </w:pPr>
      <w:r>
        <w:rPr>
          <w:sz w:val="20"/>
        </w:rPr>
        <w:t xml:space="preserve"> </w:t>
      </w:r>
    </w:p>
    <w:p w:rsidR="00B0074D" w:rsidRDefault="00B0074D" w:rsidP="00B0074D">
      <w:pPr>
        <w:pStyle w:val="2"/>
        <w:ind w:left="316" w:right="316"/>
      </w:pPr>
      <w:r>
        <w:lastRenderedPageBreak/>
        <w:t>6. ДЕЙСТВИЕ КОНТРАКТА И УСЛОВИЯ ЕГО РАСТОРЖЕНИЯ</w:t>
      </w:r>
      <w:r>
        <w:rPr>
          <w:b w:val="0"/>
        </w:rPr>
        <w:t xml:space="preserve"> </w:t>
      </w:r>
    </w:p>
    <w:p w:rsidR="00B0074D" w:rsidRDefault="00B0074D" w:rsidP="00B0074D">
      <w:pPr>
        <w:ind w:left="-5" w:right="0" w:firstLine="572"/>
      </w:pPr>
      <w:r>
        <w:t xml:space="preserve">6.1. Контракт вступает в силу со дня его заключения и действует до момента полного исполнения Сторонами своих обязательств по Контракту. </w:t>
      </w:r>
    </w:p>
    <w:p w:rsidR="00B0074D" w:rsidRDefault="00B0074D" w:rsidP="00B0074D">
      <w:pPr>
        <w:ind w:left="-5" w:right="0" w:firstLine="572"/>
      </w:pPr>
      <w:r>
        <w:t xml:space="preserve">6.2. Контракт может быть расторгнут по соглашению Сторон, по решению суда или в случае принятия Заказчиком или Исполнителем решения об одностороннем отказе от исполнения Контракта в соответствии с законодательством Российской Федерации и положениями Федерального закона от 05.04.2013 № 44-ФЗ. </w:t>
      </w:r>
    </w:p>
    <w:p w:rsidR="00B0074D" w:rsidRDefault="00B0074D" w:rsidP="00B0074D">
      <w:pPr>
        <w:ind w:left="-5" w:right="0" w:firstLine="572"/>
      </w:pPr>
      <w:r>
        <w:t xml:space="preserve">6.3. Заказчик вправе в одностороннем порядке отказаться от исполнения Контракта и (или) обратиться в суд с требованием о расторжении Контракта в случае нарушения Исполнителем следующих условий Контракта:  </w:t>
      </w:r>
    </w:p>
    <w:p w:rsidR="00B0074D" w:rsidRDefault="00B0074D" w:rsidP="00B0074D">
      <w:pPr>
        <w:ind w:left="-5" w:right="0" w:firstLine="572"/>
      </w:pPr>
      <w:r>
        <w:t xml:space="preserve">а) </w:t>
      </w:r>
      <w:r>
        <w:tab/>
        <w:t xml:space="preserve">нарушение Исполнителем обязательства по оказанию Услуг, предусмотренных п. 1.3. Контракта. </w:t>
      </w:r>
    </w:p>
    <w:p w:rsidR="00B0074D" w:rsidRDefault="00B0074D" w:rsidP="00B0074D">
      <w:pPr>
        <w:tabs>
          <w:tab w:val="center" w:pos="5281"/>
        </w:tabs>
        <w:ind w:left="-5" w:right="0" w:firstLine="572"/>
        <w:jc w:val="left"/>
      </w:pPr>
      <w:r>
        <w:t xml:space="preserve">б) </w:t>
      </w:r>
      <w:r>
        <w:tab/>
        <w:t xml:space="preserve">по иным основаниям, предусмотренным Гражданским кодексом Российской Федерации. </w:t>
      </w:r>
    </w:p>
    <w:p w:rsidR="00B0074D" w:rsidRDefault="00B0074D" w:rsidP="00B0074D">
      <w:pPr>
        <w:ind w:left="-5" w:right="0" w:firstLine="572"/>
      </w:pPr>
      <w:r>
        <w:t xml:space="preserve">6.4.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B0074D" w:rsidRDefault="00B0074D" w:rsidP="00B0074D">
      <w:pPr>
        <w:ind w:left="-5" w:right="0" w:firstLine="572"/>
      </w:pPr>
      <w:r>
        <w:t xml:space="preserve">6.5. Односторонний отказ от исполнения Контракта осуществляется в соответствии с положениями ст. 95 Федерального закона от 05.04.2013 № 44-ФЗ. </w:t>
      </w:r>
    </w:p>
    <w:p w:rsidR="00B0074D" w:rsidRDefault="00B0074D" w:rsidP="00B0074D">
      <w:pPr>
        <w:ind w:left="-5" w:right="0" w:firstLine="572"/>
      </w:pPr>
      <w:r>
        <w:t xml:space="preserve">6.6. В случае расторжения Контракта по любым основаниям Исполнитель обязан оплатить имеющуюся неустойку (штраф, пени), предусмотренную Контрактом, в течение 10 (десяти) дней с момента прекращения действия Контракта. </w:t>
      </w:r>
    </w:p>
    <w:p w:rsidR="00B0074D" w:rsidRDefault="00B0074D" w:rsidP="00B0074D">
      <w:pPr>
        <w:ind w:left="-5" w:right="0" w:firstLine="572"/>
      </w:pPr>
      <w:r>
        <w:t xml:space="preserve">6.7. При расторжении контракта по инициативе Заказчика, Исполнитель возвращает Заказчику оплаченные денежные средства за образовательные услуги за вычетом оказанных образовательных услуг и фактически понесенных расходов, связанных с исполнением обязательств по данному контракту.   </w:t>
      </w:r>
    </w:p>
    <w:p w:rsidR="00B0074D" w:rsidRDefault="00B0074D" w:rsidP="00B0074D">
      <w:pPr>
        <w:spacing w:after="10" w:line="259" w:lineRule="auto"/>
        <w:ind w:left="0" w:right="0" w:firstLine="0"/>
        <w:jc w:val="left"/>
      </w:pPr>
      <w:r>
        <w:t xml:space="preserve"> </w:t>
      </w:r>
    </w:p>
    <w:p w:rsidR="00B0074D" w:rsidRDefault="00B0074D" w:rsidP="00B0074D">
      <w:pPr>
        <w:pStyle w:val="2"/>
        <w:tabs>
          <w:tab w:val="center" w:pos="3619"/>
          <w:tab w:val="center" w:pos="5417"/>
        </w:tabs>
        <w:ind w:left="0" w:right="0" w:firstLine="0"/>
      </w:pPr>
      <w:r>
        <w:t>7. ПРОЧИЕ УСЛОВИЯ</w:t>
      </w:r>
    </w:p>
    <w:p w:rsidR="00B0074D" w:rsidRDefault="00B0074D" w:rsidP="00B0074D">
      <w:pPr>
        <w:ind w:left="-5" w:right="0" w:firstLine="572"/>
      </w:pPr>
      <w:r>
        <w:t xml:space="preserve">7.1. Все уведомления и сообщения должны направляться в письменной форме. Сообщения будут считаться направленными надлежащим образом, если они направлены почтой заказным письмом или доставлены лично по юридическим (почтовым) адресам Сторон с получением под расписку соответствующими должностными лицами. </w:t>
      </w:r>
    </w:p>
    <w:p w:rsidR="00B0074D" w:rsidRDefault="00B0074D" w:rsidP="00B0074D">
      <w:pPr>
        <w:ind w:left="-5" w:right="0" w:firstLine="572"/>
      </w:pPr>
      <w:r>
        <w:t xml:space="preserve">7.2. Стороны обязаны уведомить друг друга об изменении юридических и банковских реквизитов, организационно-правовой формы организации или ее ликвидации. </w:t>
      </w:r>
    </w:p>
    <w:p w:rsidR="00B0074D" w:rsidRDefault="00B0074D" w:rsidP="00B0074D">
      <w:pPr>
        <w:ind w:left="-5" w:right="0" w:firstLine="572"/>
      </w:pPr>
      <w:r>
        <w:t xml:space="preserve">7.3. Любые изменения и дополнения к настоящему Контракту оформляются в письменном виде Приложениями, Протоколами или Дополнительными соглашениями, подписанными уполномоченными лицами Сторон и заверенными печатями, которые являются неотъемлемой частью настоящего Контракта. </w:t>
      </w:r>
    </w:p>
    <w:p w:rsidR="00B0074D" w:rsidRDefault="00B0074D" w:rsidP="00B0074D">
      <w:pPr>
        <w:ind w:left="-5" w:right="0" w:firstLine="572"/>
      </w:pPr>
      <w:r>
        <w:t xml:space="preserve">7.4 Споры, возникающие в связи с исполнением настоящего Контракта, разрешаются путем обязательного досудебного урегулирования (претензионный порядок), при этом сторонами установлен срок ответа на претензию не более 30 календарных дней с момента поступления претензии на почтовое отделение стороны, которой претензия адресована (в случае направления претензии иным способом срок ответа на претензию равен 30 календарным дням с момента направления претензии).  </w:t>
      </w:r>
    </w:p>
    <w:p w:rsidR="00B0074D" w:rsidRDefault="00B0074D" w:rsidP="00B0074D">
      <w:pPr>
        <w:ind w:left="-5" w:right="0" w:firstLine="572"/>
      </w:pPr>
      <w:r>
        <w:t xml:space="preserve">7.5. Споры, вытекающие из ненадлежащего исполнения сторонами настоящего Контракта, рассматриваются в Арбитражном суде Санкт-Петербурга и Ленинградской области в соответствии с действующим законодательством Российской Федерации. </w:t>
      </w:r>
    </w:p>
    <w:p w:rsidR="00B0074D" w:rsidRDefault="00B0074D" w:rsidP="00B0074D">
      <w:pPr>
        <w:spacing w:line="259" w:lineRule="auto"/>
        <w:ind w:left="0" w:right="0" w:firstLine="0"/>
        <w:jc w:val="left"/>
      </w:pPr>
      <w:r>
        <w:t xml:space="preserve"> </w:t>
      </w:r>
    </w:p>
    <w:p w:rsidR="00B0074D" w:rsidRDefault="00B0074D" w:rsidP="00B0074D">
      <w:pPr>
        <w:spacing w:line="259" w:lineRule="auto"/>
        <w:ind w:left="0" w:right="0" w:firstLine="0"/>
        <w:jc w:val="left"/>
      </w:pPr>
      <w:r>
        <w:t xml:space="preserve"> </w:t>
      </w:r>
    </w:p>
    <w:p w:rsidR="00B0074D" w:rsidRDefault="00B0074D" w:rsidP="00B0074D">
      <w:pPr>
        <w:spacing w:line="259" w:lineRule="auto"/>
        <w:ind w:left="0" w:right="0" w:firstLine="0"/>
        <w:jc w:val="left"/>
      </w:pPr>
      <w:r>
        <w:t xml:space="preserve"> </w:t>
      </w:r>
    </w:p>
    <w:p w:rsidR="00B0074D" w:rsidRDefault="00B0074D" w:rsidP="00B0074D">
      <w:pPr>
        <w:spacing w:line="259" w:lineRule="auto"/>
        <w:ind w:left="0" w:right="0" w:firstLine="0"/>
        <w:jc w:val="left"/>
      </w:pPr>
      <w:r>
        <w:t xml:space="preserve"> </w:t>
      </w:r>
    </w:p>
    <w:p w:rsidR="00B0074D" w:rsidRDefault="00B0074D" w:rsidP="00B0074D">
      <w:pPr>
        <w:pStyle w:val="2"/>
        <w:ind w:left="316" w:right="170"/>
      </w:pPr>
      <w:r>
        <w:lastRenderedPageBreak/>
        <w:t xml:space="preserve">8. СПИСОК ПРИЛОЖЕНИЙ </w:t>
      </w:r>
    </w:p>
    <w:p w:rsidR="00B0074D" w:rsidRDefault="00B0074D" w:rsidP="00B0074D">
      <w:pPr>
        <w:spacing w:after="19" w:line="259" w:lineRule="auto"/>
        <w:ind w:left="198" w:right="0" w:firstLine="0"/>
        <w:jc w:val="center"/>
      </w:pPr>
      <w:r>
        <w:rPr>
          <w:b/>
        </w:rPr>
        <w:t xml:space="preserve"> </w:t>
      </w:r>
    </w:p>
    <w:p w:rsidR="00B0074D" w:rsidRDefault="00B0074D" w:rsidP="00B0074D">
      <w:pPr>
        <w:spacing w:after="27"/>
        <w:ind w:left="437" w:right="0"/>
      </w:pPr>
      <w:r>
        <w:t xml:space="preserve">Приложение № 1 – Перечень Слушателей; </w:t>
      </w:r>
    </w:p>
    <w:p w:rsidR="00B0074D" w:rsidRDefault="00B0074D" w:rsidP="00B0074D">
      <w:pPr>
        <w:spacing w:after="229"/>
        <w:ind w:left="437" w:right="0"/>
      </w:pPr>
      <w:r>
        <w:t xml:space="preserve">Приложение № 2 – Акт сдачи-приемки услуг. </w:t>
      </w:r>
    </w:p>
    <w:p w:rsidR="00B0074D" w:rsidRDefault="00B0074D" w:rsidP="00B0074D">
      <w:pPr>
        <w:spacing w:line="259" w:lineRule="auto"/>
        <w:ind w:left="0" w:right="0" w:firstLine="0"/>
        <w:jc w:val="left"/>
      </w:pPr>
      <w:r>
        <w:t xml:space="preserve"> </w:t>
      </w:r>
    </w:p>
    <w:p w:rsidR="00B0074D" w:rsidRDefault="00B0074D" w:rsidP="00B0074D">
      <w:pPr>
        <w:spacing w:line="259" w:lineRule="auto"/>
        <w:ind w:left="0" w:right="0" w:firstLine="0"/>
        <w:jc w:val="left"/>
      </w:pPr>
      <w:r>
        <w:rPr>
          <w:b/>
        </w:rPr>
        <w:t xml:space="preserve"> </w:t>
      </w:r>
    </w:p>
    <w:p w:rsidR="00B0074D" w:rsidRDefault="00B0074D" w:rsidP="00B0074D">
      <w:pPr>
        <w:spacing w:line="259" w:lineRule="auto"/>
        <w:ind w:left="0" w:right="0" w:firstLine="0"/>
        <w:jc w:val="left"/>
      </w:pPr>
      <w:r>
        <w:rPr>
          <w:b/>
        </w:rPr>
        <w:t xml:space="preserve"> </w:t>
      </w:r>
    </w:p>
    <w:p w:rsidR="00B0074D" w:rsidRDefault="00B0074D" w:rsidP="00B0074D">
      <w:pPr>
        <w:pStyle w:val="2"/>
        <w:ind w:left="316" w:right="456"/>
      </w:pPr>
      <w:r>
        <w:t xml:space="preserve">9. АДРЕСА И РЕКВИЗИТЫ СТОРОН </w:t>
      </w:r>
    </w:p>
    <w:p w:rsidR="00B0074D" w:rsidRDefault="00B0074D" w:rsidP="00B0074D">
      <w:pPr>
        <w:spacing w:line="259" w:lineRule="auto"/>
        <w:ind w:left="147" w:right="0" w:firstLine="0"/>
        <w:jc w:val="left"/>
      </w:pPr>
      <w:r>
        <w:rPr>
          <w:b/>
        </w:rPr>
        <w:t xml:space="preserve"> </w:t>
      </w:r>
      <w:r>
        <w:rPr>
          <w:b/>
        </w:rPr>
        <w:tab/>
        <w:t xml:space="preserve"> </w:t>
      </w:r>
    </w:p>
    <w:p w:rsidR="00B0074D" w:rsidRDefault="00B0074D" w:rsidP="00B0074D">
      <w:pPr>
        <w:spacing w:after="5" w:line="259" w:lineRule="auto"/>
        <w:ind w:left="430" w:right="0" w:hanging="283"/>
        <w:jc w:val="left"/>
      </w:pPr>
      <w:proofErr w:type="gramStart"/>
      <w:r>
        <w:rPr>
          <w:b/>
        </w:rPr>
        <w:t>Исполнитель:</w:t>
      </w:r>
      <w:r>
        <w:t xml:space="preserve">  </w:t>
      </w:r>
      <w:r>
        <w:tab/>
      </w:r>
      <w:proofErr w:type="gramEnd"/>
      <w:r>
        <w:rPr>
          <w:b/>
        </w:rPr>
        <w:t>Заказчик</w:t>
      </w:r>
      <w:r>
        <w:t xml:space="preserve">: </w:t>
      </w:r>
      <w:r>
        <w:rPr>
          <w:b/>
        </w:rPr>
        <w:t xml:space="preserve">Государственное казенное </w:t>
      </w:r>
      <w:r>
        <w:rPr>
          <w:sz w:val="20"/>
        </w:rPr>
        <w:t xml:space="preserve"> </w:t>
      </w:r>
      <w:r>
        <w:rPr>
          <w:sz w:val="20"/>
        </w:rPr>
        <w:tab/>
      </w:r>
      <w:r>
        <w:rPr>
          <w:b/>
        </w:rPr>
        <w:t xml:space="preserve">учреждение Ленинградской области </w:t>
      </w:r>
    </w:p>
    <w:p w:rsidR="00B0074D" w:rsidRDefault="00B0074D" w:rsidP="00B0074D">
      <w:pPr>
        <w:tabs>
          <w:tab w:val="center" w:pos="7013"/>
        </w:tabs>
        <w:spacing w:after="5" w:line="259" w:lineRule="auto"/>
        <w:ind w:left="0" w:right="0" w:firstLine="0"/>
        <w:jc w:val="left"/>
      </w:pPr>
      <w:r>
        <w:t xml:space="preserve"> </w:t>
      </w:r>
      <w:r>
        <w:tab/>
      </w:r>
      <w:r>
        <w:rPr>
          <w:b/>
        </w:rPr>
        <w:t xml:space="preserve">«Дирекция дорожного строительства» </w:t>
      </w:r>
    </w:p>
    <w:p w:rsidR="00B0074D" w:rsidRDefault="00B0074D" w:rsidP="00B0074D">
      <w:pPr>
        <w:pStyle w:val="2"/>
        <w:ind w:left="1633" w:right="0"/>
      </w:pPr>
      <w:r>
        <w:t xml:space="preserve">(ГКУ ЛО «ДДС») </w:t>
      </w:r>
    </w:p>
    <w:p w:rsidR="00B0074D" w:rsidRDefault="00B0074D" w:rsidP="00B0074D">
      <w:pPr>
        <w:ind w:left="4935" w:right="0"/>
      </w:pPr>
      <w:r>
        <w:t xml:space="preserve">Юридический адрес: 188640, Ленинградская область, М.Р-Н Всеволожский, Г.П. </w:t>
      </w:r>
    </w:p>
    <w:p w:rsidR="00B0074D" w:rsidRDefault="00B0074D" w:rsidP="00B0074D">
      <w:pPr>
        <w:spacing w:after="25" w:line="221" w:lineRule="auto"/>
        <w:ind w:left="4925" w:right="1232" w:firstLine="0"/>
        <w:jc w:val="left"/>
      </w:pPr>
      <w:proofErr w:type="spellStart"/>
      <w:r>
        <w:t>Всеволожское</w:t>
      </w:r>
      <w:proofErr w:type="spellEnd"/>
      <w:r>
        <w:t xml:space="preserve">, г. Всеволожск, ул. Константиновская, д.195 Фактический адрес:  </w:t>
      </w:r>
    </w:p>
    <w:p w:rsidR="00B0074D" w:rsidRDefault="00B0074D" w:rsidP="00B0074D">
      <w:pPr>
        <w:ind w:left="4935" w:right="0"/>
      </w:pPr>
      <w:r>
        <w:t xml:space="preserve">191119, г. Санкт-Петербург, </w:t>
      </w:r>
    </w:p>
    <w:p w:rsidR="00B0074D" w:rsidRDefault="00B0074D" w:rsidP="00B0074D">
      <w:pPr>
        <w:ind w:left="4935" w:right="941"/>
      </w:pPr>
      <w:r>
        <w:t xml:space="preserve"> Ул. Воронежская, д. 5, литер А. Лицевой счет № 021J01029004 </w:t>
      </w:r>
    </w:p>
    <w:p w:rsidR="00B0074D" w:rsidRDefault="00B0074D" w:rsidP="00B0074D">
      <w:pPr>
        <w:ind w:left="4935" w:right="0"/>
      </w:pPr>
      <w:r>
        <w:t xml:space="preserve">в Комитете финансов Ленинградской области </w:t>
      </w:r>
    </w:p>
    <w:p w:rsidR="00B0074D" w:rsidRDefault="00B0074D" w:rsidP="00B0074D">
      <w:pPr>
        <w:ind w:left="4935" w:right="0"/>
      </w:pPr>
      <w:r>
        <w:t xml:space="preserve">ИНН 4706064412 КПП 470601001 </w:t>
      </w:r>
    </w:p>
    <w:p w:rsidR="00B0074D" w:rsidRDefault="00B0074D" w:rsidP="00B0074D">
      <w:pPr>
        <w:spacing w:line="259" w:lineRule="auto"/>
        <w:ind w:left="1985" w:right="7"/>
        <w:jc w:val="center"/>
      </w:pPr>
      <w:r>
        <w:t xml:space="preserve">ОГРН 1234700020917 </w:t>
      </w:r>
    </w:p>
    <w:p w:rsidR="00B0074D" w:rsidRDefault="00B0074D" w:rsidP="00B0074D">
      <w:pPr>
        <w:spacing w:line="259" w:lineRule="auto"/>
        <w:ind w:left="1985" w:right="547"/>
        <w:jc w:val="center"/>
      </w:pPr>
      <w:r>
        <w:t xml:space="preserve">ОКПО 49124966 </w:t>
      </w:r>
    </w:p>
    <w:p w:rsidR="00B0074D" w:rsidRDefault="00B0074D" w:rsidP="00B0074D">
      <w:pPr>
        <w:spacing w:line="259" w:lineRule="auto"/>
        <w:ind w:left="1985" w:right="531"/>
        <w:jc w:val="center"/>
      </w:pPr>
      <w:r>
        <w:t xml:space="preserve">ОКОГУ 2300280 </w:t>
      </w:r>
    </w:p>
    <w:p w:rsidR="00B0074D" w:rsidRDefault="00B0074D" w:rsidP="00B0074D">
      <w:pPr>
        <w:spacing w:line="259" w:lineRule="auto"/>
        <w:ind w:left="1985" w:right="0"/>
        <w:jc w:val="center"/>
      </w:pPr>
      <w:r>
        <w:t xml:space="preserve">ОКТМО 41612101001 </w:t>
      </w:r>
    </w:p>
    <w:p w:rsidR="00B0074D" w:rsidRDefault="00B0074D" w:rsidP="00B0074D">
      <w:pPr>
        <w:spacing w:line="259" w:lineRule="auto"/>
        <w:ind w:left="4935" w:right="2445"/>
        <w:jc w:val="left"/>
      </w:pPr>
      <w:r>
        <w:t>Тел. (812)507-47-00 e-</w:t>
      </w:r>
      <w:proofErr w:type="spellStart"/>
      <w:r>
        <w:t>mail</w:t>
      </w:r>
      <w:proofErr w:type="spellEnd"/>
      <w:r>
        <w:t>: dds.gku@yandex.ru</w:t>
      </w:r>
      <w:r>
        <w:rPr>
          <w:b/>
        </w:rPr>
        <w:t xml:space="preserve"> </w:t>
      </w:r>
    </w:p>
    <w:p w:rsidR="00B0074D" w:rsidRDefault="00B0074D" w:rsidP="00B0074D">
      <w:pPr>
        <w:spacing w:line="259" w:lineRule="auto"/>
        <w:ind w:left="0" w:right="0" w:firstLine="0"/>
        <w:jc w:val="left"/>
      </w:pPr>
      <w:r>
        <w:rPr>
          <w:b/>
        </w:rPr>
        <w:t xml:space="preserve"> </w:t>
      </w:r>
    </w:p>
    <w:p w:rsidR="00B0074D" w:rsidRDefault="00B0074D" w:rsidP="00B0074D">
      <w:pPr>
        <w:spacing w:after="3" w:line="259" w:lineRule="auto"/>
        <w:ind w:left="316" w:right="265"/>
        <w:jc w:val="center"/>
      </w:pPr>
      <w:r>
        <w:rPr>
          <w:b/>
        </w:rPr>
        <w:t xml:space="preserve">ПОДПИСИ СТОРОН: </w:t>
      </w:r>
    </w:p>
    <w:p w:rsidR="00B0074D" w:rsidRDefault="00B0074D" w:rsidP="00B0074D">
      <w:pPr>
        <w:spacing w:line="259" w:lineRule="auto"/>
        <w:ind w:left="102" w:right="0" w:firstLine="0"/>
        <w:jc w:val="center"/>
      </w:pPr>
      <w:r>
        <w:rPr>
          <w:b/>
        </w:rPr>
        <w:t xml:space="preserve"> </w:t>
      </w:r>
    </w:p>
    <w:p w:rsidR="00B0074D" w:rsidRDefault="00B0074D" w:rsidP="00B0074D">
      <w:pPr>
        <w:spacing w:line="259" w:lineRule="auto"/>
        <w:ind w:left="102" w:right="0" w:firstLine="0"/>
        <w:jc w:val="center"/>
      </w:pPr>
      <w:r>
        <w:rPr>
          <w:b/>
        </w:rPr>
        <w:t xml:space="preserve"> </w:t>
      </w:r>
    </w:p>
    <w:p w:rsidR="00B0074D" w:rsidRDefault="00B0074D" w:rsidP="00B0074D">
      <w:pPr>
        <w:spacing w:line="259" w:lineRule="auto"/>
        <w:ind w:left="102" w:right="0" w:firstLine="0"/>
        <w:jc w:val="center"/>
      </w:pPr>
      <w:r>
        <w:t xml:space="preserve"> </w:t>
      </w:r>
    </w:p>
    <w:p w:rsidR="00B0074D" w:rsidRDefault="00B0074D" w:rsidP="00B0074D">
      <w:pPr>
        <w:tabs>
          <w:tab w:val="center" w:pos="2159"/>
          <w:tab w:val="center" w:pos="2879"/>
          <w:tab w:val="center" w:pos="3598"/>
          <w:tab w:val="center" w:pos="4318"/>
          <w:tab w:val="center" w:pos="5584"/>
        </w:tabs>
        <w:spacing w:after="5" w:line="259" w:lineRule="auto"/>
        <w:ind w:left="-15" w:right="0" w:firstLine="0"/>
        <w:jc w:val="left"/>
      </w:pPr>
      <w:r>
        <w:rPr>
          <w:b/>
        </w:rPr>
        <w:t xml:space="preserve">Исполнитель: </w:t>
      </w:r>
      <w:r>
        <w:rPr>
          <w:b/>
        </w:rPr>
        <w:tab/>
        <w:t xml:space="preserve"> </w:t>
      </w:r>
      <w:r>
        <w:rPr>
          <w:b/>
        </w:rPr>
        <w:tab/>
        <w:t xml:space="preserve"> </w:t>
      </w:r>
      <w:r>
        <w:rPr>
          <w:b/>
        </w:rPr>
        <w:tab/>
        <w:t xml:space="preserve"> </w:t>
      </w:r>
      <w:r>
        <w:rPr>
          <w:b/>
        </w:rPr>
        <w:tab/>
        <w:t xml:space="preserve"> </w:t>
      </w:r>
      <w:r>
        <w:rPr>
          <w:b/>
        </w:rPr>
        <w:tab/>
        <w:t xml:space="preserve">Заказчик: </w:t>
      </w:r>
    </w:p>
    <w:p w:rsidR="00B0074D" w:rsidRDefault="00B0074D" w:rsidP="00B0074D">
      <w:pPr>
        <w:tabs>
          <w:tab w:val="center" w:pos="5859"/>
        </w:tabs>
        <w:spacing w:after="5" w:line="259" w:lineRule="auto"/>
        <w:ind w:left="-15" w:right="0" w:firstLine="0"/>
        <w:jc w:val="left"/>
      </w:pPr>
      <w:r>
        <w:t xml:space="preserve"> </w:t>
      </w:r>
      <w:r>
        <w:tab/>
        <w:t xml:space="preserve"> </w:t>
      </w:r>
      <w:r>
        <w:rPr>
          <w:b/>
        </w:rPr>
        <w:t xml:space="preserve">ГКУ ЛО «ДДС» </w:t>
      </w:r>
    </w:p>
    <w:p w:rsidR="00B0074D" w:rsidRDefault="00B0074D" w:rsidP="00B0074D">
      <w:pPr>
        <w:spacing w:line="259" w:lineRule="auto"/>
        <w:ind w:left="0" w:right="0" w:firstLine="0"/>
        <w:jc w:val="left"/>
      </w:pPr>
      <w:r>
        <w:t xml:space="preserve"> </w:t>
      </w:r>
    </w:p>
    <w:p w:rsidR="00B0074D" w:rsidRDefault="00B0074D" w:rsidP="00B0074D">
      <w:pPr>
        <w:tabs>
          <w:tab w:val="center" w:pos="5700"/>
        </w:tabs>
        <w:ind w:left="-15" w:right="0" w:firstLine="0"/>
        <w:jc w:val="left"/>
      </w:pPr>
      <w:r>
        <w:t xml:space="preserve"> </w:t>
      </w:r>
      <w:r>
        <w:tab/>
        <w:t xml:space="preserve"> Руководитель </w:t>
      </w:r>
    </w:p>
    <w:p w:rsidR="00B0074D" w:rsidRDefault="00B0074D" w:rsidP="00B0074D">
      <w:pPr>
        <w:spacing w:line="259" w:lineRule="auto"/>
        <w:ind w:left="0" w:right="0" w:firstLine="0"/>
        <w:jc w:val="left"/>
      </w:pPr>
      <w:r>
        <w:t xml:space="preserve"> </w:t>
      </w:r>
    </w:p>
    <w:p w:rsidR="00B0074D" w:rsidRDefault="00B0074D" w:rsidP="00B0074D">
      <w:pPr>
        <w:spacing w:line="259" w:lineRule="auto"/>
        <w:ind w:left="0" w:right="0" w:firstLine="0"/>
        <w:jc w:val="left"/>
      </w:pPr>
      <w:r>
        <w:t xml:space="preserve"> </w:t>
      </w:r>
    </w:p>
    <w:p w:rsidR="00B0074D" w:rsidRDefault="00B0074D" w:rsidP="00B0074D">
      <w:pPr>
        <w:tabs>
          <w:tab w:val="center" w:pos="2879"/>
          <w:tab w:val="center" w:pos="3598"/>
          <w:tab w:val="center" w:pos="4318"/>
          <w:tab w:val="center" w:pos="6817"/>
        </w:tabs>
        <w:spacing w:line="259" w:lineRule="auto"/>
        <w:ind w:left="-15" w:right="0" w:firstLine="0"/>
        <w:jc w:val="left"/>
      </w:pPr>
      <w:r>
        <w:t xml:space="preserve">___________________ </w:t>
      </w:r>
      <w:r>
        <w:tab/>
        <w:t xml:space="preserve"> </w:t>
      </w:r>
      <w:r>
        <w:tab/>
        <w:t xml:space="preserve"> </w:t>
      </w:r>
      <w:r>
        <w:tab/>
        <w:t xml:space="preserve"> </w:t>
      </w:r>
      <w:r>
        <w:tab/>
        <w:t xml:space="preserve">__________________ Д.А Донской </w:t>
      </w:r>
    </w:p>
    <w:p w:rsidR="00B0074D" w:rsidRDefault="00B0074D" w:rsidP="00B0074D">
      <w:pPr>
        <w:tabs>
          <w:tab w:val="center" w:pos="1439"/>
          <w:tab w:val="center" w:pos="2159"/>
          <w:tab w:val="center" w:pos="2879"/>
          <w:tab w:val="center" w:pos="3598"/>
          <w:tab w:val="center" w:pos="4318"/>
          <w:tab w:val="center" w:pos="5291"/>
        </w:tabs>
        <w:ind w:left="-15" w:right="0" w:firstLine="0"/>
        <w:jc w:val="left"/>
      </w:pPr>
      <w:r>
        <w:t xml:space="preserve">М.П.  </w:t>
      </w:r>
      <w:r>
        <w:tab/>
        <w:t xml:space="preserve"> </w:t>
      </w:r>
      <w:r>
        <w:tab/>
        <w:t xml:space="preserve"> </w:t>
      </w:r>
      <w:r>
        <w:tab/>
        <w:t xml:space="preserve"> </w:t>
      </w:r>
      <w:r>
        <w:tab/>
        <w:t xml:space="preserve"> </w:t>
      </w:r>
      <w:r>
        <w:tab/>
        <w:t xml:space="preserve"> </w:t>
      </w:r>
      <w:r>
        <w:tab/>
        <w:t xml:space="preserve">М.П. </w:t>
      </w:r>
    </w:p>
    <w:p w:rsidR="00B0074D" w:rsidRDefault="00B0074D" w:rsidP="00B0074D">
      <w:pPr>
        <w:spacing w:after="48" w:line="259" w:lineRule="auto"/>
        <w:ind w:left="286" w:right="0" w:firstLine="0"/>
        <w:jc w:val="left"/>
      </w:pPr>
      <w:r>
        <w:rPr>
          <w:b/>
        </w:rPr>
        <w:t xml:space="preserve"> </w:t>
      </w:r>
    </w:p>
    <w:p w:rsidR="00B0074D" w:rsidRDefault="00B0074D" w:rsidP="00B0074D">
      <w:pPr>
        <w:spacing w:line="259" w:lineRule="auto"/>
        <w:ind w:left="5057" w:right="0" w:firstLine="0"/>
        <w:jc w:val="left"/>
        <w:rPr>
          <w:b/>
          <w:sz w:val="28"/>
        </w:rPr>
      </w:pPr>
      <w:r>
        <w:rPr>
          <w:b/>
          <w:sz w:val="28"/>
        </w:rPr>
        <w:t xml:space="preserve"> </w:t>
      </w:r>
      <w:r>
        <w:rPr>
          <w:b/>
          <w:sz w:val="28"/>
        </w:rPr>
        <w:tab/>
        <w:t xml:space="preserve"> </w:t>
      </w:r>
    </w:p>
    <w:p w:rsidR="00CA72B6" w:rsidRDefault="00CA72B6" w:rsidP="00B0074D">
      <w:pPr>
        <w:spacing w:line="259" w:lineRule="auto"/>
        <w:ind w:left="5057" w:right="0" w:firstLine="0"/>
        <w:jc w:val="left"/>
      </w:pPr>
    </w:p>
    <w:p w:rsidR="00CA72B6" w:rsidRDefault="00CA72B6" w:rsidP="00B0074D">
      <w:pPr>
        <w:spacing w:line="259" w:lineRule="auto"/>
        <w:ind w:left="5057" w:right="0" w:firstLine="0"/>
        <w:jc w:val="left"/>
      </w:pPr>
    </w:p>
    <w:p w:rsidR="00CA72B6" w:rsidRDefault="00CA72B6" w:rsidP="00B0074D">
      <w:pPr>
        <w:spacing w:line="259" w:lineRule="auto"/>
        <w:ind w:left="5057" w:right="0" w:firstLine="0"/>
        <w:jc w:val="left"/>
      </w:pPr>
    </w:p>
    <w:p w:rsidR="00CA72B6" w:rsidRDefault="00CA72B6" w:rsidP="00B0074D">
      <w:pPr>
        <w:spacing w:line="259" w:lineRule="auto"/>
        <w:ind w:left="5057" w:right="0" w:firstLine="0"/>
        <w:jc w:val="left"/>
      </w:pPr>
    </w:p>
    <w:p w:rsidR="00CA72B6" w:rsidRDefault="00CA72B6" w:rsidP="00B0074D">
      <w:pPr>
        <w:spacing w:line="259" w:lineRule="auto"/>
        <w:ind w:left="5057" w:right="0" w:firstLine="0"/>
        <w:jc w:val="left"/>
      </w:pPr>
    </w:p>
    <w:p w:rsidR="00CA72B6" w:rsidRDefault="00CA72B6" w:rsidP="00B0074D">
      <w:pPr>
        <w:spacing w:line="259" w:lineRule="auto"/>
        <w:ind w:left="5057" w:right="0" w:firstLine="0"/>
        <w:jc w:val="left"/>
      </w:pPr>
    </w:p>
    <w:p w:rsidR="00B0074D" w:rsidRDefault="00B0074D" w:rsidP="00B0074D">
      <w:pPr>
        <w:spacing w:line="259" w:lineRule="auto"/>
        <w:ind w:right="102"/>
        <w:jc w:val="right"/>
      </w:pPr>
      <w:r>
        <w:rPr>
          <w:sz w:val="20"/>
        </w:rPr>
        <w:lastRenderedPageBreak/>
        <w:t xml:space="preserve">Приложение № 1 </w:t>
      </w:r>
    </w:p>
    <w:p w:rsidR="00B0074D" w:rsidRDefault="00B0074D" w:rsidP="00B0074D">
      <w:pPr>
        <w:spacing w:after="36" w:line="240" w:lineRule="auto"/>
        <w:ind w:left="7491" w:right="0" w:hanging="161"/>
        <w:jc w:val="left"/>
      </w:pPr>
      <w:r>
        <w:rPr>
          <w:sz w:val="20"/>
        </w:rPr>
        <w:t>к государственному Контракту №_____от «__</w:t>
      </w:r>
      <w:proofErr w:type="gramStart"/>
      <w:r>
        <w:rPr>
          <w:sz w:val="20"/>
        </w:rPr>
        <w:t>_»_</w:t>
      </w:r>
      <w:proofErr w:type="gramEnd"/>
      <w:r>
        <w:rPr>
          <w:sz w:val="20"/>
        </w:rPr>
        <w:t xml:space="preserve">_____20__г </w:t>
      </w:r>
    </w:p>
    <w:p w:rsidR="00B0074D" w:rsidRDefault="00B0074D" w:rsidP="00B0074D">
      <w:pPr>
        <w:spacing w:line="259" w:lineRule="auto"/>
        <w:ind w:left="54" w:right="0" w:firstLine="0"/>
        <w:jc w:val="center"/>
      </w:pPr>
      <w:r>
        <w:t xml:space="preserve"> </w:t>
      </w:r>
    </w:p>
    <w:p w:rsidR="00CA72B6" w:rsidRDefault="00CA72B6" w:rsidP="00B0074D">
      <w:pPr>
        <w:spacing w:line="259" w:lineRule="auto"/>
        <w:ind w:left="54" w:right="0" w:firstLine="0"/>
        <w:jc w:val="center"/>
      </w:pPr>
    </w:p>
    <w:p w:rsidR="00B0074D" w:rsidRDefault="00B0074D" w:rsidP="00B0074D">
      <w:pPr>
        <w:pStyle w:val="2"/>
        <w:ind w:left="316" w:right="0"/>
      </w:pPr>
      <w:r>
        <w:t>СПИСОК СЛУШАТЕЛЕЙ</w:t>
      </w:r>
      <w:r>
        <w:rPr>
          <w:rFonts w:ascii="Arial" w:eastAsia="Arial" w:hAnsi="Arial" w:cs="Arial"/>
        </w:rPr>
        <w:t xml:space="preserve"> </w:t>
      </w:r>
    </w:p>
    <w:tbl>
      <w:tblPr>
        <w:tblStyle w:val="TableGrid"/>
        <w:tblW w:w="10466" w:type="dxa"/>
        <w:tblInd w:w="-177" w:type="dxa"/>
        <w:tblCellMar>
          <w:top w:w="114" w:type="dxa"/>
          <w:bottom w:w="6" w:type="dxa"/>
          <w:right w:w="115" w:type="dxa"/>
        </w:tblCellMar>
        <w:tblLook w:val="04A0" w:firstRow="1" w:lastRow="0" w:firstColumn="1" w:lastColumn="0" w:noHBand="0" w:noVBand="1"/>
      </w:tblPr>
      <w:tblGrid>
        <w:gridCol w:w="674"/>
        <w:gridCol w:w="3617"/>
        <w:gridCol w:w="6175"/>
      </w:tblGrid>
      <w:tr w:rsidR="00B0074D" w:rsidTr="00880C2F">
        <w:trPr>
          <w:trHeight w:val="559"/>
        </w:trPr>
        <w:tc>
          <w:tcPr>
            <w:tcW w:w="674" w:type="dxa"/>
            <w:tcBorders>
              <w:top w:val="single" w:sz="4" w:space="0" w:color="000000"/>
              <w:left w:val="single" w:sz="4" w:space="0" w:color="000000"/>
              <w:bottom w:val="single" w:sz="4" w:space="0" w:color="000000"/>
              <w:right w:val="single" w:sz="4" w:space="0" w:color="000000"/>
            </w:tcBorders>
            <w:vAlign w:val="center"/>
          </w:tcPr>
          <w:p w:rsidR="00B0074D" w:rsidRDefault="00B0074D" w:rsidP="00880C2F">
            <w:pPr>
              <w:spacing w:line="259" w:lineRule="auto"/>
              <w:ind w:left="12" w:right="0" w:firstLine="0"/>
              <w:jc w:val="left"/>
            </w:pPr>
            <w:r>
              <w:t xml:space="preserve">№ </w:t>
            </w:r>
          </w:p>
        </w:tc>
        <w:tc>
          <w:tcPr>
            <w:tcW w:w="3617" w:type="dxa"/>
            <w:tcBorders>
              <w:top w:val="single" w:sz="4" w:space="0" w:color="000000"/>
              <w:left w:val="single" w:sz="4" w:space="0" w:color="000000"/>
              <w:bottom w:val="single" w:sz="4" w:space="0" w:color="000000"/>
              <w:right w:val="nil"/>
            </w:tcBorders>
          </w:tcPr>
          <w:p w:rsidR="00B0074D" w:rsidRDefault="00B0074D" w:rsidP="00880C2F">
            <w:pPr>
              <w:spacing w:after="160" w:line="259" w:lineRule="auto"/>
              <w:ind w:left="0" w:right="0" w:firstLine="0"/>
              <w:jc w:val="left"/>
            </w:pPr>
          </w:p>
        </w:tc>
        <w:tc>
          <w:tcPr>
            <w:tcW w:w="6174" w:type="dxa"/>
            <w:tcBorders>
              <w:top w:val="single" w:sz="4" w:space="0" w:color="000000"/>
              <w:left w:val="nil"/>
              <w:bottom w:val="single" w:sz="4" w:space="0" w:color="000000"/>
              <w:right w:val="single" w:sz="4" w:space="0" w:color="000000"/>
            </w:tcBorders>
            <w:vAlign w:val="center"/>
          </w:tcPr>
          <w:p w:rsidR="00B0074D" w:rsidRDefault="00B0074D" w:rsidP="00880C2F">
            <w:pPr>
              <w:spacing w:line="259" w:lineRule="auto"/>
              <w:ind w:left="0" w:right="0" w:firstLine="0"/>
              <w:jc w:val="left"/>
            </w:pPr>
            <w:r>
              <w:t xml:space="preserve">Фамилия, Имя, Отчество </w:t>
            </w:r>
          </w:p>
        </w:tc>
      </w:tr>
      <w:tr w:rsidR="00B0074D" w:rsidTr="00880C2F">
        <w:trPr>
          <w:trHeight w:val="362"/>
        </w:trPr>
        <w:tc>
          <w:tcPr>
            <w:tcW w:w="674" w:type="dxa"/>
            <w:tcBorders>
              <w:top w:val="single" w:sz="4" w:space="0" w:color="000000"/>
              <w:left w:val="single" w:sz="4" w:space="0" w:color="000000"/>
              <w:bottom w:val="single" w:sz="4" w:space="0" w:color="000000"/>
              <w:right w:val="single" w:sz="4" w:space="0" w:color="000000"/>
            </w:tcBorders>
          </w:tcPr>
          <w:p w:rsidR="00B0074D" w:rsidRDefault="00B0074D" w:rsidP="00880C2F">
            <w:pPr>
              <w:spacing w:line="259" w:lineRule="auto"/>
              <w:ind w:left="12" w:right="0" w:firstLine="0"/>
              <w:jc w:val="left"/>
            </w:pPr>
            <w:r>
              <w:rPr>
                <w:sz w:val="20"/>
              </w:rPr>
              <w:t xml:space="preserve">1. </w:t>
            </w:r>
          </w:p>
        </w:tc>
        <w:tc>
          <w:tcPr>
            <w:tcW w:w="3617" w:type="dxa"/>
            <w:tcBorders>
              <w:top w:val="single" w:sz="4" w:space="0" w:color="000000"/>
              <w:left w:val="single" w:sz="4" w:space="0" w:color="000000"/>
              <w:bottom w:val="single" w:sz="4" w:space="0" w:color="000000"/>
              <w:right w:val="nil"/>
            </w:tcBorders>
            <w:vAlign w:val="bottom"/>
          </w:tcPr>
          <w:p w:rsidR="00B0074D" w:rsidRDefault="00B0074D" w:rsidP="00880C2F">
            <w:pPr>
              <w:spacing w:line="259" w:lineRule="auto"/>
              <w:ind w:right="0" w:firstLine="0"/>
              <w:jc w:val="left"/>
            </w:pPr>
            <w:r>
              <w:t xml:space="preserve">Воронцова Татьяна Васильевна </w:t>
            </w:r>
          </w:p>
        </w:tc>
        <w:tc>
          <w:tcPr>
            <w:tcW w:w="6174" w:type="dxa"/>
            <w:tcBorders>
              <w:top w:val="single" w:sz="4" w:space="0" w:color="000000"/>
              <w:left w:val="nil"/>
              <w:bottom w:val="single" w:sz="4" w:space="0" w:color="000000"/>
              <w:right w:val="single" w:sz="4" w:space="0" w:color="000000"/>
            </w:tcBorders>
          </w:tcPr>
          <w:p w:rsidR="00B0074D" w:rsidRDefault="00B0074D" w:rsidP="00880C2F">
            <w:pPr>
              <w:spacing w:after="160" w:line="259" w:lineRule="auto"/>
              <w:ind w:left="0" w:right="0" w:firstLine="0"/>
              <w:jc w:val="left"/>
            </w:pPr>
          </w:p>
        </w:tc>
      </w:tr>
    </w:tbl>
    <w:p w:rsidR="00B0074D" w:rsidRDefault="00B0074D" w:rsidP="00B0074D">
      <w:pPr>
        <w:spacing w:line="259" w:lineRule="auto"/>
        <w:ind w:left="0" w:right="0" w:firstLine="0"/>
        <w:jc w:val="left"/>
      </w:pPr>
      <w:r>
        <w:t xml:space="preserve"> </w:t>
      </w:r>
    </w:p>
    <w:p w:rsidR="00B0074D" w:rsidRDefault="00B0074D" w:rsidP="00B0074D">
      <w:pPr>
        <w:spacing w:after="14" w:line="259" w:lineRule="auto"/>
        <w:ind w:left="0" w:right="0" w:firstLine="0"/>
        <w:jc w:val="left"/>
      </w:pPr>
      <w:r>
        <w:t xml:space="preserve"> </w:t>
      </w:r>
    </w:p>
    <w:p w:rsidR="00B0074D" w:rsidRDefault="00B0074D" w:rsidP="00B0074D">
      <w:pPr>
        <w:spacing w:line="259" w:lineRule="auto"/>
        <w:ind w:left="0" w:right="0" w:firstLine="0"/>
        <w:jc w:val="left"/>
      </w:pPr>
      <w:r>
        <w:rPr>
          <w:b/>
          <w:sz w:val="28"/>
        </w:rPr>
        <w:t xml:space="preserve"> </w:t>
      </w:r>
    </w:p>
    <w:p w:rsidR="00B0074D" w:rsidRDefault="00B0074D" w:rsidP="00B0074D">
      <w:pPr>
        <w:spacing w:line="259" w:lineRule="auto"/>
        <w:ind w:left="0" w:right="0" w:firstLine="0"/>
        <w:jc w:val="left"/>
      </w:pPr>
      <w:r>
        <w:rPr>
          <w:b/>
          <w:sz w:val="28"/>
        </w:rPr>
        <w:t xml:space="preserve"> </w:t>
      </w:r>
    </w:p>
    <w:p w:rsidR="00B0074D" w:rsidRDefault="00B0074D" w:rsidP="00B0074D">
      <w:pPr>
        <w:spacing w:line="259" w:lineRule="auto"/>
        <w:ind w:left="0" w:right="0" w:firstLine="0"/>
        <w:jc w:val="left"/>
      </w:pPr>
      <w:r>
        <w:rPr>
          <w:b/>
          <w:sz w:val="28"/>
        </w:rPr>
        <w:t xml:space="preserve"> </w:t>
      </w:r>
    </w:p>
    <w:p w:rsidR="00B0074D" w:rsidRDefault="00B0074D" w:rsidP="00B0074D">
      <w:pPr>
        <w:spacing w:line="259" w:lineRule="auto"/>
        <w:ind w:left="0" w:right="0" w:firstLine="0"/>
        <w:jc w:val="left"/>
      </w:pPr>
      <w:r>
        <w:rPr>
          <w:b/>
          <w:sz w:val="28"/>
        </w:rPr>
        <w:t xml:space="preserve"> </w:t>
      </w:r>
    </w:p>
    <w:p w:rsidR="00B0074D" w:rsidRDefault="00B0074D" w:rsidP="00B0074D">
      <w:pPr>
        <w:spacing w:after="9" w:line="259" w:lineRule="auto"/>
        <w:ind w:left="0" w:right="0" w:firstLine="0"/>
        <w:jc w:val="left"/>
      </w:pPr>
      <w:r>
        <w:rPr>
          <w:b/>
          <w:sz w:val="28"/>
        </w:rPr>
        <w:t xml:space="preserve"> </w:t>
      </w:r>
    </w:p>
    <w:p w:rsidR="00B0074D" w:rsidRDefault="00B0074D" w:rsidP="00B0074D">
      <w:pPr>
        <w:spacing w:line="259" w:lineRule="auto"/>
        <w:ind w:left="0" w:right="0" w:firstLine="0"/>
        <w:jc w:val="left"/>
      </w:pPr>
      <w:r>
        <w:rPr>
          <w:b/>
          <w:sz w:val="28"/>
        </w:rPr>
        <w:t xml:space="preserve"> </w:t>
      </w:r>
      <w:r>
        <w:rPr>
          <w:b/>
          <w:sz w:val="28"/>
        </w:rPr>
        <w:tab/>
        <w:t xml:space="preserve"> </w:t>
      </w:r>
      <w:r>
        <w:br w:type="page"/>
      </w:r>
    </w:p>
    <w:p w:rsidR="00B0074D" w:rsidRDefault="00B0074D" w:rsidP="00B0074D">
      <w:pPr>
        <w:spacing w:line="259" w:lineRule="auto"/>
        <w:ind w:right="102"/>
        <w:jc w:val="right"/>
      </w:pPr>
      <w:r>
        <w:rPr>
          <w:sz w:val="20"/>
        </w:rPr>
        <w:lastRenderedPageBreak/>
        <w:t xml:space="preserve">Приложение № 2 </w:t>
      </w:r>
    </w:p>
    <w:p w:rsidR="00B0074D" w:rsidRDefault="00B0074D" w:rsidP="00B0074D">
      <w:pPr>
        <w:spacing w:after="74" w:line="240" w:lineRule="auto"/>
        <w:ind w:left="7491" w:right="0" w:hanging="161"/>
        <w:jc w:val="left"/>
      </w:pPr>
      <w:r>
        <w:rPr>
          <w:sz w:val="20"/>
        </w:rPr>
        <w:t>к государственному Контракту №_____от «__</w:t>
      </w:r>
      <w:proofErr w:type="gramStart"/>
      <w:r>
        <w:rPr>
          <w:sz w:val="20"/>
        </w:rPr>
        <w:t>_»_</w:t>
      </w:r>
      <w:proofErr w:type="gramEnd"/>
      <w:r>
        <w:rPr>
          <w:sz w:val="20"/>
        </w:rPr>
        <w:t xml:space="preserve">_____20__г </w:t>
      </w:r>
    </w:p>
    <w:p w:rsidR="00B0074D" w:rsidRDefault="00B0074D" w:rsidP="00B0074D">
      <w:pPr>
        <w:spacing w:line="259" w:lineRule="auto"/>
        <w:ind w:left="0" w:right="0" w:firstLine="0"/>
        <w:jc w:val="left"/>
      </w:pPr>
      <w:r>
        <w:rPr>
          <w:b/>
          <w:sz w:val="28"/>
        </w:rPr>
        <w:t xml:space="preserve"> </w:t>
      </w:r>
    </w:p>
    <w:p w:rsidR="00B0074D" w:rsidRDefault="00B0074D" w:rsidP="00B0074D">
      <w:pPr>
        <w:spacing w:line="259" w:lineRule="auto"/>
        <w:ind w:left="0" w:right="0" w:firstLine="0"/>
        <w:jc w:val="left"/>
      </w:pPr>
      <w:r>
        <w:rPr>
          <w:b/>
          <w:sz w:val="28"/>
        </w:rPr>
        <w:t xml:space="preserve"> </w:t>
      </w:r>
    </w:p>
    <w:p w:rsidR="00B0074D" w:rsidRDefault="00B0074D" w:rsidP="00B0074D">
      <w:pPr>
        <w:spacing w:line="259" w:lineRule="auto"/>
        <w:ind w:left="0" w:right="0" w:firstLine="0"/>
        <w:jc w:val="left"/>
      </w:pPr>
      <w:r>
        <w:rPr>
          <w:b/>
          <w:sz w:val="28"/>
        </w:rPr>
        <w:t xml:space="preserve"> </w:t>
      </w:r>
    </w:p>
    <w:p w:rsidR="00B0074D" w:rsidRDefault="00B0074D" w:rsidP="00B0074D">
      <w:pPr>
        <w:spacing w:line="259" w:lineRule="auto"/>
        <w:ind w:left="0" w:right="0" w:firstLine="0"/>
        <w:jc w:val="left"/>
      </w:pPr>
      <w:r>
        <w:rPr>
          <w:b/>
          <w:sz w:val="28"/>
        </w:rPr>
        <w:t xml:space="preserve"> </w:t>
      </w:r>
    </w:p>
    <w:p w:rsidR="00B0074D" w:rsidRDefault="00B0074D" w:rsidP="00B0074D">
      <w:pPr>
        <w:spacing w:line="259" w:lineRule="auto"/>
        <w:ind w:left="0" w:right="0" w:firstLine="0"/>
        <w:jc w:val="left"/>
      </w:pPr>
      <w:r>
        <w:rPr>
          <w:b/>
          <w:sz w:val="28"/>
        </w:rPr>
        <w:t xml:space="preserve"> </w:t>
      </w:r>
    </w:p>
    <w:p w:rsidR="00B0074D" w:rsidRDefault="00B0074D" w:rsidP="00B0074D">
      <w:pPr>
        <w:spacing w:line="259" w:lineRule="auto"/>
        <w:ind w:left="49" w:right="0" w:firstLine="0"/>
        <w:jc w:val="center"/>
      </w:pPr>
      <w:r>
        <w:rPr>
          <w:b/>
          <w:sz w:val="22"/>
        </w:rPr>
        <w:t xml:space="preserve"> </w:t>
      </w:r>
    </w:p>
    <w:p w:rsidR="00B0074D" w:rsidRDefault="00B0074D" w:rsidP="00B0074D">
      <w:pPr>
        <w:pStyle w:val="3"/>
        <w:ind w:left="4009" w:right="4004"/>
      </w:pPr>
      <w:r>
        <w:t xml:space="preserve">Акт сдачи-приемки услуг </w:t>
      </w:r>
    </w:p>
    <w:p w:rsidR="00B0074D" w:rsidRDefault="00B0074D" w:rsidP="00B0074D">
      <w:pPr>
        <w:spacing w:after="5" w:line="249" w:lineRule="auto"/>
        <w:ind w:right="6"/>
        <w:jc w:val="center"/>
      </w:pPr>
      <w:r>
        <w:rPr>
          <w:b/>
          <w:sz w:val="22"/>
        </w:rPr>
        <w:t xml:space="preserve">по Контракту № _______ от «_____» ____________ 2026 г. </w:t>
      </w:r>
    </w:p>
    <w:p w:rsidR="00B0074D" w:rsidRDefault="00B0074D" w:rsidP="00B0074D">
      <w:pPr>
        <w:spacing w:line="259" w:lineRule="auto"/>
        <w:ind w:left="0" w:right="0" w:firstLine="0"/>
        <w:jc w:val="left"/>
      </w:pPr>
      <w:r>
        <w:rPr>
          <w:sz w:val="22"/>
        </w:rPr>
        <w:t xml:space="preserve"> </w:t>
      </w:r>
    </w:p>
    <w:p w:rsidR="00B0074D" w:rsidRDefault="00B0074D" w:rsidP="00B0074D">
      <w:pPr>
        <w:spacing w:after="3" w:line="259" w:lineRule="auto"/>
        <w:ind w:left="0" w:right="0" w:firstLine="0"/>
        <w:jc w:val="left"/>
      </w:pPr>
      <w:r>
        <w:rPr>
          <w:sz w:val="22"/>
        </w:rPr>
        <w:t xml:space="preserve"> </w:t>
      </w:r>
    </w:p>
    <w:p w:rsidR="00B0074D" w:rsidRDefault="00B0074D" w:rsidP="00B0074D">
      <w:pPr>
        <w:tabs>
          <w:tab w:val="center" w:pos="2159"/>
          <w:tab w:val="center" w:pos="2879"/>
          <w:tab w:val="center" w:pos="3598"/>
          <w:tab w:val="center" w:pos="4318"/>
          <w:tab w:val="center" w:pos="5038"/>
          <w:tab w:val="center" w:pos="5757"/>
          <w:tab w:val="center" w:pos="6477"/>
          <w:tab w:val="center" w:pos="7197"/>
          <w:tab w:val="right" w:pos="10120"/>
        </w:tabs>
        <w:spacing w:after="3" w:line="268" w:lineRule="auto"/>
        <w:ind w:left="-15" w:right="0" w:firstLine="0"/>
        <w:jc w:val="left"/>
      </w:pPr>
      <w:r>
        <w:rPr>
          <w:sz w:val="22"/>
        </w:rPr>
        <w:t xml:space="preserve">г. Санкт-Петербург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r>
      <w:proofErr w:type="gramStart"/>
      <w:r>
        <w:rPr>
          <w:sz w:val="22"/>
        </w:rPr>
        <w:t xml:space="preserve">   «</w:t>
      </w:r>
      <w:proofErr w:type="gramEnd"/>
      <w:r>
        <w:rPr>
          <w:sz w:val="22"/>
        </w:rPr>
        <w:t xml:space="preserve">__» _______ 2026 г. </w:t>
      </w:r>
    </w:p>
    <w:p w:rsidR="00B0074D" w:rsidRDefault="00B0074D" w:rsidP="00B0074D">
      <w:pPr>
        <w:spacing w:line="259" w:lineRule="auto"/>
        <w:ind w:left="0" w:right="0" w:firstLine="0"/>
        <w:jc w:val="left"/>
      </w:pPr>
      <w:r>
        <w:rPr>
          <w:sz w:val="22"/>
        </w:rPr>
        <w:t xml:space="preserve"> </w:t>
      </w:r>
    </w:p>
    <w:p w:rsidR="00B0074D" w:rsidRDefault="00B0074D" w:rsidP="00B0074D">
      <w:pPr>
        <w:spacing w:after="3" w:line="268" w:lineRule="auto"/>
        <w:ind w:left="-15" w:right="0" w:firstLine="566"/>
      </w:pPr>
      <w:r>
        <w:rPr>
          <w:sz w:val="22"/>
        </w:rPr>
        <w:t xml:space="preserve">Государственное казенное учреждение Ленинградской области «Дирекция дорожного строительства» (ГКУ ЛО «ДДС»), именуемое в дальнейшем «Заказчик», в лице Руководителя Донского Дмитрия Александровича, действующего на основании Распоряжения комитета по дорожному хозяйству Ленинградской области от 04.04.2025 № 6/25-к и в пределах полномочий, предоставленных Уставом с одной стороны, и ______________, именуемое в дальнейшем «Исполнитель», в лице ________________, на основании __________, с другой стороны, вместе именуемые в дальнейшем «Стороны заключили подписали настоящий Акт о нижеследующем: </w:t>
      </w:r>
    </w:p>
    <w:p w:rsidR="00B0074D" w:rsidRDefault="00B0074D" w:rsidP="00B0074D">
      <w:pPr>
        <w:spacing w:line="259" w:lineRule="auto"/>
        <w:ind w:left="0" w:right="0" w:firstLine="0"/>
        <w:jc w:val="left"/>
      </w:pPr>
      <w:r>
        <w:rPr>
          <w:sz w:val="22"/>
        </w:rPr>
        <w:t xml:space="preserve"> </w:t>
      </w:r>
    </w:p>
    <w:p w:rsidR="00B0074D" w:rsidRDefault="00B0074D" w:rsidP="00B0074D">
      <w:pPr>
        <w:numPr>
          <w:ilvl w:val="0"/>
          <w:numId w:val="2"/>
        </w:numPr>
        <w:spacing w:after="3" w:line="268" w:lineRule="auto"/>
        <w:ind w:right="0"/>
      </w:pPr>
      <w:r>
        <w:rPr>
          <w:sz w:val="22"/>
        </w:rPr>
        <w:t xml:space="preserve">В соответствии с Контрактом № _______ от «_____» ___________ 2026 г. Исполнитель оказал Заказчику следующие услуги: </w:t>
      </w:r>
    </w:p>
    <w:p w:rsidR="00B0074D" w:rsidRDefault="00B0074D" w:rsidP="00B0074D">
      <w:pPr>
        <w:spacing w:line="259" w:lineRule="auto"/>
        <w:ind w:left="0" w:right="0" w:firstLine="0"/>
        <w:jc w:val="left"/>
      </w:pPr>
      <w:r>
        <w:rPr>
          <w:sz w:val="22"/>
        </w:rPr>
        <w:t xml:space="preserve"> </w:t>
      </w:r>
    </w:p>
    <w:tbl>
      <w:tblPr>
        <w:tblStyle w:val="TableGrid"/>
        <w:tblW w:w="10202" w:type="dxa"/>
        <w:tblInd w:w="113" w:type="dxa"/>
        <w:tblCellMar>
          <w:top w:w="56" w:type="dxa"/>
          <w:left w:w="96" w:type="dxa"/>
          <w:right w:w="53" w:type="dxa"/>
        </w:tblCellMar>
        <w:tblLook w:val="04A0" w:firstRow="1" w:lastRow="0" w:firstColumn="1" w:lastColumn="0" w:noHBand="0" w:noVBand="1"/>
      </w:tblPr>
      <w:tblGrid>
        <w:gridCol w:w="548"/>
        <w:gridCol w:w="4697"/>
        <w:gridCol w:w="851"/>
        <w:gridCol w:w="707"/>
        <w:gridCol w:w="1559"/>
        <w:gridCol w:w="1581"/>
        <w:gridCol w:w="259"/>
      </w:tblGrid>
      <w:tr w:rsidR="00B0074D" w:rsidTr="00880C2F">
        <w:trPr>
          <w:trHeight w:val="516"/>
        </w:trPr>
        <w:tc>
          <w:tcPr>
            <w:tcW w:w="547" w:type="dxa"/>
            <w:tcBorders>
              <w:top w:val="single" w:sz="4" w:space="0" w:color="000000"/>
              <w:left w:val="single" w:sz="4" w:space="0" w:color="000000"/>
              <w:bottom w:val="single" w:sz="4" w:space="0" w:color="000000"/>
              <w:right w:val="single" w:sz="4" w:space="0" w:color="000000"/>
            </w:tcBorders>
            <w:vAlign w:val="center"/>
          </w:tcPr>
          <w:p w:rsidR="00B0074D" w:rsidRDefault="00B0074D" w:rsidP="00880C2F">
            <w:pPr>
              <w:spacing w:line="259" w:lineRule="auto"/>
              <w:ind w:left="72" w:right="0" w:firstLine="0"/>
              <w:jc w:val="left"/>
            </w:pPr>
            <w:r>
              <w:rPr>
                <w:sz w:val="22"/>
              </w:rPr>
              <w:t xml:space="preserve">№ </w:t>
            </w:r>
          </w:p>
        </w:tc>
        <w:tc>
          <w:tcPr>
            <w:tcW w:w="4697" w:type="dxa"/>
            <w:tcBorders>
              <w:top w:val="single" w:sz="4" w:space="0" w:color="000000"/>
              <w:left w:val="single" w:sz="4" w:space="0" w:color="000000"/>
              <w:bottom w:val="single" w:sz="4" w:space="0" w:color="000000"/>
              <w:right w:val="single" w:sz="4" w:space="0" w:color="000000"/>
            </w:tcBorders>
            <w:vAlign w:val="center"/>
          </w:tcPr>
          <w:p w:rsidR="00B0074D" w:rsidRDefault="00B0074D" w:rsidP="00880C2F">
            <w:pPr>
              <w:spacing w:line="259" w:lineRule="auto"/>
              <w:ind w:left="0" w:right="45" w:firstLine="0"/>
              <w:jc w:val="center"/>
            </w:pPr>
            <w:r>
              <w:rPr>
                <w:sz w:val="22"/>
              </w:rPr>
              <w:t xml:space="preserve">Наименование услуг </w:t>
            </w:r>
          </w:p>
        </w:tc>
        <w:tc>
          <w:tcPr>
            <w:tcW w:w="851" w:type="dxa"/>
            <w:tcBorders>
              <w:top w:val="single" w:sz="4" w:space="0" w:color="000000"/>
              <w:left w:val="single" w:sz="4" w:space="0" w:color="000000"/>
              <w:bottom w:val="single" w:sz="4" w:space="0" w:color="000000"/>
              <w:right w:val="single" w:sz="4" w:space="0" w:color="000000"/>
            </w:tcBorders>
          </w:tcPr>
          <w:p w:rsidR="00B0074D" w:rsidRDefault="00B0074D" w:rsidP="00880C2F">
            <w:pPr>
              <w:spacing w:line="259" w:lineRule="auto"/>
              <w:ind w:left="1" w:right="48" w:firstLine="0"/>
              <w:jc w:val="center"/>
            </w:pPr>
            <w:proofErr w:type="spellStart"/>
            <w:r>
              <w:rPr>
                <w:sz w:val="22"/>
              </w:rPr>
              <w:t>Колво</w:t>
            </w:r>
            <w:proofErr w:type="spellEnd"/>
            <w:r>
              <w:rPr>
                <w:sz w:val="22"/>
              </w:rPr>
              <w:t xml:space="preserve"> </w:t>
            </w:r>
          </w:p>
        </w:tc>
        <w:tc>
          <w:tcPr>
            <w:tcW w:w="707" w:type="dxa"/>
            <w:tcBorders>
              <w:top w:val="single" w:sz="4" w:space="0" w:color="000000"/>
              <w:left w:val="single" w:sz="4" w:space="0" w:color="000000"/>
              <w:bottom w:val="single" w:sz="4" w:space="0" w:color="000000"/>
              <w:right w:val="single" w:sz="4" w:space="0" w:color="000000"/>
            </w:tcBorders>
            <w:vAlign w:val="center"/>
          </w:tcPr>
          <w:p w:rsidR="00B0074D" w:rsidRDefault="00B0074D" w:rsidP="00880C2F">
            <w:pPr>
              <w:spacing w:line="259" w:lineRule="auto"/>
              <w:ind w:left="0" w:right="50" w:firstLine="0"/>
              <w:jc w:val="center"/>
            </w:pPr>
            <w:r>
              <w:rPr>
                <w:sz w:val="22"/>
              </w:rPr>
              <w:t xml:space="preserve">Ед. </w:t>
            </w:r>
          </w:p>
        </w:tc>
        <w:tc>
          <w:tcPr>
            <w:tcW w:w="1559" w:type="dxa"/>
            <w:tcBorders>
              <w:top w:val="single" w:sz="4" w:space="0" w:color="000000"/>
              <w:left w:val="single" w:sz="4" w:space="0" w:color="000000"/>
              <w:bottom w:val="single" w:sz="4" w:space="0" w:color="000000"/>
              <w:right w:val="single" w:sz="4" w:space="0" w:color="000000"/>
            </w:tcBorders>
            <w:vAlign w:val="center"/>
          </w:tcPr>
          <w:p w:rsidR="00B0074D" w:rsidRDefault="00B0074D" w:rsidP="00880C2F">
            <w:pPr>
              <w:spacing w:line="259" w:lineRule="auto"/>
              <w:ind w:left="0" w:right="45" w:firstLine="0"/>
              <w:jc w:val="center"/>
            </w:pPr>
            <w:r>
              <w:rPr>
                <w:sz w:val="22"/>
              </w:rPr>
              <w:t xml:space="preserve">Цена </w:t>
            </w:r>
          </w:p>
        </w:tc>
        <w:tc>
          <w:tcPr>
            <w:tcW w:w="1581" w:type="dxa"/>
            <w:tcBorders>
              <w:top w:val="single" w:sz="4" w:space="0" w:color="000000"/>
              <w:left w:val="single" w:sz="4" w:space="0" w:color="000000"/>
              <w:bottom w:val="single" w:sz="4" w:space="0" w:color="000000"/>
              <w:right w:val="nil"/>
            </w:tcBorders>
            <w:vAlign w:val="center"/>
          </w:tcPr>
          <w:p w:rsidR="00B0074D" w:rsidRDefault="00B0074D" w:rsidP="00880C2F">
            <w:pPr>
              <w:spacing w:line="259" w:lineRule="auto"/>
              <w:ind w:left="506" w:right="0" w:firstLine="0"/>
              <w:jc w:val="left"/>
            </w:pPr>
            <w:r>
              <w:rPr>
                <w:sz w:val="22"/>
              </w:rPr>
              <w:t xml:space="preserve">Сумма </w:t>
            </w:r>
          </w:p>
        </w:tc>
        <w:tc>
          <w:tcPr>
            <w:tcW w:w="259" w:type="dxa"/>
            <w:tcBorders>
              <w:top w:val="single" w:sz="4" w:space="0" w:color="000000"/>
              <w:left w:val="nil"/>
              <w:bottom w:val="single" w:sz="4" w:space="0" w:color="000000"/>
              <w:right w:val="single" w:sz="4" w:space="0" w:color="000000"/>
            </w:tcBorders>
          </w:tcPr>
          <w:p w:rsidR="00B0074D" w:rsidRDefault="00B0074D" w:rsidP="00880C2F">
            <w:pPr>
              <w:spacing w:after="160" w:line="259" w:lineRule="auto"/>
              <w:ind w:left="0" w:right="0" w:firstLine="0"/>
              <w:jc w:val="left"/>
            </w:pPr>
          </w:p>
        </w:tc>
      </w:tr>
      <w:tr w:rsidR="00B0074D" w:rsidTr="00880C2F">
        <w:trPr>
          <w:trHeight w:val="264"/>
        </w:trPr>
        <w:tc>
          <w:tcPr>
            <w:tcW w:w="547" w:type="dxa"/>
            <w:tcBorders>
              <w:top w:val="single" w:sz="4" w:space="0" w:color="000000"/>
              <w:left w:val="single" w:sz="4" w:space="0" w:color="000000"/>
              <w:bottom w:val="single" w:sz="4" w:space="0" w:color="000000"/>
              <w:right w:val="single" w:sz="4" w:space="0" w:color="000000"/>
            </w:tcBorders>
          </w:tcPr>
          <w:p w:rsidR="00B0074D" w:rsidRDefault="00B0074D" w:rsidP="00880C2F">
            <w:pPr>
              <w:spacing w:line="259" w:lineRule="auto"/>
              <w:ind w:left="0" w:right="46" w:firstLine="0"/>
              <w:jc w:val="center"/>
            </w:pPr>
            <w:r>
              <w:rPr>
                <w:sz w:val="22"/>
              </w:rPr>
              <w:t xml:space="preserve">1. </w:t>
            </w:r>
          </w:p>
        </w:tc>
        <w:tc>
          <w:tcPr>
            <w:tcW w:w="4697" w:type="dxa"/>
            <w:tcBorders>
              <w:top w:val="single" w:sz="4" w:space="0" w:color="000000"/>
              <w:left w:val="single" w:sz="4" w:space="0" w:color="000000"/>
              <w:bottom w:val="single" w:sz="4" w:space="0" w:color="000000"/>
              <w:right w:val="single" w:sz="4" w:space="0" w:color="000000"/>
            </w:tcBorders>
          </w:tcPr>
          <w:p w:rsidR="00B0074D" w:rsidRDefault="00B0074D" w:rsidP="00880C2F">
            <w:pPr>
              <w:spacing w:line="259" w:lineRule="auto"/>
              <w:ind w:left="12" w:right="0" w:firstLine="0"/>
              <w:jc w:val="left"/>
            </w:pPr>
            <w:r>
              <w:rPr>
                <w:sz w:val="22"/>
              </w:rPr>
              <w:t xml:space="preserve"> </w:t>
            </w:r>
          </w:p>
        </w:tc>
        <w:tc>
          <w:tcPr>
            <w:tcW w:w="851" w:type="dxa"/>
            <w:tcBorders>
              <w:top w:val="single" w:sz="4" w:space="0" w:color="000000"/>
              <w:left w:val="single" w:sz="4" w:space="0" w:color="000000"/>
              <w:bottom w:val="single" w:sz="4" w:space="0" w:color="000000"/>
              <w:right w:val="single" w:sz="4" w:space="0" w:color="000000"/>
            </w:tcBorders>
          </w:tcPr>
          <w:p w:rsidR="00B0074D" w:rsidRDefault="00B0074D" w:rsidP="00880C2F">
            <w:pPr>
              <w:spacing w:line="259" w:lineRule="auto"/>
              <w:ind w:left="5" w:right="0" w:firstLine="0"/>
              <w:jc w:val="center"/>
            </w:pPr>
            <w:r>
              <w:rPr>
                <w:sz w:val="22"/>
              </w:rPr>
              <w:t xml:space="preserve"> </w:t>
            </w:r>
          </w:p>
        </w:tc>
        <w:tc>
          <w:tcPr>
            <w:tcW w:w="707" w:type="dxa"/>
            <w:tcBorders>
              <w:top w:val="single" w:sz="4" w:space="0" w:color="000000"/>
              <w:left w:val="single" w:sz="4" w:space="0" w:color="000000"/>
              <w:bottom w:val="single" w:sz="4" w:space="0" w:color="000000"/>
              <w:right w:val="single" w:sz="4" w:space="0" w:color="000000"/>
            </w:tcBorders>
          </w:tcPr>
          <w:p w:rsidR="00B0074D" w:rsidRDefault="00B0074D" w:rsidP="00880C2F">
            <w:pPr>
              <w:spacing w:line="259" w:lineRule="auto"/>
              <w:ind w:right="0" w:firstLine="0"/>
              <w:jc w:val="left"/>
            </w:pPr>
            <w:r>
              <w:rPr>
                <w:sz w:val="22"/>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B0074D" w:rsidRDefault="00B0074D" w:rsidP="00880C2F">
            <w:pPr>
              <w:spacing w:line="259" w:lineRule="auto"/>
              <w:ind w:left="0" w:right="0" w:firstLine="0"/>
              <w:jc w:val="right"/>
            </w:pPr>
            <w:r>
              <w:rPr>
                <w:sz w:val="22"/>
              </w:rPr>
              <w:t xml:space="preserve"> </w:t>
            </w:r>
          </w:p>
        </w:tc>
        <w:tc>
          <w:tcPr>
            <w:tcW w:w="1581" w:type="dxa"/>
            <w:tcBorders>
              <w:top w:val="single" w:sz="4" w:space="0" w:color="000000"/>
              <w:left w:val="single" w:sz="4" w:space="0" w:color="000000"/>
              <w:bottom w:val="single" w:sz="4" w:space="0" w:color="000000"/>
              <w:right w:val="nil"/>
            </w:tcBorders>
          </w:tcPr>
          <w:p w:rsidR="00B0074D" w:rsidRDefault="00B0074D" w:rsidP="00880C2F">
            <w:pPr>
              <w:spacing w:after="160" w:line="259" w:lineRule="auto"/>
              <w:ind w:left="0" w:right="0" w:firstLine="0"/>
              <w:jc w:val="left"/>
            </w:pPr>
          </w:p>
        </w:tc>
        <w:tc>
          <w:tcPr>
            <w:tcW w:w="259" w:type="dxa"/>
            <w:tcBorders>
              <w:top w:val="single" w:sz="4" w:space="0" w:color="000000"/>
              <w:left w:val="nil"/>
              <w:bottom w:val="single" w:sz="4" w:space="0" w:color="000000"/>
              <w:right w:val="single" w:sz="4" w:space="0" w:color="000000"/>
            </w:tcBorders>
          </w:tcPr>
          <w:p w:rsidR="00B0074D" w:rsidRDefault="00B0074D" w:rsidP="00880C2F">
            <w:pPr>
              <w:spacing w:line="259" w:lineRule="auto"/>
              <w:ind w:left="0" w:right="0" w:firstLine="0"/>
              <w:jc w:val="right"/>
            </w:pPr>
            <w:r>
              <w:rPr>
                <w:sz w:val="22"/>
              </w:rPr>
              <w:t xml:space="preserve"> </w:t>
            </w:r>
          </w:p>
        </w:tc>
      </w:tr>
      <w:tr w:rsidR="00B0074D" w:rsidTr="00880C2F">
        <w:trPr>
          <w:trHeight w:val="261"/>
        </w:trPr>
        <w:tc>
          <w:tcPr>
            <w:tcW w:w="547" w:type="dxa"/>
            <w:tcBorders>
              <w:top w:val="single" w:sz="4" w:space="0" w:color="000000"/>
              <w:left w:val="nil"/>
              <w:bottom w:val="nil"/>
              <w:right w:val="nil"/>
            </w:tcBorders>
          </w:tcPr>
          <w:p w:rsidR="00B0074D" w:rsidRDefault="00B0074D" w:rsidP="00880C2F">
            <w:pPr>
              <w:spacing w:line="259" w:lineRule="auto"/>
              <w:ind w:left="12" w:right="0" w:firstLine="0"/>
              <w:jc w:val="left"/>
            </w:pPr>
            <w:r>
              <w:rPr>
                <w:sz w:val="22"/>
              </w:rPr>
              <w:t xml:space="preserve"> </w:t>
            </w:r>
          </w:p>
        </w:tc>
        <w:tc>
          <w:tcPr>
            <w:tcW w:w="4697" w:type="dxa"/>
            <w:tcBorders>
              <w:top w:val="single" w:sz="4" w:space="0" w:color="000000"/>
              <w:left w:val="nil"/>
              <w:bottom w:val="nil"/>
              <w:right w:val="nil"/>
            </w:tcBorders>
          </w:tcPr>
          <w:p w:rsidR="00B0074D" w:rsidRDefault="00B0074D" w:rsidP="00880C2F">
            <w:pPr>
              <w:spacing w:line="259" w:lineRule="auto"/>
              <w:ind w:left="12" w:right="0" w:firstLine="0"/>
              <w:jc w:val="left"/>
            </w:pPr>
            <w:r>
              <w:rPr>
                <w:sz w:val="22"/>
              </w:rPr>
              <w:t xml:space="preserve"> </w:t>
            </w:r>
          </w:p>
        </w:tc>
        <w:tc>
          <w:tcPr>
            <w:tcW w:w="851" w:type="dxa"/>
            <w:tcBorders>
              <w:top w:val="single" w:sz="4" w:space="0" w:color="000000"/>
              <w:left w:val="nil"/>
              <w:bottom w:val="nil"/>
              <w:right w:val="nil"/>
            </w:tcBorders>
          </w:tcPr>
          <w:p w:rsidR="00B0074D" w:rsidRDefault="00B0074D" w:rsidP="00880C2F">
            <w:pPr>
              <w:spacing w:line="259" w:lineRule="auto"/>
              <w:ind w:right="0" w:firstLine="0"/>
              <w:jc w:val="left"/>
            </w:pPr>
            <w:r>
              <w:rPr>
                <w:sz w:val="22"/>
              </w:rPr>
              <w:t xml:space="preserve"> </w:t>
            </w:r>
          </w:p>
        </w:tc>
        <w:tc>
          <w:tcPr>
            <w:tcW w:w="707" w:type="dxa"/>
            <w:tcBorders>
              <w:top w:val="single" w:sz="4" w:space="0" w:color="000000"/>
              <w:left w:val="nil"/>
              <w:bottom w:val="nil"/>
              <w:right w:val="single" w:sz="4" w:space="0" w:color="000000"/>
            </w:tcBorders>
          </w:tcPr>
          <w:p w:rsidR="00B0074D" w:rsidRDefault="00B0074D" w:rsidP="00880C2F">
            <w:pPr>
              <w:spacing w:line="259" w:lineRule="auto"/>
              <w:ind w:right="0" w:firstLine="0"/>
              <w:jc w:val="left"/>
            </w:pPr>
            <w:r>
              <w:rPr>
                <w:sz w:val="22"/>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B0074D" w:rsidRDefault="00B0074D" w:rsidP="00880C2F">
            <w:pPr>
              <w:spacing w:line="259" w:lineRule="auto"/>
              <w:ind w:left="0" w:right="54" w:firstLine="0"/>
              <w:jc w:val="right"/>
            </w:pPr>
            <w:r>
              <w:rPr>
                <w:b/>
                <w:sz w:val="22"/>
              </w:rPr>
              <w:t xml:space="preserve">Итого: </w:t>
            </w:r>
          </w:p>
        </w:tc>
        <w:tc>
          <w:tcPr>
            <w:tcW w:w="1581" w:type="dxa"/>
            <w:tcBorders>
              <w:top w:val="single" w:sz="4" w:space="0" w:color="000000"/>
              <w:left w:val="single" w:sz="4" w:space="0" w:color="000000"/>
              <w:bottom w:val="single" w:sz="4" w:space="0" w:color="000000"/>
              <w:right w:val="nil"/>
            </w:tcBorders>
          </w:tcPr>
          <w:p w:rsidR="00B0074D" w:rsidRDefault="00B0074D" w:rsidP="00880C2F">
            <w:pPr>
              <w:spacing w:after="160" w:line="259" w:lineRule="auto"/>
              <w:ind w:left="0" w:right="0" w:firstLine="0"/>
              <w:jc w:val="left"/>
            </w:pPr>
          </w:p>
        </w:tc>
        <w:tc>
          <w:tcPr>
            <w:tcW w:w="259" w:type="dxa"/>
            <w:tcBorders>
              <w:top w:val="single" w:sz="4" w:space="0" w:color="000000"/>
              <w:left w:val="nil"/>
              <w:bottom w:val="single" w:sz="4" w:space="0" w:color="000000"/>
              <w:right w:val="single" w:sz="4" w:space="0" w:color="000000"/>
            </w:tcBorders>
          </w:tcPr>
          <w:p w:rsidR="00B0074D" w:rsidRDefault="00B0074D" w:rsidP="00880C2F">
            <w:pPr>
              <w:spacing w:line="259" w:lineRule="auto"/>
              <w:ind w:left="0" w:right="0" w:firstLine="0"/>
              <w:jc w:val="left"/>
            </w:pPr>
            <w:r>
              <w:rPr>
                <w:b/>
                <w:sz w:val="22"/>
              </w:rPr>
              <w:t xml:space="preserve">. </w:t>
            </w:r>
          </w:p>
        </w:tc>
      </w:tr>
    </w:tbl>
    <w:p w:rsidR="00B0074D" w:rsidRDefault="00B0074D" w:rsidP="00B0074D">
      <w:pPr>
        <w:spacing w:line="259" w:lineRule="auto"/>
        <w:ind w:left="0" w:right="0" w:firstLine="0"/>
        <w:jc w:val="left"/>
      </w:pPr>
      <w:r>
        <w:rPr>
          <w:sz w:val="22"/>
        </w:rPr>
        <w:t xml:space="preserve"> </w:t>
      </w:r>
    </w:p>
    <w:p w:rsidR="00B0074D" w:rsidRDefault="00B0074D" w:rsidP="00B0074D">
      <w:pPr>
        <w:numPr>
          <w:ilvl w:val="0"/>
          <w:numId w:val="2"/>
        </w:numPr>
        <w:spacing w:after="3" w:line="268" w:lineRule="auto"/>
        <w:ind w:right="0"/>
      </w:pPr>
      <w:r>
        <w:rPr>
          <w:sz w:val="22"/>
        </w:rPr>
        <w:t xml:space="preserve">Стоимость услуг, оказанных Исполнителем, составляет </w:t>
      </w:r>
      <w:r>
        <w:rPr>
          <w:b/>
          <w:sz w:val="22"/>
        </w:rPr>
        <w:t>__________ (________) рублей ___ копеек</w:t>
      </w:r>
      <w:r>
        <w:rPr>
          <w:sz w:val="22"/>
        </w:rPr>
        <w:t>. 3.</w:t>
      </w:r>
      <w:r>
        <w:rPr>
          <w:rFonts w:ascii="Arial" w:eastAsia="Arial" w:hAnsi="Arial" w:cs="Arial"/>
          <w:sz w:val="22"/>
        </w:rPr>
        <w:t xml:space="preserve"> </w:t>
      </w:r>
      <w:r>
        <w:rPr>
          <w:sz w:val="22"/>
        </w:rPr>
        <w:t xml:space="preserve">Услуги оказаны в полном объеме, в установленный Контрактом срок. Заказчик претензий по объему, качеству и срокам выполнения услуг не имеет. </w:t>
      </w:r>
    </w:p>
    <w:p w:rsidR="00B0074D" w:rsidRDefault="00B0074D" w:rsidP="00B0074D">
      <w:pPr>
        <w:numPr>
          <w:ilvl w:val="0"/>
          <w:numId w:val="3"/>
        </w:numPr>
        <w:spacing w:after="3" w:line="268" w:lineRule="auto"/>
        <w:ind w:right="0"/>
      </w:pPr>
      <w:r>
        <w:rPr>
          <w:sz w:val="22"/>
        </w:rPr>
        <w:t xml:space="preserve">Настоящий Акт служит основанием для проведения взаимных расчетов и платежей между Заказчиком и Исполнителем (в случае, если не была произведена предоплата по Контракту). </w:t>
      </w:r>
    </w:p>
    <w:p w:rsidR="00B0074D" w:rsidRDefault="00B0074D" w:rsidP="00B0074D">
      <w:pPr>
        <w:numPr>
          <w:ilvl w:val="0"/>
          <w:numId w:val="3"/>
        </w:numPr>
        <w:spacing w:after="3" w:line="268" w:lineRule="auto"/>
        <w:ind w:right="0"/>
      </w:pPr>
      <w:r>
        <w:rPr>
          <w:sz w:val="22"/>
        </w:rPr>
        <w:t xml:space="preserve">Настоящий Акт составлен на русском языке в двух аутентичных экземплярах, имеющих одинаковую юридическую силу, по одному для каждой из Сторон. </w:t>
      </w:r>
    </w:p>
    <w:p w:rsidR="00B0074D" w:rsidRDefault="00B0074D" w:rsidP="00B0074D">
      <w:pPr>
        <w:spacing w:after="9" w:line="259" w:lineRule="auto"/>
        <w:ind w:left="0" w:right="0" w:firstLine="0"/>
        <w:jc w:val="left"/>
      </w:pPr>
      <w:r>
        <w:rPr>
          <w:sz w:val="22"/>
        </w:rPr>
        <w:t xml:space="preserve"> </w:t>
      </w:r>
    </w:p>
    <w:p w:rsidR="00B0074D" w:rsidRDefault="00B0074D" w:rsidP="00B0074D">
      <w:pPr>
        <w:tabs>
          <w:tab w:val="center" w:pos="1200"/>
          <w:tab w:val="center" w:pos="6211"/>
        </w:tabs>
        <w:spacing w:after="4" w:line="259" w:lineRule="auto"/>
        <w:ind w:left="0" w:right="0" w:firstLine="0"/>
        <w:jc w:val="left"/>
      </w:pPr>
      <w:r>
        <w:rPr>
          <w:rFonts w:ascii="Calibri" w:eastAsia="Calibri" w:hAnsi="Calibri" w:cs="Calibri"/>
          <w:sz w:val="22"/>
        </w:rPr>
        <w:tab/>
      </w:r>
      <w:proofErr w:type="gramStart"/>
      <w:r>
        <w:rPr>
          <w:b/>
          <w:sz w:val="22"/>
        </w:rPr>
        <w:t xml:space="preserve">Исполнитель:  </w:t>
      </w:r>
      <w:r>
        <w:rPr>
          <w:b/>
          <w:sz w:val="22"/>
        </w:rPr>
        <w:tab/>
      </w:r>
      <w:proofErr w:type="gramEnd"/>
      <w:r>
        <w:rPr>
          <w:b/>
          <w:sz w:val="22"/>
        </w:rPr>
        <w:t xml:space="preserve">Заказчик: </w:t>
      </w:r>
    </w:p>
    <w:p w:rsidR="00B0074D" w:rsidRDefault="00B0074D" w:rsidP="00B0074D">
      <w:pPr>
        <w:spacing w:line="259" w:lineRule="auto"/>
        <w:ind w:left="499" w:right="0" w:firstLine="0"/>
        <w:jc w:val="left"/>
      </w:pPr>
      <w:r>
        <w:rPr>
          <w:b/>
          <w:sz w:val="22"/>
        </w:rPr>
        <w:t xml:space="preserve"> </w:t>
      </w:r>
      <w:r>
        <w:rPr>
          <w:b/>
          <w:sz w:val="22"/>
        </w:rPr>
        <w:tab/>
      </w:r>
      <w:r>
        <w:rPr>
          <w:sz w:val="20"/>
        </w:rPr>
        <w:t xml:space="preserve"> </w:t>
      </w:r>
    </w:p>
    <w:p w:rsidR="00B0074D" w:rsidRDefault="00B0074D" w:rsidP="00B0074D">
      <w:pPr>
        <w:spacing w:line="259" w:lineRule="auto"/>
        <w:ind w:left="499" w:right="0" w:firstLine="0"/>
        <w:jc w:val="left"/>
      </w:pPr>
      <w:r>
        <w:rPr>
          <w:b/>
          <w:sz w:val="22"/>
        </w:rPr>
        <w:t xml:space="preserve"> </w:t>
      </w:r>
    </w:p>
    <w:p w:rsidR="00B0074D" w:rsidRDefault="00B0074D" w:rsidP="00B0074D">
      <w:pPr>
        <w:tabs>
          <w:tab w:val="center" w:pos="499"/>
          <w:tab w:val="center" w:pos="6358"/>
        </w:tabs>
        <w:spacing w:after="34" w:line="268" w:lineRule="auto"/>
        <w:ind w:left="0" w:right="0" w:firstLine="0"/>
        <w:jc w:val="left"/>
      </w:pPr>
      <w:r>
        <w:rPr>
          <w:rFonts w:ascii="Calibri" w:eastAsia="Calibri" w:hAnsi="Calibri" w:cs="Calibri"/>
          <w:sz w:val="22"/>
        </w:rPr>
        <w:tab/>
      </w:r>
      <w:r>
        <w:rPr>
          <w:b/>
          <w:sz w:val="22"/>
        </w:rPr>
        <w:t xml:space="preserve"> </w:t>
      </w:r>
      <w:r>
        <w:rPr>
          <w:b/>
          <w:sz w:val="22"/>
        </w:rPr>
        <w:tab/>
      </w:r>
      <w:r>
        <w:rPr>
          <w:sz w:val="22"/>
        </w:rPr>
        <w:t xml:space="preserve">Руководитель </w:t>
      </w:r>
    </w:p>
    <w:p w:rsidR="00B0074D" w:rsidRDefault="00B0074D" w:rsidP="00B0074D">
      <w:pPr>
        <w:spacing w:after="33" w:line="259" w:lineRule="auto"/>
        <w:ind w:left="499" w:right="0" w:firstLine="0"/>
        <w:jc w:val="left"/>
      </w:pPr>
      <w:r>
        <w:rPr>
          <w:b/>
          <w:sz w:val="22"/>
        </w:rPr>
        <w:t xml:space="preserve"> </w:t>
      </w:r>
      <w:r>
        <w:rPr>
          <w:b/>
          <w:sz w:val="22"/>
        </w:rPr>
        <w:tab/>
      </w:r>
      <w:r>
        <w:rPr>
          <w:sz w:val="22"/>
        </w:rPr>
        <w:t xml:space="preserve"> </w:t>
      </w:r>
    </w:p>
    <w:p w:rsidR="00B0074D" w:rsidRDefault="00B0074D" w:rsidP="00B0074D">
      <w:pPr>
        <w:spacing w:after="35" w:line="259" w:lineRule="auto"/>
        <w:ind w:left="499" w:right="0" w:firstLine="0"/>
        <w:jc w:val="left"/>
      </w:pPr>
      <w:r>
        <w:rPr>
          <w:b/>
          <w:sz w:val="22"/>
        </w:rPr>
        <w:t xml:space="preserve"> </w:t>
      </w:r>
      <w:r>
        <w:rPr>
          <w:b/>
          <w:sz w:val="22"/>
        </w:rPr>
        <w:tab/>
      </w:r>
      <w:r>
        <w:rPr>
          <w:sz w:val="22"/>
        </w:rPr>
        <w:t xml:space="preserve"> </w:t>
      </w:r>
      <w:r>
        <w:rPr>
          <w:sz w:val="22"/>
        </w:rPr>
        <w:tab/>
        <w:t xml:space="preserve"> </w:t>
      </w:r>
    </w:p>
    <w:p w:rsidR="00B0074D" w:rsidRDefault="00B0074D" w:rsidP="00B0074D">
      <w:pPr>
        <w:spacing w:after="22" w:line="259" w:lineRule="auto"/>
        <w:ind w:left="499" w:right="0" w:firstLine="0"/>
        <w:jc w:val="left"/>
      </w:pPr>
      <w:r>
        <w:rPr>
          <w:b/>
          <w:sz w:val="22"/>
        </w:rPr>
        <w:t xml:space="preserve"> </w:t>
      </w:r>
      <w:r>
        <w:rPr>
          <w:b/>
          <w:sz w:val="22"/>
        </w:rPr>
        <w:tab/>
      </w:r>
      <w:r>
        <w:rPr>
          <w:sz w:val="22"/>
        </w:rPr>
        <w:t xml:space="preserve"> </w:t>
      </w:r>
    </w:p>
    <w:p w:rsidR="00B0074D" w:rsidRDefault="00B0074D" w:rsidP="00B0074D">
      <w:pPr>
        <w:spacing w:after="15" w:line="259" w:lineRule="auto"/>
        <w:ind w:left="499" w:right="0" w:firstLine="0"/>
        <w:jc w:val="left"/>
      </w:pPr>
      <w:r>
        <w:rPr>
          <w:b/>
          <w:sz w:val="22"/>
        </w:rPr>
        <w:t xml:space="preserve"> </w:t>
      </w:r>
      <w:r>
        <w:rPr>
          <w:b/>
          <w:sz w:val="22"/>
        </w:rPr>
        <w:tab/>
      </w:r>
      <w:r>
        <w:rPr>
          <w:sz w:val="22"/>
        </w:rPr>
        <w:t xml:space="preserve"> </w:t>
      </w:r>
    </w:p>
    <w:p w:rsidR="00950515" w:rsidRDefault="00B0074D" w:rsidP="00B0074D">
      <w:pPr>
        <w:tabs>
          <w:tab w:val="center" w:pos="2252"/>
          <w:tab w:val="center" w:pos="6919"/>
          <w:tab w:val="center" w:pos="8825"/>
        </w:tabs>
        <w:spacing w:after="959" w:line="259" w:lineRule="auto"/>
        <w:ind w:left="0" w:right="0" w:firstLine="0"/>
        <w:jc w:val="left"/>
      </w:pPr>
      <w:r>
        <w:rPr>
          <w:rFonts w:ascii="Calibri" w:eastAsia="Calibri" w:hAnsi="Calibri" w:cs="Calibri"/>
          <w:sz w:val="22"/>
        </w:rPr>
        <w:tab/>
      </w:r>
      <w:r>
        <w:rPr>
          <w:sz w:val="20"/>
        </w:rPr>
        <w:t>____________________/______________/</w:t>
      </w:r>
      <w:r>
        <w:rPr>
          <w:b/>
          <w:sz w:val="22"/>
        </w:rPr>
        <w:t xml:space="preserve"> </w:t>
      </w:r>
      <w:r>
        <w:rPr>
          <w:b/>
          <w:sz w:val="22"/>
        </w:rPr>
        <w:tab/>
      </w:r>
      <w:r>
        <w:rPr>
          <w:sz w:val="22"/>
        </w:rPr>
        <w:t>_____________________</w:t>
      </w:r>
      <w:proofErr w:type="gramStart"/>
      <w:r>
        <w:rPr>
          <w:sz w:val="22"/>
        </w:rPr>
        <w:t xml:space="preserve">_ </w:t>
      </w:r>
      <w:r>
        <w:rPr>
          <w:sz w:val="20"/>
        </w:rPr>
        <w:t xml:space="preserve"> </w:t>
      </w:r>
      <w:r>
        <w:rPr>
          <w:sz w:val="20"/>
        </w:rPr>
        <w:tab/>
      </w:r>
      <w:proofErr w:type="gramEnd"/>
      <w:r>
        <w:rPr>
          <w:sz w:val="22"/>
        </w:rPr>
        <w:t xml:space="preserve">Д.А. Донской  </w:t>
      </w:r>
    </w:p>
    <w:sectPr w:rsidR="00950515" w:rsidSect="00D65EC4">
      <w:footerReference w:type="even" r:id="rId7"/>
      <w:footerReference w:type="default" r:id="rId8"/>
      <w:footerReference w:type="first" r:id="rId9"/>
      <w:footnotePr>
        <w:numRestart w:val="eachPage"/>
      </w:footnotePr>
      <w:pgSz w:w="11900" w:h="16840" w:code="9"/>
      <w:pgMar w:top="900" w:right="701" w:bottom="898" w:left="1079" w:header="720" w:footer="14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074D" w:rsidRDefault="00B0074D" w:rsidP="00B0074D">
      <w:pPr>
        <w:spacing w:line="240" w:lineRule="auto"/>
      </w:pPr>
      <w:r>
        <w:separator/>
      </w:r>
    </w:p>
  </w:endnote>
  <w:endnote w:type="continuationSeparator" w:id="0">
    <w:p w:rsidR="00B0074D" w:rsidRDefault="00B0074D" w:rsidP="00B007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4B11" w:rsidRDefault="00CA72B6">
    <w:pPr>
      <w:spacing w:line="216" w:lineRule="auto"/>
      <w:ind w:left="-959" w:right="2821" w:firstLine="0"/>
      <w:jc w:val="left"/>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321B4495" wp14:editId="5B22D00F">
              <wp:simplePos x="0" y="0"/>
              <wp:positionH relativeFrom="page">
                <wp:posOffset>0</wp:posOffset>
              </wp:positionH>
              <wp:positionV relativeFrom="page">
                <wp:posOffset>10338063</wp:posOffset>
              </wp:positionV>
              <wp:extent cx="7556492" cy="262062"/>
              <wp:effectExtent l="0" t="0" r="0" b="0"/>
              <wp:wrapNone/>
              <wp:docPr id="13679" name="Group 13679"/>
              <wp:cNvGraphicFramePr/>
              <a:graphic xmlns:a="http://schemas.openxmlformats.org/drawingml/2006/main">
                <a:graphicData uri="http://schemas.microsoft.com/office/word/2010/wordprocessingGroup">
                  <wpg:wgp>
                    <wpg:cNvGrpSpPr/>
                    <wpg:grpSpPr>
                      <a:xfrm>
                        <a:off x="0" y="0"/>
                        <a:ext cx="7556492" cy="262062"/>
                        <a:chOff x="0" y="0"/>
                        <a:chExt cx="7556492" cy="262062"/>
                      </a:xfrm>
                    </wpg:grpSpPr>
                    <wps:wsp>
                      <wps:cNvPr id="13680" name="Shape 13680"/>
                      <wps:cNvSpPr/>
                      <wps:spPr>
                        <a:xfrm>
                          <a:off x="0" y="0"/>
                          <a:ext cx="7556492" cy="0"/>
                        </a:xfrm>
                        <a:custGeom>
                          <a:avLst/>
                          <a:gdLst/>
                          <a:ahLst/>
                          <a:cxnLst/>
                          <a:rect l="0" t="0" r="0" b="0"/>
                          <a:pathLst>
                            <a:path w="7556492">
                              <a:moveTo>
                                <a:pt x="0" y="0"/>
                              </a:moveTo>
                              <a:lnTo>
                                <a:pt x="7556492" y="0"/>
                              </a:lnTo>
                            </a:path>
                          </a:pathLst>
                        </a:custGeom>
                        <a:ln w="10152"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3681" name="Picture 13681"/>
                        <pic:cNvPicPr/>
                      </pic:nvPicPr>
                      <pic:blipFill>
                        <a:blip r:embed="rId1"/>
                        <a:stretch>
                          <a:fillRect/>
                        </a:stretch>
                      </pic:blipFill>
                      <pic:spPr>
                        <a:xfrm>
                          <a:off x="6683379" y="10153"/>
                          <a:ext cx="873113" cy="251909"/>
                        </a:xfrm>
                        <a:prstGeom prst="rect">
                          <a:avLst/>
                        </a:prstGeom>
                      </pic:spPr>
                    </pic:pic>
                  </wpg:wgp>
                </a:graphicData>
              </a:graphic>
            </wp:anchor>
          </w:drawing>
        </mc:Choice>
        <mc:Fallback>
          <w:pict>
            <v:group w14:anchorId="34AEDEFC" id="Group 13679" o:spid="_x0000_s1026" style="position:absolute;margin-left:0;margin-top:814pt;width:595pt;height:20.65pt;z-index:-251657216;mso-position-horizontal-relative:page;mso-position-vertical-relative:page" coordsize="75564,2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">
              <v:shape id="Shape 13680" o:spid="_x0000_s1027" style="position:absolute;width:75564;height:0;visibility:visible;mso-wrap-style:square;v-text-anchor:top" coordsize="75564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" path="m,l7556492,e" filled="f" strokeweight=".282mm">
                <v:stroke miterlimit="83231f" joinstyle="miter"/>
                <v:path arrowok="t" textboxrect="0,0,7556492,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681" o:spid="_x0000_s1028" type="#_x0000_t75" style="position:absolute;left:66833;top:101;width:8731;height:2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">
                <v:imagedata r:id="rId2" o:title=""/>
              </v:shape>
              <w10:wrap anchorx="page" anchory="page"/>
            </v:group>
          </w:pict>
        </mc:Fallback>
      </mc:AlternateContent>
    </w:r>
    <w:r>
      <w:rPr>
        <w:rFonts w:ascii="Arial" w:eastAsia="Arial" w:hAnsi="Arial" w:cs="Arial"/>
        <w:sz w:val="16"/>
      </w:rPr>
      <w:t xml:space="preserve">Документ создан в электронной форме. № ВН-842/2026 от 29.09.2026. Исполнитель: Воронцова Т.В. Страница </w:t>
    </w:r>
    <w:r>
      <w:rPr>
        <w:rFonts w:ascii="Arial" w:eastAsia="Arial" w:hAnsi="Arial" w:cs="Arial"/>
        <w:sz w:val="16"/>
      </w:rPr>
      <w:fldChar w:fldCharType="begin"/>
    </w:r>
    <w:r>
      <w:rPr>
        <w:rFonts w:ascii="Arial" w:eastAsia="Arial" w:hAnsi="Arial" w:cs="Arial"/>
        <w:sz w:val="16"/>
      </w:rPr>
      <w:instrText xml:space="preserve"> PAGE   \* MERGEFORMAT </w:instrText>
    </w:r>
    <w:r>
      <w:rPr>
        <w:rFonts w:ascii="Arial" w:eastAsia="Arial" w:hAnsi="Arial" w:cs="Arial"/>
        <w:sz w:val="16"/>
      </w:rPr>
      <w:fldChar w:fldCharType="separate"/>
    </w:r>
    <w:r>
      <w:rPr>
        <w:rFonts w:ascii="Arial" w:eastAsia="Arial" w:hAnsi="Arial" w:cs="Arial"/>
        <w:sz w:val="16"/>
      </w:rPr>
      <w:t>11</w:t>
    </w:r>
    <w:r>
      <w:rPr>
        <w:rFonts w:ascii="Arial" w:eastAsia="Arial" w:hAnsi="Arial" w:cs="Arial"/>
        <w:sz w:val="16"/>
      </w:rPr>
      <w:fldChar w:fldCharType="end"/>
    </w:r>
    <w:r>
      <w:rPr>
        <w:rFonts w:ascii="Arial" w:eastAsia="Arial" w:hAnsi="Arial" w:cs="Arial"/>
        <w:sz w:val="16"/>
      </w:rPr>
      <w:t xml:space="preserve"> из </w:t>
    </w:r>
    <w:r>
      <w:rPr>
        <w:rFonts w:ascii="Arial" w:eastAsia="Arial" w:hAnsi="Arial" w:cs="Arial"/>
        <w:sz w:val="16"/>
      </w:rPr>
      <w:fldChar w:fldCharType="begin"/>
    </w:r>
    <w:r>
      <w:rPr>
        <w:rFonts w:ascii="Arial" w:eastAsia="Arial" w:hAnsi="Arial" w:cs="Arial"/>
        <w:sz w:val="16"/>
      </w:rPr>
      <w:instrText xml:space="preserve"> NUMPAGES   \* MERGEFORMAT </w:instrText>
    </w:r>
    <w:r>
      <w:rPr>
        <w:rFonts w:ascii="Arial" w:eastAsia="Arial" w:hAnsi="Arial" w:cs="Arial"/>
        <w:sz w:val="16"/>
      </w:rPr>
      <w:fldChar w:fldCharType="separate"/>
    </w:r>
    <w:r>
      <w:rPr>
        <w:rFonts w:ascii="Arial" w:eastAsia="Arial" w:hAnsi="Arial" w:cs="Arial"/>
        <w:sz w:val="16"/>
      </w:rPr>
      <w:t>19</w:t>
    </w:r>
    <w:r>
      <w:rPr>
        <w:rFonts w:ascii="Arial" w:eastAsia="Arial" w:hAnsi="Arial" w:cs="Arial"/>
        <w:sz w:val="16"/>
      </w:rPr>
      <w:fldChar w:fldCharType="end"/>
    </w:r>
    <w:r>
      <w:rPr>
        <w:rFonts w:ascii="Arial" w:eastAsia="Arial" w:hAnsi="Arial" w:cs="Arial"/>
        <w:sz w:val="16"/>
      </w:rPr>
      <w:t>. Страница создана: 28.09.2026 15:49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4B11" w:rsidRDefault="00CA72B6">
    <w:pPr>
      <w:spacing w:line="216" w:lineRule="auto"/>
      <w:ind w:left="-959" w:right="2821"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6194B7AC" wp14:editId="215734BA">
              <wp:simplePos x="0" y="0"/>
              <wp:positionH relativeFrom="page">
                <wp:posOffset>0</wp:posOffset>
              </wp:positionH>
              <wp:positionV relativeFrom="page">
                <wp:posOffset>10338063</wp:posOffset>
              </wp:positionV>
              <wp:extent cx="7556492" cy="262062"/>
              <wp:effectExtent l="0" t="0" r="0" b="0"/>
              <wp:wrapNone/>
              <wp:docPr id="13664" name="Group 13664"/>
              <wp:cNvGraphicFramePr/>
              <a:graphic xmlns:a="http://schemas.openxmlformats.org/drawingml/2006/main">
                <a:graphicData uri="http://schemas.microsoft.com/office/word/2010/wordprocessingGroup">
                  <wpg:wgp>
                    <wpg:cNvGrpSpPr/>
                    <wpg:grpSpPr>
                      <a:xfrm>
                        <a:off x="0" y="0"/>
                        <a:ext cx="7556492" cy="262062"/>
                        <a:chOff x="0" y="0"/>
                        <a:chExt cx="7556492" cy="262062"/>
                      </a:xfrm>
                    </wpg:grpSpPr>
                    <wps:wsp>
                      <wps:cNvPr id="13665" name="Shape 13665"/>
                      <wps:cNvSpPr/>
                      <wps:spPr>
                        <a:xfrm>
                          <a:off x="0" y="0"/>
                          <a:ext cx="7556492" cy="0"/>
                        </a:xfrm>
                        <a:custGeom>
                          <a:avLst/>
                          <a:gdLst/>
                          <a:ahLst/>
                          <a:cxnLst/>
                          <a:rect l="0" t="0" r="0" b="0"/>
                          <a:pathLst>
                            <a:path w="7556492">
                              <a:moveTo>
                                <a:pt x="0" y="0"/>
                              </a:moveTo>
                              <a:lnTo>
                                <a:pt x="7556492" y="0"/>
                              </a:lnTo>
                            </a:path>
                          </a:pathLst>
                        </a:custGeom>
                        <a:ln w="10152"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3666" name="Picture 13666"/>
                        <pic:cNvPicPr/>
                      </pic:nvPicPr>
                      <pic:blipFill>
                        <a:blip r:embed="rId1"/>
                        <a:stretch>
                          <a:fillRect/>
                        </a:stretch>
                      </pic:blipFill>
                      <pic:spPr>
                        <a:xfrm>
                          <a:off x="6683379" y="10153"/>
                          <a:ext cx="873113" cy="251909"/>
                        </a:xfrm>
                        <a:prstGeom prst="rect">
                          <a:avLst/>
                        </a:prstGeom>
                      </pic:spPr>
                    </pic:pic>
                  </wpg:wgp>
                </a:graphicData>
              </a:graphic>
            </wp:anchor>
          </w:drawing>
        </mc:Choice>
        <mc:Fallback>
          <w:pict>
            <v:group w14:anchorId="11927A01" id="Group 13664" o:spid="_x0000_s1026" style="position:absolute;margin-left:0;margin-top:814pt;width:595pt;height:20.65pt;z-index:-251656192;mso-position-horizontal-relative:page;mso-position-vertical-relative:page" coordsize="75564,2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">
              <v:shape id="Shape 13665" o:spid="_x0000_s1027" style="position:absolute;width:75564;height:0;visibility:visible;mso-wrap-style:square;v-text-anchor:top" coordsize="75564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" path="m,l7556492,e" filled="f" strokeweight=".282mm">
                <v:stroke miterlimit="83231f" joinstyle="miter"/>
                <v:path arrowok="t" textboxrect="0,0,7556492,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666" o:spid="_x0000_s1028" type="#_x0000_t75" style="position:absolute;left:66833;top:101;width:8731;height:2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">
                <v:imagedata r:id="rId2" o:title=""/>
              </v:shape>
              <w10:wrap anchorx="page" anchory="page"/>
            </v:group>
          </w:pict>
        </mc:Fallback>
      </mc:AlternateContent>
    </w:r>
    <w:r>
      <w:rPr>
        <w:rFonts w:ascii="Arial" w:eastAsia="Arial" w:hAnsi="Arial" w:cs="Arial"/>
        <w:sz w:val="16"/>
      </w:rPr>
      <w:t xml:space="preserve">Документ создан в электронной форме. № ВН-842/2026 от 29.09.2026. Исполнитель: Воронцова Т.В. Страница </w:t>
    </w:r>
    <w:r>
      <w:rPr>
        <w:rFonts w:ascii="Arial" w:eastAsia="Arial" w:hAnsi="Arial" w:cs="Arial"/>
        <w:sz w:val="16"/>
      </w:rPr>
      <w:fldChar w:fldCharType="begin"/>
    </w:r>
    <w:r>
      <w:rPr>
        <w:rFonts w:ascii="Arial" w:eastAsia="Arial" w:hAnsi="Arial" w:cs="Arial"/>
        <w:sz w:val="16"/>
      </w:rPr>
      <w:instrText xml:space="preserve"> PAGE   \* MERGEFORMAT </w:instrText>
    </w:r>
    <w:r>
      <w:rPr>
        <w:rFonts w:ascii="Arial" w:eastAsia="Arial" w:hAnsi="Arial" w:cs="Arial"/>
        <w:sz w:val="16"/>
      </w:rPr>
      <w:fldChar w:fldCharType="separate"/>
    </w:r>
    <w:r>
      <w:rPr>
        <w:rFonts w:ascii="Arial" w:eastAsia="Arial" w:hAnsi="Arial" w:cs="Arial"/>
        <w:sz w:val="16"/>
      </w:rPr>
      <w:t>11</w:t>
    </w:r>
    <w:r>
      <w:rPr>
        <w:rFonts w:ascii="Arial" w:eastAsia="Arial" w:hAnsi="Arial" w:cs="Arial"/>
        <w:sz w:val="16"/>
      </w:rPr>
      <w:fldChar w:fldCharType="end"/>
    </w:r>
    <w:r>
      <w:rPr>
        <w:rFonts w:ascii="Arial" w:eastAsia="Arial" w:hAnsi="Arial" w:cs="Arial"/>
        <w:sz w:val="16"/>
      </w:rPr>
      <w:t xml:space="preserve"> из </w:t>
    </w:r>
    <w:r>
      <w:rPr>
        <w:rFonts w:ascii="Arial" w:eastAsia="Arial" w:hAnsi="Arial" w:cs="Arial"/>
        <w:sz w:val="16"/>
      </w:rPr>
      <w:fldChar w:fldCharType="begin"/>
    </w:r>
    <w:r>
      <w:rPr>
        <w:rFonts w:ascii="Arial" w:eastAsia="Arial" w:hAnsi="Arial" w:cs="Arial"/>
        <w:sz w:val="16"/>
      </w:rPr>
      <w:instrText xml:space="preserve"> NUMPAGES   \* MERGEFORMAT </w:instrText>
    </w:r>
    <w:r>
      <w:rPr>
        <w:rFonts w:ascii="Arial" w:eastAsia="Arial" w:hAnsi="Arial" w:cs="Arial"/>
        <w:sz w:val="16"/>
      </w:rPr>
      <w:fldChar w:fldCharType="separate"/>
    </w:r>
    <w:r>
      <w:rPr>
        <w:rFonts w:ascii="Arial" w:eastAsia="Arial" w:hAnsi="Arial" w:cs="Arial"/>
        <w:sz w:val="16"/>
      </w:rPr>
      <w:t>19</w:t>
    </w:r>
    <w:r>
      <w:rPr>
        <w:rFonts w:ascii="Arial" w:eastAsia="Arial" w:hAnsi="Arial" w:cs="Arial"/>
        <w:sz w:val="16"/>
      </w:rPr>
      <w:fldChar w:fldCharType="end"/>
    </w:r>
    <w:r>
      <w:rPr>
        <w:rFonts w:ascii="Arial" w:eastAsia="Arial" w:hAnsi="Arial" w:cs="Arial"/>
        <w:sz w:val="16"/>
      </w:rPr>
      <w:t>. Страница создана: 28.09.2026 15:49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4B11" w:rsidRDefault="00CA72B6">
    <w:pPr>
      <w:spacing w:line="216" w:lineRule="auto"/>
      <w:ind w:left="-959" w:right="2821" w:firstLine="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298E84FC" wp14:editId="5B9080FA">
              <wp:simplePos x="0" y="0"/>
              <wp:positionH relativeFrom="page">
                <wp:posOffset>0</wp:posOffset>
              </wp:positionH>
              <wp:positionV relativeFrom="page">
                <wp:posOffset>10338063</wp:posOffset>
              </wp:positionV>
              <wp:extent cx="7556492" cy="262062"/>
              <wp:effectExtent l="0" t="0" r="0" b="0"/>
              <wp:wrapNone/>
              <wp:docPr id="13649" name="Group 13649"/>
              <wp:cNvGraphicFramePr/>
              <a:graphic xmlns:a="http://schemas.openxmlformats.org/drawingml/2006/main">
                <a:graphicData uri="http://schemas.microsoft.com/office/word/2010/wordprocessingGroup">
                  <wpg:wgp>
                    <wpg:cNvGrpSpPr/>
                    <wpg:grpSpPr>
                      <a:xfrm>
                        <a:off x="0" y="0"/>
                        <a:ext cx="7556492" cy="262062"/>
                        <a:chOff x="0" y="0"/>
                        <a:chExt cx="7556492" cy="262062"/>
                      </a:xfrm>
                    </wpg:grpSpPr>
                    <wps:wsp>
                      <wps:cNvPr id="13650" name="Shape 13650"/>
                      <wps:cNvSpPr/>
                      <wps:spPr>
                        <a:xfrm>
                          <a:off x="0" y="0"/>
                          <a:ext cx="7556492" cy="0"/>
                        </a:xfrm>
                        <a:custGeom>
                          <a:avLst/>
                          <a:gdLst/>
                          <a:ahLst/>
                          <a:cxnLst/>
                          <a:rect l="0" t="0" r="0" b="0"/>
                          <a:pathLst>
                            <a:path w="7556492">
                              <a:moveTo>
                                <a:pt x="0" y="0"/>
                              </a:moveTo>
                              <a:lnTo>
                                <a:pt x="7556492" y="0"/>
                              </a:lnTo>
                            </a:path>
                          </a:pathLst>
                        </a:custGeom>
                        <a:ln w="10152"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3651" name="Picture 13651"/>
                        <pic:cNvPicPr/>
                      </pic:nvPicPr>
                      <pic:blipFill>
                        <a:blip r:embed="rId1"/>
                        <a:stretch>
                          <a:fillRect/>
                        </a:stretch>
                      </pic:blipFill>
                      <pic:spPr>
                        <a:xfrm>
                          <a:off x="6683379" y="10153"/>
                          <a:ext cx="873113" cy="251909"/>
                        </a:xfrm>
                        <a:prstGeom prst="rect">
                          <a:avLst/>
                        </a:prstGeom>
                      </pic:spPr>
                    </pic:pic>
                  </wpg:wgp>
                </a:graphicData>
              </a:graphic>
            </wp:anchor>
          </w:drawing>
        </mc:Choice>
        <mc:Fallback>
          <w:pict>
            <v:group w14:anchorId="373C7508" id="Group 13649" o:spid="_x0000_s1026" style="position:absolute;margin-left:0;margin-top:814pt;width:595pt;height:20.65pt;z-index:-251655168;mso-position-horizontal-relative:page;mso-position-vertical-relative:page" coordsize="75564,2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">
              <v:shape id="Shape 13650" o:spid="_x0000_s1027" style="position:absolute;width:75564;height:0;visibility:visible;mso-wrap-style:square;v-text-anchor:top" coordsize="75564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" path="m,l7556492,e" filled="f" strokeweight=".282mm">
                <v:stroke miterlimit="83231f" joinstyle="miter"/>
                <v:path arrowok="t" textboxrect="0,0,7556492,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651" o:spid="_x0000_s1028" type="#_x0000_t75" style="position:absolute;left:66833;top:101;width:8731;height:2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">
                <v:imagedata r:id="rId2" o:title=""/>
              </v:shape>
              <w10:wrap anchorx="page" anchory="page"/>
            </v:group>
          </w:pict>
        </mc:Fallback>
      </mc:AlternateContent>
    </w:r>
    <w:r>
      <w:rPr>
        <w:rFonts w:ascii="Arial" w:eastAsia="Arial" w:hAnsi="Arial" w:cs="Arial"/>
        <w:sz w:val="16"/>
      </w:rPr>
      <w:t xml:space="preserve">Документ создан в электронной форме. № ВН-842/2026 от 29.09.2026. Исполнитель: Воронцова Т.В. Страница </w:t>
    </w:r>
    <w:r>
      <w:rPr>
        <w:rFonts w:ascii="Arial" w:eastAsia="Arial" w:hAnsi="Arial" w:cs="Arial"/>
        <w:sz w:val="16"/>
      </w:rPr>
      <w:fldChar w:fldCharType="begin"/>
    </w:r>
    <w:r>
      <w:rPr>
        <w:rFonts w:ascii="Arial" w:eastAsia="Arial" w:hAnsi="Arial" w:cs="Arial"/>
        <w:sz w:val="16"/>
      </w:rPr>
      <w:instrText xml:space="preserve"> PAGE   \* MERGEFORMAT </w:instrText>
    </w:r>
    <w:r>
      <w:rPr>
        <w:rFonts w:ascii="Arial" w:eastAsia="Arial" w:hAnsi="Arial" w:cs="Arial"/>
        <w:sz w:val="16"/>
      </w:rPr>
      <w:fldChar w:fldCharType="separate"/>
    </w:r>
    <w:r>
      <w:rPr>
        <w:rFonts w:ascii="Arial" w:eastAsia="Arial" w:hAnsi="Arial" w:cs="Arial"/>
        <w:sz w:val="16"/>
      </w:rPr>
      <w:t>11</w:t>
    </w:r>
    <w:r>
      <w:rPr>
        <w:rFonts w:ascii="Arial" w:eastAsia="Arial" w:hAnsi="Arial" w:cs="Arial"/>
        <w:sz w:val="16"/>
      </w:rPr>
      <w:fldChar w:fldCharType="end"/>
    </w:r>
    <w:r>
      <w:rPr>
        <w:rFonts w:ascii="Arial" w:eastAsia="Arial" w:hAnsi="Arial" w:cs="Arial"/>
        <w:sz w:val="16"/>
      </w:rPr>
      <w:t xml:space="preserve"> из </w:t>
    </w:r>
    <w:r>
      <w:rPr>
        <w:rFonts w:ascii="Arial" w:eastAsia="Arial" w:hAnsi="Arial" w:cs="Arial"/>
        <w:sz w:val="16"/>
      </w:rPr>
      <w:fldChar w:fldCharType="begin"/>
    </w:r>
    <w:r>
      <w:rPr>
        <w:rFonts w:ascii="Arial" w:eastAsia="Arial" w:hAnsi="Arial" w:cs="Arial"/>
        <w:sz w:val="16"/>
      </w:rPr>
      <w:instrText xml:space="preserve"> NUMPAGES   \* MERGEFORMAT </w:instrText>
    </w:r>
    <w:r>
      <w:rPr>
        <w:rFonts w:ascii="Arial" w:eastAsia="Arial" w:hAnsi="Arial" w:cs="Arial"/>
        <w:sz w:val="16"/>
      </w:rPr>
      <w:fldChar w:fldCharType="separate"/>
    </w:r>
    <w:r>
      <w:rPr>
        <w:rFonts w:ascii="Arial" w:eastAsia="Arial" w:hAnsi="Arial" w:cs="Arial"/>
        <w:sz w:val="16"/>
      </w:rPr>
      <w:t>19</w:t>
    </w:r>
    <w:r>
      <w:rPr>
        <w:rFonts w:ascii="Arial" w:eastAsia="Arial" w:hAnsi="Arial" w:cs="Arial"/>
        <w:sz w:val="16"/>
      </w:rPr>
      <w:fldChar w:fldCharType="end"/>
    </w:r>
    <w:r>
      <w:rPr>
        <w:rFonts w:ascii="Arial" w:eastAsia="Arial" w:hAnsi="Arial" w:cs="Arial"/>
        <w:sz w:val="16"/>
      </w:rPr>
      <w:t>. Страница создана: 28.09.2026 15:49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074D" w:rsidRDefault="00B0074D" w:rsidP="00B0074D">
      <w:pPr>
        <w:spacing w:line="240" w:lineRule="auto"/>
      </w:pPr>
      <w:r>
        <w:separator/>
      </w:r>
    </w:p>
  </w:footnote>
  <w:footnote w:type="continuationSeparator" w:id="0">
    <w:p w:rsidR="00B0074D" w:rsidRDefault="00B0074D" w:rsidP="00B0074D">
      <w:pPr>
        <w:spacing w:line="240" w:lineRule="auto"/>
      </w:pPr>
      <w:r>
        <w:continuationSeparator/>
      </w:r>
    </w:p>
  </w:footnote>
  <w:footnote w:id="1">
    <w:p w:rsidR="00B0074D" w:rsidRDefault="00B0074D" w:rsidP="00B0074D">
      <w:pPr>
        <w:pStyle w:val="footnotedescription"/>
      </w:pPr>
      <w:r>
        <w:rPr>
          <w:rStyle w:val="footnotemark"/>
        </w:rPr>
        <w:footnoteRef/>
      </w:r>
      <w:r>
        <w:t xml:space="preserve"> В случае применения Подрядчиком упрощенной системы налогообложения, согласно статье 346.11 Налогового Кодекса Российской Федерации, цена услуг по Контракту НДС не облагается.</w:t>
      </w:r>
      <w:r>
        <w:rPr>
          <w:sz w:val="20"/>
        </w:rPr>
        <w:t xml:space="preserve"> </w:t>
      </w:r>
    </w:p>
    <w:p w:rsidR="00B0074D" w:rsidRDefault="00B0074D" w:rsidP="00B0074D">
      <w:pPr>
        <w:pStyle w:val="footnotedescription"/>
        <w:spacing w:after="0" w:line="259" w:lineRule="auto"/>
      </w:pPr>
      <w:r>
        <w:rPr>
          <w:sz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F44ED9"/>
    <w:multiLevelType w:val="hybridMultilevel"/>
    <w:tmpl w:val="5022BE9A"/>
    <w:lvl w:ilvl="0" w:tplc="C9DE001A">
      <w:start w:val="4"/>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DE414B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E10E9F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89A975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F16331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080478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7DE311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93A9D4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4D8634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1D11123"/>
    <w:multiLevelType w:val="hybridMultilevel"/>
    <w:tmpl w:val="3A264CB4"/>
    <w:lvl w:ilvl="0" w:tplc="EF3C8A1C">
      <w:start w:val="1"/>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C0EF4A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B66D82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C0EBD0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714964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920048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DBA3B4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7ECA03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5FE050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9C63FD1"/>
    <w:multiLevelType w:val="multilevel"/>
    <w:tmpl w:val="D3B6699A"/>
    <w:lvl w:ilvl="0">
      <w:start w:val="2"/>
      <w:numFmt w:val="decimal"/>
      <w:lvlText w:val="%1."/>
      <w:lvlJc w:val="left"/>
      <w:pPr>
        <w:ind w:left="5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4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74D"/>
    <w:rsid w:val="00950515"/>
    <w:rsid w:val="00B0074D"/>
    <w:rsid w:val="00CA72B6"/>
    <w:rsid w:val="00FB49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AA70A3-D494-4DE9-967A-BB08B51FE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0074D"/>
    <w:pPr>
      <w:spacing w:after="0" w:line="248" w:lineRule="auto"/>
      <w:ind w:left="10" w:right="5" w:hanging="10"/>
      <w:jc w:val="both"/>
    </w:pPr>
    <w:rPr>
      <w:rFonts w:ascii="Times New Roman" w:eastAsia="Times New Roman" w:hAnsi="Times New Roman" w:cs="Times New Roman"/>
      <w:color w:val="000000"/>
      <w:sz w:val="24"/>
      <w:lang w:eastAsia="ru-RU"/>
    </w:rPr>
  </w:style>
  <w:style w:type="paragraph" w:styleId="1">
    <w:name w:val="heading 1"/>
    <w:next w:val="a"/>
    <w:link w:val="10"/>
    <w:uiPriority w:val="9"/>
    <w:qFormat/>
    <w:rsid w:val="00B0074D"/>
    <w:pPr>
      <w:keepNext/>
      <w:keepLines/>
      <w:spacing w:after="3"/>
      <w:ind w:left="10" w:right="96" w:hanging="10"/>
      <w:jc w:val="center"/>
      <w:outlineLvl w:val="0"/>
    </w:pPr>
    <w:rPr>
      <w:rFonts w:ascii="Times New Roman" w:eastAsia="Times New Roman" w:hAnsi="Times New Roman" w:cs="Times New Roman"/>
      <w:b/>
      <w:color w:val="000000"/>
      <w:sz w:val="24"/>
      <w:lang w:eastAsia="ru-RU"/>
    </w:rPr>
  </w:style>
  <w:style w:type="paragraph" w:styleId="2">
    <w:name w:val="heading 2"/>
    <w:next w:val="a"/>
    <w:link w:val="20"/>
    <w:uiPriority w:val="9"/>
    <w:unhideWhenUsed/>
    <w:qFormat/>
    <w:rsid w:val="00B0074D"/>
    <w:pPr>
      <w:keepNext/>
      <w:keepLines/>
      <w:spacing w:after="3"/>
      <w:ind w:left="10" w:right="96" w:hanging="10"/>
      <w:jc w:val="center"/>
      <w:outlineLvl w:val="1"/>
    </w:pPr>
    <w:rPr>
      <w:rFonts w:ascii="Times New Roman" w:eastAsia="Times New Roman" w:hAnsi="Times New Roman" w:cs="Times New Roman"/>
      <w:b/>
      <w:color w:val="000000"/>
      <w:sz w:val="24"/>
      <w:lang w:eastAsia="ru-RU"/>
    </w:rPr>
  </w:style>
  <w:style w:type="paragraph" w:styleId="3">
    <w:name w:val="heading 3"/>
    <w:next w:val="a"/>
    <w:link w:val="30"/>
    <w:uiPriority w:val="9"/>
    <w:unhideWhenUsed/>
    <w:qFormat/>
    <w:rsid w:val="00B0074D"/>
    <w:pPr>
      <w:keepNext/>
      <w:keepLines/>
      <w:spacing w:after="5" w:line="249" w:lineRule="auto"/>
      <w:ind w:left="10" w:right="8" w:hanging="10"/>
      <w:jc w:val="center"/>
      <w:outlineLvl w:val="2"/>
    </w:pPr>
    <w:rPr>
      <w:rFonts w:ascii="Times New Roman" w:eastAsia="Times New Roman" w:hAnsi="Times New Roman" w:cs="Times New Roman"/>
      <w:b/>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0074D"/>
    <w:rPr>
      <w:rFonts w:ascii="Times New Roman" w:eastAsia="Times New Roman" w:hAnsi="Times New Roman" w:cs="Times New Roman"/>
      <w:b/>
      <w:color w:val="000000"/>
      <w:sz w:val="24"/>
      <w:lang w:eastAsia="ru-RU"/>
    </w:rPr>
  </w:style>
  <w:style w:type="character" w:customStyle="1" w:styleId="20">
    <w:name w:val="Заголовок 2 Знак"/>
    <w:basedOn w:val="a0"/>
    <w:link w:val="2"/>
    <w:uiPriority w:val="9"/>
    <w:rsid w:val="00B0074D"/>
    <w:rPr>
      <w:rFonts w:ascii="Times New Roman" w:eastAsia="Times New Roman" w:hAnsi="Times New Roman" w:cs="Times New Roman"/>
      <w:b/>
      <w:color w:val="000000"/>
      <w:sz w:val="24"/>
      <w:lang w:eastAsia="ru-RU"/>
    </w:rPr>
  </w:style>
  <w:style w:type="character" w:customStyle="1" w:styleId="30">
    <w:name w:val="Заголовок 3 Знак"/>
    <w:basedOn w:val="a0"/>
    <w:link w:val="3"/>
    <w:uiPriority w:val="9"/>
    <w:rsid w:val="00B0074D"/>
    <w:rPr>
      <w:rFonts w:ascii="Times New Roman" w:eastAsia="Times New Roman" w:hAnsi="Times New Roman" w:cs="Times New Roman"/>
      <w:b/>
      <w:color w:val="000000"/>
      <w:lang w:eastAsia="ru-RU"/>
    </w:rPr>
  </w:style>
  <w:style w:type="paragraph" w:customStyle="1" w:styleId="footnotedescription">
    <w:name w:val="footnote description"/>
    <w:next w:val="a"/>
    <w:link w:val="footnotedescriptionChar"/>
    <w:hidden/>
    <w:rsid w:val="00B0074D"/>
    <w:pPr>
      <w:spacing w:after="177" w:line="293" w:lineRule="auto"/>
    </w:pPr>
    <w:rPr>
      <w:rFonts w:ascii="Calibri" w:eastAsia="Calibri" w:hAnsi="Calibri" w:cs="Calibri"/>
      <w:color w:val="000000"/>
      <w:sz w:val="16"/>
      <w:lang w:eastAsia="ru-RU"/>
    </w:rPr>
  </w:style>
  <w:style w:type="character" w:customStyle="1" w:styleId="footnotedescriptionChar">
    <w:name w:val="footnote description Char"/>
    <w:link w:val="footnotedescription"/>
    <w:rsid w:val="00B0074D"/>
    <w:rPr>
      <w:rFonts w:ascii="Calibri" w:eastAsia="Calibri" w:hAnsi="Calibri" w:cs="Calibri"/>
      <w:color w:val="000000"/>
      <w:sz w:val="16"/>
      <w:lang w:eastAsia="ru-RU"/>
    </w:rPr>
  </w:style>
  <w:style w:type="character" w:customStyle="1" w:styleId="footnotemark">
    <w:name w:val="footnote mark"/>
    <w:hidden/>
    <w:rsid w:val="00B0074D"/>
    <w:rPr>
      <w:rFonts w:ascii="Calibri" w:eastAsia="Calibri" w:hAnsi="Calibri" w:cs="Calibri"/>
      <w:color w:val="000000"/>
      <w:sz w:val="20"/>
      <w:vertAlign w:val="superscript"/>
    </w:rPr>
  </w:style>
  <w:style w:type="table" w:customStyle="1" w:styleId="TableGrid">
    <w:name w:val="TableGrid"/>
    <w:rsid w:val="00B0074D"/>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3437</Words>
  <Characters>19595</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Алла Викторовна Абрамовская</dc:creator>
  <cp:keywords/>
  <dc:description/>
  <cp:lastModifiedBy>Алла Викторовна Абрамовская</cp:lastModifiedBy>
  <cp:revision>2</cp:revision>
  <dcterms:created xsi:type="dcterms:W3CDTF">2026-10-02T12:26:00Z</dcterms:created>
  <dcterms:modified xsi:type="dcterms:W3CDTF">2026-10-02T12:44:00Z</dcterms:modified>
</cp:coreProperties>
</file>