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323D" w:rsidRDefault="001B064D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ЗАПРОС КП</w:t>
      </w:r>
    </w:p>
    <w:p w:rsidR="0052323D" w:rsidRDefault="001348F3">
      <w:pPr>
        <w:tabs>
          <w:tab w:val="left" w:pos="4253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Закупка: Поставка учебного оборудования для кабинета </w:t>
      </w:r>
      <w:r w:rsidR="001B064D">
        <w:rPr>
          <w:rFonts w:ascii="Times New Roman" w:hAnsi="Times New Roman" w:cs="Times New Roman"/>
        </w:rPr>
        <w:t>технологии</w:t>
      </w:r>
      <w:r>
        <w:rPr>
          <w:rFonts w:ascii="Times New Roman" w:hAnsi="Times New Roman" w:cs="Times New Roman"/>
        </w:rPr>
        <w:t xml:space="preserve"> </w:t>
      </w:r>
    </w:p>
    <w:p w:rsidR="0052323D" w:rsidRDefault="001348F3">
      <w:pPr>
        <w:tabs>
          <w:tab w:val="left" w:pos="4253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Срок поставки: в течение 30 </w:t>
      </w:r>
      <w:r w:rsidR="001B064D">
        <w:rPr>
          <w:rFonts w:ascii="Times New Roman" w:hAnsi="Times New Roman" w:cs="Times New Roman"/>
        </w:rPr>
        <w:t>календарных</w:t>
      </w:r>
      <w:r>
        <w:rPr>
          <w:rFonts w:ascii="Times New Roman" w:hAnsi="Times New Roman" w:cs="Times New Roman"/>
        </w:rPr>
        <w:t xml:space="preserve"> дней со дня заключения договора.</w:t>
      </w:r>
    </w:p>
    <w:p w:rsidR="0052323D" w:rsidRDefault="001348F3">
      <w:pPr>
        <w:tabs>
          <w:tab w:val="left" w:pos="4253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Адрес поставки: </w:t>
      </w:r>
    </w:p>
    <w:p w:rsidR="0052323D" w:rsidRDefault="001348F3">
      <w:pPr>
        <w:tabs>
          <w:tab w:val="left" w:pos="4253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Ленинградская область, д. Агалатово, дом 162 (АШ);</w:t>
      </w:r>
    </w:p>
    <w:p w:rsidR="001B064D" w:rsidRDefault="001348F3">
      <w:pPr>
        <w:tabs>
          <w:tab w:val="left" w:pos="4253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Ленинградская область, д. Вартемяги, Токсовское шоссе, дом 2 (ВШ).</w:t>
      </w:r>
    </w:p>
    <w:p w:rsidR="0052323D" w:rsidRPr="001B064D" w:rsidRDefault="001348F3">
      <w:pPr>
        <w:tabs>
          <w:tab w:val="left" w:pos="4253"/>
        </w:tabs>
        <w:rPr>
          <w:rFonts w:ascii="Times New Roman" w:hAnsi="Times New Roman" w:cs="Times New Roman"/>
        </w:rPr>
      </w:pPr>
      <w:r>
        <w:rPr>
          <w:rFonts w:ascii="Times New Roman" w:hAnsi="Times New Roman"/>
          <w:b/>
          <w:bCs/>
        </w:rPr>
        <w:t xml:space="preserve">Кабинет </w:t>
      </w:r>
      <w:r w:rsidR="001B064D">
        <w:rPr>
          <w:rFonts w:ascii="Times New Roman" w:hAnsi="Times New Roman"/>
          <w:b/>
          <w:bCs/>
        </w:rPr>
        <w:t>технологии</w:t>
      </w:r>
      <w:r>
        <w:rPr>
          <w:rFonts w:ascii="Times New Roman" w:hAnsi="Times New Roman"/>
          <w:b/>
          <w:bCs/>
        </w:rPr>
        <w:t xml:space="preserve"> (838 пр):</w:t>
      </w:r>
    </w:p>
    <w:tbl>
      <w:tblPr>
        <w:tblW w:w="15005" w:type="dxa"/>
        <w:tblLayout w:type="fixed"/>
        <w:tblLook w:val="04A0" w:firstRow="1" w:lastRow="0" w:firstColumn="1" w:lastColumn="0" w:noHBand="0" w:noVBand="1"/>
      </w:tblPr>
      <w:tblGrid>
        <w:gridCol w:w="513"/>
        <w:gridCol w:w="6428"/>
        <w:gridCol w:w="6564"/>
        <w:gridCol w:w="778"/>
        <w:gridCol w:w="722"/>
      </w:tblGrid>
      <w:tr w:rsidR="0052323D" w:rsidTr="007D0781">
        <w:trPr>
          <w:trHeight w:val="285"/>
        </w:trPr>
        <w:tc>
          <w:tcPr>
            <w:tcW w:w="51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:rsidR="0052323D" w:rsidRDefault="00134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п/п</w:t>
            </w:r>
          </w:p>
        </w:tc>
        <w:tc>
          <w:tcPr>
            <w:tcW w:w="6428" w:type="dxa"/>
            <w:vMerge w:val="restart"/>
            <w:tcBorders>
              <w:top w:val="single" w:sz="4" w:space="0" w:color="000000"/>
              <w:left w:val="nil"/>
              <w:right w:val="single" w:sz="4" w:space="0" w:color="auto"/>
            </w:tcBorders>
            <w:shd w:val="clear" w:color="auto" w:fill="FFFFFF" w:themeFill="background1"/>
          </w:tcPr>
          <w:p w:rsidR="0052323D" w:rsidRDefault="00134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lang w:eastAsia="ru-RU"/>
              </w:rPr>
              <w:t>Наименование</w:t>
            </w:r>
          </w:p>
        </w:tc>
        <w:tc>
          <w:tcPr>
            <w:tcW w:w="6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1B064D" w:rsidRDefault="001B06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lang w:eastAsia="ru-RU"/>
              </w:rPr>
            </w:pPr>
          </w:p>
          <w:p w:rsidR="0052323D" w:rsidRDefault="00281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lang w:eastAsia="ru-RU"/>
              </w:rPr>
              <w:t>Примечание</w:t>
            </w:r>
          </w:p>
        </w:tc>
        <w:tc>
          <w:tcPr>
            <w:tcW w:w="1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2323D" w:rsidRDefault="00134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lang w:eastAsia="ru-RU"/>
              </w:rPr>
              <w:t>Поставка</w:t>
            </w:r>
          </w:p>
        </w:tc>
      </w:tr>
      <w:tr w:rsidR="0052323D" w:rsidTr="007D0781">
        <w:trPr>
          <w:trHeight w:val="285"/>
        </w:trPr>
        <w:tc>
          <w:tcPr>
            <w:tcW w:w="51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</w:tcPr>
          <w:p w:rsidR="0052323D" w:rsidRDefault="005232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428" w:type="dxa"/>
            <w:vMerge/>
            <w:tcBorders>
              <w:left w:val="nil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52323D" w:rsidRDefault="005232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lang w:eastAsia="ru-RU"/>
              </w:rPr>
            </w:pPr>
          </w:p>
        </w:tc>
        <w:tc>
          <w:tcPr>
            <w:tcW w:w="6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2323D" w:rsidRDefault="005232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lang w:eastAsia="ru-RU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2323D" w:rsidRDefault="00134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lang w:eastAsia="ru-RU"/>
              </w:rPr>
              <w:t>АШ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2323D" w:rsidRDefault="00134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lang w:eastAsia="ru-RU"/>
              </w:rPr>
              <w:t>ВШ</w:t>
            </w:r>
          </w:p>
        </w:tc>
      </w:tr>
      <w:tr w:rsidR="0052323D" w:rsidTr="007D0781">
        <w:trPr>
          <w:trHeight w:val="181"/>
        </w:trPr>
        <w:tc>
          <w:tcPr>
            <w:tcW w:w="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2323D" w:rsidRDefault="00134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1.</w:t>
            </w:r>
          </w:p>
        </w:tc>
        <w:tc>
          <w:tcPr>
            <w:tcW w:w="64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FFFFFF" w:fill="FFFFFF"/>
          </w:tcPr>
          <w:p w:rsidR="0052323D" w:rsidRDefault="001B064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lang w:eastAsia="ru-RU"/>
              </w:rPr>
            </w:pPr>
            <w:r w:rsidRPr="001B064D">
              <w:rPr>
                <w:rFonts w:ascii="Times New Roman" w:eastAsia="Times New Roman" w:hAnsi="Times New Roman" w:cs="Times New Roman"/>
                <w:color w:val="212529"/>
                <w:lang w:eastAsia="ru-RU"/>
              </w:rPr>
              <w:t>2.20.61. Станок токарный с числовым программным управлением, оснащенный щитком-экраном из оргстекла</w:t>
            </w:r>
          </w:p>
        </w:tc>
        <w:tc>
          <w:tcPr>
            <w:tcW w:w="6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2816F4" w:rsidRDefault="002816F4" w:rsidP="002816F4">
            <w:pPr>
              <w:spacing w:after="0" w:line="240" w:lineRule="auto"/>
              <w:rPr>
                <w:rFonts w:ascii="Times New Roman" w:eastAsia="Helvetica" w:hAnsi="Times New Roman" w:cs="Times New Roman"/>
                <w:color w:val="212529"/>
                <w:shd w:val="clear" w:color="auto" w:fill="FFFFFF"/>
                <w:lang w:eastAsia="ru-RU"/>
              </w:rPr>
            </w:pPr>
            <w:r w:rsidRPr="002816F4">
              <w:rPr>
                <w:rFonts w:ascii="Times New Roman" w:eastAsia="Helvetica" w:hAnsi="Times New Roman" w:cs="Times New Roman"/>
                <w:color w:val="212529"/>
                <w:shd w:val="clear" w:color="auto" w:fill="FFFFFF"/>
                <w:lang w:eastAsia="ru-RU"/>
              </w:rPr>
              <w:t xml:space="preserve">Бюджетные лимиты устанавливают верхний порог стоимости </w:t>
            </w:r>
            <w:r>
              <w:rPr>
                <w:rFonts w:ascii="Times New Roman" w:eastAsia="Helvetica" w:hAnsi="Times New Roman" w:cs="Times New Roman"/>
                <w:color w:val="212529"/>
                <w:shd w:val="clear" w:color="auto" w:fill="FFFFFF"/>
                <w:lang w:eastAsia="ru-RU"/>
              </w:rPr>
              <w:t>товара на уровне 600 000 рублей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52323D" w:rsidRDefault="00134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lang w:eastAsia="ru-RU"/>
              </w:rPr>
              <w:t>0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52323D" w:rsidRDefault="001348F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529"/>
              </w:rPr>
            </w:pPr>
            <w:r>
              <w:rPr>
                <w:rFonts w:ascii="Times New Roman" w:hAnsi="Times New Roman" w:cs="Times New Roman"/>
                <w:color w:val="212529"/>
              </w:rPr>
              <w:t>1</w:t>
            </w:r>
          </w:p>
        </w:tc>
      </w:tr>
      <w:tr w:rsidR="00077183" w:rsidTr="007D0781">
        <w:trPr>
          <w:trHeight w:val="181"/>
        </w:trPr>
        <w:tc>
          <w:tcPr>
            <w:tcW w:w="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77183" w:rsidRPr="00077183" w:rsidRDefault="000771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2. </w:t>
            </w:r>
          </w:p>
        </w:tc>
        <w:tc>
          <w:tcPr>
            <w:tcW w:w="64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FFFFFF" w:fill="FFFFFF"/>
          </w:tcPr>
          <w:p w:rsidR="00077183" w:rsidRPr="001B064D" w:rsidRDefault="000771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lang w:eastAsia="ru-RU"/>
              </w:rPr>
            </w:pPr>
            <w:r w:rsidRPr="00077183">
              <w:rPr>
                <w:rFonts w:ascii="Times New Roman" w:eastAsia="Times New Roman" w:hAnsi="Times New Roman" w:cs="Times New Roman"/>
                <w:color w:val="212529"/>
                <w:lang w:eastAsia="ru-RU"/>
              </w:rPr>
              <w:t>2.20.48. Стол металлический под станок</w:t>
            </w:r>
          </w:p>
        </w:tc>
        <w:tc>
          <w:tcPr>
            <w:tcW w:w="6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077183" w:rsidRDefault="00077183">
            <w:pPr>
              <w:spacing w:after="0" w:line="240" w:lineRule="auto"/>
              <w:rPr>
                <w:rFonts w:ascii="Times New Roman" w:eastAsia="Helvetica" w:hAnsi="Times New Roman" w:cs="Times New Roman"/>
                <w:color w:val="212529"/>
                <w:shd w:val="clear" w:color="auto" w:fill="FFFFFF"/>
              </w:rPr>
            </w:pPr>
            <w:r>
              <w:rPr>
                <w:rFonts w:ascii="Times New Roman" w:eastAsia="Helvetica" w:hAnsi="Times New Roman" w:cs="Times New Roman"/>
                <w:color w:val="212529"/>
                <w:shd w:val="clear" w:color="auto" w:fill="FFFFFF"/>
              </w:rPr>
              <w:t>размер стола должен быть совместим с поз.1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077183" w:rsidRDefault="007D07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lang w:eastAsia="ru-RU"/>
              </w:rPr>
              <w:t>0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077183" w:rsidRDefault="007D078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529"/>
              </w:rPr>
            </w:pPr>
            <w:r>
              <w:rPr>
                <w:rFonts w:ascii="Times New Roman" w:hAnsi="Times New Roman" w:cs="Times New Roman"/>
                <w:color w:val="212529"/>
              </w:rPr>
              <w:t>1</w:t>
            </w:r>
          </w:p>
        </w:tc>
      </w:tr>
      <w:tr w:rsidR="007D0781" w:rsidTr="007D0781">
        <w:trPr>
          <w:trHeight w:val="181"/>
        </w:trPr>
        <w:tc>
          <w:tcPr>
            <w:tcW w:w="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D0781" w:rsidRDefault="007D07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3. </w:t>
            </w:r>
          </w:p>
        </w:tc>
        <w:tc>
          <w:tcPr>
            <w:tcW w:w="64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FFFFFF" w:fill="FFFFFF"/>
          </w:tcPr>
          <w:p w:rsidR="007D0781" w:rsidRDefault="007D07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lang w:eastAsia="ru-RU"/>
              </w:rPr>
              <w:t>КОМПЛЕКТ:</w:t>
            </w:r>
          </w:p>
          <w:p w:rsidR="007D0781" w:rsidRPr="00077183" w:rsidRDefault="007D0781" w:rsidP="007D07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lang w:eastAsia="ru-RU"/>
              </w:rPr>
            </w:pPr>
            <w:r w:rsidRPr="007D0781">
              <w:rPr>
                <w:rFonts w:ascii="Times New Roman" w:eastAsia="Times New Roman" w:hAnsi="Times New Roman" w:cs="Times New Roman"/>
                <w:color w:val="212529"/>
                <w:lang w:eastAsia="ru-RU"/>
              </w:rPr>
              <w:t>2.20.66. Станок лазерной резки + 2.20.84 Вытяжная система для лазерного станка, фильтрующая</w:t>
            </w:r>
            <w:r>
              <w:rPr>
                <w:rFonts w:ascii="Times New Roman" w:eastAsia="Times New Roman" w:hAnsi="Times New Roman" w:cs="Times New Roman"/>
                <w:color w:val="212529"/>
                <w:lang w:eastAsia="ru-RU"/>
              </w:rPr>
              <w:t xml:space="preserve"> + </w:t>
            </w:r>
          </w:p>
        </w:tc>
        <w:tc>
          <w:tcPr>
            <w:tcW w:w="6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7D0781" w:rsidRDefault="002816F4">
            <w:pPr>
              <w:spacing w:after="0" w:line="240" w:lineRule="auto"/>
              <w:rPr>
                <w:rFonts w:ascii="Times New Roman" w:eastAsia="Helvetica" w:hAnsi="Times New Roman" w:cs="Times New Roman"/>
                <w:color w:val="212529"/>
                <w:shd w:val="clear" w:color="auto" w:fill="FFFFFF"/>
              </w:rPr>
            </w:pPr>
            <w:r w:rsidRPr="002816F4">
              <w:rPr>
                <w:rFonts w:ascii="Times New Roman" w:eastAsia="Helvetica" w:hAnsi="Times New Roman" w:cs="Times New Roman"/>
                <w:color w:val="212529"/>
                <w:shd w:val="clear" w:color="auto" w:fill="FFFFFF"/>
              </w:rPr>
              <w:t>Бюджетные лимиты устанавливают верхний порог стоимости товара на уровне 600 000 рублей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7D0781" w:rsidRDefault="007D07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lang w:eastAsia="ru-RU"/>
              </w:rPr>
              <w:t>0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7D0781" w:rsidRDefault="007D078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529"/>
              </w:rPr>
            </w:pPr>
            <w:r>
              <w:rPr>
                <w:rFonts w:ascii="Times New Roman" w:hAnsi="Times New Roman" w:cs="Times New Roman"/>
                <w:color w:val="212529"/>
              </w:rPr>
              <w:t>1</w:t>
            </w:r>
          </w:p>
        </w:tc>
      </w:tr>
      <w:tr w:rsidR="007D0781" w:rsidTr="007D0781">
        <w:trPr>
          <w:trHeight w:val="181"/>
        </w:trPr>
        <w:tc>
          <w:tcPr>
            <w:tcW w:w="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D0781" w:rsidRDefault="00281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</w:t>
            </w:r>
          </w:p>
        </w:tc>
        <w:tc>
          <w:tcPr>
            <w:tcW w:w="64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FFFFFF" w:fill="FFFFFF"/>
          </w:tcPr>
          <w:p w:rsidR="007D0781" w:rsidRDefault="007D07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lang w:eastAsia="ru-RU"/>
              </w:rPr>
            </w:pPr>
            <w:r w:rsidRPr="007D0781">
              <w:rPr>
                <w:rFonts w:ascii="Times New Roman" w:eastAsia="Times New Roman" w:hAnsi="Times New Roman" w:cs="Times New Roman"/>
                <w:color w:val="212529"/>
                <w:lang w:eastAsia="ru-RU"/>
              </w:rPr>
              <w:t>2.20.48. Стол металлический под станок</w:t>
            </w:r>
          </w:p>
        </w:tc>
        <w:tc>
          <w:tcPr>
            <w:tcW w:w="6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7D0781" w:rsidRDefault="007D0781">
            <w:pPr>
              <w:spacing w:after="0" w:line="240" w:lineRule="auto"/>
              <w:rPr>
                <w:rFonts w:ascii="Times New Roman" w:eastAsia="Helvetica" w:hAnsi="Times New Roman" w:cs="Times New Roman"/>
                <w:color w:val="212529"/>
                <w:shd w:val="clear" w:color="auto" w:fill="FFFFFF"/>
              </w:rPr>
            </w:pPr>
            <w:r w:rsidRPr="007D0781">
              <w:rPr>
                <w:rFonts w:ascii="Times New Roman" w:eastAsia="Helvetica" w:hAnsi="Times New Roman" w:cs="Times New Roman"/>
                <w:color w:val="212529"/>
                <w:shd w:val="clear" w:color="auto" w:fill="FFFFFF"/>
              </w:rPr>
              <w:t>размер сто</w:t>
            </w:r>
            <w:r w:rsidR="002816F4">
              <w:rPr>
                <w:rFonts w:ascii="Times New Roman" w:eastAsia="Helvetica" w:hAnsi="Times New Roman" w:cs="Times New Roman"/>
                <w:color w:val="212529"/>
                <w:shd w:val="clear" w:color="auto" w:fill="FFFFFF"/>
              </w:rPr>
              <w:t>ла должен быть совместим с поз.3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7D0781" w:rsidRDefault="00281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lang w:eastAsia="ru-RU"/>
              </w:rPr>
              <w:t>0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7D0781" w:rsidRDefault="002816F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529"/>
              </w:rPr>
            </w:pPr>
            <w:r>
              <w:rPr>
                <w:rFonts w:ascii="Times New Roman" w:hAnsi="Times New Roman" w:cs="Times New Roman"/>
                <w:color w:val="212529"/>
              </w:rPr>
              <w:t>1</w:t>
            </w:r>
          </w:p>
        </w:tc>
      </w:tr>
      <w:tr w:rsidR="0052323D" w:rsidTr="007D0781">
        <w:trPr>
          <w:trHeight w:val="285"/>
        </w:trPr>
        <w:tc>
          <w:tcPr>
            <w:tcW w:w="5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52323D" w:rsidRPr="00077183" w:rsidRDefault="00281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</w:t>
            </w:r>
          </w:p>
        </w:tc>
        <w:tc>
          <w:tcPr>
            <w:tcW w:w="6428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FFFFFF" w:fill="FFFFFF"/>
          </w:tcPr>
          <w:p w:rsidR="0052323D" w:rsidRDefault="002816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12529"/>
                <w:lang w:eastAsia="ru-RU"/>
              </w:rPr>
            </w:pPr>
            <w:r w:rsidRPr="002816F4">
              <w:rPr>
                <w:rFonts w:ascii="Times New Roman" w:eastAsia="Times New Roman" w:hAnsi="Times New Roman" w:cs="Times New Roman"/>
                <w:color w:val="212529"/>
                <w:lang w:eastAsia="ru-RU"/>
              </w:rPr>
              <w:t>2.20.83. Пылесос для сбора стружки</w:t>
            </w:r>
          </w:p>
        </w:tc>
        <w:tc>
          <w:tcPr>
            <w:tcW w:w="6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52323D" w:rsidRDefault="0052323D">
            <w:pPr>
              <w:spacing w:after="0" w:line="240" w:lineRule="auto"/>
              <w:rPr>
                <w:rFonts w:ascii="Times New Roman" w:eastAsia="Helvetica" w:hAnsi="Times New Roman" w:cs="Times New Roman"/>
                <w:color w:val="212529"/>
                <w:shd w:val="clear" w:color="auto" w:fill="FFFFFF"/>
                <w:lang w:eastAsia="ru-RU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52323D" w:rsidRPr="002816F4" w:rsidRDefault="002816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lang w:eastAsia="ru-RU"/>
              </w:rPr>
              <w:t>1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52323D" w:rsidRDefault="002816F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529"/>
              </w:rPr>
            </w:pPr>
            <w:r>
              <w:rPr>
                <w:rFonts w:ascii="Times New Roman" w:hAnsi="Times New Roman" w:cs="Times New Roman"/>
                <w:color w:val="212529"/>
              </w:rPr>
              <w:t>1</w:t>
            </w:r>
          </w:p>
        </w:tc>
      </w:tr>
    </w:tbl>
    <w:p w:rsidR="0052323D" w:rsidRDefault="0052323D">
      <w:pPr>
        <w:tabs>
          <w:tab w:val="left" w:pos="4253"/>
        </w:tabs>
        <w:rPr>
          <w:rFonts w:ascii="Times New Roman" w:hAnsi="Times New Roman" w:cs="Times New Roman"/>
        </w:rPr>
      </w:pPr>
    </w:p>
    <w:p w:rsidR="00863EEA" w:rsidRPr="00863EEA" w:rsidRDefault="00863EEA" w:rsidP="00863EEA">
      <w:pPr>
        <w:spacing w:after="0" w:line="360" w:lineRule="auto"/>
        <w:ind w:firstLineChars="15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3EEA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 должен поставляться в фирменной упаковке, и должен быть упакован способом и средствами, обеспечивающими его защиту от повреждения и потерь во время транспортировки, доставки и погрузочно-разгрузочных работ (с учетом нескольких перегрузок). Упаковка не должна иметь внешних дефектов и следов вскрытия. Упаковка и маркировка Товара должна соответствовать требованиям стандартов, установленных действующим законодательством РФ. Маркировка Товара должна содержать: наименование изделия, наименование фирмы производителя, местонахождение производителя.</w:t>
      </w:r>
    </w:p>
    <w:p w:rsidR="0052323D" w:rsidRPr="00863EEA" w:rsidRDefault="00863EEA" w:rsidP="00863EEA">
      <w:pPr>
        <w:tabs>
          <w:tab w:val="left" w:pos="284"/>
        </w:tabs>
        <w:spacing w:after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863EEA">
        <w:rPr>
          <w:rFonts w:ascii="Times New Roman" w:hAnsi="Times New Roman" w:cs="Times New Roman"/>
          <w:b/>
        </w:rPr>
        <w:t>Цена включает в себя услуги по доставке, разгру</w:t>
      </w:r>
      <w:r>
        <w:rPr>
          <w:rFonts w:ascii="Times New Roman" w:hAnsi="Times New Roman" w:cs="Times New Roman"/>
          <w:b/>
        </w:rPr>
        <w:t>зке, сборке, установке (</w:t>
      </w:r>
      <w:r w:rsidRPr="00863EEA">
        <w:rPr>
          <w:rFonts w:ascii="Times New Roman" w:hAnsi="Times New Roman" w:cs="Times New Roman"/>
          <w:b/>
        </w:rPr>
        <w:t>расстановк</w:t>
      </w:r>
      <w:r>
        <w:rPr>
          <w:rFonts w:ascii="Times New Roman" w:hAnsi="Times New Roman" w:cs="Times New Roman"/>
          <w:b/>
        </w:rPr>
        <w:t>а</w:t>
      </w:r>
      <w:r w:rsidRPr="00863EEA">
        <w:rPr>
          <w:rFonts w:ascii="Times New Roman" w:hAnsi="Times New Roman" w:cs="Times New Roman"/>
          <w:b/>
        </w:rPr>
        <w:t xml:space="preserve"> оборудования, по</w:t>
      </w:r>
      <w:r>
        <w:rPr>
          <w:rFonts w:ascii="Times New Roman" w:hAnsi="Times New Roman" w:cs="Times New Roman"/>
          <w:b/>
        </w:rPr>
        <w:t>дключения к электрическим цепям</w:t>
      </w:r>
      <w:r w:rsidRPr="00863EEA">
        <w:rPr>
          <w:rFonts w:ascii="Times New Roman" w:hAnsi="Times New Roman" w:cs="Times New Roman"/>
          <w:b/>
        </w:rPr>
        <w:t>), вводу в эксплуатацию Оборудования, обучению правилам эксплуатации и инструктажу специалистов Заказчика, эксплуатирующих Оборудование правилам эксплуатации Оборудования в соответствии с требованиями технической и (или) эксплуатационной документации производителя (изготовителя) Оборудования.</w:t>
      </w:r>
      <w:bookmarkStart w:id="0" w:name="_GoBack"/>
      <w:bookmarkEnd w:id="0"/>
    </w:p>
    <w:sectPr w:rsidR="0052323D" w:rsidRPr="00863EEA">
      <w:pgSz w:w="16838" w:h="11906" w:orient="landscape"/>
      <w:pgMar w:top="1134" w:right="426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323D" w:rsidRDefault="001348F3">
      <w:pPr>
        <w:spacing w:line="240" w:lineRule="auto"/>
      </w:pPr>
      <w:r>
        <w:separator/>
      </w:r>
    </w:p>
  </w:endnote>
  <w:endnote w:type="continuationSeparator" w:id="0">
    <w:p w:rsidR="0052323D" w:rsidRDefault="001348F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323D" w:rsidRDefault="001348F3">
      <w:pPr>
        <w:spacing w:after="0"/>
      </w:pPr>
      <w:r>
        <w:separator/>
      </w:r>
    </w:p>
  </w:footnote>
  <w:footnote w:type="continuationSeparator" w:id="0">
    <w:p w:rsidR="0052323D" w:rsidRDefault="001348F3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0C2C"/>
    <w:rsid w:val="00077183"/>
    <w:rsid w:val="00120C2C"/>
    <w:rsid w:val="001348F3"/>
    <w:rsid w:val="001B064D"/>
    <w:rsid w:val="001C68D5"/>
    <w:rsid w:val="002816F4"/>
    <w:rsid w:val="002A1BF8"/>
    <w:rsid w:val="002C3D62"/>
    <w:rsid w:val="002F66D1"/>
    <w:rsid w:val="0045402C"/>
    <w:rsid w:val="004B782F"/>
    <w:rsid w:val="004F738A"/>
    <w:rsid w:val="004F7E3E"/>
    <w:rsid w:val="0052323D"/>
    <w:rsid w:val="005860B9"/>
    <w:rsid w:val="005D34C6"/>
    <w:rsid w:val="0062018A"/>
    <w:rsid w:val="006F50B2"/>
    <w:rsid w:val="00732E61"/>
    <w:rsid w:val="007D0781"/>
    <w:rsid w:val="007D07CD"/>
    <w:rsid w:val="00863EEA"/>
    <w:rsid w:val="00944A71"/>
    <w:rsid w:val="00A415A1"/>
    <w:rsid w:val="00A619A8"/>
    <w:rsid w:val="00B47D6B"/>
    <w:rsid w:val="00BC62CB"/>
    <w:rsid w:val="00C73431"/>
    <w:rsid w:val="00C83A6B"/>
    <w:rsid w:val="00CF5A7E"/>
    <w:rsid w:val="00F230F5"/>
    <w:rsid w:val="00FD763E"/>
    <w:rsid w:val="01D73C7A"/>
    <w:rsid w:val="5D546356"/>
    <w:rsid w:val="74010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95F266-7B59-4D31-B975-1527357BF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basedOn w:val="a0"/>
    <w:uiPriority w:val="99"/>
    <w:semiHidden/>
    <w:unhideWhenUsed/>
    <w:qFormat/>
    <w:rPr>
      <w:color w:val="954F72" w:themeColor="followedHyperlink"/>
      <w:u w:val="single"/>
    </w:rPr>
  </w:style>
  <w:style w:type="character" w:styleId="a4">
    <w:name w:val="Hyperlink"/>
    <w:basedOn w:val="a0"/>
    <w:uiPriority w:val="99"/>
    <w:unhideWhenUsed/>
    <w:qFormat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a7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Текст выноски Знак"/>
    <w:basedOn w:val="a0"/>
    <w:link w:val="a5"/>
    <w:uiPriority w:val="99"/>
    <w:semiHidden/>
    <w:qFormat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qFormat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33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Антонида Вячеславовна Савранская</cp:lastModifiedBy>
  <cp:revision>2</cp:revision>
  <cp:lastPrinted>2026-02-25T11:43:00Z</cp:lastPrinted>
  <dcterms:created xsi:type="dcterms:W3CDTF">2026-09-04T13:29:00Z</dcterms:created>
  <dcterms:modified xsi:type="dcterms:W3CDTF">2026-09-04T13:29:00Z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6135FA4E5E7F49A69B3681E15386FFCC_13</vt:lpwstr>
  </property>
</Properties>
</file>