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DC297" w14:textId="77777777" w:rsidR="00D76FD8" w:rsidRDefault="004546C6" w:rsidP="00D76FD8">
      <w:pPr>
        <w:spacing w:after="300"/>
        <w:jc w:val="center"/>
        <w:rPr>
          <w:rFonts w:ascii="Arial" w:hAnsi="Arial" w:cs="Arial"/>
          <w:color w:val="34495E"/>
          <w:sz w:val="21"/>
          <w:szCs w:val="21"/>
        </w:rPr>
      </w:pPr>
      <w:r w:rsidRPr="00282D39">
        <w:rPr>
          <w:b/>
          <w:color w:val="000000" w:themeColor="text1"/>
        </w:rPr>
        <w:t xml:space="preserve">Контракт </w:t>
      </w:r>
      <w:r w:rsidR="00406C27" w:rsidRPr="00282D39">
        <w:rPr>
          <w:b/>
          <w:color w:val="000000" w:themeColor="text1"/>
        </w:rPr>
        <w:t>№</w:t>
      </w:r>
    </w:p>
    <w:p w14:paraId="385EE0EA" w14:textId="77777777" w:rsidR="0077221E" w:rsidRPr="00282D39" w:rsidRDefault="00A1166C" w:rsidP="0077221E">
      <w:pPr>
        <w:ind w:firstLine="709"/>
        <w:jc w:val="center"/>
        <w:rPr>
          <w:b/>
          <w:color w:val="000000" w:themeColor="text1"/>
        </w:rPr>
      </w:pPr>
      <w:r>
        <w:rPr>
          <w:b/>
          <w:color w:val="000000" w:themeColor="text1"/>
        </w:rPr>
        <w:t xml:space="preserve">   </w:t>
      </w:r>
      <w:r w:rsidR="00332184">
        <w:rPr>
          <w:b/>
          <w:color w:val="000000" w:themeColor="text1"/>
        </w:rPr>
        <w:t xml:space="preserve"> </w:t>
      </w:r>
      <w:r>
        <w:rPr>
          <w:b/>
          <w:color w:val="000000" w:themeColor="text1"/>
        </w:rPr>
        <w:t xml:space="preserve">   </w:t>
      </w:r>
    </w:p>
    <w:p w14:paraId="2AE7447B" w14:textId="77777777" w:rsidR="0077221E" w:rsidRPr="00282D39" w:rsidRDefault="004546C6" w:rsidP="0077221E">
      <w:pPr>
        <w:rPr>
          <w:color w:val="000000" w:themeColor="text1"/>
        </w:rPr>
      </w:pPr>
      <w:r w:rsidRPr="00282D39">
        <w:rPr>
          <w:color w:val="000000" w:themeColor="text1"/>
        </w:rPr>
        <w:t xml:space="preserve"> </w:t>
      </w:r>
    </w:p>
    <w:p w14:paraId="053AE380" w14:textId="0F2071DD" w:rsidR="0077221E" w:rsidRPr="00282D39" w:rsidRDefault="004546C6" w:rsidP="0077221E">
      <w:pPr>
        <w:rPr>
          <w:color w:val="000000" w:themeColor="text1"/>
        </w:rPr>
      </w:pPr>
      <w:r w:rsidRPr="00282D39">
        <w:rPr>
          <w:color w:val="000000" w:themeColor="text1"/>
        </w:rPr>
        <w:t xml:space="preserve">      г. </w:t>
      </w:r>
      <w:r w:rsidR="00726DA8">
        <w:rPr>
          <w:color w:val="000000" w:themeColor="text1"/>
        </w:rPr>
        <w:t>Кингисепп</w:t>
      </w:r>
      <w:r w:rsidRPr="00282D39">
        <w:rPr>
          <w:color w:val="000000" w:themeColor="text1"/>
        </w:rPr>
        <w:t xml:space="preserve">                                                                                           </w:t>
      </w:r>
      <w:r w:rsidR="00A1166C">
        <w:rPr>
          <w:color w:val="000000" w:themeColor="text1"/>
        </w:rPr>
        <w:t xml:space="preserve">       </w:t>
      </w:r>
      <w:r w:rsidRPr="00282D39">
        <w:rPr>
          <w:color w:val="000000" w:themeColor="text1"/>
        </w:rPr>
        <w:t xml:space="preserve"> </w:t>
      </w:r>
      <w:r w:rsidR="007C73CF">
        <w:rPr>
          <w:color w:val="000000" w:themeColor="text1"/>
        </w:rPr>
        <w:t xml:space="preserve">           </w:t>
      </w:r>
      <w:r w:rsidRPr="00282D39">
        <w:rPr>
          <w:color w:val="000000" w:themeColor="text1"/>
        </w:rPr>
        <w:t>20</w:t>
      </w:r>
      <w:r w:rsidR="00726DA8">
        <w:rPr>
          <w:color w:val="000000" w:themeColor="text1"/>
        </w:rPr>
        <w:t>2</w:t>
      </w:r>
      <w:r w:rsidR="00D6205A">
        <w:rPr>
          <w:color w:val="000000" w:themeColor="text1"/>
        </w:rPr>
        <w:t>6</w:t>
      </w:r>
      <w:r w:rsidRPr="00282D39">
        <w:rPr>
          <w:color w:val="000000" w:themeColor="text1"/>
        </w:rPr>
        <w:t>г.</w:t>
      </w:r>
    </w:p>
    <w:p w14:paraId="3F365D8C" w14:textId="77777777" w:rsidR="00F0292B" w:rsidRPr="00282D39" w:rsidRDefault="0028010A" w:rsidP="00F0292B">
      <w:pPr>
        <w:autoSpaceDE w:val="0"/>
        <w:autoSpaceDN w:val="0"/>
        <w:adjustRightInd w:val="0"/>
        <w:ind w:firstLine="709"/>
        <w:jc w:val="both"/>
        <w:rPr>
          <w:color w:val="000000" w:themeColor="text1"/>
        </w:rPr>
      </w:pPr>
    </w:p>
    <w:p w14:paraId="23AF989B" w14:textId="1372F65B" w:rsidR="003C69AD" w:rsidRPr="00726DA8" w:rsidRDefault="00962165" w:rsidP="00B64EA2">
      <w:pPr>
        <w:spacing w:after="123"/>
        <w:ind w:left="-5" w:hanging="10"/>
        <w:rPr>
          <w:rFonts w:ascii="Arial" w:hAnsi="Arial" w:cs="Arial"/>
          <w:color w:val="34495E"/>
          <w:sz w:val="21"/>
          <w:szCs w:val="21"/>
        </w:rPr>
      </w:pPr>
      <w:r w:rsidRPr="00962165">
        <w:rPr>
          <w:color w:val="000000" w:themeColor="text1"/>
        </w:rPr>
        <w:t>Государственное бюджетное у</w:t>
      </w:r>
      <w:r>
        <w:rPr>
          <w:color w:val="000000" w:themeColor="text1"/>
        </w:rPr>
        <w:t xml:space="preserve">чреждение Ленинградской области </w:t>
      </w:r>
      <w:r w:rsidRPr="00962165">
        <w:rPr>
          <w:color w:val="000000" w:themeColor="text1"/>
        </w:rPr>
        <w:t>«Станция по борьбе с болезнями животных Кингисеппского и Сланцевского районов»</w:t>
      </w:r>
      <w:r w:rsidR="004546C6" w:rsidRPr="00282D39">
        <w:rPr>
          <w:color w:val="000000" w:themeColor="text1"/>
        </w:rPr>
        <w:t xml:space="preserve">, именуемое в дальнейшем «Заказчик», в лице </w:t>
      </w:r>
      <w:r w:rsidR="00D6205A">
        <w:rPr>
          <w:color w:val="000000" w:themeColor="text1"/>
        </w:rPr>
        <w:t>начальника</w:t>
      </w:r>
      <w:r w:rsidR="00726DA8">
        <w:rPr>
          <w:color w:val="000000" w:themeColor="text1"/>
        </w:rPr>
        <w:t xml:space="preserve"> учреждения </w:t>
      </w:r>
      <w:r w:rsidR="00E52F0D">
        <w:rPr>
          <w:color w:val="000000" w:themeColor="text1"/>
        </w:rPr>
        <w:t>Яковлева Ивана Сергеевича</w:t>
      </w:r>
      <w:r w:rsidR="004546C6" w:rsidRPr="00282D39">
        <w:rPr>
          <w:color w:val="000000" w:themeColor="text1"/>
        </w:rPr>
        <w:t xml:space="preserve">,  действующего на основании </w:t>
      </w:r>
      <w:r w:rsidR="00726DA8">
        <w:rPr>
          <w:color w:val="000000" w:themeColor="text1"/>
        </w:rPr>
        <w:t>Устава</w:t>
      </w:r>
      <w:r w:rsidR="004546C6" w:rsidRPr="00282D39">
        <w:rPr>
          <w:color w:val="000000" w:themeColor="text1"/>
        </w:rPr>
        <w:t>, с одной стороны</w:t>
      </w:r>
      <w:r w:rsidR="004546C6" w:rsidRPr="00282D39">
        <w:rPr>
          <w:bCs/>
          <w:iCs/>
          <w:color w:val="000000" w:themeColor="text1"/>
          <w:spacing w:val="-6"/>
        </w:rPr>
        <w:t xml:space="preserve"> и</w:t>
      </w:r>
      <w:r w:rsidR="00B64EA2">
        <w:rPr>
          <w:bCs/>
          <w:iCs/>
          <w:color w:val="000000" w:themeColor="text1"/>
          <w:spacing w:val="-6"/>
        </w:rPr>
        <w:t xml:space="preserve"> </w:t>
      </w:r>
      <w:r w:rsidR="00142D5F">
        <w:rPr>
          <w:b/>
        </w:rPr>
        <w:t xml:space="preserve"> </w:t>
      </w:r>
      <w:r w:rsidR="00E33F48">
        <w:rPr>
          <w:b/>
          <w:color w:val="000000"/>
        </w:rPr>
        <w:t xml:space="preserve">                                         </w:t>
      </w:r>
      <w:r w:rsidR="00B64EA2">
        <w:rPr>
          <w:b/>
        </w:rPr>
        <w:t>,</w:t>
      </w:r>
      <w:r w:rsidR="004546C6" w:rsidRPr="00282D39">
        <w:rPr>
          <w:bCs/>
          <w:color w:val="000000" w:themeColor="text1"/>
          <w:spacing w:val="-6"/>
        </w:rPr>
        <w:t xml:space="preserve"> именуем</w:t>
      </w:r>
      <w:r w:rsidR="00B64EA2">
        <w:rPr>
          <w:bCs/>
          <w:color w:val="000000" w:themeColor="text1"/>
          <w:spacing w:val="-6"/>
        </w:rPr>
        <w:t>ый</w:t>
      </w:r>
      <w:r w:rsidR="004546C6" w:rsidRPr="00282D39">
        <w:rPr>
          <w:bCs/>
          <w:color w:val="000000" w:themeColor="text1"/>
          <w:spacing w:val="-6"/>
        </w:rPr>
        <w:t xml:space="preserve"> в дальнейшем  «Поставщик», </w:t>
      </w:r>
      <w:r w:rsidR="00703F83">
        <w:rPr>
          <w:bCs/>
          <w:color w:val="000000" w:themeColor="text1"/>
          <w:spacing w:val="-6"/>
        </w:rPr>
        <w:t xml:space="preserve">в лице </w:t>
      </w:r>
      <w:r w:rsidR="00E33F48">
        <w:rPr>
          <w:rFonts w:eastAsia="Calibri"/>
          <w:lang w:eastAsia="en-US"/>
        </w:rPr>
        <w:t xml:space="preserve">                          </w:t>
      </w:r>
      <w:r w:rsidR="00703F83">
        <w:rPr>
          <w:rFonts w:eastAsia="Calibri"/>
          <w:lang w:eastAsia="en-US"/>
        </w:rPr>
        <w:t xml:space="preserve">, </w:t>
      </w:r>
      <w:r w:rsidR="004546C6" w:rsidRPr="00282D39">
        <w:rPr>
          <w:bCs/>
          <w:color w:val="000000" w:themeColor="text1"/>
          <w:spacing w:val="-6"/>
        </w:rPr>
        <w:t xml:space="preserve">действующего на основании </w:t>
      </w:r>
      <w:r w:rsidR="00142D5F">
        <w:rPr>
          <w:b/>
        </w:rPr>
        <w:t xml:space="preserve"> </w:t>
      </w:r>
      <w:r w:rsidR="00E33F48">
        <w:rPr>
          <w:b/>
        </w:rPr>
        <w:t xml:space="preserve">               </w:t>
      </w:r>
      <w:r w:rsidR="004546C6" w:rsidRPr="00282D39">
        <w:rPr>
          <w:bCs/>
          <w:color w:val="000000" w:themeColor="text1"/>
          <w:spacing w:val="-6"/>
        </w:rPr>
        <w:t xml:space="preserve">, с другой стороны, </w:t>
      </w:r>
      <w:r w:rsidR="004546C6" w:rsidRPr="00282D39">
        <w:rPr>
          <w:bCs/>
          <w:color w:val="000000" w:themeColor="text1"/>
        </w:rPr>
        <w:t>в дальнейшем вместе именуемые «Стороны»,</w:t>
      </w:r>
      <w:r w:rsidR="004546C6" w:rsidRPr="00282D39">
        <w:rPr>
          <w:color w:val="000000" w:themeColor="text1"/>
        </w:rPr>
        <w:t xml:space="preserve"> и каждый в отдельности «Сторона», с соблюдением требований Гражданского </w:t>
      </w:r>
      <w:hyperlink r:id="rId8" w:history="1">
        <w:r w:rsidR="004546C6" w:rsidRPr="00282D39">
          <w:rPr>
            <w:color w:val="000000" w:themeColor="text1"/>
          </w:rPr>
          <w:t>кодекса</w:t>
        </w:r>
      </w:hyperlink>
      <w:r w:rsidR="004546C6" w:rsidRPr="00282D39">
        <w:rPr>
          <w:color w:val="000000" w:themeColor="text1"/>
        </w:rPr>
        <w:t xml:space="preserve"> Российской Федерации, </w:t>
      </w:r>
      <w:r w:rsidR="007E51E5">
        <w:t xml:space="preserve">на основании п.4 ч.1 ст.93 </w:t>
      </w:r>
      <w:r w:rsidR="004546C6" w:rsidRPr="00282D39">
        <w:rPr>
          <w:color w:val="000000" w:themeColor="text1"/>
        </w:rPr>
        <w:t xml:space="preserve">Федерального </w:t>
      </w:r>
      <w:hyperlink r:id="rId9" w:history="1">
        <w:r w:rsidR="004546C6" w:rsidRPr="00282D39">
          <w:rPr>
            <w:color w:val="000000" w:themeColor="text1"/>
          </w:rPr>
          <w:t>закона</w:t>
        </w:r>
      </w:hyperlink>
      <w:r w:rsidR="004546C6" w:rsidRPr="00282D39">
        <w:rPr>
          <w:color w:val="000000" w:themeColor="text1"/>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7E51E5">
        <w:rPr>
          <w:color w:val="000000" w:themeColor="text1"/>
        </w:rPr>
        <w:t xml:space="preserve">по результатам </w:t>
      </w:r>
      <w:r w:rsidR="007E51E5">
        <w:rPr>
          <w:color w:val="000000" w:themeColor="text1"/>
          <w:u w:val="single"/>
        </w:rPr>
        <w:t>закупки в электронном магазине Ленинградской области https://zakupki.lenreg.ru</w:t>
      </w:r>
      <w:r w:rsidR="007E51E5">
        <w:rPr>
          <w:color w:val="000000" w:themeColor="text1"/>
        </w:rPr>
        <w:t xml:space="preserve">, </w:t>
      </w:r>
      <w:r w:rsidR="007E51E5">
        <w:rPr>
          <w:b/>
          <w:bCs/>
          <w:caps/>
          <w:color w:val="000000" w:themeColor="text1"/>
          <w:shd w:val="clear" w:color="auto" w:fill="FFFFFF"/>
        </w:rPr>
        <w:t xml:space="preserve">ЗАКУПКа </w:t>
      </w:r>
      <w:r w:rsidR="00F9444D">
        <w:rPr>
          <w:rFonts w:ascii="Arial" w:hAnsi="Arial" w:cs="Arial"/>
          <w:b/>
          <w:bCs/>
          <w:caps/>
          <w:color w:val="578EBE"/>
          <w:shd w:val="clear" w:color="auto" w:fill="FFFFFF"/>
        </w:rPr>
        <w:t> </w:t>
      </w:r>
      <w:r w:rsidR="00E33F48">
        <w:rPr>
          <w:rFonts w:ascii="Arial" w:hAnsi="Arial" w:cs="Arial"/>
          <w:b/>
          <w:bCs/>
          <w:caps/>
          <w:color w:val="578EBE"/>
          <w:shd w:val="clear" w:color="auto" w:fill="FFFFFF"/>
        </w:rPr>
        <w:t xml:space="preserve"> </w:t>
      </w:r>
      <w:hyperlink r:id="rId10" w:history="1"/>
      <w:r w:rsidR="00A1166C">
        <w:rPr>
          <w:color w:val="000000" w:themeColor="text1"/>
        </w:rPr>
        <w:t xml:space="preserve"> </w:t>
      </w:r>
      <w:r w:rsidR="00E33F48">
        <w:rPr>
          <w:color w:val="000000" w:themeColor="text1"/>
        </w:rPr>
        <w:t xml:space="preserve">     </w:t>
      </w:r>
      <w:r w:rsidR="007E51E5" w:rsidRPr="00726DA8">
        <w:rPr>
          <w:b/>
          <w:bCs/>
          <w:caps/>
          <w:color w:val="000000" w:themeColor="text1"/>
          <w:shd w:val="clear" w:color="auto" w:fill="FFFFFF"/>
        </w:rPr>
        <w:t xml:space="preserve"> </w:t>
      </w:r>
      <w:r w:rsidR="004546C6" w:rsidRPr="00726DA8">
        <w:rPr>
          <w:color w:val="000000" w:themeColor="text1"/>
        </w:rPr>
        <w:t xml:space="preserve">(Идентификационный код закупки </w:t>
      </w:r>
      <w:r w:rsidR="00D6205A" w:rsidRPr="00D6205A">
        <w:rPr>
          <w:color w:val="000000" w:themeColor="text1"/>
        </w:rPr>
        <w:t>262470702196547070100100060000000244</w:t>
      </w:r>
      <w:r w:rsidR="004546C6" w:rsidRPr="00726DA8">
        <w:rPr>
          <w:color w:val="000000" w:themeColor="text1"/>
        </w:rPr>
        <w:t>), заключили настоящий контракт о нижеследующем:</w:t>
      </w:r>
    </w:p>
    <w:p w14:paraId="227E367F" w14:textId="77777777" w:rsidR="0077221E" w:rsidRPr="00282D39" w:rsidRDefault="0028010A" w:rsidP="0077221E">
      <w:pPr>
        <w:autoSpaceDE w:val="0"/>
        <w:autoSpaceDN w:val="0"/>
        <w:adjustRightInd w:val="0"/>
        <w:ind w:firstLine="709"/>
        <w:jc w:val="both"/>
        <w:rPr>
          <w:b/>
          <w:bCs/>
          <w:color w:val="000000" w:themeColor="text1"/>
        </w:rPr>
      </w:pPr>
    </w:p>
    <w:p w14:paraId="5EFD64DA" w14:textId="77777777" w:rsidR="0077221E" w:rsidRPr="00282D39" w:rsidRDefault="004546C6" w:rsidP="0077221E">
      <w:pPr>
        <w:widowControl w:val="0"/>
        <w:autoSpaceDE w:val="0"/>
        <w:autoSpaceDN w:val="0"/>
        <w:adjustRightInd w:val="0"/>
        <w:jc w:val="center"/>
        <w:rPr>
          <w:b/>
          <w:bCs/>
          <w:color w:val="000000" w:themeColor="text1"/>
        </w:rPr>
      </w:pPr>
      <w:r w:rsidRPr="00282D39">
        <w:rPr>
          <w:b/>
          <w:bCs/>
          <w:color w:val="000000" w:themeColor="text1"/>
        </w:rPr>
        <w:t xml:space="preserve">1. ПРЕДМЕТ КОНТРАКТА </w:t>
      </w:r>
      <w:r w:rsidRPr="00282D39">
        <w:rPr>
          <w:b/>
          <w:color w:val="000000" w:themeColor="text1"/>
        </w:rPr>
        <w:t xml:space="preserve"> </w:t>
      </w:r>
    </w:p>
    <w:p w14:paraId="3A12DA4F" w14:textId="07F58FE4" w:rsidR="0077221E" w:rsidRPr="00282D39" w:rsidRDefault="004546C6" w:rsidP="00F0292B">
      <w:pPr>
        <w:tabs>
          <w:tab w:val="left" w:pos="62"/>
        </w:tabs>
        <w:ind w:firstLine="709"/>
        <w:jc w:val="both"/>
        <w:rPr>
          <w:color w:val="000000" w:themeColor="text1"/>
        </w:rPr>
      </w:pPr>
      <w:r w:rsidRPr="00282D39">
        <w:rPr>
          <w:color w:val="000000" w:themeColor="text1"/>
        </w:rPr>
        <w:t>1.1. Предмет контракта:</w:t>
      </w:r>
      <w:r w:rsidRPr="00234497">
        <w:rPr>
          <w:color w:val="000000" w:themeColor="text1"/>
        </w:rPr>
        <w:t xml:space="preserve"> </w:t>
      </w:r>
      <w:r w:rsidR="00332184" w:rsidRPr="00332184">
        <w:rPr>
          <w:color w:val="000000" w:themeColor="text1"/>
        </w:rPr>
        <w:t xml:space="preserve">поставка </w:t>
      </w:r>
      <w:r w:rsidR="0028010A">
        <w:rPr>
          <w:color w:val="000000" w:themeColor="text1"/>
        </w:rPr>
        <w:t xml:space="preserve">                                  </w:t>
      </w:r>
      <w:proofErr w:type="gramStart"/>
      <w:r w:rsidR="0028010A">
        <w:rPr>
          <w:color w:val="000000" w:themeColor="text1"/>
        </w:rPr>
        <w:t xml:space="preserve">  </w:t>
      </w:r>
      <w:r w:rsidR="00E52F0D">
        <w:rPr>
          <w:color w:val="000000" w:themeColor="text1"/>
        </w:rPr>
        <w:t>,</w:t>
      </w:r>
      <w:proofErr w:type="gramEnd"/>
      <w:r w:rsidR="00962165" w:rsidRPr="00962165">
        <w:rPr>
          <w:color w:val="000000" w:themeColor="text1"/>
        </w:rPr>
        <w:t xml:space="preserve"> </w:t>
      </w:r>
      <w:r w:rsidRPr="00282D39">
        <w:rPr>
          <w:color w:val="000000" w:themeColor="text1"/>
        </w:rPr>
        <w:t>(далее – Товар). Заказчик поручает, а Поставщик принимает на себя обязательства по поставке Товара в соответствии со Спецификацией (Приложение 1).</w:t>
      </w:r>
    </w:p>
    <w:p w14:paraId="004DDDBF" w14:textId="77777777" w:rsidR="00037CEF" w:rsidRPr="00282D39" w:rsidRDefault="004546C6" w:rsidP="00037CEF">
      <w:pPr>
        <w:autoSpaceDE w:val="0"/>
        <w:autoSpaceDN w:val="0"/>
        <w:adjustRightInd w:val="0"/>
        <w:ind w:firstLine="709"/>
        <w:jc w:val="both"/>
        <w:outlineLvl w:val="2"/>
        <w:rPr>
          <w:color w:val="000000" w:themeColor="text1"/>
        </w:rPr>
      </w:pPr>
      <w:r w:rsidRPr="00282D39">
        <w:rPr>
          <w:color w:val="000000" w:themeColor="text1"/>
        </w:rPr>
        <w:t>1.</w:t>
      </w:r>
      <w:r w:rsidR="005437CD">
        <w:rPr>
          <w:color w:val="000000" w:themeColor="text1"/>
        </w:rPr>
        <w:t>2</w:t>
      </w:r>
      <w:r w:rsidRPr="00282D39">
        <w:rPr>
          <w:color w:val="000000" w:themeColor="text1"/>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При этом не допускается замена Товара или страны (стран) происхождения Товара, или производителя Товара, в отношении которого нормативными правовыми актами Российской Федерации установлены ограничения, условия допуска товаров, происходящих из иностранных государств, иначе как в порядке, предусмотренном такими нормативными правовыми актами.</w:t>
      </w:r>
    </w:p>
    <w:p w14:paraId="4640A215" w14:textId="77777777" w:rsidR="006E474E" w:rsidRPr="00282D39" w:rsidRDefault="004546C6" w:rsidP="006E474E">
      <w:pPr>
        <w:ind w:firstLine="709"/>
        <w:jc w:val="both"/>
        <w:rPr>
          <w:color w:val="000000" w:themeColor="text1"/>
        </w:rPr>
      </w:pPr>
      <w:r w:rsidRPr="00282D39">
        <w:rPr>
          <w:color w:val="000000" w:themeColor="text1"/>
        </w:rPr>
        <w:t>1.</w:t>
      </w:r>
      <w:r w:rsidR="005437CD">
        <w:rPr>
          <w:color w:val="000000" w:themeColor="text1"/>
        </w:rPr>
        <w:t>3</w:t>
      </w:r>
      <w:r w:rsidRPr="00282D39">
        <w:rPr>
          <w:color w:val="000000" w:themeColor="text1"/>
        </w:rPr>
        <w:t xml:space="preserve">. Поставка Товара должна сопровождаться предоставлением товарной накладной, </w:t>
      </w:r>
      <w:proofErr w:type="gramStart"/>
      <w:r w:rsidRPr="00282D39">
        <w:rPr>
          <w:color w:val="000000" w:themeColor="text1"/>
        </w:rPr>
        <w:t>счета  или</w:t>
      </w:r>
      <w:proofErr w:type="gramEnd"/>
      <w:r w:rsidRPr="00282D39">
        <w:rPr>
          <w:color w:val="000000" w:themeColor="text1"/>
        </w:rPr>
        <w:t xml:space="preserve"> счета-фактуры</w:t>
      </w:r>
      <w:r w:rsidR="002A17E1">
        <w:rPr>
          <w:color w:val="000000" w:themeColor="text1"/>
        </w:rPr>
        <w:t>.</w:t>
      </w:r>
    </w:p>
    <w:p w14:paraId="3896D43A" w14:textId="77777777" w:rsidR="003D7191" w:rsidRPr="00282D39" w:rsidRDefault="004546C6" w:rsidP="005E0F4D">
      <w:pPr>
        <w:ind w:firstLine="709"/>
        <w:jc w:val="both"/>
        <w:rPr>
          <w:color w:val="000000" w:themeColor="text1"/>
        </w:rPr>
      </w:pPr>
      <w:r w:rsidRPr="00282D39">
        <w:rPr>
          <w:color w:val="000000" w:themeColor="text1"/>
        </w:rPr>
        <w:t>Товар должен сопровождаться (при необходимости) технической документацией на русском языке.</w:t>
      </w:r>
      <w:r w:rsidR="006A6D26" w:rsidRPr="006A6D26">
        <w:t xml:space="preserve"> </w:t>
      </w:r>
      <w:r w:rsidR="006A6D26" w:rsidRPr="006A6D26">
        <w:rPr>
          <w:color w:val="000000" w:themeColor="text1"/>
        </w:rPr>
        <w:t>Сро</w:t>
      </w:r>
      <w:r w:rsidR="00856808">
        <w:rPr>
          <w:color w:val="000000" w:themeColor="text1"/>
        </w:rPr>
        <w:t xml:space="preserve">к годности не </w:t>
      </w:r>
      <w:r w:rsidR="006A6D26">
        <w:rPr>
          <w:color w:val="000000" w:themeColor="text1"/>
        </w:rPr>
        <w:t xml:space="preserve">менее одного </w:t>
      </w:r>
      <w:r w:rsidR="006A6D26" w:rsidRPr="006A6D26">
        <w:rPr>
          <w:color w:val="000000" w:themeColor="text1"/>
        </w:rPr>
        <w:t>года с момента поставки.</w:t>
      </w:r>
    </w:p>
    <w:p w14:paraId="0D5879B5" w14:textId="77777777" w:rsidR="0077221E" w:rsidRPr="00282D39" w:rsidRDefault="004546C6" w:rsidP="003D7191">
      <w:pPr>
        <w:ind w:firstLine="709"/>
        <w:jc w:val="both"/>
        <w:rPr>
          <w:color w:val="000000" w:themeColor="text1"/>
        </w:rPr>
      </w:pPr>
      <w:r w:rsidRPr="00282D39">
        <w:rPr>
          <w:color w:val="000000" w:themeColor="text1"/>
        </w:rPr>
        <w:t xml:space="preserve"> </w:t>
      </w:r>
    </w:p>
    <w:p w14:paraId="1641D6EB" w14:textId="77777777" w:rsidR="005556E6" w:rsidRPr="00282D39" w:rsidRDefault="00E8561A" w:rsidP="005556E6">
      <w:pPr>
        <w:autoSpaceDE w:val="0"/>
        <w:autoSpaceDN w:val="0"/>
        <w:adjustRightInd w:val="0"/>
        <w:jc w:val="center"/>
        <w:outlineLvl w:val="2"/>
        <w:rPr>
          <w:b/>
          <w:color w:val="000000" w:themeColor="text1"/>
        </w:rPr>
      </w:pPr>
      <w:r>
        <w:rPr>
          <w:b/>
          <w:color w:val="000000" w:themeColor="text1"/>
        </w:rPr>
        <w:t>2. ЦЕНА КОНТРАКТА</w:t>
      </w:r>
    </w:p>
    <w:p w14:paraId="76DEB7C1" w14:textId="0977120D" w:rsidR="00B872EA" w:rsidRPr="00C60FBD" w:rsidRDefault="004546C6" w:rsidP="00C60FBD">
      <w:pPr>
        <w:jc w:val="both"/>
        <w:rPr>
          <w:rFonts w:ascii="Calibri" w:hAnsi="Calibri" w:cs="Calibri"/>
          <w:color w:val="000000"/>
          <w:sz w:val="22"/>
          <w:szCs w:val="22"/>
        </w:rPr>
      </w:pPr>
      <w:r w:rsidRPr="00282D39">
        <w:rPr>
          <w:color w:val="000000" w:themeColor="text1"/>
        </w:rPr>
        <w:t>2.1. Цена контракта составляет</w:t>
      </w:r>
      <w:r w:rsidR="00B64EA2">
        <w:rPr>
          <w:color w:val="000000" w:themeColor="text1"/>
        </w:rPr>
        <w:t xml:space="preserve"> </w:t>
      </w:r>
      <w:r w:rsidR="00E33F48">
        <w:rPr>
          <w:rFonts w:ascii="Arial" w:hAnsi="Arial" w:cs="Arial"/>
          <w:b/>
          <w:bCs/>
          <w:color w:val="333333"/>
          <w:sz w:val="20"/>
          <w:szCs w:val="20"/>
          <w:shd w:val="clear" w:color="auto" w:fill="FFFFFF"/>
        </w:rPr>
        <w:t xml:space="preserve"> </w:t>
      </w:r>
      <w:proofErr w:type="gramStart"/>
      <w:r w:rsidR="00E33F48">
        <w:rPr>
          <w:rFonts w:ascii="Arial" w:hAnsi="Arial" w:cs="Arial"/>
          <w:b/>
          <w:bCs/>
          <w:color w:val="333333"/>
          <w:sz w:val="20"/>
          <w:szCs w:val="20"/>
          <w:shd w:val="clear" w:color="auto" w:fill="FFFFFF"/>
        </w:rPr>
        <w:t xml:space="preserve">   </w:t>
      </w:r>
      <w:r w:rsidR="00B64EA2">
        <w:rPr>
          <w:lang w:eastAsia="en-US"/>
        </w:rPr>
        <w:t>(</w:t>
      </w:r>
      <w:proofErr w:type="gramEnd"/>
      <w:r w:rsidR="00E33F48">
        <w:rPr>
          <w:lang w:eastAsia="en-US"/>
        </w:rPr>
        <w:t xml:space="preserve">                          </w:t>
      </w:r>
      <w:r w:rsidR="003F31AE" w:rsidRPr="000C51FC">
        <w:rPr>
          <w:lang w:eastAsia="en-US"/>
        </w:rPr>
        <w:t>)</w:t>
      </w:r>
      <w:r w:rsidR="00703F83">
        <w:rPr>
          <w:lang w:eastAsia="en-US"/>
        </w:rPr>
        <w:t xml:space="preserve"> рубл</w:t>
      </w:r>
      <w:r w:rsidR="00856808">
        <w:rPr>
          <w:lang w:eastAsia="en-US"/>
        </w:rPr>
        <w:t>ей</w:t>
      </w:r>
      <w:r w:rsidR="00703F83">
        <w:rPr>
          <w:lang w:eastAsia="en-US"/>
        </w:rPr>
        <w:t xml:space="preserve"> </w:t>
      </w:r>
      <w:r w:rsidR="00E33F48">
        <w:rPr>
          <w:lang w:eastAsia="en-US"/>
        </w:rPr>
        <w:t xml:space="preserve">               </w:t>
      </w:r>
      <w:r w:rsidR="00703F83">
        <w:rPr>
          <w:lang w:eastAsia="en-US"/>
        </w:rPr>
        <w:t xml:space="preserve"> копеек</w:t>
      </w:r>
      <w:r w:rsidR="003F31AE" w:rsidRPr="000C51FC">
        <w:rPr>
          <w:lang w:eastAsia="en-US"/>
        </w:rPr>
        <w:t>,</w:t>
      </w:r>
      <w:r w:rsidR="00A1166C">
        <w:rPr>
          <w:lang w:eastAsia="en-US"/>
        </w:rPr>
        <w:t xml:space="preserve"> </w:t>
      </w:r>
      <w:r w:rsidR="00D6205A" w:rsidRPr="00D6205A">
        <w:rPr>
          <w:lang w:eastAsia="en-US"/>
        </w:rPr>
        <w:t>включая НДС (___%) __________ (________) рублей ____копеек  (НДС не облагается на основании ст. _________ Налогового кодекса Российской Федерации).</w:t>
      </w:r>
      <w:r w:rsidR="00E33F48">
        <w:rPr>
          <w:color w:val="000000"/>
          <w:shd w:val="clear" w:color="auto" w:fill="FFFFFF"/>
        </w:rPr>
        <w:t>.</w:t>
      </w:r>
    </w:p>
    <w:p w14:paraId="593C64C4" w14:textId="77777777" w:rsidR="00B872EA" w:rsidRPr="00282D39" w:rsidRDefault="004546C6" w:rsidP="00B872EA">
      <w:pPr>
        <w:autoSpaceDE w:val="0"/>
        <w:autoSpaceDN w:val="0"/>
        <w:adjustRightInd w:val="0"/>
        <w:ind w:firstLine="708"/>
        <w:jc w:val="both"/>
        <w:rPr>
          <w:rFonts w:eastAsia="Calibri"/>
          <w:color w:val="000000" w:themeColor="text1"/>
          <w:lang w:eastAsia="en-US"/>
        </w:rPr>
      </w:pPr>
      <w:r w:rsidRPr="00282D39">
        <w:rPr>
          <w:rFonts w:eastAsiaTheme="minorHAnsi"/>
          <w:color w:val="000000" w:themeColor="text1"/>
          <w:lang w:eastAsia="en-US"/>
        </w:rPr>
        <w:t>Сумма, подлежащая уплате Заказчиком Поставщику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282D39">
        <w:rPr>
          <w:rFonts w:eastAsia="Calibri"/>
          <w:color w:val="000000" w:themeColor="text1"/>
          <w:lang w:eastAsia="en-US"/>
        </w:rPr>
        <w:t>.</w:t>
      </w:r>
    </w:p>
    <w:p w14:paraId="7CF2A491" w14:textId="77777777" w:rsidR="00B872EA" w:rsidRPr="00282D39" w:rsidRDefault="004546C6" w:rsidP="00B872EA">
      <w:pPr>
        <w:ind w:firstLine="709"/>
        <w:jc w:val="both"/>
        <w:rPr>
          <w:color w:val="000000" w:themeColor="text1"/>
        </w:rPr>
      </w:pPr>
      <w:r w:rsidRPr="00282D39">
        <w:rPr>
          <w:color w:val="000000" w:themeColor="text1"/>
        </w:rPr>
        <w:t xml:space="preserve">2.2. Валютой для установления цены контракта и расчетов с Поставщиком является рубль Российской Федерации. </w:t>
      </w:r>
    </w:p>
    <w:p w14:paraId="03A04810" w14:textId="62B4DED9" w:rsidR="00B872EA" w:rsidRPr="00282D39" w:rsidRDefault="004546C6" w:rsidP="00B872EA">
      <w:pPr>
        <w:ind w:firstLine="709"/>
        <w:jc w:val="both"/>
        <w:rPr>
          <w:color w:val="000000" w:themeColor="text1"/>
        </w:rPr>
      </w:pPr>
      <w:r w:rsidRPr="00282D39">
        <w:rPr>
          <w:color w:val="000000" w:themeColor="text1"/>
        </w:rPr>
        <w:t xml:space="preserve">2.3. Источник финансирования контракта </w:t>
      </w:r>
      <w:proofErr w:type="gramStart"/>
      <w:r w:rsidRPr="00282D39">
        <w:rPr>
          <w:color w:val="000000" w:themeColor="text1"/>
        </w:rPr>
        <w:t>-  Средства</w:t>
      </w:r>
      <w:proofErr w:type="gramEnd"/>
      <w:r w:rsidRPr="00282D39">
        <w:rPr>
          <w:color w:val="000000" w:themeColor="text1"/>
        </w:rPr>
        <w:t xml:space="preserve"> бюджетных учреждений</w:t>
      </w:r>
      <w:r w:rsidR="00E52F0D">
        <w:rPr>
          <w:color w:val="000000" w:themeColor="text1"/>
        </w:rPr>
        <w:t>(</w:t>
      </w:r>
      <w:r w:rsidR="00E52F0D" w:rsidRPr="00E52F0D">
        <w:rPr>
          <w:color w:val="000000" w:themeColor="text1"/>
        </w:rPr>
        <w:t>Субсидии на выполнение государственного (муниципального) задания</w:t>
      </w:r>
      <w:r w:rsidR="00E52F0D">
        <w:rPr>
          <w:color w:val="000000" w:themeColor="text1"/>
        </w:rPr>
        <w:t xml:space="preserve"> на 202</w:t>
      </w:r>
      <w:r w:rsidR="00D6205A">
        <w:rPr>
          <w:color w:val="000000" w:themeColor="text1"/>
        </w:rPr>
        <w:t>6</w:t>
      </w:r>
      <w:r w:rsidR="00E52F0D">
        <w:rPr>
          <w:color w:val="000000" w:themeColor="text1"/>
        </w:rPr>
        <w:t>год)</w:t>
      </w:r>
      <w:r w:rsidRPr="00282D39">
        <w:rPr>
          <w:color w:val="000000" w:themeColor="text1"/>
        </w:rPr>
        <w:t>.</w:t>
      </w:r>
    </w:p>
    <w:p w14:paraId="36F94B2E" w14:textId="77777777" w:rsidR="00B872EA" w:rsidRPr="00282D39" w:rsidRDefault="004546C6" w:rsidP="00B872EA">
      <w:pPr>
        <w:ind w:firstLine="709"/>
        <w:jc w:val="both"/>
        <w:rPr>
          <w:color w:val="000000" w:themeColor="text1"/>
        </w:rPr>
      </w:pPr>
      <w:r w:rsidRPr="00282D39">
        <w:rPr>
          <w:color w:val="000000" w:themeColor="text1"/>
        </w:rPr>
        <w:t>2.4. Цена</w:t>
      </w:r>
      <w:r w:rsidRPr="00282D39">
        <w:rPr>
          <w:rFonts w:eastAsiaTheme="minorHAnsi"/>
          <w:color w:val="000000" w:themeColor="text1"/>
          <w:lang w:eastAsia="en-US"/>
        </w:rPr>
        <w:t xml:space="preserve"> </w:t>
      </w:r>
      <w:r w:rsidRPr="00282D39">
        <w:rPr>
          <w:color w:val="000000" w:themeColor="text1"/>
        </w:rPr>
        <w:t>контракта включает в себя стоимость Товара, расходы на упаковку, маркировку, поставку, разгрузку Товара в месте доставки, а также расходы на страхование, уплату налогов, пошлин, сборов и иных платежей, взимаемых с Поставщика в связи с исполнением контракта</w:t>
      </w:r>
    </w:p>
    <w:p w14:paraId="14C5F47D" w14:textId="77777777" w:rsidR="00B872EA" w:rsidRPr="00282D39" w:rsidRDefault="004546C6" w:rsidP="00B872EA">
      <w:pPr>
        <w:ind w:firstLine="709"/>
        <w:jc w:val="both"/>
        <w:rPr>
          <w:rFonts w:eastAsia="Calibri"/>
          <w:noProof/>
        </w:rPr>
      </w:pPr>
      <w:r w:rsidRPr="00282D39">
        <w:rPr>
          <w:color w:val="000000" w:themeColor="text1"/>
        </w:rPr>
        <w:t xml:space="preserve">2.5. </w:t>
      </w:r>
      <w:r w:rsidRPr="00282D39">
        <w:rPr>
          <w:bCs/>
          <w:color w:val="000000" w:themeColor="text1"/>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w:t>
      </w:r>
      <w:r w:rsidRPr="00282D39">
        <w:rPr>
          <w:bCs/>
          <w:color w:val="000000" w:themeColor="text1"/>
        </w:rPr>
        <w:lastRenderedPageBreak/>
        <w:t xml:space="preserve">снижена по соглашению Сторон </w:t>
      </w:r>
      <w:proofErr w:type="gramStart"/>
      <w:r w:rsidRPr="00282D39">
        <w:rPr>
          <w:bCs/>
          <w:color w:val="000000" w:themeColor="text1"/>
        </w:rPr>
        <w:t>без изменения</w:t>
      </w:r>
      <w:proofErr w:type="gramEnd"/>
      <w:r w:rsidRPr="00282D39">
        <w:rPr>
          <w:bCs/>
          <w:color w:val="000000" w:themeColor="text1"/>
        </w:rPr>
        <w:t xml:space="preserve"> предусмотренных контрактом количества Товара</w:t>
      </w:r>
      <w:r w:rsidRPr="00282D39">
        <w:rPr>
          <w:rFonts w:eastAsia="Calibri"/>
          <w:color w:val="000000" w:themeColor="text1"/>
          <w:lang w:eastAsia="en-US"/>
        </w:rPr>
        <w:t>, качества поставляемого Товара и иных условий контракта.</w:t>
      </w:r>
      <w:r w:rsidRPr="00282D39">
        <w:rPr>
          <w:rFonts w:eastAsia="Calibri"/>
          <w:noProof/>
          <w:color w:val="000000" w:themeColor="text1"/>
        </w:rPr>
        <w:t xml:space="preserve"> </w:t>
      </w:r>
    </w:p>
    <w:p w14:paraId="09410B8C" w14:textId="77777777" w:rsidR="00B872EA" w:rsidRPr="00282D39" w:rsidRDefault="004546C6" w:rsidP="00B872EA">
      <w:pPr>
        <w:ind w:firstLine="708"/>
        <w:jc w:val="both"/>
      </w:pPr>
      <w:r w:rsidRPr="00282D39">
        <w:t>2.6. Настоящий контракт предусматривает право Заказчика по согласованию с Поставщиком в ходе исполнения контракта изменить не более чем на десять процентов количество предусмотренного контрактом Товара при изменении потребности в Товаре.</w:t>
      </w:r>
    </w:p>
    <w:p w14:paraId="1F64ACD0" w14:textId="77777777" w:rsidR="00B872EA" w:rsidRPr="00282D39" w:rsidRDefault="004546C6" w:rsidP="00B872EA">
      <w:pPr>
        <w:jc w:val="both"/>
        <w:rPr>
          <w:rFonts w:eastAsia="Calibri"/>
        </w:rPr>
      </w:pPr>
      <w:r w:rsidRPr="00282D39">
        <w:t xml:space="preserve">При поставке дополнительного количества такого Товара Заказчик по согласованию с Поставщиком вправе изменить первоначальную цену контракта пропорционально количеству такого Товара, исходя </w:t>
      </w:r>
      <w:r w:rsidRPr="00282D39">
        <w:rPr>
          <w:rFonts w:eastAsia="Calibri"/>
        </w:rPr>
        <w:t xml:space="preserve">из установленной в контракте цены единицы Товара, </w:t>
      </w:r>
      <w:r w:rsidRPr="00282D39">
        <w:t xml:space="preserve">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такого Товара Заказчик обязан изменить цену контракта указанным образом. </w:t>
      </w:r>
      <w:r w:rsidRPr="00282D39">
        <w:rPr>
          <w:rFonts w:eastAsia="Calibri"/>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466ED1" w14:textId="77777777" w:rsidR="00B872EA" w:rsidRPr="00282D39" w:rsidRDefault="0028010A" w:rsidP="00B872EA">
      <w:pPr>
        <w:jc w:val="center"/>
        <w:rPr>
          <w:rFonts w:eastAsia="Calibri"/>
        </w:rPr>
      </w:pPr>
    </w:p>
    <w:p w14:paraId="4D163E2A" w14:textId="77777777" w:rsidR="00A0758E" w:rsidRPr="00282D39" w:rsidRDefault="004546C6" w:rsidP="00B872EA">
      <w:pPr>
        <w:jc w:val="center"/>
        <w:rPr>
          <w:rFonts w:eastAsia="Calibri"/>
          <w:noProof/>
          <w:color w:val="000000" w:themeColor="text1"/>
        </w:rPr>
      </w:pPr>
      <w:r w:rsidRPr="00282D39">
        <w:rPr>
          <w:b/>
          <w:color w:val="000000" w:themeColor="text1"/>
        </w:rPr>
        <w:t>3. ПОРЯДОК РАСЧЕТОВ</w:t>
      </w:r>
    </w:p>
    <w:p w14:paraId="695B9D02" w14:textId="77777777" w:rsidR="00A0758E" w:rsidRPr="00282D39" w:rsidRDefault="004546C6" w:rsidP="00D439E6">
      <w:pPr>
        <w:keepLines/>
        <w:widowControl w:val="0"/>
        <w:suppressLineNumbers/>
        <w:suppressAutoHyphens/>
        <w:autoSpaceDE w:val="0"/>
        <w:autoSpaceDN w:val="0"/>
        <w:spacing w:line="240" w:lineRule="exact"/>
        <w:ind w:firstLine="708"/>
        <w:rPr>
          <w:color w:val="000000" w:themeColor="text1"/>
        </w:rPr>
      </w:pPr>
      <w:r w:rsidRPr="00282D39">
        <w:rPr>
          <w:color w:val="000000" w:themeColor="text1"/>
        </w:rPr>
        <w:t xml:space="preserve">3.1. </w:t>
      </w:r>
      <w:r w:rsidRPr="00282D39">
        <w:rPr>
          <w:bCs/>
          <w:color w:val="000000" w:themeColor="text1"/>
        </w:rPr>
        <w:t>Оплата за поставку Товара осуществляется по цене, установленной п. 2.1 к</w:t>
      </w:r>
      <w:r w:rsidRPr="00282D39">
        <w:rPr>
          <w:color w:val="000000" w:themeColor="text1"/>
        </w:rPr>
        <w:t>онтракта</w:t>
      </w:r>
      <w:r w:rsidRPr="00282D39">
        <w:rPr>
          <w:bCs/>
          <w:color w:val="000000" w:themeColor="text1"/>
        </w:rPr>
        <w:t>.</w:t>
      </w:r>
    </w:p>
    <w:p w14:paraId="7AA34810" w14:textId="77777777" w:rsidR="005742CB" w:rsidRPr="00282D39" w:rsidRDefault="004546C6" w:rsidP="005742CB">
      <w:pPr>
        <w:autoSpaceDE w:val="0"/>
        <w:autoSpaceDN w:val="0"/>
        <w:adjustRightInd w:val="0"/>
        <w:ind w:firstLine="709"/>
        <w:jc w:val="both"/>
        <w:rPr>
          <w:noProof/>
          <w:color w:val="000000" w:themeColor="text1"/>
        </w:rPr>
      </w:pPr>
      <w:r w:rsidRPr="00282D39">
        <w:rPr>
          <w:noProof/>
          <w:color w:val="000000" w:themeColor="text1"/>
        </w:rPr>
        <w:t xml:space="preserve">3.2. Оплата за поставку Товара осуществляется по безналичному расчету путем перечисления Заказчиком денежных средств на счет Поставщика, указанный в контракте, в течение </w:t>
      </w:r>
      <w:r w:rsidR="00142D5F">
        <w:rPr>
          <w:noProof/>
          <w:color w:val="000000" w:themeColor="text1"/>
        </w:rPr>
        <w:t>7</w:t>
      </w:r>
      <w:r w:rsidRPr="00282D39">
        <w:rPr>
          <w:noProof/>
          <w:color w:val="000000" w:themeColor="text1"/>
        </w:rPr>
        <w:t xml:space="preserve"> рабочих дней с даты подписания Заказчиком документа о приемке</w:t>
      </w:r>
      <w:r w:rsidR="00E8561A">
        <w:rPr>
          <w:noProof/>
          <w:color w:val="000000" w:themeColor="text1"/>
        </w:rPr>
        <w:t>(по факту получения товара) на осовании выставленного счета</w:t>
      </w:r>
      <w:r w:rsidR="005437CD">
        <w:rPr>
          <w:noProof/>
          <w:color w:val="000000" w:themeColor="text1"/>
        </w:rPr>
        <w:t>.</w:t>
      </w:r>
    </w:p>
    <w:p w14:paraId="6510950E" w14:textId="77777777" w:rsidR="006E1C37" w:rsidRPr="00282D39" w:rsidRDefault="004546C6" w:rsidP="006E1C37">
      <w:pPr>
        <w:autoSpaceDE w:val="0"/>
        <w:autoSpaceDN w:val="0"/>
        <w:adjustRightInd w:val="0"/>
        <w:ind w:firstLine="708"/>
        <w:jc w:val="both"/>
        <w:rPr>
          <w:rFonts w:eastAsiaTheme="minorHAnsi"/>
          <w:color w:val="000000" w:themeColor="text1"/>
          <w:lang w:eastAsia="en-US"/>
        </w:rPr>
      </w:pPr>
      <w:r w:rsidRPr="00282D39">
        <w:rPr>
          <w:color w:val="000000" w:themeColor="text1"/>
        </w:rPr>
        <w:t xml:space="preserve">3.3. Обязательство Заказчика по оплате за поставку Товара считается исполненным с момента списания денежных средств со счета Заказчика. </w:t>
      </w:r>
    </w:p>
    <w:p w14:paraId="4833350B" w14:textId="77777777" w:rsidR="00CF3E12" w:rsidRPr="00282D39" w:rsidRDefault="0028010A" w:rsidP="005E0F4D">
      <w:pPr>
        <w:pStyle w:val="ConsNormal"/>
        <w:tabs>
          <w:tab w:val="left" w:pos="709"/>
        </w:tabs>
        <w:ind w:firstLine="0"/>
        <w:rPr>
          <w:rFonts w:asciiTheme="minorHAnsi" w:hAnsiTheme="minorHAnsi"/>
          <w:b/>
          <w:color w:val="000000" w:themeColor="text1"/>
          <w:sz w:val="24"/>
          <w:szCs w:val="24"/>
        </w:rPr>
      </w:pPr>
    </w:p>
    <w:p w14:paraId="6F86C39B" w14:textId="77777777" w:rsidR="0077221E" w:rsidRPr="00282D39" w:rsidRDefault="004546C6" w:rsidP="002405F7">
      <w:pPr>
        <w:tabs>
          <w:tab w:val="left" w:pos="709"/>
          <w:tab w:val="left" w:pos="1134"/>
        </w:tabs>
        <w:jc w:val="center"/>
        <w:rPr>
          <w:b/>
          <w:color w:val="000000" w:themeColor="text1"/>
        </w:rPr>
      </w:pPr>
      <w:r w:rsidRPr="00282D39">
        <w:rPr>
          <w:b/>
          <w:color w:val="000000" w:themeColor="text1"/>
        </w:rPr>
        <w:t>4. ПРАВА И ОБЯЗАННОСТИ СТОРОН</w:t>
      </w:r>
    </w:p>
    <w:p w14:paraId="200AFEA2" w14:textId="77777777" w:rsidR="0077221E" w:rsidRPr="00282D39" w:rsidRDefault="004546C6"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b/>
          <w:color w:val="000000" w:themeColor="text1"/>
          <w:sz w:val="24"/>
          <w:szCs w:val="24"/>
        </w:rPr>
        <w:t>4.1.</w:t>
      </w:r>
      <w:r w:rsidRPr="00282D39">
        <w:rPr>
          <w:rFonts w:ascii="Times New Roman" w:hAnsi="Times New Roman" w:cs="Times New Roman"/>
          <w:color w:val="000000" w:themeColor="text1"/>
          <w:sz w:val="24"/>
          <w:szCs w:val="24"/>
        </w:rPr>
        <w:t xml:space="preserve"> З</w:t>
      </w:r>
      <w:r w:rsidRPr="00282D39">
        <w:rPr>
          <w:rFonts w:ascii="Times New Roman" w:hAnsi="Times New Roman" w:cs="Times New Roman"/>
          <w:b/>
          <w:color w:val="000000" w:themeColor="text1"/>
          <w:sz w:val="24"/>
          <w:szCs w:val="24"/>
        </w:rPr>
        <w:t>аказчик вправе</w:t>
      </w:r>
      <w:r w:rsidRPr="00282D39">
        <w:rPr>
          <w:rFonts w:ascii="Times New Roman" w:hAnsi="Times New Roman" w:cs="Times New Roman"/>
          <w:color w:val="000000" w:themeColor="text1"/>
          <w:sz w:val="24"/>
          <w:szCs w:val="24"/>
        </w:rPr>
        <w:t>:</w:t>
      </w:r>
    </w:p>
    <w:p w14:paraId="60D740ED" w14:textId="77777777" w:rsidR="0077221E" w:rsidRPr="00282D39" w:rsidRDefault="004546C6"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color w:val="000000" w:themeColor="text1"/>
          <w:sz w:val="24"/>
          <w:szCs w:val="24"/>
        </w:rPr>
        <w:t>4.1.1. Требовать от Поставщика надлежащего исполнения обязательств в соответствии с условиями контракта.</w:t>
      </w:r>
    </w:p>
    <w:p w14:paraId="3CE2A727" w14:textId="77777777" w:rsidR="0077221E" w:rsidRPr="00282D39" w:rsidRDefault="004546C6"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color w:val="000000" w:themeColor="text1"/>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5E3361F3" w14:textId="77777777" w:rsidR="003A2153" w:rsidRPr="00282D39" w:rsidRDefault="004546C6" w:rsidP="003A2153">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color w:val="000000" w:themeColor="text1"/>
          <w:sz w:val="24"/>
          <w:szCs w:val="24"/>
        </w:rPr>
        <w:t>4.1.3. Запрашивать у Поставщика информацию о ходе и состоянии исполнения обязательств Поставщика по настоящему контракту.</w:t>
      </w:r>
    </w:p>
    <w:p w14:paraId="74419EDC" w14:textId="77777777" w:rsidR="0077221E" w:rsidRPr="00282D39" w:rsidRDefault="004546C6"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b/>
          <w:color w:val="000000" w:themeColor="text1"/>
          <w:sz w:val="24"/>
          <w:szCs w:val="24"/>
        </w:rPr>
        <w:t>4.2. Заказчик обязан</w:t>
      </w:r>
      <w:r w:rsidRPr="00282D39">
        <w:rPr>
          <w:rFonts w:ascii="Times New Roman" w:hAnsi="Times New Roman" w:cs="Times New Roman"/>
          <w:color w:val="000000" w:themeColor="text1"/>
          <w:sz w:val="24"/>
          <w:szCs w:val="24"/>
        </w:rPr>
        <w:t>:</w:t>
      </w:r>
    </w:p>
    <w:p w14:paraId="14785A3B" w14:textId="77777777" w:rsidR="0077221E" w:rsidRPr="00282D39" w:rsidRDefault="004546C6"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color w:val="000000" w:themeColor="text1"/>
          <w:sz w:val="24"/>
          <w:szCs w:val="24"/>
        </w:rPr>
        <w:t>4.2.1. Своевременно принять и оплатить поставку Товара в соответствии с условиями настоящего контракта.</w:t>
      </w:r>
    </w:p>
    <w:p w14:paraId="682A4A18" w14:textId="77777777" w:rsidR="0077221E" w:rsidRPr="00282D39" w:rsidRDefault="004546C6"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color w:val="000000" w:themeColor="text1"/>
          <w:sz w:val="24"/>
          <w:szCs w:val="24"/>
        </w:rPr>
        <w:t>4.2.2. Своевременно предоставлять разъяснения и уточнения по запросам Поставщика в части поставки Товара в соответствии с условиями настоящего контракта.</w:t>
      </w:r>
    </w:p>
    <w:p w14:paraId="3969718E" w14:textId="77777777" w:rsidR="003C69AD" w:rsidRPr="00282D39" w:rsidRDefault="004546C6" w:rsidP="003C69AD">
      <w:pPr>
        <w:autoSpaceDE w:val="0"/>
        <w:autoSpaceDN w:val="0"/>
        <w:adjustRightInd w:val="0"/>
        <w:ind w:firstLine="709"/>
        <w:jc w:val="both"/>
        <w:rPr>
          <w:rFonts w:eastAsiaTheme="minorHAnsi"/>
          <w:color w:val="000000" w:themeColor="text1"/>
          <w:lang w:eastAsia="en-US"/>
        </w:rPr>
      </w:pPr>
      <w:r w:rsidRPr="00282D39">
        <w:rPr>
          <w:color w:val="000000" w:themeColor="text1"/>
        </w:rPr>
        <w:t xml:space="preserve">4.2.3. </w:t>
      </w:r>
      <w:r w:rsidRPr="00282D39">
        <w:rPr>
          <w:rFonts w:eastAsiaTheme="minorHAnsi"/>
          <w:color w:val="000000" w:themeColor="text1"/>
          <w:lang w:eastAsia="en-US"/>
        </w:rPr>
        <w:t>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н</w:t>
      </w:r>
      <w:r w:rsidRPr="00282D39">
        <w:rPr>
          <w:color w:val="000000" w:themeColor="text1"/>
        </w:rPr>
        <w:t>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по настоящему контракту.</w:t>
      </w:r>
    </w:p>
    <w:p w14:paraId="1D363193" w14:textId="77777777" w:rsidR="005A65E5" w:rsidRPr="00282D39" w:rsidRDefault="004546C6" w:rsidP="005A65E5">
      <w:pPr>
        <w:tabs>
          <w:tab w:val="left" w:pos="709"/>
        </w:tabs>
        <w:autoSpaceDE w:val="0"/>
        <w:autoSpaceDN w:val="0"/>
        <w:adjustRightInd w:val="0"/>
        <w:ind w:firstLine="709"/>
        <w:jc w:val="both"/>
        <w:rPr>
          <w:color w:val="000000" w:themeColor="text1"/>
        </w:rPr>
      </w:pPr>
      <w:r w:rsidRPr="00282D39">
        <w:rPr>
          <w:color w:val="000000" w:themeColor="text1"/>
        </w:rPr>
        <w:t>4.2.4. В случае неуплаты Поставщиком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п.9.6 настоящего контракта.</w:t>
      </w:r>
    </w:p>
    <w:p w14:paraId="431897D7" w14:textId="77777777" w:rsidR="005A65E5" w:rsidRPr="00282D39" w:rsidRDefault="004546C6" w:rsidP="005A65E5">
      <w:pPr>
        <w:tabs>
          <w:tab w:val="left" w:pos="709"/>
        </w:tabs>
        <w:autoSpaceDE w:val="0"/>
        <w:autoSpaceDN w:val="0"/>
        <w:adjustRightInd w:val="0"/>
        <w:ind w:firstLine="709"/>
        <w:jc w:val="both"/>
        <w:rPr>
          <w:color w:val="000000" w:themeColor="text1"/>
        </w:rPr>
      </w:pPr>
      <w:r w:rsidRPr="00282D39">
        <w:rPr>
          <w:color w:val="000000" w:themeColor="text1"/>
        </w:rPr>
        <w:t>4.2.5.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п.9.6 настоящего контракта либо отсутствовала возможность для оплаты по контракту в соответствии с п.9.6 настоящего контракта.</w:t>
      </w:r>
    </w:p>
    <w:p w14:paraId="2185D8DE" w14:textId="77777777" w:rsidR="005A65E5" w:rsidRPr="00282D39" w:rsidRDefault="004546C6" w:rsidP="005A65E5">
      <w:pPr>
        <w:autoSpaceDE w:val="0"/>
        <w:autoSpaceDN w:val="0"/>
        <w:adjustRightInd w:val="0"/>
        <w:ind w:firstLine="709"/>
        <w:jc w:val="both"/>
        <w:rPr>
          <w:color w:val="000000" w:themeColor="text1"/>
        </w:rPr>
      </w:pPr>
      <w:r w:rsidRPr="00282D39">
        <w:rPr>
          <w:color w:val="000000" w:themeColor="text1"/>
        </w:rPr>
        <w:t xml:space="preserve">4.2.6. Не допускать расторжения контракта по соглашению Сторон, если на дату подписания соглашения имелись основания требовать от Поставщика оплаты неустойки за неисполнение или </w:t>
      </w:r>
      <w:r w:rsidRPr="00282D39">
        <w:rPr>
          <w:color w:val="000000" w:themeColor="text1"/>
        </w:rPr>
        <w:lastRenderedPageBreak/>
        <w:t>ненадлежащее исполнение обязательств, предусмотренных контрактом, и Поставщиком такая неустойка не оплачена, в том числе и в порядке, предусмотренном п.9.6 настоящего контракта.</w:t>
      </w:r>
    </w:p>
    <w:p w14:paraId="26DD743F" w14:textId="77777777" w:rsidR="0077221E" w:rsidRPr="00282D39" w:rsidRDefault="004546C6" w:rsidP="005A65E5">
      <w:pPr>
        <w:autoSpaceDE w:val="0"/>
        <w:autoSpaceDN w:val="0"/>
        <w:adjustRightInd w:val="0"/>
        <w:ind w:firstLine="709"/>
        <w:jc w:val="both"/>
        <w:rPr>
          <w:color w:val="000000" w:themeColor="text1"/>
        </w:rPr>
      </w:pPr>
      <w:r w:rsidRPr="00282D39">
        <w:rPr>
          <w:color w:val="000000" w:themeColor="text1"/>
        </w:rPr>
        <w:t>4.2.7.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за неисполнение или ненадлежащее исполнение обязательств по контракту:</w:t>
      </w:r>
    </w:p>
    <w:p w14:paraId="18C16630" w14:textId="77777777" w:rsidR="0077221E" w:rsidRPr="00282D39" w:rsidRDefault="004546C6" w:rsidP="0077221E">
      <w:pPr>
        <w:tabs>
          <w:tab w:val="left" w:pos="709"/>
        </w:tabs>
        <w:autoSpaceDE w:val="0"/>
        <w:autoSpaceDN w:val="0"/>
        <w:adjustRightInd w:val="0"/>
        <w:ind w:firstLine="709"/>
        <w:jc w:val="both"/>
        <w:rPr>
          <w:color w:val="000000" w:themeColor="text1"/>
        </w:rPr>
      </w:pPr>
      <w:r w:rsidRPr="00282D39">
        <w:rPr>
          <w:color w:val="000000" w:themeColor="text1"/>
        </w:rPr>
        <w:t>4.2.7.1. В течение 10 дней с даты окончания срока действия контракта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Контракта за весь период просрочки исполнения.</w:t>
      </w:r>
    </w:p>
    <w:p w14:paraId="4E79F5FC" w14:textId="77777777" w:rsidR="005A65E5" w:rsidRPr="00282D39" w:rsidRDefault="004546C6" w:rsidP="005A65E5">
      <w:pPr>
        <w:tabs>
          <w:tab w:val="left" w:pos="709"/>
        </w:tabs>
        <w:autoSpaceDE w:val="0"/>
        <w:autoSpaceDN w:val="0"/>
        <w:adjustRightInd w:val="0"/>
        <w:ind w:firstLine="709"/>
        <w:jc w:val="both"/>
        <w:rPr>
          <w:color w:val="000000" w:themeColor="text1"/>
        </w:rPr>
      </w:pPr>
      <w:r w:rsidRPr="00282D39">
        <w:rPr>
          <w:color w:val="000000" w:themeColor="text1"/>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(в случае если оплата по контракту не была произведена в соответствии с п.9.6 настоящего контракта),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14:paraId="37DEA761" w14:textId="77777777" w:rsidR="003A2153" w:rsidRPr="00282D39" w:rsidRDefault="004546C6" w:rsidP="001C714C">
      <w:pPr>
        <w:tabs>
          <w:tab w:val="left" w:pos="709"/>
        </w:tabs>
        <w:autoSpaceDE w:val="0"/>
        <w:autoSpaceDN w:val="0"/>
        <w:adjustRightInd w:val="0"/>
        <w:ind w:firstLine="709"/>
        <w:jc w:val="both"/>
        <w:rPr>
          <w:color w:val="000000" w:themeColor="text1"/>
        </w:rPr>
      </w:pPr>
      <w:r w:rsidRPr="00282D39">
        <w:rPr>
          <w:color w:val="000000" w:themeColor="text1"/>
        </w:rPr>
        <w:t>4.2.8. Заказчик обязан провести экспертизу для проверки поставленных Поставщиком Товаров, предусмотренных контрактом, в части их соответствия условиям контракта.</w:t>
      </w:r>
    </w:p>
    <w:p w14:paraId="73C7FE1D" w14:textId="77777777" w:rsidR="00807000" w:rsidRPr="00234497" w:rsidRDefault="004546C6" w:rsidP="00807000">
      <w:pPr>
        <w:ind w:firstLine="709"/>
        <w:jc w:val="both"/>
        <w:rPr>
          <w:color w:val="000000" w:themeColor="text1"/>
        </w:rPr>
      </w:pPr>
      <w:r w:rsidRPr="00282D39">
        <w:rPr>
          <w:color w:val="000000" w:themeColor="text1"/>
        </w:rPr>
        <w:t xml:space="preserve"> 4.2.9. Осуществлять контроль за исполнением Поставщиком условий контракта в соответствии с законодательством Российской Федерации. </w:t>
      </w:r>
    </w:p>
    <w:p w14:paraId="5A6CA27C" w14:textId="77777777" w:rsidR="0077221E" w:rsidRPr="00282D39" w:rsidRDefault="004546C6"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b/>
          <w:color w:val="000000" w:themeColor="text1"/>
          <w:sz w:val="24"/>
          <w:szCs w:val="24"/>
        </w:rPr>
        <w:t>4.3. Поставщик вправе</w:t>
      </w:r>
      <w:r w:rsidRPr="00282D39">
        <w:rPr>
          <w:rFonts w:ascii="Times New Roman" w:hAnsi="Times New Roman" w:cs="Times New Roman"/>
          <w:color w:val="000000" w:themeColor="text1"/>
          <w:sz w:val="24"/>
          <w:szCs w:val="24"/>
        </w:rPr>
        <w:t>:</w:t>
      </w:r>
    </w:p>
    <w:p w14:paraId="14A243F2" w14:textId="77777777" w:rsidR="009D35FC" w:rsidRPr="00282D39" w:rsidRDefault="004546C6" w:rsidP="009D35FC">
      <w:pPr>
        <w:tabs>
          <w:tab w:val="left" w:pos="709"/>
        </w:tabs>
        <w:autoSpaceDE w:val="0"/>
        <w:autoSpaceDN w:val="0"/>
        <w:adjustRightInd w:val="0"/>
        <w:ind w:firstLine="709"/>
        <w:jc w:val="both"/>
        <w:rPr>
          <w:color w:val="000000" w:themeColor="text1"/>
        </w:rPr>
      </w:pPr>
      <w:r w:rsidRPr="00282D39">
        <w:rPr>
          <w:color w:val="000000" w:themeColor="text1"/>
        </w:rPr>
        <w:t xml:space="preserve">4.3.1. </w:t>
      </w:r>
      <w:r w:rsidRPr="00282D39">
        <w:t>Требовать подписания в соответствии с условиями контракта Заказчиком товарной накладной и документа о приемке по настоящему контракту.</w:t>
      </w:r>
    </w:p>
    <w:p w14:paraId="301546AC" w14:textId="77777777" w:rsidR="0077221E" w:rsidRPr="00282D39" w:rsidRDefault="004546C6"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color w:val="000000" w:themeColor="text1"/>
          <w:sz w:val="24"/>
          <w:szCs w:val="24"/>
        </w:rPr>
        <w:t>4.3.2. Требовать своевременной оплаты за поставленный Товар в соответствии с условиями настоящего контракта</w:t>
      </w:r>
      <w:r w:rsidRPr="00282D39">
        <w:rPr>
          <w:rStyle w:val="af0"/>
          <w:rFonts w:ascii="Times New Roman" w:hAnsi="Times New Roman" w:cs="Times New Roman"/>
          <w:color w:val="000000" w:themeColor="text1"/>
          <w:sz w:val="24"/>
          <w:szCs w:val="24"/>
        </w:rPr>
        <w:t>4</w:t>
      </w:r>
      <w:r w:rsidRPr="00282D39">
        <w:rPr>
          <w:rFonts w:ascii="Times New Roman" w:hAnsi="Times New Roman" w:cs="Times New Roman"/>
          <w:color w:val="000000" w:themeColor="text1"/>
          <w:sz w:val="24"/>
          <w:szCs w:val="24"/>
        </w:rPr>
        <w:t>.</w:t>
      </w:r>
    </w:p>
    <w:p w14:paraId="3B451152" w14:textId="77777777" w:rsidR="00282D39" w:rsidRPr="00282D39" w:rsidRDefault="004546C6" w:rsidP="00ED0B41">
      <w:pPr>
        <w:ind w:firstLine="709"/>
        <w:jc w:val="both"/>
        <w:rPr>
          <w:color w:val="000000" w:themeColor="text1"/>
        </w:rPr>
      </w:pPr>
      <w:r w:rsidRPr="00282D39">
        <w:rPr>
          <w:color w:val="000000" w:themeColor="text1"/>
        </w:rPr>
        <w:t>4.3.3. Направлять Заказчику запросы и получать от него разъяснения и уточнения по вопросам поставки Товара в рамках настоящего контракта.</w:t>
      </w:r>
    </w:p>
    <w:p w14:paraId="63B652A6" w14:textId="77777777" w:rsidR="00ED0B41" w:rsidRPr="00234497" w:rsidRDefault="004546C6" w:rsidP="00ED0B41">
      <w:pPr>
        <w:ind w:firstLine="709"/>
        <w:jc w:val="both"/>
        <w:rPr>
          <w:color w:val="000000" w:themeColor="text1"/>
        </w:rPr>
      </w:pPr>
      <w:r w:rsidRPr="00282D39">
        <w:rPr>
          <w:color w:val="000000"/>
        </w:rPr>
        <w:t xml:space="preserve">4.3.4. </w:t>
      </w:r>
      <w:r w:rsidRPr="00282D39">
        <w:rPr>
          <w:rFonts w:eastAsia="Calibri"/>
          <w:lang w:eastAsia="en-US"/>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282D39">
        <w:rPr>
          <w:color w:val="000000" w:themeColor="text1"/>
        </w:rPr>
        <w:t xml:space="preserve">  </w:t>
      </w:r>
    </w:p>
    <w:p w14:paraId="648D9EAB" w14:textId="77777777" w:rsidR="0077221E" w:rsidRPr="00282D39" w:rsidRDefault="004546C6"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282D39">
        <w:rPr>
          <w:rFonts w:ascii="Times New Roman" w:hAnsi="Times New Roman" w:cs="Times New Roman"/>
          <w:b/>
          <w:color w:val="000000" w:themeColor="text1"/>
          <w:sz w:val="24"/>
          <w:szCs w:val="24"/>
        </w:rPr>
        <w:t>4.4. Поставщик обязан</w:t>
      </w:r>
      <w:r w:rsidRPr="00282D39">
        <w:rPr>
          <w:rFonts w:ascii="Times New Roman" w:hAnsi="Times New Roman" w:cs="Times New Roman"/>
          <w:color w:val="000000" w:themeColor="text1"/>
          <w:sz w:val="24"/>
          <w:szCs w:val="24"/>
        </w:rPr>
        <w:t>:</w:t>
      </w:r>
    </w:p>
    <w:p w14:paraId="280CE355" w14:textId="77777777" w:rsidR="0077221E" w:rsidRPr="00282D39" w:rsidRDefault="004546C6" w:rsidP="005E0F4D">
      <w:pPr>
        <w:ind w:firstLine="708"/>
        <w:jc w:val="both"/>
        <w:rPr>
          <w:color w:val="000000" w:themeColor="text1"/>
        </w:rPr>
      </w:pPr>
      <w:r w:rsidRPr="00282D39">
        <w:rPr>
          <w:color w:val="000000" w:themeColor="text1"/>
        </w:rPr>
        <w:t xml:space="preserve">4.4.1. Своевременно и надлежащим образом поставить Товар в соответствии с условиями настоящего контракта, произвести все виды погрузочно-разгрузочных работ и представить все необходимые документы, предусмотренные разделом 1 настоящего контракта. </w:t>
      </w:r>
      <w:r w:rsidRPr="00282D39">
        <w:t xml:space="preserve"> </w:t>
      </w:r>
    </w:p>
    <w:p w14:paraId="117A0C39" w14:textId="77777777" w:rsidR="0077221E" w:rsidRPr="00282D39" w:rsidRDefault="004546C6" w:rsidP="00CE154A">
      <w:pPr>
        <w:autoSpaceDE w:val="0"/>
        <w:autoSpaceDN w:val="0"/>
        <w:adjustRightInd w:val="0"/>
        <w:ind w:firstLine="709"/>
        <w:jc w:val="both"/>
        <w:rPr>
          <w:rFonts w:eastAsiaTheme="minorHAnsi"/>
          <w:color w:val="000000" w:themeColor="text1"/>
          <w:lang w:eastAsia="en-US"/>
        </w:rPr>
      </w:pPr>
      <w:r w:rsidRPr="00282D39">
        <w:rPr>
          <w:color w:val="000000" w:themeColor="text1"/>
        </w:rPr>
        <w:t>4.4.2.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233A01B" w14:textId="77777777" w:rsidR="0077221E" w:rsidRPr="00282D39" w:rsidRDefault="004546C6" w:rsidP="0077221E">
      <w:pPr>
        <w:tabs>
          <w:tab w:val="left" w:pos="709"/>
        </w:tabs>
        <w:autoSpaceDE w:val="0"/>
        <w:autoSpaceDN w:val="0"/>
        <w:adjustRightInd w:val="0"/>
        <w:ind w:firstLine="709"/>
        <w:jc w:val="both"/>
        <w:rPr>
          <w:color w:val="000000" w:themeColor="text1"/>
        </w:rPr>
      </w:pPr>
      <w:r w:rsidRPr="00282D39">
        <w:rPr>
          <w:color w:val="000000" w:themeColor="text1"/>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6191E487" w14:textId="77777777" w:rsidR="006E1C37" w:rsidRPr="00282D39" w:rsidRDefault="004546C6" w:rsidP="006E1C37">
      <w:pPr>
        <w:autoSpaceDE w:val="0"/>
        <w:autoSpaceDN w:val="0"/>
        <w:adjustRightInd w:val="0"/>
        <w:ind w:firstLine="708"/>
        <w:jc w:val="both"/>
        <w:rPr>
          <w:rFonts w:eastAsiaTheme="minorHAnsi"/>
          <w:color w:val="000000" w:themeColor="text1"/>
          <w:lang w:eastAsia="en-US"/>
        </w:rPr>
      </w:pPr>
      <w:r w:rsidRPr="00282D39">
        <w:rPr>
          <w:color w:val="000000" w:themeColor="text1"/>
        </w:rPr>
        <w:t xml:space="preserve">4.4.4. </w:t>
      </w:r>
      <w:r w:rsidRPr="00282D39">
        <w:t>П</w:t>
      </w:r>
      <w:r w:rsidRPr="00282D39">
        <w:rPr>
          <w:rFonts w:eastAsia="Calibri"/>
          <w:lang w:eastAsia="en-US"/>
        </w:rPr>
        <w:t xml:space="preserve">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в случае отзыва в соответствии с </w:t>
      </w:r>
      <w:hyperlink r:id="rId11" w:history="1">
        <w:r w:rsidRPr="00282D39">
          <w:rPr>
            <w:rFonts w:eastAsia="Calibri"/>
            <w:lang w:eastAsia="en-US"/>
          </w:rPr>
          <w:t>законодательством</w:t>
        </w:r>
      </w:hyperlink>
      <w:r w:rsidRPr="00282D39">
        <w:rPr>
          <w:rFonts w:eastAsia="Calibri"/>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w:t>
      </w:r>
    </w:p>
    <w:p w14:paraId="34F8FC24" w14:textId="77777777" w:rsidR="00807000" w:rsidRPr="00282D39" w:rsidRDefault="004546C6" w:rsidP="003C69AD">
      <w:pPr>
        <w:autoSpaceDE w:val="0"/>
        <w:autoSpaceDN w:val="0"/>
        <w:adjustRightInd w:val="0"/>
        <w:ind w:firstLine="709"/>
        <w:jc w:val="both"/>
        <w:rPr>
          <w:color w:val="000000" w:themeColor="text1"/>
        </w:rPr>
      </w:pPr>
      <w:r w:rsidRPr="00282D39">
        <w:rPr>
          <w:color w:val="000000" w:themeColor="text1"/>
        </w:rPr>
        <w:t>4.4.5.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0" w:name="Par1"/>
      <w:bookmarkStart w:id="1" w:name="Par5"/>
      <w:bookmarkEnd w:id="0"/>
      <w:bookmarkEnd w:id="1"/>
      <w:r w:rsidRPr="00282D39">
        <w:rPr>
          <w:color w:val="000000" w:themeColor="text1"/>
        </w:rPr>
        <w:t xml:space="preserve"> </w:t>
      </w:r>
      <w:r w:rsidRPr="00282D39">
        <w:rPr>
          <w:bCs/>
          <w:color w:val="000000" w:themeColor="text1"/>
        </w:rPr>
        <w:t xml:space="preserve"> </w:t>
      </w:r>
    </w:p>
    <w:p w14:paraId="4EEDB689" w14:textId="77777777" w:rsidR="0077221E" w:rsidRPr="00282D39" w:rsidRDefault="0028010A" w:rsidP="0077221E">
      <w:pPr>
        <w:autoSpaceDE w:val="0"/>
        <w:autoSpaceDN w:val="0"/>
        <w:adjustRightInd w:val="0"/>
        <w:jc w:val="both"/>
        <w:rPr>
          <w:color w:val="000000" w:themeColor="text1"/>
        </w:rPr>
      </w:pPr>
    </w:p>
    <w:p w14:paraId="10808E39" w14:textId="77777777" w:rsidR="0077221E" w:rsidRPr="00282D39" w:rsidRDefault="004546C6" w:rsidP="002405F7">
      <w:pPr>
        <w:shd w:val="clear" w:color="auto" w:fill="FFFFFF"/>
        <w:tabs>
          <w:tab w:val="left" w:pos="709"/>
        </w:tabs>
        <w:jc w:val="center"/>
        <w:rPr>
          <w:b/>
          <w:color w:val="000000" w:themeColor="text1"/>
        </w:rPr>
      </w:pPr>
      <w:r w:rsidRPr="00282D39">
        <w:rPr>
          <w:b/>
          <w:color w:val="000000" w:themeColor="text1"/>
        </w:rPr>
        <w:t>5. СРОК, МЕСТО И УСЛОВИЯ ПОСТАВКИ</w:t>
      </w:r>
    </w:p>
    <w:p w14:paraId="2EDCDC20" w14:textId="35CF7225" w:rsidR="00807000" w:rsidRPr="00282D39" w:rsidRDefault="004546C6" w:rsidP="00807000">
      <w:pPr>
        <w:tabs>
          <w:tab w:val="left" w:pos="709"/>
        </w:tabs>
        <w:autoSpaceDE w:val="0"/>
        <w:autoSpaceDN w:val="0"/>
        <w:adjustRightInd w:val="0"/>
        <w:ind w:firstLine="709"/>
        <w:jc w:val="both"/>
        <w:rPr>
          <w:color w:val="000000" w:themeColor="text1"/>
        </w:rPr>
      </w:pPr>
      <w:r w:rsidRPr="00282D39">
        <w:rPr>
          <w:color w:val="000000" w:themeColor="text1"/>
        </w:rPr>
        <w:t xml:space="preserve">5.1. Срок поставки Товара: </w:t>
      </w:r>
      <w:r w:rsidR="00EB60C9">
        <w:rPr>
          <w:color w:val="000000" w:themeColor="text1"/>
        </w:rPr>
        <w:t xml:space="preserve">с момента </w:t>
      </w:r>
      <w:r w:rsidR="00E33F48">
        <w:rPr>
          <w:color w:val="000000" w:themeColor="text1"/>
        </w:rPr>
        <w:t>заключения контракта</w:t>
      </w:r>
      <w:r w:rsidR="00EB60C9">
        <w:rPr>
          <w:color w:val="000000" w:themeColor="text1"/>
        </w:rPr>
        <w:t>,</w:t>
      </w:r>
      <w:r w:rsidR="00EC6DB8">
        <w:rPr>
          <w:color w:val="000000" w:themeColor="text1"/>
        </w:rPr>
        <w:t xml:space="preserve"> по заявке Заказчика в течении </w:t>
      </w:r>
      <w:r w:rsidR="007F1969">
        <w:rPr>
          <w:color w:val="000000" w:themeColor="text1"/>
        </w:rPr>
        <w:t>5</w:t>
      </w:r>
      <w:r w:rsidR="00EC6DB8">
        <w:rPr>
          <w:color w:val="000000" w:themeColor="text1"/>
        </w:rPr>
        <w:t xml:space="preserve"> </w:t>
      </w:r>
      <w:r w:rsidR="00D6205A">
        <w:rPr>
          <w:color w:val="000000" w:themeColor="text1"/>
        </w:rPr>
        <w:t xml:space="preserve">рабочих </w:t>
      </w:r>
      <w:r w:rsidR="00EC6DB8">
        <w:rPr>
          <w:color w:val="000000" w:themeColor="text1"/>
        </w:rPr>
        <w:t>дней, но</w:t>
      </w:r>
      <w:r w:rsidR="00EB60C9">
        <w:rPr>
          <w:color w:val="000000" w:themeColor="text1"/>
        </w:rPr>
        <w:t xml:space="preserve"> не позднее </w:t>
      </w:r>
      <w:r w:rsidR="002F5C4C">
        <w:rPr>
          <w:color w:val="000000" w:themeColor="text1"/>
        </w:rPr>
        <w:t>15.</w:t>
      </w:r>
      <w:r w:rsidR="0028010A">
        <w:rPr>
          <w:color w:val="000000" w:themeColor="text1"/>
        </w:rPr>
        <w:t>12</w:t>
      </w:r>
      <w:r w:rsidR="002F5C4C">
        <w:rPr>
          <w:color w:val="000000" w:themeColor="text1"/>
        </w:rPr>
        <w:t>.</w:t>
      </w:r>
      <w:r w:rsidR="00EB60C9">
        <w:rPr>
          <w:color w:val="000000" w:themeColor="text1"/>
        </w:rPr>
        <w:t>202</w:t>
      </w:r>
      <w:r w:rsidR="00D6205A">
        <w:rPr>
          <w:color w:val="000000" w:themeColor="text1"/>
        </w:rPr>
        <w:t>6</w:t>
      </w:r>
      <w:r w:rsidR="00EB60C9">
        <w:rPr>
          <w:color w:val="000000" w:themeColor="text1"/>
        </w:rPr>
        <w:t>года.</w:t>
      </w:r>
      <w:r w:rsidRPr="00282D39">
        <w:rPr>
          <w:color w:val="000000" w:themeColor="text1"/>
        </w:rPr>
        <w:t xml:space="preserve"> </w:t>
      </w:r>
    </w:p>
    <w:p w14:paraId="69F59309" w14:textId="7BEF8513" w:rsidR="00807000" w:rsidRPr="00282D39" w:rsidRDefault="004546C6" w:rsidP="00807000">
      <w:pPr>
        <w:tabs>
          <w:tab w:val="left" w:pos="709"/>
        </w:tabs>
        <w:autoSpaceDE w:val="0"/>
        <w:autoSpaceDN w:val="0"/>
        <w:adjustRightInd w:val="0"/>
        <w:ind w:firstLine="709"/>
        <w:jc w:val="both"/>
        <w:rPr>
          <w:color w:val="000000" w:themeColor="text1"/>
        </w:rPr>
      </w:pPr>
      <w:r w:rsidRPr="00282D39">
        <w:rPr>
          <w:color w:val="000000" w:themeColor="text1"/>
        </w:rPr>
        <w:lastRenderedPageBreak/>
        <w:t xml:space="preserve">5.2. Место поставки Товара: Российская Федерация, </w:t>
      </w:r>
      <w:r w:rsidR="00452601">
        <w:rPr>
          <w:color w:val="000000" w:themeColor="text1"/>
        </w:rPr>
        <w:t xml:space="preserve">Ленинградская область, </w:t>
      </w:r>
      <w:proofErr w:type="spellStart"/>
      <w:r w:rsidR="002F5C4C">
        <w:rPr>
          <w:color w:val="000000" w:themeColor="text1"/>
        </w:rPr>
        <w:t>г.Сланцы</w:t>
      </w:r>
      <w:proofErr w:type="spellEnd"/>
      <w:r w:rsidR="002F5C4C">
        <w:rPr>
          <w:color w:val="000000" w:themeColor="text1"/>
        </w:rPr>
        <w:t>, ул. Баранова, д.4 а</w:t>
      </w:r>
      <w:r w:rsidRPr="00282D39">
        <w:rPr>
          <w:color w:val="000000" w:themeColor="text1"/>
        </w:rPr>
        <w:t xml:space="preserve"> (далее – место поставки).</w:t>
      </w:r>
    </w:p>
    <w:p w14:paraId="0D16B131" w14:textId="45D6583B" w:rsidR="00807000" w:rsidRPr="00282D39" w:rsidRDefault="004546C6" w:rsidP="00807000">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rPr>
          <w:color w:val="000000" w:themeColor="text1"/>
        </w:rPr>
      </w:pPr>
      <w:r w:rsidRPr="00282D39">
        <w:rPr>
          <w:color w:val="000000" w:themeColor="text1"/>
        </w:rPr>
        <w:t>5.3. Условия поставки Товара: Поставка</w:t>
      </w:r>
      <w:r w:rsidRPr="00234497">
        <w:rPr>
          <w:color w:val="000000" w:themeColor="text1"/>
        </w:rPr>
        <w:t xml:space="preserve"> </w:t>
      </w:r>
      <w:r w:rsidRPr="00282D39">
        <w:rPr>
          <w:color w:val="000000" w:themeColor="text1"/>
        </w:rPr>
        <w:t xml:space="preserve">Товара осуществляется на условиях </w:t>
      </w:r>
      <w:r w:rsidR="002F5C4C">
        <w:rPr>
          <w:color w:val="000000" w:themeColor="text1"/>
        </w:rPr>
        <w:t xml:space="preserve">самовывоза по адресу: г. Санкт-Петербург, ул. Коли </w:t>
      </w:r>
      <w:proofErr w:type="spellStart"/>
      <w:r w:rsidR="002F5C4C">
        <w:rPr>
          <w:color w:val="000000" w:themeColor="text1"/>
        </w:rPr>
        <w:t>Томчака</w:t>
      </w:r>
      <w:proofErr w:type="spellEnd"/>
      <w:r w:rsidR="002F5C4C">
        <w:rPr>
          <w:color w:val="000000" w:themeColor="text1"/>
        </w:rPr>
        <w:t xml:space="preserve">, д.19. </w:t>
      </w:r>
      <w:r w:rsidRPr="00282D39">
        <w:rPr>
          <w:color w:val="000000" w:themeColor="text1"/>
        </w:rPr>
        <w:t>Поставщик уведомляет Заказчика о предполагаемой дате поставки Товара не менее чем за 2 рабочих дня.</w:t>
      </w:r>
    </w:p>
    <w:p w14:paraId="3A984E03" w14:textId="77777777" w:rsidR="0077221E" w:rsidRPr="00282D39" w:rsidRDefault="0028010A" w:rsidP="0077221E">
      <w:pPr>
        <w:tabs>
          <w:tab w:val="left" w:pos="709"/>
        </w:tabs>
        <w:autoSpaceDE w:val="0"/>
        <w:autoSpaceDN w:val="0"/>
        <w:adjustRightInd w:val="0"/>
        <w:ind w:firstLine="709"/>
        <w:jc w:val="both"/>
        <w:rPr>
          <w:color w:val="000000" w:themeColor="text1"/>
        </w:rPr>
      </w:pPr>
    </w:p>
    <w:p w14:paraId="7FF59F2E" w14:textId="77777777" w:rsidR="0077221E" w:rsidRPr="00282D39" w:rsidRDefault="004546C6" w:rsidP="002405F7">
      <w:pPr>
        <w:tabs>
          <w:tab w:val="left" w:pos="709"/>
        </w:tabs>
        <w:jc w:val="center"/>
        <w:rPr>
          <w:color w:val="000000" w:themeColor="text1"/>
        </w:rPr>
      </w:pPr>
      <w:r w:rsidRPr="00282D39">
        <w:rPr>
          <w:b/>
          <w:color w:val="000000" w:themeColor="text1"/>
        </w:rPr>
        <w:t xml:space="preserve">6. ПОРЯДОК СДАЧИ-ПРИЕМКИ ТОВАРА </w:t>
      </w:r>
    </w:p>
    <w:p w14:paraId="0CE89C9A" w14:textId="77777777" w:rsidR="0091328C" w:rsidRPr="00282D39" w:rsidRDefault="004546C6" w:rsidP="0091328C">
      <w:pPr>
        <w:tabs>
          <w:tab w:val="left" w:pos="709"/>
        </w:tabs>
        <w:autoSpaceDE w:val="0"/>
        <w:autoSpaceDN w:val="0"/>
        <w:adjustRightInd w:val="0"/>
        <w:ind w:firstLine="709"/>
        <w:jc w:val="both"/>
        <w:rPr>
          <w:color w:val="000000" w:themeColor="text1"/>
        </w:rPr>
      </w:pPr>
      <w:r w:rsidRPr="00282D39">
        <w:rPr>
          <w:color w:val="000000" w:themeColor="text1"/>
        </w:rPr>
        <w:t>6.1. П</w:t>
      </w:r>
      <w:r w:rsidRPr="00282D39">
        <w:rPr>
          <w:rFonts w:eastAsia="Arial" w:cs="Arial"/>
          <w:color w:val="000000" w:themeColor="text1"/>
        </w:rPr>
        <w:t xml:space="preserve">риемка Товара </w:t>
      </w:r>
      <w:r w:rsidRPr="00282D39">
        <w:rPr>
          <w:color w:val="000000" w:themeColor="text1"/>
        </w:rPr>
        <w:t xml:space="preserve">включает в себя проверку Товара на соответствие </w:t>
      </w:r>
      <w:proofErr w:type="gramStart"/>
      <w:r w:rsidRPr="00282D39">
        <w:rPr>
          <w:color w:val="000000" w:themeColor="text1"/>
        </w:rPr>
        <w:t>требованиям  настоящего</w:t>
      </w:r>
      <w:proofErr w:type="gramEnd"/>
      <w:r w:rsidRPr="00282D39">
        <w:rPr>
          <w:color w:val="000000" w:themeColor="text1"/>
        </w:rPr>
        <w:t xml:space="preserve"> контракта. </w:t>
      </w:r>
    </w:p>
    <w:p w14:paraId="52CC8135" w14:textId="77777777" w:rsidR="0091328C" w:rsidRPr="00282D39" w:rsidRDefault="004546C6" w:rsidP="0091328C">
      <w:pPr>
        <w:tabs>
          <w:tab w:val="left" w:pos="630"/>
          <w:tab w:val="left" w:pos="709"/>
        </w:tabs>
        <w:ind w:firstLine="709"/>
        <w:jc w:val="both"/>
        <w:rPr>
          <w:color w:val="000000" w:themeColor="text1"/>
        </w:rPr>
      </w:pPr>
      <w:r w:rsidRPr="00282D39">
        <w:rPr>
          <w:color w:val="000000" w:themeColor="text1"/>
        </w:rPr>
        <w:t>6.2. При поставке Товара Поставщик передает Заказчику все документы, предусмотренные разделом 1 настоящего контракта.</w:t>
      </w:r>
    </w:p>
    <w:p w14:paraId="0A85B01D" w14:textId="05B44A8F" w:rsidR="0091328C" w:rsidRPr="00282D39" w:rsidRDefault="004546C6" w:rsidP="0091328C">
      <w:pPr>
        <w:autoSpaceDE w:val="0"/>
        <w:autoSpaceDN w:val="0"/>
        <w:adjustRightInd w:val="0"/>
        <w:ind w:firstLine="709"/>
        <w:jc w:val="both"/>
        <w:rPr>
          <w:rFonts w:eastAsia="Calibri"/>
          <w:color w:val="000000" w:themeColor="text1"/>
          <w:lang w:eastAsia="en-US"/>
        </w:rPr>
      </w:pPr>
      <w:r w:rsidRPr="00282D39">
        <w:rPr>
          <w:rFonts w:eastAsia="Calibri"/>
          <w:color w:val="000000" w:themeColor="text1"/>
          <w:lang w:eastAsia="en-US"/>
        </w:rPr>
        <w:t xml:space="preserve">6.3. Для проверки поставленного Поставщиком Товара, предусмотренного контрактом, в части его соответствия условиям контракта Заказчик </w:t>
      </w:r>
      <w:r w:rsidR="00D6205A">
        <w:rPr>
          <w:rFonts w:eastAsia="Calibri"/>
          <w:color w:val="000000" w:themeColor="text1"/>
          <w:lang w:eastAsia="en-US"/>
        </w:rPr>
        <w:t>вправе</w:t>
      </w:r>
      <w:r w:rsidRPr="00282D39">
        <w:rPr>
          <w:rFonts w:eastAsia="Calibri"/>
          <w:color w:val="000000" w:themeColor="text1"/>
          <w:lang w:eastAsia="en-US"/>
        </w:rPr>
        <w:t xml:space="preserve"> провести экспертизу. Экспертиза Товара, предусмотренного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45C2048D" w14:textId="77777777" w:rsidR="0091328C" w:rsidRPr="00282D39" w:rsidRDefault="004546C6" w:rsidP="0091328C">
      <w:pPr>
        <w:autoSpaceDE w:val="0"/>
        <w:autoSpaceDN w:val="0"/>
        <w:adjustRightInd w:val="0"/>
        <w:ind w:firstLine="709"/>
        <w:jc w:val="both"/>
        <w:rPr>
          <w:rFonts w:eastAsia="Calibri"/>
          <w:color w:val="000000" w:themeColor="text1"/>
          <w:lang w:eastAsia="en-US"/>
        </w:rPr>
      </w:pPr>
      <w:r w:rsidRPr="00282D39">
        <w:rPr>
          <w:rFonts w:eastAsia="Calibri"/>
          <w:color w:val="000000" w:themeColor="text1"/>
          <w:lang w:eastAsia="en-US"/>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w:t>
      </w:r>
      <w:proofErr w:type="gramStart"/>
      <w:r w:rsidRPr="00282D39">
        <w:rPr>
          <w:rFonts w:eastAsia="Calibri"/>
          <w:color w:val="000000" w:themeColor="text1"/>
          <w:lang w:eastAsia="en-US"/>
        </w:rPr>
        <w:t>в заключении</w:t>
      </w:r>
      <w:proofErr w:type="gramEnd"/>
      <w:r w:rsidRPr="00282D39">
        <w:rPr>
          <w:rFonts w:eastAsia="Calibri"/>
          <w:color w:val="000000" w:themeColor="text1"/>
          <w:lang w:eastAsia="en-US"/>
        </w:rPr>
        <w:t xml:space="preserve"> могут содержаться предложения об устранении данных нарушений, в том числе с указанием срока их устранения.</w:t>
      </w:r>
    </w:p>
    <w:p w14:paraId="3F358205" w14:textId="77777777" w:rsidR="0091328C" w:rsidRPr="00282D39" w:rsidRDefault="004546C6" w:rsidP="0091328C">
      <w:pPr>
        <w:autoSpaceDE w:val="0"/>
        <w:autoSpaceDN w:val="0"/>
        <w:adjustRightInd w:val="0"/>
        <w:ind w:firstLine="709"/>
        <w:jc w:val="both"/>
        <w:rPr>
          <w:rFonts w:eastAsia="Calibri"/>
          <w:color w:val="000000" w:themeColor="text1"/>
          <w:lang w:eastAsia="en-US"/>
        </w:rPr>
      </w:pPr>
      <w:r w:rsidRPr="00282D39">
        <w:rPr>
          <w:rFonts w:eastAsia="Calibri"/>
          <w:color w:val="000000" w:themeColor="text1"/>
          <w:lang w:eastAsia="en-US"/>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14:paraId="02C9C9C5" w14:textId="77777777" w:rsidR="0091328C" w:rsidRPr="00282D39" w:rsidRDefault="004546C6" w:rsidP="0091328C">
      <w:pPr>
        <w:autoSpaceDE w:val="0"/>
        <w:autoSpaceDN w:val="0"/>
        <w:adjustRightInd w:val="0"/>
        <w:ind w:firstLine="709"/>
        <w:jc w:val="both"/>
        <w:rPr>
          <w:rFonts w:eastAsiaTheme="minorHAnsi"/>
          <w:color w:val="000000" w:themeColor="text1"/>
          <w:lang w:eastAsia="en-US"/>
        </w:rPr>
      </w:pPr>
      <w:r w:rsidRPr="00282D39">
        <w:rPr>
          <w:rFonts w:eastAsiaTheme="minorHAnsi"/>
          <w:color w:val="000000" w:themeColor="text1"/>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14:paraId="124E36C7" w14:textId="77777777" w:rsidR="0091328C" w:rsidRPr="00282D39" w:rsidRDefault="004546C6" w:rsidP="0091328C">
      <w:pPr>
        <w:autoSpaceDE w:val="0"/>
        <w:autoSpaceDN w:val="0"/>
        <w:adjustRightInd w:val="0"/>
        <w:ind w:firstLine="709"/>
        <w:jc w:val="both"/>
        <w:rPr>
          <w:rFonts w:eastAsiaTheme="minorHAnsi"/>
          <w:color w:val="000000" w:themeColor="text1"/>
          <w:lang w:eastAsia="en-US"/>
        </w:rPr>
      </w:pPr>
      <w:r w:rsidRPr="00282D39">
        <w:rPr>
          <w:rFonts w:eastAsiaTheme="minorHAnsi"/>
          <w:color w:val="000000" w:themeColor="text1"/>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w:t>
      </w:r>
      <w:r w:rsidR="00234497">
        <w:rPr>
          <w:rFonts w:eastAsiaTheme="minorHAnsi"/>
          <w:color w:val="000000" w:themeColor="text1"/>
          <w:lang w:eastAsia="en-US"/>
        </w:rPr>
        <w:t>ы</w:t>
      </w:r>
      <w:r w:rsidRPr="00282D39">
        <w:rPr>
          <w:rFonts w:eastAsiaTheme="minorHAnsi"/>
          <w:color w:val="000000" w:themeColor="text1"/>
          <w:lang w:eastAsia="en-US"/>
        </w:rPr>
        <w:t xml:space="preserve">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D982A37" w14:textId="77777777" w:rsidR="00B872EA" w:rsidRPr="00282D39" w:rsidRDefault="004546C6" w:rsidP="00B872EA">
      <w:pPr>
        <w:tabs>
          <w:tab w:val="left" w:pos="709"/>
        </w:tabs>
        <w:autoSpaceDE w:val="0"/>
        <w:autoSpaceDN w:val="0"/>
        <w:adjustRightInd w:val="0"/>
        <w:ind w:firstLine="709"/>
        <w:jc w:val="both"/>
        <w:rPr>
          <w:rFonts w:eastAsia="Arial" w:cs="Arial"/>
        </w:rPr>
      </w:pPr>
      <w:r w:rsidRPr="00282D39">
        <w:t>6.5. Приемка Товара осуществляется Заказчиком по количеству, ассортименту и комплектности (при необходимости) в соответствии со Спецификацией.</w:t>
      </w:r>
      <w:r w:rsidRPr="00282D39">
        <w:rPr>
          <w:rFonts w:eastAsia="Arial" w:cs="Arial"/>
        </w:rPr>
        <w:t xml:space="preserve"> </w:t>
      </w:r>
    </w:p>
    <w:p w14:paraId="31985A1F" w14:textId="77777777" w:rsidR="00B872EA" w:rsidRPr="00282D39" w:rsidRDefault="004546C6" w:rsidP="00B872EA">
      <w:pPr>
        <w:tabs>
          <w:tab w:val="left" w:pos="709"/>
        </w:tabs>
        <w:autoSpaceDE w:val="0"/>
        <w:autoSpaceDN w:val="0"/>
        <w:adjustRightInd w:val="0"/>
        <w:ind w:firstLine="709"/>
        <w:jc w:val="both"/>
      </w:pPr>
      <w:r w:rsidRPr="00282D39">
        <w:t>6.5.1. При поступлении Товара в неисправной таре (упаковке) составляется Акт о состоянии и недостатках тары (упаковки).</w:t>
      </w:r>
    </w:p>
    <w:p w14:paraId="3CC61E72" w14:textId="77777777" w:rsidR="00B872EA" w:rsidRPr="00282D39" w:rsidRDefault="004546C6" w:rsidP="00B872EA">
      <w:pPr>
        <w:tabs>
          <w:tab w:val="left" w:pos="709"/>
        </w:tabs>
        <w:autoSpaceDE w:val="0"/>
        <w:autoSpaceDN w:val="0"/>
        <w:adjustRightInd w:val="0"/>
        <w:ind w:firstLine="709"/>
        <w:jc w:val="both"/>
      </w:pPr>
      <w:r w:rsidRPr="00282D39">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14:paraId="178AC452" w14:textId="77777777" w:rsidR="00B872EA" w:rsidRPr="00282D39" w:rsidRDefault="004546C6" w:rsidP="00B872EA">
      <w:pPr>
        <w:widowControl w:val="0"/>
        <w:autoSpaceDE w:val="0"/>
        <w:autoSpaceDN w:val="0"/>
        <w:ind w:firstLine="709"/>
        <w:jc w:val="both"/>
      </w:pPr>
      <w:r w:rsidRPr="00282D39">
        <w:t xml:space="preserve">6.6. Заказчик в срок не более 5 рабочих дней, следующих за </w:t>
      </w:r>
      <w:r w:rsidRPr="00282D39">
        <w:rPr>
          <w:iCs/>
        </w:rPr>
        <w:t>днем поступления Заказчику документа о приемке, подписанного Поставщиком</w:t>
      </w:r>
      <w:r w:rsidRPr="00282D39">
        <w:t xml:space="preserve">, и на основании результатов экспертизы, проведенной в соответствии с пунктом 6.3 контракта, </w:t>
      </w:r>
      <w:r w:rsidRPr="00282D39">
        <w:rPr>
          <w:iCs/>
        </w:rPr>
        <w:t>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или мотивированный отказ от подписания документа о приемке с указанием причин такого отказа</w:t>
      </w:r>
      <w:r w:rsidRPr="00282D39">
        <w:t>.</w:t>
      </w:r>
    </w:p>
    <w:p w14:paraId="419A4D83" w14:textId="77777777" w:rsidR="00B872EA" w:rsidRPr="00282D39" w:rsidRDefault="004546C6" w:rsidP="00B872EA">
      <w:pPr>
        <w:tabs>
          <w:tab w:val="left" w:pos="709"/>
        </w:tabs>
        <w:autoSpaceDE w:val="0"/>
        <w:autoSpaceDN w:val="0"/>
        <w:adjustRightInd w:val="0"/>
        <w:ind w:firstLine="709"/>
        <w:jc w:val="both"/>
        <w:rPr>
          <w:color w:val="000000"/>
        </w:rPr>
      </w:pPr>
      <w:r w:rsidRPr="00282D39">
        <w:rPr>
          <w:color w:val="000000"/>
        </w:rPr>
        <w:t xml:space="preserve">6.7. Товар, не соответствующий по качеству условиям настоящего контракта, считается не поставленным. </w:t>
      </w:r>
    </w:p>
    <w:p w14:paraId="579C7E9E" w14:textId="77777777" w:rsidR="00B872EA" w:rsidRPr="00282D39" w:rsidRDefault="004546C6" w:rsidP="00B872EA">
      <w:pPr>
        <w:tabs>
          <w:tab w:val="left" w:pos="709"/>
        </w:tabs>
        <w:autoSpaceDE w:val="0"/>
        <w:autoSpaceDN w:val="0"/>
        <w:adjustRightInd w:val="0"/>
        <w:ind w:firstLine="709"/>
        <w:jc w:val="both"/>
      </w:pPr>
      <w:r w:rsidRPr="00282D39">
        <w:t>6.8. Поставщик обязуется своими силами и за свой счет</w:t>
      </w:r>
      <w:r w:rsidRPr="00282D39">
        <w:rPr>
          <w:color w:val="00B050"/>
        </w:rPr>
        <w:t xml:space="preserve"> </w:t>
      </w:r>
      <w:r w:rsidRPr="00282D39">
        <w:t>заменить Товар ненадлежащего качества в течение 5 рабочих</w:t>
      </w:r>
      <w:r w:rsidRPr="00282D39">
        <w:rPr>
          <w:color w:val="00B050"/>
        </w:rPr>
        <w:t xml:space="preserve"> </w:t>
      </w:r>
      <w:r w:rsidRPr="00282D39">
        <w:t xml:space="preserve">дней с момента получения </w:t>
      </w:r>
      <w:r w:rsidRPr="00282D39">
        <w:rPr>
          <w:iCs/>
        </w:rPr>
        <w:t>мотивированного отказа от подписания документа о приемке</w:t>
      </w:r>
      <w:r w:rsidRPr="00282D39">
        <w:t>.</w:t>
      </w:r>
    </w:p>
    <w:p w14:paraId="29B2600C" w14:textId="77777777" w:rsidR="00B872EA" w:rsidRPr="00282D39" w:rsidRDefault="004546C6" w:rsidP="00B872EA">
      <w:pPr>
        <w:tabs>
          <w:tab w:val="left" w:pos="709"/>
        </w:tabs>
        <w:autoSpaceDE w:val="0"/>
        <w:autoSpaceDN w:val="0"/>
        <w:adjustRightInd w:val="0"/>
        <w:ind w:firstLine="709"/>
        <w:jc w:val="both"/>
        <w:rPr>
          <w:color w:val="000000"/>
        </w:rPr>
      </w:pPr>
      <w:r w:rsidRPr="00282D39">
        <w:rPr>
          <w:color w:val="000000"/>
        </w:rPr>
        <w:t>Расходы, связанные с возвратом Товара ненадлежащего качества, осуществляются за счет средств Поставщика.</w:t>
      </w:r>
    </w:p>
    <w:p w14:paraId="3B1B6E5F" w14:textId="77777777" w:rsidR="00B872EA" w:rsidRPr="00282D39" w:rsidRDefault="004546C6" w:rsidP="00B872EA">
      <w:pPr>
        <w:widowControl w:val="0"/>
        <w:autoSpaceDE w:val="0"/>
        <w:autoSpaceDN w:val="0"/>
        <w:adjustRightInd w:val="0"/>
        <w:ind w:firstLine="709"/>
        <w:jc w:val="both"/>
      </w:pPr>
      <w:r w:rsidRPr="00282D39">
        <w:t xml:space="preserve">6.9. Датой приемки поставленного Товара считается дата размещения в единой информационной системе документа о приемке, подписанного Заказчиком. </w:t>
      </w:r>
    </w:p>
    <w:p w14:paraId="26660D54" w14:textId="77777777" w:rsidR="00B872EA" w:rsidRPr="00282D39" w:rsidRDefault="004546C6" w:rsidP="00B872EA">
      <w:pPr>
        <w:ind w:firstLine="540"/>
        <w:jc w:val="both"/>
        <w:rPr>
          <w:strike/>
        </w:rPr>
      </w:pPr>
      <w:r w:rsidRPr="00282D39">
        <w:lastRenderedPageBreak/>
        <w:t xml:space="preserve">   6.10. Заказчик имеет право частично принять поставленный Товар с отражением информации о фактически принятом количестве Товара в документе о приемке в единой информационной системе в сфере закупок.</w:t>
      </w:r>
    </w:p>
    <w:p w14:paraId="341A08B0" w14:textId="77777777" w:rsidR="0091328C" w:rsidRPr="00282D39" w:rsidRDefault="004546C6" w:rsidP="00B872EA">
      <w:pPr>
        <w:tabs>
          <w:tab w:val="left" w:pos="709"/>
        </w:tabs>
        <w:autoSpaceDE w:val="0"/>
        <w:autoSpaceDN w:val="0"/>
        <w:adjustRightInd w:val="0"/>
        <w:ind w:firstLine="709"/>
        <w:jc w:val="both"/>
        <w:rPr>
          <w:color w:val="000000" w:themeColor="text1"/>
        </w:rPr>
      </w:pPr>
      <w:r w:rsidRPr="00282D39">
        <w:t>6.11. Все виды погрузочно-разгрузочных работ, включая работ с применением грузоподъемных механизмов, осуществляются Поставщиком.</w:t>
      </w:r>
    </w:p>
    <w:p w14:paraId="65CC121D" w14:textId="77777777" w:rsidR="008F3655" w:rsidRPr="00282D39" w:rsidRDefault="0028010A" w:rsidP="0091328C">
      <w:pPr>
        <w:tabs>
          <w:tab w:val="left" w:pos="709"/>
        </w:tabs>
        <w:autoSpaceDE w:val="0"/>
        <w:autoSpaceDN w:val="0"/>
        <w:adjustRightInd w:val="0"/>
        <w:ind w:firstLine="709"/>
        <w:jc w:val="both"/>
        <w:rPr>
          <w:color w:val="000000" w:themeColor="text1"/>
        </w:rPr>
      </w:pPr>
    </w:p>
    <w:p w14:paraId="60DFDBFE" w14:textId="77777777" w:rsidR="0077221E" w:rsidRPr="00282D39" w:rsidRDefault="004546C6" w:rsidP="002405F7">
      <w:pPr>
        <w:tabs>
          <w:tab w:val="left" w:pos="709"/>
        </w:tabs>
        <w:autoSpaceDE w:val="0"/>
        <w:autoSpaceDN w:val="0"/>
        <w:adjustRightInd w:val="0"/>
        <w:jc w:val="center"/>
        <w:rPr>
          <w:color w:val="000000" w:themeColor="text1"/>
        </w:rPr>
      </w:pPr>
      <w:r w:rsidRPr="00282D39">
        <w:rPr>
          <w:b/>
          <w:color w:val="000000" w:themeColor="text1"/>
        </w:rPr>
        <w:t>7. ГАРАНТИЙНЫЕ ОБЯЗАТЕЛЬСТВА</w:t>
      </w:r>
      <w:r w:rsidRPr="00282D39">
        <w:rPr>
          <w:color w:val="000000" w:themeColor="text1"/>
        </w:rPr>
        <w:t xml:space="preserve"> </w:t>
      </w:r>
    </w:p>
    <w:p w14:paraId="070789FA" w14:textId="77777777" w:rsidR="008F3655" w:rsidRPr="00282D39" w:rsidRDefault="004546C6" w:rsidP="008F3655">
      <w:pPr>
        <w:tabs>
          <w:tab w:val="left" w:pos="709"/>
        </w:tabs>
        <w:autoSpaceDE w:val="0"/>
        <w:autoSpaceDN w:val="0"/>
        <w:adjustRightInd w:val="0"/>
        <w:ind w:firstLine="709"/>
        <w:jc w:val="both"/>
        <w:rPr>
          <w:color w:val="000000" w:themeColor="text1"/>
        </w:rPr>
      </w:pPr>
      <w:r w:rsidRPr="00282D39">
        <w:rPr>
          <w:color w:val="000000" w:themeColor="text1"/>
        </w:rPr>
        <w:t xml:space="preserve">7.1.  Поставщик гарантирует качество и безопасность поставляемого Товара, в соответствии с настоящим контрактом,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w:t>
      </w:r>
    </w:p>
    <w:p w14:paraId="4744E21C" w14:textId="77777777" w:rsidR="008F3655" w:rsidRPr="00282D39" w:rsidRDefault="004546C6" w:rsidP="00B64520">
      <w:pPr>
        <w:tabs>
          <w:tab w:val="left" w:pos="709"/>
        </w:tabs>
        <w:ind w:firstLine="709"/>
        <w:jc w:val="both"/>
        <w:rPr>
          <w:color w:val="000000" w:themeColor="text1"/>
          <w:sz w:val="26"/>
          <w:szCs w:val="26"/>
        </w:rPr>
      </w:pPr>
      <w:r w:rsidRPr="00282D39">
        <w:rPr>
          <w:color w:val="000000" w:themeColor="text1"/>
        </w:rPr>
        <w:t>7.2.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38A31F0B" w14:textId="77777777" w:rsidR="00B2017D" w:rsidRPr="00282D39" w:rsidRDefault="0028010A" w:rsidP="00B2017D">
      <w:pPr>
        <w:ind w:firstLine="708"/>
        <w:jc w:val="both"/>
      </w:pPr>
    </w:p>
    <w:p w14:paraId="64EABEC9" w14:textId="77777777" w:rsidR="00234497" w:rsidRDefault="00234497" w:rsidP="002405F7">
      <w:pPr>
        <w:tabs>
          <w:tab w:val="left" w:pos="709"/>
        </w:tabs>
        <w:jc w:val="center"/>
        <w:outlineLvl w:val="0"/>
        <w:rPr>
          <w:b/>
          <w:bCs/>
          <w:color w:val="000000" w:themeColor="text1"/>
        </w:rPr>
      </w:pPr>
    </w:p>
    <w:p w14:paraId="1CA62466" w14:textId="77777777" w:rsidR="0077221E" w:rsidRPr="00282D39" w:rsidRDefault="007E51E5" w:rsidP="002405F7">
      <w:pPr>
        <w:tabs>
          <w:tab w:val="left" w:pos="709"/>
        </w:tabs>
        <w:jc w:val="center"/>
        <w:outlineLvl w:val="0"/>
        <w:rPr>
          <w:b/>
          <w:color w:val="000000" w:themeColor="text1"/>
        </w:rPr>
      </w:pPr>
      <w:r>
        <w:rPr>
          <w:b/>
          <w:bCs/>
          <w:color w:val="000000" w:themeColor="text1"/>
        </w:rPr>
        <w:t>8</w:t>
      </w:r>
      <w:r w:rsidR="004546C6" w:rsidRPr="00282D39">
        <w:rPr>
          <w:b/>
          <w:bCs/>
          <w:color w:val="000000" w:themeColor="text1"/>
        </w:rPr>
        <w:t xml:space="preserve">. </w:t>
      </w:r>
      <w:r w:rsidR="004546C6" w:rsidRPr="00282D39">
        <w:rPr>
          <w:b/>
          <w:color w:val="000000" w:themeColor="text1"/>
        </w:rPr>
        <w:t>ОТВЕТСТВЕННОСТЬ СТОРОН</w:t>
      </w:r>
    </w:p>
    <w:p w14:paraId="2CCF2ECE" w14:textId="77777777" w:rsidR="00721D4B" w:rsidRPr="00282D39" w:rsidRDefault="007E51E5" w:rsidP="00721D4B">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23434ED5" w14:textId="77777777" w:rsidR="00721D4B" w:rsidRPr="00282D39" w:rsidRDefault="007E51E5" w:rsidP="00721D4B">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340B7B" w14:textId="77777777" w:rsidR="008609C1" w:rsidRPr="00282D39" w:rsidRDefault="007E51E5" w:rsidP="008609C1">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 xml:space="preserve">.2.1. Пеня начисляется за каждый день просрочки исполнения Заказчиком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FA9602D" w14:textId="77777777" w:rsidR="004F453E" w:rsidRPr="00282D39" w:rsidRDefault="007E51E5" w:rsidP="004F453E">
      <w:pPr>
        <w:autoSpaceDE w:val="0"/>
        <w:autoSpaceDN w:val="0"/>
        <w:adjustRightInd w:val="0"/>
        <w:ind w:firstLine="709"/>
        <w:jc w:val="both"/>
        <w:rPr>
          <w:rFonts w:eastAsia="Calibri"/>
          <w:color w:val="000000" w:themeColor="text1"/>
          <w:lang w:eastAsia="en-US"/>
        </w:rPr>
      </w:pPr>
      <w:r>
        <w:rPr>
          <w:color w:val="000000" w:themeColor="text1"/>
        </w:rPr>
        <w:t>8</w:t>
      </w:r>
      <w:r w:rsidR="004546C6" w:rsidRPr="00282D39">
        <w:rPr>
          <w:color w:val="000000" w:themeColor="text1"/>
        </w:rPr>
        <w:t xml:space="preserve">.2.2.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14:paraId="0FDB66CE" w14:textId="77777777" w:rsidR="008609C1" w:rsidRPr="00282D39" w:rsidRDefault="004546C6" w:rsidP="00DA7774">
      <w:pPr>
        <w:autoSpaceDE w:val="0"/>
        <w:autoSpaceDN w:val="0"/>
        <w:adjustRightInd w:val="0"/>
        <w:ind w:firstLine="709"/>
        <w:jc w:val="both"/>
        <w:rPr>
          <w:rFonts w:eastAsia="Calibri"/>
          <w:color w:val="000000" w:themeColor="text1"/>
          <w:lang w:eastAsia="en-US"/>
        </w:rPr>
      </w:pPr>
      <w:r w:rsidRPr="00282D39">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E665D3">
        <w:t>1000рублей.</w:t>
      </w:r>
    </w:p>
    <w:p w14:paraId="6F03B91C" w14:textId="77777777" w:rsidR="008609C1" w:rsidRPr="00282D39" w:rsidRDefault="007E51E5" w:rsidP="008609C1">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.3. В случае просрочки исполнения Поставщиком обязательств,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Поставщик уплачивает Заказчику неустойку (штраф, пени).</w:t>
      </w:r>
    </w:p>
    <w:p w14:paraId="7CE163ED" w14:textId="77777777" w:rsidR="00B73679" w:rsidRPr="00282D39" w:rsidRDefault="007E51E5" w:rsidP="00B73679">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 xml:space="preserve">.3.1. Пеня начисляется за каждый день просрочки исполнения Поставщиком обязательства, предусмотренного настоящим контрактом, в том числе </w:t>
      </w:r>
      <w:r w:rsidR="004546C6" w:rsidRPr="00282D39">
        <w:rPr>
          <w:rFonts w:eastAsia="Calibri"/>
          <w:color w:val="000000" w:themeColor="text1"/>
          <w:lang w:eastAsia="en-US"/>
        </w:rPr>
        <w:t>просрочки исполнения Поставщиком обязательства, предусмотренного пунктом 4.4.4. настоящего контракта,</w:t>
      </w:r>
      <w:r w:rsidR="004546C6" w:rsidRPr="00282D39">
        <w:rPr>
          <w:color w:val="000000" w:themeColor="text1"/>
        </w:rPr>
        <w:t xml:space="preserve"> </w:t>
      </w:r>
      <w:r w:rsidR="004546C6" w:rsidRPr="00282D39">
        <w:rPr>
          <w:rFonts w:eastAsia="Calibri"/>
          <w:color w:val="000000" w:themeColor="text1"/>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004546C6" w:rsidRPr="00282D39">
        <w:rPr>
          <w:color w:val="000000" w:themeColor="text1"/>
        </w:rPr>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w:t>
      </w:r>
      <w:r w:rsidR="004546C6" w:rsidRPr="00282D39">
        <w:rPr>
          <w:rFonts w:eastAsia="Calibri"/>
          <w:color w:val="000000" w:themeColor="text1"/>
          <w:lang w:eastAsia="en-US"/>
        </w:rPr>
        <w:t>(отдельного этапа исполнения контракта)</w:t>
      </w:r>
      <w:r w:rsidR="004546C6" w:rsidRPr="00282D39">
        <w:rPr>
          <w:color w:val="000000" w:themeColor="text1"/>
        </w:rPr>
        <w:t xml:space="preserve">, уменьшенной на сумму, пропорциональную объему обязательств, предусмотренных настоящим контрактом </w:t>
      </w:r>
      <w:r w:rsidR="004546C6" w:rsidRPr="00282D39">
        <w:rPr>
          <w:rFonts w:eastAsia="Calibri"/>
          <w:color w:val="000000" w:themeColor="text1"/>
          <w:lang w:eastAsia="en-US"/>
        </w:rPr>
        <w:t>(соответствующим отдельным этапом исполнения контракта)</w:t>
      </w:r>
      <w:r w:rsidR="004546C6" w:rsidRPr="00282D39">
        <w:rPr>
          <w:color w:val="000000" w:themeColor="text1"/>
        </w:rPr>
        <w:t xml:space="preserve"> и фактически исполненных Поставщиком, за исключением случаев, если законодательством РФ установлен иной порядок начисления пени.</w:t>
      </w:r>
    </w:p>
    <w:p w14:paraId="6DC36591" w14:textId="77777777" w:rsidR="0081763C" w:rsidRPr="00282D39" w:rsidRDefault="007E51E5" w:rsidP="0081763C">
      <w:pPr>
        <w:autoSpaceDE w:val="0"/>
        <w:autoSpaceDN w:val="0"/>
        <w:adjustRightInd w:val="0"/>
        <w:ind w:firstLine="709"/>
        <w:jc w:val="both"/>
        <w:rPr>
          <w:rFonts w:eastAsia="Calibri"/>
          <w:color w:val="000000" w:themeColor="text1"/>
          <w:lang w:eastAsia="en-US"/>
        </w:rPr>
      </w:pPr>
      <w:r>
        <w:rPr>
          <w:rFonts w:eastAsia="Calibri"/>
          <w:color w:val="000000" w:themeColor="text1"/>
          <w:lang w:eastAsia="en-US"/>
        </w:rPr>
        <w:lastRenderedPageBreak/>
        <w:t>8</w:t>
      </w:r>
      <w:r w:rsidR="004546C6" w:rsidRPr="00282D39">
        <w:rPr>
          <w:rFonts w:eastAsia="Calibri"/>
          <w:color w:val="000000" w:themeColor="text1"/>
          <w:lang w:eastAsia="en-US"/>
        </w:rPr>
        <w:t>.3.2. 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предусмотренных настоящим контрактом.</w:t>
      </w:r>
      <w:r w:rsidR="004546C6" w:rsidRPr="00282D39">
        <w:rPr>
          <w:vertAlign w:val="superscript"/>
        </w:rPr>
        <w:t xml:space="preserve"> </w:t>
      </w:r>
      <w:r w:rsidR="004546C6">
        <w:rPr>
          <w:color w:val="FFFFFF" w:themeColor="background1"/>
          <w:vertAlign w:val="superscript"/>
        </w:rPr>
        <w:footnoteReference w:id="1"/>
      </w:r>
    </w:p>
    <w:p w14:paraId="7C1C7038" w14:textId="77777777" w:rsidR="008609C1" w:rsidRPr="00282D39" w:rsidRDefault="007E51E5" w:rsidP="0081763C">
      <w:pPr>
        <w:autoSpaceDE w:val="0"/>
        <w:autoSpaceDN w:val="0"/>
        <w:adjustRightInd w:val="0"/>
        <w:ind w:firstLine="709"/>
        <w:jc w:val="both"/>
        <w:rPr>
          <w:noProof/>
        </w:rPr>
      </w:pPr>
      <w:r>
        <w:rPr>
          <w:rFonts w:eastAsia="Calibri"/>
          <w:lang w:eastAsia="en-US"/>
        </w:rPr>
        <w:t>8</w:t>
      </w:r>
      <w:r w:rsidR="004546C6" w:rsidRPr="00282D39">
        <w:rPr>
          <w:rFonts w:eastAsia="Calibri"/>
          <w:lang w:eastAsia="en-US"/>
        </w:rPr>
        <w:t xml:space="preserve">.3.3.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E665D3">
        <w:rPr>
          <w:rFonts w:eastAsia="Calibri"/>
          <w:lang w:eastAsia="en-US"/>
        </w:rPr>
        <w:t>10</w:t>
      </w:r>
      <w:r w:rsidR="004546C6" w:rsidRPr="00282D39">
        <w:rPr>
          <w:rFonts w:eastAsia="Calibri"/>
          <w:lang w:eastAsia="en-US"/>
        </w:rPr>
        <w:t xml:space="preserve"> процентов цены контракта (этапа) (за исключением случаев, предусмотренных пунктами </w:t>
      </w:r>
      <w:r>
        <w:rPr>
          <w:rFonts w:eastAsia="Calibri"/>
          <w:lang w:eastAsia="en-US"/>
        </w:rPr>
        <w:t>8</w:t>
      </w:r>
      <w:r w:rsidR="004546C6" w:rsidRPr="00282D39">
        <w:rPr>
          <w:rFonts w:eastAsia="Calibri"/>
          <w:lang w:eastAsia="en-US"/>
        </w:rPr>
        <w:t xml:space="preserve">.3.4, </w:t>
      </w:r>
      <w:r>
        <w:rPr>
          <w:rFonts w:eastAsia="Calibri"/>
          <w:lang w:eastAsia="en-US"/>
        </w:rPr>
        <w:t>8</w:t>
      </w:r>
      <w:r w:rsidR="004546C6" w:rsidRPr="00282D39">
        <w:rPr>
          <w:rFonts w:eastAsia="Calibri"/>
          <w:lang w:eastAsia="en-US"/>
        </w:rPr>
        <w:t>.3.5 настоящего контракта).</w:t>
      </w:r>
      <w:r w:rsidR="004546C6" w:rsidRPr="00282D39">
        <w:rPr>
          <w:rFonts w:eastAsia="Calibri"/>
          <w:noProof/>
        </w:rPr>
        <w:t xml:space="preserve"> </w:t>
      </w:r>
    </w:p>
    <w:p w14:paraId="6A0A20FB" w14:textId="77777777" w:rsidR="00DA7774" w:rsidRPr="00282D39" w:rsidRDefault="007E51E5" w:rsidP="004F453E">
      <w:pPr>
        <w:autoSpaceDE w:val="0"/>
        <w:autoSpaceDN w:val="0"/>
        <w:adjustRightInd w:val="0"/>
        <w:ind w:firstLine="709"/>
        <w:jc w:val="both"/>
        <w:rPr>
          <w:rFonts w:eastAsia="Calibri"/>
          <w:color w:val="000000" w:themeColor="text1"/>
          <w:lang w:eastAsia="en-US"/>
        </w:rPr>
      </w:pPr>
      <w:r>
        <w:rPr>
          <w:rFonts w:eastAsia="Calibri"/>
          <w:color w:val="000000" w:themeColor="text1"/>
          <w:lang w:eastAsia="en-US"/>
        </w:rPr>
        <w:t>8</w:t>
      </w:r>
      <w:r w:rsidR="004546C6" w:rsidRPr="00282D39">
        <w:rPr>
          <w:rFonts w:eastAsia="Calibri"/>
          <w:color w:val="000000" w:themeColor="text1"/>
          <w:lang w:eastAsia="en-US"/>
        </w:rPr>
        <w:t xml:space="preserve">.3.4. </w:t>
      </w:r>
      <w:r w:rsidR="004546C6" w:rsidRPr="00282D39">
        <w:rPr>
          <w:rFonts w:eastAsia="Calibri"/>
          <w:lang w:eastAsia="en-US"/>
        </w:rPr>
        <w:t>За каждый факт неисполнения или ненадлежащего исполнения Поставщиком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настоящего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предусмотренных настоящим контрактом, и устанавливается в размере</w:t>
      </w:r>
      <w:r w:rsidR="00E665D3">
        <w:rPr>
          <w:rFonts w:eastAsia="Calibri"/>
          <w:lang w:eastAsia="en-US"/>
        </w:rPr>
        <w:t xml:space="preserve"> </w:t>
      </w:r>
      <w:r w:rsidR="00E665D3" w:rsidRPr="00E665D3">
        <w:t>10 процентов цены Контракта.</w:t>
      </w:r>
    </w:p>
    <w:p w14:paraId="21A03B24" w14:textId="77777777" w:rsidR="008609C1" w:rsidRPr="00282D39" w:rsidRDefault="007E51E5" w:rsidP="004F453E">
      <w:pPr>
        <w:autoSpaceDE w:val="0"/>
        <w:autoSpaceDN w:val="0"/>
        <w:adjustRightInd w:val="0"/>
        <w:ind w:firstLine="709"/>
        <w:jc w:val="both"/>
        <w:rPr>
          <w:rFonts w:eastAsiaTheme="minorHAnsi"/>
          <w:color w:val="000000" w:themeColor="text1"/>
          <w:lang w:eastAsia="en-US"/>
        </w:rPr>
      </w:pPr>
      <w:r>
        <w:rPr>
          <w:rFonts w:eastAsia="Calibri"/>
          <w:color w:val="000000" w:themeColor="text1"/>
          <w:lang w:eastAsia="en-US"/>
        </w:rPr>
        <w:t>8</w:t>
      </w:r>
      <w:r w:rsidR="004546C6" w:rsidRPr="00282D39">
        <w:rPr>
          <w:rFonts w:eastAsia="Calibri"/>
          <w:color w:val="000000" w:themeColor="text1"/>
          <w:lang w:eastAsia="en-US"/>
        </w:rPr>
        <w:t xml:space="preserve">.3.5. </w:t>
      </w:r>
      <w:r w:rsidR="004546C6" w:rsidRPr="00282D39">
        <w:rPr>
          <w:rFonts w:eastAsia="Calibri"/>
          <w:lang w:eastAsia="en-U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(при наличии в настоящем контракте таких обязательств) устанавливается в размере</w:t>
      </w:r>
      <w:r w:rsidR="00E665D3">
        <w:rPr>
          <w:rFonts w:eastAsia="Calibri"/>
          <w:lang w:eastAsia="en-US"/>
        </w:rPr>
        <w:t xml:space="preserve"> 1000 рублей</w:t>
      </w:r>
      <w:r w:rsidR="004546C6" w:rsidRPr="00282D39">
        <w:rPr>
          <w:rFonts w:eastAsia="Calibri"/>
          <w:lang w:eastAsia="en-US"/>
        </w:rPr>
        <w:t>.</w:t>
      </w:r>
    </w:p>
    <w:p w14:paraId="1B099485" w14:textId="77777777" w:rsidR="00DA7774" w:rsidRPr="00282D39" w:rsidRDefault="007E51E5" w:rsidP="00DA7774">
      <w:pPr>
        <w:autoSpaceDE w:val="0"/>
        <w:autoSpaceDN w:val="0"/>
        <w:adjustRightInd w:val="0"/>
        <w:ind w:firstLine="709"/>
        <w:jc w:val="both"/>
        <w:rPr>
          <w:rFonts w:eastAsia="Calibri"/>
          <w:color w:val="000000" w:themeColor="text1"/>
          <w:lang w:eastAsia="en-US"/>
        </w:rPr>
      </w:pPr>
      <w:r>
        <w:rPr>
          <w:color w:val="000000" w:themeColor="text1"/>
        </w:rPr>
        <w:t>8</w:t>
      </w:r>
      <w:r w:rsidR="004546C6" w:rsidRPr="00282D39">
        <w:rPr>
          <w:color w:val="000000" w:themeColor="text1"/>
        </w:rPr>
        <w:t xml:space="preserve">.4. </w:t>
      </w:r>
      <w:r w:rsidR="004546C6" w:rsidRPr="00282D39">
        <w:rPr>
          <w:rFonts w:eastAsia="Calibri"/>
          <w:color w:val="000000" w:themeColor="text1"/>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настоящего контракта.</w:t>
      </w:r>
    </w:p>
    <w:p w14:paraId="59936DE2" w14:textId="77777777" w:rsidR="00DA7774" w:rsidRPr="00282D39" w:rsidRDefault="007E51E5" w:rsidP="00DA7774">
      <w:pPr>
        <w:autoSpaceDE w:val="0"/>
        <w:autoSpaceDN w:val="0"/>
        <w:adjustRightInd w:val="0"/>
        <w:ind w:firstLine="709"/>
        <w:jc w:val="both"/>
        <w:rPr>
          <w:rFonts w:eastAsia="Calibri"/>
          <w:color w:val="000000" w:themeColor="text1"/>
          <w:lang w:eastAsia="en-US"/>
        </w:rPr>
      </w:pPr>
      <w:r>
        <w:rPr>
          <w:rFonts w:eastAsia="Calibri"/>
          <w:color w:val="000000" w:themeColor="text1"/>
          <w:lang w:eastAsia="en-US"/>
        </w:rPr>
        <w:t>8</w:t>
      </w:r>
      <w:r w:rsidR="004546C6" w:rsidRPr="00282D39">
        <w:rPr>
          <w:rFonts w:eastAsia="Calibri"/>
          <w:color w:val="000000" w:themeColor="text1"/>
          <w:lang w:eastAsia="en-US"/>
        </w:rPr>
        <w:t xml:space="preserve">.5. </w:t>
      </w:r>
      <w:r w:rsidR="004546C6" w:rsidRPr="00282D39">
        <w:rPr>
          <w:rFonts w:eastAsia="Calibri"/>
          <w:color w:val="000000" w:themeColor="text1"/>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p>
    <w:p w14:paraId="07EB6074" w14:textId="77777777" w:rsidR="00721D4B" w:rsidRPr="00282D39" w:rsidRDefault="007E51E5" w:rsidP="00721D4B">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 xml:space="preserve">.6. </w:t>
      </w:r>
      <w:r w:rsidR="004546C6" w:rsidRPr="00282D39">
        <w:t>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w:t>
      </w:r>
    </w:p>
    <w:p w14:paraId="6BE00473" w14:textId="77777777" w:rsidR="00721D4B" w:rsidRPr="00282D39" w:rsidRDefault="007E51E5" w:rsidP="00721D4B">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.7.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14:paraId="0C17A678" w14:textId="77777777" w:rsidR="00721D4B" w:rsidRPr="00282D39" w:rsidRDefault="007E51E5" w:rsidP="00721D4B">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0259F249" w14:textId="77777777" w:rsidR="00721D4B" w:rsidRPr="00282D39" w:rsidRDefault="007E51E5" w:rsidP="00721D4B">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FB07FD5" w14:textId="77777777" w:rsidR="00721D4B" w:rsidRPr="00282D39" w:rsidRDefault="007E51E5" w:rsidP="00721D4B">
      <w:pPr>
        <w:tabs>
          <w:tab w:val="left" w:pos="709"/>
        </w:tabs>
        <w:autoSpaceDE w:val="0"/>
        <w:autoSpaceDN w:val="0"/>
        <w:adjustRightInd w:val="0"/>
        <w:ind w:firstLine="709"/>
        <w:jc w:val="both"/>
        <w:rPr>
          <w:color w:val="000000" w:themeColor="text1"/>
        </w:rPr>
      </w:pPr>
      <w:r>
        <w:rPr>
          <w:color w:val="000000" w:themeColor="text1"/>
        </w:rPr>
        <w:t>8</w:t>
      </w:r>
      <w:r w:rsidR="004546C6" w:rsidRPr="00282D39">
        <w:rPr>
          <w:color w:val="000000" w:themeColor="text1"/>
        </w:rPr>
        <w:t>.10. В случае расторжения контракта в связи с ненадлежащим исполнением Поставщиком своих обязательств, последний в течение 5 (пяти) рабочих дней с даты расторжения контракта уплачивает Заказчику неустойку, определенную в соответствии с п. 9.3 настоящего контракта.</w:t>
      </w:r>
    </w:p>
    <w:p w14:paraId="4124F9C1" w14:textId="77777777" w:rsidR="0077221E" w:rsidRPr="00234497" w:rsidRDefault="007E51E5" w:rsidP="00D92BF6">
      <w:pPr>
        <w:tabs>
          <w:tab w:val="left" w:pos="709"/>
        </w:tabs>
        <w:autoSpaceDE w:val="0"/>
        <w:autoSpaceDN w:val="0"/>
        <w:adjustRightInd w:val="0"/>
        <w:ind w:firstLine="709"/>
        <w:jc w:val="both"/>
        <w:rPr>
          <w:noProof/>
          <w:color w:val="000000" w:themeColor="text1"/>
        </w:rPr>
      </w:pPr>
      <w:r>
        <w:rPr>
          <w:rFonts w:eastAsia="Arial"/>
          <w:color w:val="000000" w:themeColor="text1"/>
          <w:lang w:eastAsia="ar-SA"/>
        </w:rPr>
        <w:t>8</w:t>
      </w:r>
      <w:r w:rsidR="004546C6" w:rsidRPr="00282D39">
        <w:rPr>
          <w:rFonts w:eastAsia="Arial"/>
          <w:color w:val="000000" w:themeColor="text1"/>
          <w:lang w:eastAsia="ar-SA"/>
        </w:rPr>
        <w:t>.11.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428E36C2" w14:textId="77777777" w:rsidR="00A83886" w:rsidRPr="00282D39" w:rsidRDefault="0028010A" w:rsidP="00617523">
      <w:pPr>
        <w:tabs>
          <w:tab w:val="left" w:pos="709"/>
        </w:tabs>
        <w:autoSpaceDE w:val="0"/>
        <w:autoSpaceDN w:val="0"/>
        <w:adjustRightInd w:val="0"/>
        <w:ind w:firstLine="709"/>
        <w:jc w:val="both"/>
        <w:rPr>
          <w:rFonts w:eastAsia="Calibri"/>
          <w:noProof/>
        </w:rPr>
      </w:pPr>
    </w:p>
    <w:p w14:paraId="64D77B8E" w14:textId="77777777" w:rsidR="00A83886" w:rsidRPr="00282D39" w:rsidRDefault="0028010A" w:rsidP="00A83886">
      <w:pPr>
        <w:tabs>
          <w:tab w:val="left" w:pos="709"/>
        </w:tabs>
        <w:autoSpaceDE w:val="0"/>
        <w:autoSpaceDN w:val="0"/>
        <w:adjustRightInd w:val="0"/>
        <w:ind w:firstLine="709"/>
        <w:jc w:val="both"/>
        <w:rPr>
          <w:color w:val="000000" w:themeColor="text1"/>
        </w:rPr>
      </w:pPr>
    </w:p>
    <w:p w14:paraId="39ABD093" w14:textId="77777777" w:rsidR="0077221E" w:rsidRPr="00282D39" w:rsidRDefault="007E51E5" w:rsidP="002405F7">
      <w:pPr>
        <w:tabs>
          <w:tab w:val="left" w:pos="709"/>
        </w:tabs>
        <w:jc w:val="center"/>
        <w:rPr>
          <w:b/>
          <w:color w:val="000000" w:themeColor="text1"/>
        </w:rPr>
      </w:pPr>
      <w:r>
        <w:rPr>
          <w:b/>
          <w:color w:val="000000" w:themeColor="text1"/>
        </w:rPr>
        <w:t>9</w:t>
      </w:r>
      <w:r w:rsidR="004546C6" w:rsidRPr="00282D39">
        <w:rPr>
          <w:b/>
          <w:color w:val="000000" w:themeColor="text1"/>
        </w:rPr>
        <w:t>. ОБСТОЯТЕЛЬСТВА НЕПРЕОДОЛИМОЙ СИЛЫ</w:t>
      </w:r>
    </w:p>
    <w:p w14:paraId="0F6D7704" w14:textId="77777777" w:rsidR="0077221E" w:rsidRPr="00282D39" w:rsidRDefault="007E51E5" w:rsidP="0077221E">
      <w:pPr>
        <w:tabs>
          <w:tab w:val="left" w:pos="709"/>
        </w:tabs>
        <w:autoSpaceDE w:val="0"/>
        <w:autoSpaceDN w:val="0"/>
        <w:adjustRightInd w:val="0"/>
        <w:ind w:firstLine="709"/>
        <w:jc w:val="both"/>
        <w:rPr>
          <w:color w:val="000000" w:themeColor="text1"/>
        </w:rPr>
      </w:pPr>
      <w:r>
        <w:rPr>
          <w:color w:val="000000" w:themeColor="text1"/>
        </w:rPr>
        <w:t>9</w:t>
      </w:r>
      <w:r w:rsidR="004546C6" w:rsidRPr="00282D39">
        <w:rPr>
          <w:color w:val="000000" w:themeColor="text1"/>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w:t>
      </w:r>
      <w:r w:rsidR="004546C6" w:rsidRPr="00282D39">
        <w:rPr>
          <w:color w:val="000000" w:themeColor="text1"/>
        </w:rPr>
        <w:lastRenderedPageBreak/>
        <w:t>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57B7F3C" w14:textId="77777777" w:rsidR="0077221E" w:rsidRPr="00282D39" w:rsidRDefault="007E51E5" w:rsidP="0077221E">
      <w:pPr>
        <w:tabs>
          <w:tab w:val="left" w:pos="709"/>
        </w:tabs>
        <w:autoSpaceDE w:val="0"/>
        <w:autoSpaceDN w:val="0"/>
        <w:adjustRightInd w:val="0"/>
        <w:ind w:firstLine="709"/>
        <w:jc w:val="both"/>
        <w:rPr>
          <w:color w:val="000000" w:themeColor="text1"/>
        </w:rPr>
      </w:pPr>
      <w:r>
        <w:rPr>
          <w:color w:val="000000" w:themeColor="text1"/>
        </w:rPr>
        <w:t>9</w:t>
      </w:r>
      <w:r w:rsidR="004546C6" w:rsidRPr="00282D39">
        <w:rPr>
          <w:color w:val="000000" w:themeColor="text1"/>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DCD1623" w14:textId="77777777" w:rsidR="0077221E" w:rsidRPr="00282D39" w:rsidRDefault="007E51E5" w:rsidP="0077221E">
      <w:pPr>
        <w:tabs>
          <w:tab w:val="left" w:pos="709"/>
        </w:tabs>
        <w:autoSpaceDE w:val="0"/>
        <w:autoSpaceDN w:val="0"/>
        <w:adjustRightInd w:val="0"/>
        <w:ind w:firstLine="709"/>
        <w:jc w:val="both"/>
        <w:rPr>
          <w:color w:val="000000" w:themeColor="text1"/>
        </w:rPr>
      </w:pPr>
      <w:r>
        <w:rPr>
          <w:color w:val="000000" w:themeColor="text1"/>
        </w:rPr>
        <w:t>9</w:t>
      </w:r>
      <w:r w:rsidR="004546C6" w:rsidRPr="00282D39">
        <w:rPr>
          <w:color w:val="000000" w:themeColor="text1"/>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5FD70193" w14:textId="77777777" w:rsidR="0077221E" w:rsidRPr="00282D39" w:rsidRDefault="007E51E5" w:rsidP="0077221E">
      <w:pPr>
        <w:tabs>
          <w:tab w:val="left" w:pos="709"/>
        </w:tabs>
        <w:autoSpaceDE w:val="0"/>
        <w:autoSpaceDN w:val="0"/>
        <w:adjustRightInd w:val="0"/>
        <w:ind w:firstLine="709"/>
        <w:jc w:val="both"/>
        <w:rPr>
          <w:color w:val="000000" w:themeColor="text1"/>
        </w:rPr>
      </w:pPr>
      <w:r>
        <w:rPr>
          <w:color w:val="000000" w:themeColor="text1"/>
        </w:rPr>
        <w:t>9</w:t>
      </w:r>
      <w:r w:rsidR="004546C6" w:rsidRPr="00282D39">
        <w:rPr>
          <w:color w:val="000000" w:themeColor="text1"/>
        </w:rPr>
        <w:t xml:space="preserve">.4. Если обстоятельства, указанные в </w:t>
      </w:r>
      <w:hyperlink r:id="rId12" w:history="1">
        <w:r w:rsidR="004546C6" w:rsidRPr="00282D39">
          <w:rPr>
            <w:color w:val="000000" w:themeColor="text1"/>
          </w:rPr>
          <w:t>п. 10.1</w:t>
        </w:r>
      </w:hyperlink>
      <w:r w:rsidR="004546C6" w:rsidRPr="00282D39">
        <w:rPr>
          <w:color w:val="000000" w:themeColor="text1"/>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56643B78" w14:textId="77777777" w:rsidR="0077221E" w:rsidRPr="00282D39" w:rsidRDefault="007E51E5" w:rsidP="0077221E">
      <w:pPr>
        <w:tabs>
          <w:tab w:val="left" w:pos="709"/>
        </w:tabs>
        <w:autoSpaceDE w:val="0"/>
        <w:autoSpaceDN w:val="0"/>
        <w:adjustRightInd w:val="0"/>
        <w:ind w:firstLine="709"/>
        <w:jc w:val="both"/>
        <w:rPr>
          <w:color w:val="000000" w:themeColor="text1"/>
        </w:rPr>
      </w:pPr>
      <w:r>
        <w:rPr>
          <w:color w:val="000000" w:themeColor="text1"/>
        </w:rPr>
        <w:t>9</w:t>
      </w:r>
      <w:r w:rsidR="004546C6" w:rsidRPr="00282D39">
        <w:rPr>
          <w:color w:val="000000" w:themeColor="text1"/>
        </w:rPr>
        <w:t xml:space="preserve">.5. </w:t>
      </w:r>
      <w:proofErr w:type="spellStart"/>
      <w:r w:rsidR="004546C6" w:rsidRPr="00282D39">
        <w:rPr>
          <w:color w:val="000000" w:themeColor="text1"/>
        </w:rPr>
        <w:t>Неуведомление</w:t>
      </w:r>
      <w:proofErr w:type="spellEnd"/>
      <w:r w:rsidR="004546C6" w:rsidRPr="00282D39">
        <w:rPr>
          <w:color w:val="000000" w:themeColor="text1"/>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5E4A46FB" w14:textId="77777777" w:rsidR="0077221E" w:rsidRPr="00282D39" w:rsidRDefault="0028010A" w:rsidP="0077221E">
      <w:pPr>
        <w:tabs>
          <w:tab w:val="left" w:pos="709"/>
        </w:tabs>
        <w:autoSpaceDE w:val="0"/>
        <w:autoSpaceDN w:val="0"/>
        <w:adjustRightInd w:val="0"/>
        <w:ind w:firstLine="709"/>
        <w:jc w:val="both"/>
        <w:rPr>
          <w:color w:val="000000" w:themeColor="text1"/>
        </w:rPr>
      </w:pPr>
    </w:p>
    <w:p w14:paraId="6291E399" w14:textId="77777777" w:rsidR="0077221E" w:rsidRPr="00282D39" w:rsidRDefault="004546C6" w:rsidP="002405F7">
      <w:pPr>
        <w:pStyle w:val="ConsNormal"/>
        <w:tabs>
          <w:tab w:val="left" w:pos="709"/>
        </w:tabs>
        <w:ind w:firstLine="0"/>
        <w:jc w:val="center"/>
        <w:rPr>
          <w:rFonts w:ascii="Times New Roman" w:hAnsi="Times New Roman"/>
          <w:b/>
          <w:color w:val="000000" w:themeColor="text1"/>
          <w:sz w:val="24"/>
          <w:szCs w:val="24"/>
        </w:rPr>
      </w:pPr>
      <w:r w:rsidRPr="00282D39">
        <w:rPr>
          <w:rFonts w:ascii="Times New Roman" w:hAnsi="Times New Roman"/>
          <w:b/>
          <w:color w:val="000000" w:themeColor="text1"/>
          <w:sz w:val="24"/>
          <w:szCs w:val="24"/>
        </w:rPr>
        <w:t>1</w:t>
      </w:r>
      <w:r w:rsidR="007E51E5">
        <w:rPr>
          <w:rFonts w:ascii="Times New Roman" w:hAnsi="Times New Roman"/>
          <w:b/>
          <w:color w:val="000000" w:themeColor="text1"/>
          <w:sz w:val="24"/>
          <w:szCs w:val="24"/>
        </w:rPr>
        <w:t>0</w:t>
      </w:r>
      <w:r w:rsidRPr="00282D39">
        <w:rPr>
          <w:rFonts w:ascii="Times New Roman" w:hAnsi="Times New Roman"/>
          <w:b/>
          <w:color w:val="000000" w:themeColor="text1"/>
          <w:sz w:val="24"/>
          <w:szCs w:val="24"/>
        </w:rPr>
        <w:t xml:space="preserve">. СРОК ДЕЙСТВИЯ И ПОРЯДОК ИЗМЕНЕНИЯ КОНТРАКТА </w:t>
      </w:r>
    </w:p>
    <w:p w14:paraId="11D54B50" w14:textId="0AEEC23C" w:rsidR="0077221E" w:rsidRPr="00282D39" w:rsidRDefault="004546C6" w:rsidP="0077221E">
      <w:pPr>
        <w:pStyle w:val="ConsNormal"/>
        <w:tabs>
          <w:tab w:val="left" w:pos="709"/>
        </w:tabs>
        <w:ind w:firstLine="709"/>
        <w:jc w:val="both"/>
        <w:rPr>
          <w:rFonts w:ascii="Times New Roman" w:hAnsi="Times New Roman"/>
          <w:color w:val="000000" w:themeColor="text1"/>
          <w:sz w:val="24"/>
          <w:szCs w:val="24"/>
        </w:rPr>
      </w:pPr>
      <w:r w:rsidRPr="00282D39">
        <w:rPr>
          <w:rFonts w:ascii="Times New Roman" w:hAnsi="Times New Roman"/>
          <w:color w:val="000000" w:themeColor="text1"/>
          <w:sz w:val="24"/>
          <w:szCs w:val="24"/>
        </w:rPr>
        <w:t>1</w:t>
      </w:r>
      <w:r w:rsidR="007E51E5">
        <w:rPr>
          <w:rFonts w:ascii="Times New Roman" w:hAnsi="Times New Roman"/>
          <w:color w:val="000000" w:themeColor="text1"/>
          <w:sz w:val="24"/>
          <w:szCs w:val="24"/>
        </w:rPr>
        <w:t>0</w:t>
      </w:r>
      <w:r w:rsidRPr="00282D39">
        <w:rPr>
          <w:rFonts w:ascii="Times New Roman" w:hAnsi="Times New Roman"/>
          <w:color w:val="000000" w:themeColor="text1"/>
          <w:sz w:val="24"/>
          <w:szCs w:val="24"/>
        </w:rPr>
        <w:t>.1. Настоящий контракт вступает в действие с момента его подписания Сторонами и действует до</w:t>
      </w:r>
      <w:r w:rsidR="005437CD">
        <w:rPr>
          <w:rFonts w:ascii="Times New Roman" w:hAnsi="Times New Roman"/>
          <w:color w:val="000000" w:themeColor="text1"/>
          <w:sz w:val="24"/>
          <w:szCs w:val="24"/>
        </w:rPr>
        <w:t xml:space="preserve"> </w:t>
      </w:r>
      <w:r w:rsidR="00D6205A">
        <w:rPr>
          <w:rFonts w:ascii="Times New Roman" w:hAnsi="Times New Roman"/>
          <w:noProof/>
          <w:color w:val="000000" w:themeColor="text1"/>
          <w:sz w:val="24"/>
          <w:szCs w:val="24"/>
        </w:rPr>
        <w:t>31</w:t>
      </w:r>
      <w:r w:rsidR="00A1166C">
        <w:rPr>
          <w:rFonts w:ascii="Times New Roman" w:hAnsi="Times New Roman"/>
          <w:noProof/>
          <w:color w:val="000000" w:themeColor="text1"/>
          <w:sz w:val="24"/>
          <w:szCs w:val="24"/>
        </w:rPr>
        <w:t>.</w:t>
      </w:r>
      <w:r w:rsidR="0028010A">
        <w:rPr>
          <w:rFonts w:ascii="Times New Roman" w:hAnsi="Times New Roman"/>
          <w:noProof/>
          <w:color w:val="000000" w:themeColor="text1"/>
          <w:sz w:val="24"/>
          <w:szCs w:val="24"/>
        </w:rPr>
        <w:t>12</w:t>
      </w:r>
      <w:r w:rsidRPr="00282D39">
        <w:rPr>
          <w:rFonts w:ascii="Times New Roman" w:hAnsi="Times New Roman"/>
          <w:noProof/>
          <w:color w:val="000000" w:themeColor="text1"/>
          <w:sz w:val="24"/>
          <w:szCs w:val="24"/>
        </w:rPr>
        <w:t>.202</w:t>
      </w:r>
      <w:r w:rsidR="00D6205A">
        <w:rPr>
          <w:rFonts w:ascii="Times New Roman" w:hAnsi="Times New Roman"/>
          <w:noProof/>
          <w:color w:val="000000" w:themeColor="text1"/>
          <w:sz w:val="24"/>
          <w:szCs w:val="24"/>
        </w:rPr>
        <w:t>6</w:t>
      </w:r>
      <w:r w:rsidRPr="00282D39">
        <w:rPr>
          <w:rFonts w:ascii="Times New Roman" w:hAnsi="Times New Roman"/>
          <w:color w:val="000000" w:themeColor="text1"/>
          <w:sz w:val="24"/>
          <w:szCs w:val="24"/>
        </w:rPr>
        <w:t>г. включительно.</w:t>
      </w:r>
    </w:p>
    <w:p w14:paraId="3EB6F0AA" w14:textId="77777777" w:rsidR="00F30130" w:rsidRPr="00282D39" w:rsidRDefault="004546C6" w:rsidP="00F30130">
      <w:pPr>
        <w:autoSpaceDE w:val="0"/>
        <w:autoSpaceDN w:val="0"/>
        <w:adjustRightInd w:val="0"/>
        <w:ind w:firstLine="709"/>
        <w:jc w:val="both"/>
        <w:rPr>
          <w:color w:val="000000" w:themeColor="text1"/>
        </w:rPr>
      </w:pPr>
      <w:r w:rsidRPr="00282D39">
        <w:rPr>
          <w:color w:val="000000" w:themeColor="text1"/>
        </w:rPr>
        <w:t>1</w:t>
      </w:r>
      <w:r w:rsidR="007E51E5">
        <w:rPr>
          <w:color w:val="000000" w:themeColor="text1"/>
        </w:rPr>
        <w:t>0</w:t>
      </w:r>
      <w:r w:rsidRPr="00282D39">
        <w:rPr>
          <w:color w:val="000000" w:themeColor="text1"/>
        </w:rPr>
        <w:t xml:space="preserve">.2 Изменение по соглашению Сторон размера и (или) сроков оплаты и (или) объема Товара,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0B3B70DE" w14:textId="77777777" w:rsidR="002E09F8" w:rsidRPr="00282D39" w:rsidRDefault="004546C6" w:rsidP="002E09F8">
      <w:pPr>
        <w:autoSpaceDE w:val="0"/>
        <w:autoSpaceDN w:val="0"/>
        <w:adjustRightInd w:val="0"/>
        <w:ind w:firstLine="709"/>
        <w:jc w:val="both"/>
        <w:rPr>
          <w:rFonts w:eastAsia="Calibri"/>
          <w:lang w:eastAsia="en-US"/>
        </w:rPr>
      </w:pPr>
      <w:r w:rsidRPr="00282D39">
        <w:rPr>
          <w:rFonts w:eastAsia="Calibri"/>
          <w:lang w:eastAsia="en-US"/>
        </w:rPr>
        <w:t>1</w:t>
      </w:r>
      <w:r w:rsidR="007E51E5">
        <w:rPr>
          <w:rFonts w:eastAsia="Calibri"/>
          <w:lang w:eastAsia="en-US"/>
        </w:rPr>
        <w:t>0</w:t>
      </w:r>
      <w:r w:rsidRPr="00282D39">
        <w:rPr>
          <w:rFonts w:eastAsia="Calibri"/>
          <w:lang w:eastAsia="en-US"/>
        </w:rPr>
        <w:t>.3. По соглашению Сторон при исполнении настоящего контракта допускается изменение его существенных условий:</w:t>
      </w:r>
    </w:p>
    <w:p w14:paraId="0265B697" w14:textId="77777777" w:rsidR="002E09F8" w:rsidRPr="00282D39" w:rsidRDefault="004546C6" w:rsidP="002E09F8">
      <w:pPr>
        <w:autoSpaceDE w:val="0"/>
        <w:autoSpaceDN w:val="0"/>
        <w:adjustRightInd w:val="0"/>
        <w:ind w:firstLine="709"/>
        <w:jc w:val="both"/>
        <w:rPr>
          <w:rFonts w:eastAsia="Calibri"/>
          <w:lang w:eastAsia="en-US"/>
        </w:rPr>
      </w:pPr>
      <w:r w:rsidRPr="00282D39">
        <w:rPr>
          <w:rFonts w:eastAsia="Calibri"/>
          <w:lang w:eastAsia="en-US"/>
        </w:rPr>
        <w:t>- в случае изменения в соответствии с законодательством Российской Федерации регулируемых цен (тарифов) на товары;</w:t>
      </w:r>
    </w:p>
    <w:p w14:paraId="131A6C57" w14:textId="77777777" w:rsidR="002E09F8" w:rsidRPr="00282D39" w:rsidRDefault="004546C6" w:rsidP="002E09F8">
      <w:pPr>
        <w:autoSpaceDE w:val="0"/>
        <w:autoSpaceDN w:val="0"/>
        <w:adjustRightInd w:val="0"/>
        <w:ind w:firstLine="709"/>
        <w:jc w:val="both"/>
        <w:rPr>
          <w:rFonts w:eastAsia="Calibri"/>
          <w:lang w:eastAsia="en-US"/>
        </w:rPr>
      </w:pPr>
      <w:r w:rsidRPr="00282D39">
        <w:rPr>
          <w:rFonts w:eastAsia="Calibri"/>
          <w:lang w:eastAsia="en-US"/>
        </w:rPr>
        <w:t>- в случае если при исполнении настоящего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7BB02E5" w14:textId="77777777" w:rsidR="0077221E" w:rsidRPr="00282D39" w:rsidRDefault="004546C6" w:rsidP="002E09F8">
      <w:pPr>
        <w:tabs>
          <w:tab w:val="left" w:pos="709"/>
        </w:tabs>
        <w:autoSpaceDE w:val="0"/>
        <w:autoSpaceDN w:val="0"/>
        <w:adjustRightInd w:val="0"/>
        <w:ind w:firstLine="709"/>
        <w:jc w:val="both"/>
        <w:outlineLvl w:val="1"/>
        <w:rPr>
          <w:color w:val="000000" w:themeColor="text1"/>
        </w:rPr>
      </w:pPr>
      <w:r w:rsidRPr="00282D39">
        <w:t>1</w:t>
      </w:r>
      <w:r w:rsidR="007E51E5">
        <w:t>0</w:t>
      </w:r>
      <w:r w:rsidRPr="00282D39">
        <w:t>.4.</w:t>
      </w:r>
      <w:r w:rsidRPr="00282D39">
        <w:rPr>
          <w:b/>
        </w:rPr>
        <w:t xml:space="preserve"> </w:t>
      </w:r>
      <w:r w:rsidRPr="00282D39">
        <w:t>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Pr="00282D39">
        <w:rPr>
          <w:color w:val="000000" w:themeColor="text1"/>
        </w:rPr>
        <w:t xml:space="preserve"> </w:t>
      </w:r>
    </w:p>
    <w:p w14:paraId="5C6B125C" w14:textId="77777777" w:rsidR="0077221E" w:rsidRPr="00282D39" w:rsidRDefault="0028010A" w:rsidP="0077221E">
      <w:pPr>
        <w:pStyle w:val="ConsNormal"/>
        <w:tabs>
          <w:tab w:val="left" w:pos="709"/>
        </w:tabs>
        <w:ind w:firstLine="709"/>
        <w:jc w:val="both"/>
        <w:rPr>
          <w:rFonts w:ascii="Times New Roman" w:hAnsi="Times New Roman"/>
          <w:b/>
          <w:color w:val="000000" w:themeColor="text1"/>
          <w:sz w:val="24"/>
          <w:szCs w:val="24"/>
        </w:rPr>
      </w:pPr>
    </w:p>
    <w:p w14:paraId="12AC4757" w14:textId="77777777" w:rsidR="0077221E" w:rsidRPr="00282D39" w:rsidRDefault="004546C6" w:rsidP="002405F7">
      <w:pPr>
        <w:pStyle w:val="ConsNormal"/>
        <w:tabs>
          <w:tab w:val="left" w:pos="709"/>
        </w:tabs>
        <w:ind w:firstLine="0"/>
        <w:jc w:val="center"/>
        <w:rPr>
          <w:rFonts w:ascii="Times New Roman" w:hAnsi="Times New Roman"/>
          <w:b/>
          <w:color w:val="000000" w:themeColor="text1"/>
          <w:sz w:val="24"/>
          <w:szCs w:val="24"/>
        </w:rPr>
      </w:pPr>
      <w:r w:rsidRPr="00282D39">
        <w:rPr>
          <w:rFonts w:ascii="Times New Roman" w:hAnsi="Times New Roman"/>
          <w:b/>
          <w:color w:val="000000" w:themeColor="text1"/>
          <w:sz w:val="24"/>
          <w:szCs w:val="24"/>
        </w:rPr>
        <w:t>1</w:t>
      </w:r>
      <w:r w:rsidR="007E51E5">
        <w:rPr>
          <w:rFonts w:ascii="Times New Roman" w:hAnsi="Times New Roman"/>
          <w:b/>
          <w:color w:val="000000" w:themeColor="text1"/>
          <w:sz w:val="24"/>
          <w:szCs w:val="24"/>
        </w:rPr>
        <w:t>1</w:t>
      </w:r>
      <w:r w:rsidRPr="00282D39">
        <w:rPr>
          <w:rFonts w:ascii="Times New Roman" w:hAnsi="Times New Roman"/>
          <w:b/>
          <w:color w:val="000000" w:themeColor="text1"/>
          <w:sz w:val="24"/>
          <w:szCs w:val="24"/>
        </w:rPr>
        <w:t>. ПОРЯДОК УРЕГУЛИРОВАНИЯ СПОРОВ</w:t>
      </w:r>
    </w:p>
    <w:p w14:paraId="76398801" w14:textId="77777777" w:rsidR="0077221E" w:rsidRPr="00282D39" w:rsidRDefault="004546C6" w:rsidP="0077221E">
      <w:pPr>
        <w:tabs>
          <w:tab w:val="left" w:pos="709"/>
        </w:tabs>
        <w:autoSpaceDE w:val="0"/>
        <w:autoSpaceDN w:val="0"/>
        <w:adjustRightInd w:val="0"/>
        <w:ind w:firstLine="709"/>
        <w:jc w:val="both"/>
        <w:outlineLvl w:val="1"/>
        <w:rPr>
          <w:color w:val="000000" w:themeColor="text1"/>
        </w:rPr>
      </w:pPr>
      <w:r w:rsidRPr="00282D39">
        <w:rPr>
          <w:color w:val="000000" w:themeColor="text1"/>
        </w:rPr>
        <w:t>1</w:t>
      </w:r>
      <w:r w:rsidR="007E51E5">
        <w:rPr>
          <w:color w:val="000000" w:themeColor="text1"/>
        </w:rPr>
        <w:t>1</w:t>
      </w:r>
      <w:r w:rsidRPr="00282D39">
        <w:rPr>
          <w:color w:val="000000" w:themeColor="text1"/>
        </w:rPr>
        <w:t>.1.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18237F6F" w14:textId="77777777" w:rsidR="0077221E" w:rsidRPr="00282D39" w:rsidRDefault="004546C6" w:rsidP="0077221E">
      <w:pPr>
        <w:tabs>
          <w:tab w:val="left" w:pos="709"/>
        </w:tabs>
        <w:autoSpaceDE w:val="0"/>
        <w:autoSpaceDN w:val="0"/>
        <w:adjustRightInd w:val="0"/>
        <w:ind w:firstLine="709"/>
        <w:jc w:val="both"/>
        <w:outlineLvl w:val="1"/>
        <w:rPr>
          <w:b/>
          <w:color w:val="000000" w:themeColor="text1"/>
        </w:rPr>
      </w:pPr>
      <w:r w:rsidRPr="00282D39">
        <w:rPr>
          <w:color w:val="000000" w:themeColor="text1"/>
        </w:rPr>
        <w:t>1</w:t>
      </w:r>
      <w:r w:rsidR="007E51E5">
        <w:rPr>
          <w:color w:val="000000" w:themeColor="text1"/>
        </w:rPr>
        <w:t>1</w:t>
      </w:r>
      <w:r w:rsidRPr="00282D39">
        <w:rPr>
          <w:color w:val="000000" w:themeColor="text1"/>
        </w:rPr>
        <w:t xml:space="preserve">.2. В случае невыполнения Сторонами своих обязательств и недостижении взаимного согласия споры по настоящему контракту разрешаются в Арбитражном суде </w:t>
      </w:r>
      <w:proofErr w:type="spellStart"/>
      <w:r w:rsidR="00452601">
        <w:rPr>
          <w:color w:val="000000" w:themeColor="text1"/>
        </w:rPr>
        <w:t>г.Санкт</w:t>
      </w:r>
      <w:proofErr w:type="spellEnd"/>
      <w:r w:rsidR="00452601">
        <w:rPr>
          <w:color w:val="000000" w:themeColor="text1"/>
        </w:rPr>
        <w:t>-Петербурга и Ленинградской области</w:t>
      </w:r>
      <w:r w:rsidRPr="00282D39">
        <w:rPr>
          <w:color w:val="000000" w:themeColor="text1"/>
        </w:rPr>
        <w:t>.</w:t>
      </w:r>
      <w:r w:rsidRPr="00282D39">
        <w:rPr>
          <w:b/>
          <w:color w:val="000000" w:themeColor="text1"/>
        </w:rPr>
        <w:t xml:space="preserve"> </w:t>
      </w:r>
    </w:p>
    <w:p w14:paraId="24DC7C8C" w14:textId="77777777" w:rsidR="0077221E" w:rsidRPr="00282D39" w:rsidRDefault="0028010A" w:rsidP="0077221E">
      <w:pPr>
        <w:tabs>
          <w:tab w:val="left" w:pos="709"/>
        </w:tabs>
        <w:autoSpaceDE w:val="0"/>
        <w:autoSpaceDN w:val="0"/>
        <w:adjustRightInd w:val="0"/>
        <w:ind w:firstLine="709"/>
        <w:jc w:val="both"/>
        <w:outlineLvl w:val="1"/>
        <w:rPr>
          <w:b/>
          <w:color w:val="000000" w:themeColor="text1"/>
        </w:rPr>
      </w:pPr>
    </w:p>
    <w:p w14:paraId="39A2DBAE" w14:textId="77777777" w:rsidR="0077221E" w:rsidRPr="00282D39" w:rsidRDefault="004546C6" w:rsidP="002405F7">
      <w:pPr>
        <w:tabs>
          <w:tab w:val="left" w:pos="709"/>
        </w:tabs>
        <w:jc w:val="center"/>
        <w:rPr>
          <w:b/>
          <w:color w:val="000000" w:themeColor="text1"/>
        </w:rPr>
      </w:pPr>
      <w:r w:rsidRPr="00282D39">
        <w:rPr>
          <w:b/>
          <w:color w:val="000000" w:themeColor="text1"/>
        </w:rPr>
        <w:t>1</w:t>
      </w:r>
      <w:r w:rsidR="007E51E5">
        <w:rPr>
          <w:b/>
          <w:color w:val="000000" w:themeColor="text1"/>
        </w:rPr>
        <w:t>2</w:t>
      </w:r>
      <w:r w:rsidRPr="00282D39">
        <w:rPr>
          <w:b/>
          <w:color w:val="000000" w:themeColor="text1"/>
        </w:rPr>
        <w:t>. ПОРЯДОК РАСТОРЖЕНИЯ КОНТРАКТА</w:t>
      </w:r>
    </w:p>
    <w:p w14:paraId="37D26D5D" w14:textId="77777777" w:rsidR="0077221E" w:rsidRPr="00282D39" w:rsidRDefault="004546C6" w:rsidP="0077221E">
      <w:pPr>
        <w:tabs>
          <w:tab w:val="left" w:pos="709"/>
        </w:tabs>
        <w:autoSpaceDE w:val="0"/>
        <w:autoSpaceDN w:val="0"/>
        <w:adjustRightInd w:val="0"/>
        <w:ind w:firstLine="709"/>
        <w:jc w:val="both"/>
        <w:rPr>
          <w:color w:val="000000" w:themeColor="text1"/>
        </w:rPr>
      </w:pPr>
      <w:r w:rsidRPr="00282D39">
        <w:rPr>
          <w:color w:val="000000" w:themeColor="text1"/>
        </w:rPr>
        <w:t>1</w:t>
      </w:r>
      <w:r w:rsidR="007E51E5">
        <w:rPr>
          <w:color w:val="000000" w:themeColor="text1"/>
        </w:rPr>
        <w:t>2</w:t>
      </w:r>
      <w:r w:rsidRPr="00282D39">
        <w:rPr>
          <w:color w:val="000000" w:themeColor="text1"/>
        </w:rPr>
        <w:t>.1. Настоящий контракт может быть расторгнут:</w:t>
      </w:r>
    </w:p>
    <w:p w14:paraId="1EBA69BF" w14:textId="77777777" w:rsidR="0077221E" w:rsidRPr="00282D39" w:rsidRDefault="004546C6" w:rsidP="0077221E">
      <w:pPr>
        <w:tabs>
          <w:tab w:val="left" w:pos="709"/>
        </w:tabs>
        <w:autoSpaceDE w:val="0"/>
        <w:autoSpaceDN w:val="0"/>
        <w:adjustRightInd w:val="0"/>
        <w:ind w:firstLine="709"/>
        <w:jc w:val="both"/>
        <w:rPr>
          <w:color w:val="000000" w:themeColor="text1"/>
        </w:rPr>
      </w:pPr>
      <w:r w:rsidRPr="00282D39">
        <w:rPr>
          <w:color w:val="000000" w:themeColor="text1"/>
        </w:rPr>
        <w:t>- по соглашению Сторон;</w:t>
      </w:r>
    </w:p>
    <w:p w14:paraId="70777982" w14:textId="77777777" w:rsidR="0077221E" w:rsidRPr="00282D39" w:rsidRDefault="004546C6" w:rsidP="0077221E">
      <w:pPr>
        <w:tabs>
          <w:tab w:val="left" w:pos="709"/>
        </w:tabs>
        <w:autoSpaceDE w:val="0"/>
        <w:autoSpaceDN w:val="0"/>
        <w:adjustRightInd w:val="0"/>
        <w:ind w:firstLine="709"/>
        <w:jc w:val="both"/>
        <w:rPr>
          <w:color w:val="000000" w:themeColor="text1"/>
        </w:rPr>
      </w:pPr>
      <w:r w:rsidRPr="00282D39">
        <w:rPr>
          <w:color w:val="000000" w:themeColor="text1"/>
        </w:rPr>
        <w:t>- в судебном порядке;</w:t>
      </w:r>
    </w:p>
    <w:p w14:paraId="327D681D" w14:textId="77777777" w:rsidR="0077221E" w:rsidRPr="00282D39" w:rsidRDefault="004546C6" w:rsidP="00A82F06">
      <w:pPr>
        <w:tabs>
          <w:tab w:val="left" w:pos="709"/>
        </w:tabs>
        <w:autoSpaceDE w:val="0"/>
        <w:autoSpaceDN w:val="0"/>
        <w:adjustRightInd w:val="0"/>
        <w:ind w:firstLine="709"/>
        <w:jc w:val="both"/>
        <w:rPr>
          <w:color w:val="000000" w:themeColor="text1"/>
        </w:rPr>
      </w:pPr>
      <w:r w:rsidRPr="00282D39">
        <w:rPr>
          <w:color w:val="000000" w:themeColor="text1"/>
        </w:rPr>
        <w:lastRenderedPageBreak/>
        <w:t>- в связи с односторонним отказом Заказчика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00FEBFE" w14:textId="77777777" w:rsidR="00C37AB0" w:rsidRPr="00282D39" w:rsidRDefault="004546C6" w:rsidP="00C37AB0">
      <w:pPr>
        <w:tabs>
          <w:tab w:val="left" w:pos="709"/>
        </w:tabs>
        <w:autoSpaceDE w:val="0"/>
        <w:autoSpaceDN w:val="0"/>
        <w:adjustRightInd w:val="0"/>
        <w:ind w:firstLine="709"/>
        <w:jc w:val="both"/>
        <w:rPr>
          <w:color w:val="000000" w:themeColor="text1"/>
        </w:rPr>
      </w:pPr>
      <w:r w:rsidRPr="00282D39">
        <w:rPr>
          <w:color w:val="000000" w:themeColor="text1"/>
        </w:rPr>
        <w:t>1</w:t>
      </w:r>
      <w:r w:rsidR="007E51E5">
        <w:rPr>
          <w:color w:val="000000" w:themeColor="text1"/>
        </w:rPr>
        <w:t>2</w:t>
      </w:r>
      <w:r w:rsidRPr="00282D39">
        <w:rPr>
          <w:color w:val="000000" w:themeColor="text1"/>
        </w:rPr>
        <w:t>.2. Заказчик вправе принять решение об одностороннем отказе от исполнения контракта в следующих случаях:</w:t>
      </w:r>
    </w:p>
    <w:p w14:paraId="4DDD1F60" w14:textId="77777777" w:rsidR="00C37AB0" w:rsidRPr="00282D39" w:rsidRDefault="004546C6" w:rsidP="00C37AB0">
      <w:pPr>
        <w:tabs>
          <w:tab w:val="left" w:pos="709"/>
        </w:tabs>
        <w:autoSpaceDE w:val="0"/>
        <w:autoSpaceDN w:val="0"/>
        <w:adjustRightInd w:val="0"/>
        <w:ind w:firstLine="709"/>
        <w:jc w:val="both"/>
        <w:rPr>
          <w:color w:val="000000" w:themeColor="text1"/>
        </w:rPr>
      </w:pPr>
      <w:r w:rsidRPr="00282D39">
        <w:rPr>
          <w:color w:val="000000" w:themeColor="text1"/>
        </w:rPr>
        <w:t>1</w:t>
      </w:r>
      <w:r w:rsidR="007E51E5">
        <w:rPr>
          <w:color w:val="000000" w:themeColor="text1"/>
        </w:rPr>
        <w:t>2</w:t>
      </w:r>
      <w:r w:rsidRPr="00282D39">
        <w:rPr>
          <w:color w:val="000000" w:themeColor="text1"/>
        </w:rPr>
        <w:t xml:space="preserve">.2.1. В случае просрочки поставки Товара более чем на 30 </w:t>
      </w:r>
      <w:r w:rsidR="00EB60C9">
        <w:rPr>
          <w:color w:val="000000" w:themeColor="text1"/>
        </w:rPr>
        <w:t xml:space="preserve">рабочих </w:t>
      </w:r>
      <w:r w:rsidRPr="00282D39">
        <w:rPr>
          <w:color w:val="000000" w:themeColor="text1"/>
        </w:rPr>
        <w:t>дней.</w:t>
      </w:r>
    </w:p>
    <w:p w14:paraId="3709973E" w14:textId="77777777" w:rsidR="00C37AB0" w:rsidRPr="00282D39" w:rsidRDefault="004546C6" w:rsidP="00C37AB0">
      <w:pPr>
        <w:tabs>
          <w:tab w:val="left" w:pos="709"/>
        </w:tabs>
        <w:autoSpaceDE w:val="0"/>
        <w:autoSpaceDN w:val="0"/>
        <w:adjustRightInd w:val="0"/>
        <w:ind w:firstLine="709"/>
        <w:jc w:val="both"/>
        <w:rPr>
          <w:color w:val="000000" w:themeColor="text1"/>
        </w:rPr>
      </w:pPr>
      <w:r w:rsidRPr="00282D39">
        <w:rPr>
          <w:color w:val="000000" w:themeColor="text1"/>
        </w:rPr>
        <w:t>1</w:t>
      </w:r>
      <w:r w:rsidR="007E51E5">
        <w:rPr>
          <w:color w:val="000000" w:themeColor="text1"/>
        </w:rPr>
        <w:t>2</w:t>
      </w:r>
      <w:r w:rsidRPr="00282D39">
        <w:rPr>
          <w:color w:val="000000" w:themeColor="text1"/>
        </w:rPr>
        <w:t>.2.2. В иных случаях, предусмотренных действующим законодательством.</w:t>
      </w:r>
    </w:p>
    <w:p w14:paraId="05FBF88C" w14:textId="77777777" w:rsidR="00125E5A" w:rsidRPr="00282D39" w:rsidRDefault="004546C6" w:rsidP="00125E5A">
      <w:pPr>
        <w:tabs>
          <w:tab w:val="left" w:pos="709"/>
        </w:tabs>
        <w:autoSpaceDE w:val="0"/>
        <w:autoSpaceDN w:val="0"/>
        <w:adjustRightInd w:val="0"/>
        <w:ind w:firstLine="709"/>
        <w:jc w:val="both"/>
        <w:rPr>
          <w:color w:val="000000" w:themeColor="text1"/>
        </w:rPr>
      </w:pPr>
      <w:r w:rsidRPr="00282D39">
        <w:rPr>
          <w:color w:val="000000" w:themeColor="text1"/>
        </w:rPr>
        <w:t>1</w:t>
      </w:r>
      <w:r w:rsidR="007E51E5">
        <w:rPr>
          <w:color w:val="000000" w:themeColor="text1"/>
        </w:rPr>
        <w:t>2</w:t>
      </w:r>
      <w:r w:rsidRPr="00282D39">
        <w:rPr>
          <w:color w:val="000000" w:themeColor="text1"/>
        </w:rPr>
        <w:t xml:space="preserve">.3. </w:t>
      </w:r>
      <w:r w:rsidRPr="00282D39">
        <w:t>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E7AD03A" w14:textId="77777777" w:rsidR="0077221E" w:rsidRPr="00282D39" w:rsidRDefault="004546C6" w:rsidP="0077221E">
      <w:pPr>
        <w:tabs>
          <w:tab w:val="left" w:pos="709"/>
        </w:tabs>
        <w:autoSpaceDE w:val="0"/>
        <w:autoSpaceDN w:val="0"/>
        <w:adjustRightInd w:val="0"/>
        <w:ind w:firstLine="709"/>
        <w:jc w:val="both"/>
        <w:rPr>
          <w:color w:val="000000" w:themeColor="text1"/>
        </w:rPr>
      </w:pPr>
      <w:r w:rsidRPr="00282D39">
        <w:rPr>
          <w:color w:val="000000" w:themeColor="text1"/>
        </w:rPr>
        <w:t>1</w:t>
      </w:r>
      <w:r w:rsidR="007E51E5">
        <w:rPr>
          <w:color w:val="000000" w:themeColor="text1"/>
        </w:rPr>
        <w:t>2</w:t>
      </w:r>
      <w:r w:rsidRPr="00282D39">
        <w:rPr>
          <w:color w:val="000000" w:themeColor="text1"/>
        </w:rPr>
        <w:t xml:space="preserve">.4. Расторжение контракта в связи с односторонним отказом Заказчика от исполнения контракта осуществляется в порядке, предусмотренном </w:t>
      </w:r>
      <w:proofErr w:type="gramStart"/>
      <w:r w:rsidRPr="00282D39">
        <w:rPr>
          <w:color w:val="000000" w:themeColor="text1"/>
        </w:rPr>
        <w:t>статьей  95</w:t>
      </w:r>
      <w:proofErr w:type="gramEnd"/>
      <w:r w:rsidRPr="00282D39">
        <w:rPr>
          <w:color w:val="000000" w:themeColor="text1"/>
        </w:rPr>
        <w:t xml:space="preserve"> Федерального закона № 44-ФЗ.</w:t>
      </w:r>
    </w:p>
    <w:p w14:paraId="389311D8" w14:textId="77777777" w:rsidR="0077221E" w:rsidRPr="00282D39" w:rsidRDefault="004546C6" w:rsidP="0077221E">
      <w:pPr>
        <w:tabs>
          <w:tab w:val="left" w:pos="709"/>
        </w:tabs>
        <w:autoSpaceDE w:val="0"/>
        <w:autoSpaceDN w:val="0"/>
        <w:adjustRightInd w:val="0"/>
        <w:ind w:firstLine="709"/>
        <w:jc w:val="both"/>
        <w:rPr>
          <w:color w:val="000000" w:themeColor="text1"/>
        </w:rPr>
      </w:pPr>
      <w:r w:rsidRPr="00282D39">
        <w:rPr>
          <w:color w:val="000000" w:themeColor="text1"/>
        </w:rPr>
        <w:t>1</w:t>
      </w:r>
      <w:r w:rsidR="007E51E5">
        <w:rPr>
          <w:color w:val="000000" w:themeColor="text1"/>
        </w:rPr>
        <w:t>2</w:t>
      </w:r>
      <w:r w:rsidRPr="00282D39">
        <w:rPr>
          <w:color w:val="000000" w:themeColor="text1"/>
        </w:rPr>
        <w:t>.5. Расторжение контракта по соглашению Сторон производится Сторонами путем подписания соответствующего соглашения о расторжении.</w:t>
      </w:r>
    </w:p>
    <w:p w14:paraId="7D205DF6" w14:textId="77777777" w:rsidR="0077221E" w:rsidRPr="00282D39" w:rsidRDefault="004546C6" w:rsidP="0077221E">
      <w:pPr>
        <w:ind w:firstLine="708"/>
        <w:jc w:val="both"/>
        <w:rPr>
          <w:color w:val="000000" w:themeColor="text1"/>
        </w:rPr>
      </w:pPr>
      <w:r w:rsidRPr="00282D39">
        <w:rPr>
          <w:color w:val="000000" w:themeColor="text1"/>
        </w:rPr>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поставки Товара, фактически переданного Поставщиком Заказчику.</w:t>
      </w:r>
    </w:p>
    <w:p w14:paraId="5DC1A60B" w14:textId="77777777" w:rsidR="0077221E" w:rsidRPr="00282D39" w:rsidRDefault="004546C6" w:rsidP="0077221E">
      <w:pPr>
        <w:tabs>
          <w:tab w:val="left" w:pos="709"/>
        </w:tabs>
        <w:autoSpaceDE w:val="0"/>
        <w:autoSpaceDN w:val="0"/>
        <w:adjustRightInd w:val="0"/>
        <w:ind w:firstLine="709"/>
        <w:jc w:val="both"/>
        <w:rPr>
          <w:color w:val="000000" w:themeColor="text1"/>
        </w:rPr>
      </w:pPr>
      <w:r w:rsidRPr="00282D39">
        <w:rPr>
          <w:color w:val="000000" w:themeColor="text1"/>
        </w:rPr>
        <w:t>1</w:t>
      </w:r>
      <w:r w:rsidR="007E51E5">
        <w:rPr>
          <w:color w:val="000000" w:themeColor="text1"/>
        </w:rPr>
        <w:t>2</w:t>
      </w:r>
      <w:r w:rsidRPr="00282D39">
        <w:rPr>
          <w:color w:val="000000" w:themeColor="text1"/>
        </w:rPr>
        <w:t>.6. Поставщик не вправе принять решение об одностороннем расторжении настоящего контракта, если Заказчиком не нарушаются условия настоящего контракта.</w:t>
      </w:r>
    </w:p>
    <w:p w14:paraId="690BE19D" w14:textId="77777777" w:rsidR="006C4181" w:rsidRPr="006C4181" w:rsidRDefault="006C4181" w:rsidP="006C4181">
      <w:pPr>
        <w:autoSpaceDE w:val="0"/>
        <w:autoSpaceDN w:val="0"/>
        <w:adjustRightInd w:val="0"/>
        <w:ind w:firstLine="540"/>
        <w:jc w:val="both"/>
        <w:rPr>
          <w:rFonts w:eastAsia="Calibri"/>
          <w:lang w:eastAsia="en-US"/>
        </w:rPr>
      </w:pPr>
      <w:r w:rsidRPr="006C4181">
        <w:rPr>
          <w:rFonts w:eastAsia="Calibri"/>
          <w:lang w:eastAsia="en-US"/>
        </w:rPr>
        <w:t>1</w:t>
      </w:r>
      <w:r w:rsidR="007E51E5">
        <w:rPr>
          <w:rFonts w:eastAsia="Calibri"/>
          <w:lang w:eastAsia="en-US"/>
        </w:rPr>
        <w:t>2</w:t>
      </w:r>
      <w:r w:rsidRPr="006C4181">
        <w:rPr>
          <w:rFonts w:eastAsia="Calibri"/>
          <w:lang w:eastAsia="en-US"/>
        </w:rPr>
        <w:t>.7.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что считается выполнением Заказчиком требований по надлежащему уведомлению Поставщика об одностороннем отказе от исполнения контракта. Датой такого надлежащего уведомления считается:</w:t>
      </w:r>
    </w:p>
    <w:p w14:paraId="07DB3A47" w14:textId="77777777" w:rsidR="006C4181" w:rsidRPr="006C4181" w:rsidRDefault="006C4181" w:rsidP="006C4181">
      <w:pPr>
        <w:autoSpaceDE w:val="0"/>
        <w:autoSpaceDN w:val="0"/>
        <w:adjustRightInd w:val="0"/>
        <w:ind w:firstLine="540"/>
        <w:jc w:val="both"/>
        <w:rPr>
          <w:rFonts w:eastAsia="Calibri"/>
          <w:lang w:eastAsia="en-US"/>
        </w:rPr>
      </w:pPr>
      <w:r w:rsidRPr="006C4181">
        <w:rPr>
          <w:rFonts w:eastAsia="Calibri"/>
          <w:lang w:eastAsia="en-US"/>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0575B09" w14:textId="77777777" w:rsidR="006C4181" w:rsidRPr="006742B8" w:rsidRDefault="006C4181" w:rsidP="006C4181">
      <w:pPr>
        <w:autoSpaceDE w:val="0"/>
        <w:autoSpaceDN w:val="0"/>
        <w:adjustRightInd w:val="0"/>
        <w:ind w:firstLine="540"/>
        <w:jc w:val="both"/>
        <w:rPr>
          <w:rFonts w:eastAsia="Calibri"/>
          <w:lang w:eastAsia="en-US"/>
        </w:rPr>
      </w:pPr>
      <w:r w:rsidRPr="006C4181">
        <w:rPr>
          <w:rFonts w:eastAsia="Calibri"/>
          <w:lang w:eastAsia="en-US"/>
        </w:rPr>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24C2650" w14:textId="77777777" w:rsidR="0077221E" w:rsidRPr="00282D39" w:rsidRDefault="004546C6" w:rsidP="00282D39">
      <w:pPr>
        <w:tabs>
          <w:tab w:val="left" w:pos="709"/>
        </w:tabs>
        <w:autoSpaceDE w:val="0"/>
        <w:autoSpaceDN w:val="0"/>
        <w:adjustRightInd w:val="0"/>
        <w:ind w:firstLine="709"/>
        <w:jc w:val="both"/>
        <w:rPr>
          <w:color w:val="000000" w:themeColor="text1"/>
        </w:rPr>
      </w:pPr>
      <w:r w:rsidRPr="00282D39">
        <w:rPr>
          <w:color w:val="000000" w:themeColor="text1"/>
        </w:rPr>
        <w:t xml:space="preserve"> </w:t>
      </w:r>
    </w:p>
    <w:p w14:paraId="2E668DD4" w14:textId="77777777" w:rsidR="00282D39" w:rsidRPr="00282D39" w:rsidRDefault="004546C6" w:rsidP="00282D39">
      <w:pPr>
        <w:widowControl w:val="0"/>
        <w:autoSpaceDE w:val="0"/>
        <w:autoSpaceDN w:val="0"/>
        <w:ind w:firstLine="709"/>
        <w:jc w:val="center"/>
        <w:rPr>
          <w:b/>
        </w:rPr>
      </w:pPr>
      <w:r w:rsidRPr="00282D39">
        <w:rPr>
          <w:b/>
        </w:rPr>
        <w:t>1</w:t>
      </w:r>
      <w:r w:rsidR="007E51E5">
        <w:rPr>
          <w:b/>
        </w:rPr>
        <w:t>3</w:t>
      </w:r>
      <w:r w:rsidRPr="00282D39">
        <w:rPr>
          <w:b/>
        </w:rPr>
        <w:t>. АНТИКОРРУПЦИОННАЯ ОГОВОРКА</w:t>
      </w:r>
    </w:p>
    <w:p w14:paraId="2F5BB9CF" w14:textId="77777777" w:rsidR="00282D39" w:rsidRPr="00282D39" w:rsidRDefault="0028010A" w:rsidP="00282D39">
      <w:pPr>
        <w:widowControl w:val="0"/>
        <w:autoSpaceDE w:val="0"/>
        <w:autoSpaceDN w:val="0"/>
        <w:ind w:firstLine="709"/>
        <w:jc w:val="both"/>
      </w:pPr>
    </w:p>
    <w:p w14:paraId="6CF41216" w14:textId="77777777" w:rsidR="00282D39" w:rsidRPr="00282D39" w:rsidRDefault="004546C6" w:rsidP="00282D39">
      <w:pPr>
        <w:widowControl w:val="0"/>
        <w:autoSpaceDE w:val="0"/>
        <w:autoSpaceDN w:val="0"/>
        <w:ind w:firstLine="709"/>
        <w:jc w:val="both"/>
      </w:pPr>
      <w:r w:rsidRPr="00282D39">
        <w:t>1</w:t>
      </w:r>
      <w:r w:rsidR="007E51E5">
        <w:t>3</w:t>
      </w:r>
      <w:r w:rsidRPr="00282D39">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A66D8AA" w14:textId="77777777" w:rsidR="00282D39" w:rsidRPr="00282D39" w:rsidRDefault="004546C6" w:rsidP="00282D39">
      <w:pPr>
        <w:widowControl w:val="0"/>
        <w:autoSpaceDE w:val="0"/>
        <w:autoSpaceDN w:val="0"/>
        <w:ind w:firstLine="709"/>
        <w:jc w:val="both"/>
      </w:pPr>
      <w:r w:rsidRPr="00282D39">
        <w:t>1</w:t>
      </w:r>
      <w:r w:rsidR="005437CD">
        <w:t>3</w:t>
      </w:r>
      <w:r w:rsidRPr="00282D39">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692E992" w14:textId="77777777" w:rsidR="00282D39" w:rsidRPr="00282D39" w:rsidRDefault="004546C6" w:rsidP="00282D39">
      <w:pPr>
        <w:widowControl w:val="0"/>
        <w:autoSpaceDE w:val="0"/>
        <w:autoSpaceDN w:val="0"/>
        <w:ind w:firstLine="709"/>
        <w:jc w:val="both"/>
      </w:pPr>
      <w:r w:rsidRPr="00282D39">
        <w:t>1</w:t>
      </w:r>
      <w:r w:rsidR="005437CD">
        <w:t>3</w:t>
      </w:r>
      <w:r w:rsidRPr="00282D39">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w:t>
      </w:r>
      <w:r w:rsidRPr="00282D39">
        <w:lastRenderedPageBreak/>
        <w:t>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4D174A86" w14:textId="77777777" w:rsidR="00282D39" w:rsidRPr="00282D39" w:rsidRDefault="004546C6" w:rsidP="00282D39">
      <w:pPr>
        <w:widowControl w:val="0"/>
        <w:autoSpaceDE w:val="0"/>
        <w:autoSpaceDN w:val="0"/>
        <w:ind w:firstLine="709"/>
        <w:jc w:val="both"/>
      </w:pPr>
      <w:r w:rsidRPr="00282D39">
        <w:t>1</w:t>
      </w:r>
      <w:r w:rsidR="005437CD">
        <w:t>3</w:t>
      </w:r>
      <w:r w:rsidRPr="00282D39">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192D145" w14:textId="77777777" w:rsidR="00282D39" w:rsidRPr="00282D39" w:rsidRDefault="004546C6" w:rsidP="00282D39">
      <w:pPr>
        <w:widowControl w:val="0"/>
        <w:autoSpaceDE w:val="0"/>
        <w:autoSpaceDN w:val="0"/>
        <w:ind w:firstLine="709"/>
        <w:jc w:val="both"/>
      </w:pPr>
      <w:r w:rsidRPr="00282D39">
        <w:t>1</w:t>
      </w:r>
      <w:r w:rsidR="005437CD">
        <w:t>3</w:t>
      </w:r>
      <w:r w:rsidRPr="00282D39">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8730EB2" w14:textId="77777777" w:rsidR="00282D39" w:rsidRPr="00282D39" w:rsidRDefault="004546C6" w:rsidP="00282D39">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both"/>
      </w:pPr>
      <w:r w:rsidRPr="00282D39">
        <w:tab/>
        <w:t>1</w:t>
      </w:r>
      <w:r w:rsidR="005437CD">
        <w:t>3</w:t>
      </w:r>
      <w:r w:rsidRPr="00282D39">
        <w:t xml:space="preserve">.6. Стороны гарантируют осуществление надлежащего разбирательства по фактам нарушения </w:t>
      </w:r>
      <w:proofErr w:type="gramStart"/>
      <w:r w:rsidRPr="00282D39">
        <w:t>положений  настоящего</w:t>
      </w:r>
      <w:proofErr w:type="gramEnd"/>
      <w:r w:rsidRPr="00282D39">
        <w:t xml:space="preserve"> раздела контракта и применение эффективных мер по предотвращению возможных конфликтных ситуаций.</w:t>
      </w:r>
    </w:p>
    <w:p w14:paraId="01079936" w14:textId="77777777" w:rsidR="00282D39" w:rsidRPr="00282D39" w:rsidRDefault="0028010A" w:rsidP="00282D39">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both"/>
        <w:rPr>
          <w:b/>
          <w:color w:val="000000" w:themeColor="text1"/>
        </w:rPr>
      </w:pPr>
    </w:p>
    <w:p w14:paraId="1B8D583A" w14:textId="77777777" w:rsidR="0077221E" w:rsidRPr="00282D39" w:rsidRDefault="004546C6" w:rsidP="002405F7">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center"/>
        <w:rPr>
          <w:b/>
          <w:color w:val="000000" w:themeColor="text1"/>
        </w:rPr>
      </w:pPr>
      <w:r w:rsidRPr="00282D39">
        <w:rPr>
          <w:b/>
          <w:color w:val="000000" w:themeColor="text1"/>
        </w:rPr>
        <w:t>1</w:t>
      </w:r>
      <w:r w:rsidR="005437CD">
        <w:rPr>
          <w:b/>
          <w:color w:val="000000" w:themeColor="text1"/>
        </w:rPr>
        <w:t>4</w:t>
      </w:r>
      <w:r w:rsidRPr="00282D39">
        <w:rPr>
          <w:b/>
          <w:color w:val="000000" w:themeColor="text1"/>
        </w:rPr>
        <w:t>. ПРОЧИЕ УСЛОВИЯ</w:t>
      </w:r>
    </w:p>
    <w:p w14:paraId="187E77F9" w14:textId="77777777" w:rsidR="009F1302" w:rsidRPr="00282D39" w:rsidRDefault="004546C6" w:rsidP="009F1302">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rPr>
          <w:b/>
        </w:rPr>
      </w:pPr>
      <w:r w:rsidRPr="00282D39">
        <w:t>1</w:t>
      </w:r>
      <w:r w:rsidR="005437CD">
        <w:t>4</w:t>
      </w:r>
      <w:r w:rsidRPr="00282D39">
        <w:t>.1. Контракт составлен в форме электронного документа, подписанного усиленными электронными подписями Сторон.</w:t>
      </w:r>
    </w:p>
    <w:p w14:paraId="46CD54B3" w14:textId="77777777" w:rsidR="009F1302" w:rsidRPr="00282D39" w:rsidRDefault="004546C6" w:rsidP="009F1302">
      <w:pPr>
        <w:tabs>
          <w:tab w:val="left" w:pos="709"/>
        </w:tabs>
        <w:autoSpaceDE w:val="0"/>
        <w:autoSpaceDN w:val="0"/>
        <w:adjustRightInd w:val="0"/>
        <w:ind w:firstLine="709"/>
        <w:jc w:val="both"/>
      </w:pPr>
      <w:r w:rsidRPr="00282D39">
        <w:t>1</w:t>
      </w:r>
      <w:r w:rsidR="005437CD">
        <w:t>4</w:t>
      </w:r>
      <w:r w:rsidRPr="00282D39">
        <w:t>.2. Все Приложения к контракту являются его неотъемлемыми частями.</w:t>
      </w:r>
    </w:p>
    <w:p w14:paraId="4E3732ED" w14:textId="77777777" w:rsidR="009F1302" w:rsidRPr="00282D39" w:rsidRDefault="004546C6" w:rsidP="009F1302">
      <w:pPr>
        <w:tabs>
          <w:tab w:val="left" w:pos="709"/>
        </w:tabs>
        <w:autoSpaceDE w:val="0"/>
        <w:autoSpaceDN w:val="0"/>
        <w:adjustRightInd w:val="0"/>
        <w:ind w:firstLine="709"/>
        <w:jc w:val="both"/>
      </w:pPr>
      <w:r w:rsidRPr="00282D39">
        <w:t>1</w:t>
      </w:r>
      <w:r w:rsidR="005437CD">
        <w:t>4</w:t>
      </w:r>
      <w:r w:rsidRPr="00282D39">
        <w:t>.3.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6A992CD" w14:textId="77777777" w:rsidR="0077221E" w:rsidRPr="00282D39" w:rsidRDefault="004546C6" w:rsidP="009F1302">
      <w:pPr>
        <w:tabs>
          <w:tab w:val="left" w:pos="709"/>
        </w:tabs>
        <w:autoSpaceDE w:val="0"/>
        <w:autoSpaceDN w:val="0"/>
        <w:adjustRightInd w:val="0"/>
        <w:ind w:firstLine="709"/>
        <w:jc w:val="both"/>
        <w:rPr>
          <w:color w:val="000000" w:themeColor="text1"/>
        </w:rPr>
      </w:pPr>
      <w:r w:rsidRPr="00282D39">
        <w:t>1</w:t>
      </w:r>
      <w:r w:rsidR="005437CD">
        <w:t>4</w:t>
      </w:r>
      <w:r w:rsidRPr="00282D39">
        <w:t>.4. Во всем, что не предусмотрено настоящим контрактом, Стороны руководствуются действующим законодательством Российской Федерации.</w:t>
      </w:r>
    </w:p>
    <w:p w14:paraId="2271A11C" w14:textId="77777777" w:rsidR="0077221E" w:rsidRPr="00282D39" w:rsidRDefault="0028010A" w:rsidP="0077221E">
      <w:pPr>
        <w:tabs>
          <w:tab w:val="left" w:pos="709"/>
        </w:tabs>
        <w:ind w:firstLine="709"/>
        <w:jc w:val="center"/>
        <w:rPr>
          <w:b/>
          <w:color w:val="000000" w:themeColor="text1"/>
        </w:rPr>
      </w:pPr>
    </w:p>
    <w:p w14:paraId="7C3E7274" w14:textId="77777777" w:rsidR="0077221E" w:rsidRPr="00282D39" w:rsidRDefault="004546C6" w:rsidP="002405F7">
      <w:pPr>
        <w:tabs>
          <w:tab w:val="left" w:pos="709"/>
        </w:tabs>
        <w:jc w:val="center"/>
        <w:rPr>
          <w:color w:val="000000" w:themeColor="text1"/>
        </w:rPr>
      </w:pPr>
      <w:r w:rsidRPr="00282D39">
        <w:rPr>
          <w:b/>
          <w:color w:val="000000" w:themeColor="text1"/>
        </w:rPr>
        <w:t>1</w:t>
      </w:r>
      <w:r w:rsidR="005437CD">
        <w:rPr>
          <w:b/>
          <w:color w:val="000000" w:themeColor="text1"/>
        </w:rPr>
        <w:t>5</w:t>
      </w:r>
      <w:r w:rsidRPr="00282D39">
        <w:rPr>
          <w:b/>
          <w:color w:val="000000" w:themeColor="text1"/>
        </w:rPr>
        <w:t>. ПРИЛОЖЕНИЯ К КОНТРАКТУ</w:t>
      </w:r>
    </w:p>
    <w:p w14:paraId="02B9D0B1" w14:textId="77777777" w:rsidR="00662683" w:rsidRPr="00282D39" w:rsidRDefault="004546C6" w:rsidP="00662683">
      <w:pPr>
        <w:tabs>
          <w:tab w:val="left" w:pos="709"/>
        </w:tabs>
        <w:ind w:firstLine="709"/>
        <w:rPr>
          <w:color w:val="000000" w:themeColor="text1"/>
        </w:rPr>
      </w:pPr>
      <w:r w:rsidRPr="00282D39">
        <w:rPr>
          <w:color w:val="000000" w:themeColor="text1"/>
        </w:rPr>
        <w:t>1</w:t>
      </w:r>
      <w:r w:rsidR="005437CD">
        <w:rPr>
          <w:color w:val="000000" w:themeColor="text1"/>
        </w:rPr>
        <w:t>5</w:t>
      </w:r>
      <w:r w:rsidRPr="00282D39">
        <w:rPr>
          <w:color w:val="000000" w:themeColor="text1"/>
        </w:rPr>
        <w:t xml:space="preserve">.1. Приложение 1. Спецификация – на </w:t>
      </w:r>
      <w:r w:rsidR="004B21B1">
        <w:rPr>
          <w:color w:val="000000" w:themeColor="text1"/>
        </w:rPr>
        <w:t>1</w:t>
      </w:r>
      <w:r w:rsidRPr="00282D39">
        <w:rPr>
          <w:color w:val="000000" w:themeColor="text1"/>
        </w:rPr>
        <w:t xml:space="preserve">л.   </w:t>
      </w:r>
    </w:p>
    <w:p w14:paraId="2D87D637" w14:textId="77777777" w:rsidR="008F36F3" w:rsidRPr="00282D39" w:rsidRDefault="0028010A" w:rsidP="0077221E">
      <w:pPr>
        <w:pStyle w:val="ConsNormal"/>
        <w:ind w:firstLine="0"/>
        <w:jc w:val="center"/>
        <w:rPr>
          <w:rFonts w:ascii="Times New Roman" w:hAnsi="Times New Roman"/>
          <w:b/>
          <w:color w:val="000000" w:themeColor="text1"/>
          <w:sz w:val="24"/>
          <w:szCs w:val="24"/>
        </w:rPr>
      </w:pPr>
    </w:p>
    <w:p w14:paraId="4F31D380" w14:textId="77777777" w:rsidR="0077221E" w:rsidRPr="00282D39" w:rsidRDefault="004546C6" w:rsidP="0077221E">
      <w:pPr>
        <w:pStyle w:val="ConsNormal"/>
        <w:ind w:firstLine="0"/>
        <w:jc w:val="center"/>
        <w:rPr>
          <w:rFonts w:ascii="Times New Roman" w:hAnsi="Times New Roman"/>
          <w:b/>
          <w:color w:val="000000" w:themeColor="text1"/>
          <w:sz w:val="24"/>
          <w:szCs w:val="24"/>
        </w:rPr>
      </w:pPr>
      <w:r w:rsidRPr="00282D39">
        <w:rPr>
          <w:rFonts w:ascii="Times New Roman" w:hAnsi="Times New Roman"/>
          <w:b/>
          <w:color w:val="000000" w:themeColor="text1"/>
          <w:sz w:val="24"/>
          <w:szCs w:val="24"/>
        </w:rPr>
        <w:t>17. МЕСТОНАХОЖДЕНИЕ И БАНКОВСКИЕ РЕКВИЗИТЫ СТОРОН</w:t>
      </w:r>
    </w:p>
    <w:p w14:paraId="458BA5F9" w14:textId="77777777" w:rsidR="0077221E" w:rsidRPr="00282D39" w:rsidRDefault="0028010A" w:rsidP="0077221E">
      <w:pPr>
        <w:pStyle w:val="ConsNormal"/>
        <w:ind w:firstLine="0"/>
        <w:jc w:val="center"/>
        <w:rPr>
          <w:rFonts w:ascii="Times New Roman" w:hAnsi="Times New Roman"/>
          <w:b/>
          <w:color w:val="000000" w:themeColor="text1"/>
          <w:sz w:val="24"/>
          <w:szCs w:val="24"/>
        </w:rPr>
      </w:pPr>
    </w:p>
    <w:tbl>
      <w:tblPr>
        <w:tblW w:w="5000" w:type="pct"/>
        <w:tblLook w:val="01E0" w:firstRow="1" w:lastRow="1" w:firstColumn="1" w:lastColumn="1" w:noHBand="0" w:noVBand="0"/>
      </w:tblPr>
      <w:tblGrid>
        <w:gridCol w:w="5118"/>
        <w:gridCol w:w="5348"/>
      </w:tblGrid>
      <w:tr w:rsidR="00994C32" w14:paraId="4F5576F4" w14:textId="77777777" w:rsidTr="0076155A">
        <w:tc>
          <w:tcPr>
            <w:tcW w:w="5229" w:type="dxa"/>
          </w:tcPr>
          <w:p w14:paraId="196B1E72" w14:textId="77777777" w:rsidR="0077221E" w:rsidRPr="00282D39" w:rsidRDefault="004546C6" w:rsidP="00276F41">
            <w:pPr>
              <w:widowControl w:val="0"/>
              <w:autoSpaceDE w:val="0"/>
              <w:autoSpaceDN w:val="0"/>
              <w:adjustRightInd w:val="0"/>
              <w:rPr>
                <w:b/>
                <w:bCs/>
                <w:color w:val="000000" w:themeColor="text1"/>
              </w:rPr>
            </w:pPr>
            <w:r w:rsidRPr="00282D39">
              <w:rPr>
                <w:b/>
                <w:bCs/>
                <w:color w:val="000000" w:themeColor="text1"/>
              </w:rPr>
              <w:t>Заказчик</w:t>
            </w:r>
            <w:r w:rsidRPr="00282D39">
              <w:rPr>
                <w:color w:val="000000" w:themeColor="text1"/>
              </w:rPr>
              <w:t xml:space="preserve"> </w:t>
            </w:r>
          </w:p>
        </w:tc>
        <w:tc>
          <w:tcPr>
            <w:tcW w:w="5453" w:type="dxa"/>
          </w:tcPr>
          <w:p w14:paraId="3D7BBEDA" w14:textId="77777777" w:rsidR="0077221E" w:rsidRPr="00282D39" w:rsidRDefault="004546C6" w:rsidP="00E95AEA">
            <w:pPr>
              <w:rPr>
                <w:color w:val="000000" w:themeColor="text1"/>
              </w:rPr>
            </w:pPr>
            <w:r w:rsidRPr="00282D39">
              <w:rPr>
                <w:b/>
                <w:bCs/>
                <w:color w:val="000000" w:themeColor="text1"/>
              </w:rPr>
              <w:t>Поставщик</w:t>
            </w:r>
          </w:p>
        </w:tc>
      </w:tr>
      <w:tr w:rsidR="004B21B1" w14:paraId="59BAA957" w14:textId="77777777" w:rsidTr="0076155A">
        <w:tc>
          <w:tcPr>
            <w:tcW w:w="5229" w:type="dxa"/>
          </w:tcPr>
          <w:p w14:paraId="1CC14C9A" w14:textId="77777777" w:rsidR="004B21B1" w:rsidRDefault="004B21B1" w:rsidP="004B21B1">
            <w:pPr>
              <w:shd w:val="clear" w:color="auto" w:fill="FFFFFF"/>
              <w:spacing w:line="240" w:lineRule="atLeast"/>
              <w:ind w:left="5" w:firstLine="709"/>
              <w:jc w:val="both"/>
              <w:rPr>
                <w:b/>
                <w:sz w:val="20"/>
                <w:szCs w:val="20"/>
                <w:lang w:eastAsia="en-US"/>
              </w:rPr>
            </w:pPr>
            <w:r>
              <w:rPr>
                <w:b/>
                <w:sz w:val="20"/>
                <w:szCs w:val="20"/>
                <w:lang w:eastAsia="en-US"/>
              </w:rPr>
              <w:t>ГБУ ЛО «СББЖ Кингисеппского и Сланцевского районов»</w:t>
            </w:r>
          </w:p>
          <w:p w14:paraId="3EA4813E" w14:textId="77777777" w:rsidR="00EF7F93" w:rsidRPr="00EF7F93" w:rsidRDefault="004B21B1" w:rsidP="00EF7F93">
            <w:pPr>
              <w:rPr>
                <w:sz w:val="20"/>
                <w:szCs w:val="20"/>
              </w:rPr>
            </w:pPr>
            <w:r>
              <w:rPr>
                <w:sz w:val="20"/>
                <w:szCs w:val="20"/>
                <w:lang w:eastAsia="en-US"/>
              </w:rPr>
              <w:t>Государственное бюджетное учреждение Ленинградской области «Станция по борьбе с болезнями животных Кингисеппского и Сланцевского районов»</w:t>
            </w:r>
            <w:r>
              <w:rPr>
                <w:sz w:val="20"/>
                <w:szCs w:val="20"/>
                <w:lang w:eastAsia="en-US"/>
              </w:rPr>
              <w:br/>
              <w:t>Адрес, указанный в ЕГРЮЛ: 188480, Ленинградская обл., г. Кингисепп, 2-й проезд, д.8</w:t>
            </w:r>
            <w:r>
              <w:rPr>
                <w:sz w:val="20"/>
                <w:szCs w:val="20"/>
                <w:lang w:eastAsia="en-US"/>
              </w:rPr>
              <w:br/>
              <w:t xml:space="preserve">Адрес для направления корреспонденции: 188480, Ленинградская обл., г. Кингисепп, а/я 2.         </w:t>
            </w:r>
            <w:r w:rsidR="00EF7F93">
              <w:rPr>
                <w:sz w:val="20"/>
                <w:szCs w:val="20"/>
                <w:lang w:eastAsia="en-US"/>
              </w:rPr>
              <w:t xml:space="preserve">  </w:t>
            </w:r>
            <w:r>
              <w:rPr>
                <w:sz w:val="20"/>
                <w:szCs w:val="20"/>
                <w:lang w:eastAsia="en-US"/>
              </w:rPr>
              <w:t xml:space="preserve">             ИНН </w:t>
            </w:r>
            <w:r>
              <w:rPr>
                <w:b/>
                <w:sz w:val="20"/>
                <w:szCs w:val="20"/>
                <w:lang w:eastAsia="en-US"/>
              </w:rPr>
              <w:t>4707021965</w:t>
            </w:r>
            <w:r>
              <w:rPr>
                <w:sz w:val="20"/>
                <w:szCs w:val="20"/>
                <w:lang w:eastAsia="en-US"/>
              </w:rPr>
              <w:t xml:space="preserve"> КПП </w:t>
            </w:r>
            <w:r>
              <w:rPr>
                <w:b/>
                <w:sz w:val="20"/>
                <w:szCs w:val="20"/>
                <w:lang w:eastAsia="en-US"/>
              </w:rPr>
              <w:t>470701001</w:t>
            </w:r>
            <w:r>
              <w:rPr>
                <w:sz w:val="20"/>
                <w:szCs w:val="20"/>
                <w:lang w:eastAsia="en-US"/>
              </w:rPr>
              <w:t xml:space="preserve">                                      </w:t>
            </w:r>
            <w:r w:rsidR="00EF7F93" w:rsidRPr="00EF7F93">
              <w:rPr>
                <w:sz w:val="20"/>
                <w:szCs w:val="20"/>
              </w:rPr>
              <w:t xml:space="preserve">Комитет финансов Ленинградской области (ГБУ ЛО «СББЖ Кингисеппского и Сланцевского районов» л/с </w:t>
            </w:r>
            <w:r w:rsidR="00EF7F93" w:rsidRPr="00EF7F93">
              <w:rPr>
                <w:b/>
                <w:sz w:val="20"/>
                <w:szCs w:val="20"/>
              </w:rPr>
              <w:t>20 866 996 011</w:t>
            </w:r>
            <w:r w:rsidR="00EF7F93" w:rsidRPr="00EF7F93">
              <w:rPr>
                <w:sz w:val="20"/>
                <w:szCs w:val="20"/>
              </w:rPr>
              <w:t>)</w:t>
            </w:r>
          </w:p>
          <w:p w14:paraId="47FF046F" w14:textId="53AA9E1B" w:rsidR="004B21B1" w:rsidRPr="00EF7F93" w:rsidRDefault="00EF7F93" w:rsidP="00EF7F93">
            <w:pPr>
              <w:rPr>
                <w:sz w:val="20"/>
                <w:szCs w:val="20"/>
              </w:rPr>
            </w:pPr>
            <w:r w:rsidRPr="00EF7F93">
              <w:rPr>
                <w:sz w:val="20"/>
                <w:szCs w:val="20"/>
              </w:rPr>
              <w:lastRenderedPageBreak/>
              <w:t xml:space="preserve">Банк: </w:t>
            </w:r>
            <w:r w:rsidR="00D6205A">
              <w:rPr>
                <w:sz w:val="20"/>
                <w:szCs w:val="20"/>
              </w:rPr>
              <w:t xml:space="preserve">ОКЦ № 1 </w:t>
            </w:r>
            <w:r w:rsidRPr="00EF7F93">
              <w:rPr>
                <w:sz w:val="20"/>
                <w:szCs w:val="20"/>
              </w:rPr>
              <w:t xml:space="preserve">СЕВЕРО-ЗАПАДНОЕ ГУ БАНКА РОССИИ // УФК по Ленинградской области </w:t>
            </w:r>
            <w:proofErr w:type="spellStart"/>
            <w:r w:rsidRPr="00EF7F93">
              <w:rPr>
                <w:sz w:val="20"/>
                <w:szCs w:val="20"/>
              </w:rPr>
              <w:t>г.Санкт</w:t>
            </w:r>
            <w:proofErr w:type="spellEnd"/>
            <w:r w:rsidRPr="00EF7F93">
              <w:rPr>
                <w:sz w:val="20"/>
                <w:szCs w:val="20"/>
              </w:rPr>
              <w:t xml:space="preserve">-Петербург </w:t>
            </w:r>
          </w:p>
          <w:p w14:paraId="1D59F928" w14:textId="77777777" w:rsidR="00EF7F93" w:rsidRPr="00EF7F93" w:rsidRDefault="00EF7F93" w:rsidP="00EF7F93">
            <w:pPr>
              <w:rPr>
                <w:b/>
                <w:sz w:val="20"/>
                <w:szCs w:val="20"/>
              </w:rPr>
            </w:pPr>
            <w:r w:rsidRPr="00EF7F93">
              <w:rPr>
                <w:sz w:val="20"/>
                <w:szCs w:val="20"/>
              </w:rPr>
              <w:t xml:space="preserve">БИК </w:t>
            </w:r>
            <w:r w:rsidRPr="00EF7F93">
              <w:rPr>
                <w:b/>
                <w:sz w:val="20"/>
                <w:szCs w:val="20"/>
              </w:rPr>
              <w:t xml:space="preserve">044030098                                                              </w:t>
            </w:r>
          </w:p>
          <w:p w14:paraId="1FB83D6A" w14:textId="77777777" w:rsidR="001954D1" w:rsidRDefault="00EF7F93" w:rsidP="00EF7F93">
            <w:pPr>
              <w:rPr>
                <w:b/>
                <w:sz w:val="20"/>
                <w:szCs w:val="20"/>
              </w:rPr>
            </w:pPr>
            <w:r w:rsidRPr="00EF7F93">
              <w:rPr>
                <w:b/>
                <w:sz w:val="20"/>
                <w:szCs w:val="20"/>
              </w:rPr>
              <w:t>р/</w:t>
            </w:r>
            <w:proofErr w:type="spellStart"/>
            <w:r w:rsidRPr="00EF7F93">
              <w:rPr>
                <w:b/>
                <w:sz w:val="20"/>
                <w:szCs w:val="20"/>
              </w:rPr>
              <w:t>сч</w:t>
            </w:r>
            <w:proofErr w:type="spellEnd"/>
            <w:r w:rsidRPr="00EF7F93">
              <w:rPr>
                <w:b/>
                <w:sz w:val="20"/>
                <w:szCs w:val="20"/>
              </w:rPr>
              <w:t xml:space="preserve"> 03224643410000004500                                  </w:t>
            </w:r>
          </w:p>
          <w:p w14:paraId="7A18C2BA" w14:textId="77777777" w:rsidR="00EF7F93" w:rsidRPr="00EF7F93" w:rsidRDefault="00EF7F93" w:rsidP="00EF7F93">
            <w:pPr>
              <w:rPr>
                <w:sz w:val="20"/>
                <w:szCs w:val="20"/>
              </w:rPr>
            </w:pPr>
            <w:r w:rsidRPr="00EF7F93">
              <w:rPr>
                <w:b/>
                <w:sz w:val="20"/>
                <w:szCs w:val="20"/>
              </w:rPr>
              <w:t xml:space="preserve"> к/</w:t>
            </w:r>
            <w:proofErr w:type="spellStart"/>
            <w:r w:rsidRPr="00EF7F93">
              <w:rPr>
                <w:b/>
                <w:sz w:val="20"/>
                <w:szCs w:val="20"/>
              </w:rPr>
              <w:t>сч</w:t>
            </w:r>
            <w:proofErr w:type="spellEnd"/>
            <w:r w:rsidRPr="00EF7F93">
              <w:rPr>
                <w:b/>
                <w:sz w:val="20"/>
                <w:szCs w:val="20"/>
              </w:rPr>
              <w:t xml:space="preserve"> 40102810745370000098</w:t>
            </w:r>
          </w:p>
          <w:p w14:paraId="22F354C1" w14:textId="77777777" w:rsidR="004B21B1" w:rsidRDefault="004B21B1" w:rsidP="00D6205A">
            <w:pPr>
              <w:outlineLvl w:val="0"/>
              <w:rPr>
                <w:sz w:val="20"/>
                <w:szCs w:val="20"/>
                <w:lang w:eastAsia="en-US"/>
              </w:rPr>
            </w:pPr>
            <w:r>
              <w:rPr>
                <w:sz w:val="20"/>
                <w:szCs w:val="20"/>
                <w:lang w:eastAsia="en-US"/>
              </w:rPr>
              <w:t xml:space="preserve">ОКТМО </w:t>
            </w:r>
            <w:r>
              <w:rPr>
                <w:b/>
                <w:sz w:val="20"/>
                <w:szCs w:val="20"/>
                <w:lang w:eastAsia="en-US"/>
              </w:rPr>
              <w:t>41621101</w:t>
            </w:r>
            <w:r>
              <w:rPr>
                <w:sz w:val="20"/>
                <w:szCs w:val="20"/>
                <w:lang w:eastAsia="en-US"/>
              </w:rPr>
              <w:t xml:space="preserve"> ОКПО </w:t>
            </w:r>
            <w:r>
              <w:rPr>
                <w:b/>
                <w:sz w:val="20"/>
                <w:szCs w:val="20"/>
                <w:lang w:eastAsia="en-US"/>
              </w:rPr>
              <w:t>75092103</w:t>
            </w:r>
            <w:r>
              <w:rPr>
                <w:sz w:val="20"/>
                <w:szCs w:val="20"/>
                <w:lang w:eastAsia="en-US"/>
              </w:rPr>
              <w:t xml:space="preserve">     </w:t>
            </w:r>
          </w:p>
          <w:p w14:paraId="6C073B44" w14:textId="77777777" w:rsidR="004B21B1" w:rsidRDefault="004B21B1" w:rsidP="00D6205A">
            <w:pPr>
              <w:outlineLvl w:val="0"/>
              <w:rPr>
                <w:sz w:val="20"/>
                <w:szCs w:val="20"/>
                <w:lang w:eastAsia="en-US"/>
              </w:rPr>
            </w:pPr>
            <w:r>
              <w:rPr>
                <w:sz w:val="20"/>
                <w:szCs w:val="20"/>
                <w:lang w:eastAsia="en-US"/>
              </w:rPr>
              <w:t xml:space="preserve">ОГРН 1044701428452           </w:t>
            </w:r>
          </w:p>
          <w:p w14:paraId="6C7980A8" w14:textId="77777777" w:rsidR="004B21B1" w:rsidRDefault="004B21B1" w:rsidP="00D6205A">
            <w:pPr>
              <w:rPr>
                <w:b/>
                <w:sz w:val="20"/>
                <w:szCs w:val="20"/>
                <w:lang w:eastAsia="en-US"/>
              </w:rPr>
            </w:pPr>
            <w:r>
              <w:rPr>
                <w:sz w:val="20"/>
                <w:szCs w:val="20"/>
                <w:lang w:eastAsia="en-US"/>
              </w:rPr>
              <w:t xml:space="preserve">Телефон </w:t>
            </w:r>
            <w:r>
              <w:rPr>
                <w:b/>
                <w:sz w:val="20"/>
                <w:szCs w:val="20"/>
                <w:lang w:eastAsia="en-US"/>
              </w:rPr>
              <w:t xml:space="preserve">881375 41808 </w:t>
            </w:r>
            <w:r>
              <w:rPr>
                <w:sz w:val="20"/>
                <w:szCs w:val="20"/>
                <w:lang w:val="en-US" w:eastAsia="en-US"/>
              </w:rPr>
              <w:t>r</w:t>
            </w:r>
            <w:proofErr w:type="spellStart"/>
            <w:r>
              <w:rPr>
                <w:b/>
                <w:sz w:val="20"/>
                <w:szCs w:val="20"/>
                <w:lang w:eastAsia="en-US"/>
              </w:rPr>
              <w:t>eal</w:t>
            </w:r>
            <w:proofErr w:type="spellEnd"/>
            <w:r>
              <w:rPr>
                <w:b/>
                <w:sz w:val="20"/>
                <w:szCs w:val="20"/>
                <w:lang w:val="en-US" w:eastAsia="en-US"/>
              </w:rPr>
              <w:t>p</w:t>
            </w:r>
            <w:proofErr w:type="spellStart"/>
            <w:r>
              <w:rPr>
                <w:b/>
                <w:sz w:val="20"/>
                <w:szCs w:val="20"/>
                <w:lang w:eastAsia="en-US"/>
              </w:rPr>
              <w:t>etdo</w:t>
            </w:r>
            <w:proofErr w:type="spellEnd"/>
            <w:r>
              <w:rPr>
                <w:b/>
                <w:sz w:val="20"/>
                <w:szCs w:val="20"/>
                <w:lang w:val="en-US" w:eastAsia="en-US"/>
              </w:rPr>
              <w:t>c</w:t>
            </w:r>
            <w:r>
              <w:rPr>
                <w:b/>
                <w:sz w:val="20"/>
                <w:szCs w:val="20"/>
                <w:lang w:eastAsia="en-US"/>
              </w:rPr>
              <w:t>@yandex.ru</w:t>
            </w:r>
          </w:p>
          <w:p w14:paraId="0C49AF09" w14:textId="77777777" w:rsidR="004B21B1" w:rsidRDefault="004B21B1" w:rsidP="00D6205A">
            <w:pPr>
              <w:rPr>
                <w:b/>
                <w:sz w:val="20"/>
                <w:szCs w:val="20"/>
                <w:lang w:eastAsia="en-US"/>
              </w:rPr>
            </w:pPr>
            <w:r>
              <w:rPr>
                <w:b/>
                <w:sz w:val="20"/>
                <w:szCs w:val="20"/>
                <w:lang w:eastAsia="en-US"/>
              </w:rPr>
              <w:t xml:space="preserve">Тел. бухгалтерия 881375 40150 </w:t>
            </w:r>
            <w:hyperlink r:id="rId13" w:history="1">
              <w:r>
                <w:rPr>
                  <w:rStyle w:val="ad"/>
                  <w:b/>
                  <w:sz w:val="20"/>
                  <w:szCs w:val="20"/>
                  <w:lang w:eastAsia="en-US"/>
                </w:rPr>
                <w:t>kingpet@yandex.ru</w:t>
              </w:r>
            </w:hyperlink>
            <w:r>
              <w:rPr>
                <w:b/>
                <w:sz w:val="20"/>
                <w:szCs w:val="20"/>
                <w:lang w:eastAsia="en-US"/>
              </w:rPr>
              <w:t xml:space="preserve"> </w:t>
            </w:r>
          </w:p>
          <w:p w14:paraId="01CCA572" w14:textId="77777777" w:rsidR="004B21B1" w:rsidRDefault="004B21B1" w:rsidP="004B21B1">
            <w:pPr>
              <w:ind w:firstLine="709"/>
              <w:rPr>
                <w:b/>
                <w:sz w:val="20"/>
                <w:szCs w:val="20"/>
                <w:lang w:eastAsia="en-US"/>
              </w:rPr>
            </w:pPr>
          </w:p>
          <w:p w14:paraId="22F3AA3B" w14:textId="1A5CFA30" w:rsidR="004B21B1" w:rsidRDefault="00D6205A" w:rsidP="004B21B1">
            <w:pPr>
              <w:ind w:firstLine="709"/>
              <w:rPr>
                <w:b/>
                <w:sz w:val="20"/>
                <w:szCs w:val="20"/>
                <w:lang w:eastAsia="en-US"/>
              </w:rPr>
            </w:pPr>
            <w:r>
              <w:rPr>
                <w:b/>
                <w:sz w:val="20"/>
                <w:szCs w:val="20"/>
                <w:lang w:eastAsia="en-US"/>
              </w:rPr>
              <w:t>Начальник</w:t>
            </w:r>
          </w:p>
          <w:p w14:paraId="78D66C87" w14:textId="77777777" w:rsidR="004B21B1" w:rsidRDefault="004B21B1" w:rsidP="004B21B1">
            <w:pPr>
              <w:ind w:firstLine="709"/>
              <w:jc w:val="both"/>
              <w:rPr>
                <w:b/>
                <w:sz w:val="20"/>
                <w:szCs w:val="20"/>
                <w:lang w:eastAsia="en-US"/>
              </w:rPr>
            </w:pPr>
          </w:p>
          <w:p w14:paraId="550E78BE" w14:textId="77777777" w:rsidR="004B21B1" w:rsidRDefault="00926C03" w:rsidP="00926C03">
            <w:pPr>
              <w:ind w:firstLine="709"/>
              <w:jc w:val="right"/>
              <w:rPr>
                <w:b/>
                <w:sz w:val="20"/>
                <w:szCs w:val="20"/>
                <w:lang w:eastAsia="en-US"/>
              </w:rPr>
            </w:pPr>
            <w:r>
              <w:rPr>
                <w:b/>
                <w:sz w:val="20"/>
                <w:szCs w:val="20"/>
                <w:lang w:eastAsia="en-US"/>
              </w:rPr>
              <w:t>Яковлев И.С.</w:t>
            </w:r>
          </w:p>
          <w:p w14:paraId="273AFB0C" w14:textId="77777777" w:rsidR="004B21B1" w:rsidRDefault="004B21B1" w:rsidP="004B21B1">
            <w:pPr>
              <w:ind w:firstLine="709"/>
              <w:jc w:val="both"/>
              <w:rPr>
                <w:sz w:val="20"/>
                <w:szCs w:val="20"/>
                <w:lang w:eastAsia="en-US"/>
              </w:rPr>
            </w:pPr>
          </w:p>
          <w:p w14:paraId="1CBDD606" w14:textId="77777777" w:rsidR="004B21B1" w:rsidRDefault="004B21B1" w:rsidP="004B21B1">
            <w:pPr>
              <w:widowControl w:val="0"/>
              <w:autoSpaceDE w:val="0"/>
              <w:autoSpaceDN w:val="0"/>
              <w:adjustRightInd w:val="0"/>
              <w:ind w:firstLine="709"/>
              <w:jc w:val="both"/>
              <w:rPr>
                <w:color w:val="000000" w:themeColor="text1"/>
                <w:sz w:val="20"/>
                <w:szCs w:val="20"/>
                <w:lang w:eastAsia="en-US"/>
              </w:rPr>
            </w:pPr>
          </w:p>
        </w:tc>
        <w:tc>
          <w:tcPr>
            <w:tcW w:w="5453" w:type="dxa"/>
          </w:tcPr>
          <w:p w14:paraId="39C875C7" w14:textId="77777777" w:rsidR="00C60FBD" w:rsidRPr="0056099B" w:rsidRDefault="00C60FBD" w:rsidP="00C60FBD">
            <w:pPr>
              <w:widowControl w:val="0"/>
              <w:autoSpaceDE w:val="0"/>
              <w:autoSpaceDN w:val="0"/>
              <w:adjustRightInd w:val="0"/>
              <w:rPr>
                <w:sz w:val="22"/>
                <w:szCs w:val="22"/>
              </w:rPr>
            </w:pPr>
          </w:p>
          <w:p w14:paraId="5A5B25B6" w14:textId="77777777" w:rsidR="00B64EA2" w:rsidRPr="0056099B" w:rsidRDefault="00B64EA2" w:rsidP="00B64EA2">
            <w:pPr>
              <w:spacing w:after="125"/>
              <w:ind w:left="-5" w:hanging="10"/>
              <w:jc w:val="right"/>
              <w:rPr>
                <w:b/>
              </w:rPr>
            </w:pPr>
          </w:p>
          <w:p w14:paraId="75C2AFD3" w14:textId="77777777" w:rsidR="00B64EA2" w:rsidRPr="0056099B" w:rsidRDefault="00B64EA2" w:rsidP="00B64EA2"/>
          <w:p w14:paraId="48E02365" w14:textId="77777777" w:rsidR="004B21B1" w:rsidRPr="004B21B1" w:rsidRDefault="004B21B1" w:rsidP="00E33F48"/>
        </w:tc>
      </w:tr>
      <w:tr w:rsidR="004B21B1" w14:paraId="0BA261AF" w14:textId="77777777" w:rsidTr="0076155A">
        <w:trPr>
          <w:trHeight w:val="327"/>
        </w:trPr>
        <w:tc>
          <w:tcPr>
            <w:tcW w:w="5229" w:type="dxa"/>
          </w:tcPr>
          <w:p w14:paraId="68FF4BAA" w14:textId="0A4ADC1C" w:rsidR="004B21B1" w:rsidRDefault="004B21B1" w:rsidP="00926C03">
            <w:pPr>
              <w:widowControl w:val="0"/>
              <w:autoSpaceDE w:val="0"/>
              <w:autoSpaceDN w:val="0"/>
              <w:adjustRightInd w:val="0"/>
              <w:ind w:firstLine="709"/>
              <w:jc w:val="both"/>
              <w:rPr>
                <w:color w:val="000000" w:themeColor="text1"/>
                <w:lang w:eastAsia="en-US"/>
              </w:rPr>
            </w:pPr>
            <w:r>
              <w:rPr>
                <w:color w:val="000000" w:themeColor="text1"/>
                <w:lang w:eastAsia="en-US"/>
              </w:rPr>
              <w:t>«___» ____________________ 202</w:t>
            </w:r>
            <w:r w:rsidR="00D6205A">
              <w:rPr>
                <w:color w:val="000000" w:themeColor="text1"/>
                <w:lang w:eastAsia="en-US"/>
              </w:rPr>
              <w:t>6</w:t>
            </w:r>
            <w:r>
              <w:rPr>
                <w:color w:val="000000" w:themeColor="text1"/>
                <w:lang w:eastAsia="en-US"/>
              </w:rPr>
              <w:t xml:space="preserve"> г.</w:t>
            </w:r>
          </w:p>
        </w:tc>
        <w:tc>
          <w:tcPr>
            <w:tcW w:w="5453" w:type="dxa"/>
          </w:tcPr>
          <w:p w14:paraId="2506A987" w14:textId="6EC1A740" w:rsidR="004B21B1" w:rsidRPr="00282D39" w:rsidRDefault="004B21B1" w:rsidP="00926C03">
            <w:pPr>
              <w:widowControl w:val="0"/>
              <w:autoSpaceDE w:val="0"/>
              <w:autoSpaceDN w:val="0"/>
              <w:adjustRightInd w:val="0"/>
              <w:rPr>
                <w:color w:val="000000" w:themeColor="text1"/>
              </w:rPr>
            </w:pPr>
            <w:r w:rsidRPr="00282D39">
              <w:rPr>
                <w:color w:val="000000" w:themeColor="text1"/>
              </w:rPr>
              <w:t>«___» _______________________ 20</w:t>
            </w:r>
            <w:r>
              <w:rPr>
                <w:color w:val="000000" w:themeColor="text1"/>
              </w:rPr>
              <w:t>2</w:t>
            </w:r>
            <w:r w:rsidR="00D6205A">
              <w:rPr>
                <w:color w:val="000000" w:themeColor="text1"/>
              </w:rPr>
              <w:t>6</w:t>
            </w:r>
            <w:r w:rsidRPr="00282D39">
              <w:rPr>
                <w:color w:val="000000" w:themeColor="text1"/>
              </w:rPr>
              <w:t xml:space="preserve"> г.</w:t>
            </w:r>
          </w:p>
        </w:tc>
      </w:tr>
      <w:tr w:rsidR="004B21B1" w14:paraId="638EFBAB" w14:textId="77777777" w:rsidTr="0076155A">
        <w:trPr>
          <w:trHeight w:val="265"/>
        </w:trPr>
        <w:tc>
          <w:tcPr>
            <w:tcW w:w="5229" w:type="dxa"/>
          </w:tcPr>
          <w:p w14:paraId="6F8A2E8B" w14:textId="77777777" w:rsidR="004B21B1" w:rsidRDefault="004B21B1" w:rsidP="004B21B1">
            <w:pPr>
              <w:widowControl w:val="0"/>
              <w:autoSpaceDE w:val="0"/>
              <w:autoSpaceDN w:val="0"/>
              <w:adjustRightInd w:val="0"/>
              <w:ind w:firstLine="709"/>
              <w:jc w:val="both"/>
              <w:rPr>
                <w:color w:val="000000" w:themeColor="text1"/>
                <w:lang w:eastAsia="en-US"/>
              </w:rPr>
            </w:pPr>
            <w:r>
              <w:rPr>
                <w:color w:val="000000" w:themeColor="text1"/>
                <w:lang w:eastAsia="en-US"/>
              </w:rPr>
              <w:t>Э.П.</w:t>
            </w:r>
          </w:p>
        </w:tc>
        <w:tc>
          <w:tcPr>
            <w:tcW w:w="5453" w:type="dxa"/>
          </w:tcPr>
          <w:p w14:paraId="23287EA3" w14:textId="77777777" w:rsidR="004B21B1" w:rsidRPr="00282D39" w:rsidRDefault="004B21B1" w:rsidP="004B21B1">
            <w:pPr>
              <w:widowControl w:val="0"/>
              <w:autoSpaceDE w:val="0"/>
              <w:autoSpaceDN w:val="0"/>
              <w:adjustRightInd w:val="0"/>
              <w:rPr>
                <w:color w:val="000000" w:themeColor="text1"/>
              </w:rPr>
            </w:pPr>
            <w:r>
              <w:rPr>
                <w:color w:val="000000" w:themeColor="text1"/>
              </w:rPr>
              <w:t>Э</w:t>
            </w:r>
            <w:r w:rsidRPr="00282D39">
              <w:rPr>
                <w:color w:val="000000" w:themeColor="text1"/>
              </w:rPr>
              <w:t>.П.</w:t>
            </w:r>
          </w:p>
        </w:tc>
      </w:tr>
    </w:tbl>
    <w:p w14:paraId="7F59C1C2" w14:textId="77777777" w:rsidR="0076155A" w:rsidRPr="00282D39" w:rsidRDefault="0028010A" w:rsidP="0076155A">
      <w:pPr>
        <w:tabs>
          <w:tab w:val="left" w:pos="709"/>
        </w:tabs>
        <w:rPr>
          <w:b/>
          <w:color w:val="000000" w:themeColor="text1"/>
          <w:lang w:val="en-US"/>
        </w:rPr>
      </w:pPr>
    </w:p>
    <w:p w14:paraId="316B2C3C" w14:textId="77777777" w:rsidR="0076155A" w:rsidRPr="00282D39" w:rsidRDefault="0028010A" w:rsidP="0077221E">
      <w:pPr>
        <w:jc w:val="center"/>
        <w:rPr>
          <w:b/>
          <w:color w:val="000000" w:themeColor="text1"/>
        </w:rPr>
        <w:sectPr w:rsidR="0076155A" w:rsidRPr="00282D39" w:rsidSect="00E95AEA">
          <w:headerReference w:type="default" r:id="rId14"/>
          <w:pgSz w:w="11906" w:h="16838"/>
          <w:pgMar w:top="720" w:right="720" w:bottom="720" w:left="720" w:header="708" w:footer="708" w:gutter="0"/>
          <w:cols w:space="708"/>
          <w:titlePg/>
          <w:docGrid w:linePitch="360"/>
        </w:sectPr>
      </w:pPr>
    </w:p>
    <w:p w14:paraId="778CBDE7" w14:textId="77777777" w:rsidR="0091328C" w:rsidRPr="00282D39" w:rsidRDefault="004546C6" w:rsidP="0076155A">
      <w:pPr>
        <w:autoSpaceDE w:val="0"/>
        <w:autoSpaceDN w:val="0"/>
        <w:adjustRightInd w:val="0"/>
        <w:ind w:firstLine="709"/>
        <w:jc w:val="right"/>
        <w:rPr>
          <w:color w:val="000000" w:themeColor="text1"/>
        </w:rPr>
      </w:pPr>
      <w:r w:rsidRPr="00282D39">
        <w:rPr>
          <w:color w:val="000000" w:themeColor="text1"/>
        </w:rPr>
        <w:lastRenderedPageBreak/>
        <w:t>Приложение 1 к контракту</w:t>
      </w:r>
    </w:p>
    <w:p w14:paraId="6D5E4B64" w14:textId="409004FE" w:rsidR="00C60FBD" w:rsidRDefault="000C51FC" w:rsidP="00C60FBD">
      <w:pPr>
        <w:spacing w:after="300"/>
        <w:jc w:val="right"/>
        <w:rPr>
          <w:rFonts w:ascii="Arial" w:hAnsi="Arial" w:cs="Arial"/>
          <w:color w:val="34495E"/>
          <w:sz w:val="21"/>
          <w:szCs w:val="21"/>
        </w:rPr>
      </w:pPr>
      <w:r w:rsidRPr="00282D39">
        <w:rPr>
          <w:color w:val="000000" w:themeColor="text1"/>
        </w:rPr>
        <w:t>О</w:t>
      </w:r>
      <w:r w:rsidR="004546C6" w:rsidRPr="00282D39">
        <w:rPr>
          <w:color w:val="000000" w:themeColor="text1"/>
        </w:rPr>
        <w:t>т</w:t>
      </w:r>
      <w:r>
        <w:rPr>
          <w:color w:val="000000" w:themeColor="text1"/>
        </w:rPr>
        <w:t xml:space="preserve"> </w:t>
      </w:r>
      <w:r w:rsidR="00A1166C">
        <w:rPr>
          <w:color w:val="000000" w:themeColor="text1"/>
        </w:rPr>
        <w:t xml:space="preserve"> </w:t>
      </w:r>
      <w:r w:rsidR="007C73CF">
        <w:rPr>
          <w:color w:val="000000" w:themeColor="text1"/>
        </w:rPr>
        <w:t xml:space="preserve">             </w:t>
      </w:r>
      <w:r w:rsidR="003246F9">
        <w:rPr>
          <w:color w:val="000000" w:themeColor="text1"/>
        </w:rPr>
        <w:t>202</w:t>
      </w:r>
      <w:r w:rsidR="00D6205A">
        <w:rPr>
          <w:color w:val="000000" w:themeColor="text1"/>
        </w:rPr>
        <w:t>6</w:t>
      </w:r>
      <w:r>
        <w:rPr>
          <w:color w:val="000000" w:themeColor="text1"/>
        </w:rPr>
        <w:t xml:space="preserve"> года </w:t>
      </w:r>
      <w:r w:rsidR="004546C6" w:rsidRPr="00282D39">
        <w:rPr>
          <w:color w:val="000000" w:themeColor="text1"/>
        </w:rPr>
        <w:t>№</w:t>
      </w:r>
      <w:r w:rsidR="00A1166C">
        <w:rPr>
          <w:color w:val="000000" w:themeColor="text1"/>
        </w:rPr>
        <w:t xml:space="preserve"> </w:t>
      </w:r>
    </w:p>
    <w:p w14:paraId="557F1A90" w14:textId="77777777" w:rsidR="008F36F3" w:rsidRDefault="0028010A" w:rsidP="005E7B02">
      <w:pPr>
        <w:jc w:val="center"/>
        <w:rPr>
          <w:b/>
          <w:color w:val="000000" w:themeColor="text1"/>
        </w:rPr>
      </w:pPr>
    </w:p>
    <w:tbl>
      <w:tblPr>
        <w:tblStyle w:val="TableStyle4"/>
        <w:tblW w:w="10016" w:type="dxa"/>
        <w:tblInd w:w="56" w:type="dxa"/>
        <w:tblCellMar>
          <w:left w:w="28" w:type="dxa"/>
          <w:right w:w="28" w:type="dxa"/>
        </w:tblCellMar>
        <w:tblLook w:val="04A0" w:firstRow="1" w:lastRow="0" w:firstColumn="1" w:lastColumn="0" w:noHBand="0" w:noVBand="1"/>
      </w:tblPr>
      <w:tblGrid>
        <w:gridCol w:w="10144"/>
        <w:gridCol w:w="62"/>
      </w:tblGrid>
      <w:tr w:rsidR="00703F83" w14:paraId="1FD78E3A" w14:textId="77777777" w:rsidTr="00F87E16">
        <w:trPr>
          <w:trHeight w:val="9"/>
        </w:trPr>
        <w:tc>
          <w:tcPr>
            <w:tcW w:w="9286" w:type="dxa"/>
          </w:tcPr>
          <w:p w14:paraId="082ADB0F" w14:textId="77777777" w:rsidR="00F87E16" w:rsidRDefault="00F87E16" w:rsidP="00F87E16">
            <w:pPr>
              <w:jc w:val="center"/>
              <w:rPr>
                <w:b/>
                <w:sz w:val="20"/>
                <w:szCs w:val="20"/>
              </w:rPr>
            </w:pPr>
            <w:r>
              <w:rPr>
                <w:b/>
                <w:sz w:val="20"/>
                <w:szCs w:val="20"/>
              </w:rPr>
              <w:t xml:space="preserve">СПЕЦИФИКАЦИЯ </w:t>
            </w:r>
          </w:p>
          <w:p w14:paraId="6F2292A2" w14:textId="77777777" w:rsidR="00F87E16" w:rsidRDefault="00F87E16" w:rsidP="00F87E16">
            <w:pPr>
              <w:jc w:val="center"/>
              <w:rPr>
                <w:b/>
                <w:sz w:val="20"/>
                <w:szCs w:val="20"/>
              </w:rPr>
            </w:pPr>
          </w:p>
          <w:tbl>
            <w:tblPr>
              <w:tblW w:w="10078" w:type="dxa"/>
              <w:tblCellMar>
                <w:left w:w="70" w:type="dxa"/>
                <w:right w:w="70" w:type="dxa"/>
              </w:tblCellMar>
              <w:tblLook w:val="04A0" w:firstRow="1" w:lastRow="0" w:firstColumn="1" w:lastColumn="0" w:noHBand="0" w:noVBand="1"/>
            </w:tblPr>
            <w:tblGrid>
              <w:gridCol w:w="581"/>
              <w:gridCol w:w="1826"/>
              <w:gridCol w:w="2082"/>
              <w:gridCol w:w="1172"/>
              <w:gridCol w:w="1171"/>
              <w:gridCol w:w="1432"/>
              <w:gridCol w:w="1814"/>
            </w:tblGrid>
            <w:tr w:rsidR="00F87E16" w14:paraId="02C45F8D" w14:textId="77777777" w:rsidTr="00F87E16">
              <w:trPr>
                <w:cantSplit/>
                <w:trHeight w:val="1175"/>
              </w:trPr>
              <w:tc>
                <w:tcPr>
                  <w:tcW w:w="581" w:type="dxa"/>
                  <w:tcBorders>
                    <w:top w:val="single" w:sz="4" w:space="0" w:color="000000"/>
                    <w:left w:val="single" w:sz="4" w:space="0" w:color="000000"/>
                    <w:bottom w:val="nil"/>
                    <w:right w:val="nil"/>
                  </w:tcBorders>
                  <w:vAlign w:val="center"/>
                  <w:hideMark/>
                </w:tcPr>
                <w:p w14:paraId="1C6035EF" w14:textId="77777777" w:rsidR="00F87E16" w:rsidRDefault="00F87E16" w:rsidP="00F87E16">
                  <w:pPr>
                    <w:pStyle w:val="ConsPlusNormal"/>
                    <w:snapToGrid w:val="0"/>
                    <w:ind w:firstLine="0"/>
                    <w:jc w:val="center"/>
                    <w:rPr>
                      <w:rFonts w:ascii="Times New Roman" w:hAnsi="Times New Roman" w:cs="Times New Roman"/>
                    </w:rPr>
                  </w:pPr>
                  <w:r>
                    <w:rPr>
                      <w:rFonts w:ascii="Times New Roman" w:hAnsi="Times New Roman" w:cs="Times New Roman"/>
                    </w:rPr>
                    <w:t>№ п/п</w:t>
                  </w:r>
                </w:p>
              </w:tc>
              <w:tc>
                <w:tcPr>
                  <w:tcW w:w="1826" w:type="dxa"/>
                  <w:tcBorders>
                    <w:top w:val="single" w:sz="4" w:space="0" w:color="000000"/>
                    <w:left w:val="single" w:sz="4" w:space="0" w:color="000000"/>
                    <w:bottom w:val="nil"/>
                    <w:right w:val="nil"/>
                  </w:tcBorders>
                  <w:vAlign w:val="center"/>
                  <w:hideMark/>
                </w:tcPr>
                <w:p w14:paraId="3201C6A6" w14:textId="77777777" w:rsidR="00F87E16" w:rsidRDefault="00F87E16" w:rsidP="00F87E16">
                  <w:pPr>
                    <w:pStyle w:val="ConsPlusNormal"/>
                    <w:snapToGrid w:val="0"/>
                    <w:ind w:firstLine="0"/>
                    <w:jc w:val="center"/>
                    <w:rPr>
                      <w:rFonts w:ascii="Times New Roman" w:hAnsi="Times New Roman" w:cs="Times New Roman"/>
                    </w:rPr>
                  </w:pPr>
                  <w:r>
                    <w:rPr>
                      <w:rFonts w:ascii="Times New Roman" w:hAnsi="Times New Roman" w:cs="Times New Roman"/>
                    </w:rPr>
                    <w:t>Наименование</w:t>
                  </w:r>
                  <w:r>
                    <w:rPr>
                      <w:rFonts w:ascii="Times New Roman" w:hAnsi="Times New Roman" w:cs="Times New Roman"/>
                    </w:rPr>
                    <w:br/>
                    <w:t>товара</w:t>
                  </w:r>
                </w:p>
              </w:tc>
              <w:tc>
                <w:tcPr>
                  <w:tcW w:w="2082" w:type="dxa"/>
                  <w:tcBorders>
                    <w:top w:val="single" w:sz="4" w:space="0" w:color="000000"/>
                    <w:left w:val="single" w:sz="4" w:space="0" w:color="000000"/>
                    <w:bottom w:val="nil"/>
                    <w:right w:val="single" w:sz="4" w:space="0" w:color="000000"/>
                  </w:tcBorders>
                  <w:vAlign w:val="center"/>
                  <w:hideMark/>
                </w:tcPr>
                <w:p w14:paraId="092EAA52" w14:textId="77777777" w:rsidR="00F87E16" w:rsidRDefault="00F87E16" w:rsidP="00F87E16">
                  <w:pPr>
                    <w:pStyle w:val="ConsPlusNormal"/>
                    <w:snapToGrid w:val="0"/>
                    <w:ind w:firstLine="0"/>
                    <w:jc w:val="center"/>
                    <w:rPr>
                      <w:rFonts w:ascii="Times New Roman" w:hAnsi="Times New Roman" w:cs="Times New Roman"/>
                    </w:rPr>
                  </w:pPr>
                  <w:r>
                    <w:rPr>
                      <w:rFonts w:ascii="Times New Roman" w:hAnsi="Times New Roman" w:cs="Times New Roman"/>
                    </w:rPr>
                    <w:t>Страна происхождения товара</w:t>
                  </w:r>
                </w:p>
              </w:tc>
              <w:tc>
                <w:tcPr>
                  <w:tcW w:w="1172" w:type="dxa"/>
                  <w:tcBorders>
                    <w:top w:val="single" w:sz="4" w:space="0" w:color="000000"/>
                    <w:left w:val="single" w:sz="4" w:space="0" w:color="000000"/>
                    <w:bottom w:val="nil"/>
                    <w:right w:val="nil"/>
                  </w:tcBorders>
                  <w:vAlign w:val="center"/>
                  <w:hideMark/>
                </w:tcPr>
                <w:p w14:paraId="5E48C15C" w14:textId="77777777" w:rsidR="00F87E16" w:rsidRDefault="00F87E16" w:rsidP="00F87E16">
                  <w:pPr>
                    <w:pStyle w:val="ConsPlusNormal"/>
                    <w:snapToGrid w:val="0"/>
                    <w:ind w:firstLine="0"/>
                    <w:jc w:val="center"/>
                    <w:rPr>
                      <w:rFonts w:ascii="Times New Roman" w:hAnsi="Times New Roman" w:cs="Times New Roman"/>
                    </w:rPr>
                  </w:pPr>
                  <w:r>
                    <w:rPr>
                      <w:rFonts w:ascii="Times New Roman" w:hAnsi="Times New Roman" w:cs="Times New Roman"/>
                    </w:rPr>
                    <w:t>Ед. изм.</w:t>
                  </w:r>
                </w:p>
              </w:tc>
              <w:tc>
                <w:tcPr>
                  <w:tcW w:w="1171" w:type="dxa"/>
                  <w:tcBorders>
                    <w:top w:val="single" w:sz="4" w:space="0" w:color="000000"/>
                    <w:left w:val="single" w:sz="4" w:space="0" w:color="000000"/>
                    <w:bottom w:val="nil"/>
                    <w:right w:val="single" w:sz="4" w:space="0" w:color="000000"/>
                  </w:tcBorders>
                  <w:vAlign w:val="center"/>
                  <w:hideMark/>
                </w:tcPr>
                <w:p w14:paraId="282EE1C1" w14:textId="77777777" w:rsidR="00F87E16" w:rsidRDefault="00F87E16" w:rsidP="00F87E16">
                  <w:pPr>
                    <w:pStyle w:val="ConsPlusNormal"/>
                    <w:snapToGrid w:val="0"/>
                    <w:ind w:firstLine="0"/>
                    <w:jc w:val="center"/>
                    <w:rPr>
                      <w:rFonts w:ascii="Times New Roman" w:hAnsi="Times New Roman" w:cs="Times New Roman"/>
                    </w:rPr>
                  </w:pPr>
                  <w:r>
                    <w:rPr>
                      <w:rFonts w:ascii="Times New Roman" w:hAnsi="Times New Roman" w:cs="Times New Roman"/>
                    </w:rPr>
                    <w:t>Кол-во</w:t>
                  </w:r>
                </w:p>
              </w:tc>
              <w:tc>
                <w:tcPr>
                  <w:tcW w:w="1432" w:type="dxa"/>
                  <w:tcBorders>
                    <w:top w:val="single" w:sz="4" w:space="0" w:color="000000"/>
                    <w:left w:val="single" w:sz="4" w:space="0" w:color="000000"/>
                    <w:bottom w:val="nil"/>
                    <w:right w:val="single" w:sz="4" w:space="0" w:color="000000"/>
                  </w:tcBorders>
                  <w:vAlign w:val="center"/>
                  <w:hideMark/>
                </w:tcPr>
                <w:p w14:paraId="29978234" w14:textId="77777777" w:rsidR="00F87E16" w:rsidRDefault="00F87E16" w:rsidP="00F87E16">
                  <w:pPr>
                    <w:pStyle w:val="ConsPlusNormal"/>
                    <w:snapToGrid w:val="0"/>
                    <w:ind w:firstLine="0"/>
                    <w:jc w:val="center"/>
                    <w:rPr>
                      <w:rFonts w:ascii="Times New Roman" w:hAnsi="Times New Roman" w:cs="Times New Roman"/>
                    </w:rPr>
                  </w:pPr>
                  <w:r>
                    <w:rPr>
                      <w:rFonts w:ascii="Times New Roman" w:hAnsi="Times New Roman" w:cs="Times New Roman"/>
                    </w:rPr>
                    <w:t xml:space="preserve">Цена за един. с </w:t>
                  </w:r>
                  <w:proofErr w:type="gramStart"/>
                  <w:r>
                    <w:rPr>
                      <w:rFonts w:ascii="Times New Roman" w:hAnsi="Times New Roman" w:cs="Times New Roman"/>
                    </w:rPr>
                    <w:t>НДС  (</w:t>
                  </w:r>
                  <w:proofErr w:type="gramEnd"/>
                  <w:r>
                    <w:rPr>
                      <w:rFonts w:ascii="Times New Roman" w:hAnsi="Times New Roman" w:cs="Times New Roman"/>
                    </w:rPr>
                    <w:t>руб.)</w:t>
                  </w:r>
                </w:p>
              </w:tc>
              <w:tc>
                <w:tcPr>
                  <w:tcW w:w="1811" w:type="dxa"/>
                  <w:tcBorders>
                    <w:top w:val="single" w:sz="4" w:space="0" w:color="000000"/>
                    <w:left w:val="single" w:sz="4" w:space="0" w:color="000000"/>
                    <w:bottom w:val="nil"/>
                    <w:right w:val="single" w:sz="4" w:space="0" w:color="000000"/>
                  </w:tcBorders>
                  <w:vAlign w:val="center"/>
                  <w:hideMark/>
                </w:tcPr>
                <w:p w14:paraId="346ADD9B" w14:textId="77777777" w:rsidR="00F87E16" w:rsidRDefault="00F87E16" w:rsidP="00F87E16">
                  <w:pPr>
                    <w:pStyle w:val="ConsPlusNormal"/>
                    <w:snapToGrid w:val="0"/>
                    <w:ind w:firstLine="0"/>
                    <w:jc w:val="center"/>
                    <w:rPr>
                      <w:rFonts w:ascii="Times New Roman" w:hAnsi="Times New Roman" w:cs="Times New Roman"/>
                    </w:rPr>
                  </w:pPr>
                  <w:r>
                    <w:rPr>
                      <w:rFonts w:ascii="Times New Roman" w:hAnsi="Times New Roman" w:cs="Times New Roman"/>
                    </w:rPr>
                    <w:t>Сумма с НДС (руб.)</w:t>
                  </w:r>
                </w:p>
              </w:tc>
            </w:tr>
            <w:tr w:rsidR="00F87E16" w14:paraId="2D324E28" w14:textId="77777777" w:rsidTr="00F87E16">
              <w:trPr>
                <w:cantSplit/>
                <w:trHeight w:val="127"/>
              </w:trPr>
              <w:tc>
                <w:tcPr>
                  <w:tcW w:w="581" w:type="dxa"/>
                  <w:tcBorders>
                    <w:top w:val="single" w:sz="4" w:space="0" w:color="000000"/>
                    <w:left w:val="single" w:sz="4" w:space="0" w:color="000000"/>
                    <w:bottom w:val="single" w:sz="4" w:space="0" w:color="000000"/>
                    <w:right w:val="nil"/>
                  </w:tcBorders>
                  <w:vAlign w:val="center"/>
                  <w:hideMark/>
                </w:tcPr>
                <w:p w14:paraId="42924857" w14:textId="77777777" w:rsidR="00F87E16" w:rsidRDefault="00F87E16" w:rsidP="00F87E16">
                  <w:pPr>
                    <w:snapToGrid w:val="0"/>
                    <w:jc w:val="center"/>
                    <w:rPr>
                      <w:sz w:val="18"/>
                      <w:szCs w:val="20"/>
                    </w:rPr>
                  </w:pPr>
                  <w:r>
                    <w:rPr>
                      <w:sz w:val="18"/>
                      <w:szCs w:val="20"/>
                    </w:rPr>
                    <w:t>1</w:t>
                  </w:r>
                </w:p>
              </w:tc>
              <w:tc>
                <w:tcPr>
                  <w:tcW w:w="1826" w:type="dxa"/>
                  <w:tcBorders>
                    <w:top w:val="single" w:sz="4" w:space="0" w:color="000000"/>
                    <w:left w:val="single" w:sz="4" w:space="0" w:color="000000"/>
                    <w:bottom w:val="single" w:sz="4" w:space="0" w:color="000000"/>
                    <w:right w:val="nil"/>
                  </w:tcBorders>
                  <w:vAlign w:val="center"/>
                  <w:hideMark/>
                </w:tcPr>
                <w:p w14:paraId="00EDFA38" w14:textId="77777777" w:rsidR="00F87E16" w:rsidRDefault="00F87E16" w:rsidP="00F87E16">
                  <w:pPr>
                    <w:snapToGrid w:val="0"/>
                    <w:jc w:val="center"/>
                    <w:rPr>
                      <w:sz w:val="18"/>
                      <w:szCs w:val="20"/>
                    </w:rPr>
                  </w:pPr>
                  <w:r>
                    <w:rPr>
                      <w:sz w:val="18"/>
                      <w:szCs w:val="20"/>
                    </w:rPr>
                    <w:t>2</w:t>
                  </w:r>
                </w:p>
              </w:tc>
              <w:tc>
                <w:tcPr>
                  <w:tcW w:w="2082" w:type="dxa"/>
                  <w:tcBorders>
                    <w:top w:val="single" w:sz="4" w:space="0" w:color="auto"/>
                    <w:left w:val="single" w:sz="4" w:space="0" w:color="000000"/>
                    <w:bottom w:val="single" w:sz="4" w:space="0" w:color="auto"/>
                    <w:right w:val="single" w:sz="4" w:space="0" w:color="000000"/>
                  </w:tcBorders>
                  <w:vAlign w:val="center"/>
                  <w:hideMark/>
                </w:tcPr>
                <w:p w14:paraId="44A4DAD5" w14:textId="77777777" w:rsidR="00F87E16" w:rsidRDefault="00F87E16" w:rsidP="00F87E16">
                  <w:pPr>
                    <w:snapToGrid w:val="0"/>
                    <w:jc w:val="center"/>
                    <w:rPr>
                      <w:sz w:val="18"/>
                      <w:szCs w:val="20"/>
                    </w:rPr>
                  </w:pPr>
                  <w:r>
                    <w:rPr>
                      <w:sz w:val="18"/>
                      <w:szCs w:val="20"/>
                    </w:rPr>
                    <w:t>3</w:t>
                  </w:r>
                </w:p>
              </w:tc>
              <w:tc>
                <w:tcPr>
                  <w:tcW w:w="1172" w:type="dxa"/>
                  <w:tcBorders>
                    <w:top w:val="single" w:sz="4" w:space="0" w:color="auto"/>
                    <w:left w:val="single" w:sz="4" w:space="0" w:color="000000"/>
                    <w:bottom w:val="single" w:sz="4" w:space="0" w:color="auto"/>
                    <w:right w:val="nil"/>
                  </w:tcBorders>
                  <w:vAlign w:val="center"/>
                  <w:hideMark/>
                </w:tcPr>
                <w:p w14:paraId="036C08D5" w14:textId="77777777" w:rsidR="00F87E16" w:rsidRDefault="00F87E16" w:rsidP="00F87E16">
                  <w:pPr>
                    <w:snapToGrid w:val="0"/>
                    <w:jc w:val="center"/>
                    <w:rPr>
                      <w:sz w:val="18"/>
                      <w:szCs w:val="20"/>
                    </w:rPr>
                  </w:pPr>
                  <w:r>
                    <w:rPr>
                      <w:sz w:val="18"/>
                      <w:szCs w:val="20"/>
                    </w:rPr>
                    <w:t>4</w:t>
                  </w:r>
                </w:p>
              </w:tc>
              <w:tc>
                <w:tcPr>
                  <w:tcW w:w="1171" w:type="dxa"/>
                  <w:tcBorders>
                    <w:top w:val="single" w:sz="4" w:space="0" w:color="auto"/>
                    <w:left w:val="single" w:sz="4" w:space="0" w:color="000000"/>
                    <w:bottom w:val="single" w:sz="4" w:space="0" w:color="auto"/>
                    <w:right w:val="single" w:sz="4" w:space="0" w:color="000000"/>
                  </w:tcBorders>
                  <w:vAlign w:val="center"/>
                  <w:hideMark/>
                </w:tcPr>
                <w:p w14:paraId="629B7E16" w14:textId="77777777" w:rsidR="00F87E16" w:rsidRDefault="00F87E16" w:rsidP="00F87E16">
                  <w:pPr>
                    <w:pStyle w:val="ConsPlusNormal"/>
                    <w:snapToGrid w:val="0"/>
                    <w:ind w:firstLine="0"/>
                    <w:jc w:val="center"/>
                    <w:rPr>
                      <w:rFonts w:ascii="Times New Roman" w:hAnsi="Times New Roman"/>
                      <w:sz w:val="18"/>
                    </w:rPr>
                  </w:pPr>
                  <w:r>
                    <w:rPr>
                      <w:rFonts w:ascii="Times New Roman" w:hAnsi="Times New Roman"/>
                      <w:sz w:val="18"/>
                    </w:rPr>
                    <w:t>5</w:t>
                  </w:r>
                </w:p>
              </w:tc>
              <w:tc>
                <w:tcPr>
                  <w:tcW w:w="1432" w:type="dxa"/>
                  <w:tcBorders>
                    <w:top w:val="single" w:sz="4" w:space="0" w:color="auto"/>
                    <w:left w:val="single" w:sz="4" w:space="0" w:color="000000"/>
                    <w:bottom w:val="single" w:sz="4" w:space="0" w:color="auto"/>
                    <w:right w:val="single" w:sz="4" w:space="0" w:color="000000"/>
                  </w:tcBorders>
                  <w:vAlign w:val="center"/>
                  <w:hideMark/>
                </w:tcPr>
                <w:p w14:paraId="0241005E" w14:textId="77777777" w:rsidR="00F87E16" w:rsidRDefault="00F87E16" w:rsidP="00F87E16">
                  <w:pPr>
                    <w:pStyle w:val="ConsPlusNormal"/>
                    <w:snapToGrid w:val="0"/>
                    <w:ind w:firstLine="0"/>
                    <w:jc w:val="center"/>
                    <w:rPr>
                      <w:rFonts w:ascii="Times New Roman" w:hAnsi="Times New Roman"/>
                      <w:sz w:val="18"/>
                    </w:rPr>
                  </w:pPr>
                  <w:r>
                    <w:rPr>
                      <w:rFonts w:ascii="Times New Roman" w:hAnsi="Times New Roman"/>
                      <w:sz w:val="18"/>
                    </w:rPr>
                    <w:t>6</w:t>
                  </w:r>
                </w:p>
              </w:tc>
              <w:tc>
                <w:tcPr>
                  <w:tcW w:w="1811" w:type="dxa"/>
                  <w:tcBorders>
                    <w:top w:val="single" w:sz="4" w:space="0" w:color="auto"/>
                    <w:left w:val="single" w:sz="4" w:space="0" w:color="000000"/>
                    <w:bottom w:val="single" w:sz="4" w:space="0" w:color="auto"/>
                    <w:right w:val="single" w:sz="4" w:space="0" w:color="000000"/>
                  </w:tcBorders>
                  <w:vAlign w:val="center"/>
                  <w:hideMark/>
                </w:tcPr>
                <w:p w14:paraId="12B7B89E" w14:textId="77777777" w:rsidR="00F87E16" w:rsidRDefault="00F87E16" w:rsidP="00F87E16">
                  <w:pPr>
                    <w:pStyle w:val="ConsPlusNormal"/>
                    <w:snapToGrid w:val="0"/>
                    <w:ind w:firstLine="0"/>
                    <w:jc w:val="center"/>
                    <w:rPr>
                      <w:rFonts w:ascii="Times New Roman" w:hAnsi="Times New Roman"/>
                      <w:sz w:val="18"/>
                    </w:rPr>
                  </w:pPr>
                  <w:r>
                    <w:rPr>
                      <w:rFonts w:ascii="Times New Roman" w:hAnsi="Times New Roman"/>
                      <w:sz w:val="18"/>
                    </w:rPr>
                    <w:t>7</w:t>
                  </w:r>
                </w:p>
              </w:tc>
            </w:tr>
            <w:tr w:rsidR="00F87E16" w14:paraId="2B58D747" w14:textId="77777777" w:rsidTr="00F87E16">
              <w:trPr>
                <w:cantSplit/>
                <w:trHeight w:val="584"/>
              </w:trPr>
              <w:tc>
                <w:tcPr>
                  <w:tcW w:w="581" w:type="dxa"/>
                  <w:tcBorders>
                    <w:top w:val="single" w:sz="4" w:space="0" w:color="000000"/>
                    <w:left w:val="single" w:sz="4" w:space="0" w:color="000000"/>
                    <w:bottom w:val="single" w:sz="4" w:space="0" w:color="000000"/>
                    <w:right w:val="nil"/>
                  </w:tcBorders>
                  <w:vAlign w:val="center"/>
                  <w:hideMark/>
                </w:tcPr>
                <w:p w14:paraId="7DED2D51" w14:textId="77777777" w:rsidR="00F87E16" w:rsidRDefault="00F87E16" w:rsidP="00F87E16">
                  <w:pPr>
                    <w:snapToGrid w:val="0"/>
                    <w:jc w:val="center"/>
                    <w:rPr>
                      <w:sz w:val="20"/>
                      <w:szCs w:val="20"/>
                    </w:rPr>
                  </w:pPr>
                  <w:r>
                    <w:rPr>
                      <w:sz w:val="20"/>
                      <w:szCs w:val="20"/>
                    </w:rPr>
                    <w:t>1.</w:t>
                  </w:r>
                </w:p>
              </w:tc>
              <w:tc>
                <w:tcPr>
                  <w:tcW w:w="1826" w:type="dxa"/>
                  <w:tcBorders>
                    <w:top w:val="single" w:sz="4" w:space="0" w:color="000000"/>
                    <w:left w:val="single" w:sz="4" w:space="0" w:color="000000"/>
                    <w:bottom w:val="single" w:sz="4" w:space="0" w:color="000000"/>
                    <w:right w:val="nil"/>
                  </w:tcBorders>
                  <w:vAlign w:val="center"/>
                </w:tcPr>
                <w:p w14:paraId="0EF085FF" w14:textId="049E3BFC" w:rsidR="00F87E16" w:rsidRDefault="00F87E16" w:rsidP="00F87E16">
                  <w:pPr>
                    <w:snapToGrid w:val="0"/>
                    <w:jc w:val="center"/>
                    <w:rPr>
                      <w:sz w:val="20"/>
                      <w:szCs w:val="20"/>
                    </w:rPr>
                  </w:pPr>
                </w:p>
              </w:tc>
              <w:tc>
                <w:tcPr>
                  <w:tcW w:w="2082" w:type="dxa"/>
                  <w:tcBorders>
                    <w:top w:val="single" w:sz="4" w:space="0" w:color="auto"/>
                    <w:left w:val="single" w:sz="4" w:space="0" w:color="000000"/>
                    <w:bottom w:val="single" w:sz="4" w:space="0" w:color="auto"/>
                    <w:right w:val="single" w:sz="4" w:space="0" w:color="000000"/>
                  </w:tcBorders>
                  <w:vAlign w:val="center"/>
                </w:tcPr>
                <w:p w14:paraId="3C514DFF" w14:textId="77777777" w:rsidR="00F87E16" w:rsidRDefault="00F87E16" w:rsidP="00F87E16">
                  <w:pPr>
                    <w:snapToGrid w:val="0"/>
                    <w:jc w:val="center"/>
                    <w:rPr>
                      <w:sz w:val="20"/>
                      <w:szCs w:val="20"/>
                    </w:rPr>
                  </w:pPr>
                </w:p>
              </w:tc>
              <w:tc>
                <w:tcPr>
                  <w:tcW w:w="1172" w:type="dxa"/>
                  <w:tcBorders>
                    <w:top w:val="single" w:sz="4" w:space="0" w:color="auto"/>
                    <w:left w:val="single" w:sz="4" w:space="0" w:color="000000"/>
                    <w:bottom w:val="single" w:sz="4" w:space="0" w:color="auto"/>
                    <w:right w:val="nil"/>
                  </w:tcBorders>
                  <w:vAlign w:val="center"/>
                </w:tcPr>
                <w:p w14:paraId="1629F89F" w14:textId="77777777" w:rsidR="00F87E16" w:rsidRDefault="00F87E16" w:rsidP="00F87E16">
                  <w:pPr>
                    <w:snapToGrid w:val="0"/>
                    <w:jc w:val="center"/>
                    <w:rPr>
                      <w:sz w:val="20"/>
                      <w:szCs w:val="20"/>
                    </w:rPr>
                  </w:pPr>
                </w:p>
              </w:tc>
              <w:tc>
                <w:tcPr>
                  <w:tcW w:w="1171" w:type="dxa"/>
                  <w:tcBorders>
                    <w:top w:val="single" w:sz="4" w:space="0" w:color="auto"/>
                    <w:left w:val="single" w:sz="4" w:space="0" w:color="000000"/>
                    <w:bottom w:val="single" w:sz="4" w:space="0" w:color="auto"/>
                    <w:right w:val="single" w:sz="4" w:space="0" w:color="000000"/>
                  </w:tcBorders>
                  <w:vAlign w:val="center"/>
                </w:tcPr>
                <w:p w14:paraId="63339C17" w14:textId="77777777" w:rsidR="00F87E16" w:rsidRDefault="00F87E16" w:rsidP="00F87E16">
                  <w:pPr>
                    <w:pStyle w:val="ConsPlusNormal"/>
                    <w:snapToGrid w:val="0"/>
                    <w:ind w:firstLine="0"/>
                    <w:jc w:val="center"/>
                    <w:rPr>
                      <w:rFonts w:ascii="Times New Roman" w:hAnsi="Times New Roman"/>
                    </w:rPr>
                  </w:pPr>
                </w:p>
              </w:tc>
              <w:tc>
                <w:tcPr>
                  <w:tcW w:w="1432" w:type="dxa"/>
                  <w:tcBorders>
                    <w:top w:val="single" w:sz="4" w:space="0" w:color="auto"/>
                    <w:left w:val="single" w:sz="4" w:space="0" w:color="000000"/>
                    <w:bottom w:val="single" w:sz="4" w:space="0" w:color="auto"/>
                    <w:right w:val="single" w:sz="4" w:space="0" w:color="000000"/>
                  </w:tcBorders>
                  <w:vAlign w:val="center"/>
                </w:tcPr>
                <w:p w14:paraId="4DF7FE43" w14:textId="77777777" w:rsidR="00F87E16" w:rsidRDefault="00F87E16" w:rsidP="00F87E16">
                  <w:pPr>
                    <w:pStyle w:val="ConsPlusNormal"/>
                    <w:snapToGrid w:val="0"/>
                    <w:ind w:firstLine="0"/>
                    <w:jc w:val="center"/>
                    <w:rPr>
                      <w:rFonts w:ascii="Times New Roman" w:hAnsi="Times New Roman"/>
                    </w:rPr>
                  </w:pPr>
                </w:p>
              </w:tc>
              <w:tc>
                <w:tcPr>
                  <w:tcW w:w="1811" w:type="dxa"/>
                  <w:tcBorders>
                    <w:top w:val="single" w:sz="4" w:space="0" w:color="auto"/>
                    <w:left w:val="single" w:sz="4" w:space="0" w:color="000000"/>
                    <w:bottom w:val="single" w:sz="4" w:space="0" w:color="auto"/>
                    <w:right w:val="single" w:sz="4" w:space="0" w:color="000000"/>
                  </w:tcBorders>
                  <w:vAlign w:val="center"/>
                </w:tcPr>
                <w:p w14:paraId="3DE23D5C" w14:textId="77777777" w:rsidR="00F87E16" w:rsidRDefault="00F87E16" w:rsidP="00F87E16">
                  <w:pPr>
                    <w:pStyle w:val="ConsPlusNormal"/>
                    <w:snapToGrid w:val="0"/>
                    <w:ind w:firstLine="0"/>
                    <w:jc w:val="center"/>
                    <w:rPr>
                      <w:rFonts w:ascii="Times New Roman" w:hAnsi="Times New Roman"/>
                    </w:rPr>
                  </w:pPr>
                </w:p>
              </w:tc>
            </w:tr>
            <w:tr w:rsidR="00F87E16" w14:paraId="74C63267" w14:textId="77777777" w:rsidTr="00F87E16">
              <w:trPr>
                <w:cantSplit/>
                <w:trHeight w:val="369"/>
              </w:trPr>
              <w:tc>
                <w:tcPr>
                  <w:tcW w:w="10078" w:type="dxa"/>
                  <w:gridSpan w:val="7"/>
                  <w:tcBorders>
                    <w:top w:val="single" w:sz="4" w:space="0" w:color="000000"/>
                    <w:left w:val="single" w:sz="4" w:space="0" w:color="000000"/>
                    <w:bottom w:val="single" w:sz="4" w:space="0" w:color="000000"/>
                    <w:right w:val="single" w:sz="4" w:space="0" w:color="000000"/>
                  </w:tcBorders>
                  <w:hideMark/>
                </w:tcPr>
                <w:p w14:paraId="0A478501" w14:textId="77777777" w:rsidR="00F87E16" w:rsidRDefault="00F87E16" w:rsidP="00F87E16">
                  <w:pPr>
                    <w:pStyle w:val="ConsPlusNormal"/>
                    <w:snapToGrid w:val="0"/>
                    <w:ind w:firstLine="0"/>
                    <w:rPr>
                      <w:rFonts w:ascii="Times New Roman" w:hAnsi="Times New Roman"/>
                    </w:rPr>
                  </w:pPr>
                  <w:r>
                    <w:rPr>
                      <w:rFonts w:ascii="Times New Roman" w:hAnsi="Times New Roman"/>
                      <w:b/>
                    </w:rPr>
                    <w:t>ИТОГО:</w:t>
                  </w:r>
                  <w:r>
                    <w:rPr>
                      <w:rFonts w:ascii="Times New Roman" w:hAnsi="Times New Roman"/>
                    </w:rPr>
                    <w:t xml:space="preserve"> ______________ (___________________) рублей ___ копеек, включая НДС (___%) __________ (________) рублей ____копеек  </w:t>
                  </w:r>
                  <w:r>
                    <w:rPr>
                      <w:rFonts w:ascii="Times New Roman" w:hAnsi="Times New Roman"/>
                      <w:i/>
                    </w:rPr>
                    <w:t>(НДС не облагается на основании ст. _________ Налогового кодекса Российской Федерации)</w:t>
                  </w:r>
                  <w:r>
                    <w:rPr>
                      <w:rFonts w:ascii="Times New Roman" w:hAnsi="Times New Roman"/>
                    </w:rPr>
                    <w:t>.</w:t>
                  </w:r>
                </w:p>
              </w:tc>
            </w:tr>
          </w:tbl>
          <w:p w14:paraId="72889EB6" w14:textId="77777777" w:rsidR="00703F83" w:rsidRDefault="00703F83" w:rsidP="00C93595">
            <w:pPr>
              <w:rPr>
                <w:b/>
                <w:sz w:val="18"/>
                <w:szCs w:val="18"/>
              </w:rPr>
            </w:pPr>
          </w:p>
        </w:tc>
        <w:tc>
          <w:tcPr>
            <w:tcW w:w="730" w:type="dxa"/>
          </w:tcPr>
          <w:p w14:paraId="7E3DB1B6" w14:textId="77777777" w:rsidR="00703F83" w:rsidRDefault="00703F83" w:rsidP="00C93595">
            <w:pPr>
              <w:rPr>
                <w:b/>
                <w:sz w:val="18"/>
                <w:szCs w:val="18"/>
              </w:rPr>
            </w:pPr>
          </w:p>
        </w:tc>
      </w:tr>
      <w:tr w:rsidR="00703F83" w14:paraId="3312484E" w14:textId="77777777" w:rsidTr="00F87E16">
        <w:trPr>
          <w:trHeight w:val="263"/>
        </w:trPr>
        <w:tc>
          <w:tcPr>
            <w:tcW w:w="9286" w:type="dxa"/>
          </w:tcPr>
          <w:p w14:paraId="2B780B55" w14:textId="77777777" w:rsidR="00703F83" w:rsidRPr="00C93595" w:rsidRDefault="00703F83" w:rsidP="00C93595">
            <w:pPr>
              <w:rPr>
                <w:rFonts w:ascii="Times New Roman" w:hAnsi="Times New Roman" w:cs="Times New Roman"/>
                <w:sz w:val="24"/>
              </w:rPr>
            </w:pPr>
          </w:p>
        </w:tc>
        <w:tc>
          <w:tcPr>
            <w:tcW w:w="730" w:type="dxa"/>
          </w:tcPr>
          <w:p w14:paraId="37578190" w14:textId="77777777" w:rsidR="00C93595" w:rsidRDefault="00C93595" w:rsidP="00C93595">
            <w:pPr>
              <w:rPr>
                <w:b/>
                <w:sz w:val="18"/>
                <w:szCs w:val="18"/>
              </w:rPr>
            </w:pPr>
          </w:p>
        </w:tc>
      </w:tr>
      <w:tr w:rsidR="00C93595" w14:paraId="681043A8" w14:textId="77777777" w:rsidTr="00C93595">
        <w:trPr>
          <w:trHeight w:val="263"/>
        </w:trPr>
        <w:tc>
          <w:tcPr>
            <w:tcW w:w="9286" w:type="dxa"/>
          </w:tcPr>
          <w:p w14:paraId="5F6CADC1" w14:textId="77777777" w:rsidR="00E33F48" w:rsidRPr="00C93595" w:rsidRDefault="00E33F48" w:rsidP="008F2017">
            <w:pPr>
              <w:rPr>
                <w:rFonts w:ascii="Times New Roman" w:hAnsi="Times New Roman" w:cs="Times New Roman"/>
                <w:b/>
                <w:sz w:val="20"/>
                <w:szCs w:val="20"/>
              </w:rPr>
            </w:pPr>
          </w:p>
        </w:tc>
        <w:tc>
          <w:tcPr>
            <w:tcW w:w="730" w:type="dxa"/>
          </w:tcPr>
          <w:p w14:paraId="6752A1A6" w14:textId="77777777" w:rsidR="00C93595" w:rsidRDefault="00C93595" w:rsidP="00C93595">
            <w:pPr>
              <w:rPr>
                <w:b/>
                <w:sz w:val="18"/>
                <w:szCs w:val="18"/>
              </w:rPr>
            </w:pPr>
          </w:p>
        </w:tc>
      </w:tr>
    </w:tbl>
    <w:tbl>
      <w:tblPr>
        <w:tblW w:w="5035" w:type="pct"/>
        <w:tblLook w:val="01E0" w:firstRow="1" w:lastRow="1" w:firstColumn="1" w:lastColumn="1" w:noHBand="0" w:noVBand="0"/>
      </w:tblPr>
      <w:tblGrid>
        <w:gridCol w:w="5156"/>
        <w:gridCol w:w="5383"/>
      </w:tblGrid>
      <w:tr w:rsidR="004B21B1" w14:paraId="1A3B9302" w14:textId="77777777" w:rsidTr="00E33F48">
        <w:trPr>
          <w:trHeight w:val="1285"/>
        </w:trPr>
        <w:tc>
          <w:tcPr>
            <w:tcW w:w="5265" w:type="dxa"/>
            <w:hideMark/>
          </w:tcPr>
          <w:p w14:paraId="53006284" w14:textId="77777777" w:rsidR="00E33F48" w:rsidRDefault="00E33F48" w:rsidP="004B21B1">
            <w:pPr>
              <w:widowControl w:val="0"/>
              <w:autoSpaceDE w:val="0"/>
              <w:autoSpaceDN w:val="0"/>
              <w:adjustRightInd w:val="0"/>
              <w:ind w:firstLine="709"/>
              <w:jc w:val="both"/>
              <w:rPr>
                <w:b/>
                <w:bCs/>
                <w:color w:val="000000" w:themeColor="text1"/>
                <w:lang w:eastAsia="en-US"/>
              </w:rPr>
            </w:pPr>
          </w:p>
          <w:p w14:paraId="50D03DAA" w14:textId="77777777" w:rsidR="00C93595" w:rsidRDefault="00C93595" w:rsidP="004B21B1">
            <w:pPr>
              <w:widowControl w:val="0"/>
              <w:autoSpaceDE w:val="0"/>
              <w:autoSpaceDN w:val="0"/>
              <w:adjustRightInd w:val="0"/>
              <w:ind w:firstLine="709"/>
              <w:jc w:val="both"/>
              <w:rPr>
                <w:b/>
                <w:bCs/>
                <w:color w:val="000000" w:themeColor="text1"/>
                <w:lang w:eastAsia="en-US"/>
              </w:rPr>
            </w:pPr>
          </w:p>
          <w:p w14:paraId="5FDA892F" w14:textId="77777777" w:rsidR="004B21B1" w:rsidRDefault="004B21B1" w:rsidP="004B21B1">
            <w:pPr>
              <w:widowControl w:val="0"/>
              <w:autoSpaceDE w:val="0"/>
              <w:autoSpaceDN w:val="0"/>
              <w:adjustRightInd w:val="0"/>
              <w:ind w:firstLine="709"/>
              <w:jc w:val="both"/>
              <w:rPr>
                <w:b/>
                <w:bCs/>
                <w:color w:val="000000" w:themeColor="text1"/>
                <w:lang w:eastAsia="en-US"/>
              </w:rPr>
            </w:pPr>
            <w:r>
              <w:rPr>
                <w:b/>
                <w:bCs/>
                <w:color w:val="000000" w:themeColor="text1"/>
                <w:lang w:eastAsia="en-US"/>
              </w:rPr>
              <w:t>Заказчик</w:t>
            </w:r>
            <w:r>
              <w:rPr>
                <w:color w:val="000000" w:themeColor="text1"/>
                <w:lang w:eastAsia="en-US"/>
              </w:rPr>
              <w:t xml:space="preserve"> </w:t>
            </w:r>
          </w:p>
        </w:tc>
        <w:tc>
          <w:tcPr>
            <w:tcW w:w="5492" w:type="dxa"/>
            <w:hideMark/>
          </w:tcPr>
          <w:p w14:paraId="5DCDB587" w14:textId="77777777" w:rsidR="00C93595" w:rsidRDefault="00C93595" w:rsidP="004B21B1">
            <w:pPr>
              <w:spacing w:line="276" w:lineRule="auto"/>
              <w:ind w:firstLine="709"/>
              <w:jc w:val="both"/>
              <w:rPr>
                <w:b/>
                <w:bCs/>
                <w:color w:val="000000" w:themeColor="text1"/>
                <w:lang w:eastAsia="en-US"/>
              </w:rPr>
            </w:pPr>
          </w:p>
          <w:p w14:paraId="37B9D3A3" w14:textId="77777777" w:rsidR="00E33F48" w:rsidRDefault="00E33F48" w:rsidP="004B21B1">
            <w:pPr>
              <w:spacing w:line="276" w:lineRule="auto"/>
              <w:ind w:firstLine="709"/>
              <w:jc w:val="both"/>
              <w:rPr>
                <w:b/>
                <w:bCs/>
                <w:color w:val="000000" w:themeColor="text1"/>
                <w:lang w:eastAsia="en-US"/>
              </w:rPr>
            </w:pPr>
          </w:p>
          <w:p w14:paraId="6EF8D4A7" w14:textId="77777777" w:rsidR="00E33F48" w:rsidRDefault="00E33F48" w:rsidP="004B21B1">
            <w:pPr>
              <w:spacing w:line="276" w:lineRule="auto"/>
              <w:ind w:firstLine="709"/>
              <w:jc w:val="both"/>
              <w:rPr>
                <w:b/>
                <w:bCs/>
                <w:color w:val="000000" w:themeColor="text1"/>
                <w:lang w:eastAsia="en-US"/>
              </w:rPr>
            </w:pPr>
          </w:p>
          <w:p w14:paraId="5B02EC99" w14:textId="77777777" w:rsidR="004B21B1" w:rsidRDefault="004B21B1" w:rsidP="004B21B1">
            <w:pPr>
              <w:spacing w:line="276" w:lineRule="auto"/>
              <w:ind w:firstLine="709"/>
              <w:jc w:val="both"/>
              <w:rPr>
                <w:color w:val="000000" w:themeColor="text1"/>
                <w:lang w:eastAsia="en-US"/>
              </w:rPr>
            </w:pPr>
            <w:r>
              <w:rPr>
                <w:b/>
                <w:bCs/>
                <w:color w:val="000000" w:themeColor="text1"/>
                <w:lang w:eastAsia="en-US"/>
              </w:rPr>
              <w:t>Поставщик</w:t>
            </w:r>
          </w:p>
        </w:tc>
      </w:tr>
      <w:tr w:rsidR="004B21B1" w14:paraId="63BDA0A3" w14:textId="77777777" w:rsidTr="00E33F48">
        <w:trPr>
          <w:trHeight w:val="1469"/>
        </w:trPr>
        <w:tc>
          <w:tcPr>
            <w:tcW w:w="5265" w:type="dxa"/>
          </w:tcPr>
          <w:p w14:paraId="7A837D01" w14:textId="7CF22AF3" w:rsidR="004B21B1" w:rsidRDefault="00D6205A" w:rsidP="004B21B1">
            <w:pPr>
              <w:ind w:firstLine="709"/>
              <w:jc w:val="both"/>
              <w:rPr>
                <w:b/>
                <w:sz w:val="20"/>
                <w:szCs w:val="20"/>
                <w:lang w:eastAsia="en-US"/>
              </w:rPr>
            </w:pPr>
            <w:r>
              <w:rPr>
                <w:b/>
                <w:sz w:val="20"/>
                <w:szCs w:val="20"/>
                <w:lang w:eastAsia="en-US"/>
              </w:rPr>
              <w:t>Начальник</w:t>
            </w:r>
          </w:p>
          <w:p w14:paraId="215F81EE" w14:textId="77777777" w:rsidR="004B21B1" w:rsidRDefault="004B21B1" w:rsidP="004B21B1">
            <w:pPr>
              <w:ind w:firstLine="709"/>
              <w:jc w:val="both"/>
              <w:rPr>
                <w:b/>
                <w:sz w:val="20"/>
                <w:szCs w:val="20"/>
                <w:lang w:eastAsia="en-US"/>
              </w:rPr>
            </w:pPr>
          </w:p>
          <w:p w14:paraId="680856F5" w14:textId="77777777" w:rsidR="004B21B1" w:rsidRDefault="004B21B1" w:rsidP="004B21B1">
            <w:pPr>
              <w:ind w:firstLine="709"/>
              <w:jc w:val="both"/>
              <w:rPr>
                <w:b/>
                <w:sz w:val="20"/>
                <w:szCs w:val="20"/>
                <w:lang w:eastAsia="en-US"/>
              </w:rPr>
            </w:pPr>
            <w:r>
              <w:rPr>
                <w:b/>
                <w:sz w:val="20"/>
                <w:szCs w:val="20"/>
                <w:lang w:eastAsia="en-US"/>
              </w:rPr>
              <w:t xml:space="preserve">                                                    </w:t>
            </w:r>
            <w:r w:rsidR="00926C03">
              <w:rPr>
                <w:b/>
                <w:sz w:val="20"/>
                <w:szCs w:val="20"/>
                <w:lang w:eastAsia="en-US"/>
              </w:rPr>
              <w:t>Яковлев И.С</w:t>
            </w:r>
            <w:r>
              <w:rPr>
                <w:b/>
                <w:sz w:val="20"/>
                <w:szCs w:val="20"/>
                <w:lang w:eastAsia="en-US"/>
              </w:rPr>
              <w:t>.</w:t>
            </w:r>
          </w:p>
          <w:p w14:paraId="22FCEA7E" w14:textId="77777777" w:rsidR="004B21B1" w:rsidRDefault="004B21B1" w:rsidP="004B21B1">
            <w:pPr>
              <w:widowControl w:val="0"/>
              <w:autoSpaceDE w:val="0"/>
              <w:autoSpaceDN w:val="0"/>
              <w:adjustRightInd w:val="0"/>
              <w:ind w:firstLine="709"/>
              <w:jc w:val="both"/>
              <w:rPr>
                <w:color w:val="000000" w:themeColor="text1"/>
                <w:lang w:eastAsia="en-US"/>
              </w:rPr>
            </w:pPr>
          </w:p>
        </w:tc>
        <w:tc>
          <w:tcPr>
            <w:tcW w:w="5492" w:type="dxa"/>
            <w:hideMark/>
          </w:tcPr>
          <w:p w14:paraId="5BBCB66B" w14:textId="77777777" w:rsidR="00C60FBD" w:rsidRDefault="00E33F48" w:rsidP="00C60FBD">
            <w:pPr>
              <w:rPr>
                <w:sz w:val="28"/>
                <w:szCs w:val="28"/>
              </w:rPr>
            </w:pPr>
            <w:r>
              <w:rPr>
                <w:sz w:val="28"/>
                <w:szCs w:val="28"/>
              </w:rPr>
              <w:t xml:space="preserve"> </w:t>
            </w:r>
          </w:p>
          <w:p w14:paraId="71AF0E1F" w14:textId="77777777" w:rsidR="004B21B1" w:rsidRDefault="004B21B1" w:rsidP="00703F83">
            <w:pPr>
              <w:rPr>
                <w:color w:val="000000" w:themeColor="text1"/>
                <w:lang w:eastAsia="en-US"/>
              </w:rPr>
            </w:pPr>
          </w:p>
        </w:tc>
      </w:tr>
      <w:tr w:rsidR="004B21B1" w14:paraId="6BFA1E39" w14:textId="77777777" w:rsidTr="00E33F48">
        <w:trPr>
          <w:trHeight w:val="500"/>
        </w:trPr>
        <w:tc>
          <w:tcPr>
            <w:tcW w:w="5265" w:type="dxa"/>
            <w:hideMark/>
          </w:tcPr>
          <w:p w14:paraId="7CC88446" w14:textId="084A7B29" w:rsidR="004B21B1" w:rsidRDefault="004B21B1" w:rsidP="00926C03">
            <w:pPr>
              <w:widowControl w:val="0"/>
              <w:autoSpaceDE w:val="0"/>
              <w:autoSpaceDN w:val="0"/>
              <w:adjustRightInd w:val="0"/>
              <w:ind w:firstLine="709"/>
              <w:jc w:val="both"/>
              <w:rPr>
                <w:color w:val="000000" w:themeColor="text1"/>
                <w:lang w:eastAsia="en-US"/>
              </w:rPr>
            </w:pPr>
            <w:r>
              <w:rPr>
                <w:color w:val="000000" w:themeColor="text1"/>
                <w:lang w:eastAsia="en-US"/>
              </w:rPr>
              <w:t>«___» ____________________ 202</w:t>
            </w:r>
            <w:r w:rsidR="00D6205A">
              <w:rPr>
                <w:color w:val="000000" w:themeColor="text1"/>
                <w:lang w:eastAsia="en-US"/>
              </w:rPr>
              <w:t>6</w:t>
            </w:r>
            <w:r>
              <w:rPr>
                <w:color w:val="000000" w:themeColor="text1"/>
                <w:lang w:eastAsia="en-US"/>
              </w:rPr>
              <w:t xml:space="preserve"> г.</w:t>
            </w:r>
          </w:p>
        </w:tc>
        <w:tc>
          <w:tcPr>
            <w:tcW w:w="5492" w:type="dxa"/>
            <w:hideMark/>
          </w:tcPr>
          <w:p w14:paraId="33876352" w14:textId="0039259A" w:rsidR="004B21B1" w:rsidRDefault="004B21B1" w:rsidP="00926C03">
            <w:pPr>
              <w:widowControl w:val="0"/>
              <w:autoSpaceDE w:val="0"/>
              <w:autoSpaceDN w:val="0"/>
              <w:adjustRightInd w:val="0"/>
              <w:spacing w:line="276" w:lineRule="auto"/>
              <w:ind w:firstLine="709"/>
              <w:jc w:val="both"/>
              <w:rPr>
                <w:color w:val="000000" w:themeColor="text1"/>
                <w:lang w:eastAsia="en-US"/>
              </w:rPr>
            </w:pPr>
            <w:r>
              <w:rPr>
                <w:color w:val="000000" w:themeColor="text1"/>
                <w:lang w:eastAsia="en-US"/>
              </w:rPr>
              <w:t>«___» ______________________ 202</w:t>
            </w:r>
            <w:r w:rsidR="00D6205A">
              <w:rPr>
                <w:color w:val="000000" w:themeColor="text1"/>
                <w:lang w:eastAsia="en-US"/>
              </w:rPr>
              <w:t>6</w:t>
            </w:r>
            <w:r>
              <w:rPr>
                <w:color w:val="000000" w:themeColor="text1"/>
                <w:lang w:eastAsia="en-US"/>
              </w:rPr>
              <w:t>г.</w:t>
            </w:r>
          </w:p>
        </w:tc>
      </w:tr>
      <w:tr w:rsidR="004B21B1" w14:paraId="73E5524A" w14:textId="77777777" w:rsidTr="00E33F48">
        <w:trPr>
          <w:trHeight w:val="80"/>
        </w:trPr>
        <w:tc>
          <w:tcPr>
            <w:tcW w:w="5265" w:type="dxa"/>
            <w:hideMark/>
          </w:tcPr>
          <w:p w14:paraId="75665DF3" w14:textId="77777777" w:rsidR="004B21B1" w:rsidRDefault="004B21B1" w:rsidP="004B21B1">
            <w:pPr>
              <w:widowControl w:val="0"/>
              <w:autoSpaceDE w:val="0"/>
              <w:autoSpaceDN w:val="0"/>
              <w:adjustRightInd w:val="0"/>
              <w:ind w:firstLine="709"/>
              <w:jc w:val="both"/>
              <w:rPr>
                <w:color w:val="000000" w:themeColor="text1"/>
                <w:lang w:eastAsia="en-US"/>
              </w:rPr>
            </w:pPr>
            <w:r>
              <w:rPr>
                <w:color w:val="000000" w:themeColor="text1"/>
                <w:lang w:eastAsia="en-US"/>
              </w:rPr>
              <w:t>Э.П.</w:t>
            </w:r>
          </w:p>
        </w:tc>
        <w:tc>
          <w:tcPr>
            <w:tcW w:w="5492" w:type="dxa"/>
            <w:hideMark/>
          </w:tcPr>
          <w:p w14:paraId="732F2D2F" w14:textId="77777777" w:rsidR="004B21B1" w:rsidRDefault="004B21B1" w:rsidP="004B21B1">
            <w:pPr>
              <w:widowControl w:val="0"/>
              <w:autoSpaceDE w:val="0"/>
              <w:autoSpaceDN w:val="0"/>
              <w:adjustRightInd w:val="0"/>
              <w:spacing w:line="276" w:lineRule="auto"/>
              <w:ind w:firstLine="709"/>
              <w:jc w:val="both"/>
              <w:rPr>
                <w:color w:val="000000" w:themeColor="text1"/>
                <w:lang w:eastAsia="en-US"/>
              </w:rPr>
            </w:pPr>
            <w:r>
              <w:rPr>
                <w:color w:val="000000" w:themeColor="text1"/>
                <w:lang w:eastAsia="en-US"/>
              </w:rPr>
              <w:t>Э.П.</w:t>
            </w:r>
          </w:p>
        </w:tc>
      </w:tr>
    </w:tbl>
    <w:p w14:paraId="3F92E894" w14:textId="77777777" w:rsidR="00150AB3" w:rsidRPr="00282D39" w:rsidRDefault="0028010A" w:rsidP="0091328C">
      <w:pPr>
        <w:rPr>
          <w:color w:val="000000" w:themeColor="text1"/>
        </w:rPr>
      </w:pPr>
    </w:p>
    <w:p w14:paraId="01F14DCF" w14:textId="77777777" w:rsidR="00150AB3" w:rsidRPr="00282D39" w:rsidRDefault="0028010A" w:rsidP="0091328C">
      <w:pPr>
        <w:rPr>
          <w:color w:val="000000" w:themeColor="text1"/>
        </w:rPr>
      </w:pPr>
    </w:p>
    <w:p w14:paraId="2142C216" w14:textId="77777777" w:rsidR="00150AB3" w:rsidRPr="00282D39" w:rsidRDefault="0028010A" w:rsidP="0091328C">
      <w:pPr>
        <w:rPr>
          <w:color w:val="000000" w:themeColor="text1"/>
        </w:rPr>
      </w:pPr>
    </w:p>
    <w:p w14:paraId="191C8F34" w14:textId="77777777" w:rsidR="00150AB3" w:rsidRPr="00282D39" w:rsidRDefault="0028010A" w:rsidP="0091328C">
      <w:pPr>
        <w:rPr>
          <w:color w:val="000000" w:themeColor="text1"/>
        </w:rPr>
      </w:pPr>
    </w:p>
    <w:p w14:paraId="77AE73C3" w14:textId="77777777" w:rsidR="00150AB3" w:rsidRPr="00282D39" w:rsidRDefault="0028010A" w:rsidP="0091328C">
      <w:pPr>
        <w:rPr>
          <w:color w:val="000000" w:themeColor="text1"/>
        </w:rPr>
      </w:pPr>
    </w:p>
    <w:p w14:paraId="7A9BF0AE" w14:textId="77777777" w:rsidR="0076155A" w:rsidRPr="00282D39" w:rsidRDefault="0028010A" w:rsidP="002D097C">
      <w:pPr>
        <w:widowControl w:val="0"/>
        <w:snapToGrid w:val="0"/>
        <w:jc w:val="both"/>
        <w:rPr>
          <w:color w:val="000000" w:themeColor="text1"/>
          <w:sz w:val="20"/>
          <w:szCs w:val="20"/>
        </w:rPr>
      </w:pPr>
    </w:p>
    <w:sectPr w:rsidR="0076155A" w:rsidRPr="00282D39" w:rsidSect="00E95AEA">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47E4F" w14:textId="77777777" w:rsidR="004546C6" w:rsidRDefault="004546C6">
      <w:r>
        <w:separator/>
      </w:r>
    </w:p>
  </w:endnote>
  <w:endnote w:type="continuationSeparator" w:id="0">
    <w:p w14:paraId="7841DD49" w14:textId="77777777" w:rsidR="004546C6" w:rsidRDefault="00454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D3254" w14:textId="77777777" w:rsidR="004546C6" w:rsidRDefault="004546C6">
      <w:r>
        <w:separator/>
      </w:r>
    </w:p>
  </w:footnote>
  <w:footnote w:type="continuationSeparator" w:id="0">
    <w:p w14:paraId="60C64DE6" w14:textId="77777777" w:rsidR="004546C6" w:rsidRDefault="004546C6">
      <w:r>
        <w:continuationSeparator/>
      </w:r>
    </w:p>
  </w:footnote>
  <w:footnote w:id="1">
    <w:p w14:paraId="4D6407F0" w14:textId="77777777" w:rsidR="00B872EA" w:rsidRPr="00282D39" w:rsidRDefault="0028010A" w:rsidP="00E665D3">
      <w:pPr>
        <w:autoSpaceDE w:val="0"/>
        <w:autoSpaceDN w:val="0"/>
        <w:adjustRightInd w:val="0"/>
        <w:jc w:val="both"/>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329884"/>
      <w:docPartObj>
        <w:docPartGallery w:val="Page Numbers (Top of Page)"/>
        <w:docPartUnique/>
      </w:docPartObj>
    </w:sdtPr>
    <w:sdtEndPr/>
    <w:sdtContent>
      <w:p w14:paraId="6CD09D2E" w14:textId="77777777" w:rsidR="00B872EA" w:rsidRDefault="004546C6">
        <w:pPr>
          <w:pStyle w:val="ab"/>
          <w:jc w:val="center"/>
        </w:pPr>
        <w:r>
          <w:fldChar w:fldCharType="begin"/>
        </w:r>
        <w:r>
          <w:instrText>PAGE   \* MERGEFORMAT</w:instrText>
        </w:r>
        <w:r>
          <w:fldChar w:fldCharType="separate"/>
        </w:r>
        <w:r w:rsidR="007F1969">
          <w:rPr>
            <w:noProof/>
          </w:rPr>
          <w:t>10</w:t>
        </w:r>
        <w:r>
          <w:fldChar w:fldCharType="end"/>
        </w:r>
      </w:p>
    </w:sdtContent>
  </w:sdt>
  <w:p w14:paraId="1A2AD8B6" w14:textId="77777777" w:rsidR="00B872EA" w:rsidRDefault="0028010A">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35CED"/>
    <w:multiLevelType w:val="multilevel"/>
    <w:tmpl w:val="7D96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C32"/>
    <w:rsid w:val="00007259"/>
    <w:rsid w:val="000C51FC"/>
    <w:rsid w:val="00142D5F"/>
    <w:rsid w:val="0015284A"/>
    <w:rsid w:val="001954D1"/>
    <w:rsid w:val="00234497"/>
    <w:rsid w:val="0028010A"/>
    <w:rsid w:val="00284EA4"/>
    <w:rsid w:val="002A17E1"/>
    <w:rsid w:val="002F5C4C"/>
    <w:rsid w:val="002F6E4C"/>
    <w:rsid w:val="003246F9"/>
    <w:rsid w:val="00332184"/>
    <w:rsid w:val="003C7FEC"/>
    <w:rsid w:val="003F31AE"/>
    <w:rsid w:val="00406C27"/>
    <w:rsid w:val="00452601"/>
    <w:rsid w:val="004546C6"/>
    <w:rsid w:val="004B21B1"/>
    <w:rsid w:val="004C5CFE"/>
    <w:rsid w:val="005437CD"/>
    <w:rsid w:val="0056099B"/>
    <w:rsid w:val="00561010"/>
    <w:rsid w:val="005E1551"/>
    <w:rsid w:val="006869AC"/>
    <w:rsid w:val="006A6D26"/>
    <w:rsid w:val="006C4181"/>
    <w:rsid w:val="006F5128"/>
    <w:rsid w:val="00703F83"/>
    <w:rsid w:val="00726DA8"/>
    <w:rsid w:val="007435D7"/>
    <w:rsid w:val="007C73CF"/>
    <w:rsid w:val="007E51E5"/>
    <w:rsid w:val="007F1969"/>
    <w:rsid w:val="00856808"/>
    <w:rsid w:val="008F2017"/>
    <w:rsid w:val="00926C03"/>
    <w:rsid w:val="00962165"/>
    <w:rsid w:val="00994C32"/>
    <w:rsid w:val="009A4D5E"/>
    <w:rsid w:val="00A1166C"/>
    <w:rsid w:val="00A80761"/>
    <w:rsid w:val="00AB6489"/>
    <w:rsid w:val="00B42A30"/>
    <w:rsid w:val="00B64EA2"/>
    <w:rsid w:val="00C60FBD"/>
    <w:rsid w:val="00C74031"/>
    <w:rsid w:val="00C85E5D"/>
    <w:rsid w:val="00C93595"/>
    <w:rsid w:val="00D6205A"/>
    <w:rsid w:val="00D76FD8"/>
    <w:rsid w:val="00E33F48"/>
    <w:rsid w:val="00E52F0D"/>
    <w:rsid w:val="00E665D3"/>
    <w:rsid w:val="00E8561A"/>
    <w:rsid w:val="00E93B33"/>
    <w:rsid w:val="00EB0567"/>
    <w:rsid w:val="00EB60C9"/>
    <w:rsid w:val="00EC6DB8"/>
    <w:rsid w:val="00EE33D0"/>
    <w:rsid w:val="00EF7F93"/>
    <w:rsid w:val="00F01BE0"/>
    <w:rsid w:val="00F87E16"/>
    <w:rsid w:val="00F944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98CB"/>
  <w15:docId w15:val="{430441F0-B4A9-412B-8F9E-877AC7860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4F42"/>
    <w:pPr>
      <w:ind w:firstLine="0"/>
      <w:jc w:val="left"/>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41C0"/>
    <w:pPr>
      <w:ind w:left="720"/>
      <w:contextualSpacing/>
    </w:pPr>
  </w:style>
  <w:style w:type="paragraph" w:customStyle="1" w:styleId="ConsPlusNormal">
    <w:name w:val="ConsPlusNormal"/>
    <w:link w:val="ConsPlusNormal0"/>
    <w:rsid w:val="00CA4F42"/>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ConsNonformat">
    <w:name w:val="ConsNonformat"/>
    <w:rsid w:val="00CA4F42"/>
    <w:pPr>
      <w:widowControl w:val="0"/>
      <w:ind w:firstLine="0"/>
      <w:jc w:val="left"/>
    </w:pPr>
    <w:rPr>
      <w:rFonts w:ascii="Courier New" w:eastAsia="Times New Roman" w:hAnsi="Courier New"/>
      <w:snapToGrid w:val="0"/>
      <w:sz w:val="20"/>
      <w:szCs w:val="20"/>
      <w:lang w:eastAsia="ru-RU"/>
    </w:rPr>
  </w:style>
  <w:style w:type="paragraph" w:customStyle="1" w:styleId="ConsNormal">
    <w:name w:val="ConsNormal"/>
    <w:link w:val="ConsNormal0"/>
    <w:rsid w:val="00CA4F42"/>
    <w:pPr>
      <w:widowControl w:val="0"/>
      <w:suppressAutoHyphens/>
      <w:ind w:firstLine="720"/>
      <w:jc w:val="left"/>
    </w:pPr>
    <w:rPr>
      <w:rFonts w:ascii="Consultant" w:eastAsia="Arial" w:hAnsi="Consultant"/>
      <w:sz w:val="28"/>
      <w:lang w:eastAsia="ar-SA"/>
    </w:rPr>
  </w:style>
  <w:style w:type="character" w:customStyle="1" w:styleId="ConsNormal0">
    <w:name w:val="ConsNormal Знак"/>
    <w:link w:val="ConsNormal"/>
    <w:rsid w:val="00CA4F42"/>
    <w:rPr>
      <w:rFonts w:ascii="Consultant" w:eastAsia="Arial" w:hAnsi="Consultant"/>
      <w:sz w:val="28"/>
      <w:lang w:eastAsia="ar-SA"/>
    </w:rPr>
  </w:style>
  <w:style w:type="paragraph" w:styleId="a4">
    <w:name w:val="Body Text"/>
    <w:basedOn w:val="a"/>
    <w:link w:val="a5"/>
    <w:unhideWhenUsed/>
    <w:rsid w:val="00CA4F42"/>
    <w:pPr>
      <w:spacing w:after="120"/>
      <w:jc w:val="both"/>
    </w:pPr>
    <w:rPr>
      <w:szCs w:val="20"/>
    </w:rPr>
  </w:style>
  <w:style w:type="character" w:customStyle="1" w:styleId="a5">
    <w:name w:val="Основной текст Знак"/>
    <w:basedOn w:val="a0"/>
    <w:link w:val="a4"/>
    <w:rsid w:val="00CA4F42"/>
    <w:rPr>
      <w:rFonts w:eastAsia="Times New Roman"/>
      <w:szCs w:val="20"/>
      <w:lang w:eastAsia="ru-RU"/>
    </w:rPr>
  </w:style>
  <w:style w:type="character" w:customStyle="1" w:styleId="Arial8">
    <w:name w:val="Стиль (латиница) Arial 8 пт Синий"/>
    <w:uiPriority w:val="99"/>
    <w:rsid w:val="00CA4F42"/>
    <w:rPr>
      <w:rFonts w:ascii="Times New Roman" w:hAnsi="Times New Roman" w:cs="Times New Roman" w:hint="default"/>
      <w:color w:val="0000FF"/>
      <w:sz w:val="24"/>
    </w:rPr>
  </w:style>
  <w:style w:type="character" w:customStyle="1" w:styleId="ConsPlusNormal0">
    <w:name w:val="ConsPlusNormal Знак"/>
    <w:link w:val="ConsPlusNormal"/>
    <w:uiPriority w:val="99"/>
    <w:rsid w:val="00CA4F42"/>
    <w:rPr>
      <w:rFonts w:ascii="Arial" w:eastAsia="Times New Roman" w:hAnsi="Arial" w:cs="Arial"/>
      <w:sz w:val="20"/>
      <w:szCs w:val="20"/>
      <w:lang w:eastAsia="ru-RU"/>
    </w:rPr>
  </w:style>
  <w:style w:type="table" w:styleId="a6">
    <w:name w:val="Table Grid"/>
    <w:basedOn w:val="a1"/>
    <w:uiPriority w:val="59"/>
    <w:rsid w:val="001F3295"/>
    <w:pPr>
      <w:ind w:firstLine="0"/>
      <w:jc w:val="left"/>
    </w:pPr>
    <w:rPr>
      <w:rFonts w:asciiTheme="minorHAnsi" w:hAnsiTheme="minorHAnsi" w:cstheme="minorBid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894832"/>
    <w:rPr>
      <w:rFonts w:ascii="Tahoma" w:hAnsi="Tahoma" w:cs="Tahoma"/>
      <w:sz w:val="16"/>
      <w:szCs w:val="16"/>
    </w:rPr>
  </w:style>
  <w:style w:type="character" w:customStyle="1" w:styleId="a8">
    <w:name w:val="Текст выноски Знак"/>
    <w:basedOn w:val="a0"/>
    <w:link w:val="a7"/>
    <w:uiPriority w:val="99"/>
    <w:semiHidden/>
    <w:rsid w:val="00894832"/>
    <w:rPr>
      <w:rFonts w:ascii="Tahoma" w:eastAsia="Times New Roman" w:hAnsi="Tahoma" w:cs="Tahoma"/>
      <w:sz w:val="16"/>
      <w:szCs w:val="16"/>
      <w:lang w:eastAsia="ru-RU"/>
    </w:rPr>
  </w:style>
  <w:style w:type="character" w:customStyle="1" w:styleId="highlight">
    <w:name w:val="highlight"/>
    <w:rsid w:val="00BC4091"/>
  </w:style>
  <w:style w:type="paragraph" w:customStyle="1" w:styleId="a9">
    <w:name w:val="Содержимое таблицы"/>
    <w:basedOn w:val="a"/>
    <w:rsid w:val="00E82B65"/>
    <w:pPr>
      <w:widowControl w:val="0"/>
      <w:suppressLineNumbers/>
      <w:suppressAutoHyphens/>
    </w:pPr>
    <w:rPr>
      <w:rFonts w:ascii="Arial" w:eastAsia="Lucida Sans Unicode" w:hAnsi="Arial"/>
      <w:lang w:eastAsia="ar-SA"/>
    </w:rPr>
  </w:style>
  <w:style w:type="paragraph" w:customStyle="1" w:styleId="aa">
    <w:name w:val="Заголовок таблицы"/>
    <w:basedOn w:val="a9"/>
    <w:rsid w:val="00E82B65"/>
    <w:pPr>
      <w:jc w:val="center"/>
    </w:pPr>
    <w:rPr>
      <w:b/>
      <w:bCs/>
      <w:i/>
      <w:iCs/>
    </w:rPr>
  </w:style>
  <w:style w:type="paragraph" w:styleId="ab">
    <w:name w:val="header"/>
    <w:basedOn w:val="a"/>
    <w:link w:val="ac"/>
    <w:uiPriority w:val="99"/>
    <w:unhideWhenUsed/>
    <w:rsid w:val="0077221E"/>
    <w:pPr>
      <w:tabs>
        <w:tab w:val="center" w:pos="4677"/>
        <w:tab w:val="right" w:pos="9355"/>
      </w:tabs>
    </w:pPr>
  </w:style>
  <w:style w:type="character" w:customStyle="1" w:styleId="ac">
    <w:name w:val="Верхний колонтитул Знак"/>
    <w:basedOn w:val="a0"/>
    <w:link w:val="ab"/>
    <w:uiPriority w:val="99"/>
    <w:rsid w:val="0077221E"/>
    <w:rPr>
      <w:rFonts w:eastAsia="Times New Roman"/>
      <w:szCs w:val="24"/>
      <w:lang w:eastAsia="ru-RU"/>
    </w:rPr>
  </w:style>
  <w:style w:type="character" w:styleId="ad">
    <w:name w:val="Hyperlink"/>
    <w:basedOn w:val="a0"/>
    <w:uiPriority w:val="99"/>
    <w:semiHidden/>
    <w:unhideWhenUsed/>
    <w:rsid w:val="00474D7E"/>
    <w:rPr>
      <w:color w:val="0000FF"/>
      <w:u w:val="single"/>
    </w:rPr>
  </w:style>
  <w:style w:type="paragraph" w:customStyle="1" w:styleId="Normal0">
    <w:name w:val="Normal_0"/>
    <w:qFormat/>
    <w:rsid w:val="009F11B7"/>
    <w:pPr>
      <w:ind w:firstLine="0"/>
      <w:jc w:val="left"/>
    </w:pPr>
    <w:rPr>
      <w:rFonts w:eastAsia="Times New Roman"/>
      <w:szCs w:val="24"/>
      <w:lang w:eastAsia="ru-RU"/>
    </w:rPr>
  </w:style>
  <w:style w:type="table" w:customStyle="1" w:styleId="21">
    <w:name w:val="Таблица простая 21"/>
    <w:basedOn w:val="a1"/>
    <w:uiPriority w:val="42"/>
    <w:rsid w:val="00F57A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e">
    <w:name w:val="footnote text"/>
    <w:basedOn w:val="a"/>
    <w:link w:val="af"/>
    <w:uiPriority w:val="99"/>
    <w:unhideWhenUsed/>
    <w:rsid w:val="00EA0AF8"/>
    <w:rPr>
      <w:sz w:val="20"/>
      <w:szCs w:val="20"/>
    </w:rPr>
  </w:style>
  <w:style w:type="character" w:customStyle="1" w:styleId="af">
    <w:name w:val="Текст сноски Знак"/>
    <w:basedOn w:val="a0"/>
    <w:link w:val="ae"/>
    <w:uiPriority w:val="99"/>
    <w:rsid w:val="00EA0AF8"/>
    <w:rPr>
      <w:rFonts w:eastAsia="Times New Roman"/>
      <w:sz w:val="20"/>
      <w:szCs w:val="20"/>
      <w:lang w:eastAsia="ru-RU"/>
    </w:rPr>
  </w:style>
  <w:style w:type="character" w:styleId="af0">
    <w:name w:val="footnote reference"/>
    <w:basedOn w:val="a0"/>
    <w:uiPriority w:val="99"/>
    <w:semiHidden/>
    <w:unhideWhenUsed/>
    <w:rsid w:val="00EA0AF8"/>
    <w:rPr>
      <w:vertAlign w:val="superscript"/>
    </w:rPr>
  </w:style>
  <w:style w:type="paragraph" w:customStyle="1" w:styleId="Normalunindented">
    <w:name w:val="Normal unindented"/>
    <w:aliases w:val="Обычный Без отступа"/>
    <w:qFormat/>
    <w:rsid w:val="004B21B1"/>
    <w:pPr>
      <w:spacing w:before="120" w:after="120" w:line="276" w:lineRule="auto"/>
      <w:ind w:firstLine="0"/>
    </w:pPr>
    <w:rPr>
      <w:rFonts w:eastAsia="Times New Roman"/>
      <w:sz w:val="22"/>
      <w:lang w:eastAsia="ru-RU"/>
    </w:rPr>
  </w:style>
  <w:style w:type="table" w:customStyle="1" w:styleId="TableStyle3">
    <w:name w:val="TableStyle3"/>
    <w:rsid w:val="00703F83"/>
    <w:pPr>
      <w:ind w:firstLine="0"/>
      <w:jc w:val="left"/>
    </w:pPr>
    <w:rPr>
      <w:rFonts w:ascii="Arial" w:eastAsiaTheme="minorEastAsia" w:hAnsi="Arial" w:cstheme="minorBidi"/>
      <w:sz w:val="16"/>
      <w:lang w:eastAsia="ru-RU"/>
    </w:rPr>
    <w:tblPr>
      <w:tblCellMar>
        <w:top w:w="0" w:type="dxa"/>
        <w:left w:w="0" w:type="dxa"/>
        <w:bottom w:w="0" w:type="dxa"/>
        <w:right w:w="0" w:type="dxa"/>
      </w:tblCellMar>
    </w:tblPr>
  </w:style>
  <w:style w:type="table" w:customStyle="1" w:styleId="TableStyle4">
    <w:name w:val="TableStyle4"/>
    <w:rsid w:val="00703F83"/>
    <w:pPr>
      <w:ind w:firstLine="0"/>
      <w:jc w:val="left"/>
    </w:pPr>
    <w:rPr>
      <w:rFonts w:ascii="Arial" w:eastAsiaTheme="minorEastAsia" w:hAnsi="Arial" w:cstheme="minorBidi"/>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79">
      <w:bodyDiv w:val="1"/>
      <w:marLeft w:val="0"/>
      <w:marRight w:val="0"/>
      <w:marTop w:val="0"/>
      <w:marBottom w:val="0"/>
      <w:divBdr>
        <w:top w:val="none" w:sz="0" w:space="0" w:color="auto"/>
        <w:left w:val="none" w:sz="0" w:space="0" w:color="auto"/>
        <w:bottom w:val="none" w:sz="0" w:space="0" w:color="auto"/>
        <w:right w:val="none" w:sz="0" w:space="0" w:color="auto"/>
      </w:divBdr>
    </w:div>
    <w:div w:id="190578860">
      <w:bodyDiv w:val="1"/>
      <w:marLeft w:val="0"/>
      <w:marRight w:val="0"/>
      <w:marTop w:val="0"/>
      <w:marBottom w:val="0"/>
      <w:divBdr>
        <w:top w:val="none" w:sz="0" w:space="0" w:color="auto"/>
        <w:left w:val="none" w:sz="0" w:space="0" w:color="auto"/>
        <w:bottom w:val="none" w:sz="0" w:space="0" w:color="auto"/>
        <w:right w:val="none" w:sz="0" w:space="0" w:color="auto"/>
      </w:divBdr>
    </w:div>
    <w:div w:id="300768440">
      <w:bodyDiv w:val="1"/>
      <w:marLeft w:val="0"/>
      <w:marRight w:val="0"/>
      <w:marTop w:val="0"/>
      <w:marBottom w:val="0"/>
      <w:divBdr>
        <w:top w:val="none" w:sz="0" w:space="0" w:color="auto"/>
        <w:left w:val="none" w:sz="0" w:space="0" w:color="auto"/>
        <w:bottom w:val="none" w:sz="0" w:space="0" w:color="auto"/>
        <w:right w:val="none" w:sz="0" w:space="0" w:color="auto"/>
      </w:divBdr>
    </w:div>
    <w:div w:id="338699346">
      <w:bodyDiv w:val="1"/>
      <w:marLeft w:val="0"/>
      <w:marRight w:val="0"/>
      <w:marTop w:val="0"/>
      <w:marBottom w:val="0"/>
      <w:divBdr>
        <w:top w:val="none" w:sz="0" w:space="0" w:color="auto"/>
        <w:left w:val="none" w:sz="0" w:space="0" w:color="auto"/>
        <w:bottom w:val="none" w:sz="0" w:space="0" w:color="auto"/>
        <w:right w:val="none" w:sz="0" w:space="0" w:color="auto"/>
      </w:divBdr>
    </w:div>
    <w:div w:id="348678443">
      <w:bodyDiv w:val="1"/>
      <w:marLeft w:val="0"/>
      <w:marRight w:val="0"/>
      <w:marTop w:val="0"/>
      <w:marBottom w:val="0"/>
      <w:divBdr>
        <w:top w:val="none" w:sz="0" w:space="0" w:color="auto"/>
        <w:left w:val="none" w:sz="0" w:space="0" w:color="auto"/>
        <w:bottom w:val="none" w:sz="0" w:space="0" w:color="auto"/>
        <w:right w:val="none" w:sz="0" w:space="0" w:color="auto"/>
      </w:divBdr>
    </w:div>
    <w:div w:id="393430575">
      <w:bodyDiv w:val="1"/>
      <w:marLeft w:val="0"/>
      <w:marRight w:val="0"/>
      <w:marTop w:val="0"/>
      <w:marBottom w:val="0"/>
      <w:divBdr>
        <w:top w:val="none" w:sz="0" w:space="0" w:color="auto"/>
        <w:left w:val="none" w:sz="0" w:space="0" w:color="auto"/>
        <w:bottom w:val="none" w:sz="0" w:space="0" w:color="auto"/>
        <w:right w:val="none" w:sz="0" w:space="0" w:color="auto"/>
      </w:divBdr>
    </w:div>
    <w:div w:id="441412828">
      <w:bodyDiv w:val="1"/>
      <w:marLeft w:val="0"/>
      <w:marRight w:val="0"/>
      <w:marTop w:val="0"/>
      <w:marBottom w:val="0"/>
      <w:divBdr>
        <w:top w:val="none" w:sz="0" w:space="0" w:color="auto"/>
        <w:left w:val="none" w:sz="0" w:space="0" w:color="auto"/>
        <w:bottom w:val="none" w:sz="0" w:space="0" w:color="auto"/>
        <w:right w:val="none" w:sz="0" w:space="0" w:color="auto"/>
      </w:divBdr>
    </w:div>
    <w:div w:id="882131608">
      <w:bodyDiv w:val="1"/>
      <w:marLeft w:val="0"/>
      <w:marRight w:val="0"/>
      <w:marTop w:val="0"/>
      <w:marBottom w:val="0"/>
      <w:divBdr>
        <w:top w:val="none" w:sz="0" w:space="0" w:color="auto"/>
        <w:left w:val="none" w:sz="0" w:space="0" w:color="auto"/>
        <w:bottom w:val="none" w:sz="0" w:space="0" w:color="auto"/>
        <w:right w:val="none" w:sz="0" w:space="0" w:color="auto"/>
      </w:divBdr>
    </w:div>
    <w:div w:id="928539265">
      <w:bodyDiv w:val="1"/>
      <w:marLeft w:val="0"/>
      <w:marRight w:val="0"/>
      <w:marTop w:val="0"/>
      <w:marBottom w:val="0"/>
      <w:divBdr>
        <w:top w:val="none" w:sz="0" w:space="0" w:color="auto"/>
        <w:left w:val="none" w:sz="0" w:space="0" w:color="auto"/>
        <w:bottom w:val="none" w:sz="0" w:space="0" w:color="auto"/>
        <w:right w:val="none" w:sz="0" w:space="0" w:color="auto"/>
      </w:divBdr>
    </w:div>
    <w:div w:id="965158102">
      <w:bodyDiv w:val="1"/>
      <w:marLeft w:val="0"/>
      <w:marRight w:val="0"/>
      <w:marTop w:val="0"/>
      <w:marBottom w:val="0"/>
      <w:divBdr>
        <w:top w:val="none" w:sz="0" w:space="0" w:color="auto"/>
        <w:left w:val="none" w:sz="0" w:space="0" w:color="auto"/>
        <w:bottom w:val="none" w:sz="0" w:space="0" w:color="auto"/>
        <w:right w:val="none" w:sz="0" w:space="0" w:color="auto"/>
      </w:divBdr>
    </w:div>
    <w:div w:id="1016537279">
      <w:bodyDiv w:val="1"/>
      <w:marLeft w:val="0"/>
      <w:marRight w:val="0"/>
      <w:marTop w:val="0"/>
      <w:marBottom w:val="0"/>
      <w:divBdr>
        <w:top w:val="none" w:sz="0" w:space="0" w:color="auto"/>
        <w:left w:val="none" w:sz="0" w:space="0" w:color="auto"/>
        <w:bottom w:val="none" w:sz="0" w:space="0" w:color="auto"/>
        <w:right w:val="none" w:sz="0" w:space="0" w:color="auto"/>
      </w:divBdr>
    </w:div>
    <w:div w:id="1145121557">
      <w:bodyDiv w:val="1"/>
      <w:marLeft w:val="0"/>
      <w:marRight w:val="0"/>
      <w:marTop w:val="0"/>
      <w:marBottom w:val="0"/>
      <w:divBdr>
        <w:top w:val="none" w:sz="0" w:space="0" w:color="auto"/>
        <w:left w:val="none" w:sz="0" w:space="0" w:color="auto"/>
        <w:bottom w:val="none" w:sz="0" w:space="0" w:color="auto"/>
        <w:right w:val="none" w:sz="0" w:space="0" w:color="auto"/>
      </w:divBdr>
    </w:div>
    <w:div w:id="1182355907">
      <w:bodyDiv w:val="1"/>
      <w:marLeft w:val="0"/>
      <w:marRight w:val="0"/>
      <w:marTop w:val="0"/>
      <w:marBottom w:val="0"/>
      <w:divBdr>
        <w:top w:val="none" w:sz="0" w:space="0" w:color="auto"/>
        <w:left w:val="none" w:sz="0" w:space="0" w:color="auto"/>
        <w:bottom w:val="none" w:sz="0" w:space="0" w:color="auto"/>
        <w:right w:val="none" w:sz="0" w:space="0" w:color="auto"/>
      </w:divBdr>
    </w:div>
    <w:div w:id="1209218504">
      <w:bodyDiv w:val="1"/>
      <w:marLeft w:val="0"/>
      <w:marRight w:val="0"/>
      <w:marTop w:val="0"/>
      <w:marBottom w:val="0"/>
      <w:divBdr>
        <w:top w:val="none" w:sz="0" w:space="0" w:color="auto"/>
        <w:left w:val="none" w:sz="0" w:space="0" w:color="auto"/>
        <w:bottom w:val="none" w:sz="0" w:space="0" w:color="auto"/>
        <w:right w:val="none" w:sz="0" w:space="0" w:color="auto"/>
      </w:divBdr>
    </w:div>
    <w:div w:id="1216308291">
      <w:bodyDiv w:val="1"/>
      <w:marLeft w:val="0"/>
      <w:marRight w:val="0"/>
      <w:marTop w:val="0"/>
      <w:marBottom w:val="0"/>
      <w:divBdr>
        <w:top w:val="none" w:sz="0" w:space="0" w:color="auto"/>
        <w:left w:val="none" w:sz="0" w:space="0" w:color="auto"/>
        <w:bottom w:val="none" w:sz="0" w:space="0" w:color="auto"/>
        <w:right w:val="none" w:sz="0" w:space="0" w:color="auto"/>
      </w:divBdr>
    </w:div>
    <w:div w:id="1239514795">
      <w:bodyDiv w:val="1"/>
      <w:marLeft w:val="0"/>
      <w:marRight w:val="0"/>
      <w:marTop w:val="0"/>
      <w:marBottom w:val="0"/>
      <w:divBdr>
        <w:top w:val="none" w:sz="0" w:space="0" w:color="auto"/>
        <w:left w:val="none" w:sz="0" w:space="0" w:color="auto"/>
        <w:bottom w:val="none" w:sz="0" w:space="0" w:color="auto"/>
        <w:right w:val="none" w:sz="0" w:space="0" w:color="auto"/>
      </w:divBdr>
    </w:div>
    <w:div w:id="1370102958">
      <w:bodyDiv w:val="1"/>
      <w:marLeft w:val="0"/>
      <w:marRight w:val="0"/>
      <w:marTop w:val="0"/>
      <w:marBottom w:val="0"/>
      <w:divBdr>
        <w:top w:val="none" w:sz="0" w:space="0" w:color="auto"/>
        <w:left w:val="none" w:sz="0" w:space="0" w:color="auto"/>
        <w:bottom w:val="none" w:sz="0" w:space="0" w:color="auto"/>
        <w:right w:val="none" w:sz="0" w:space="0" w:color="auto"/>
      </w:divBdr>
    </w:div>
    <w:div w:id="1444836827">
      <w:bodyDiv w:val="1"/>
      <w:marLeft w:val="0"/>
      <w:marRight w:val="0"/>
      <w:marTop w:val="0"/>
      <w:marBottom w:val="0"/>
      <w:divBdr>
        <w:top w:val="none" w:sz="0" w:space="0" w:color="auto"/>
        <w:left w:val="none" w:sz="0" w:space="0" w:color="auto"/>
        <w:bottom w:val="none" w:sz="0" w:space="0" w:color="auto"/>
        <w:right w:val="none" w:sz="0" w:space="0" w:color="auto"/>
      </w:divBdr>
    </w:div>
    <w:div w:id="1532840472">
      <w:bodyDiv w:val="1"/>
      <w:marLeft w:val="0"/>
      <w:marRight w:val="0"/>
      <w:marTop w:val="0"/>
      <w:marBottom w:val="0"/>
      <w:divBdr>
        <w:top w:val="none" w:sz="0" w:space="0" w:color="auto"/>
        <w:left w:val="none" w:sz="0" w:space="0" w:color="auto"/>
        <w:bottom w:val="none" w:sz="0" w:space="0" w:color="auto"/>
        <w:right w:val="none" w:sz="0" w:space="0" w:color="auto"/>
      </w:divBdr>
    </w:div>
    <w:div w:id="1538153610">
      <w:bodyDiv w:val="1"/>
      <w:marLeft w:val="0"/>
      <w:marRight w:val="0"/>
      <w:marTop w:val="0"/>
      <w:marBottom w:val="0"/>
      <w:divBdr>
        <w:top w:val="none" w:sz="0" w:space="0" w:color="auto"/>
        <w:left w:val="none" w:sz="0" w:space="0" w:color="auto"/>
        <w:bottom w:val="none" w:sz="0" w:space="0" w:color="auto"/>
        <w:right w:val="none" w:sz="0" w:space="0" w:color="auto"/>
      </w:divBdr>
    </w:div>
    <w:div w:id="1539200942">
      <w:bodyDiv w:val="1"/>
      <w:marLeft w:val="0"/>
      <w:marRight w:val="0"/>
      <w:marTop w:val="0"/>
      <w:marBottom w:val="0"/>
      <w:divBdr>
        <w:top w:val="none" w:sz="0" w:space="0" w:color="auto"/>
        <w:left w:val="none" w:sz="0" w:space="0" w:color="auto"/>
        <w:bottom w:val="none" w:sz="0" w:space="0" w:color="auto"/>
        <w:right w:val="none" w:sz="0" w:space="0" w:color="auto"/>
      </w:divBdr>
    </w:div>
    <w:div w:id="1543404473">
      <w:bodyDiv w:val="1"/>
      <w:marLeft w:val="0"/>
      <w:marRight w:val="0"/>
      <w:marTop w:val="0"/>
      <w:marBottom w:val="0"/>
      <w:divBdr>
        <w:top w:val="none" w:sz="0" w:space="0" w:color="auto"/>
        <w:left w:val="none" w:sz="0" w:space="0" w:color="auto"/>
        <w:bottom w:val="none" w:sz="0" w:space="0" w:color="auto"/>
        <w:right w:val="none" w:sz="0" w:space="0" w:color="auto"/>
      </w:divBdr>
    </w:div>
    <w:div w:id="1594628868">
      <w:bodyDiv w:val="1"/>
      <w:marLeft w:val="0"/>
      <w:marRight w:val="0"/>
      <w:marTop w:val="0"/>
      <w:marBottom w:val="0"/>
      <w:divBdr>
        <w:top w:val="none" w:sz="0" w:space="0" w:color="auto"/>
        <w:left w:val="none" w:sz="0" w:space="0" w:color="auto"/>
        <w:bottom w:val="none" w:sz="0" w:space="0" w:color="auto"/>
        <w:right w:val="none" w:sz="0" w:space="0" w:color="auto"/>
      </w:divBdr>
    </w:div>
    <w:div w:id="1696686634">
      <w:bodyDiv w:val="1"/>
      <w:marLeft w:val="0"/>
      <w:marRight w:val="0"/>
      <w:marTop w:val="0"/>
      <w:marBottom w:val="0"/>
      <w:divBdr>
        <w:top w:val="none" w:sz="0" w:space="0" w:color="auto"/>
        <w:left w:val="none" w:sz="0" w:space="0" w:color="auto"/>
        <w:bottom w:val="none" w:sz="0" w:space="0" w:color="auto"/>
        <w:right w:val="none" w:sz="0" w:space="0" w:color="auto"/>
      </w:divBdr>
    </w:div>
    <w:div w:id="1728337785">
      <w:bodyDiv w:val="1"/>
      <w:marLeft w:val="0"/>
      <w:marRight w:val="0"/>
      <w:marTop w:val="0"/>
      <w:marBottom w:val="0"/>
      <w:divBdr>
        <w:top w:val="none" w:sz="0" w:space="0" w:color="auto"/>
        <w:left w:val="none" w:sz="0" w:space="0" w:color="auto"/>
        <w:bottom w:val="none" w:sz="0" w:space="0" w:color="auto"/>
        <w:right w:val="none" w:sz="0" w:space="0" w:color="auto"/>
      </w:divBdr>
    </w:div>
    <w:div w:id="1759206357">
      <w:bodyDiv w:val="1"/>
      <w:marLeft w:val="0"/>
      <w:marRight w:val="0"/>
      <w:marTop w:val="0"/>
      <w:marBottom w:val="0"/>
      <w:divBdr>
        <w:top w:val="none" w:sz="0" w:space="0" w:color="auto"/>
        <w:left w:val="none" w:sz="0" w:space="0" w:color="auto"/>
        <w:bottom w:val="none" w:sz="0" w:space="0" w:color="auto"/>
        <w:right w:val="none" w:sz="0" w:space="0" w:color="auto"/>
      </w:divBdr>
    </w:div>
    <w:div w:id="1807819422">
      <w:bodyDiv w:val="1"/>
      <w:marLeft w:val="0"/>
      <w:marRight w:val="0"/>
      <w:marTop w:val="0"/>
      <w:marBottom w:val="0"/>
      <w:divBdr>
        <w:top w:val="none" w:sz="0" w:space="0" w:color="auto"/>
        <w:left w:val="none" w:sz="0" w:space="0" w:color="auto"/>
        <w:bottom w:val="none" w:sz="0" w:space="0" w:color="auto"/>
        <w:right w:val="none" w:sz="0" w:space="0" w:color="auto"/>
      </w:divBdr>
    </w:div>
    <w:div w:id="1814907754">
      <w:bodyDiv w:val="1"/>
      <w:marLeft w:val="0"/>
      <w:marRight w:val="0"/>
      <w:marTop w:val="0"/>
      <w:marBottom w:val="0"/>
      <w:divBdr>
        <w:top w:val="none" w:sz="0" w:space="0" w:color="auto"/>
        <w:left w:val="none" w:sz="0" w:space="0" w:color="auto"/>
        <w:bottom w:val="none" w:sz="0" w:space="0" w:color="auto"/>
        <w:right w:val="none" w:sz="0" w:space="0" w:color="auto"/>
      </w:divBdr>
    </w:div>
    <w:div w:id="1848211975">
      <w:bodyDiv w:val="1"/>
      <w:marLeft w:val="0"/>
      <w:marRight w:val="0"/>
      <w:marTop w:val="0"/>
      <w:marBottom w:val="0"/>
      <w:divBdr>
        <w:top w:val="none" w:sz="0" w:space="0" w:color="auto"/>
        <w:left w:val="none" w:sz="0" w:space="0" w:color="auto"/>
        <w:bottom w:val="none" w:sz="0" w:space="0" w:color="auto"/>
        <w:right w:val="none" w:sz="0" w:space="0" w:color="auto"/>
      </w:divBdr>
    </w:div>
    <w:div w:id="1877154247">
      <w:bodyDiv w:val="1"/>
      <w:marLeft w:val="0"/>
      <w:marRight w:val="0"/>
      <w:marTop w:val="0"/>
      <w:marBottom w:val="0"/>
      <w:divBdr>
        <w:top w:val="none" w:sz="0" w:space="0" w:color="auto"/>
        <w:left w:val="none" w:sz="0" w:space="0" w:color="auto"/>
        <w:bottom w:val="none" w:sz="0" w:space="0" w:color="auto"/>
        <w:right w:val="none" w:sz="0" w:space="0" w:color="auto"/>
      </w:divBdr>
    </w:div>
    <w:div w:id="2021930535">
      <w:bodyDiv w:val="1"/>
      <w:marLeft w:val="0"/>
      <w:marRight w:val="0"/>
      <w:marTop w:val="0"/>
      <w:marBottom w:val="0"/>
      <w:divBdr>
        <w:top w:val="none" w:sz="0" w:space="0" w:color="auto"/>
        <w:left w:val="none" w:sz="0" w:space="0" w:color="auto"/>
        <w:bottom w:val="none" w:sz="0" w:space="0" w:color="auto"/>
        <w:right w:val="none" w:sz="0" w:space="0" w:color="auto"/>
      </w:divBdr>
    </w:div>
    <w:div w:id="2125343920">
      <w:bodyDiv w:val="1"/>
      <w:marLeft w:val="0"/>
      <w:marRight w:val="0"/>
      <w:marTop w:val="0"/>
      <w:marBottom w:val="0"/>
      <w:divBdr>
        <w:top w:val="none" w:sz="0" w:space="0" w:color="auto"/>
        <w:left w:val="none" w:sz="0" w:space="0" w:color="auto"/>
        <w:bottom w:val="none" w:sz="0" w:space="0" w:color="auto"/>
        <w:right w:val="none" w:sz="0" w:space="0" w:color="auto"/>
      </w:divBdr>
    </w:div>
    <w:div w:id="214323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2770;fld=134" TargetMode="External"/><Relationship Id="rId13" Type="http://schemas.openxmlformats.org/officeDocument/2006/relationships/hyperlink" Target="mailto:kingpet@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main?base=MLAW;n=129338;fld=134;dst=10018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0776083F0FD0DB4C27E804789C45E7A1A177644E5AA4BFFF96AE4053C1FD5780533A2A5986296C3A1888F4C3D7FC5212C7777C2A75E4BB1cFK9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upki.lenreg.ru/ProductRequestGroup/Index/103133" TargetMode="External"/><Relationship Id="rId4" Type="http://schemas.openxmlformats.org/officeDocument/2006/relationships/settings" Target="settings.xml"/><Relationship Id="rId9" Type="http://schemas.openxmlformats.org/officeDocument/2006/relationships/hyperlink" Target="consultantplus://offline/main?base=LAW;n=116659;fld=134"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78524-E0E4-42BB-BC08-789164B17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5157</Words>
  <Characters>29399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34488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gz29</dc:creator>
  <cp:lastModifiedBy>work</cp:lastModifiedBy>
  <cp:revision>2</cp:revision>
  <cp:lastPrinted>2022-05-05T07:35:00Z</cp:lastPrinted>
  <dcterms:created xsi:type="dcterms:W3CDTF">2026-09-18T13:51:00Z</dcterms:created>
  <dcterms:modified xsi:type="dcterms:W3CDTF">2026-09-18T13:51:00Z</dcterms:modified>
</cp:coreProperties>
</file>