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84F713" w14:textId="77777777" w:rsidR="00F42C44" w:rsidRPr="00F65EBA" w:rsidRDefault="00F42C44" w:rsidP="00F42C44">
      <w:pPr>
        <w:pStyle w:val="5"/>
        <w:keepNext/>
        <w:spacing w:before="0" w:after="0"/>
        <w:jc w:val="center"/>
        <w:rPr>
          <w:i w:val="0"/>
          <w:sz w:val="24"/>
          <w:szCs w:val="24"/>
        </w:rPr>
      </w:pPr>
      <w:r>
        <w:rPr>
          <w:i w:val="0"/>
          <w:sz w:val="24"/>
          <w:szCs w:val="24"/>
        </w:rPr>
        <w:t>КОНТРАКТ № ______</w:t>
      </w:r>
    </w:p>
    <w:p w14:paraId="140791B6" w14:textId="77777777" w:rsidR="00F42C44" w:rsidRPr="003A1CB7" w:rsidRDefault="00F42C44" w:rsidP="00F42C44">
      <w:pPr>
        <w:keepNext/>
        <w:ind w:firstLine="0"/>
        <w:rPr>
          <w:b/>
        </w:rPr>
      </w:pPr>
    </w:p>
    <w:p w14:paraId="016DA5B3" w14:textId="17949CE7" w:rsidR="00F42C44" w:rsidRDefault="00F42C44" w:rsidP="00F42C44">
      <w:pPr>
        <w:keepNext/>
        <w:ind w:firstLine="0"/>
        <w:jc w:val="both"/>
      </w:pPr>
      <w:r>
        <w:t>г. Кингисепп</w:t>
      </w:r>
      <w:r>
        <w:tab/>
      </w:r>
      <w:r>
        <w:tab/>
        <w:t xml:space="preserve">                       </w:t>
      </w:r>
      <w:r>
        <w:tab/>
      </w:r>
      <w:r>
        <w:tab/>
        <w:t xml:space="preserve">           </w:t>
      </w:r>
      <w:r>
        <w:tab/>
      </w:r>
      <w:r>
        <w:tab/>
      </w:r>
      <w:r>
        <w:tab/>
        <w:t xml:space="preserve">                 </w:t>
      </w:r>
      <w:r w:rsidRPr="00894D7D">
        <w:t>«</w:t>
      </w:r>
      <w:r>
        <w:t>___</w:t>
      </w:r>
      <w:r w:rsidRPr="00894D7D">
        <w:t xml:space="preserve">» </w:t>
      </w:r>
      <w:r>
        <w:t xml:space="preserve">________ </w:t>
      </w:r>
      <w:r w:rsidRPr="00894D7D">
        <w:t>202</w:t>
      </w:r>
      <w:r>
        <w:t>6</w:t>
      </w:r>
      <w:r w:rsidRPr="00894D7D">
        <w:t xml:space="preserve"> г.</w:t>
      </w:r>
    </w:p>
    <w:p w14:paraId="3B540DF5" w14:textId="77777777" w:rsidR="00600291" w:rsidRPr="003A1CB7" w:rsidRDefault="00600291" w:rsidP="00F42C44">
      <w:pPr>
        <w:keepNext/>
        <w:ind w:firstLine="0"/>
        <w:jc w:val="both"/>
      </w:pPr>
    </w:p>
    <w:p w14:paraId="7D93D532" w14:textId="77777777" w:rsidR="00286B8B" w:rsidRPr="007F2FB9" w:rsidRDefault="00286B8B" w:rsidP="00286B8B">
      <w:pPr>
        <w:keepNext/>
        <w:keepLines/>
        <w:jc w:val="both"/>
      </w:pPr>
      <w:r>
        <w:t>Муниципальное бюджетное дошкольное образовательное учреждение № 13 «Центр развития ребенка – детский сад» г.Кингисепп,</w:t>
      </w:r>
      <w:r w:rsidRPr="00C42FF1">
        <w:t xml:space="preserve"> им</w:t>
      </w:r>
      <w:r>
        <w:t xml:space="preserve">енуемое в дальнейшем «Заказчик», в лице заведующего </w:t>
      </w:r>
      <w:r>
        <w:rPr>
          <w:bCs/>
          <w:iCs/>
        </w:rPr>
        <w:t>Дегтяревой Ирины Леонидовны</w:t>
      </w:r>
      <w:r>
        <w:t xml:space="preserve">, </w:t>
      </w:r>
      <w:r w:rsidRPr="00C42FF1">
        <w:t xml:space="preserve">действующего на основании </w:t>
      </w:r>
      <w:r>
        <w:t xml:space="preserve"> Устава</w:t>
      </w:r>
      <w:r w:rsidRPr="00C42FF1">
        <w:t xml:space="preserve">, с одной стороны, и </w:t>
      </w:r>
      <w:r>
        <w:t>__________________________________________________,</w:t>
      </w:r>
      <w:r w:rsidRPr="00C42FF1">
        <w:t xml:space="preserve">  именуемое(-ый) в дальнейшем «Поставщик», в лице </w:t>
      </w:r>
      <w:r>
        <w:t>_________________________________________________________</w:t>
      </w:r>
      <w:r w:rsidRPr="00C42FF1">
        <w:t xml:space="preserve">, действующего </w:t>
      </w:r>
      <w:r>
        <w:t>________________________________________</w:t>
      </w:r>
      <w:r w:rsidRPr="00C42FF1">
        <w:t>, с другой стороны, заключили  настоящий контракт (далее – контракт) о нижес</w:t>
      </w:r>
      <w:r>
        <w:t>ледующем:</w:t>
      </w:r>
    </w:p>
    <w:p w14:paraId="4F2C8599" w14:textId="77777777" w:rsidR="00F42C44" w:rsidRDefault="00F42C44" w:rsidP="00856748">
      <w:pPr>
        <w:pStyle w:val="5"/>
        <w:keepNext/>
        <w:spacing w:before="0" w:after="0"/>
        <w:ind w:firstLine="0"/>
        <w:jc w:val="center"/>
        <w:rPr>
          <w:i w:val="0"/>
        </w:rPr>
      </w:pPr>
    </w:p>
    <w:p w14:paraId="3F5E7E3F" w14:textId="77777777" w:rsidR="00856748" w:rsidRPr="00EB0E98" w:rsidRDefault="00856748" w:rsidP="00856748">
      <w:pPr>
        <w:pStyle w:val="1"/>
        <w:keepNext/>
        <w:numPr>
          <w:ilvl w:val="0"/>
          <w:numId w:val="1"/>
        </w:numPr>
        <w:jc w:val="center"/>
        <w:rPr>
          <w:b/>
        </w:rPr>
      </w:pPr>
      <w:r w:rsidRPr="00EB0E98">
        <w:rPr>
          <w:b/>
        </w:rPr>
        <w:t>ОБЩИЕ ПОЛОЖЕНИЯ</w:t>
      </w:r>
    </w:p>
    <w:p w14:paraId="271E0869" w14:textId="77777777" w:rsidR="00856748" w:rsidRPr="00CF36F1" w:rsidRDefault="00856748" w:rsidP="00856748">
      <w:pPr>
        <w:pStyle w:val="1"/>
        <w:keepNext/>
        <w:ind w:left="360" w:firstLine="0"/>
        <w:rPr>
          <w:b/>
          <w:sz w:val="16"/>
          <w:szCs w:val="16"/>
        </w:rPr>
      </w:pPr>
    </w:p>
    <w:p w14:paraId="46356F99" w14:textId="77777777" w:rsidR="00856748" w:rsidRDefault="00856748" w:rsidP="00856748">
      <w:pPr>
        <w:keepNext/>
        <w:tabs>
          <w:tab w:val="left" w:pos="720"/>
        </w:tabs>
        <w:jc w:val="both"/>
      </w:pPr>
      <w:r>
        <w:t xml:space="preserve">1.1. </w:t>
      </w:r>
      <w:r w:rsidRPr="00EA04D5">
        <w:t>Настоящий Контрак</w:t>
      </w:r>
      <w:r>
        <w:t>т заключен в соответствии с п. 5</w:t>
      </w:r>
      <w:r w:rsidRPr="00EA04D5">
        <w:t xml:space="preserve"> ч. 1 ст. 93 ФЗ от 05.04.2013 г. № 44-ФЗ «О контрактной системе в сфере закупок товаров, работ, услуг для обеспечения государственных и муниципальных нужд» (далее по тексту – </w:t>
      </w:r>
      <w:r w:rsidRPr="002741AF">
        <w:rPr>
          <w:bCs/>
        </w:rPr>
        <w:t>Закон о контрактной системе</w:t>
      </w:r>
      <w:r w:rsidRPr="00EA04D5">
        <w:t>).</w:t>
      </w:r>
    </w:p>
    <w:p w14:paraId="0B07170E" w14:textId="59E56DC3" w:rsidR="00856748" w:rsidRDefault="00856748" w:rsidP="00856748">
      <w:pPr>
        <w:keepNext/>
        <w:tabs>
          <w:tab w:val="left" w:pos="720"/>
        </w:tabs>
        <w:ind w:firstLine="0"/>
        <w:jc w:val="both"/>
        <w:rPr>
          <w:b/>
          <w:bCs/>
        </w:rPr>
      </w:pPr>
      <w:r w:rsidRPr="00B4738B">
        <w:t xml:space="preserve">Идентификационный </w:t>
      </w:r>
      <w:r w:rsidRPr="00C05CDF">
        <w:t>код закупки</w:t>
      </w:r>
      <w:r w:rsidRPr="00BC39DB">
        <w:t>:</w:t>
      </w:r>
      <w:r w:rsidR="004534B4">
        <w:t xml:space="preserve"> </w:t>
      </w:r>
      <w:r w:rsidR="00286B8B" w:rsidRPr="00622477">
        <w:rPr>
          <w:b/>
          <w:bCs/>
        </w:rPr>
        <w:t>263470701257647070100100060000000244</w:t>
      </w:r>
    </w:p>
    <w:p w14:paraId="2A0C18BA" w14:textId="77777777" w:rsidR="00856748" w:rsidRDefault="00856748" w:rsidP="00856748">
      <w:pPr>
        <w:keepNext/>
        <w:tabs>
          <w:tab w:val="left" w:pos="720"/>
        </w:tabs>
        <w:ind w:firstLine="0"/>
        <w:jc w:val="both"/>
      </w:pPr>
      <w:r>
        <w:tab/>
        <w:t xml:space="preserve">1.2. Поставщик по заданию Заказчика обязуется поставить: </w:t>
      </w:r>
      <w:r>
        <w:rPr>
          <w:b/>
        </w:rPr>
        <w:t xml:space="preserve">продукты питания </w:t>
      </w:r>
      <w:r>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14:paraId="2D1D6A98" w14:textId="77777777" w:rsidR="00856748" w:rsidRDefault="00856748" w:rsidP="00856748">
      <w:pPr>
        <w:keepNext/>
        <w:ind w:firstLine="708"/>
        <w:jc w:val="both"/>
        <w:outlineLvl w:val="0"/>
      </w:pPr>
      <w:r>
        <w:t>1.3. Наименование, ассортимент, количество и цена товара определяются в соответствии с приложением №1, являющимся неотъемлемой частью настоящего Контракта.</w:t>
      </w:r>
    </w:p>
    <w:p w14:paraId="5C8F0695" w14:textId="77777777" w:rsidR="00856748" w:rsidRPr="00856748" w:rsidRDefault="00856748" w:rsidP="00856748">
      <w:pPr>
        <w:pStyle w:val="31"/>
        <w:keepNext/>
        <w:spacing w:after="0"/>
        <w:ind w:left="0"/>
        <w:jc w:val="both"/>
        <w:rPr>
          <w:rFonts w:ascii="Times New Roman" w:hAnsi="Times New Roman" w:cs="Times New Roman"/>
          <w:sz w:val="24"/>
          <w:szCs w:val="24"/>
        </w:rPr>
      </w:pPr>
      <w:r w:rsidRPr="00856748">
        <w:rPr>
          <w:rFonts w:ascii="Times New Roman" w:hAnsi="Times New Roman" w:cs="Times New Roman"/>
          <w:sz w:val="24"/>
          <w:szCs w:val="24"/>
        </w:rPr>
        <w:t>1.4. Место поставки Товара: 188480, Ленинградская область, г. Кингисепп, Крикковское шоссе, д. 31</w:t>
      </w:r>
    </w:p>
    <w:p w14:paraId="75FC7943" w14:textId="77777777" w:rsidR="00856748" w:rsidRPr="00856748" w:rsidRDefault="00856748" w:rsidP="00856748">
      <w:pPr>
        <w:pStyle w:val="31"/>
        <w:keepNext/>
        <w:spacing w:after="0"/>
        <w:ind w:left="0"/>
        <w:jc w:val="both"/>
        <w:rPr>
          <w:rFonts w:ascii="Times New Roman" w:hAnsi="Times New Roman" w:cs="Times New Roman"/>
          <w:sz w:val="24"/>
          <w:szCs w:val="24"/>
        </w:rPr>
      </w:pPr>
      <w:r w:rsidRPr="00856748">
        <w:rPr>
          <w:rFonts w:ascii="Times New Roman" w:hAnsi="Times New Roman" w:cs="Times New Roman"/>
          <w:sz w:val="24"/>
          <w:szCs w:val="24"/>
        </w:rPr>
        <w:t>1.5. Срок поставки товара:</w:t>
      </w:r>
      <w:r w:rsidRPr="00856748">
        <w:rPr>
          <w:rFonts w:ascii="Times New Roman" w:hAnsi="Times New Roman" w:cs="Times New Roman"/>
          <w:b/>
          <w:sz w:val="24"/>
          <w:szCs w:val="24"/>
        </w:rPr>
        <w:t xml:space="preserve"> </w:t>
      </w:r>
    </w:p>
    <w:p w14:paraId="71C4F832" w14:textId="77777777" w:rsidR="00856748" w:rsidRPr="00856748" w:rsidRDefault="00856748" w:rsidP="00856748">
      <w:pPr>
        <w:pStyle w:val="31"/>
        <w:keepNext/>
        <w:spacing w:after="0"/>
        <w:ind w:left="0"/>
        <w:jc w:val="both"/>
        <w:rPr>
          <w:rFonts w:ascii="Times New Roman" w:hAnsi="Times New Roman" w:cs="Times New Roman"/>
          <w:b/>
          <w:bCs/>
          <w:sz w:val="24"/>
          <w:szCs w:val="24"/>
        </w:rPr>
      </w:pPr>
      <w:r w:rsidRPr="00856748">
        <w:rPr>
          <w:rFonts w:ascii="Times New Roman" w:hAnsi="Times New Roman" w:cs="Times New Roman"/>
          <w:b/>
          <w:bCs/>
          <w:sz w:val="24"/>
          <w:szCs w:val="24"/>
        </w:rPr>
        <w:t>Начало: с момента подписания настоящего Контракта.</w:t>
      </w:r>
    </w:p>
    <w:p w14:paraId="2C7295EB" w14:textId="645FEFF6" w:rsidR="00856748" w:rsidRPr="00856748" w:rsidRDefault="0046109D" w:rsidP="00856748">
      <w:pPr>
        <w:pStyle w:val="31"/>
        <w:keepNext/>
        <w:spacing w:after="0"/>
        <w:ind w:left="0"/>
        <w:jc w:val="both"/>
        <w:rPr>
          <w:rFonts w:ascii="Times New Roman" w:hAnsi="Times New Roman" w:cs="Times New Roman"/>
          <w:sz w:val="24"/>
          <w:szCs w:val="24"/>
        </w:rPr>
      </w:pPr>
      <w:r>
        <w:rPr>
          <w:rFonts w:ascii="Times New Roman" w:hAnsi="Times New Roman" w:cs="Times New Roman"/>
          <w:sz w:val="24"/>
          <w:szCs w:val="24"/>
        </w:rPr>
        <w:t>Окончание: 3</w:t>
      </w:r>
      <w:r w:rsidR="00B42E76">
        <w:rPr>
          <w:rFonts w:ascii="Times New Roman" w:hAnsi="Times New Roman" w:cs="Times New Roman"/>
          <w:sz w:val="24"/>
          <w:szCs w:val="24"/>
        </w:rPr>
        <w:t>0</w:t>
      </w:r>
      <w:r w:rsidR="0011430C">
        <w:rPr>
          <w:rFonts w:ascii="Times New Roman" w:hAnsi="Times New Roman" w:cs="Times New Roman"/>
          <w:sz w:val="24"/>
          <w:szCs w:val="24"/>
        </w:rPr>
        <w:t>.</w:t>
      </w:r>
      <w:r w:rsidR="0011430C">
        <w:rPr>
          <w:rFonts w:ascii="Times New Roman" w:hAnsi="Times New Roman" w:cs="Times New Roman"/>
          <w:sz w:val="24"/>
          <w:szCs w:val="24"/>
          <w:lang w:val="en-US"/>
        </w:rPr>
        <w:t>0</w:t>
      </w:r>
      <w:r w:rsidR="00B42E76">
        <w:rPr>
          <w:rFonts w:ascii="Times New Roman" w:hAnsi="Times New Roman" w:cs="Times New Roman"/>
          <w:sz w:val="24"/>
          <w:szCs w:val="24"/>
        </w:rPr>
        <w:t>9</w:t>
      </w:r>
      <w:r w:rsidR="00856748" w:rsidRPr="00856748">
        <w:rPr>
          <w:rFonts w:ascii="Times New Roman" w:hAnsi="Times New Roman" w:cs="Times New Roman"/>
          <w:sz w:val="24"/>
          <w:szCs w:val="24"/>
        </w:rPr>
        <w:t>.202</w:t>
      </w:r>
      <w:r w:rsidR="0011430C">
        <w:rPr>
          <w:rFonts w:ascii="Times New Roman" w:hAnsi="Times New Roman" w:cs="Times New Roman"/>
          <w:sz w:val="24"/>
          <w:szCs w:val="24"/>
          <w:lang w:val="en-US"/>
        </w:rPr>
        <w:t>6</w:t>
      </w:r>
      <w:r w:rsidR="00856748" w:rsidRPr="00856748">
        <w:rPr>
          <w:rFonts w:ascii="Times New Roman" w:hAnsi="Times New Roman" w:cs="Times New Roman"/>
          <w:sz w:val="24"/>
          <w:szCs w:val="24"/>
        </w:rPr>
        <w:t xml:space="preserve"> года.</w:t>
      </w:r>
    </w:p>
    <w:p w14:paraId="42EE26AC" w14:textId="77777777" w:rsidR="00856748" w:rsidRPr="00856748" w:rsidRDefault="00856748" w:rsidP="00856748">
      <w:pPr>
        <w:pStyle w:val="31"/>
        <w:keepNext/>
        <w:spacing w:after="0"/>
        <w:ind w:left="0" w:firstLine="0"/>
        <w:rPr>
          <w:rFonts w:ascii="Times New Roman" w:hAnsi="Times New Roman" w:cs="Times New Roman"/>
          <w:sz w:val="24"/>
          <w:szCs w:val="24"/>
        </w:rPr>
      </w:pPr>
    </w:p>
    <w:p w14:paraId="454E6735" w14:textId="77777777" w:rsidR="00856748" w:rsidRDefault="00856748" w:rsidP="00856748">
      <w:pPr>
        <w:pStyle w:val="1"/>
        <w:keepNext/>
        <w:numPr>
          <w:ilvl w:val="0"/>
          <w:numId w:val="1"/>
        </w:numPr>
        <w:jc w:val="center"/>
        <w:rPr>
          <w:b/>
        </w:rPr>
      </w:pPr>
      <w:r w:rsidRPr="00EB0E98">
        <w:rPr>
          <w:b/>
        </w:rPr>
        <w:t>ЦЕНА КОНТРАКТА И ПОРЯДОК РАСЧЕТОВ</w:t>
      </w:r>
    </w:p>
    <w:p w14:paraId="6BDA241C" w14:textId="77777777" w:rsidR="00856748" w:rsidRPr="00CF36F1" w:rsidRDefault="00856748" w:rsidP="00856748">
      <w:pPr>
        <w:pStyle w:val="1"/>
        <w:keepNext/>
        <w:ind w:left="360" w:firstLine="0"/>
        <w:rPr>
          <w:b/>
        </w:rPr>
      </w:pPr>
    </w:p>
    <w:p w14:paraId="3D02451C" w14:textId="6D7BFED0" w:rsidR="00166783" w:rsidRPr="00013C86" w:rsidRDefault="00856748" w:rsidP="00166783">
      <w:pPr>
        <w:keepNext/>
        <w:ind w:firstLine="0"/>
        <w:contextualSpacing/>
        <w:jc w:val="both"/>
        <w:rPr>
          <w:b/>
        </w:rPr>
      </w:pPr>
      <w:r>
        <w:t xml:space="preserve">            2.1. Цена настоящего Контракта составляет </w:t>
      </w:r>
      <w:bookmarkStart w:id="0" w:name="_Hlk107380076"/>
      <w:bookmarkStart w:id="1" w:name="_Hlk154563374"/>
      <w:r w:rsidR="007406E6">
        <w:rPr>
          <w:b/>
        </w:rPr>
        <w:t>207 450</w:t>
      </w:r>
      <w:r w:rsidR="00166783" w:rsidRPr="00166783">
        <w:rPr>
          <w:b/>
          <w:bCs/>
        </w:rPr>
        <w:t xml:space="preserve"> </w:t>
      </w:r>
      <w:r w:rsidR="007406E6">
        <w:rPr>
          <w:b/>
        </w:rPr>
        <w:t>рублей 5</w:t>
      </w:r>
      <w:r w:rsidR="00166783" w:rsidRPr="00166783">
        <w:rPr>
          <w:b/>
        </w:rPr>
        <w:t>0 коп.</w:t>
      </w:r>
      <w:r w:rsidR="00166783" w:rsidRPr="00166783">
        <w:t xml:space="preserve"> </w:t>
      </w:r>
      <w:r w:rsidR="00166783" w:rsidRPr="00166783">
        <w:rPr>
          <w:b/>
        </w:rPr>
        <w:t>(</w:t>
      </w:r>
      <w:r w:rsidR="007406E6">
        <w:rPr>
          <w:b/>
        </w:rPr>
        <w:t>Двести семь тысяч четыреста пятьдесят рубль 5</w:t>
      </w:r>
      <w:r w:rsidR="00166783" w:rsidRPr="00166783">
        <w:rPr>
          <w:b/>
        </w:rPr>
        <w:t>0 копеек)</w:t>
      </w:r>
      <w:r w:rsidR="00A9281A">
        <w:rPr>
          <w:b/>
        </w:rPr>
        <w:t>, в т.ч. НДС.</w:t>
      </w:r>
    </w:p>
    <w:p w14:paraId="0FFD781D" w14:textId="7D803EAF" w:rsidR="00856748" w:rsidRPr="00FF09B5" w:rsidRDefault="00856748" w:rsidP="00166783">
      <w:pPr>
        <w:keepNext/>
        <w:ind w:firstLine="0"/>
        <w:contextualSpacing/>
        <w:jc w:val="both"/>
      </w:pPr>
      <w:r w:rsidRPr="00FF09B5">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bookmarkEnd w:id="0"/>
    <w:p w14:paraId="09F59926" w14:textId="77777777" w:rsidR="00856748" w:rsidRPr="00FF09B5" w:rsidRDefault="00856748" w:rsidP="00856748">
      <w:pPr>
        <w:widowControl w:val="0"/>
        <w:autoSpaceDE w:val="0"/>
        <w:autoSpaceDN w:val="0"/>
        <w:ind w:firstLine="0"/>
        <w:jc w:val="both"/>
        <w:rPr>
          <w:rFonts w:eastAsia="BatangChe"/>
        </w:rPr>
      </w:pPr>
      <w:r>
        <w:t xml:space="preserve">         </w:t>
      </w:r>
      <w:r w:rsidRPr="00FF09B5">
        <w:rPr>
          <w:rFonts w:eastAsia="BatangChe"/>
        </w:rPr>
        <w:t>Цена Контракта включает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bookmarkEnd w:id="1"/>
    <w:p w14:paraId="2E010B84" w14:textId="77777777" w:rsidR="00856748" w:rsidRDefault="00856748" w:rsidP="00856748">
      <w:pPr>
        <w:keepNext/>
        <w:ind w:firstLine="708"/>
        <w:jc w:val="both"/>
      </w:pPr>
      <w:r w:rsidRPr="0017615F">
        <w:rPr>
          <w:b/>
        </w:rPr>
        <w:t>Источник финансирования</w:t>
      </w:r>
      <w:r>
        <w:rPr>
          <w:b/>
        </w:rPr>
        <w:t>:</w:t>
      </w:r>
      <w:r>
        <w:t xml:space="preserve"> </w:t>
      </w:r>
    </w:p>
    <w:p w14:paraId="15700518" w14:textId="3A0DE741" w:rsidR="00367CD6" w:rsidRPr="00013C86" w:rsidRDefault="00856748" w:rsidP="00367CD6">
      <w:pPr>
        <w:keepNext/>
        <w:ind w:firstLine="0"/>
        <w:contextualSpacing/>
        <w:jc w:val="both"/>
        <w:rPr>
          <w:b/>
        </w:rPr>
      </w:pPr>
      <w:r w:rsidRPr="00C00DDB">
        <w:t>- осуществление присмотра и ухода за детьми (МБ) (КС500)</w:t>
      </w:r>
      <w:r w:rsidR="00286B8B">
        <w:t>.</w:t>
      </w:r>
    </w:p>
    <w:p w14:paraId="0B271009" w14:textId="51C1DE0A" w:rsidR="00856748" w:rsidRPr="00FF09B5" w:rsidRDefault="00856748" w:rsidP="00367CD6">
      <w:pPr>
        <w:keepNext/>
        <w:ind w:firstLine="0"/>
        <w:contextualSpacing/>
        <w:jc w:val="both"/>
        <w:rPr>
          <w:rFonts w:eastAsia="BatangChe"/>
        </w:rPr>
      </w:pPr>
      <w:r>
        <w:t xml:space="preserve">   2.2. </w:t>
      </w:r>
      <w:r w:rsidRPr="00FF09B5">
        <w:rPr>
          <w:rFonts w:eastAsia="BatangChe"/>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5" w:history="1">
        <w:r w:rsidRPr="00FF09B5">
          <w:rPr>
            <w:rFonts w:eastAsia="BatangChe"/>
          </w:rPr>
          <w:t>законом</w:t>
        </w:r>
      </w:hyperlink>
      <w:r w:rsidRPr="00FF09B5">
        <w:rPr>
          <w:rFonts w:eastAsia="BatangChe"/>
        </w:rPr>
        <w:t xml:space="preserve"> от 5 апреля 2013 г. N 44-ФЗ "О контрактной системе в сфере закупок товаров, работ, услуг для обеспечения государственных и муниципальных нужд" и настоящим Контрактом.</w:t>
      </w:r>
    </w:p>
    <w:p w14:paraId="749EED00" w14:textId="77777777" w:rsidR="00856748" w:rsidRDefault="00856748" w:rsidP="00856748">
      <w:pPr>
        <w:widowControl w:val="0"/>
        <w:jc w:val="both"/>
      </w:pPr>
      <w:r>
        <w:t xml:space="preserve">2.3. Оплата по настоящему Контракту производится Заказчиком по факту поставки Товара, в течение 7 (Семи) рабочих дней, на основании выставленного Поставщиком счета, </w:t>
      </w:r>
      <w:r w:rsidRPr="00EB1410">
        <w:t>(счет-фактуры, при необходимости)</w:t>
      </w:r>
      <w:r>
        <w:t>, товарно-транспортной накладной/акта приема-передачи Товара, путем перечисления денежных средств на расчетный счет «Поставщика» со дня подписания сторонами товарно-транспортной накладной/акта приема-передачи Товара.</w:t>
      </w:r>
    </w:p>
    <w:p w14:paraId="0FF72100" w14:textId="77777777" w:rsidR="00856748" w:rsidRPr="00FF09B5" w:rsidRDefault="00856748" w:rsidP="00856748">
      <w:pPr>
        <w:keepNext/>
        <w:jc w:val="both"/>
        <w:rPr>
          <w:rFonts w:eastAsia="BatangChe"/>
        </w:rPr>
      </w:pPr>
      <w:r w:rsidRPr="00FF09B5">
        <w:t>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w:t>
      </w:r>
    </w:p>
    <w:p w14:paraId="16B9A431" w14:textId="77777777" w:rsidR="00856748" w:rsidRDefault="00856748" w:rsidP="00856748">
      <w:pPr>
        <w:widowControl w:val="0"/>
        <w:ind w:firstLine="0"/>
        <w:jc w:val="both"/>
      </w:pPr>
      <w:r>
        <w:t xml:space="preserve">            2.4. Оплата по Контракту осуществляется в соответствии с правилами казначейского </w:t>
      </w:r>
      <w:r>
        <w:lastRenderedPageBreak/>
        <w:t>исполнения бюджета, путем безналичного перевода денежных средств в валюте Российской Федерации (рубль) на расчетный счет Поставщика, указанный в пункте 11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6ADC9F33" w14:textId="77777777" w:rsidR="00856748" w:rsidRDefault="00856748" w:rsidP="00856748">
      <w:pPr>
        <w:widowControl w:val="0"/>
        <w:jc w:val="both"/>
      </w:pPr>
      <w:r>
        <w:t>2.5. Поставщик не вправе требовать от Заказчика оплаты Товара, который был поставлен им без письменного согласования с Заказчиком.</w:t>
      </w:r>
    </w:p>
    <w:p w14:paraId="2CD45898" w14:textId="77777777" w:rsidR="00856748" w:rsidRPr="00E95902" w:rsidRDefault="00856748" w:rsidP="00856748">
      <w:pPr>
        <w:widowControl w:val="0"/>
        <w:jc w:val="both"/>
      </w:pPr>
      <w:r>
        <w:t xml:space="preserve">2.6. Заказчик не несёт ответственности перед Поставщиком за несвоевременное перечисление последнему денежных средств, в случаях </w:t>
      </w:r>
      <w:r w:rsidRPr="00B70DBE">
        <w:t>задержки или приостановления бюджетного финансирования.</w:t>
      </w:r>
      <w:r>
        <w:t xml:space="preserve"> </w:t>
      </w:r>
    </w:p>
    <w:p w14:paraId="69579CCD" w14:textId="77777777" w:rsidR="00856748" w:rsidRPr="002B10D8" w:rsidRDefault="00856748" w:rsidP="00856748">
      <w:pPr>
        <w:pStyle w:val="1"/>
        <w:keepNext/>
        <w:numPr>
          <w:ilvl w:val="0"/>
          <w:numId w:val="2"/>
        </w:numPr>
        <w:jc w:val="center"/>
        <w:rPr>
          <w:b/>
        </w:rPr>
      </w:pPr>
      <w:r w:rsidRPr="002B10D8">
        <w:rPr>
          <w:b/>
        </w:rPr>
        <w:t>ПРАВА И ОБЯЗАННОСТИ СТОРОН</w:t>
      </w:r>
    </w:p>
    <w:p w14:paraId="61275FA7" w14:textId="77777777" w:rsidR="00856748" w:rsidRPr="00531B05" w:rsidRDefault="00856748" w:rsidP="00856748">
      <w:pPr>
        <w:keepNext/>
        <w:ind w:left="360"/>
        <w:rPr>
          <w:b/>
          <w:sz w:val="16"/>
          <w:szCs w:val="16"/>
        </w:rPr>
      </w:pPr>
    </w:p>
    <w:p w14:paraId="3E8D7B2F" w14:textId="77777777" w:rsidR="00856748" w:rsidRPr="00633DC0" w:rsidRDefault="00856748" w:rsidP="00856748">
      <w:pPr>
        <w:autoSpaceDE w:val="0"/>
        <w:autoSpaceDN w:val="0"/>
        <w:adjustRightInd w:val="0"/>
        <w:ind w:firstLine="540"/>
        <w:jc w:val="both"/>
        <w:rPr>
          <w:u w:val="single"/>
          <w:lang w:eastAsia="en-US"/>
        </w:rPr>
      </w:pPr>
      <w:r>
        <w:tab/>
      </w:r>
      <w:r>
        <w:rPr>
          <w:lang w:eastAsia="en-US"/>
        </w:rPr>
        <w:t xml:space="preserve">3.1. </w:t>
      </w:r>
      <w:r w:rsidRPr="00633DC0">
        <w:rPr>
          <w:u w:val="single"/>
          <w:lang w:eastAsia="en-US"/>
        </w:rPr>
        <w:t>Заказчик обязуется:</w:t>
      </w:r>
    </w:p>
    <w:p w14:paraId="54BB9B08" w14:textId="77777777" w:rsidR="00856748" w:rsidRDefault="00856748" w:rsidP="00856748">
      <w:pPr>
        <w:keepNext/>
        <w:ind w:firstLine="708"/>
        <w:jc w:val="both"/>
      </w:pPr>
      <w:r>
        <w:rPr>
          <w:lang w:eastAsia="en-US"/>
        </w:rPr>
        <w:t>3.1.1. Совершить все необходимые действия, обеспечивающие принятие Товара по количеству, качеству, ассортименту и комплектности в соответствии с условиями настоящего Контракта.</w:t>
      </w:r>
      <w:r w:rsidRPr="00633DC0">
        <w:t xml:space="preserve"> </w:t>
      </w:r>
    </w:p>
    <w:p w14:paraId="3C375D65" w14:textId="77777777" w:rsidR="00856748" w:rsidRDefault="00856748" w:rsidP="00856748">
      <w:pPr>
        <w:autoSpaceDE w:val="0"/>
        <w:autoSpaceDN w:val="0"/>
        <w:adjustRightInd w:val="0"/>
        <w:ind w:firstLine="708"/>
        <w:jc w:val="both"/>
        <w:rPr>
          <w:lang w:eastAsia="en-US"/>
        </w:rPr>
      </w:pPr>
      <w:r>
        <w:rPr>
          <w:lang w:eastAsia="en-US"/>
        </w:rPr>
        <w:t>3.1.2. Своевременно предоставлять Поставщику необходимую для выполнения обязательств информацию.</w:t>
      </w:r>
    </w:p>
    <w:p w14:paraId="3306BD37" w14:textId="77777777" w:rsidR="00856748" w:rsidRDefault="00856748" w:rsidP="00856748">
      <w:pPr>
        <w:autoSpaceDE w:val="0"/>
        <w:autoSpaceDN w:val="0"/>
        <w:adjustRightInd w:val="0"/>
        <w:ind w:firstLine="708"/>
        <w:jc w:val="both"/>
        <w:rPr>
          <w:lang w:eastAsia="en-US"/>
        </w:rPr>
      </w:pPr>
      <w:r>
        <w:rPr>
          <w:lang w:eastAsia="en-US"/>
        </w:rPr>
        <w:t>3.1.3. В течение 7 (Семи) календарных дней со дня получения Товара уведомить Поставщика о несоответствии Товара по качеству (в том числе наличию необходимых документов), условиям Контракта, которые невозможно было обнаружить в момент приемки.</w:t>
      </w:r>
    </w:p>
    <w:p w14:paraId="2495B26F" w14:textId="77777777" w:rsidR="00856748" w:rsidRPr="009F416F" w:rsidRDefault="00856748" w:rsidP="00856748">
      <w:pPr>
        <w:autoSpaceDE w:val="0"/>
        <w:autoSpaceDN w:val="0"/>
        <w:adjustRightInd w:val="0"/>
        <w:ind w:firstLine="708"/>
        <w:jc w:val="both"/>
        <w:rPr>
          <w:u w:val="single"/>
          <w:lang w:eastAsia="en-US"/>
        </w:rPr>
      </w:pPr>
      <w:r w:rsidRPr="009F416F">
        <w:rPr>
          <w:u w:val="single"/>
          <w:lang w:eastAsia="en-US"/>
        </w:rPr>
        <w:t>3.2. Поставщик обязуется:</w:t>
      </w:r>
    </w:p>
    <w:p w14:paraId="1DEB22CB" w14:textId="77777777" w:rsidR="00856748" w:rsidRDefault="00856748" w:rsidP="00856748">
      <w:pPr>
        <w:autoSpaceDE w:val="0"/>
        <w:autoSpaceDN w:val="0"/>
        <w:adjustRightInd w:val="0"/>
        <w:ind w:firstLine="708"/>
        <w:jc w:val="both"/>
        <w:rPr>
          <w:lang w:eastAsia="en-US"/>
        </w:rPr>
      </w:pPr>
      <w:r>
        <w:rPr>
          <w:lang w:eastAsia="en-US"/>
        </w:rPr>
        <w:t>3.2.1. Передать Заказчику Товар в порядке и на условиях настоящего Контракта.</w:t>
      </w:r>
    </w:p>
    <w:p w14:paraId="60A290BF" w14:textId="77777777" w:rsidR="00856748" w:rsidRDefault="00856748" w:rsidP="00856748">
      <w:pPr>
        <w:autoSpaceDE w:val="0"/>
        <w:autoSpaceDN w:val="0"/>
        <w:adjustRightInd w:val="0"/>
        <w:ind w:firstLine="708"/>
        <w:jc w:val="both"/>
        <w:rPr>
          <w:lang w:eastAsia="en-US"/>
        </w:rPr>
      </w:pPr>
      <w:r>
        <w:rPr>
          <w:lang w:eastAsia="en-US"/>
        </w:rPr>
        <w:t>3.2.2. 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 и т.п.</w:t>
      </w:r>
    </w:p>
    <w:p w14:paraId="5797E8C5" w14:textId="77777777" w:rsidR="00856748" w:rsidRDefault="00856748" w:rsidP="00856748">
      <w:pPr>
        <w:autoSpaceDE w:val="0"/>
        <w:autoSpaceDN w:val="0"/>
        <w:adjustRightInd w:val="0"/>
        <w:ind w:firstLine="708"/>
        <w:jc w:val="both"/>
        <w:rPr>
          <w:lang w:eastAsia="en-US"/>
        </w:rPr>
      </w:pPr>
      <w:r>
        <w:rPr>
          <w:lang w:eastAsia="en-US"/>
        </w:rPr>
        <w:t xml:space="preserve">3.2.3. Передать </w:t>
      </w:r>
      <w:r w:rsidRPr="00886140">
        <w:rPr>
          <w:lang w:eastAsia="en-US"/>
        </w:rPr>
        <w:t>Товар</w:t>
      </w:r>
      <w:r>
        <w:rPr>
          <w:lang w:eastAsia="en-US"/>
        </w:rPr>
        <w:t>, который должен быть затарен и упакован в соответствии с условиями настоящего Контракта.</w:t>
      </w:r>
    </w:p>
    <w:p w14:paraId="79C9B14B" w14:textId="77777777" w:rsidR="00856748" w:rsidRDefault="00856748" w:rsidP="00856748">
      <w:pPr>
        <w:autoSpaceDE w:val="0"/>
        <w:autoSpaceDN w:val="0"/>
        <w:adjustRightInd w:val="0"/>
        <w:ind w:firstLine="708"/>
        <w:jc w:val="both"/>
        <w:rPr>
          <w:lang w:eastAsia="en-US"/>
        </w:rPr>
      </w:pPr>
      <w:r>
        <w:rPr>
          <w:lang w:eastAsia="en-US"/>
        </w:rPr>
        <w:t>3.2.4. Одновременно с Товаром передать относящиеся к нему документы (сертификат качества и т.п.), предусмотренные настоящим Контрактом и законодательством.</w:t>
      </w:r>
    </w:p>
    <w:p w14:paraId="49A38162" w14:textId="77777777" w:rsidR="00856748" w:rsidRPr="00A070A5" w:rsidRDefault="00856748" w:rsidP="00856748">
      <w:pPr>
        <w:autoSpaceDE w:val="0"/>
        <w:autoSpaceDN w:val="0"/>
        <w:adjustRightInd w:val="0"/>
        <w:ind w:firstLine="708"/>
        <w:jc w:val="both"/>
        <w:rPr>
          <w:u w:val="single"/>
          <w:lang w:eastAsia="en-US"/>
        </w:rPr>
      </w:pPr>
      <w:r w:rsidRPr="00A070A5">
        <w:rPr>
          <w:u w:val="single"/>
          <w:lang w:eastAsia="en-US"/>
        </w:rPr>
        <w:t>3.3. Заказчик вправе:</w:t>
      </w:r>
    </w:p>
    <w:p w14:paraId="20A75F40" w14:textId="77777777" w:rsidR="00856748" w:rsidRPr="00A070A5" w:rsidRDefault="00856748" w:rsidP="00856748">
      <w:pPr>
        <w:autoSpaceDE w:val="0"/>
        <w:autoSpaceDN w:val="0"/>
        <w:adjustRightInd w:val="0"/>
        <w:ind w:firstLine="708"/>
        <w:jc w:val="both"/>
        <w:rPr>
          <w:lang w:eastAsia="en-US"/>
        </w:rPr>
      </w:pPr>
      <w:r w:rsidRPr="00A070A5">
        <w:rPr>
          <w:lang w:eastAsia="en-US"/>
        </w:rPr>
        <w:t>3.3.1. Отказаться (полностью или частично) от оплаты Товара, не соответствующего требованиям, установленным законодательством для определения качества товаров или Контракта.</w:t>
      </w:r>
    </w:p>
    <w:p w14:paraId="4FFDDB23" w14:textId="77777777" w:rsidR="00856748" w:rsidRPr="00A070A5" w:rsidRDefault="00856748" w:rsidP="00856748">
      <w:pPr>
        <w:autoSpaceDE w:val="0"/>
        <w:autoSpaceDN w:val="0"/>
        <w:adjustRightInd w:val="0"/>
        <w:ind w:firstLine="708"/>
        <w:jc w:val="both"/>
        <w:rPr>
          <w:lang w:eastAsia="en-US"/>
        </w:rPr>
      </w:pPr>
      <w:r w:rsidRPr="00A070A5">
        <w:rPr>
          <w:lang w:eastAsia="en-US"/>
        </w:rPr>
        <w:t>3.3.2.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58CCB317" w14:textId="77777777" w:rsidR="00856748" w:rsidRPr="00A070A5" w:rsidRDefault="00856748" w:rsidP="00856748">
      <w:pPr>
        <w:autoSpaceDE w:val="0"/>
        <w:autoSpaceDN w:val="0"/>
        <w:adjustRightInd w:val="0"/>
        <w:ind w:firstLine="540"/>
        <w:jc w:val="both"/>
        <w:rPr>
          <w:lang w:eastAsia="en-US"/>
        </w:rPr>
      </w:pPr>
      <w:r w:rsidRPr="00A070A5">
        <w:rPr>
          <w:lang w:eastAsia="en-US"/>
        </w:rPr>
        <w:t>- соразмерного уменьшения покупной цены;</w:t>
      </w:r>
    </w:p>
    <w:p w14:paraId="3FFF7058" w14:textId="77777777" w:rsidR="00856748" w:rsidRPr="00A070A5" w:rsidRDefault="00856748" w:rsidP="00856748">
      <w:pPr>
        <w:autoSpaceDE w:val="0"/>
        <w:autoSpaceDN w:val="0"/>
        <w:adjustRightInd w:val="0"/>
        <w:ind w:firstLine="540"/>
        <w:jc w:val="both"/>
        <w:rPr>
          <w:lang w:eastAsia="en-US"/>
        </w:rPr>
      </w:pPr>
      <w:r w:rsidRPr="00A070A5">
        <w:rPr>
          <w:lang w:eastAsia="en-US"/>
        </w:rPr>
        <w:t>- безвозмездного устранения недостатков Товара в 7-дневный срок;</w:t>
      </w:r>
    </w:p>
    <w:p w14:paraId="4585A487" w14:textId="77777777" w:rsidR="00856748" w:rsidRDefault="00856748" w:rsidP="00856748">
      <w:pPr>
        <w:autoSpaceDE w:val="0"/>
        <w:autoSpaceDN w:val="0"/>
        <w:adjustRightInd w:val="0"/>
        <w:ind w:firstLine="540"/>
        <w:jc w:val="both"/>
        <w:rPr>
          <w:lang w:eastAsia="en-US"/>
        </w:rPr>
      </w:pPr>
      <w:r w:rsidRPr="00A070A5">
        <w:rPr>
          <w:lang w:eastAsia="en-US"/>
        </w:rPr>
        <w:t xml:space="preserve">- возмещения своих расходов на устранение недостатков Товара в </w:t>
      </w:r>
      <w:r>
        <w:rPr>
          <w:lang w:eastAsia="en-US"/>
        </w:rPr>
        <w:t>7</w:t>
      </w:r>
      <w:r w:rsidRPr="00A070A5">
        <w:rPr>
          <w:lang w:eastAsia="en-US"/>
        </w:rPr>
        <w:t>-дневный</w:t>
      </w:r>
      <w:r>
        <w:rPr>
          <w:lang w:eastAsia="en-US"/>
        </w:rPr>
        <w:t xml:space="preserve"> срок.</w:t>
      </w:r>
    </w:p>
    <w:p w14:paraId="3305B09A" w14:textId="77777777" w:rsidR="00856748" w:rsidRDefault="00856748" w:rsidP="00856748">
      <w:pPr>
        <w:autoSpaceDE w:val="0"/>
        <w:autoSpaceDN w:val="0"/>
        <w:adjustRightInd w:val="0"/>
        <w:ind w:firstLine="708"/>
        <w:jc w:val="both"/>
        <w:rPr>
          <w:lang w:eastAsia="en-US"/>
        </w:rPr>
      </w:pPr>
      <w:bookmarkStart w:id="2" w:name="Par19"/>
      <w:bookmarkEnd w:id="2"/>
      <w:r>
        <w:rPr>
          <w:lang w:eastAsia="en-US"/>
        </w:rPr>
        <w:t>3.3.3.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7C54CA73" w14:textId="77777777" w:rsidR="00856748" w:rsidRDefault="00856748" w:rsidP="00856748">
      <w:pPr>
        <w:pStyle w:val="a4"/>
        <w:tabs>
          <w:tab w:val="clear" w:pos="432"/>
          <w:tab w:val="left" w:pos="708"/>
        </w:tabs>
        <w:spacing w:after="0"/>
        <w:ind w:left="0" w:firstLine="0"/>
        <w:rPr>
          <w:rFonts w:ascii="Times New Roman" w:hAnsi="Times New Roman"/>
        </w:rPr>
      </w:pPr>
      <w:r>
        <w:rPr>
          <w:rFonts w:ascii="Times New Roman" w:hAnsi="Times New Roman"/>
          <w:lang w:eastAsia="en-US"/>
        </w:rPr>
        <w:tab/>
      </w:r>
      <w:r w:rsidRPr="002F664C">
        <w:rPr>
          <w:rFonts w:ascii="Times New Roman" w:hAnsi="Times New Roman"/>
          <w:lang w:eastAsia="en-US"/>
        </w:rPr>
        <w:t xml:space="preserve">- потребовать замены </w:t>
      </w:r>
      <w:r>
        <w:rPr>
          <w:rFonts w:ascii="Times New Roman" w:hAnsi="Times New Roman"/>
          <w:lang w:eastAsia="en-US"/>
        </w:rPr>
        <w:t>Товара</w:t>
      </w:r>
      <w:r w:rsidRPr="002F664C">
        <w:rPr>
          <w:rFonts w:ascii="Times New Roman" w:hAnsi="Times New Roman"/>
          <w:lang w:eastAsia="en-US"/>
        </w:rPr>
        <w:t xml:space="preserve"> ненадлежащего качества </w:t>
      </w:r>
      <w:r>
        <w:rPr>
          <w:rFonts w:ascii="Times New Roman" w:hAnsi="Times New Roman"/>
          <w:lang w:eastAsia="en-US"/>
        </w:rPr>
        <w:t>Товаром</w:t>
      </w:r>
      <w:r w:rsidRPr="002F664C">
        <w:rPr>
          <w:rFonts w:ascii="Times New Roman" w:hAnsi="Times New Roman"/>
          <w:lang w:eastAsia="en-US"/>
        </w:rPr>
        <w:t>, соотве</w:t>
      </w:r>
      <w:r>
        <w:rPr>
          <w:rFonts w:ascii="Times New Roman" w:hAnsi="Times New Roman"/>
          <w:lang w:eastAsia="en-US"/>
        </w:rPr>
        <w:t>тствующим условиям Контракта;</w:t>
      </w:r>
      <w:r w:rsidRPr="002F664C">
        <w:rPr>
          <w:rFonts w:ascii="Times New Roman" w:hAnsi="Times New Roman"/>
        </w:rPr>
        <w:t xml:space="preserve"> </w:t>
      </w:r>
    </w:p>
    <w:p w14:paraId="5BE79B0E" w14:textId="77777777" w:rsidR="00856748" w:rsidRPr="002F664C" w:rsidRDefault="00856748" w:rsidP="00856748">
      <w:pPr>
        <w:pStyle w:val="a4"/>
        <w:tabs>
          <w:tab w:val="clear" w:pos="432"/>
          <w:tab w:val="left" w:pos="708"/>
        </w:tabs>
        <w:spacing w:after="0"/>
        <w:ind w:left="0" w:firstLine="0"/>
        <w:rPr>
          <w:rFonts w:ascii="Times New Roman" w:hAnsi="Times New Roman"/>
        </w:rPr>
      </w:pPr>
      <w:r>
        <w:rPr>
          <w:rFonts w:ascii="Times New Roman" w:hAnsi="Times New Roman"/>
        </w:rPr>
        <w:tab/>
        <w:t xml:space="preserve">- </w:t>
      </w:r>
      <w:r w:rsidRPr="002F664C">
        <w:rPr>
          <w:rFonts w:ascii="Times New Roman" w:hAnsi="Times New Roman"/>
        </w:rPr>
        <w:t>обратиться в суд с иском о расторжении Контракта и потребовать полного возмещения убытков и упущенную выгоду.</w:t>
      </w:r>
    </w:p>
    <w:p w14:paraId="5F345CE6" w14:textId="77777777" w:rsidR="00856748" w:rsidRDefault="00856748" w:rsidP="00856748">
      <w:pPr>
        <w:autoSpaceDE w:val="0"/>
        <w:autoSpaceDN w:val="0"/>
        <w:adjustRightInd w:val="0"/>
        <w:ind w:firstLine="708"/>
        <w:jc w:val="both"/>
        <w:rPr>
          <w:lang w:eastAsia="en-US"/>
        </w:rPr>
      </w:pPr>
      <w:r>
        <w:rPr>
          <w:lang w:eastAsia="en-US"/>
        </w:rPr>
        <w:t>3.3.4. В случае передачи некомплектного Товара по своему выбору потребовать от Поставщика:</w:t>
      </w:r>
    </w:p>
    <w:p w14:paraId="76DCC436" w14:textId="77777777" w:rsidR="00856748" w:rsidRDefault="00856748" w:rsidP="00856748">
      <w:pPr>
        <w:autoSpaceDE w:val="0"/>
        <w:autoSpaceDN w:val="0"/>
        <w:adjustRightInd w:val="0"/>
        <w:ind w:firstLine="540"/>
        <w:jc w:val="both"/>
        <w:rPr>
          <w:lang w:eastAsia="en-US"/>
        </w:rPr>
      </w:pPr>
      <w:r>
        <w:rPr>
          <w:lang w:eastAsia="en-US"/>
        </w:rPr>
        <w:t>- соразмерного уменьшения покупной цены;</w:t>
      </w:r>
    </w:p>
    <w:p w14:paraId="0E603199" w14:textId="77777777" w:rsidR="00856748" w:rsidRDefault="00856748" w:rsidP="00856748">
      <w:pPr>
        <w:autoSpaceDE w:val="0"/>
        <w:autoSpaceDN w:val="0"/>
        <w:adjustRightInd w:val="0"/>
        <w:ind w:firstLine="540"/>
        <w:jc w:val="both"/>
        <w:rPr>
          <w:lang w:eastAsia="en-US"/>
        </w:rPr>
      </w:pPr>
      <w:r>
        <w:rPr>
          <w:lang w:eastAsia="en-US"/>
        </w:rPr>
        <w:t xml:space="preserve">- доукомплектования Товара </w:t>
      </w:r>
      <w:r w:rsidRPr="00A070A5">
        <w:rPr>
          <w:lang w:eastAsia="en-US"/>
        </w:rPr>
        <w:t>в 7-дневный</w:t>
      </w:r>
      <w:r>
        <w:rPr>
          <w:lang w:eastAsia="en-US"/>
        </w:rPr>
        <w:t xml:space="preserve"> срок со дня получения Поставщиком указанного требования.</w:t>
      </w:r>
    </w:p>
    <w:p w14:paraId="1B5B764D" w14:textId="77777777" w:rsidR="00856748" w:rsidRDefault="00856748" w:rsidP="00856748">
      <w:pPr>
        <w:autoSpaceDE w:val="0"/>
        <w:autoSpaceDN w:val="0"/>
        <w:adjustRightInd w:val="0"/>
        <w:ind w:firstLine="540"/>
        <w:jc w:val="both"/>
        <w:rPr>
          <w:lang w:eastAsia="en-US"/>
        </w:rPr>
      </w:pPr>
      <w:r>
        <w:rPr>
          <w:lang w:eastAsia="en-US"/>
        </w:rPr>
        <w:t>Если Поставщик в указанный в настоящем пункте срок не выполнил требования Заказчика о доукомплектовании Товара, Заказчик вправе по своему выбору:</w:t>
      </w:r>
    </w:p>
    <w:p w14:paraId="1ED638E6" w14:textId="77777777" w:rsidR="00856748" w:rsidRDefault="00856748" w:rsidP="00856748">
      <w:pPr>
        <w:autoSpaceDE w:val="0"/>
        <w:autoSpaceDN w:val="0"/>
        <w:adjustRightInd w:val="0"/>
        <w:ind w:firstLine="540"/>
        <w:jc w:val="both"/>
        <w:rPr>
          <w:lang w:eastAsia="en-US"/>
        </w:rPr>
      </w:pPr>
      <w:r>
        <w:rPr>
          <w:lang w:eastAsia="en-US"/>
        </w:rPr>
        <w:t>- потребовать замены некомплектного Товара на комплектный;</w:t>
      </w:r>
    </w:p>
    <w:p w14:paraId="1B5189A0" w14:textId="77777777" w:rsidR="00856748" w:rsidRPr="002F664C" w:rsidRDefault="00856748" w:rsidP="00856748">
      <w:pPr>
        <w:autoSpaceDE w:val="0"/>
        <w:autoSpaceDN w:val="0"/>
        <w:adjustRightInd w:val="0"/>
        <w:ind w:firstLine="540"/>
        <w:jc w:val="both"/>
        <w:rPr>
          <w:lang w:eastAsia="en-US"/>
        </w:rPr>
      </w:pPr>
      <w:r>
        <w:rPr>
          <w:lang w:eastAsia="en-US"/>
        </w:rPr>
        <w:t xml:space="preserve">- </w:t>
      </w:r>
      <w:r w:rsidRPr="002F664C">
        <w:t>обратиться в суд с иском о расторжении Контракта и потребовать полного возмещения убытков и упущенную выгоду.</w:t>
      </w:r>
    </w:p>
    <w:p w14:paraId="22199033" w14:textId="77777777" w:rsidR="00856748" w:rsidRDefault="00856748" w:rsidP="00856748">
      <w:pPr>
        <w:autoSpaceDE w:val="0"/>
        <w:autoSpaceDN w:val="0"/>
        <w:adjustRightInd w:val="0"/>
        <w:ind w:firstLine="540"/>
        <w:jc w:val="both"/>
        <w:rPr>
          <w:lang w:eastAsia="en-US"/>
        </w:rPr>
      </w:pPr>
      <w:r>
        <w:rPr>
          <w:lang w:eastAsia="en-US"/>
        </w:rPr>
        <w:t xml:space="preserve">3.3.5.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затарить и (или) упаковать Товар либо заменить ненадлежащую тару и (или) упаковку, если иное не </w:t>
      </w:r>
      <w:r>
        <w:rPr>
          <w:lang w:eastAsia="en-US"/>
        </w:rPr>
        <w:lastRenderedPageBreak/>
        <w:t xml:space="preserve">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w:t>
      </w:r>
      <w:hyperlink w:anchor="Par19" w:history="1">
        <w:r w:rsidRPr="00342569">
          <w:rPr>
            <w:lang w:eastAsia="en-US"/>
          </w:rPr>
          <w:t>п. 3.3.3</w:t>
        </w:r>
      </w:hyperlink>
      <w:r>
        <w:rPr>
          <w:lang w:eastAsia="en-US"/>
        </w:rPr>
        <w:t xml:space="preserve"> Контракта.</w:t>
      </w:r>
    </w:p>
    <w:p w14:paraId="49BDBC88" w14:textId="77777777" w:rsidR="00856748" w:rsidRPr="009F416F" w:rsidRDefault="00856748" w:rsidP="00856748">
      <w:pPr>
        <w:autoSpaceDE w:val="0"/>
        <w:autoSpaceDN w:val="0"/>
        <w:adjustRightInd w:val="0"/>
        <w:ind w:firstLine="708"/>
        <w:jc w:val="both"/>
        <w:rPr>
          <w:u w:val="single"/>
          <w:lang w:eastAsia="en-US"/>
        </w:rPr>
      </w:pPr>
      <w:r w:rsidRPr="009F416F">
        <w:rPr>
          <w:u w:val="single"/>
          <w:lang w:eastAsia="en-US"/>
        </w:rPr>
        <w:t>3.4. Поставщик вправе:</w:t>
      </w:r>
    </w:p>
    <w:p w14:paraId="0EF69C9A" w14:textId="77777777" w:rsidR="00856748" w:rsidRDefault="00856748" w:rsidP="00856748">
      <w:pPr>
        <w:autoSpaceDE w:val="0"/>
        <w:autoSpaceDN w:val="0"/>
        <w:adjustRightInd w:val="0"/>
        <w:ind w:firstLine="708"/>
        <w:jc w:val="both"/>
        <w:rPr>
          <w:lang w:eastAsia="en-US"/>
        </w:rPr>
      </w:pPr>
      <w:r>
        <w:rPr>
          <w:lang w:eastAsia="en-US"/>
        </w:rPr>
        <w:t>3.4.1. Потребовать оплаты Товара в порядке и на условиях, предусмотренных настоящим Контрактом.</w:t>
      </w:r>
    </w:p>
    <w:p w14:paraId="25E288B4" w14:textId="77777777" w:rsidR="00856748" w:rsidRPr="00A54F17" w:rsidRDefault="00856748" w:rsidP="00856748">
      <w:pPr>
        <w:pStyle w:val="ConsPlusNormal"/>
        <w:ind w:firstLine="708"/>
        <w:jc w:val="both"/>
        <w:rPr>
          <w:rFonts w:ascii="Times New Roman" w:hAnsi="Times New Roman"/>
          <w:sz w:val="24"/>
          <w:szCs w:val="24"/>
        </w:rPr>
      </w:pPr>
      <w:r>
        <w:rPr>
          <w:rFonts w:ascii="Times New Roman" w:hAnsi="Times New Roman"/>
          <w:sz w:val="24"/>
          <w:szCs w:val="24"/>
        </w:rPr>
        <w:t xml:space="preserve">3.5. </w:t>
      </w:r>
      <w:r w:rsidRPr="00632DBA">
        <w:rPr>
          <w:rFonts w:ascii="Times New Roman" w:hAnsi="Times New Roman"/>
          <w:sz w:val="24"/>
          <w:szCs w:val="24"/>
        </w:rPr>
        <w:t>В случае существенных нарушений условий Контракта</w:t>
      </w:r>
      <w:r>
        <w:rPr>
          <w:rFonts w:ascii="Times New Roman" w:hAnsi="Times New Roman"/>
          <w:sz w:val="24"/>
          <w:szCs w:val="24"/>
        </w:rPr>
        <w:t xml:space="preserve"> Поставщиком</w:t>
      </w:r>
      <w:r w:rsidRPr="00632DBA">
        <w:rPr>
          <w:rFonts w:ascii="Times New Roman" w:hAnsi="Times New Roman"/>
          <w:sz w:val="24"/>
          <w:szCs w:val="24"/>
        </w:rPr>
        <w:t xml:space="preserve">, </w:t>
      </w:r>
      <w:r>
        <w:rPr>
          <w:rFonts w:ascii="Times New Roman" w:hAnsi="Times New Roman"/>
          <w:sz w:val="24"/>
          <w:szCs w:val="24"/>
        </w:rPr>
        <w:t xml:space="preserve">Заказчик </w:t>
      </w:r>
      <w:r w:rsidRPr="00632DBA">
        <w:rPr>
          <w:rFonts w:ascii="Times New Roman" w:hAnsi="Times New Roman"/>
          <w:sz w:val="24"/>
          <w:szCs w:val="24"/>
        </w:rPr>
        <w:t>расторг</w:t>
      </w:r>
      <w:r>
        <w:rPr>
          <w:rFonts w:ascii="Times New Roman" w:hAnsi="Times New Roman"/>
          <w:sz w:val="24"/>
          <w:szCs w:val="24"/>
        </w:rPr>
        <w:t>ает</w:t>
      </w:r>
      <w:r w:rsidRPr="00632DBA">
        <w:rPr>
          <w:rFonts w:ascii="Times New Roman" w:hAnsi="Times New Roman"/>
          <w:sz w:val="24"/>
          <w:szCs w:val="24"/>
        </w:rPr>
        <w:t xml:space="preserve"> Контракт в </w:t>
      </w:r>
      <w:r>
        <w:rPr>
          <w:rFonts w:ascii="Times New Roman" w:hAnsi="Times New Roman"/>
          <w:sz w:val="24"/>
          <w:szCs w:val="24"/>
        </w:rPr>
        <w:t>установленном законом</w:t>
      </w:r>
      <w:r w:rsidRPr="00632DBA">
        <w:rPr>
          <w:rFonts w:ascii="Times New Roman" w:hAnsi="Times New Roman"/>
          <w:sz w:val="24"/>
          <w:szCs w:val="24"/>
        </w:rPr>
        <w:t xml:space="preserve"> порядке и направ</w:t>
      </w:r>
      <w:r>
        <w:rPr>
          <w:rFonts w:ascii="Times New Roman" w:hAnsi="Times New Roman"/>
          <w:sz w:val="24"/>
          <w:szCs w:val="24"/>
        </w:rPr>
        <w:t>ляет</w:t>
      </w:r>
      <w:r w:rsidRPr="00632DBA">
        <w:rPr>
          <w:rFonts w:ascii="Times New Roman" w:hAnsi="Times New Roman"/>
          <w:sz w:val="24"/>
          <w:szCs w:val="24"/>
        </w:rPr>
        <w:t xml:space="preserve"> информацию о </w:t>
      </w:r>
      <w:r>
        <w:rPr>
          <w:rFonts w:ascii="Times New Roman" w:hAnsi="Times New Roman"/>
          <w:sz w:val="24"/>
          <w:szCs w:val="24"/>
        </w:rPr>
        <w:t>Поставщике</w:t>
      </w:r>
      <w:r w:rsidRPr="00632DBA">
        <w:rPr>
          <w:rFonts w:ascii="Times New Roman" w:hAnsi="Times New Roman"/>
          <w:sz w:val="24"/>
          <w:szCs w:val="24"/>
        </w:rPr>
        <w:t>, как о ненадлежащем поставщике в Федеральную антимонопольную службу, с целью включения в реестр недобросовестных поставщиков.</w:t>
      </w:r>
    </w:p>
    <w:p w14:paraId="7EA3232D" w14:textId="77777777" w:rsidR="00856748" w:rsidRPr="00531B05" w:rsidRDefault="00856748" w:rsidP="00856748">
      <w:pPr>
        <w:autoSpaceDE w:val="0"/>
        <w:autoSpaceDN w:val="0"/>
        <w:adjustRightInd w:val="0"/>
        <w:ind w:firstLine="540"/>
        <w:jc w:val="both"/>
        <w:rPr>
          <w:sz w:val="16"/>
          <w:szCs w:val="16"/>
          <w:lang w:eastAsia="en-US"/>
        </w:rPr>
      </w:pPr>
    </w:p>
    <w:p w14:paraId="5389619E" w14:textId="77777777" w:rsidR="00856748" w:rsidRPr="00AF1890" w:rsidRDefault="00856748" w:rsidP="00856748">
      <w:pPr>
        <w:pStyle w:val="1"/>
        <w:numPr>
          <w:ilvl w:val="0"/>
          <w:numId w:val="2"/>
        </w:numPr>
        <w:autoSpaceDE w:val="0"/>
        <w:autoSpaceDN w:val="0"/>
        <w:adjustRightInd w:val="0"/>
        <w:jc w:val="center"/>
        <w:rPr>
          <w:b/>
        </w:rPr>
      </w:pPr>
      <w:r w:rsidRPr="00AF1890">
        <w:rPr>
          <w:b/>
        </w:rPr>
        <w:t xml:space="preserve">ПОРЯДОК </w:t>
      </w:r>
      <w:r>
        <w:rPr>
          <w:b/>
        </w:rPr>
        <w:t xml:space="preserve">ПОСТАВКИ, </w:t>
      </w:r>
      <w:r w:rsidRPr="00AF1890">
        <w:rPr>
          <w:b/>
        </w:rPr>
        <w:t>ОТГРУЗКИ</w:t>
      </w:r>
      <w:r>
        <w:rPr>
          <w:b/>
        </w:rPr>
        <w:t xml:space="preserve"> И</w:t>
      </w:r>
      <w:r w:rsidRPr="00AF1890">
        <w:rPr>
          <w:b/>
        </w:rPr>
        <w:t xml:space="preserve"> ПЕРЕДАЧИ ТОВАРА</w:t>
      </w:r>
    </w:p>
    <w:p w14:paraId="5872D65E" w14:textId="77777777" w:rsidR="00856748" w:rsidRPr="00531B05" w:rsidRDefault="00856748" w:rsidP="00856748">
      <w:pPr>
        <w:autoSpaceDE w:val="0"/>
        <w:autoSpaceDN w:val="0"/>
        <w:adjustRightInd w:val="0"/>
        <w:rPr>
          <w:b/>
          <w:sz w:val="16"/>
          <w:szCs w:val="16"/>
        </w:rPr>
      </w:pPr>
    </w:p>
    <w:p w14:paraId="4896CA89" w14:textId="77777777" w:rsidR="00856748" w:rsidRDefault="00856748" w:rsidP="00856748">
      <w:pPr>
        <w:autoSpaceDE w:val="0"/>
        <w:autoSpaceDN w:val="0"/>
        <w:adjustRightInd w:val="0"/>
        <w:ind w:firstLine="708"/>
        <w:jc w:val="both"/>
      </w:pPr>
      <w:r>
        <w:t xml:space="preserve">4.1. </w:t>
      </w:r>
      <w:r w:rsidRPr="00DC53AF">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w:t>
      </w:r>
      <w:r>
        <w:t>зводится транспортом Поставщика, при условии обеспечения раздельной транспортировки пищевых продуктов с соблюдением принципов «товарного соседства».</w:t>
      </w:r>
    </w:p>
    <w:p w14:paraId="5BE4C34F" w14:textId="77777777" w:rsidR="00856748" w:rsidRDefault="00856748" w:rsidP="00856748">
      <w:pPr>
        <w:autoSpaceDE w:val="0"/>
        <w:autoSpaceDN w:val="0"/>
        <w:adjustRightInd w:val="0"/>
        <w:ind w:firstLine="708"/>
        <w:jc w:val="both"/>
      </w:pPr>
      <w:r>
        <w:t xml:space="preserve">4.2.  Поставка Товара производится по предварительной заявке Заказчика, где указывается требуемый объем, специальным транспортом Поставщика на склад Заказчика. </w:t>
      </w:r>
    </w:p>
    <w:p w14:paraId="722589DC" w14:textId="77777777" w:rsidR="00856748" w:rsidRDefault="00856748" w:rsidP="00856748">
      <w:pPr>
        <w:keepNext/>
        <w:ind w:firstLine="708"/>
        <w:jc w:val="both"/>
      </w:pPr>
      <w:r>
        <w:t>4.3. Передаваемый товар должен иметь маркировку с указанием изделия.</w:t>
      </w:r>
      <w:r w:rsidRPr="00F806B9">
        <w:t xml:space="preserve"> </w:t>
      </w:r>
      <w:r>
        <w:t>Товар должен иметь упаковку, обеспечивающую сохранность товара и его внешнего вида при транспортировке и хранении.</w:t>
      </w:r>
    </w:p>
    <w:p w14:paraId="2526A6CC" w14:textId="77777777" w:rsidR="00856748" w:rsidRDefault="00856748" w:rsidP="00856748">
      <w:pPr>
        <w:autoSpaceDE w:val="0"/>
        <w:autoSpaceDN w:val="0"/>
        <w:adjustRightInd w:val="0"/>
        <w:ind w:firstLine="708"/>
        <w:jc w:val="both"/>
        <w:rPr>
          <w:lang w:eastAsia="en-US"/>
        </w:rPr>
      </w:pPr>
      <w:r>
        <w:rPr>
          <w:lang w:eastAsia="en-US"/>
        </w:rPr>
        <w:t>4.4. 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не поставленным.</w:t>
      </w:r>
    </w:p>
    <w:p w14:paraId="56D9ACE9" w14:textId="77777777" w:rsidR="00856748" w:rsidRPr="00540B50" w:rsidRDefault="00856748" w:rsidP="00856748">
      <w:r>
        <w:t>4.5</w:t>
      </w:r>
      <w:r w:rsidRPr="00540B50">
        <w:t xml:space="preserve">. Товар должен быть упакован в тару (упаковку), обеспечивающую сохранность товара при перевозке и хранении. Упаковка должна соответствовать требованиям ГОСТа. </w:t>
      </w:r>
    </w:p>
    <w:p w14:paraId="77CB4773" w14:textId="77777777" w:rsidR="00856748" w:rsidRPr="003040E6" w:rsidRDefault="00856748" w:rsidP="00856748">
      <w:r>
        <w:t>4.6</w:t>
      </w:r>
      <w:r w:rsidRPr="00540B50">
        <w:t>. Нарушение целостности упаковки дает право Заказчику на возврат товара Поставщику.</w:t>
      </w:r>
    </w:p>
    <w:p w14:paraId="4C80FAB1" w14:textId="77777777" w:rsidR="00856748" w:rsidRDefault="00856748" w:rsidP="00856748">
      <w:pPr>
        <w:autoSpaceDE w:val="0"/>
        <w:autoSpaceDN w:val="0"/>
        <w:adjustRightInd w:val="0"/>
        <w:ind w:firstLine="708"/>
        <w:jc w:val="both"/>
        <w:rPr>
          <w:lang w:eastAsia="en-US"/>
        </w:rPr>
      </w:pPr>
      <w:r>
        <w:rPr>
          <w:lang w:eastAsia="en-US"/>
        </w:rPr>
        <w:t>4.7.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 Факт передачи Товара оформляется путем подписания Сторонами товарно-транспортных накладных.</w:t>
      </w:r>
    </w:p>
    <w:p w14:paraId="0B1E3225" w14:textId="77777777" w:rsidR="00856748" w:rsidRDefault="00856748" w:rsidP="00856748">
      <w:pPr>
        <w:autoSpaceDE w:val="0"/>
        <w:autoSpaceDN w:val="0"/>
        <w:adjustRightInd w:val="0"/>
        <w:ind w:firstLine="708"/>
        <w:jc w:val="both"/>
        <w:rPr>
          <w:lang w:eastAsia="en-US"/>
        </w:rPr>
      </w:pPr>
      <w:r>
        <w:rPr>
          <w:lang w:eastAsia="en-US"/>
        </w:rPr>
        <w:t>4.8.  Право собственности на Товар по Контракту возникает у Заказчика в момент подписания Сторонами товарно-транспортных накладных.</w:t>
      </w:r>
    </w:p>
    <w:p w14:paraId="207660C1" w14:textId="77777777" w:rsidR="00856748" w:rsidRDefault="00856748" w:rsidP="00856748">
      <w:pPr>
        <w:autoSpaceDE w:val="0"/>
        <w:autoSpaceDN w:val="0"/>
        <w:adjustRightInd w:val="0"/>
        <w:ind w:firstLine="708"/>
        <w:jc w:val="both"/>
        <w:rPr>
          <w:lang w:eastAsia="en-US"/>
        </w:rPr>
      </w:pPr>
      <w:r>
        <w:rPr>
          <w:lang w:eastAsia="en-US"/>
        </w:rPr>
        <w:t>4.9. При передаче Товара Поставщик предоставляет в двух экземплярах: счета, товарно-транспортные накладные с обязательной ссылкой на номер Контракта и иные необходимые документы. При поставке Товара без надлежащей документации Товара принятию и оплате не подлежит.</w:t>
      </w:r>
    </w:p>
    <w:p w14:paraId="786A7F23" w14:textId="77777777" w:rsidR="00856748" w:rsidRDefault="00856748" w:rsidP="00856748">
      <w:r>
        <w:rPr>
          <w:lang w:eastAsia="en-US"/>
        </w:rPr>
        <w:t xml:space="preserve">4.10. </w:t>
      </w:r>
      <w:r>
        <w:t>Приемка товара по количеству и качеству производится в соответствии с требованиями санитарного законодательства, при наличии сопроводительных документов, подтверждающих качество и безопасность, в момент поставки товара Поставщиком.</w:t>
      </w:r>
    </w:p>
    <w:p w14:paraId="289C564E" w14:textId="77777777" w:rsidR="00856748" w:rsidRPr="00531B05" w:rsidRDefault="00856748" w:rsidP="00856748">
      <w:pPr>
        <w:ind w:firstLine="0"/>
        <w:rPr>
          <w:b/>
          <w:sz w:val="16"/>
          <w:szCs w:val="16"/>
        </w:rPr>
      </w:pPr>
    </w:p>
    <w:p w14:paraId="10A7BA17" w14:textId="77777777" w:rsidR="00856748" w:rsidRDefault="00856748" w:rsidP="00856748">
      <w:pPr>
        <w:jc w:val="center"/>
        <w:rPr>
          <w:b/>
        </w:rPr>
      </w:pPr>
      <w:r w:rsidRPr="0098742E">
        <w:rPr>
          <w:b/>
        </w:rPr>
        <w:t>5.</w:t>
      </w:r>
      <w:r>
        <w:t xml:space="preserve"> </w:t>
      </w:r>
      <w:r w:rsidRPr="00F806B9">
        <w:rPr>
          <w:b/>
        </w:rPr>
        <w:t>КАЧЕСТВО ТОВАРА</w:t>
      </w:r>
    </w:p>
    <w:p w14:paraId="0D9AD056" w14:textId="77777777" w:rsidR="00856748" w:rsidRPr="000656C9" w:rsidRDefault="00856748" w:rsidP="00856748">
      <w:pPr>
        <w:ind w:firstLine="0"/>
        <w:rPr>
          <w:b/>
        </w:rPr>
      </w:pPr>
      <w:r>
        <w:t xml:space="preserve">           5.1. Весь поставляемый Товар должен сопровождаться документами, подтверждающими его происхождение, качество и безопасность (сертификаты, декларации и пр.)</w:t>
      </w:r>
    </w:p>
    <w:p w14:paraId="07372DC4" w14:textId="77777777" w:rsidR="00856748" w:rsidRDefault="00856748" w:rsidP="00856748">
      <w:pPr>
        <w:keepNext/>
        <w:tabs>
          <w:tab w:val="left" w:pos="180"/>
          <w:tab w:val="left" w:pos="709"/>
        </w:tabs>
        <w:ind w:firstLine="360"/>
        <w:jc w:val="both"/>
      </w:pPr>
      <w:r>
        <w:tab/>
        <w:t>5.2. Весь поступающий товар должен содержать информацию о дате выработки, сроках и условиях хранения.</w:t>
      </w:r>
    </w:p>
    <w:p w14:paraId="6AE3665B" w14:textId="77777777" w:rsidR="00856748" w:rsidRDefault="00856748" w:rsidP="00856748">
      <w:pPr>
        <w:jc w:val="both"/>
      </w:pPr>
      <w:r>
        <w:t xml:space="preserve">5.3. </w:t>
      </w:r>
      <w:r w:rsidRPr="00540B50">
        <w:t>Качество продовольственных продуктов должно соответствовать требованиям Федерального закона Российской Федерации от 30 марта 1999 года № 52-ФЗ «О санитарно-эпидемиологическом благополучии населения», Федерального закона Российской Федерации от 02 января 2000 года №29-ФЗ «О качестве и безопасности пищевых продуктов», СанПиН 2.3.2.1078-01 «Гигиенические требования к безопасности и пищевой ценности пищевых продуктов», СанПиН 2.3.2.1324-03 «Гигиенические требования к срокам годности и условиям хранения пищевых продуктов». Федерального закона Российской Федерации от 12 июня 2006 года №88-ФЗ</w:t>
      </w:r>
      <w:r>
        <w:t xml:space="preserve"> </w:t>
      </w:r>
      <w:r w:rsidRPr="00540B50">
        <w:t>«Технический регламент на молоко и молочную продукцию», Федерального закона Российской федерации от 24 июня 2006 года №90-ФЗ «Технический регламент на масложировую продукцию».</w:t>
      </w:r>
    </w:p>
    <w:p w14:paraId="30DAAD11" w14:textId="77777777" w:rsidR="00856748" w:rsidRPr="00C61E73" w:rsidRDefault="00856748" w:rsidP="00856748">
      <w:pPr>
        <w:keepNext/>
        <w:ind w:firstLine="708"/>
        <w:jc w:val="both"/>
      </w:pPr>
      <w:r w:rsidRPr="00C61E73">
        <w:t>Требования к качеству поставляемых продуктов:</w:t>
      </w:r>
    </w:p>
    <w:p w14:paraId="502E3054" w14:textId="77777777" w:rsidR="00856748" w:rsidRPr="00C61E73" w:rsidRDefault="00856748" w:rsidP="00856748">
      <w:pPr>
        <w:keepNext/>
        <w:ind w:firstLine="708"/>
        <w:jc w:val="both"/>
      </w:pPr>
      <w:r w:rsidRPr="00C61E73">
        <w:t xml:space="preserve">- на весь поставляемый товар должны быть представлены документы, подтверждающие качество продукции, в соответствии с законодательством; на скоропортящиеся продукты </w:t>
      </w:r>
      <w:r w:rsidRPr="00C61E73">
        <w:lastRenderedPageBreak/>
        <w:t xml:space="preserve">качественное удостоверение с указанием даты и часа выработки продукции, </w:t>
      </w:r>
      <w:r w:rsidRPr="00C61E73">
        <w:rPr>
          <w:lang w:val="en-US"/>
        </w:rPr>
        <w:t>t</w:t>
      </w:r>
      <w:r w:rsidRPr="00C61E73">
        <w:t xml:space="preserve"> хранения, конечного срока реализации;</w:t>
      </w:r>
    </w:p>
    <w:p w14:paraId="1700E77A" w14:textId="77777777" w:rsidR="00856748" w:rsidRPr="00C61E73" w:rsidRDefault="00856748" w:rsidP="00856748">
      <w:pPr>
        <w:keepNext/>
        <w:ind w:firstLine="720"/>
        <w:jc w:val="both"/>
      </w:pPr>
      <w:r w:rsidRPr="00C61E73">
        <w:t>- дополнительно для продовольствия животного происхождения – информация об использовании (или отсутствии такового) пестицидов для борьбы с эктопаразитами и заболеваниями животных и птицы, для обработки животноводческих и птицеводческих помещений, также с указанием наименования пестицида и конечной даты его использования;</w:t>
      </w:r>
    </w:p>
    <w:p w14:paraId="18BCE872" w14:textId="77777777" w:rsidR="00856748" w:rsidRPr="00540B50" w:rsidRDefault="00856748" w:rsidP="00856748">
      <w:pPr>
        <w:keepNext/>
        <w:ind w:firstLine="708"/>
        <w:jc w:val="both"/>
      </w:pPr>
      <w:r w:rsidRPr="00C61E73">
        <w:t xml:space="preserve">- для пищевых продуктов из генетически модифицированных источников – обязательно должна содержаться информация: «генетически модифицированная продукция». </w:t>
      </w:r>
    </w:p>
    <w:p w14:paraId="222E2EF0" w14:textId="77777777" w:rsidR="00856748" w:rsidRPr="00540B50" w:rsidRDefault="00856748" w:rsidP="00856748">
      <w:pPr>
        <w:jc w:val="both"/>
      </w:pPr>
      <w:r>
        <w:t xml:space="preserve">5.4. </w:t>
      </w:r>
      <w:r w:rsidRPr="00540B50">
        <w:t>В случае обнаружения существенных нарушений требований к качеству товара Заказчик обязан уведомить об этом Поставщика. Поставщик обязан в течение трех дней с момента уведомления заменить за свой счет некачественный товар. Уведомление должно быть оформлено письменно в виде претензии по количеству и качеству.</w:t>
      </w:r>
    </w:p>
    <w:p w14:paraId="60CB78A3" w14:textId="77777777" w:rsidR="00856748" w:rsidRDefault="00856748" w:rsidP="00856748">
      <w:pPr>
        <w:jc w:val="both"/>
      </w:pPr>
      <w:r>
        <w:rPr>
          <w:color w:val="000000"/>
        </w:rPr>
        <w:t xml:space="preserve">5.5. </w:t>
      </w:r>
      <w:r>
        <w:t>Заказчик в момент приема Товара производит (самостоятельно или с привлечением экспертной организации) экспертизу поставляемого Товара с целью определить соответствие отгружаемого Товара Товару, указанному в товарно-транспортной накладной.</w:t>
      </w:r>
    </w:p>
    <w:p w14:paraId="78E0020B" w14:textId="77777777" w:rsidR="00856748" w:rsidRPr="00540B50" w:rsidRDefault="00856748" w:rsidP="00856748">
      <w:pPr>
        <w:jc w:val="both"/>
      </w:pPr>
      <w:r>
        <w:t xml:space="preserve">5.6. </w:t>
      </w:r>
      <w:r w:rsidRPr="00540B50">
        <w:t xml:space="preserve">В случае недопоставки товара по заявке </w:t>
      </w:r>
      <w:r w:rsidRPr="00540B50">
        <w:rPr>
          <w:color w:val="000000"/>
        </w:rPr>
        <w:t>Заказчика</w:t>
      </w:r>
      <w:r w:rsidRPr="00540B50">
        <w:t xml:space="preserve"> Поставщик обязан поставить оставшуюся часть товара в течение трех дней.</w:t>
      </w:r>
    </w:p>
    <w:p w14:paraId="44BB515D" w14:textId="77777777" w:rsidR="00856748" w:rsidRDefault="00856748" w:rsidP="00856748">
      <w:pPr>
        <w:jc w:val="both"/>
      </w:pPr>
      <w:r w:rsidRPr="00540B50">
        <w:t>5.7.</w:t>
      </w:r>
      <w:r>
        <w:t xml:space="preserve"> </w:t>
      </w:r>
      <w:r w:rsidRPr="00540B50">
        <w:t>Весь товар должен иметь остаточный срок годности на момент поставки не   менее 60%.</w:t>
      </w:r>
    </w:p>
    <w:p w14:paraId="612D2FE1" w14:textId="77777777" w:rsidR="00856748" w:rsidRDefault="00856748" w:rsidP="00856748">
      <w:pPr>
        <w:pStyle w:val="a6"/>
        <w:tabs>
          <w:tab w:val="left" w:pos="2520"/>
        </w:tabs>
        <w:ind w:firstLine="0"/>
        <w:rPr>
          <w:rFonts w:ascii="Times New Roman" w:hAnsi="Times New Roman"/>
          <w:b/>
          <w:bCs/>
          <w:sz w:val="24"/>
          <w:szCs w:val="24"/>
        </w:rPr>
      </w:pPr>
      <w:r>
        <w:rPr>
          <w:rFonts w:ascii="Times New Roman" w:hAnsi="Times New Roman"/>
          <w:b/>
          <w:bCs/>
          <w:sz w:val="16"/>
          <w:szCs w:val="16"/>
        </w:rPr>
        <w:t xml:space="preserve">                                                                                 </w:t>
      </w:r>
      <w:r>
        <w:rPr>
          <w:rFonts w:ascii="Times New Roman" w:hAnsi="Times New Roman"/>
          <w:b/>
          <w:bCs/>
          <w:sz w:val="24"/>
          <w:szCs w:val="24"/>
        </w:rPr>
        <w:t>6</w:t>
      </w:r>
      <w:r w:rsidRPr="006222B3">
        <w:rPr>
          <w:rFonts w:ascii="Times New Roman" w:hAnsi="Times New Roman"/>
          <w:b/>
          <w:bCs/>
          <w:sz w:val="24"/>
          <w:szCs w:val="24"/>
        </w:rPr>
        <w:t>. ОТВЕТСТВЕННОСТЬ СТОРОН</w:t>
      </w:r>
    </w:p>
    <w:p w14:paraId="1D92B570" w14:textId="77777777" w:rsidR="00856748" w:rsidRDefault="00856748" w:rsidP="00856748">
      <w:pPr>
        <w:autoSpaceDE w:val="0"/>
        <w:autoSpaceDN w:val="0"/>
        <w:adjustRightInd w:val="0"/>
        <w:ind w:firstLine="0"/>
        <w:jc w:val="both"/>
      </w:pPr>
      <w:r>
        <w:t xml:space="preserve">            6</w:t>
      </w:r>
      <w:r w:rsidRPr="00984D96">
        <w:t xml:space="preserve">.1. </w:t>
      </w:r>
      <w:r>
        <w:t>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20475657" w14:textId="77777777" w:rsidR="00856748" w:rsidRDefault="00856748" w:rsidP="00856748">
      <w:pPr>
        <w:autoSpaceDE w:val="0"/>
        <w:autoSpaceDN w:val="0"/>
        <w:adjustRightInd w:val="0"/>
        <w:ind w:firstLine="708"/>
        <w:jc w:val="both"/>
      </w:pPr>
      <w:r>
        <w:t>6.2. Неустойка по Контракту выплачивается только на основании обоснованного письменного требования Стороны.</w:t>
      </w:r>
    </w:p>
    <w:p w14:paraId="6BC81A79" w14:textId="77777777" w:rsidR="00856748" w:rsidRPr="002741AF" w:rsidRDefault="00856748" w:rsidP="00856748">
      <w:pPr>
        <w:autoSpaceDE w:val="0"/>
        <w:autoSpaceDN w:val="0"/>
        <w:adjustRightInd w:val="0"/>
        <w:ind w:firstLine="708"/>
        <w:jc w:val="both"/>
        <w:rPr>
          <w:b/>
        </w:rPr>
      </w:pPr>
      <w:r w:rsidRPr="002741AF">
        <w:rPr>
          <w:b/>
        </w:rPr>
        <w:t>6.3. Ответственность</w:t>
      </w:r>
      <w:r>
        <w:rPr>
          <w:b/>
        </w:rPr>
        <w:t xml:space="preserve"> </w:t>
      </w:r>
      <w:r w:rsidRPr="002741AF">
        <w:rPr>
          <w:b/>
        </w:rPr>
        <w:t>Поставщика:</w:t>
      </w:r>
    </w:p>
    <w:p w14:paraId="76AC901C" w14:textId="77777777" w:rsidR="00856748" w:rsidRDefault="00856748" w:rsidP="00856748">
      <w:pPr>
        <w:autoSpaceDE w:val="0"/>
        <w:autoSpaceDN w:val="0"/>
        <w:adjustRightInd w:val="0"/>
        <w:ind w:firstLine="708"/>
        <w:jc w:val="both"/>
      </w:pPr>
      <w:r>
        <w:t>6.3.1. За ненадлежащее исполнение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10% цены настоящего Контракта.</w:t>
      </w:r>
    </w:p>
    <w:p w14:paraId="552181A0" w14:textId="77777777" w:rsidR="00856748" w:rsidRDefault="00856748" w:rsidP="00856748">
      <w:pPr>
        <w:autoSpaceDE w:val="0"/>
        <w:autoSpaceDN w:val="0"/>
        <w:adjustRightInd w:val="0"/>
        <w:ind w:firstLine="708"/>
        <w:jc w:val="both"/>
      </w:pPr>
      <w:r>
        <w:t xml:space="preserve">6.3.2. В случае просрочки исполнения Поставщиком обязательств, предусмотренных настоящим Контрактом, Заказчик направляет Поставщику требование об уплате пени.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Контрактом в размере одной трехсотой,  действующей на дату уплаты пени </w:t>
      </w:r>
      <w:r w:rsidRPr="002741AF">
        <w:t>ключевой ставки</w:t>
      </w:r>
      <w:r>
        <w:t xml:space="preserve"> Центрального банка Российской Федерации от цены Контракта</w:t>
      </w:r>
      <w:r w:rsidRPr="002741AF">
        <w:t>,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176AFEB" w14:textId="77777777" w:rsidR="00856748" w:rsidRPr="00EC1529" w:rsidRDefault="00856748" w:rsidP="00856748">
      <w:pPr>
        <w:autoSpaceDE w:val="0"/>
        <w:autoSpaceDN w:val="0"/>
        <w:adjustRightInd w:val="0"/>
        <w:ind w:firstLine="708"/>
        <w:jc w:val="both"/>
        <w:rPr>
          <w:b/>
        </w:rPr>
      </w:pPr>
      <w:r w:rsidRPr="00EC1529">
        <w:rPr>
          <w:b/>
        </w:rPr>
        <w:t>6.4. Ответственность Заказчика:</w:t>
      </w:r>
    </w:p>
    <w:p w14:paraId="41478737" w14:textId="6BF33719" w:rsidR="00856748" w:rsidRDefault="00856748" w:rsidP="00856748">
      <w:pPr>
        <w:autoSpaceDE w:val="0"/>
        <w:autoSpaceDN w:val="0"/>
        <w:adjustRightInd w:val="0"/>
        <w:ind w:firstLine="708"/>
        <w:jc w:val="both"/>
      </w:pPr>
      <w:r>
        <w:t xml:space="preserve">6.4.1. В случае просрочки исполнения Заказчиком обязательств, предусмотренных настоящим Контрактом, Поставщик 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w:t>
      </w:r>
      <w:r w:rsidR="00C6112E">
        <w:t>следующего после дня истечения,</w:t>
      </w:r>
      <w:r>
        <w:t xml:space="preserve">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Pr="002741AF">
        <w:t>ключевой ставки</w:t>
      </w:r>
      <w:r>
        <w:t xml:space="preserve"> Центрального банка Российской Федерации от не уплаченной в срок суммы. </w:t>
      </w:r>
    </w:p>
    <w:p w14:paraId="701B0F56" w14:textId="77777777" w:rsidR="00856748" w:rsidRDefault="00856748" w:rsidP="00856748">
      <w:pPr>
        <w:autoSpaceDE w:val="0"/>
        <w:autoSpaceDN w:val="0"/>
        <w:adjustRightInd w:val="0"/>
        <w:ind w:firstLine="708"/>
        <w:jc w:val="both"/>
      </w:pPr>
      <w:r>
        <w:t>6.4.2. 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Поставщику штраф, в размере 1000 (Одна тысяча) рублей.</w:t>
      </w:r>
    </w:p>
    <w:p w14:paraId="5928510C" w14:textId="443E351D" w:rsidR="00856748" w:rsidRDefault="00856748" w:rsidP="00856748">
      <w:pPr>
        <w:pStyle w:val="a6"/>
        <w:ind w:firstLine="708"/>
        <w:jc w:val="both"/>
        <w:rPr>
          <w:rFonts w:ascii="Times New Roman" w:hAnsi="Times New Roman"/>
          <w:sz w:val="24"/>
          <w:szCs w:val="24"/>
        </w:rPr>
      </w:pPr>
      <w:r>
        <w:rPr>
          <w:rFonts w:ascii="Times New Roman" w:hAnsi="Times New Roman"/>
          <w:sz w:val="24"/>
          <w:szCs w:val="24"/>
        </w:rPr>
        <w:t>6</w:t>
      </w:r>
      <w:r w:rsidRPr="00806CF8">
        <w:rPr>
          <w:rFonts w:ascii="Times New Roman" w:hAnsi="Times New Roman"/>
          <w:sz w:val="24"/>
          <w:szCs w:val="24"/>
        </w:rPr>
        <w:t>.</w:t>
      </w:r>
      <w:r>
        <w:rPr>
          <w:rFonts w:ascii="Times New Roman" w:hAnsi="Times New Roman"/>
          <w:sz w:val="24"/>
          <w:szCs w:val="24"/>
        </w:rPr>
        <w:t>5</w:t>
      </w:r>
      <w:r w:rsidRPr="00806CF8">
        <w:rPr>
          <w:rFonts w:ascii="Times New Roman" w:hAnsi="Times New Roman"/>
          <w:sz w:val="24"/>
          <w:szCs w:val="24"/>
        </w:rPr>
        <w:t xml:space="preserve">. В случае нарушения сроков </w:t>
      </w:r>
      <w:r>
        <w:rPr>
          <w:rFonts w:ascii="Times New Roman" w:hAnsi="Times New Roman"/>
          <w:sz w:val="24"/>
          <w:szCs w:val="24"/>
        </w:rPr>
        <w:t>поставки Товара Поставщиком</w:t>
      </w:r>
      <w:r w:rsidRPr="00806CF8">
        <w:rPr>
          <w:rFonts w:ascii="Times New Roman" w:hAnsi="Times New Roman"/>
          <w:sz w:val="24"/>
          <w:szCs w:val="24"/>
        </w:rPr>
        <w:t xml:space="preserve">, Заказчик вправе задержать оплату </w:t>
      </w:r>
      <w:r>
        <w:rPr>
          <w:rFonts w:ascii="Times New Roman" w:hAnsi="Times New Roman"/>
          <w:sz w:val="24"/>
          <w:szCs w:val="24"/>
        </w:rPr>
        <w:t>поставленного Товара</w:t>
      </w:r>
      <w:r w:rsidRPr="00806CF8">
        <w:rPr>
          <w:rFonts w:ascii="Times New Roman" w:hAnsi="Times New Roman"/>
          <w:sz w:val="24"/>
          <w:szCs w:val="24"/>
        </w:rPr>
        <w:t xml:space="preserve"> до момента зачисления суммы пени на </w:t>
      </w:r>
      <w:r w:rsidR="00C6112E" w:rsidRPr="00806CF8">
        <w:rPr>
          <w:rFonts w:ascii="Times New Roman" w:hAnsi="Times New Roman"/>
          <w:sz w:val="24"/>
          <w:szCs w:val="24"/>
        </w:rPr>
        <w:t>счёт Заказчика</w:t>
      </w:r>
      <w:r w:rsidRPr="00806CF8">
        <w:rPr>
          <w:rFonts w:ascii="Times New Roman" w:hAnsi="Times New Roman"/>
          <w:sz w:val="24"/>
          <w:szCs w:val="24"/>
        </w:rPr>
        <w:t>.</w:t>
      </w:r>
    </w:p>
    <w:p w14:paraId="7ABA2E78" w14:textId="77777777" w:rsidR="00856748" w:rsidRPr="00283E64" w:rsidRDefault="00856748" w:rsidP="00856748">
      <w:pPr>
        <w:pStyle w:val="a4"/>
        <w:tabs>
          <w:tab w:val="clear" w:pos="432"/>
          <w:tab w:val="left" w:pos="708"/>
        </w:tabs>
        <w:spacing w:after="0"/>
        <w:ind w:left="0" w:firstLine="0"/>
        <w:rPr>
          <w:rFonts w:ascii="Times New Roman" w:hAnsi="Times New Roman"/>
        </w:rPr>
      </w:pPr>
      <w:r>
        <w:rPr>
          <w:rFonts w:ascii="Times New Roman" w:hAnsi="Times New Roman"/>
        </w:rPr>
        <w:t xml:space="preserve">          6</w:t>
      </w:r>
      <w:r w:rsidRPr="00984D96">
        <w:rPr>
          <w:rFonts w:ascii="Times New Roman" w:hAnsi="Times New Roman"/>
        </w:rPr>
        <w:t>.</w:t>
      </w:r>
      <w:r>
        <w:rPr>
          <w:rFonts w:ascii="Times New Roman" w:hAnsi="Times New Roman"/>
        </w:rPr>
        <w:t>6</w:t>
      </w:r>
      <w:r w:rsidRPr="00984D96">
        <w:rPr>
          <w:rFonts w:ascii="Times New Roman" w:hAnsi="Times New Roman"/>
        </w:rPr>
        <w:t xml:space="preserve">. В случае </w:t>
      </w:r>
      <w:r>
        <w:rPr>
          <w:rFonts w:ascii="Times New Roman" w:hAnsi="Times New Roman"/>
        </w:rPr>
        <w:t xml:space="preserve">невыполнения Поставщиком </w:t>
      </w:r>
      <w:r w:rsidRPr="00984D96">
        <w:rPr>
          <w:rFonts w:ascii="Times New Roman" w:hAnsi="Times New Roman"/>
        </w:rPr>
        <w:t xml:space="preserve">требования Заказчика устранить </w:t>
      </w:r>
      <w:r>
        <w:rPr>
          <w:rFonts w:ascii="Times New Roman" w:hAnsi="Times New Roman"/>
        </w:rPr>
        <w:t xml:space="preserve">выявленные </w:t>
      </w:r>
      <w:r w:rsidRPr="00984D96">
        <w:rPr>
          <w:rFonts w:ascii="Times New Roman" w:hAnsi="Times New Roman"/>
        </w:rPr>
        <w:t>недостатки в течение указанного Заказчиком</w:t>
      </w:r>
      <w:r>
        <w:rPr>
          <w:rFonts w:ascii="Times New Roman" w:hAnsi="Times New Roman"/>
        </w:rPr>
        <w:t xml:space="preserve"> </w:t>
      </w:r>
      <w:r w:rsidRPr="00984D96">
        <w:rPr>
          <w:rFonts w:ascii="Times New Roman" w:hAnsi="Times New Roman"/>
        </w:rPr>
        <w:t xml:space="preserve">срока, </w:t>
      </w:r>
      <w:r>
        <w:rPr>
          <w:rFonts w:ascii="Times New Roman" w:hAnsi="Times New Roman"/>
        </w:rPr>
        <w:t xml:space="preserve">Заказчик </w:t>
      </w:r>
      <w:r w:rsidRPr="00E55B46">
        <w:rPr>
          <w:rFonts w:ascii="Times New Roman" w:hAnsi="Times New Roman"/>
        </w:rPr>
        <w:t>вправе обратиться в суд с иском о расторжении Контракта и потребовать полного возмещения убытков и упущенную выгоду.</w:t>
      </w:r>
    </w:p>
    <w:p w14:paraId="5395AE20" w14:textId="77777777" w:rsidR="00856748" w:rsidRDefault="00856748" w:rsidP="00856748">
      <w:pPr>
        <w:autoSpaceDE w:val="0"/>
        <w:autoSpaceDN w:val="0"/>
        <w:adjustRightInd w:val="0"/>
        <w:ind w:firstLine="708"/>
        <w:jc w:val="both"/>
      </w:pPr>
      <w:r>
        <w:t>6.7. Риск случайной гибели или случайного повреждения Товара до его передачи в установленном законом порядке Заказчику - несет Поставщик.</w:t>
      </w:r>
    </w:p>
    <w:p w14:paraId="3045D745" w14:textId="77777777" w:rsidR="00856748" w:rsidRPr="006222B3" w:rsidRDefault="00856748" w:rsidP="00856748">
      <w:pPr>
        <w:pStyle w:val="a6"/>
        <w:ind w:firstLine="708"/>
        <w:jc w:val="both"/>
        <w:rPr>
          <w:rFonts w:ascii="Times New Roman" w:hAnsi="Times New Roman"/>
          <w:sz w:val="24"/>
          <w:szCs w:val="24"/>
        </w:rPr>
      </w:pPr>
      <w:r>
        <w:rPr>
          <w:rFonts w:ascii="Times New Roman" w:hAnsi="Times New Roman"/>
          <w:sz w:val="24"/>
          <w:szCs w:val="24"/>
        </w:rPr>
        <w:lastRenderedPageBreak/>
        <w:t>6.8</w:t>
      </w:r>
      <w:r w:rsidRPr="00984D96">
        <w:rPr>
          <w:rFonts w:ascii="Times New Roman" w:hAnsi="Times New Roman"/>
          <w:sz w:val="24"/>
          <w:szCs w:val="24"/>
        </w:rPr>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14:paraId="02603D26" w14:textId="77777777" w:rsidR="00856748" w:rsidRPr="00531B05" w:rsidRDefault="00856748" w:rsidP="00856748">
      <w:pPr>
        <w:pStyle w:val="ConsNonformat"/>
        <w:keepNext/>
        <w:widowControl/>
        <w:ind w:right="0"/>
        <w:jc w:val="both"/>
        <w:rPr>
          <w:rFonts w:ascii="Times New Roman" w:hAnsi="Times New Roman" w:cs="Times New Roman"/>
          <w:sz w:val="16"/>
          <w:szCs w:val="16"/>
        </w:rPr>
      </w:pPr>
    </w:p>
    <w:p w14:paraId="41168E6E" w14:textId="77777777" w:rsidR="00856748" w:rsidRDefault="00856748" w:rsidP="00856748">
      <w:pPr>
        <w:pStyle w:val="a"/>
        <w:numPr>
          <w:ilvl w:val="0"/>
          <w:numId w:val="0"/>
        </w:numPr>
        <w:tabs>
          <w:tab w:val="left" w:pos="708"/>
        </w:tabs>
        <w:spacing w:after="0"/>
        <w:rPr>
          <w:sz w:val="24"/>
          <w:szCs w:val="24"/>
        </w:rPr>
      </w:pPr>
      <w:r>
        <w:rPr>
          <w:sz w:val="24"/>
          <w:szCs w:val="24"/>
        </w:rPr>
        <w:t>7</w:t>
      </w:r>
      <w:r w:rsidRPr="006222B3">
        <w:rPr>
          <w:sz w:val="24"/>
          <w:szCs w:val="24"/>
        </w:rPr>
        <w:t>.</w:t>
      </w:r>
      <w:bookmarkStart w:id="3" w:name="_Toc70923460"/>
      <w:bookmarkStart w:id="4" w:name="_Ref131934169"/>
      <w:r w:rsidRPr="006222B3">
        <w:rPr>
          <w:sz w:val="24"/>
          <w:szCs w:val="24"/>
        </w:rPr>
        <w:t xml:space="preserve"> обстоятельства</w:t>
      </w:r>
      <w:bookmarkEnd w:id="3"/>
      <w:r w:rsidRPr="006222B3">
        <w:rPr>
          <w:sz w:val="24"/>
          <w:szCs w:val="24"/>
        </w:rPr>
        <w:t xml:space="preserve"> непреодолимой силы</w:t>
      </w:r>
      <w:bookmarkEnd w:id="4"/>
    </w:p>
    <w:p w14:paraId="1962F193" w14:textId="77777777" w:rsidR="00856748" w:rsidRPr="006222B3" w:rsidRDefault="00856748" w:rsidP="00856748">
      <w:pPr>
        <w:pStyle w:val="a4"/>
        <w:tabs>
          <w:tab w:val="clear" w:pos="432"/>
          <w:tab w:val="left" w:pos="708"/>
        </w:tabs>
        <w:spacing w:after="0"/>
        <w:ind w:left="0" w:firstLine="0"/>
        <w:rPr>
          <w:rFonts w:ascii="Times New Roman" w:hAnsi="Times New Roman"/>
          <w:u w:val="single"/>
        </w:rPr>
      </w:pPr>
      <w:r>
        <w:rPr>
          <w:rFonts w:ascii="Times New Roman" w:hAnsi="Times New Roman"/>
        </w:rPr>
        <w:t xml:space="preserve">          7</w:t>
      </w:r>
      <w:r w:rsidRPr="006222B3">
        <w:rPr>
          <w:rFonts w:ascii="Times New Roman" w:hAnsi="Times New Roman"/>
        </w:rPr>
        <w:t xml:space="preserve">.1. </w:t>
      </w:r>
      <w:bookmarkStart w:id="5" w:name="_Ref131929059"/>
      <w:r w:rsidRPr="006222B3">
        <w:rPr>
          <w:rFonts w:ascii="Times New Roman" w:hAnsi="Times New Roman"/>
        </w:rPr>
        <w:t>Стороны освобождаются от ответственности за полн</w:t>
      </w:r>
      <w:r>
        <w:rPr>
          <w:rFonts w:ascii="Times New Roman" w:hAnsi="Times New Roman"/>
        </w:rPr>
        <w:t>ое или частичное неисполнение св</w:t>
      </w:r>
      <w:r w:rsidRPr="006222B3">
        <w:rPr>
          <w:rFonts w:ascii="Times New Roman" w:hAnsi="Times New Roman"/>
        </w:rPr>
        <w:t>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r>
        <w:rPr>
          <w:rFonts w:ascii="Times New Roman" w:hAnsi="Times New Roman"/>
        </w:rPr>
        <w:t xml:space="preserve"> обстоятельств,</w:t>
      </w:r>
      <w:r w:rsidRPr="006222B3">
        <w:rPr>
          <w:rFonts w:ascii="Times New Roman" w:hAnsi="Times New Roman"/>
        </w:rPr>
        <w:t xml:space="preserve"> которые Стороны были не в состоянии предвидеть и предотвратить.</w:t>
      </w:r>
      <w:bookmarkEnd w:id="5"/>
    </w:p>
    <w:p w14:paraId="03DA5632" w14:textId="77777777" w:rsidR="00856748" w:rsidRPr="006222B3" w:rsidRDefault="00856748" w:rsidP="00856748">
      <w:pPr>
        <w:pStyle w:val="a4"/>
        <w:tabs>
          <w:tab w:val="clear" w:pos="432"/>
          <w:tab w:val="left" w:pos="708"/>
        </w:tabs>
        <w:spacing w:after="0"/>
        <w:ind w:left="0" w:firstLine="0"/>
        <w:rPr>
          <w:rFonts w:ascii="Times New Roman" w:hAnsi="Times New Roman"/>
        </w:rPr>
      </w:pPr>
      <w:bookmarkStart w:id="6" w:name="_Ref495908536"/>
      <w:r>
        <w:rPr>
          <w:rFonts w:ascii="Times New Roman" w:hAnsi="Times New Roman"/>
        </w:rPr>
        <w:tab/>
        <w:t>7</w:t>
      </w:r>
      <w:r w:rsidRPr="006222B3">
        <w:rPr>
          <w:rFonts w:ascii="Times New Roman" w:hAnsi="Times New Roman"/>
        </w:rPr>
        <w:t>.2.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6"/>
      <w:r w:rsidRPr="006222B3">
        <w:rPr>
          <w:rFonts w:ascii="Times New Roman" w:hAnsi="Times New Roman"/>
        </w:rPr>
        <w:t xml:space="preserve">. </w:t>
      </w:r>
    </w:p>
    <w:p w14:paraId="6A295BB5" w14:textId="77777777" w:rsidR="00856748" w:rsidRPr="006222B3" w:rsidRDefault="00856748" w:rsidP="00856748">
      <w:pPr>
        <w:pStyle w:val="a4"/>
        <w:tabs>
          <w:tab w:val="clear" w:pos="432"/>
          <w:tab w:val="left" w:pos="708"/>
        </w:tabs>
        <w:spacing w:after="0"/>
        <w:ind w:left="0" w:firstLine="0"/>
        <w:rPr>
          <w:rFonts w:ascii="Times New Roman" w:hAnsi="Times New Roman"/>
        </w:rPr>
      </w:pPr>
      <w:bookmarkStart w:id="7" w:name="_Ref495908541"/>
      <w:r>
        <w:rPr>
          <w:rFonts w:ascii="Times New Roman" w:hAnsi="Times New Roman"/>
        </w:rPr>
        <w:tab/>
        <w:t>7</w:t>
      </w:r>
      <w:r w:rsidRPr="006222B3">
        <w:rPr>
          <w:rFonts w:ascii="Times New Roman" w:hAnsi="Times New Roman"/>
        </w:rPr>
        <w:t>.3.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7"/>
    </w:p>
    <w:p w14:paraId="4FB01AA6" w14:textId="77777777" w:rsidR="00856748" w:rsidRPr="006222B3" w:rsidRDefault="00856748" w:rsidP="00856748">
      <w:pPr>
        <w:pStyle w:val="a4"/>
        <w:tabs>
          <w:tab w:val="clear" w:pos="432"/>
          <w:tab w:val="left" w:pos="708"/>
        </w:tabs>
        <w:spacing w:after="0"/>
        <w:ind w:left="0" w:firstLine="0"/>
        <w:rPr>
          <w:rFonts w:ascii="Times New Roman" w:hAnsi="Times New Roman"/>
        </w:rPr>
      </w:pPr>
      <w:bookmarkStart w:id="8" w:name="_Ref495908557"/>
      <w:r>
        <w:rPr>
          <w:rFonts w:ascii="Times New Roman" w:hAnsi="Times New Roman"/>
        </w:rPr>
        <w:tab/>
        <w:t>7</w:t>
      </w:r>
      <w:r w:rsidRPr="006222B3">
        <w:rPr>
          <w:rFonts w:ascii="Times New Roman" w:hAnsi="Times New Roman"/>
        </w:rPr>
        <w:t xml:space="preserve">.4. Если обстоятельства непреодолимой силы будут существовать свыше </w:t>
      </w:r>
      <w:r>
        <w:rPr>
          <w:rFonts w:ascii="Times New Roman" w:hAnsi="Times New Roman"/>
          <w:iCs/>
        </w:rPr>
        <w:t>1</w:t>
      </w:r>
      <w:r w:rsidRPr="006222B3">
        <w:rPr>
          <w:rFonts w:ascii="Times New Roman" w:hAnsi="Times New Roman"/>
        </w:rPr>
        <w:t xml:space="preserve"> месяц</w:t>
      </w:r>
      <w:r>
        <w:rPr>
          <w:rFonts w:ascii="Times New Roman" w:hAnsi="Times New Roman"/>
        </w:rPr>
        <w:t>а</w:t>
      </w:r>
      <w:r w:rsidRPr="006222B3">
        <w:rPr>
          <w:rFonts w:ascii="Times New Roman" w:hAnsi="Times New Roman"/>
        </w:rPr>
        <w:t>,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9" w:name="_Ref131932879"/>
      <w:bookmarkStart w:id="10" w:name="_Toc122404119"/>
      <w:bookmarkStart w:id="11" w:name="_Toc122356205"/>
      <w:bookmarkStart w:id="12" w:name="_Toc70923496"/>
      <w:bookmarkEnd w:id="8"/>
    </w:p>
    <w:p w14:paraId="31FB41B9" w14:textId="77777777" w:rsidR="00856748" w:rsidRPr="00531B05" w:rsidRDefault="00856748" w:rsidP="00856748">
      <w:pPr>
        <w:autoSpaceDE w:val="0"/>
        <w:autoSpaceDN w:val="0"/>
        <w:adjustRightInd w:val="0"/>
        <w:ind w:left="360"/>
        <w:rPr>
          <w:b/>
          <w:sz w:val="16"/>
          <w:szCs w:val="16"/>
        </w:rPr>
      </w:pPr>
    </w:p>
    <w:p w14:paraId="0F1533DF" w14:textId="77777777" w:rsidR="00856748" w:rsidRDefault="00856748" w:rsidP="00856748">
      <w:pPr>
        <w:pStyle w:val="a"/>
        <w:numPr>
          <w:ilvl w:val="0"/>
          <w:numId w:val="0"/>
        </w:numPr>
        <w:spacing w:after="0"/>
        <w:ind w:firstLine="709"/>
        <w:rPr>
          <w:sz w:val="24"/>
          <w:szCs w:val="24"/>
        </w:rPr>
      </w:pPr>
      <w:r>
        <w:rPr>
          <w:sz w:val="24"/>
          <w:szCs w:val="24"/>
        </w:rPr>
        <w:t>8</w:t>
      </w:r>
      <w:r w:rsidRPr="006222B3">
        <w:rPr>
          <w:sz w:val="24"/>
          <w:szCs w:val="24"/>
        </w:rPr>
        <w:t>. ПОРЯДОК УРЕГУЛИРОВАНИЯ СПОРОВ</w:t>
      </w:r>
      <w:bookmarkEnd w:id="9"/>
      <w:bookmarkEnd w:id="10"/>
      <w:bookmarkEnd w:id="11"/>
      <w:bookmarkEnd w:id="12"/>
    </w:p>
    <w:p w14:paraId="3B73A770" w14:textId="77777777" w:rsidR="00856748" w:rsidRPr="006222B3" w:rsidRDefault="00856748" w:rsidP="00856748">
      <w:pPr>
        <w:pStyle w:val="a4"/>
        <w:tabs>
          <w:tab w:val="clear" w:pos="432"/>
          <w:tab w:val="left" w:pos="708"/>
        </w:tabs>
        <w:spacing w:after="0"/>
        <w:ind w:left="0" w:firstLine="0"/>
        <w:rPr>
          <w:rFonts w:ascii="Times New Roman" w:hAnsi="Times New Roman"/>
        </w:rPr>
      </w:pPr>
      <w:r>
        <w:rPr>
          <w:rFonts w:ascii="Times New Roman" w:hAnsi="Times New Roman"/>
        </w:rPr>
        <w:t xml:space="preserve">            8</w:t>
      </w:r>
      <w:r w:rsidRPr="006222B3">
        <w:rPr>
          <w:rFonts w:ascii="Times New Roman" w:hAnsi="Times New Roman"/>
        </w:rPr>
        <w:t xml:space="preserve">.1. </w:t>
      </w:r>
      <w:bookmarkStart w:id="13" w:name="_Toc70923497"/>
      <w:bookmarkStart w:id="14" w:name="_Toc62275171"/>
      <w:bookmarkStart w:id="15" w:name="_Toc387578225"/>
      <w:r w:rsidRPr="006222B3">
        <w:rPr>
          <w:rFonts w:ascii="Times New Roman" w:hAnsi="Times New Roman"/>
        </w:rPr>
        <w:t xml:space="preserve">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w:t>
      </w:r>
      <w:r>
        <w:rPr>
          <w:rFonts w:ascii="Times New Roman" w:hAnsi="Times New Roman"/>
        </w:rPr>
        <w:t>соответствующего документа</w:t>
      </w:r>
      <w:r w:rsidRPr="006222B3">
        <w:rPr>
          <w:rFonts w:ascii="Times New Roman" w:hAnsi="Times New Roman"/>
        </w:rPr>
        <w:t>.</w:t>
      </w:r>
      <w:bookmarkEnd w:id="13"/>
      <w:bookmarkEnd w:id="14"/>
      <w:bookmarkEnd w:id="15"/>
      <w:r w:rsidRPr="00A6158E">
        <w:rPr>
          <w:rFonts w:ascii="Times New Roman" w:hAnsi="Times New Roman"/>
        </w:rPr>
        <w:t xml:space="preserve"> </w:t>
      </w:r>
      <w:r>
        <w:rPr>
          <w:rFonts w:ascii="Times New Roman" w:hAnsi="Times New Roman"/>
        </w:rPr>
        <w:t>Претензии, направляемые Сторонами, подлежат рассмотрению в течение 20 (двадцати) рабочих дней с момента их отправления.</w:t>
      </w:r>
    </w:p>
    <w:p w14:paraId="5EEB3AB8" w14:textId="6A45CA3E" w:rsidR="00856748" w:rsidRPr="006222B3" w:rsidRDefault="00856748" w:rsidP="00856748">
      <w:pPr>
        <w:pStyle w:val="a4"/>
        <w:tabs>
          <w:tab w:val="clear" w:pos="432"/>
          <w:tab w:val="left" w:pos="708"/>
        </w:tabs>
        <w:spacing w:after="0"/>
        <w:ind w:left="0" w:firstLine="0"/>
        <w:rPr>
          <w:rFonts w:ascii="Times New Roman" w:hAnsi="Times New Roman"/>
          <w:spacing w:val="-3"/>
        </w:rPr>
      </w:pPr>
      <w:r>
        <w:rPr>
          <w:rFonts w:ascii="Times New Roman" w:hAnsi="Times New Roman"/>
          <w:spacing w:val="-3"/>
        </w:rPr>
        <w:tab/>
        <w:t>8</w:t>
      </w:r>
      <w:r w:rsidRPr="006222B3">
        <w:rPr>
          <w:rFonts w:ascii="Times New Roman" w:hAnsi="Times New Roman"/>
          <w:spacing w:val="-3"/>
        </w:rPr>
        <w:t xml:space="preserve">.2. В случае </w:t>
      </w:r>
      <w:r w:rsidR="00C6112E" w:rsidRPr="006222B3">
        <w:rPr>
          <w:rFonts w:ascii="Times New Roman" w:hAnsi="Times New Roman"/>
          <w:spacing w:val="-3"/>
        </w:rPr>
        <w:t>не достижения</w:t>
      </w:r>
      <w:r w:rsidRPr="006222B3">
        <w:rPr>
          <w:rFonts w:ascii="Times New Roman" w:hAnsi="Times New Roman"/>
          <w:spacing w:val="-3"/>
        </w:rPr>
        <w:t xml:space="preserve">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w:t>
      </w:r>
      <w:r>
        <w:rPr>
          <w:rFonts w:ascii="Times New Roman" w:hAnsi="Times New Roman"/>
          <w:spacing w:val="-3"/>
        </w:rPr>
        <w:t xml:space="preserve"> </w:t>
      </w:r>
      <w:r w:rsidRPr="006222B3">
        <w:rPr>
          <w:rFonts w:ascii="Times New Roman" w:hAnsi="Times New Roman"/>
          <w:spacing w:val="-3"/>
        </w:rPr>
        <w:t>Санкт-Петербурга и Ленинградской области в соответствии с действующим законодательством.</w:t>
      </w:r>
    </w:p>
    <w:p w14:paraId="0138862E" w14:textId="77777777" w:rsidR="00856748" w:rsidRPr="006222B3" w:rsidRDefault="00856748" w:rsidP="00856748">
      <w:pPr>
        <w:pStyle w:val="a4"/>
        <w:tabs>
          <w:tab w:val="clear" w:pos="432"/>
          <w:tab w:val="left" w:pos="708"/>
        </w:tabs>
        <w:spacing w:after="0"/>
        <w:ind w:left="0" w:firstLine="0"/>
        <w:rPr>
          <w:rFonts w:ascii="Times New Roman" w:hAnsi="Times New Roman"/>
        </w:rPr>
      </w:pPr>
      <w:r>
        <w:rPr>
          <w:rFonts w:ascii="Times New Roman" w:hAnsi="Times New Roman"/>
        </w:rPr>
        <w:tab/>
        <w:t>8</w:t>
      </w:r>
      <w:r w:rsidRPr="006222B3">
        <w:rPr>
          <w:rFonts w:ascii="Times New Roman" w:hAnsi="Times New Roman"/>
        </w:rPr>
        <w:t>.3. К отношениям Сторон по настоящему Контракту и в связи с ним применяется законодательство Российской Федерации.</w:t>
      </w:r>
    </w:p>
    <w:p w14:paraId="70804450" w14:textId="77777777" w:rsidR="00856748" w:rsidRPr="00531B05" w:rsidRDefault="00856748" w:rsidP="00856748">
      <w:pPr>
        <w:jc w:val="center"/>
        <w:rPr>
          <w:b/>
          <w:sz w:val="16"/>
          <w:szCs w:val="16"/>
        </w:rPr>
      </w:pPr>
    </w:p>
    <w:p w14:paraId="03C99459" w14:textId="77777777" w:rsidR="00856748" w:rsidRDefault="00856748" w:rsidP="00856748">
      <w:pPr>
        <w:jc w:val="center"/>
        <w:rPr>
          <w:b/>
        </w:rPr>
      </w:pPr>
      <w:r>
        <w:rPr>
          <w:b/>
        </w:rPr>
        <w:t>9</w:t>
      </w:r>
      <w:r w:rsidRPr="006222B3">
        <w:rPr>
          <w:b/>
        </w:rPr>
        <w:t xml:space="preserve">. </w:t>
      </w:r>
      <w:r>
        <w:rPr>
          <w:b/>
        </w:rPr>
        <w:t>ИЗМЕНЕНИЕ, РАСТОРЖЕНИЕ КОНТРАКТА</w:t>
      </w:r>
    </w:p>
    <w:p w14:paraId="674CCCE8" w14:textId="77777777" w:rsidR="00856748" w:rsidRDefault="00856748" w:rsidP="00856748">
      <w:pPr>
        <w:ind w:firstLine="0"/>
        <w:jc w:val="both"/>
      </w:pPr>
      <w:r>
        <w:rPr>
          <w:b/>
          <w:sz w:val="16"/>
          <w:szCs w:val="16"/>
        </w:rPr>
        <w:t xml:space="preserve">                  </w:t>
      </w:r>
      <w:r w:rsidRPr="00EC4868">
        <w:t xml:space="preserve">9.1. </w:t>
      </w:r>
      <w:r w:rsidRPr="00EC4868">
        <w:rPr>
          <w:bCs/>
        </w:rPr>
        <w:t xml:space="preserve">Изменение существенных условий </w:t>
      </w:r>
      <w:r>
        <w:rPr>
          <w:bCs/>
        </w:rPr>
        <w:t>К</w:t>
      </w:r>
      <w:r w:rsidRPr="00EC4868">
        <w:rPr>
          <w:bCs/>
        </w:rPr>
        <w:t xml:space="preserve">онтракта при его исполнении не допускается, за исключением </w:t>
      </w:r>
      <w:r>
        <w:rPr>
          <w:bCs/>
        </w:rPr>
        <w:t xml:space="preserve">случаев, предусмотренных </w:t>
      </w:r>
      <w:r w:rsidRPr="002056C4">
        <w:rPr>
          <w:bCs/>
        </w:rPr>
        <w:t xml:space="preserve">ст. 34, </w:t>
      </w:r>
      <w:r>
        <w:rPr>
          <w:bCs/>
        </w:rPr>
        <w:t>ст. 95 ФЗ № 44-ФЗ.</w:t>
      </w:r>
      <w:r w:rsidRPr="005E3AC4">
        <w:t xml:space="preserve"> </w:t>
      </w:r>
    </w:p>
    <w:p w14:paraId="085DD16D" w14:textId="77777777" w:rsidR="00856748" w:rsidRPr="00EC4868" w:rsidRDefault="00856748" w:rsidP="00856748">
      <w:pPr>
        <w:ind w:firstLine="708"/>
        <w:jc w:val="both"/>
        <w:rPr>
          <w:bCs/>
        </w:rPr>
      </w:pPr>
      <w:r>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123800B7" w14:textId="77777777" w:rsidR="00856748" w:rsidRPr="00F75084" w:rsidRDefault="00856748" w:rsidP="00856748">
      <w:pPr>
        <w:ind w:firstLine="708"/>
        <w:jc w:val="both"/>
        <w:rPr>
          <w:i/>
        </w:rPr>
      </w:pPr>
      <w:r>
        <w:t xml:space="preserve">9.3. </w:t>
      </w:r>
      <w:r w:rsidRPr="00EC4868">
        <w:t>Настоящий Контракт может быть расторгнут по соглашению сторон или решению суда в порядке, предусмотренном гражданским законодательством РФ</w:t>
      </w:r>
      <w:r>
        <w:t>.</w:t>
      </w:r>
    </w:p>
    <w:p w14:paraId="09803637" w14:textId="77777777" w:rsidR="00856748" w:rsidRDefault="00856748" w:rsidP="00856748">
      <w:pPr>
        <w:ind w:firstLine="708"/>
        <w:jc w:val="both"/>
      </w:pPr>
      <w:r w:rsidRPr="00EC4868">
        <w:t>9.</w:t>
      </w:r>
      <w:r>
        <w:t>4</w:t>
      </w:r>
      <w:r w:rsidRPr="00EC4868">
        <w:t xml:space="preserve">. В случае изменения у какой-либо из Сторон местонахождения, названия, банковских или других реквизитов, она обязана в течение </w:t>
      </w:r>
      <w:r>
        <w:t xml:space="preserve">пяти </w:t>
      </w:r>
      <w:r w:rsidRPr="00EC4868">
        <w:t xml:space="preserve">дней </w:t>
      </w:r>
      <w:r>
        <w:t xml:space="preserve">с момента таких изменений, </w:t>
      </w:r>
      <w:r w:rsidRPr="00EC4868">
        <w:t>письменно уведомить об этом другую Сторону.</w:t>
      </w:r>
    </w:p>
    <w:p w14:paraId="16AC8545" w14:textId="77777777" w:rsidR="00856748" w:rsidRPr="00531B05" w:rsidRDefault="00856748" w:rsidP="00856748">
      <w:pPr>
        <w:rPr>
          <w:sz w:val="16"/>
          <w:szCs w:val="16"/>
        </w:rPr>
      </w:pPr>
    </w:p>
    <w:p w14:paraId="73815EC3" w14:textId="77777777" w:rsidR="00856748" w:rsidRDefault="00856748" w:rsidP="00856748">
      <w:pPr>
        <w:jc w:val="center"/>
        <w:rPr>
          <w:b/>
        </w:rPr>
      </w:pPr>
      <w:r>
        <w:rPr>
          <w:b/>
        </w:rPr>
        <w:t xml:space="preserve">10. </w:t>
      </w:r>
      <w:r w:rsidRPr="006222B3">
        <w:rPr>
          <w:b/>
        </w:rPr>
        <w:t>ЗАКЛЮЧИТЕЛЬНЫЕ ПОЛОЖЕНИЯ</w:t>
      </w:r>
    </w:p>
    <w:p w14:paraId="451D4F9B" w14:textId="68F0D91D" w:rsidR="00856748" w:rsidRDefault="00856748" w:rsidP="00856748">
      <w:pPr>
        <w:pStyle w:val="a4"/>
        <w:tabs>
          <w:tab w:val="clear" w:pos="432"/>
          <w:tab w:val="clear" w:pos="860"/>
          <w:tab w:val="left" w:pos="709"/>
        </w:tabs>
        <w:spacing w:after="0"/>
        <w:ind w:left="0" w:firstLine="0"/>
        <w:rPr>
          <w:rFonts w:ascii="Times New Roman" w:hAnsi="Times New Roman"/>
        </w:rPr>
      </w:pPr>
      <w:r>
        <w:rPr>
          <w:rFonts w:ascii="Times New Roman" w:hAnsi="Times New Roman"/>
        </w:rPr>
        <w:t xml:space="preserve">           </w:t>
      </w:r>
      <w:r w:rsidRPr="00B70DBE">
        <w:rPr>
          <w:rFonts w:ascii="Times New Roman" w:hAnsi="Times New Roman"/>
        </w:rPr>
        <w:t>10.1. Настоящи</w:t>
      </w:r>
      <w:r>
        <w:rPr>
          <w:rFonts w:ascii="Times New Roman" w:hAnsi="Times New Roman"/>
        </w:rPr>
        <w:t xml:space="preserve">й Контракт </w:t>
      </w:r>
      <w:r w:rsidRPr="00B70DBE">
        <w:rPr>
          <w:rFonts w:ascii="Times New Roman" w:hAnsi="Times New Roman"/>
        </w:rPr>
        <w:t>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w:t>
      </w:r>
      <w:r>
        <w:t xml:space="preserve"> </w:t>
      </w:r>
      <w:r w:rsidRPr="00B70DBE">
        <w:rPr>
          <w:rFonts w:ascii="Times New Roman" w:hAnsi="Times New Roman"/>
        </w:rPr>
        <w:t>после выполнения Сторонами взаимных обязательств, а в части осуществления окончательных расчётов между Сторонами по настоящему Кон</w:t>
      </w:r>
      <w:r>
        <w:rPr>
          <w:rFonts w:ascii="Times New Roman" w:hAnsi="Times New Roman"/>
        </w:rPr>
        <w:t>тракту не позднее 31 декабря 202</w:t>
      </w:r>
      <w:r w:rsidR="00585F57">
        <w:rPr>
          <w:rFonts w:ascii="Times New Roman" w:hAnsi="Times New Roman"/>
        </w:rPr>
        <w:t xml:space="preserve">6 </w:t>
      </w:r>
      <w:r w:rsidRPr="00B70DBE">
        <w:rPr>
          <w:rFonts w:ascii="Times New Roman" w:hAnsi="Times New Roman"/>
        </w:rPr>
        <w:t>года.</w:t>
      </w:r>
      <w:r w:rsidRPr="006222B3">
        <w:rPr>
          <w:rFonts w:ascii="Times New Roman" w:hAnsi="Times New Roman"/>
        </w:rPr>
        <w:t> </w:t>
      </w:r>
    </w:p>
    <w:p w14:paraId="1083D563" w14:textId="77777777" w:rsidR="00856748" w:rsidRPr="006222B3" w:rsidRDefault="00856748" w:rsidP="00856748">
      <w:pPr>
        <w:pStyle w:val="a4"/>
        <w:tabs>
          <w:tab w:val="clear" w:pos="432"/>
          <w:tab w:val="clear" w:pos="860"/>
          <w:tab w:val="left" w:pos="709"/>
        </w:tabs>
        <w:spacing w:after="0"/>
        <w:ind w:left="0" w:firstLine="0"/>
        <w:rPr>
          <w:rFonts w:ascii="Times New Roman" w:hAnsi="Times New Roman"/>
        </w:rPr>
      </w:pPr>
      <w:r>
        <w:rPr>
          <w:rFonts w:ascii="Times New Roman" w:hAnsi="Times New Roman"/>
        </w:rPr>
        <w:tab/>
        <w:t xml:space="preserve">10.2. </w:t>
      </w:r>
      <w:r w:rsidRPr="006222B3">
        <w:rPr>
          <w:rFonts w:ascii="Times New Roman" w:hAnsi="Times New Roman"/>
        </w:rPr>
        <w:t xml:space="preserve">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14:paraId="2C9DF5E8" w14:textId="77777777" w:rsidR="00856748" w:rsidRDefault="00856748" w:rsidP="00856748">
      <w:pPr>
        <w:suppressLineNumbers/>
        <w:tabs>
          <w:tab w:val="num" w:pos="709"/>
          <w:tab w:val="num" w:pos="1492"/>
        </w:tabs>
        <w:jc w:val="both"/>
      </w:pPr>
      <w:r>
        <w:lastRenderedPageBreak/>
        <w:t>10.3</w:t>
      </w:r>
      <w:r w:rsidRPr="006222B3">
        <w:t>.</w:t>
      </w:r>
      <w:r>
        <w:t xml:space="preserve"> </w:t>
      </w:r>
      <w:r w:rsidRPr="00C87588">
        <w:t>На</w:t>
      </w:r>
      <w:r>
        <w:t>стоящий Контракт составлен в дву</w:t>
      </w:r>
      <w:r w:rsidRPr="00C87588">
        <w:t>х подлинных экземплярах, имеющих одинаковую юридическую силу, один – Поставщику, второй – Заказчику</w:t>
      </w:r>
      <w:r>
        <w:t>.</w:t>
      </w:r>
    </w:p>
    <w:p w14:paraId="42EF8EF0" w14:textId="77777777" w:rsidR="00856748" w:rsidRPr="00531B05" w:rsidRDefault="00856748" w:rsidP="00856748">
      <w:pPr>
        <w:keepNext/>
        <w:keepLines/>
        <w:ind w:firstLine="0"/>
        <w:jc w:val="both"/>
        <w:rPr>
          <w:sz w:val="16"/>
          <w:szCs w:val="16"/>
        </w:rPr>
      </w:pPr>
    </w:p>
    <w:p w14:paraId="7B4B55DD" w14:textId="77777777" w:rsidR="00856748" w:rsidRDefault="00856748" w:rsidP="00856748">
      <w:pPr>
        <w:pStyle w:val="1"/>
        <w:numPr>
          <w:ilvl w:val="0"/>
          <w:numId w:val="4"/>
        </w:numPr>
        <w:jc w:val="center"/>
        <w:outlineLvl w:val="1"/>
        <w:rPr>
          <w:b/>
          <w:bCs/>
        </w:rPr>
      </w:pPr>
      <w:r>
        <w:rPr>
          <w:b/>
          <w:bCs/>
        </w:rPr>
        <w:t>АДРЕСА, РЕКВИЗИТЫ И ПОДПИСИ СТОРОН</w:t>
      </w:r>
    </w:p>
    <w:p w14:paraId="142A06D5" w14:textId="77777777" w:rsidR="00856748" w:rsidRPr="00531B05" w:rsidRDefault="00856748" w:rsidP="00856748">
      <w:pPr>
        <w:pStyle w:val="1"/>
        <w:ind w:left="0" w:firstLine="0"/>
        <w:outlineLvl w:val="1"/>
        <w:rPr>
          <w:b/>
          <w:bCs/>
          <w:sz w:val="16"/>
          <w:szCs w:val="16"/>
        </w:rPr>
      </w:pPr>
    </w:p>
    <w:p w14:paraId="2B54E37C" w14:textId="77777777" w:rsidR="00856748" w:rsidRPr="00726DC3" w:rsidRDefault="00856748" w:rsidP="00856748">
      <w:pPr>
        <w:ind w:firstLine="0"/>
        <w:rPr>
          <w:b/>
        </w:rPr>
      </w:pPr>
      <w:r w:rsidRPr="009F466C">
        <w:rPr>
          <w:b/>
        </w:rPr>
        <w:t>ЗАКАЗЧИК:</w:t>
      </w:r>
      <w:r>
        <w:t xml:space="preserve"> </w:t>
      </w:r>
      <w:r w:rsidRPr="00726DC3">
        <w:rPr>
          <w:b/>
        </w:rPr>
        <w:t>Муниципальное бюджетное дошкольное образовательное учреждение № 13 «Центр развития ребенка – детский сад» г. Кингисеппа</w:t>
      </w:r>
    </w:p>
    <w:p w14:paraId="72A7D82C" w14:textId="77777777" w:rsidR="00856748" w:rsidRPr="000656C9" w:rsidRDefault="00856748" w:rsidP="00856748">
      <w:pPr>
        <w:pStyle w:val="Normalunindented"/>
        <w:keepNext/>
        <w:spacing w:before="0" w:after="0" w:line="240" w:lineRule="auto"/>
        <w:rPr>
          <w:sz w:val="20"/>
          <w:szCs w:val="20"/>
        </w:rPr>
      </w:pPr>
      <w:r w:rsidRPr="000656C9">
        <w:rPr>
          <w:sz w:val="20"/>
          <w:szCs w:val="20"/>
        </w:rPr>
        <w:t xml:space="preserve">Адрес: 188480, Ленинградская область, Кингисеппский район, г. Кингисепп, Крикковское шоссе, д.31 </w:t>
      </w:r>
    </w:p>
    <w:p w14:paraId="2C1CFECE" w14:textId="77777777" w:rsidR="00856748" w:rsidRPr="000656C9" w:rsidRDefault="00856748" w:rsidP="00856748">
      <w:pPr>
        <w:pStyle w:val="Normalunindented"/>
        <w:keepNext/>
        <w:spacing w:before="0" w:after="0" w:line="240" w:lineRule="auto"/>
        <w:rPr>
          <w:sz w:val="20"/>
          <w:szCs w:val="20"/>
        </w:rPr>
      </w:pPr>
      <w:r w:rsidRPr="000656C9">
        <w:rPr>
          <w:sz w:val="20"/>
          <w:szCs w:val="20"/>
        </w:rPr>
        <w:t xml:space="preserve">Телефон: 8 (81375) 2-18-81  </w:t>
      </w:r>
    </w:p>
    <w:p w14:paraId="6F67F12F" w14:textId="77777777" w:rsidR="00856748" w:rsidRPr="000656C9" w:rsidRDefault="00856748" w:rsidP="00856748">
      <w:pPr>
        <w:pStyle w:val="Normalunindented"/>
        <w:keepNext/>
        <w:spacing w:before="0" w:after="0" w:line="240" w:lineRule="auto"/>
        <w:rPr>
          <w:sz w:val="20"/>
          <w:szCs w:val="20"/>
        </w:rPr>
      </w:pPr>
      <w:r w:rsidRPr="000656C9">
        <w:rPr>
          <w:sz w:val="20"/>
          <w:szCs w:val="20"/>
          <w:lang w:val="en-US"/>
        </w:rPr>
        <w:t>E</w:t>
      </w:r>
      <w:r w:rsidRPr="000656C9">
        <w:rPr>
          <w:sz w:val="20"/>
          <w:szCs w:val="20"/>
        </w:rPr>
        <w:t>-</w:t>
      </w:r>
      <w:r w:rsidRPr="000656C9">
        <w:rPr>
          <w:sz w:val="20"/>
          <w:szCs w:val="20"/>
          <w:lang w:val="en-US"/>
        </w:rPr>
        <w:t>mail</w:t>
      </w:r>
      <w:r w:rsidRPr="000656C9">
        <w:rPr>
          <w:sz w:val="20"/>
          <w:szCs w:val="20"/>
        </w:rPr>
        <w:t xml:space="preserve">: </w:t>
      </w:r>
      <w:hyperlink r:id="rId6" w:history="1">
        <w:r w:rsidRPr="000656C9">
          <w:rPr>
            <w:rStyle w:val="a7"/>
            <w:sz w:val="20"/>
            <w:szCs w:val="20"/>
            <w:lang w:val="en-US"/>
          </w:rPr>
          <w:t>mdou</w:t>
        </w:r>
        <w:r w:rsidRPr="000656C9">
          <w:rPr>
            <w:rStyle w:val="a7"/>
            <w:sz w:val="20"/>
            <w:szCs w:val="20"/>
          </w:rPr>
          <w:t>13@</w:t>
        </w:r>
        <w:r w:rsidRPr="000656C9">
          <w:rPr>
            <w:rStyle w:val="a7"/>
            <w:sz w:val="20"/>
            <w:szCs w:val="20"/>
            <w:lang w:val="en-US"/>
          </w:rPr>
          <w:t>kngcit</w:t>
        </w:r>
        <w:r w:rsidRPr="000656C9">
          <w:rPr>
            <w:rStyle w:val="a7"/>
            <w:sz w:val="20"/>
            <w:szCs w:val="20"/>
          </w:rPr>
          <w:t>.</w:t>
        </w:r>
        <w:r w:rsidRPr="000656C9">
          <w:rPr>
            <w:rStyle w:val="a7"/>
            <w:sz w:val="20"/>
            <w:szCs w:val="20"/>
            <w:lang w:val="en-US"/>
          </w:rPr>
          <w:t>ru</w:t>
        </w:r>
      </w:hyperlink>
    </w:p>
    <w:p w14:paraId="019C9BCD" w14:textId="77777777" w:rsidR="00856748" w:rsidRPr="000656C9" w:rsidRDefault="00856748" w:rsidP="00856748">
      <w:pPr>
        <w:pStyle w:val="Normalunindented"/>
        <w:keepNext/>
        <w:spacing w:before="0" w:after="0" w:line="240" w:lineRule="auto"/>
        <w:rPr>
          <w:sz w:val="20"/>
          <w:szCs w:val="20"/>
        </w:rPr>
      </w:pPr>
      <w:r w:rsidRPr="000656C9">
        <w:rPr>
          <w:sz w:val="20"/>
          <w:szCs w:val="20"/>
        </w:rPr>
        <w:t>ОГРН 1024701420721</w:t>
      </w:r>
    </w:p>
    <w:p w14:paraId="7011C789" w14:textId="77777777" w:rsidR="00856748" w:rsidRPr="000656C9" w:rsidRDefault="00856748" w:rsidP="00856748">
      <w:pPr>
        <w:pStyle w:val="Normalunindented"/>
        <w:keepNext/>
        <w:spacing w:before="0" w:after="0" w:line="240" w:lineRule="auto"/>
        <w:rPr>
          <w:sz w:val="20"/>
          <w:szCs w:val="20"/>
        </w:rPr>
      </w:pPr>
      <w:r w:rsidRPr="000656C9">
        <w:rPr>
          <w:sz w:val="20"/>
          <w:szCs w:val="20"/>
        </w:rPr>
        <w:t>ИНН   4707012576   КПП   470701001</w:t>
      </w:r>
    </w:p>
    <w:p w14:paraId="7520B838" w14:textId="77777777" w:rsidR="00856748" w:rsidRPr="000656C9" w:rsidRDefault="00856748" w:rsidP="00856748">
      <w:pPr>
        <w:pStyle w:val="Normalunindented"/>
        <w:keepNext/>
        <w:spacing w:before="0" w:after="0" w:line="240" w:lineRule="auto"/>
        <w:rPr>
          <w:sz w:val="20"/>
          <w:szCs w:val="20"/>
        </w:rPr>
      </w:pPr>
      <w:r w:rsidRPr="000656C9">
        <w:rPr>
          <w:sz w:val="20"/>
          <w:szCs w:val="20"/>
        </w:rPr>
        <w:t>Платежные реквизиты:</w:t>
      </w:r>
    </w:p>
    <w:p w14:paraId="034845D7" w14:textId="77777777" w:rsidR="00856748" w:rsidRPr="000656C9" w:rsidRDefault="00856748" w:rsidP="00856748">
      <w:pPr>
        <w:pStyle w:val="Normalunindented"/>
        <w:keepNext/>
        <w:spacing w:before="0" w:after="0" w:line="240" w:lineRule="auto"/>
        <w:rPr>
          <w:sz w:val="20"/>
          <w:szCs w:val="20"/>
        </w:rPr>
      </w:pPr>
      <w:r w:rsidRPr="000656C9">
        <w:rPr>
          <w:sz w:val="20"/>
          <w:szCs w:val="20"/>
        </w:rPr>
        <w:t>ОКТМО 41621000</w:t>
      </w:r>
    </w:p>
    <w:p w14:paraId="06AC0893" w14:textId="77777777" w:rsidR="00856748" w:rsidRPr="000656C9" w:rsidRDefault="00856748" w:rsidP="00856748">
      <w:pPr>
        <w:pStyle w:val="Normalunindented"/>
        <w:keepNext/>
        <w:spacing w:before="0" w:after="0" w:line="240" w:lineRule="auto"/>
        <w:rPr>
          <w:sz w:val="20"/>
          <w:szCs w:val="20"/>
        </w:rPr>
      </w:pPr>
      <w:r w:rsidRPr="000656C9">
        <w:rPr>
          <w:sz w:val="20"/>
          <w:szCs w:val="20"/>
        </w:rPr>
        <w:t>Единый казначейский счет: 40102810745370000098</w:t>
      </w:r>
    </w:p>
    <w:p w14:paraId="10D19D1D" w14:textId="77777777" w:rsidR="00856748" w:rsidRPr="000656C9" w:rsidRDefault="00856748" w:rsidP="00856748">
      <w:pPr>
        <w:pStyle w:val="Normalunindented"/>
        <w:keepNext/>
        <w:spacing w:before="0" w:after="0" w:line="240" w:lineRule="auto"/>
        <w:rPr>
          <w:sz w:val="20"/>
          <w:szCs w:val="20"/>
        </w:rPr>
      </w:pPr>
      <w:r w:rsidRPr="000656C9">
        <w:rPr>
          <w:sz w:val="20"/>
          <w:szCs w:val="20"/>
        </w:rPr>
        <w:t>Единый счет бюджета: 03234643416210004500</w:t>
      </w:r>
    </w:p>
    <w:p w14:paraId="13B92862" w14:textId="77777777" w:rsidR="0011430C" w:rsidRPr="00504CC5" w:rsidRDefault="0011430C" w:rsidP="0011430C">
      <w:pPr>
        <w:ind w:firstLine="0"/>
        <w:rPr>
          <w:sz w:val="22"/>
          <w:szCs w:val="22"/>
        </w:rPr>
      </w:pPr>
      <w:r w:rsidRPr="00F42C44">
        <w:rPr>
          <w:sz w:val="22"/>
          <w:szCs w:val="22"/>
        </w:rPr>
        <w:t>ОКЦ №1 СЗГУ БАНКА РОССИИ//УФК по Ленинградской области, г. Санкт-Петербург</w:t>
      </w:r>
    </w:p>
    <w:p w14:paraId="12D0CF47" w14:textId="77777777" w:rsidR="00856748" w:rsidRPr="000656C9" w:rsidRDefault="00856748" w:rsidP="00856748">
      <w:pPr>
        <w:pStyle w:val="Normalunindented"/>
        <w:keepNext/>
        <w:spacing w:before="0" w:after="0" w:line="240" w:lineRule="auto"/>
        <w:rPr>
          <w:sz w:val="20"/>
          <w:szCs w:val="20"/>
        </w:rPr>
      </w:pPr>
      <w:r w:rsidRPr="000656C9">
        <w:rPr>
          <w:sz w:val="20"/>
          <w:szCs w:val="20"/>
        </w:rPr>
        <w:t>БИК 044030098</w:t>
      </w:r>
    </w:p>
    <w:p w14:paraId="6FAC9D86" w14:textId="7B496EC0" w:rsidR="00856748" w:rsidRDefault="00856748" w:rsidP="00856748">
      <w:pPr>
        <w:ind w:firstLine="0"/>
        <w:rPr>
          <w:sz w:val="20"/>
          <w:szCs w:val="20"/>
        </w:rPr>
      </w:pPr>
      <w:r w:rsidRPr="000656C9">
        <w:rPr>
          <w:sz w:val="20"/>
          <w:szCs w:val="20"/>
        </w:rPr>
        <w:t>Плательщик: Комитет финансов администрации Кингисеппского муниципального района (МБДОУ №13 «ЦРР – детский сад» г. Кингисеппа, л/с 05915008160, л/с 06915008160)</w:t>
      </w:r>
    </w:p>
    <w:p w14:paraId="4B2AA4CD" w14:textId="77777777" w:rsidR="00F42C44" w:rsidRPr="000656C9" w:rsidRDefault="00F42C44" w:rsidP="00856748">
      <w:pPr>
        <w:ind w:firstLine="0"/>
        <w:rPr>
          <w:sz w:val="20"/>
          <w:szCs w:val="20"/>
        </w:rPr>
      </w:pPr>
    </w:p>
    <w:p w14:paraId="3BC1E32E" w14:textId="426D7245" w:rsidR="00F42C44" w:rsidRPr="0063187C" w:rsidRDefault="00856748" w:rsidP="00286B8B">
      <w:pPr>
        <w:ind w:firstLine="0"/>
        <w:rPr>
          <w:b/>
          <w:bCs/>
          <w:sz w:val="22"/>
          <w:szCs w:val="22"/>
        </w:rPr>
      </w:pPr>
      <w:r w:rsidRPr="000665B2">
        <w:rPr>
          <w:b/>
        </w:rPr>
        <w:t>ПОСТАВЩИК:</w:t>
      </w:r>
      <w:r w:rsidRPr="000665B2">
        <w:t xml:space="preserve"> </w:t>
      </w:r>
    </w:p>
    <w:p w14:paraId="144866C1" w14:textId="77777777" w:rsidR="00F42C44" w:rsidRPr="000656C9" w:rsidRDefault="00F42C44" w:rsidP="00F42C44">
      <w:pPr>
        <w:ind w:firstLine="0"/>
        <w:jc w:val="both"/>
        <w:rPr>
          <w:bCs/>
          <w:sz w:val="20"/>
          <w:szCs w:val="20"/>
          <w:lang w:eastAsia="en-US"/>
        </w:rPr>
      </w:pPr>
    </w:p>
    <w:p w14:paraId="5088C083" w14:textId="77777777" w:rsidR="00856748" w:rsidRPr="00E95902" w:rsidRDefault="00856748" w:rsidP="00856748">
      <w:pPr>
        <w:ind w:firstLine="0"/>
        <w:jc w:val="both"/>
        <w:rPr>
          <w:sz w:val="22"/>
          <w:szCs w:val="22"/>
        </w:rPr>
      </w:pPr>
      <w:r w:rsidRPr="00AD2F7F">
        <w:rPr>
          <w:sz w:val="22"/>
          <w:szCs w:val="22"/>
        </w:rPr>
        <w:t xml:space="preserve">Приложения: </w:t>
      </w:r>
      <w:r>
        <w:rPr>
          <w:sz w:val="22"/>
          <w:szCs w:val="22"/>
        </w:rPr>
        <w:t xml:space="preserve"> 1.</w:t>
      </w:r>
      <w:r w:rsidRPr="00AD2F7F">
        <w:rPr>
          <w:i/>
          <w:sz w:val="22"/>
          <w:szCs w:val="22"/>
        </w:rPr>
        <w:t>Спецификация.</w:t>
      </w:r>
    </w:p>
    <w:p w14:paraId="294E4D6A" w14:textId="77777777" w:rsidR="00856748" w:rsidRPr="009F466C" w:rsidRDefault="00856748" w:rsidP="00856748">
      <w:pPr>
        <w:ind w:firstLine="0"/>
        <w:rPr>
          <w:b/>
        </w:rPr>
      </w:pPr>
    </w:p>
    <w:p w14:paraId="3BFC9D98" w14:textId="77777777" w:rsidR="00856748" w:rsidRDefault="00856748" w:rsidP="00856748">
      <w:pPr>
        <w:pStyle w:val="1"/>
        <w:ind w:firstLine="0"/>
        <w:jc w:val="both"/>
        <w:outlineLvl w:val="1"/>
        <w:rPr>
          <w:b/>
          <w:bCs/>
        </w:rPr>
      </w:pPr>
    </w:p>
    <w:tbl>
      <w:tblPr>
        <w:tblpPr w:leftFromText="180" w:rightFromText="180" w:vertAnchor="text" w:horzAnchor="margin" w:tblpY="-33"/>
        <w:tblW w:w="14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8"/>
        <w:gridCol w:w="4680"/>
        <w:gridCol w:w="4680"/>
      </w:tblGrid>
      <w:tr w:rsidR="00F42C44" w:rsidRPr="00872229" w14:paraId="76CA8FB7" w14:textId="77777777" w:rsidTr="00F42C44">
        <w:trPr>
          <w:trHeight w:val="360"/>
        </w:trPr>
        <w:tc>
          <w:tcPr>
            <w:tcW w:w="4788" w:type="dxa"/>
            <w:tcBorders>
              <w:top w:val="nil"/>
              <w:left w:val="nil"/>
              <w:bottom w:val="nil"/>
              <w:right w:val="nil"/>
            </w:tcBorders>
          </w:tcPr>
          <w:p w14:paraId="6536B200" w14:textId="77777777" w:rsidR="00F42C44" w:rsidRPr="00DC7480" w:rsidRDefault="00F42C44" w:rsidP="00F42C44">
            <w:pPr>
              <w:ind w:firstLine="0"/>
              <w:rPr>
                <w:b/>
              </w:rPr>
            </w:pPr>
            <w:r>
              <w:rPr>
                <w:b/>
              </w:rPr>
              <w:t>От ЗАКАЗЧИКА</w:t>
            </w:r>
          </w:p>
          <w:p w14:paraId="7E578569" w14:textId="77777777" w:rsidR="00F42C44" w:rsidRDefault="00F42C44" w:rsidP="00F42C44">
            <w:pPr>
              <w:ind w:firstLine="0"/>
              <w:rPr>
                <w:sz w:val="22"/>
                <w:szCs w:val="22"/>
              </w:rPr>
            </w:pPr>
          </w:p>
          <w:p w14:paraId="7EA5FE0F" w14:textId="6F87507F" w:rsidR="00F42C44" w:rsidRDefault="00F42C44" w:rsidP="00F42C44">
            <w:pPr>
              <w:ind w:firstLine="0"/>
              <w:rPr>
                <w:sz w:val="22"/>
                <w:szCs w:val="22"/>
              </w:rPr>
            </w:pPr>
            <w:r>
              <w:rPr>
                <w:sz w:val="22"/>
                <w:szCs w:val="22"/>
              </w:rPr>
              <w:t>Заведующий</w:t>
            </w:r>
          </w:p>
          <w:p w14:paraId="41107B76" w14:textId="77777777" w:rsidR="00F42C44" w:rsidRDefault="00F42C44" w:rsidP="00F42C44">
            <w:pPr>
              <w:ind w:firstLine="0"/>
              <w:rPr>
                <w:sz w:val="22"/>
                <w:szCs w:val="22"/>
              </w:rPr>
            </w:pPr>
          </w:p>
          <w:p w14:paraId="305D3B01" w14:textId="1AC1F1AA" w:rsidR="00F42C44" w:rsidRPr="00AD2F7F" w:rsidRDefault="00F42C44" w:rsidP="00F42C44">
            <w:pPr>
              <w:ind w:firstLine="0"/>
            </w:pPr>
            <w:r w:rsidRPr="00AD2F7F">
              <w:rPr>
                <w:sz w:val="22"/>
                <w:szCs w:val="22"/>
              </w:rPr>
              <w:t>______________</w:t>
            </w:r>
            <w:r>
              <w:rPr>
                <w:sz w:val="22"/>
                <w:szCs w:val="22"/>
              </w:rPr>
              <w:t>__ И.Л.Дегтярева</w:t>
            </w:r>
          </w:p>
        </w:tc>
        <w:tc>
          <w:tcPr>
            <w:tcW w:w="4680" w:type="dxa"/>
            <w:tcBorders>
              <w:top w:val="nil"/>
              <w:left w:val="nil"/>
              <w:bottom w:val="nil"/>
              <w:right w:val="nil"/>
            </w:tcBorders>
          </w:tcPr>
          <w:p w14:paraId="3ED00567" w14:textId="77777777" w:rsidR="00F42C44" w:rsidRDefault="00F42C44" w:rsidP="00F42C44">
            <w:pPr>
              <w:ind w:firstLine="0"/>
              <w:rPr>
                <w:b/>
              </w:rPr>
            </w:pPr>
            <w:r>
              <w:rPr>
                <w:b/>
              </w:rPr>
              <w:t>От ПОСТАВЩИКА</w:t>
            </w:r>
          </w:p>
          <w:p w14:paraId="4D6C2964" w14:textId="77777777" w:rsidR="00F42C44" w:rsidRDefault="00F42C44" w:rsidP="00F42C44">
            <w:pPr>
              <w:ind w:firstLine="0"/>
              <w:rPr>
                <w:b/>
              </w:rPr>
            </w:pPr>
          </w:p>
          <w:p w14:paraId="53E5729B" w14:textId="77777777" w:rsidR="00F42C44" w:rsidRDefault="00F42C44" w:rsidP="00F42C44">
            <w:pPr>
              <w:ind w:firstLine="0"/>
            </w:pPr>
          </w:p>
          <w:p w14:paraId="246A97DA" w14:textId="77777777" w:rsidR="00F42C44" w:rsidRDefault="00F42C44" w:rsidP="00F42C44">
            <w:pPr>
              <w:ind w:firstLine="0"/>
              <w:rPr>
                <w:sz w:val="22"/>
                <w:szCs w:val="22"/>
              </w:rPr>
            </w:pPr>
          </w:p>
          <w:p w14:paraId="45AEAAD8" w14:textId="7BC589BE" w:rsidR="00F42C44" w:rsidRDefault="00F42C44" w:rsidP="00F42C44">
            <w:pPr>
              <w:ind w:firstLine="0"/>
              <w:rPr>
                <w:b/>
              </w:rPr>
            </w:pPr>
            <w:r>
              <w:rPr>
                <w:sz w:val="22"/>
                <w:szCs w:val="22"/>
              </w:rPr>
              <w:t xml:space="preserve">__________________ </w:t>
            </w:r>
          </w:p>
        </w:tc>
        <w:tc>
          <w:tcPr>
            <w:tcW w:w="4680" w:type="dxa"/>
            <w:tcBorders>
              <w:top w:val="nil"/>
              <w:left w:val="nil"/>
              <w:bottom w:val="nil"/>
              <w:right w:val="nil"/>
            </w:tcBorders>
          </w:tcPr>
          <w:p w14:paraId="03AD66BD" w14:textId="01D0E35A" w:rsidR="00F42C44" w:rsidRPr="00872229" w:rsidRDefault="00F42C44" w:rsidP="00F42C44">
            <w:pPr>
              <w:ind w:firstLine="0"/>
              <w:rPr>
                <w:sz w:val="22"/>
                <w:szCs w:val="22"/>
              </w:rPr>
            </w:pPr>
            <w:r>
              <w:rPr>
                <w:b/>
              </w:rPr>
              <w:t xml:space="preserve">         </w:t>
            </w:r>
          </w:p>
          <w:p w14:paraId="5C2AF374" w14:textId="0EC8875E" w:rsidR="00F42C44" w:rsidRPr="00872229" w:rsidRDefault="00F42C44" w:rsidP="00F42C44">
            <w:pPr>
              <w:ind w:firstLine="0"/>
              <w:rPr>
                <w:sz w:val="22"/>
                <w:szCs w:val="22"/>
              </w:rPr>
            </w:pPr>
          </w:p>
        </w:tc>
      </w:tr>
    </w:tbl>
    <w:p w14:paraId="53F852DF" w14:textId="77777777" w:rsidR="00856748" w:rsidRDefault="00856748" w:rsidP="00856748">
      <w:pPr>
        <w:pStyle w:val="1"/>
        <w:ind w:left="0" w:firstLine="0"/>
        <w:jc w:val="both"/>
        <w:outlineLvl w:val="1"/>
        <w:rPr>
          <w:b/>
          <w:bCs/>
        </w:rPr>
      </w:pPr>
    </w:p>
    <w:p w14:paraId="7890045C" w14:textId="77777777" w:rsidR="00856748" w:rsidRDefault="00856748" w:rsidP="00856748">
      <w:pPr>
        <w:ind w:firstLine="0"/>
        <w:jc w:val="both"/>
        <w:rPr>
          <w:b/>
          <w:bCs/>
        </w:rPr>
      </w:pPr>
    </w:p>
    <w:p w14:paraId="480424F9" w14:textId="77777777" w:rsidR="00856748" w:rsidRDefault="00856748" w:rsidP="00856748">
      <w:pPr>
        <w:ind w:firstLine="0"/>
        <w:rPr>
          <w:sz w:val="28"/>
          <w:szCs w:val="28"/>
        </w:rPr>
      </w:pPr>
    </w:p>
    <w:p w14:paraId="620B3F7E" w14:textId="77777777" w:rsidR="00856748" w:rsidRDefault="00856748" w:rsidP="00856748">
      <w:pPr>
        <w:ind w:firstLine="0"/>
        <w:rPr>
          <w:sz w:val="28"/>
          <w:szCs w:val="28"/>
        </w:rPr>
      </w:pPr>
    </w:p>
    <w:p w14:paraId="648FB936" w14:textId="77777777" w:rsidR="00856748" w:rsidRDefault="00856748" w:rsidP="00856748">
      <w:pPr>
        <w:ind w:firstLine="0"/>
        <w:jc w:val="both"/>
        <w:rPr>
          <w:i/>
          <w:sz w:val="22"/>
          <w:szCs w:val="22"/>
        </w:rPr>
      </w:pPr>
    </w:p>
    <w:p w14:paraId="78C130CB" w14:textId="77777777" w:rsidR="00856748" w:rsidRDefault="00856748" w:rsidP="00856748">
      <w:pPr>
        <w:ind w:firstLine="0"/>
        <w:jc w:val="both"/>
        <w:rPr>
          <w:i/>
          <w:sz w:val="22"/>
          <w:szCs w:val="22"/>
        </w:rPr>
      </w:pPr>
    </w:p>
    <w:p w14:paraId="2679D655" w14:textId="77777777" w:rsidR="00856748" w:rsidRDefault="00856748" w:rsidP="00856748">
      <w:pPr>
        <w:ind w:firstLine="0"/>
        <w:jc w:val="both"/>
        <w:rPr>
          <w:i/>
          <w:sz w:val="22"/>
          <w:szCs w:val="22"/>
        </w:rPr>
      </w:pPr>
    </w:p>
    <w:p w14:paraId="2B2034A6" w14:textId="77777777" w:rsidR="00856748" w:rsidRDefault="00856748" w:rsidP="00856748">
      <w:pPr>
        <w:ind w:firstLine="0"/>
        <w:jc w:val="both"/>
        <w:rPr>
          <w:i/>
          <w:sz w:val="22"/>
          <w:szCs w:val="22"/>
        </w:rPr>
      </w:pPr>
    </w:p>
    <w:p w14:paraId="0D909FDF" w14:textId="77777777" w:rsidR="00856748" w:rsidRDefault="00856748" w:rsidP="00856748">
      <w:pPr>
        <w:ind w:firstLine="0"/>
        <w:jc w:val="both"/>
        <w:rPr>
          <w:i/>
          <w:sz w:val="22"/>
          <w:szCs w:val="22"/>
        </w:rPr>
      </w:pPr>
    </w:p>
    <w:p w14:paraId="0051E025" w14:textId="77777777" w:rsidR="00856748" w:rsidRDefault="00856748" w:rsidP="00856748">
      <w:pPr>
        <w:ind w:firstLine="0"/>
        <w:jc w:val="both"/>
        <w:rPr>
          <w:i/>
          <w:sz w:val="22"/>
          <w:szCs w:val="22"/>
        </w:rPr>
      </w:pPr>
    </w:p>
    <w:p w14:paraId="60108C69" w14:textId="77777777" w:rsidR="00856748" w:rsidRDefault="00856748" w:rsidP="00856748">
      <w:pPr>
        <w:ind w:firstLine="0"/>
        <w:jc w:val="both"/>
        <w:rPr>
          <w:i/>
          <w:sz w:val="22"/>
          <w:szCs w:val="22"/>
        </w:rPr>
      </w:pPr>
    </w:p>
    <w:p w14:paraId="427D2243" w14:textId="17DAAA59" w:rsidR="00856748" w:rsidRDefault="00856748" w:rsidP="00856748">
      <w:pPr>
        <w:ind w:firstLine="0"/>
        <w:jc w:val="both"/>
        <w:rPr>
          <w:i/>
          <w:sz w:val="22"/>
          <w:szCs w:val="22"/>
        </w:rPr>
      </w:pPr>
    </w:p>
    <w:p w14:paraId="0EC73124" w14:textId="5D615A14" w:rsidR="0081117A" w:rsidRDefault="0081117A" w:rsidP="00856748">
      <w:pPr>
        <w:ind w:firstLine="0"/>
        <w:jc w:val="both"/>
        <w:rPr>
          <w:i/>
          <w:sz w:val="22"/>
          <w:szCs w:val="22"/>
        </w:rPr>
      </w:pPr>
    </w:p>
    <w:p w14:paraId="55983F60" w14:textId="77777777" w:rsidR="00856748" w:rsidRPr="0092310A" w:rsidRDefault="00856748" w:rsidP="00856748">
      <w:pPr>
        <w:ind w:firstLine="0"/>
        <w:jc w:val="both"/>
        <w:rPr>
          <w:sz w:val="22"/>
          <w:szCs w:val="22"/>
        </w:rPr>
      </w:pPr>
    </w:p>
    <w:p w14:paraId="4CC43A50" w14:textId="77777777" w:rsidR="00856748" w:rsidRDefault="00856748" w:rsidP="00856748">
      <w:pPr>
        <w:pStyle w:val="3"/>
        <w:numPr>
          <w:ilvl w:val="0"/>
          <w:numId w:val="0"/>
        </w:numPr>
        <w:ind w:left="180"/>
        <w:jc w:val="right"/>
      </w:pPr>
      <w:r>
        <w:t>Приложение № 1</w:t>
      </w:r>
    </w:p>
    <w:p w14:paraId="1EFDF33E" w14:textId="0F0FA83D" w:rsidR="00856748" w:rsidRDefault="00EA55CD" w:rsidP="00856748">
      <w:pPr>
        <w:pStyle w:val="3"/>
        <w:numPr>
          <w:ilvl w:val="0"/>
          <w:numId w:val="0"/>
        </w:numPr>
        <w:ind w:left="180"/>
        <w:jc w:val="right"/>
      </w:pPr>
      <w:r>
        <w:t xml:space="preserve">к Контракту №   </w:t>
      </w:r>
      <w:r w:rsidR="006022A4">
        <w:t xml:space="preserve"> от </w:t>
      </w:r>
      <w:r>
        <w:t>«___»   ________</w:t>
      </w:r>
      <w:r w:rsidR="00CB10B4">
        <w:t xml:space="preserve"> 202</w:t>
      </w:r>
      <w:r w:rsidR="0011430C" w:rsidRPr="00535EF5">
        <w:t>6</w:t>
      </w:r>
      <w:r w:rsidR="00856748">
        <w:t>г.</w:t>
      </w:r>
    </w:p>
    <w:p w14:paraId="0F6965BF" w14:textId="65170266" w:rsidR="00290C08" w:rsidRDefault="00290C08" w:rsidP="00856748"/>
    <w:tbl>
      <w:tblPr>
        <w:tblW w:w="10060" w:type="dxa"/>
        <w:tblLook w:val="04A0" w:firstRow="1" w:lastRow="0" w:firstColumn="1" w:lastColumn="0" w:noHBand="0" w:noVBand="1"/>
      </w:tblPr>
      <w:tblGrid>
        <w:gridCol w:w="513"/>
        <w:gridCol w:w="4100"/>
        <w:gridCol w:w="617"/>
        <w:gridCol w:w="940"/>
        <w:gridCol w:w="1080"/>
        <w:gridCol w:w="1676"/>
        <w:gridCol w:w="1134"/>
      </w:tblGrid>
      <w:tr w:rsidR="00535EF5" w:rsidRPr="00535EF5" w14:paraId="56F04034" w14:textId="77777777" w:rsidTr="00535EF5">
        <w:trPr>
          <w:trHeight w:val="540"/>
        </w:trPr>
        <w:tc>
          <w:tcPr>
            <w:tcW w:w="51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8387884" w14:textId="77777777" w:rsidR="00535EF5" w:rsidRPr="00535EF5" w:rsidRDefault="00535EF5" w:rsidP="00535EF5">
            <w:pPr>
              <w:ind w:firstLine="0"/>
              <w:jc w:val="center"/>
              <w:rPr>
                <w:color w:val="000000"/>
                <w:sz w:val="22"/>
                <w:szCs w:val="22"/>
              </w:rPr>
            </w:pPr>
            <w:r w:rsidRPr="00535EF5">
              <w:rPr>
                <w:color w:val="000000"/>
                <w:sz w:val="22"/>
                <w:szCs w:val="22"/>
              </w:rPr>
              <w:t>№ п/п</w:t>
            </w:r>
          </w:p>
        </w:tc>
        <w:tc>
          <w:tcPr>
            <w:tcW w:w="4100" w:type="dxa"/>
            <w:tcBorders>
              <w:top w:val="single" w:sz="4" w:space="0" w:color="auto"/>
              <w:left w:val="nil"/>
              <w:bottom w:val="single" w:sz="4" w:space="0" w:color="auto"/>
              <w:right w:val="single" w:sz="4" w:space="0" w:color="auto"/>
            </w:tcBorders>
            <w:shd w:val="clear" w:color="auto" w:fill="auto"/>
            <w:noWrap/>
            <w:vAlign w:val="bottom"/>
            <w:hideMark/>
          </w:tcPr>
          <w:p w14:paraId="69742F86" w14:textId="77777777" w:rsidR="00535EF5" w:rsidRPr="00535EF5" w:rsidRDefault="00535EF5" w:rsidP="00535EF5">
            <w:pPr>
              <w:ind w:firstLine="0"/>
              <w:jc w:val="center"/>
              <w:rPr>
                <w:b/>
                <w:bCs/>
                <w:color w:val="000000"/>
                <w:sz w:val="21"/>
                <w:szCs w:val="21"/>
              </w:rPr>
            </w:pPr>
            <w:r w:rsidRPr="00535EF5">
              <w:rPr>
                <w:b/>
                <w:bCs/>
                <w:color w:val="000000"/>
                <w:sz w:val="21"/>
                <w:szCs w:val="21"/>
              </w:rPr>
              <w:t>Наименование  товара</w:t>
            </w:r>
          </w:p>
        </w:tc>
        <w:tc>
          <w:tcPr>
            <w:tcW w:w="617" w:type="dxa"/>
            <w:tcBorders>
              <w:top w:val="single" w:sz="4" w:space="0" w:color="auto"/>
              <w:left w:val="nil"/>
              <w:bottom w:val="single" w:sz="4" w:space="0" w:color="auto"/>
              <w:right w:val="single" w:sz="4" w:space="0" w:color="auto"/>
            </w:tcBorders>
            <w:shd w:val="clear" w:color="auto" w:fill="auto"/>
            <w:vAlign w:val="bottom"/>
            <w:hideMark/>
          </w:tcPr>
          <w:p w14:paraId="29502423" w14:textId="77777777" w:rsidR="00535EF5" w:rsidRPr="00535EF5" w:rsidRDefault="00535EF5" w:rsidP="00535EF5">
            <w:pPr>
              <w:ind w:firstLine="0"/>
              <w:jc w:val="center"/>
              <w:rPr>
                <w:b/>
                <w:bCs/>
                <w:color w:val="000000"/>
                <w:sz w:val="21"/>
                <w:szCs w:val="21"/>
              </w:rPr>
            </w:pPr>
            <w:r w:rsidRPr="00535EF5">
              <w:rPr>
                <w:b/>
                <w:bCs/>
                <w:color w:val="000000"/>
                <w:sz w:val="21"/>
                <w:szCs w:val="21"/>
              </w:rPr>
              <w:t>Ед. изм.</w:t>
            </w:r>
          </w:p>
        </w:tc>
        <w:tc>
          <w:tcPr>
            <w:tcW w:w="940" w:type="dxa"/>
            <w:tcBorders>
              <w:top w:val="single" w:sz="4" w:space="0" w:color="auto"/>
              <w:left w:val="nil"/>
              <w:bottom w:val="single" w:sz="4" w:space="0" w:color="auto"/>
              <w:right w:val="single" w:sz="4" w:space="0" w:color="auto"/>
            </w:tcBorders>
            <w:shd w:val="clear" w:color="auto" w:fill="auto"/>
            <w:noWrap/>
            <w:vAlign w:val="bottom"/>
            <w:hideMark/>
          </w:tcPr>
          <w:p w14:paraId="0287213E" w14:textId="77777777" w:rsidR="00535EF5" w:rsidRPr="00535EF5" w:rsidRDefault="00535EF5" w:rsidP="00535EF5">
            <w:pPr>
              <w:ind w:firstLine="0"/>
              <w:jc w:val="center"/>
              <w:rPr>
                <w:b/>
                <w:bCs/>
                <w:color w:val="000000"/>
                <w:sz w:val="21"/>
                <w:szCs w:val="21"/>
              </w:rPr>
            </w:pPr>
            <w:r w:rsidRPr="00535EF5">
              <w:rPr>
                <w:b/>
                <w:bCs/>
                <w:color w:val="000000"/>
                <w:sz w:val="21"/>
                <w:szCs w:val="21"/>
              </w:rPr>
              <w:t>Кол-во</w:t>
            </w:r>
          </w:p>
        </w:tc>
        <w:tc>
          <w:tcPr>
            <w:tcW w:w="1080" w:type="dxa"/>
            <w:tcBorders>
              <w:top w:val="single" w:sz="4" w:space="0" w:color="auto"/>
              <w:left w:val="nil"/>
              <w:bottom w:val="single" w:sz="4" w:space="0" w:color="auto"/>
              <w:right w:val="single" w:sz="4" w:space="0" w:color="auto"/>
            </w:tcBorders>
            <w:shd w:val="clear" w:color="auto" w:fill="auto"/>
            <w:vAlign w:val="bottom"/>
            <w:hideMark/>
          </w:tcPr>
          <w:p w14:paraId="151308CA" w14:textId="77777777" w:rsidR="00535EF5" w:rsidRPr="00535EF5" w:rsidRDefault="00535EF5" w:rsidP="00535EF5">
            <w:pPr>
              <w:ind w:firstLine="0"/>
              <w:jc w:val="center"/>
              <w:rPr>
                <w:b/>
                <w:bCs/>
                <w:color w:val="000000"/>
                <w:sz w:val="21"/>
                <w:szCs w:val="21"/>
              </w:rPr>
            </w:pPr>
            <w:r w:rsidRPr="00535EF5">
              <w:rPr>
                <w:b/>
                <w:bCs/>
                <w:color w:val="000000"/>
                <w:sz w:val="21"/>
                <w:szCs w:val="21"/>
              </w:rPr>
              <w:t>Цена за 1 ед.изм., руб.</w:t>
            </w:r>
          </w:p>
        </w:tc>
        <w:tc>
          <w:tcPr>
            <w:tcW w:w="1676" w:type="dxa"/>
            <w:tcBorders>
              <w:top w:val="single" w:sz="4" w:space="0" w:color="auto"/>
              <w:left w:val="nil"/>
              <w:bottom w:val="single" w:sz="4" w:space="0" w:color="auto"/>
              <w:right w:val="single" w:sz="4" w:space="0" w:color="auto"/>
            </w:tcBorders>
            <w:shd w:val="clear" w:color="auto" w:fill="auto"/>
            <w:vAlign w:val="bottom"/>
            <w:hideMark/>
          </w:tcPr>
          <w:p w14:paraId="1644E8E2" w14:textId="77777777" w:rsidR="00535EF5" w:rsidRPr="00535EF5" w:rsidRDefault="00535EF5" w:rsidP="00535EF5">
            <w:pPr>
              <w:ind w:firstLine="0"/>
              <w:jc w:val="center"/>
              <w:rPr>
                <w:b/>
                <w:bCs/>
                <w:color w:val="000000"/>
                <w:sz w:val="21"/>
                <w:szCs w:val="21"/>
              </w:rPr>
            </w:pPr>
            <w:r w:rsidRPr="00535EF5">
              <w:rPr>
                <w:b/>
                <w:bCs/>
                <w:color w:val="000000"/>
                <w:sz w:val="21"/>
                <w:szCs w:val="21"/>
              </w:rPr>
              <w:t>Сумма, руб.</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14:paraId="6CA6D2C2" w14:textId="77777777" w:rsidR="00535EF5" w:rsidRPr="00535EF5" w:rsidRDefault="00535EF5" w:rsidP="00535EF5">
            <w:pPr>
              <w:ind w:firstLine="0"/>
              <w:jc w:val="center"/>
              <w:rPr>
                <w:b/>
                <w:bCs/>
                <w:color w:val="000000"/>
                <w:sz w:val="21"/>
                <w:szCs w:val="21"/>
              </w:rPr>
            </w:pPr>
            <w:r w:rsidRPr="00535EF5">
              <w:rPr>
                <w:b/>
                <w:bCs/>
                <w:color w:val="000000"/>
                <w:sz w:val="21"/>
                <w:szCs w:val="21"/>
              </w:rPr>
              <w:t>НДС</w:t>
            </w:r>
          </w:p>
        </w:tc>
      </w:tr>
      <w:tr w:rsidR="00535EF5" w:rsidRPr="00535EF5" w14:paraId="55106F9A" w14:textId="77777777" w:rsidTr="00535EF5">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59DC021A" w14:textId="77777777" w:rsidR="00535EF5" w:rsidRPr="00535EF5" w:rsidRDefault="00535EF5" w:rsidP="00535EF5">
            <w:pPr>
              <w:ind w:firstLine="0"/>
              <w:jc w:val="center"/>
              <w:rPr>
                <w:color w:val="000000"/>
              </w:rPr>
            </w:pPr>
            <w:r w:rsidRPr="00535EF5">
              <w:rPr>
                <w:color w:val="000000"/>
              </w:rPr>
              <w:t>1</w:t>
            </w:r>
          </w:p>
        </w:tc>
        <w:tc>
          <w:tcPr>
            <w:tcW w:w="4100" w:type="dxa"/>
            <w:tcBorders>
              <w:top w:val="nil"/>
              <w:left w:val="nil"/>
              <w:bottom w:val="single" w:sz="4" w:space="0" w:color="auto"/>
              <w:right w:val="single" w:sz="4" w:space="0" w:color="auto"/>
            </w:tcBorders>
            <w:shd w:val="clear" w:color="000000" w:fill="FFFFFF"/>
            <w:noWrap/>
            <w:vAlign w:val="bottom"/>
            <w:hideMark/>
          </w:tcPr>
          <w:p w14:paraId="684978E8" w14:textId="77777777" w:rsidR="00535EF5" w:rsidRPr="00535EF5" w:rsidRDefault="00535EF5" w:rsidP="00535EF5">
            <w:pPr>
              <w:ind w:firstLine="0"/>
              <w:rPr>
                <w:color w:val="000000"/>
              </w:rPr>
            </w:pPr>
            <w:r w:rsidRPr="00535EF5">
              <w:rPr>
                <w:color w:val="000000"/>
              </w:rPr>
              <w:t>Капуста белокочанная свежая</w:t>
            </w:r>
          </w:p>
        </w:tc>
        <w:tc>
          <w:tcPr>
            <w:tcW w:w="617" w:type="dxa"/>
            <w:tcBorders>
              <w:top w:val="nil"/>
              <w:left w:val="nil"/>
              <w:bottom w:val="single" w:sz="4" w:space="0" w:color="auto"/>
              <w:right w:val="single" w:sz="4" w:space="0" w:color="auto"/>
            </w:tcBorders>
            <w:shd w:val="clear" w:color="000000" w:fill="FFFFFF"/>
            <w:noWrap/>
            <w:vAlign w:val="bottom"/>
            <w:hideMark/>
          </w:tcPr>
          <w:p w14:paraId="65B057D6" w14:textId="77777777" w:rsidR="00535EF5" w:rsidRPr="00535EF5" w:rsidRDefault="00535EF5" w:rsidP="00535EF5">
            <w:pPr>
              <w:ind w:firstLine="0"/>
              <w:jc w:val="center"/>
              <w:rPr>
                <w:color w:val="000000"/>
              </w:rPr>
            </w:pPr>
            <w:r w:rsidRPr="00535EF5">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39269ABD" w14:textId="77777777" w:rsidR="00535EF5" w:rsidRPr="00535EF5" w:rsidRDefault="00535EF5" w:rsidP="00535EF5">
            <w:pPr>
              <w:ind w:firstLine="0"/>
              <w:jc w:val="center"/>
              <w:rPr>
                <w:color w:val="000000"/>
              </w:rPr>
            </w:pPr>
            <w:r w:rsidRPr="00535EF5">
              <w:rPr>
                <w:color w:val="000000"/>
              </w:rPr>
              <w:t>250,00</w:t>
            </w:r>
          </w:p>
        </w:tc>
        <w:tc>
          <w:tcPr>
            <w:tcW w:w="1080" w:type="dxa"/>
            <w:tcBorders>
              <w:top w:val="nil"/>
              <w:left w:val="nil"/>
              <w:bottom w:val="single" w:sz="4" w:space="0" w:color="auto"/>
              <w:right w:val="single" w:sz="4" w:space="0" w:color="auto"/>
            </w:tcBorders>
            <w:shd w:val="clear" w:color="000000" w:fill="FFFFFF"/>
            <w:noWrap/>
            <w:vAlign w:val="bottom"/>
            <w:hideMark/>
          </w:tcPr>
          <w:p w14:paraId="190B1104" w14:textId="77777777" w:rsidR="00535EF5" w:rsidRPr="00535EF5" w:rsidRDefault="00535EF5" w:rsidP="00535EF5">
            <w:pPr>
              <w:ind w:firstLine="0"/>
              <w:jc w:val="center"/>
              <w:rPr>
                <w:color w:val="000000"/>
              </w:rPr>
            </w:pPr>
            <w:r w:rsidRPr="00535EF5">
              <w:rPr>
                <w:color w:val="000000"/>
              </w:rPr>
              <w:t>50,00</w:t>
            </w:r>
          </w:p>
        </w:tc>
        <w:tc>
          <w:tcPr>
            <w:tcW w:w="1676" w:type="dxa"/>
            <w:tcBorders>
              <w:top w:val="nil"/>
              <w:left w:val="nil"/>
              <w:bottom w:val="single" w:sz="4" w:space="0" w:color="auto"/>
              <w:right w:val="single" w:sz="4" w:space="0" w:color="auto"/>
            </w:tcBorders>
            <w:shd w:val="clear" w:color="auto" w:fill="auto"/>
            <w:noWrap/>
            <w:vAlign w:val="bottom"/>
            <w:hideMark/>
          </w:tcPr>
          <w:p w14:paraId="58987D73" w14:textId="77777777" w:rsidR="00535EF5" w:rsidRPr="00535EF5" w:rsidRDefault="00535EF5" w:rsidP="00535EF5">
            <w:pPr>
              <w:ind w:firstLine="0"/>
              <w:jc w:val="center"/>
              <w:rPr>
                <w:color w:val="000000"/>
              </w:rPr>
            </w:pPr>
            <w:r w:rsidRPr="00535EF5">
              <w:rPr>
                <w:color w:val="000000"/>
              </w:rPr>
              <w:t>12 500,00</w:t>
            </w:r>
          </w:p>
        </w:tc>
        <w:tc>
          <w:tcPr>
            <w:tcW w:w="1134" w:type="dxa"/>
            <w:tcBorders>
              <w:top w:val="nil"/>
              <w:left w:val="nil"/>
              <w:bottom w:val="single" w:sz="4" w:space="0" w:color="auto"/>
              <w:right w:val="single" w:sz="4" w:space="0" w:color="auto"/>
            </w:tcBorders>
            <w:shd w:val="clear" w:color="000000" w:fill="FFFFFF"/>
            <w:noWrap/>
            <w:vAlign w:val="bottom"/>
            <w:hideMark/>
          </w:tcPr>
          <w:p w14:paraId="6D118B0D" w14:textId="77777777" w:rsidR="00535EF5" w:rsidRPr="00535EF5" w:rsidRDefault="00535EF5" w:rsidP="00535EF5">
            <w:pPr>
              <w:ind w:firstLine="0"/>
              <w:jc w:val="center"/>
              <w:rPr>
                <w:color w:val="000000"/>
              </w:rPr>
            </w:pPr>
            <w:r w:rsidRPr="00535EF5">
              <w:rPr>
                <w:color w:val="000000"/>
              </w:rPr>
              <w:t>10%</w:t>
            </w:r>
          </w:p>
        </w:tc>
      </w:tr>
      <w:tr w:rsidR="00535EF5" w:rsidRPr="00535EF5" w14:paraId="400CB4F7" w14:textId="77777777" w:rsidTr="00535EF5">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729646C7" w14:textId="77777777" w:rsidR="00535EF5" w:rsidRPr="00535EF5" w:rsidRDefault="00535EF5" w:rsidP="00535EF5">
            <w:pPr>
              <w:ind w:firstLine="0"/>
              <w:jc w:val="center"/>
              <w:rPr>
                <w:color w:val="000000"/>
              </w:rPr>
            </w:pPr>
            <w:r w:rsidRPr="00535EF5">
              <w:rPr>
                <w:color w:val="000000"/>
              </w:rPr>
              <w:t>2</w:t>
            </w:r>
          </w:p>
        </w:tc>
        <w:tc>
          <w:tcPr>
            <w:tcW w:w="4100" w:type="dxa"/>
            <w:tcBorders>
              <w:top w:val="nil"/>
              <w:left w:val="nil"/>
              <w:bottom w:val="single" w:sz="4" w:space="0" w:color="auto"/>
              <w:right w:val="single" w:sz="4" w:space="0" w:color="auto"/>
            </w:tcBorders>
            <w:shd w:val="clear" w:color="000000" w:fill="FFFFFF"/>
            <w:noWrap/>
            <w:vAlign w:val="bottom"/>
            <w:hideMark/>
          </w:tcPr>
          <w:p w14:paraId="0A262659" w14:textId="77777777" w:rsidR="00535EF5" w:rsidRPr="00535EF5" w:rsidRDefault="00535EF5" w:rsidP="00535EF5">
            <w:pPr>
              <w:ind w:firstLine="0"/>
              <w:rPr>
                <w:color w:val="000000"/>
              </w:rPr>
            </w:pPr>
            <w:r w:rsidRPr="00535EF5">
              <w:rPr>
                <w:color w:val="000000"/>
              </w:rPr>
              <w:t>Лук репчатый свежий</w:t>
            </w:r>
          </w:p>
        </w:tc>
        <w:tc>
          <w:tcPr>
            <w:tcW w:w="617" w:type="dxa"/>
            <w:tcBorders>
              <w:top w:val="nil"/>
              <w:left w:val="nil"/>
              <w:bottom w:val="single" w:sz="4" w:space="0" w:color="auto"/>
              <w:right w:val="single" w:sz="4" w:space="0" w:color="auto"/>
            </w:tcBorders>
            <w:shd w:val="clear" w:color="000000" w:fill="FFFFFF"/>
            <w:noWrap/>
            <w:vAlign w:val="bottom"/>
            <w:hideMark/>
          </w:tcPr>
          <w:p w14:paraId="7499E717" w14:textId="77777777" w:rsidR="00535EF5" w:rsidRPr="00535EF5" w:rsidRDefault="00535EF5" w:rsidP="00535EF5">
            <w:pPr>
              <w:ind w:firstLine="0"/>
              <w:jc w:val="center"/>
              <w:rPr>
                <w:color w:val="000000"/>
              </w:rPr>
            </w:pPr>
            <w:r w:rsidRPr="00535EF5">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4F43577D" w14:textId="77777777" w:rsidR="00535EF5" w:rsidRPr="00535EF5" w:rsidRDefault="00535EF5" w:rsidP="00535EF5">
            <w:pPr>
              <w:ind w:firstLine="0"/>
              <w:jc w:val="center"/>
              <w:rPr>
                <w:color w:val="000000"/>
              </w:rPr>
            </w:pPr>
            <w:r w:rsidRPr="00535EF5">
              <w:rPr>
                <w:color w:val="000000"/>
              </w:rPr>
              <w:t>100,00</w:t>
            </w:r>
          </w:p>
        </w:tc>
        <w:tc>
          <w:tcPr>
            <w:tcW w:w="1080" w:type="dxa"/>
            <w:tcBorders>
              <w:top w:val="nil"/>
              <w:left w:val="nil"/>
              <w:bottom w:val="single" w:sz="4" w:space="0" w:color="auto"/>
              <w:right w:val="single" w:sz="4" w:space="0" w:color="auto"/>
            </w:tcBorders>
            <w:shd w:val="clear" w:color="000000" w:fill="FFFFFF"/>
            <w:noWrap/>
            <w:vAlign w:val="bottom"/>
            <w:hideMark/>
          </w:tcPr>
          <w:p w14:paraId="6580333F" w14:textId="77777777" w:rsidR="00535EF5" w:rsidRPr="00535EF5" w:rsidRDefault="00535EF5" w:rsidP="00535EF5">
            <w:pPr>
              <w:ind w:firstLine="0"/>
              <w:jc w:val="center"/>
              <w:rPr>
                <w:color w:val="000000"/>
              </w:rPr>
            </w:pPr>
            <w:r w:rsidRPr="00535EF5">
              <w:rPr>
                <w:color w:val="000000"/>
              </w:rPr>
              <w:t>60,00</w:t>
            </w:r>
          </w:p>
        </w:tc>
        <w:tc>
          <w:tcPr>
            <w:tcW w:w="1676" w:type="dxa"/>
            <w:tcBorders>
              <w:top w:val="nil"/>
              <w:left w:val="nil"/>
              <w:bottom w:val="single" w:sz="4" w:space="0" w:color="auto"/>
              <w:right w:val="single" w:sz="4" w:space="0" w:color="auto"/>
            </w:tcBorders>
            <w:shd w:val="clear" w:color="auto" w:fill="auto"/>
            <w:noWrap/>
            <w:vAlign w:val="bottom"/>
            <w:hideMark/>
          </w:tcPr>
          <w:p w14:paraId="023AD3C1" w14:textId="77777777" w:rsidR="00535EF5" w:rsidRPr="00535EF5" w:rsidRDefault="00535EF5" w:rsidP="00535EF5">
            <w:pPr>
              <w:ind w:firstLine="0"/>
              <w:jc w:val="center"/>
              <w:rPr>
                <w:color w:val="000000"/>
              </w:rPr>
            </w:pPr>
            <w:r w:rsidRPr="00535EF5">
              <w:rPr>
                <w:color w:val="000000"/>
              </w:rPr>
              <w:t>6 000,00</w:t>
            </w:r>
          </w:p>
        </w:tc>
        <w:tc>
          <w:tcPr>
            <w:tcW w:w="1134" w:type="dxa"/>
            <w:tcBorders>
              <w:top w:val="nil"/>
              <w:left w:val="nil"/>
              <w:bottom w:val="single" w:sz="4" w:space="0" w:color="auto"/>
              <w:right w:val="single" w:sz="4" w:space="0" w:color="auto"/>
            </w:tcBorders>
            <w:shd w:val="clear" w:color="000000" w:fill="FFFFFF"/>
            <w:noWrap/>
            <w:vAlign w:val="bottom"/>
            <w:hideMark/>
          </w:tcPr>
          <w:p w14:paraId="25DA3AC1" w14:textId="77777777" w:rsidR="00535EF5" w:rsidRPr="00535EF5" w:rsidRDefault="00535EF5" w:rsidP="00535EF5">
            <w:pPr>
              <w:ind w:firstLine="0"/>
              <w:jc w:val="center"/>
              <w:rPr>
                <w:color w:val="000000"/>
              </w:rPr>
            </w:pPr>
            <w:r w:rsidRPr="00535EF5">
              <w:rPr>
                <w:color w:val="000000"/>
              </w:rPr>
              <w:t>10%</w:t>
            </w:r>
          </w:p>
        </w:tc>
      </w:tr>
      <w:tr w:rsidR="00535EF5" w:rsidRPr="00535EF5" w14:paraId="3E7DA0AF" w14:textId="77777777" w:rsidTr="00535EF5">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428730B6" w14:textId="77777777" w:rsidR="00535EF5" w:rsidRPr="00535EF5" w:rsidRDefault="00535EF5" w:rsidP="00535EF5">
            <w:pPr>
              <w:ind w:firstLine="0"/>
              <w:jc w:val="center"/>
              <w:rPr>
                <w:color w:val="000000"/>
              </w:rPr>
            </w:pPr>
            <w:r w:rsidRPr="00535EF5">
              <w:rPr>
                <w:color w:val="000000"/>
              </w:rPr>
              <w:t>3</w:t>
            </w:r>
          </w:p>
        </w:tc>
        <w:tc>
          <w:tcPr>
            <w:tcW w:w="4100" w:type="dxa"/>
            <w:tcBorders>
              <w:top w:val="nil"/>
              <w:left w:val="nil"/>
              <w:bottom w:val="single" w:sz="4" w:space="0" w:color="auto"/>
              <w:right w:val="single" w:sz="4" w:space="0" w:color="auto"/>
            </w:tcBorders>
            <w:shd w:val="clear" w:color="000000" w:fill="FFFFFF"/>
            <w:noWrap/>
            <w:vAlign w:val="bottom"/>
            <w:hideMark/>
          </w:tcPr>
          <w:p w14:paraId="57648CCF" w14:textId="77777777" w:rsidR="00535EF5" w:rsidRPr="00535EF5" w:rsidRDefault="00535EF5" w:rsidP="00535EF5">
            <w:pPr>
              <w:ind w:firstLine="0"/>
              <w:rPr>
                <w:color w:val="000000"/>
              </w:rPr>
            </w:pPr>
            <w:r w:rsidRPr="00535EF5">
              <w:rPr>
                <w:color w:val="000000"/>
              </w:rPr>
              <w:t>Морковь столовая свежая</w:t>
            </w:r>
          </w:p>
        </w:tc>
        <w:tc>
          <w:tcPr>
            <w:tcW w:w="617" w:type="dxa"/>
            <w:tcBorders>
              <w:top w:val="nil"/>
              <w:left w:val="nil"/>
              <w:bottom w:val="single" w:sz="4" w:space="0" w:color="auto"/>
              <w:right w:val="single" w:sz="4" w:space="0" w:color="auto"/>
            </w:tcBorders>
            <w:shd w:val="clear" w:color="000000" w:fill="FFFFFF"/>
            <w:noWrap/>
            <w:vAlign w:val="bottom"/>
            <w:hideMark/>
          </w:tcPr>
          <w:p w14:paraId="477AC11B" w14:textId="77777777" w:rsidR="00535EF5" w:rsidRPr="00535EF5" w:rsidRDefault="00535EF5" w:rsidP="00535EF5">
            <w:pPr>
              <w:ind w:firstLine="0"/>
              <w:jc w:val="center"/>
              <w:rPr>
                <w:color w:val="000000"/>
              </w:rPr>
            </w:pPr>
            <w:r w:rsidRPr="00535EF5">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4B4F15D4" w14:textId="77777777" w:rsidR="00535EF5" w:rsidRPr="00535EF5" w:rsidRDefault="00535EF5" w:rsidP="00535EF5">
            <w:pPr>
              <w:ind w:firstLine="0"/>
              <w:jc w:val="center"/>
              <w:rPr>
                <w:color w:val="000000"/>
              </w:rPr>
            </w:pPr>
            <w:r w:rsidRPr="00535EF5">
              <w:rPr>
                <w:color w:val="000000"/>
              </w:rPr>
              <w:t>150,00</w:t>
            </w:r>
          </w:p>
        </w:tc>
        <w:tc>
          <w:tcPr>
            <w:tcW w:w="1080" w:type="dxa"/>
            <w:tcBorders>
              <w:top w:val="nil"/>
              <w:left w:val="nil"/>
              <w:bottom w:val="single" w:sz="4" w:space="0" w:color="auto"/>
              <w:right w:val="single" w:sz="4" w:space="0" w:color="auto"/>
            </w:tcBorders>
            <w:shd w:val="clear" w:color="000000" w:fill="FFFFFF"/>
            <w:noWrap/>
            <w:vAlign w:val="bottom"/>
            <w:hideMark/>
          </w:tcPr>
          <w:p w14:paraId="34054ADF" w14:textId="77777777" w:rsidR="00535EF5" w:rsidRPr="00535EF5" w:rsidRDefault="00535EF5" w:rsidP="00535EF5">
            <w:pPr>
              <w:ind w:firstLine="0"/>
              <w:jc w:val="center"/>
              <w:rPr>
                <w:color w:val="000000"/>
              </w:rPr>
            </w:pPr>
            <w:r w:rsidRPr="00535EF5">
              <w:rPr>
                <w:color w:val="000000"/>
              </w:rPr>
              <w:t>60,00</w:t>
            </w:r>
          </w:p>
        </w:tc>
        <w:tc>
          <w:tcPr>
            <w:tcW w:w="1676" w:type="dxa"/>
            <w:tcBorders>
              <w:top w:val="nil"/>
              <w:left w:val="nil"/>
              <w:bottom w:val="single" w:sz="4" w:space="0" w:color="auto"/>
              <w:right w:val="single" w:sz="4" w:space="0" w:color="auto"/>
            </w:tcBorders>
            <w:shd w:val="clear" w:color="auto" w:fill="auto"/>
            <w:noWrap/>
            <w:vAlign w:val="bottom"/>
            <w:hideMark/>
          </w:tcPr>
          <w:p w14:paraId="4A161338" w14:textId="77777777" w:rsidR="00535EF5" w:rsidRPr="00535EF5" w:rsidRDefault="00535EF5" w:rsidP="00535EF5">
            <w:pPr>
              <w:ind w:firstLine="0"/>
              <w:jc w:val="center"/>
              <w:rPr>
                <w:color w:val="000000"/>
              </w:rPr>
            </w:pPr>
            <w:r w:rsidRPr="00535EF5">
              <w:rPr>
                <w:color w:val="000000"/>
              </w:rPr>
              <w:t>9 000,00</w:t>
            </w:r>
          </w:p>
        </w:tc>
        <w:tc>
          <w:tcPr>
            <w:tcW w:w="1134" w:type="dxa"/>
            <w:tcBorders>
              <w:top w:val="nil"/>
              <w:left w:val="nil"/>
              <w:bottom w:val="single" w:sz="4" w:space="0" w:color="auto"/>
              <w:right w:val="single" w:sz="4" w:space="0" w:color="auto"/>
            </w:tcBorders>
            <w:shd w:val="clear" w:color="000000" w:fill="FFFFFF"/>
            <w:noWrap/>
            <w:vAlign w:val="bottom"/>
            <w:hideMark/>
          </w:tcPr>
          <w:p w14:paraId="4BEC2CC0" w14:textId="77777777" w:rsidR="00535EF5" w:rsidRPr="00535EF5" w:rsidRDefault="00535EF5" w:rsidP="00535EF5">
            <w:pPr>
              <w:ind w:firstLine="0"/>
              <w:jc w:val="center"/>
              <w:rPr>
                <w:color w:val="000000"/>
              </w:rPr>
            </w:pPr>
            <w:r w:rsidRPr="00535EF5">
              <w:rPr>
                <w:color w:val="000000"/>
              </w:rPr>
              <w:t>10%</w:t>
            </w:r>
          </w:p>
        </w:tc>
      </w:tr>
      <w:tr w:rsidR="00535EF5" w:rsidRPr="00535EF5" w14:paraId="5E842AEA" w14:textId="77777777" w:rsidTr="00535EF5">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748A38BB" w14:textId="77777777" w:rsidR="00535EF5" w:rsidRPr="00535EF5" w:rsidRDefault="00535EF5" w:rsidP="00535EF5">
            <w:pPr>
              <w:ind w:firstLine="0"/>
              <w:jc w:val="center"/>
              <w:rPr>
                <w:color w:val="000000"/>
              </w:rPr>
            </w:pPr>
            <w:r w:rsidRPr="00535EF5">
              <w:rPr>
                <w:color w:val="000000"/>
              </w:rPr>
              <w:t>4</w:t>
            </w:r>
          </w:p>
        </w:tc>
        <w:tc>
          <w:tcPr>
            <w:tcW w:w="4100" w:type="dxa"/>
            <w:tcBorders>
              <w:top w:val="nil"/>
              <w:left w:val="nil"/>
              <w:bottom w:val="single" w:sz="4" w:space="0" w:color="auto"/>
              <w:right w:val="single" w:sz="4" w:space="0" w:color="auto"/>
            </w:tcBorders>
            <w:shd w:val="clear" w:color="000000" w:fill="FFFFFF"/>
            <w:noWrap/>
            <w:vAlign w:val="bottom"/>
            <w:hideMark/>
          </w:tcPr>
          <w:p w14:paraId="75AF51FF" w14:textId="77777777" w:rsidR="00535EF5" w:rsidRPr="00535EF5" w:rsidRDefault="00535EF5" w:rsidP="00535EF5">
            <w:pPr>
              <w:ind w:firstLine="0"/>
              <w:rPr>
                <w:color w:val="000000"/>
              </w:rPr>
            </w:pPr>
            <w:r w:rsidRPr="00535EF5">
              <w:rPr>
                <w:color w:val="000000"/>
              </w:rPr>
              <w:t>Свекла столовая свежая</w:t>
            </w:r>
          </w:p>
        </w:tc>
        <w:tc>
          <w:tcPr>
            <w:tcW w:w="617" w:type="dxa"/>
            <w:tcBorders>
              <w:top w:val="nil"/>
              <w:left w:val="nil"/>
              <w:bottom w:val="single" w:sz="4" w:space="0" w:color="auto"/>
              <w:right w:val="single" w:sz="4" w:space="0" w:color="auto"/>
            </w:tcBorders>
            <w:shd w:val="clear" w:color="000000" w:fill="FFFFFF"/>
            <w:noWrap/>
            <w:vAlign w:val="bottom"/>
            <w:hideMark/>
          </w:tcPr>
          <w:p w14:paraId="61E98B69" w14:textId="77777777" w:rsidR="00535EF5" w:rsidRPr="00535EF5" w:rsidRDefault="00535EF5" w:rsidP="00535EF5">
            <w:pPr>
              <w:ind w:firstLine="0"/>
              <w:jc w:val="center"/>
              <w:rPr>
                <w:color w:val="000000"/>
              </w:rPr>
            </w:pPr>
            <w:r w:rsidRPr="00535EF5">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57962B03" w14:textId="77777777" w:rsidR="00535EF5" w:rsidRPr="00535EF5" w:rsidRDefault="00535EF5" w:rsidP="00535EF5">
            <w:pPr>
              <w:ind w:firstLine="0"/>
              <w:jc w:val="center"/>
              <w:rPr>
                <w:color w:val="000000"/>
              </w:rPr>
            </w:pPr>
            <w:r w:rsidRPr="00535EF5">
              <w:rPr>
                <w:color w:val="000000"/>
              </w:rPr>
              <w:t>150,00</w:t>
            </w:r>
          </w:p>
        </w:tc>
        <w:tc>
          <w:tcPr>
            <w:tcW w:w="1080" w:type="dxa"/>
            <w:tcBorders>
              <w:top w:val="nil"/>
              <w:left w:val="nil"/>
              <w:bottom w:val="single" w:sz="4" w:space="0" w:color="auto"/>
              <w:right w:val="single" w:sz="4" w:space="0" w:color="auto"/>
            </w:tcBorders>
            <w:shd w:val="clear" w:color="000000" w:fill="FFFFFF"/>
            <w:noWrap/>
            <w:vAlign w:val="bottom"/>
            <w:hideMark/>
          </w:tcPr>
          <w:p w14:paraId="36FCF333" w14:textId="77777777" w:rsidR="00535EF5" w:rsidRPr="00535EF5" w:rsidRDefault="00535EF5" w:rsidP="00535EF5">
            <w:pPr>
              <w:ind w:firstLine="0"/>
              <w:jc w:val="center"/>
              <w:rPr>
                <w:color w:val="000000"/>
              </w:rPr>
            </w:pPr>
            <w:r w:rsidRPr="00535EF5">
              <w:rPr>
                <w:color w:val="000000"/>
              </w:rPr>
              <w:t>55,00</w:t>
            </w:r>
          </w:p>
        </w:tc>
        <w:tc>
          <w:tcPr>
            <w:tcW w:w="1676" w:type="dxa"/>
            <w:tcBorders>
              <w:top w:val="nil"/>
              <w:left w:val="nil"/>
              <w:bottom w:val="single" w:sz="4" w:space="0" w:color="auto"/>
              <w:right w:val="single" w:sz="4" w:space="0" w:color="auto"/>
            </w:tcBorders>
            <w:shd w:val="clear" w:color="auto" w:fill="auto"/>
            <w:noWrap/>
            <w:vAlign w:val="bottom"/>
            <w:hideMark/>
          </w:tcPr>
          <w:p w14:paraId="210AAE97" w14:textId="77777777" w:rsidR="00535EF5" w:rsidRPr="00535EF5" w:rsidRDefault="00535EF5" w:rsidP="00535EF5">
            <w:pPr>
              <w:ind w:firstLine="0"/>
              <w:jc w:val="center"/>
              <w:rPr>
                <w:color w:val="000000"/>
              </w:rPr>
            </w:pPr>
            <w:r w:rsidRPr="00535EF5">
              <w:rPr>
                <w:color w:val="000000"/>
              </w:rPr>
              <w:t>8 250,00</w:t>
            </w:r>
          </w:p>
        </w:tc>
        <w:tc>
          <w:tcPr>
            <w:tcW w:w="1134" w:type="dxa"/>
            <w:tcBorders>
              <w:top w:val="nil"/>
              <w:left w:val="nil"/>
              <w:bottom w:val="single" w:sz="4" w:space="0" w:color="auto"/>
              <w:right w:val="single" w:sz="4" w:space="0" w:color="auto"/>
            </w:tcBorders>
            <w:shd w:val="clear" w:color="000000" w:fill="FFFFFF"/>
            <w:noWrap/>
            <w:vAlign w:val="bottom"/>
            <w:hideMark/>
          </w:tcPr>
          <w:p w14:paraId="31D8A023" w14:textId="77777777" w:rsidR="00535EF5" w:rsidRPr="00535EF5" w:rsidRDefault="00535EF5" w:rsidP="00535EF5">
            <w:pPr>
              <w:ind w:firstLine="0"/>
              <w:jc w:val="center"/>
              <w:rPr>
                <w:color w:val="000000"/>
              </w:rPr>
            </w:pPr>
            <w:r w:rsidRPr="00535EF5">
              <w:rPr>
                <w:color w:val="000000"/>
              </w:rPr>
              <w:t>10%</w:t>
            </w:r>
          </w:p>
        </w:tc>
      </w:tr>
      <w:tr w:rsidR="00535EF5" w:rsidRPr="00535EF5" w14:paraId="783FA664" w14:textId="77777777" w:rsidTr="00535EF5">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0F6F48CC" w14:textId="77777777" w:rsidR="00535EF5" w:rsidRPr="00535EF5" w:rsidRDefault="00535EF5" w:rsidP="00535EF5">
            <w:pPr>
              <w:ind w:firstLine="0"/>
              <w:jc w:val="center"/>
              <w:rPr>
                <w:color w:val="000000"/>
              </w:rPr>
            </w:pPr>
            <w:r w:rsidRPr="00535EF5">
              <w:rPr>
                <w:color w:val="000000"/>
              </w:rPr>
              <w:t>5</w:t>
            </w:r>
          </w:p>
        </w:tc>
        <w:tc>
          <w:tcPr>
            <w:tcW w:w="4100" w:type="dxa"/>
            <w:tcBorders>
              <w:top w:val="nil"/>
              <w:left w:val="nil"/>
              <w:bottom w:val="single" w:sz="4" w:space="0" w:color="auto"/>
              <w:right w:val="single" w:sz="4" w:space="0" w:color="auto"/>
            </w:tcBorders>
            <w:shd w:val="clear" w:color="000000" w:fill="FFFFFF"/>
            <w:vAlign w:val="bottom"/>
            <w:hideMark/>
          </w:tcPr>
          <w:p w14:paraId="3B488244" w14:textId="77777777" w:rsidR="00535EF5" w:rsidRPr="00535EF5" w:rsidRDefault="00535EF5" w:rsidP="00535EF5">
            <w:pPr>
              <w:ind w:firstLine="0"/>
              <w:rPr>
                <w:color w:val="000000"/>
              </w:rPr>
            </w:pPr>
            <w:r w:rsidRPr="00535EF5">
              <w:rPr>
                <w:color w:val="000000"/>
              </w:rPr>
              <w:t>Картофель</w:t>
            </w:r>
          </w:p>
        </w:tc>
        <w:tc>
          <w:tcPr>
            <w:tcW w:w="617" w:type="dxa"/>
            <w:tcBorders>
              <w:top w:val="nil"/>
              <w:left w:val="nil"/>
              <w:bottom w:val="single" w:sz="4" w:space="0" w:color="auto"/>
              <w:right w:val="single" w:sz="4" w:space="0" w:color="auto"/>
            </w:tcBorders>
            <w:shd w:val="clear" w:color="000000" w:fill="FFFFFF"/>
            <w:noWrap/>
            <w:vAlign w:val="bottom"/>
            <w:hideMark/>
          </w:tcPr>
          <w:p w14:paraId="67BA4178" w14:textId="77777777" w:rsidR="00535EF5" w:rsidRPr="00535EF5" w:rsidRDefault="00535EF5" w:rsidP="00535EF5">
            <w:pPr>
              <w:ind w:firstLine="0"/>
              <w:jc w:val="center"/>
              <w:rPr>
                <w:color w:val="000000"/>
              </w:rPr>
            </w:pPr>
            <w:r w:rsidRPr="00535EF5">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6F6E7F78" w14:textId="77777777" w:rsidR="00535EF5" w:rsidRPr="00535EF5" w:rsidRDefault="00535EF5" w:rsidP="00535EF5">
            <w:pPr>
              <w:ind w:firstLine="0"/>
              <w:jc w:val="center"/>
              <w:rPr>
                <w:color w:val="000000"/>
              </w:rPr>
            </w:pPr>
            <w:r w:rsidRPr="00535EF5">
              <w:rPr>
                <w:color w:val="000000"/>
              </w:rPr>
              <w:t>450,00</w:t>
            </w:r>
          </w:p>
        </w:tc>
        <w:tc>
          <w:tcPr>
            <w:tcW w:w="1080" w:type="dxa"/>
            <w:tcBorders>
              <w:top w:val="nil"/>
              <w:left w:val="nil"/>
              <w:bottom w:val="single" w:sz="4" w:space="0" w:color="auto"/>
              <w:right w:val="single" w:sz="4" w:space="0" w:color="auto"/>
            </w:tcBorders>
            <w:shd w:val="clear" w:color="000000" w:fill="FFFFFF"/>
            <w:noWrap/>
            <w:vAlign w:val="bottom"/>
            <w:hideMark/>
          </w:tcPr>
          <w:p w14:paraId="7D1D077D" w14:textId="77777777" w:rsidR="00535EF5" w:rsidRPr="00535EF5" w:rsidRDefault="00535EF5" w:rsidP="00535EF5">
            <w:pPr>
              <w:ind w:firstLine="0"/>
              <w:jc w:val="center"/>
              <w:rPr>
                <w:color w:val="000000"/>
              </w:rPr>
            </w:pPr>
            <w:r w:rsidRPr="00535EF5">
              <w:rPr>
                <w:color w:val="000000"/>
              </w:rPr>
              <w:t>60,00</w:t>
            </w:r>
          </w:p>
        </w:tc>
        <w:tc>
          <w:tcPr>
            <w:tcW w:w="1676" w:type="dxa"/>
            <w:tcBorders>
              <w:top w:val="nil"/>
              <w:left w:val="nil"/>
              <w:bottom w:val="single" w:sz="4" w:space="0" w:color="auto"/>
              <w:right w:val="single" w:sz="4" w:space="0" w:color="auto"/>
            </w:tcBorders>
            <w:shd w:val="clear" w:color="auto" w:fill="auto"/>
            <w:noWrap/>
            <w:vAlign w:val="bottom"/>
            <w:hideMark/>
          </w:tcPr>
          <w:p w14:paraId="5DB55200" w14:textId="77777777" w:rsidR="00535EF5" w:rsidRPr="00535EF5" w:rsidRDefault="00535EF5" w:rsidP="00535EF5">
            <w:pPr>
              <w:ind w:firstLine="0"/>
              <w:jc w:val="center"/>
              <w:rPr>
                <w:color w:val="000000"/>
              </w:rPr>
            </w:pPr>
            <w:r w:rsidRPr="00535EF5">
              <w:rPr>
                <w:color w:val="000000"/>
              </w:rPr>
              <w:t>27 000,00</w:t>
            </w:r>
          </w:p>
        </w:tc>
        <w:tc>
          <w:tcPr>
            <w:tcW w:w="1134" w:type="dxa"/>
            <w:tcBorders>
              <w:top w:val="nil"/>
              <w:left w:val="nil"/>
              <w:bottom w:val="single" w:sz="4" w:space="0" w:color="auto"/>
              <w:right w:val="single" w:sz="4" w:space="0" w:color="auto"/>
            </w:tcBorders>
            <w:shd w:val="clear" w:color="000000" w:fill="FFFFFF"/>
            <w:noWrap/>
            <w:vAlign w:val="bottom"/>
            <w:hideMark/>
          </w:tcPr>
          <w:p w14:paraId="1017B321" w14:textId="77777777" w:rsidR="00535EF5" w:rsidRPr="00535EF5" w:rsidRDefault="00535EF5" w:rsidP="00535EF5">
            <w:pPr>
              <w:ind w:firstLine="0"/>
              <w:jc w:val="center"/>
              <w:rPr>
                <w:color w:val="000000"/>
              </w:rPr>
            </w:pPr>
            <w:r w:rsidRPr="00535EF5">
              <w:rPr>
                <w:color w:val="000000"/>
              </w:rPr>
              <w:t>10%</w:t>
            </w:r>
          </w:p>
        </w:tc>
      </w:tr>
      <w:tr w:rsidR="00535EF5" w:rsidRPr="00535EF5" w14:paraId="6BAC8DAA" w14:textId="77777777" w:rsidTr="00535EF5">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3CDF4D61" w14:textId="77777777" w:rsidR="00535EF5" w:rsidRPr="00535EF5" w:rsidRDefault="00535EF5" w:rsidP="00535EF5">
            <w:pPr>
              <w:ind w:firstLine="0"/>
              <w:jc w:val="center"/>
              <w:rPr>
                <w:color w:val="000000"/>
              </w:rPr>
            </w:pPr>
            <w:r w:rsidRPr="00535EF5">
              <w:rPr>
                <w:color w:val="000000"/>
              </w:rPr>
              <w:t>6</w:t>
            </w:r>
          </w:p>
        </w:tc>
        <w:tc>
          <w:tcPr>
            <w:tcW w:w="4100" w:type="dxa"/>
            <w:tcBorders>
              <w:top w:val="nil"/>
              <w:left w:val="nil"/>
              <w:bottom w:val="single" w:sz="4" w:space="0" w:color="auto"/>
              <w:right w:val="single" w:sz="4" w:space="0" w:color="auto"/>
            </w:tcBorders>
            <w:shd w:val="clear" w:color="000000" w:fill="FFFFFF"/>
            <w:vAlign w:val="bottom"/>
            <w:hideMark/>
          </w:tcPr>
          <w:p w14:paraId="5DA8503D" w14:textId="77777777" w:rsidR="00535EF5" w:rsidRPr="00535EF5" w:rsidRDefault="00535EF5" w:rsidP="00535EF5">
            <w:pPr>
              <w:ind w:firstLine="0"/>
              <w:rPr>
                <w:color w:val="000000"/>
              </w:rPr>
            </w:pPr>
            <w:r w:rsidRPr="00535EF5">
              <w:rPr>
                <w:color w:val="000000"/>
              </w:rPr>
              <w:t>Чеснок</w:t>
            </w:r>
          </w:p>
        </w:tc>
        <w:tc>
          <w:tcPr>
            <w:tcW w:w="617" w:type="dxa"/>
            <w:tcBorders>
              <w:top w:val="nil"/>
              <w:left w:val="nil"/>
              <w:bottom w:val="single" w:sz="4" w:space="0" w:color="auto"/>
              <w:right w:val="single" w:sz="4" w:space="0" w:color="auto"/>
            </w:tcBorders>
            <w:shd w:val="clear" w:color="000000" w:fill="FFFFFF"/>
            <w:noWrap/>
            <w:vAlign w:val="bottom"/>
            <w:hideMark/>
          </w:tcPr>
          <w:p w14:paraId="1D1B1160" w14:textId="77777777" w:rsidR="00535EF5" w:rsidRPr="00535EF5" w:rsidRDefault="00535EF5" w:rsidP="00535EF5">
            <w:pPr>
              <w:ind w:firstLine="0"/>
              <w:jc w:val="center"/>
              <w:rPr>
                <w:color w:val="000000"/>
              </w:rPr>
            </w:pPr>
            <w:r w:rsidRPr="00535EF5">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327641DA" w14:textId="77777777" w:rsidR="00535EF5" w:rsidRPr="00535EF5" w:rsidRDefault="00535EF5" w:rsidP="00535EF5">
            <w:pPr>
              <w:ind w:firstLine="0"/>
              <w:jc w:val="center"/>
              <w:rPr>
                <w:color w:val="000000"/>
              </w:rPr>
            </w:pPr>
            <w:r w:rsidRPr="00535EF5">
              <w:rPr>
                <w:color w:val="000000"/>
              </w:rPr>
              <w:t>6,00</w:t>
            </w:r>
          </w:p>
        </w:tc>
        <w:tc>
          <w:tcPr>
            <w:tcW w:w="1080" w:type="dxa"/>
            <w:tcBorders>
              <w:top w:val="nil"/>
              <w:left w:val="nil"/>
              <w:bottom w:val="single" w:sz="4" w:space="0" w:color="auto"/>
              <w:right w:val="single" w:sz="4" w:space="0" w:color="auto"/>
            </w:tcBorders>
            <w:shd w:val="clear" w:color="000000" w:fill="FFFFFF"/>
            <w:noWrap/>
            <w:vAlign w:val="bottom"/>
            <w:hideMark/>
          </w:tcPr>
          <w:p w14:paraId="7DC927F3" w14:textId="77777777" w:rsidR="00535EF5" w:rsidRPr="00535EF5" w:rsidRDefault="00535EF5" w:rsidP="00535EF5">
            <w:pPr>
              <w:ind w:firstLine="0"/>
              <w:jc w:val="center"/>
              <w:rPr>
                <w:color w:val="000000"/>
              </w:rPr>
            </w:pPr>
            <w:r w:rsidRPr="00535EF5">
              <w:rPr>
                <w:color w:val="000000"/>
              </w:rPr>
              <w:t>380,00</w:t>
            </w:r>
          </w:p>
        </w:tc>
        <w:tc>
          <w:tcPr>
            <w:tcW w:w="1676" w:type="dxa"/>
            <w:tcBorders>
              <w:top w:val="nil"/>
              <w:left w:val="nil"/>
              <w:bottom w:val="single" w:sz="4" w:space="0" w:color="auto"/>
              <w:right w:val="single" w:sz="4" w:space="0" w:color="auto"/>
            </w:tcBorders>
            <w:shd w:val="clear" w:color="auto" w:fill="auto"/>
            <w:noWrap/>
            <w:vAlign w:val="bottom"/>
            <w:hideMark/>
          </w:tcPr>
          <w:p w14:paraId="290E9ABA" w14:textId="77777777" w:rsidR="00535EF5" w:rsidRPr="00535EF5" w:rsidRDefault="00535EF5" w:rsidP="00535EF5">
            <w:pPr>
              <w:ind w:firstLine="0"/>
              <w:jc w:val="center"/>
              <w:rPr>
                <w:color w:val="000000"/>
              </w:rPr>
            </w:pPr>
            <w:r w:rsidRPr="00535EF5">
              <w:rPr>
                <w:color w:val="000000"/>
              </w:rPr>
              <w:t>2 280,00</w:t>
            </w:r>
          </w:p>
        </w:tc>
        <w:tc>
          <w:tcPr>
            <w:tcW w:w="1134" w:type="dxa"/>
            <w:tcBorders>
              <w:top w:val="nil"/>
              <w:left w:val="nil"/>
              <w:bottom w:val="single" w:sz="4" w:space="0" w:color="auto"/>
              <w:right w:val="single" w:sz="4" w:space="0" w:color="auto"/>
            </w:tcBorders>
            <w:shd w:val="clear" w:color="000000" w:fill="FFFFFF"/>
            <w:noWrap/>
            <w:vAlign w:val="bottom"/>
            <w:hideMark/>
          </w:tcPr>
          <w:p w14:paraId="30529861" w14:textId="77777777" w:rsidR="00535EF5" w:rsidRPr="00535EF5" w:rsidRDefault="00535EF5" w:rsidP="00535EF5">
            <w:pPr>
              <w:ind w:firstLine="0"/>
              <w:jc w:val="center"/>
              <w:rPr>
                <w:color w:val="000000"/>
              </w:rPr>
            </w:pPr>
            <w:r w:rsidRPr="00535EF5">
              <w:rPr>
                <w:color w:val="000000"/>
              </w:rPr>
              <w:t>10%</w:t>
            </w:r>
          </w:p>
        </w:tc>
      </w:tr>
      <w:tr w:rsidR="00535EF5" w:rsidRPr="00535EF5" w14:paraId="10853E59" w14:textId="77777777" w:rsidTr="00535EF5">
        <w:trPr>
          <w:trHeight w:val="336"/>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55C39716" w14:textId="77777777" w:rsidR="00535EF5" w:rsidRPr="00535EF5" w:rsidRDefault="00535EF5" w:rsidP="00535EF5">
            <w:pPr>
              <w:ind w:firstLine="0"/>
              <w:jc w:val="center"/>
              <w:rPr>
                <w:color w:val="000000"/>
              </w:rPr>
            </w:pPr>
            <w:r w:rsidRPr="00535EF5">
              <w:rPr>
                <w:color w:val="000000"/>
              </w:rPr>
              <w:t>7</w:t>
            </w:r>
          </w:p>
        </w:tc>
        <w:tc>
          <w:tcPr>
            <w:tcW w:w="4100" w:type="dxa"/>
            <w:tcBorders>
              <w:top w:val="nil"/>
              <w:left w:val="nil"/>
              <w:bottom w:val="single" w:sz="4" w:space="0" w:color="auto"/>
              <w:right w:val="single" w:sz="4" w:space="0" w:color="auto"/>
            </w:tcBorders>
            <w:shd w:val="clear" w:color="000000" w:fill="FFFFFF"/>
            <w:vAlign w:val="bottom"/>
            <w:hideMark/>
          </w:tcPr>
          <w:p w14:paraId="4B880939" w14:textId="77777777" w:rsidR="00535EF5" w:rsidRPr="00535EF5" w:rsidRDefault="00535EF5" w:rsidP="00535EF5">
            <w:pPr>
              <w:ind w:firstLine="0"/>
              <w:rPr>
                <w:color w:val="000000"/>
              </w:rPr>
            </w:pPr>
            <w:r w:rsidRPr="00535EF5">
              <w:rPr>
                <w:color w:val="000000"/>
              </w:rPr>
              <w:t>Компотная смесь (сухофрукты), 10кг.</w:t>
            </w:r>
          </w:p>
        </w:tc>
        <w:tc>
          <w:tcPr>
            <w:tcW w:w="617" w:type="dxa"/>
            <w:tcBorders>
              <w:top w:val="nil"/>
              <w:left w:val="nil"/>
              <w:bottom w:val="single" w:sz="4" w:space="0" w:color="auto"/>
              <w:right w:val="single" w:sz="4" w:space="0" w:color="auto"/>
            </w:tcBorders>
            <w:shd w:val="clear" w:color="000000" w:fill="FFFFFF"/>
            <w:noWrap/>
            <w:vAlign w:val="bottom"/>
            <w:hideMark/>
          </w:tcPr>
          <w:p w14:paraId="3CD6AE91" w14:textId="77777777" w:rsidR="00535EF5" w:rsidRPr="00535EF5" w:rsidRDefault="00535EF5" w:rsidP="00535EF5">
            <w:pPr>
              <w:ind w:firstLine="0"/>
              <w:jc w:val="center"/>
              <w:rPr>
                <w:color w:val="000000"/>
              </w:rPr>
            </w:pPr>
            <w:r w:rsidRPr="00535EF5">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12F3C8DF" w14:textId="77777777" w:rsidR="00535EF5" w:rsidRPr="00535EF5" w:rsidRDefault="00535EF5" w:rsidP="00535EF5">
            <w:pPr>
              <w:ind w:firstLine="0"/>
              <w:jc w:val="center"/>
              <w:rPr>
                <w:color w:val="000000"/>
              </w:rPr>
            </w:pPr>
            <w:r w:rsidRPr="00535EF5">
              <w:rPr>
                <w:color w:val="000000"/>
              </w:rPr>
              <w:t>20,00</w:t>
            </w:r>
          </w:p>
        </w:tc>
        <w:tc>
          <w:tcPr>
            <w:tcW w:w="1080" w:type="dxa"/>
            <w:tcBorders>
              <w:top w:val="nil"/>
              <w:left w:val="nil"/>
              <w:bottom w:val="single" w:sz="4" w:space="0" w:color="auto"/>
              <w:right w:val="single" w:sz="4" w:space="0" w:color="auto"/>
            </w:tcBorders>
            <w:shd w:val="clear" w:color="000000" w:fill="FFFFFF"/>
            <w:noWrap/>
            <w:vAlign w:val="bottom"/>
            <w:hideMark/>
          </w:tcPr>
          <w:p w14:paraId="2D6DBE79" w14:textId="77777777" w:rsidR="00535EF5" w:rsidRPr="00535EF5" w:rsidRDefault="00535EF5" w:rsidP="00535EF5">
            <w:pPr>
              <w:ind w:firstLine="0"/>
              <w:jc w:val="center"/>
              <w:rPr>
                <w:color w:val="000000"/>
              </w:rPr>
            </w:pPr>
            <w:r w:rsidRPr="00535EF5">
              <w:rPr>
                <w:color w:val="000000"/>
              </w:rPr>
              <w:t>150,00</w:t>
            </w:r>
          </w:p>
        </w:tc>
        <w:tc>
          <w:tcPr>
            <w:tcW w:w="1676" w:type="dxa"/>
            <w:tcBorders>
              <w:top w:val="nil"/>
              <w:left w:val="nil"/>
              <w:bottom w:val="single" w:sz="4" w:space="0" w:color="auto"/>
              <w:right w:val="single" w:sz="4" w:space="0" w:color="auto"/>
            </w:tcBorders>
            <w:shd w:val="clear" w:color="auto" w:fill="auto"/>
            <w:noWrap/>
            <w:vAlign w:val="bottom"/>
            <w:hideMark/>
          </w:tcPr>
          <w:p w14:paraId="6630E8EB" w14:textId="77777777" w:rsidR="00535EF5" w:rsidRPr="00535EF5" w:rsidRDefault="00535EF5" w:rsidP="00535EF5">
            <w:pPr>
              <w:ind w:firstLine="0"/>
              <w:jc w:val="center"/>
              <w:rPr>
                <w:color w:val="000000"/>
              </w:rPr>
            </w:pPr>
            <w:r w:rsidRPr="00535EF5">
              <w:rPr>
                <w:color w:val="000000"/>
              </w:rPr>
              <w:t>3 000,00</w:t>
            </w:r>
          </w:p>
        </w:tc>
        <w:tc>
          <w:tcPr>
            <w:tcW w:w="1134" w:type="dxa"/>
            <w:tcBorders>
              <w:top w:val="nil"/>
              <w:left w:val="nil"/>
              <w:bottom w:val="single" w:sz="4" w:space="0" w:color="auto"/>
              <w:right w:val="single" w:sz="4" w:space="0" w:color="auto"/>
            </w:tcBorders>
            <w:shd w:val="clear" w:color="000000" w:fill="FFFFFF"/>
            <w:noWrap/>
            <w:vAlign w:val="bottom"/>
            <w:hideMark/>
          </w:tcPr>
          <w:p w14:paraId="7D646BB7" w14:textId="77777777" w:rsidR="00535EF5" w:rsidRPr="00535EF5" w:rsidRDefault="00535EF5" w:rsidP="00535EF5">
            <w:pPr>
              <w:ind w:firstLine="0"/>
              <w:jc w:val="center"/>
              <w:rPr>
                <w:color w:val="000000"/>
              </w:rPr>
            </w:pPr>
            <w:r w:rsidRPr="00535EF5">
              <w:rPr>
                <w:color w:val="000000"/>
              </w:rPr>
              <w:t>22%</w:t>
            </w:r>
          </w:p>
        </w:tc>
      </w:tr>
      <w:tr w:rsidR="00535EF5" w:rsidRPr="00535EF5" w14:paraId="2BAAC1C3" w14:textId="77777777" w:rsidTr="00535EF5">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62B5A157" w14:textId="77777777" w:rsidR="00535EF5" w:rsidRPr="00535EF5" w:rsidRDefault="00535EF5" w:rsidP="00535EF5">
            <w:pPr>
              <w:ind w:firstLine="0"/>
              <w:jc w:val="center"/>
              <w:rPr>
                <w:color w:val="000000"/>
              </w:rPr>
            </w:pPr>
            <w:r w:rsidRPr="00535EF5">
              <w:rPr>
                <w:color w:val="000000"/>
              </w:rPr>
              <w:lastRenderedPageBreak/>
              <w:t>8</w:t>
            </w:r>
          </w:p>
        </w:tc>
        <w:tc>
          <w:tcPr>
            <w:tcW w:w="4100" w:type="dxa"/>
            <w:tcBorders>
              <w:top w:val="nil"/>
              <w:left w:val="nil"/>
              <w:bottom w:val="single" w:sz="4" w:space="0" w:color="auto"/>
              <w:right w:val="single" w:sz="4" w:space="0" w:color="auto"/>
            </w:tcBorders>
            <w:shd w:val="clear" w:color="000000" w:fill="FFFFFF"/>
            <w:noWrap/>
            <w:vAlign w:val="bottom"/>
            <w:hideMark/>
          </w:tcPr>
          <w:p w14:paraId="6CFB6B9B" w14:textId="77777777" w:rsidR="00535EF5" w:rsidRPr="00535EF5" w:rsidRDefault="00535EF5" w:rsidP="00535EF5">
            <w:pPr>
              <w:ind w:firstLine="0"/>
              <w:rPr>
                <w:color w:val="000000"/>
              </w:rPr>
            </w:pPr>
            <w:r w:rsidRPr="00535EF5">
              <w:rPr>
                <w:color w:val="000000"/>
              </w:rPr>
              <w:t>Яблоки</w:t>
            </w:r>
          </w:p>
        </w:tc>
        <w:tc>
          <w:tcPr>
            <w:tcW w:w="617" w:type="dxa"/>
            <w:tcBorders>
              <w:top w:val="nil"/>
              <w:left w:val="nil"/>
              <w:bottom w:val="single" w:sz="4" w:space="0" w:color="auto"/>
              <w:right w:val="single" w:sz="4" w:space="0" w:color="auto"/>
            </w:tcBorders>
            <w:shd w:val="clear" w:color="000000" w:fill="FFFFFF"/>
            <w:noWrap/>
            <w:vAlign w:val="bottom"/>
            <w:hideMark/>
          </w:tcPr>
          <w:p w14:paraId="045C13D2" w14:textId="77777777" w:rsidR="00535EF5" w:rsidRPr="00535EF5" w:rsidRDefault="00535EF5" w:rsidP="00535EF5">
            <w:pPr>
              <w:ind w:firstLine="0"/>
              <w:jc w:val="center"/>
              <w:rPr>
                <w:color w:val="000000"/>
              </w:rPr>
            </w:pPr>
            <w:r w:rsidRPr="00535EF5">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5B71122A" w14:textId="77777777" w:rsidR="00535EF5" w:rsidRPr="00535EF5" w:rsidRDefault="00535EF5" w:rsidP="00535EF5">
            <w:pPr>
              <w:ind w:firstLine="0"/>
              <w:jc w:val="center"/>
              <w:rPr>
                <w:color w:val="000000"/>
              </w:rPr>
            </w:pPr>
            <w:r w:rsidRPr="00535EF5">
              <w:rPr>
                <w:color w:val="000000"/>
              </w:rPr>
              <w:t>60,00</w:t>
            </w:r>
          </w:p>
        </w:tc>
        <w:tc>
          <w:tcPr>
            <w:tcW w:w="1080" w:type="dxa"/>
            <w:tcBorders>
              <w:top w:val="nil"/>
              <w:left w:val="nil"/>
              <w:bottom w:val="single" w:sz="4" w:space="0" w:color="auto"/>
              <w:right w:val="single" w:sz="4" w:space="0" w:color="auto"/>
            </w:tcBorders>
            <w:shd w:val="clear" w:color="000000" w:fill="FFFFFF"/>
            <w:noWrap/>
            <w:vAlign w:val="bottom"/>
            <w:hideMark/>
          </w:tcPr>
          <w:p w14:paraId="1BD2BBE9" w14:textId="77777777" w:rsidR="00535EF5" w:rsidRPr="00535EF5" w:rsidRDefault="00535EF5" w:rsidP="00535EF5">
            <w:pPr>
              <w:ind w:firstLine="0"/>
              <w:jc w:val="center"/>
              <w:rPr>
                <w:color w:val="000000"/>
              </w:rPr>
            </w:pPr>
            <w:r w:rsidRPr="00535EF5">
              <w:rPr>
                <w:color w:val="000000"/>
              </w:rPr>
              <w:t>140,00</w:t>
            </w:r>
          </w:p>
        </w:tc>
        <w:tc>
          <w:tcPr>
            <w:tcW w:w="1676" w:type="dxa"/>
            <w:tcBorders>
              <w:top w:val="nil"/>
              <w:left w:val="nil"/>
              <w:bottom w:val="single" w:sz="4" w:space="0" w:color="auto"/>
              <w:right w:val="single" w:sz="4" w:space="0" w:color="auto"/>
            </w:tcBorders>
            <w:shd w:val="clear" w:color="auto" w:fill="auto"/>
            <w:noWrap/>
            <w:vAlign w:val="bottom"/>
            <w:hideMark/>
          </w:tcPr>
          <w:p w14:paraId="7E7FADA3" w14:textId="77777777" w:rsidR="00535EF5" w:rsidRPr="00535EF5" w:rsidRDefault="00535EF5" w:rsidP="00535EF5">
            <w:pPr>
              <w:ind w:firstLine="0"/>
              <w:jc w:val="center"/>
              <w:rPr>
                <w:color w:val="000000"/>
              </w:rPr>
            </w:pPr>
            <w:r w:rsidRPr="00535EF5">
              <w:rPr>
                <w:color w:val="000000"/>
              </w:rPr>
              <w:t>8 400,00</w:t>
            </w:r>
          </w:p>
        </w:tc>
        <w:tc>
          <w:tcPr>
            <w:tcW w:w="1134" w:type="dxa"/>
            <w:tcBorders>
              <w:top w:val="nil"/>
              <w:left w:val="nil"/>
              <w:bottom w:val="single" w:sz="4" w:space="0" w:color="auto"/>
              <w:right w:val="single" w:sz="4" w:space="0" w:color="auto"/>
            </w:tcBorders>
            <w:shd w:val="clear" w:color="000000" w:fill="FFFFFF"/>
            <w:noWrap/>
            <w:vAlign w:val="bottom"/>
            <w:hideMark/>
          </w:tcPr>
          <w:p w14:paraId="033537CF" w14:textId="77777777" w:rsidR="00535EF5" w:rsidRPr="00535EF5" w:rsidRDefault="00535EF5" w:rsidP="00535EF5">
            <w:pPr>
              <w:ind w:firstLine="0"/>
              <w:jc w:val="center"/>
              <w:rPr>
                <w:color w:val="000000"/>
              </w:rPr>
            </w:pPr>
            <w:r w:rsidRPr="00535EF5">
              <w:rPr>
                <w:color w:val="000000"/>
              </w:rPr>
              <w:t>10%</w:t>
            </w:r>
          </w:p>
        </w:tc>
      </w:tr>
      <w:tr w:rsidR="00535EF5" w:rsidRPr="00535EF5" w14:paraId="543FEDA2" w14:textId="77777777" w:rsidTr="00535EF5">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50D82D35" w14:textId="77777777" w:rsidR="00535EF5" w:rsidRPr="00535EF5" w:rsidRDefault="00535EF5" w:rsidP="00535EF5">
            <w:pPr>
              <w:ind w:firstLine="0"/>
              <w:jc w:val="center"/>
              <w:rPr>
                <w:color w:val="000000"/>
              </w:rPr>
            </w:pPr>
            <w:r w:rsidRPr="00535EF5">
              <w:rPr>
                <w:color w:val="000000"/>
              </w:rPr>
              <w:t>9</w:t>
            </w:r>
          </w:p>
        </w:tc>
        <w:tc>
          <w:tcPr>
            <w:tcW w:w="4100" w:type="dxa"/>
            <w:tcBorders>
              <w:top w:val="nil"/>
              <w:left w:val="nil"/>
              <w:bottom w:val="single" w:sz="4" w:space="0" w:color="auto"/>
              <w:right w:val="single" w:sz="4" w:space="0" w:color="auto"/>
            </w:tcBorders>
            <w:shd w:val="clear" w:color="000000" w:fill="FFFFFF"/>
            <w:noWrap/>
            <w:vAlign w:val="bottom"/>
            <w:hideMark/>
          </w:tcPr>
          <w:p w14:paraId="104B3328" w14:textId="77777777" w:rsidR="00535EF5" w:rsidRPr="00535EF5" w:rsidRDefault="00535EF5" w:rsidP="00535EF5">
            <w:pPr>
              <w:ind w:firstLine="0"/>
              <w:rPr>
                <w:color w:val="000000"/>
              </w:rPr>
            </w:pPr>
            <w:r w:rsidRPr="00535EF5">
              <w:rPr>
                <w:color w:val="000000"/>
              </w:rPr>
              <w:t>Лимоны</w:t>
            </w:r>
          </w:p>
        </w:tc>
        <w:tc>
          <w:tcPr>
            <w:tcW w:w="617" w:type="dxa"/>
            <w:tcBorders>
              <w:top w:val="nil"/>
              <w:left w:val="nil"/>
              <w:bottom w:val="single" w:sz="4" w:space="0" w:color="auto"/>
              <w:right w:val="single" w:sz="4" w:space="0" w:color="auto"/>
            </w:tcBorders>
            <w:shd w:val="clear" w:color="000000" w:fill="FFFFFF"/>
            <w:noWrap/>
            <w:vAlign w:val="bottom"/>
            <w:hideMark/>
          </w:tcPr>
          <w:p w14:paraId="2FF64466" w14:textId="77777777" w:rsidR="00535EF5" w:rsidRPr="00535EF5" w:rsidRDefault="00535EF5" w:rsidP="00535EF5">
            <w:pPr>
              <w:ind w:firstLine="0"/>
              <w:jc w:val="center"/>
              <w:rPr>
                <w:color w:val="000000"/>
              </w:rPr>
            </w:pPr>
            <w:r w:rsidRPr="00535EF5">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15AABFBE" w14:textId="77777777" w:rsidR="00535EF5" w:rsidRPr="00535EF5" w:rsidRDefault="00535EF5" w:rsidP="00535EF5">
            <w:pPr>
              <w:ind w:firstLine="0"/>
              <w:jc w:val="center"/>
              <w:rPr>
                <w:color w:val="000000"/>
              </w:rPr>
            </w:pPr>
            <w:r w:rsidRPr="00535EF5">
              <w:rPr>
                <w:color w:val="000000"/>
              </w:rPr>
              <w:t>10,00</w:t>
            </w:r>
          </w:p>
        </w:tc>
        <w:tc>
          <w:tcPr>
            <w:tcW w:w="1080" w:type="dxa"/>
            <w:tcBorders>
              <w:top w:val="nil"/>
              <w:left w:val="nil"/>
              <w:bottom w:val="single" w:sz="4" w:space="0" w:color="auto"/>
              <w:right w:val="single" w:sz="4" w:space="0" w:color="auto"/>
            </w:tcBorders>
            <w:shd w:val="clear" w:color="000000" w:fill="FFFFFF"/>
            <w:noWrap/>
            <w:vAlign w:val="bottom"/>
            <w:hideMark/>
          </w:tcPr>
          <w:p w14:paraId="528AA8D3" w14:textId="77777777" w:rsidR="00535EF5" w:rsidRPr="00535EF5" w:rsidRDefault="00535EF5" w:rsidP="00535EF5">
            <w:pPr>
              <w:ind w:firstLine="0"/>
              <w:jc w:val="center"/>
              <w:rPr>
                <w:color w:val="000000"/>
              </w:rPr>
            </w:pPr>
            <w:r w:rsidRPr="00535EF5">
              <w:rPr>
                <w:color w:val="000000"/>
              </w:rPr>
              <w:t>210,00</w:t>
            </w:r>
          </w:p>
        </w:tc>
        <w:tc>
          <w:tcPr>
            <w:tcW w:w="1676" w:type="dxa"/>
            <w:tcBorders>
              <w:top w:val="nil"/>
              <w:left w:val="nil"/>
              <w:bottom w:val="single" w:sz="4" w:space="0" w:color="auto"/>
              <w:right w:val="single" w:sz="4" w:space="0" w:color="auto"/>
            </w:tcBorders>
            <w:shd w:val="clear" w:color="auto" w:fill="auto"/>
            <w:noWrap/>
            <w:vAlign w:val="bottom"/>
            <w:hideMark/>
          </w:tcPr>
          <w:p w14:paraId="2C7B8776" w14:textId="77777777" w:rsidR="00535EF5" w:rsidRPr="00535EF5" w:rsidRDefault="00535EF5" w:rsidP="00535EF5">
            <w:pPr>
              <w:ind w:firstLine="0"/>
              <w:jc w:val="center"/>
              <w:rPr>
                <w:color w:val="000000"/>
              </w:rPr>
            </w:pPr>
            <w:r w:rsidRPr="00535EF5">
              <w:rPr>
                <w:color w:val="000000"/>
              </w:rPr>
              <w:t>2 100,00</w:t>
            </w:r>
          </w:p>
        </w:tc>
        <w:tc>
          <w:tcPr>
            <w:tcW w:w="1134" w:type="dxa"/>
            <w:tcBorders>
              <w:top w:val="nil"/>
              <w:left w:val="nil"/>
              <w:bottom w:val="single" w:sz="4" w:space="0" w:color="auto"/>
              <w:right w:val="single" w:sz="4" w:space="0" w:color="auto"/>
            </w:tcBorders>
            <w:shd w:val="clear" w:color="000000" w:fill="FFFFFF"/>
            <w:noWrap/>
            <w:vAlign w:val="bottom"/>
            <w:hideMark/>
          </w:tcPr>
          <w:p w14:paraId="1A08876C" w14:textId="77777777" w:rsidR="00535EF5" w:rsidRPr="00535EF5" w:rsidRDefault="00535EF5" w:rsidP="00535EF5">
            <w:pPr>
              <w:ind w:firstLine="0"/>
              <w:jc w:val="center"/>
              <w:rPr>
                <w:color w:val="000000"/>
              </w:rPr>
            </w:pPr>
            <w:r w:rsidRPr="00535EF5">
              <w:rPr>
                <w:color w:val="000000"/>
              </w:rPr>
              <w:t>10%</w:t>
            </w:r>
          </w:p>
        </w:tc>
      </w:tr>
      <w:tr w:rsidR="00535EF5" w:rsidRPr="00535EF5" w14:paraId="70B9EE16" w14:textId="77777777" w:rsidTr="00535EF5">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338C50EB" w14:textId="77777777" w:rsidR="00535EF5" w:rsidRPr="00535EF5" w:rsidRDefault="00535EF5" w:rsidP="00535EF5">
            <w:pPr>
              <w:ind w:firstLine="0"/>
              <w:jc w:val="center"/>
              <w:rPr>
                <w:color w:val="000000"/>
              </w:rPr>
            </w:pPr>
            <w:r w:rsidRPr="00535EF5">
              <w:rPr>
                <w:color w:val="000000"/>
              </w:rPr>
              <w:t>10</w:t>
            </w:r>
          </w:p>
        </w:tc>
        <w:tc>
          <w:tcPr>
            <w:tcW w:w="4100" w:type="dxa"/>
            <w:tcBorders>
              <w:top w:val="nil"/>
              <w:left w:val="nil"/>
              <w:bottom w:val="single" w:sz="4" w:space="0" w:color="auto"/>
              <w:right w:val="single" w:sz="4" w:space="0" w:color="auto"/>
            </w:tcBorders>
            <w:shd w:val="clear" w:color="000000" w:fill="FFFFFF"/>
            <w:noWrap/>
            <w:vAlign w:val="bottom"/>
            <w:hideMark/>
          </w:tcPr>
          <w:p w14:paraId="290924E2" w14:textId="77777777" w:rsidR="00535EF5" w:rsidRPr="00535EF5" w:rsidRDefault="00535EF5" w:rsidP="00535EF5">
            <w:pPr>
              <w:ind w:firstLine="0"/>
              <w:rPr>
                <w:color w:val="000000"/>
              </w:rPr>
            </w:pPr>
            <w:r w:rsidRPr="00535EF5">
              <w:rPr>
                <w:color w:val="000000"/>
              </w:rPr>
              <w:t>Мука в/с</w:t>
            </w:r>
          </w:p>
        </w:tc>
        <w:tc>
          <w:tcPr>
            <w:tcW w:w="617" w:type="dxa"/>
            <w:tcBorders>
              <w:top w:val="nil"/>
              <w:left w:val="nil"/>
              <w:bottom w:val="single" w:sz="4" w:space="0" w:color="auto"/>
              <w:right w:val="single" w:sz="4" w:space="0" w:color="auto"/>
            </w:tcBorders>
            <w:shd w:val="clear" w:color="000000" w:fill="FFFFFF"/>
            <w:noWrap/>
            <w:vAlign w:val="bottom"/>
            <w:hideMark/>
          </w:tcPr>
          <w:p w14:paraId="5ED8BFF3" w14:textId="77777777" w:rsidR="00535EF5" w:rsidRPr="00535EF5" w:rsidRDefault="00535EF5" w:rsidP="00535EF5">
            <w:pPr>
              <w:ind w:firstLine="0"/>
              <w:jc w:val="center"/>
              <w:rPr>
                <w:color w:val="000000"/>
              </w:rPr>
            </w:pPr>
            <w:r w:rsidRPr="00535EF5">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3C48C2EA" w14:textId="77777777" w:rsidR="00535EF5" w:rsidRPr="00535EF5" w:rsidRDefault="00535EF5" w:rsidP="00535EF5">
            <w:pPr>
              <w:ind w:firstLine="0"/>
              <w:jc w:val="center"/>
              <w:rPr>
                <w:color w:val="000000"/>
              </w:rPr>
            </w:pPr>
            <w:r w:rsidRPr="00535EF5">
              <w:rPr>
                <w:color w:val="000000"/>
              </w:rPr>
              <w:t>160,00</w:t>
            </w:r>
          </w:p>
        </w:tc>
        <w:tc>
          <w:tcPr>
            <w:tcW w:w="1080" w:type="dxa"/>
            <w:tcBorders>
              <w:top w:val="nil"/>
              <w:left w:val="nil"/>
              <w:bottom w:val="single" w:sz="4" w:space="0" w:color="auto"/>
              <w:right w:val="single" w:sz="4" w:space="0" w:color="auto"/>
            </w:tcBorders>
            <w:shd w:val="clear" w:color="000000" w:fill="FFFFFF"/>
            <w:noWrap/>
            <w:vAlign w:val="bottom"/>
            <w:hideMark/>
          </w:tcPr>
          <w:p w14:paraId="4E6A6B97" w14:textId="77777777" w:rsidR="00535EF5" w:rsidRPr="00535EF5" w:rsidRDefault="00535EF5" w:rsidP="00535EF5">
            <w:pPr>
              <w:ind w:firstLine="0"/>
              <w:jc w:val="center"/>
              <w:rPr>
                <w:color w:val="000000"/>
              </w:rPr>
            </w:pPr>
            <w:r w:rsidRPr="00535EF5">
              <w:rPr>
                <w:color w:val="000000"/>
              </w:rPr>
              <w:t>55,00</w:t>
            </w:r>
          </w:p>
        </w:tc>
        <w:tc>
          <w:tcPr>
            <w:tcW w:w="1676" w:type="dxa"/>
            <w:tcBorders>
              <w:top w:val="nil"/>
              <w:left w:val="nil"/>
              <w:bottom w:val="single" w:sz="4" w:space="0" w:color="auto"/>
              <w:right w:val="single" w:sz="4" w:space="0" w:color="auto"/>
            </w:tcBorders>
            <w:shd w:val="clear" w:color="auto" w:fill="auto"/>
            <w:noWrap/>
            <w:vAlign w:val="bottom"/>
            <w:hideMark/>
          </w:tcPr>
          <w:p w14:paraId="63AE5EDD" w14:textId="77777777" w:rsidR="00535EF5" w:rsidRPr="00535EF5" w:rsidRDefault="00535EF5" w:rsidP="00535EF5">
            <w:pPr>
              <w:ind w:firstLine="0"/>
              <w:jc w:val="center"/>
              <w:rPr>
                <w:color w:val="000000"/>
              </w:rPr>
            </w:pPr>
            <w:r w:rsidRPr="00535EF5">
              <w:rPr>
                <w:color w:val="000000"/>
              </w:rPr>
              <w:t>8 800,00</w:t>
            </w:r>
          </w:p>
        </w:tc>
        <w:tc>
          <w:tcPr>
            <w:tcW w:w="1134" w:type="dxa"/>
            <w:tcBorders>
              <w:top w:val="nil"/>
              <w:left w:val="nil"/>
              <w:bottom w:val="single" w:sz="4" w:space="0" w:color="auto"/>
              <w:right w:val="single" w:sz="4" w:space="0" w:color="auto"/>
            </w:tcBorders>
            <w:shd w:val="clear" w:color="000000" w:fill="FFFFFF"/>
            <w:noWrap/>
            <w:vAlign w:val="bottom"/>
            <w:hideMark/>
          </w:tcPr>
          <w:p w14:paraId="337A2A6A" w14:textId="77777777" w:rsidR="00535EF5" w:rsidRPr="00535EF5" w:rsidRDefault="00535EF5" w:rsidP="00535EF5">
            <w:pPr>
              <w:ind w:firstLine="0"/>
              <w:jc w:val="center"/>
              <w:rPr>
                <w:color w:val="000000"/>
              </w:rPr>
            </w:pPr>
            <w:r w:rsidRPr="00535EF5">
              <w:rPr>
                <w:color w:val="000000"/>
              </w:rPr>
              <w:t>10%</w:t>
            </w:r>
          </w:p>
        </w:tc>
      </w:tr>
      <w:tr w:rsidR="00535EF5" w:rsidRPr="00535EF5" w14:paraId="49E8A84B" w14:textId="77777777" w:rsidTr="00535EF5">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27EFAA12" w14:textId="77777777" w:rsidR="00535EF5" w:rsidRPr="00535EF5" w:rsidRDefault="00535EF5" w:rsidP="00535EF5">
            <w:pPr>
              <w:ind w:firstLine="0"/>
              <w:jc w:val="center"/>
              <w:rPr>
                <w:color w:val="000000"/>
              </w:rPr>
            </w:pPr>
            <w:r w:rsidRPr="00535EF5">
              <w:rPr>
                <w:color w:val="000000"/>
              </w:rPr>
              <w:t>11</w:t>
            </w:r>
          </w:p>
        </w:tc>
        <w:tc>
          <w:tcPr>
            <w:tcW w:w="4100" w:type="dxa"/>
            <w:tcBorders>
              <w:top w:val="nil"/>
              <w:left w:val="nil"/>
              <w:bottom w:val="single" w:sz="4" w:space="0" w:color="auto"/>
              <w:right w:val="single" w:sz="4" w:space="0" w:color="auto"/>
            </w:tcBorders>
            <w:shd w:val="clear" w:color="000000" w:fill="FFFFFF"/>
            <w:noWrap/>
            <w:vAlign w:val="bottom"/>
            <w:hideMark/>
          </w:tcPr>
          <w:p w14:paraId="305C338E" w14:textId="77777777" w:rsidR="00535EF5" w:rsidRPr="00535EF5" w:rsidRDefault="00535EF5" w:rsidP="00535EF5">
            <w:pPr>
              <w:ind w:firstLine="0"/>
              <w:rPr>
                <w:color w:val="000000"/>
              </w:rPr>
            </w:pPr>
            <w:r w:rsidRPr="00535EF5">
              <w:rPr>
                <w:color w:val="000000"/>
              </w:rPr>
              <w:t>Крупа гречневая</w:t>
            </w:r>
          </w:p>
        </w:tc>
        <w:tc>
          <w:tcPr>
            <w:tcW w:w="617" w:type="dxa"/>
            <w:tcBorders>
              <w:top w:val="nil"/>
              <w:left w:val="nil"/>
              <w:bottom w:val="single" w:sz="4" w:space="0" w:color="auto"/>
              <w:right w:val="single" w:sz="4" w:space="0" w:color="auto"/>
            </w:tcBorders>
            <w:shd w:val="clear" w:color="000000" w:fill="FFFFFF"/>
            <w:noWrap/>
            <w:vAlign w:val="bottom"/>
            <w:hideMark/>
          </w:tcPr>
          <w:p w14:paraId="5C329F35" w14:textId="77777777" w:rsidR="00535EF5" w:rsidRPr="00535EF5" w:rsidRDefault="00535EF5" w:rsidP="00535EF5">
            <w:pPr>
              <w:ind w:firstLine="0"/>
              <w:jc w:val="center"/>
              <w:rPr>
                <w:color w:val="000000"/>
              </w:rPr>
            </w:pPr>
            <w:r w:rsidRPr="00535EF5">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1D129F2E" w14:textId="77777777" w:rsidR="00535EF5" w:rsidRPr="00535EF5" w:rsidRDefault="00535EF5" w:rsidP="00535EF5">
            <w:pPr>
              <w:ind w:firstLine="0"/>
              <w:jc w:val="center"/>
              <w:rPr>
                <w:color w:val="000000"/>
              </w:rPr>
            </w:pPr>
            <w:r w:rsidRPr="00535EF5">
              <w:rPr>
                <w:color w:val="000000"/>
              </w:rPr>
              <w:t>55,00</w:t>
            </w:r>
          </w:p>
        </w:tc>
        <w:tc>
          <w:tcPr>
            <w:tcW w:w="1080" w:type="dxa"/>
            <w:tcBorders>
              <w:top w:val="nil"/>
              <w:left w:val="nil"/>
              <w:bottom w:val="single" w:sz="4" w:space="0" w:color="auto"/>
              <w:right w:val="single" w:sz="4" w:space="0" w:color="auto"/>
            </w:tcBorders>
            <w:shd w:val="clear" w:color="000000" w:fill="FFFFFF"/>
            <w:noWrap/>
            <w:vAlign w:val="bottom"/>
            <w:hideMark/>
          </w:tcPr>
          <w:p w14:paraId="6E7162E7" w14:textId="77777777" w:rsidR="00535EF5" w:rsidRPr="00535EF5" w:rsidRDefault="00535EF5" w:rsidP="00535EF5">
            <w:pPr>
              <w:ind w:firstLine="0"/>
              <w:jc w:val="center"/>
              <w:rPr>
                <w:color w:val="000000"/>
              </w:rPr>
            </w:pPr>
            <w:r w:rsidRPr="00535EF5">
              <w:rPr>
                <w:color w:val="000000"/>
              </w:rPr>
              <w:t>94,00</w:t>
            </w:r>
          </w:p>
        </w:tc>
        <w:tc>
          <w:tcPr>
            <w:tcW w:w="1676" w:type="dxa"/>
            <w:tcBorders>
              <w:top w:val="nil"/>
              <w:left w:val="nil"/>
              <w:bottom w:val="single" w:sz="4" w:space="0" w:color="auto"/>
              <w:right w:val="single" w:sz="4" w:space="0" w:color="auto"/>
            </w:tcBorders>
            <w:shd w:val="clear" w:color="auto" w:fill="auto"/>
            <w:noWrap/>
            <w:vAlign w:val="bottom"/>
            <w:hideMark/>
          </w:tcPr>
          <w:p w14:paraId="0EEC24CB" w14:textId="77777777" w:rsidR="00535EF5" w:rsidRPr="00535EF5" w:rsidRDefault="00535EF5" w:rsidP="00535EF5">
            <w:pPr>
              <w:ind w:firstLine="0"/>
              <w:jc w:val="center"/>
              <w:rPr>
                <w:color w:val="000000"/>
              </w:rPr>
            </w:pPr>
            <w:r w:rsidRPr="00535EF5">
              <w:rPr>
                <w:color w:val="000000"/>
              </w:rPr>
              <w:t>5 170,00</w:t>
            </w:r>
          </w:p>
        </w:tc>
        <w:tc>
          <w:tcPr>
            <w:tcW w:w="1134" w:type="dxa"/>
            <w:tcBorders>
              <w:top w:val="nil"/>
              <w:left w:val="nil"/>
              <w:bottom w:val="single" w:sz="4" w:space="0" w:color="auto"/>
              <w:right w:val="single" w:sz="4" w:space="0" w:color="auto"/>
            </w:tcBorders>
            <w:shd w:val="clear" w:color="000000" w:fill="FFFFFF"/>
            <w:noWrap/>
            <w:vAlign w:val="bottom"/>
            <w:hideMark/>
          </w:tcPr>
          <w:p w14:paraId="144C3061" w14:textId="77777777" w:rsidR="00535EF5" w:rsidRPr="00535EF5" w:rsidRDefault="00535EF5" w:rsidP="00535EF5">
            <w:pPr>
              <w:ind w:firstLine="0"/>
              <w:jc w:val="center"/>
              <w:rPr>
                <w:color w:val="000000"/>
              </w:rPr>
            </w:pPr>
            <w:r w:rsidRPr="00535EF5">
              <w:rPr>
                <w:color w:val="000000"/>
              </w:rPr>
              <w:t>10%</w:t>
            </w:r>
          </w:p>
        </w:tc>
      </w:tr>
      <w:tr w:rsidR="00535EF5" w:rsidRPr="00535EF5" w14:paraId="631C5B41" w14:textId="77777777" w:rsidTr="00535EF5">
        <w:trPr>
          <w:trHeight w:val="37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7D8D21C7" w14:textId="77777777" w:rsidR="00535EF5" w:rsidRPr="00535EF5" w:rsidRDefault="00535EF5" w:rsidP="00535EF5">
            <w:pPr>
              <w:ind w:firstLine="0"/>
              <w:jc w:val="center"/>
              <w:rPr>
                <w:color w:val="000000"/>
              </w:rPr>
            </w:pPr>
            <w:r w:rsidRPr="00535EF5">
              <w:rPr>
                <w:color w:val="000000"/>
              </w:rPr>
              <w:t>12</w:t>
            </w:r>
          </w:p>
        </w:tc>
        <w:tc>
          <w:tcPr>
            <w:tcW w:w="4100" w:type="dxa"/>
            <w:tcBorders>
              <w:top w:val="nil"/>
              <w:left w:val="nil"/>
              <w:bottom w:val="single" w:sz="4" w:space="0" w:color="auto"/>
              <w:right w:val="single" w:sz="4" w:space="0" w:color="auto"/>
            </w:tcBorders>
            <w:shd w:val="clear" w:color="000000" w:fill="FFFFFF"/>
            <w:vAlign w:val="bottom"/>
            <w:hideMark/>
          </w:tcPr>
          <w:p w14:paraId="2A55DC03" w14:textId="77777777" w:rsidR="00535EF5" w:rsidRPr="00535EF5" w:rsidRDefault="00535EF5" w:rsidP="00535EF5">
            <w:pPr>
              <w:ind w:firstLine="0"/>
              <w:rPr>
                <w:color w:val="000000"/>
              </w:rPr>
            </w:pPr>
            <w:r w:rsidRPr="00535EF5">
              <w:rPr>
                <w:color w:val="000000"/>
              </w:rPr>
              <w:t xml:space="preserve">Рис </w:t>
            </w:r>
            <w:r w:rsidRPr="00535EF5">
              <w:rPr>
                <w:color w:val="000000"/>
                <w:u w:val="single"/>
              </w:rPr>
              <w:t>круглый</w:t>
            </w:r>
            <w:r w:rsidRPr="00535EF5">
              <w:rPr>
                <w:color w:val="000000"/>
              </w:rPr>
              <w:t>, длинный,</w:t>
            </w:r>
            <w:r w:rsidRPr="00535EF5">
              <w:rPr>
                <w:color w:val="000000"/>
                <w:u w:val="single"/>
              </w:rPr>
              <w:t>пропаренный</w:t>
            </w:r>
          </w:p>
        </w:tc>
        <w:tc>
          <w:tcPr>
            <w:tcW w:w="617" w:type="dxa"/>
            <w:tcBorders>
              <w:top w:val="nil"/>
              <w:left w:val="nil"/>
              <w:bottom w:val="single" w:sz="4" w:space="0" w:color="auto"/>
              <w:right w:val="single" w:sz="4" w:space="0" w:color="auto"/>
            </w:tcBorders>
            <w:shd w:val="clear" w:color="000000" w:fill="FFFFFF"/>
            <w:noWrap/>
            <w:vAlign w:val="bottom"/>
            <w:hideMark/>
          </w:tcPr>
          <w:p w14:paraId="3AE6175D" w14:textId="77777777" w:rsidR="00535EF5" w:rsidRPr="00535EF5" w:rsidRDefault="00535EF5" w:rsidP="00535EF5">
            <w:pPr>
              <w:ind w:firstLine="0"/>
              <w:jc w:val="center"/>
              <w:rPr>
                <w:color w:val="000000"/>
              </w:rPr>
            </w:pPr>
            <w:r w:rsidRPr="00535EF5">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281B0E13" w14:textId="77777777" w:rsidR="00535EF5" w:rsidRPr="00535EF5" w:rsidRDefault="00535EF5" w:rsidP="00535EF5">
            <w:pPr>
              <w:ind w:firstLine="0"/>
              <w:jc w:val="center"/>
              <w:rPr>
                <w:color w:val="000000"/>
              </w:rPr>
            </w:pPr>
            <w:r w:rsidRPr="00535EF5">
              <w:rPr>
                <w:color w:val="000000"/>
              </w:rPr>
              <w:t>60,00</w:t>
            </w:r>
          </w:p>
        </w:tc>
        <w:tc>
          <w:tcPr>
            <w:tcW w:w="1080" w:type="dxa"/>
            <w:tcBorders>
              <w:top w:val="nil"/>
              <w:left w:val="nil"/>
              <w:bottom w:val="single" w:sz="4" w:space="0" w:color="auto"/>
              <w:right w:val="single" w:sz="4" w:space="0" w:color="auto"/>
            </w:tcBorders>
            <w:shd w:val="clear" w:color="000000" w:fill="FFFFFF"/>
            <w:noWrap/>
            <w:vAlign w:val="bottom"/>
            <w:hideMark/>
          </w:tcPr>
          <w:p w14:paraId="30F7A6BA" w14:textId="77777777" w:rsidR="00535EF5" w:rsidRPr="00535EF5" w:rsidRDefault="00535EF5" w:rsidP="00535EF5">
            <w:pPr>
              <w:ind w:firstLine="0"/>
              <w:jc w:val="center"/>
              <w:rPr>
                <w:color w:val="000000"/>
              </w:rPr>
            </w:pPr>
            <w:r w:rsidRPr="00535EF5">
              <w:rPr>
                <w:color w:val="000000"/>
              </w:rPr>
              <w:t>105,00</w:t>
            </w:r>
          </w:p>
        </w:tc>
        <w:tc>
          <w:tcPr>
            <w:tcW w:w="1676" w:type="dxa"/>
            <w:tcBorders>
              <w:top w:val="nil"/>
              <w:left w:val="nil"/>
              <w:bottom w:val="single" w:sz="4" w:space="0" w:color="auto"/>
              <w:right w:val="single" w:sz="4" w:space="0" w:color="auto"/>
            </w:tcBorders>
            <w:shd w:val="clear" w:color="auto" w:fill="auto"/>
            <w:noWrap/>
            <w:vAlign w:val="bottom"/>
            <w:hideMark/>
          </w:tcPr>
          <w:p w14:paraId="27C3ED69" w14:textId="77777777" w:rsidR="00535EF5" w:rsidRPr="00535EF5" w:rsidRDefault="00535EF5" w:rsidP="00535EF5">
            <w:pPr>
              <w:ind w:firstLine="0"/>
              <w:jc w:val="center"/>
              <w:rPr>
                <w:color w:val="000000"/>
              </w:rPr>
            </w:pPr>
            <w:r w:rsidRPr="00535EF5">
              <w:rPr>
                <w:color w:val="000000"/>
              </w:rPr>
              <w:t>6 300,00</w:t>
            </w:r>
          </w:p>
        </w:tc>
        <w:tc>
          <w:tcPr>
            <w:tcW w:w="1134" w:type="dxa"/>
            <w:tcBorders>
              <w:top w:val="nil"/>
              <w:left w:val="nil"/>
              <w:bottom w:val="single" w:sz="4" w:space="0" w:color="auto"/>
              <w:right w:val="single" w:sz="4" w:space="0" w:color="auto"/>
            </w:tcBorders>
            <w:shd w:val="clear" w:color="000000" w:fill="FFFFFF"/>
            <w:noWrap/>
            <w:vAlign w:val="bottom"/>
            <w:hideMark/>
          </w:tcPr>
          <w:p w14:paraId="2277A5B2" w14:textId="77777777" w:rsidR="00535EF5" w:rsidRPr="00535EF5" w:rsidRDefault="00535EF5" w:rsidP="00535EF5">
            <w:pPr>
              <w:ind w:firstLine="0"/>
              <w:jc w:val="center"/>
              <w:rPr>
                <w:color w:val="000000"/>
              </w:rPr>
            </w:pPr>
            <w:r w:rsidRPr="00535EF5">
              <w:rPr>
                <w:color w:val="000000"/>
              </w:rPr>
              <w:t>10%</w:t>
            </w:r>
          </w:p>
        </w:tc>
      </w:tr>
      <w:tr w:rsidR="00535EF5" w:rsidRPr="00535EF5" w14:paraId="18723225" w14:textId="77777777" w:rsidTr="00535EF5">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51E5B24A" w14:textId="77777777" w:rsidR="00535EF5" w:rsidRPr="00535EF5" w:rsidRDefault="00535EF5" w:rsidP="00535EF5">
            <w:pPr>
              <w:ind w:firstLine="0"/>
              <w:jc w:val="center"/>
              <w:rPr>
                <w:color w:val="000000"/>
              </w:rPr>
            </w:pPr>
            <w:r w:rsidRPr="00535EF5">
              <w:rPr>
                <w:color w:val="000000"/>
              </w:rPr>
              <w:t>13</w:t>
            </w:r>
          </w:p>
        </w:tc>
        <w:tc>
          <w:tcPr>
            <w:tcW w:w="4100" w:type="dxa"/>
            <w:tcBorders>
              <w:top w:val="nil"/>
              <w:left w:val="nil"/>
              <w:bottom w:val="single" w:sz="4" w:space="0" w:color="auto"/>
              <w:right w:val="single" w:sz="4" w:space="0" w:color="auto"/>
            </w:tcBorders>
            <w:shd w:val="clear" w:color="000000" w:fill="FFFFFF"/>
            <w:vAlign w:val="bottom"/>
            <w:hideMark/>
          </w:tcPr>
          <w:p w14:paraId="73F5AD60" w14:textId="77777777" w:rsidR="00535EF5" w:rsidRPr="00535EF5" w:rsidRDefault="00535EF5" w:rsidP="00535EF5">
            <w:pPr>
              <w:ind w:firstLine="0"/>
              <w:rPr>
                <w:color w:val="000000"/>
              </w:rPr>
            </w:pPr>
            <w:r w:rsidRPr="00535EF5">
              <w:rPr>
                <w:color w:val="000000"/>
              </w:rPr>
              <w:t>Пшено</w:t>
            </w:r>
          </w:p>
        </w:tc>
        <w:tc>
          <w:tcPr>
            <w:tcW w:w="617" w:type="dxa"/>
            <w:tcBorders>
              <w:top w:val="nil"/>
              <w:left w:val="nil"/>
              <w:bottom w:val="single" w:sz="4" w:space="0" w:color="auto"/>
              <w:right w:val="single" w:sz="4" w:space="0" w:color="auto"/>
            </w:tcBorders>
            <w:shd w:val="clear" w:color="000000" w:fill="FFFFFF"/>
            <w:noWrap/>
            <w:vAlign w:val="bottom"/>
            <w:hideMark/>
          </w:tcPr>
          <w:p w14:paraId="33093CAE" w14:textId="77777777" w:rsidR="00535EF5" w:rsidRPr="00535EF5" w:rsidRDefault="00535EF5" w:rsidP="00535EF5">
            <w:pPr>
              <w:ind w:firstLine="0"/>
              <w:jc w:val="center"/>
              <w:rPr>
                <w:color w:val="000000"/>
              </w:rPr>
            </w:pPr>
            <w:r w:rsidRPr="00535EF5">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04699BFB" w14:textId="77777777" w:rsidR="00535EF5" w:rsidRPr="00535EF5" w:rsidRDefault="00535EF5" w:rsidP="00535EF5">
            <w:pPr>
              <w:ind w:firstLine="0"/>
              <w:jc w:val="center"/>
              <w:rPr>
                <w:color w:val="000000"/>
              </w:rPr>
            </w:pPr>
            <w:r w:rsidRPr="00535EF5">
              <w:rPr>
                <w:color w:val="000000"/>
              </w:rPr>
              <w:t>40,00</w:t>
            </w:r>
          </w:p>
        </w:tc>
        <w:tc>
          <w:tcPr>
            <w:tcW w:w="1080" w:type="dxa"/>
            <w:tcBorders>
              <w:top w:val="nil"/>
              <w:left w:val="nil"/>
              <w:bottom w:val="single" w:sz="4" w:space="0" w:color="auto"/>
              <w:right w:val="single" w:sz="4" w:space="0" w:color="auto"/>
            </w:tcBorders>
            <w:shd w:val="clear" w:color="000000" w:fill="FFFFFF"/>
            <w:noWrap/>
            <w:vAlign w:val="bottom"/>
            <w:hideMark/>
          </w:tcPr>
          <w:p w14:paraId="6291AB92" w14:textId="77777777" w:rsidR="00535EF5" w:rsidRPr="00535EF5" w:rsidRDefault="00535EF5" w:rsidP="00535EF5">
            <w:pPr>
              <w:ind w:firstLine="0"/>
              <w:jc w:val="center"/>
              <w:rPr>
                <w:color w:val="000000"/>
              </w:rPr>
            </w:pPr>
            <w:r w:rsidRPr="00535EF5">
              <w:rPr>
                <w:color w:val="000000"/>
              </w:rPr>
              <w:t>69,00</w:t>
            </w:r>
          </w:p>
        </w:tc>
        <w:tc>
          <w:tcPr>
            <w:tcW w:w="1676" w:type="dxa"/>
            <w:tcBorders>
              <w:top w:val="nil"/>
              <w:left w:val="nil"/>
              <w:bottom w:val="single" w:sz="4" w:space="0" w:color="auto"/>
              <w:right w:val="single" w:sz="4" w:space="0" w:color="auto"/>
            </w:tcBorders>
            <w:shd w:val="clear" w:color="auto" w:fill="auto"/>
            <w:noWrap/>
            <w:vAlign w:val="bottom"/>
            <w:hideMark/>
          </w:tcPr>
          <w:p w14:paraId="096FF382" w14:textId="77777777" w:rsidR="00535EF5" w:rsidRPr="00535EF5" w:rsidRDefault="00535EF5" w:rsidP="00535EF5">
            <w:pPr>
              <w:ind w:firstLine="0"/>
              <w:jc w:val="center"/>
              <w:rPr>
                <w:color w:val="000000"/>
              </w:rPr>
            </w:pPr>
            <w:r w:rsidRPr="00535EF5">
              <w:rPr>
                <w:color w:val="000000"/>
              </w:rPr>
              <w:t>2 760,00</w:t>
            </w:r>
          </w:p>
        </w:tc>
        <w:tc>
          <w:tcPr>
            <w:tcW w:w="1134" w:type="dxa"/>
            <w:tcBorders>
              <w:top w:val="nil"/>
              <w:left w:val="nil"/>
              <w:bottom w:val="single" w:sz="4" w:space="0" w:color="auto"/>
              <w:right w:val="single" w:sz="4" w:space="0" w:color="auto"/>
            </w:tcBorders>
            <w:shd w:val="clear" w:color="000000" w:fill="FFFFFF"/>
            <w:noWrap/>
            <w:vAlign w:val="bottom"/>
            <w:hideMark/>
          </w:tcPr>
          <w:p w14:paraId="26DD722F" w14:textId="77777777" w:rsidR="00535EF5" w:rsidRPr="00535EF5" w:rsidRDefault="00535EF5" w:rsidP="00535EF5">
            <w:pPr>
              <w:ind w:firstLine="0"/>
              <w:jc w:val="center"/>
              <w:rPr>
                <w:color w:val="000000"/>
              </w:rPr>
            </w:pPr>
            <w:r w:rsidRPr="00535EF5">
              <w:rPr>
                <w:color w:val="000000"/>
              </w:rPr>
              <w:t>10%</w:t>
            </w:r>
          </w:p>
        </w:tc>
      </w:tr>
      <w:tr w:rsidR="00535EF5" w:rsidRPr="00535EF5" w14:paraId="498C3D7F" w14:textId="77777777" w:rsidTr="00535EF5">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6FFA6A57" w14:textId="77777777" w:rsidR="00535EF5" w:rsidRPr="00535EF5" w:rsidRDefault="00535EF5" w:rsidP="00535EF5">
            <w:pPr>
              <w:ind w:firstLine="0"/>
              <w:jc w:val="center"/>
              <w:rPr>
                <w:color w:val="000000"/>
              </w:rPr>
            </w:pPr>
            <w:r w:rsidRPr="00535EF5">
              <w:rPr>
                <w:color w:val="000000"/>
              </w:rPr>
              <w:t>14</w:t>
            </w:r>
          </w:p>
        </w:tc>
        <w:tc>
          <w:tcPr>
            <w:tcW w:w="4100" w:type="dxa"/>
            <w:tcBorders>
              <w:top w:val="nil"/>
              <w:left w:val="nil"/>
              <w:bottom w:val="single" w:sz="4" w:space="0" w:color="auto"/>
              <w:right w:val="single" w:sz="4" w:space="0" w:color="auto"/>
            </w:tcBorders>
            <w:shd w:val="clear" w:color="000000" w:fill="FFFFFF"/>
            <w:vAlign w:val="bottom"/>
            <w:hideMark/>
          </w:tcPr>
          <w:p w14:paraId="74CE6E95" w14:textId="77777777" w:rsidR="00535EF5" w:rsidRPr="00535EF5" w:rsidRDefault="00535EF5" w:rsidP="00535EF5">
            <w:pPr>
              <w:ind w:firstLine="0"/>
              <w:rPr>
                <w:color w:val="000000"/>
              </w:rPr>
            </w:pPr>
            <w:r w:rsidRPr="00535EF5">
              <w:rPr>
                <w:color w:val="000000"/>
              </w:rPr>
              <w:t>Геркулес «Ясно солнышко» №2</w:t>
            </w:r>
          </w:p>
        </w:tc>
        <w:tc>
          <w:tcPr>
            <w:tcW w:w="617" w:type="dxa"/>
            <w:tcBorders>
              <w:top w:val="nil"/>
              <w:left w:val="nil"/>
              <w:bottom w:val="single" w:sz="4" w:space="0" w:color="auto"/>
              <w:right w:val="single" w:sz="4" w:space="0" w:color="auto"/>
            </w:tcBorders>
            <w:shd w:val="clear" w:color="000000" w:fill="FFFFFF"/>
            <w:noWrap/>
            <w:vAlign w:val="bottom"/>
            <w:hideMark/>
          </w:tcPr>
          <w:p w14:paraId="2E754862" w14:textId="77777777" w:rsidR="00535EF5" w:rsidRPr="00535EF5" w:rsidRDefault="00535EF5" w:rsidP="00535EF5">
            <w:pPr>
              <w:ind w:firstLine="0"/>
              <w:jc w:val="center"/>
              <w:rPr>
                <w:color w:val="000000"/>
              </w:rPr>
            </w:pPr>
            <w:r w:rsidRPr="00535EF5">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6466B3FC" w14:textId="77777777" w:rsidR="00535EF5" w:rsidRPr="00535EF5" w:rsidRDefault="00535EF5" w:rsidP="00535EF5">
            <w:pPr>
              <w:ind w:firstLine="0"/>
              <w:jc w:val="center"/>
              <w:rPr>
                <w:color w:val="000000"/>
              </w:rPr>
            </w:pPr>
            <w:r w:rsidRPr="00535EF5">
              <w:rPr>
                <w:color w:val="000000"/>
              </w:rPr>
              <w:t>13,50</w:t>
            </w:r>
          </w:p>
        </w:tc>
        <w:tc>
          <w:tcPr>
            <w:tcW w:w="1080" w:type="dxa"/>
            <w:tcBorders>
              <w:top w:val="nil"/>
              <w:left w:val="nil"/>
              <w:bottom w:val="single" w:sz="4" w:space="0" w:color="auto"/>
              <w:right w:val="single" w:sz="4" w:space="0" w:color="auto"/>
            </w:tcBorders>
            <w:shd w:val="clear" w:color="000000" w:fill="FFFFFF"/>
            <w:noWrap/>
            <w:vAlign w:val="bottom"/>
            <w:hideMark/>
          </w:tcPr>
          <w:p w14:paraId="5313C953" w14:textId="77777777" w:rsidR="00535EF5" w:rsidRPr="00535EF5" w:rsidRDefault="00535EF5" w:rsidP="00535EF5">
            <w:pPr>
              <w:ind w:firstLine="0"/>
              <w:jc w:val="center"/>
              <w:rPr>
                <w:color w:val="000000"/>
              </w:rPr>
            </w:pPr>
            <w:r w:rsidRPr="00535EF5">
              <w:rPr>
                <w:color w:val="000000"/>
              </w:rPr>
              <w:t>205,00</w:t>
            </w:r>
          </w:p>
        </w:tc>
        <w:tc>
          <w:tcPr>
            <w:tcW w:w="1676" w:type="dxa"/>
            <w:tcBorders>
              <w:top w:val="nil"/>
              <w:left w:val="nil"/>
              <w:bottom w:val="single" w:sz="4" w:space="0" w:color="auto"/>
              <w:right w:val="single" w:sz="4" w:space="0" w:color="auto"/>
            </w:tcBorders>
            <w:shd w:val="clear" w:color="auto" w:fill="auto"/>
            <w:noWrap/>
            <w:vAlign w:val="bottom"/>
            <w:hideMark/>
          </w:tcPr>
          <w:p w14:paraId="391F5BE1" w14:textId="77777777" w:rsidR="00535EF5" w:rsidRPr="00535EF5" w:rsidRDefault="00535EF5" w:rsidP="00535EF5">
            <w:pPr>
              <w:ind w:firstLine="0"/>
              <w:jc w:val="center"/>
              <w:rPr>
                <w:color w:val="000000"/>
              </w:rPr>
            </w:pPr>
            <w:r w:rsidRPr="00535EF5">
              <w:rPr>
                <w:color w:val="000000"/>
              </w:rPr>
              <w:t>2 767,50</w:t>
            </w:r>
          </w:p>
        </w:tc>
        <w:tc>
          <w:tcPr>
            <w:tcW w:w="1134" w:type="dxa"/>
            <w:tcBorders>
              <w:top w:val="nil"/>
              <w:left w:val="nil"/>
              <w:bottom w:val="single" w:sz="4" w:space="0" w:color="auto"/>
              <w:right w:val="single" w:sz="4" w:space="0" w:color="auto"/>
            </w:tcBorders>
            <w:shd w:val="clear" w:color="000000" w:fill="FFFFFF"/>
            <w:noWrap/>
            <w:vAlign w:val="bottom"/>
            <w:hideMark/>
          </w:tcPr>
          <w:p w14:paraId="0314A1B5" w14:textId="77777777" w:rsidR="00535EF5" w:rsidRPr="00535EF5" w:rsidRDefault="00535EF5" w:rsidP="00535EF5">
            <w:pPr>
              <w:ind w:firstLine="0"/>
              <w:jc w:val="center"/>
              <w:rPr>
                <w:color w:val="000000"/>
              </w:rPr>
            </w:pPr>
            <w:r w:rsidRPr="00535EF5">
              <w:rPr>
                <w:color w:val="000000"/>
              </w:rPr>
              <w:t>10%</w:t>
            </w:r>
          </w:p>
        </w:tc>
      </w:tr>
      <w:tr w:rsidR="00535EF5" w:rsidRPr="00535EF5" w14:paraId="7248DEDB" w14:textId="77777777" w:rsidTr="00535EF5">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24201971" w14:textId="77777777" w:rsidR="00535EF5" w:rsidRPr="00535EF5" w:rsidRDefault="00535EF5" w:rsidP="00535EF5">
            <w:pPr>
              <w:ind w:firstLine="0"/>
              <w:jc w:val="center"/>
              <w:rPr>
                <w:color w:val="000000"/>
              </w:rPr>
            </w:pPr>
            <w:r w:rsidRPr="00535EF5">
              <w:rPr>
                <w:color w:val="000000"/>
              </w:rPr>
              <w:t>15</w:t>
            </w:r>
          </w:p>
        </w:tc>
        <w:tc>
          <w:tcPr>
            <w:tcW w:w="4100" w:type="dxa"/>
            <w:tcBorders>
              <w:top w:val="nil"/>
              <w:left w:val="nil"/>
              <w:bottom w:val="single" w:sz="4" w:space="0" w:color="auto"/>
              <w:right w:val="single" w:sz="4" w:space="0" w:color="auto"/>
            </w:tcBorders>
            <w:shd w:val="clear" w:color="000000" w:fill="FFFFFF"/>
            <w:noWrap/>
            <w:vAlign w:val="bottom"/>
            <w:hideMark/>
          </w:tcPr>
          <w:p w14:paraId="7E7CC888" w14:textId="77777777" w:rsidR="00535EF5" w:rsidRPr="00535EF5" w:rsidRDefault="00535EF5" w:rsidP="00535EF5">
            <w:pPr>
              <w:ind w:firstLine="0"/>
              <w:rPr>
                <w:color w:val="000000"/>
              </w:rPr>
            </w:pPr>
            <w:r w:rsidRPr="00535EF5">
              <w:rPr>
                <w:color w:val="000000"/>
              </w:rPr>
              <w:t>Крупа манная</w:t>
            </w:r>
          </w:p>
        </w:tc>
        <w:tc>
          <w:tcPr>
            <w:tcW w:w="617" w:type="dxa"/>
            <w:tcBorders>
              <w:top w:val="nil"/>
              <w:left w:val="nil"/>
              <w:bottom w:val="single" w:sz="4" w:space="0" w:color="auto"/>
              <w:right w:val="single" w:sz="4" w:space="0" w:color="auto"/>
            </w:tcBorders>
            <w:shd w:val="clear" w:color="000000" w:fill="FFFFFF"/>
            <w:noWrap/>
            <w:vAlign w:val="bottom"/>
            <w:hideMark/>
          </w:tcPr>
          <w:p w14:paraId="14260A5C" w14:textId="77777777" w:rsidR="00535EF5" w:rsidRPr="00535EF5" w:rsidRDefault="00535EF5" w:rsidP="00535EF5">
            <w:pPr>
              <w:ind w:firstLine="0"/>
              <w:jc w:val="center"/>
              <w:rPr>
                <w:color w:val="000000"/>
              </w:rPr>
            </w:pPr>
            <w:r w:rsidRPr="00535EF5">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12683621" w14:textId="77777777" w:rsidR="00535EF5" w:rsidRPr="00535EF5" w:rsidRDefault="00535EF5" w:rsidP="00535EF5">
            <w:pPr>
              <w:ind w:firstLine="0"/>
              <w:jc w:val="center"/>
              <w:rPr>
                <w:color w:val="000000"/>
              </w:rPr>
            </w:pPr>
            <w:r w:rsidRPr="00535EF5">
              <w:rPr>
                <w:color w:val="000000"/>
              </w:rPr>
              <w:t>12,00</w:t>
            </w:r>
          </w:p>
        </w:tc>
        <w:tc>
          <w:tcPr>
            <w:tcW w:w="1080" w:type="dxa"/>
            <w:tcBorders>
              <w:top w:val="nil"/>
              <w:left w:val="nil"/>
              <w:bottom w:val="single" w:sz="4" w:space="0" w:color="auto"/>
              <w:right w:val="single" w:sz="4" w:space="0" w:color="auto"/>
            </w:tcBorders>
            <w:shd w:val="clear" w:color="000000" w:fill="FFFFFF"/>
            <w:noWrap/>
            <w:vAlign w:val="bottom"/>
            <w:hideMark/>
          </w:tcPr>
          <w:p w14:paraId="42F14723" w14:textId="77777777" w:rsidR="00535EF5" w:rsidRPr="00535EF5" w:rsidRDefault="00535EF5" w:rsidP="00535EF5">
            <w:pPr>
              <w:ind w:firstLine="0"/>
              <w:jc w:val="center"/>
              <w:rPr>
                <w:color w:val="000000"/>
              </w:rPr>
            </w:pPr>
            <w:r w:rsidRPr="00535EF5">
              <w:rPr>
                <w:color w:val="000000"/>
              </w:rPr>
              <w:t>63,00</w:t>
            </w:r>
          </w:p>
        </w:tc>
        <w:tc>
          <w:tcPr>
            <w:tcW w:w="1676" w:type="dxa"/>
            <w:tcBorders>
              <w:top w:val="nil"/>
              <w:left w:val="nil"/>
              <w:bottom w:val="single" w:sz="4" w:space="0" w:color="auto"/>
              <w:right w:val="single" w:sz="4" w:space="0" w:color="auto"/>
            </w:tcBorders>
            <w:shd w:val="clear" w:color="auto" w:fill="auto"/>
            <w:noWrap/>
            <w:vAlign w:val="bottom"/>
            <w:hideMark/>
          </w:tcPr>
          <w:p w14:paraId="3D42D791" w14:textId="77777777" w:rsidR="00535EF5" w:rsidRPr="00535EF5" w:rsidRDefault="00535EF5" w:rsidP="00535EF5">
            <w:pPr>
              <w:ind w:firstLine="0"/>
              <w:jc w:val="center"/>
              <w:rPr>
                <w:color w:val="000000"/>
              </w:rPr>
            </w:pPr>
            <w:r w:rsidRPr="00535EF5">
              <w:rPr>
                <w:color w:val="000000"/>
              </w:rPr>
              <w:t>756,00</w:t>
            </w:r>
          </w:p>
        </w:tc>
        <w:tc>
          <w:tcPr>
            <w:tcW w:w="1134" w:type="dxa"/>
            <w:tcBorders>
              <w:top w:val="nil"/>
              <w:left w:val="nil"/>
              <w:bottom w:val="single" w:sz="4" w:space="0" w:color="auto"/>
              <w:right w:val="single" w:sz="4" w:space="0" w:color="auto"/>
            </w:tcBorders>
            <w:shd w:val="clear" w:color="000000" w:fill="FFFFFF"/>
            <w:noWrap/>
            <w:vAlign w:val="bottom"/>
            <w:hideMark/>
          </w:tcPr>
          <w:p w14:paraId="4854A4F3" w14:textId="77777777" w:rsidR="00535EF5" w:rsidRPr="00535EF5" w:rsidRDefault="00535EF5" w:rsidP="00535EF5">
            <w:pPr>
              <w:ind w:firstLine="0"/>
              <w:jc w:val="center"/>
              <w:rPr>
                <w:color w:val="000000"/>
              </w:rPr>
            </w:pPr>
            <w:r w:rsidRPr="00535EF5">
              <w:rPr>
                <w:color w:val="000000"/>
              </w:rPr>
              <w:t>10%</w:t>
            </w:r>
          </w:p>
        </w:tc>
      </w:tr>
      <w:tr w:rsidR="00535EF5" w:rsidRPr="00535EF5" w14:paraId="44DEB74D" w14:textId="77777777" w:rsidTr="00535EF5">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709A7CEE" w14:textId="77777777" w:rsidR="00535EF5" w:rsidRPr="00535EF5" w:rsidRDefault="00535EF5" w:rsidP="00535EF5">
            <w:pPr>
              <w:ind w:firstLine="0"/>
              <w:jc w:val="center"/>
              <w:rPr>
                <w:color w:val="000000"/>
              </w:rPr>
            </w:pPr>
            <w:r w:rsidRPr="00535EF5">
              <w:rPr>
                <w:color w:val="000000"/>
              </w:rPr>
              <w:t>16</w:t>
            </w:r>
          </w:p>
        </w:tc>
        <w:tc>
          <w:tcPr>
            <w:tcW w:w="4100" w:type="dxa"/>
            <w:tcBorders>
              <w:top w:val="nil"/>
              <w:left w:val="nil"/>
              <w:bottom w:val="single" w:sz="4" w:space="0" w:color="auto"/>
              <w:right w:val="single" w:sz="4" w:space="0" w:color="auto"/>
            </w:tcBorders>
            <w:shd w:val="clear" w:color="000000" w:fill="FFFFFF"/>
            <w:noWrap/>
            <w:vAlign w:val="bottom"/>
            <w:hideMark/>
          </w:tcPr>
          <w:p w14:paraId="71B79C96" w14:textId="77777777" w:rsidR="00535EF5" w:rsidRPr="00535EF5" w:rsidRDefault="00535EF5" w:rsidP="00535EF5">
            <w:pPr>
              <w:ind w:firstLine="0"/>
              <w:rPr>
                <w:color w:val="000000"/>
              </w:rPr>
            </w:pPr>
            <w:r w:rsidRPr="00535EF5">
              <w:rPr>
                <w:color w:val="000000"/>
              </w:rPr>
              <w:t>Крупа пшеничная</w:t>
            </w:r>
          </w:p>
        </w:tc>
        <w:tc>
          <w:tcPr>
            <w:tcW w:w="617" w:type="dxa"/>
            <w:tcBorders>
              <w:top w:val="nil"/>
              <w:left w:val="nil"/>
              <w:bottom w:val="single" w:sz="4" w:space="0" w:color="auto"/>
              <w:right w:val="single" w:sz="4" w:space="0" w:color="auto"/>
            </w:tcBorders>
            <w:shd w:val="clear" w:color="000000" w:fill="FFFFFF"/>
            <w:noWrap/>
            <w:vAlign w:val="bottom"/>
            <w:hideMark/>
          </w:tcPr>
          <w:p w14:paraId="2BFF1683" w14:textId="77777777" w:rsidR="00535EF5" w:rsidRPr="00535EF5" w:rsidRDefault="00535EF5" w:rsidP="00535EF5">
            <w:pPr>
              <w:ind w:firstLine="0"/>
              <w:jc w:val="center"/>
              <w:rPr>
                <w:color w:val="000000"/>
              </w:rPr>
            </w:pPr>
            <w:r w:rsidRPr="00535EF5">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740F6858" w14:textId="77777777" w:rsidR="00535EF5" w:rsidRPr="00535EF5" w:rsidRDefault="00535EF5" w:rsidP="00535EF5">
            <w:pPr>
              <w:ind w:firstLine="0"/>
              <w:jc w:val="center"/>
              <w:rPr>
                <w:color w:val="000000"/>
              </w:rPr>
            </w:pPr>
            <w:r w:rsidRPr="00535EF5">
              <w:rPr>
                <w:color w:val="000000"/>
              </w:rPr>
              <w:t>12,00</w:t>
            </w:r>
          </w:p>
        </w:tc>
        <w:tc>
          <w:tcPr>
            <w:tcW w:w="1080" w:type="dxa"/>
            <w:tcBorders>
              <w:top w:val="nil"/>
              <w:left w:val="nil"/>
              <w:bottom w:val="single" w:sz="4" w:space="0" w:color="auto"/>
              <w:right w:val="single" w:sz="4" w:space="0" w:color="auto"/>
            </w:tcBorders>
            <w:shd w:val="clear" w:color="000000" w:fill="FFFFFF"/>
            <w:noWrap/>
            <w:vAlign w:val="bottom"/>
            <w:hideMark/>
          </w:tcPr>
          <w:p w14:paraId="0E22E01F" w14:textId="77777777" w:rsidR="00535EF5" w:rsidRPr="00535EF5" w:rsidRDefault="00535EF5" w:rsidP="00535EF5">
            <w:pPr>
              <w:ind w:firstLine="0"/>
              <w:jc w:val="center"/>
              <w:rPr>
                <w:color w:val="000000"/>
              </w:rPr>
            </w:pPr>
            <w:r w:rsidRPr="00535EF5">
              <w:rPr>
                <w:color w:val="000000"/>
              </w:rPr>
              <w:t>57,00</w:t>
            </w:r>
          </w:p>
        </w:tc>
        <w:tc>
          <w:tcPr>
            <w:tcW w:w="1676" w:type="dxa"/>
            <w:tcBorders>
              <w:top w:val="nil"/>
              <w:left w:val="nil"/>
              <w:bottom w:val="single" w:sz="4" w:space="0" w:color="auto"/>
              <w:right w:val="single" w:sz="4" w:space="0" w:color="auto"/>
            </w:tcBorders>
            <w:shd w:val="clear" w:color="auto" w:fill="auto"/>
            <w:noWrap/>
            <w:vAlign w:val="bottom"/>
            <w:hideMark/>
          </w:tcPr>
          <w:p w14:paraId="6AFCCB51" w14:textId="77777777" w:rsidR="00535EF5" w:rsidRPr="00535EF5" w:rsidRDefault="00535EF5" w:rsidP="00535EF5">
            <w:pPr>
              <w:ind w:firstLine="0"/>
              <w:jc w:val="center"/>
              <w:rPr>
                <w:color w:val="000000"/>
              </w:rPr>
            </w:pPr>
            <w:r w:rsidRPr="00535EF5">
              <w:rPr>
                <w:color w:val="000000"/>
              </w:rPr>
              <w:t>684,00</w:t>
            </w:r>
          </w:p>
        </w:tc>
        <w:tc>
          <w:tcPr>
            <w:tcW w:w="1134" w:type="dxa"/>
            <w:tcBorders>
              <w:top w:val="nil"/>
              <w:left w:val="nil"/>
              <w:bottom w:val="single" w:sz="4" w:space="0" w:color="auto"/>
              <w:right w:val="single" w:sz="4" w:space="0" w:color="auto"/>
            </w:tcBorders>
            <w:shd w:val="clear" w:color="000000" w:fill="FFFFFF"/>
            <w:noWrap/>
            <w:vAlign w:val="bottom"/>
            <w:hideMark/>
          </w:tcPr>
          <w:p w14:paraId="7F10DC41" w14:textId="77777777" w:rsidR="00535EF5" w:rsidRPr="00535EF5" w:rsidRDefault="00535EF5" w:rsidP="00535EF5">
            <w:pPr>
              <w:ind w:firstLine="0"/>
              <w:jc w:val="center"/>
              <w:rPr>
                <w:color w:val="000000"/>
              </w:rPr>
            </w:pPr>
            <w:r w:rsidRPr="00535EF5">
              <w:rPr>
                <w:color w:val="000000"/>
              </w:rPr>
              <w:t>10%</w:t>
            </w:r>
          </w:p>
        </w:tc>
      </w:tr>
      <w:tr w:rsidR="00535EF5" w:rsidRPr="00535EF5" w14:paraId="62662965" w14:textId="77777777" w:rsidTr="00535EF5">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2F2AF165" w14:textId="77777777" w:rsidR="00535EF5" w:rsidRPr="00535EF5" w:rsidRDefault="00535EF5" w:rsidP="00535EF5">
            <w:pPr>
              <w:ind w:firstLine="0"/>
              <w:jc w:val="center"/>
              <w:rPr>
                <w:color w:val="000000"/>
              </w:rPr>
            </w:pPr>
            <w:r w:rsidRPr="00535EF5">
              <w:rPr>
                <w:color w:val="000000"/>
              </w:rPr>
              <w:t>17</w:t>
            </w:r>
          </w:p>
        </w:tc>
        <w:tc>
          <w:tcPr>
            <w:tcW w:w="4100" w:type="dxa"/>
            <w:tcBorders>
              <w:top w:val="nil"/>
              <w:left w:val="nil"/>
              <w:bottom w:val="single" w:sz="4" w:space="0" w:color="auto"/>
              <w:right w:val="single" w:sz="4" w:space="0" w:color="auto"/>
            </w:tcBorders>
            <w:shd w:val="clear" w:color="000000" w:fill="FFFFFF"/>
            <w:noWrap/>
            <w:vAlign w:val="bottom"/>
            <w:hideMark/>
          </w:tcPr>
          <w:p w14:paraId="1D7B832A" w14:textId="77777777" w:rsidR="00535EF5" w:rsidRPr="00535EF5" w:rsidRDefault="00535EF5" w:rsidP="00535EF5">
            <w:pPr>
              <w:ind w:firstLine="0"/>
              <w:rPr>
                <w:color w:val="000000"/>
              </w:rPr>
            </w:pPr>
            <w:r w:rsidRPr="00535EF5">
              <w:rPr>
                <w:color w:val="000000"/>
              </w:rPr>
              <w:t>Крупа перловая</w:t>
            </w:r>
          </w:p>
        </w:tc>
        <w:tc>
          <w:tcPr>
            <w:tcW w:w="617" w:type="dxa"/>
            <w:tcBorders>
              <w:top w:val="nil"/>
              <w:left w:val="nil"/>
              <w:bottom w:val="single" w:sz="4" w:space="0" w:color="auto"/>
              <w:right w:val="single" w:sz="4" w:space="0" w:color="auto"/>
            </w:tcBorders>
            <w:shd w:val="clear" w:color="000000" w:fill="FFFFFF"/>
            <w:noWrap/>
            <w:vAlign w:val="bottom"/>
            <w:hideMark/>
          </w:tcPr>
          <w:p w14:paraId="2663A313" w14:textId="77777777" w:rsidR="00535EF5" w:rsidRPr="00535EF5" w:rsidRDefault="00535EF5" w:rsidP="00535EF5">
            <w:pPr>
              <w:ind w:firstLine="0"/>
              <w:jc w:val="center"/>
              <w:rPr>
                <w:color w:val="000000"/>
              </w:rPr>
            </w:pPr>
            <w:r w:rsidRPr="00535EF5">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5773C7F3" w14:textId="77777777" w:rsidR="00535EF5" w:rsidRPr="00535EF5" w:rsidRDefault="00535EF5" w:rsidP="00535EF5">
            <w:pPr>
              <w:ind w:firstLine="0"/>
              <w:jc w:val="center"/>
              <w:rPr>
                <w:color w:val="000000"/>
              </w:rPr>
            </w:pPr>
            <w:r w:rsidRPr="00535EF5">
              <w:rPr>
                <w:color w:val="000000"/>
              </w:rPr>
              <w:t>15,00</w:t>
            </w:r>
          </w:p>
        </w:tc>
        <w:tc>
          <w:tcPr>
            <w:tcW w:w="1080" w:type="dxa"/>
            <w:tcBorders>
              <w:top w:val="nil"/>
              <w:left w:val="nil"/>
              <w:bottom w:val="single" w:sz="4" w:space="0" w:color="auto"/>
              <w:right w:val="single" w:sz="4" w:space="0" w:color="auto"/>
            </w:tcBorders>
            <w:shd w:val="clear" w:color="000000" w:fill="FFFFFF"/>
            <w:noWrap/>
            <w:vAlign w:val="bottom"/>
            <w:hideMark/>
          </w:tcPr>
          <w:p w14:paraId="0FCA8A06" w14:textId="77777777" w:rsidR="00535EF5" w:rsidRPr="00535EF5" w:rsidRDefault="00535EF5" w:rsidP="00535EF5">
            <w:pPr>
              <w:ind w:firstLine="0"/>
              <w:jc w:val="center"/>
              <w:rPr>
                <w:color w:val="000000"/>
              </w:rPr>
            </w:pPr>
            <w:r w:rsidRPr="00535EF5">
              <w:rPr>
                <w:color w:val="000000"/>
              </w:rPr>
              <w:t>45,00</w:t>
            </w:r>
          </w:p>
        </w:tc>
        <w:tc>
          <w:tcPr>
            <w:tcW w:w="1676" w:type="dxa"/>
            <w:tcBorders>
              <w:top w:val="nil"/>
              <w:left w:val="nil"/>
              <w:bottom w:val="single" w:sz="4" w:space="0" w:color="auto"/>
              <w:right w:val="single" w:sz="4" w:space="0" w:color="auto"/>
            </w:tcBorders>
            <w:shd w:val="clear" w:color="auto" w:fill="auto"/>
            <w:noWrap/>
            <w:vAlign w:val="bottom"/>
            <w:hideMark/>
          </w:tcPr>
          <w:p w14:paraId="681DCC5D" w14:textId="77777777" w:rsidR="00535EF5" w:rsidRPr="00535EF5" w:rsidRDefault="00535EF5" w:rsidP="00535EF5">
            <w:pPr>
              <w:ind w:firstLine="0"/>
              <w:jc w:val="center"/>
              <w:rPr>
                <w:color w:val="000000"/>
              </w:rPr>
            </w:pPr>
            <w:r w:rsidRPr="00535EF5">
              <w:rPr>
                <w:color w:val="000000"/>
              </w:rPr>
              <w:t>675,00</w:t>
            </w:r>
          </w:p>
        </w:tc>
        <w:tc>
          <w:tcPr>
            <w:tcW w:w="1134" w:type="dxa"/>
            <w:tcBorders>
              <w:top w:val="nil"/>
              <w:left w:val="nil"/>
              <w:bottom w:val="single" w:sz="4" w:space="0" w:color="auto"/>
              <w:right w:val="single" w:sz="4" w:space="0" w:color="auto"/>
            </w:tcBorders>
            <w:shd w:val="clear" w:color="000000" w:fill="FFFFFF"/>
            <w:noWrap/>
            <w:vAlign w:val="bottom"/>
            <w:hideMark/>
          </w:tcPr>
          <w:p w14:paraId="5A35F0DD" w14:textId="77777777" w:rsidR="00535EF5" w:rsidRPr="00535EF5" w:rsidRDefault="00535EF5" w:rsidP="00535EF5">
            <w:pPr>
              <w:ind w:firstLine="0"/>
              <w:jc w:val="center"/>
              <w:rPr>
                <w:color w:val="000000"/>
              </w:rPr>
            </w:pPr>
            <w:r w:rsidRPr="00535EF5">
              <w:rPr>
                <w:color w:val="000000"/>
              </w:rPr>
              <w:t>10%</w:t>
            </w:r>
          </w:p>
        </w:tc>
      </w:tr>
      <w:tr w:rsidR="00535EF5" w:rsidRPr="00535EF5" w14:paraId="7370431C" w14:textId="77777777" w:rsidTr="00535EF5">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044F031A" w14:textId="77777777" w:rsidR="00535EF5" w:rsidRPr="00535EF5" w:rsidRDefault="00535EF5" w:rsidP="00535EF5">
            <w:pPr>
              <w:ind w:firstLine="0"/>
              <w:jc w:val="center"/>
              <w:rPr>
                <w:color w:val="000000"/>
              </w:rPr>
            </w:pPr>
            <w:r w:rsidRPr="00535EF5">
              <w:rPr>
                <w:color w:val="000000"/>
              </w:rPr>
              <w:t>18</w:t>
            </w:r>
          </w:p>
        </w:tc>
        <w:tc>
          <w:tcPr>
            <w:tcW w:w="4100" w:type="dxa"/>
            <w:tcBorders>
              <w:top w:val="nil"/>
              <w:left w:val="nil"/>
              <w:bottom w:val="single" w:sz="4" w:space="0" w:color="auto"/>
              <w:right w:val="single" w:sz="4" w:space="0" w:color="auto"/>
            </w:tcBorders>
            <w:shd w:val="clear" w:color="000000" w:fill="FFFFFF"/>
            <w:noWrap/>
            <w:vAlign w:val="bottom"/>
            <w:hideMark/>
          </w:tcPr>
          <w:p w14:paraId="6636B623" w14:textId="77777777" w:rsidR="00535EF5" w:rsidRPr="00535EF5" w:rsidRDefault="00535EF5" w:rsidP="00535EF5">
            <w:pPr>
              <w:ind w:firstLine="0"/>
              <w:rPr>
                <w:color w:val="000000"/>
              </w:rPr>
            </w:pPr>
            <w:r w:rsidRPr="00535EF5">
              <w:rPr>
                <w:color w:val="000000"/>
              </w:rPr>
              <w:t xml:space="preserve">Горох </w:t>
            </w:r>
          </w:p>
        </w:tc>
        <w:tc>
          <w:tcPr>
            <w:tcW w:w="617" w:type="dxa"/>
            <w:tcBorders>
              <w:top w:val="nil"/>
              <w:left w:val="nil"/>
              <w:bottom w:val="single" w:sz="4" w:space="0" w:color="auto"/>
              <w:right w:val="single" w:sz="4" w:space="0" w:color="auto"/>
            </w:tcBorders>
            <w:shd w:val="clear" w:color="000000" w:fill="FFFFFF"/>
            <w:noWrap/>
            <w:vAlign w:val="bottom"/>
            <w:hideMark/>
          </w:tcPr>
          <w:p w14:paraId="5BF657AC" w14:textId="77777777" w:rsidR="00535EF5" w:rsidRPr="00535EF5" w:rsidRDefault="00535EF5" w:rsidP="00535EF5">
            <w:pPr>
              <w:ind w:firstLine="0"/>
              <w:jc w:val="center"/>
              <w:rPr>
                <w:color w:val="000000"/>
              </w:rPr>
            </w:pPr>
            <w:r w:rsidRPr="00535EF5">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148E3E19" w14:textId="77777777" w:rsidR="00535EF5" w:rsidRPr="00535EF5" w:rsidRDefault="00535EF5" w:rsidP="00535EF5">
            <w:pPr>
              <w:ind w:firstLine="0"/>
              <w:jc w:val="center"/>
              <w:rPr>
                <w:color w:val="000000"/>
              </w:rPr>
            </w:pPr>
            <w:r w:rsidRPr="00535EF5">
              <w:rPr>
                <w:color w:val="000000"/>
              </w:rPr>
              <w:t>10,00</w:t>
            </w:r>
          </w:p>
        </w:tc>
        <w:tc>
          <w:tcPr>
            <w:tcW w:w="1080" w:type="dxa"/>
            <w:tcBorders>
              <w:top w:val="nil"/>
              <w:left w:val="nil"/>
              <w:bottom w:val="single" w:sz="4" w:space="0" w:color="auto"/>
              <w:right w:val="single" w:sz="4" w:space="0" w:color="auto"/>
            </w:tcBorders>
            <w:shd w:val="clear" w:color="000000" w:fill="FFFFFF"/>
            <w:noWrap/>
            <w:vAlign w:val="bottom"/>
            <w:hideMark/>
          </w:tcPr>
          <w:p w14:paraId="2FF10C0A" w14:textId="77777777" w:rsidR="00535EF5" w:rsidRPr="00535EF5" w:rsidRDefault="00535EF5" w:rsidP="00535EF5">
            <w:pPr>
              <w:ind w:firstLine="0"/>
              <w:jc w:val="center"/>
              <w:rPr>
                <w:color w:val="000000"/>
              </w:rPr>
            </w:pPr>
            <w:r w:rsidRPr="00535EF5">
              <w:rPr>
                <w:color w:val="000000"/>
              </w:rPr>
              <w:t>53,00</w:t>
            </w:r>
          </w:p>
        </w:tc>
        <w:tc>
          <w:tcPr>
            <w:tcW w:w="1676" w:type="dxa"/>
            <w:tcBorders>
              <w:top w:val="nil"/>
              <w:left w:val="nil"/>
              <w:bottom w:val="single" w:sz="4" w:space="0" w:color="auto"/>
              <w:right w:val="single" w:sz="4" w:space="0" w:color="auto"/>
            </w:tcBorders>
            <w:shd w:val="clear" w:color="auto" w:fill="auto"/>
            <w:noWrap/>
            <w:vAlign w:val="bottom"/>
            <w:hideMark/>
          </w:tcPr>
          <w:p w14:paraId="4D67B5FF" w14:textId="77777777" w:rsidR="00535EF5" w:rsidRPr="00535EF5" w:rsidRDefault="00535EF5" w:rsidP="00535EF5">
            <w:pPr>
              <w:ind w:firstLine="0"/>
              <w:jc w:val="center"/>
              <w:rPr>
                <w:color w:val="000000"/>
              </w:rPr>
            </w:pPr>
            <w:r w:rsidRPr="00535EF5">
              <w:rPr>
                <w:color w:val="000000"/>
              </w:rPr>
              <w:t>530,00</w:t>
            </w:r>
          </w:p>
        </w:tc>
        <w:tc>
          <w:tcPr>
            <w:tcW w:w="1134" w:type="dxa"/>
            <w:tcBorders>
              <w:top w:val="nil"/>
              <w:left w:val="nil"/>
              <w:bottom w:val="single" w:sz="4" w:space="0" w:color="auto"/>
              <w:right w:val="single" w:sz="4" w:space="0" w:color="auto"/>
            </w:tcBorders>
            <w:shd w:val="clear" w:color="000000" w:fill="FFFFFF"/>
            <w:noWrap/>
            <w:vAlign w:val="bottom"/>
            <w:hideMark/>
          </w:tcPr>
          <w:p w14:paraId="1EBDD3BA" w14:textId="77777777" w:rsidR="00535EF5" w:rsidRPr="00535EF5" w:rsidRDefault="00535EF5" w:rsidP="00535EF5">
            <w:pPr>
              <w:ind w:firstLine="0"/>
              <w:jc w:val="center"/>
              <w:rPr>
                <w:color w:val="000000"/>
              </w:rPr>
            </w:pPr>
            <w:r w:rsidRPr="00535EF5">
              <w:rPr>
                <w:color w:val="000000"/>
              </w:rPr>
              <w:t>10%</w:t>
            </w:r>
          </w:p>
        </w:tc>
      </w:tr>
      <w:tr w:rsidR="00535EF5" w:rsidRPr="00535EF5" w14:paraId="4391462F" w14:textId="77777777" w:rsidTr="00535EF5">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34CB8062" w14:textId="77777777" w:rsidR="00535EF5" w:rsidRPr="00535EF5" w:rsidRDefault="00535EF5" w:rsidP="00535EF5">
            <w:pPr>
              <w:ind w:firstLine="0"/>
              <w:jc w:val="center"/>
              <w:rPr>
                <w:color w:val="000000"/>
              </w:rPr>
            </w:pPr>
            <w:r w:rsidRPr="00535EF5">
              <w:rPr>
                <w:color w:val="000000"/>
              </w:rPr>
              <w:t>19</w:t>
            </w:r>
          </w:p>
        </w:tc>
        <w:tc>
          <w:tcPr>
            <w:tcW w:w="4100" w:type="dxa"/>
            <w:tcBorders>
              <w:top w:val="nil"/>
              <w:left w:val="nil"/>
              <w:bottom w:val="single" w:sz="4" w:space="0" w:color="auto"/>
              <w:right w:val="single" w:sz="4" w:space="0" w:color="auto"/>
            </w:tcBorders>
            <w:shd w:val="clear" w:color="000000" w:fill="FFFFFF"/>
            <w:noWrap/>
            <w:vAlign w:val="bottom"/>
            <w:hideMark/>
          </w:tcPr>
          <w:p w14:paraId="7E090923" w14:textId="77777777" w:rsidR="00535EF5" w:rsidRPr="00535EF5" w:rsidRDefault="00535EF5" w:rsidP="00535EF5">
            <w:pPr>
              <w:ind w:firstLine="0"/>
              <w:rPr>
                <w:color w:val="000000"/>
              </w:rPr>
            </w:pPr>
            <w:r w:rsidRPr="00535EF5">
              <w:rPr>
                <w:color w:val="000000"/>
              </w:rPr>
              <w:t>Сахарный песок, 50 кг</w:t>
            </w:r>
          </w:p>
        </w:tc>
        <w:tc>
          <w:tcPr>
            <w:tcW w:w="617" w:type="dxa"/>
            <w:tcBorders>
              <w:top w:val="nil"/>
              <w:left w:val="nil"/>
              <w:bottom w:val="single" w:sz="4" w:space="0" w:color="auto"/>
              <w:right w:val="single" w:sz="4" w:space="0" w:color="auto"/>
            </w:tcBorders>
            <w:shd w:val="clear" w:color="000000" w:fill="FFFFFF"/>
            <w:noWrap/>
            <w:vAlign w:val="bottom"/>
            <w:hideMark/>
          </w:tcPr>
          <w:p w14:paraId="3BB0863E" w14:textId="77777777" w:rsidR="00535EF5" w:rsidRPr="00535EF5" w:rsidRDefault="00535EF5" w:rsidP="00535EF5">
            <w:pPr>
              <w:ind w:firstLine="0"/>
              <w:jc w:val="center"/>
              <w:rPr>
                <w:color w:val="000000"/>
              </w:rPr>
            </w:pPr>
            <w:r w:rsidRPr="00535EF5">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7E1ABC2E" w14:textId="77777777" w:rsidR="00535EF5" w:rsidRPr="00535EF5" w:rsidRDefault="00535EF5" w:rsidP="00535EF5">
            <w:pPr>
              <w:ind w:firstLine="0"/>
              <w:jc w:val="center"/>
              <w:rPr>
                <w:color w:val="000000"/>
              </w:rPr>
            </w:pPr>
            <w:r w:rsidRPr="00535EF5">
              <w:rPr>
                <w:color w:val="000000"/>
              </w:rPr>
              <w:t>200,00</w:t>
            </w:r>
          </w:p>
        </w:tc>
        <w:tc>
          <w:tcPr>
            <w:tcW w:w="1080" w:type="dxa"/>
            <w:tcBorders>
              <w:top w:val="nil"/>
              <w:left w:val="nil"/>
              <w:bottom w:val="single" w:sz="4" w:space="0" w:color="auto"/>
              <w:right w:val="single" w:sz="4" w:space="0" w:color="auto"/>
            </w:tcBorders>
            <w:shd w:val="clear" w:color="000000" w:fill="FFFFFF"/>
            <w:noWrap/>
            <w:vAlign w:val="bottom"/>
            <w:hideMark/>
          </w:tcPr>
          <w:p w14:paraId="62B231BC" w14:textId="77777777" w:rsidR="00535EF5" w:rsidRPr="00535EF5" w:rsidRDefault="00535EF5" w:rsidP="00535EF5">
            <w:pPr>
              <w:ind w:firstLine="0"/>
              <w:jc w:val="center"/>
              <w:rPr>
                <w:color w:val="000000"/>
              </w:rPr>
            </w:pPr>
            <w:r w:rsidRPr="00535EF5">
              <w:rPr>
                <w:color w:val="000000"/>
              </w:rPr>
              <w:t>89,00</w:t>
            </w:r>
          </w:p>
        </w:tc>
        <w:tc>
          <w:tcPr>
            <w:tcW w:w="1676" w:type="dxa"/>
            <w:tcBorders>
              <w:top w:val="nil"/>
              <w:left w:val="nil"/>
              <w:bottom w:val="single" w:sz="4" w:space="0" w:color="auto"/>
              <w:right w:val="single" w:sz="4" w:space="0" w:color="auto"/>
            </w:tcBorders>
            <w:shd w:val="clear" w:color="auto" w:fill="auto"/>
            <w:noWrap/>
            <w:vAlign w:val="bottom"/>
            <w:hideMark/>
          </w:tcPr>
          <w:p w14:paraId="692AF168" w14:textId="77777777" w:rsidR="00535EF5" w:rsidRPr="00535EF5" w:rsidRDefault="00535EF5" w:rsidP="00535EF5">
            <w:pPr>
              <w:ind w:firstLine="0"/>
              <w:jc w:val="center"/>
              <w:rPr>
                <w:color w:val="000000"/>
              </w:rPr>
            </w:pPr>
            <w:r w:rsidRPr="00535EF5">
              <w:rPr>
                <w:color w:val="000000"/>
              </w:rPr>
              <w:t>17 800,00</w:t>
            </w:r>
          </w:p>
        </w:tc>
        <w:tc>
          <w:tcPr>
            <w:tcW w:w="1134" w:type="dxa"/>
            <w:tcBorders>
              <w:top w:val="nil"/>
              <w:left w:val="nil"/>
              <w:bottom w:val="single" w:sz="4" w:space="0" w:color="auto"/>
              <w:right w:val="single" w:sz="4" w:space="0" w:color="auto"/>
            </w:tcBorders>
            <w:shd w:val="clear" w:color="000000" w:fill="FFFFFF"/>
            <w:noWrap/>
            <w:vAlign w:val="bottom"/>
            <w:hideMark/>
          </w:tcPr>
          <w:p w14:paraId="2F7C0324" w14:textId="77777777" w:rsidR="00535EF5" w:rsidRPr="00535EF5" w:rsidRDefault="00535EF5" w:rsidP="00535EF5">
            <w:pPr>
              <w:ind w:firstLine="0"/>
              <w:jc w:val="center"/>
              <w:rPr>
                <w:color w:val="000000"/>
              </w:rPr>
            </w:pPr>
            <w:r w:rsidRPr="00535EF5">
              <w:rPr>
                <w:color w:val="000000"/>
              </w:rPr>
              <w:t>10%</w:t>
            </w:r>
          </w:p>
        </w:tc>
      </w:tr>
      <w:tr w:rsidR="00535EF5" w:rsidRPr="00535EF5" w14:paraId="71B04269" w14:textId="77777777" w:rsidTr="00535EF5">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373E4534" w14:textId="77777777" w:rsidR="00535EF5" w:rsidRPr="00535EF5" w:rsidRDefault="00535EF5" w:rsidP="00535EF5">
            <w:pPr>
              <w:ind w:firstLine="0"/>
              <w:jc w:val="center"/>
              <w:rPr>
                <w:color w:val="000000"/>
              </w:rPr>
            </w:pPr>
            <w:r w:rsidRPr="00535EF5">
              <w:rPr>
                <w:color w:val="000000"/>
              </w:rPr>
              <w:t>20</w:t>
            </w:r>
          </w:p>
        </w:tc>
        <w:tc>
          <w:tcPr>
            <w:tcW w:w="4100" w:type="dxa"/>
            <w:tcBorders>
              <w:top w:val="nil"/>
              <w:left w:val="nil"/>
              <w:bottom w:val="single" w:sz="4" w:space="0" w:color="auto"/>
              <w:right w:val="single" w:sz="4" w:space="0" w:color="auto"/>
            </w:tcBorders>
            <w:shd w:val="clear" w:color="000000" w:fill="FFFFFF"/>
            <w:noWrap/>
            <w:vAlign w:val="bottom"/>
            <w:hideMark/>
          </w:tcPr>
          <w:p w14:paraId="6AF1A458" w14:textId="77777777" w:rsidR="00535EF5" w:rsidRPr="00535EF5" w:rsidRDefault="00535EF5" w:rsidP="00535EF5">
            <w:pPr>
              <w:ind w:firstLine="0"/>
              <w:rPr>
                <w:color w:val="000000"/>
              </w:rPr>
            </w:pPr>
            <w:r w:rsidRPr="00535EF5">
              <w:rPr>
                <w:color w:val="000000"/>
              </w:rPr>
              <w:t>Макаронные изделия  гр. В</w:t>
            </w:r>
          </w:p>
        </w:tc>
        <w:tc>
          <w:tcPr>
            <w:tcW w:w="617" w:type="dxa"/>
            <w:tcBorders>
              <w:top w:val="nil"/>
              <w:left w:val="nil"/>
              <w:bottom w:val="single" w:sz="4" w:space="0" w:color="auto"/>
              <w:right w:val="single" w:sz="4" w:space="0" w:color="auto"/>
            </w:tcBorders>
            <w:shd w:val="clear" w:color="000000" w:fill="FFFFFF"/>
            <w:noWrap/>
            <w:vAlign w:val="bottom"/>
            <w:hideMark/>
          </w:tcPr>
          <w:p w14:paraId="533AB69C" w14:textId="77777777" w:rsidR="00535EF5" w:rsidRPr="00535EF5" w:rsidRDefault="00535EF5" w:rsidP="00535EF5">
            <w:pPr>
              <w:ind w:firstLine="0"/>
              <w:jc w:val="center"/>
              <w:rPr>
                <w:color w:val="000000"/>
              </w:rPr>
            </w:pPr>
            <w:r w:rsidRPr="00535EF5">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0E7C5538" w14:textId="77777777" w:rsidR="00535EF5" w:rsidRPr="00535EF5" w:rsidRDefault="00535EF5" w:rsidP="00535EF5">
            <w:pPr>
              <w:ind w:firstLine="0"/>
              <w:jc w:val="center"/>
              <w:rPr>
                <w:color w:val="000000"/>
              </w:rPr>
            </w:pPr>
            <w:r w:rsidRPr="00535EF5">
              <w:rPr>
                <w:color w:val="000000"/>
              </w:rPr>
              <w:t>10,00</w:t>
            </w:r>
          </w:p>
        </w:tc>
        <w:tc>
          <w:tcPr>
            <w:tcW w:w="1080" w:type="dxa"/>
            <w:tcBorders>
              <w:top w:val="nil"/>
              <w:left w:val="nil"/>
              <w:bottom w:val="single" w:sz="4" w:space="0" w:color="auto"/>
              <w:right w:val="single" w:sz="4" w:space="0" w:color="auto"/>
            </w:tcBorders>
            <w:shd w:val="clear" w:color="000000" w:fill="FFFFFF"/>
            <w:noWrap/>
            <w:vAlign w:val="bottom"/>
            <w:hideMark/>
          </w:tcPr>
          <w:p w14:paraId="52DDF0F4" w14:textId="77777777" w:rsidR="00535EF5" w:rsidRPr="00535EF5" w:rsidRDefault="00535EF5" w:rsidP="00535EF5">
            <w:pPr>
              <w:ind w:firstLine="0"/>
              <w:jc w:val="center"/>
              <w:rPr>
                <w:color w:val="000000"/>
              </w:rPr>
            </w:pPr>
            <w:r w:rsidRPr="00535EF5">
              <w:rPr>
                <w:color w:val="000000"/>
              </w:rPr>
              <w:t>70,00</w:t>
            </w:r>
          </w:p>
        </w:tc>
        <w:tc>
          <w:tcPr>
            <w:tcW w:w="1676" w:type="dxa"/>
            <w:tcBorders>
              <w:top w:val="nil"/>
              <w:left w:val="nil"/>
              <w:bottom w:val="single" w:sz="4" w:space="0" w:color="auto"/>
              <w:right w:val="single" w:sz="4" w:space="0" w:color="auto"/>
            </w:tcBorders>
            <w:shd w:val="clear" w:color="auto" w:fill="auto"/>
            <w:noWrap/>
            <w:vAlign w:val="bottom"/>
            <w:hideMark/>
          </w:tcPr>
          <w:p w14:paraId="27718F8B" w14:textId="77777777" w:rsidR="00535EF5" w:rsidRPr="00535EF5" w:rsidRDefault="00535EF5" w:rsidP="00535EF5">
            <w:pPr>
              <w:ind w:firstLine="0"/>
              <w:jc w:val="center"/>
              <w:rPr>
                <w:color w:val="000000"/>
              </w:rPr>
            </w:pPr>
            <w:r w:rsidRPr="00535EF5">
              <w:rPr>
                <w:color w:val="000000"/>
              </w:rPr>
              <w:t>700,00</w:t>
            </w:r>
          </w:p>
        </w:tc>
        <w:tc>
          <w:tcPr>
            <w:tcW w:w="1134" w:type="dxa"/>
            <w:tcBorders>
              <w:top w:val="nil"/>
              <w:left w:val="nil"/>
              <w:bottom w:val="single" w:sz="4" w:space="0" w:color="auto"/>
              <w:right w:val="single" w:sz="4" w:space="0" w:color="auto"/>
            </w:tcBorders>
            <w:shd w:val="clear" w:color="000000" w:fill="FFFFFF"/>
            <w:noWrap/>
            <w:vAlign w:val="bottom"/>
            <w:hideMark/>
          </w:tcPr>
          <w:p w14:paraId="4A9C853D" w14:textId="77777777" w:rsidR="00535EF5" w:rsidRPr="00535EF5" w:rsidRDefault="00535EF5" w:rsidP="00535EF5">
            <w:pPr>
              <w:ind w:firstLine="0"/>
              <w:jc w:val="center"/>
              <w:rPr>
                <w:color w:val="000000"/>
              </w:rPr>
            </w:pPr>
            <w:r w:rsidRPr="00535EF5">
              <w:rPr>
                <w:color w:val="000000"/>
              </w:rPr>
              <w:t>10%</w:t>
            </w:r>
          </w:p>
        </w:tc>
      </w:tr>
      <w:tr w:rsidR="00535EF5" w:rsidRPr="00535EF5" w14:paraId="20C725B3" w14:textId="77777777" w:rsidTr="00535EF5">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11F09A67" w14:textId="77777777" w:rsidR="00535EF5" w:rsidRPr="00535EF5" w:rsidRDefault="00535EF5" w:rsidP="00535EF5">
            <w:pPr>
              <w:ind w:firstLine="0"/>
              <w:jc w:val="center"/>
              <w:rPr>
                <w:color w:val="000000"/>
              </w:rPr>
            </w:pPr>
            <w:r w:rsidRPr="00535EF5">
              <w:rPr>
                <w:color w:val="000000"/>
              </w:rPr>
              <w:t>21</w:t>
            </w:r>
          </w:p>
        </w:tc>
        <w:tc>
          <w:tcPr>
            <w:tcW w:w="4100" w:type="dxa"/>
            <w:tcBorders>
              <w:top w:val="nil"/>
              <w:left w:val="nil"/>
              <w:bottom w:val="single" w:sz="4" w:space="0" w:color="auto"/>
              <w:right w:val="single" w:sz="4" w:space="0" w:color="auto"/>
            </w:tcBorders>
            <w:shd w:val="clear" w:color="000000" w:fill="FFFFFF"/>
            <w:noWrap/>
            <w:vAlign w:val="bottom"/>
            <w:hideMark/>
          </w:tcPr>
          <w:p w14:paraId="56601664" w14:textId="77777777" w:rsidR="00535EF5" w:rsidRPr="00535EF5" w:rsidRDefault="00535EF5" w:rsidP="00535EF5">
            <w:pPr>
              <w:ind w:firstLine="0"/>
              <w:rPr>
                <w:color w:val="000000"/>
              </w:rPr>
            </w:pPr>
            <w:r w:rsidRPr="00535EF5">
              <w:rPr>
                <w:color w:val="000000"/>
              </w:rPr>
              <w:t>Макаронные изделия  гр. А</w:t>
            </w:r>
          </w:p>
        </w:tc>
        <w:tc>
          <w:tcPr>
            <w:tcW w:w="617" w:type="dxa"/>
            <w:tcBorders>
              <w:top w:val="nil"/>
              <w:left w:val="nil"/>
              <w:bottom w:val="single" w:sz="4" w:space="0" w:color="auto"/>
              <w:right w:val="single" w:sz="4" w:space="0" w:color="auto"/>
            </w:tcBorders>
            <w:shd w:val="clear" w:color="000000" w:fill="FFFFFF"/>
            <w:noWrap/>
            <w:vAlign w:val="bottom"/>
            <w:hideMark/>
          </w:tcPr>
          <w:p w14:paraId="3F47E447" w14:textId="77777777" w:rsidR="00535EF5" w:rsidRPr="00535EF5" w:rsidRDefault="00535EF5" w:rsidP="00535EF5">
            <w:pPr>
              <w:ind w:firstLine="0"/>
              <w:jc w:val="center"/>
              <w:rPr>
                <w:color w:val="000000"/>
              </w:rPr>
            </w:pPr>
            <w:r w:rsidRPr="00535EF5">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440D4B7D" w14:textId="77777777" w:rsidR="00535EF5" w:rsidRPr="00535EF5" w:rsidRDefault="00535EF5" w:rsidP="00535EF5">
            <w:pPr>
              <w:ind w:firstLine="0"/>
              <w:jc w:val="center"/>
              <w:rPr>
                <w:color w:val="000000"/>
              </w:rPr>
            </w:pPr>
            <w:r w:rsidRPr="00535EF5">
              <w:rPr>
                <w:color w:val="000000"/>
              </w:rPr>
              <w:t>75,00</w:t>
            </w:r>
          </w:p>
        </w:tc>
        <w:tc>
          <w:tcPr>
            <w:tcW w:w="1080" w:type="dxa"/>
            <w:tcBorders>
              <w:top w:val="nil"/>
              <w:left w:val="nil"/>
              <w:bottom w:val="single" w:sz="4" w:space="0" w:color="auto"/>
              <w:right w:val="single" w:sz="4" w:space="0" w:color="auto"/>
            </w:tcBorders>
            <w:shd w:val="clear" w:color="000000" w:fill="FFFFFF"/>
            <w:noWrap/>
            <w:vAlign w:val="bottom"/>
            <w:hideMark/>
          </w:tcPr>
          <w:p w14:paraId="4D15D021" w14:textId="77777777" w:rsidR="00535EF5" w:rsidRPr="00535EF5" w:rsidRDefault="00535EF5" w:rsidP="00535EF5">
            <w:pPr>
              <w:ind w:firstLine="0"/>
              <w:jc w:val="center"/>
              <w:rPr>
                <w:color w:val="000000"/>
              </w:rPr>
            </w:pPr>
            <w:r w:rsidRPr="00535EF5">
              <w:rPr>
                <w:color w:val="000000"/>
              </w:rPr>
              <w:t>138,00</w:t>
            </w:r>
          </w:p>
        </w:tc>
        <w:tc>
          <w:tcPr>
            <w:tcW w:w="1676" w:type="dxa"/>
            <w:tcBorders>
              <w:top w:val="nil"/>
              <w:left w:val="nil"/>
              <w:bottom w:val="single" w:sz="4" w:space="0" w:color="auto"/>
              <w:right w:val="single" w:sz="4" w:space="0" w:color="auto"/>
            </w:tcBorders>
            <w:shd w:val="clear" w:color="auto" w:fill="auto"/>
            <w:noWrap/>
            <w:vAlign w:val="bottom"/>
            <w:hideMark/>
          </w:tcPr>
          <w:p w14:paraId="58DE5409" w14:textId="77777777" w:rsidR="00535EF5" w:rsidRPr="00535EF5" w:rsidRDefault="00535EF5" w:rsidP="00535EF5">
            <w:pPr>
              <w:ind w:firstLine="0"/>
              <w:jc w:val="center"/>
              <w:rPr>
                <w:color w:val="000000"/>
              </w:rPr>
            </w:pPr>
            <w:r w:rsidRPr="00535EF5">
              <w:rPr>
                <w:color w:val="000000"/>
              </w:rPr>
              <w:t>10 350,00</w:t>
            </w:r>
          </w:p>
        </w:tc>
        <w:tc>
          <w:tcPr>
            <w:tcW w:w="1134" w:type="dxa"/>
            <w:tcBorders>
              <w:top w:val="nil"/>
              <w:left w:val="nil"/>
              <w:bottom w:val="single" w:sz="4" w:space="0" w:color="auto"/>
              <w:right w:val="single" w:sz="4" w:space="0" w:color="auto"/>
            </w:tcBorders>
            <w:shd w:val="clear" w:color="000000" w:fill="FFFFFF"/>
            <w:noWrap/>
            <w:vAlign w:val="bottom"/>
            <w:hideMark/>
          </w:tcPr>
          <w:p w14:paraId="644AB323" w14:textId="77777777" w:rsidR="00535EF5" w:rsidRPr="00535EF5" w:rsidRDefault="00535EF5" w:rsidP="00535EF5">
            <w:pPr>
              <w:ind w:firstLine="0"/>
              <w:jc w:val="center"/>
              <w:rPr>
                <w:color w:val="000000"/>
              </w:rPr>
            </w:pPr>
            <w:r w:rsidRPr="00535EF5">
              <w:rPr>
                <w:color w:val="000000"/>
              </w:rPr>
              <w:t>10%</w:t>
            </w:r>
          </w:p>
        </w:tc>
      </w:tr>
      <w:tr w:rsidR="00535EF5" w:rsidRPr="00535EF5" w14:paraId="06050828" w14:textId="77777777" w:rsidTr="00535EF5">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12FE11A8" w14:textId="77777777" w:rsidR="00535EF5" w:rsidRPr="00535EF5" w:rsidRDefault="00535EF5" w:rsidP="00535EF5">
            <w:pPr>
              <w:ind w:firstLine="0"/>
              <w:jc w:val="center"/>
              <w:rPr>
                <w:color w:val="000000"/>
              </w:rPr>
            </w:pPr>
            <w:r w:rsidRPr="00535EF5">
              <w:rPr>
                <w:color w:val="000000"/>
              </w:rPr>
              <w:t>22</w:t>
            </w:r>
          </w:p>
        </w:tc>
        <w:tc>
          <w:tcPr>
            <w:tcW w:w="4100" w:type="dxa"/>
            <w:tcBorders>
              <w:top w:val="nil"/>
              <w:left w:val="nil"/>
              <w:bottom w:val="single" w:sz="4" w:space="0" w:color="auto"/>
              <w:right w:val="single" w:sz="4" w:space="0" w:color="auto"/>
            </w:tcBorders>
            <w:shd w:val="clear" w:color="000000" w:fill="FFFFFF"/>
            <w:noWrap/>
            <w:vAlign w:val="bottom"/>
            <w:hideMark/>
          </w:tcPr>
          <w:p w14:paraId="37F81467" w14:textId="77777777" w:rsidR="00535EF5" w:rsidRPr="00535EF5" w:rsidRDefault="00535EF5" w:rsidP="00535EF5">
            <w:pPr>
              <w:ind w:firstLine="0"/>
              <w:rPr>
                <w:color w:val="000000"/>
              </w:rPr>
            </w:pPr>
            <w:r w:rsidRPr="00535EF5">
              <w:rPr>
                <w:color w:val="000000"/>
              </w:rPr>
              <w:t>Соль</w:t>
            </w:r>
          </w:p>
        </w:tc>
        <w:tc>
          <w:tcPr>
            <w:tcW w:w="617" w:type="dxa"/>
            <w:tcBorders>
              <w:top w:val="nil"/>
              <w:left w:val="nil"/>
              <w:bottom w:val="single" w:sz="4" w:space="0" w:color="auto"/>
              <w:right w:val="single" w:sz="4" w:space="0" w:color="auto"/>
            </w:tcBorders>
            <w:shd w:val="clear" w:color="000000" w:fill="FFFFFF"/>
            <w:noWrap/>
            <w:vAlign w:val="bottom"/>
            <w:hideMark/>
          </w:tcPr>
          <w:p w14:paraId="43337A00" w14:textId="77777777" w:rsidR="00535EF5" w:rsidRPr="00535EF5" w:rsidRDefault="00535EF5" w:rsidP="00535EF5">
            <w:pPr>
              <w:ind w:firstLine="0"/>
              <w:jc w:val="center"/>
              <w:rPr>
                <w:color w:val="000000"/>
              </w:rPr>
            </w:pPr>
            <w:r w:rsidRPr="00535EF5">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28DC2FE3" w14:textId="77777777" w:rsidR="00535EF5" w:rsidRPr="00535EF5" w:rsidRDefault="00535EF5" w:rsidP="00535EF5">
            <w:pPr>
              <w:ind w:firstLine="0"/>
              <w:jc w:val="center"/>
              <w:rPr>
                <w:color w:val="000000"/>
              </w:rPr>
            </w:pPr>
            <w:r w:rsidRPr="00535EF5">
              <w:rPr>
                <w:color w:val="000000"/>
              </w:rPr>
              <w:t>20,00</w:t>
            </w:r>
          </w:p>
        </w:tc>
        <w:tc>
          <w:tcPr>
            <w:tcW w:w="1080" w:type="dxa"/>
            <w:tcBorders>
              <w:top w:val="nil"/>
              <w:left w:val="nil"/>
              <w:bottom w:val="single" w:sz="4" w:space="0" w:color="auto"/>
              <w:right w:val="single" w:sz="4" w:space="0" w:color="auto"/>
            </w:tcBorders>
            <w:shd w:val="clear" w:color="000000" w:fill="FFFFFF"/>
            <w:noWrap/>
            <w:vAlign w:val="bottom"/>
            <w:hideMark/>
          </w:tcPr>
          <w:p w14:paraId="2225E1CC" w14:textId="77777777" w:rsidR="00535EF5" w:rsidRPr="00535EF5" w:rsidRDefault="00535EF5" w:rsidP="00535EF5">
            <w:pPr>
              <w:ind w:firstLine="0"/>
              <w:jc w:val="center"/>
              <w:rPr>
                <w:color w:val="000000"/>
              </w:rPr>
            </w:pPr>
            <w:r w:rsidRPr="00535EF5">
              <w:rPr>
                <w:color w:val="000000"/>
              </w:rPr>
              <w:t>18,00</w:t>
            </w:r>
          </w:p>
        </w:tc>
        <w:tc>
          <w:tcPr>
            <w:tcW w:w="1676" w:type="dxa"/>
            <w:tcBorders>
              <w:top w:val="nil"/>
              <w:left w:val="nil"/>
              <w:bottom w:val="single" w:sz="4" w:space="0" w:color="auto"/>
              <w:right w:val="single" w:sz="4" w:space="0" w:color="auto"/>
            </w:tcBorders>
            <w:shd w:val="clear" w:color="auto" w:fill="auto"/>
            <w:noWrap/>
            <w:vAlign w:val="bottom"/>
            <w:hideMark/>
          </w:tcPr>
          <w:p w14:paraId="225409C8" w14:textId="77777777" w:rsidR="00535EF5" w:rsidRPr="00535EF5" w:rsidRDefault="00535EF5" w:rsidP="00535EF5">
            <w:pPr>
              <w:ind w:firstLine="0"/>
              <w:jc w:val="center"/>
              <w:rPr>
                <w:color w:val="000000"/>
              </w:rPr>
            </w:pPr>
            <w:r w:rsidRPr="00535EF5">
              <w:rPr>
                <w:color w:val="000000"/>
              </w:rPr>
              <w:t>360,00</w:t>
            </w:r>
          </w:p>
        </w:tc>
        <w:tc>
          <w:tcPr>
            <w:tcW w:w="1134" w:type="dxa"/>
            <w:tcBorders>
              <w:top w:val="nil"/>
              <w:left w:val="nil"/>
              <w:bottom w:val="single" w:sz="4" w:space="0" w:color="auto"/>
              <w:right w:val="single" w:sz="4" w:space="0" w:color="auto"/>
            </w:tcBorders>
            <w:shd w:val="clear" w:color="000000" w:fill="FFFFFF"/>
            <w:noWrap/>
            <w:vAlign w:val="bottom"/>
            <w:hideMark/>
          </w:tcPr>
          <w:p w14:paraId="0D07F9C1" w14:textId="77777777" w:rsidR="00535EF5" w:rsidRPr="00535EF5" w:rsidRDefault="00535EF5" w:rsidP="00535EF5">
            <w:pPr>
              <w:ind w:firstLine="0"/>
              <w:jc w:val="center"/>
              <w:rPr>
                <w:color w:val="000000"/>
              </w:rPr>
            </w:pPr>
            <w:r w:rsidRPr="00535EF5">
              <w:rPr>
                <w:color w:val="000000"/>
              </w:rPr>
              <w:t>10%</w:t>
            </w:r>
          </w:p>
        </w:tc>
      </w:tr>
      <w:tr w:rsidR="00535EF5" w:rsidRPr="00535EF5" w14:paraId="25DE1CF4" w14:textId="77777777" w:rsidTr="00535EF5">
        <w:trPr>
          <w:trHeight w:val="33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0A168C00" w14:textId="77777777" w:rsidR="00535EF5" w:rsidRPr="00535EF5" w:rsidRDefault="00535EF5" w:rsidP="00535EF5">
            <w:pPr>
              <w:ind w:firstLine="0"/>
              <w:jc w:val="center"/>
              <w:rPr>
                <w:color w:val="000000"/>
              </w:rPr>
            </w:pPr>
            <w:r w:rsidRPr="00535EF5">
              <w:rPr>
                <w:color w:val="000000"/>
              </w:rPr>
              <w:t>23</w:t>
            </w:r>
          </w:p>
        </w:tc>
        <w:tc>
          <w:tcPr>
            <w:tcW w:w="4100" w:type="dxa"/>
            <w:tcBorders>
              <w:top w:val="nil"/>
              <w:left w:val="nil"/>
              <w:bottom w:val="single" w:sz="4" w:space="0" w:color="auto"/>
              <w:right w:val="single" w:sz="4" w:space="0" w:color="auto"/>
            </w:tcBorders>
            <w:shd w:val="clear" w:color="000000" w:fill="FFFFFF"/>
            <w:vAlign w:val="bottom"/>
            <w:hideMark/>
          </w:tcPr>
          <w:p w14:paraId="1E058896" w14:textId="77777777" w:rsidR="00535EF5" w:rsidRPr="00535EF5" w:rsidRDefault="00535EF5" w:rsidP="00535EF5">
            <w:pPr>
              <w:ind w:firstLine="0"/>
              <w:rPr>
                <w:color w:val="000000"/>
              </w:rPr>
            </w:pPr>
            <w:r w:rsidRPr="00535EF5">
              <w:rPr>
                <w:color w:val="000000"/>
              </w:rPr>
              <w:t>Растительное масло, 0,92 г.</w:t>
            </w:r>
          </w:p>
        </w:tc>
        <w:tc>
          <w:tcPr>
            <w:tcW w:w="617" w:type="dxa"/>
            <w:tcBorders>
              <w:top w:val="nil"/>
              <w:left w:val="nil"/>
              <w:bottom w:val="single" w:sz="4" w:space="0" w:color="auto"/>
              <w:right w:val="single" w:sz="4" w:space="0" w:color="auto"/>
            </w:tcBorders>
            <w:shd w:val="clear" w:color="000000" w:fill="FFFFFF"/>
            <w:noWrap/>
            <w:vAlign w:val="bottom"/>
            <w:hideMark/>
          </w:tcPr>
          <w:p w14:paraId="555598E4" w14:textId="77777777" w:rsidR="00535EF5" w:rsidRPr="00535EF5" w:rsidRDefault="00535EF5" w:rsidP="00535EF5">
            <w:pPr>
              <w:ind w:firstLine="0"/>
              <w:jc w:val="center"/>
              <w:rPr>
                <w:color w:val="000000"/>
              </w:rPr>
            </w:pPr>
            <w:r w:rsidRPr="00535EF5">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4FD737B9" w14:textId="77777777" w:rsidR="00535EF5" w:rsidRPr="00535EF5" w:rsidRDefault="00535EF5" w:rsidP="00535EF5">
            <w:pPr>
              <w:ind w:firstLine="0"/>
              <w:jc w:val="center"/>
              <w:rPr>
                <w:color w:val="000000"/>
              </w:rPr>
            </w:pPr>
            <w:r w:rsidRPr="00535EF5">
              <w:rPr>
                <w:color w:val="000000"/>
              </w:rPr>
              <w:t>45,00</w:t>
            </w:r>
          </w:p>
        </w:tc>
        <w:tc>
          <w:tcPr>
            <w:tcW w:w="1080" w:type="dxa"/>
            <w:tcBorders>
              <w:top w:val="nil"/>
              <w:left w:val="nil"/>
              <w:bottom w:val="single" w:sz="4" w:space="0" w:color="auto"/>
              <w:right w:val="single" w:sz="4" w:space="0" w:color="auto"/>
            </w:tcBorders>
            <w:shd w:val="clear" w:color="000000" w:fill="FFFFFF"/>
            <w:noWrap/>
            <w:vAlign w:val="bottom"/>
            <w:hideMark/>
          </w:tcPr>
          <w:p w14:paraId="0E818655" w14:textId="77777777" w:rsidR="00535EF5" w:rsidRPr="00535EF5" w:rsidRDefault="00535EF5" w:rsidP="00535EF5">
            <w:pPr>
              <w:ind w:firstLine="0"/>
              <w:jc w:val="center"/>
              <w:rPr>
                <w:color w:val="000000"/>
              </w:rPr>
            </w:pPr>
            <w:r w:rsidRPr="00535EF5">
              <w:rPr>
                <w:color w:val="000000"/>
              </w:rPr>
              <w:t>160,00</w:t>
            </w:r>
          </w:p>
        </w:tc>
        <w:tc>
          <w:tcPr>
            <w:tcW w:w="1676" w:type="dxa"/>
            <w:tcBorders>
              <w:top w:val="nil"/>
              <w:left w:val="nil"/>
              <w:bottom w:val="single" w:sz="4" w:space="0" w:color="auto"/>
              <w:right w:val="single" w:sz="4" w:space="0" w:color="auto"/>
            </w:tcBorders>
            <w:shd w:val="clear" w:color="auto" w:fill="auto"/>
            <w:noWrap/>
            <w:vAlign w:val="bottom"/>
            <w:hideMark/>
          </w:tcPr>
          <w:p w14:paraId="1A0B215B" w14:textId="77777777" w:rsidR="00535EF5" w:rsidRPr="00535EF5" w:rsidRDefault="00535EF5" w:rsidP="00535EF5">
            <w:pPr>
              <w:ind w:firstLine="0"/>
              <w:jc w:val="center"/>
              <w:rPr>
                <w:color w:val="000000"/>
              </w:rPr>
            </w:pPr>
            <w:r w:rsidRPr="00535EF5">
              <w:rPr>
                <w:color w:val="000000"/>
              </w:rPr>
              <w:t>7 200,00</w:t>
            </w:r>
          </w:p>
        </w:tc>
        <w:tc>
          <w:tcPr>
            <w:tcW w:w="1134" w:type="dxa"/>
            <w:tcBorders>
              <w:top w:val="nil"/>
              <w:left w:val="nil"/>
              <w:bottom w:val="single" w:sz="4" w:space="0" w:color="auto"/>
              <w:right w:val="single" w:sz="4" w:space="0" w:color="auto"/>
            </w:tcBorders>
            <w:shd w:val="clear" w:color="000000" w:fill="FFFFFF"/>
            <w:noWrap/>
            <w:vAlign w:val="bottom"/>
            <w:hideMark/>
          </w:tcPr>
          <w:p w14:paraId="380B558F" w14:textId="77777777" w:rsidR="00535EF5" w:rsidRPr="00535EF5" w:rsidRDefault="00535EF5" w:rsidP="00535EF5">
            <w:pPr>
              <w:ind w:firstLine="0"/>
              <w:jc w:val="center"/>
              <w:rPr>
                <w:color w:val="000000"/>
              </w:rPr>
            </w:pPr>
            <w:r w:rsidRPr="00535EF5">
              <w:rPr>
                <w:color w:val="000000"/>
              </w:rPr>
              <w:t>10%</w:t>
            </w:r>
          </w:p>
        </w:tc>
      </w:tr>
      <w:tr w:rsidR="00535EF5" w:rsidRPr="00535EF5" w14:paraId="4C110768" w14:textId="77777777" w:rsidTr="00535EF5">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5509737D" w14:textId="77777777" w:rsidR="00535EF5" w:rsidRPr="00535EF5" w:rsidRDefault="00535EF5" w:rsidP="00535EF5">
            <w:pPr>
              <w:ind w:firstLine="0"/>
              <w:jc w:val="center"/>
              <w:rPr>
                <w:color w:val="000000"/>
              </w:rPr>
            </w:pPr>
            <w:r w:rsidRPr="00535EF5">
              <w:rPr>
                <w:color w:val="000000"/>
              </w:rPr>
              <w:t>24</w:t>
            </w:r>
          </w:p>
        </w:tc>
        <w:tc>
          <w:tcPr>
            <w:tcW w:w="4100" w:type="dxa"/>
            <w:tcBorders>
              <w:top w:val="nil"/>
              <w:left w:val="nil"/>
              <w:bottom w:val="single" w:sz="4" w:space="0" w:color="auto"/>
              <w:right w:val="single" w:sz="4" w:space="0" w:color="auto"/>
            </w:tcBorders>
            <w:shd w:val="clear" w:color="000000" w:fill="FFFFFF"/>
            <w:noWrap/>
            <w:vAlign w:val="bottom"/>
            <w:hideMark/>
          </w:tcPr>
          <w:p w14:paraId="66A05AC0" w14:textId="77777777" w:rsidR="00535EF5" w:rsidRPr="00535EF5" w:rsidRDefault="00535EF5" w:rsidP="00535EF5">
            <w:pPr>
              <w:ind w:firstLine="0"/>
              <w:rPr>
                <w:color w:val="000000"/>
              </w:rPr>
            </w:pPr>
            <w:r w:rsidRPr="00535EF5">
              <w:rPr>
                <w:color w:val="000000"/>
              </w:rPr>
              <w:t>Фасоль сухая красная</w:t>
            </w:r>
          </w:p>
        </w:tc>
        <w:tc>
          <w:tcPr>
            <w:tcW w:w="617" w:type="dxa"/>
            <w:tcBorders>
              <w:top w:val="nil"/>
              <w:left w:val="nil"/>
              <w:bottom w:val="single" w:sz="4" w:space="0" w:color="auto"/>
              <w:right w:val="single" w:sz="4" w:space="0" w:color="auto"/>
            </w:tcBorders>
            <w:shd w:val="clear" w:color="000000" w:fill="FFFFFF"/>
            <w:noWrap/>
            <w:vAlign w:val="bottom"/>
            <w:hideMark/>
          </w:tcPr>
          <w:p w14:paraId="30C65782" w14:textId="77777777" w:rsidR="00535EF5" w:rsidRPr="00535EF5" w:rsidRDefault="00535EF5" w:rsidP="00535EF5">
            <w:pPr>
              <w:ind w:firstLine="0"/>
              <w:jc w:val="center"/>
              <w:rPr>
                <w:color w:val="000000"/>
              </w:rPr>
            </w:pPr>
            <w:r w:rsidRPr="00535EF5">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4417F550" w14:textId="77777777" w:rsidR="00535EF5" w:rsidRPr="00535EF5" w:rsidRDefault="00535EF5" w:rsidP="00535EF5">
            <w:pPr>
              <w:ind w:firstLine="0"/>
              <w:jc w:val="center"/>
              <w:rPr>
                <w:color w:val="000000"/>
              </w:rPr>
            </w:pPr>
            <w:r w:rsidRPr="00535EF5">
              <w:rPr>
                <w:color w:val="000000"/>
              </w:rPr>
              <w:t>10,00</w:t>
            </w:r>
          </w:p>
        </w:tc>
        <w:tc>
          <w:tcPr>
            <w:tcW w:w="1080" w:type="dxa"/>
            <w:tcBorders>
              <w:top w:val="nil"/>
              <w:left w:val="nil"/>
              <w:bottom w:val="single" w:sz="4" w:space="0" w:color="auto"/>
              <w:right w:val="single" w:sz="4" w:space="0" w:color="auto"/>
            </w:tcBorders>
            <w:shd w:val="clear" w:color="000000" w:fill="FFFFFF"/>
            <w:noWrap/>
            <w:vAlign w:val="bottom"/>
            <w:hideMark/>
          </w:tcPr>
          <w:p w14:paraId="662AC4CB" w14:textId="77777777" w:rsidR="00535EF5" w:rsidRPr="00535EF5" w:rsidRDefault="00535EF5" w:rsidP="00535EF5">
            <w:pPr>
              <w:ind w:firstLine="0"/>
              <w:jc w:val="center"/>
              <w:rPr>
                <w:color w:val="000000"/>
              </w:rPr>
            </w:pPr>
            <w:r w:rsidRPr="00535EF5">
              <w:rPr>
                <w:color w:val="000000"/>
              </w:rPr>
              <w:t>195,00</w:t>
            </w:r>
          </w:p>
        </w:tc>
        <w:tc>
          <w:tcPr>
            <w:tcW w:w="1676" w:type="dxa"/>
            <w:tcBorders>
              <w:top w:val="nil"/>
              <w:left w:val="nil"/>
              <w:bottom w:val="single" w:sz="4" w:space="0" w:color="auto"/>
              <w:right w:val="single" w:sz="4" w:space="0" w:color="auto"/>
            </w:tcBorders>
            <w:shd w:val="clear" w:color="auto" w:fill="auto"/>
            <w:noWrap/>
            <w:vAlign w:val="bottom"/>
            <w:hideMark/>
          </w:tcPr>
          <w:p w14:paraId="11CC8B92" w14:textId="77777777" w:rsidR="00535EF5" w:rsidRPr="00535EF5" w:rsidRDefault="00535EF5" w:rsidP="00535EF5">
            <w:pPr>
              <w:ind w:firstLine="0"/>
              <w:jc w:val="center"/>
              <w:rPr>
                <w:color w:val="000000"/>
              </w:rPr>
            </w:pPr>
            <w:r w:rsidRPr="00535EF5">
              <w:rPr>
                <w:color w:val="000000"/>
              </w:rPr>
              <w:t>1 950,00</w:t>
            </w:r>
          </w:p>
        </w:tc>
        <w:tc>
          <w:tcPr>
            <w:tcW w:w="1134" w:type="dxa"/>
            <w:tcBorders>
              <w:top w:val="nil"/>
              <w:left w:val="nil"/>
              <w:bottom w:val="single" w:sz="4" w:space="0" w:color="auto"/>
              <w:right w:val="single" w:sz="4" w:space="0" w:color="auto"/>
            </w:tcBorders>
            <w:shd w:val="clear" w:color="000000" w:fill="FFFFFF"/>
            <w:noWrap/>
            <w:vAlign w:val="bottom"/>
            <w:hideMark/>
          </w:tcPr>
          <w:p w14:paraId="6F132220" w14:textId="77777777" w:rsidR="00535EF5" w:rsidRPr="00535EF5" w:rsidRDefault="00535EF5" w:rsidP="00535EF5">
            <w:pPr>
              <w:ind w:firstLine="0"/>
              <w:jc w:val="center"/>
              <w:rPr>
                <w:color w:val="000000"/>
              </w:rPr>
            </w:pPr>
            <w:r w:rsidRPr="00535EF5">
              <w:rPr>
                <w:color w:val="000000"/>
              </w:rPr>
              <w:t>10%</w:t>
            </w:r>
          </w:p>
        </w:tc>
      </w:tr>
      <w:tr w:rsidR="00535EF5" w:rsidRPr="00535EF5" w14:paraId="372DA9C2" w14:textId="77777777" w:rsidTr="00535EF5">
        <w:trPr>
          <w:trHeight w:val="300"/>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4455FC45" w14:textId="77777777" w:rsidR="00535EF5" w:rsidRPr="00535EF5" w:rsidRDefault="00535EF5" w:rsidP="00535EF5">
            <w:pPr>
              <w:ind w:firstLine="0"/>
              <w:jc w:val="center"/>
              <w:rPr>
                <w:color w:val="000000"/>
              </w:rPr>
            </w:pPr>
            <w:r w:rsidRPr="00535EF5">
              <w:rPr>
                <w:color w:val="000000"/>
              </w:rPr>
              <w:t>25</w:t>
            </w:r>
          </w:p>
        </w:tc>
        <w:tc>
          <w:tcPr>
            <w:tcW w:w="4100" w:type="dxa"/>
            <w:tcBorders>
              <w:top w:val="nil"/>
              <w:left w:val="nil"/>
              <w:bottom w:val="single" w:sz="4" w:space="0" w:color="auto"/>
              <w:right w:val="single" w:sz="4" w:space="0" w:color="auto"/>
            </w:tcBorders>
            <w:shd w:val="clear" w:color="000000" w:fill="FFFFFF"/>
            <w:noWrap/>
            <w:vAlign w:val="bottom"/>
            <w:hideMark/>
          </w:tcPr>
          <w:p w14:paraId="31BBB497" w14:textId="77777777" w:rsidR="00535EF5" w:rsidRPr="00535EF5" w:rsidRDefault="00535EF5" w:rsidP="00535EF5">
            <w:pPr>
              <w:ind w:firstLine="0"/>
              <w:rPr>
                <w:color w:val="000000"/>
              </w:rPr>
            </w:pPr>
            <w:r w:rsidRPr="00535EF5">
              <w:rPr>
                <w:color w:val="000000"/>
              </w:rPr>
              <w:t xml:space="preserve">Изюм </w:t>
            </w:r>
            <w:r w:rsidRPr="00535EF5">
              <w:rPr>
                <w:color w:val="000000"/>
                <w:u w:val="single"/>
              </w:rPr>
              <w:t xml:space="preserve"> темный</w:t>
            </w:r>
            <w:r w:rsidRPr="00535EF5">
              <w:rPr>
                <w:color w:val="000000"/>
              </w:rPr>
              <w:t>/светлый</w:t>
            </w:r>
          </w:p>
        </w:tc>
        <w:tc>
          <w:tcPr>
            <w:tcW w:w="617" w:type="dxa"/>
            <w:tcBorders>
              <w:top w:val="nil"/>
              <w:left w:val="nil"/>
              <w:bottom w:val="single" w:sz="4" w:space="0" w:color="auto"/>
              <w:right w:val="single" w:sz="4" w:space="0" w:color="auto"/>
            </w:tcBorders>
            <w:shd w:val="clear" w:color="000000" w:fill="FFFFFF"/>
            <w:noWrap/>
            <w:vAlign w:val="bottom"/>
            <w:hideMark/>
          </w:tcPr>
          <w:p w14:paraId="090BD050" w14:textId="77777777" w:rsidR="00535EF5" w:rsidRPr="00535EF5" w:rsidRDefault="00535EF5" w:rsidP="00535EF5">
            <w:pPr>
              <w:ind w:firstLine="0"/>
              <w:jc w:val="center"/>
              <w:rPr>
                <w:color w:val="000000"/>
              </w:rPr>
            </w:pPr>
            <w:r w:rsidRPr="00535EF5">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25433D2B" w14:textId="77777777" w:rsidR="00535EF5" w:rsidRPr="00535EF5" w:rsidRDefault="00535EF5" w:rsidP="00535EF5">
            <w:pPr>
              <w:ind w:firstLine="0"/>
              <w:jc w:val="center"/>
              <w:rPr>
                <w:color w:val="000000"/>
              </w:rPr>
            </w:pPr>
            <w:r w:rsidRPr="00535EF5">
              <w:rPr>
                <w:color w:val="000000"/>
              </w:rPr>
              <w:t>20,00</w:t>
            </w:r>
          </w:p>
        </w:tc>
        <w:tc>
          <w:tcPr>
            <w:tcW w:w="1080" w:type="dxa"/>
            <w:tcBorders>
              <w:top w:val="nil"/>
              <w:left w:val="nil"/>
              <w:bottom w:val="single" w:sz="4" w:space="0" w:color="auto"/>
              <w:right w:val="single" w:sz="4" w:space="0" w:color="auto"/>
            </w:tcBorders>
            <w:shd w:val="clear" w:color="000000" w:fill="FFFFFF"/>
            <w:noWrap/>
            <w:vAlign w:val="bottom"/>
            <w:hideMark/>
          </w:tcPr>
          <w:p w14:paraId="1F8E65A0" w14:textId="77777777" w:rsidR="00535EF5" w:rsidRPr="00535EF5" w:rsidRDefault="00535EF5" w:rsidP="00535EF5">
            <w:pPr>
              <w:ind w:firstLine="0"/>
              <w:jc w:val="center"/>
              <w:rPr>
                <w:color w:val="000000"/>
              </w:rPr>
            </w:pPr>
            <w:r w:rsidRPr="00535EF5">
              <w:rPr>
                <w:color w:val="000000"/>
              </w:rPr>
              <w:t>300,00</w:t>
            </w:r>
          </w:p>
        </w:tc>
        <w:tc>
          <w:tcPr>
            <w:tcW w:w="1676" w:type="dxa"/>
            <w:tcBorders>
              <w:top w:val="nil"/>
              <w:left w:val="nil"/>
              <w:bottom w:val="single" w:sz="4" w:space="0" w:color="auto"/>
              <w:right w:val="single" w:sz="4" w:space="0" w:color="auto"/>
            </w:tcBorders>
            <w:shd w:val="clear" w:color="auto" w:fill="auto"/>
            <w:noWrap/>
            <w:vAlign w:val="bottom"/>
            <w:hideMark/>
          </w:tcPr>
          <w:p w14:paraId="34DD7E26" w14:textId="77777777" w:rsidR="00535EF5" w:rsidRPr="00535EF5" w:rsidRDefault="00535EF5" w:rsidP="00535EF5">
            <w:pPr>
              <w:ind w:firstLine="0"/>
              <w:jc w:val="center"/>
              <w:rPr>
                <w:color w:val="000000"/>
              </w:rPr>
            </w:pPr>
            <w:r w:rsidRPr="00535EF5">
              <w:rPr>
                <w:color w:val="000000"/>
              </w:rPr>
              <w:t>6 000,00</w:t>
            </w:r>
          </w:p>
        </w:tc>
        <w:tc>
          <w:tcPr>
            <w:tcW w:w="1134" w:type="dxa"/>
            <w:tcBorders>
              <w:top w:val="nil"/>
              <w:left w:val="nil"/>
              <w:bottom w:val="single" w:sz="4" w:space="0" w:color="auto"/>
              <w:right w:val="single" w:sz="4" w:space="0" w:color="auto"/>
            </w:tcBorders>
            <w:shd w:val="clear" w:color="000000" w:fill="FFFFFF"/>
            <w:noWrap/>
            <w:vAlign w:val="bottom"/>
            <w:hideMark/>
          </w:tcPr>
          <w:p w14:paraId="303D352C" w14:textId="77777777" w:rsidR="00535EF5" w:rsidRPr="00535EF5" w:rsidRDefault="00535EF5" w:rsidP="00535EF5">
            <w:pPr>
              <w:ind w:firstLine="0"/>
              <w:jc w:val="center"/>
              <w:rPr>
                <w:color w:val="000000"/>
              </w:rPr>
            </w:pPr>
            <w:r w:rsidRPr="00535EF5">
              <w:rPr>
                <w:color w:val="000000"/>
              </w:rPr>
              <w:t>22%</w:t>
            </w:r>
          </w:p>
        </w:tc>
      </w:tr>
      <w:tr w:rsidR="00535EF5" w:rsidRPr="00535EF5" w14:paraId="53630F7A" w14:textId="77777777" w:rsidTr="00535EF5">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6DD649F8" w14:textId="77777777" w:rsidR="00535EF5" w:rsidRPr="00535EF5" w:rsidRDefault="00535EF5" w:rsidP="00535EF5">
            <w:pPr>
              <w:ind w:firstLine="0"/>
              <w:jc w:val="center"/>
              <w:rPr>
                <w:color w:val="000000"/>
              </w:rPr>
            </w:pPr>
            <w:r w:rsidRPr="00535EF5">
              <w:rPr>
                <w:color w:val="000000"/>
              </w:rPr>
              <w:t>26</w:t>
            </w:r>
          </w:p>
        </w:tc>
        <w:tc>
          <w:tcPr>
            <w:tcW w:w="4100" w:type="dxa"/>
            <w:tcBorders>
              <w:top w:val="nil"/>
              <w:left w:val="nil"/>
              <w:bottom w:val="single" w:sz="4" w:space="0" w:color="auto"/>
              <w:right w:val="single" w:sz="4" w:space="0" w:color="auto"/>
            </w:tcBorders>
            <w:shd w:val="clear" w:color="000000" w:fill="FFFFFF"/>
            <w:noWrap/>
            <w:vAlign w:val="bottom"/>
            <w:hideMark/>
          </w:tcPr>
          <w:p w14:paraId="50E0AEC5" w14:textId="77777777" w:rsidR="00535EF5" w:rsidRPr="00535EF5" w:rsidRDefault="00535EF5" w:rsidP="00535EF5">
            <w:pPr>
              <w:ind w:firstLine="0"/>
              <w:rPr>
                <w:color w:val="000000"/>
              </w:rPr>
            </w:pPr>
            <w:r w:rsidRPr="00535EF5">
              <w:rPr>
                <w:color w:val="000000"/>
              </w:rPr>
              <w:t>Помидоры свежие</w:t>
            </w:r>
          </w:p>
        </w:tc>
        <w:tc>
          <w:tcPr>
            <w:tcW w:w="617" w:type="dxa"/>
            <w:tcBorders>
              <w:top w:val="nil"/>
              <w:left w:val="nil"/>
              <w:bottom w:val="single" w:sz="4" w:space="0" w:color="auto"/>
              <w:right w:val="single" w:sz="4" w:space="0" w:color="auto"/>
            </w:tcBorders>
            <w:shd w:val="clear" w:color="000000" w:fill="FFFFFF"/>
            <w:noWrap/>
            <w:vAlign w:val="bottom"/>
            <w:hideMark/>
          </w:tcPr>
          <w:p w14:paraId="569DA92F" w14:textId="77777777" w:rsidR="00535EF5" w:rsidRPr="00535EF5" w:rsidRDefault="00535EF5" w:rsidP="00535EF5">
            <w:pPr>
              <w:ind w:firstLine="0"/>
              <w:jc w:val="center"/>
              <w:rPr>
                <w:color w:val="000000"/>
              </w:rPr>
            </w:pPr>
            <w:r w:rsidRPr="00535EF5">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7970664F" w14:textId="77777777" w:rsidR="00535EF5" w:rsidRPr="00535EF5" w:rsidRDefault="00535EF5" w:rsidP="00535EF5">
            <w:pPr>
              <w:ind w:firstLine="0"/>
              <w:jc w:val="center"/>
              <w:rPr>
                <w:color w:val="000000"/>
              </w:rPr>
            </w:pPr>
            <w:r w:rsidRPr="00535EF5">
              <w:rPr>
                <w:color w:val="000000"/>
              </w:rPr>
              <w:t>20,00</w:t>
            </w:r>
          </w:p>
        </w:tc>
        <w:tc>
          <w:tcPr>
            <w:tcW w:w="1080" w:type="dxa"/>
            <w:tcBorders>
              <w:top w:val="nil"/>
              <w:left w:val="nil"/>
              <w:bottom w:val="single" w:sz="4" w:space="0" w:color="auto"/>
              <w:right w:val="single" w:sz="4" w:space="0" w:color="auto"/>
            </w:tcBorders>
            <w:shd w:val="clear" w:color="000000" w:fill="FFFFFF"/>
            <w:noWrap/>
            <w:vAlign w:val="bottom"/>
            <w:hideMark/>
          </w:tcPr>
          <w:p w14:paraId="6811D6AA" w14:textId="77777777" w:rsidR="00535EF5" w:rsidRPr="00535EF5" w:rsidRDefault="00535EF5" w:rsidP="00535EF5">
            <w:pPr>
              <w:ind w:firstLine="0"/>
              <w:jc w:val="center"/>
              <w:rPr>
                <w:color w:val="000000"/>
              </w:rPr>
            </w:pPr>
            <w:r w:rsidRPr="00535EF5">
              <w:rPr>
                <w:color w:val="000000"/>
              </w:rPr>
              <w:t>180,00</w:t>
            </w:r>
          </w:p>
        </w:tc>
        <w:tc>
          <w:tcPr>
            <w:tcW w:w="1676" w:type="dxa"/>
            <w:tcBorders>
              <w:top w:val="nil"/>
              <w:left w:val="nil"/>
              <w:bottom w:val="single" w:sz="4" w:space="0" w:color="auto"/>
              <w:right w:val="single" w:sz="4" w:space="0" w:color="auto"/>
            </w:tcBorders>
            <w:shd w:val="clear" w:color="auto" w:fill="auto"/>
            <w:noWrap/>
            <w:vAlign w:val="bottom"/>
            <w:hideMark/>
          </w:tcPr>
          <w:p w14:paraId="0F651C3D" w14:textId="77777777" w:rsidR="00535EF5" w:rsidRPr="00535EF5" w:rsidRDefault="00535EF5" w:rsidP="00535EF5">
            <w:pPr>
              <w:ind w:firstLine="0"/>
              <w:jc w:val="center"/>
              <w:rPr>
                <w:color w:val="000000"/>
              </w:rPr>
            </w:pPr>
            <w:r w:rsidRPr="00535EF5">
              <w:rPr>
                <w:color w:val="000000"/>
              </w:rPr>
              <w:t>3 600,00</w:t>
            </w:r>
          </w:p>
        </w:tc>
        <w:tc>
          <w:tcPr>
            <w:tcW w:w="1134" w:type="dxa"/>
            <w:tcBorders>
              <w:top w:val="nil"/>
              <w:left w:val="nil"/>
              <w:bottom w:val="single" w:sz="4" w:space="0" w:color="auto"/>
              <w:right w:val="single" w:sz="4" w:space="0" w:color="auto"/>
            </w:tcBorders>
            <w:shd w:val="clear" w:color="000000" w:fill="FFFFFF"/>
            <w:noWrap/>
            <w:vAlign w:val="bottom"/>
            <w:hideMark/>
          </w:tcPr>
          <w:p w14:paraId="34F919E4" w14:textId="77777777" w:rsidR="00535EF5" w:rsidRPr="00535EF5" w:rsidRDefault="00535EF5" w:rsidP="00535EF5">
            <w:pPr>
              <w:ind w:firstLine="0"/>
              <w:jc w:val="center"/>
              <w:rPr>
                <w:color w:val="000000"/>
              </w:rPr>
            </w:pPr>
            <w:r w:rsidRPr="00535EF5">
              <w:rPr>
                <w:color w:val="000000"/>
              </w:rPr>
              <w:t>10%</w:t>
            </w:r>
          </w:p>
        </w:tc>
      </w:tr>
      <w:tr w:rsidR="00535EF5" w:rsidRPr="00535EF5" w14:paraId="2D1F1C77" w14:textId="77777777" w:rsidTr="00535EF5">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1A559862" w14:textId="77777777" w:rsidR="00535EF5" w:rsidRPr="00535EF5" w:rsidRDefault="00535EF5" w:rsidP="00535EF5">
            <w:pPr>
              <w:ind w:firstLine="0"/>
              <w:jc w:val="center"/>
              <w:rPr>
                <w:color w:val="000000"/>
              </w:rPr>
            </w:pPr>
            <w:r w:rsidRPr="00535EF5">
              <w:rPr>
                <w:color w:val="000000"/>
              </w:rPr>
              <w:t>27</w:t>
            </w:r>
          </w:p>
        </w:tc>
        <w:tc>
          <w:tcPr>
            <w:tcW w:w="4100" w:type="dxa"/>
            <w:tcBorders>
              <w:top w:val="nil"/>
              <w:left w:val="nil"/>
              <w:bottom w:val="single" w:sz="4" w:space="0" w:color="auto"/>
              <w:right w:val="single" w:sz="4" w:space="0" w:color="auto"/>
            </w:tcBorders>
            <w:shd w:val="clear" w:color="000000" w:fill="FFFFFF"/>
            <w:vAlign w:val="bottom"/>
            <w:hideMark/>
          </w:tcPr>
          <w:p w14:paraId="60C3B201" w14:textId="77777777" w:rsidR="00535EF5" w:rsidRPr="00535EF5" w:rsidRDefault="00535EF5" w:rsidP="00535EF5">
            <w:pPr>
              <w:ind w:firstLine="0"/>
              <w:rPr>
                <w:color w:val="000000"/>
              </w:rPr>
            </w:pPr>
            <w:r w:rsidRPr="00535EF5">
              <w:rPr>
                <w:color w:val="000000"/>
              </w:rPr>
              <w:t>Сок в ассортименте   1л.</w:t>
            </w:r>
          </w:p>
        </w:tc>
        <w:tc>
          <w:tcPr>
            <w:tcW w:w="617" w:type="dxa"/>
            <w:tcBorders>
              <w:top w:val="nil"/>
              <w:left w:val="nil"/>
              <w:bottom w:val="single" w:sz="4" w:space="0" w:color="auto"/>
              <w:right w:val="single" w:sz="4" w:space="0" w:color="auto"/>
            </w:tcBorders>
            <w:shd w:val="clear" w:color="000000" w:fill="FFFFFF"/>
            <w:noWrap/>
            <w:vAlign w:val="bottom"/>
            <w:hideMark/>
          </w:tcPr>
          <w:p w14:paraId="4E90B85D" w14:textId="77777777" w:rsidR="00535EF5" w:rsidRPr="00535EF5" w:rsidRDefault="00535EF5" w:rsidP="00535EF5">
            <w:pPr>
              <w:ind w:firstLine="0"/>
              <w:jc w:val="center"/>
              <w:rPr>
                <w:color w:val="000000"/>
              </w:rPr>
            </w:pPr>
            <w:r w:rsidRPr="00535EF5">
              <w:rPr>
                <w:color w:val="000000"/>
              </w:rPr>
              <w:t>л</w:t>
            </w:r>
          </w:p>
        </w:tc>
        <w:tc>
          <w:tcPr>
            <w:tcW w:w="940" w:type="dxa"/>
            <w:tcBorders>
              <w:top w:val="nil"/>
              <w:left w:val="nil"/>
              <w:bottom w:val="single" w:sz="4" w:space="0" w:color="auto"/>
              <w:right w:val="single" w:sz="4" w:space="0" w:color="auto"/>
            </w:tcBorders>
            <w:shd w:val="clear" w:color="000000" w:fill="FFFFFF"/>
            <w:noWrap/>
            <w:vAlign w:val="bottom"/>
            <w:hideMark/>
          </w:tcPr>
          <w:p w14:paraId="20FDA61F" w14:textId="77777777" w:rsidR="00535EF5" w:rsidRPr="00535EF5" w:rsidRDefault="00535EF5" w:rsidP="00535EF5">
            <w:pPr>
              <w:ind w:firstLine="0"/>
              <w:jc w:val="center"/>
              <w:rPr>
                <w:color w:val="000000"/>
              </w:rPr>
            </w:pPr>
            <w:r w:rsidRPr="00535EF5">
              <w:rPr>
                <w:color w:val="000000"/>
              </w:rPr>
              <w:t>70,00</w:t>
            </w:r>
          </w:p>
        </w:tc>
        <w:tc>
          <w:tcPr>
            <w:tcW w:w="1080" w:type="dxa"/>
            <w:tcBorders>
              <w:top w:val="nil"/>
              <w:left w:val="nil"/>
              <w:bottom w:val="single" w:sz="4" w:space="0" w:color="auto"/>
              <w:right w:val="single" w:sz="4" w:space="0" w:color="auto"/>
            </w:tcBorders>
            <w:shd w:val="clear" w:color="000000" w:fill="FFFFFF"/>
            <w:noWrap/>
            <w:vAlign w:val="bottom"/>
            <w:hideMark/>
          </w:tcPr>
          <w:p w14:paraId="3DDAC10A" w14:textId="77777777" w:rsidR="00535EF5" w:rsidRPr="00535EF5" w:rsidRDefault="00535EF5" w:rsidP="00535EF5">
            <w:pPr>
              <w:ind w:firstLine="0"/>
              <w:jc w:val="center"/>
              <w:rPr>
                <w:color w:val="000000"/>
              </w:rPr>
            </w:pPr>
            <w:r w:rsidRPr="00535EF5">
              <w:rPr>
                <w:color w:val="000000"/>
              </w:rPr>
              <w:t>60,00</w:t>
            </w:r>
          </w:p>
        </w:tc>
        <w:tc>
          <w:tcPr>
            <w:tcW w:w="1676" w:type="dxa"/>
            <w:tcBorders>
              <w:top w:val="nil"/>
              <w:left w:val="nil"/>
              <w:bottom w:val="single" w:sz="4" w:space="0" w:color="auto"/>
              <w:right w:val="single" w:sz="4" w:space="0" w:color="auto"/>
            </w:tcBorders>
            <w:shd w:val="clear" w:color="auto" w:fill="auto"/>
            <w:noWrap/>
            <w:vAlign w:val="bottom"/>
            <w:hideMark/>
          </w:tcPr>
          <w:p w14:paraId="0C2C64F1" w14:textId="77777777" w:rsidR="00535EF5" w:rsidRPr="00535EF5" w:rsidRDefault="00535EF5" w:rsidP="00535EF5">
            <w:pPr>
              <w:ind w:firstLine="0"/>
              <w:jc w:val="center"/>
              <w:rPr>
                <w:color w:val="000000"/>
              </w:rPr>
            </w:pPr>
            <w:r w:rsidRPr="00535EF5">
              <w:rPr>
                <w:color w:val="000000"/>
              </w:rPr>
              <w:t>4 200,00</w:t>
            </w:r>
          </w:p>
        </w:tc>
        <w:tc>
          <w:tcPr>
            <w:tcW w:w="1134" w:type="dxa"/>
            <w:tcBorders>
              <w:top w:val="nil"/>
              <w:left w:val="nil"/>
              <w:bottom w:val="single" w:sz="4" w:space="0" w:color="auto"/>
              <w:right w:val="single" w:sz="4" w:space="0" w:color="auto"/>
            </w:tcBorders>
            <w:shd w:val="clear" w:color="000000" w:fill="FFFFFF"/>
            <w:noWrap/>
            <w:vAlign w:val="bottom"/>
            <w:hideMark/>
          </w:tcPr>
          <w:p w14:paraId="1E292FE5" w14:textId="77777777" w:rsidR="00535EF5" w:rsidRPr="00535EF5" w:rsidRDefault="00535EF5" w:rsidP="00535EF5">
            <w:pPr>
              <w:ind w:firstLine="0"/>
              <w:jc w:val="center"/>
              <w:rPr>
                <w:color w:val="000000"/>
              </w:rPr>
            </w:pPr>
            <w:r w:rsidRPr="00535EF5">
              <w:rPr>
                <w:color w:val="000000"/>
              </w:rPr>
              <w:t>10%</w:t>
            </w:r>
          </w:p>
        </w:tc>
      </w:tr>
      <w:tr w:rsidR="00535EF5" w:rsidRPr="00535EF5" w14:paraId="6DCA35CF" w14:textId="77777777" w:rsidTr="00535EF5">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1D93C485" w14:textId="77777777" w:rsidR="00535EF5" w:rsidRPr="00535EF5" w:rsidRDefault="00535EF5" w:rsidP="00535EF5">
            <w:pPr>
              <w:ind w:firstLine="0"/>
              <w:jc w:val="center"/>
              <w:rPr>
                <w:color w:val="000000"/>
              </w:rPr>
            </w:pPr>
            <w:r w:rsidRPr="00535EF5">
              <w:rPr>
                <w:color w:val="000000"/>
              </w:rPr>
              <w:t>28</w:t>
            </w:r>
          </w:p>
        </w:tc>
        <w:tc>
          <w:tcPr>
            <w:tcW w:w="4100" w:type="dxa"/>
            <w:tcBorders>
              <w:top w:val="nil"/>
              <w:left w:val="nil"/>
              <w:bottom w:val="single" w:sz="4" w:space="0" w:color="auto"/>
              <w:right w:val="single" w:sz="4" w:space="0" w:color="auto"/>
            </w:tcBorders>
            <w:shd w:val="clear" w:color="000000" w:fill="FFFFFF"/>
            <w:noWrap/>
            <w:vAlign w:val="bottom"/>
            <w:hideMark/>
          </w:tcPr>
          <w:p w14:paraId="48E6DA23" w14:textId="77777777" w:rsidR="00535EF5" w:rsidRPr="00535EF5" w:rsidRDefault="00535EF5" w:rsidP="00535EF5">
            <w:pPr>
              <w:ind w:firstLine="0"/>
              <w:rPr>
                <w:color w:val="000000"/>
              </w:rPr>
            </w:pPr>
            <w:r w:rsidRPr="00535EF5">
              <w:rPr>
                <w:color w:val="000000"/>
              </w:rPr>
              <w:t>Бананы</w:t>
            </w:r>
          </w:p>
        </w:tc>
        <w:tc>
          <w:tcPr>
            <w:tcW w:w="617" w:type="dxa"/>
            <w:tcBorders>
              <w:top w:val="nil"/>
              <w:left w:val="nil"/>
              <w:bottom w:val="single" w:sz="4" w:space="0" w:color="auto"/>
              <w:right w:val="single" w:sz="4" w:space="0" w:color="auto"/>
            </w:tcBorders>
            <w:shd w:val="clear" w:color="000000" w:fill="FFFFFF"/>
            <w:noWrap/>
            <w:vAlign w:val="bottom"/>
            <w:hideMark/>
          </w:tcPr>
          <w:p w14:paraId="5B4B56EA" w14:textId="77777777" w:rsidR="00535EF5" w:rsidRPr="00535EF5" w:rsidRDefault="00535EF5" w:rsidP="00535EF5">
            <w:pPr>
              <w:ind w:firstLine="0"/>
              <w:jc w:val="center"/>
              <w:rPr>
                <w:color w:val="000000"/>
              </w:rPr>
            </w:pPr>
            <w:r w:rsidRPr="00535EF5">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745245EB" w14:textId="77777777" w:rsidR="00535EF5" w:rsidRPr="00535EF5" w:rsidRDefault="00535EF5" w:rsidP="00535EF5">
            <w:pPr>
              <w:ind w:firstLine="0"/>
              <w:jc w:val="center"/>
              <w:rPr>
                <w:color w:val="000000"/>
              </w:rPr>
            </w:pPr>
            <w:r w:rsidRPr="00535EF5">
              <w:rPr>
                <w:color w:val="000000"/>
              </w:rPr>
              <w:t>60,00</w:t>
            </w:r>
          </w:p>
        </w:tc>
        <w:tc>
          <w:tcPr>
            <w:tcW w:w="1080" w:type="dxa"/>
            <w:tcBorders>
              <w:top w:val="nil"/>
              <w:left w:val="nil"/>
              <w:bottom w:val="single" w:sz="4" w:space="0" w:color="auto"/>
              <w:right w:val="single" w:sz="4" w:space="0" w:color="auto"/>
            </w:tcBorders>
            <w:shd w:val="clear" w:color="000000" w:fill="FFFFFF"/>
            <w:noWrap/>
            <w:vAlign w:val="bottom"/>
            <w:hideMark/>
          </w:tcPr>
          <w:p w14:paraId="13512C54" w14:textId="77777777" w:rsidR="00535EF5" w:rsidRPr="00535EF5" w:rsidRDefault="00535EF5" w:rsidP="00535EF5">
            <w:pPr>
              <w:ind w:firstLine="0"/>
              <w:jc w:val="center"/>
              <w:rPr>
                <w:color w:val="000000"/>
              </w:rPr>
            </w:pPr>
            <w:r w:rsidRPr="00535EF5">
              <w:rPr>
                <w:color w:val="000000"/>
              </w:rPr>
              <w:t>180,00</w:t>
            </w:r>
          </w:p>
        </w:tc>
        <w:tc>
          <w:tcPr>
            <w:tcW w:w="1676" w:type="dxa"/>
            <w:tcBorders>
              <w:top w:val="nil"/>
              <w:left w:val="nil"/>
              <w:bottom w:val="single" w:sz="4" w:space="0" w:color="auto"/>
              <w:right w:val="single" w:sz="4" w:space="0" w:color="auto"/>
            </w:tcBorders>
            <w:shd w:val="clear" w:color="auto" w:fill="auto"/>
            <w:noWrap/>
            <w:vAlign w:val="bottom"/>
            <w:hideMark/>
          </w:tcPr>
          <w:p w14:paraId="2C1E51FB" w14:textId="77777777" w:rsidR="00535EF5" w:rsidRPr="00535EF5" w:rsidRDefault="00535EF5" w:rsidP="00535EF5">
            <w:pPr>
              <w:ind w:firstLine="0"/>
              <w:jc w:val="center"/>
              <w:rPr>
                <w:color w:val="000000"/>
              </w:rPr>
            </w:pPr>
            <w:r w:rsidRPr="00535EF5">
              <w:rPr>
                <w:color w:val="000000"/>
              </w:rPr>
              <w:t>10 800,00</w:t>
            </w:r>
          </w:p>
        </w:tc>
        <w:tc>
          <w:tcPr>
            <w:tcW w:w="1134" w:type="dxa"/>
            <w:tcBorders>
              <w:top w:val="nil"/>
              <w:left w:val="nil"/>
              <w:bottom w:val="single" w:sz="4" w:space="0" w:color="auto"/>
              <w:right w:val="single" w:sz="4" w:space="0" w:color="auto"/>
            </w:tcBorders>
            <w:shd w:val="clear" w:color="000000" w:fill="FFFFFF"/>
            <w:noWrap/>
            <w:vAlign w:val="bottom"/>
            <w:hideMark/>
          </w:tcPr>
          <w:p w14:paraId="223BDE41" w14:textId="77777777" w:rsidR="00535EF5" w:rsidRPr="00535EF5" w:rsidRDefault="00535EF5" w:rsidP="00535EF5">
            <w:pPr>
              <w:ind w:firstLine="0"/>
              <w:jc w:val="center"/>
              <w:rPr>
                <w:color w:val="000000"/>
              </w:rPr>
            </w:pPr>
            <w:r w:rsidRPr="00535EF5">
              <w:rPr>
                <w:color w:val="000000"/>
              </w:rPr>
              <w:t>22%</w:t>
            </w:r>
          </w:p>
        </w:tc>
      </w:tr>
      <w:tr w:rsidR="00535EF5" w:rsidRPr="00535EF5" w14:paraId="2474A9BF" w14:textId="77777777" w:rsidTr="00535EF5">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017F2A02" w14:textId="77777777" w:rsidR="00535EF5" w:rsidRPr="00535EF5" w:rsidRDefault="00535EF5" w:rsidP="00535EF5">
            <w:pPr>
              <w:ind w:firstLine="0"/>
              <w:jc w:val="center"/>
              <w:rPr>
                <w:color w:val="000000"/>
              </w:rPr>
            </w:pPr>
            <w:r w:rsidRPr="00535EF5">
              <w:rPr>
                <w:color w:val="000000"/>
              </w:rPr>
              <w:t>29</w:t>
            </w:r>
          </w:p>
        </w:tc>
        <w:tc>
          <w:tcPr>
            <w:tcW w:w="4100" w:type="dxa"/>
            <w:tcBorders>
              <w:top w:val="nil"/>
              <w:left w:val="nil"/>
              <w:bottom w:val="single" w:sz="4" w:space="0" w:color="auto"/>
              <w:right w:val="single" w:sz="4" w:space="0" w:color="auto"/>
            </w:tcBorders>
            <w:shd w:val="clear" w:color="000000" w:fill="FFFFFF"/>
            <w:noWrap/>
            <w:vAlign w:val="bottom"/>
            <w:hideMark/>
          </w:tcPr>
          <w:p w14:paraId="067B401C" w14:textId="77777777" w:rsidR="00535EF5" w:rsidRPr="00535EF5" w:rsidRDefault="00535EF5" w:rsidP="00535EF5">
            <w:pPr>
              <w:ind w:firstLine="0"/>
              <w:rPr>
                <w:color w:val="000000"/>
              </w:rPr>
            </w:pPr>
            <w:r w:rsidRPr="00535EF5">
              <w:rPr>
                <w:color w:val="000000"/>
              </w:rPr>
              <w:t>Огурцы соленые, 7кг.</w:t>
            </w:r>
          </w:p>
        </w:tc>
        <w:tc>
          <w:tcPr>
            <w:tcW w:w="617" w:type="dxa"/>
            <w:tcBorders>
              <w:top w:val="nil"/>
              <w:left w:val="nil"/>
              <w:bottom w:val="single" w:sz="4" w:space="0" w:color="auto"/>
              <w:right w:val="single" w:sz="4" w:space="0" w:color="auto"/>
            </w:tcBorders>
            <w:shd w:val="clear" w:color="000000" w:fill="FFFFFF"/>
            <w:noWrap/>
            <w:vAlign w:val="bottom"/>
            <w:hideMark/>
          </w:tcPr>
          <w:p w14:paraId="41571A2F" w14:textId="77777777" w:rsidR="00535EF5" w:rsidRPr="00535EF5" w:rsidRDefault="00535EF5" w:rsidP="00535EF5">
            <w:pPr>
              <w:ind w:firstLine="0"/>
              <w:jc w:val="center"/>
              <w:rPr>
                <w:color w:val="000000"/>
              </w:rPr>
            </w:pPr>
            <w:r w:rsidRPr="00535EF5">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45946243" w14:textId="77777777" w:rsidR="00535EF5" w:rsidRPr="00535EF5" w:rsidRDefault="00535EF5" w:rsidP="00535EF5">
            <w:pPr>
              <w:ind w:firstLine="0"/>
              <w:jc w:val="center"/>
              <w:rPr>
                <w:color w:val="000000"/>
              </w:rPr>
            </w:pPr>
            <w:r w:rsidRPr="00535EF5">
              <w:rPr>
                <w:color w:val="000000"/>
              </w:rPr>
              <w:t>14,00</w:t>
            </w:r>
          </w:p>
        </w:tc>
        <w:tc>
          <w:tcPr>
            <w:tcW w:w="1080" w:type="dxa"/>
            <w:tcBorders>
              <w:top w:val="nil"/>
              <w:left w:val="nil"/>
              <w:bottom w:val="single" w:sz="4" w:space="0" w:color="auto"/>
              <w:right w:val="single" w:sz="4" w:space="0" w:color="auto"/>
            </w:tcBorders>
            <w:shd w:val="clear" w:color="000000" w:fill="FFFFFF"/>
            <w:noWrap/>
            <w:vAlign w:val="bottom"/>
            <w:hideMark/>
          </w:tcPr>
          <w:p w14:paraId="688A6F1E" w14:textId="77777777" w:rsidR="00535EF5" w:rsidRPr="00535EF5" w:rsidRDefault="00535EF5" w:rsidP="00535EF5">
            <w:pPr>
              <w:ind w:firstLine="0"/>
              <w:jc w:val="center"/>
              <w:rPr>
                <w:color w:val="000000"/>
              </w:rPr>
            </w:pPr>
            <w:r w:rsidRPr="00535EF5">
              <w:rPr>
                <w:color w:val="000000"/>
              </w:rPr>
              <w:t>280,00</w:t>
            </w:r>
          </w:p>
        </w:tc>
        <w:tc>
          <w:tcPr>
            <w:tcW w:w="1676" w:type="dxa"/>
            <w:tcBorders>
              <w:top w:val="nil"/>
              <w:left w:val="nil"/>
              <w:bottom w:val="single" w:sz="4" w:space="0" w:color="auto"/>
              <w:right w:val="single" w:sz="4" w:space="0" w:color="auto"/>
            </w:tcBorders>
            <w:shd w:val="clear" w:color="auto" w:fill="auto"/>
            <w:noWrap/>
            <w:vAlign w:val="bottom"/>
            <w:hideMark/>
          </w:tcPr>
          <w:p w14:paraId="21D5B661" w14:textId="77777777" w:rsidR="00535EF5" w:rsidRPr="00535EF5" w:rsidRDefault="00535EF5" w:rsidP="00535EF5">
            <w:pPr>
              <w:ind w:firstLine="0"/>
              <w:jc w:val="center"/>
              <w:rPr>
                <w:color w:val="000000"/>
              </w:rPr>
            </w:pPr>
            <w:r w:rsidRPr="00535EF5">
              <w:rPr>
                <w:color w:val="000000"/>
              </w:rPr>
              <w:t>3 920,00</w:t>
            </w:r>
          </w:p>
        </w:tc>
        <w:tc>
          <w:tcPr>
            <w:tcW w:w="1134" w:type="dxa"/>
            <w:tcBorders>
              <w:top w:val="nil"/>
              <w:left w:val="nil"/>
              <w:bottom w:val="single" w:sz="4" w:space="0" w:color="auto"/>
              <w:right w:val="single" w:sz="4" w:space="0" w:color="auto"/>
            </w:tcBorders>
            <w:shd w:val="clear" w:color="000000" w:fill="FFFFFF"/>
            <w:noWrap/>
            <w:vAlign w:val="bottom"/>
            <w:hideMark/>
          </w:tcPr>
          <w:p w14:paraId="1EC270F8" w14:textId="77777777" w:rsidR="00535EF5" w:rsidRPr="00535EF5" w:rsidRDefault="00535EF5" w:rsidP="00535EF5">
            <w:pPr>
              <w:ind w:firstLine="0"/>
              <w:jc w:val="center"/>
              <w:rPr>
                <w:color w:val="000000"/>
              </w:rPr>
            </w:pPr>
            <w:r w:rsidRPr="00535EF5">
              <w:rPr>
                <w:color w:val="000000"/>
              </w:rPr>
              <w:t>22%</w:t>
            </w:r>
          </w:p>
        </w:tc>
      </w:tr>
      <w:tr w:rsidR="00535EF5" w:rsidRPr="00535EF5" w14:paraId="644AD16E" w14:textId="77777777" w:rsidTr="00535EF5">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2AA0BB16" w14:textId="77777777" w:rsidR="00535EF5" w:rsidRPr="00535EF5" w:rsidRDefault="00535EF5" w:rsidP="00535EF5">
            <w:pPr>
              <w:ind w:firstLine="0"/>
              <w:jc w:val="center"/>
              <w:rPr>
                <w:color w:val="000000"/>
              </w:rPr>
            </w:pPr>
            <w:r w:rsidRPr="00535EF5">
              <w:rPr>
                <w:color w:val="000000"/>
              </w:rPr>
              <w:t>30</w:t>
            </w:r>
          </w:p>
        </w:tc>
        <w:tc>
          <w:tcPr>
            <w:tcW w:w="4100" w:type="dxa"/>
            <w:tcBorders>
              <w:top w:val="nil"/>
              <w:left w:val="nil"/>
              <w:bottom w:val="single" w:sz="4" w:space="0" w:color="auto"/>
              <w:right w:val="single" w:sz="4" w:space="0" w:color="auto"/>
            </w:tcBorders>
            <w:shd w:val="clear" w:color="000000" w:fill="FFFFFF"/>
            <w:noWrap/>
            <w:vAlign w:val="bottom"/>
            <w:hideMark/>
          </w:tcPr>
          <w:p w14:paraId="73360565" w14:textId="77777777" w:rsidR="00535EF5" w:rsidRPr="00535EF5" w:rsidRDefault="00535EF5" w:rsidP="00535EF5">
            <w:pPr>
              <w:ind w:firstLine="0"/>
              <w:rPr>
                <w:color w:val="000000"/>
              </w:rPr>
            </w:pPr>
            <w:r w:rsidRPr="00535EF5">
              <w:rPr>
                <w:color w:val="000000"/>
              </w:rPr>
              <w:t>Огурцы свежие</w:t>
            </w:r>
          </w:p>
        </w:tc>
        <w:tc>
          <w:tcPr>
            <w:tcW w:w="617" w:type="dxa"/>
            <w:tcBorders>
              <w:top w:val="nil"/>
              <w:left w:val="nil"/>
              <w:bottom w:val="single" w:sz="4" w:space="0" w:color="auto"/>
              <w:right w:val="single" w:sz="4" w:space="0" w:color="auto"/>
            </w:tcBorders>
            <w:shd w:val="clear" w:color="000000" w:fill="FFFFFF"/>
            <w:noWrap/>
            <w:vAlign w:val="bottom"/>
            <w:hideMark/>
          </w:tcPr>
          <w:p w14:paraId="7A79DBB0" w14:textId="77777777" w:rsidR="00535EF5" w:rsidRPr="00535EF5" w:rsidRDefault="00535EF5" w:rsidP="00535EF5">
            <w:pPr>
              <w:ind w:firstLine="0"/>
              <w:jc w:val="center"/>
              <w:rPr>
                <w:color w:val="000000"/>
              </w:rPr>
            </w:pPr>
            <w:r w:rsidRPr="00535EF5">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2FEDF3A3" w14:textId="77777777" w:rsidR="00535EF5" w:rsidRPr="00535EF5" w:rsidRDefault="00535EF5" w:rsidP="00535EF5">
            <w:pPr>
              <w:ind w:firstLine="0"/>
              <w:jc w:val="center"/>
              <w:rPr>
                <w:color w:val="000000"/>
              </w:rPr>
            </w:pPr>
            <w:r w:rsidRPr="00535EF5">
              <w:rPr>
                <w:color w:val="000000"/>
              </w:rPr>
              <w:t>20,00</w:t>
            </w:r>
          </w:p>
        </w:tc>
        <w:tc>
          <w:tcPr>
            <w:tcW w:w="1080" w:type="dxa"/>
            <w:tcBorders>
              <w:top w:val="nil"/>
              <w:left w:val="nil"/>
              <w:bottom w:val="single" w:sz="4" w:space="0" w:color="auto"/>
              <w:right w:val="single" w:sz="4" w:space="0" w:color="auto"/>
            </w:tcBorders>
            <w:shd w:val="clear" w:color="000000" w:fill="FFFFFF"/>
            <w:noWrap/>
            <w:vAlign w:val="bottom"/>
            <w:hideMark/>
          </w:tcPr>
          <w:p w14:paraId="56A88210" w14:textId="77777777" w:rsidR="00535EF5" w:rsidRPr="00535EF5" w:rsidRDefault="00535EF5" w:rsidP="00535EF5">
            <w:pPr>
              <w:ind w:firstLine="0"/>
              <w:jc w:val="center"/>
              <w:rPr>
                <w:color w:val="000000"/>
              </w:rPr>
            </w:pPr>
            <w:r w:rsidRPr="00535EF5">
              <w:rPr>
                <w:color w:val="000000"/>
              </w:rPr>
              <w:t>180,00</w:t>
            </w:r>
          </w:p>
        </w:tc>
        <w:tc>
          <w:tcPr>
            <w:tcW w:w="1676" w:type="dxa"/>
            <w:tcBorders>
              <w:top w:val="nil"/>
              <w:left w:val="nil"/>
              <w:bottom w:val="single" w:sz="4" w:space="0" w:color="auto"/>
              <w:right w:val="single" w:sz="4" w:space="0" w:color="auto"/>
            </w:tcBorders>
            <w:shd w:val="clear" w:color="auto" w:fill="auto"/>
            <w:noWrap/>
            <w:vAlign w:val="bottom"/>
            <w:hideMark/>
          </w:tcPr>
          <w:p w14:paraId="19929574" w14:textId="77777777" w:rsidR="00535EF5" w:rsidRPr="00535EF5" w:rsidRDefault="00535EF5" w:rsidP="00535EF5">
            <w:pPr>
              <w:ind w:firstLine="0"/>
              <w:jc w:val="center"/>
              <w:rPr>
                <w:color w:val="000000"/>
              </w:rPr>
            </w:pPr>
            <w:r w:rsidRPr="00535EF5">
              <w:rPr>
                <w:color w:val="000000"/>
              </w:rPr>
              <w:t>3 600,00</w:t>
            </w:r>
          </w:p>
        </w:tc>
        <w:tc>
          <w:tcPr>
            <w:tcW w:w="1134" w:type="dxa"/>
            <w:tcBorders>
              <w:top w:val="nil"/>
              <w:left w:val="nil"/>
              <w:bottom w:val="single" w:sz="4" w:space="0" w:color="auto"/>
              <w:right w:val="single" w:sz="4" w:space="0" w:color="auto"/>
            </w:tcBorders>
            <w:shd w:val="clear" w:color="000000" w:fill="FFFFFF"/>
            <w:noWrap/>
            <w:vAlign w:val="bottom"/>
            <w:hideMark/>
          </w:tcPr>
          <w:p w14:paraId="277C3D5D" w14:textId="77777777" w:rsidR="00535EF5" w:rsidRPr="00535EF5" w:rsidRDefault="00535EF5" w:rsidP="00535EF5">
            <w:pPr>
              <w:ind w:firstLine="0"/>
              <w:jc w:val="center"/>
              <w:rPr>
                <w:color w:val="000000"/>
              </w:rPr>
            </w:pPr>
            <w:r w:rsidRPr="00535EF5">
              <w:rPr>
                <w:color w:val="000000"/>
              </w:rPr>
              <w:t>22%</w:t>
            </w:r>
          </w:p>
        </w:tc>
      </w:tr>
      <w:tr w:rsidR="00535EF5" w:rsidRPr="00535EF5" w14:paraId="4EC2BE39" w14:textId="77777777" w:rsidTr="00535EF5">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25514F17" w14:textId="77777777" w:rsidR="00535EF5" w:rsidRPr="00535EF5" w:rsidRDefault="00535EF5" w:rsidP="00535EF5">
            <w:pPr>
              <w:ind w:firstLine="0"/>
              <w:jc w:val="center"/>
              <w:rPr>
                <w:color w:val="000000"/>
              </w:rPr>
            </w:pPr>
            <w:r w:rsidRPr="00535EF5">
              <w:rPr>
                <w:color w:val="000000"/>
              </w:rPr>
              <w:t>31</w:t>
            </w:r>
          </w:p>
        </w:tc>
        <w:tc>
          <w:tcPr>
            <w:tcW w:w="4100" w:type="dxa"/>
            <w:tcBorders>
              <w:top w:val="nil"/>
              <w:left w:val="nil"/>
              <w:bottom w:val="single" w:sz="4" w:space="0" w:color="auto"/>
              <w:right w:val="single" w:sz="4" w:space="0" w:color="auto"/>
            </w:tcBorders>
            <w:shd w:val="clear" w:color="000000" w:fill="FFFFFF"/>
            <w:noWrap/>
            <w:vAlign w:val="bottom"/>
            <w:hideMark/>
          </w:tcPr>
          <w:p w14:paraId="3B53EEF0" w14:textId="77777777" w:rsidR="00535EF5" w:rsidRPr="00535EF5" w:rsidRDefault="00535EF5" w:rsidP="00535EF5">
            <w:pPr>
              <w:ind w:firstLine="0"/>
              <w:rPr>
                <w:color w:val="000000"/>
              </w:rPr>
            </w:pPr>
            <w:r w:rsidRPr="00535EF5">
              <w:rPr>
                <w:color w:val="000000"/>
              </w:rPr>
              <w:t>Зеленый горошек консервированный</w:t>
            </w:r>
          </w:p>
        </w:tc>
        <w:tc>
          <w:tcPr>
            <w:tcW w:w="617" w:type="dxa"/>
            <w:tcBorders>
              <w:top w:val="nil"/>
              <w:left w:val="nil"/>
              <w:bottom w:val="single" w:sz="4" w:space="0" w:color="auto"/>
              <w:right w:val="single" w:sz="4" w:space="0" w:color="auto"/>
            </w:tcBorders>
            <w:shd w:val="clear" w:color="000000" w:fill="FFFFFF"/>
            <w:noWrap/>
            <w:vAlign w:val="bottom"/>
            <w:hideMark/>
          </w:tcPr>
          <w:p w14:paraId="1E022EE7" w14:textId="77777777" w:rsidR="00535EF5" w:rsidRPr="00535EF5" w:rsidRDefault="00535EF5" w:rsidP="00535EF5">
            <w:pPr>
              <w:ind w:firstLine="0"/>
              <w:jc w:val="center"/>
              <w:rPr>
                <w:color w:val="000000"/>
              </w:rPr>
            </w:pPr>
            <w:r w:rsidRPr="00535EF5">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54CE12DB" w14:textId="77777777" w:rsidR="00535EF5" w:rsidRPr="00535EF5" w:rsidRDefault="00535EF5" w:rsidP="00535EF5">
            <w:pPr>
              <w:ind w:firstLine="0"/>
              <w:jc w:val="center"/>
              <w:rPr>
                <w:color w:val="000000"/>
              </w:rPr>
            </w:pPr>
            <w:r w:rsidRPr="00535EF5">
              <w:rPr>
                <w:color w:val="000000"/>
              </w:rPr>
              <w:t>8,00</w:t>
            </w:r>
          </w:p>
        </w:tc>
        <w:tc>
          <w:tcPr>
            <w:tcW w:w="1080" w:type="dxa"/>
            <w:tcBorders>
              <w:top w:val="nil"/>
              <w:left w:val="nil"/>
              <w:bottom w:val="single" w:sz="4" w:space="0" w:color="auto"/>
              <w:right w:val="single" w:sz="4" w:space="0" w:color="auto"/>
            </w:tcBorders>
            <w:shd w:val="clear" w:color="000000" w:fill="FFFFFF"/>
            <w:noWrap/>
            <w:vAlign w:val="bottom"/>
            <w:hideMark/>
          </w:tcPr>
          <w:p w14:paraId="00B64B95" w14:textId="77777777" w:rsidR="00535EF5" w:rsidRPr="00535EF5" w:rsidRDefault="00535EF5" w:rsidP="00535EF5">
            <w:pPr>
              <w:ind w:firstLine="0"/>
              <w:jc w:val="center"/>
              <w:rPr>
                <w:color w:val="000000"/>
              </w:rPr>
            </w:pPr>
            <w:r w:rsidRPr="00535EF5">
              <w:rPr>
                <w:color w:val="000000"/>
              </w:rPr>
              <w:t>200,00</w:t>
            </w:r>
          </w:p>
        </w:tc>
        <w:tc>
          <w:tcPr>
            <w:tcW w:w="1676" w:type="dxa"/>
            <w:tcBorders>
              <w:top w:val="nil"/>
              <w:left w:val="nil"/>
              <w:bottom w:val="single" w:sz="4" w:space="0" w:color="auto"/>
              <w:right w:val="single" w:sz="4" w:space="0" w:color="auto"/>
            </w:tcBorders>
            <w:shd w:val="clear" w:color="auto" w:fill="auto"/>
            <w:noWrap/>
            <w:vAlign w:val="bottom"/>
            <w:hideMark/>
          </w:tcPr>
          <w:p w14:paraId="6C7E3572" w14:textId="77777777" w:rsidR="00535EF5" w:rsidRPr="00535EF5" w:rsidRDefault="00535EF5" w:rsidP="00535EF5">
            <w:pPr>
              <w:ind w:firstLine="0"/>
              <w:jc w:val="center"/>
              <w:rPr>
                <w:color w:val="000000"/>
              </w:rPr>
            </w:pPr>
            <w:r w:rsidRPr="00535EF5">
              <w:rPr>
                <w:color w:val="000000"/>
              </w:rPr>
              <w:t>1 600,00</w:t>
            </w:r>
          </w:p>
        </w:tc>
        <w:tc>
          <w:tcPr>
            <w:tcW w:w="1134" w:type="dxa"/>
            <w:tcBorders>
              <w:top w:val="nil"/>
              <w:left w:val="nil"/>
              <w:bottom w:val="single" w:sz="4" w:space="0" w:color="auto"/>
              <w:right w:val="single" w:sz="4" w:space="0" w:color="auto"/>
            </w:tcBorders>
            <w:shd w:val="clear" w:color="000000" w:fill="FFFFFF"/>
            <w:noWrap/>
            <w:vAlign w:val="bottom"/>
            <w:hideMark/>
          </w:tcPr>
          <w:p w14:paraId="40D53799" w14:textId="77777777" w:rsidR="00535EF5" w:rsidRPr="00535EF5" w:rsidRDefault="00535EF5" w:rsidP="00535EF5">
            <w:pPr>
              <w:ind w:firstLine="0"/>
              <w:jc w:val="center"/>
              <w:rPr>
                <w:color w:val="000000"/>
              </w:rPr>
            </w:pPr>
            <w:r w:rsidRPr="00535EF5">
              <w:rPr>
                <w:color w:val="000000"/>
              </w:rPr>
              <w:t>22%</w:t>
            </w:r>
          </w:p>
        </w:tc>
      </w:tr>
      <w:tr w:rsidR="00535EF5" w:rsidRPr="00535EF5" w14:paraId="133131BE" w14:textId="77777777" w:rsidTr="00535EF5">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20088227" w14:textId="77777777" w:rsidR="00535EF5" w:rsidRPr="00535EF5" w:rsidRDefault="00535EF5" w:rsidP="00535EF5">
            <w:pPr>
              <w:ind w:firstLine="0"/>
              <w:jc w:val="center"/>
              <w:rPr>
                <w:color w:val="000000"/>
              </w:rPr>
            </w:pPr>
            <w:r w:rsidRPr="00535EF5">
              <w:rPr>
                <w:color w:val="000000"/>
              </w:rPr>
              <w:t>32</w:t>
            </w:r>
          </w:p>
        </w:tc>
        <w:tc>
          <w:tcPr>
            <w:tcW w:w="4100" w:type="dxa"/>
            <w:tcBorders>
              <w:top w:val="nil"/>
              <w:left w:val="nil"/>
              <w:bottom w:val="single" w:sz="4" w:space="0" w:color="auto"/>
              <w:right w:val="single" w:sz="4" w:space="0" w:color="auto"/>
            </w:tcBorders>
            <w:shd w:val="clear" w:color="000000" w:fill="FFFFFF"/>
            <w:noWrap/>
            <w:vAlign w:val="bottom"/>
            <w:hideMark/>
          </w:tcPr>
          <w:p w14:paraId="0175C5CC" w14:textId="77777777" w:rsidR="00535EF5" w:rsidRPr="00535EF5" w:rsidRDefault="00535EF5" w:rsidP="00535EF5">
            <w:pPr>
              <w:ind w:firstLine="0"/>
              <w:rPr>
                <w:color w:val="000000"/>
              </w:rPr>
            </w:pPr>
            <w:r w:rsidRPr="00535EF5">
              <w:rPr>
                <w:color w:val="000000"/>
              </w:rPr>
              <w:t>Чай, 100г.</w:t>
            </w:r>
          </w:p>
        </w:tc>
        <w:tc>
          <w:tcPr>
            <w:tcW w:w="617" w:type="dxa"/>
            <w:tcBorders>
              <w:top w:val="nil"/>
              <w:left w:val="nil"/>
              <w:bottom w:val="single" w:sz="4" w:space="0" w:color="auto"/>
              <w:right w:val="single" w:sz="4" w:space="0" w:color="auto"/>
            </w:tcBorders>
            <w:shd w:val="clear" w:color="000000" w:fill="FFFFFF"/>
            <w:noWrap/>
            <w:vAlign w:val="bottom"/>
            <w:hideMark/>
          </w:tcPr>
          <w:p w14:paraId="1E31DC5B" w14:textId="77777777" w:rsidR="00535EF5" w:rsidRPr="00535EF5" w:rsidRDefault="00535EF5" w:rsidP="00535EF5">
            <w:pPr>
              <w:ind w:firstLine="0"/>
              <w:jc w:val="center"/>
              <w:rPr>
                <w:color w:val="000000"/>
              </w:rPr>
            </w:pPr>
            <w:r w:rsidRPr="00535EF5">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79DF6034" w14:textId="77777777" w:rsidR="00535EF5" w:rsidRPr="00535EF5" w:rsidRDefault="00535EF5" w:rsidP="00535EF5">
            <w:pPr>
              <w:ind w:firstLine="0"/>
              <w:jc w:val="center"/>
              <w:rPr>
                <w:color w:val="000000"/>
              </w:rPr>
            </w:pPr>
            <w:r w:rsidRPr="00535EF5">
              <w:rPr>
                <w:color w:val="000000"/>
              </w:rPr>
              <w:t>4,00</w:t>
            </w:r>
          </w:p>
        </w:tc>
        <w:tc>
          <w:tcPr>
            <w:tcW w:w="1080" w:type="dxa"/>
            <w:tcBorders>
              <w:top w:val="nil"/>
              <w:left w:val="nil"/>
              <w:bottom w:val="single" w:sz="4" w:space="0" w:color="auto"/>
              <w:right w:val="single" w:sz="4" w:space="0" w:color="auto"/>
            </w:tcBorders>
            <w:shd w:val="clear" w:color="000000" w:fill="FFFFFF"/>
            <w:noWrap/>
            <w:vAlign w:val="bottom"/>
            <w:hideMark/>
          </w:tcPr>
          <w:p w14:paraId="097AABBC" w14:textId="77777777" w:rsidR="00535EF5" w:rsidRPr="00535EF5" w:rsidRDefault="00535EF5" w:rsidP="00535EF5">
            <w:pPr>
              <w:ind w:firstLine="0"/>
              <w:jc w:val="center"/>
              <w:rPr>
                <w:color w:val="000000"/>
              </w:rPr>
            </w:pPr>
            <w:r w:rsidRPr="00535EF5">
              <w:rPr>
                <w:color w:val="000000"/>
              </w:rPr>
              <w:t>460,00</w:t>
            </w:r>
          </w:p>
        </w:tc>
        <w:tc>
          <w:tcPr>
            <w:tcW w:w="1676" w:type="dxa"/>
            <w:tcBorders>
              <w:top w:val="nil"/>
              <w:left w:val="nil"/>
              <w:bottom w:val="single" w:sz="4" w:space="0" w:color="auto"/>
              <w:right w:val="single" w:sz="4" w:space="0" w:color="auto"/>
            </w:tcBorders>
            <w:shd w:val="clear" w:color="auto" w:fill="auto"/>
            <w:noWrap/>
            <w:vAlign w:val="bottom"/>
            <w:hideMark/>
          </w:tcPr>
          <w:p w14:paraId="421AF854" w14:textId="77777777" w:rsidR="00535EF5" w:rsidRPr="00535EF5" w:rsidRDefault="00535EF5" w:rsidP="00535EF5">
            <w:pPr>
              <w:ind w:firstLine="0"/>
              <w:jc w:val="center"/>
              <w:rPr>
                <w:color w:val="000000"/>
              </w:rPr>
            </w:pPr>
            <w:r w:rsidRPr="00535EF5">
              <w:rPr>
                <w:color w:val="000000"/>
              </w:rPr>
              <w:t>1 840,00</w:t>
            </w:r>
          </w:p>
        </w:tc>
        <w:tc>
          <w:tcPr>
            <w:tcW w:w="1134" w:type="dxa"/>
            <w:tcBorders>
              <w:top w:val="nil"/>
              <w:left w:val="nil"/>
              <w:bottom w:val="single" w:sz="4" w:space="0" w:color="auto"/>
              <w:right w:val="single" w:sz="4" w:space="0" w:color="auto"/>
            </w:tcBorders>
            <w:shd w:val="clear" w:color="000000" w:fill="FFFFFF"/>
            <w:noWrap/>
            <w:vAlign w:val="bottom"/>
            <w:hideMark/>
          </w:tcPr>
          <w:p w14:paraId="1FB58EBA" w14:textId="77777777" w:rsidR="00535EF5" w:rsidRPr="00535EF5" w:rsidRDefault="00535EF5" w:rsidP="00535EF5">
            <w:pPr>
              <w:ind w:firstLine="0"/>
              <w:jc w:val="center"/>
              <w:rPr>
                <w:color w:val="000000"/>
              </w:rPr>
            </w:pPr>
            <w:r w:rsidRPr="00535EF5">
              <w:rPr>
                <w:color w:val="000000"/>
              </w:rPr>
              <w:t>22%</w:t>
            </w:r>
          </w:p>
        </w:tc>
      </w:tr>
      <w:tr w:rsidR="00535EF5" w:rsidRPr="00535EF5" w14:paraId="7C4CD1F3" w14:textId="77777777" w:rsidTr="00535EF5">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614DF407" w14:textId="77777777" w:rsidR="00535EF5" w:rsidRPr="00535EF5" w:rsidRDefault="00535EF5" w:rsidP="00535EF5">
            <w:pPr>
              <w:ind w:firstLine="0"/>
              <w:jc w:val="center"/>
              <w:rPr>
                <w:color w:val="000000"/>
              </w:rPr>
            </w:pPr>
            <w:r w:rsidRPr="00535EF5">
              <w:rPr>
                <w:color w:val="000000"/>
              </w:rPr>
              <w:t>33</w:t>
            </w:r>
          </w:p>
        </w:tc>
        <w:tc>
          <w:tcPr>
            <w:tcW w:w="4100" w:type="dxa"/>
            <w:tcBorders>
              <w:top w:val="nil"/>
              <w:left w:val="nil"/>
              <w:bottom w:val="single" w:sz="4" w:space="0" w:color="auto"/>
              <w:right w:val="single" w:sz="4" w:space="0" w:color="auto"/>
            </w:tcBorders>
            <w:shd w:val="clear" w:color="000000" w:fill="FFFFFF"/>
            <w:noWrap/>
            <w:vAlign w:val="bottom"/>
            <w:hideMark/>
          </w:tcPr>
          <w:p w14:paraId="06979E9E" w14:textId="77777777" w:rsidR="00535EF5" w:rsidRPr="00535EF5" w:rsidRDefault="00535EF5" w:rsidP="00535EF5">
            <w:pPr>
              <w:ind w:firstLine="0"/>
              <w:rPr>
                <w:color w:val="000000"/>
              </w:rPr>
            </w:pPr>
            <w:r w:rsidRPr="00535EF5">
              <w:rPr>
                <w:color w:val="000000"/>
              </w:rPr>
              <w:t>Кофейный напиток</w:t>
            </w:r>
          </w:p>
        </w:tc>
        <w:tc>
          <w:tcPr>
            <w:tcW w:w="617" w:type="dxa"/>
            <w:tcBorders>
              <w:top w:val="nil"/>
              <w:left w:val="nil"/>
              <w:bottom w:val="single" w:sz="4" w:space="0" w:color="auto"/>
              <w:right w:val="single" w:sz="4" w:space="0" w:color="auto"/>
            </w:tcBorders>
            <w:shd w:val="clear" w:color="000000" w:fill="FFFFFF"/>
            <w:noWrap/>
            <w:vAlign w:val="bottom"/>
            <w:hideMark/>
          </w:tcPr>
          <w:p w14:paraId="01ACC05C" w14:textId="77777777" w:rsidR="00535EF5" w:rsidRPr="00535EF5" w:rsidRDefault="00535EF5" w:rsidP="00535EF5">
            <w:pPr>
              <w:ind w:firstLine="0"/>
              <w:jc w:val="center"/>
              <w:rPr>
                <w:color w:val="000000"/>
              </w:rPr>
            </w:pPr>
            <w:r w:rsidRPr="00535EF5">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5B5C3C4C" w14:textId="77777777" w:rsidR="00535EF5" w:rsidRPr="00535EF5" w:rsidRDefault="00535EF5" w:rsidP="00535EF5">
            <w:pPr>
              <w:ind w:firstLine="0"/>
              <w:jc w:val="center"/>
              <w:rPr>
                <w:color w:val="000000"/>
              </w:rPr>
            </w:pPr>
            <w:r w:rsidRPr="00535EF5">
              <w:rPr>
                <w:color w:val="000000"/>
              </w:rPr>
              <w:t>3,00</w:t>
            </w:r>
          </w:p>
        </w:tc>
        <w:tc>
          <w:tcPr>
            <w:tcW w:w="1080" w:type="dxa"/>
            <w:tcBorders>
              <w:top w:val="nil"/>
              <w:left w:val="nil"/>
              <w:bottom w:val="single" w:sz="4" w:space="0" w:color="auto"/>
              <w:right w:val="single" w:sz="4" w:space="0" w:color="auto"/>
            </w:tcBorders>
            <w:shd w:val="clear" w:color="000000" w:fill="FFFFFF"/>
            <w:noWrap/>
            <w:vAlign w:val="bottom"/>
            <w:hideMark/>
          </w:tcPr>
          <w:p w14:paraId="7C821643" w14:textId="77777777" w:rsidR="00535EF5" w:rsidRPr="00535EF5" w:rsidRDefault="00535EF5" w:rsidP="00535EF5">
            <w:pPr>
              <w:ind w:firstLine="0"/>
              <w:jc w:val="center"/>
              <w:rPr>
                <w:color w:val="000000"/>
              </w:rPr>
            </w:pPr>
            <w:r w:rsidRPr="00535EF5">
              <w:rPr>
                <w:color w:val="000000"/>
              </w:rPr>
              <w:t>480,00</w:t>
            </w:r>
          </w:p>
        </w:tc>
        <w:tc>
          <w:tcPr>
            <w:tcW w:w="1676" w:type="dxa"/>
            <w:tcBorders>
              <w:top w:val="nil"/>
              <w:left w:val="nil"/>
              <w:bottom w:val="single" w:sz="4" w:space="0" w:color="auto"/>
              <w:right w:val="single" w:sz="4" w:space="0" w:color="auto"/>
            </w:tcBorders>
            <w:shd w:val="clear" w:color="auto" w:fill="auto"/>
            <w:noWrap/>
            <w:vAlign w:val="bottom"/>
            <w:hideMark/>
          </w:tcPr>
          <w:p w14:paraId="259CF357" w14:textId="77777777" w:rsidR="00535EF5" w:rsidRPr="00535EF5" w:rsidRDefault="00535EF5" w:rsidP="00535EF5">
            <w:pPr>
              <w:ind w:firstLine="0"/>
              <w:jc w:val="center"/>
              <w:rPr>
                <w:color w:val="000000"/>
              </w:rPr>
            </w:pPr>
            <w:r w:rsidRPr="00535EF5">
              <w:rPr>
                <w:color w:val="000000"/>
              </w:rPr>
              <w:t>1 440,00</w:t>
            </w:r>
          </w:p>
        </w:tc>
        <w:tc>
          <w:tcPr>
            <w:tcW w:w="1134" w:type="dxa"/>
            <w:tcBorders>
              <w:top w:val="nil"/>
              <w:left w:val="nil"/>
              <w:bottom w:val="single" w:sz="4" w:space="0" w:color="auto"/>
              <w:right w:val="single" w:sz="4" w:space="0" w:color="auto"/>
            </w:tcBorders>
            <w:shd w:val="clear" w:color="000000" w:fill="FFFFFF"/>
            <w:noWrap/>
            <w:vAlign w:val="bottom"/>
            <w:hideMark/>
          </w:tcPr>
          <w:p w14:paraId="113012C5" w14:textId="77777777" w:rsidR="00535EF5" w:rsidRPr="00535EF5" w:rsidRDefault="00535EF5" w:rsidP="00535EF5">
            <w:pPr>
              <w:ind w:firstLine="0"/>
              <w:jc w:val="center"/>
              <w:rPr>
                <w:color w:val="000000"/>
              </w:rPr>
            </w:pPr>
            <w:r w:rsidRPr="00535EF5">
              <w:rPr>
                <w:color w:val="000000"/>
              </w:rPr>
              <w:t>22%</w:t>
            </w:r>
          </w:p>
        </w:tc>
      </w:tr>
      <w:tr w:rsidR="00535EF5" w:rsidRPr="00535EF5" w14:paraId="6FBEA44B" w14:textId="77777777" w:rsidTr="00535EF5">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2A1F54EF" w14:textId="77777777" w:rsidR="00535EF5" w:rsidRPr="00535EF5" w:rsidRDefault="00535EF5" w:rsidP="00535EF5">
            <w:pPr>
              <w:ind w:firstLine="0"/>
              <w:jc w:val="center"/>
              <w:rPr>
                <w:color w:val="000000"/>
              </w:rPr>
            </w:pPr>
            <w:r w:rsidRPr="00535EF5">
              <w:rPr>
                <w:color w:val="000000"/>
              </w:rPr>
              <w:t>34</w:t>
            </w:r>
          </w:p>
        </w:tc>
        <w:tc>
          <w:tcPr>
            <w:tcW w:w="4100" w:type="dxa"/>
            <w:tcBorders>
              <w:top w:val="nil"/>
              <w:left w:val="nil"/>
              <w:bottom w:val="single" w:sz="4" w:space="0" w:color="auto"/>
              <w:right w:val="single" w:sz="4" w:space="0" w:color="auto"/>
            </w:tcBorders>
            <w:shd w:val="clear" w:color="000000" w:fill="FFFFFF"/>
            <w:noWrap/>
            <w:vAlign w:val="bottom"/>
            <w:hideMark/>
          </w:tcPr>
          <w:p w14:paraId="0F0A1FD5" w14:textId="77777777" w:rsidR="00535EF5" w:rsidRPr="00535EF5" w:rsidRDefault="00535EF5" w:rsidP="00535EF5">
            <w:pPr>
              <w:ind w:firstLine="0"/>
              <w:rPr>
                <w:color w:val="000000"/>
              </w:rPr>
            </w:pPr>
            <w:r w:rsidRPr="00535EF5">
              <w:rPr>
                <w:color w:val="000000"/>
              </w:rPr>
              <w:t>Дрожжи сухие, 11 г</w:t>
            </w:r>
          </w:p>
        </w:tc>
        <w:tc>
          <w:tcPr>
            <w:tcW w:w="617" w:type="dxa"/>
            <w:tcBorders>
              <w:top w:val="nil"/>
              <w:left w:val="nil"/>
              <w:bottom w:val="single" w:sz="4" w:space="0" w:color="auto"/>
              <w:right w:val="single" w:sz="4" w:space="0" w:color="auto"/>
            </w:tcBorders>
            <w:shd w:val="clear" w:color="000000" w:fill="FFFFFF"/>
            <w:noWrap/>
            <w:vAlign w:val="bottom"/>
            <w:hideMark/>
          </w:tcPr>
          <w:p w14:paraId="1273DB0A" w14:textId="77777777" w:rsidR="00535EF5" w:rsidRPr="00535EF5" w:rsidRDefault="00535EF5" w:rsidP="00535EF5">
            <w:pPr>
              <w:ind w:firstLine="0"/>
              <w:jc w:val="center"/>
              <w:rPr>
                <w:color w:val="000000"/>
              </w:rPr>
            </w:pPr>
            <w:r w:rsidRPr="00535EF5">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01A6CC01" w14:textId="77777777" w:rsidR="00535EF5" w:rsidRPr="00535EF5" w:rsidRDefault="00535EF5" w:rsidP="00535EF5">
            <w:pPr>
              <w:ind w:firstLine="0"/>
              <w:jc w:val="center"/>
              <w:rPr>
                <w:color w:val="000000"/>
              </w:rPr>
            </w:pPr>
            <w:r w:rsidRPr="00535EF5">
              <w:rPr>
                <w:color w:val="000000"/>
              </w:rPr>
              <w:t>0,660</w:t>
            </w:r>
          </w:p>
        </w:tc>
        <w:tc>
          <w:tcPr>
            <w:tcW w:w="1080" w:type="dxa"/>
            <w:tcBorders>
              <w:top w:val="nil"/>
              <w:left w:val="nil"/>
              <w:bottom w:val="single" w:sz="4" w:space="0" w:color="auto"/>
              <w:right w:val="single" w:sz="4" w:space="0" w:color="auto"/>
            </w:tcBorders>
            <w:shd w:val="clear" w:color="000000" w:fill="FFFFFF"/>
            <w:noWrap/>
            <w:vAlign w:val="bottom"/>
            <w:hideMark/>
          </w:tcPr>
          <w:p w14:paraId="76ECECC5" w14:textId="77777777" w:rsidR="00535EF5" w:rsidRPr="00535EF5" w:rsidRDefault="00535EF5" w:rsidP="00535EF5">
            <w:pPr>
              <w:ind w:firstLine="0"/>
              <w:jc w:val="center"/>
              <w:rPr>
                <w:color w:val="000000"/>
              </w:rPr>
            </w:pPr>
            <w:r w:rsidRPr="00535EF5">
              <w:rPr>
                <w:color w:val="000000"/>
              </w:rPr>
              <w:t>1000,00</w:t>
            </w:r>
          </w:p>
        </w:tc>
        <w:tc>
          <w:tcPr>
            <w:tcW w:w="1676" w:type="dxa"/>
            <w:tcBorders>
              <w:top w:val="nil"/>
              <w:left w:val="nil"/>
              <w:bottom w:val="single" w:sz="4" w:space="0" w:color="auto"/>
              <w:right w:val="single" w:sz="4" w:space="0" w:color="auto"/>
            </w:tcBorders>
            <w:shd w:val="clear" w:color="auto" w:fill="auto"/>
            <w:noWrap/>
            <w:vAlign w:val="bottom"/>
            <w:hideMark/>
          </w:tcPr>
          <w:p w14:paraId="7A443A6C" w14:textId="77777777" w:rsidR="00535EF5" w:rsidRPr="00535EF5" w:rsidRDefault="00535EF5" w:rsidP="00535EF5">
            <w:pPr>
              <w:ind w:firstLine="0"/>
              <w:jc w:val="center"/>
              <w:rPr>
                <w:color w:val="000000"/>
              </w:rPr>
            </w:pPr>
            <w:r w:rsidRPr="00535EF5">
              <w:rPr>
                <w:color w:val="000000"/>
              </w:rPr>
              <w:t>660,00</w:t>
            </w:r>
          </w:p>
        </w:tc>
        <w:tc>
          <w:tcPr>
            <w:tcW w:w="1134" w:type="dxa"/>
            <w:tcBorders>
              <w:top w:val="nil"/>
              <w:left w:val="nil"/>
              <w:bottom w:val="single" w:sz="4" w:space="0" w:color="auto"/>
              <w:right w:val="single" w:sz="4" w:space="0" w:color="auto"/>
            </w:tcBorders>
            <w:shd w:val="clear" w:color="000000" w:fill="FFFFFF"/>
            <w:noWrap/>
            <w:vAlign w:val="bottom"/>
            <w:hideMark/>
          </w:tcPr>
          <w:p w14:paraId="26824C87" w14:textId="77777777" w:rsidR="00535EF5" w:rsidRPr="00535EF5" w:rsidRDefault="00535EF5" w:rsidP="00535EF5">
            <w:pPr>
              <w:ind w:firstLine="0"/>
              <w:jc w:val="center"/>
              <w:rPr>
                <w:color w:val="000000"/>
              </w:rPr>
            </w:pPr>
            <w:r w:rsidRPr="00535EF5">
              <w:rPr>
                <w:color w:val="000000"/>
              </w:rPr>
              <w:t>22%</w:t>
            </w:r>
          </w:p>
        </w:tc>
      </w:tr>
      <w:tr w:rsidR="00535EF5" w:rsidRPr="00535EF5" w14:paraId="3861A7BD" w14:textId="77777777" w:rsidTr="00535EF5">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7FB1B57F" w14:textId="77777777" w:rsidR="00535EF5" w:rsidRPr="00535EF5" w:rsidRDefault="00535EF5" w:rsidP="00535EF5">
            <w:pPr>
              <w:ind w:firstLine="0"/>
              <w:jc w:val="center"/>
              <w:rPr>
                <w:color w:val="000000"/>
              </w:rPr>
            </w:pPr>
            <w:r w:rsidRPr="00535EF5">
              <w:rPr>
                <w:color w:val="000000"/>
              </w:rPr>
              <w:t>35</w:t>
            </w:r>
          </w:p>
        </w:tc>
        <w:tc>
          <w:tcPr>
            <w:tcW w:w="4100" w:type="dxa"/>
            <w:tcBorders>
              <w:top w:val="nil"/>
              <w:left w:val="nil"/>
              <w:bottom w:val="single" w:sz="4" w:space="0" w:color="auto"/>
              <w:right w:val="single" w:sz="4" w:space="0" w:color="auto"/>
            </w:tcBorders>
            <w:shd w:val="clear" w:color="000000" w:fill="FFFFFF"/>
            <w:noWrap/>
            <w:vAlign w:val="bottom"/>
            <w:hideMark/>
          </w:tcPr>
          <w:p w14:paraId="5F8CCAD6" w14:textId="77777777" w:rsidR="00535EF5" w:rsidRPr="00535EF5" w:rsidRDefault="00535EF5" w:rsidP="00535EF5">
            <w:pPr>
              <w:ind w:firstLine="0"/>
              <w:rPr>
                <w:color w:val="000000"/>
              </w:rPr>
            </w:pPr>
            <w:r w:rsidRPr="00535EF5">
              <w:rPr>
                <w:color w:val="000000"/>
              </w:rPr>
              <w:t>Лавровый лист, 10 г.</w:t>
            </w:r>
          </w:p>
        </w:tc>
        <w:tc>
          <w:tcPr>
            <w:tcW w:w="617" w:type="dxa"/>
            <w:tcBorders>
              <w:top w:val="nil"/>
              <w:left w:val="nil"/>
              <w:bottom w:val="single" w:sz="4" w:space="0" w:color="auto"/>
              <w:right w:val="single" w:sz="4" w:space="0" w:color="auto"/>
            </w:tcBorders>
            <w:shd w:val="clear" w:color="000000" w:fill="FFFFFF"/>
            <w:noWrap/>
            <w:vAlign w:val="bottom"/>
            <w:hideMark/>
          </w:tcPr>
          <w:p w14:paraId="374E5DC4" w14:textId="77777777" w:rsidR="00535EF5" w:rsidRPr="00535EF5" w:rsidRDefault="00535EF5" w:rsidP="00535EF5">
            <w:pPr>
              <w:ind w:firstLine="0"/>
              <w:jc w:val="center"/>
              <w:rPr>
                <w:color w:val="000000"/>
              </w:rPr>
            </w:pPr>
            <w:r w:rsidRPr="00535EF5">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547002DE" w14:textId="77777777" w:rsidR="00535EF5" w:rsidRPr="00535EF5" w:rsidRDefault="00535EF5" w:rsidP="00535EF5">
            <w:pPr>
              <w:ind w:firstLine="0"/>
              <w:jc w:val="center"/>
              <w:rPr>
                <w:color w:val="000000"/>
              </w:rPr>
            </w:pPr>
            <w:r w:rsidRPr="00535EF5">
              <w:rPr>
                <w:color w:val="000000"/>
              </w:rPr>
              <w:t>0,20</w:t>
            </w:r>
          </w:p>
        </w:tc>
        <w:tc>
          <w:tcPr>
            <w:tcW w:w="1080" w:type="dxa"/>
            <w:tcBorders>
              <w:top w:val="nil"/>
              <w:left w:val="nil"/>
              <w:bottom w:val="single" w:sz="4" w:space="0" w:color="auto"/>
              <w:right w:val="single" w:sz="4" w:space="0" w:color="auto"/>
            </w:tcBorders>
            <w:shd w:val="clear" w:color="000000" w:fill="FFFFFF"/>
            <w:noWrap/>
            <w:vAlign w:val="bottom"/>
            <w:hideMark/>
          </w:tcPr>
          <w:p w14:paraId="682AD03E" w14:textId="77777777" w:rsidR="00535EF5" w:rsidRPr="00535EF5" w:rsidRDefault="00535EF5" w:rsidP="00535EF5">
            <w:pPr>
              <w:ind w:firstLine="0"/>
              <w:jc w:val="center"/>
              <w:rPr>
                <w:color w:val="000000"/>
              </w:rPr>
            </w:pPr>
            <w:r w:rsidRPr="00535EF5">
              <w:rPr>
                <w:color w:val="000000"/>
              </w:rPr>
              <w:t>1600,00</w:t>
            </w:r>
          </w:p>
        </w:tc>
        <w:tc>
          <w:tcPr>
            <w:tcW w:w="1676" w:type="dxa"/>
            <w:tcBorders>
              <w:top w:val="nil"/>
              <w:left w:val="nil"/>
              <w:bottom w:val="single" w:sz="4" w:space="0" w:color="auto"/>
              <w:right w:val="single" w:sz="4" w:space="0" w:color="auto"/>
            </w:tcBorders>
            <w:shd w:val="clear" w:color="auto" w:fill="auto"/>
            <w:noWrap/>
            <w:vAlign w:val="bottom"/>
            <w:hideMark/>
          </w:tcPr>
          <w:p w14:paraId="4D83D34F" w14:textId="77777777" w:rsidR="00535EF5" w:rsidRPr="00535EF5" w:rsidRDefault="00535EF5" w:rsidP="00535EF5">
            <w:pPr>
              <w:ind w:firstLine="0"/>
              <w:jc w:val="center"/>
              <w:rPr>
                <w:color w:val="000000"/>
              </w:rPr>
            </w:pPr>
            <w:r w:rsidRPr="00535EF5">
              <w:rPr>
                <w:color w:val="000000"/>
              </w:rPr>
              <w:t>320,00</w:t>
            </w:r>
          </w:p>
        </w:tc>
        <w:tc>
          <w:tcPr>
            <w:tcW w:w="1134" w:type="dxa"/>
            <w:tcBorders>
              <w:top w:val="nil"/>
              <w:left w:val="nil"/>
              <w:bottom w:val="single" w:sz="4" w:space="0" w:color="auto"/>
              <w:right w:val="single" w:sz="4" w:space="0" w:color="auto"/>
            </w:tcBorders>
            <w:shd w:val="clear" w:color="000000" w:fill="FFFFFF"/>
            <w:noWrap/>
            <w:vAlign w:val="bottom"/>
            <w:hideMark/>
          </w:tcPr>
          <w:p w14:paraId="554E500B" w14:textId="77777777" w:rsidR="00535EF5" w:rsidRPr="00535EF5" w:rsidRDefault="00535EF5" w:rsidP="00535EF5">
            <w:pPr>
              <w:ind w:firstLine="0"/>
              <w:jc w:val="center"/>
              <w:rPr>
                <w:color w:val="000000"/>
              </w:rPr>
            </w:pPr>
            <w:r w:rsidRPr="00535EF5">
              <w:rPr>
                <w:color w:val="000000"/>
              </w:rPr>
              <w:t>22%</w:t>
            </w:r>
          </w:p>
        </w:tc>
      </w:tr>
      <w:tr w:rsidR="00535EF5" w:rsidRPr="00535EF5" w14:paraId="7BEB2384" w14:textId="77777777" w:rsidTr="00535EF5">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156CCD29" w14:textId="77777777" w:rsidR="00535EF5" w:rsidRPr="00535EF5" w:rsidRDefault="00535EF5" w:rsidP="00535EF5">
            <w:pPr>
              <w:ind w:firstLine="0"/>
              <w:jc w:val="center"/>
              <w:rPr>
                <w:color w:val="000000"/>
              </w:rPr>
            </w:pPr>
            <w:r w:rsidRPr="00535EF5">
              <w:rPr>
                <w:color w:val="000000"/>
              </w:rPr>
              <w:t>36</w:t>
            </w:r>
          </w:p>
        </w:tc>
        <w:tc>
          <w:tcPr>
            <w:tcW w:w="4100" w:type="dxa"/>
            <w:tcBorders>
              <w:top w:val="nil"/>
              <w:left w:val="nil"/>
              <w:bottom w:val="single" w:sz="4" w:space="0" w:color="auto"/>
              <w:right w:val="single" w:sz="4" w:space="0" w:color="auto"/>
            </w:tcBorders>
            <w:shd w:val="clear" w:color="000000" w:fill="FFFFFF"/>
            <w:noWrap/>
            <w:vAlign w:val="bottom"/>
            <w:hideMark/>
          </w:tcPr>
          <w:p w14:paraId="0A076D06" w14:textId="77777777" w:rsidR="00535EF5" w:rsidRPr="00535EF5" w:rsidRDefault="00535EF5" w:rsidP="00535EF5">
            <w:pPr>
              <w:ind w:firstLine="0"/>
              <w:rPr>
                <w:color w:val="000000"/>
              </w:rPr>
            </w:pPr>
            <w:r w:rsidRPr="00535EF5">
              <w:rPr>
                <w:color w:val="000000"/>
              </w:rPr>
              <w:t>Кислота лимонная, 10 г.</w:t>
            </w:r>
          </w:p>
        </w:tc>
        <w:tc>
          <w:tcPr>
            <w:tcW w:w="617" w:type="dxa"/>
            <w:tcBorders>
              <w:top w:val="nil"/>
              <w:left w:val="nil"/>
              <w:bottom w:val="single" w:sz="4" w:space="0" w:color="auto"/>
              <w:right w:val="single" w:sz="4" w:space="0" w:color="auto"/>
            </w:tcBorders>
            <w:shd w:val="clear" w:color="000000" w:fill="FFFFFF"/>
            <w:noWrap/>
            <w:vAlign w:val="bottom"/>
            <w:hideMark/>
          </w:tcPr>
          <w:p w14:paraId="59EE2B76" w14:textId="77777777" w:rsidR="00535EF5" w:rsidRPr="00535EF5" w:rsidRDefault="00535EF5" w:rsidP="00535EF5">
            <w:pPr>
              <w:ind w:firstLine="0"/>
              <w:jc w:val="center"/>
              <w:rPr>
                <w:color w:val="000000"/>
              </w:rPr>
            </w:pPr>
            <w:r w:rsidRPr="00535EF5">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2106351F" w14:textId="77777777" w:rsidR="00535EF5" w:rsidRPr="00535EF5" w:rsidRDefault="00535EF5" w:rsidP="00535EF5">
            <w:pPr>
              <w:ind w:firstLine="0"/>
              <w:jc w:val="center"/>
              <w:rPr>
                <w:color w:val="000000"/>
              </w:rPr>
            </w:pPr>
            <w:r w:rsidRPr="00535EF5">
              <w:rPr>
                <w:color w:val="000000"/>
              </w:rPr>
              <w:t>0,50</w:t>
            </w:r>
          </w:p>
        </w:tc>
        <w:tc>
          <w:tcPr>
            <w:tcW w:w="1080" w:type="dxa"/>
            <w:tcBorders>
              <w:top w:val="nil"/>
              <w:left w:val="nil"/>
              <w:bottom w:val="single" w:sz="4" w:space="0" w:color="auto"/>
              <w:right w:val="single" w:sz="4" w:space="0" w:color="auto"/>
            </w:tcBorders>
            <w:shd w:val="clear" w:color="000000" w:fill="FFFFFF"/>
            <w:noWrap/>
            <w:vAlign w:val="bottom"/>
            <w:hideMark/>
          </w:tcPr>
          <w:p w14:paraId="0630A548" w14:textId="77777777" w:rsidR="00535EF5" w:rsidRPr="00535EF5" w:rsidRDefault="00535EF5" w:rsidP="00535EF5">
            <w:pPr>
              <w:ind w:firstLine="0"/>
              <w:jc w:val="center"/>
              <w:rPr>
                <w:color w:val="000000"/>
              </w:rPr>
            </w:pPr>
            <w:r w:rsidRPr="00535EF5">
              <w:rPr>
                <w:color w:val="000000"/>
              </w:rPr>
              <w:t>600,00</w:t>
            </w:r>
          </w:p>
        </w:tc>
        <w:tc>
          <w:tcPr>
            <w:tcW w:w="1676" w:type="dxa"/>
            <w:tcBorders>
              <w:top w:val="nil"/>
              <w:left w:val="nil"/>
              <w:bottom w:val="single" w:sz="4" w:space="0" w:color="auto"/>
              <w:right w:val="single" w:sz="4" w:space="0" w:color="auto"/>
            </w:tcBorders>
            <w:shd w:val="clear" w:color="auto" w:fill="auto"/>
            <w:noWrap/>
            <w:vAlign w:val="bottom"/>
            <w:hideMark/>
          </w:tcPr>
          <w:p w14:paraId="1341656B" w14:textId="77777777" w:rsidR="00535EF5" w:rsidRPr="00535EF5" w:rsidRDefault="00535EF5" w:rsidP="00535EF5">
            <w:pPr>
              <w:ind w:firstLine="0"/>
              <w:jc w:val="center"/>
              <w:rPr>
                <w:color w:val="000000"/>
              </w:rPr>
            </w:pPr>
            <w:r w:rsidRPr="00535EF5">
              <w:rPr>
                <w:color w:val="000000"/>
              </w:rPr>
              <w:t>300,00</w:t>
            </w:r>
          </w:p>
        </w:tc>
        <w:tc>
          <w:tcPr>
            <w:tcW w:w="1134" w:type="dxa"/>
            <w:tcBorders>
              <w:top w:val="nil"/>
              <w:left w:val="nil"/>
              <w:bottom w:val="single" w:sz="4" w:space="0" w:color="auto"/>
              <w:right w:val="single" w:sz="4" w:space="0" w:color="auto"/>
            </w:tcBorders>
            <w:shd w:val="clear" w:color="000000" w:fill="FFFFFF"/>
            <w:noWrap/>
            <w:vAlign w:val="bottom"/>
            <w:hideMark/>
          </w:tcPr>
          <w:p w14:paraId="4EDC7E6E" w14:textId="77777777" w:rsidR="00535EF5" w:rsidRPr="00535EF5" w:rsidRDefault="00535EF5" w:rsidP="00535EF5">
            <w:pPr>
              <w:ind w:firstLine="0"/>
              <w:jc w:val="center"/>
              <w:rPr>
                <w:color w:val="000000"/>
              </w:rPr>
            </w:pPr>
            <w:r w:rsidRPr="00535EF5">
              <w:rPr>
                <w:color w:val="000000"/>
              </w:rPr>
              <w:t>22%</w:t>
            </w:r>
          </w:p>
        </w:tc>
      </w:tr>
      <w:tr w:rsidR="00535EF5" w:rsidRPr="00535EF5" w14:paraId="02166DAF" w14:textId="77777777" w:rsidTr="00535EF5">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06BE6BD4" w14:textId="77777777" w:rsidR="00535EF5" w:rsidRPr="00535EF5" w:rsidRDefault="00535EF5" w:rsidP="00535EF5">
            <w:pPr>
              <w:ind w:firstLine="0"/>
              <w:jc w:val="center"/>
              <w:rPr>
                <w:color w:val="000000"/>
              </w:rPr>
            </w:pPr>
            <w:r w:rsidRPr="00535EF5">
              <w:rPr>
                <w:color w:val="000000"/>
              </w:rPr>
              <w:t>37</w:t>
            </w:r>
          </w:p>
        </w:tc>
        <w:tc>
          <w:tcPr>
            <w:tcW w:w="4100" w:type="dxa"/>
            <w:tcBorders>
              <w:top w:val="nil"/>
              <w:left w:val="nil"/>
              <w:bottom w:val="single" w:sz="4" w:space="0" w:color="auto"/>
              <w:right w:val="single" w:sz="4" w:space="0" w:color="auto"/>
            </w:tcBorders>
            <w:shd w:val="clear" w:color="000000" w:fill="FFFFFF"/>
            <w:noWrap/>
            <w:vAlign w:val="bottom"/>
            <w:hideMark/>
          </w:tcPr>
          <w:p w14:paraId="523B54A5" w14:textId="77777777" w:rsidR="00535EF5" w:rsidRPr="00535EF5" w:rsidRDefault="00535EF5" w:rsidP="00535EF5">
            <w:pPr>
              <w:ind w:firstLine="0"/>
              <w:rPr>
                <w:color w:val="000000"/>
              </w:rPr>
            </w:pPr>
            <w:r w:rsidRPr="00535EF5">
              <w:rPr>
                <w:color w:val="000000"/>
              </w:rPr>
              <w:t>Ванилин, 1,5 г.</w:t>
            </w:r>
          </w:p>
        </w:tc>
        <w:tc>
          <w:tcPr>
            <w:tcW w:w="617" w:type="dxa"/>
            <w:tcBorders>
              <w:top w:val="nil"/>
              <w:left w:val="nil"/>
              <w:bottom w:val="single" w:sz="4" w:space="0" w:color="auto"/>
              <w:right w:val="single" w:sz="4" w:space="0" w:color="auto"/>
            </w:tcBorders>
            <w:shd w:val="clear" w:color="000000" w:fill="FFFFFF"/>
            <w:noWrap/>
            <w:vAlign w:val="bottom"/>
            <w:hideMark/>
          </w:tcPr>
          <w:p w14:paraId="492B135C" w14:textId="77777777" w:rsidR="00535EF5" w:rsidRPr="00535EF5" w:rsidRDefault="00535EF5" w:rsidP="00535EF5">
            <w:pPr>
              <w:ind w:firstLine="0"/>
              <w:jc w:val="center"/>
              <w:rPr>
                <w:color w:val="000000"/>
              </w:rPr>
            </w:pPr>
            <w:r w:rsidRPr="00535EF5">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14928CF6" w14:textId="77777777" w:rsidR="00535EF5" w:rsidRPr="00535EF5" w:rsidRDefault="00535EF5" w:rsidP="00535EF5">
            <w:pPr>
              <w:ind w:firstLine="0"/>
              <w:jc w:val="center"/>
              <w:rPr>
                <w:color w:val="000000"/>
              </w:rPr>
            </w:pPr>
            <w:r w:rsidRPr="00535EF5">
              <w:rPr>
                <w:color w:val="000000"/>
              </w:rPr>
              <w:t>0,30</w:t>
            </w:r>
          </w:p>
        </w:tc>
        <w:tc>
          <w:tcPr>
            <w:tcW w:w="1080" w:type="dxa"/>
            <w:tcBorders>
              <w:top w:val="nil"/>
              <w:left w:val="nil"/>
              <w:bottom w:val="single" w:sz="4" w:space="0" w:color="auto"/>
              <w:right w:val="single" w:sz="4" w:space="0" w:color="auto"/>
            </w:tcBorders>
            <w:shd w:val="clear" w:color="000000" w:fill="FFFFFF"/>
            <w:noWrap/>
            <w:vAlign w:val="bottom"/>
            <w:hideMark/>
          </w:tcPr>
          <w:p w14:paraId="5536795B" w14:textId="77777777" w:rsidR="00535EF5" w:rsidRPr="00535EF5" w:rsidRDefault="00535EF5" w:rsidP="00535EF5">
            <w:pPr>
              <w:ind w:firstLine="0"/>
              <w:jc w:val="center"/>
              <w:rPr>
                <w:color w:val="000000"/>
              </w:rPr>
            </w:pPr>
            <w:r w:rsidRPr="00535EF5">
              <w:rPr>
                <w:color w:val="000000"/>
              </w:rPr>
              <w:t>2000,00</w:t>
            </w:r>
          </w:p>
        </w:tc>
        <w:tc>
          <w:tcPr>
            <w:tcW w:w="1676" w:type="dxa"/>
            <w:tcBorders>
              <w:top w:val="nil"/>
              <w:left w:val="nil"/>
              <w:bottom w:val="single" w:sz="4" w:space="0" w:color="auto"/>
              <w:right w:val="single" w:sz="4" w:space="0" w:color="auto"/>
            </w:tcBorders>
            <w:shd w:val="clear" w:color="auto" w:fill="auto"/>
            <w:noWrap/>
            <w:vAlign w:val="bottom"/>
            <w:hideMark/>
          </w:tcPr>
          <w:p w14:paraId="25DA768C" w14:textId="77777777" w:rsidR="00535EF5" w:rsidRPr="00535EF5" w:rsidRDefault="00535EF5" w:rsidP="00535EF5">
            <w:pPr>
              <w:ind w:firstLine="0"/>
              <w:jc w:val="center"/>
              <w:rPr>
                <w:color w:val="000000"/>
              </w:rPr>
            </w:pPr>
            <w:r w:rsidRPr="00535EF5">
              <w:rPr>
                <w:color w:val="000000"/>
              </w:rPr>
              <w:t>600,00</w:t>
            </w:r>
          </w:p>
        </w:tc>
        <w:tc>
          <w:tcPr>
            <w:tcW w:w="1134" w:type="dxa"/>
            <w:tcBorders>
              <w:top w:val="nil"/>
              <w:left w:val="nil"/>
              <w:bottom w:val="single" w:sz="4" w:space="0" w:color="auto"/>
              <w:right w:val="single" w:sz="4" w:space="0" w:color="auto"/>
            </w:tcBorders>
            <w:shd w:val="clear" w:color="000000" w:fill="FFFFFF"/>
            <w:noWrap/>
            <w:vAlign w:val="bottom"/>
            <w:hideMark/>
          </w:tcPr>
          <w:p w14:paraId="49028E35" w14:textId="77777777" w:rsidR="00535EF5" w:rsidRPr="00535EF5" w:rsidRDefault="00535EF5" w:rsidP="00535EF5">
            <w:pPr>
              <w:ind w:firstLine="0"/>
              <w:jc w:val="center"/>
              <w:rPr>
                <w:color w:val="000000"/>
              </w:rPr>
            </w:pPr>
            <w:r w:rsidRPr="00535EF5">
              <w:rPr>
                <w:color w:val="000000"/>
              </w:rPr>
              <w:t>22%</w:t>
            </w:r>
          </w:p>
        </w:tc>
      </w:tr>
      <w:tr w:rsidR="00535EF5" w:rsidRPr="00535EF5" w14:paraId="18FB1ED5" w14:textId="77777777" w:rsidTr="00535EF5">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317A91AA" w14:textId="77777777" w:rsidR="00535EF5" w:rsidRPr="00535EF5" w:rsidRDefault="00535EF5" w:rsidP="00535EF5">
            <w:pPr>
              <w:ind w:firstLine="0"/>
              <w:jc w:val="center"/>
              <w:rPr>
                <w:color w:val="000000"/>
              </w:rPr>
            </w:pPr>
            <w:r w:rsidRPr="00535EF5">
              <w:rPr>
                <w:color w:val="000000"/>
              </w:rPr>
              <w:t>38</w:t>
            </w:r>
          </w:p>
        </w:tc>
        <w:tc>
          <w:tcPr>
            <w:tcW w:w="4100" w:type="dxa"/>
            <w:tcBorders>
              <w:top w:val="nil"/>
              <w:left w:val="nil"/>
              <w:bottom w:val="single" w:sz="4" w:space="0" w:color="auto"/>
              <w:right w:val="single" w:sz="4" w:space="0" w:color="auto"/>
            </w:tcBorders>
            <w:shd w:val="clear" w:color="000000" w:fill="FFFFFF"/>
            <w:vAlign w:val="bottom"/>
            <w:hideMark/>
          </w:tcPr>
          <w:p w14:paraId="4632FE5A" w14:textId="77777777" w:rsidR="00535EF5" w:rsidRPr="00535EF5" w:rsidRDefault="00535EF5" w:rsidP="00535EF5">
            <w:pPr>
              <w:ind w:firstLine="0"/>
              <w:rPr>
                <w:color w:val="000000"/>
              </w:rPr>
            </w:pPr>
            <w:r w:rsidRPr="00535EF5">
              <w:rPr>
                <w:color w:val="000000"/>
              </w:rPr>
              <w:t>Приправа (укроп)</w:t>
            </w:r>
          </w:p>
        </w:tc>
        <w:tc>
          <w:tcPr>
            <w:tcW w:w="617" w:type="dxa"/>
            <w:tcBorders>
              <w:top w:val="nil"/>
              <w:left w:val="nil"/>
              <w:bottom w:val="single" w:sz="4" w:space="0" w:color="auto"/>
              <w:right w:val="single" w:sz="4" w:space="0" w:color="auto"/>
            </w:tcBorders>
            <w:shd w:val="clear" w:color="000000" w:fill="FFFFFF"/>
            <w:noWrap/>
            <w:vAlign w:val="bottom"/>
            <w:hideMark/>
          </w:tcPr>
          <w:p w14:paraId="2D549A23" w14:textId="77777777" w:rsidR="00535EF5" w:rsidRPr="00535EF5" w:rsidRDefault="00535EF5" w:rsidP="00535EF5">
            <w:pPr>
              <w:ind w:firstLine="0"/>
              <w:jc w:val="center"/>
              <w:rPr>
                <w:color w:val="000000"/>
              </w:rPr>
            </w:pPr>
            <w:r w:rsidRPr="00535EF5">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21AA0995" w14:textId="77777777" w:rsidR="00535EF5" w:rsidRPr="00535EF5" w:rsidRDefault="00535EF5" w:rsidP="00535EF5">
            <w:pPr>
              <w:ind w:firstLine="0"/>
              <w:jc w:val="center"/>
              <w:rPr>
                <w:color w:val="000000"/>
              </w:rPr>
            </w:pPr>
            <w:r w:rsidRPr="00535EF5">
              <w:rPr>
                <w:color w:val="000000"/>
              </w:rPr>
              <w:t>0,15</w:t>
            </w:r>
          </w:p>
        </w:tc>
        <w:tc>
          <w:tcPr>
            <w:tcW w:w="1080" w:type="dxa"/>
            <w:tcBorders>
              <w:top w:val="nil"/>
              <w:left w:val="nil"/>
              <w:bottom w:val="single" w:sz="4" w:space="0" w:color="auto"/>
              <w:right w:val="single" w:sz="4" w:space="0" w:color="auto"/>
            </w:tcBorders>
            <w:shd w:val="clear" w:color="000000" w:fill="FFFFFF"/>
            <w:noWrap/>
            <w:vAlign w:val="bottom"/>
            <w:hideMark/>
          </w:tcPr>
          <w:p w14:paraId="133E5CF1" w14:textId="77777777" w:rsidR="00535EF5" w:rsidRPr="00535EF5" w:rsidRDefault="00535EF5" w:rsidP="00535EF5">
            <w:pPr>
              <w:ind w:firstLine="0"/>
              <w:jc w:val="center"/>
              <w:rPr>
                <w:color w:val="000000"/>
              </w:rPr>
            </w:pPr>
            <w:r w:rsidRPr="00535EF5">
              <w:rPr>
                <w:color w:val="000000"/>
              </w:rPr>
              <w:t>1000,00</w:t>
            </w:r>
          </w:p>
        </w:tc>
        <w:tc>
          <w:tcPr>
            <w:tcW w:w="1676" w:type="dxa"/>
            <w:tcBorders>
              <w:top w:val="nil"/>
              <w:left w:val="nil"/>
              <w:bottom w:val="single" w:sz="4" w:space="0" w:color="auto"/>
              <w:right w:val="single" w:sz="4" w:space="0" w:color="auto"/>
            </w:tcBorders>
            <w:shd w:val="clear" w:color="auto" w:fill="auto"/>
            <w:noWrap/>
            <w:vAlign w:val="bottom"/>
            <w:hideMark/>
          </w:tcPr>
          <w:p w14:paraId="5A804BC9" w14:textId="77777777" w:rsidR="00535EF5" w:rsidRPr="00535EF5" w:rsidRDefault="00535EF5" w:rsidP="00535EF5">
            <w:pPr>
              <w:ind w:firstLine="0"/>
              <w:jc w:val="center"/>
              <w:rPr>
                <w:color w:val="000000"/>
              </w:rPr>
            </w:pPr>
            <w:r w:rsidRPr="00535EF5">
              <w:rPr>
                <w:color w:val="000000"/>
              </w:rPr>
              <w:t>150,00</w:t>
            </w:r>
          </w:p>
        </w:tc>
        <w:tc>
          <w:tcPr>
            <w:tcW w:w="1134" w:type="dxa"/>
            <w:tcBorders>
              <w:top w:val="nil"/>
              <w:left w:val="nil"/>
              <w:bottom w:val="single" w:sz="4" w:space="0" w:color="auto"/>
              <w:right w:val="single" w:sz="4" w:space="0" w:color="auto"/>
            </w:tcBorders>
            <w:shd w:val="clear" w:color="000000" w:fill="FFFFFF"/>
            <w:noWrap/>
            <w:vAlign w:val="bottom"/>
            <w:hideMark/>
          </w:tcPr>
          <w:p w14:paraId="06E84DBE" w14:textId="77777777" w:rsidR="00535EF5" w:rsidRPr="00535EF5" w:rsidRDefault="00535EF5" w:rsidP="00535EF5">
            <w:pPr>
              <w:ind w:firstLine="0"/>
              <w:jc w:val="center"/>
              <w:rPr>
                <w:color w:val="000000"/>
              </w:rPr>
            </w:pPr>
            <w:r w:rsidRPr="00535EF5">
              <w:rPr>
                <w:color w:val="000000"/>
              </w:rPr>
              <w:t>22%</w:t>
            </w:r>
          </w:p>
        </w:tc>
      </w:tr>
      <w:tr w:rsidR="00535EF5" w:rsidRPr="00535EF5" w14:paraId="1159A42C" w14:textId="77777777" w:rsidTr="00535EF5">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74DA9CAE" w14:textId="77777777" w:rsidR="00535EF5" w:rsidRPr="00535EF5" w:rsidRDefault="00535EF5" w:rsidP="00535EF5">
            <w:pPr>
              <w:ind w:firstLine="0"/>
              <w:jc w:val="center"/>
              <w:rPr>
                <w:color w:val="000000"/>
              </w:rPr>
            </w:pPr>
            <w:r w:rsidRPr="00535EF5">
              <w:rPr>
                <w:color w:val="000000"/>
              </w:rPr>
              <w:t>39</w:t>
            </w:r>
          </w:p>
        </w:tc>
        <w:tc>
          <w:tcPr>
            <w:tcW w:w="4100" w:type="dxa"/>
            <w:tcBorders>
              <w:top w:val="nil"/>
              <w:left w:val="nil"/>
              <w:bottom w:val="single" w:sz="4" w:space="0" w:color="auto"/>
              <w:right w:val="single" w:sz="4" w:space="0" w:color="auto"/>
            </w:tcBorders>
            <w:shd w:val="clear" w:color="000000" w:fill="FFFFFF"/>
            <w:vAlign w:val="bottom"/>
            <w:hideMark/>
          </w:tcPr>
          <w:p w14:paraId="01B9AE1C" w14:textId="77777777" w:rsidR="00535EF5" w:rsidRPr="00535EF5" w:rsidRDefault="00535EF5" w:rsidP="00535EF5">
            <w:pPr>
              <w:ind w:firstLine="0"/>
              <w:rPr>
                <w:color w:val="000000"/>
              </w:rPr>
            </w:pPr>
            <w:r w:rsidRPr="00535EF5">
              <w:rPr>
                <w:color w:val="000000"/>
              </w:rPr>
              <w:t>Приправа (петрушка)</w:t>
            </w:r>
          </w:p>
        </w:tc>
        <w:tc>
          <w:tcPr>
            <w:tcW w:w="617" w:type="dxa"/>
            <w:tcBorders>
              <w:top w:val="nil"/>
              <w:left w:val="nil"/>
              <w:bottom w:val="single" w:sz="4" w:space="0" w:color="auto"/>
              <w:right w:val="single" w:sz="4" w:space="0" w:color="auto"/>
            </w:tcBorders>
            <w:shd w:val="clear" w:color="000000" w:fill="FFFFFF"/>
            <w:noWrap/>
            <w:vAlign w:val="bottom"/>
            <w:hideMark/>
          </w:tcPr>
          <w:p w14:paraId="4B59150E" w14:textId="77777777" w:rsidR="00535EF5" w:rsidRPr="00535EF5" w:rsidRDefault="00535EF5" w:rsidP="00535EF5">
            <w:pPr>
              <w:ind w:firstLine="0"/>
              <w:jc w:val="center"/>
              <w:rPr>
                <w:color w:val="000000"/>
              </w:rPr>
            </w:pPr>
            <w:r w:rsidRPr="00535EF5">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33898C5C" w14:textId="77777777" w:rsidR="00535EF5" w:rsidRPr="00535EF5" w:rsidRDefault="00535EF5" w:rsidP="00535EF5">
            <w:pPr>
              <w:ind w:firstLine="0"/>
              <w:jc w:val="center"/>
              <w:rPr>
                <w:color w:val="000000"/>
              </w:rPr>
            </w:pPr>
            <w:r w:rsidRPr="00535EF5">
              <w:rPr>
                <w:color w:val="000000"/>
              </w:rPr>
              <w:t>0,15</w:t>
            </w:r>
          </w:p>
        </w:tc>
        <w:tc>
          <w:tcPr>
            <w:tcW w:w="1080" w:type="dxa"/>
            <w:tcBorders>
              <w:top w:val="nil"/>
              <w:left w:val="nil"/>
              <w:bottom w:val="single" w:sz="4" w:space="0" w:color="auto"/>
              <w:right w:val="single" w:sz="4" w:space="0" w:color="auto"/>
            </w:tcBorders>
            <w:shd w:val="clear" w:color="000000" w:fill="FFFFFF"/>
            <w:noWrap/>
            <w:vAlign w:val="bottom"/>
            <w:hideMark/>
          </w:tcPr>
          <w:p w14:paraId="3EDA80D6" w14:textId="77777777" w:rsidR="00535EF5" w:rsidRPr="00535EF5" w:rsidRDefault="00535EF5" w:rsidP="00535EF5">
            <w:pPr>
              <w:ind w:firstLine="0"/>
              <w:jc w:val="center"/>
              <w:rPr>
                <w:color w:val="000000"/>
              </w:rPr>
            </w:pPr>
            <w:r w:rsidRPr="00535EF5">
              <w:rPr>
                <w:color w:val="000000"/>
              </w:rPr>
              <w:t>1000,00</w:t>
            </w:r>
          </w:p>
        </w:tc>
        <w:tc>
          <w:tcPr>
            <w:tcW w:w="1676" w:type="dxa"/>
            <w:tcBorders>
              <w:top w:val="nil"/>
              <w:left w:val="nil"/>
              <w:bottom w:val="single" w:sz="4" w:space="0" w:color="auto"/>
              <w:right w:val="single" w:sz="4" w:space="0" w:color="auto"/>
            </w:tcBorders>
            <w:shd w:val="clear" w:color="auto" w:fill="auto"/>
            <w:noWrap/>
            <w:vAlign w:val="bottom"/>
            <w:hideMark/>
          </w:tcPr>
          <w:p w14:paraId="5F8D5C4B" w14:textId="77777777" w:rsidR="00535EF5" w:rsidRPr="00535EF5" w:rsidRDefault="00535EF5" w:rsidP="00535EF5">
            <w:pPr>
              <w:ind w:firstLine="0"/>
              <w:jc w:val="center"/>
              <w:rPr>
                <w:color w:val="000000"/>
              </w:rPr>
            </w:pPr>
            <w:r w:rsidRPr="00535EF5">
              <w:rPr>
                <w:color w:val="000000"/>
              </w:rPr>
              <w:t>150,00</w:t>
            </w:r>
          </w:p>
        </w:tc>
        <w:tc>
          <w:tcPr>
            <w:tcW w:w="1134" w:type="dxa"/>
            <w:tcBorders>
              <w:top w:val="nil"/>
              <w:left w:val="nil"/>
              <w:bottom w:val="single" w:sz="4" w:space="0" w:color="auto"/>
              <w:right w:val="single" w:sz="4" w:space="0" w:color="auto"/>
            </w:tcBorders>
            <w:shd w:val="clear" w:color="000000" w:fill="FFFFFF"/>
            <w:noWrap/>
            <w:vAlign w:val="bottom"/>
            <w:hideMark/>
          </w:tcPr>
          <w:p w14:paraId="4D1A9F2F" w14:textId="77777777" w:rsidR="00535EF5" w:rsidRPr="00535EF5" w:rsidRDefault="00535EF5" w:rsidP="00535EF5">
            <w:pPr>
              <w:ind w:firstLine="0"/>
              <w:jc w:val="center"/>
              <w:rPr>
                <w:color w:val="000000"/>
              </w:rPr>
            </w:pPr>
            <w:r w:rsidRPr="00535EF5">
              <w:rPr>
                <w:color w:val="000000"/>
              </w:rPr>
              <w:t>22%</w:t>
            </w:r>
          </w:p>
        </w:tc>
      </w:tr>
      <w:tr w:rsidR="00535EF5" w:rsidRPr="00535EF5" w14:paraId="70245587" w14:textId="77777777" w:rsidTr="00535EF5">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36FBD426" w14:textId="77777777" w:rsidR="00535EF5" w:rsidRPr="00535EF5" w:rsidRDefault="00535EF5" w:rsidP="00535EF5">
            <w:pPr>
              <w:ind w:firstLine="0"/>
              <w:jc w:val="center"/>
              <w:rPr>
                <w:color w:val="000000"/>
              </w:rPr>
            </w:pPr>
            <w:r w:rsidRPr="00535EF5">
              <w:rPr>
                <w:color w:val="000000"/>
              </w:rPr>
              <w:t>40</w:t>
            </w:r>
          </w:p>
        </w:tc>
        <w:tc>
          <w:tcPr>
            <w:tcW w:w="4100" w:type="dxa"/>
            <w:tcBorders>
              <w:top w:val="nil"/>
              <w:left w:val="nil"/>
              <w:bottom w:val="single" w:sz="4" w:space="0" w:color="auto"/>
              <w:right w:val="single" w:sz="4" w:space="0" w:color="auto"/>
            </w:tcBorders>
            <w:shd w:val="clear" w:color="000000" w:fill="FFFFFF"/>
            <w:vAlign w:val="bottom"/>
            <w:hideMark/>
          </w:tcPr>
          <w:p w14:paraId="76067710" w14:textId="77777777" w:rsidR="00535EF5" w:rsidRPr="00535EF5" w:rsidRDefault="00535EF5" w:rsidP="00535EF5">
            <w:pPr>
              <w:ind w:firstLine="0"/>
              <w:rPr>
                <w:color w:val="000000"/>
              </w:rPr>
            </w:pPr>
            <w:r w:rsidRPr="00535EF5">
              <w:rPr>
                <w:color w:val="000000"/>
              </w:rPr>
              <w:t>Томатная паста ж/б  /</w:t>
            </w:r>
            <w:r w:rsidRPr="00535EF5">
              <w:rPr>
                <w:color w:val="000000"/>
                <w:u w:val="single"/>
              </w:rPr>
              <w:t xml:space="preserve"> стекло</w:t>
            </w:r>
          </w:p>
        </w:tc>
        <w:tc>
          <w:tcPr>
            <w:tcW w:w="617" w:type="dxa"/>
            <w:tcBorders>
              <w:top w:val="nil"/>
              <w:left w:val="nil"/>
              <w:bottom w:val="single" w:sz="4" w:space="0" w:color="auto"/>
              <w:right w:val="single" w:sz="4" w:space="0" w:color="auto"/>
            </w:tcBorders>
            <w:shd w:val="clear" w:color="000000" w:fill="FFFFFF"/>
            <w:noWrap/>
            <w:vAlign w:val="bottom"/>
            <w:hideMark/>
          </w:tcPr>
          <w:p w14:paraId="7112A908" w14:textId="77777777" w:rsidR="00535EF5" w:rsidRPr="00535EF5" w:rsidRDefault="00535EF5" w:rsidP="00535EF5">
            <w:pPr>
              <w:ind w:firstLine="0"/>
              <w:jc w:val="center"/>
              <w:rPr>
                <w:color w:val="000000"/>
              </w:rPr>
            </w:pPr>
            <w:r w:rsidRPr="00535EF5">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73EB7A6F" w14:textId="77777777" w:rsidR="00535EF5" w:rsidRPr="00535EF5" w:rsidRDefault="00535EF5" w:rsidP="00535EF5">
            <w:pPr>
              <w:ind w:firstLine="0"/>
              <w:jc w:val="center"/>
              <w:rPr>
                <w:color w:val="000000"/>
              </w:rPr>
            </w:pPr>
            <w:r w:rsidRPr="00535EF5">
              <w:rPr>
                <w:color w:val="000000"/>
              </w:rPr>
              <w:t>15,00</w:t>
            </w:r>
          </w:p>
        </w:tc>
        <w:tc>
          <w:tcPr>
            <w:tcW w:w="1080" w:type="dxa"/>
            <w:tcBorders>
              <w:top w:val="nil"/>
              <w:left w:val="nil"/>
              <w:bottom w:val="single" w:sz="4" w:space="0" w:color="auto"/>
              <w:right w:val="single" w:sz="4" w:space="0" w:color="auto"/>
            </w:tcBorders>
            <w:shd w:val="clear" w:color="000000" w:fill="FFFFFF"/>
            <w:noWrap/>
            <w:vAlign w:val="bottom"/>
            <w:hideMark/>
          </w:tcPr>
          <w:p w14:paraId="2BC4EF22" w14:textId="77777777" w:rsidR="00535EF5" w:rsidRPr="00535EF5" w:rsidRDefault="00535EF5" w:rsidP="00535EF5">
            <w:pPr>
              <w:ind w:firstLine="0"/>
              <w:jc w:val="center"/>
              <w:rPr>
                <w:color w:val="000000"/>
              </w:rPr>
            </w:pPr>
            <w:r w:rsidRPr="00535EF5">
              <w:rPr>
                <w:color w:val="000000"/>
              </w:rPr>
              <w:t>145,00</w:t>
            </w:r>
          </w:p>
        </w:tc>
        <w:tc>
          <w:tcPr>
            <w:tcW w:w="1676" w:type="dxa"/>
            <w:tcBorders>
              <w:top w:val="nil"/>
              <w:left w:val="nil"/>
              <w:bottom w:val="single" w:sz="4" w:space="0" w:color="auto"/>
              <w:right w:val="single" w:sz="4" w:space="0" w:color="auto"/>
            </w:tcBorders>
            <w:shd w:val="clear" w:color="auto" w:fill="auto"/>
            <w:noWrap/>
            <w:vAlign w:val="bottom"/>
            <w:hideMark/>
          </w:tcPr>
          <w:p w14:paraId="3D16BA1A" w14:textId="77777777" w:rsidR="00535EF5" w:rsidRPr="00535EF5" w:rsidRDefault="00535EF5" w:rsidP="00535EF5">
            <w:pPr>
              <w:ind w:firstLine="0"/>
              <w:jc w:val="center"/>
              <w:rPr>
                <w:color w:val="000000"/>
              </w:rPr>
            </w:pPr>
            <w:r w:rsidRPr="00535EF5">
              <w:rPr>
                <w:color w:val="000000"/>
              </w:rPr>
              <w:t>2 175,00</w:t>
            </w:r>
          </w:p>
        </w:tc>
        <w:tc>
          <w:tcPr>
            <w:tcW w:w="1134" w:type="dxa"/>
            <w:tcBorders>
              <w:top w:val="nil"/>
              <w:left w:val="nil"/>
              <w:bottom w:val="single" w:sz="4" w:space="0" w:color="auto"/>
              <w:right w:val="single" w:sz="4" w:space="0" w:color="auto"/>
            </w:tcBorders>
            <w:shd w:val="clear" w:color="000000" w:fill="FFFFFF"/>
            <w:noWrap/>
            <w:vAlign w:val="bottom"/>
            <w:hideMark/>
          </w:tcPr>
          <w:p w14:paraId="2BEE4D9D" w14:textId="77777777" w:rsidR="00535EF5" w:rsidRPr="00535EF5" w:rsidRDefault="00535EF5" w:rsidP="00535EF5">
            <w:pPr>
              <w:ind w:firstLine="0"/>
              <w:jc w:val="center"/>
              <w:rPr>
                <w:color w:val="000000"/>
              </w:rPr>
            </w:pPr>
            <w:r w:rsidRPr="00535EF5">
              <w:rPr>
                <w:color w:val="000000"/>
              </w:rPr>
              <w:t>22%</w:t>
            </w:r>
          </w:p>
        </w:tc>
      </w:tr>
      <w:tr w:rsidR="00535EF5" w:rsidRPr="00535EF5" w14:paraId="7A9319F8" w14:textId="77777777" w:rsidTr="00535EF5">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3CF1FF8C" w14:textId="77777777" w:rsidR="00535EF5" w:rsidRPr="00535EF5" w:rsidRDefault="00535EF5" w:rsidP="00535EF5">
            <w:pPr>
              <w:ind w:firstLine="0"/>
              <w:jc w:val="center"/>
              <w:rPr>
                <w:color w:val="000000"/>
              </w:rPr>
            </w:pPr>
            <w:r w:rsidRPr="00535EF5">
              <w:rPr>
                <w:color w:val="000000"/>
              </w:rPr>
              <w:t>41</w:t>
            </w:r>
          </w:p>
        </w:tc>
        <w:tc>
          <w:tcPr>
            <w:tcW w:w="4100" w:type="dxa"/>
            <w:tcBorders>
              <w:top w:val="nil"/>
              <w:left w:val="nil"/>
              <w:bottom w:val="single" w:sz="4" w:space="0" w:color="auto"/>
              <w:right w:val="single" w:sz="4" w:space="0" w:color="auto"/>
            </w:tcBorders>
            <w:shd w:val="clear" w:color="000000" w:fill="FFFFFF"/>
            <w:vAlign w:val="bottom"/>
            <w:hideMark/>
          </w:tcPr>
          <w:p w14:paraId="2AE58018" w14:textId="77777777" w:rsidR="00535EF5" w:rsidRPr="00535EF5" w:rsidRDefault="00535EF5" w:rsidP="00535EF5">
            <w:pPr>
              <w:ind w:firstLine="0"/>
              <w:rPr>
                <w:color w:val="000000"/>
              </w:rPr>
            </w:pPr>
            <w:r w:rsidRPr="00535EF5">
              <w:rPr>
                <w:color w:val="000000"/>
              </w:rPr>
              <w:t>Повидло яблочное без консервантов</w:t>
            </w:r>
          </w:p>
        </w:tc>
        <w:tc>
          <w:tcPr>
            <w:tcW w:w="617" w:type="dxa"/>
            <w:tcBorders>
              <w:top w:val="nil"/>
              <w:left w:val="nil"/>
              <w:bottom w:val="single" w:sz="4" w:space="0" w:color="auto"/>
              <w:right w:val="single" w:sz="4" w:space="0" w:color="auto"/>
            </w:tcBorders>
            <w:shd w:val="clear" w:color="000000" w:fill="FFFFFF"/>
            <w:noWrap/>
            <w:vAlign w:val="bottom"/>
            <w:hideMark/>
          </w:tcPr>
          <w:p w14:paraId="416FD137" w14:textId="77777777" w:rsidR="00535EF5" w:rsidRPr="00535EF5" w:rsidRDefault="00535EF5" w:rsidP="00535EF5">
            <w:pPr>
              <w:ind w:firstLine="0"/>
              <w:jc w:val="center"/>
              <w:rPr>
                <w:color w:val="000000"/>
              </w:rPr>
            </w:pPr>
            <w:r w:rsidRPr="00535EF5">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79BA032B" w14:textId="77777777" w:rsidR="00535EF5" w:rsidRPr="00535EF5" w:rsidRDefault="00535EF5" w:rsidP="00535EF5">
            <w:pPr>
              <w:ind w:firstLine="0"/>
              <w:jc w:val="center"/>
              <w:rPr>
                <w:color w:val="000000"/>
              </w:rPr>
            </w:pPr>
            <w:r w:rsidRPr="00535EF5">
              <w:rPr>
                <w:color w:val="000000"/>
              </w:rPr>
              <w:t>40,00</w:t>
            </w:r>
          </w:p>
        </w:tc>
        <w:tc>
          <w:tcPr>
            <w:tcW w:w="1080" w:type="dxa"/>
            <w:tcBorders>
              <w:top w:val="nil"/>
              <w:left w:val="nil"/>
              <w:bottom w:val="single" w:sz="4" w:space="0" w:color="auto"/>
              <w:right w:val="single" w:sz="4" w:space="0" w:color="auto"/>
            </w:tcBorders>
            <w:shd w:val="clear" w:color="000000" w:fill="FFFFFF"/>
            <w:noWrap/>
            <w:vAlign w:val="bottom"/>
            <w:hideMark/>
          </w:tcPr>
          <w:p w14:paraId="701880CE" w14:textId="77777777" w:rsidR="00535EF5" w:rsidRPr="00535EF5" w:rsidRDefault="00535EF5" w:rsidP="00535EF5">
            <w:pPr>
              <w:ind w:firstLine="0"/>
              <w:jc w:val="center"/>
              <w:rPr>
                <w:color w:val="000000"/>
              </w:rPr>
            </w:pPr>
            <w:r w:rsidRPr="00535EF5">
              <w:rPr>
                <w:color w:val="000000"/>
              </w:rPr>
              <w:t>180,00</w:t>
            </w:r>
          </w:p>
        </w:tc>
        <w:tc>
          <w:tcPr>
            <w:tcW w:w="1676" w:type="dxa"/>
            <w:tcBorders>
              <w:top w:val="nil"/>
              <w:left w:val="nil"/>
              <w:bottom w:val="single" w:sz="4" w:space="0" w:color="auto"/>
              <w:right w:val="single" w:sz="4" w:space="0" w:color="auto"/>
            </w:tcBorders>
            <w:shd w:val="clear" w:color="auto" w:fill="auto"/>
            <w:noWrap/>
            <w:vAlign w:val="bottom"/>
            <w:hideMark/>
          </w:tcPr>
          <w:p w14:paraId="77124629" w14:textId="77777777" w:rsidR="00535EF5" w:rsidRPr="00535EF5" w:rsidRDefault="00535EF5" w:rsidP="00535EF5">
            <w:pPr>
              <w:ind w:firstLine="0"/>
              <w:jc w:val="center"/>
              <w:rPr>
                <w:color w:val="000000"/>
              </w:rPr>
            </w:pPr>
            <w:r w:rsidRPr="00535EF5">
              <w:rPr>
                <w:color w:val="000000"/>
              </w:rPr>
              <w:t>7 200,00</w:t>
            </w:r>
          </w:p>
        </w:tc>
        <w:tc>
          <w:tcPr>
            <w:tcW w:w="1134" w:type="dxa"/>
            <w:tcBorders>
              <w:top w:val="nil"/>
              <w:left w:val="nil"/>
              <w:bottom w:val="single" w:sz="4" w:space="0" w:color="auto"/>
              <w:right w:val="single" w:sz="4" w:space="0" w:color="auto"/>
            </w:tcBorders>
            <w:shd w:val="clear" w:color="000000" w:fill="FFFFFF"/>
            <w:noWrap/>
            <w:vAlign w:val="bottom"/>
            <w:hideMark/>
          </w:tcPr>
          <w:p w14:paraId="131A7F52" w14:textId="77777777" w:rsidR="00535EF5" w:rsidRPr="00535EF5" w:rsidRDefault="00535EF5" w:rsidP="00535EF5">
            <w:pPr>
              <w:ind w:firstLine="0"/>
              <w:jc w:val="center"/>
              <w:rPr>
                <w:color w:val="000000"/>
              </w:rPr>
            </w:pPr>
            <w:r w:rsidRPr="00535EF5">
              <w:rPr>
                <w:color w:val="000000"/>
              </w:rPr>
              <w:t>22%</w:t>
            </w:r>
          </w:p>
        </w:tc>
      </w:tr>
      <w:tr w:rsidR="00535EF5" w:rsidRPr="00535EF5" w14:paraId="5B83CB63" w14:textId="77777777" w:rsidTr="00535EF5">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78582D3C" w14:textId="77777777" w:rsidR="00535EF5" w:rsidRPr="00535EF5" w:rsidRDefault="00535EF5" w:rsidP="00535EF5">
            <w:pPr>
              <w:ind w:firstLine="0"/>
              <w:jc w:val="center"/>
              <w:rPr>
                <w:color w:val="000000"/>
              </w:rPr>
            </w:pPr>
            <w:r w:rsidRPr="00535EF5">
              <w:rPr>
                <w:color w:val="000000"/>
              </w:rPr>
              <w:t>42</w:t>
            </w:r>
          </w:p>
        </w:tc>
        <w:tc>
          <w:tcPr>
            <w:tcW w:w="4100" w:type="dxa"/>
            <w:tcBorders>
              <w:top w:val="nil"/>
              <w:left w:val="nil"/>
              <w:bottom w:val="single" w:sz="4" w:space="0" w:color="auto"/>
              <w:right w:val="single" w:sz="4" w:space="0" w:color="auto"/>
            </w:tcBorders>
            <w:shd w:val="clear" w:color="000000" w:fill="FFFFFF"/>
            <w:noWrap/>
            <w:vAlign w:val="bottom"/>
            <w:hideMark/>
          </w:tcPr>
          <w:p w14:paraId="69CC5799" w14:textId="77777777" w:rsidR="00535EF5" w:rsidRPr="00535EF5" w:rsidRDefault="00535EF5" w:rsidP="00535EF5">
            <w:pPr>
              <w:ind w:firstLine="0"/>
              <w:rPr>
                <w:color w:val="000000"/>
              </w:rPr>
            </w:pPr>
            <w:r w:rsidRPr="00535EF5">
              <w:rPr>
                <w:color w:val="000000"/>
              </w:rPr>
              <w:t>Печенье</w:t>
            </w:r>
          </w:p>
        </w:tc>
        <w:tc>
          <w:tcPr>
            <w:tcW w:w="617" w:type="dxa"/>
            <w:tcBorders>
              <w:top w:val="nil"/>
              <w:left w:val="nil"/>
              <w:bottom w:val="single" w:sz="4" w:space="0" w:color="auto"/>
              <w:right w:val="single" w:sz="4" w:space="0" w:color="auto"/>
            </w:tcBorders>
            <w:shd w:val="clear" w:color="000000" w:fill="FFFFFF"/>
            <w:noWrap/>
            <w:vAlign w:val="bottom"/>
            <w:hideMark/>
          </w:tcPr>
          <w:p w14:paraId="5F496BB6" w14:textId="77777777" w:rsidR="00535EF5" w:rsidRPr="00535EF5" w:rsidRDefault="00535EF5" w:rsidP="00535EF5">
            <w:pPr>
              <w:ind w:firstLine="0"/>
              <w:jc w:val="center"/>
              <w:rPr>
                <w:color w:val="000000"/>
              </w:rPr>
            </w:pPr>
            <w:r w:rsidRPr="00535EF5">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1EB60ADF" w14:textId="77777777" w:rsidR="00535EF5" w:rsidRPr="00535EF5" w:rsidRDefault="00535EF5" w:rsidP="00535EF5">
            <w:pPr>
              <w:ind w:firstLine="0"/>
              <w:jc w:val="center"/>
              <w:rPr>
                <w:color w:val="000000"/>
              </w:rPr>
            </w:pPr>
            <w:r w:rsidRPr="00535EF5">
              <w:rPr>
                <w:color w:val="000000"/>
              </w:rPr>
              <w:t>5,00</w:t>
            </w:r>
          </w:p>
        </w:tc>
        <w:tc>
          <w:tcPr>
            <w:tcW w:w="1080" w:type="dxa"/>
            <w:tcBorders>
              <w:top w:val="nil"/>
              <w:left w:val="nil"/>
              <w:bottom w:val="single" w:sz="4" w:space="0" w:color="auto"/>
              <w:right w:val="single" w:sz="4" w:space="0" w:color="auto"/>
            </w:tcBorders>
            <w:shd w:val="clear" w:color="000000" w:fill="FFFFFF"/>
            <w:noWrap/>
            <w:vAlign w:val="bottom"/>
            <w:hideMark/>
          </w:tcPr>
          <w:p w14:paraId="48CBDA1D" w14:textId="77777777" w:rsidR="00535EF5" w:rsidRPr="00535EF5" w:rsidRDefault="00535EF5" w:rsidP="00535EF5">
            <w:pPr>
              <w:ind w:firstLine="0"/>
              <w:jc w:val="center"/>
              <w:rPr>
                <w:color w:val="000000"/>
              </w:rPr>
            </w:pPr>
            <w:r w:rsidRPr="00535EF5">
              <w:rPr>
                <w:color w:val="000000"/>
              </w:rPr>
              <w:t>220,00</w:t>
            </w:r>
          </w:p>
        </w:tc>
        <w:tc>
          <w:tcPr>
            <w:tcW w:w="1676" w:type="dxa"/>
            <w:tcBorders>
              <w:top w:val="nil"/>
              <w:left w:val="nil"/>
              <w:bottom w:val="single" w:sz="4" w:space="0" w:color="auto"/>
              <w:right w:val="single" w:sz="4" w:space="0" w:color="auto"/>
            </w:tcBorders>
            <w:shd w:val="clear" w:color="auto" w:fill="auto"/>
            <w:noWrap/>
            <w:vAlign w:val="bottom"/>
            <w:hideMark/>
          </w:tcPr>
          <w:p w14:paraId="4F7B60DA" w14:textId="77777777" w:rsidR="00535EF5" w:rsidRPr="00535EF5" w:rsidRDefault="00535EF5" w:rsidP="00535EF5">
            <w:pPr>
              <w:ind w:firstLine="0"/>
              <w:jc w:val="center"/>
              <w:rPr>
                <w:color w:val="000000"/>
              </w:rPr>
            </w:pPr>
            <w:r w:rsidRPr="00535EF5">
              <w:rPr>
                <w:color w:val="000000"/>
              </w:rPr>
              <w:t>1 100,00</w:t>
            </w:r>
          </w:p>
        </w:tc>
        <w:tc>
          <w:tcPr>
            <w:tcW w:w="1134" w:type="dxa"/>
            <w:tcBorders>
              <w:top w:val="nil"/>
              <w:left w:val="nil"/>
              <w:bottom w:val="single" w:sz="4" w:space="0" w:color="auto"/>
              <w:right w:val="single" w:sz="4" w:space="0" w:color="auto"/>
            </w:tcBorders>
            <w:shd w:val="clear" w:color="000000" w:fill="FFFFFF"/>
            <w:noWrap/>
            <w:vAlign w:val="bottom"/>
            <w:hideMark/>
          </w:tcPr>
          <w:p w14:paraId="4B3F6EA0" w14:textId="77777777" w:rsidR="00535EF5" w:rsidRPr="00535EF5" w:rsidRDefault="00535EF5" w:rsidP="00535EF5">
            <w:pPr>
              <w:ind w:firstLine="0"/>
              <w:jc w:val="center"/>
              <w:rPr>
                <w:color w:val="000000"/>
              </w:rPr>
            </w:pPr>
            <w:r w:rsidRPr="00535EF5">
              <w:rPr>
                <w:color w:val="000000"/>
              </w:rPr>
              <w:t xml:space="preserve">22% </w:t>
            </w:r>
          </w:p>
        </w:tc>
      </w:tr>
      <w:tr w:rsidR="00535EF5" w:rsidRPr="00535EF5" w14:paraId="1D193EED" w14:textId="77777777" w:rsidTr="00535EF5">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6A1E77F1" w14:textId="77777777" w:rsidR="00535EF5" w:rsidRPr="00535EF5" w:rsidRDefault="00535EF5" w:rsidP="00535EF5">
            <w:pPr>
              <w:ind w:firstLine="0"/>
              <w:jc w:val="center"/>
              <w:rPr>
                <w:color w:val="000000"/>
              </w:rPr>
            </w:pPr>
            <w:r w:rsidRPr="00535EF5">
              <w:rPr>
                <w:color w:val="000000"/>
              </w:rPr>
              <w:t>43</w:t>
            </w:r>
          </w:p>
        </w:tc>
        <w:tc>
          <w:tcPr>
            <w:tcW w:w="4100" w:type="dxa"/>
            <w:tcBorders>
              <w:top w:val="nil"/>
              <w:left w:val="nil"/>
              <w:bottom w:val="single" w:sz="4" w:space="0" w:color="auto"/>
              <w:right w:val="single" w:sz="4" w:space="0" w:color="auto"/>
            </w:tcBorders>
            <w:shd w:val="clear" w:color="000000" w:fill="FFFFFF"/>
            <w:noWrap/>
            <w:vAlign w:val="bottom"/>
            <w:hideMark/>
          </w:tcPr>
          <w:p w14:paraId="2DEC56BB" w14:textId="77777777" w:rsidR="00535EF5" w:rsidRPr="00535EF5" w:rsidRDefault="00535EF5" w:rsidP="00535EF5">
            <w:pPr>
              <w:ind w:firstLine="0"/>
              <w:rPr>
                <w:color w:val="000000"/>
              </w:rPr>
            </w:pPr>
            <w:r w:rsidRPr="00535EF5">
              <w:rPr>
                <w:color w:val="000000"/>
              </w:rPr>
              <w:t>Кисель на натуральном соке</w:t>
            </w:r>
          </w:p>
        </w:tc>
        <w:tc>
          <w:tcPr>
            <w:tcW w:w="617" w:type="dxa"/>
            <w:tcBorders>
              <w:top w:val="nil"/>
              <w:left w:val="nil"/>
              <w:bottom w:val="single" w:sz="4" w:space="0" w:color="auto"/>
              <w:right w:val="single" w:sz="4" w:space="0" w:color="auto"/>
            </w:tcBorders>
            <w:shd w:val="clear" w:color="000000" w:fill="FFFFFF"/>
            <w:noWrap/>
            <w:vAlign w:val="bottom"/>
            <w:hideMark/>
          </w:tcPr>
          <w:p w14:paraId="5EC81946" w14:textId="77777777" w:rsidR="00535EF5" w:rsidRPr="00535EF5" w:rsidRDefault="00535EF5" w:rsidP="00535EF5">
            <w:pPr>
              <w:ind w:firstLine="0"/>
              <w:jc w:val="center"/>
              <w:rPr>
                <w:color w:val="000000"/>
              </w:rPr>
            </w:pPr>
            <w:r w:rsidRPr="00535EF5">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3D7E8E5D" w14:textId="77777777" w:rsidR="00535EF5" w:rsidRPr="00535EF5" w:rsidRDefault="00535EF5" w:rsidP="00535EF5">
            <w:pPr>
              <w:ind w:firstLine="0"/>
              <w:jc w:val="center"/>
              <w:rPr>
                <w:color w:val="000000"/>
              </w:rPr>
            </w:pPr>
            <w:r w:rsidRPr="00535EF5">
              <w:rPr>
                <w:color w:val="000000"/>
              </w:rPr>
              <w:t>7,60</w:t>
            </w:r>
          </w:p>
        </w:tc>
        <w:tc>
          <w:tcPr>
            <w:tcW w:w="1080" w:type="dxa"/>
            <w:tcBorders>
              <w:top w:val="nil"/>
              <w:left w:val="nil"/>
              <w:bottom w:val="single" w:sz="4" w:space="0" w:color="auto"/>
              <w:right w:val="single" w:sz="4" w:space="0" w:color="auto"/>
            </w:tcBorders>
            <w:shd w:val="clear" w:color="000000" w:fill="FFFFFF"/>
            <w:noWrap/>
            <w:vAlign w:val="bottom"/>
            <w:hideMark/>
          </w:tcPr>
          <w:p w14:paraId="3B2849E5" w14:textId="77777777" w:rsidR="00535EF5" w:rsidRPr="00535EF5" w:rsidRDefault="00535EF5" w:rsidP="00535EF5">
            <w:pPr>
              <w:ind w:firstLine="0"/>
              <w:jc w:val="center"/>
              <w:rPr>
                <w:color w:val="000000"/>
              </w:rPr>
            </w:pPr>
            <w:r w:rsidRPr="00535EF5">
              <w:rPr>
                <w:color w:val="000000"/>
              </w:rPr>
              <w:t>255,00</w:t>
            </w:r>
          </w:p>
        </w:tc>
        <w:tc>
          <w:tcPr>
            <w:tcW w:w="1676" w:type="dxa"/>
            <w:tcBorders>
              <w:top w:val="nil"/>
              <w:left w:val="nil"/>
              <w:bottom w:val="single" w:sz="4" w:space="0" w:color="auto"/>
              <w:right w:val="single" w:sz="4" w:space="0" w:color="auto"/>
            </w:tcBorders>
            <w:shd w:val="clear" w:color="auto" w:fill="auto"/>
            <w:noWrap/>
            <w:vAlign w:val="bottom"/>
            <w:hideMark/>
          </w:tcPr>
          <w:p w14:paraId="13A7B44E" w14:textId="77777777" w:rsidR="00535EF5" w:rsidRPr="00535EF5" w:rsidRDefault="00535EF5" w:rsidP="00535EF5">
            <w:pPr>
              <w:ind w:firstLine="0"/>
              <w:jc w:val="center"/>
              <w:rPr>
                <w:color w:val="000000"/>
              </w:rPr>
            </w:pPr>
            <w:r w:rsidRPr="00535EF5">
              <w:rPr>
                <w:color w:val="000000"/>
              </w:rPr>
              <w:t>1 938,00</w:t>
            </w:r>
          </w:p>
        </w:tc>
        <w:tc>
          <w:tcPr>
            <w:tcW w:w="1134" w:type="dxa"/>
            <w:tcBorders>
              <w:top w:val="nil"/>
              <w:left w:val="nil"/>
              <w:bottom w:val="single" w:sz="4" w:space="0" w:color="auto"/>
              <w:right w:val="single" w:sz="4" w:space="0" w:color="auto"/>
            </w:tcBorders>
            <w:shd w:val="clear" w:color="000000" w:fill="FFFFFF"/>
            <w:noWrap/>
            <w:vAlign w:val="bottom"/>
            <w:hideMark/>
          </w:tcPr>
          <w:p w14:paraId="23BCCD35" w14:textId="77777777" w:rsidR="00535EF5" w:rsidRPr="00535EF5" w:rsidRDefault="00535EF5" w:rsidP="00535EF5">
            <w:pPr>
              <w:ind w:firstLine="0"/>
              <w:jc w:val="center"/>
              <w:rPr>
                <w:color w:val="000000"/>
              </w:rPr>
            </w:pPr>
            <w:r w:rsidRPr="00535EF5">
              <w:rPr>
                <w:color w:val="000000"/>
              </w:rPr>
              <w:t>22%</w:t>
            </w:r>
          </w:p>
        </w:tc>
      </w:tr>
      <w:tr w:rsidR="00535EF5" w:rsidRPr="00535EF5" w14:paraId="2EE7F5C0" w14:textId="77777777" w:rsidTr="00535EF5">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6C8FC750" w14:textId="77777777" w:rsidR="00535EF5" w:rsidRPr="00535EF5" w:rsidRDefault="00535EF5" w:rsidP="00535EF5">
            <w:pPr>
              <w:ind w:firstLine="0"/>
              <w:jc w:val="center"/>
              <w:rPr>
                <w:color w:val="000000"/>
              </w:rPr>
            </w:pPr>
            <w:r w:rsidRPr="00535EF5">
              <w:rPr>
                <w:color w:val="000000"/>
              </w:rPr>
              <w:t>44</w:t>
            </w:r>
          </w:p>
        </w:tc>
        <w:tc>
          <w:tcPr>
            <w:tcW w:w="4100" w:type="dxa"/>
            <w:tcBorders>
              <w:top w:val="nil"/>
              <w:left w:val="nil"/>
              <w:bottom w:val="single" w:sz="4" w:space="0" w:color="auto"/>
              <w:right w:val="single" w:sz="4" w:space="0" w:color="auto"/>
            </w:tcBorders>
            <w:shd w:val="clear" w:color="000000" w:fill="FFFFFF"/>
            <w:noWrap/>
            <w:vAlign w:val="bottom"/>
            <w:hideMark/>
          </w:tcPr>
          <w:p w14:paraId="62DE3143" w14:textId="77777777" w:rsidR="00535EF5" w:rsidRPr="00535EF5" w:rsidRDefault="00535EF5" w:rsidP="00535EF5">
            <w:pPr>
              <w:ind w:firstLine="0"/>
              <w:rPr>
                <w:color w:val="000000"/>
              </w:rPr>
            </w:pPr>
            <w:r w:rsidRPr="00535EF5">
              <w:rPr>
                <w:color w:val="000000"/>
              </w:rPr>
              <w:t>Какао /</w:t>
            </w:r>
            <w:r w:rsidRPr="00535EF5">
              <w:rPr>
                <w:color w:val="000000"/>
                <w:u w:val="single"/>
              </w:rPr>
              <w:t xml:space="preserve"> "Хрутка"</w:t>
            </w:r>
          </w:p>
        </w:tc>
        <w:tc>
          <w:tcPr>
            <w:tcW w:w="617" w:type="dxa"/>
            <w:tcBorders>
              <w:top w:val="nil"/>
              <w:left w:val="nil"/>
              <w:bottom w:val="single" w:sz="4" w:space="0" w:color="auto"/>
              <w:right w:val="single" w:sz="4" w:space="0" w:color="auto"/>
            </w:tcBorders>
            <w:shd w:val="clear" w:color="000000" w:fill="FFFFFF"/>
            <w:noWrap/>
            <w:vAlign w:val="bottom"/>
            <w:hideMark/>
          </w:tcPr>
          <w:p w14:paraId="0114B215" w14:textId="77777777" w:rsidR="00535EF5" w:rsidRPr="00535EF5" w:rsidRDefault="00535EF5" w:rsidP="00535EF5">
            <w:pPr>
              <w:ind w:firstLine="0"/>
              <w:jc w:val="center"/>
              <w:rPr>
                <w:color w:val="000000"/>
              </w:rPr>
            </w:pPr>
            <w:r w:rsidRPr="00535EF5">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120081D6" w14:textId="77777777" w:rsidR="00535EF5" w:rsidRPr="00535EF5" w:rsidRDefault="00535EF5" w:rsidP="00535EF5">
            <w:pPr>
              <w:ind w:firstLine="0"/>
              <w:jc w:val="center"/>
              <w:rPr>
                <w:color w:val="000000"/>
              </w:rPr>
            </w:pPr>
            <w:r w:rsidRPr="00535EF5">
              <w:rPr>
                <w:color w:val="000000"/>
              </w:rPr>
              <w:t>2,00</w:t>
            </w:r>
          </w:p>
        </w:tc>
        <w:tc>
          <w:tcPr>
            <w:tcW w:w="1080" w:type="dxa"/>
            <w:tcBorders>
              <w:top w:val="nil"/>
              <w:left w:val="nil"/>
              <w:bottom w:val="single" w:sz="4" w:space="0" w:color="auto"/>
              <w:right w:val="single" w:sz="4" w:space="0" w:color="auto"/>
            </w:tcBorders>
            <w:shd w:val="clear" w:color="000000" w:fill="FFFFFF"/>
            <w:noWrap/>
            <w:vAlign w:val="bottom"/>
            <w:hideMark/>
          </w:tcPr>
          <w:p w14:paraId="388196AE" w14:textId="77777777" w:rsidR="00535EF5" w:rsidRPr="00535EF5" w:rsidRDefault="00535EF5" w:rsidP="00535EF5">
            <w:pPr>
              <w:ind w:firstLine="0"/>
              <w:jc w:val="center"/>
              <w:rPr>
                <w:color w:val="000000"/>
              </w:rPr>
            </w:pPr>
            <w:r w:rsidRPr="00535EF5">
              <w:rPr>
                <w:color w:val="000000"/>
              </w:rPr>
              <w:t>680,00</w:t>
            </w:r>
          </w:p>
        </w:tc>
        <w:tc>
          <w:tcPr>
            <w:tcW w:w="1676" w:type="dxa"/>
            <w:tcBorders>
              <w:top w:val="nil"/>
              <w:left w:val="nil"/>
              <w:bottom w:val="single" w:sz="4" w:space="0" w:color="auto"/>
              <w:right w:val="single" w:sz="4" w:space="0" w:color="auto"/>
            </w:tcBorders>
            <w:shd w:val="clear" w:color="auto" w:fill="auto"/>
            <w:noWrap/>
            <w:vAlign w:val="bottom"/>
            <w:hideMark/>
          </w:tcPr>
          <w:p w14:paraId="5E7E6F6F" w14:textId="77777777" w:rsidR="00535EF5" w:rsidRPr="00535EF5" w:rsidRDefault="00535EF5" w:rsidP="00535EF5">
            <w:pPr>
              <w:ind w:firstLine="0"/>
              <w:jc w:val="center"/>
              <w:rPr>
                <w:color w:val="000000"/>
              </w:rPr>
            </w:pPr>
            <w:r w:rsidRPr="00535EF5">
              <w:rPr>
                <w:color w:val="000000"/>
              </w:rPr>
              <w:t>1 360,00</w:t>
            </w:r>
          </w:p>
        </w:tc>
        <w:tc>
          <w:tcPr>
            <w:tcW w:w="1134" w:type="dxa"/>
            <w:tcBorders>
              <w:top w:val="nil"/>
              <w:left w:val="nil"/>
              <w:bottom w:val="single" w:sz="4" w:space="0" w:color="auto"/>
              <w:right w:val="single" w:sz="4" w:space="0" w:color="auto"/>
            </w:tcBorders>
            <w:shd w:val="clear" w:color="000000" w:fill="FFFFFF"/>
            <w:noWrap/>
            <w:vAlign w:val="bottom"/>
            <w:hideMark/>
          </w:tcPr>
          <w:p w14:paraId="3385CBCB" w14:textId="77777777" w:rsidR="00535EF5" w:rsidRPr="00535EF5" w:rsidRDefault="00535EF5" w:rsidP="00535EF5">
            <w:pPr>
              <w:ind w:firstLine="0"/>
              <w:jc w:val="center"/>
              <w:rPr>
                <w:color w:val="000000"/>
              </w:rPr>
            </w:pPr>
            <w:r w:rsidRPr="00535EF5">
              <w:rPr>
                <w:color w:val="000000"/>
              </w:rPr>
              <w:t>10%</w:t>
            </w:r>
          </w:p>
        </w:tc>
      </w:tr>
      <w:tr w:rsidR="00535EF5" w:rsidRPr="00535EF5" w14:paraId="1C207AF1" w14:textId="77777777" w:rsidTr="00535EF5">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13CB99C6" w14:textId="77777777" w:rsidR="00535EF5" w:rsidRPr="00535EF5" w:rsidRDefault="00535EF5" w:rsidP="00535EF5">
            <w:pPr>
              <w:ind w:firstLine="0"/>
              <w:jc w:val="center"/>
              <w:rPr>
                <w:color w:val="000000"/>
                <w:sz w:val="22"/>
                <w:szCs w:val="22"/>
              </w:rPr>
            </w:pPr>
            <w:r w:rsidRPr="00535EF5">
              <w:rPr>
                <w:color w:val="000000"/>
                <w:sz w:val="22"/>
                <w:szCs w:val="22"/>
              </w:rPr>
              <w:t>45</w:t>
            </w:r>
          </w:p>
        </w:tc>
        <w:tc>
          <w:tcPr>
            <w:tcW w:w="4100" w:type="dxa"/>
            <w:tcBorders>
              <w:top w:val="nil"/>
              <w:left w:val="nil"/>
              <w:bottom w:val="single" w:sz="4" w:space="0" w:color="auto"/>
              <w:right w:val="single" w:sz="4" w:space="0" w:color="auto"/>
            </w:tcBorders>
            <w:shd w:val="clear" w:color="000000" w:fill="FFFFFF"/>
            <w:noWrap/>
            <w:vAlign w:val="bottom"/>
            <w:hideMark/>
          </w:tcPr>
          <w:p w14:paraId="04D6FE4D" w14:textId="77777777" w:rsidR="00535EF5" w:rsidRPr="00535EF5" w:rsidRDefault="00535EF5" w:rsidP="00535EF5">
            <w:pPr>
              <w:ind w:firstLine="0"/>
              <w:rPr>
                <w:color w:val="000000"/>
              </w:rPr>
            </w:pPr>
            <w:r w:rsidRPr="00535EF5">
              <w:rPr>
                <w:color w:val="000000"/>
              </w:rPr>
              <w:t>Кукуруза консервированная</w:t>
            </w:r>
          </w:p>
        </w:tc>
        <w:tc>
          <w:tcPr>
            <w:tcW w:w="617" w:type="dxa"/>
            <w:tcBorders>
              <w:top w:val="nil"/>
              <w:left w:val="nil"/>
              <w:bottom w:val="single" w:sz="4" w:space="0" w:color="auto"/>
              <w:right w:val="single" w:sz="4" w:space="0" w:color="auto"/>
            </w:tcBorders>
            <w:shd w:val="clear" w:color="000000" w:fill="FFFFFF"/>
            <w:noWrap/>
            <w:vAlign w:val="bottom"/>
            <w:hideMark/>
          </w:tcPr>
          <w:p w14:paraId="46E67A62" w14:textId="77777777" w:rsidR="00535EF5" w:rsidRPr="00535EF5" w:rsidRDefault="00535EF5" w:rsidP="00535EF5">
            <w:pPr>
              <w:ind w:firstLine="0"/>
              <w:jc w:val="center"/>
              <w:rPr>
                <w:color w:val="000000"/>
              </w:rPr>
            </w:pPr>
            <w:r w:rsidRPr="00535EF5">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12F1D41A" w14:textId="77777777" w:rsidR="00535EF5" w:rsidRPr="00535EF5" w:rsidRDefault="00535EF5" w:rsidP="00535EF5">
            <w:pPr>
              <w:ind w:firstLine="0"/>
              <w:jc w:val="center"/>
              <w:rPr>
                <w:color w:val="000000"/>
              </w:rPr>
            </w:pPr>
            <w:r w:rsidRPr="00535EF5">
              <w:rPr>
                <w:color w:val="000000"/>
              </w:rPr>
              <w:t>8,00</w:t>
            </w:r>
          </w:p>
        </w:tc>
        <w:tc>
          <w:tcPr>
            <w:tcW w:w="1080" w:type="dxa"/>
            <w:tcBorders>
              <w:top w:val="nil"/>
              <w:left w:val="nil"/>
              <w:bottom w:val="single" w:sz="4" w:space="0" w:color="auto"/>
              <w:right w:val="single" w:sz="4" w:space="0" w:color="auto"/>
            </w:tcBorders>
            <w:shd w:val="clear" w:color="000000" w:fill="FFFFFF"/>
            <w:noWrap/>
            <w:vAlign w:val="bottom"/>
            <w:hideMark/>
          </w:tcPr>
          <w:p w14:paraId="62629C65" w14:textId="77777777" w:rsidR="00535EF5" w:rsidRPr="00535EF5" w:rsidRDefault="00535EF5" w:rsidP="00535EF5">
            <w:pPr>
              <w:ind w:firstLine="0"/>
              <w:jc w:val="center"/>
              <w:rPr>
                <w:color w:val="000000"/>
              </w:rPr>
            </w:pPr>
            <w:r w:rsidRPr="00535EF5">
              <w:rPr>
                <w:color w:val="000000"/>
              </w:rPr>
              <w:t>230,00</w:t>
            </w:r>
          </w:p>
        </w:tc>
        <w:tc>
          <w:tcPr>
            <w:tcW w:w="1676" w:type="dxa"/>
            <w:tcBorders>
              <w:top w:val="nil"/>
              <w:left w:val="nil"/>
              <w:bottom w:val="single" w:sz="4" w:space="0" w:color="auto"/>
              <w:right w:val="single" w:sz="4" w:space="0" w:color="auto"/>
            </w:tcBorders>
            <w:shd w:val="clear" w:color="auto" w:fill="auto"/>
            <w:noWrap/>
            <w:vAlign w:val="bottom"/>
            <w:hideMark/>
          </w:tcPr>
          <w:p w14:paraId="7C16BC4F" w14:textId="77777777" w:rsidR="00535EF5" w:rsidRPr="00535EF5" w:rsidRDefault="00535EF5" w:rsidP="00535EF5">
            <w:pPr>
              <w:ind w:firstLine="0"/>
              <w:jc w:val="center"/>
              <w:rPr>
                <w:color w:val="000000"/>
              </w:rPr>
            </w:pPr>
            <w:r w:rsidRPr="00535EF5">
              <w:rPr>
                <w:color w:val="000000"/>
              </w:rPr>
              <w:t>1 840,00</w:t>
            </w:r>
          </w:p>
        </w:tc>
        <w:tc>
          <w:tcPr>
            <w:tcW w:w="1134" w:type="dxa"/>
            <w:tcBorders>
              <w:top w:val="nil"/>
              <w:left w:val="nil"/>
              <w:bottom w:val="single" w:sz="4" w:space="0" w:color="auto"/>
              <w:right w:val="single" w:sz="4" w:space="0" w:color="auto"/>
            </w:tcBorders>
            <w:shd w:val="clear" w:color="000000" w:fill="FFFFFF"/>
            <w:noWrap/>
            <w:vAlign w:val="bottom"/>
            <w:hideMark/>
          </w:tcPr>
          <w:p w14:paraId="0F4318F0" w14:textId="77777777" w:rsidR="00535EF5" w:rsidRPr="00535EF5" w:rsidRDefault="00535EF5" w:rsidP="00535EF5">
            <w:pPr>
              <w:ind w:firstLine="0"/>
              <w:jc w:val="center"/>
              <w:rPr>
                <w:color w:val="000000"/>
              </w:rPr>
            </w:pPr>
            <w:r w:rsidRPr="00535EF5">
              <w:rPr>
                <w:color w:val="000000"/>
              </w:rPr>
              <w:t>10%</w:t>
            </w:r>
          </w:p>
        </w:tc>
      </w:tr>
      <w:tr w:rsidR="00535EF5" w:rsidRPr="00535EF5" w14:paraId="2A5517D6" w14:textId="77777777" w:rsidTr="00535EF5">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25193B88" w14:textId="77777777" w:rsidR="00535EF5" w:rsidRPr="00535EF5" w:rsidRDefault="00535EF5" w:rsidP="00535EF5">
            <w:pPr>
              <w:ind w:firstLine="0"/>
              <w:jc w:val="center"/>
              <w:rPr>
                <w:color w:val="000000"/>
                <w:sz w:val="22"/>
                <w:szCs w:val="22"/>
              </w:rPr>
            </w:pPr>
            <w:r w:rsidRPr="00535EF5">
              <w:rPr>
                <w:color w:val="000000"/>
                <w:sz w:val="22"/>
                <w:szCs w:val="22"/>
              </w:rPr>
              <w:t>46</w:t>
            </w:r>
          </w:p>
        </w:tc>
        <w:tc>
          <w:tcPr>
            <w:tcW w:w="4100" w:type="dxa"/>
            <w:tcBorders>
              <w:top w:val="nil"/>
              <w:left w:val="nil"/>
              <w:bottom w:val="single" w:sz="4" w:space="0" w:color="auto"/>
              <w:right w:val="single" w:sz="4" w:space="0" w:color="auto"/>
            </w:tcBorders>
            <w:shd w:val="clear" w:color="000000" w:fill="FFFFFF"/>
            <w:noWrap/>
            <w:vAlign w:val="bottom"/>
            <w:hideMark/>
          </w:tcPr>
          <w:p w14:paraId="540D8AED" w14:textId="77777777" w:rsidR="00535EF5" w:rsidRPr="00535EF5" w:rsidRDefault="00535EF5" w:rsidP="00535EF5">
            <w:pPr>
              <w:ind w:firstLine="0"/>
              <w:rPr>
                <w:color w:val="000000"/>
              </w:rPr>
            </w:pPr>
            <w:r w:rsidRPr="00535EF5">
              <w:rPr>
                <w:color w:val="000000"/>
              </w:rPr>
              <w:t>Вафли</w:t>
            </w:r>
          </w:p>
        </w:tc>
        <w:tc>
          <w:tcPr>
            <w:tcW w:w="617" w:type="dxa"/>
            <w:tcBorders>
              <w:top w:val="nil"/>
              <w:left w:val="nil"/>
              <w:bottom w:val="single" w:sz="4" w:space="0" w:color="auto"/>
              <w:right w:val="single" w:sz="4" w:space="0" w:color="auto"/>
            </w:tcBorders>
            <w:shd w:val="clear" w:color="000000" w:fill="FFFFFF"/>
            <w:noWrap/>
            <w:vAlign w:val="bottom"/>
            <w:hideMark/>
          </w:tcPr>
          <w:p w14:paraId="26977A9E" w14:textId="77777777" w:rsidR="00535EF5" w:rsidRPr="00535EF5" w:rsidRDefault="00535EF5" w:rsidP="00535EF5">
            <w:pPr>
              <w:ind w:firstLine="0"/>
              <w:jc w:val="center"/>
              <w:rPr>
                <w:color w:val="000000"/>
              </w:rPr>
            </w:pPr>
            <w:r w:rsidRPr="00535EF5">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1C47D50B" w14:textId="77777777" w:rsidR="00535EF5" w:rsidRPr="00535EF5" w:rsidRDefault="00535EF5" w:rsidP="00535EF5">
            <w:pPr>
              <w:ind w:firstLine="0"/>
              <w:jc w:val="center"/>
              <w:rPr>
                <w:color w:val="000000"/>
              </w:rPr>
            </w:pPr>
            <w:r w:rsidRPr="00535EF5">
              <w:rPr>
                <w:color w:val="000000"/>
              </w:rPr>
              <w:t>7,00</w:t>
            </w:r>
          </w:p>
        </w:tc>
        <w:tc>
          <w:tcPr>
            <w:tcW w:w="1080" w:type="dxa"/>
            <w:tcBorders>
              <w:top w:val="nil"/>
              <w:left w:val="nil"/>
              <w:bottom w:val="single" w:sz="4" w:space="0" w:color="auto"/>
              <w:right w:val="single" w:sz="4" w:space="0" w:color="auto"/>
            </w:tcBorders>
            <w:shd w:val="clear" w:color="000000" w:fill="FFFFFF"/>
            <w:noWrap/>
            <w:vAlign w:val="bottom"/>
            <w:hideMark/>
          </w:tcPr>
          <w:p w14:paraId="0AC4D214" w14:textId="77777777" w:rsidR="00535EF5" w:rsidRPr="00535EF5" w:rsidRDefault="00535EF5" w:rsidP="00535EF5">
            <w:pPr>
              <w:ind w:firstLine="0"/>
              <w:jc w:val="center"/>
              <w:rPr>
                <w:color w:val="000000"/>
              </w:rPr>
            </w:pPr>
            <w:r w:rsidRPr="00535EF5">
              <w:rPr>
                <w:color w:val="000000"/>
              </w:rPr>
              <w:t>270,00</w:t>
            </w:r>
          </w:p>
        </w:tc>
        <w:tc>
          <w:tcPr>
            <w:tcW w:w="1676" w:type="dxa"/>
            <w:tcBorders>
              <w:top w:val="nil"/>
              <w:left w:val="nil"/>
              <w:bottom w:val="single" w:sz="4" w:space="0" w:color="auto"/>
              <w:right w:val="single" w:sz="4" w:space="0" w:color="auto"/>
            </w:tcBorders>
            <w:shd w:val="clear" w:color="auto" w:fill="auto"/>
            <w:noWrap/>
            <w:vAlign w:val="bottom"/>
            <w:hideMark/>
          </w:tcPr>
          <w:p w14:paraId="3BBBFCE4" w14:textId="77777777" w:rsidR="00535EF5" w:rsidRPr="00535EF5" w:rsidRDefault="00535EF5" w:rsidP="00535EF5">
            <w:pPr>
              <w:ind w:firstLine="0"/>
              <w:jc w:val="center"/>
              <w:rPr>
                <w:color w:val="000000"/>
              </w:rPr>
            </w:pPr>
            <w:r w:rsidRPr="00535EF5">
              <w:rPr>
                <w:color w:val="000000"/>
              </w:rPr>
              <w:t>1 890,00</w:t>
            </w:r>
          </w:p>
        </w:tc>
        <w:tc>
          <w:tcPr>
            <w:tcW w:w="1134" w:type="dxa"/>
            <w:tcBorders>
              <w:top w:val="nil"/>
              <w:left w:val="nil"/>
              <w:bottom w:val="single" w:sz="4" w:space="0" w:color="auto"/>
              <w:right w:val="single" w:sz="4" w:space="0" w:color="auto"/>
            </w:tcBorders>
            <w:shd w:val="clear" w:color="000000" w:fill="FFFFFF"/>
            <w:noWrap/>
            <w:vAlign w:val="bottom"/>
            <w:hideMark/>
          </w:tcPr>
          <w:p w14:paraId="35E19670" w14:textId="77777777" w:rsidR="00535EF5" w:rsidRPr="00535EF5" w:rsidRDefault="00535EF5" w:rsidP="00535EF5">
            <w:pPr>
              <w:ind w:firstLine="0"/>
              <w:jc w:val="center"/>
              <w:rPr>
                <w:color w:val="000000"/>
              </w:rPr>
            </w:pPr>
            <w:r w:rsidRPr="00535EF5">
              <w:rPr>
                <w:color w:val="000000"/>
              </w:rPr>
              <w:t>22%</w:t>
            </w:r>
          </w:p>
        </w:tc>
      </w:tr>
      <w:tr w:rsidR="00535EF5" w:rsidRPr="00535EF5" w14:paraId="5B69D48F" w14:textId="77777777" w:rsidTr="00535EF5">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1D803BB8" w14:textId="77777777" w:rsidR="00535EF5" w:rsidRPr="00535EF5" w:rsidRDefault="00535EF5" w:rsidP="00535EF5">
            <w:pPr>
              <w:ind w:firstLine="0"/>
              <w:jc w:val="center"/>
              <w:rPr>
                <w:color w:val="000000"/>
                <w:sz w:val="22"/>
                <w:szCs w:val="22"/>
              </w:rPr>
            </w:pPr>
            <w:r w:rsidRPr="00535EF5">
              <w:rPr>
                <w:color w:val="000000"/>
                <w:sz w:val="22"/>
                <w:szCs w:val="22"/>
              </w:rPr>
              <w:t>47</w:t>
            </w:r>
          </w:p>
        </w:tc>
        <w:tc>
          <w:tcPr>
            <w:tcW w:w="4100" w:type="dxa"/>
            <w:tcBorders>
              <w:top w:val="nil"/>
              <w:left w:val="nil"/>
              <w:bottom w:val="single" w:sz="4" w:space="0" w:color="auto"/>
              <w:right w:val="single" w:sz="4" w:space="0" w:color="auto"/>
            </w:tcBorders>
            <w:shd w:val="clear" w:color="000000" w:fill="FFFFFF"/>
            <w:noWrap/>
            <w:vAlign w:val="bottom"/>
            <w:hideMark/>
          </w:tcPr>
          <w:p w14:paraId="5B7FC68D" w14:textId="77777777" w:rsidR="00535EF5" w:rsidRPr="00535EF5" w:rsidRDefault="00535EF5" w:rsidP="00535EF5">
            <w:pPr>
              <w:ind w:firstLine="0"/>
              <w:rPr>
                <w:color w:val="000000"/>
              </w:rPr>
            </w:pPr>
            <w:r w:rsidRPr="00535EF5">
              <w:rPr>
                <w:color w:val="000000"/>
              </w:rPr>
              <w:t>Сухари панировочные</w:t>
            </w:r>
          </w:p>
        </w:tc>
        <w:tc>
          <w:tcPr>
            <w:tcW w:w="617" w:type="dxa"/>
            <w:tcBorders>
              <w:top w:val="nil"/>
              <w:left w:val="nil"/>
              <w:bottom w:val="single" w:sz="4" w:space="0" w:color="auto"/>
              <w:right w:val="single" w:sz="4" w:space="0" w:color="auto"/>
            </w:tcBorders>
            <w:shd w:val="clear" w:color="000000" w:fill="FFFFFF"/>
            <w:noWrap/>
            <w:vAlign w:val="bottom"/>
            <w:hideMark/>
          </w:tcPr>
          <w:p w14:paraId="4FF0FEB7" w14:textId="77777777" w:rsidR="00535EF5" w:rsidRPr="00535EF5" w:rsidRDefault="00535EF5" w:rsidP="00535EF5">
            <w:pPr>
              <w:ind w:firstLine="0"/>
              <w:jc w:val="center"/>
              <w:rPr>
                <w:color w:val="000000"/>
              </w:rPr>
            </w:pPr>
            <w:r w:rsidRPr="00535EF5">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6B68971B" w14:textId="77777777" w:rsidR="00535EF5" w:rsidRPr="00535EF5" w:rsidRDefault="00535EF5" w:rsidP="00535EF5">
            <w:pPr>
              <w:ind w:firstLine="0"/>
              <w:jc w:val="center"/>
              <w:rPr>
                <w:color w:val="000000"/>
              </w:rPr>
            </w:pPr>
            <w:r w:rsidRPr="00535EF5">
              <w:rPr>
                <w:color w:val="000000"/>
              </w:rPr>
              <w:t>5,00</w:t>
            </w:r>
          </w:p>
        </w:tc>
        <w:tc>
          <w:tcPr>
            <w:tcW w:w="1080" w:type="dxa"/>
            <w:tcBorders>
              <w:top w:val="nil"/>
              <w:left w:val="nil"/>
              <w:bottom w:val="single" w:sz="4" w:space="0" w:color="auto"/>
              <w:right w:val="single" w:sz="4" w:space="0" w:color="auto"/>
            </w:tcBorders>
            <w:shd w:val="clear" w:color="000000" w:fill="FFFFFF"/>
            <w:noWrap/>
            <w:vAlign w:val="bottom"/>
            <w:hideMark/>
          </w:tcPr>
          <w:p w14:paraId="2679E4D7" w14:textId="77777777" w:rsidR="00535EF5" w:rsidRPr="00535EF5" w:rsidRDefault="00535EF5" w:rsidP="00535EF5">
            <w:pPr>
              <w:ind w:firstLine="0"/>
              <w:jc w:val="center"/>
              <w:rPr>
                <w:color w:val="000000"/>
              </w:rPr>
            </w:pPr>
            <w:r w:rsidRPr="00535EF5">
              <w:rPr>
                <w:color w:val="000000"/>
              </w:rPr>
              <w:t>185,00</w:t>
            </w:r>
          </w:p>
        </w:tc>
        <w:tc>
          <w:tcPr>
            <w:tcW w:w="1676" w:type="dxa"/>
            <w:tcBorders>
              <w:top w:val="nil"/>
              <w:left w:val="nil"/>
              <w:bottom w:val="single" w:sz="4" w:space="0" w:color="auto"/>
              <w:right w:val="single" w:sz="4" w:space="0" w:color="auto"/>
            </w:tcBorders>
            <w:shd w:val="clear" w:color="auto" w:fill="auto"/>
            <w:noWrap/>
            <w:vAlign w:val="bottom"/>
            <w:hideMark/>
          </w:tcPr>
          <w:p w14:paraId="2D4CD3AA" w14:textId="77777777" w:rsidR="00535EF5" w:rsidRPr="00535EF5" w:rsidRDefault="00535EF5" w:rsidP="00535EF5">
            <w:pPr>
              <w:ind w:firstLine="0"/>
              <w:jc w:val="center"/>
              <w:rPr>
                <w:color w:val="000000"/>
              </w:rPr>
            </w:pPr>
            <w:r w:rsidRPr="00535EF5">
              <w:rPr>
                <w:color w:val="000000"/>
              </w:rPr>
              <w:t>925,00</w:t>
            </w:r>
          </w:p>
        </w:tc>
        <w:tc>
          <w:tcPr>
            <w:tcW w:w="1134" w:type="dxa"/>
            <w:tcBorders>
              <w:top w:val="nil"/>
              <w:left w:val="nil"/>
              <w:bottom w:val="single" w:sz="4" w:space="0" w:color="auto"/>
              <w:right w:val="single" w:sz="4" w:space="0" w:color="auto"/>
            </w:tcBorders>
            <w:shd w:val="clear" w:color="000000" w:fill="FFFFFF"/>
            <w:noWrap/>
            <w:vAlign w:val="bottom"/>
            <w:hideMark/>
          </w:tcPr>
          <w:p w14:paraId="7760E623" w14:textId="77777777" w:rsidR="00535EF5" w:rsidRPr="00535EF5" w:rsidRDefault="00535EF5" w:rsidP="00535EF5">
            <w:pPr>
              <w:ind w:firstLine="0"/>
              <w:jc w:val="center"/>
              <w:rPr>
                <w:color w:val="000000"/>
              </w:rPr>
            </w:pPr>
            <w:r w:rsidRPr="00535EF5">
              <w:rPr>
                <w:color w:val="000000"/>
              </w:rPr>
              <w:t>10%</w:t>
            </w:r>
          </w:p>
        </w:tc>
      </w:tr>
      <w:tr w:rsidR="00535EF5" w:rsidRPr="00535EF5" w14:paraId="69D9DFED" w14:textId="77777777" w:rsidTr="00535EF5">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060C57EE" w14:textId="77777777" w:rsidR="00535EF5" w:rsidRPr="00535EF5" w:rsidRDefault="00535EF5" w:rsidP="00535EF5">
            <w:pPr>
              <w:ind w:firstLine="0"/>
              <w:jc w:val="center"/>
              <w:rPr>
                <w:color w:val="000000"/>
                <w:sz w:val="22"/>
                <w:szCs w:val="22"/>
              </w:rPr>
            </w:pPr>
            <w:r w:rsidRPr="00535EF5">
              <w:rPr>
                <w:color w:val="000000"/>
                <w:sz w:val="22"/>
                <w:szCs w:val="22"/>
              </w:rPr>
              <w:t>48</w:t>
            </w:r>
          </w:p>
        </w:tc>
        <w:tc>
          <w:tcPr>
            <w:tcW w:w="4100" w:type="dxa"/>
            <w:tcBorders>
              <w:top w:val="nil"/>
              <w:left w:val="nil"/>
              <w:bottom w:val="single" w:sz="4" w:space="0" w:color="auto"/>
              <w:right w:val="single" w:sz="4" w:space="0" w:color="auto"/>
            </w:tcBorders>
            <w:shd w:val="clear" w:color="000000" w:fill="FFFFFF"/>
            <w:noWrap/>
            <w:vAlign w:val="bottom"/>
            <w:hideMark/>
          </w:tcPr>
          <w:p w14:paraId="2296011B" w14:textId="77777777" w:rsidR="00535EF5" w:rsidRPr="00535EF5" w:rsidRDefault="00535EF5" w:rsidP="00535EF5">
            <w:pPr>
              <w:ind w:firstLine="0"/>
              <w:rPr>
                <w:color w:val="000000"/>
              </w:rPr>
            </w:pPr>
            <w:r w:rsidRPr="00535EF5">
              <w:rPr>
                <w:color w:val="000000"/>
              </w:rPr>
              <w:t>Корица</w:t>
            </w:r>
          </w:p>
        </w:tc>
        <w:tc>
          <w:tcPr>
            <w:tcW w:w="617" w:type="dxa"/>
            <w:tcBorders>
              <w:top w:val="nil"/>
              <w:left w:val="nil"/>
              <w:bottom w:val="single" w:sz="4" w:space="0" w:color="auto"/>
              <w:right w:val="single" w:sz="4" w:space="0" w:color="auto"/>
            </w:tcBorders>
            <w:shd w:val="clear" w:color="000000" w:fill="FFFFFF"/>
            <w:noWrap/>
            <w:vAlign w:val="bottom"/>
            <w:hideMark/>
          </w:tcPr>
          <w:p w14:paraId="6FB532C3" w14:textId="77777777" w:rsidR="00535EF5" w:rsidRPr="00535EF5" w:rsidRDefault="00535EF5" w:rsidP="00535EF5">
            <w:pPr>
              <w:ind w:firstLine="0"/>
              <w:jc w:val="center"/>
              <w:rPr>
                <w:color w:val="000000"/>
              </w:rPr>
            </w:pPr>
            <w:r w:rsidRPr="00535EF5">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15694766" w14:textId="77777777" w:rsidR="00535EF5" w:rsidRPr="00535EF5" w:rsidRDefault="00535EF5" w:rsidP="00535EF5">
            <w:pPr>
              <w:ind w:firstLine="0"/>
              <w:jc w:val="center"/>
              <w:rPr>
                <w:color w:val="000000"/>
              </w:rPr>
            </w:pPr>
            <w:r w:rsidRPr="00535EF5">
              <w:rPr>
                <w:color w:val="000000"/>
              </w:rPr>
              <w:t>0,50</w:t>
            </w:r>
          </w:p>
        </w:tc>
        <w:tc>
          <w:tcPr>
            <w:tcW w:w="1080" w:type="dxa"/>
            <w:tcBorders>
              <w:top w:val="nil"/>
              <w:left w:val="nil"/>
              <w:bottom w:val="single" w:sz="4" w:space="0" w:color="auto"/>
              <w:right w:val="single" w:sz="4" w:space="0" w:color="auto"/>
            </w:tcBorders>
            <w:shd w:val="clear" w:color="000000" w:fill="FFFFFF"/>
            <w:noWrap/>
            <w:vAlign w:val="bottom"/>
            <w:hideMark/>
          </w:tcPr>
          <w:p w14:paraId="02E4BE8B" w14:textId="77777777" w:rsidR="00535EF5" w:rsidRPr="00535EF5" w:rsidRDefault="00535EF5" w:rsidP="00535EF5">
            <w:pPr>
              <w:ind w:firstLine="0"/>
              <w:jc w:val="center"/>
              <w:rPr>
                <w:color w:val="000000"/>
              </w:rPr>
            </w:pPr>
            <w:r w:rsidRPr="00535EF5">
              <w:rPr>
                <w:color w:val="000000"/>
              </w:rPr>
              <w:t>800,00</w:t>
            </w:r>
          </w:p>
        </w:tc>
        <w:tc>
          <w:tcPr>
            <w:tcW w:w="1676" w:type="dxa"/>
            <w:tcBorders>
              <w:top w:val="nil"/>
              <w:left w:val="nil"/>
              <w:bottom w:val="single" w:sz="4" w:space="0" w:color="auto"/>
              <w:right w:val="single" w:sz="4" w:space="0" w:color="auto"/>
            </w:tcBorders>
            <w:shd w:val="clear" w:color="auto" w:fill="auto"/>
            <w:noWrap/>
            <w:vAlign w:val="bottom"/>
            <w:hideMark/>
          </w:tcPr>
          <w:p w14:paraId="1C6E8D9A" w14:textId="77777777" w:rsidR="00535EF5" w:rsidRPr="00535EF5" w:rsidRDefault="00535EF5" w:rsidP="00535EF5">
            <w:pPr>
              <w:ind w:firstLine="0"/>
              <w:jc w:val="center"/>
              <w:rPr>
                <w:color w:val="000000"/>
              </w:rPr>
            </w:pPr>
            <w:r w:rsidRPr="00535EF5">
              <w:rPr>
                <w:color w:val="000000"/>
              </w:rPr>
              <w:t>400,00</w:t>
            </w:r>
          </w:p>
        </w:tc>
        <w:tc>
          <w:tcPr>
            <w:tcW w:w="1134" w:type="dxa"/>
            <w:tcBorders>
              <w:top w:val="nil"/>
              <w:left w:val="nil"/>
              <w:bottom w:val="single" w:sz="4" w:space="0" w:color="auto"/>
              <w:right w:val="single" w:sz="4" w:space="0" w:color="auto"/>
            </w:tcBorders>
            <w:shd w:val="clear" w:color="000000" w:fill="FFFFFF"/>
            <w:noWrap/>
            <w:vAlign w:val="bottom"/>
            <w:hideMark/>
          </w:tcPr>
          <w:p w14:paraId="583AFBC7" w14:textId="77777777" w:rsidR="00535EF5" w:rsidRPr="00535EF5" w:rsidRDefault="00535EF5" w:rsidP="00535EF5">
            <w:pPr>
              <w:ind w:firstLine="0"/>
              <w:jc w:val="center"/>
              <w:rPr>
                <w:color w:val="000000"/>
              </w:rPr>
            </w:pPr>
            <w:r w:rsidRPr="00535EF5">
              <w:rPr>
                <w:color w:val="000000"/>
              </w:rPr>
              <w:t>22%</w:t>
            </w:r>
          </w:p>
        </w:tc>
      </w:tr>
      <w:tr w:rsidR="00535EF5" w:rsidRPr="00535EF5" w14:paraId="17C85003" w14:textId="77777777" w:rsidTr="00535EF5">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667070BF" w14:textId="77777777" w:rsidR="00535EF5" w:rsidRPr="00535EF5" w:rsidRDefault="00535EF5" w:rsidP="00535EF5">
            <w:pPr>
              <w:ind w:firstLine="0"/>
              <w:jc w:val="center"/>
              <w:rPr>
                <w:color w:val="000000"/>
                <w:sz w:val="22"/>
                <w:szCs w:val="22"/>
              </w:rPr>
            </w:pPr>
            <w:r w:rsidRPr="00535EF5">
              <w:rPr>
                <w:color w:val="000000"/>
                <w:sz w:val="22"/>
                <w:szCs w:val="22"/>
              </w:rPr>
              <w:t>49</w:t>
            </w:r>
          </w:p>
        </w:tc>
        <w:tc>
          <w:tcPr>
            <w:tcW w:w="4100" w:type="dxa"/>
            <w:tcBorders>
              <w:top w:val="nil"/>
              <w:left w:val="nil"/>
              <w:bottom w:val="single" w:sz="4" w:space="0" w:color="auto"/>
              <w:right w:val="single" w:sz="4" w:space="0" w:color="auto"/>
            </w:tcBorders>
            <w:shd w:val="clear" w:color="000000" w:fill="FFFFFF"/>
            <w:noWrap/>
            <w:vAlign w:val="bottom"/>
            <w:hideMark/>
          </w:tcPr>
          <w:p w14:paraId="02A22D93" w14:textId="77777777" w:rsidR="00535EF5" w:rsidRPr="00535EF5" w:rsidRDefault="00535EF5" w:rsidP="00535EF5">
            <w:pPr>
              <w:ind w:firstLine="0"/>
              <w:rPr>
                <w:color w:val="000000"/>
              </w:rPr>
            </w:pPr>
            <w:r w:rsidRPr="00535EF5">
              <w:rPr>
                <w:color w:val="000000"/>
              </w:rPr>
              <w:t>Зефир</w:t>
            </w:r>
          </w:p>
        </w:tc>
        <w:tc>
          <w:tcPr>
            <w:tcW w:w="617" w:type="dxa"/>
            <w:tcBorders>
              <w:top w:val="nil"/>
              <w:left w:val="nil"/>
              <w:bottom w:val="single" w:sz="4" w:space="0" w:color="auto"/>
              <w:right w:val="single" w:sz="4" w:space="0" w:color="auto"/>
            </w:tcBorders>
            <w:shd w:val="clear" w:color="000000" w:fill="FFFFFF"/>
            <w:noWrap/>
            <w:vAlign w:val="bottom"/>
            <w:hideMark/>
          </w:tcPr>
          <w:p w14:paraId="22BB203E" w14:textId="77777777" w:rsidR="00535EF5" w:rsidRPr="00535EF5" w:rsidRDefault="00535EF5" w:rsidP="00535EF5">
            <w:pPr>
              <w:ind w:firstLine="0"/>
              <w:jc w:val="center"/>
              <w:rPr>
                <w:color w:val="000000"/>
              </w:rPr>
            </w:pPr>
            <w:r w:rsidRPr="00535EF5">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7FD0BB12" w14:textId="77777777" w:rsidR="00535EF5" w:rsidRPr="00535EF5" w:rsidRDefault="00535EF5" w:rsidP="00535EF5">
            <w:pPr>
              <w:ind w:firstLine="0"/>
              <w:jc w:val="center"/>
              <w:rPr>
                <w:color w:val="000000"/>
              </w:rPr>
            </w:pPr>
            <w:r w:rsidRPr="00535EF5">
              <w:rPr>
                <w:color w:val="000000"/>
              </w:rPr>
              <w:t>3,50</w:t>
            </w:r>
          </w:p>
        </w:tc>
        <w:tc>
          <w:tcPr>
            <w:tcW w:w="1080" w:type="dxa"/>
            <w:tcBorders>
              <w:top w:val="nil"/>
              <w:left w:val="nil"/>
              <w:bottom w:val="single" w:sz="4" w:space="0" w:color="auto"/>
              <w:right w:val="single" w:sz="4" w:space="0" w:color="auto"/>
            </w:tcBorders>
            <w:shd w:val="clear" w:color="000000" w:fill="FFFFFF"/>
            <w:noWrap/>
            <w:vAlign w:val="bottom"/>
            <w:hideMark/>
          </w:tcPr>
          <w:p w14:paraId="05A59C80" w14:textId="77777777" w:rsidR="00535EF5" w:rsidRPr="00535EF5" w:rsidRDefault="00535EF5" w:rsidP="00535EF5">
            <w:pPr>
              <w:ind w:firstLine="0"/>
              <w:jc w:val="center"/>
              <w:rPr>
                <w:color w:val="000000"/>
              </w:rPr>
            </w:pPr>
            <w:r w:rsidRPr="00535EF5">
              <w:rPr>
                <w:color w:val="000000"/>
              </w:rPr>
              <w:t>160,00</w:t>
            </w:r>
          </w:p>
        </w:tc>
        <w:tc>
          <w:tcPr>
            <w:tcW w:w="1676" w:type="dxa"/>
            <w:tcBorders>
              <w:top w:val="nil"/>
              <w:left w:val="nil"/>
              <w:bottom w:val="single" w:sz="4" w:space="0" w:color="auto"/>
              <w:right w:val="single" w:sz="4" w:space="0" w:color="auto"/>
            </w:tcBorders>
            <w:shd w:val="clear" w:color="auto" w:fill="auto"/>
            <w:noWrap/>
            <w:vAlign w:val="bottom"/>
            <w:hideMark/>
          </w:tcPr>
          <w:p w14:paraId="3D7190D3" w14:textId="77777777" w:rsidR="00535EF5" w:rsidRPr="00535EF5" w:rsidRDefault="00535EF5" w:rsidP="00535EF5">
            <w:pPr>
              <w:ind w:firstLine="0"/>
              <w:jc w:val="center"/>
              <w:rPr>
                <w:color w:val="000000"/>
              </w:rPr>
            </w:pPr>
            <w:r w:rsidRPr="00535EF5">
              <w:rPr>
                <w:color w:val="000000"/>
              </w:rPr>
              <w:t>560,00</w:t>
            </w:r>
          </w:p>
        </w:tc>
        <w:tc>
          <w:tcPr>
            <w:tcW w:w="1134" w:type="dxa"/>
            <w:tcBorders>
              <w:top w:val="nil"/>
              <w:left w:val="nil"/>
              <w:bottom w:val="single" w:sz="4" w:space="0" w:color="auto"/>
              <w:right w:val="single" w:sz="4" w:space="0" w:color="auto"/>
            </w:tcBorders>
            <w:shd w:val="clear" w:color="000000" w:fill="FFFFFF"/>
            <w:noWrap/>
            <w:vAlign w:val="bottom"/>
            <w:hideMark/>
          </w:tcPr>
          <w:p w14:paraId="48CDBC94" w14:textId="77777777" w:rsidR="00535EF5" w:rsidRPr="00535EF5" w:rsidRDefault="00535EF5" w:rsidP="00535EF5">
            <w:pPr>
              <w:ind w:firstLine="0"/>
              <w:jc w:val="center"/>
              <w:rPr>
                <w:color w:val="000000"/>
              </w:rPr>
            </w:pPr>
            <w:r w:rsidRPr="00535EF5">
              <w:rPr>
                <w:color w:val="000000"/>
              </w:rPr>
              <w:t>22%</w:t>
            </w:r>
          </w:p>
        </w:tc>
      </w:tr>
      <w:tr w:rsidR="00535EF5" w:rsidRPr="00535EF5" w14:paraId="76704D83" w14:textId="77777777" w:rsidTr="00535EF5">
        <w:trPr>
          <w:trHeight w:val="312"/>
        </w:trPr>
        <w:tc>
          <w:tcPr>
            <w:tcW w:w="513" w:type="dxa"/>
            <w:tcBorders>
              <w:top w:val="nil"/>
              <w:left w:val="single" w:sz="4" w:space="0" w:color="auto"/>
              <w:bottom w:val="single" w:sz="4" w:space="0" w:color="auto"/>
              <w:right w:val="single" w:sz="4" w:space="0" w:color="auto"/>
            </w:tcBorders>
            <w:shd w:val="clear" w:color="auto" w:fill="auto"/>
            <w:noWrap/>
            <w:vAlign w:val="bottom"/>
            <w:hideMark/>
          </w:tcPr>
          <w:p w14:paraId="7AB2392F" w14:textId="77777777" w:rsidR="00535EF5" w:rsidRPr="00535EF5" w:rsidRDefault="00535EF5" w:rsidP="00535EF5">
            <w:pPr>
              <w:ind w:firstLine="0"/>
              <w:jc w:val="center"/>
              <w:rPr>
                <w:color w:val="000000"/>
                <w:sz w:val="22"/>
                <w:szCs w:val="22"/>
              </w:rPr>
            </w:pPr>
            <w:r w:rsidRPr="00535EF5">
              <w:rPr>
                <w:color w:val="000000"/>
                <w:sz w:val="22"/>
                <w:szCs w:val="22"/>
              </w:rPr>
              <w:t>50</w:t>
            </w:r>
          </w:p>
        </w:tc>
        <w:tc>
          <w:tcPr>
            <w:tcW w:w="4100" w:type="dxa"/>
            <w:tcBorders>
              <w:top w:val="nil"/>
              <w:left w:val="nil"/>
              <w:bottom w:val="single" w:sz="4" w:space="0" w:color="auto"/>
              <w:right w:val="single" w:sz="4" w:space="0" w:color="auto"/>
            </w:tcBorders>
            <w:shd w:val="clear" w:color="000000" w:fill="FFFFFF"/>
            <w:noWrap/>
            <w:vAlign w:val="bottom"/>
            <w:hideMark/>
          </w:tcPr>
          <w:p w14:paraId="2248C5D3" w14:textId="77777777" w:rsidR="00535EF5" w:rsidRPr="00535EF5" w:rsidRDefault="00535EF5" w:rsidP="00535EF5">
            <w:pPr>
              <w:ind w:firstLine="0"/>
              <w:rPr>
                <w:color w:val="000000"/>
              </w:rPr>
            </w:pPr>
            <w:r w:rsidRPr="00535EF5">
              <w:rPr>
                <w:color w:val="000000"/>
              </w:rPr>
              <w:t>Молоко сгущенное/</w:t>
            </w:r>
            <w:r w:rsidRPr="00535EF5">
              <w:rPr>
                <w:color w:val="000000"/>
                <w:u w:val="single"/>
              </w:rPr>
              <w:t>Рогачёв</w:t>
            </w:r>
          </w:p>
        </w:tc>
        <w:tc>
          <w:tcPr>
            <w:tcW w:w="617" w:type="dxa"/>
            <w:tcBorders>
              <w:top w:val="nil"/>
              <w:left w:val="nil"/>
              <w:bottom w:val="single" w:sz="4" w:space="0" w:color="auto"/>
              <w:right w:val="single" w:sz="4" w:space="0" w:color="auto"/>
            </w:tcBorders>
            <w:shd w:val="clear" w:color="000000" w:fill="FFFFFF"/>
            <w:noWrap/>
            <w:vAlign w:val="bottom"/>
            <w:hideMark/>
          </w:tcPr>
          <w:p w14:paraId="5CD9EBF8" w14:textId="77777777" w:rsidR="00535EF5" w:rsidRPr="00535EF5" w:rsidRDefault="00535EF5" w:rsidP="00535EF5">
            <w:pPr>
              <w:ind w:firstLine="0"/>
              <w:jc w:val="center"/>
              <w:rPr>
                <w:color w:val="000000"/>
              </w:rPr>
            </w:pPr>
            <w:r w:rsidRPr="00535EF5">
              <w:rPr>
                <w:color w:val="000000"/>
              </w:rPr>
              <w:t>кг</w:t>
            </w:r>
          </w:p>
        </w:tc>
        <w:tc>
          <w:tcPr>
            <w:tcW w:w="940" w:type="dxa"/>
            <w:tcBorders>
              <w:top w:val="nil"/>
              <w:left w:val="nil"/>
              <w:bottom w:val="single" w:sz="4" w:space="0" w:color="auto"/>
              <w:right w:val="single" w:sz="4" w:space="0" w:color="auto"/>
            </w:tcBorders>
            <w:shd w:val="clear" w:color="000000" w:fill="FFFFFF"/>
            <w:noWrap/>
            <w:vAlign w:val="bottom"/>
            <w:hideMark/>
          </w:tcPr>
          <w:p w14:paraId="2F3E6B67" w14:textId="77777777" w:rsidR="00535EF5" w:rsidRPr="00535EF5" w:rsidRDefault="00535EF5" w:rsidP="00535EF5">
            <w:pPr>
              <w:ind w:firstLine="0"/>
              <w:jc w:val="center"/>
              <w:rPr>
                <w:color w:val="000000"/>
              </w:rPr>
            </w:pPr>
            <w:r w:rsidRPr="00535EF5">
              <w:rPr>
                <w:color w:val="000000"/>
              </w:rPr>
              <w:t>10,00</w:t>
            </w:r>
          </w:p>
        </w:tc>
        <w:tc>
          <w:tcPr>
            <w:tcW w:w="1080" w:type="dxa"/>
            <w:tcBorders>
              <w:top w:val="nil"/>
              <w:left w:val="nil"/>
              <w:bottom w:val="single" w:sz="4" w:space="0" w:color="auto"/>
              <w:right w:val="single" w:sz="4" w:space="0" w:color="auto"/>
            </w:tcBorders>
            <w:shd w:val="clear" w:color="000000" w:fill="FFFFFF"/>
            <w:noWrap/>
            <w:vAlign w:val="bottom"/>
            <w:hideMark/>
          </w:tcPr>
          <w:p w14:paraId="08AB0DE3" w14:textId="77777777" w:rsidR="00535EF5" w:rsidRPr="00535EF5" w:rsidRDefault="00535EF5" w:rsidP="00535EF5">
            <w:pPr>
              <w:ind w:firstLine="0"/>
              <w:jc w:val="center"/>
              <w:rPr>
                <w:color w:val="000000"/>
              </w:rPr>
            </w:pPr>
            <w:r w:rsidRPr="00535EF5">
              <w:rPr>
                <w:color w:val="000000"/>
              </w:rPr>
              <w:t>355,00</w:t>
            </w:r>
          </w:p>
        </w:tc>
        <w:tc>
          <w:tcPr>
            <w:tcW w:w="1676" w:type="dxa"/>
            <w:tcBorders>
              <w:top w:val="nil"/>
              <w:left w:val="nil"/>
              <w:bottom w:val="single" w:sz="4" w:space="0" w:color="auto"/>
              <w:right w:val="single" w:sz="4" w:space="0" w:color="auto"/>
            </w:tcBorders>
            <w:shd w:val="clear" w:color="auto" w:fill="auto"/>
            <w:noWrap/>
            <w:vAlign w:val="bottom"/>
            <w:hideMark/>
          </w:tcPr>
          <w:p w14:paraId="25406B2C" w14:textId="77777777" w:rsidR="00535EF5" w:rsidRPr="00535EF5" w:rsidRDefault="00535EF5" w:rsidP="00535EF5">
            <w:pPr>
              <w:ind w:firstLine="0"/>
              <w:jc w:val="center"/>
              <w:rPr>
                <w:color w:val="000000"/>
              </w:rPr>
            </w:pPr>
            <w:r w:rsidRPr="00535EF5">
              <w:rPr>
                <w:color w:val="000000"/>
              </w:rPr>
              <w:t>3 550,00</w:t>
            </w:r>
          </w:p>
        </w:tc>
        <w:tc>
          <w:tcPr>
            <w:tcW w:w="1134" w:type="dxa"/>
            <w:tcBorders>
              <w:top w:val="nil"/>
              <w:left w:val="nil"/>
              <w:bottom w:val="single" w:sz="4" w:space="0" w:color="auto"/>
              <w:right w:val="single" w:sz="4" w:space="0" w:color="auto"/>
            </w:tcBorders>
            <w:shd w:val="clear" w:color="000000" w:fill="FFFFFF"/>
            <w:noWrap/>
            <w:vAlign w:val="bottom"/>
            <w:hideMark/>
          </w:tcPr>
          <w:p w14:paraId="335C492F" w14:textId="77777777" w:rsidR="00535EF5" w:rsidRPr="00535EF5" w:rsidRDefault="00535EF5" w:rsidP="00535EF5">
            <w:pPr>
              <w:ind w:firstLine="0"/>
              <w:jc w:val="center"/>
              <w:rPr>
                <w:color w:val="000000"/>
              </w:rPr>
            </w:pPr>
            <w:r w:rsidRPr="00535EF5">
              <w:rPr>
                <w:color w:val="000000"/>
              </w:rPr>
              <w:t>10%</w:t>
            </w:r>
          </w:p>
        </w:tc>
      </w:tr>
      <w:tr w:rsidR="00535EF5" w:rsidRPr="00535EF5" w14:paraId="4D1F7DC7" w14:textId="77777777" w:rsidTr="00535EF5">
        <w:trPr>
          <w:trHeight w:val="312"/>
        </w:trPr>
        <w:tc>
          <w:tcPr>
            <w:tcW w:w="7250"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D5A98B2" w14:textId="77777777" w:rsidR="00535EF5" w:rsidRPr="00535EF5" w:rsidRDefault="00535EF5" w:rsidP="00535EF5">
            <w:pPr>
              <w:ind w:firstLine="0"/>
              <w:jc w:val="right"/>
              <w:rPr>
                <w:color w:val="000000"/>
              </w:rPr>
            </w:pPr>
            <w:r w:rsidRPr="00535EF5">
              <w:rPr>
                <w:color w:val="000000"/>
              </w:rPr>
              <w:t>ИТОГО:</w:t>
            </w:r>
          </w:p>
        </w:tc>
        <w:tc>
          <w:tcPr>
            <w:tcW w:w="1676" w:type="dxa"/>
            <w:tcBorders>
              <w:top w:val="nil"/>
              <w:left w:val="nil"/>
              <w:bottom w:val="single" w:sz="4" w:space="0" w:color="auto"/>
              <w:right w:val="single" w:sz="4" w:space="0" w:color="auto"/>
            </w:tcBorders>
            <w:shd w:val="clear" w:color="auto" w:fill="auto"/>
            <w:noWrap/>
            <w:vAlign w:val="bottom"/>
            <w:hideMark/>
          </w:tcPr>
          <w:p w14:paraId="27A0B31E" w14:textId="77777777" w:rsidR="00535EF5" w:rsidRPr="00535EF5" w:rsidRDefault="00535EF5" w:rsidP="00535EF5">
            <w:pPr>
              <w:ind w:firstLine="0"/>
              <w:jc w:val="center"/>
              <w:rPr>
                <w:b/>
                <w:bCs/>
                <w:color w:val="000000"/>
              </w:rPr>
            </w:pPr>
            <w:r w:rsidRPr="00535EF5">
              <w:rPr>
                <w:b/>
                <w:bCs/>
                <w:color w:val="000000"/>
              </w:rPr>
              <w:t>207 450,50</w:t>
            </w:r>
          </w:p>
        </w:tc>
        <w:tc>
          <w:tcPr>
            <w:tcW w:w="1134" w:type="dxa"/>
            <w:tcBorders>
              <w:top w:val="nil"/>
              <w:left w:val="nil"/>
              <w:bottom w:val="single" w:sz="4" w:space="0" w:color="auto"/>
              <w:right w:val="single" w:sz="4" w:space="0" w:color="auto"/>
            </w:tcBorders>
            <w:shd w:val="clear" w:color="auto" w:fill="auto"/>
            <w:noWrap/>
            <w:vAlign w:val="bottom"/>
            <w:hideMark/>
          </w:tcPr>
          <w:p w14:paraId="5B044031" w14:textId="77777777" w:rsidR="00535EF5" w:rsidRPr="00535EF5" w:rsidRDefault="00535EF5" w:rsidP="00535EF5">
            <w:pPr>
              <w:ind w:firstLine="0"/>
              <w:jc w:val="center"/>
              <w:rPr>
                <w:color w:val="000000"/>
              </w:rPr>
            </w:pPr>
            <w:r w:rsidRPr="00535EF5">
              <w:rPr>
                <w:color w:val="000000"/>
              </w:rPr>
              <w:t> </w:t>
            </w:r>
          </w:p>
        </w:tc>
      </w:tr>
    </w:tbl>
    <w:p w14:paraId="3EC3E330" w14:textId="77777777" w:rsidR="00F42C44" w:rsidRDefault="00F42C44" w:rsidP="00856748"/>
    <w:p w14:paraId="0FDED9BF" w14:textId="73542D2E" w:rsidR="00166783" w:rsidRDefault="00166783" w:rsidP="00856748"/>
    <w:p w14:paraId="7F5631C5" w14:textId="77777777" w:rsidR="00166783" w:rsidRDefault="00166783" w:rsidP="00856748"/>
    <w:tbl>
      <w:tblPr>
        <w:tblpPr w:leftFromText="180" w:rightFromText="180" w:vertAnchor="text" w:horzAnchor="margin" w:tblpXSpec="center" w:tblpY="62"/>
        <w:tblW w:w="9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08"/>
        <w:gridCol w:w="3977"/>
      </w:tblGrid>
      <w:tr w:rsidR="002F3E6E" w:rsidRPr="00872229" w14:paraId="77E1D5F6" w14:textId="77777777" w:rsidTr="002F3E6E">
        <w:trPr>
          <w:trHeight w:val="360"/>
        </w:trPr>
        <w:tc>
          <w:tcPr>
            <w:tcW w:w="5508" w:type="dxa"/>
            <w:tcBorders>
              <w:top w:val="nil"/>
              <w:left w:val="nil"/>
              <w:bottom w:val="nil"/>
              <w:right w:val="nil"/>
            </w:tcBorders>
          </w:tcPr>
          <w:p w14:paraId="397E0CEE" w14:textId="77777777" w:rsidR="002F3E6E" w:rsidRDefault="002F3E6E" w:rsidP="002F3E6E">
            <w:pPr>
              <w:ind w:firstLine="0"/>
              <w:rPr>
                <w:b/>
              </w:rPr>
            </w:pPr>
            <w:r>
              <w:rPr>
                <w:b/>
              </w:rPr>
              <w:t>От ЗАКАЗЧИКА</w:t>
            </w:r>
          </w:p>
          <w:p w14:paraId="33C2CB3F" w14:textId="77777777" w:rsidR="002F3E6E" w:rsidRDefault="002F3E6E" w:rsidP="002F3E6E">
            <w:pPr>
              <w:ind w:firstLine="0"/>
              <w:rPr>
                <w:b/>
              </w:rPr>
            </w:pPr>
          </w:p>
          <w:p w14:paraId="52FBFFFC" w14:textId="77777777" w:rsidR="002F3E6E" w:rsidRDefault="002F3E6E" w:rsidP="002F3E6E">
            <w:pPr>
              <w:ind w:firstLine="0"/>
              <w:rPr>
                <w:b/>
              </w:rPr>
            </w:pPr>
            <w:r>
              <w:rPr>
                <w:b/>
              </w:rPr>
              <w:lastRenderedPageBreak/>
              <w:t xml:space="preserve">МБДОУ № 13 «ЦРР - детский сад» </w:t>
            </w:r>
          </w:p>
          <w:p w14:paraId="2898470E" w14:textId="77777777" w:rsidR="002F3E6E" w:rsidRPr="00DC7480" w:rsidRDefault="002F3E6E" w:rsidP="002F3E6E">
            <w:pPr>
              <w:ind w:firstLine="0"/>
              <w:rPr>
                <w:b/>
              </w:rPr>
            </w:pPr>
            <w:r>
              <w:rPr>
                <w:b/>
              </w:rPr>
              <w:t>г. Кингисеппа</w:t>
            </w:r>
          </w:p>
          <w:p w14:paraId="74EABC20" w14:textId="77777777" w:rsidR="002F3E6E" w:rsidRDefault="002F3E6E" w:rsidP="002F3E6E">
            <w:pPr>
              <w:ind w:firstLine="0"/>
              <w:rPr>
                <w:sz w:val="22"/>
                <w:szCs w:val="22"/>
              </w:rPr>
            </w:pPr>
          </w:p>
          <w:p w14:paraId="6C4001DF" w14:textId="57D68D8F" w:rsidR="002F3E6E" w:rsidRDefault="006022A4" w:rsidP="002F3E6E">
            <w:pPr>
              <w:ind w:firstLine="0"/>
              <w:rPr>
                <w:sz w:val="22"/>
                <w:szCs w:val="22"/>
              </w:rPr>
            </w:pPr>
            <w:r>
              <w:rPr>
                <w:sz w:val="22"/>
                <w:szCs w:val="22"/>
              </w:rPr>
              <w:t>Заведующий</w:t>
            </w:r>
          </w:p>
          <w:p w14:paraId="6E94B7BA" w14:textId="77777777" w:rsidR="002F3E6E" w:rsidRDefault="002F3E6E" w:rsidP="002F3E6E">
            <w:pPr>
              <w:ind w:firstLine="0"/>
              <w:rPr>
                <w:sz w:val="22"/>
                <w:szCs w:val="22"/>
              </w:rPr>
            </w:pPr>
          </w:p>
          <w:p w14:paraId="5A59542D" w14:textId="6F52E35F" w:rsidR="002F3E6E" w:rsidRPr="00AD2F7F" w:rsidRDefault="002F3E6E" w:rsidP="006022A4">
            <w:pPr>
              <w:ind w:firstLine="0"/>
            </w:pPr>
            <w:r w:rsidRPr="00AD2F7F">
              <w:rPr>
                <w:sz w:val="22"/>
                <w:szCs w:val="22"/>
              </w:rPr>
              <w:t>______________</w:t>
            </w:r>
            <w:r>
              <w:rPr>
                <w:sz w:val="22"/>
                <w:szCs w:val="22"/>
              </w:rPr>
              <w:t xml:space="preserve"> </w:t>
            </w:r>
            <w:r w:rsidR="006022A4">
              <w:rPr>
                <w:sz w:val="22"/>
                <w:szCs w:val="22"/>
              </w:rPr>
              <w:t>И.Л.Дегтярева</w:t>
            </w:r>
          </w:p>
        </w:tc>
        <w:tc>
          <w:tcPr>
            <w:tcW w:w="3977" w:type="dxa"/>
            <w:tcBorders>
              <w:top w:val="nil"/>
              <w:left w:val="nil"/>
              <w:bottom w:val="nil"/>
              <w:right w:val="nil"/>
            </w:tcBorders>
          </w:tcPr>
          <w:p w14:paraId="46FA954A" w14:textId="77777777" w:rsidR="00F42C44" w:rsidRDefault="00F42C44" w:rsidP="00F42C44">
            <w:pPr>
              <w:ind w:firstLine="0"/>
              <w:rPr>
                <w:b/>
              </w:rPr>
            </w:pPr>
            <w:r>
              <w:rPr>
                <w:b/>
              </w:rPr>
              <w:lastRenderedPageBreak/>
              <w:t xml:space="preserve"> От ПОСТАВЩИКА</w:t>
            </w:r>
          </w:p>
          <w:p w14:paraId="639E378C" w14:textId="163E1C84" w:rsidR="00F42C44" w:rsidRDefault="00F42C44" w:rsidP="00F42C44">
            <w:pPr>
              <w:ind w:firstLine="0"/>
              <w:rPr>
                <w:b/>
              </w:rPr>
            </w:pPr>
          </w:p>
          <w:p w14:paraId="3056016A" w14:textId="77777777" w:rsidR="00F42C44" w:rsidRDefault="00F42C44" w:rsidP="00F42C44">
            <w:pPr>
              <w:ind w:firstLine="0"/>
            </w:pPr>
          </w:p>
          <w:p w14:paraId="6E810FFA" w14:textId="77777777" w:rsidR="00F42C44" w:rsidRDefault="00F42C44" w:rsidP="00F42C44">
            <w:pPr>
              <w:ind w:firstLine="0"/>
              <w:rPr>
                <w:sz w:val="22"/>
                <w:szCs w:val="22"/>
              </w:rPr>
            </w:pPr>
          </w:p>
          <w:p w14:paraId="4E138984" w14:textId="64424591" w:rsidR="00F42C44" w:rsidRPr="00872229" w:rsidRDefault="00F42C44" w:rsidP="00F42C44">
            <w:pPr>
              <w:ind w:firstLine="0"/>
              <w:rPr>
                <w:sz w:val="22"/>
                <w:szCs w:val="22"/>
              </w:rPr>
            </w:pPr>
            <w:r>
              <w:rPr>
                <w:sz w:val="22"/>
                <w:szCs w:val="22"/>
              </w:rPr>
              <w:t xml:space="preserve">__________________ </w:t>
            </w:r>
          </w:p>
          <w:p w14:paraId="1F6B712F" w14:textId="3AC5C49E" w:rsidR="002F3E6E" w:rsidRPr="00872229" w:rsidRDefault="002F3E6E" w:rsidP="002F3E6E">
            <w:pPr>
              <w:ind w:firstLine="0"/>
              <w:rPr>
                <w:sz w:val="22"/>
                <w:szCs w:val="22"/>
              </w:rPr>
            </w:pPr>
          </w:p>
        </w:tc>
      </w:tr>
    </w:tbl>
    <w:p w14:paraId="2DDA3FEB" w14:textId="77777777" w:rsidR="00856748" w:rsidRDefault="00856748" w:rsidP="00121C45">
      <w:pPr>
        <w:ind w:firstLine="0"/>
      </w:pPr>
    </w:p>
    <w:sectPr w:rsidR="00856748" w:rsidSect="00856748">
      <w:pgSz w:w="11906" w:h="16838"/>
      <w:pgMar w:top="567" w:right="737" w:bottom="56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BatangChe">
    <w:charset w:val="81"/>
    <w:family w:val="modern"/>
    <w:pitch w:val="fixed"/>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C6330"/>
    <w:multiLevelType w:val="multilevel"/>
    <w:tmpl w:val="4DECA71E"/>
    <w:lvl w:ilvl="0">
      <w:start w:val="11"/>
      <w:numFmt w:val="decimal"/>
      <w:lvlText w:val="%1."/>
      <w:lvlJc w:val="left"/>
      <w:pPr>
        <w:ind w:left="1080" w:hanging="360"/>
      </w:pPr>
      <w:rPr>
        <w:rFonts w:cs="Times New Roman"/>
      </w:rPr>
    </w:lvl>
    <w:lvl w:ilvl="1">
      <w:start w:val="1"/>
      <w:numFmt w:val="decimal"/>
      <w:isLgl/>
      <w:lvlText w:val="%1.%2."/>
      <w:lvlJc w:val="left"/>
      <w:pPr>
        <w:ind w:left="1995" w:hanging="1275"/>
      </w:pPr>
      <w:rPr>
        <w:rFonts w:cs="Times New Roman"/>
      </w:rPr>
    </w:lvl>
    <w:lvl w:ilvl="2">
      <w:start w:val="1"/>
      <w:numFmt w:val="decimal"/>
      <w:isLgl/>
      <w:lvlText w:val="%1.%2.%3."/>
      <w:lvlJc w:val="left"/>
      <w:pPr>
        <w:ind w:left="1995" w:hanging="1275"/>
      </w:pPr>
      <w:rPr>
        <w:rFonts w:cs="Times New Roman"/>
      </w:rPr>
    </w:lvl>
    <w:lvl w:ilvl="3">
      <w:start w:val="1"/>
      <w:numFmt w:val="decimal"/>
      <w:isLgl/>
      <w:lvlText w:val="%1.%2.%3.%4."/>
      <w:lvlJc w:val="left"/>
      <w:pPr>
        <w:ind w:left="1995" w:hanging="1275"/>
      </w:pPr>
      <w:rPr>
        <w:rFonts w:cs="Times New Roman"/>
      </w:rPr>
    </w:lvl>
    <w:lvl w:ilvl="4">
      <w:start w:val="1"/>
      <w:numFmt w:val="decimal"/>
      <w:isLgl/>
      <w:lvlText w:val="%1.%2.%3.%4.%5."/>
      <w:lvlJc w:val="left"/>
      <w:pPr>
        <w:ind w:left="1995" w:hanging="1275"/>
      </w:pPr>
      <w:rPr>
        <w:rFonts w:cs="Times New Roman"/>
      </w:rPr>
    </w:lvl>
    <w:lvl w:ilvl="5">
      <w:start w:val="1"/>
      <w:numFmt w:val="decimal"/>
      <w:isLgl/>
      <w:lvlText w:val="%1.%2.%3.%4.%5.%6."/>
      <w:lvlJc w:val="left"/>
      <w:pPr>
        <w:ind w:left="1995" w:hanging="1275"/>
      </w:pPr>
      <w:rPr>
        <w:rFonts w:cs="Times New Roman"/>
      </w:rPr>
    </w:lvl>
    <w:lvl w:ilvl="6">
      <w:start w:val="1"/>
      <w:numFmt w:val="decimal"/>
      <w:isLgl/>
      <w:lvlText w:val="%1.%2.%3.%4.%5.%6.%7."/>
      <w:lvlJc w:val="left"/>
      <w:pPr>
        <w:ind w:left="2160" w:hanging="1440"/>
      </w:pPr>
      <w:rPr>
        <w:rFonts w:cs="Times New Roman"/>
      </w:rPr>
    </w:lvl>
    <w:lvl w:ilvl="7">
      <w:start w:val="1"/>
      <w:numFmt w:val="decimal"/>
      <w:isLgl/>
      <w:lvlText w:val="%1.%2.%3.%4.%5.%6.%7.%8."/>
      <w:lvlJc w:val="left"/>
      <w:pPr>
        <w:ind w:left="2160" w:hanging="1440"/>
      </w:pPr>
      <w:rPr>
        <w:rFonts w:cs="Times New Roman"/>
      </w:rPr>
    </w:lvl>
    <w:lvl w:ilvl="8">
      <w:start w:val="1"/>
      <w:numFmt w:val="decimal"/>
      <w:isLgl/>
      <w:lvlText w:val="%1.%2.%3.%4.%5.%6.%7.%8.%9."/>
      <w:lvlJc w:val="left"/>
      <w:pPr>
        <w:ind w:left="2520" w:hanging="1800"/>
      </w:pPr>
      <w:rPr>
        <w:rFonts w:cs="Times New Roman"/>
      </w:rPr>
    </w:lvl>
  </w:abstractNum>
  <w:abstractNum w:abstractNumId="1" w15:restartNumberingAfterBreak="0">
    <w:nsid w:val="546865CD"/>
    <w:multiLevelType w:val="multilevel"/>
    <w:tmpl w:val="450687AC"/>
    <w:lvl w:ilvl="0">
      <w:start w:val="1"/>
      <w:numFmt w:val="decimal"/>
      <w:pStyle w:val="2"/>
      <w:lvlText w:val="%1."/>
      <w:lvlJc w:val="left"/>
      <w:pPr>
        <w:ind w:left="720" w:hanging="360"/>
      </w:pPr>
      <w:rPr>
        <w:rFonts w:cs="Times New Roman"/>
      </w:rPr>
    </w:lvl>
    <w:lvl w:ilvl="1">
      <w:start w:val="1"/>
      <w:numFmt w:val="decimal"/>
      <w:isLgl/>
      <w:lvlText w:val="%1.%2."/>
      <w:lvlJc w:val="left"/>
      <w:pPr>
        <w:ind w:left="1893" w:hanging="1185"/>
      </w:pPr>
      <w:rPr>
        <w:rFonts w:eastAsia="Times New Roman" w:cs="Times New Roman"/>
      </w:rPr>
    </w:lvl>
    <w:lvl w:ilvl="2">
      <w:start w:val="1"/>
      <w:numFmt w:val="decimal"/>
      <w:isLgl/>
      <w:lvlText w:val="%1.%2.%3."/>
      <w:lvlJc w:val="left"/>
      <w:pPr>
        <w:ind w:left="2241" w:hanging="1185"/>
      </w:pPr>
      <w:rPr>
        <w:rFonts w:eastAsia="Times New Roman" w:cs="Times New Roman"/>
      </w:rPr>
    </w:lvl>
    <w:lvl w:ilvl="3">
      <w:start w:val="1"/>
      <w:numFmt w:val="decimal"/>
      <w:isLgl/>
      <w:lvlText w:val="%1.%2.%3.%4."/>
      <w:lvlJc w:val="left"/>
      <w:pPr>
        <w:ind w:left="2589" w:hanging="1185"/>
      </w:pPr>
      <w:rPr>
        <w:rFonts w:eastAsia="Times New Roman" w:cs="Times New Roman"/>
      </w:rPr>
    </w:lvl>
    <w:lvl w:ilvl="4">
      <w:start w:val="1"/>
      <w:numFmt w:val="decimal"/>
      <w:isLgl/>
      <w:lvlText w:val="%1.%2.%3.%4.%5."/>
      <w:lvlJc w:val="left"/>
      <w:pPr>
        <w:ind w:left="2937" w:hanging="1185"/>
      </w:pPr>
      <w:rPr>
        <w:rFonts w:eastAsia="Times New Roman" w:cs="Times New Roman"/>
      </w:rPr>
    </w:lvl>
    <w:lvl w:ilvl="5">
      <w:start w:val="1"/>
      <w:numFmt w:val="decimal"/>
      <w:isLgl/>
      <w:lvlText w:val="%1.%2.%3.%4.%5.%6."/>
      <w:lvlJc w:val="left"/>
      <w:pPr>
        <w:ind w:left="3285" w:hanging="1185"/>
      </w:pPr>
      <w:rPr>
        <w:rFonts w:eastAsia="Times New Roman" w:cs="Times New Roman"/>
      </w:rPr>
    </w:lvl>
    <w:lvl w:ilvl="6">
      <w:start w:val="1"/>
      <w:numFmt w:val="decimal"/>
      <w:isLgl/>
      <w:lvlText w:val="%1.%2.%3.%4.%5.%6.%7."/>
      <w:lvlJc w:val="left"/>
      <w:pPr>
        <w:ind w:left="3888" w:hanging="1440"/>
      </w:pPr>
      <w:rPr>
        <w:rFonts w:eastAsia="Times New Roman" w:cs="Times New Roman"/>
      </w:rPr>
    </w:lvl>
    <w:lvl w:ilvl="7">
      <w:start w:val="1"/>
      <w:numFmt w:val="decimal"/>
      <w:isLgl/>
      <w:lvlText w:val="%1.%2.%3.%4.%5.%6.%7.%8."/>
      <w:lvlJc w:val="left"/>
      <w:pPr>
        <w:ind w:left="4236" w:hanging="1440"/>
      </w:pPr>
      <w:rPr>
        <w:rFonts w:eastAsia="Times New Roman" w:cs="Times New Roman"/>
      </w:rPr>
    </w:lvl>
    <w:lvl w:ilvl="8">
      <w:start w:val="1"/>
      <w:numFmt w:val="decimal"/>
      <w:isLgl/>
      <w:lvlText w:val="%1.%2.%3.%4.%5.%6.%7.%8.%9."/>
      <w:lvlJc w:val="left"/>
      <w:pPr>
        <w:ind w:left="4944" w:hanging="1800"/>
      </w:pPr>
      <w:rPr>
        <w:rFonts w:eastAsia="Times New Roman" w:cs="Times New Roman"/>
      </w:rPr>
    </w:lvl>
  </w:abstractNum>
  <w:abstractNum w:abstractNumId="2" w15:restartNumberingAfterBreak="0">
    <w:nsid w:val="6CF70BC1"/>
    <w:multiLevelType w:val="multilevel"/>
    <w:tmpl w:val="1042F5D0"/>
    <w:lvl w:ilvl="0">
      <w:start w:val="1"/>
      <w:numFmt w:val="decimal"/>
      <w:pStyle w:val="a"/>
      <w:lvlText w:val="%1."/>
      <w:lvlJc w:val="left"/>
      <w:pPr>
        <w:tabs>
          <w:tab w:val="num" w:pos="432"/>
        </w:tabs>
        <w:ind w:left="432" w:hanging="432"/>
      </w:pPr>
      <w:rPr>
        <w:rFonts w:cs="Times New Roman"/>
      </w:rPr>
    </w:lvl>
    <w:lvl w:ilvl="1">
      <w:start w:val="1"/>
      <w:numFmt w:val="decimal"/>
      <w:lvlText w:val="%1.%2."/>
      <w:lvlJc w:val="left"/>
      <w:pPr>
        <w:tabs>
          <w:tab w:val="num" w:pos="718"/>
        </w:tabs>
        <w:ind w:left="718" w:hanging="576"/>
      </w:pPr>
      <w:rPr>
        <w:rFonts w:cs="Times New Roman"/>
      </w:rPr>
    </w:lvl>
    <w:lvl w:ilvl="2">
      <w:start w:val="1"/>
      <w:numFmt w:val="decimal"/>
      <w:pStyle w:val="3"/>
      <w:lvlText w:val="%1.%2.%3"/>
      <w:lvlJc w:val="left"/>
      <w:pPr>
        <w:tabs>
          <w:tab w:val="num" w:pos="407"/>
        </w:tabs>
        <w:ind w:left="180" w:firstLine="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6B19"/>
    <w:rsid w:val="00013C86"/>
    <w:rsid w:val="0008598A"/>
    <w:rsid w:val="000929EC"/>
    <w:rsid w:val="000F7EDA"/>
    <w:rsid w:val="0011430C"/>
    <w:rsid w:val="00121C45"/>
    <w:rsid w:val="00166783"/>
    <w:rsid w:val="0017324C"/>
    <w:rsid w:val="0020038C"/>
    <w:rsid w:val="002133DB"/>
    <w:rsid w:val="00286B8B"/>
    <w:rsid w:val="00290C08"/>
    <w:rsid w:val="002F3E6E"/>
    <w:rsid w:val="00361C94"/>
    <w:rsid w:val="00367CD6"/>
    <w:rsid w:val="00396915"/>
    <w:rsid w:val="003A5A95"/>
    <w:rsid w:val="003C6F3D"/>
    <w:rsid w:val="004534B4"/>
    <w:rsid w:val="0046109D"/>
    <w:rsid w:val="00465C70"/>
    <w:rsid w:val="004B41D6"/>
    <w:rsid w:val="0051226F"/>
    <w:rsid w:val="005247D8"/>
    <w:rsid w:val="00535EF5"/>
    <w:rsid w:val="0054026D"/>
    <w:rsid w:val="00585F57"/>
    <w:rsid w:val="00590649"/>
    <w:rsid w:val="00600291"/>
    <w:rsid w:val="006022A4"/>
    <w:rsid w:val="006F2BC4"/>
    <w:rsid w:val="00712D6C"/>
    <w:rsid w:val="007406E6"/>
    <w:rsid w:val="0081117A"/>
    <w:rsid w:val="00820FFC"/>
    <w:rsid w:val="0082489E"/>
    <w:rsid w:val="00846B19"/>
    <w:rsid w:val="00856748"/>
    <w:rsid w:val="008D1D30"/>
    <w:rsid w:val="00900A01"/>
    <w:rsid w:val="00933651"/>
    <w:rsid w:val="00A9281A"/>
    <w:rsid w:val="00AE2F8F"/>
    <w:rsid w:val="00B42E76"/>
    <w:rsid w:val="00BA3C58"/>
    <w:rsid w:val="00BD4DB4"/>
    <w:rsid w:val="00C413A4"/>
    <w:rsid w:val="00C6112E"/>
    <w:rsid w:val="00CB10B4"/>
    <w:rsid w:val="00D45D40"/>
    <w:rsid w:val="00EA55CD"/>
    <w:rsid w:val="00ED2745"/>
    <w:rsid w:val="00EE0CCE"/>
    <w:rsid w:val="00F42C44"/>
    <w:rsid w:val="00F5577D"/>
    <w:rsid w:val="00FA6E94"/>
    <w:rsid w:val="00FC59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5C969"/>
  <w15:chartTrackingRefBased/>
  <w15:docId w15:val="{79E8793A-B88A-45B7-AD92-71C172F3D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856748"/>
    <w:pPr>
      <w:spacing w:after="0" w:line="240" w:lineRule="auto"/>
      <w:ind w:firstLine="709"/>
    </w:pPr>
    <w:rPr>
      <w:rFonts w:ascii="Times New Roman" w:eastAsia="Times New Roman" w:hAnsi="Times New Roman" w:cs="Times New Roman"/>
      <w:sz w:val="24"/>
      <w:szCs w:val="24"/>
      <w:lang w:eastAsia="ru-RU"/>
    </w:rPr>
  </w:style>
  <w:style w:type="paragraph" w:styleId="5">
    <w:name w:val="heading 5"/>
    <w:basedOn w:val="a0"/>
    <w:next w:val="a0"/>
    <w:link w:val="50"/>
    <w:qFormat/>
    <w:rsid w:val="00856748"/>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rsid w:val="00856748"/>
    <w:rPr>
      <w:rFonts w:ascii="Times New Roman" w:eastAsia="Times New Roman" w:hAnsi="Times New Roman" w:cs="Times New Roman"/>
      <w:b/>
      <w:bCs/>
      <w:i/>
      <w:iCs/>
      <w:sz w:val="26"/>
      <w:szCs w:val="26"/>
      <w:lang w:eastAsia="ru-RU"/>
    </w:rPr>
  </w:style>
  <w:style w:type="character" w:customStyle="1" w:styleId="30">
    <w:name w:val="Основной текст с отступом 3 Знак"/>
    <w:link w:val="31"/>
    <w:semiHidden/>
    <w:locked/>
    <w:rsid w:val="00856748"/>
    <w:rPr>
      <w:sz w:val="16"/>
      <w:szCs w:val="16"/>
      <w:lang w:eastAsia="ru-RU"/>
    </w:rPr>
  </w:style>
  <w:style w:type="paragraph" w:styleId="31">
    <w:name w:val="Body Text Indent 3"/>
    <w:basedOn w:val="a0"/>
    <w:link w:val="30"/>
    <w:semiHidden/>
    <w:rsid w:val="00856748"/>
    <w:pPr>
      <w:spacing w:after="120"/>
      <w:ind w:left="283"/>
    </w:pPr>
    <w:rPr>
      <w:rFonts w:asciiTheme="minorHAnsi" w:eastAsiaTheme="minorHAnsi" w:hAnsiTheme="minorHAnsi" w:cstheme="minorBidi"/>
      <w:sz w:val="16"/>
      <w:szCs w:val="16"/>
    </w:rPr>
  </w:style>
  <w:style w:type="character" w:customStyle="1" w:styleId="310">
    <w:name w:val="Основной текст с отступом 3 Знак1"/>
    <w:basedOn w:val="a1"/>
    <w:uiPriority w:val="99"/>
    <w:semiHidden/>
    <w:rsid w:val="00856748"/>
    <w:rPr>
      <w:rFonts w:ascii="Times New Roman" w:eastAsia="Times New Roman" w:hAnsi="Times New Roman" w:cs="Times New Roman"/>
      <w:sz w:val="16"/>
      <w:szCs w:val="16"/>
      <w:lang w:eastAsia="ru-RU"/>
    </w:rPr>
  </w:style>
  <w:style w:type="paragraph" w:customStyle="1" w:styleId="1">
    <w:name w:val="Абзац списка1"/>
    <w:basedOn w:val="a0"/>
    <w:rsid w:val="00856748"/>
    <w:pPr>
      <w:ind w:left="720"/>
      <w:contextualSpacing/>
    </w:pPr>
  </w:style>
  <w:style w:type="paragraph" w:customStyle="1" w:styleId="a4">
    <w:name w:val="Пункт"/>
    <w:basedOn w:val="2"/>
    <w:rsid w:val="00856748"/>
    <w:pPr>
      <w:numPr>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856748"/>
    <w:pPr>
      <w:numPr>
        <w:numId w:val="2"/>
      </w:numPr>
      <w:contextualSpacing/>
    </w:pPr>
  </w:style>
  <w:style w:type="paragraph" w:customStyle="1" w:styleId="ConsPlusNormal">
    <w:name w:val="ConsPlusNormal"/>
    <w:rsid w:val="0085674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5">
    <w:name w:val="Текст Знак"/>
    <w:link w:val="a6"/>
    <w:locked/>
    <w:rsid w:val="00856748"/>
    <w:rPr>
      <w:rFonts w:ascii="Courier New" w:hAnsi="Courier New" w:cs="Courier New"/>
      <w:lang w:eastAsia="ru-RU"/>
    </w:rPr>
  </w:style>
  <w:style w:type="paragraph" w:styleId="a6">
    <w:name w:val="Plain Text"/>
    <w:basedOn w:val="a0"/>
    <w:link w:val="a5"/>
    <w:rsid w:val="00856748"/>
    <w:rPr>
      <w:rFonts w:ascii="Courier New" w:eastAsiaTheme="minorHAnsi" w:hAnsi="Courier New" w:cs="Courier New"/>
      <w:sz w:val="22"/>
      <w:szCs w:val="22"/>
    </w:rPr>
  </w:style>
  <w:style w:type="character" w:customStyle="1" w:styleId="10">
    <w:name w:val="Текст Знак1"/>
    <w:basedOn w:val="a1"/>
    <w:uiPriority w:val="99"/>
    <w:semiHidden/>
    <w:rsid w:val="00856748"/>
    <w:rPr>
      <w:rFonts w:ascii="Consolas" w:eastAsia="Times New Roman" w:hAnsi="Consolas" w:cs="Times New Roman"/>
      <w:sz w:val="21"/>
      <w:szCs w:val="21"/>
      <w:lang w:eastAsia="ru-RU"/>
    </w:rPr>
  </w:style>
  <w:style w:type="paragraph" w:customStyle="1" w:styleId="ConsNonformat">
    <w:name w:val="ConsNonformat"/>
    <w:rsid w:val="00856748"/>
    <w:pPr>
      <w:widowControl w:val="0"/>
      <w:autoSpaceDE w:val="0"/>
      <w:autoSpaceDN w:val="0"/>
      <w:adjustRightInd w:val="0"/>
      <w:spacing w:after="0" w:line="240" w:lineRule="auto"/>
      <w:ind w:right="19772" w:firstLine="709"/>
    </w:pPr>
    <w:rPr>
      <w:rFonts w:ascii="Courier New" w:eastAsia="Times New Roman" w:hAnsi="Courier New" w:cs="Courier New"/>
      <w:sz w:val="20"/>
      <w:szCs w:val="20"/>
    </w:rPr>
  </w:style>
  <w:style w:type="paragraph" w:customStyle="1" w:styleId="a">
    <w:name w:val="Статья"/>
    <w:basedOn w:val="a0"/>
    <w:rsid w:val="00856748"/>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856748"/>
    <w:pPr>
      <w:widowControl w:val="0"/>
      <w:numPr>
        <w:ilvl w:val="2"/>
        <w:numId w:val="3"/>
      </w:numPr>
      <w:adjustRightInd w:val="0"/>
      <w:jc w:val="both"/>
    </w:pPr>
  </w:style>
  <w:style w:type="character" w:styleId="a7">
    <w:name w:val="Hyperlink"/>
    <w:rsid w:val="00856748"/>
    <w:rPr>
      <w:color w:val="0000FF"/>
      <w:u w:val="single"/>
    </w:rPr>
  </w:style>
  <w:style w:type="paragraph" w:customStyle="1" w:styleId="Normalunindented">
    <w:name w:val="Normal unindented"/>
    <w:aliases w:val="Обычный Без отступа"/>
    <w:rsid w:val="00856748"/>
    <w:pPr>
      <w:spacing w:before="120" w:after="120" w:line="276" w:lineRule="auto"/>
      <w:jc w:val="both"/>
    </w:pPr>
    <w:rPr>
      <w:rFonts w:ascii="Times New Roman" w:eastAsia="Times New Roman" w:hAnsi="Times New Roman" w:cs="Times New Roman"/>
      <w:lang w:eastAsia="ru-RU"/>
    </w:rPr>
  </w:style>
  <w:style w:type="paragraph" w:styleId="a8">
    <w:name w:val="Body Text"/>
    <w:basedOn w:val="a0"/>
    <w:link w:val="a9"/>
    <w:uiPriority w:val="99"/>
    <w:semiHidden/>
    <w:unhideWhenUsed/>
    <w:rsid w:val="00F42C44"/>
    <w:pPr>
      <w:spacing w:after="120"/>
    </w:pPr>
  </w:style>
  <w:style w:type="character" w:customStyle="1" w:styleId="a9">
    <w:name w:val="Основной текст Знак"/>
    <w:basedOn w:val="a1"/>
    <w:link w:val="a8"/>
    <w:uiPriority w:val="99"/>
    <w:semiHidden/>
    <w:rsid w:val="00F42C44"/>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4559">
      <w:bodyDiv w:val="1"/>
      <w:marLeft w:val="0"/>
      <w:marRight w:val="0"/>
      <w:marTop w:val="0"/>
      <w:marBottom w:val="0"/>
      <w:divBdr>
        <w:top w:val="none" w:sz="0" w:space="0" w:color="auto"/>
        <w:left w:val="none" w:sz="0" w:space="0" w:color="auto"/>
        <w:bottom w:val="none" w:sz="0" w:space="0" w:color="auto"/>
        <w:right w:val="none" w:sz="0" w:space="0" w:color="auto"/>
      </w:divBdr>
    </w:div>
    <w:div w:id="235634567">
      <w:bodyDiv w:val="1"/>
      <w:marLeft w:val="0"/>
      <w:marRight w:val="0"/>
      <w:marTop w:val="0"/>
      <w:marBottom w:val="0"/>
      <w:divBdr>
        <w:top w:val="none" w:sz="0" w:space="0" w:color="auto"/>
        <w:left w:val="none" w:sz="0" w:space="0" w:color="auto"/>
        <w:bottom w:val="none" w:sz="0" w:space="0" w:color="auto"/>
        <w:right w:val="none" w:sz="0" w:space="0" w:color="auto"/>
      </w:divBdr>
    </w:div>
    <w:div w:id="242497618">
      <w:bodyDiv w:val="1"/>
      <w:marLeft w:val="0"/>
      <w:marRight w:val="0"/>
      <w:marTop w:val="0"/>
      <w:marBottom w:val="0"/>
      <w:divBdr>
        <w:top w:val="none" w:sz="0" w:space="0" w:color="auto"/>
        <w:left w:val="none" w:sz="0" w:space="0" w:color="auto"/>
        <w:bottom w:val="none" w:sz="0" w:space="0" w:color="auto"/>
        <w:right w:val="none" w:sz="0" w:space="0" w:color="auto"/>
      </w:divBdr>
    </w:div>
    <w:div w:id="546836756">
      <w:bodyDiv w:val="1"/>
      <w:marLeft w:val="0"/>
      <w:marRight w:val="0"/>
      <w:marTop w:val="0"/>
      <w:marBottom w:val="0"/>
      <w:divBdr>
        <w:top w:val="none" w:sz="0" w:space="0" w:color="auto"/>
        <w:left w:val="none" w:sz="0" w:space="0" w:color="auto"/>
        <w:bottom w:val="none" w:sz="0" w:space="0" w:color="auto"/>
        <w:right w:val="none" w:sz="0" w:space="0" w:color="auto"/>
      </w:divBdr>
    </w:div>
    <w:div w:id="891115351">
      <w:bodyDiv w:val="1"/>
      <w:marLeft w:val="0"/>
      <w:marRight w:val="0"/>
      <w:marTop w:val="0"/>
      <w:marBottom w:val="0"/>
      <w:divBdr>
        <w:top w:val="none" w:sz="0" w:space="0" w:color="auto"/>
        <w:left w:val="none" w:sz="0" w:space="0" w:color="auto"/>
        <w:bottom w:val="none" w:sz="0" w:space="0" w:color="auto"/>
        <w:right w:val="none" w:sz="0" w:space="0" w:color="auto"/>
      </w:divBdr>
    </w:div>
    <w:div w:id="1012998344">
      <w:bodyDiv w:val="1"/>
      <w:marLeft w:val="0"/>
      <w:marRight w:val="0"/>
      <w:marTop w:val="0"/>
      <w:marBottom w:val="0"/>
      <w:divBdr>
        <w:top w:val="none" w:sz="0" w:space="0" w:color="auto"/>
        <w:left w:val="none" w:sz="0" w:space="0" w:color="auto"/>
        <w:bottom w:val="none" w:sz="0" w:space="0" w:color="auto"/>
        <w:right w:val="none" w:sz="0" w:space="0" w:color="auto"/>
      </w:divBdr>
    </w:div>
    <w:div w:id="1026909587">
      <w:bodyDiv w:val="1"/>
      <w:marLeft w:val="0"/>
      <w:marRight w:val="0"/>
      <w:marTop w:val="0"/>
      <w:marBottom w:val="0"/>
      <w:divBdr>
        <w:top w:val="none" w:sz="0" w:space="0" w:color="auto"/>
        <w:left w:val="none" w:sz="0" w:space="0" w:color="auto"/>
        <w:bottom w:val="none" w:sz="0" w:space="0" w:color="auto"/>
        <w:right w:val="none" w:sz="0" w:space="0" w:color="auto"/>
      </w:divBdr>
    </w:div>
    <w:div w:id="1188059472">
      <w:bodyDiv w:val="1"/>
      <w:marLeft w:val="0"/>
      <w:marRight w:val="0"/>
      <w:marTop w:val="0"/>
      <w:marBottom w:val="0"/>
      <w:divBdr>
        <w:top w:val="none" w:sz="0" w:space="0" w:color="auto"/>
        <w:left w:val="none" w:sz="0" w:space="0" w:color="auto"/>
        <w:bottom w:val="none" w:sz="0" w:space="0" w:color="auto"/>
        <w:right w:val="none" w:sz="0" w:space="0" w:color="auto"/>
      </w:divBdr>
    </w:div>
    <w:div w:id="1314605393">
      <w:bodyDiv w:val="1"/>
      <w:marLeft w:val="0"/>
      <w:marRight w:val="0"/>
      <w:marTop w:val="0"/>
      <w:marBottom w:val="0"/>
      <w:divBdr>
        <w:top w:val="none" w:sz="0" w:space="0" w:color="auto"/>
        <w:left w:val="none" w:sz="0" w:space="0" w:color="auto"/>
        <w:bottom w:val="none" w:sz="0" w:space="0" w:color="auto"/>
        <w:right w:val="none" w:sz="0" w:space="0" w:color="auto"/>
      </w:divBdr>
    </w:div>
    <w:div w:id="1546522047">
      <w:bodyDiv w:val="1"/>
      <w:marLeft w:val="0"/>
      <w:marRight w:val="0"/>
      <w:marTop w:val="0"/>
      <w:marBottom w:val="0"/>
      <w:divBdr>
        <w:top w:val="none" w:sz="0" w:space="0" w:color="auto"/>
        <w:left w:val="none" w:sz="0" w:space="0" w:color="auto"/>
        <w:bottom w:val="none" w:sz="0" w:space="0" w:color="auto"/>
        <w:right w:val="none" w:sz="0" w:space="0" w:color="auto"/>
      </w:divBdr>
    </w:div>
    <w:div w:id="1548108726">
      <w:bodyDiv w:val="1"/>
      <w:marLeft w:val="0"/>
      <w:marRight w:val="0"/>
      <w:marTop w:val="0"/>
      <w:marBottom w:val="0"/>
      <w:divBdr>
        <w:top w:val="none" w:sz="0" w:space="0" w:color="auto"/>
        <w:left w:val="none" w:sz="0" w:space="0" w:color="auto"/>
        <w:bottom w:val="none" w:sz="0" w:space="0" w:color="auto"/>
        <w:right w:val="none" w:sz="0" w:space="0" w:color="auto"/>
      </w:divBdr>
    </w:div>
    <w:div w:id="1704136105">
      <w:bodyDiv w:val="1"/>
      <w:marLeft w:val="0"/>
      <w:marRight w:val="0"/>
      <w:marTop w:val="0"/>
      <w:marBottom w:val="0"/>
      <w:divBdr>
        <w:top w:val="none" w:sz="0" w:space="0" w:color="auto"/>
        <w:left w:val="none" w:sz="0" w:space="0" w:color="auto"/>
        <w:bottom w:val="none" w:sz="0" w:space="0" w:color="auto"/>
        <w:right w:val="none" w:sz="0" w:space="0" w:color="auto"/>
      </w:divBdr>
    </w:div>
    <w:div w:id="1792629694">
      <w:bodyDiv w:val="1"/>
      <w:marLeft w:val="0"/>
      <w:marRight w:val="0"/>
      <w:marTop w:val="0"/>
      <w:marBottom w:val="0"/>
      <w:divBdr>
        <w:top w:val="none" w:sz="0" w:space="0" w:color="auto"/>
        <w:left w:val="none" w:sz="0" w:space="0" w:color="auto"/>
        <w:bottom w:val="none" w:sz="0" w:space="0" w:color="auto"/>
        <w:right w:val="none" w:sz="0" w:space="0" w:color="auto"/>
      </w:divBdr>
    </w:div>
    <w:div w:id="1883135135">
      <w:bodyDiv w:val="1"/>
      <w:marLeft w:val="0"/>
      <w:marRight w:val="0"/>
      <w:marTop w:val="0"/>
      <w:marBottom w:val="0"/>
      <w:divBdr>
        <w:top w:val="none" w:sz="0" w:space="0" w:color="auto"/>
        <w:left w:val="none" w:sz="0" w:space="0" w:color="auto"/>
        <w:bottom w:val="none" w:sz="0" w:space="0" w:color="auto"/>
        <w:right w:val="none" w:sz="0" w:space="0" w:color="auto"/>
      </w:divBdr>
    </w:div>
    <w:div w:id="1904366094">
      <w:bodyDiv w:val="1"/>
      <w:marLeft w:val="0"/>
      <w:marRight w:val="0"/>
      <w:marTop w:val="0"/>
      <w:marBottom w:val="0"/>
      <w:divBdr>
        <w:top w:val="none" w:sz="0" w:space="0" w:color="auto"/>
        <w:left w:val="none" w:sz="0" w:space="0" w:color="auto"/>
        <w:bottom w:val="none" w:sz="0" w:space="0" w:color="auto"/>
        <w:right w:val="none" w:sz="0" w:space="0" w:color="auto"/>
      </w:divBdr>
    </w:div>
    <w:div w:id="2092194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dou13@kngcit.ru" TargetMode="External"/><Relationship Id="rId5" Type="http://schemas.openxmlformats.org/officeDocument/2006/relationships/hyperlink" Target="consultantplus://offline/ref=B5FCB9E5094EC2B5C5F9F0AA003C98CBAFE1521D7726EA2A4404314D102B15F85138F75A3DD5D69C73DB570EED23BAJ"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275</TotalTime>
  <Pages>8</Pages>
  <Words>3545</Words>
  <Characters>20211</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dc:creator>
  <cp:keywords/>
  <dc:description/>
  <cp:lastModifiedBy>Admin</cp:lastModifiedBy>
  <cp:revision>89</cp:revision>
  <dcterms:created xsi:type="dcterms:W3CDTF">2024-09-27T09:40:00Z</dcterms:created>
  <dcterms:modified xsi:type="dcterms:W3CDTF">2026-08-29T17:06:00Z</dcterms:modified>
</cp:coreProperties>
</file>