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B1323" w14:textId="6DCDB322" w:rsidR="003C6359" w:rsidRPr="009F2D19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9F2D19">
        <w:rPr>
          <w:rFonts w:ascii="Times New Roman" w:hAnsi="Times New Roman" w:cs="Times New Roman"/>
          <w:b/>
          <w:szCs w:val="22"/>
        </w:rPr>
        <w:t xml:space="preserve">Договор № </w:t>
      </w:r>
    </w:p>
    <w:p w14:paraId="578A1F8C" w14:textId="1D75AAAE" w:rsidR="003C6359" w:rsidRPr="009F2D19" w:rsidRDefault="003C6359" w:rsidP="0025173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  <w:r w:rsidRPr="009F2D19">
        <w:rPr>
          <w:rFonts w:ascii="Times New Roman" w:hAnsi="Times New Roman" w:cs="Times New Roman"/>
          <w:b/>
          <w:szCs w:val="22"/>
        </w:rPr>
        <w:t>возмездного оказания услуг</w:t>
      </w:r>
    </w:p>
    <w:p w14:paraId="46219E57" w14:textId="218CDFC6" w:rsidR="000968C7" w:rsidRPr="009F2D19" w:rsidRDefault="000968C7" w:rsidP="000968C7">
      <w:pPr>
        <w:spacing w:line="276" w:lineRule="auto"/>
        <w:jc w:val="center"/>
        <w:rPr>
          <w:rFonts w:ascii="Times New Roman" w:hAnsi="Times New Roman" w:cs="Times New Roman"/>
          <w:b/>
          <w:szCs w:val="22"/>
        </w:rPr>
      </w:pPr>
    </w:p>
    <w:p w14:paraId="533EA8AE" w14:textId="2667E570" w:rsidR="003C6359" w:rsidRPr="009F2D19" w:rsidRDefault="003C6359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г. Всеволожск</w:t>
      </w:r>
      <w:bookmarkStart w:id="0" w:name="_Hlk106260446"/>
      <w:r w:rsidR="00405574" w:rsidRPr="009F2D19">
        <w:rPr>
          <w:rFonts w:ascii="Times New Roman" w:hAnsi="Times New Roman" w:cs="Times New Roman"/>
          <w:bCs/>
          <w:szCs w:val="22"/>
        </w:rPr>
        <w:t xml:space="preserve">                                                                                                         </w:t>
      </w:r>
      <w:r w:rsidR="00BF0F5C" w:rsidRPr="009F2D19">
        <w:rPr>
          <w:rFonts w:ascii="Times New Roman" w:hAnsi="Times New Roman" w:cs="Times New Roman"/>
          <w:bCs/>
          <w:szCs w:val="22"/>
        </w:rPr>
        <w:t xml:space="preserve">             </w:t>
      </w:r>
      <w:r w:rsidR="00405574" w:rsidRPr="009F2D19">
        <w:rPr>
          <w:rFonts w:ascii="Times New Roman" w:hAnsi="Times New Roman" w:cs="Times New Roman"/>
          <w:bCs/>
          <w:szCs w:val="22"/>
        </w:rPr>
        <w:t xml:space="preserve"> </w:t>
      </w:r>
      <w:r w:rsidR="0020606D" w:rsidRPr="009F2D19">
        <w:rPr>
          <w:rFonts w:ascii="Times New Roman" w:hAnsi="Times New Roman" w:cs="Times New Roman"/>
          <w:bCs/>
          <w:szCs w:val="22"/>
        </w:rPr>
        <w:t xml:space="preserve">« ____»  </w:t>
      </w:r>
      <w:r w:rsidR="00405574" w:rsidRPr="009F2D19">
        <w:rPr>
          <w:rFonts w:ascii="Times New Roman" w:hAnsi="Times New Roman" w:cs="Times New Roman"/>
          <w:bCs/>
          <w:szCs w:val="22"/>
        </w:rPr>
        <w:t>__________</w:t>
      </w:r>
      <w:r w:rsidR="00251737" w:rsidRPr="009F2D19">
        <w:rPr>
          <w:rFonts w:ascii="Times New Roman" w:hAnsi="Times New Roman" w:cs="Times New Roman"/>
          <w:bCs/>
          <w:szCs w:val="22"/>
        </w:rPr>
        <w:t xml:space="preserve"> </w:t>
      </w:r>
      <w:bookmarkEnd w:id="0"/>
      <w:r w:rsidR="00251737" w:rsidRPr="009F2D19">
        <w:rPr>
          <w:rFonts w:ascii="Times New Roman" w:hAnsi="Times New Roman" w:cs="Times New Roman"/>
          <w:bCs/>
          <w:szCs w:val="22"/>
        </w:rPr>
        <w:t>202</w:t>
      </w:r>
      <w:r w:rsidR="00593D61" w:rsidRPr="009F2D19">
        <w:rPr>
          <w:rFonts w:ascii="Times New Roman" w:hAnsi="Times New Roman" w:cs="Times New Roman"/>
          <w:bCs/>
          <w:szCs w:val="22"/>
        </w:rPr>
        <w:t>6</w:t>
      </w:r>
      <w:r w:rsidR="00251737" w:rsidRPr="009F2D19">
        <w:rPr>
          <w:rFonts w:ascii="Times New Roman" w:hAnsi="Times New Roman" w:cs="Times New Roman"/>
          <w:bCs/>
          <w:szCs w:val="22"/>
        </w:rPr>
        <w:t>г.</w:t>
      </w:r>
    </w:p>
    <w:p w14:paraId="25D9EFF5" w14:textId="77777777" w:rsidR="00405574" w:rsidRPr="009F2D19" w:rsidRDefault="00405574" w:rsidP="00251737">
      <w:pPr>
        <w:spacing w:line="276" w:lineRule="auto"/>
        <w:rPr>
          <w:rFonts w:ascii="Times New Roman" w:hAnsi="Times New Roman" w:cs="Times New Roman"/>
          <w:bCs/>
          <w:szCs w:val="22"/>
        </w:rPr>
      </w:pPr>
    </w:p>
    <w:p w14:paraId="03406188" w14:textId="77777777" w:rsidR="00CE2867" w:rsidRDefault="003C6359" w:rsidP="00024C02">
      <w:pPr>
        <w:jc w:val="both"/>
        <w:rPr>
          <w:rFonts w:ascii="Times New Roman" w:eastAsia="Times New Roman" w:hAnsi="Times New Roman" w:cs="Times New Roman"/>
          <w:bCs/>
          <w:szCs w:val="22"/>
          <w:lang w:eastAsia="ru-RU"/>
        </w:rPr>
      </w:pPr>
      <w:r w:rsidRPr="009F2D19">
        <w:rPr>
          <w:rFonts w:ascii="Times New Roman" w:hAnsi="Times New Roman" w:cs="Times New Roman"/>
          <w:bCs/>
          <w:szCs w:val="22"/>
        </w:rPr>
        <w:t xml:space="preserve">            </w:t>
      </w:r>
      <w:bookmarkStart w:id="1" w:name="_Hlk104280892"/>
      <w:bookmarkStart w:id="2" w:name="_Hlk152338381"/>
      <w:r w:rsidR="00CE2867">
        <w:rPr>
          <w:rFonts w:ascii="Times New Roman" w:hAnsi="Times New Roman" w:cs="Times New Roman"/>
          <w:bCs/>
          <w:szCs w:val="22"/>
        </w:rPr>
        <w:t>___________________________________________________________</w:t>
      </w:r>
      <w:r w:rsidR="00787C7D" w:rsidRPr="009F2D19">
        <w:rPr>
          <w:rFonts w:ascii="Times New Roman" w:hAnsi="Times New Roman" w:cs="Times New Roman"/>
          <w:bCs/>
          <w:szCs w:val="22"/>
        </w:rPr>
        <w:t xml:space="preserve">, именуемое в дальнейшем «Исполнитель», </w:t>
      </w:r>
      <w:bookmarkStart w:id="3" w:name="_Hlk229489803"/>
      <w:bookmarkEnd w:id="1"/>
      <w:bookmarkEnd w:id="2"/>
      <w:r w:rsidR="00BF0F5C" w:rsidRPr="009F2D19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в </w:t>
      </w:r>
      <w:r w:rsidR="00BF0F5C" w:rsidRPr="009F2D19">
        <w:rPr>
          <w:rFonts w:ascii="Times New Roman" w:hAnsi="Times New Roman" w:cs="Times New Roman"/>
          <w:bCs/>
          <w:szCs w:val="22"/>
        </w:rPr>
        <w:t xml:space="preserve">лице </w:t>
      </w:r>
      <w:r w:rsidR="00CE2867">
        <w:rPr>
          <w:rFonts w:ascii="Times New Roman" w:hAnsi="Times New Roman" w:cs="Times New Roman"/>
          <w:bCs/>
          <w:szCs w:val="22"/>
        </w:rPr>
        <w:t>______________________________________</w:t>
      </w:r>
      <w:r w:rsidR="00BF0F5C" w:rsidRPr="009F2D19">
        <w:rPr>
          <w:rFonts w:ascii="Times New Roman" w:hAnsi="Times New Roman" w:cs="Times New Roman"/>
          <w:bCs/>
          <w:szCs w:val="22"/>
        </w:rPr>
        <w:t xml:space="preserve">, действующего на основании </w:t>
      </w:r>
      <w:r w:rsidR="00CE2867">
        <w:rPr>
          <w:rFonts w:ascii="Times New Roman" w:hAnsi="Times New Roman" w:cs="Times New Roman"/>
          <w:bCs/>
          <w:szCs w:val="22"/>
        </w:rPr>
        <w:t>__________________________________,</w:t>
      </w:r>
      <w:r w:rsidR="00BF0F5C" w:rsidRPr="009F2D19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 </w:t>
      </w:r>
      <w:bookmarkEnd w:id="3"/>
      <w:r w:rsidR="00024C02" w:rsidRPr="00024C02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с одной стороны  и </w:t>
      </w:r>
      <w:r w:rsidR="00426BA3" w:rsidRPr="00426BA3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МБУДО  "ДШИ им. И.О. Дунаевского" </w:t>
      </w:r>
      <w:r w:rsidR="00024C02" w:rsidRPr="00024C02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 именуемое в дальнейшем  «Заказчик», в лице директора </w:t>
      </w:r>
      <w:r w:rsidR="00426BA3" w:rsidRPr="00426BA3">
        <w:rPr>
          <w:rFonts w:ascii="Times New Roman" w:eastAsia="Times New Roman" w:hAnsi="Times New Roman" w:cs="Times New Roman"/>
          <w:bCs/>
          <w:szCs w:val="22"/>
          <w:lang w:eastAsia="ru-RU"/>
        </w:rPr>
        <w:t>МБУДО  "ДШИ им. И.О. Дунаевского" Жексенов</w:t>
      </w:r>
      <w:r w:rsidR="00426BA3">
        <w:rPr>
          <w:rFonts w:ascii="Times New Roman" w:eastAsia="Times New Roman" w:hAnsi="Times New Roman" w:cs="Times New Roman"/>
          <w:bCs/>
          <w:szCs w:val="22"/>
          <w:lang w:eastAsia="ru-RU"/>
        </w:rPr>
        <w:t>ой</w:t>
      </w:r>
      <w:r w:rsidR="00426BA3" w:rsidRPr="00426BA3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 Наталь</w:t>
      </w:r>
      <w:r w:rsidR="00426BA3">
        <w:rPr>
          <w:rFonts w:ascii="Times New Roman" w:eastAsia="Times New Roman" w:hAnsi="Times New Roman" w:cs="Times New Roman"/>
          <w:bCs/>
          <w:szCs w:val="22"/>
          <w:lang w:eastAsia="ru-RU"/>
        </w:rPr>
        <w:t>и</w:t>
      </w:r>
      <w:r w:rsidR="00426BA3" w:rsidRPr="00426BA3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 Кабдулловн</w:t>
      </w:r>
      <w:r w:rsidR="00426BA3">
        <w:rPr>
          <w:rFonts w:ascii="Times New Roman" w:eastAsia="Times New Roman" w:hAnsi="Times New Roman" w:cs="Times New Roman"/>
          <w:bCs/>
          <w:szCs w:val="22"/>
          <w:lang w:eastAsia="ru-RU"/>
        </w:rPr>
        <w:t>ы</w:t>
      </w:r>
      <w:r w:rsidR="00024C02" w:rsidRPr="00024C02">
        <w:rPr>
          <w:rFonts w:ascii="Times New Roman" w:eastAsia="Times New Roman" w:hAnsi="Times New Roman" w:cs="Times New Roman"/>
          <w:bCs/>
          <w:szCs w:val="22"/>
          <w:lang w:eastAsia="ru-RU"/>
        </w:rPr>
        <w:t>, действующе</w:t>
      </w:r>
      <w:r w:rsidR="00426BA3">
        <w:rPr>
          <w:rFonts w:ascii="Times New Roman" w:eastAsia="Times New Roman" w:hAnsi="Times New Roman" w:cs="Times New Roman"/>
          <w:bCs/>
          <w:szCs w:val="22"/>
          <w:lang w:eastAsia="ru-RU"/>
        </w:rPr>
        <w:t>й</w:t>
      </w:r>
      <w:r w:rsidR="00024C02" w:rsidRPr="00024C02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 на основании Устава, с другой стороны, заключили на</w:t>
      </w:r>
      <w:r w:rsidR="00CE2867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стоящий Договор о </w:t>
      </w:r>
      <w:r w:rsidR="00CE2867" w:rsidRPr="00CE2867">
        <w:rPr>
          <w:rFonts w:ascii="Times New Roman" w:eastAsia="Times New Roman" w:hAnsi="Times New Roman" w:cs="Times New Roman"/>
          <w:bCs/>
          <w:szCs w:val="22"/>
          <w:lang w:eastAsia="ru-RU"/>
        </w:rPr>
        <w:t>в соответствии с пунктом 5 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 заключили настоящий договор (далее – Договор) о нижеследующем:</w:t>
      </w:r>
      <w:r w:rsidR="00CE2867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 </w:t>
      </w:r>
    </w:p>
    <w:p w14:paraId="2B347B85" w14:textId="7155F53C" w:rsidR="00024C02" w:rsidRDefault="00024C02" w:rsidP="00024C02">
      <w:pPr>
        <w:jc w:val="both"/>
        <w:rPr>
          <w:rFonts w:ascii="Times New Roman" w:eastAsia="Times New Roman" w:hAnsi="Times New Roman" w:cs="Times New Roman"/>
          <w:bCs/>
          <w:szCs w:val="22"/>
          <w:lang w:eastAsia="ru-RU"/>
        </w:rPr>
      </w:pPr>
      <w:r w:rsidRPr="00024C02">
        <w:rPr>
          <w:rFonts w:ascii="Times New Roman" w:eastAsia="Times New Roman" w:hAnsi="Times New Roman" w:cs="Times New Roman"/>
          <w:bCs/>
          <w:szCs w:val="22"/>
          <w:lang w:eastAsia="ru-RU"/>
        </w:rPr>
        <w:t xml:space="preserve">ИКЗ: </w:t>
      </w:r>
      <w:r w:rsidR="00CE2867">
        <w:rPr>
          <w:rFonts w:ascii="Times New Roman" w:eastAsia="Times New Roman" w:hAnsi="Times New Roman" w:cs="Times New Roman"/>
          <w:bCs/>
          <w:szCs w:val="22"/>
          <w:lang w:eastAsia="ru-RU"/>
        </w:rPr>
        <w:t>263470300790647030100100020000000000</w:t>
      </w:r>
    </w:p>
    <w:p w14:paraId="1052DF12" w14:textId="3DA02435" w:rsidR="003C6359" w:rsidRPr="009F2D19" w:rsidRDefault="003C6359" w:rsidP="00DA4465">
      <w:pPr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1. Предмет договора</w:t>
      </w:r>
    </w:p>
    <w:p w14:paraId="56446438" w14:textId="77777777" w:rsidR="003C6359" w:rsidRPr="009F2D19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1.1 По договору Исполнитель обязуется по заданию Заказчика оказать услуги, указанные в п.1.2 настоящего договора, а Заказчик обязуется принять и оплатить заявленные услуги.</w:t>
      </w:r>
    </w:p>
    <w:p w14:paraId="0D2D5B1A" w14:textId="0E444738" w:rsidR="0020606D" w:rsidRPr="009F2D19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1.2</w:t>
      </w:r>
      <w:r w:rsidR="0020606D" w:rsidRPr="009F2D19">
        <w:rPr>
          <w:rFonts w:ascii="Times New Roman" w:hAnsi="Times New Roman" w:cs="Times New Roman"/>
          <w:bCs/>
          <w:szCs w:val="22"/>
        </w:rPr>
        <w:tab/>
        <w:t>Услуги по настоящему договору оказываются в соответствии с Описанием объекта закупки, являющимся неотъемлемой частью настоящего договора (Приложение № 1 к настоящему договору).</w:t>
      </w:r>
    </w:p>
    <w:p w14:paraId="6F747C02" w14:textId="19E1F980" w:rsidR="003C6359" w:rsidRPr="009F2D19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2. Срок оказания услуг: 30 дней с момента поступления 30%  предоплаты от суммы, указанной в п.6.1. на расчетный счет Исполнителя.</w:t>
      </w:r>
    </w:p>
    <w:p w14:paraId="62C65BB3" w14:textId="77777777" w:rsidR="003C6359" w:rsidRPr="009F2D19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6EB8CF58" w14:textId="77777777" w:rsidR="003C6359" w:rsidRPr="009F2D19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4. Права и обязанности сторон</w:t>
      </w:r>
    </w:p>
    <w:p w14:paraId="42F763B2" w14:textId="77777777" w:rsidR="003C6359" w:rsidRPr="009F2D19" w:rsidRDefault="003C6359" w:rsidP="00251737">
      <w:pPr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4.1. Исполнитель обязан оказать Услуги в установленный договором срок и с надлежащим качеством.</w:t>
      </w:r>
    </w:p>
    <w:p w14:paraId="27B87FE7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6C0F8B65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4.3. Заказчик в течение трех дней с момента получения договора обязан вернуть подписанный экземпляр договора Исполнителю.</w:t>
      </w:r>
    </w:p>
    <w:p w14:paraId="2B6390A9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25B17DAF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5. Порядок сдачи-приемки услуг</w:t>
      </w:r>
    </w:p>
    <w:p w14:paraId="252F77B2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5.1. Исполнитель в течение 3 дней с момента оказания услуг по настоящему договору передает Заказчику Акт об оказании услуг.</w:t>
      </w:r>
    </w:p>
    <w:p w14:paraId="290FA854" w14:textId="77777777" w:rsidR="003C6359" w:rsidRPr="000E5C0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 xml:space="preserve">5.2. Заказчик в течение 5 дней </w:t>
      </w: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>с момента получения Акта об оказании услуг и подписывает его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4A1183CD" w14:textId="162BBBA0" w:rsidR="00426BA3" w:rsidRPr="00426BA3" w:rsidRDefault="003C6359" w:rsidP="00426BA3">
      <w:p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Cs w:val="22"/>
        </w:rPr>
      </w:pP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>6. Сумма договора и порядок расчетов</w:t>
      </w:r>
      <w:r w:rsidR="00C459BA"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. </w:t>
      </w:r>
    </w:p>
    <w:p w14:paraId="5CE3BCE5" w14:textId="56412EBF" w:rsidR="003C6359" w:rsidRPr="000E5C0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color w:val="000000" w:themeColor="text1"/>
          <w:szCs w:val="22"/>
        </w:rPr>
      </w:pP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>6.1. Сумма настоящего договора составляет</w:t>
      </w:r>
      <w:r w:rsidR="004E68CA" w:rsidRPr="000E5C0D">
        <w:rPr>
          <w:rFonts w:ascii="Times New Roman" w:hAnsi="Times New Roman" w:cs="Times New Roman"/>
          <w:bCs/>
          <w:color w:val="000000" w:themeColor="text1"/>
          <w:szCs w:val="22"/>
        </w:rPr>
        <w:t>:</w:t>
      </w:r>
      <w:bookmarkStart w:id="4" w:name="_Hlk105590664"/>
      <w:bookmarkStart w:id="5" w:name="_Hlk106260522"/>
      <w:r w:rsidR="0020606D"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="00426BA3" w:rsidRPr="00426BA3">
        <w:rPr>
          <w:rFonts w:ascii="Times New Roman" w:hAnsi="Times New Roman" w:cs="Times New Roman"/>
          <w:bCs/>
          <w:color w:val="000000" w:themeColor="text1"/>
          <w:szCs w:val="22"/>
        </w:rPr>
        <w:t>83 939,01</w:t>
      </w:r>
      <w:r w:rsidR="0020606D" w:rsidRPr="000E5C0D">
        <w:rPr>
          <w:rFonts w:ascii="Times New Roman" w:hAnsi="Times New Roman" w:cs="Times New Roman"/>
          <w:bCs/>
          <w:color w:val="000000" w:themeColor="text1"/>
          <w:szCs w:val="22"/>
        </w:rPr>
        <w:t>р</w:t>
      </w: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>уб</w:t>
      </w:r>
      <w:r w:rsidR="00DA4465" w:rsidRPr="000E5C0D">
        <w:rPr>
          <w:rFonts w:ascii="Times New Roman" w:hAnsi="Times New Roman" w:cs="Times New Roman"/>
          <w:bCs/>
          <w:color w:val="000000" w:themeColor="text1"/>
          <w:szCs w:val="22"/>
        </w:rPr>
        <w:t>.</w:t>
      </w: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="00787C7D" w:rsidRPr="000E5C0D">
        <w:rPr>
          <w:rFonts w:ascii="Times New Roman" w:hAnsi="Times New Roman" w:cs="Times New Roman"/>
          <w:bCs/>
          <w:color w:val="000000" w:themeColor="text1"/>
          <w:szCs w:val="22"/>
        </w:rPr>
        <w:t>(</w:t>
      </w:r>
      <w:r w:rsidR="00426BA3">
        <w:rPr>
          <w:rFonts w:ascii="Times New Roman" w:hAnsi="Times New Roman" w:cs="Times New Roman"/>
          <w:bCs/>
          <w:color w:val="000000" w:themeColor="text1"/>
          <w:szCs w:val="22"/>
        </w:rPr>
        <w:t>Вос</w:t>
      </w:r>
      <w:r w:rsidR="000E5C0D"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емьдесят </w:t>
      </w:r>
      <w:r w:rsidR="00426BA3">
        <w:rPr>
          <w:rFonts w:ascii="Times New Roman" w:hAnsi="Times New Roman" w:cs="Times New Roman"/>
          <w:bCs/>
          <w:color w:val="000000" w:themeColor="text1"/>
          <w:szCs w:val="22"/>
        </w:rPr>
        <w:t>три</w:t>
      </w:r>
      <w:r w:rsidR="00EF74F9"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="00C459BA" w:rsidRPr="000E5C0D">
        <w:rPr>
          <w:rFonts w:ascii="Times New Roman" w:hAnsi="Times New Roman" w:cs="Times New Roman"/>
          <w:bCs/>
          <w:color w:val="000000" w:themeColor="text1"/>
          <w:szCs w:val="22"/>
        </w:rPr>
        <w:t>тысяч</w:t>
      </w:r>
      <w:r w:rsidR="000E5C0D" w:rsidRPr="000E5C0D">
        <w:rPr>
          <w:rFonts w:ascii="Times New Roman" w:hAnsi="Times New Roman" w:cs="Times New Roman"/>
          <w:bCs/>
          <w:color w:val="000000" w:themeColor="text1"/>
          <w:szCs w:val="22"/>
        </w:rPr>
        <w:t>и</w:t>
      </w:r>
      <w:r w:rsidR="00C459BA"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="000E5C0D"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девятьсот </w:t>
      </w:r>
      <w:r w:rsidR="00426BA3">
        <w:rPr>
          <w:rFonts w:ascii="Times New Roman" w:hAnsi="Times New Roman" w:cs="Times New Roman"/>
          <w:bCs/>
          <w:color w:val="000000" w:themeColor="text1"/>
          <w:szCs w:val="22"/>
        </w:rPr>
        <w:t xml:space="preserve">тридцать девять </w:t>
      </w: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>руб.</w:t>
      </w:r>
      <w:r w:rsidR="00426BA3">
        <w:rPr>
          <w:rFonts w:ascii="Times New Roman" w:hAnsi="Times New Roman" w:cs="Times New Roman"/>
          <w:bCs/>
          <w:color w:val="000000" w:themeColor="text1"/>
          <w:szCs w:val="22"/>
        </w:rPr>
        <w:t>01</w:t>
      </w:r>
      <w:r w:rsidR="00B629E3"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 </w:t>
      </w: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>коп.), в том числе НДС 2</w:t>
      </w:r>
      <w:r w:rsidR="00C459BA" w:rsidRPr="000E5C0D">
        <w:rPr>
          <w:rFonts w:ascii="Times New Roman" w:hAnsi="Times New Roman" w:cs="Times New Roman"/>
          <w:bCs/>
          <w:color w:val="000000" w:themeColor="text1"/>
          <w:szCs w:val="22"/>
        </w:rPr>
        <w:t>2</w:t>
      </w: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% </w:t>
      </w:r>
      <w:r w:rsidR="00426BA3" w:rsidRPr="00426BA3">
        <w:rPr>
          <w:rFonts w:ascii="Times New Roman" w:hAnsi="Times New Roman" w:cs="Times New Roman"/>
          <w:bCs/>
          <w:color w:val="000000" w:themeColor="text1"/>
          <w:szCs w:val="22"/>
        </w:rPr>
        <w:t>15 136,54</w:t>
      </w: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>руб.</w:t>
      </w:r>
      <w:bookmarkEnd w:id="4"/>
    </w:p>
    <w:bookmarkEnd w:id="5"/>
    <w:p w14:paraId="27D286FE" w14:textId="77777777" w:rsidR="003C6359" w:rsidRPr="000E5C0D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0E5C0D">
        <w:rPr>
          <w:rFonts w:ascii="Times New Roman" w:hAnsi="Times New Roman" w:cs="Times New Roman"/>
          <w:bCs/>
          <w:color w:val="000000" w:themeColor="text1"/>
          <w:szCs w:val="22"/>
        </w:rPr>
        <w:t xml:space="preserve">6.2. Заказчик обязан перечислить 30 % предоплаты на расчетный счет Исполнителя </w:t>
      </w:r>
      <w:r w:rsidRPr="000E5C0D">
        <w:rPr>
          <w:rFonts w:ascii="Times New Roman" w:hAnsi="Times New Roman" w:cs="Times New Roman"/>
          <w:bCs/>
          <w:szCs w:val="22"/>
        </w:rPr>
        <w:t xml:space="preserve">в течение 5 банковских дней после подписания договора. </w:t>
      </w:r>
    </w:p>
    <w:p w14:paraId="52918408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bookmarkStart w:id="6" w:name="_Hlk104383141"/>
      <w:r w:rsidRPr="000E5C0D">
        <w:rPr>
          <w:rFonts w:ascii="Times New Roman" w:hAnsi="Times New Roman" w:cs="Times New Roman"/>
          <w:bCs/>
          <w:szCs w:val="22"/>
        </w:rPr>
        <w:t>6.3. Окончательный платеж производится</w:t>
      </w:r>
      <w:r w:rsidRPr="009F2D19">
        <w:rPr>
          <w:rFonts w:ascii="Times New Roman" w:hAnsi="Times New Roman" w:cs="Times New Roman"/>
          <w:bCs/>
          <w:szCs w:val="22"/>
        </w:rPr>
        <w:t xml:space="preserve"> в течение 5 банковских  дней с даты подписания Сторонами акта об оказании услуг.</w:t>
      </w:r>
      <w:bookmarkEnd w:id="6"/>
    </w:p>
    <w:p w14:paraId="338304DE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7. Срок действия договора</w:t>
      </w:r>
    </w:p>
    <w:p w14:paraId="445E89F2" w14:textId="5DE24BB6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 xml:space="preserve">7.1. Договор заключается сторонами на период с </w:t>
      </w:r>
      <w:r w:rsidRPr="00AD4ECC">
        <w:rPr>
          <w:rFonts w:ascii="Times New Roman" w:hAnsi="Times New Roman" w:cs="Times New Roman"/>
          <w:bCs/>
          <w:szCs w:val="22"/>
        </w:rPr>
        <w:t>«</w:t>
      </w:r>
      <w:r w:rsidR="00AE7B2A" w:rsidRPr="00AD4ECC">
        <w:rPr>
          <w:rFonts w:ascii="Times New Roman" w:hAnsi="Times New Roman" w:cs="Times New Roman"/>
          <w:bCs/>
          <w:szCs w:val="22"/>
        </w:rPr>
        <w:t>____</w:t>
      </w:r>
      <w:r w:rsidR="00134FA5" w:rsidRPr="00AD4ECC">
        <w:rPr>
          <w:rFonts w:ascii="Times New Roman" w:hAnsi="Times New Roman" w:cs="Times New Roman"/>
          <w:bCs/>
          <w:szCs w:val="22"/>
        </w:rPr>
        <w:t xml:space="preserve">» </w:t>
      </w:r>
      <w:r w:rsidR="00AE7B2A" w:rsidRPr="00AD4ECC">
        <w:rPr>
          <w:rFonts w:ascii="Times New Roman" w:hAnsi="Times New Roman" w:cs="Times New Roman"/>
          <w:bCs/>
          <w:szCs w:val="22"/>
        </w:rPr>
        <w:t>_________</w:t>
      </w:r>
      <w:r w:rsidRPr="00AD4ECC">
        <w:rPr>
          <w:rFonts w:ascii="Times New Roman" w:hAnsi="Times New Roman" w:cs="Times New Roman"/>
          <w:bCs/>
          <w:szCs w:val="22"/>
        </w:rPr>
        <w:t xml:space="preserve"> 202</w:t>
      </w:r>
      <w:r w:rsidR="00003A6C" w:rsidRPr="00AD4ECC">
        <w:rPr>
          <w:rFonts w:ascii="Times New Roman" w:hAnsi="Times New Roman" w:cs="Times New Roman"/>
          <w:bCs/>
          <w:szCs w:val="22"/>
        </w:rPr>
        <w:t>6</w:t>
      </w:r>
      <w:r w:rsidRPr="00AD4ECC">
        <w:rPr>
          <w:rFonts w:ascii="Times New Roman" w:hAnsi="Times New Roman" w:cs="Times New Roman"/>
          <w:bCs/>
          <w:szCs w:val="22"/>
        </w:rPr>
        <w:t xml:space="preserve"> г. по «</w:t>
      </w:r>
      <w:r w:rsidR="00AE7B2A" w:rsidRPr="00AD4ECC">
        <w:rPr>
          <w:rFonts w:ascii="Times New Roman" w:hAnsi="Times New Roman" w:cs="Times New Roman"/>
          <w:bCs/>
          <w:szCs w:val="22"/>
        </w:rPr>
        <w:t>____</w:t>
      </w:r>
      <w:r w:rsidRPr="00AD4ECC">
        <w:rPr>
          <w:rFonts w:ascii="Times New Roman" w:hAnsi="Times New Roman" w:cs="Times New Roman"/>
          <w:bCs/>
          <w:szCs w:val="22"/>
        </w:rPr>
        <w:t xml:space="preserve">» </w:t>
      </w:r>
      <w:r w:rsidR="00AE7B2A" w:rsidRPr="00AD4ECC">
        <w:rPr>
          <w:rFonts w:ascii="Times New Roman" w:hAnsi="Times New Roman" w:cs="Times New Roman"/>
          <w:bCs/>
          <w:szCs w:val="22"/>
        </w:rPr>
        <w:t>____________</w:t>
      </w:r>
      <w:r w:rsidRPr="00AD4ECC">
        <w:rPr>
          <w:rFonts w:ascii="Times New Roman" w:hAnsi="Times New Roman" w:cs="Times New Roman"/>
          <w:bCs/>
          <w:szCs w:val="22"/>
        </w:rPr>
        <w:t>202</w:t>
      </w:r>
      <w:r w:rsidR="00003A6C" w:rsidRPr="00AD4ECC">
        <w:rPr>
          <w:rFonts w:ascii="Times New Roman" w:hAnsi="Times New Roman" w:cs="Times New Roman"/>
          <w:bCs/>
          <w:szCs w:val="22"/>
        </w:rPr>
        <w:t>6</w:t>
      </w:r>
      <w:r w:rsidRPr="00AD4ECC">
        <w:rPr>
          <w:rFonts w:ascii="Times New Roman" w:hAnsi="Times New Roman" w:cs="Times New Roman"/>
          <w:bCs/>
          <w:szCs w:val="22"/>
        </w:rPr>
        <w:t>г., а</w:t>
      </w:r>
      <w:r w:rsidRPr="009F2D19">
        <w:rPr>
          <w:rFonts w:ascii="Times New Roman" w:hAnsi="Times New Roman" w:cs="Times New Roman"/>
          <w:bCs/>
          <w:szCs w:val="22"/>
        </w:rPr>
        <w:t xml:space="preserve"> по части взаиморасчетов до полного исполнения своих обязанностей сторонами.</w:t>
      </w:r>
    </w:p>
    <w:p w14:paraId="79DEE5D2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8. Прочие условия.</w:t>
      </w:r>
    </w:p>
    <w:p w14:paraId="3B86766E" w14:textId="77777777" w:rsidR="00C64137" w:rsidRPr="009F2D19" w:rsidRDefault="003C6359" w:rsidP="00C641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 xml:space="preserve">8.1. </w:t>
      </w:r>
      <w:bookmarkStart w:id="7" w:name="_Hlk195514439"/>
      <w:bookmarkStart w:id="8" w:name="_Hlk214442933"/>
      <w:r w:rsidR="00C64137" w:rsidRPr="009F2D19">
        <w:rPr>
          <w:rFonts w:ascii="Times New Roman" w:hAnsi="Times New Roman" w:cs="Times New Roman"/>
          <w:bCs/>
          <w:szCs w:val="22"/>
        </w:rPr>
        <w:t xml:space="preserve"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договора определяется датами проведения проверки, указанными в решении/распоряжении о </w:t>
      </w:r>
      <w:r w:rsidR="00C64137" w:rsidRPr="009F2D19">
        <w:rPr>
          <w:rFonts w:ascii="Times New Roman" w:hAnsi="Times New Roman" w:cs="Times New Roman"/>
          <w:bCs/>
          <w:szCs w:val="22"/>
        </w:rPr>
        <w:lastRenderedPageBreak/>
        <w:t>проведении проверки. 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  <w:bookmarkEnd w:id="7"/>
    </w:p>
    <w:p w14:paraId="2F830901" w14:textId="5208ED5A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8.2. В случае ненадлежащего исполнения сторонами обязанностей по настоящему договору, стороны несут ответственность в соответствии с действующим законодательством.</w:t>
      </w:r>
    </w:p>
    <w:bookmarkEnd w:id="8"/>
    <w:p w14:paraId="50FD29A1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8.3. Порядок изменения и расторжения договора определяется согласно действующему законодательству.</w:t>
      </w:r>
    </w:p>
    <w:p w14:paraId="1B32DD28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8.4. 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</w:p>
    <w:p w14:paraId="095B0EF1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8.5. Споры и разногласия, которые могут возникнуть при исполнении настоящего договора, разрешаются путем переговоров между сторонами. При не достижении согласия передаются на рассмотрение Арбитражного суда Санкт-Петербурга и Ленинградской области.</w:t>
      </w:r>
    </w:p>
    <w:p w14:paraId="0558EB00" w14:textId="77777777" w:rsidR="003C6359" w:rsidRPr="009F2D19" w:rsidRDefault="003C6359" w:rsidP="00251737">
      <w:pPr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8.6.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00FF0894" w14:textId="77777777" w:rsidR="003C6359" w:rsidRPr="009F2D19" w:rsidRDefault="003C6359" w:rsidP="00251737">
      <w:pPr>
        <w:spacing w:line="276" w:lineRule="auto"/>
        <w:jc w:val="center"/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Юридические адреса и реквизиты сторон:</w:t>
      </w:r>
    </w:p>
    <w:tbl>
      <w:tblPr>
        <w:tblW w:w="9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15"/>
        <w:gridCol w:w="4471"/>
      </w:tblGrid>
      <w:tr w:rsidR="00003A6C" w:rsidRPr="009F2D19" w14:paraId="235B9D4C" w14:textId="77777777" w:rsidTr="00592232">
        <w:trPr>
          <w:trHeight w:val="6994"/>
        </w:trPr>
        <w:tc>
          <w:tcPr>
            <w:tcW w:w="5415" w:type="dxa"/>
            <w:shd w:val="clear" w:color="FFFFFF" w:fill="auto"/>
          </w:tcPr>
          <w:p w14:paraId="7B302B7D" w14:textId="3A14389B" w:rsidR="003C6359" w:rsidRPr="009F2D19" w:rsidRDefault="003C6359" w:rsidP="00171F74">
            <w:pPr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4471" w:type="dxa"/>
            <w:shd w:val="clear" w:color="FFFFFF" w:fill="auto"/>
          </w:tcPr>
          <w:p w14:paraId="020141AA" w14:textId="380DB13A" w:rsidR="003C6359" w:rsidRDefault="003C6359" w:rsidP="00251737">
            <w:pPr>
              <w:spacing w:line="276" w:lineRule="auto"/>
              <w:rPr>
                <w:rFonts w:ascii="Times New Roman" w:hAnsi="Times New Roman" w:cs="Times New Roman"/>
                <w:b/>
                <w:szCs w:val="22"/>
              </w:rPr>
            </w:pPr>
            <w:r w:rsidRPr="009F2D19">
              <w:rPr>
                <w:rFonts w:ascii="Times New Roman" w:hAnsi="Times New Roman" w:cs="Times New Roman"/>
                <w:b/>
                <w:szCs w:val="22"/>
              </w:rPr>
              <w:t>Заказчик</w:t>
            </w:r>
            <w:r w:rsidR="00024C02">
              <w:rPr>
                <w:rFonts w:ascii="Times New Roman" w:hAnsi="Times New Roman" w:cs="Times New Roman"/>
                <w:b/>
                <w:szCs w:val="22"/>
              </w:rPr>
              <w:t>:</w:t>
            </w:r>
          </w:p>
          <w:p w14:paraId="63E3B780" w14:textId="02355930" w:rsidR="00426BA3" w:rsidRDefault="00426BA3" w:rsidP="00AD4ECC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  <w:r w:rsidRPr="00426BA3">
              <w:rPr>
                <w:rFonts w:ascii="Times New Roman" w:hAnsi="Times New Roman" w:cs="Times New Roman"/>
                <w:szCs w:val="22"/>
              </w:rPr>
              <w:t>МБУДО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426BA3">
              <w:rPr>
                <w:rFonts w:ascii="Times New Roman" w:hAnsi="Times New Roman" w:cs="Times New Roman"/>
                <w:szCs w:val="22"/>
              </w:rPr>
              <w:t xml:space="preserve"> "ДШИ им. И.О. Дунаевского" </w:t>
            </w:r>
          </w:p>
          <w:p w14:paraId="0EC88C5B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bookmarkStart w:id="9" w:name="_Hlk158126104"/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МБУДО “Детская школа искусств им. И. О. Дунаевского”</w:t>
            </w:r>
          </w:p>
          <w:bookmarkEnd w:id="9"/>
          <w:p w14:paraId="3EBD43D8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ИНН 4703007906 КПП 470301001 ОКПО 32814496 ОКТМО 41612163</w:t>
            </w:r>
          </w:p>
          <w:p w14:paraId="7DE08590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ОГРН 1034700565811 ОКВЭД  85.41</w:t>
            </w:r>
          </w:p>
          <w:p w14:paraId="2970EC2F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 xml:space="preserve">188679 Ленинградская обл. Всеволожский район, пос. им. Морозова, </w:t>
            </w:r>
          </w:p>
          <w:p w14:paraId="6C219F1D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пл. Культуры дом 4</w:t>
            </w:r>
          </w:p>
          <w:p w14:paraId="60E205C8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Плательщик: КОМИТЕТ ФИНАНСОВ АДМИНИСТРАЦИИ ВСЕВОЛОЖСКОГО МУНИЦИПАЛЬНОГО РАЙОН ЛЕНИНГРАДСКОЙ ОБЛАСТИ  (МБУДО “Детская школа искусств им. И.О.Дунаевского”</w:t>
            </w:r>
          </w:p>
          <w:p w14:paraId="5A04B960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л/сч 20001410015, 21001310015)</w:t>
            </w:r>
          </w:p>
          <w:p w14:paraId="02486B0D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Банк  плательщика:</w:t>
            </w:r>
          </w:p>
          <w:p w14:paraId="2F3F76AA" w14:textId="09821FCB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ОКЦ</w:t>
            </w:r>
            <w:r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 xml:space="preserve">  </w:t>
            </w: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 xml:space="preserve">№1 </w:t>
            </w:r>
            <w:r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 xml:space="preserve">СЗ </w:t>
            </w: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ГУ БАНКА РОССИИ//УФК по Ленинградской области и г. Санкт-Петербург</w:t>
            </w:r>
          </w:p>
          <w:p w14:paraId="30B8204B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БИК 044030098</w:t>
            </w:r>
          </w:p>
          <w:p w14:paraId="22BBA122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Единый казначейский счет 40102810745370000098</w:t>
            </w:r>
          </w:p>
          <w:p w14:paraId="13215E8F" w14:textId="77777777" w:rsidR="00AD4ECC" w:rsidRPr="00AD4ECC" w:rsidRDefault="00AD4ECC" w:rsidP="00AD4ECC">
            <w:pPr>
              <w:widowControl/>
              <w:shd w:val="clear" w:color="auto" w:fill="FFFFFF"/>
              <w:tabs>
                <w:tab w:val="left" w:pos="566"/>
              </w:tabs>
              <w:suppressAutoHyphens w:val="0"/>
              <w:spacing w:line="250" w:lineRule="exact"/>
              <w:jc w:val="both"/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</w:pPr>
            <w:r w:rsidRPr="00AD4ECC">
              <w:rPr>
                <w:rFonts w:ascii="Times New Roman" w:eastAsiaTheme="minorHAnsi" w:hAnsi="Times New Roman" w:cs="Times New Roman"/>
                <w:color w:val="000000"/>
                <w:spacing w:val="-7"/>
                <w:kern w:val="0"/>
                <w:szCs w:val="22"/>
                <w:lang w:eastAsia="en-US" w:bidi="ar-SA"/>
              </w:rPr>
              <w:t>Казначейский счет 03234643416120004500</w:t>
            </w:r>
          </w:p>
          <w:p w14:paraId="0540D5ED" w14:textId="5D93EBC3" w:rsidR="00426BA3" w:rsidRPr="009F2D19" w:rsidRDefault="00426BA3" w:rsidP="00426BA3">
            <w:pPr>
              <w:tabs>
                <w:tab w:val="left" w:pos="364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34FA5" w:rsidRPr="009F2D19" w14:paraId="489EC73B" w14:textId="77777777" w:rsidTr="00BE1ADF">
        <w:trPr>
          <w:trHeight w:val="281"/>
        </w:trPr>
        <w:tc>
          <w:tcPr>
            <w:tcW w:w="5415" w:type="dxa"/>
            <w:shd w:val="clear" w:color="FFFFFF" w:fill="auto"/>
          </w:tcPr>
          <w:p w14:paraId="4FD7756A" w14:textId="34CC5692" w:rsidR="00134FA5" w:rsidRPr="009F2D19" w:rsidRDefault="00134FA5" w:rsidP="00BF0F5C">
            <w:pPr>
              <w:spacing w:line="276" w:lineRule="auto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471" w:type="dxa"/>
            <w:shd w:val="clear" w:color="FFFFFF" w:fill="auto"/>
          </w:tcPr>
          <w:p w14:paraId="10AD733C" w14:textId="77777777" w:rsidR="00024C02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6A95699D" w14:textId="00C444F1" w:rsidR="00426BA3" w:rsidRDefault="00426BA3" w:rsidP="00426BA3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  <w:r w:rsidRPr="00426BA3">
              <w:rPr>
                <w:rFonts w:ascii="Times New Roman" w:hAnsi="Times New Roman" w:cs="Times New Roman"/>
                <w:szCs w:val="22"/>
              </w:rPr>
              <w:t>МБУДО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426BA3">
              <w:rPr>
                <w:rFonts w:ascii="Times New Roman" w:hAnsi="Times New Roman" w:cs="Times New Roman"/>
                <w:szCs w:val="22"/>
              </w:rPr>
              <w:t xml:space="preserve"> "ДШИ им. И.О. Дунаевского" </w:t>
            </w:r>
          </w:p>
          <w:p w14:paraId="209C4157" w14:textId="77777777" w:rsidR="00024C02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7044B577" w14:textId="77777777" w:rsidR="00426BA3" w:rsidRDefault="00426BA3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  <w:r w:rsidRPr="00426BA3">
              <w:rPr>
                <w:rFonts w:ascii="Times New Roman" w:hAnsi="Times New Roman" w:cs="Times New Roman"/>
                <w:szCs w:val="22"/>
              </w:rPr>
              <w:t>Директор МБУДО</w:t>
            </w:r>
          </w:p>
          <w:p w14:paraId="49506736" w14:textId="71D76B85" w:rsidR="00024C02" w:rsidRDefault="00426BA3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  <w:r w:rsidRPr="00426BA3">
              <w:rPr>
                <w:rFonts w:ascii="Times New Roman" w:hAnsi="Times New Roman" w:cs="Times New Roman"/>
                <w:szCs w:val="22"/>
              </w:rPr>
              <w:t xml:space="preserve"> "ДШИ им. И.О. Дунаевского" </w:t>
            </w:r>
          </w:p>
          <w:p w14:paraId="5452532A" w14:textId="77777777" w:rsidR="00024C02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328F7FB1" w14:textId="77777777" w:rsidR="00024C02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35DCC470" w14:textId="77777777" w:rsidR="00024C02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5F7079E7" w14:textId="77777777" w:rsidR="00024C02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46D89E99" w14:textId="77777777" w:rsidR="00024C02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</w:p>
          <w:p w14:paraId="17C0558D" w14:textId="538D023B" w:rsidR="00024C02" w:rsidRPr="009F2D19" w:rsidRDefault="00024C02" w:rsidP="00EF74F9">
            <w:pPr>
              <w:widowControl/>
              <w:suppressAutoHyphens w:val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_______________</w:t>
            </w:r>
            <w:r w:rsidRPr="00024C02">
              <w:rPr>
                <w:rFonts w:ascii="Times New Roman" w:hAnsi="Times New Roman" w:cs="Times New Roman"/>
                <w:szCs w:val="22"/>
              </w:rPr>
              <w:t xml:space="preserve">/ </w:t>
            </w:r>
            <w:r w:rsidR="00426BA3">
              <w:rPr>
                <w:rFonts w:ascii="Times New Roman" w:hAnsi="Times New Roman" w:cs="Times New Roman"/>
                <w:szCs w:val="22"/>
              </w:rPr>
              <w:t xml:space="preserve">Н.К. </w:t>
            </w:r>
            <w:r w:rsidR="00426BA3" w:rsidRPr="00426BA3">
              <w:rPr>
                <w:rFonts w:ascii="Times New Roman" w:hAnsi="Times New Roman" w:cs="Times New Roman"/>
                <w:szCs w:val="22"/>
              </w:rPr>
              <w:t>Жексенова</w:t>
            </w:r>
            <w:r w:rsidRPr="00024C02">
              <w:rPr>
                <w:rFonts w:ascii="Times New Roman" w:hAnsi="Times New Roman" w:cs="Times New Roman"/>
                <w:szCs w:val="22"/>
              </w:rPr>
              <w:t xml:space="preserve"> /</w:t>
            </w:r>
          </w:p>
        </w:tc>
      </w:tr>
    </w:tbl>
    <w:p w14:paraId="16593C54" w14:textId="4F1725A9" w:rsidR="004C152C" w:rsidRPr="009F2D19" w:rsidRDefault="004C152C" w:rsidP="00BE1ADF">
      <w:pPr>
        <w:tabs>
          <w:tab w:val="left" w:pos="7368"/>
        </w:tabs>
        <w:rPr>
          <w:rFonts w:ascii="Times New Roman" w:hAnsi="Times New Roman" w:cs="Times New Roman"/>
          <w:bCs/>
          <w:szCs w:val="22"/>
        </w:rPr>
      </w:pPr>
    </w:p>
    <w:p w14:paraId="2F05A63E" w14:textId="2150C944" w:rsidR="00C459BA" w:rsidRPr="009F2D19" w:rsidRDefault="00C459BA" w:rsidP="00BE1ADF">
      <w:pPr>
        <w:tabs>
          <w:tab w:val="left" w:pos="7368"/>
        </w:tabs>
        <w:rPr>
          <w:rFonts w:ascii="Times New Roman" w:hAnsi="Times New Roman" w:cs="Times New Roman"/>
          <w:bCs/>
          <w:szCs w:val="22"/>
        </w:rPr>
      </w:pPr>
    </w:p>
    <w:p w14:paraId="1D3A517A" w14:textId="26F61701" w:rsidR="00C459BA" w:rsidRPr="009F2D19" w:rsidRDefault="00C459BA" w:rsidP="00BE1ADF">
      <w:pPr>
        <w:tabs>
          <w:tab w:val="left" w:pos="7368"/>
        </w:tabs>
        <w:rPr>
          <w:rFonts w:ascii="Times New Roman" w:hAnsi="Times New Roman" w:cs="Times New Roman"/>
          <w:bCs/>
          <w:szCs w:val="22"/>
        </w:rPr>
      </w:pPr>
      <w:r w:rsidRPr="009F2D19">
        <w:rPr>
          <w:rFonts w:ascii="Times New Roman" w:hAnsi="Times New Roman" w:cs="Times New Roman"/>
          <w:bCs/>
          <w:szCs w:val="22"/>
        </w:rPr>
        <w:t>Приложение №1</w:t>
      </w:r>
    </w:p>
    <w:tbl>
      <w:tblPr>
        <w:tblW w:w="9560" w:type="dxa"/>
        <w:tblInd w:w="113" w:type="dxa"/>
        <w:tblLook w:val="04A0" w:firstRow="1" w:lastRow="0" w:firstColumn="1" w:lastColumn="0" w:noHBand="0" w:noVBand="1"/>
      </w:tblPr>
      <w:tblGrid>
        <w:gridCol w:w="980"/>
        <w:gridCol w:w="4262"/>
        <w:gridCol w:w="866"/>
        <w:gridCol w:w="766"/>
        <w:gridCol w:w="866"/>
        <w:gridCol w:w="700"/>
        <w:gridCol w:w="1120"/>
      </w:tblGrid>
      <w:tr w:rsidR="00426BA3" w:rsidRPr="00426BA3" w14:paraId="1F2E94B8" w14:textId="77777777" w:rsidTr="00426BA3">
        <w:trPr>
          <w:trHeight w:val="51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B8B1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№ расчета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4134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Название исследования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4526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Цена услуги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EBF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НДС 22%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AA6A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Сумма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7A17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Кол-во проб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B364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</w:tr>
      <w:tr w:rsidR="00426BA3" w:rsidRPr="00426BA3" w14:paraId="51A44261" w14:textId="77777777" w:rsidTr="00426BA3">
        <w:trPr>
          <w:trHeight w:val="510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168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94862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проб воды ХВС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9D7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6904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8DAC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E54D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8C32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12F46683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3637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AEEF2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питьевой воды (мембранный метод) ОМЧ, ОКБ, E.coli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D8E4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1150,00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84E3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253,00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DDA6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1403,00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079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F2C5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1403,00</w:t>
            </w:r>
          </w:p>
        </w:tc>
      </w:tr>
      <w:tr w:rsidR="00426BA3" w:rsidRPr="00426BA3" w14:paraId="5984AD93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D7AD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D8BDA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B019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372,50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C33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81,95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B68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454,45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011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675D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454,45</w:t>
            </w:r>
          </w:p>
        </w:tc>
      </w:tr>
      <w:tr w:rsidR="00426BA3" w:rsidRPr="00426BA3" w14:paraId="1E045BFA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3B7C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2056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DD276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на колифаги (с обогащением)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FE72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798,33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3F81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28A3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973,96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D285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23D3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973,96</w:t>
            </w:r>
          </w:p>
        </w:tc>
      </w:tr>
      <w:tr w:rsidR="00426BA3" w:rsidRPr="00426BA3" w14:paraId="40AFC0A2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416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5C51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Бактериологические исследования проб воды ГВС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51B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48FF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4859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60A4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4885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641F52EC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DBD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2034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6E061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питьевой воды (мембранный метод) ОМЧ, ОКБ, E.coli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AC1F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1150,00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F89E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253,00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9473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1403,00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DF7F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DFF7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1403,00</w:t>
            </w:r>
          </w:p>
        </w:tc>
      </w:tr>
      <w:tr w:rsidR="00426BA3" w:rsidRPr="00426BA3" w14:paraId="6C92B4B3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D12E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2042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A3834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DD0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372,50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E7A4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81,95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712F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454,45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EBD7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8034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454,45</w:t>
            </w:r>
          </w:p>
        </w:tc>
      </w:tr>
      <w:tr w:rsidR="00426BA3" w:rsidRPr="00426BA3" w14:paraId="2F698CDB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B253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2056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0C338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Исследование на колифаги (с обогащением)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E135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798,33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7A0F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78A8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973,96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9887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47AD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973,96</w:t>
            </w:r>
          </w:p>
        </w:tc>
      </w:tr>
      <w:tr w:rsidR="00426BA3" w:rsidRPr="00426BA3" w14:paraId="5999E277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D85F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99F2F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Химическое исследование проб  воды ГВС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C67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58E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E8F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925E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FC94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352C9364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1CD4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903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C81F9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привкуса, запаха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2E00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845,83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9840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186,08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BA4D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1031,91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F95D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026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1031,91</w:t>
            </w:r>
          </w:p>
        </w:tc>
      </w:tr>
      <w:tr w:rsidR="00426BA3" w:rsidRPr="00426BA3" w14:paraId="644350C6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F2DB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46EF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01D2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B7BA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43DC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3531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51A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</w:tr>
      <w:tr w:rsidR="00426BA3" w:rsidRPr="00426BA3" w14:paraId="4E976F1B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9A1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B30BC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9933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13C3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FA2E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70F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C417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</w:tr>
      <w:tr w:rsidR="00426BA3" w:rsidRPr="00426BA3" w14:paraId="44670BD7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3D9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C171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2E1F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4B43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2DE9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18E9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DA8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</w:tr>
      <w:tr w:rsidR="00426BA3" w:rsidRPr="00426BA3" w14:paraId="1B6BAFDF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E03A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01C7A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водородного показателя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14E3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164,17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32C7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36,12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C99F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200,29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1A9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8748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200,29</w:t>
            </w:r>
          </w:p>
        </w:tc>
      </w:tr>
      <w:tr w:rsidR="00426BA3" w:rsidRPr="00426BA3" w14:paraId="534FC363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BA7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CA8F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Химическое исследование проб питьевой воды ХВС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3D3E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4F37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C54E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1E3E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05E5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76AF9826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850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903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6619C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привкуса, запаха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8D3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845,83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648C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186,08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0E0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1031,91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C3F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A8EA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1031,91</w:t>
            </w:r>
          </w:p>
        </w:tc>
      </w:tr>
      <w:tr w:rsidR="00426BA3" w:rsidRPr="00426BA3" w14:paraId="2F664A15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D0D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44BED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1A70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2838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D8C4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BEB9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9F19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</w:tr>
      <w:tr w:rsidR="00426BA3" w:rsidRPr="00426BA3" w14:paraId="52FB6287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4D6C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F7CC2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205B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2ACF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1D43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66DE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652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</w:tr>
      <w:tr w:rsidR="00426BA3" w:rsidRPr="00426BA3" w14:paraId="79DC12B6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FB01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981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2E3B4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6549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795,83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7394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175,08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791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F02B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8BEC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970,91</w:t>
            </w:r>
          </w:p>
        </w:tc>
      </w:tr>
      <w:tr w:rsidR="00426BA3" w:rsidRPr="00426BA3" w14:paraId="222A4D84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6CD5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1101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FB0B6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водородного показателя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AFB8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164,17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F3EF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36,12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0091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200,29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96C0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23CF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200,29</w:t>
            </w:r>
          </w:p>
        </w:tc>
      </w:tr>
      <w:tr w:rsidR="00426BA3" w:rsidRPr="00426BA3" w14:paraId="6D0FA6E4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C7CB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928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8347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металлов методом ААС (</w:t>
            </w: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Алюминий</w:t>
            </w: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171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431,67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2384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94,97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5007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526,64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F897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9182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526,64</w:t>
            </w:r>
          </w:p>
        </w:tc>
      </w:tr>
      <w:tr w:rsidR="00426BA3" w:rsidRPr="00426BA3" w14:paraId="113D54C6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712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917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2750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Определение </w:t>
            </w: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окисляемости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CCD6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403,33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74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88,73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BB7E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492,06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A974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0C0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492,06</w:t>
            </w:r>
          </w:p>
        </w:tc>
      </w:tr>
      <w:tr w:rsidR="00426BA3" w:rsidRPr="00426BA3" w14:paraId="493A7A85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9E1C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A14C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воды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6C7F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082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4C7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A1C6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119D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239E434E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B198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1261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0433E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4F2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985,00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97CC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216,70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4066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1201,70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674C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B14E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2403,40</w:t>
            </w:r>
          </w:p>
        </w:tc>
      </w:tr>
      <w:tr w:rsidR="00426BA3" w:rsidRPr="00426BA3" w14:paraId="578F61B4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8C93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1262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B7667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на химический анализ (1 проба)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A353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825,00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7889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181,50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095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1006,50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3D59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6643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2013,00</w:t>
            </w:r>
          </w:p>
        </w:tc>
      </w:tr>
      <w:tr w:rsidR="00426BA3" w:rsidRPr="00426BA3" w14:paraId="133B94CA" w14:textId="77777777" w:rsidTr="00426BA3">
        <w:trPr>
          <w:trHeight w:val="127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1A6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66784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результатов лабораторных исследований с оценкой перечня показателей и условий отбора проб из источников централизованного водоснабжения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E1B5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B405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FB60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7DAE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5A30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50123492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7D60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1492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6AEA23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u w:val="single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u w:val="single"/>
                <w:lang w:eastAsia="ru-RU" w:bidi="ar-SA"/>
              </w:rPr>
              <w:t>по микробиологическим показателям (одна проба)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53D0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870,00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2CFC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191,40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9821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1061,40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FD91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8E8A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2122,80</w:t>
            </w:r>
          </w:p>
        </w:tc>
      </w:tr>
      <w:tr w:rsidR="00426BA3" w:rsidRPr="00426BA3" w14:paraId="2F88DD86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7A01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1494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4ED57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u w:val="single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u w:val="single"/>
                <w:lang w:eastAsia="ru-RU" w:bidi="ar-SA"/>
              </w:rPr>
              <w:t>по санитарно-химическим показателям (одна проба)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06C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1022,50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B213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224,95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7014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1247,45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975E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C3E8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2494,90</w:t>
            </w:r>
          </w:p>
        </w:tc>
      </w:tr>
      <w:tr w:rsidR="00426BA3" w:rsidRPr="00426BA3" w14:paraId="2FB7DC1A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34E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51F84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Исследования воздуха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6DB2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1421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B37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DC15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F889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193B981C" w14:textId="77777777" w:rsidTr="00426BA3">
        <w:trPr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A3B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1145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C8E41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(фенол)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A273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1389,17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FF78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305,62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88C1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1694,79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39DE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DACD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3389,58</w:t>
            </w:r>
          </w:p>
        </w:tc>
      </w:tr>
      <w:tr w:rsidR="00426BA3" w:rsidRPr="00426BA3" w14:paraId="638864CA" w14:textId="77777777" w:rsidTr="00426BA3">
        <w:trPr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7170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C465C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(стирол)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3FBD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1389,17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EE0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305,62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744C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1694,79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4FE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7BFD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3389,58</w:t>
            </w:r>
          </w:p>
        </w:tc>
      </w:tr>
      <w:tr w:rsidR="00426BA3" w:rsidRPr="00426BA3" w14:paraId="5B8125C0" w14:textId="77777777" w:rsidTr="00426BA3">
        <w:trPr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7B9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614E5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(формальдегид)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C6D6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1389,17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316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305,62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E00D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1694,79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3BEB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8D85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3389,58</w:t>
            </w:r>
          </w:p>
        </w:tc>
      </w:tr>
      <w:tr w:rsidR="00426BA3" w:rsidRPr="00426BA3" w14:paraId="53561D42" w14:textId="77777777" w:rsidTr="00426BA3">
        <w:trPr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218E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2542B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(аммиак)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3F84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1389,17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94D0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305,62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FCF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1694,79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D376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3A82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3389,58</w:t>
            </w:r>
          </w:p>
        </w:tc>
      </w:tr>
      <w:tr w:rsidR="00426BA3" w:rsidRPr="00426BA3" w14:paraId="56139A20" w14:textId="77777777" w:rsidTr="00426BA3">
        <w:trPr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D3EF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BF2D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(толуол)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7057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1389,17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9006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305,62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0E09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1694,79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48F5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AF27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3389,58</w:t>
            </w:r>
          </w:p>
        </w:tc>
      </w:tr>
      <w:tr w:rsidR="00426BA3" w:rsidRPr="00426BA3" w14:paraId="6E3BD017" w14:textId="77777777" w:rsidTr="00426BA3">
        <w:trPr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CA14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1145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10F7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Инструментальные измерения воздуха закрытых помещений с использованием газоанализатора (ксилол)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B83F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1389,17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3337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305,62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B0D3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1694,79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5CEE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FD71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3389,58</w:t>
            </w:r>
          </w:p>
        </w:tc>
      </w:tr>
      <w:tr w:rsidR="00426BA3" w:rsidRPr="00426BA3" w14:paraId="010D1025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B05C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1072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99436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хроматографическим методом (метанол)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7AB3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1110,00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F4CE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244,20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5BBB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1354,20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F431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44A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2708,40</w:t>
            </w:r>
          </w:p>
        </w:tc>
      </w:tr>
      <w:tr w:rsidR="00426BA3" w:rsidRPr="00426BA3" w14:paraId="70253AD6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0FB8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984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DA08B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Определение одного показателя фотометрическим методом   (гидрохлорид)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4AC5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1026,67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85A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225,87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A420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1252,54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373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76B8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2505,08</w:t>
            </w:r>
          </w:p>
        </w:tc>
      </w:tr>
      <w:tr w:rsidR="00426BA3" w:rsidRPr="00426BA3" w14:paraId="655BA841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F1C4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99D9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Отбор проб воздуха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41EE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2748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D85D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422F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DE0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0172BACC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2AD2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1031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9FF25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u w:val="single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u w:val="single"/>
                <w:lang w:eastAsia="ru-RU" w:bidi="ar-SA"/>
              </w:rPr>
              <w:t>в закрытых помещениях (1 помещение до 3 точек)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E14F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2455,83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64DF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540,28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A1D0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2996,11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7772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2A0E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5992,22</w:t>
            </w:r>
          </w:p>
        </w:tc>
      </w:tr>
      <w:tr w:rsidR="00426BA3" w:rsidRPr="00426BA3" w14:paraId="19B95839" w14:textId="77777777" w:rsidTr="00426BA3">
        <w:trPr>
          <w:trHeight w:val="102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4DC8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D1EA2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Санитарно-эпидемиологическая экспертиза по результатам лабораторных исследований с оценкой перечня показателей и условий отбора проб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E7E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A8B1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C5B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E123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C81B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08A33598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A373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1472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A5B8EF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u w:val="single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u w:val="single"/>
                <w:lang w:eastAsia="ru-RU" w:bidi="ar-SA"/>
              </w:rPr>
              <w:t>воздуха закрытых помещений (одно помещение)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953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1036,67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E655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228,07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33B6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1264,74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A0AF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2D8C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2529,48</w:t>
            </w:r>
          </w:p>
        </w:tc>
      </w:tr>
      <w:tr w:rsidR="00426BA3" w:rsidRPr="00426BA3" w14:paraId="6E4CDA96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BBFE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6619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Инструментальные измерения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27FA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8412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9197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B3F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EB40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36397202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AA43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530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B291A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490B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705,83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117F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155,28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079B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861,11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AB41B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C39F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5166,66</w:t>
            </w:r>
          </w:p>
        </w:tc>
      </w:tr>
      <w:tr w:rsidR="00426BA3" w:rsidRPr="00426BA3" w14:paraId="3028EB5F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77B0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525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8E176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Измерение искусственной освещенности в 1 точке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E651A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705,83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6C3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155,28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A392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861,11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04519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78A1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7749,99</w:t>
            </w:r>
          </w:p>
        </w:tc>
      </w:tr>
      <w:tr w:rsidR="00426BA3" w:rsidRPr="00426BA3" w14:paraId="60DDF6DC" w14:textId="77777777" w:rsidTr="00426BA3">
        <w:trPr>
          <w:trHeight w:val="76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A67A4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6C708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Санитарно-эпидемиологическая экспертиза по результатам инструментальных замеров с оценкой условий и параметров измерений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E708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814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B5EA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ADD7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E41C5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426BA3" w:rsidRPr="00426BA3" w14:paraId="73EBD4F0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43D0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1283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5E69F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микроклимата за 1 (одно) помещение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D3AA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1611,67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EF64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354,57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BAA3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1966,24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A2F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1FDA0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5898,72</w:t>
            </w:r>
          </w:p>
        </w:tc>
      </w:tr>
      <w:tr w:rsidR="00426BA3" w:rsidRPr="00426BA3" w14:paraId="11E29005" w14:textId="77777777" w:rsidTr="00426BA3">
        <w:trPr>
          <w:trHeight w:val="2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4F818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bookmarkStart w:id="10" w:name="_GoBack"/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1284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E82C5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освещенности за 1 (одно) помещение до 20 м2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B6F1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1745,00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0E58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383,90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2134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2128,90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B781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A1132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2128,90</w:t>
            </w:r>
          </w:p>
        </w:tc>
      </w:tr>
      <w:bookmarkEnd w:id="10"/>
      <w:tr w:rsidR="00426BA3" w:rsidRPr="00426BA3" w14:paraId="276A44B6" w14:textId="77777777" w:rsidTr="00426BA3">
        <w:trPr>
          <w:trHeight w:val="51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BD606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1285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E8596" w14:textId="77777777" w:rsidR="00426BA3" w:rsidRPr="00426BA3" w:rsidRDefault="00426BA3" w:rsidP="00426BA3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освещенности за 1 (одно) помещение от 20 до 50 м2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7AA6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2015,00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1F6C1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443,30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3E2E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  <w:t>2458,30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22C0D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0B12F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4916,60</w:t>
            </w:r>
          </w:p>
        </w:tc>
      </w:tr>
      <w:tr w:rsidR="00426BA3" w:rsidRPr="00426BA3" w14:paraId="4CB88A1D" w14:textId="77777777" w:rsidTr="00426BA3">
        <w:trPr>
          <w:trHeight w:val="255"/>
        </w:trPr>
        <w:tc>
          <w:tcPr>
            <w:tcW w:w="8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AD35C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B30B7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83939,01</w:t>
            </w:r>
          </w:p>
        </w:tc>
      </w:tr>
      <w:tr w:rsidR="00426BA3" w:rsidRPr="00426BA3" w14:paraId="27EE0392" w14:textId="77777777" w:rsidTr="00426BA3">
        <w:trPr>
          <w:trHeight w:val="255"/>
        </w:trPr>
        <w:tc>
          <w:tcPr>
            <w:tcW w:w="8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745C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В том числе  НДС 22%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C31C3" w14:textId="77777777" w:rsidR="00426BA3" w:rsidRPr="00426BA3" w:rsidRDefault="00426BA3" w:rsidP="00426BA3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426BA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>15136,54</w:t>
            </w:r>
          </w:p>
        </w:tc>
      </w:tr>
    </w:tbl>
    <w:p w14:paraId="28BDF686" w14:textId="1AA7434E" w:rsidR="00C459BA" w:rsidRPr="009F2D19" w:rsidRDefault="00C459BA" w:rsidP="00BE1ADF">
      <w:pPr>
        <w:tabs>
          <w:tab w:val="left" w:pos="7368"/>
        </w:tabs>
        <w:rPr>
          <w:rFonts w:ascii="Times New Roman" w:hAnsi="Times New Roman" w:cs="Times New Roman"/>
          <w:bCs/>
          <w:szCs w:val="22"/>
        </w:rPr>
      </w:pPr>
    </w:p>
    <w:sectPr w:rsidR="00C459BA" w:rsidRPr="009F2D19" w:rsidSect="004C152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E837E6" w14:textId="77777777" w:rsidR="00E27328" w:rsidRDefault="00E27328" w:rsidP="00251737">
      <w:r>
        <w:separator/>
      </w:r>
    </w:p>
  </w:endnote>
  <w:endnote w:type="continuationSeparator" w:id="0">
    <w:p w14:paraId="2868CE8E" w14:textId="77777777" w:rsidR="00E27328" w:rsidRDefault="00E27328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3737145"/>
      <w:docPartObj>
        <w:docPartGallery w:val="Page Numbers (Bottom of Page)"/>
        <w:docPartUnique/>
      </w:docPartObj>
    </w:sdtPr>
    <w:sdtEndPr/>
    <w:sdtContent>
      <w:p w14:paraId="2D0E09A5" w14:textId="50BB6A7F" w:rsidR="00196966" w:rsidRDefault="00196966">
        <w:pPr>
          <w:pStyle w:val="a5"/>
          <w:jc w:val="center"/>
        </w:pPr>
        <w:r>
          <w:t xml:space="preserve">Страница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F4A77">
          <w:rPr>
            <w:noProof/>
          </w:rPr>
          <w:t>4</w:t>
        </w:r>
        <w:r>
          <w:fldChar w:fldCharType="end"/>
        </w:r>
        <w:r>
          <w:t xml:space="preserve"> из </w:t>
        </w:r>
        <w:r w:rsidR="00426BA3">
          <w:t>4</w:t>
        </w:r>
      </w:p>
    </w:sdtContent>
  </w:sdt>
  <w:p w14:paraId="0E94D197" w14:textId="77777777" w:rsidR="00196966" w:rsidRDefault="001969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68FD2" w14:textId="77777777" w:rsidR="00E27328" w:rsidRDefault="00E27328" w:rsidP="00251737">
      <w:r>
        <w:separator/>
      </w:r>
    </w:p>
  </w:footnote>
  <w:footnote w:type="continuationSeparator" w:id="0">
    <w:p w14:paraId="6749C0E3" w14:textId="77777777" w:rsidR="00E27328" w:rsidRDefault="00E27328" w:rsidP="00251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59"/>
    <w:rsid w:val="00003A6C"/>
    <w:rsid w:val="00024C02"/>
    <w:rsid w:val="000255D8"/>
    <w:rsid w:val="000968C7"/>
    <w:rsid w:val="000E5C0D"/>
    <w:rsid w:val="000F4A77"/>
    <w:rsid w:val="00134FA5"/>
    <w:rsid w:val="00171F74"/>
    <w:rsid w:val="0019126D"/>
    <w:rsid w:val="00196966"/>
    <w:rsid w:val="001C37F6"/>
    <w:rsid w:val="0020606D"/>
    <w:rsid w:val="00251737"/>
    <w:rsid w:val="00291DE9"/>
    <w:rsid w:val="00353801"/>
    <w:rsid w:val="00365DD0"/>
    <w:rsid w:val="003C6359"/>
    <w:rsid w:val="003F211D"/>
    <w:rsid w:val="003F2688"/>
    <w:rsid w:val="00405574"/>
    <w:rsid w:val="0042217E"/>
    <w:rsid w:val="00426BA3"/>
    <w:rsid w:val="0043242D"/>
    <w:rsid w:val="00460150"/>
    <w:rsid w:val="004C152C"/>
    <w:rsid w:val="004C4DFB"/>
    <w:rsid w:val="004E68CA"/>
    <w:rsid w:val="005077BE"/>
    <w:rsid w:val="00555181"/>
    <w:rsid w:val="00581958"/>
    <w:rsid w:val="00587FA3"/>
    <w:rsid w:val="00592232"/>
    <w:rsid w:val="00593D61"/>
    <w:rsid w:val="005A60C2"/>
    <w:rsid w:val="00640641"/>
    <w:rsid w:val="00657A11"/>
    <w:rsid w:val="006616D3"/>
    <w:rsid w:val="00747876"/>
    <w:rsid w:val="00787C7D"/>
    <w:rsid w:val="007A68BF"/>
    <w:rsid w:val="007A6A91"/>
    <w:rsid w:val="007C0DB8"/>
    <w:rsid w:val="0085078D"/>
    <w:rsid w:val="008F224B"/>
    <w:rsid w:val="0093444A"/>
    <w:rsid w:val="009356B1"/>
    <w:rsid w:val="009A6FF1"/>
    <w:rsid w:val="009E3FE2"/>
    <w:rsid w:val="009F2D19"/>
    <w:rsid w:val="00A90871"/>
    <w:rsid w:val="00AB22C5"/>
    <w:rsid w:val="00AD4ECC"/>
    <w:rsid w:val="00AE289F"/>
    <w:rsid w:val="00AE7B2A"/>
    <w:rsid w:val="00B31B99"/>
    <w:rsid w:val="00B629E3"/>
    <w:rsid w:val="00BE1ADF"/>
    <w:rsid w:val="00BF0F5C"/>
    <w:rsid w:val="00BF63B7"/>
    <w:rsid w:val="00C05039"/>
    <w:rsid w:val="00C141E9"/>
    <w:rsid w:val="00C459BA"/>
    <w:rsid w:val="00C47E2C"/>
    <w:rsid w:val="00C64137"/>
    <w:rsid w:val="00C74619"/>
    <w:rsid w:val="00CE2867"/>
    <w:rsid w:val="00D7011A"/>
    <w:rsid w:val="00DA4465"/>
    <w:rsid w:val="00DC58C0"/>
    <w:rsid w:val="00DD09E7"/>
    <w:rsid w:val="00DD1F09"/>
    <w:rsid w:val="00DD414E"/>
    <w:rsid w:val="00DF187D"/>
    <w:rsid w:val="00E1129A"/>
    <w:rsid w:val="00E230C9"/>
    <w:rsid w:val="00E27328"/>
    <w:rsid w:val="00E72914"/>
    <w:rsid w:val="00E82C85"/>
    <w:rsid w:val="00ED5682"/>
    <w:rsid w:val="00EF74F9"/>
    <w:rsid w:val="00F2373F"/>
    <w:rsid w:val="00F9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  <w15:docId w15:val="{727A66CD-0C60-41A7-8858-E7B9E0AB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  <w:style w:type="character" w:customStyle="1" w:styleId="longcopy">
    <w:name w:val="long_copy"/>
    <w:basedOn w:val="a0"/>
    <w:rsid w:val="00C459BA"/>
  </w:style>
  <w:style w:type="character" w:styleId="a8">
    <w:name w:val="FollowedHyperlink"/>
    <w:basedOn w:val="a0"/>
    <w:uiPriority w:val="99"/>
    <w:semiHidden/>
    <w:unhideWhenUsed/>
    <w:rsid w:val="00EF74F9"/>
    <w:rPr>
      <w:color w:val="954F72"/>
      <w:u w:val="single"/>
    </w:rPr>
  </w:style>
  <w:style w:type="paragraph" w:customStyle="1" w:styleId="msonormal0">
    <w:name w:val="msonormal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font5">
    <w:name w:val="font5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font6">
    <w:name w:val="font6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8">
    <w:name w:val="xl6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9">
    <w:name w:val="xl6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0">
    <w:name w:val="xl7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71">
    <w:name w:val="xl7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2">
    <w:name w:val="xl7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3">
    <w:name w:val="xl7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4">
    <w:name w:val="xl74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5">
    <w:name w:val="xl7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76">
    <w:name w:val="xl7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77">
    <w:name w:val="xl7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8">
    <w:name w:val="xl7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79">
    <w:name w:val="xl7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80">
    <w:name w:val="xl8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1">
    <w:name w:val="xl8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2">
    <w:name w:val="xl8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83">
    <w:name w:val="xl8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84">
    <w:name w:val="xl84"/>
    <w:basedOn w:val="a"/>
    <w:rsid w:val="00EF74F9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85">
    <w:name w:val="xl85"/>
    <w:basedOn w:val="a"/>
    <w:rsid w:val="00EF74F9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86">
    <w:name w:val="xl8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87">
    <w:name w:val="xl8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8">
    <w:name w:val="xl8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9">
    <w:name w:val="xl8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90">
    <w:name w:val="xl9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1">
    <w:name w:val="xl9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2">
    <w:name w:val="xl9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3">
    <w:name w:val="xl9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4">
    <w:name w:val="xl9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95">
    <w:name w:val="xl9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6">
    <w:name w:val="xl9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7">
    <w:name w:val="xl9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8">
    <w:name w:val="xl9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99">
    <w:name w:val="xl9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00">
    <w:name w:val="xl10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1">
    <w:name w:val="xl10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2">
    <w:name w:val="xl10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103">
    <w:name w:val="xl10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104">
    <w:name w:val="xl10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05">
    <w:name w:val="xl10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06">
    <w:name w:val="xl10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7">
    <w:name w:val="xl10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8">
    <w:name w:val="xl10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09">
    <w:name w:val="xl10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0">
    <w:name w:val="xl11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1">
    <w:name w:val="xl11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2">
    <w:name w:val="xl112"/>
    <w:basedOn w:val="a"/>
    <w:rsid w:val="00EF74F9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3">
    <w:name w:val="xl11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4">
    <w:name w:val="xl11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15">
    <w:name w:val="xl11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6">
    <w:name w:val="xl11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7">
    <w:name w:val="xl11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8">
    <w:name w:val="xl11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9">
    <w:name w:val="xl11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0">
    <w:name w:val="xl12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121">
    <w:name w:val="xl12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2">
    <w:name w:val="xl12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3">
    <w:name w:val="xl12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24">
    <w:name w:val="xl12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5">
    <w:name w:val="xl12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26">
    <w:name w:val="xl12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7">
    <w:name w:val="xl12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28">
    <w:name w:val="xl12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9">
    <w:name w:val="xl12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130">
    <w:name w:val="xl13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1">
    <w:name w:val="xl13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2">
    <w:name w:val="xl13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3">
    <w:name w:val="xl13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ACCF3-BDED-4E72-BC06-AB3C80630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Пользователь</cp:lastModifiedBy>
  <cp:revision>2</cp:revision>
  <cp:lastPrinted>2022-06-17T05:09:00Z</cp:lastPrinted>
  <dcterms:created xsi:type="dcterms:W3CDTF">2026-10-07T06:49:00Z</dcterms:created>
  <dcterms:modified xsi:type="dcterms:W3CDTF">2026-10-07T06:49:00Z</dcterms:modified>
</cp:coreProperties>
</file>