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20365" w14:textId="1B84CAEC" w:rsidR="000E3E11" w:rsidRDefault="000E3E11" w:rsidP="000E3E11">
      <w:pPr>
        <w:pStyle w:val="ConsPlusTitle"/>
        <w:jc w:val="center"/>
        <w:rPr>
          <w:rFonts w:ascii="Times New Roman" w:hAnsi="Times New Roman" w:cs="Times New Roman"/>
          <w:sz w:val="22"/>
          <w:szCs w:val="22"/>
        </w:rPr>
      </w:pPr>
      <w:r w:rsidRPr="001D2FA6">
        <w:rPr>
          <w:rFonts w:ascii="Times New Roman" w:hAnsi="Times New Roman" w:cs="Times New Roman"/>
          <w:sz w:val="22"/>
          <w:szCs w:val="22"/>
        </w:rPr>
        <w:t xml:space="preserve">Муниципальный контракт № </w:t>
      </w:r>
    </w:p>
    <w:p w14:paraId="50698857" w14:textId="63AE0779" w:rsidR="00822EA9" w:rsidRPr="001D2FA6" w:rsidRDefault="00822EA9" w:rsidP="000E3E11">
      <w:pPr>
        <w:pStyle w:val="ConsPlusTitle"/>
        <w:jc w:val="center"/>
        <w:rPr>
          <w:rFonts w:ascii="Times New Roman" w:hAnsi="Times New Roman" w:cs="Times New Roman"/>
          <w:sz w:val="22"/>
          <w:szCs w:val="22"/>
        </w:rPr>
      </w:pPr>
      <w:r>
        <w:rPr>
          <w:rFonts w:ascii="Times New Roman" w:hAnsi="Times New Roman" w:cs="Times New Roman"/>
          <w:sz w:val="22"/>
          <w:szCs w:val="22"/>
        </w:rPr>
        <w:t xml:space="preserve">ИКЗ </w:t>
      </w:r>
      <w:r w:rsidRPr="00822EA9">
        <w:rPr>
          <w:rFonts w:ascii="Times New Roman" w:hAnsi="Times New Roman" w:cs="Times New Roman"/>
          <w:sz w:val="22"/>
          <w:szCs w:val="22"/>
        </w:rPr>
        <w:t>263471602468047160100100070000000000</w:t>
      </w:r>
    </w:p>
    <w:p w14:paraId="03A8EF45" w14:textId="77777777" w:rsidR="000E3E11" w:rsidRPr="001D2FA6" w:rsidRDefault="000E3E11" w:rsidP="000E3E11">
      <w:pPr>
        <w:pStyle w:val="ConsPlusTitle"/>
        <w:jc w:val="center"/>
        <w:rPr>
          <w:rFonts w:ascii="Times New Roman" w:hAnsi="Times New Roman" w:cs="Times New Roman"/>
          <w:sz w:val="22"/>
          <w:szCs w:val="22"/>
        </w:rPr>
      </w:pPr>
      <w:bookmarkStart w:id="0" w:name="_Hlk172295337"/>
      <w:r w:rsidRPr="001D2FA6">
        <w:rPr>
          <w:rFonts w:ascii="Times New Roman" w:hAnsi="Times New Roman" w:cs="Times New Roman"/>
          <w:sz w:val="22"/>
          <w:szCs w:val="22"/>
        </w:rPr>
        <w:t xml:space="preserve"> </w:t>
      </w:r>
    </w:p>
    <w:p w14:paraId="0ECD17B6" w14:textId="77777777" w:rsidR="00616B47" w:rsidRPr="00616B47" w:rsidRDefault="00616B47" w:rsidP="00616B47">
      <w:pPr>
        <w:jc w:val="center"/>
        <w:rPr>
          <w:b/>
          <w:bCs/>
        </w:rPr>
      </w:pPr>
      <w:bookmarkStart w:id="1" w:name="_Hlk172882909"/>
      <w:r w:rsidRPr="00616B47">
        <w:rPr>
          <w:b/>
        </w:rPr>
        <w:t xml:space="preserve">на оказание услуг </w:t>
      </w:r>
      <w:r w:rsidRPr="00616B47">
        <w:rPr>
          <w:b/>
          <w:bCs/>
        </w:rPr>
        <w:t>по проведению диспансеризации муниципальных служащих</w:t>
      </w:r>
    </w:p>
    <w:p w14:paraId="6D136154" w14:textId="55D5601E" w:rsidR="00616B47" w:rsidRPr="00616B47" w:rsidRDefault="00616B47" w:rsidP="00616B47">
      <w:pPr>
        <w:jc w:val="center"/>
        <w:rPr>
          <w:b/>
          <w:bCs/>
        </w:rPr>
      </w:pPr>
      <w:r w:rsidRPr="00616B47">
        <w:rPr>
          <w:b/>
          <w:bCs/>
        </w:rPr>
        <w:t xml:space="preserve">администрации </w:t>
      </w:r>
      <w:r w:rsidR="00ED2DB9">
        <w:rPr>
          <w:b/>
          <w:bCs/>
        </w:rPr>
        <w:t>Нурминского</w:t>
      </w:r>
      <w:r w:rsidRPr="00616B47">
        <w:rPr>
          <w:b/>
          <w:bCs/>
        </w:rPr>
        <w:t xml:space="preserve"> </w:t>
      </w:r>
      <w:r w:rsidR="00822EA9">
        <w:rPr>
          <w:b/>
          <w:bCs/>
        </w:rPr>
        <w:t>сельского</w:t>
      </w:r>
      <w:r w:rsidRPr="00616B47">
        <w:rPr>
          <w:b/>
          <w:bCs/>
        </w:rPr>
        <w:t xml:space="preserve"> поселения Тосненского</w:t>
      </w:r>
      <w:r w:rsidR="00822EA9">
        <w:rPr>
          <w:b/>
          <w:bCs/>
        </w:rPr>
        <w:t xml:space="preserve"> муниципального</w:t>
      </w:r>
      <w:r w:rsidRPr="00616B47">
        <w:rPr>
          <w:b/>
          <w:bCs/>
        </w:rPr>
        <w:t xml:space="preserve"> района </w:t>
      </w:r>
    </w:p>
    <w:p w14:paraId="1B89C6E8" w14:textId="09D30737" w:rsidR="00616B47" w:rsidRPr="00616B47" w:rsidRDefault="00616B47" w:rsidP="00616B47">
      <w:pPr>
        <w:jc w:val="center"/>
        <w:rPr>
          <w:b/>
          <w:bCs/>
        </w:rPr>
      </w:pPr>
      <w:r w:rsidRPr="00616B47">
        <w:rPr>
          <w:b/>
          <w:bCs/>
        </w:rPr>
        <w:t>Ленинградской области в 202</w:t>
      </w:r>
      <w:r w:rsidR="00C0178C">
        <w:rPr>
          <w:b/>
          <w:bCs/>
        </w:rPr>
        <w:t>6</w:t>
      </w:r>
      <w:r w:rsidRPr="00616B47">
        <w:rPr>
          <w:b/>
          <w:bCs/>
        </w:rPr>
        <w:t xml:space="preserve"> году </w:t>
      </w:r>
    </w:p>
    <w:bookmarkEnd w:id="0"/>
    <w:bookmarkEnd w:id="1"/>
    <w:p w14:paraId="19383A20" w14:textId="77777777" w:rsidR="0067648A" w:rsidRPr="004D79F8" w:rsidRDefault="0067648A" w:rsidP="00ED54DD">
      <w:pPr>
        <w:pStyle w:val="ConsPlusNormal"/>
        <w:ind w:firstLine="0"/>
        <w:jc w:val="center"/>
        <w:rPr>
          <w:rFonts w:ascii="Times New Roman" w:hAnsi="Times New Roman" w:cs="Times New Roman"/>
          <w:b/>
          <w:color w:val="FF0000"/>
          <w:sz w:val="24"/>
          <w:szCs w:val="24"/>
        </w:rPr>
      </w:pPr>
    </w:p>
    <w:p w14:paraId="731AD4F0" w14:textId="1372BAB9" w:rsidR="00B750CD" w:rsidRPr="00FE09C3" w:rsidRDefault="00822EA9" w:rsidP="00B750CD">
      <w:pPr>
        <w:pStyle w:val="ConsPlusNonformat"/>
        <w:jc w:val="center"/>
        <w:rPr>
          <w:rFonts w:ascii="Times New Roman" w:hAnsi="Times New Roman" w:cs="Times New Roman"/>
          <w:b/>
          <w:sz w:val="24"/>
          <w:szCs w:val="24"/>
        </w:rPr>
      </w:pPr>
      <w:r>
        <w:rPr>
          <w:rFonts w:ascii="Times New Roman" w:hAnsi="Times New Roman" w:cs="Times New Roman"/>
          <w:b/>
          <w:sz w:val="24"/>
          <w:szCs w:val="24"/>
        </w:rPr>
        <w:t>д. Нурма</w:t>
      </w:r>
      <w:r w:rsidR="000E3E11">
        <w:rPr>
          <w:rFonts w:ascii="Times New Roman" w:hAnsi="Times New Roman" w:cs="Times New Roman"/>
          <w:b/>
          <w:sz w:val="24"/>
          <w:szCs w:val="24"/>
        </w:rPr>
        <w:t xml:space="preserve"> </w:t>
      </w:r>
      <w:r w:rsidR="00B750CD" w:rsidRPr="00FE09C3">
        <w:rPr>
          <w:rFonts w:ascii="Times New Roman" w:hAnsi="Times New Roman" w:cs="Times New Roman"/>
          <w:b/>
          <w:sz w:val="24"/>
          <w:szCs w:val="24"/>
        </w:rPr>
        <w:tab/>
        <w:t xml:space="preserve">        </w:t>
      </w:r>
      <w:r w:rsidR="00B750CD" w:rsidRPr="00FE09C3">
        <w:rPr>
          <w:rFonts w:ascii="Times New Roman" w:hAnsi="Times New Roman" w:cs="Times New Roman"/>
          <w:b/>
          <w:sz w:val="24"/>
          <w:szCs w:val="24"/>
        </w:rPr>
        <w:tab/>
      </w:r>
      <w:r w:rsidR="00B750CD" w:rsidRPr="00FE09C3">
        <w:rPr>
          <w:rFonts w:ascii="Times New Roman" w:hAnsi="Times New Roman" w:cs="Times New Roman"/>
          <w:b/>
          <w:sz w:val="24"/>
          <w:szCs w:val="24"/>
        </w:rPr>
        <w:tab/>
      </w:r>
      <w:r w:rsidR="00B750CD" w:rsidRPr="00FE09C3">
        <w:rPr>
          <w:rFonts w:ascii="Times New Roman" w:hAnsi="Times New Roman" w:cs="Times New Roman"/>
          <w:b/>
          <w:sz w:val="24"/>
          <w:szCs w:val="24"/>
        </w:rPr>
        <w:tab/>
        <w:t xml:space="preserve">                                                     </w:t>
      </w:r>
      <w:r w:rsidR="003E5D2C" w:rsidRPr="00FE09C3">
        <w:rPr>
          <w:rFonts w:ascii="Times New Roman" w:hAnsi="Times New Roman" w:cs="Times New Roman"/>
          <w:b/>
          <w:sz w:val="24"/>
          <w:szCs w:val="24"/>
        </w:rPr>
        <w:t xml:space="preserve">  </w:t>
      </w:r>
      <w:r w:rsidR="00F1422C" w:rsidRPr="00FE09C3">
        <w:rPr>
          <w:rFonts w:ascii="Times New Roman" w:hAnsi="Times New Roman" w:cs="Times New Roman"/>
          <w:b/>
          <w:sz w:val="24"/>
          <w:szCs w:val="24"/>
        </w:rPr>
        <w:t xml:space="preserve">   </w:t>
      </w:r>
      <w:r w:rsidR="000E3E11">
        <w:rPr>
          <w:rFonts w:ascii="Times New Roman" w:hAnsi="Times New Roman" w:cs="Times New Roman"/>
          <w:b/>
          <w:sz w:val="24"/>
          <w:szCs w:val="24"/>
        </w:rPr>
        <w:t xml:space="preserve"> «</w:t>
      </w:r>
      <w:r>
        <w:rPr>
          <w:rFonts w:ascii="Times New Roman" w:hAnsi="Times New Roman" w:cs="Times New Roman"/>
          <w:b/>
          <w:sz w:val="24"/>
          <w:szCs w:val="24"/>
        </w:rPr>
        <w:t>___</w:t>
      </w:r>
      <w:r w:rsidR="000E3E11">
        <w:rPr>
          <w:rFonts w:ascii="Times New Roman" w:hAnsi="Times New Roman" w:cs="Times New Roman"/>
          <w:b/>
          <w:sz w:val="24"/>
          <w:szCs w:val="24"/>
        </w:rPr>
        <w:t xml:space="preserve"> </w:t>
      </w:r>
      <w:r w:rsidR="00E82E29" w:rsidRPr="00FE09C3">
        <w:rPr>
          <w:rFonts w:ascii="Times New Roman" w:hAnsi="Times New Roman" w:cs="Times New Roman"/>
          <w:b/>
          <w:sz w:val="24"/>
          <w:szCs w:val="24"/>
        </w:rPr>
        <w:t xml:space="preserve">» </w:t>
      </w:r>
      <w:r w:rsidR="000E3E11">
        <w:rPr>
          <w:rFonts w:ascii="Times New Roman" w:hAnsi="Times New Roman" w:cs="Times New Roman"/>
          <w:b/>
          <w:sz w:val="24"/>
          <w:szCs w:val="24"/>
        </w:rPr>
        <w:t>______</w:t>
      </w:r>
      <w:r w:rsidR="009D318B">
        <w:rPr>
          <w:rFonts w:ascii="Times New Roman" w:hAnsi="Times New Roman" w:cs="Times New Roman"/>
          <w:b/>
          <w:sz w:val="24"/>
          <w:szCs w:val="24"/>
        </w:rPr>
        <w:t>____</w:t>
      </w:r>
      <w:r w:rsidR="00E82E29" w:rsidRPr="00FE09C3">
        <w:rPr>
          <w:rFonts w:ascii="Times New Roman" w:hAnsi="Times New Roman" w:cs="Times New Roman"/>
          <w:b/>
          <w:sz w:val="24"/>
          <w:szCs w:val="24"/>
        </w:rPr>
        <w:t>20</w:t>
      </w:r>
      <w:r w:rsidR="000E3E11">
        <w:rPr>
          <w:rFonts w:ascii="Times New Roman" w:hAnsi="Times New Roman" w:cs="Times New Roman"/>
          <w:b/>
          <w:sz w:val="24"/>
          <w:szCs w:val="24"/>
        </w:rPr>
        <w:t>2</w:t>
      </w:r>
      <w:r w:rsidR="00C0178C">
        <w:rPr>
          <w:rFonts w:ascii="Times New Roman" w:hAnsi="Times New Roman" w:cs="Times New Roman"/>
          <w:b/>
          <w:sz w:val="24"/>
          <w:szCs w:val="24"/>
        </w:rPr>
        <w:t>6</w:t>
      </w:r>
      <w:r w:rsidR="008530D5" w:rsidRPr="00FE09C3">
        <w:rPr>
          <w:rFonts w:ascii="Times New Roman" w:hAnsi="Times New Roman" w:cs="Times New Roman"/>
          <w:b/>
          <w:sz w:val="24"/>
          <w:szCs w:val="24"/>
        </w:rPr>
        <w:t xml:space="preserve"> </w:t>
      </w:r>
      <w:r w:rsidR="00B750CD" w:rsidRPr="00FE09C3">
        <w:rPr>
          <w:rFonts w:ascii="Times New Roman" w:hAnsi="Times New Roman" w:cs="Times New Roman"/>
          <w:b/>
          <w:sz w:val="24"/>
          <w:szCs w:val="24"/>
        </w:rPr>
        <w:t>года</w:t>
      </w:r>
    </w:p>
    <w:p w14:paraId="6767EEF3" w14:textId="77777777" w:rsidR="003B4078" w:rsidRPr="00FE09C3" w:rsidRDefault="003B4078" w:rsidP="00B750CD">
      <w:pPr>
        <w:pStyle w:val="ConsPlusNonformat"/>
        <w:jc w:val="center"/>
        <w:rPr>
          <w:rFonts w:ascii="Times New Roman" w:hAnsi="Times New Roman" w:cs="Times New Roman"/>
          <w:b/>
          <w:sz w:val="24"/>
          <w:szCs w:val="24"/>
        </w:rPr>
      </w:pPr>
    </w:p>
    <w:p w14:paraId="4FBC6B19" w14:textId="1025158D" w:rsidR="000E3E11" w:rsidRPr="00C826BB" w:rsidRDefault="00153F6D" w:rsidP="00153F6D">
      <w:pPr>
        <w:spacing w:after="160" w:line="259" w:lineRule="auto"/>
        <w:ind w:firstLine="708"/>
        <w:jc w:val="both"/>
        <w:rPr>
          <w:b/>
        </w:rPr>
      </w:pPr>
      <w:r w:rsidRPr="00153F6D">
        <w:rPr>
          <w:bCs/>
        </w:rPr>
        <w:t>Администрация Нурминского сельского поселения Тосненского муниципального района Ленинградской области</w:t>
      </w:r>
      <w:r w:rsidRPr="00153F6D">
        <w:t xml:space="preserve">, именуемое в дальнейшем «Заказчик» в лице главы администрации </w:t>
      </w:r>
      <w:r w:rsidR="003B430C">
        <w:t>Ксенофонтова Павла Александровича</w:t>
      </w:r>
      <w:r w:rsidRPr="00153F6D">
        <w:t xml:space="preserve">, действующего на основании Устава, с одной стороны </w:t>
      </w:r>
      <w:r w:rsidR="000E3E11" w:rsidRPr="00C826BB">
        <w:t xml:space="preserve">и </w:t>
      </w:r>
      <w:r w:rsidR="00CE2778">
        <w:t>_______________________________________________________________________________________________________________________________________________________________________________________________________________________________________________________</w:t>
      </w:r>
      <w:r w:rsidR="00B95EF0">
        <w:t xml:space="preserve">, </w:t>
      </w:r>
      <w:r w:rsidR="000E3E11" w:rsidRPr="00C826BB">
        <w:t>именуемое в дальнейшем «Исполнитель», с другой стороны, в дальнейшем при совместном упоминании по тексту настоящего контракта именуемые «Стороны», на основании п.4. ч.1 ст.93 Федерального закона от 05.04.2013 № 44-ФЗ «О Контрактной системе в сфере закупок товаров, работ, услуг для обеспечения государственных</w:t>
      </w:r>
      <w:r w:rsidR="00822EA9">
        <w:t xml:space="preserve"> </w:t>
      </w:r>
      <w:r w:rsidR="000E3E11" w:rsidRPr="00C826BB">
        <w:t xml:space="preserve">и муниципальных нужд» </w:t>
      </w:r>
      <w:r w:rsidR="00431C8E">
        <w:br/>
      </w:r>
      <w:r w:rsidR="000E3E11" w:rsidRPr="00C826BB">
        <w:t xml:space="preserve">ИКЗ </w:t>
      </w:r>
      <w:r w:rsidR="00822EA9" w:rsidRPr="00822EA9">
        <w:t>263471602468047160100100070000000000</w:t>
      </w:r>
      <w:r>
        <w:t xml:space="preserve">  </w:t>
      </w:r>
      <w:r w:rsidR="000E3E11" w:rsidRPr="00C826BB">
        <w:t xml:space="preserve">  заключили настоящий муниципальный Контракт (далее- Контракт) о нижеследующем:</w:t>
      </w:r>
    </w:p>
    <w:p w14:paraId="45D1ACC9" w14:textId="1948FE52" w:rsidR="00B750CD" w:rsidRDefault="003D3913" w:rsidP="00E82E29">
      <w:pPr>
        <w:pStyle w:val="a7"/>
        <w:widowControl w:val="0"/>
        <w:numPr>
          <w:ilvl w:val="0"/>
          <w:numId w:val="1"/>
        </w:numPr>
        <w:autoSpaceDE w:val="0"/>
        <w:autoSpaceDN w:val="0"/>
        <w:adjustRightInd w:val="0"/>
        <w:spacing w:before="240" w:after="240"/>
        <w:jc w:val="center"/>
        <w:rPr>
          <w:b/>
        </w:rPr>
      </w:pPr>
      <w:r>
        <w:rPr>
          <w:b/>
        </w:rPr>
        <w:t>ПРЕДМЕТ КОНТРАКТА</w:t>
      </w:r>
    </w:p>
    <w:p w14:paraId="34A3833A" w14:textId="209B3022" w:rsidR="00213FDB" w:rsidRDefault="008A3AE6" w:rsidP="008A3AE6">
      <w:pPr>
        <w:widowControl w:val="0"/>
        <w:autoSpaceDE w:val="0"/>
        <w:autoSpaceDN w:val="0"/>
        <w:adjustRightInd w:val="0"/>
        <w:spacing w:before="240" w:after="240"/>
        <w:ind w:firstLine="360"/>
        <w:jc w:val="both"/>
        <w:rPr>
          <w:rFonts w:eastAsia="MS Mincho"/>
        </w:rPr>
      </w:pPr>
      <w:r>
        <w:rPr>
          <w:rFonts w:eastAsia="MS Mincho"/>
        </w:rPr>
        <w:t xml:space="preserve">      </w:t>
      </w:r>
      <w:r w:rsidR="00213FDB" w:rsidRPr="00213FDB">
        <w:rPr>
          <w:rFonts w:eastAsia="MS Mincho"/>
        </w:rPr>
        <w:t>1.1.</w:t>
      </w:r>
      <w:r>
        <w:rPr>
          <w:rFonts w:eastAsia="MS Mincho"/>
        </w:rPr>
        <w:t xml:space="preserve"> </w:t>
      </w:r>
      <w:r w:rsidR="00213FDB" w:rsidRPr="00213FDB">
        <w:rPr>
          <w:rFonts w:eastAsia="MS Mincho"/>
        </w:rPr>
        <w:t xml:space="preserve">По настоящему Контракту Исполнитель обязуется оказать Заказчику в срок, предусмотренный настоящим Контрактом, </w:t>
      </w:r>
      <w:r w:rsidR="00213FDB" w:rsidRPr="00213FDB">
        <w:rPr>
          <w:rFonts w:eastAsia="Calibri"/>
          <w:color w:val="000000"/>
        </w:rPr>
        <w:t>услуги по</w:t>
      </w:r>
      <w:r w:rsidR="00213FDB" w:rsidRPr="00213FDB">
        <w:rPr>
          <w:rFonts w:eastAsia="Calibri"/>
        </w:rPr>
        <w:t xml:space="preserve"> </w:t>
      </w:r>
      <w:bookmarkStart w:id="2" w:name="_Hlk171611981"/>
      <w:r w:rsidR="003D3913">
        <w:rPr>
          <w:rFonts w:eastAsia="Calibri"/>
        </w:rPr>
        <w:t xml:space="preserve">проведению </w:t>
      </w:r>
      <w:r w:rsidR="002C6A44">
        <w:rPr>
          <w:rFonts w:eastAsia="Calibri"/>
        </w:rPr>
        <w:t>диспансеризации</w:t>
      </w:r>
      <w:r w:rsidR="00ED2DB9">
        <w:rPr>
          <w:rFonts w:eastAsia="Calibri"/>
        </w:rPr>
        <w:t xml:space="preserve"> </w:t>
      </w:r>
      <w:r w:rsidR="00ED2DB9" w:rsidRPr="00ED2DB9">
        <w:rPr>
          <w:rFonts w:eastAsia="Calibri"/>
          <w:b/>
          <w:u w:val="single"/>
        </w:rPr>
        <w:t>10 (десяти)</w:t>
      </w:r>
      <w:r w:rsidR="002C6A44">
        <w:rPr>
          <w:rFonts w:eastAsia="Calibri"/>
        </w:rPr>
        <w:t xml:space="preserve"> муниципальных служащих </w:t>
      </w:r>
      <w:bookmarkEnd w:id="2"/>
      <w:r w:rsidR="00153F6D">
        <w:rPr>
          <w:rFonts w:eastAsia="Calibri"/>
        </w:rPr>
        <w:t>Администрации</w:t>
      </w:r>
      <w:r w:rsidR="00153F6D" w:rsidRPr="00153F6D">
        <w:rPr>
          <w:rFonts w:eastAsia="Calibri"/>
        </w:rPr>
        <w:t xml:space="preserve"> Нурминского сельского поселения Тосненского муниципального района Ленинградской области</w:t>
      </w:r>
      <w:r w:rsidR="002C6A44">
        <w:rPr>
          <w:rFonts w:eastAsia="Calibri"/>
        </w:rPr>
        <w:t xml:space="preserve"> в 202</w:t>
      </w:r>
      <w:r w:rsidR="00C0178C">
        <w:rPr>
          <w:rFonts w:eastAsia="Calibri"/>
        </w:rPr>
        <w:t>6</w:t>
      </w:r>
      <w:r w:rsidR="002C6A44">
        <w:rPr>
          <w:rFonts w:eastAsia="Calibri"/>
        </w:rPr>
        <w:t xml:space="preserve"> году </w:t>
      </w:r>
      <w:r w:rsidR="002C5AC0">
        <w:rPr>
          <w:rFonts w:eastAsia="Calibri"/>
        </w:rPr>
        <w:t>в</w:t>
      </w:r>
      <w:r w:rsidR="00213FDB" w:rsidRPr="00213FDB">
        <w:rPr>
          <w:rFonts w:eastAsia="MS Mincho"/>
        </w:rPr>
        <w:t xml:space="preserve"> соответствии с</w:t>
      </w:r>
      <w:r w:rsidR="002070C6" w:rsidRPr="002070C6">
        <w:rPr>
          <w:rFonts w:eastAsia="MS Mincho"/>
        </w:rPr>
        <w:t xml:space="preserve"> </w:t>
      </w:r>
      <w:r w:rsidR="002070C6">
        <w:rPr>
          <w:rFonts w:eastAsia="MS Mincho"/>
        </w:rPr>
        <w:t>Описанием объекта закупки (приложение</w:t>
      </w:r>
      <w:r w:rsidR="005A3642">
        <w:rPr>
          <w:rFonts w:eastAsia="MS Mincho"/>
        </w:rPr>
        <w:t>м</w:t>
      </w:r>
      <w:r w:rsidR="002070C6">
        <w:rPr>
          <w:rFonts w:eastAsia="MS Mincho"/>
        </w:rPr>
        <w:t xml:space="preserve"> </w:t>
      </w:r>
      <w:r w:rsidR="00616B47">
        <w:rPr>
          <w:rFonts w:eastAsia="MS Mincho"/>
        </w:rPr>
        <w:t>1</w:t>
      </w:r>
      <w:r w:rsidR="00EB6BF7">
        <w:rPr>
          <w:rFonts w:eastAsia="MS Mincho"/>
        </w:rPr>
        <w:t xml:space="preserve"> к настоящему Контракту</w:t>
      </w:r>
      <w:r w:rsidR="002070C6">
        <w:rPr>
          <w:rFonts w:eastAsia="MS Mincho"/>
        </w:rPr>
        <w:t>)</w:t>
      </w:r>
      <w:r w:rsidR="00616B47">
        <w:rPr>
          <w:rFonts w:eastAsia="MS Mincho"/>
        </w:rPr>
        <w:t xml:space="preserve"> и Спецификацией (приложение</w:t>
      </w:r>
      <w:r w:rsidR="005A3642">
        <w:rPr>
          <w:rFonts w:eastAsia="MS Mincho"/>
        </w:rPr>
        <w:t>м</w:t>
      </w:r>
      <w:r w:rsidR="00616B47">
        <w:rPr>
          <w:rFonts w:eastAsia="MS Mincho"/>
        </w:rPr>
        <w:t xml:space="preserve"> 2 к настоящему Контракту)</w:t>
      </w:r>
      <w:r w:rsidR="00213FDB" w:rsidRPr="00213FDB">
        <w:rPr>
          <w:rFonts w:eastAsia="MS Mincho"/>
        </w:rPr>
        <w:t>, являющимся неотъемлемой частью настоящего Контракта, а Заказчик обязуется принять и оплатить оказанные услуги на условиях, предусмотренных настоящим Контрактом.</w:t>
      </w:r>
    </w:p>
    <w:p w14:paraId="4FA27B4E" w14:textId="3D21CF67" w:rsidR="00FF7BEB" w:rsidRPr="008A3AE6" w:rsidRDefault="00203B2F" w:rsidP="00C826BB">
      <w:pPr>
        <w:pStyle w:val="a7"/>
        <w:numPr>
          <w:ilvl w:val="0"/>
          <w:numId w:val="1"/>
        </w:numPr>
        <w:autoSpaceDE w:val="0"/>
        <w:autoSpaceDN w:val="0"/>
        <w:adjustRightInd w:val="0"/>
        <w:spacing w:before="240" w:after="240"/>
        <w:jc w:val="center"/>
      </w:pPr>
      <w:r>
        <w:rPr>
          <w:b/>
        </w:rPr>
        <w:t>ЦЕНА КОНТРАКТА</w:t>
      </w:r>
    </w:p>
    <w:p w14:paraId="276144B7" w14:textId="51E82F63" w:rsidR="003E6EF8" w:rsidRPr="00FE09C3" w:rsidRDefault="00E82E29" w:rsidP="008A3AE6">
      <w:pPr>
        <w:autoSpaceDE w:val="0"/>
        <w:autoSpaceDN w:val="0"/>
        <w:adjustRightInd w:val="0"/>
        <w:ind w:firstLine="708"/>
        <w:jc w:val="both"/>
      </w:pPr>
      <w:r w:rsidRPr="00FE09C3">
        <w:t>2.</w:t>
      </w:r>
      <w:r w:rsidR="00C826BB">
        <w:t>1</w:t>
      </w:r>
      <w:r w:rsidR="003E6EF8" w:rsidRPr="00FE09C3">
        <w:t>.</w:t>
      </w:r>
      <w:r w:rsidR="00087D8E" w:rsidRPr="00FE09C3">
        <w:t xml:space="preserve"> </w:t>
      </w:r>
      <w:r w:rsidR="00C826BB">
        <w:t xml:space="preserve">Цена </w:t>
      </w:r>
      <w:r w:rsidR="002C5AC0">
        <w:t xml:space="preserve">Контракта </w:t>
      </w:r>
      <w:r w:rsidR="002C5AC0" w:rsidRPr="00FE09C3">
        <w:t>составляет</w:t>
      </w:r>
      <w:r w:rsidR="00087D8E" w:rsidRPr="00FE09C3">
        <w:t xml:space="preserve"> </w:t>
      </w:r>
      <w:r w:rsidR="00153F6D" w:rsidRPr="00153F6D">
        <w:t>60515</w:t>
      </w:r>
      <w:r w:rsidR="00884534" w:rsidRPr="009D318B">
        <w:rPr>
          <w:bCs/>
        </w:rPr>
        <w:t xml:space="preserve"> (</w:t>
      </w:r>
      <w:r w:rsidR="00153F6D">
        <w:rPr>
          <w:bCs/>
        </w:rPr>
        <w:t>шестьдесят тысяч пятьсот пятнадцать</w:t>
      </w:r>
      <w:r w:rsidR="00884534" w:rsidRPr="009D318B">
        <w:rPr>
          <w:bCs/>
        </w:rPr>
        <w:t xml:space="preserve">) рублей </w:t>
      </w:r>
      <w:r w:rsidR="0067648A" w:rsidRPr="009D318B">
        <w:rPr>
          <w:bCs/>
        </w:rPr>
        <w:t xml:space="preserve">00 </w:t>
      </w:r>
      <w:r w:rsidR="002C5AC0" w:rsidRPr="009D318B">
        <w:rPr>
          <w:bCs/>
        </w:rPr>
        <w:t xml:space="preserve">копеек, </w:t>
      </w:r>
      <w:bookmarkStart w:id="3" w:name="_Hlk172880701"/>
      <w:r w:rsidR="002C5AC0" w:rsidRPr="009D318B">
        <w:rPr>
          <w:bCs/>
        </w:rPr>
        <w:t>НДС</w:t>
      </w:r>
      <w:r w:rsidR="00ED54DD" w:rsidRPr="009D318B">
        <w:rPr>
          <w:bCs/>
        </w:rPr>
        <w:t xml:space="preserve"> не облагается </w:t>
      </w:r>
      <w:bookmarkStart w:id="4" w:name="_Hlk172880630"/>
      <w:bookmarkEnd w:id="3"/>
      <w:r w:rsidR="00ED54DD" w:rsidRPr="009D318B">
        <w:rPr>
          <w:bCs/>
        </w:rPr>
        <w:t>(в соответствии с</w:t>
      </w:r>
      <w:r w:rsidR="00C826BB">
        <w:t xml:space="preserve"> п.2 ч.2 ст.149 Налогового кодекса Российской Федерации).</w:t>
      </w:r>
      <w:r w:rsidR="00ED54DD" w:rsidRPr="00FE09C3">
        <w:t xml:space="preserve"> </w:t>
      </w:r>
    </w:p>
    <w:bookmarkEnd w:id="4"/>
    <w:p w14:paraId="3A992F59" w14:textId="20B514DC" w:rsidR="00574A21" w:rsidRDefault="008A3AE6" w:rsidP="008A3AE6">
      <w:pPr>
        <w:autoSpaceDE w:val="0"/>
        <w:autoSpaceDN w:val="0"/>
        <w:adjustRightInd w:val="0"/>
        <w:jc w:val="both"/>
      </w:pPr>
      <w:r>
        <w:t xml:space="preserve">  </w:t>
      </w:r>
      <w:r>
        <w:tab/>
      </w:r>
      <w:r w:rsidR="00574A21">
        <w:t>2.2. Цена Контракта включает стоимость оказываемых услуг, а также налоги и сборы, установленные законодательством Российской Федерации.</w:t>
      </w:r>
    </w:p>
    <w:p w14:paraId="21BA4D10" w14:textId="5977E426" w:rsidR="00574A21" w:rsidRDefault="008A3AE6" w:rsidP="008A3AE6">
      <w:pPr>
        <w:autoSpaceDE w:val="0"/>
        <w:autoSpaceDN w:val="0"/>
        <w:adjustRightInd w:val="0"/>
        <w:jc w:val="both"/>
      </w:pPr>
      <w:r>
        <w:t xml:space="preserve">            </w:t>
      </w:r>
      <w:r w:rsidR="00574A21">
        <w:t>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32B2F97" w14:textId="77777777" w:rsidR="00574A21" w:rsidRDefault="00574A21" w:rsidP="00574A21">
      <w:pPr>
        <w:autoSpaceDE w:val="0"/>
        <w:autoSpaceDN w:val="0"/>
        <w:adjustRightInd w:val="0"/>
        <w:ind w:firstLine="708"/>
        <w:jc w:val="both"/>
      </w:pPr>
      <w:r>
        <w:t>2.4. 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14:paraId="2ACD5FFD" w14:textId="77777777" w:rsidR="00574A21" w:rsidRDefault="00574A21" w:rsidP="00574A21">
      <w:pPr>
        <w:autoSpaceDE w:val="0"/>
        <w:autoSpaceDN w:val="0"/>
        <w:adjustRightInd w:val="0"/>
        <w:ind w:firstLine="708"/>
        <w:jc w:val="both"/>
      </w:pPr>
      <w:r>
        <w:t>2.5.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p>
    <w:p w14:paraId="0468EF56" w14:textId="77777777" w:rsidR="00574A21" w:rsidRDefault="00574A21" w:rsidP="003E6EF8">
      <w:pPr>
        <w:autoSpaceDE w:val="0"/>
        <w:autoSpaceDN w:val="0"/>
        <w:adjustRightInd w:val="0"/>
        <w:jc w:val="both"/>
      </w:pPr>
    </w:p>
    <w:p w14:paraId="19D3FDE5" w14:textId="6391C5C7" w:rsidR="00C826BB" w:rsidRPr="00203B2F" w:rsidRDefault="00574A21" w:rsidP="00203B2F">
      <w:pPr>
        <w:pStyle w:val="a7"/>
        <w:numPr>
          <w:ilvl w:val="0"/>
          <w:numId w:val="1"/>
        </w:numPr>
        <w:autoSpaceDE w:val="0"/>
        <w:autoSpaceDN w:val="0"/>
        <w:adjustRightInd w:val="0"/>
        <w:jc w:val="center"/>
        <w:rPr>
          <w:b/>
          <w:bCs/>
        </w:rPr>
      </w:pPr>
      <w:r w:rsidRPr="00203B2F">
        <w:rPr>
          <w:b/>
          <w:bCs/>
        </w:rPr>
        <w:lastRenderedPageBreak/>
        <w:t>П</w:t>
      </w:r>
      <w:r w:rsidR="00203B2F" w:rsidRPr="00203B2F">
        <w:rPr>
          <w:b/>
          <w:bCs/>
        </w:rPr>
        <w:t>ОРЯДОК И СРОКИ ОПЛАТЫ УСЛУГ</w:t>
      </w:r>
    </w:p>
    <w:p w14:paraId="05326696" w14:textId="799638AB" w:rsidR="00C826BB" w:rsidRDefault="00C826BB" w:rsidP="003E6EF8">
      <w:pPr>
        <w:autoSpaceDE w:val="0"/>
        <w:autoSpaceDN w:val="0"/>
        <w:adjustRightInd w:val="0"/>
        <w:jc w:val="both"/>
      </w:pPr>
    </w:p>
    <w:p w14:paraId="29E2152F" w14:textId="2B912CE9" w:rsidR="00574A21" w:rsidRDefault="00574A21" w:rsidP="00574A21">
      <w:pPr>
        <w:autoSpaceDE w:val="0"/>
        <w:autoSpaceDN w:val="0"/>
        <w:adjustRightInd w:val="0"/>
        <w:ind w:firstLine="708"/>
        <w:jc w:val="both"/>
      </w:pPr>
      <w:r>
        <w:t>3.1. Оказанные услуги оплачиваются в строгом соответствии с объемами и источниками финансирования.</w:t>
      </w:r>
      <w:r w:rsidR="00E85EB8">
        <w:t xml:space="preserve"> </w:t>
      </w:r>
    </w:p>
    <w:p w14:paraId="6153817E" w14:textId="5C2B6C7A" w:rsidR="00574A21" w:rsidRDefault="00574A21" w:rsidP="00574A21">
      <w:pPr>
        <w:autoSpaceDE w:val="0"/>
        <w:autoSpaceDN w:val="0"/>
        <w:adjustRightInd w:val="0"/>
        <w:ind w:firstLine="708"/>
        <w:jc w:val="both"/>
      </w:pPr>
      <w:r>
        <w:t>3.2.</w:t>
      </w:r>
      <w:r w:rsidR="008A3AE6" w:rsidRPr="008A3AE6">
        <w:t xml:space="preserve"> </w:t>
      </w:r>
      <w:r w:rsidR="008A3AE6">
        <w:t>А</w:t>
      </w:r>
      <w:r w:rsidR="008A3AE6" w:rsidRPr="008A3AE6">
        <w:t>вансовый платеж не предусмотрен</w:t>
      </w:r>
      <w:r w:rsidR="008A3AE6">
        <w:t>.</w:t>
      </w:r>
      <w:r>
        <w:t xml:space="preserve"> </w:t>
      </w:r>
      <w:r w:rsidR="009E5DFF">
        <w:t>Оплата</w:t>
      </w:r>
      <w:r w:rsidR="008A3AE6">
        <w:t xml:space="preserve"> производится</w:t>
      </w:r>
      <w:r w:rsidR="009E5DFF">
        <w:t xml:space="preserve"> за оказанные услуги </w:t>
      </w:r>
      <w:r w:rsidRPr="00574A21">
        <w:t xml:space="preserve">  в течени</w:t>
      </w:r>
      <w:r w:rsidR="009E5DFF">
        <w:t xml:space="preserve">е 7 (семи) рабочих </w:t>
      </w:r>
      <w:r w:rsidR="009E5DFF" w:rsidRPr="00574A21">
        <w:t>дней</w:t>
      </w:r>
      <w:r w:rsidRPr="00574A21">
        <w:t xml:space="preserve"> после подписания </w:t>
      </w:r>
      <w:r w:rsidR="00854822">
        <w:t>З</w:t>
      </w:r>
      <w:r w:rsidR="009E5DFF">
        <w:t xml:space="preserve">аказчиком и </w:t>
      </w:r>
      <w:r w:rsidR="00854822">
        <w:t>И</w:t>
      </w:r>
      <w:r w:rsidR="009E5DFF">
        <w:t>сполнителем</w:t>
      </w:r>
      <w:r w:rsidR="00617A09">
        <w:t xml:space="preserve"> </w:t>
      </w:r>
      <w:r w:rsidR="00617A09" w:rsidRPr="00992E3F">
        <w:t>акт</w:t>
      </w:r>
      <w:r w:rsidR="00854822">
        <w:t>а</w:t>
      </w:r>
      <w:r w:rsidR="00617A09">
        <w:t xml:space="preserve"> приема-сдачи</w:t>
      </w:r>
      <w:r w:rsidR="00617A09" w:rsidRPr="00992E3F">
        <w:t xml:space="preserve"> оказан</w:t>
      </w:r>
      <w:r w:rsidR="00617A09">
        <w:t>ных</w:t>
      </w:r>
      <w:r w:rsidR="00617A09" w:rsidRPr="00992E3F">
        <w:t xml:space="preserve"> услуг</w:t>
      </w:r>
      <w:r w:rsidR="009E5DFF">
        <w:t xml:space="preserve"> (</w:t>
      </w:r>
      <w:r w:rsidR="00BF0A68">
        <w:t>Ф</w:t>
      </w:r>
      <w:r w:rsidR="00854822">
        <w:t xml:space="preserve">орма </w:t>
      </w:r>
      <w:r w:rsidR="00BF0A68">
        <w:t>- п</w:t>
      </w:r>
      <w:r w:rsidR="009E5DFF">
        <w:t>риложени</w:t>
      </w:r>
      <w:r w:rsidR="00854822">
        <w:t>е</w:t>
      </w:r>
      <w:r w:rsidR="009E5DFF">
        <w:t xml:space="preserve"> 3 к </w:t>
      </w:r>
      <w:r w:rsidR="00617A09">
        <w:t>н</w:t>
      </w:r>
      <w:r w:rsidR="009E5DFF">
        <w:t>астоящему контракту)</w:t>
      </w:r>
      <w:r w:rsidRPr="00574A21">
        <w:t>, на основании счет</w:t>
      </w:r>
      <w:r w:rsidR="00854822">
        <w:t>а</w:t>
      </w:r>
      <w:r w:rsidRPr="00574A21">
        <w:t>, выставленн</w:t>
      </w:r>
      <w:r w:rsidR="00854822">
        <w:t>ого</w:t>
      </w:r>
      <w:r w:rsidRPr="00574A21">
        <w:t xml:space="preserve"> Исполнителем, путем перечисления денежных средств на расчетный счет Исполнител</w:t>
      </w:r>
      <w:r w:rsidR="00854822">
        <w:t>я</w:t>
      </w:r>
      <w:r w:rsidRPr="00574A21">
        <w:t xml:space="preserve">, после проведения </w:t>
      </w:r>
      <w:r w:rsidR="00617A09">
        <w:t>диспансеризации муниципальных служащих</w:t>
      </w:r>
      <w:r>
        <w:t>.</w:t>
      </w:r>
    </w:p>
    <w:p w14:paraId="06FACB28" w14:textId="0F9CC457" w:rsidR="00992E3F" w:rsidRDefault="00992E3F" w:rsidP="00574A21">
      <w:pPr>
        <w:autoSpaceDE w:val="0"/>
        <w:autoSpaceDN w:val="0"/>
        <w:adjustRightInd w:val="0"/>
        <w:ind w:firstLine="708"/>
        <w:jc w:val="both"/>
      </w:pPr>
      <w:r>
        <w:t xml:space="preserve">3.3. </w:t>
      </w:r>
      <w:r w:rsidRPr="00992E3F">
        <w:t xml:space="preserve">По окончании </w:t>
      </w:r>
      <w:r w:rsidR="00EF0D4A" w:rsidRPr="00992E3F">
        <w:t xml:space="preserve">проведения </w:t>
      </w:r>
      <w:r w:rsidR="00EF0D4A">
        <w:rPr>
          <w:rFonts w:eastAsia="Calibri"/>
        </w:rPr>
        <w:t>диспансеризации</w:t>
      </w:r>
      <w:r w:rsidR="000E6A6B">
        <w:rPr>
          <w:rFonts w:eastAsia="Calibri"/>
        </w:rPr>
        <w:t xml:space="preserve"> муниципальных служащих </w:t>
      </w:r>
      <w:r w:rsidRPr="00992E3F">
        <w:t>Исполнитель представляет Заказчику акт</w:t>
      </w:r>
      <w:r w:rsidR="009E5DFF">
        <w:t xml:space="preserve"> приема-сдачи</w:t>
      </w:r>
      <w:r w:rsidRPr="00992E3F">
        <w:t xml:space="preserve"> оказан</w:t>
      </w:r>
      <w:r w:rsidR="009E5DFF">
        <w:t>ных</w:t>
      </w:r>
      <w:r w:rsidRPr="00992E3F">
        <w:t xml:space="preserve"> услуг</w:t>
      </w:r>
      <w:r w:rsidR="009E5DFF">
        <w:t xml:space="preserve"> (</w:t>
      </w:r>
      <w:r w:rsidR="00BF0A68">
        <w:t>Ф</w:t>
      </w:r>
      <w:r w:rsidR="00854822">
        <w:t xml:space="preserve">орма </w:t>
      </w:r>
      <w:r w:rsidR="00BF0A68">
        <w:t>-п</w:t>
      </w:r>
      <w:r w:rsidR="009E5DFF">
        <w:t>риложени</w:t>
      </w:r>
      <w:r w:rsidR="00854822">
        <w:t>е</w:t>
      </w:r>
      <w:r w:rsidR="009E5DFF">
        <w:t xml:space="preserve"> 3 к настоящему Контракту)</w:t>
      </w:r>
      <w:r w:rsidRPr="00992E3F">
        <w:t>, который подписывается представителями обеих Сторон в течение 5 (пяти) рабочих дней после окончания осмотра</w:t>
      </w:r>
      <w:r>
        <w:t>.</w:t>
      </w:r>
    </w:p>
    <w:p w14:paraId="12B52D36" w14:textId="35032F13" w:rsidR="00574A21" w:rsidRDefault="00574A21" w:rsidP="00574A21">
      <w:pPr>
        <w:autoSpaceDE w:val="0"/>
        <w:autoSpaceDN w:val="0"/>
        <w:adjustRightInd w:val="0"/>
        <w:ind w:firstLine="708"/>
        <w:jc w:val="both"/>
      </w:pPr>
      <w:r>
        <w:t>3.</w:t>
      </w:r>
      <w:r w:rsidR="00992E3F">
        <w:t>4</w:t>
      </w:r>
      <w:r>
        <w:t xml:space="preserve">. Финансирование настоящего Контракта осуществляется за счет средств бюджета </w:t>
      </w:r>
      <w:r w:rsidR="003B430C">
        <w:t xml:space="preserve">Нурминского </w:t>
      </w:r>
      <w:r w:rsidR="008D5EA0">
        <w:t>сельского поселения</w:t>
      </w:r>
      <w:r>
        <w:t xml:space="preserve"> Тосненского</w:t>
      </w:r>
      <w:r w:rsidR="003B430C">
        <w:t xml:space="preserve"> муниципального</w:t>
      </w:r>
      <w:r>
        <w:t xml:space="preserve"> района Ленинградской области на 202</w:t>
      </w:r>
      <w:r w:rsidR="006256B7">
        <w:t>6</w:t>
      </w:r>
      <w:r>
        <w:t xml:space="preserve"> год.</w:t>
      </w:r>
    </w:p>
    <w:p w14:paraId="4B94260A" w14:textId="21A54825" w:rsidR="00574A21" w:rsidRDefault="00574A21" w:rsidP="00574A21">
      <w:pPr>
        <w:autoSpaceDE w:val="0"/>
        <w:autoSpaceDN w:val="0"/>
        <w:adjustRightInd w:val="0"/>
        <w:ind w:firstLine="708"/>
        <w:jc w:val="both"/>
      </w:pPr>
      <w:r>
        <w:t>3.</w:t>
      </w:r>
      <w:r w:rsidR="009E5DFF">
        <w:t>5</w:t>
      </w:r>
      <w:r>
        <w:t>.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14:paraId="24D95CE0" w14:textId="1711D314" w:rsidR="00574A21" w:rsidRDefault="00574A21" w:rsidP="00992E3F">
      <w:pPr>
        <w:autoSpaceDE w:val="0"/>
        <w:autoSpaceDN w:val="0"/>
        <w:adjustRightInd w:val="0"/>
        <w:ind w:firstLine="708"/>
        <w:jc w:val="both"/>
      </w:pPr>
      <w:r>
        <w:t>3.</w:t>
      </w:r>
      <w:r w:rsidR="009E5DFF">
        <w:t>6</w:t>
      </w:r>
      <w:r>
        <w:t>. Обязанност</w:t>
      </w:r>
      <w:r w:rsidR="009E5DFF">
        <w:t>и</w:t>
      </w:r>
      <w:r>
        <w:t xml:space="preserve"> Заказчика по оплате оказанных услуг считаются исполненными в момент списания денежных средств с его расчетного счета.</w:t>
      </w:r>
    </w:p>
    <w:p w14:paraId="6A02F6F5" w14:textId="77777777" w:rsidR="004F2595" w:rsidRPr="004F2595" w:rsidRDefault="004F2595" w:rsidP="003D3913">
      <w:pPr>
        <w:autoSpaceDE w:val="0"/>
        <w:autoSpaceDN w:val="0"/>
        <w:adjustRightInd w:val="0"/>
        <w:jc w:val="both"/>
        <w:rPr>
          <w:b/>
          <w:bCs/>
        </w:rPr>
      </w:pPr>
    </w:p>
    <w:p w14:paraId="7F3A9854" w14:textId="3492B1F5" w:rsidR="004F2595" w:rsidRDefault="004F2595" w:rsidP="002470D8">
      <w:pPr>
        <w:pStyle w:val="a7"/>
        <w:numPr>
          <w:ilvl w:val="0"/>
          <w:numId w:val="1"/>
        </w:numPr>
        <w:jc w:val="center"/>
        <w:rPr>
          <w:b/>
          <w:bCs/>
        </w:rPr>
      </w:pPr>
      <w:r w:rsidRPr="002470D8">
        <w:rPr>
          <w:b/>
          <w:bCs/>
        </w:rPr>
        <w:t>ПОРЯДОК И СРОКИ ОКАЗАНИЯ УСЛУГ</w:t>
      </w:r>
    </w:p>
    <w:p w14:paraId="5993C08C" w14:textId="77777777" w:rsidR="002470D8" w:rsidRPr="002470D8" w:rsidRDefault="002470D8" w:rsidP="002470D8">
      <w:pPr>
        <w:pStyle w:val="a7"/>
        <w:rPr>
          <w:b/>
          <w:bCs/>
        </w:rPr>
      </w:pPr>
    </w:p>
    <w:p w14:paraId="27152827" w14:textId="77DBF773" w:rsidR="004F2595" w:rsidRPr="004F2595" w:rsidRDefault="002470D8" w:rsidP="002470D8">
      <w:pPr>
        <w:ind w:firstLine="709"/>
        <w:jc w:val="both"/>
        <w:rPr>
          <w:rFonts w:eastAsia="Calibri"/>
        </w:rPr>
      </w:pPr>
      <w:r>
        <w:t>4</w:t>
      </w:r>
      <w:r w:rsidR="004F2595" w:rsidRPr="004F2595">
        <w:t xml:space="preserve">.1. Срок оказания услуг: </w:t>
      </w:r>
      <w:r w:rsidR="00873256" w:rsidRPr="004359B0">
        <w:t>с момента</w:t>
      </w:r>
      <w:r w:rsidR="004F2595" w:rsidRPr="004359B0">
        <w:t xml:space="preserve"> подписания Контракта </w:t>
      </w:r>
      <w:r w:rsidR="004F2595" w:rsidRPr="004F2595">
        <w:t xml:space="preserve">по </w:t>
      </w:r>
      <w:r w:rsidR="00ED2DB9">
        <w:t>15</w:t>
      </w:r>
      <w:r w:rsidR="000E6A6B">
        <w:t xml:space="preserve"> </w:t>
      </w:r>
      <w:r w:rsidR="009D318B">
        <w:t>декабря</w:t>
      </w:r>
      <w:r w:rsidR="004F2595" w:rsidRPr="004F2595">
        <w:t xml:space="preserve"> 202</w:t>
      </w:r>
      <w:r w:rsidR="006256B7">
        <w:t>6</w:t>
      </w:r>
      <w:r w:rsidR="004F2595" w:rsidRPr="004F2595">
        <w:t xml:space="preserve"> года.</w:t>
      </w:r>
      <w:r>
        <w:rPr>
          <w:rFonts w:eastAsia="Calibri"/>
        </w:rPr>
        <w:t xml:space="preserve">  </w:t>
      </w:r>
      <w:r>
        <w:rPr>
          <w:rFonts w:eastAsia="Calibri"/>
        </w:rPr>
        <w:br/>
        <w:t xml:space="preserve">            </w:t>
      </w:r>
      <w:r w:rsidR="004F2595" w:rsidRPr="004F2595">
        <w:rPr>
          <w:rFonts w:eastAsia="Calibri"/>
        </w:rPr>
        <w:t xml:space="preserve">4.2. Услуги должны быть оказаны </w:t>
      </w:r>
      <w:r w:rsidR="004F2595" w:rsidRPr="004359B0">
        <w:rPr>
          <w:rFonts w:eastAsia="Calibri"/>
        </w:rPr>
        <w:t xml:space="preserve">в </w:t>
      </w:r>
      <w:r w:rsidR="00873256" w:rsidRPr="004359B0">
        <w:rPr>
          <w:rFonts w:eastAsia="Calibri"/>
        </w:rPr>
        <w:t xml:space="preserve">соответствии </w:t>
      </w:r>
      <w:r w:rsidR="00617A09" w:rsidRPr="004359B0">
        <w:rPr>
          <w:rFonts w:eastAsia="Calibri"/>
        </w:rPr>
        <w:t xml:space="preserve">с </w:t>
      </w:r>
      <w:r w:rsidR="009D318B" w:rsidRPr="009D318B">
        <w:t xml:space="preserve">Приказом Минздрава России от 14.04.2025 N 201н </w:t>
      </w:r>
      <w:r w:rsidR="00DB63D2">
        <w:t>«</w:t>
      </w:r>
      <w:r w:rsidR="009D318B" w:rsidRPr="009D318B">
        <w:t>Об утверждении Порядка прохождения диспансеризации федеральными государственными гражданскими служащими, государственными гражданскими служащими субъектов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медицинской организации</w:t>
      </w:r>
      <w:r w:rsidR="000E6A6B" w:rsidRPr="000E6A6B">
        <w:t>»</w:t>
      </w:r>
      <w:r w:rsidR="00BD6474">
        <w:rPr>
          <w:rFonts w:eastAsia="Calibri"/>
        </w:rPr>
        <w:t>.</w:t>
      </w:r>
    </w:p>
    <w:p w14:paraId="2DBBA1A7" w14:textId="77777777" w:rsidR="0086266C" w:rsidRDefault="0086266C" w:rsidP="009369E8">
      <w:pPr>
        <w:overflowPunct w:val="0"/>
        <w:jc w:val="center"/>
        <w:textAlignment w:val="baseline"/>
        <w:rPr>
          <w:b/>
        </w:rPr>
      </w:pPr>
    </w:p>
    <w:p w14:paraId="6ECCEDEB" w14:textId="4AB570F7" w:rsidR="009369E8" w:rsidRPr="003D3913" w:rsidRDefault="009369E8" w:rsidP="009369E8">
      <w:pPr>
        <w:overflowPunct w:val="0"/>
        <w:jc w:val="center"/>
        <w:textAlignment w:val="baseline"/>
        <w:rPr>
          <w:b/>
        </w:rPr>
      </w:pPr>
      <w:r w:rsidRPr="003D3913">
        <w:rPr>
          <w:b/>
        </w:rPr>
        <w:t>5. ПРАВА И ОБЯЗАННОСТИ СТОРОН</w:t>
      </w:r>
    </w:p>
    <w:p w14:paraId="46D05538" w14:textId="77777777" w:rsidR="009369E8" w:rsidRPr="00670C4B" w:rsidRDefault="009369E8" w:rsidP="009369E8">
      <w:pPr>
        <w:overflowPunct w:val="0"/>
        <w:jc w:val="both"/>
        <w:textAlignment w:val="baseline"/>
        <w:rPr>
          <w:bCs/>
        </w:rPr>
      </w:pPr>
    </w:p>
    <w:p w14:paraId="41622122" w14:textId="77777777" w:rsidR="009369E8" w:rsidRPr="00670C4B" w:rsidRDefault="009369E8" w:rsidP="009369E8">
      <w:pPr>
        <w:overflowPunct w:val="0"/>
        <w:jc w:val="both"/>
        <w:textAlignment w:val="baseline"/>
        <w:rPr>
          <w:bCs/>
        </w:rPr>
      </w:pPr>
      <w:r w:rsidRPr="00670C4B">
        <w:rPr>
          <w:bCs/>
        </w:rPr>
        <w:tab/>
        <w:t>5.1. Исполнитель обязуется:</w:t>
      </w:r>
    </w:p>
    <w:p w14:paraId="6C9DDC62" w14:textId="1B7C4C08" w:rsidR="009369E8" w:rsidRPr="00670C4B" w:rsidRDefault="009369E8" w:rsidP="009369E8">
      <w:pPr>
        <w:overflowPunct w:val="0"/>
        <w:jc w:val="both"/>
        <w:textAlignment w:val="baseline"/>
        <w:rPr>
          <w:bCs/>
          <w:color w:val="000000"/>
        </w:rPr>
      </w:pPr>
      <w:r w:rsidRPr="00670C4B">
        <w:rPr>
          <w:bCs/>
          <w:color w:val="000000"/>
        </w:rPr>
        <w:tab/>
        <w:t>5.1.1. Оказать услуги лично, в надлежащий срок в установленном месте, надлежащего качества</w:t>
      </w:r>
      <w:r w:rsidR="0086266C">
        <w:rPr>
          <w:bCs/>
          <w:color w:val="000000"/>
        </w:rPr>
        <w:t>.</w:t>
      </w:r>
    </w:p>
    <w:p w14:paraId="7F1C7CEE" w14:textId="094AE706" w:rsidR="009369E8" w:rsidRPr="00670C4B" w:rsidRDefault="009369E8" w:rsidP="009369E8">
      <w:pPr>
        <w:overflowPunct w:val="0"/>
        <w:jc w:val="both"/>
        <w:textAlignment w:val="baseline"/>
        <w:rPr>
          <w:bCs/>
        </w:rPr>
      </w:pPr>
      <w:r w:rsidRPr="00670C4B">
        <w:rPr>
          <w:bCs/>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w:t>
      </w:r>
      <w:r>
        <w:rPr>
          <w:bCs/>
        </w:rPr>
        <w:t>Описани</w:t>
      </w:r>
      <w:r w:rsidR="0086266C">
        <w:rPr>
          <w:bCs/>
        </w:rPr>
        <w:t>ем</w:t>
      </w:r>
      <w:r>
        <w:rPr>
          <w:bCs/>
        </w:rPr>
        <w:t xml:space="preserve"> объекта закупки</w:t>
      </w:r>
      <w:r w:rsidRPr="00670C4B">
        <w:rPr>
          <w:bCs/>
        </w:rPr>
        <w:t xml:space="preserve"> (приложение </w:t>
      </w:r>
      <w:r w:rsidR="00617A09">
        <w:rPr>
          <w:bCs/>
        </w:rPr>
        <w:t>1</w:t>
      </w:r>
      <w:r>
        <w:rPr>
          <w:bCs/>
        </w:rPr>
        <w:t xml:space="preserve"> к настоящему Контракту</w:t>
      </w:r>
      <w:r w:rsidRPr="00670C4B">
        <w:rPr>
          <w:bCs/>
        </w:rPr>
        <w:t>).</w:t>
      </w:r>
    </w:p>
    <w:p w14:paraId="02F1B4DE" w14:textId="77777777" w:rsidR="009369E8" w:rsidRPr="00670C4B" w:rsidRDefault="009369E8" w:rsidP="009369E8">
      <w:pPr>
        <w:overflowPunct w:val="0"/>
        <w:jc w:val="both"/>
        <w:textAlignment w:val="baseline"/>
        <w:rPr>
          <w:bCs/>
          <w:color w:val="FF0000"/>
        </w:rPr>
      </w:pPr>
      <w:r w:rsidRPr="00670C4B">
        <w:rPr>
          <w:bCs/>
        </w:rPr>
        <w:tab/>
        <w:t>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0DB46C9D" w14:textId="77777777" w:rsidR="009369E8" w:rsidRPr="00670C4B" w:rsidRDefault="009369E8" w:rsidP="009369E8">
      <w:pPr>
        <w:overflowPunct w:val="0"/>
        <w:textAlignment w:val="baseline"/>
        <w:rPr>
          <w:bCs/>
        </w:rPr>
      </w:pPr>
      <w:r w:rsidRPr="00670C4B">
        <w:rPr>
          <w:bCs/>
        </w:rPr>
        <w:tab/>
        <w:t>5.2. Исполнитель имеет право:</w:t>
      </w:r>
    </w:p>
    <w:p w14:paraId="5DB76CD9" w14:textId="15F174AE" w:rsidR="009369E8" w:rsidRPr="00670C4B" w:rsidRDefault="009369E8" w:rsidP="009369E8">
      <w:pPr>
        <w:overflowPunct w:val="0"/>
        <w:jc w:val="both"/>
        <w:textAlignment w:val="baseline"/>
        <w:rPr>
          <w:bCs/>
          <w:color w:val="000000"/>
        </w:rPr>
      </w:pPr>
      <w:r w:rsidRPr="00670C4B">
        <w:rPr>
          <w:bCs/>
          <w:color w:val="000000"/>
        </w:rPr>
        <w:tab/>
        <w:t xml:space="preserve">5.2.1. Требовать своевременной оплаты оказанных услуг на основании подписанного Заказчиком и Исполнителем акта </w:t>
      </w:r>
      <w:r>
        <w:t xml:space="preserve">приема-сдачи </w:t>
      </w:r>
      <w:r w:rsidRPr="00670C4B">
        <w:t>оказан</w:t>
      </w:r>
      <w:r>
        <w:t>ных</w:t>
      </w:r>
      <w:r w:rsidRPr="00670C4B">
        <w:t xml:space="preserve"> услуг</w:t>
      </w:r>
      <w:r>
        <w:t xml:space="preserve"> (</w:t>
      </w:r>
      <w:r w:rsidR="00BF0A68">
        <w:t>форма-п</w:t>
      </w:r>
      <w:r>
        <w:t>риложение 3 к настоящему Контракту)</w:t>
      </w:r>
      <w:r w:rsidRPr="00670C4B">
        <w:rPr>
          <w:bCs/>
          <w:color w:val="000000"/>
        </w:rPr>
        <w:t>, счета за оказанные услуги, при условии отсутствия замечаний к оказанным услугам.</w:t>
      </w:r>
    </w:p>
    <w:p w14:paraId="60D798F2" w14:textId="77777777" w:rsidR="009369E8" w:rsidRPr="00670C4B" w:rsidRDefault="009369E8" w:rsidP="009369E8">
      <w:pPr>
        <w:overflowPunct w:val="0"/>
        <w:jc w:val="both"/>
        <w:textAlignment w:val="baseline"/>
        <w:rPr>
          <w:bCs/>
        </w:rPr>
      </w:pPr>
      <w:r w:rsidRPr="00670C4B">
        <w:rPr>
          <w:bCs/>
        </w:rPr>
        <w:tab/>
        <w:t>5.2.2. Обращаться к Заказчику за организационным содействием в целях проведения мероприятий по улучшению качества оказываемых услуг.</w:t>
      </w:r>
    </w:p>
    <w:p w14:paraId="4A136D21" w14:textId="77777777" w:rsidR="009369E8" w:rsidRPr="00670C4B" w:rsidRDefault="009369E8" w:rsidP="009369E8">
      <w:pPr>
        <w:overflowPunct w:val="0"/>
        <w:jc w:val="both"/>
        <w:textAlignment w:val="baseline"/>
        <w:rPr>
          <w:bCs/>
        </w:rPr>
      </w:pPr>
      <w:r w:rsidRPr="00670C4B">
        <w:rPr>
          <w:bCs/>
        </w:rPr>
        <w:tab/>
        <w:t>5.2.3. Самостоятельно определять количество специалистов, необходимых для оказания услуг Заказчику.</w:t>
      </w:r>
    </w:p>
    <w:p w14:paraId="664E766F" w14:textId="77777777" w:rsidR="009369E8" w:rsidRPr="00670C4B" w:rsidRDefault="009369E8" w:rsidP="009369E8">
      <w:pPr>
        <w:overflowPunct w:val="0"/>
        <w:jc w:val="both"/>
        <w:textAlignment w:val="baseline"/>
        <w:rPr>
          <w:bCs/>
        </w:rPr>
      </w:pPr>
      <w:r w:rsidRPr="00670C4B">
        <w:rPr>
          <w:bCs/>
        </w:rPr>
        <w:tab/>
        <w:t>5.3. Заказчик обязуется:</w:t>
      </w:r>
    </w:p>
    <w:p w14:paraId="6B226C4B" w14:textId="77777777" w:rsidR="009369E8" w:rsidRPr="00670C4B" w:rsidRDefault="009369E8" w:rsidP="009369E8">
      <w:pPr>
        <w:overflowPunct w:val="0"/>
        <w:jc w:val="both"/>
        <w:textAlignment w:val="baseline"/>
        <w:rPr>
          <w:bCs/>
        </w:rPr>
      </w:pPr>
      <w:r w:rsidRPr="00670C4B">
        <w:rPr>
          <w:bCs/>
        </w:rPr>
        <w:tab/>
        <w:t>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p>
    <w:p w14:paraId="22A16FA3" w14:textId="77777777" w:rsidR="009369E8" w:rsidRPr="00670C4B" w:rsidRDefault="009369E8" w:rsidP="009369E8">
      <w:pPr>
        <w:jc w:val="both"/>
      </w:pPr>
      <w:r w:rsidRPr="00670C4B">
        <w:tab/>
        <w:t>5.3.2.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14:paraId="26447365" w14:textId="77777777" w:rsidR="009369E8" w:rsidRPr="00670C4B" w:rsidRDefault="009369E8" w:rsidP="009369E8">
      <w:pPr>
        <w:overflowPunct w:val="0"/>
        <w:jc w:val="both"/>
        <w:textAlignment w:val="baseline"/>
        <w:rPr>
          <w:bCs/>
        </w:rPr>
      </w:pPr>
      <w:r w:rsidRPr="00670C4B">
        <w:rPr>
          <w:bCs/>
        </w:rPr>
        <w:tab/>
        <w:t>5.3.3. Оплатить услуги Исполнителя в порядке, предусмотренном настоящим Контрактом.</w:t>
      </w:r>
    </w:p>
    <w:p w14:paraId="2B0B9F7E" w14:textId="77777777" w:rsidR="009369E8" w:rsidRPr="00670C4B" w:rsidRDefault="009369E8" w:rsidP="009369E8">
      <w:pPr>
        <w:overflowPunct w:val="0"/>
        <w:jc w:val="both"/>
        <w:textAlignment w:val="baseline"/>
        <w:rPr>
          <w:bCs/>
        </w:rPr>
      </w:pPr>
      <w:r w:rsidRPr="00670C4B">
        <w:rPr>
          <w:bCs/>
        </w:rPr>
        <w:tab/>
        <w:t>5.3.4. Оказывать Исполнителю необходимое содействие в процессе оказываемых услуг.</w:t>
      </w:r>
    </w:p>
    <w:p w14:paraId="77F26848" w14:textId="77777777" w:rsidR="009369E8" w:rsidRPr="00670C4B" w:rsidRDefault="009369E8" w:rsidP="009369E8">
      <w:pPr>
        <w:pStyle w:val="af0"/>
        <w:jc w:val="both"/>
        <w:rPr>
          <w:sz w:val="24"/>
          <w:szCs w:val="24"/>
        </w:rPr>
      </w:pPr>
      <w:r w:rsidRPr="00670C4B">
        <w:rPr>
          <w:sz w:val="24"/>
          <w:szCs w:val="24"/>
        </w:rPr>
        <w:lastRenderedPageBreak/>
        <w:tab/>
        <w:t xml:space="preserve">5.3.5. Для проверки оказанных услуг, предусмотренных Контрактом, в части их соответствия условиям Контракта Заказчик обязан провести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Pr="00670C4B">
        <w:rPr>
          <w:sz w:val="24"/>
          <w:szCs w:val="24"/>
          <w:lang w:val="en-US"/>
        </w:rPr>
        <w:t>N</w:t>
      </w:r>
      <w:r w:rsidRPr="00670C4B">
        <w:rPr>
          <w:sz w:val="24"/>
          <w:szCs w:val="24"/>
        </w:rPr>
        <w:t xml:space="preserve"> 44-ФЗ «О Контрактной системе в сфере закупок товаров, работ, услуг для обеспечения государственных и муниципальных нужд».</w:t>
      </w:r>
    </w:p>
    <w:p w14:paraId="2997853F" w14:textId="77777777" w:rsidR="009369E8" w:rsidRPr="00670C4B" w:rsidRDefault="009369E8" w:rsidP="009369E8">
      <w:pPr>
        <w:suppressAutoHyphens/>
        <w:jc w:val="both"/>
        <w:rPr>
          <w:bCs/>
          <w:color w:val="FF0000"/>
        </w:rPr>
      </w:pPr>
      <w:r w:rsidRPr="00670C4B">
        <w:tab/>
      </w:r>
      <w:r w:rsidRPr="00670C4B">
        <w:rPr>
          <w:bCs/>
        </w:rPr>
        <w:t>5.</w:t>
      </w:r>
      <w:r w:rsidRPr="00670C4B">
        <w:rPr>
          <w:bCs/>
          <w:color w:val="000000"/>
        </w:rPr>
        <w:t>3.</w:t>
      </w:r>
      <w:r>
        <w:rPr>
          <w:bCs/>
          <w:color w:val="000000"/>
        </w:rPr>
        <w:t>6</w:t>
      </w:r>
      <w:r w:rsidRPr="00670C4B">
        <w:rPr>
          <w:bCs/>
          <w:color w:val="000000"/>
        </w:rPr>
        <w:t>. Выполнить иные обязательства, предусмотренные настоящим Контрактом и действующим законодательством Российской Федерации.</w:t>
      </w:r>
    </w:p>
    <w:p w14:paraId="34DF9BBA" w14:textId="77777777" w:rsidR="009369E8" w:rsidRPr="00670C4B" w:rsidRDefault="009369E8" w:rsidP="009369E8">
      <w:pPr>
        <w:overflowPunct w:val="0"/>
        <w:jc w:val="both"/>
        <w:textAlignment w:val="baseline"/>
        <w:rPr>
          <w:bCs/>
        </w:rPr>
      </w:pPr>
      <w:r w:rsidRPr="00670C4B">
        <w:rPr>
          <w:bCs/>
        </w:rPr>
        <w:tab/>
        <w:t>5.4. Заказчик имеет право:</w:t>
      </w:r>
    </w:p>
    <w:p w14:paraId="0166003F" w14:textId="77777777" w:rsidR="009369E8" w:rsidRPr="00670C4B" w:rsidRDefault="009369E8" w:rsidP="009369E8">
      <w:pPr>
        <w:overflowPunct w:val="0"/>
        <w:jc w:val="both"/>
        <w:textAlignment w:val="baseline"/>
        <w:rPr>
          <w:bCs/>
        </w:rPr>
      </w:pPr>
      <w:r w:rsidRPr="00670C4B">
        <w:rPr>
          <w:bCs/>
        </w:rPr>
        <w:tab/>
        <w:t>5.4.1. В любое время проверять ход и качество услуг, оказываемых Исполнителем, не вмешиваясь в его хозяйственную деятельность.</w:t>
      </w:r>
    </w:p>
    <w:p w14:paraId="2B02E3DD" w14:textId="6588AE4E" w:rsidR="004F2595" w:rsidRDefault="009369E8" w:rsidP="004F2595">
      <w:pPr>
        <w:overflowPunct w:val="0"/>
        <w:jc w:val="both"/>
        <w:textAlignment w:val="baseline"/>
        <w:rPr>
          <w:color w:val="000000"/>
        </w:rPr>
      </w:pPr>
      <w:r w:rsidRPr="00670C4B">
        <w:rPr>
          <w:color w:val="000000"/>
        </w:rPr>
        <w:tab/>
        <w:t>5.4.2.</w:t>
      </w:r>
      <w:r>
        <w:rPr>
          <w:color w:val="000000"/>
        </w:rPr>
        <w:t xml:space="preserve"> </w:t>
      </w:r>
      <w:r w:rsidRPr="00670C4B">
        <w:rPr>
          <w:color w:val="000000"/>
        </w:rPr>
        <w:t>Требовать от Исполнителя предоставления надлежащим образом оформленной отчетной документации</w:t>
      </w:r>
      <w:r w:rsidR="0086266C">
        <w:rPr>
          <w:color w:val="000000"/>
        </w:rPr>
        <w:t xml:space="preserve"> и материалов, </w:t>
      </w:r>
      <w:r w:rsidR="0086266C" w:rsidRPr="00670C4B">
        <w:rPr>
          <w:color w:val="000000"/>
        </w:rPr>
        <w:t>подтверждающих</w:t>
      </w:r>
      <w:r w:rsidRPr="00670C4B">
        <w:rPr>
          <w:color w:val="000000"/>
        </w:rPr>
        <w:t xml:space="preserve"> исполнение обязательств в соответствии с приложением </w:t>
      </w:r>
      <w:r w:rsidR="00617A09">
        <w:rPr>
          <w:color w:val="000000"/>
        </w:rPr>
        <w:t>1</w:t>
      </w:r>
      <w:r w:rsidRPr="00670C4B">
        <w:rPr>
          <w:color w:val="000000"/>
        </w:rPr>
        <w:t xml:space="preserve"> к</w:t>
      </w:r>
      <w:r w:rsidR="0086266C">
        <w:rPr>
          <w:color w:val="000000"/>
        </w:rPr>
        <w:t xml:space="preserve"> настоящему</w:t>
      </w:r>
      <w:r w:rsidRPr="00670C4B">
        <w:rPr>
          <w:color w:val="000000"/>
        </w:rPr>
        <w:t xml:space="preserve"> Контракту.</w:t>
      </w:r>
    </w:p>
    <w:p w14:paraId="1FFD8325" w14:textId="087EFA14" w:rsidR="009369E8" w:rsidRDefault="009369E8" w:rsidP="004F2595">
      <w:pPr>
        <w:overflowPunct w:val="0"/>
        <w:ind w:firstLine="708"/>
        <w:jc w:val="both"/>
        <w:textAlignment w:val="baseline"/>
      </w:pPr>
      <w:r w:rsidRPr="00670C4B">
        <w:t>5.4.3. 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w:t>
      </w:r>
    </w:p>
    <w:p w14:paraId="2543E58F" w14:textId="77777777" w:rsidR="00D91992" w:rsidRDefault="00D91992" w:rsidP="00D91992">
      <w:pPr>
        <w:jc w:val="center"/>
      </w:pPr>
    </w:p>
    <w:p w14:paraId="3D9E0456" w14:textId="570F75D0" w:rsidR="00D91992" w:rsidRPr="00806ABD" w:rsidRDefault="00FE6B72" w:rsidP="00D91992">
      <w:pPr>
        <w:jc w:val="center"/>
        <w:rPr>
          <w:b/>
          <w:bCs/>
        </w:rPr>
      </w:pPr>
      <w:r>
        <w:rPr>
          <w:b/>
          <w:bCs/>
        </w:rPr>
        <w:t>6</w:t>
      </w:r>
      <w:r w:rsidR="00D91992" w:rsidRPr="00806ABD">
        <w:rPr>
          <w:b/>
          <w:bCs/>
        </w:rPr>
        <w:t>. ОТВЕТСТВЕННОСТЬ СТОРОН</w:t>
      </w:r>
    </w:p>
    <w:p w14:paraId="72193559" w14:textId="77777777" w:rsidR="00D91992" w:rsidRPr="00806ABD" w:rsidRDefault="00D91992" w:rsidP="00D91992">
      <w:pPr>
        <w:jc w:val="both"/>
        <w:rPr>
          <w:b/>
          <w:bCs/>
          <w:highlight w:val="yellow"/>
        </w:rPr>
      </w:pPr>
    </w:p>
    <w:p w14:paraId="4C209CEE" w14:textId="15CB92FC" w:rsidR="00D91992" w:rsidRPr="00343473" w:rsidRDefault="00D91992" w:rsidP="00D91992">
      <w:pPr>
        <w:pStyle w:val="af2"/>
        <w:jc w:val="both"/>
        <w:rPr>
          <w:sz w:val="24"/>
          <w:szCs w:val="24"/>
        </w:rPr>
      </w:pPr>
      <w:r>
        <w:rPr>
          <w:sz w:val="24"/>
          <w:szCs w:val="24"/>
        </w:rPr>
        <w:tab/>
      </w:r>
      <w:r w:rsidR="00FE6B72">
        <w:rPr>
          <w:sz w:val="24"/>
          <w:szCs w:val="24"/>
        </w:rPr>
        <w:t>6</w:t>
      </w:r>
      <w:r w:rsidRPr="00343473">
        <w:rPr>
          <w:sz w:val="24"/>
          <w:szCs w:val="24"/>
        </w:rPr>
        <w:t xml:space="preserve">.1.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w:t>
      </w:r>
      <w:r>
        <w:rPr>
          <w:sz w:val="24"/>
          <w:szCs w:val="24"/>
        </w:rPr>
        <w:t>Российской Федерации</w:t>
      </w:r>
      <w:r w:rsidRPr="00343473">
        <w:rPr>
          <w:sz w:val="24"/>
          <w:szCs w:val="24"/>
        </w:rPr>
        <w:t>.</w:t>
      </w:r>
    </w:p>
    <w:p w14:paraId="1A312B35" w14:textId="4F257AEE" w:rsidR="00D91992" w:rsidRPr="00343473" w:rsidRDefault="00FE6B72" w:rsidP="00D91992">
      <w:pPr>
        <w:pStyle w:val="af2"/>
        <w:ind w:firstLine="709"/>
        <w:jc w:val="both"/>
        <w:rPr>
          <w:sz w:val="24"/>
          <w:szCs w:val="24"/>
        </w:rPr>
      </w:pPr>
      <w:r>
        <w:rPr>
          <w:sz w:val="24"/>
          <w:szCs w:val="24"/>
        </w:rPr>
        <w:t>6</w:t>
      </w:r>
      <w:r w:rsidR="00D91992" w:rsidRPr="00343473">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D91992">
        <w:rPr>
          <w:sz w:val="24"/>
          <w:szCs w:val="24"/>
        </w:rPr>
        <w:t>Исполнитель</w:t>
      </w:r>
      <w:r w:rsidR="00D91992" w:rsidRPr="00343473">
        <w:rPr>
          <w:sz w:val="24"/>
          <w:szCs w:val="24"/>
        </w:rPr>
        <w:t xml:space="preserve"> вправе потребовать уплаты неустоек (штрафов, пеней). </w:t>
      </w:r>
    </w:p>
    <w:p w14:paraId="6B535470" w14:textId="0505B731" w:rsidR="00D91992" w:rsidRPr="00343473" w:rsidRDefault="00FE6B72" w:rsidP="00D91992">
      <w:pPr>
        <w:pStyle w:val="af2"/>
        <w:ind w:firstLine="709"/>
        <w:jc w:val="both"/>
        <w:rPr>
          <w:sz w:val="24"/>
          <w:szCs w:val="24"/>
        </w:rPr>
      </w:pPr>
      <w:r>
        <w:rPr>
          <w:sz w:val="24"/>
          <w:szCs w:val="24"/>
        </w:rPr>
        <w:t>6</w:t>
      </w:r>
      <w:r w:rsidR="00D91992" w:rsidRPr="00343473">
        <w:rPr>
          <w:sz w:val="24"/>
          <w:szCs w:val="24"/>
        </w:rPr>
        <w:t>.2.1.</w:t>
      </w:r>
      <w:r w:rsidR="00D91992">
        <w:rPr>
          <w:sz w:val="24"/>
          <w:szCs w:val="24"/>
        </w:rPr>
        <w:t xml:space="preserve"> </w:t>
      </w:r>
      <w:r w:rsidR="00D91992" w:rsidRPr="00343473">
        <w:rPr>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6DB31C3" w14:textId="1D4E66D4" w:rsidR="00D91992" w:rsidRPr="00343473" w:rsidRDefault="00FE6B72" w:rsidP="00D91992">
      <w:pPr>
        <w:pStyle w:val="af2"/>
        <w:ind w:firstLine="709"/>
        <w:jc w:val="both"/>
        <w:rPr>
          <w:sz w:val="24"/>
          <w:szCs w:val="24"/>
        </w:rPr>
      </w:pPr>
      <w:r>
        <w:rPr>
          <w:sz w:val="24"/>
          <w:szCs w:val="24"/>
        </w:rPr>
        <w:t>6</w:t>
      </w:r>
      <w:r w:rsidR="00D91992" w:rsidRPr="00343473">
        <w:rPr>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2110764" w14:textId="77777777" w:rsidR="00D91992" w:rsidRPr="00343473" w:rsidRDefault="00D91992" w:rsidP="00D91992">
      <w:pPr>
        <w:pStyle w:val="af2"/>
        <w:jc w:val="both"/>
        <w:rPr>
          <w:sz w:val="24"/>
          <w:szCs w:val="24"/>
        </w:rPr>
      </w:pPr>
      <w:r w:rsidRPr="00343473">
        <w:rPr>
          <w:sz w:val="24"/>
          <w:szCs w:val="24"/>
        </w:rPr>
        <w:t>а) 1000 рублей, если цена контракта не превышает 3 млн. рублей (включительно).</w:t>
      </w:r>
    </w:p>
    <w:p w14:paraId="7255636A" w14:textId="16712DB8" w:rsidR="00D91992" w:rsidRPr="00343473" w:rsidRDefault="00FE6B72" w:rsidP="00D91992">
      <w:pPr>
        <w:pStyle w:val="af2"/>
        <w:ind w:firstLine="709"/>
        <w:jc w:val="both"/>
        <w:rPr>
          <w:sz w:val="24"/>
          <w:szCs w:val="24"/>
        </w:rPr>
      </w:pPr>
      <w:r>
        <w:rPr>
          <w:sz w:val="24"/>
          <w:szCs w:val="24"/>
        </w:rPr>
        <w:t>6</w:t>
      </w:r>
      <w:r w:rsidR="00D91992" w:rsidRPr="00343473">
        <w:rPr>
          <w:sz w:val="24"/>
          <w:szCs w:val="24"/>
        </w:rPr>
        <w:t>.2.3.</w:t>
      </w:r>
      <w:r w:rsidR="00D91992">
        <w:rPr>
          <w:sz w:val="24"/>
          <w:szCs w:val="24"/>
        </w:rPr>
        <w:t xml:space="preserve"> </w:t>
      </w:r>
      <w:r w:rsidR="00D91992" w:rsidRPr="00343473">
        <w:rPr>
          <w:sz w:val="24"/>
          <w:szCs w:val="24"/>
        </w:rPr>
        <w:t>Общ</w:t>
      </w:r>
      <w:r w:rsidR="00D91992">
        <w:rPr>
          <w:sz w:val="24"/>
          <w:szCs w:val="24"/>
        </w:rPr>
        <w:t xml:space="preserve">ая сумма начисленных </w:t>
      </w:r>
      <w:r w:rsidR="00D91992" w:rsidRPr="00343473">
        <w:rPr>
          <w:sz w:val="24"/>
          <w:szCs w:val="24"/>
        </w:rPr>
        <w:t>штрафов</w:t>
      </w:r>
      <w:r w:rsidR="00D91992">
        <w:rPr>
          <w:sz w:val="24"/>
          <w:szCs w:val="24"/>
        </w:rPr>
        <w:t xml:space="preserve"> </w:t>
      </w:r>
      <w:r w:rsidR="00D91992" w:rsidRPr="00343473">
        <w:rPr>
          <w:sz w:val="24"/>
          <w:szCs w:val="24"/>
        </w:rPr>
        <w:t>за ненадлежащее исполнение Заказчиком обязательств, предусмотренных Контрактом, не может превышать цену Контракта.</w:t>
      </w:r>
    </w:p>
    <w:p w14:paraId="50D3BC6A" w14:textId="33509D2B" w:rsidR="00D91992" w:rsidRPr="00343473" w:rsidRDefault="00FE6B72" w:rsidP="00D91992">
      <w:pPr>
        <w:pStyle w:val="af2"/>
        <w:ind w:firstLine="709"/>
        <w:jc w:val="both"/>
        <w:rPr>
          <w:sz w:val="24"/>
          <w:szCs w:val="24"/>
        </w:rPr>
      </w:pPr>
      <w:r>
        <w:rPr>
          <w:sz w:val="24"/>
          <w:szCs w:val="24"/>
        </w:rPr>
        <w:t>6</w:t>
      </w:r>
      <w:r w:rsidR="00D91992" w:rsidRPr="00343473">
        <w:rPr>
          <w:sz w:val="24"/>
          <w:szCs w:val="24"/>
        </w:rPr>
        <w:t>.3. В случае просрочки исполнения</w:t>
      </w:r>
      <w:r w:rsidR="00D91992">
        <w:rPr>
          <w:sz w:val="24"/>
          <w:szCs w:val="24"/>
        </w:rPr>
        <w:t xml:space="preserve"> Исполнителем</w:t>
      </w:r>
      <w:r w:rsidR="00D91992" w:rsidRPr="00343473">
        <w:rPr>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91992">
        <w:rPr>
          <w:sz w:val="24"/>
          <w:szCs w:val="24"/>
        </w:rPr>
        <w:t>Исполнителем</w:t>
      </w:r>
      <w:r w:rsidR="00D91992" w:rsidRPr="00343473">
        <w:rPr>
          <w:sz w:val="24"/>
          <w:szCs w:val="24"/>
        </w:rPr>
        <w:t xml:space="preserve"> обязательств, предусмотренных Контрактом, Заказчик направляет </w:t>
      </w:r>
      <w:r w:rsidR="00D91992">
        <w:rPr>
          <w:sz w:val="24"/>
          <w:szCs w:val="24"/>
        </w:rPr>
        <w:t>Исполнителю</w:t>
      </w:r>
      <w:r w:rsidR="00D91992" w:rsidRPr="00343473">
        <w:rPr>
          <w:sz w:val="24"/>
          <w:szCs w:val="24"/>
        </w:rPr>
        <w:t xml:space="preserve"> требование об уплате неустоек (штрафов, пеней).</w:t>
      </w:r>
    </w:p>
    <w:p w14:paraId="65EFFF5A" w14:textId="3EF88A3B" w:rsidR="00D91992" w:rsidRPr="005F772B" w:rsidRDefault="00FE6B72" w:rsidP="00D91992">
      <w:pPr>
        <w:autoSpaceDE w:val="0"/>
        <w:autoSpaceDN w:val="0"/>
        <w:adjustRightInd w:val="0"/>
        <w:ind w:firstLine="709"/>
        <w:jc w:val="both"/>
      </w:pPr>
      <w:r>
        <w:t>6</w:t>
      </w:r>
      <w:r w:rsidR="00D91992" w:rsidRPr="00343473">
        <w:t xml:space="preserve">.3.1. Пеня начисляется за каждый день просрочки исполнения </w:t>
      </w:r>
      <w:r w:rsidR="00D91992">
        <w:t>Исполнителем</w:t>
      </w:r>
      <w:r w:rsidR="00D91992" w:rsidRPr="00343473">
        <w:t xml:space="preserve"> обязательства, предусмотренного </w:t>
      </w:r>
      <w:r w:rsidR="00854822">
        <w:t>К</w:t>
      </w:r>
      <w:r w:rsidR="00D91992" w:rsidRPr="00343473">
        <w:t>онтрактом,</w:t>
      </w:r>
      <w:r w:rsidR="00D91992" w:rsidRPr="005F772B">
        <w:t xml:space="preserve"> </w:t>
      </w:r>
      <w:r w:rsidR="00D91992">
        <w:t xml:space="preserve">начиная со дня, следующего после дня истечения установленного </w:t>
      </w:r>
      <w:r w:rsidR="00854822">
        <w:t>К</w:t>
      </w:r>
      <w:r w:rsidR="00D91992">
        <w:t>онтрактом срока исполнения обязательства,</w:t>
      </w:r>
      <w:r w:rsidR="00D91992" w:rsidRPr="00343473">
        <w:t xml:space="preserve"> в размере одной трехсотой действующей на дату уплаты пени</w:t>
      </w:r>
      <w:r w:rsidR="00D91992">
        <w:t xml:space="preserve"> ключевой</w:t>
      </w:r>
      <w:r w:rsidR="00D91992" w:rsidRPr="00343473">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91992">
        <w:t xml:space="preserve">Исполнителем, </w:t>
      </w:r>
      <w:r w:rsidR="00D91992" w:rsidRPr="00146FE0">
        <w:t>за исключением случаев, если законодательством Российской Федерации установлен иной порядок начисления пени.</w:t>
      </w:r>
    </w:p>
    <w:p w14:paraId="5BF85501" w14:textId="0DA148FD" w:rsidR="00D91992" w:rsidRPr="00343473" w:rsidRDefault="00FE6B72" w:rsidP="00D91992">
      <w:pPr>
        <w:pStyle w:val="af2"/>
        <w:ind w:firstLine="709"/>
        <w:jc w:val="both"/>
        <w:rPr>
          <w:sz w:val="24"/>
          <w:szCs w:val="24"/>
        </w:rPr>
      </w:pPr>
      <w:r>
        <w:rPr>
          <w:sz w:val="24"/>
          <w:szCs w:val="24"/>
        </w:rPr>
        <w:t>6</w:t>
      </w:r>
      <w:r w:rsidR="00D91992" w:rsidRPr="00343473">
        <w:rPr>
          <w:sz w:val="24"/>
          <w:szCs w:val="24"/>
        </w:rPr>
        <w:t>.3.</w:t>
      </w:r>
      <w:r w:rsidR="00617A09">
        <w:rPr>
          <w:sz w:val="24"/>
          <w:szCs w:val="24"/>
        </w:rPr>
        <w:t>2</w:t>
      </w:r>
      <w:r w:rsidR="00D91992" w:rsidRPr="00343473">
        <w:rPr>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0E1FA14" w14:textId="77777777" w:rsidR="00D91992" w:rsidRPr="00343473" w:rsidRDefault="00D91992" w:rsidP="00D91992">
      <w:pPr>
        <w:pStyle w:val="af2"/>
        <w:jc w:val="both"/>
        <w:rPr>
          <w:sz w:val="24"/>
          <w:szCs w:val="24"/>
        </w:rPr>
      </w:pPr>
      <w:r w:rsidRPr="00343473">
        <w:rPr>
          <w:sz w:val="24"/>
          <w:szCs w:val="24"/>
        </w:rPr>
        <w:t>а) 1000 рублей, если цена контракта не превышает 3 млн. рублей.</w:t>
      </w:r>
    </w:p>
    <w:p w14:paraId="5843AEA0" w14:textId="7BB34E5C" w:rsidR="00D91992" w:rsidRPr="0064379A" w:rsidRDefault="00FE6B72" w:rsidP="00D91992">
      <w:pPr>
        <w:pStyle w:val="a7"/>
        <w:autoSpaceDE w:val="0"/>
        <w:autoSpaceDN w:val="0"/>
        <w:adjustRightInd w:val="0"/>
        <w:ind w:left="0" w:firstLine="709"/>
        <w:jc w:val="both"/>
      </w:pPr>
      <w:r>
        <w:t>6</w:t>
      </w:r>
      <w:r w:rsidR="00D91992" w:rsidRPr="006F16CE">
        <w:t xml:space="preserve">.4. В случае неуплаты Исполнителем сумм штрафов и пеней Заказчик имеет право осуществить выплату Исполнителю суммы за </w:t>
      </w:r>
      <w:r w:rsidR="00BF0A68">
        <w:t>оказанную услугу</w:t>
      </w:r>
      <w:r w:rsidR="00D91992" w:rsidRPr="006F16CE">
        <w:t>, уменьшенную на сумму пени и (или) штрафов. Право списания неустойки в виде штрафов и пеней наступает у Заказчика по истечении 15 календарных</w:t>
      </w:r>
      <w:r w:rsidR="00D91992" w:rsidRPr="0064379A">
        <w:t xml:space="preserve"> дней с момента должного уведомления </w:t>
      </w:r>
      <w:r w:rsidR="00D91992">
        <w:t>Исполнителя.</w:t>
      </w:r>
    </w:p>
    <w:p w14:paraId="378F1667" w14:textId="204D8C4A" w:rsidR="00D91992" w:rsidRPr="0064379A" w:rsidRDefault="00FE6B72" w:rsidP="00D91992">
      <w:pPr>
        <w:pStyle w:val="af2"/>
        <w:ind w:firstLine="709"/>
        <w:jc w:val="both"/>
        <w:rPr>
          <w:sz w:val="24"/>
          <w:szCs w:val="24"/>
        </w:rPr>
      </w:pPr>
      <w:r>
        <w:rPr>
          <w:sz w:val="24"/>
          <w:szCs w:val="24"/>
        </w:rPr>
        <w:t>6</w:t>
      </w:r>
      <w:r w:rsidR="00D91992">
        <w:rPr>
          <w:sz w:val="24"/>
          <w:szCs w:val="24"/>
        </w:rPr>
        <w:t>.5</w:t>
      </w:r>
      <w:r w:rsidR="00D91992" w:rsidRPr="0064379A">
        <w:rPr>
          <w:sz w:val="24"/>
          <w:szCs w:val="24"/>
        </w:rPr>
        <w:t xml:space="preserve">. Общая сумма </w:t>
      </w:r>
      <w:r w:rsidR="00D91992">
        <w:rPr>
          <w:sz w:val="24"/>
          <w:szCs w:val="24"/>
        </w:rPr>
        <w:t>начисленных штрафов</w:t>
      </w:r>
      <w:r w:rsidR="00D91992" w:rsidRPr="0064379A">
        <w:rPr>
          <w:sz w:val="24"/>
          <w:szCs w:val="24"/>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14:paraId="075B44F0" w14:textId="0C1987AD" w:rsidR="00D91992" w:rsidRDefault="00FE6B72" w:rsidP="00D91992">
      <w:pPr>
        <w:pStyle w:val="af2"/>
        <w:ind w:firstLine="709"/>
        <w:jc w:val="both"/>
        <w:rPr>
          <w:sz w:val="24"/>
          <w:szCs w:val="24"/>
        </w:rPr>
      </w:pPr>
      <w:r>
        <w:rPr>
          <w:sz w:val="24"/>
          <w:szCs w:val="24"/>
        </w:rPr>
        <w:lastRenderedPageBreak/>
        <w:t>6</w:t>
      </w:r>
      <w:r w:rsidR="00D91992">
        <w:rPr>
          <w:sz w:val="24"/>
          <w:szCs w:val="24"/>
        </w:rPr>
        <w:t>.6</w:t>
      </w:r>
      <w:r w:rsidR="00D91992" w:rsidRPr="0064379A">
        <w:rPr>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37064A8" w14:textId="447ACDA1" w:rsidR="00D91992" w:rsidRPr="0064379A" w:rsidRDefault="00FE6B72" w:rsidP="00D91992">
      <w:pPr>
        <w:pStyle w:val="af2"/>
        <w:ind w:firstLine="709"/>
        <w:jc w:val="both"/>
        <w:rPr>
          <w:sz w:val="24"/>
          <w:szCs w:val="24"/>
        </w:rPr>
      </w:pPr>
      <w:r>
        <w:rPr>
          <w:sz w:val="24"/>
          <w:szCs w:val="24"/>
        </w:rPr>
        <w:t>6</w:t>
      </w:r>
      <w:r w:rsidR="00D91992">
        <w:rPr>
          <w:sz w:val="24"/>
          <w:szCs w:val="24"/>
        </w:rPr>
        <w:t>.7.</w:t>
      </w:r>
      <w:r w:rsidR="00D91992" w:rsidRPr="00AC2076">
        <w:rPr>
          <w:sz w:val="24"/>
          <w:szCs w:val="24"/>
        </w:rPr>
        <w:t xml:space="preserve"> </w:t>
      </w:r>
      <w:r w:rsidR="00D91992" w:rsidRPr="0064379A">
        <w:rPr>
          <w:sz w:val="24"/>
          <w:szCs w:val="24"/>
        </w:rPr>
        <w:t>Уплата неустойки</w:t>
      </w:r>
      <w:r w:rsidR="00D91992">
        <w:rPr>
          <w:sz w:val="24"/>
          <w:szCs w:val="24"/>
        </w:rPr>
        <w:t xml:space="preserve">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14:paraId="19D26716" w14:textId="533D6826" w:rsidR="00D91992" w:rsidRDefault="00FE6B72" w:rsidP="00D91992">
      <w:pPr>
        <w:pStyle w:val="af2"/>
        <w:ind w:firstLine="709"/>
        <w:jc w:val="both"/>
        <w:rPr>
          <w:sz w:val="24"/>
          <w:szCs w:val="24"/>
        </w:rPr>
      </w:pPr>
      <w:r>
        <w:rPr>
          <w:sz w:val="24"/>
          <w:szCs w:val="24"/>
        </w:rPr>
        <w:t>6</w:t>
      </w:r>
      <w:r w:rsidR="00D91992">
        <w:rPr>
          <w:sz w:val="24"/>
          <w:szCs w:val="24"/>
        </w:rPr>
        <w:t>.8</w:t>
      </w:r>
      <w:r w:rsidR="00D91992" w:rsidRPr="0064379A">
        <w:rPr>
          <w:sz w:val="24"/>
          <w:szCs w:val="24"/>
        </w:rPr>
        <w:t>. Уплата неустойки не освобождает Стороны от исполнения их контрактных обязательств.</w:t>
      </w:r>
      <w:r w:rsidR="00D91992">
        <w:rPr>
          <w:sz w:val="24"/>
          <w:szCs w:val="24"/>
        </w:rPr>
        <w:t xml:space="preserve"> Неустойка взымается за каждое нарушение в отдельности.</w:t>
      </w:r>
    </w:p>
    <w:p w14:paraId="37C9799B" w14:textId="78E7A51B" w:rsidR="00D91992" w:rsidRPr="0064379A" w:rsidRDefault="00FE6B72" w:rsidP="00D91992">
      <w:pPr>
        <w:pStyle w:val="af2"/>
        <w:ind w:firstLine="708"/>
        <w:jc w:val="both"/>
        <w:rPr>
          <w:sz w:val="24"/>
          <w:szCs w:val="24"/>
        </w:rPr>
      </w:pPr>
      <w:r>
        <w:rPr>
          <w:sz w:val="24"/>
          <w:szCs w:val="24"/>
        </w:rPr>
        <w:t>6</w:t>
      </w:r>
      <w:r w:rsidR="00D91992">
        <w:rPr>
          <w:sz w:val="24"/>
          <w:szCs w:val="24"/>
        </w:rPr>
        <w:t xml:space="preserve">.9. Размеры </w:t>
      </w:r>
      <w:r w:rsidR="00D91992" w:rsidRPr="00FC08E0">
        <w:rPr>
          <w:sz w:val="24"/>
          <w:szCs w:val="24"/>
        </w:rPr>
        <w:t>неустойки (штрафы, пени)</w:t>
      </w:r>
      <w:r w:rsidR="00D91992">
        <w:rPr>
          <w:sz w:val="24"/>
          <w:szCs w:val="24"/>
        </w:rPr>
        <w:t xml:space="preserve"> и порядок </w:t>
      </w:r>
      <w:r w:rsidR="00D91992" w:rsidRPr="00FC08E0">
        <w:rPr>
          <w:sz w:val="24"/>
          <w:szCs w:val="24"/>
        </w:rPr>
        <w:t>ее</w:t>
      </w:r>
      <w:r w:rsidR="00D91992">
        <w:rPr>
          <w:sz w:val="24"/>
          <w:szCs w:val="24"/>
        </w:rPr>
        <w:t xml:space="preserve"> начисления определяются в </w:t>
      </w:r>
      <w:r w:rsidR="00D91992" w:rsidRPr="0015140D">
        <w:rPr>
          <w:sz w:val="24"/>
          <w:szCs w:val="24"/>
        </w:rPr>
        <w:t>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w:t>
      </w:r>
      <w:r w:rsidR="00D91992">
        <w:rPr>
          <w:sz w:val="24"/>
          <w:szCs w:val="24"/>
        </w:rPr>
        <w:t xml:space="preserve">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№1042.</w:t>
      </w:r>
    </w:p>
    <w:p w14:paraId="474AF524" w14:textId="01FDD8C7" w:rsidR="00D91992" w:rsidRDefault="00FE6B72" w:rsidP="00D91992">
      <w:pPr>
        <w:pStyle w:val="af2"/>
        <w:ind w:firstLine="709"/>
        <w:jc w:val="both"/>
        <w:rPr>
          <w:sz w:val="24"/>
          <w:szCs w:val="24"/>
        </w:rPr>
      </w:pPr>
      <w:r>
        <w:rPr>
          <w:sz w:val="24"/>
          <w:szCs w:val="24"/>
        </w:rPr>
        <w:t>6</w:t>
      </w:r>
      <w:r w:rsidR="00D91992" w:rsidRPr="006F16CE">
        <w:rPr>
          <w:sz w:val="24"/>
          <w:szCs w:val="24"/>
        </w:rPr>
        <w:t>.10.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21AB4B02" w14:textId="77777777" w:rsidR="00D91992" w:rsidRPr="0013387B" w:rsidRDefault="00D91992" w:rsidP="00D91992">
      <w:pPr>
        <w:pStyle w:val="af2"/>
        <w:jc w:val="both"/>
        <w:rPr>
          <w:sz w:val="24"/>
          <w:szCs w:val="24"/>
        </w:rPr>
      </w:pPr>
    </w:p>
    <w:p w14:paraId="436958E7" w14:textId="4840888E" w:rsidR="00D91992" w:rsidRPr="00806ABD" w:rsidRDefault="003268C6" w:rsidP="00D91992">
      <w:pPr>
        <w:jc w:val="center"/>
        <w:rPr>
          <w:b/>
          <w:bCs/>
        </w:rPr>
      </w:pPr>
      <w:r>
        <w:rPr>
          <w:b/>
          <w:bCs/>
        </w:rPr>
        <w:t>7</w:t>
      </w:r>
      <w:r w:rsidR="00D91992" w:rsidRPr="002470D8">
        <w:rPr>
          <w:b/>
          <w:bCs/>
        </w:rPr>
        <w:t>.</w:t>
      </w:r>
      <w:r w:rsidR="00D91992" w:rsidRPr="00806ABD">
        <w:rPr>
          <w:b/>
          <w:bCs/>
        </w:rPr>
        <w:t xml:space="preserve"> ДЕЙСТВИЕ ОБСТОЯТЕЛЬСТВ НЕПРЕОДОЛИМОЙ СИЛЫ</w:t>
      </w:r>
    </w:p>
    <w:p w14:paraId="3B847334" w14:textId="5C75F5F6" w:rsidR="00D91992" w:rsidRDefault="00D91992" w:rsidP="00D91992">
      <w:pPr>
        <w:jc w:val="both"/>
        <w:rPr>
          <w:b/>
          <w:bCs/>
          <w:color w:val="000000"/>
        </w:rPr>
      </w:pPr>
    </w:p>
    <w:p w14:paraId="63447133" w14:textId="5FEBDBB7" w:rsidR="00D91992" w:rsidRPr="0013387B" w:rsidRDefault="00D91992" w:rsidP="00D91992">
      <w:pPr>
        <w:autoSpaceDE w:val="0"/>
        <w:autoSpaceDN w:val="0"/>
        <w:adjustRightInd w:val="0"/>
        <w:jc w:val="both"/>
        <w:rPr>
          <w:color w:val="000000"/>
        </w:rPr>
      </w:pPr>
      <w:r>
        <w:rPr>
          <w:color w:val="000000"/>
        </w:rPr>
        <w:tab/>
      </w:r>
      <w:r w:rsidR="003268C6">
        <w:rPr>
          <w:color w:val="000000"/>
        </w:rPr>
        <w:t>7</w:t>
      </w:r>
      <w:r w:rsidRPr="0013387B">
        <w:rPr>
          <w:color w:val="000000"/>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53B78D2A" w14:textId="4A60EC6D" w:rsidR="00D91992" w:rsidRPr="0013387B" w:rsidRDefault="00D91992" w:rsidP="00D91992">
      <w:pPr>
        <w:autoSpaceDE w:val="0"/>
        <w:autoSpaceDN w:val="0"/>
        <w:adjustRightInd w:val="0"/>
        <w:jc w:val="both"/>
        <w:rPr>
          <w:color w:val="000000"/>
        </w:rPr>
      </w:pPr>
      <w:r>
        <w:rPr>
          <w:color w:val="000000"/>
        </w:rPr>
        <w:tab/>
      </w:r>
      <w:r w:rsidR="003268C6">
        <w:rPr>
          <w:color w:val="000000"/>
        </w:rPr>
        <w:t>7</w:t>
      </w:r>
      <w:r w:rsidRPr="0013387B">
        <w:rPr>
          <w:color w:val="000000"/>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3AF63B7" w14:textId="50240F16" w:rsidR="00D91992" w:rsidRPr="0013387B" w:rsidRDefault="00D91992" w:rsidP="00D91992">
      <w:pPr>
        <w:autoSpaceDE w:val="0"/>
        <w:autoSpaceDN w:val="0"/>
        <w:adjustRightInd w:val="0"/>
        <w:jc w:val="both"/>
        <w:rPr>
          <w:color w:val="000000"/>
        </w:rPr>
      </w:pPr>
      <w:r>
        <w:rPr>
          <w:color w:val="000000"/>
        </w:rPr>
        <w:tab/>
      </w:r>
      <w:r w:rsidR="003268C6">
        <w:rPr>
          <w:color w:val="000000"/>
        </w:rPr>
        <w:t>7</w:t>
      </w:r>
      <w:r w:rsidRPr="0013387B">
        <w:rPr>
          <w:color w:val="000000"/>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0B79D891" w14:textId="77777777" w:rsidR="00A623C7" w:rsidRDefault="00A623C7" w:rsidP="00D91992">
      <w:pPr>
        <w:jc w:val="center"/>
        <w:rPr>
          <w:rFonts w:eastAsia="MS Mincho"/>
          <w:b/>
        </w:rPr>
      </w:pPr>
    </w:p>
    <w:p w14:paraId="7345E94D" w14:textId="121EB2BA" w:rsidR="00D91992" w:rsidRPr="00806ABD" w:rsidRDefault="003268C6" w:rsidP="00D91992">
      <w:pPr>
        <w:jc w:val="center"/>
        <w:rPr>
          <w:rFonts w:eastAsia="MS Mincho"/>
          <w:b/>
        </w:rPr>
      </w:pPr>
      <w:r>
        <w:rPr>
          <w:rFonts w:eastAsia="MS Mincho"/>
          <w:b/>
        </w:rPr>
        <w:t>8</w:t>
      </w:r>
      <w:r w:rsidR="00D91992" w:rsidRPr="00806ABD">
        <w:rPr>
          <w:rFonts w:eastAsia="MS Mincho"/>
          <w:b/>
        </w:rPr>
        <w:t>. ПОРЯДОК УРЕГУЛИРОВАНИЯ СПОРОВ</w:t>
      </w:r>
    </w:p>
    <w:p w14:paraId="5C14194B" w14:textId="77777777" w:rsidR="00D91992" w:rsidRPr="0013387B" w:rsidRDefault="00D91992" w:rsidP="00D91992">
      <w:pPr>
        <w:jc w:val="both"/>
        <w:rPr>
          <w:rFonts w:eastAsia="MS Mincho"/>
          <w:b/>
          <w:bCs/>
        </w:rPr>
      </w:pPr>
    </w:p>
    <w:p w14:paraId="0A1B48DC" w14:textId="30724369" w:rsidR="00D91992" w:rsidRPr="0013387B" w:rsidRDefault="00D91992" w:rsidP="00D91992">
      <w:pPr>
        <w:pStyle w:val="af2"/>
        <w:jc w:val="both"/>
        <w:rPr>
          <w:sz w:val="24"/>
          <w:szCs w:val="24"/>
        </w:rPr>
      </w:pPr>
      <w:r>
        <w:rPr>
          <w:sz w:val="24"/>
          <w:szCs w:val="24"/>
        </w:rPr>
        <w:tab/>
      </w:r>
      <w:r w:rsidR="003268C6">
        <w:rPr>
          <w:sz w:val="24"/>
          <w:szCs w:val="24"/>
        </w:rPr>
        <w:t>8</w:t>
      </w:r>
      <w:r w:rsidRPr="0013387B">
        <w:rPr>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53C6E801" w14:textId="14C39284" w:rsidR="00D91992" w:rsidRPr="0013387B" w:rsidRDefault="00D91992" w:rsidP="00D91992">
      <w:pPr>
        <w:pStyle w:val="af2"/>
        <w:shd w:val="clear" w:color="auto" w:fill="FFFFFF"/>
        <w:jc w:val="both"/>
        <w:rPr>
          <w:sz w:val="24"/>
          <w:szCs w:val="24"/>
        </w:rPr>
      </w:pPr>
      <w:r>
        <w:rPr>
          <w:iCs/>
          <w:sz w:val="24"/>
          <w:szCs w:val="24"/>
        </w:rPr>
        <w:tab/>
      </w:r>
      <w:r w:rsidR="003268C6">
        <w:rPr>
          <w:iCs/>
          <w:sz w:val="24"/>
          <w:szCs w:val="24"/>
        </w:rPr>
        <w:t>8</w:t>
      </w:r>
      <w:r w:rsidRPr="0013387B">
        <w:rPr>
          <w:iCs/>
          <w:sz w:val="24"/>
          <w:szCs w:val="24"/>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10BF3E2A" w14:textId="77777777" w:rsidR="00D91992" w:rsidRPr="0013387B" w:rsidRDefault="00D91992" w:rsidP="00D91992">
      <w:pPr>
        <w:autoSpaceDE w:val="0"/>
        <w:autoSpaceDN w:val="0"/>
        <w:adjustRightInd w:val="0"/>
        <w:jc w:val="both"/>
        <w:rPr>
          <w:color w:val="000000"/>
        </w:rPr>
      </w:pPr>
      <w:r>
        <w:rPr>
          <w:color w:val="000000"/>
        </w:rPr>
        <w:tab/>
      </w:r>
      <w:r w:rsidRPr="0013387B">
        <w:rPr>
          <w:color w:val="000000"/>
        </w:rPr>
        <w:t>Претензионный порядок досудебного урегулирования споров, вытекающих из Контракта, является для Сторон обязательным.</w:t>
      </w:r>
    </w:p>
    <w:p w14:paraId="13C095E5" w14:textId="66DF9A7E" w:rsidR="00D91992" w:rsidRPr="0013387B" w:rsidRDefault="00D91992" w:rsidP="00D91992">
      <w:pPr>
        <w:pStyle w:val="af2"/>
        <w:shd w:val="clear" w:color="auto" w:fill="FFFFFF"/>
        <w:jc w:val="both"/>
        <w:rPr>
          <w:sz w:val="24"/>
          <w:szCs w:val="24"/>
        </w:rPr>
      </w:pPr>
      <w:r>
        <w:rPr>
          <w:iCs/>
          <w:sz w:val="24"/>
          <w:szCs w:val="24"/>
        </w:rPr>
        <w:tab/>
      </w:r>
      <w:r w:rsidR="003268C6">
        <w:rPr>
          <w:iCs/>
          <w:sz w:val="24"/>
          <w:szCs w:val="24"/>
        </w:rPr>
        <w:t>8</w:t>
      </w:r>
      <w:r w:rsidRPr="0013387B">
        <w:rPr>
          <w:iCs/>
          <w:sz w:val="24"/>
          <w:szCs w:val="24"/>
        </w:rPr>
        <w:t>.3. Срок рассмотрения писем, уведомлений или претензий не может превышать 10 (десяти) рабочих дней со дня их получения.</w:t>
      </w:r>
    </w:p>
    <w:p w14:paraId="5E43345A" w14:textId="6ED9CD3C" w:rsidR="00D91992" w:rsidRDefault="00D91992" w:rsidP="00D91992">
      <w:pPr>
        <w:pStyle w:val="af2"/>
        <w:jc w:val="both"/>
        <w:rPr>
          <w:sz w:val="24"/>
          <w:szCs w:val="24"/>
        </w:rPr>
      </w:pPr>
      <w:r>
        <w:rPr>
          <w:sz w:val="24"/>
          <w:szCs w:val="24"/>
        </w:rPr>
        <w:tab/>
      </w:r>
      <w:r w:rsidR="003268C6">
        <w:rPr>
          <w:sz w:val="24"/>
          <w:szCs w:val="24"/>
        </w:rPr>
        <w:t>8</w:t>
      </w:r>
      <w:r w:rsidRPr="0013387B">
        <w:rPr>
          <w:sz w:val="24"/>
          <w:szCs w:val="24"/>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533C4972" w14:textId="77777777" w:rsidR="00D91992" w:rsidRPr="0013387B" w:rsidRDefault="00D91992" w:rsidP="00D91992">
      <w:pPr>
        <w:pStyle w:val="af2"/>
        <w:jc w:val="both"/>
        <w:rPr>
          <w:sz w:val="24"/>
          <w:szCs w:val="24"/>
        </w:rPr>
      </w:pPr>
    </w:p>
    <w:p w14:paraId="4ADA71B5" w14:textId="6F2254CC" w:rsidR="00D91992" w:rsidRPr="00806ABD" w:rsidRDefault="003268C6" w:rsidP="00D91992">
      <w:pPr>
        <w:pStyle w:val="a7"/>
        <w:keepNext/>
        <w:ind w:left="0"/>
        <w:jc w:val="center"/>
        <w:rPr>
          <w:b/>
          <w:bCs/>
        </w:rPr>
      </w:pPr>
      <w:r>
        <w:rPr>
          <w:b/>
          <w:bCs/>
        </w:rPr>
        <w:t>9</w:t>
      </w:r>
      <w:r w:rsidR="00D91992" w:rsidRPr="00806ABD">
        <w:rPr>
          <w:b/>
          <w:bCs/>
        </w:rPr>
        <w:t>. АНТИКОРРУПЦИОННЫЕ УСЛОВИЯ</w:t>
      </w:r>
    </w:p>
    <w:p w14:paraId="3948F7AF" w14:textId="77777777" w:rsidR="00D91992" w:rsidRPr="0031081D" w:rsidRDefault="00D91992" w:rsidP="00D91992">
      <w:pPr>
        <w:pStyle w:val="a7"/>
        <w:keepNext/>
        <w:ind w:left="0"/>
        <w:jc w:val="center"/>
      </w:pPr>
    </w:p>
    <w:p w14:paraId="64B4A1F9" w14:textId="4AF4E59F" w:rsidR="00D91992" w:rsidRPr="0031081D" w:rsidRDefault="003268C6" w:rsidP="0086266C">
      <w:pPr>
        <w:pStyle w:val="a7"/>
        <w:keepNext/>
        <w:ind w:left="0" w:firstLine="709"/>
        <w:jc w:val="both"/>
        <w:rPr>
          <w:rFonts w:eastAsia="Calibri"/>
        </w:rPr>
      </w:pPr>
      <w:r>
        <w:rPr>
          <w:rFonts w:eastAsia="Calibri"/>
        </w:rPr>
        <w:t>9</w:t>
      </w:r>
      <w:r w:rsidR="00D91992" w:rsidRPr="0031081D">
        <w:rPr>
          <w:rFonts w:eastAsia="Calibri"/>
        </w:rPr>
        <w:t xml:space="preserve">.1. При исполнении своих обязательств по </w:t>
      </w:r>
      <w:r w:rsidR="00D91992">
        <w:rPr>
          <w:rFonts w:eastAsia="Calibri"/>
        </w:rPr>
        <w:t>Контракту</w:t>
      </w:r>
      <w:r w:rsidR="00D91992" w:rsidRPr="0031081D">
        <w:rPr>
          <w:rFonts w:eastAsia="Calibri"/>
        </w:rPr>
        <w:t xml:space="preserve"> стороны обязуются не</w:t>
      </w:r>
      <w:r w:rsidR="0086266C">
        <w:rPr>
          <w:rFonts w:eastAsia="Calibri"/>
        </w:rPr>
        <w:t xml:space="preserve"> </w:t>
      </w:r>
      <w:r w:rsidR="00D91992" w:rsidRPr="0031081D">
        <w:rPr>
          <w:rFonts w:eastAsia="Calibri"/>
        </w:rPr>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B6C439" w14:textId="5E219D11" w:rsidR="00D91992" w:rsidRPr="0031081D" w:rsidRDefault="003268C6" w:rsidP="00D91992">
      <w:pPr>
        <w:widowControl w:val="0"/>
        <w:ind w:firstLine="709"/>
        <w:jc w:val="both"/>
      </w:pPr>
      <w:r>
        <w:t>9</w:t>
      </w:r>
      <w:r w:rsidR="00D91992" w:rsidRPr="0031081D">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91992" w:rsidRPr="0031081D">
        <w:lastRenderedPageBreak/>
        <w:t xml:space="preserve">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00D91992">
        <w:t>К</w:t>
      </w:r>
      <w:r w:rsidR="00D91992" w:rsidRPr="0031081D">
        <w:t>о</w:t>
      </w:r>
      <w:r w:rsidR="00D91992">
        <w:t>нтракту</w:t>
      </w:r>
      <w:r w:rsidR="00D91992" w:rsidRPr="0031081D">
        <w:t>;</w:t>
      </w:r>
    </w:p>
    <w:p w14:paraId="7E926E5C" w14:textId="3DBEB446" w:rsidR="00D91992" w:rsidRPr="0031081D" w:rsidRDefault="003268C6" w:rsidP="00D91992">
      <w:pPr>
        <w:widowControl w:val="0"/>
        <w:ind w:firstLine="709"/>
        <w:jc w:val="both"/>
      </w:pPr>
      <w:r>
        <w:t>9</w:t>
      </w:r>
      <w:r w:rsidR="00D91992" w:rsidRPr="0031081D">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A0AD58" w14:textId="792F083F" w:rsidR="00D91992" w:rsidRPr="0031081D" w:rsidRDefault="003268C6" w:rsidP="00D91992">
      <w:pPr>
        <w:widowControl w:val="0"/>
        <w:ind w:firstLine="709"/>
        <w:jc w:val="both"/>
      </w:pPr>
      <w:r>
        <w:t>9</w:t>
      </w:r>
      <w:r w:rsidR="00D91992" w:rsidRPr="0031081D">
        <w:t>.1.3. Не совершать иных действий, нарушающих антикоррупционное законодательство Российской Федерации.</w:t>
      </w:r>
    </w:p>
    <w:p w14:paraId="7926D9F7" w14:textId="77777777" w:rsidR="00D91992" w:rsidRPr="0013387B" w:rsidRDefault="00D91992" w:rsidP="00D91992">
      <w:pPr>
        <w:jc w:val="both"/>
        <w:rPr>
          <w:b/>
        </w:rPr>
      </w:pPr>
    </w:p>
    <w:p w14:paraId="57D3842C" w14:textId="77777777" w:rsidR="00BD6EAE" w:rsidRDefault="00BD6EAE" w:rsidP="00D91992">
      <w:pPr>
        <w:pStyle w:val="af2"/>
        <w:jc w:val="center"/>
        <w:rPr>
          <w:b/>
          <w:sz w:val="24"/>
          <w:szCs w:val="24"/>
        </w:rPr>
      </w:pPr>
    </w:p>
    <w:p w14:paraId="6284C021" w14:textId="1A0CC48F" w:rsidR="00D91992" w:rsidRPr="00806ABD" w:rsidRDefault="00D91992" w:rsidP="00D91992">
      <w:pPr>
        <w:pStyle w:val="af2"/>
        <w:jc w:val="center"/>
        <w:rPr>
          <w:b/>
          <w:sz w:val="24"/>
          <w:szCs w:val="24"/>
        </w:rPr>
      </w:pPr>
      <w:r w:rsidRPr="00806ABD">
        <w:rPr>
          <w:b/>
          <w:sz w:val="24"/>
          <w:szCs w:val="24"/>
        </w:rPr>
        <w:t>1</w:t>
      </w:r>
      <w:r w:rsidR="003268C6">
        <w:rPr>
          <w:b/>
          <w:sz w:val="24"/>
          <w:szCs w:val="24"/>
        </w:rPr>
        <w:t>0</w:t>
      </w:r>
      <w:r w:rsidRPr="00806ABD">
        <w:rPr>
          <w:b/>
          <w:sz w:val="24"/>
          <w:szCs w:val="24"/>
        </w:rPr>
        <w:t>. УВЕДОМЛЕНИЯ И ИЗВЕЩЕНИЯ</w:t>
      </w:r>
    </w:p>
    <w:p w14:paraId="19CBA54E" w14:textId="17DCA78F" w:rsidR="00D91992" w:rsidRDefault="00D91992" w:rsidP="00D91992">
      <w:pPr>
        <w:pStyle w:val="af2"/>
        <w:jc w:val="both"/>
        <w:rPr>
          <w:sz w:val="24"/>
          <w:szCs w:val="24"/>
        </w:rPr>
      </w:pPr>
    </w:p>
    <w:p w14:paraId="0714E1EF" w14:textId="77777777" w:rsidR="00A623C7" w:rsidRPr="0013387B" w:rsidRDefault="00A623C7" w:rsidP="00D91992">
      <w:pPr>
        <w:pStyle w:val="af2"/>
        <w:jc w:val="both"/>
        <w:rPr>
          <w:sz w:val="24"/>
          <w:szCs w:val="24"/>
        </w:rPr>
      </w:pPr>
    </w:p>
    <w:p w14:paraId="349169B8" w14:textId="25A716D0" w:rsidR="00D91992" w:rsidRPr="0013387B" w:rsidRDefault="00D91992" w:rsidP="00D91992">
      <w:pPr>
        <w:pStyle w:val="af2"/>
        <w:jc w:val="both"/>
        <w:rPr>
          <w:sz w:val="24"/>
          <w:szCs w:val="24"/>
        </w:rPr>
      </w:pPr>
      <w:r>
        <w:rPr>
          <w:sz w:val="24"/>
          <w:szCs w:val="24"/>
        </w:rPr>
        <w:tab/>
      </w:r>
      <w:r w:rsidRPr="0013387B">
        <w:rPr>
          <w:sz w:val="24"/>
          <w:szCs w:val="24"/>
        </w:rPr>
        <w:t>1</w:t>
      </w:r>
      <w:r w:rsidR="003268C6">
        <w:rPr>
          <w:sz w:val="24"/>
          <w:szCs w:val="24"/>
        </w:rPr>
        <w:t>0</w:t>
      </w:r>
      <w:r w:rsidRPr="0013387B">
        <w:rPr>
          <w:sz w:val="24"/>
          <w:szCs w:val="24"/>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9917D27" w14:textId="555539F9" w:rsidR="00D91992" w:rsidRPr="0013387B" w:rsidRDefault="00D91992" w:rsidP="00D91992">
      <w:pPr>
        <w:pStyle w:val="af2"/>
        <w:jc w:val="both"/>
        <w:rPr>
          <w:sz w:val="24"/>
          <w:szCs w:val="24"/>
        </w:rPr>
      </w:pPr>
      <w:r>
        <w:rPr>
          <w:sz w:val="24"/>
          <w:szCs w:val="24"/>
        </w:rPr>
        <w:tab/>
      </w:r>
      <w:r w:rsidRPr="0013387B">
        <w:rPr>
          <w:sz w:val="24"/>
          <w:szCs w:val="24"/>
        </w:rPr>
        <w:t>1</w:t>
      </w:r>
      <w:r w:rsidR="003268C6">
        <w:rPr>
          <w:sz w:val="24"/>
          <w:szCs w:val="24"/>
        </w:rPr>
        <w:t>0</w:t>
      </w:r>
      <w:r w:rsidRPr="0013387B">
        <w:rPr>
          <w:sz w:val="24"/>
          <w:szCs w:val="24"/>
        </w:rPr>
        <w:t>.2. Уведомления и извещения направляются за счет уведомляющей Стороны.</w:t>
      </w:r>
    </w:p>
    <w:p w14:paraId="6D7B1BAE" w14:textId="614FAF7C" w:rsidR="00D91992" w:rsidRPr="0013387B" w:rsidRDefault="00D91992" w:rsidP="00D91992">
      <w:pPr>
        <w:pStyle w:val="af2"/>
        <w:jc w:val="both"/>
        <w:rPr>
          <w:sz w:val="24"/>
          <w:szCs w:val="24"/>
        </w:rPr>
      </w:pPr>
      <w:r>
        <w:rPr>
          <w:sz w:val="24"/>
          <w:szCs w:val="24"/>
        </w:rPr>
        <w:tab/>
      </w:r>
      <w:r w:rsidRPr="0013387B">
        <w:rPr>
          <w:sz w:val="24"/>
          <w:szCs w:val="24"/>
        </w:rPr>
        <w:t>1</w:t>
      </w:r>
      <w:r w:rsidR="003268C6">
        <w:rPr>
          <w:sz w:val="24"/>
          <w:szCs w:val="24"/>
        </w:rPr>
        <w:t>0</w:t>
      </w:r>
      <w:r w:rsidRPr="0013387B">
        <w:rPr>
          <w:sz w:val="24"/>
          <w:szCs w:val="24"/>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26E1CC3D" w14:textId="709F45DF" w:rsidR="00D91992" w:rsidRDefault="00D91992" w:rsidP="00D91992">
      <w:pPr>
        <w:pStyle w:val="af2"/>
        <w:jc w:val="both"/>
        <w:rPr>
          <w:sz w:val="24"/>
          <w:szCs w:val="24"/>
        </w:rPr>
      </w:pPr>
      <w:r>
        <w:rPr>
          <w:sz w:val="24"/>
          <w:szCs w:val="24"/>
        </w:rPr>
        <w:tab/>
      </w:r>
      <w:r w:rsidRPr="0013387B">
        <w:rPr>
          <w:sz w:val="24"/>
          <w:szCs w:val="24"/>
        </w:rPr>
        <w:t>1</w:t>
      </w:r>
      <w:r w:rsidR="003268C6">
        <w:rPr>
          <w:sz w:val="24"/>
          <w:szCs w:val="24"/>
        </w:rPr>
        <w:t>0</w:t>
      </w:r>
      <w:r w:rsidRPr="0013387B">
        <w:rPr>
          <w:sz w:val="24"/>
          <w:szCs w:val="24"/>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A623C7" w:rsidRPr="0013387B">
        <w:rPr>
          <w:sz w:val="24"/>
          <w:szCs w:val="24"/>
        </w:rPr>
        <w:t>нерабочий</w:t>
      </w:r>
      <w:r w:rsidRPr="0013387B">
        <w:rPr>
          <w:sz w:val="24"/>
          <w:szCs w:val="24"/>
        </w:rPr>
        <w:t>, днем получения считается первый рабочий день, следующий за днем вручения.</w:t>
      </w:r>
    </w:p>
    <w:p w14:paraId="7A83A3BB" w14:textId="272D2D67" w:rsidR="00E05157" w:rsidRPr="00806ABD" w:rsidRDefault="00E05157" w:rsidP="00D91992">
      <w:pPr>
        <w:pStyle w:val="af2"/>
        <w:jc w:val="both"/>
        <w:rPr>
          <w:b/>
          <w:bCs/>
          <w:sz w:val="24"/>
          <w:szCs w:val="24"/>
        </w:rPr>
      </w:pPr>
    </w:p>
    <w:p w14:paraId="2559D6F8" w14:textId="77777777" w:rsidR="00A623C7" w:rsidRDefault="00A623C7" w:rsidP="00E05157">
      <w:pPr>
        <w:pStyle w:val="af2"/>
        <w:jc w:val="center"/>
        <w:rPr>
          <w:b/>
          <w:bCs/>
          <w:sz w:val="24"/>
          <w:szCs w:val="24"/>
        </w:rPr>
      </w:pPr>
    </w:p>
    <w:p w14:paraId="33E29E38" w14:textId="77777777" w:rsidR="00A623C7" w:rsidRDefault="00A623C7" w:rsidP="00E05157">
      <w:pPr>
        <w:pStyle w:val="af2"/>
        <w:jc w:val="center"/>
        <w:rPr>
          <w:b/>
          <w:bCs/>
          <w:sz w:val="24"/>
          <w:szCs w:val="24"/>
        </w:rPr>
      </w:pPr>
    </w:p>
    <w:p w14:paraId="0F073B24" w14:textId="59514413" w:rsidR="00E05157" w:rsidRPr="00806ABD" w:rsidRDefault="00E05157" w:rsidP="00E05157">
      <w:pPr>
        <w:pStyle w:val="af2"/>
        <w:jc w:val="center"/>
        <w:rPr>
          <w:b/>
          <w:bCs/>
          <w:sz w:val="24"/>
          <w:szCs w:val="24"/>
        </w:rPr>
      </w:pPr>
      <w:r w:rsidRPr="00806ABD">
        <w:rPr>
          <w:b/>
          <w:bCs/>
          <w:sz w:val="24"/>
          <w:szCs w:val="24"/>
        </w:rPr>
        <w:t>1</w:t>
      </w:r>
      <w:r w:rsidR="003268C6">
        <w:rPr>
          <w:b/>
          <w:bCs/>
          <w:sz w:val="24"/>
          <w:szCs w:val="24"/>
        </w:rPr>
        <w:t>1</w:t>
      </w:r>
      <w:r w:rsidRPr="00806ABD">
        <w:rPr>
          <w:b/>
          <w:bCs/>
          <w:sz w:val="24"/>
          <w:szCs w:val="24"/>
        </w:rPr>
        <w:t>. ДЕЙСТВИЕ КОНТРАКТА</w:t>
      </w:r>
    </w:p>
    <w:p w14:paraId="237486CF" w14:textId="77777777" w:rsidR="00E05157" w:rsidRPr="00806ABD" w:rsidRDefault="00E05157" w:rsidP="00E05157">
      <w:pPr>
        <w:pStyle w:val="af2"/>
        <w:jc w:val="both"/>
        <w:rPr>
          <w:b/>
          <w:bCs/>
          <w:sz w:val="24"/>
          <w:szCs w:val="24"/>
        </w:rPr>
      </w:pPr>
    </w:p>
    <w:p w14:paraId="4E98AE75" w14:textId="045B23AD" w:rsidR="00E05157" w:rsidRPr="00E05157" w:rsidRDefault="00E05157" w:rsidP="00E05157">
      <w:pPr>
        <w:pStyle w:val="af2"/>
        <w:jc w:val="both"/>
        <w:rPr>
          <w:sz w:val="24"/>
          <w:szCs w:val="24"/>
        </w:rPr>
      </w:pPr>
      <w:r w:rsidRPr="00E05157">
        <w:rPr>
          <w:sz w:val="24"/>
          <w:szCs w:val="24"/>
        </w:rPr>
        <w:tab/>
        <w:t>1</w:t>
      </w:r>
      <w:r w:rsidR="003268C6">
        <w:rPr>
          <w:sz w:val="24"/>
          <w:szCs w:val="24"/>
        </w:rPr>
        <w:t>1</w:t>
      </w:r>
      <w:r w:rsidRPr="00E05157">
        <w:rPr>
          <w:sz w:val="24"/>
          <w:szCs w:val="24"/>
        </w:rPr>
        <w:t xml:space="preserve">.1. Контракт вступает в силу с </w:t>
      </w:r>
      <w:r>
        <w:rPr>
          <w:sz w:val="24"/>
          <w:szCs w:val="24"/>
        </w:rPr>
        <w:t xml:space="preserve">момента его подписания </w:t>
      </w:r>
      <w:r w:rsidR="0086266C">
        <w:rPr>
          <w:sz w:val="24"/>
          <w:szCs w:val="24"/>
        </w:rPr>
        <w:t xml:space="preserve">и </w:t>
      </w:r>
      <w:r w:rsidR="0086266C" w:rsidRPr="00E05157">
        <w:rPr>
          <w:sz w:val="24"/>
          <w:szCs w:val="24"/>
        </w:rPr>
        <w:t>действует</w:t>
      </w:r>
      <w:r w:rsidR="0086266C">
        <w:rPr>
          <w:sz w:val="24"/>
          <w:szCs w:val="24"/>
        </w:rPr>
        <w:t xml:space="preserve"> </w:t>
      </w:r>
      <w:r w:rsidRPr="00E05157">
        <w:rPr>
          <w:sz w:val="24"/>
          <w:szCs w:val="24"/>
        </w:rPr>
        <w:t>до 31 декабря 202</w:t>
      </w:r>
      <w:r w:rsidR="006256B7">
        <w:rPr>
          <w:sz w:val="24"/>
          <w:szCs w:val="24"/>
        </w:rPr>
        <w:t>6</w:t>
      </w:r>
      <w:r w:rsidRPr="00E05157">
        <w:rPr>
          <w:sz w:val="24"/>
          <w:szCs w:val="24"/>
        </w:rPr>
        <w:t xml:space="preserve"> года.</w:t>
      </w:r>
    </w:p>
    <w:p w14:paraId="5269AF58" w14:textId="7F10A47B" w:rsidR="00E05157" w:rsidRPr="00E05157" w:rsidRDefault="00E05157" w:rsidP="00E05157">
      <w:pPr>
        <w:pStyle w:val="af2"/>
        <w:jc w:val="both"/>
        <w:rPr>
          <w:sz w:val="24"/>
          <w:szCs w:val="24"/>
        </w:rPr>
      </w:pPr>
      <w:r w:rsidRPr="00E05157">
        <w:rPr>
          <w:sz w:val="24"/>
          <w:szCs w:val="24"/>
        </w:rPr>
        <w:tab/>
        <w:t>1</w:t>
      </w:r>
      <w:r w:rsidR="003268C6">
        <w:rPr>
          <w:sz w:val="24"/>
          <w:szCs w:val="24"/>
        </w:rPr>
        <w:t>1</w:t>
      </w:r>
      <w:r w:rsidRPr="00E05157">
        <w:rPr>
          <w:sz w:val="24"/>
          <w:szCs w:val="24"/>
        </w:rPr>
        <w:t>.2.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3B78B1F0" w14:textId="77777777" w:rsidR="00E05157" w:rsidRPr="00806ABD" w:rsidRDefault="00E05157" w:rsidP="00806ABD">
      <w:pPr>
        <w:pStyle w:val="af2"/>
        <w:jc w:val="center"/>
        <w:rPr>
          <w:b/>
          <w:bCs/>
          <w:sz w:val="24"/>
          <w:szCs w:val="24"/>
        </w:rPr>
      </w:pPr>
    </w:p>
    <w:p w14:paraId="204F1E67" w14:textId="05B15738" w:rsidR="00E05157" w:rsidRPr="00806ABD" w:rsidRDefault="00E05157" w:rsidP="00806ABD">
      <w:pPr>
        <w:pStyle w:val="af2"/>
        <w:jc w:val="center"/>
        <w:rPr>
          <w:b/>
          <w:bCs/>
          <w:sz w:val="24"/>
          <w:szCs w:val="24"/>
        </w:rPr>
      </w:pPr>
      <w:r w:rsidRPr="00806ABD">
        <w:rPr>
          <w:b/>
          <w:bCs/>
          <w:sz w:val="24"/>
          <w:szCs w:val="24"/>
        </w:rPr>
        <w:t>1</w:t>
      </w:r>
      <w:r w:rsidR="003268C6">
        <w:rPr>
          <w:b/>
          <w:bCs/>
          <w:sz w:val="24"/>
          <w:szCs w:val="24"/>
        </w:rPr>
        <w:t>2</w:t>
      </w:r>
      <w:r w:rsidRPr="00806ABD">
        <w:rPr>
          <w:b/>
          <w:bCs/>
          <w:sz w:val="24"/>
          <w:szCs w:val="24"/>
        </w:rPr>
        <w:t>. ПОРЯДОК ИЗМЕНЕНИЯ И РАСТОРЖЕНИЯ КОНТРАКТА</w:t>
      </w:r>
    </w:p>
    <w:p w14:paraId="164E2392" w14:textId="77777777" w:rsidR="00E05157" w:rsidRPr="00806ABD" w:rsidRDefault="00E05157" w:rsidP="00806ABD">
      <w:pPr>
        <w:pStyle w:val="af2"/>
        <w:jc w:val="center"/>
        <w:rPr>
          <w:b/>
          <w:bCs/>
          <w:sz w:val="24"/>
          <w:szCs w:val="24"/>
        </w:rPr>
      </w:pPr>
    </w:p>
    <w:p w14:paraId="4EB75CD3" w14:textId="5FE928C8" w:rsidR="00E05157" w:rsidRPr="00E05157" w:rsidRDefault="00E05157" w:rsidP="00E05157">
      <w:pPr>
        <w:pStyle w:val="af2"/>
        <w:jc w:val="both"/>
        <w:rPr>
          <w:sz w:val="24"/>
          <w:szCs w:val="24"/>
        </w:rPr>
      </w:pPr>
      <w:r w:rsidRPr="00E05157">
        <w:rPr>
          <w:sz w:val="24"/>
          <w:szCs w:val="24"/>
        </w:rPr>
        <w:tab/>
        <w:t>1</w:t>
      </w:r>
      <w:r w:rsidR="003268C6">
        <w:rPr>
          <w:sz w:val="24"/>
          <w:szCs w:val="24"/>
        </w:rPr>
        <w:t>2</w:t>
      </w:r>
      <w:r w:rsidRPr="00E05157">
        <w:rPr>
          <w:sz w:val="24"/>
          <w:szCs w:val="24"/>
        </w:rPr>
        <w:t>.1. При заключении и исполнении Контракта изменение его условий в одностороннем порядке не допускается.</w:t>
      </w:r>
    </w:p>
    <w:p w14:paraId="6B70DAC0" w14:textId="27B3FF59" w:rsidR="00E05157" w:rsidRPr="00E05157" w:rsidRDefault="00E05157" w:rsidP="00E05157">
      <w:pPr>
        <w:pStyle w:val="af2"/>
        <w:jc w:val="both"/>
        <w:rPr>
          <w:sz w:val="24"/>
          <w:szCs w:val="24"/>
        </w:rPr>
      </w:pPr>
      <w:r w:rsidRPr="00E05157">
        <w:rPr>
          <w:sz w:val="24"/>
          <w:szCs w:val="24"/>
        </w:rPr>
        <w:tab/>
        <w:t>Контракт может быть изменен по соглашению Сторон по основаниям, предусмотренным ст. 34, 95 Федерального закона № 44-ФЗ «О Контрактной системе в сфере закупок товаров, работ, услуг для обеспечения государственных и муниципальных нужд»</w:t>
      </w:r>
      <w:r w:rsidR="0086266C">
        <w:rPr>
          <w:sz w:val="24"/>
          <w:szCs w:val="24"/>
        </w:rPr>
        <w:t>.</w:t>
      </w:r>
    </w:p>
    <w:p w14:paraId="6384D841" w14:textId="1F1638EE" w:rsidR="00E05157" w:rsidRPr="00E05157" w:rsidRDefault="00E05157" w:rsidP="00E05157">
      <w:pPr>
        <w:pStyle w:val="af2"/>
        <w:jc w:val="both"/>
        <w:rPr>
          <w:sz w:val="24"/>
          <w:szCs w:val="24"/>
        </w:rPr>
      </w:pPr>
      <w:r w:rsidRPr="00E05157">
        <w:rPr>
          <w:sz w:val="24"/>
          <w:szCs w:val="24"/>
        </w:rPr>
        <w:tab/>
        <w:t>1</w:t>
      </w:r>
      <w:r w:rsidR="003268C6">
        <w:rPr>
          <w:sz w:val="24"/>
          <w:szCs w:val="24"/>
        </w:rPr>
        <w:t>2</w:t>
      </w:r>
      <w:r w:rsidRPr="00E05157">
        <w:rPr>
          <w:sz w:val="24"/>
          <w:szCs w:val="24"/>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sidR="0086266C">
        <w:rPr>
          <w:sz w:val="24"/>
          <w:szCs w:val="24"/>
        </w:rPr>
        <w:t>.</w:t>
      </w:r>
    </w:p>
    <w:p w14:paraId="7A693404" w14:textId="431AF5AF" w:rsidR="00E05157" w:rsidRPr="00E05157" w:rsidRDefault="00E05157" w:rsidP="00E05157">
      <w:pPr>
        <w:pStyle w:val="af2"/>
        <w:jc w:val="both"/>
        <w:rPr>
          <w:sz w:val="24"/>
          <w:szCs w:val="24"/>
        </w:rPr>
      </w:pPr>
      <w:r w:rsidRPr="00E05157">
        <w:rPr>
          <w:sz w:val="24"/>
          <w:szCs w:val="24"/>
        </w:rPr>
        <w:t xml:space="preserve">          1</w:t>
      </w:r>
      <w:r w:rsidR="003268C6">
        <w:rPr>
          <w:sz w:val="24"/>
          <w:szCs w:val="24"/>
        </w:rPr>
        <w:t>2</w:t>
      </w:r>
      <w:r w:rsidRPr="00E05157">
        <w:rPr>
          <w:sz w:val="24"/>
          <w:szCs w:val="24"/>
        </w:rPr>
        <w:t>.3.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0FD67B4" w14:textId="287F28EC" w:rsidR="00E05157" w:rsidRPr="00E05157" w:rsidRDefault="00E05157" w:rsidP="00E05157">
      <w:pPr>
        <w:pStyle w:val="af2"/>
        <w:jc w:val="both"/>
        <w:rPr>
          <w:sz w:val="24"/>
          <w:szCs w:val="24"/>
        </w:rPr>
      </w:pPr>
      <w:r w:rsidRPr="00E05157">
        <w:rPr>
          <w:sz w:val="24"/>
          <w:szCs w:val="24"/>
        </w:rPr>
        <w:tab/>
        <w:t>1</w:t>
      </w:r>
      <w:r w:rsidR="003268C6">
        <w:rPr>
          <w:sz w:val="24"/>
          <w:szCs w:val="24"/>
        </w:rPr>
        <w:t>2</w:t>
      </w:r>
      <w:r w:rsidRPr="00E05157">
        <w:rPr>
          <w:sz w:val="24"/>
          <w:szCs w:val="24"/>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04802DC0" w14:textId="243B6999" w:rsidR="00E05157" w:rsidRPr="00E05157" w:rsidRDefault="00E05157" w:rsidP="00E05157">
      <w:pPr>
        <w:pStyle w:val="af2"/>
        <w:jc w:val="both"/>
        <w:rPr>
          <w:sz w:val="24"/>
          <w:szCs w:val="24"/>
        </w:rPr>
      </w:pPr>
      <w:r w:rsidRPr="00E05157">
        <w:rPr>
          <w:sz w:val="24"/>
          <w:szCs w:val="24"/>
        </w:rPr>
        <w:tab/>
        <w:t>1</w:t>
      </w:r>
      <w:r w:rsidR="003268C6">
        <w:rPr>
          <w:sz w:val="24"/>
          <w:szCs w:val="24"/>
        </w:rPr>
        <w:t>2</w:t>
      </w:r>
      <w:r w:rsidRPr="00E05157">
        <w:rPr>
          <w:sz w:val="24"/>
          <w:szCs w:val="24"/>
        </w:rPr>
        <w:t>.5.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45016635" w14:textId="77777777" w:rsidR="00E05157" w:rsidRPr="00E05157" w:rsidRDefault="00E05157" w:rsidP="00E05157">
      <w:pPr>
        <w:pStyle w:val="af2"/>
        <w:jc w:val="both"/>
        <w:rPr>
          <w:sz w:val="24"/>
          <w:szCs w:val="24"/>
        </w:rPr>
      </w:pPr>
    </w:p>
    <w:p w14:paraId="61BAEA06" w14:textId="0B08451B" w:rsidR="00E05157" w:rsidRPr="00806ABD" w:rsidRDefault="00E05157" w:rsidP="00806ABD">
      <w:pPr>
        <w:pStyle w:val="af2"/>
        <w:jc w:val="center"/>
        <w:rPr>
          <w:b/>
          <w:bCs/>
          <w:sz w:val="24"/>
          <w:szCs w:val="24"/>
        </w:rPr>
      </w:pPr>
      <w:r w:rsidRPr="00806ABD">
        <w:rPr>
          <w:b/>
          <w:bCs/>
          <w:sz w:val="24"/>
          <w:szCs w:val="24"/>
        </w:rPr>
        <w:t>1</w:t>
      </w:r>
      <w:r w:rsidR="003268C6">
        <w:rPr>
          <w:b/>
          <w:bCs/>
          <w:sz w:val="24"/>
          <w:szCs w:val="24"/>
        </w:rPr>
        <w:t>3</w:t>
      </w:r>
      <w:r w:rsidRPr="00806ABD">
        <w:rPr>
          <w:b/>
          <w:bCs/>
          <w:sz w:val="24"/>
          <w:szCs w:val="24"/>
        </w:rPr>
        <w:t>. ПРОЧИЕ УСЛОВИЯ</w:t>
      </w:r>
    </w:p>
    <w:p w14:paraId="5AB0E229" w14:textId="77777777" w:rsidR="00E05157" w:rsidRPr="00E05157" w:rsidRDefault="00E05157" w:rsidP="00E05157">
      <w:pPr>
        <w:pStyle w:val="af2"/>
        <w:jc w:val="both"/>
        <w:rPr>
          <w:sz w:val="24"/>
          <w:szCs w:val="24"/>
        </w:rPr>
      </w:pPr>
    </w:p>
    <w:p w14:paraId="4EE13402" w14:textId="6BAB8A18" w:rsidR="00E05157" w:rsidRPr="00E05157" w:rsidRDefault="00E05157" w:rsidP="00E05157">
      <w:pPr>
        <w:pStyle w:val="af2"/>
        <w:jc w:val="both"/>
        <w:rPr>
          <w:sz w:val="24"/>
          <w:szCs w:val="24"/>
        </w:rPr>
      </w:pPr>
      <w:r w:rsidRPr="00E05157">
        <w:rPr>
          <w:sz w:val="24"/>
          <w:szCs w:val="24"/>
        </w:rPr>
        <w:tab/>
        <w:t>1</w:t>
      </w:r>
      <w:r w:rsidR="003268C6">
        <w:rPr>
          <w:sz w:val="24"/>
          <w:szCs w:val="24"/>
        </w:rPr>
        <w:t>3</w:t>
      </w:r>
      <w:r w:rsidRPr="00E05157">
        <w:rPr>
          <w:sz w:val="24"/>
          <w:szCs w:val="24"/>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309506E5" w14:textId="77777777" w:rsidR="00E05157" w:rsidRPr="00E05157" w:rsidRDefault="00E05157" w:rsidP="00E05157">
      <w:pPr>
        <w:pStyle w:val="af2"/>
        <w:jc w:val="both"/>
        <w:rPr>
          <w:sz w:val="24"/>
          <w:szCs w:val="24"/>
        </w:rPr>
      </w:pPr>
      <w:r w:rsidRPr="00E05157">
        <w:rPr>
          <w:sz w:val="24"/>
          <w:szCs w:val="24"/>
        </w:rPr>
        <w:tab/>
        <w:t>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603654AF" w14:textId="2CFBE66D" w:rsidR="00E05157" w:rsidRPr="00E05157" w:rsidRDefault="00E05157" w:rsidP="00E05157">
      <w:pPr>
        <w:pStyle w:val="af2"/>
        <w:jc w:val="both"/>
        <w:rPr>
          <w:sz w:val="24"/>
          <w:szCs w:val="24"/>
        </w:rPr>
      </w:pPr>
      <w:r w:rsidRPr="00E05157">
        <w:rPr>
          <w:sz w:val="24"/>
          <w:szCs w:val="24"/>
        </w:rPr>
        <w:tab/>
        <w:t>1</w:t>
      </w:r>
      <w:r w:rsidR="003268C6">
        <w:rPr>
          <w:sz w:val="24"/>
          <w:szCs w:val="24"/>
        </w:rPr>
        <w:t>3</w:t>
      </w:r>
      <w:r w:rsidRPr="00E05157">
        <w:rPr>
          <w:sz w:val="24"/>
          <w:szCs w:val="24"/>
        </w:rPr>
        <w:t>.2. Настоящий Контракт подписывается Сторонами в двух экземплярах, имеющих одинаковую юридическую силу.</w:t>
      </w:r>
    </w:p>
    <w:p w14:paraId="1F5BA115" w14:textId="29C0D77B" w:rsidR="00E05157" w:rsidRPr="00E05157" w:rsidRDefault="00E05157" w:rsidP="0086266C">
      <w:pPr>
        <w:pStyle w:val="af2"/>
        <w:ind w:firstLine="708"/>
        <w:jc w:val="both"/>
        <w:rPr>
          <w:sz w:val="24"/>
          <w:szCs w:val="24"/>
        </w:rPr>
      </w:pPr>
      <w:r w:rsidRPr="00E05157">
        <w:rPr>
          <w:sz w:val="24"/>
          <w:szCs w:val="24"/>
        </w:rPr>
        <w:t>1</w:t>
      </w:r>
      <w:r w:rsidR="003268C6">
        <w:rPr>
          <w:sz w:val="24"/>
          <w:szCs w:val="24"/>
        </w:rPr>
        <w:t>3</w:t>
      </w:r>
      <w:r w:rsidRPr="00E05157">
        <w:rPr>
          <w:sz w:val="24"/>
          <w:szCs w:val="24"/>
        </w:rPr>
        <w:t>.3. Исполнитель не вправе без предварительного письменного согласия Заказчика передавать свои права по Контракту третьим лицам.</w:t>
      </w:r>
    </w:p>
    <w:p w14:paraId="193F5E80" w14:textId="262D2D13" w:rsidR="00E05157" w:rsidRPr="00E05157" w:rsidRDefault="00E05157" w:rsidP="00E05157">
      <w:pPr>
        <w:pStyle w:val="af2"/>
        <w:jc w:val="both"/>
        <w:rPr>
          <w:sz w:val="24"/>
          <w:szCs w:val="24"/>
        </w:rPr>
      </w:pPr>
      <w:r w:rsidRPr="00E05157">
        <w:rPr>
          <w:sz w:val="24"/>
          <w:szCs w:val="24"/>
        </w:rPr>
        <w:tab/>
        <w:t>1</w:t>
      </w:r>
      <w:r w:rsidR="003268C6">
        <w:rPr>
          <w:sz w:val="24"/>
          <w:szCs w:val="24"/>
        </w:rPr>
        <w:t>3</w:t>
      </w:r>
      <w:r w:rsidRPr="00E05157">
        <w:rPr>
          <w:sz w:val="24"/>
          <w:szCs w:val="24"/>
        </w:rPr>
        <w:t>.4. Приложения, указанные в настоящем Контракте, являются его неотъемлемой частью:</w:t>
      </w:r>
    </w:p>
    <w:p w14:paraId="13DFA15A" w14:textId="2C11E6F0" w:rsidR="00617A09" w:rsidRDefault="00E05157" w:rsidP="000304BF">
      <w:pPr>
        <w:pStyle w:val="af2"/>
        <w:jc w:val="both"/>
        <w:rPr>
          <w:sz w:val="24"/>
          <w:szCs w:val="24"/>
        </w:rPr>
      </w:pPr>
      <w:r w:rsidRPr="00E05157">
        <w:rPr>
          <w:sz w:val="24"/>
          <w:szCs w:val="24"/>
        </w:rPr>
        <w:tab/>
        <w:t xml:space="preserve">- приложение 1 </w:t>
      </w:r>
      <w:bookmarkStart w:id="5" w:name="_Hlk171688064"/>
      <w:r w:rsidRPr="00E05157">
        <w:rPr>
          <w:sz w:val="24"/>
          <w:szCs w:val="24"/>
        </w:rPr>
        <w:t xml:space="preserve">– </w:t>
      </w:r>
      <w:bookmarkEnd w:id="5"/>
      <w:r w:rsidR="00617A09" w:rsidRPr="00E05157">
        <w:rPr>
          <w:sz w:val="24"/>
          <w:szCs w:val="24"/>
        </w:rPr>
        <w:t>Описание объекта закупки</w:t>
      </w:r>
      <w:r w:rsidR="006256B7">
        <w:rPr>
          <w:sz w:val="24"/>
          <w:szCs w:val="24"/>
        </w:rPr>
        <w:t>;</w:t>
      </w:r>
    </w:p>
    <w:p w14:paraId="0CC2094F" w14:textId="30A14DE0" w:rsidR="00617A09" w:rsidRPr="00E05157" w:rsidRDefault="00E05157" w:rsidP="00617A09">
      <w:pPr>
        <w:pStyle w:val="af2"/>
        <w:jc w:val="both"/>
        <w:rPr>
          <w:sz w:val="24"/>
          <w:szCs w:val="24"/>
        </w:rPr>
      </w:pPr>
      <w:r w:rsidRPr="00E05157">
        <w:rPr>
          <w:sz w:val="24"/>
          <w:szCs w:val="24"/>
        </w:rPr>
        <w:tab/>
        <w:t xml:space="preserve">- приложение </w:t>
      </w:r>
      <w:r w:rsidR="008D5EA0" w:rsidRPr="00E05157">
        <w:rPr>
          <w:sz w:val="24"/>
          <w:szCs w:val="24"/>
        </w:rPr>
        <w:t>2</w:t>
      </w:r>
      <w:r w:rsidR="008D5EA0">
        <w:rPr>
          <w:sz w:val="24"/>
          <w:szCs w:val="24"/>
        </w:rPr>
        <w:t xml:space="preserve"> –</w:t>
      </w:r>
      <w:r w:rsidR="00617A09" w:rsidRPr="00E05157">
        <w:rPr>
          <w:sz w:val="24"/>
          <w:szCs w:val="24"/>
        </w:rPr>
        <w:t xml:space="preserve"> Спецификация;</w:t>
      </w:r>
    </w:p>
    <w:p w14:paraId="0B3394A0" w14:textId="2973F4BE" w:rsidR="00E05157" w:rsidRDefault="00617A09" w:rsidP="00E05157">
      <w:pPr>
        <w:pStyle w:val="af2"/>
        <w:jc w:val="both"/>
        <w:rPr>
          <w:sz w:val="24"/>
          <w:szCs w:val="24"/>
        </w:rPr>
      </w:pPr>
      <w:r>
        <w:rPr>
          <w:sz w:val="24"/>
          <w:szCs w:val="24"/>
        </w:rPr>
        <w:t xml:space="preserve"> </w:t>
      </w:r>
      <w:r w:rsidR="006256B7">
        <w:rPr>
          <w:sz w:val="24"/>
          <w:szCs w:val="24"/>
        </w:rPr>
        <w:t xml:space="preserve">   </w:t>
      </w:r>
      <w:r w:rsidR="0086266C">
        <w:rPr>
          <w:sz w:val="24"/>
          <w:szCs w:val="24"/>
        </w:rPr>
        <w:t xml:space="preserve">        </w:t>
      </w:r>
    </w:p>
    <w:p w14:paraId="5B78663D" w14:textId="77777777" w:rsidR="00806ABD" w:rsidRPr="00525A80" w:rsidRDefault="00806ABD" w:rsidP="00525A80">
      <w:pPr>
        <w:pStyle w:val="af2"/>
        <w:jc w:val="both"/>
        <w:rPr>
          <w:sz w:val="24"/>
          <w:szCs w:val="24"/>
        </w:rPr>
      </w:pPr>
    </w:p>
    <w:p w14:paraId="4F662C91" w14:textId="28D54266" w:rsidR="00525A80" w:rsidRDefault="00525A80" w:rsidP="00525A80">
      <w:pPr>
        <w:pStyle w:val="af2"/>
        <w:jc w:val="center"/>
        <w:rPr>
          <w:sz w:val="24"/>
          <w:szCs w:val="24"/>
        </w:rPr>
      </w:pPr>
      <w:r w:rsidRPr="00525A80">
        <w:rPr>
          <w:sz w:val="24"/>
          <w:szCs w:val="24"/>
        </w:rPr>
        <w:t>1</w:t>
      </w:r>
      <w:r w:rsidR="003268C6">
        <w:rPr>
          <w:sz w:val="24"/>
          <w:szCs w:val="24"/>
        </w:rPr>
        <w:t>4</w:t>
      </w:r>
      <w:r w:rsidRPr="00525A80">
        <w:rPr>
          <w:sz w:val="24"/>
          <w:szCs w:val="24"/>
        </w:rPr>
        <w:t xml:space="preserve">. РЕКВИЗИТЫ СТОРОН </w:t>
      </w:r>
      <w:r w:rsidR="00654E97">
        <w:rPr>
          <w:sz w:val="24"/>
          <w:szCs w:val="24"/>
        </w:rPr>
        <w:t>КОНТРАКТА</w:t>
      </w:r>
    </w:p>
    <w:p w14:paraId="71F20D24" w14:textId="77777777" w:rsidR="008854EF" w:rsidRPr="00525A80" w:rsidRDefault="008854EF" w:rsidP="00525A80">
      <w:pPr>
        <w:pStyle w:val="af2"/>
        <w:jc w:val="center"/>
        <w:rPr>
          <w:sz w:val="24"/>
          <w:szCs w:val="24"/>
        </w:rPr>
      </w:pPr>
    </w:p>
    <w:p w14:paraId="1DC88F65" w14:textId="0B7B1641" w:rsidR="00525A80" w:rsidRPr="00525A80" w:rsidRDefault="008854EF" w:rsidP="008854EF">
      <w:pPr>
        <w:pStyle w:val="af2"/>
        <w:ind w:firstLine="708"/>
        <w:jc w:val="both"/>
        <w:rPr>
          <w:sz w:val="24"/>
          <w:szCs w:val="24"/>
        </w:rPr>
      </w:pPr>
      <w:r>
        <w:rPr>
          <w:sz w:val="24"/>
          <w:szCs w:val="24"/>
        </w:rPr>
        <w:t xml:space="preserve">           </w:t>
      </w:r>
      <w:r w:rsidR="0086266C">
        <w:rPr>
          <w:sz w:val="24"/>
          <w:szCs w:val="24"/>
        </w:rPr>
        <w:t>Заказчик</w:t>
      </w:r>
      <w:r>
        <w:rPr>
          <w:sz w:val="24"/>
          <w:szCs w:val="24"/>
        </w:rPr>
        <w:t xml:space="preserve">                                                                      Исполнитель</w:t>
      </w:r>
    </w:p>
    <w:p w14:paraId="41ECC24E" w14:textId="77777777" w:rsidR="00525A80" w:rsidRPr="00525A80" w:rsidRDefault="00525A80" w:rsidP="00525A80">
      <w:pPr>
        <w:pStyle w:val="af2"/>
        <w:jc w:val="both"/>
        <w:rPr>
          <w:sz w:val="24"/>
          <w:szCs w:val="24"/>
        </w:rPr>
      </w:pPr>
    </w:p>
    <w:tbl>
      <w:tblPr>
        <w:tblStyle w:val="a8"/>
        <w:tblW w:w="10060" w:type="dxa"/>
        <w:tblLayout w:type="fixed"/>
        <w:tblLook w:val="01E0" w:firstRow="1" w:lastRow="1" w:firstColumn="1" w:lastColumn="1" w:noHBand="0" w:noVBand="0"/>
      </w:tblPr>
      <w:tblGrid>
        <w:gridCol w:w="4957"/>
        <w:gridCol w:w="5103"/>
      </w:tblGrid>
      <w:tr w:rsidR="00E97D65" w:rsidRPr="00FE09C3" w14:paraId="14FEE515" w14:textId="77777777" w:rsidTr="00FE09C3">
        <w:tc>
          <w:tcPr>
            <w:tcW w:w="4957" w:type="dxa"/>
            <w:tcBorders>
              <w:top w:val="single" w:sz="4" w:space="0" w:color="auto"/>
              <w:left w:val="single" w:sz="4" w:space="0" w:color="auto"/>
              <w:bottom w:val="single" w:sz="4" w:space="0" w:color="auto"/>
              <w:right w:val="single" w:sz="4" w:space="0" w:color="auto"/>
            </w:tcBorders>
            <w:hideMark/>
          </w:tcPr>
          <w:p w14:paraId="2191A40F" w14:textId="77777777" w:rsidR="004E7316" w:rsidRPr="004E7316" w:rsidRDefault="004E7316" w:rsidP="004E7316">
            <w:pPr>
              <w:jc w:val="center"/>
              <w:rPr>
                <w:b/>
                <w:bCs/>
                <w:sz w:val="22"/>
                <w:szCs w:val="22"/>
                <w:lang w:eastAsia="en-US"/>
              </w:rPr>
            </w:pPr>
            <w:r w:rsidRPr="004E7316">
              <w:rPr>
                <w:b/>
                <w:bCs/>
                <w:sz w:val="22"/>
                <w:szCs w:val="22"/>
                <w:lang w:eastAsia="en-US"/>
              </w:rPr>
              <w:t xml:space="preserve">Администрация Нурминского сельского поселения Тосненского муниципального района </w:t>
            </w:r>
          </w:p>
          <w:p w14:paraId="09E2472B" w14:textId="6B4FA57E" w:rsidR="00525A80" w:rsidRPr="000304BF" w:rsidRDefault="004E7316" w:rsidP="004E7316">
            <w:pPr>
              <w:jc w:val="center"/>
              <w:rPr>
                <w:b/>
                <w:sz w:val="22"/>
                <w:szCs w:val="22"/>
                <w:lang w:eastAsia="en-US"/>
              </w:rPr>
            </w:pPr>
            <w:r w:rsidRPr="004E7316">
              <w:rPr>
                <w:b/>
                <w:bCs/>
                <w:sz w:val="22"/>
                <w:szCs w:val="22"/>
                <w:lang w:eastAsia="en-US"/>
              </w:rPr>
              <w:t>Ленинградской области</w:t>
            </w:r>
          </w:p>
        </w:tc>
        <w:tc>
          <w:tcPr>
            <w:tcW w:w="5103" w:type="dxa"/>
            <w:tcBorders>
              <w:top w:val="single" w:sz="4" w:space="0" w:color="auto"/>
              <w:left w:val="single" w:sz="4" w:space="0" w:color="auto"/>
              <w:bottom w:val="single" w:sz="4" w:space="0" w:color="auto"/>
              <w:right w:val="single" w:sz="4" w:space="0" w:color="auto"/>
            </w:tcBorders>
          </w:tcPr>
          <w:p w14:paraId="48D10022" w14:textId="79B872FF" w:rsidR="00E97D65" w:rsidRPr="000304BF" w:rsidRDefault="00E97D65" w:rsidP="00D103AD">
            <w:pPr>
              <w:rPr>
                <w:b/>
                <w:sz w:val="22"/>
                <w:szCs w:val="22"/>
                <w:lang w:eastAsia="en-US"/>
              </w:rPr>
            </w:pPr>
          </w:p>
        </w:tc>
      </w:tr>
      <w:tr w:rsidR="00E97D65" w:rsidRPr="00FE09C3" w14:paraId="6E8EEAFF" w14:textId="77777777" w:rsidTr="000304BF">
        <w:trPr>
          <w:trHeight w:val="5699"/>
        </w:trPr>
        <w:tc>
          <w:tcPr>
            <w:tcW w:w="4957" w:type="dxa"/>
            <w:tcBorders>
              <w:top w:val="single" w:sz="4" w:space="0" w:color="auto"/>
              <w:left w:val="single" w:sz="4" w:space="0" w:color="auto"/>
              <w:bottom w:val="single" w:sz="4" w:space="0" w:color="auto"/>
              <w:right w:val="single" w:sz="4" w:space="0" w:color="auto"/>
            </w:tcBorders>
            <w:hideMark/>
          </w:tcPr>
          <w:p w14:paraId="798A1A91" w14:textId="77777777" w:rsidR="004E7316" w:rsidRDefault="004E7316" w:rsidP="006256B7">
            <w:pPr>
              <w:rPr>
                <w:rFonts w:ascii="Times New Roman CYR" w:hAnsi="Times New Roman CYR"/>
                <w:sz w:val="22"/>
                <w:szCs w:val="22"/>
                <w:lang w:eastAsia="en-US"/>
              </w:rPr>
            </w:pPr>
            <w:r w:rsidRPr="004E7316">
              <w:rPr>
                <w:rFonts w:ascii="Times New Roman CYR" w:hAnsi="Times New Roman CYR"/>
                <w:sz w:val="22"/>
                <w:szCs w:val="22"/>
                <w:lang w:eastAsia="en-US"/>
              </w:rPr>
              <w:t>Юридический/Фактический/Почтовый адрес: 187029 Ленинградская область, Тосненский район, д. Нурма, дом 6</w:t>
            </w:r>
          </w:p>
          <w:p w14:paraId="671404F7" w14:textId="77777777" w:rsidR="004E7316" w:rsidRDefault="004E7316" w:rsidP="006256B7">
            <w:pPr>
              <w:rPr>
                <w:rFonts w:ascii="Times New Roman CYR" w:hAnsi="Times New Roman CYR"/>
                <w:sz w:val="22"/>
                <w:szCs w:val="22"/>
                <w:lang w:eastAsia="en-US"/>
              </w:rPr>
            </w:pPr>
            <w:r w:rsidRPr="004E7316">
              <w:rPr>
                <w:rFonts w:ascii="Times New Roman CYR" w:hAnsi="Times New Roman CYR"/>
                <w:sz w:val="22"/>
                <w:szCs w:val="22"/>
                <w:lang w:eastAsia="en-US"/>
              </w:rPr>
              <w:t xml:space="preserve">ИНН 4716024680 </w:t>
            </w:r>
          </w:p>
          <w:p w14:paraId="18FA8EB3" w14:textId="77777777" w:rsidR="004E7316" w:rsidRDefault="004E7316" w:rsidP="006256B7">
            <w:pPr>
              <w:rPr>
                <w:rFonts w:ascii="Times New Roman CYR" w:hAnsi="Times New Roman CYR"/>
                <w:sz w:val="22"/>
                <w:szCs w:val="22"/>
                <w:lang w:eastAsia="en-US"/>
              </w:rPr>
            </w:pPr>
            <w:r w:rsidRPr="004E7316">
              <w:rPr>
                <w:rFonts w:ascii="Times New Roman CYR" w:hAnsi="Times New Roman CYR"/>
                <w:sz w:val="22"/>
                <w:szCs w:val="22"/>
                <w:lang w:eastAsia="en-US"/>
              </w:rPr>
              <w:t>КПП 471601001</w:t>
            </w:r>
          </w:p>
          <w:p w14:paraId="6184A04C" w14:textId="77777777" w:rsidR="004E7316" w:rsidRDefault="004E7316" w:rsidP="006256B7">
            <w:pPr>
              <w:rPr>
                <w:rFonts w:ascii="Times New Roman CYR" w:hAnsi="Times New Roman CYR"/>
                <w:sz w:val="22"/>
                <w:szCs w:val="22"/>
                <w:lang w:eastAsia="en-US"/>
              </w:rPr>
            </w:pPr>
            <w:r w:rsidRPr="004E7316">
              <w:rPr>
                <w:rFonts w:ascii="Times New Roman CYR" w:hAnsi="Times New Roman CYR"/>
                <w:sz w:val="22"/>
                <w:szCs w:val="22"/>
                <w:lang w:eastAsia="en-US"/>
              </w:rPr>
              <w:t>ОКПО 79834688 ОКВЭД 84.11.3 - ОВД, 84.11.35 - ДВДОКАТО 41248864006 ОГРН 1054700604760</w:t>
            </w:r>
          </w:p>
          <w:p w14:paraId="7C29E86D" w14:textId="50EADEC1" w:rsidR="004E7316" w:rsidRPr="004E7316" w:rsidRDefault="004E7316" w:rsidP="004E7316">
            <w:pPr>
              <w:rPr>
                <w:rFonts w:ascii="Times New Roman CYR" w:hAnsi="Times New Roman CYR"/>
                <w:sz w:val="22"/>
                <w:szCs w:val="22"/>
                <w:lang w:eastAsia="en-US"/>
              </w:rPr>
            </w:pPr>
            <w:r w:rsidRPr="004E7316">
              <w:rPr>
                <w:rFonts w:ascii="Times New Roman CYR" w:hAnsi="Times New Roman CYR"/>
                <w:sz w:val="22"/>
                <w:szCs w:val="22"/>
                <w:lang w:eastAsia="en-US"/>
              </w:rPr>
              <w:t>ОКТМО 4164841</w:t>
            </w:r>
            <w:r>
              <w:rPr>
                <w:rFonts w:ascii="Times New Roman CYR" w:hAnsi="Times New Roman CYR"/>
                <w:sz w:val="22"/>
                <w:szCs w:val="22"/>
                <w:lang w:eastAsia="en-US"/>
              </w:rPr>
              <w:t xml:space="preserve">8КФ администрации ТМР ЛО </w:t>
            </w:r>
            <w:r w:rsidRPr="004E7316">
              <w:rPr>
                <w:rFonts w:ascii="Times New Roman CYR" w:hAnsi="Times New Roman CYR"/>
                <w:sz w:val="22"/>
                <w:szCs w:val="22"/>
                <w:lang w:eastAsia="en-US"/>
              </w:rPr>
              <w:t>(Администрация</w:t>
            </w:r>
            <w:r>
              <w:rPr>
                <w:rFonts w:ascii="Times New Roman CYR" w:hAnsi="Times New Roman CYR"/>
                <w:sz w:val="22"/>
                <w:szCs w:val="22"/>
                <w:lang w:eastAsia="en-US"/>
              </w:rPr>
              <w:t xml:space="preserve"> </w:t>
            </w:r>
            <w:r w:rsidRPr="004E7316">
              <w:rPr>
                <w:rFonts w:ascii="Times New Roman CYR" w:hAnsi="Times New Roman CYR"/>
                <w:sz w:val="22"/>
                <w:szCs w:val="22"/>
                <w:lang w:eastAsia="en-US"/>
              </w:rPr>
              <w:t>Нурминского сельского поселения, л/с 0217212116)</w:t>
            </w:r>
          </w:p>
          <w:p w14:paraId="6EC6904F" w14:textId="03594B69" w:rsidR="004E7316" w:rsidRPr="004E7316" w:rsidRDefault="004E7316" w:rsidP="004E7316">
            <w:pPr>
              <w:rPr>
                <w:rFonts w:ascii="Times New Roman CYR" w:hAnsi="Times New Roman CYR"/>
                <w:sz w:val="22"/>
                <w:szCs w:val="22"/>
                <w:lang w:eastAsia="en-US"/>
              </w:rPr>
            </w:pPr>
            <w:r w:rsidRPr="004E7316">
              <w:rPr>
                <w:rFonts w:ascii="Times New Roman CYR" w:hAnsi="Times New Roman CYR"/>
                <w:sz w:val="22"/>
                <w:szCs w:val="22"/>
                <w:lang w:eastAsia="en-US"/>
              </w:rPr>
              <w:t xml:space="preserve">Наименование банка: </w:t>
            </w:r>
            <w:r w:rsidR="003B430C">
              <w:rPr>
                <w:rFonts w:ascii="Times New Roman CYR" w:hAnsi="Times New Roman CYR"/>
                <w:sz w:val="22"/>
                <w:szCs w:val="22"/>
                <w:lang w:eastAsia="en-US"/>
              </w:rPr>
              <w:t>ОКЦ №1</w:t>
            </w:r>
            <w:r w:rsidRPr="004E7316">
              <w:rPr>
                <w:rFonts w:ascii="Times New Roman CYR" w:hAnsi="Times New Roman CYR"/>
                <w:sz w:val="22"/>
                <w:szCs w:val="22"/>
                <w:lang w:eastAsia="en-US"/>
              </w:rPr>
              <w:t>СЕВЕРО-ЗАПАДНО</w:t>
            </w:r>
            <w:r w:rsidR="003B430C">
              <w:rPr>
                <w:rFonts w:ascii="Times New Roman CYR" w:hAnsi="Times New Roman CYR"/>
                <w:sz w:val="22"/>
                <w:szCs w:val="22"/>
                <w:lang w:eastAsia="en-US"/>
              </w:rPr>
              <w:t>ГО</w:t>
            </w:r>
            <w:r w:rsidRPr="004E7316">
              <w:rPr>
                <w:rFonts w:ascii="Times New Roman CYR" w:hAnsi="Times New Roman CYR"/>
                <w:sz w:val="22"/>
                <w:szCs w:val="22"/>
                <w:lang w:eastAsia="en-US"/>
              </w:rPr>
              <w:t xml:space="preserve"> ГУ </w:t>
            </w:r>
          </w:p>
          <w:p w14:paraId="529B2A7F" w14:textId="77777777" w:rsidR="004E7316" w:rsidRPr="004E7316" w:rsidRDefault="004E7316" w:rsidP="004E7316">
            <w:pPr>
              <w:rPr>
                <w:rFonts w:ascii="Times New Roman CYR" w:hAnsi="Times New Roman CYR"/>
                <w:sz w:val="22"/>
                <w:szCs w:val="22"/>
                <w:lang w:eastAsia="en-US"/>
              </w:rPr>
            </w:pPr>
            <w:r w:rsidRPr="004E7316">
              <w:rPr>
                <w:rFonts w:ascii="Times New Roman CYR" w:hAnsi="Times New Roman CYR"/>
                <w:sz w:val="22"/>
                <w:szCs w:val="22"/>
                <w:lang w:eastAsia="en-US"/>
              </w:rPr>
              <w:t xml:space="preserve">БАНКА РОССИИ//УФК по Ленинградской области, </w:t>
            </w:r>
          </w:p>
          <w:p w14:paraId="25BA3776" w14:textId="77777777" w:rsidR="004E7316" w:rsidRPr="004E7316" w:rsidRDefault="004E7316" w:rsidP="004E7316">
            <w:pPr>
              <w:rPr>
                <w:rFonts w:ascii="Times New Roman CYR" w:hAnsi="Times New Roman CYR"/>
                <w:sz w:val="22"/>
                <w:szCs w:val="22"/>
                <w:lang w:eastAsia="en-US"/>
              </w:rPr>
            </w:pPr>
            <w:r w:rsidRPr="004E7316">
              <w:rPr>
                <w:rFonts w:ascii="Times New Roman CYR" w:hAnsi="Times New Roman CYR"/>
                <w:sz w:val="22"/>
                <w:szCs w:val="22"/>
                <w:lang w:eastAsia="en-US"/>
              </w:rPr>
              <w:t>г. Санкт-Петербург</w:t>
            </w:r>
          </w:p>
          <w:p w14:paraId="73EE5DDD" w14:textId="77777777" w:rsidR="004E7316" w:rsidRPr="004E7316" w:rsidRDefault="004E7316" w:rsidP="004E7316">
            <w:pPr>
              <w:rPr>
                <w:rFonts w:ascii="Times New Roman CYR" w:hAnsi="Times New Roman CYR"/>
                <w:sz w:val="22"/>
                <w:szCs w:val="22"/>
                <w:lang w:eastAsia="en-US"/>
              </w:rPr>
            </w:pPr>
            <w:r w:rsidRPr="004E7316">
              <w:rPr>
                <w:rFonts w:ascii="Times New Roman CYR" w:hAnsi="Times New Roman CYR"/>
                <w:sz w:val="22"/>
                <w:szCs w:val="22"/>
                <w:lang w:eastAsia="en-US"/>
              </w:rPr>
              <w:t>БИК 044030098</w:t>
            </w:r>
          </w:p>
          <w:p w14:paraId="1A93E9BD" w14:textId="77777777" w:rsidR="004E7316" w:rsidRPr="004E7316" w:rsidRDefault="004E7316" w:rsidP="004E7316">
            <w:pPr>
              <w:rPr>
                <w:rFonts w:ascii="Times New Roman CYR" w:hAnsi="Times New Roman CYR"/>
                <w:sz w:val="22"/>
                <w:szCs w:val="22"/>
                <w:lang w:eastAsia="en-US"/>
              </w:rPr>
            </w:pPr>
            <w:r w:rsidRPr="004E7316">
              <w:rPr>
                <w:rFonts w:ascii="Times New Roman CYR" w:hAnsi="Times New Roman CYR"/>
                <w:sz w:val="22"/>
                <w:szCs w:val="22"/>
                <w:lang w:eastAsia="en-US"/>
              </w:rPr>
              <w:t>Единый казначейский счет 40102810745370000098</w:t>
            </w:r>
          </w:p>
          <w:p w14:paraId="377AB447" w14:textId="77777777" w:rsidR="004E7316" w:rsidRPr="004E7316" w:rsidRDefault="004E7316" w:rsidP="004E7316">
            <w:pPr>
              <w:rPr>
                <w:rFonts w:ascii="Times New Roman CYR" w:hAnsi="Times New Roman CYR"/>
                <w:sz w:val="22"/>
                <w:szCs w:val="22"/>
                <w:lang w:eastAsia="en-US"/>
              </w:rPr>
            </w:pPr>
            <w:r w:rsidRPr="004E7316">
              <w:rPr>
                <w:rFonts w:ascii="Times New Roman CYR" w:hAnsi="Times New Roman CYR"/>
                <w:sz w:val="22"/>
                <w:szCs w:val="22"/>
                <w:lang w:eastAsia="en-US"/>
              </w:rPr>
              <w:t>Казначейский счет 03231643416484184500</w:t>
            </w:r>
          </w:p>
          <w:p w14:paraId="7962DF9B" w14:textId="77777777" w:rsidR="004E7316" w:rsidRPr="004E7316" w:rsidRDefault="004E7316" w:rsidP="004E7316">
            <w:pPr>
              <w:rPr>
                <w:rFonts w:ascii="Times New Roman CYR" w:hAnsi="Times New Roman CYR"/>
                <w:sz w:val="22"/>
                <w:szCs w:val="22"/>
                <w:lang w:eastAsia="en-US"/>
              </w:rPr>
            </w:pPr>
            <w:r w:rsidRPr="004E7316">
              <w:rPr>
                <w:rFonts w:ascii="Times New Roman CYR" w:hAnsi="Times New Roman CYR"/>
                <w:sz w:val="22"/>
                <w:szCs w:val="22"/>
                <w:lang w:eastAsia="en-US"/>
              </w:rPr>
              <w:t>Телефон/факс: (81361) 92-313, (81361) 92-316</w:t>
            </w:r>
          </w:p>
          <w:p w14:paraId="1D4DE80F" w14:textId="61293903" w:rsidR="006256B7" w:rsidRPr="00ED2DB9" w:rsidRDefault="004E7316" w:rsidP="004E7316">
            <w:pPr>
              <w:rPr>
                <w:rFonts w:ascii="Times New Roman CYR" w:hAnsi="Times New Roman CYR"/>
                <w:sz w:val="22"/>
                <w:szCs w:val="22"/>
                <w:lang w:eastAsia="en-US"/>
              </w:rPr>
            </w:pPr>
            <w:r w:rsidRPr="004E7316">
              <w:rPr>
                <w:rFonts w:ascii="Times New Roman CYR" w:hAnsi="Times New Roman CYR"/>
                <w:sz w:val="22"/>
                <w:szCs w:val="22"/>
                <w:lang w:val="en-US" w:eastAsia="en-US"/>
              </w:rPr>
              <w:t>E</w:t>
            </w:r>
            <w:r w:rsidRPr="00ED2DB9">
              <w:rPr>
                <w:rFonts w:ascii="Times New Roman CYR" w:hAnsi="Times New Roman CYR"/>
                <w:sz w:val="22"/>
                <w:szCs w:val="22"/>
                <w:lang w:eastAsia="en-US"/>
              </w:rPr>
              <w:t>-</w:t>
            </w:r>
            <w:r w:rsidRPr="004E7316">
              <w:rPr>
                <w:rFonts w:ascii="Times New Roman CYR" w:hAnsi="Times New Roman CYR"/>
                <w:sz w:val="22"/>
                <w:szCs w:val="22"/>
                <w:lang w:val="en-US" w:eastAsia="en-US"/>
              </w:rPr>
              <w:t>mail</w:t>
            </w:r>
            <w:r w:rsidRPr="00ED2DB9">
              <w:rPr>
                <w:rFonts w:ascii="Times New Roman CYR" w:hAnsi="Times New Roman CYR"/>
                <w:sz w:val="22"/>
                <w:szCs w:val="22"/>
                <w:lang w:eastAsia="en-US"/>
              </w:rPr>
              <w:t xml:space="preserve">: </w:t>
            </w:r>
            <w:proofErr w:type="spellStart"/>
            <w:r w:rsidRPr="004E7316">
              <w:rPr>
                <w:rFonts w:ascii="Times New Roman CYR" w:hAnsi="Times New Roman CYR"/>
                <w:sz w:val="22"/>
                <w:szCs w:val="22"/>
                <w:lang w:val="en-US" w:eastAsia="en-US"/>
              </w:rPr>
              <w:t>adm</w:t>
            </w:r>
            <w:proofErr w:type="spellEnd"/>
            <w:r w:rsidRPr="00ED2DB9">
              <w:rPr>
                <w:rFonts w:ascii="Times New Roman CYR" w:hAnsi="Times New Roman CYR"/>
                <w:sz w:val="22"/>
                <w:szCs w:val="22"/>
                <w:lang w:eastAsia="en-US"/>
              </w:rPr>
              <w:t>_</w:t>
            </w:r>
            <w:proofErr w:type="spellStart"/>
            <w:r w:rsidRPr="004E7316">
              <w:rPr>
                <w:rFonts w:ascii="Times New Roman CYR" w:hAnsi="Times New Roman CYR"/>
                <w:sz w:val="22"/>
                <w:szCs w:val="22"/>
                <w:lang w:val="en-US" w:eastAsia="en-US"/>
              </w:rPr>
              <w:t>nurma</w:t>
            </w:r>
            <w:proofErr w:type="spellEnd"/>
            <w:r w:rsidRPr="00ED2DB9">
              <w:rPr>
                <w:rFonts w:ascii="Times New Roman CYR" w:hAnsi="Times New Roman CYR"/>
                <w:sz w:val="22"/>
                <w:szCs w:val="22"/>
                <w:lang w:eastAsia="en-US"/>
              </w:rPr>
              <w:t>@</w:t>
            </w:r>
            <w:r w:rsidRPr="004E7316">
              <w:rPr>
                <w:rFonts w:ascii="Times New Roman CYR" w:hAnsi="Times New Roman CYR"/>
                <w:sz w:val="22"/>
                <w:szCs w:val="22"/>
                <w:lang w:val="en-US" w:eastAsia="en-US"/>
              </w:rPr>
              <w:t>mail</w:t>
            </w:r>
            <w:r w:rsidRPr="00ED2DB9">
              <w:rPr>
                <w:rFonts w:ascii="Times New Roman CYR" w:hAnsi="Times New Roman CYR"/>
                <w:sz w:val="22"/>
                <w:szCs w:val="22"/>
                <w:lang w:eastAsia="en-US"/>
              </w:rPr>
              <w:t>.</w:t>
            </w:r>
            <w:proofErr w:type="spellStart"/>
            <w:r w:rsidRPr="004E7316">
              <w:rPr>
                <w:rFonts w:ascii="Times New Roman CYR" w:hAnsi="Times New Roman CYR"/>
                <w:sz w:val="22"/>
                <w:szCs w:val="22"/>
                <w:lang w:val="en-US" w:eastAsia="en-US"/>
              </w:rPr>
              <w:t>ru</w:t>
            </w:r>
            <w:proofErr w:type="spellEnd"/>
          </w:p>
          <w:p w14:paraId="366988A6" w14:textId="09AC084C" w:rsidR="004E7316" w:rsidRPr="00ED2DB9" w:rsidRDefault="004E7316" w:rsidP="006256B7">
            <w:pPr>
              <w:rPr>
                <w:rFonts w:ascii="Times New Roman CYR" w:hAnsi="Times New Roman CYR"/>
                <w:sz w:val="22"/>
                <w:szCs w:val="22"/>
                <w:lang w:eastAsia="en-US"/>
              </w:rPr>
            </w:pPr>
          </w:p>
          <w:p w14:paraId="77852EC0" w14:textId="0CFBF9EE" w:rsidR="004E7316" w:rsidRDefault="004E7316" w:rsidP="006256B7">
            <w:pPr>
              <w:rPr>
                <w:rFonts w:ascii="Times New Roman CYR" w:hAnsi="Times New Roman CYR"/>
                <w:sz w:val="22"/>
                <w:szCs w:val="22"/>
                <w:lang w:eastAsia="en-US"/>
              </w:rPr>
            </w:pPr>
          </w:p>
          <w:p w14:paraId="39AFD8A2" w14:textId="77777777" w:rsidR="00CE2778" w:rsidRPr="00ED2DB9" w:rsidRDefault="00CE2778" w:rsidP="006256B7">
            <w:pPr>
              <w:rPr>
                <w:rFonts w:ascii="Times New Roman CYR" w:hAnsi="Times New Roman CYR"/>
                <w:sz w:val="22"/>
                <w:szCs w:val="22"/>
                <w:lang w:eastAsia="en-US"/>
              </w:rPr>
            </w:pPr>
          </w:p>
          <w:p w14:paraId="00DECE80" w14:textId="77777777" w:rsidR="004E7316" w:rsidRPr="00ED2DB9" w:rsidRDefault="004E7316" w:rsidP="006256B7">
            <w:pPr>
              <w:rPr>
                <w:rFonts w:ascii="Times New Roman CYR" w:hAnsi="Times New Roman CYR"/>
                <w:sz w:val="22"/>
                <w:szCs w:val="22"/>
                <w:lang w:eastAsia="en-US"/>
              </w:rPr>
            </w:pPr>
          </w:p>
          <w:p w14:paraId="53EAFD5F" w14:textId="7E6783CA" w:rsidR="006256B7" w:rsidRPr="000304BF" w:rsidRDefault="00ED2DB9" w:rsidP="006256B7">
            <w:pPr>
              <w:rPr>
                <w:rFonts w:ascii="Times New Roman CYR" w:hAnsi="Times New Roman CYR"/>
                <w:sz w:val="22"/>
                <w:szCs w:val="22"/>
                <w:lang w:eastAsia="en-US"/>
              </w:rPr>
            </w:pPr>
            <w:r>
              <w:rPr>
                <w:rFonts w:ascii="Times New Roman CYR" w:hAnsi="Times New Roman CYR"/>
                <w:sz w:val="22"/>
                <w:szCs w:val="22"/>
                <w:lang w:eastAsia="en-US"/>
              </w:rPr>
              <w:t>______________</w:t>
            </w:r>
            <w:r w:rsidR="003B430C">
              <w:rPr>
                <w:rFonts w:ascii="Times New Roman CYR" w:hAnsi="Times New Roman CYR"/>
                <w:sz w:val="22"/>
                <w:szCs w:val="22"/>
                <w:lang w:eastAsia="en-US"/>
              </w:rPr>
              <w:t>Ксенофонтов П.А.</w:t>
            </w:r>
          </w:p>
          <w:p w14:paraId="01174BDD" w14:textId="12E4C9D0" w:rsidR="006256B7" w:rsidRPr="000304BF" w:rsidRDefault="006256B7" w:rsidP="00BD6EAE">
            <w:pPr>
              <w:rPr>
                <w:rFonts w:ascii="Times New Roman CYR" w:hAnsi="Times New Roman CYR"/>
                <w:sz w:val="22"/>
                <w:szCs w:val="22"/>
                <w:lang w:eastAsia="en-US"/>
              </w:rPr>
            </w:pPr>
          </w:p>
        </w:tc>
        <w:tc>
          <w:tcPr>
            <w:tcW w:w="5103" w:type="dxa"/>
            <w:tcBorders>
              <w:top w:val="single" w:sz="4" w:space="0" w:color="auto"/>
              <w:left w:val="single" w:sz="4" w:space="0" w:color="auto"/>
              <w:bottom w:val="single" w:sz="4" w:space="0" w:color="auto"/>
              <w:right w:val="single" w:sz="4" w:space="0" w:color="auto"/>
            </w:tcBorders>
          </w:tcPr>
          <w:p w14:paraId="434FD512" w14:textId="3420AA5B" w:rsidR="000304BF" w:rsidRDefault="000304BF" w:rsidP="000304BF">
            <w:pPr>
              <w:rPr>
                <w:sz w:val="22"/>
                <w:szCs w:val="22"/>
                <w:lang w:eastAsia="en-US"/>
              </w:rPr>
            </w:pPr>
          </w:p>
          <w:p w14:paraId="64343980" w14:textId="428ED88A" w:rsidR="00CE2778" w:rsidRDefault="00CE2778" w:rsidP="000304BF">
            <w:pPr>
              <w:rPr>
                <w:sz w:val="22"/>
                <w:szCs w:val="22"/>
                <w:lang w:eastAsia="en-US"/>
              </w:rPr>
            </w:pPr>
          </w:p>
          <w:p w14:paraId="7D15F554" w14:textId="4E71977E" w:rsidR="00CE2778" w:rsidRDefault="00CE2778" w:rsidP="000304BF">
            <w:pPr>
              <w:rPr>
                <w:sz w:val="22"/>
                <w:szCs w:val="22"/>
                <w:lang w:eastAsia="en-US"/>
              </w:rPr>
            </w:pPr>
          </w:p>
          <w:p w14:paraId="76CD9FE7" w14:textId="497C46AC" w:rsidR="00CE2778" w:rsidRDefault="00CE2778" w:rsidP="000304BF">
            <w:pPr>
              <w:rPr>
                <w:sz w:val="22"/>
                <w:szCs w:val="22"/>
                <w:lang w:eastAsia="en-US"/>
              </w:rPr>
            </w:pPr>
          </w:p>
          <w:p w14:paraId="3FB001BC" w14:textId="5E3F6D8D" w:rsidR="00CE2778" w:rsidRDefault="00CE2778" w:rsidP="000304BF">
            <w:pPr>
              <w:rPr>
                <w:sz w:val="22"/>
                <w:szCs w:val="22"/>
                <w:lang w:eastAsia="en-US"/>
              </w:rPr>
            </w:pPr>
          </w:p>
          <w:p w14:paraId="425A9569" w14:textId="2822B929" w:rsidR="00CE2778" w:rsidRDefault="00CE2778" w:rsidP="000304BF">
            <w:pPr>
              <w:rPr>
                <w:sz w:val="22"/>
                <w:szCs w:val="22"/>
                <w:lang w:eastAsia="en-US"/>
              </w:rPr>
            </w:pPr>
          </w:p>
          <w:p w14:paraId="57260F78" w14:textId="6A2C438F" w:rsidR="00CE2778" w:rsidRDefault="00CE2778" w:rsidP="000304BF">
            <w:pPr>
              <w:rPr>
                <w:sz w:val="22"/>
                <w:szCs w:val="22"/>
                <w:lang w:eastAsia="en-US"/>
              </w:rPr>
            </w:pPr>
          </w:p>
          <w:p w14:paraId="3F28C467" w14:textId="1A037C23" w:rsidR="00CE2778" w:rsidRDefault="00CE2778" w:rsidP="000304BF">
            <w:pPr>
              <w:rPr>
                <w:sz w:val="22"/>
                <w:szCs w:val="22"/>
                <w:lang w:eastAsia="en-US"/>
              </w:rPr>
            </w:pPr>
          </w:p>
          <w:p w14:paraId="12BE0097" w14:textId="1E296B56" w:rsidR="00CE2778" w:rsidRDefault="00CE2778" w:rsidP="000304BF">
            <w:pPr>
              <w:rPr>
                <w:sz w:val="22"/>
                <w:szCs w:val="22"/>
                <w:lang w:eastAsia="en-US"/>
              </w:rPr>
            </w:pPr>
          </w:p>
          <w:p w14:paraId="36078AD9" w14:textId="5A66810B" w:rsidR="00CE2778" w:rsidRDefault="00CE2778" w:rsidP="000304BF">
            <w:pPr>
              <w:rPr>
                <w:sz w:val="22"/>
                <w:szCs w:val="22"/>
                <w:lang w:eastAsia="en-US"/>
              </w:rPr>
            </w:pPr>
          </w:p>
          <w:p w14:paraId="29717783" w14:textId="0102A161" w:rsidR="00CE2778" w:rsidRDefault="00CE2778" w:rsidP="000304BF">
            <w:pPr>
              <w:rPr>
                <w:sz w:val="22"/>
                <w:szCs w:val="22"/>
                <w:lang w:eastAsia="en-US"/>
              </w:rPr>
            </w:pPr>
          </w:p>
          <w:p w14:paraId="5CF5AFF9" w14:textId="586CC3F7" w:rsidR="00CE2778" w:rsidRDefault="00CE2778" w:rsidP="000304BF">
            <w:pPr>
              <w:rPr>
                <w:sz w:val="22"/>
                <w:szCs w:val="22"/>
                <w:lang w:eastAsia="en-US"/>
              </w:rPr>
            </w:pPr>
          </w:p>
          <w:p w14:paraId="5FA6BE3C" w14:textId="1ADCE608" w:rsidR="00CE2778" w:rsidRDefault="00CE2778" w:rsidP="000304BF">
            <w:pPr>
              <w:rPr>
                <w:sz w:val="22"/>
                <w:szCs w:val="22"/>
                <w:lang w:eastAsia="en-US"/>
              </w:rPr>
            </w:pPr>
          </w:p>
          <w:p w14:paraId="27717967" w14:textId="474B3C9C" w:rsidR="00CE2778" w:rsidRDefault="00CE2778" w:rsidP="000304BF">
            <w:pPr>
              <w:rPr>
                <w:sz w:val="22"/>
                <w:szCs w:val="22"/>
                <w:lang w:eastAsia="en-US"/>
              </w:rPr>
            </w:pPr>
          </w:p>
          <w:p w14:paraId="2C60FE7F" w14:textId="20100F1A" w:rsidR="00CE2778" w:rsidRDefault="00CE2778" w:rsidP="000304BF">
            <w:pPr>
              <w:rPr>
                <w:sz w:val="22"/>
                <w:szCs w:val="22"/>
                <w:lang w:eastAsia="en-US"/>
              </w:rPr>
            </w:pPr>
          </w:p>
          <w:p w14:paraId="23201E6E" w14:textId="223C2E77" w:rsidR="00CE2778" w:rsidRDefault="00CE2778" w:rsidP="000304BF">
            <w:pPr>
              <w:rPr>
                <w:sz w:val="22"/>
                <w:szCs w:val="22"/>
                <w:lang w:eastAsia="en-US"/>
              </w:rPr>
            </w:pPr>
          </w:p>
          <w:p w14:paraId="79CF5029" w14:textId="2143394C" w:rsidR="00CE2778" w:rsidRDefault="00CE2778" w:rsidP="000304BF">
            <w:pPr>
              <w:rPr>
                <w:sz w:val="22"/>
                <w:szCs w:val="22"/>
                <w:lang w:eastAsia="en-US"/>
              </w:rPr>
            </w:pPr>
          </w:p>
          <w:p w14:paraId="2AF9CA97" w14:textId="4BDDBC40" w:rsidR="00CE2778" w:rsidRDefault="00CE2778" w:rsidP="000304BF">
            <w:pPr>
              <w:rPr>
                <w:sz w:val="22"/>
                <w:szCs w:val="22"/>
                <w:lang w:eastAsia="en-US"/>
              </w:rPr>
            </w:pPr>
          </w:p>
          <w:p w14:paraId="148BC256" w14:textId="50AB23F9" w:rsidR="00CE2778" w:rsidRDefault="00CE2778" w:rsidP="000304BF">
            <w:pPr>
              <w:rPr>
                <w:sz w:val="22"/>
                <w:szCs w:val="22"/>
                <w:lang w:eastAsia="en-US"/>
              </w:rPr>
            </w:pPr>
          </w:p>
          <w:p w14:paraId="508FF347" w14:textId="3D74D33E" w:rsidR="00CE2778" w:rsidRDefault="00CE2778" w:rsidP="000304BF">
            <w:pPr>
              <w:rPr>
                <w:sz w:val="22"/>
                <w:szCs w:val="22"/>
                <w:lang w:eastAsia="en-US"/>
              </w:rPr>
            </w:pPr>
          </w:p>
          <w:p w14:paraId="45D8D34E" w14:textId="2A2F32C0" w:rsidR="00CE2778" w:rsidRDefault="00CE2778" w:rsidP="000304BF">
            <w:pPr>
              <w:rPr>
                <w:sz w:val="22"/>
                <w:szCs w:val="22"/>
                <w:lang w:eastAsia="en-US"/>
              </w:rPr>
            </w:pPr>
          </w:p>
          <w:p w14:paraId="70DDEDE2" w14:textId="77777777" w:rsidR="00CE2778" w:rsidRPr="00153F6D" w:rsidRDefault="00CE2778" w:rsidP="000304BF">
            <w:pPr>
              <w:rPr>
                <w:sz w:val="22"/>
                <w:szCs w:val="22"/>
                <w:lang w:eastAsia="en-US"/>
              </w:rPr>
            </w:pPr>
          </w:p>
          <w:p w14:paraId="75ABDA8F" w14:textId="77777777" w:rsidR="000304BF" w:rsidRPr="00153F6D" w:rsidRDefault="000304BF" w:rsidP="000304BF">
            <w:pPr>
              <w:rPr>
                <w:sz w:val="22"/>
                <w:szCs w:val="22"/>
                <w:lang w:eastAsia="en-US"/>
              </w:rPr>
            </w:pPr>
          </w:p>
          <w:p w14:paraId="7C670E4F" w14:textId="77777777" w:rsidR="000304BF" w:rsidRPr="00153F6D" w:rsidRDefault="000304BF" w:rsidP="000304BF">
            <w:pPr>
              <w:rPr>
                <w:sz w:val="22"/>
                <w:szCs w:val="22"/>
                <w:lang w:eastAsia="en-US"/>
              </w:rPr>
            </w:pPr>
          </w:p>
          <w:p w14:paraId="49C03A71" w14:textId="6C364A66" w:rsidR="000304BF" w:rsidRPr="000304BF" w:rsidRDefault="000304BF" w:rsidP="000304BF">
            <w:pPr>
              <w:rPr>
                <w:sz w:val="22"/>
                <w:szCs w:val="22"/>
                <w:lang w:eastAsia="en-US"/>
              </w:rPr>
            </w:pPr>
            <w:r>
              <w:rPr>
                <w:sz w:val="22"/>
                <w:szCs w:val="22"/>
                <w:lang w:eastAsia="en-US"/>
              </w:rPr>
              <w:t>___________________</w:t>
            </w:r>
            <w:r w:rsidR="00CE2778">
              <w:rPr>
                <w:sz w:val="22"/>
                <w:szCs w:val="22"/>
                <w:lang w:eastAsia="en-US"/>
              </w:rPr>
              <w:t>/__________/</w:t>
            </w:r>
          </w:p>
        </w:tc>
      </w:tr>
    </w:tbl>
    <w:p w14:paraId="74BF5994" w14:textId="77777777" w:rsidR="00D103AD" w:rsidRDefault="00D103AD" w:rsidP="00B065D6">
      <w:pPr>
        <w:pStyle w:val="a3"/>
        <w:spacing w:before="0" w:line="240" w:lineRule="auto"/>
        <w:ind w:left="360"/>
        <w:rPr>
          <w:szCs w:val="24"/>
        </w:rPr>
      </w:pPr>
    </w:p>
    <w:p w14:paraId="352AD3BD" w14:textId="43448A3E" w:rsidR="00CD5E8D" w:rsidRPr="00525A80" w:rsidRDefault="00CD5E8D" w:rsidP="00D103AD">
      <w:pPr>
        <w:rPr>
          <w:rFonts w:ascii="Times New Roman CYR" w:hAnsi="Times New Roman CYR"/>
          <w:lang w:eastAsia="en-US"/>
        </w:rPr>
      </w:pPr>
    </w:p>
    <w:p w14:paraId="7126B7AE" w14:textId="77777777" w:rsidR="00BD6EAE" w:rsidRDefault="00E82E29" w:rsidP="00D103AD">
      <w:pPr>
        <w:ind w:left="6804"/>
        <w:jc w:val="both"/>
        <w:rPr>
          <w:b/>
        </w:rPr>
      </w:pPr>
      <w:r w:rsidRPr="00FE09C3">
        <w:rPr>
          <w:b/>
        </w:rPr>
        <w:br w:type="page"/>
      </w:r>
    </w:p>
    <w:p w14:paraId="4DB7FC65" w14:textId="68827DF3" w:rsidR="00D103AD" w:rsidRPr="00D103AD" w:rsidRDefault="00D103AD" w:rsidP="00D103AD">
      <w:pPr>
        <w:ind w:left="6804"/>
        <w:jc w:val="both"/>
      </w:pPr>
      <w:r w:rsidRPr="00D103AD">
        <w:lastRenderedPageBreak/>
        <w:t>Приложение №1</w:t>
      </w:r>
    </w:p>
    <w:p w14:paraId="265A93D9" w14:textId="77777777" w:rsidR="00D103AD" w:rsidRPr="00D103AD" w:rsidRDefault="00D103AD" w:rsidP="00D103AD">
      <w:pPr>
        <w:ind w:left="6804"/>
        <w:jc w:val="both"/>
      </w:pPr>
      <w:r w:rsidRPr="00D103AD">
        <w:t xml:space="preserve">к контракту № _____ </w:t>
      </w:r>
    </w:p>
    <w:p w14:paraId="7BE6A78C" w14:textId="01D16387" w:rsidR="00D103AD" w:rsidRPr="00D103AD" w:rsidRDefault="00D103AD" w:rsidP="00D103AD">
      <w:pPr>
        <w:ind w:left="6804"/>
        <w:jc w:val="both"/>
      </w:pPr>
      <w:r w:rsidRPr="00D103AD">
        <w:t>от «___»__________202</w:t>
      </w:r>
      <w:r w:rsidR="006256B7">
        <w:t>6</w:t>
      </w:r>
      <w:r w:rsidRPr="00D103AD">
        <w:t xml:space="preserve"> г.</w:t>
      </w:r>
    </w:p>
    <w:p w14:paraId="5AB69D25" w14:textId="77777777" w:rsidR="00D103AD" w:rsidRDefault="00D103AD" w:rsidP="00D103AD">
      <w:pPr>
        <w:jc w:val="both"/>
        <w:rPr>
          <w:sz w:val="18"/>
          <w:szCs w:val="18"/>
        </w:rPr>
      </w:pPr>
    </w:p>
    <w:p w14:paraId="7B5F083F" w14:textId="77777777" w:rsidR="00EB5C1F" w:rsidRDefault="00EB5C1F" w:rsidP="00D103AD">
      <w:pPr>
        <w:jc w:val="both"/>
        <w:rPr>
          <w:sz w:val="18"/>
          <w:szCs w:val="18"/>
        </w:rPr>
      </w:pPr>
    </w:p>
    <w:p w14:paraId="41E502BF" w14:textId="77777777" w:rsidR="00EB5C1F" w:rsidRPr="00D103AD" w:rsidRDefault="00EB5C1F" w:rsidP="00D103AD">
      <w:pPr>
        <w:jc w:val="both"/>
        <w:rPr>
          <w:sz w:val="18"/>
          <w:szCs w:val="18"/>
        </w:rPr>
      </w:pPr>
    </w:p>
    <w:p w14:paraId="5B0B8672" w14:textId="77777777" w:rsidR="00D103AD" w:rsidRPr="00D103AD" w:rsidRDefault="00D103AD" w:rsidP="00D103AD">
      <w:pPr>
        <w:jc w:val="both"/>
        <w:rPr>
          <w:b/>
          <w:sz w:val="18"/>
          <w:szCs w:val="18"/>
        </w:rPr>
      </w:pPr>
    </w:p>
    <w:p w14:paraId="6431B1C8" w14:textId="77777777" w:rsidR="00D103AD" w:rsidRPr="00D103AD" w:rsidRDefault="00D103AD" w:rsidP="00D103AD">
      <w:pPr>
        <w:ind w:left="2124" w:firstLine="708"/>
        <w:jc w:val="both"/>
        <w:rPr>
          <w:b/>
          <w:sz w:val="28"/>
          <w:szCs w:val="28"/>
        </w:rPr>
      </w:pPr>
      <w:bookmarkStart w:id="6" w:name="_Hlk166502833"/>
      <w:r w:rsidRPr="00D103AD">
        <w:rPr>
          <w:b/>
          <w:sz w:val="28"/>
          <w:szCs w:val="28"/>
        </w:rPr>
        <w:t>ОПИСАНИЕ ОБЪЕКТА ЗАКУПКИ</w:t>
      </w:r>
    </w:p>
    <w:p w14:paraId="617E34D9" w14:textId="77777777" w:rsidR="00D103AD" w:rsidRPr="00D103AD" w:rsidRDefault="00D103AD" w:rsidP="00D103AD">
      <w:pPr>
        <w:ind w:left="2124" w:firstLine="708"/>
        <w:jc w:val="both"/>
        <w:rPr>
          <w:b/>
          <w:sz w:val="28"/>
          <w:szCs w:val="28"/>
        </w:rPr>
      </w:pPr>
    </w:p>
    <w:p w14:paraId="41BE57F3" w14:textId="77777777" w:rsidR="00D103AD" w:rsidRPr="00D103AD" w:rsidRDefault="00D103AD" w:rsidP="00D103AD">
      <w:pPr>
        <w:widowControl w:val="0"/>
        <w:numPr>
          <w:ilvl w:val="0"/>
          <w:numId w:val="13"/>
        </w:numPr>
        <w:jc w:val="center"/>
        <w:rPr>
          <w:rFonts w:eastAsia="Calibri"/>
          <w:b/>
          <w:bCs/>
          <w:lang w:eastAsia="en-US"/>
        </w:rPr>
      </w:pPr>
      <w:r w:rsidRPr="00D103AD">
        <w:rPr>
          <w:rFonts w:eastAsia="Calibri"/>
          <w:b/>
          <w:bCs/>
          <w:lang w:eastAsia="en-US"/>
        </w:rPr>
        <w:t>Общие положения</w:t>
      </w:r>
    </w:p>
    <w:p w14:paraId="3E40ED6E" w14:textId="77777777" w:rsidR="00D103AD" w:rsidRPr="00D103AD" w:rsidRDefault="00D103AD" w:rsidP="00D103AD">
      <w:pPr>
        <w:widowControl w:val="0"/>
        <w:ind w:left="360"/>
        <w:rPr>
          <w:rFonts w:eastAsia="Calibri"/>
          <w:b/>
          <w:bCs/>
          <w:lang w:eastAsia="en-US"/>
        </w:rPr>
      </w:pPr>
    </w:p>
    <w:p w14:paraId="5BE15ADE" w14:textId="3A79E2A5" w:rsidR="00D103AD" w:rsidRPr="00D103AD" w:rsidRDefault="00D103AD" w:rsidP="00D103AD">
      <w:pPr>
        <w:widowControl w:val="0"/>
        <w:ind w:firstLine="709"/>
        <w:jc w:val="both"/>
        <w:rPr>
          <w:rFonts w:eastAsia="Calibri"/>
          <w:lang w:eastAsia="en-US"/>
        </w:rPr>
      </w:pPr>
      <w:r w:rsidRPr="00D103AD">
        <w:rPr>
          <w:rFonts w:eastAsia="Calibri"/>
          <w:lang w:eastAsia="en-US"/>
        </w:rPr>
        <w:t xml:space="preserve">1.1. Предметом закупки является оказание услуг по проведению диспансеризации муниципальных служащих администрации </w:t>
      </w:r>
      <w:r w:rsidR="00ED2DB9">
        <w:rPr>
          <w:rFonts w:eastAsia="Calibri"/>
          <w:lang w:eastAsia="en-US"/>
        </w:rPr>
        <w:t>Нурминского</w:t>
      </w:r>
      <w:r w:rsidRPr="00D103AD">
        <w:rPr>
          <w:rFonts w:eastAsia="Calibri"/>
          <w:lang w:eastAsia="en-US"/>
        </w:rPr>
        <w:t xml:space="preserve"> </w:t>
      </w:r>
      <w:r w:rsidR="00CE2778">
        <w:rPr>
          <w:rFonts w:eastAsia="Calibri"/>
          <w:lang w:eastAsia="en-US"/>
        </w:rPr>
        <w:t>сельского</w:t>
      </w:r>
      <w:r w:rsidRPr="00D103AD">
        <w:rPr>
          <w:rFonts w:eastAsia="Calibri"/>
          <w:lang w:eastAsia="en-US"/>
        </w:rPr>
        <w:t xml:space="preserve"> поселения Тосненского </w:t>
      </w:r>
      <w:r w:rsidR="003B430C">
        <w:rPr>
          <w:rFonts w:eastAsia="Calibri"/>
          <w:lang w:eastAsia="en-US"/>
        </w:rPr>
        <w:t xml:space="preserve">муниципального </w:t>
      </w:r>
      <w:r w:rsidRPr="00D103AD">
        <w:rPr>
          <w:rFonts w:eastAsia="Calibri"/>
          <w:lang w:eastAsia="en-US"/>
        </w:rPr>
        <w:t>района Ленинградской области (далее - Услуги).</w:t>
      </w:r>
    </w:p>
    <w:p w14:paraId="7F6ADDE9" w14:textId="77777777" w:rsidR="00D103AD" w:rsidRPr="00D103AD" w:rsidRDefault="00D103AD" w:rsidP="00D103AD">
      <w:pPr>
        <w:widowControl w:val="0"/>
        <w:jc w:val="center"/>
        <w:rPr>
          <w:rFonts w:eastAsia="Calibri"/>
          <w:b/>
          <w:bCs/>
          <w:lang w:eastAsia="en-US"/>
        </w:rPr>
      </w:pPr>
      <w:r w:rsidRPr="00D103AD">
        <w:rPr>
          <w:rFonts w:eastAsia="Calibri"/>
          <w:b/>
          <w:bCs/>
          <w:lang w:eastAsia="en-US"/>
        </w:rPr>
        <w:t>2. Порядок прохождения диспансеризации</w:t>
      </w:r>
    </w:p>
    <w:p w14:paraId="41D037BE" w14:textId="77777777" w:rsidR="00D103AD" w:rsidRPr="00D103AD" w:rsidRDefault="00D103AD" w:rsidP="00D103AD">
      <w:pPr>
        <w:widowControl w:val="0"/>
        <w:jc w:val="center"/>
        <w:rPr>
          <w:rFonts w:eastAsia="Calibri"/>
          <w:b/>
          <w:bCs/>
          <w:lang w:eastAsia="en-US"/>
        </w:rPr>
      </w:pPr>
    </w:p>
    <w:p w14:paraId="6BF756DA" w14:textId="75AD668F" w:rsidR="00D103AD" w:rsidRPr="00D103AD" w:rsidRDefault="00D103AD" w:rsidP="00D103AD">
      <w:pPr>
        <w:widowControl w:val="0"/>
        <w:ind w:firstLine="708"/>
        <w:jc w:val="both"/>
        <w:rPr>
          <w:rFonts w:eastAsia="Calibri"/>
          <w:lang w:eastAsia="en-US"/>
        </w:rPr>
      </w:pPr>
      <w:r w:rsidRPr="00D103AD">
        <w:rPr>
          <w:rFonts w:eastAsia="Calibri"/>
          <w:lang w:eastAsia="en-US"/>
        </w:rPr>
        <w:t xml:space="preserve">2.1. Под диспансеризацией, понимается комплекс мероприятий, проводимых с целью определения рисков развития заболеваний, раннего выявления имеющихся заболеваний, в том числе препятствующих прохождению муниципальной службы, сохранения и укрепления физического и психического здоровья муниципальных служащих, проходящих муниципальную службу в администрации </w:t>
      </w:r>
      <w:r w:rsidR="003B430C">
        <w:rPr>
          <w:rFonts w:eastAsia="Calibri"/>
          <w:lang w:eastAsia="en-US"/>
        </w:rPr>
        <w:t>Нурминского сельского</w:t>
      </w:r>
      <w:r w:rsidRPr="00D103AD">
        <w:rPr>
          <w:rFonts w:eastAsia="Calibri"/>
          <w:lang w:eastAsia="en-US"/>
        </w:rPr>
        <w:t xml:space="preserve"> поселения Тосненского </w:t>
      </w:r>
      <w:r w:rsidR="003B430C">
        <w:rPr>
          <w:rFonts w:eastAsia="Calibri"/>
          <w:lang w:eastAsia="en-US"/>
        </w:rPr>
        <w:t xml:space="preserve">муниципального </w:t>
      </w:r>
      <w:r w:rsidRPr="00D103AD">
        <w:rPr>
          <w:rFonts w:eastAsia="Calibri"/>
          <w:lang w:eastAsia="en-US"/>
        </w:rPr>
        <w:t>района Ленинградской области (далее - лица проходящие диспансеризацию, диспансеризация).</w:t>
      </w:r>
    </w:p>
    <w:p w14:paraId="0ACBD971" w14:textId="0F7CA432" w:rsidR="00D103AD" w:rsidRPr="00D103AD" w:rsidRDefault="00D103AD" w:rsidP="00D103AD">
      <w:pPr>
        <w:widowControl w:val="0"/>
        <w:ind w:firstLine="709"/>
        <w:jc w:val="both"/>
        <w:rPr>
          <w:rFonts w:eastAsia="Calibri"/>
          <w:lang w:eastAsia="en-US"/>
        </w:rPr>
      </w:pPr>
      <w:r w:rsidRPr="00D103AD">
        <w:rPr>
          <w:rFonts w:eastAsia="Calibri"/>
          <w:lang w:eastAsia="en-US"/>
        </w:rPr>
        <w:t xml:space="preserve">2.2. Диспансеризация осуществляется за счет средств бюджета </w:t>
      </w:r>
      <w:r w:rsidR="00ED2DB9">
        <w:rPr>
          <w:rFonts w:eastAsia="Calibri"/>
          <w:lang w:eastAsia="en-US"/>
        </w:rPr>
        <w:t>Нурминского</w:t>
      </w:r>
      <w:r w:rsidRPr="00D103AD">
        <w:rPr>
          <w:rFonts w:eastAsia="Calibri"/>
          <w:lang w:eastAsia="en-US"/>
        </w:rPr>
        <w:t xml:space="preserve"> </w:t>
      </w:r>
      <w:r w:rsidR="003B430C">
        <w:rPr>
          <w:rFonts w:eastAsia="Calibri"/>
          <w:lang w:eastAsia="en-US"/>
        </w:rPr>
        <w:t>сельского</w:t>
      </w:r>
      <w:r w:rsidRPr="00D103AD">
        <w:rPr>
          <w:rFonts w:eastAsia="Calibri"/>
          <w:lang w:eastAsia="en-US"/>
        </w:rPr>
        <w:t xml:space="preserve"> поселения Тосненского района Ленинградской области на 202</w:t>
      </w:r>
      <w:r w:rsidR="006256B7">
        <w:rPr>
          <w:rFonts w:eastAsia="Calibri"/>
          <w:lang w:eastAsia="en-US"/>
        </w:rPr>
        <w:t>6</w:t>
      </w:r>
      <w:r w:rsidRPr="00D103AD">
        <w:rPr>
          <w:rFonts w:eastAsia="Calibri"/>
          <w:lang w:eastAsia="en-US"/>
        </w:rPr>
        <w:t xml:space="preserve"> год в медицинских учреждениях, определенных в соответствии с законодательством Российской Федерации о размещении заказов на поставки товаров, выполнение работ, оказание услуг для государственных и муниципальных нужд, имеющих лицензию на осуществление медицинской деятельности, включая работы (услуги) при осуществлении амбулаторно-поликлинической медицинской помощи по специальностям: «терапия», «акушерство и гинекология», «неврология», «урология», «хирургия», «офтальмология», «отоларингология», «эндокринология», «психиатрия», «психиатрия-наркология», «рентгенология»,</w:t>
      </w:r>
      <w:r w:rsidRPr="00D103AD">
        <w:rPr>
          <w:rFonts w:eastAsia="Calibri"/>
          <w:color w:val="FF0000"/>
          <w:lang w:eastAsia="en-US"/>
        </w:rPr>
        <w:t xml:space="preserve"> </w:t>
      </w:r>
      <w:r w:rsidRPr="00D103AD">
        <w:rPr>
          <w:rFonts w:eastAsia="Calibri"/>
          <w:lang w:eastAsia="en-US"/>
        </w:rPr>
        <w:t xml:space="preserve">«ультразвуковая диагностика», «клиническая лабораторная диагностика» (далее - медицинское учреждение, исполнитель). </w:t>
      </w:r>
    </w:p>
    <w:p w14:paraId="49617B6C" w14:textId="77777777" w:rsidR="00D103AD" w:rsidRPr="00D103AD" w:rsidRDefault="00D103AD" w:rsidP="00D103AD">
      <w:pPr>
        <w:widowControl w:val="0"/>
        <w:ind w:firstLine="709"/>
        <w:jc w:val="both"/>
        <w:rPr>
          <w:rFonts w:eastAsia="Calibri"/>
          <w:lang w:eastAsia="en-US"/>
        </w:rPr>
      </w:pPr>
      <w:r w:rsidRPr="00D103AD">
        <w:rPr>
          <w:rFonts w:eastAsia="Calibri"/>
          <w:lang w:eastAsia="en-US"/>
        </w:rPr>
        <w:t>Исполнитель при оказании услуг должен иметь необходимые организационно-технические условия и материально-техническое оснащение, включая оборудование, аппаратуру, медицинские изделия (аппараты, приборы, инструменты, препараты и материалы) и документацию, обеспечивающие использование медицинских технологий, разрешенных к применению Министерством здравоохранения и социального развития Российской Федерации на территории Российской Федерации.</w:t>
      </w:r>
    </w:p>
    <w:p w14:paraId="3BC8C0FE" w14:textId="77777777" w:rsidR="00D103AD" w:rsidRPr="00D103AD" w:rsidRDefault="00D103AD" w:rsidP="00D103AD">
      <w:pPr>
        <w:ind w:firstLine="709"/>
        <w:jc w:val="both"/>
      </w:pPr>
      <w:r w:rsidRPr="00D103AD">
        <w:t>2.3. Площадь лечебно-диагностического кабинета медицинского учреждения Исполнителя, оказывающего Услуги, должны соответствовать действующим санитарным нормам Российской Федерации. Каждому врачу-специалисту выделяется отдельное помещение (кабинет), не допускается использование помещения одновременно несколькими врачами-специалистами. На осмотр врачом-специалистом одного человека должно быть предусмотрено не менее 10 минут.</w:t>
      </w:r>
    </w:p>
    <w:p w14:paraId="1FA09330" w14:textId="5C0D5245" w:rsidR="00D103AD" w:rsidRPr="00D103AD" w:rsidRDefault="00D103AD" w:rsidP="00D103AD">
      <w:pPr>
        <w:widowControl w:val="0"/>
        <w:ind w:firstLine="709"/>
        <w:jc w:val="both"/>
        <w:rPr>
          <w:rFonts w:eastAsia="Calibri"/>
          <w:lang w:eastAsia="en-US"/>
        </w:rPr>
      </w:pPr>
      <w:r w:rsidRPr="00D103AD">
        <w:rPr>
          <w:rFonts w:eastAsia="Calibri"/>
          <w:lang w:eastAsia="en-US"/>
        </w:rPr>
        <w:t xml:space="preserve">2.4.  Наличие у Исполнителя диагностического оборудования и других материальных ресурсов, принадлежащих на праве собственности или на ином законном основании, для оказания Услуг по диспансеризации в соответствии </w:t>
      </w:r>
      <w:r w:rsidR="00C50A3B" w:rsidRPr="00C50A3B">
        <w:rPr>
          <w:rFonts w:eastAsia="Calibri"/>
          <w:lang w:eastAsia="en-US"/>
        </w:rPr>
        <w:t xml:space="preserve">Приказ Минздрава России от 14.04.2025 N 201н </w:t>
      </w:r>
      <w:r w:rsidR="00C50A3B">
        <w:rPr>
          <w:rFonts w:eastAsia="Calibri"/>
          <w:lang w:eastAsia="en-US"/>
        </w:rPr>
        <w:t>«</w:t>
      </w:r>
      <w:r w:rsidR="00C50A3B" w:rsidRPr="00C50A3B">
        <w:rPr>
          <w:rFonts w:eastAsia="Calibri"/>
          <w:lang w:eastAsia="en-US"/>
        </w:rPr>
        <w:t>Об утверждении Порядка прохождения диспансеризации федеральными государственными гражданскими служащими, государственными гражданскими служащими субъектов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медицинской организации</w:t>
      </w:r>
      <w:r w:rsidRPr="00D103AD">
        <w:rPr>
          <w:rFonts w:eastAsia="Calibri"/>
          <w:lang w:eastAsia="en-US"/>
        </w:rPr>
        <w:t>».</w:t>
      </w:r>
    </w:p>
    <w:p w14:paraId="6E3B53C7" w14:textId="77777777" w:rsidR="00D103AD" w:rsidRPr="00D103AD" w:rsidRDefault="00D103AD" w:rsidP="00D103AD">
      <w:pPr>
        <w:widowControl w:val="0"/>
        <w:ind w:firstLine="709"/>
        <w:jc w:val="both"/>
        <w:rPr>
          <w:rFonts w:eastAsia="Calibri"/>
          <w:lang w:eastAsia="en-US"/>
        </w:rPr>
      </w:pPr>
      <w:r w:rsidRPr="00D103AD">
        <w:rPr>
          <w:rFonts w:eastAsia="Calibri"/>
          <w:lang w:eastAsia="en-US"/>
        </w:rPr>
        <w:t xml:space="preserve">2.5. Следствием обследования лиц проходящих диспансеризацию, проведенного в соответствии с установленным объемом диспансеризации, и результатами лабораторных и функциональных исследований, должно быть определение указанным лицам соответствующей группы состояния здоровья, а лицам, отнесенным к </w:t>
      </w:r>
      <w:r w:rsidRPr="00D103AD">
        <w:rPr>
          <w:rFonts w:eastAsia="Calibri"/>
          <w:lang w:val="en-US" w:eastAsia="en-US"/>
        </w:rPr>
        <w:t>II</w:t>
      </w:r>
      <w:r w:rsidRPr="00D103AD">
        <w:rPr>
          <w:rFonts w:eastAsia="Calibri"/>
          <w:lang w:eastAsia="en-US"/>
        </w:rPr>
        <w:t xml:space="preserve">, </w:t>
      </w:r>
      <w:r w:rsidRPr="00D103AD">
        <w:rPr>
          <w:rFonts w:eastAsia="Calibri"/>
          <w:lang w:val="en-US" w:eastAsia="en-US" w:bidi="en-US"/>
        </w:rPr>
        <w:t>III</w:t>
      </w:r>
      <w:r w:rsidRPr="00D103AD">
        <w:rPr>
          <w:rFonts w:eastAsia="Calibri"/>
          <w:lang w:eastAsia="en-US" w:bidi="en-US"/>
        </w:rPr>
        <w:t xml:space="preserve">, </w:t>
      </w:r>
      <w:r w:rsidRPr="00D103AD">
        <w:rPr>
          <w:rFonts w:eastAsia="Calibri"/>
          <w:lang w:eastAsia="en-US"/>
        </w:rPr>
        <w:t>IV и V группам состояния здоровья, имеющим риски каких-либо заболеваний, составление индивидуальных программ профилактических мероприятий.</w:t>
      </w:r>
    </w:p>
    <w:p w14:paraId="24C5061F" w14:textId="2BA74588" w:rsidR="00016366" w:rsidRDefault="00016366" w:rsidP="00D103AD">
      <w:pPr>
        <w:tabs>
          <w:tab w:val="left" w:pos="1134"/>
        </w:tabs>
        <w:autoSpaceDE w:val="0"/>
        <w:autoSpaceDN w:val="0"/>
        <w:adjustRightInd w:val="0"/>
        <w:ind w:firstLine="709"/>
        <w:jc w:val="both"/>
        <w:rPr>
          <w:rFonts w:eastAsia="Calibri"/>
          <w:lang w:eastAsia="en-US"/>
        </w:rPr>
      </w:pPr>
      <w:r w:rsidRPr="00016366">
        <w:rPr>
          <w:rFonts w:eastAsia="Calibri"/>
          <w:lang w:eastAsia="en-US"/>
        </w:rPr>
        <w:t xml:space="preserve">2.6. По окончании прохождения диспансеризации  Исполнитель на основании результатов диспансеризации выдает «Заключение медицинского учреждения о наличии (отсутствии) заболевания, </w:t>
      </w:r>
      <w:r w:rsidRPr="00016366">
        <w:rPr>
          <w:rFonts w:eastAsia="Calibri"/>
          <w:lang w:eastAsia="en-US"/>
        </w:rPr>
        <w:lastRenderedPageBreak/>
        <w:t>препятствующего поступлению на государственно гражданскую службу Российской Федерации и муниципальную службу или ее прохождению» (учетная форма № 001-ГС/у, утвержденная приказом Минздравсоцразвития России от 14.04.2025 N 201н), подписываемое врачебной комиссией медицинского учреждения без указания диагноза и других медицинских данных. В случае если лицу, проходящему диспансеризацию по результатам диспансеризации выдано Заключение о наличии заболевания, препятствующего прохождению муниципальной службы, Исполнитель направляет его копию заказчику в 10-</w:t>
      </w:r>
      <w:r w:rsidR="00F9432D">
        <w:rPr>
          <w:rFonts w:eastAsia="Calibri"/>
          <w:lang w:eastAsia="en-US"/>
        </w:rPr>
        <w:t>т</w:t>
      </w:r>
      <w:r w:rsidRPr="00016366">
        <w:rPr>
          <w:rFonts w:eastAsia="Calibri"/>
          <w:lang w:eastAsia="en-US"/>
        </w:rPr>
        <w:t xml:space="preserve">и </w:t>
      </w:r>
      <w:proofErr w:type="spellStart"/>
      <w:r w:rsidRPr="00016366">
        <w:rPr>
          <w:rFonts w:eastAsia="Calibri"/>
          <w:lang w:eastAsia="en-US"/>
        </w:rPr>
        <w:t>дневный</w:t>
      </w:r>
      <w:proofErr w:type="spellEnd"/>
      <w:r w:rsidRPr="00016366">
        <w:rPr>
          <w:rFonts w:eastAsia="Calibri"/>
          <w:lang w:eastAsia="en-US"/>
        </w:rPr>
        <w:t xml:space="preserve"> срок </w:t>
      </w:r>
    </w:p>
    <w:p w14:paraId="02CA0E3F" w14:textId="1607A13E" w:rsidR="00D103AD" w:rsidRPr="00D103AD" w:rsidRDefault="00D103AD" w:rsidP="00D103AD">
      <w:pPr>
        <w:tabs>
          <w:tab w:val="left" w:pos="1134"/>
        </w:tabs>
        <w:autoSpaceDE w:val="0"/>
        <w:autoSpaceDN w:val="0"/>
        <w:adjustRightInd w:val="0"/>
        <w:ind w:firstLine="709"/>
        <w:jc w:val="both"/>
        <w:rPr>
          <w:rFonts w:eastAsia="Calibri"/>
          <w:color w:val="FF0000"/>
          <w:lang w:eastAsia="en-US"/>
        </w:rPr>
      </w:pPr>
      <w:r w:rsidRPr="00D103AD">
        <w:rPr>
          <w:rFonts w:eastAsia="Calibri"/>
          <w:lang w:eastAsia="en-US"/>
        </w:rPr>
        <w:t>2.</w:t>
      </w:r>
      <w:r w:rsidR="00016366">
        <w:rPr>
          <w:rFonts w:eastAsia="Calibri"/>
          <w:lang w:eastAsia="en-US"/>
        </w:rPr>
        <w:t>7</w:t>
      </w:r>
      <w:r w:rsidRPr="00D103AD">
        <w:rPr>
          <w:rFonts w:eastAsia="Calibri"/>
          <w:lang w:eastAsia="en-US"/>
        </w:rPr>
        <w:t>. Диспансеризация проводится в медицинском учреждении Исполнителя по адрес</w:t>
      </w:r>
      <w:r>
        <w:rPr>
          <w:rFonts w:eastAsia="Calibri"/>
          <w:lang w:eastAsia="en-US"/>
        </w:rPr>
        <w:t xml:space="preserve">у: </w:t>
      </w:r>
      <w:r w:rsidR="00CE2778">
        <w:rPr>
          <w:rFonts w:eastAsia="Calibri"/>
          <w:lang w:eastAsia="en-US"/>
        </w:rPr>
        <w:t>______________________________________________________________________________________</w:t>
      </w:r>
      <w:r>
        <w:rPr>
          <w:rFonts w:eastAsia="Calibri"/>
          <w:lang w:eastAsia="en-US"/>
        </w:rPr>
        <w:t>.</w:t>
      </w:r>
      <w:r w:rsidRPr="00D103AD">
        <w:rPr>
          <w:rFonts w:eastAsia="Calibri"/>
          <w:lang w:eastAsia="en-US"/>
        </w:rPr>
        <w:t xml:space="preserve"> </w:t>
      </w:r>
    </w:p>
    <w:p w14:paraId="1C913FE9" w14:textId="01BD54C8" w:rsidR="00D103AD" w:rsidRPr="00D103AD" w:rsidRDefault="00D103AD" w:rsidP="00D103AD">
      <w:pPr>
        <w:widowControl w:val="0"/>
        <w:ind w:firstLine="709"/>
        <w:jc w:val="both"/>
        <w:rPr>
          <w:rFonts w:eastAsia="Calibri"/>
          <w:lang w:eastAsia="en-US"/>
        </w:rPr>
      </w:pPr>
      <w:r w:rsidRPr="00D103AD">
        <w:rPr>
          <w:rFonts w:eastAsia="Calibri"/>
          <w:lang w:eastAsia="en-US"/>
        </w:rPr>
        <w:t>2.</w:t>
      </w:r>
      <w:r w:rsidR="00016366">
        <w:rPr>
          <w:rFonts w:eastAsia="Calibri"/>
          <w:lang w:eastAsia="en-US"/>
        </w:rPr>
        <w:t>8</w:t>
      </w:r>
      <w:r w:rsidRPr="00D103AD">
        <w:rPr>
          <w:rFonts w:eastAsia="Calibri"/>
          <w:lang w:eastAsia="en-US"/>
        </w:rPr>
        <w:t>. После заключения Контракта Исполнитель на основании полученного от представителя Заказчика списка лиц, подлежащих диспансеризации, утверждает график проведения диспансеризации с предварительным согласованием с Заказчиком.</w:t>
      </w:r>
    </w:p>
    <w:p w14:paraId="0B4D89E5" w14:textId="67991440" w:rsidR="00D103AD" w:rsidRPr="00D103AD" w:rsidRDefault="00D103AD" w:rsidP="00D103AD">
      <w:pPr>
        <w:widowControl w:val="0"/>
        <w:ind w:firstLine="708"/>
        <w:jc w:val="both"/>
        <w:rPr>
          <w:rFonts w:eastAsia="Calibri"/>
          <w:lang w:eastAsia="en-US"/>
        </w:rPr>
      </w:pPr>
      <w:r w:rsidRPr="00D103AD">
        <w:rPr>
          <w:rFonts w:eastAsia="Calibri"/>
          <w:lang w:eastAsia="en-US"/>
        </w:rPr>
        <w:t>2.</w:t>
      </w:r>
      <w:r w:rsidR="00016366">
        <w:rPr>
          <w:rFonts w:eastAsia="Calibri"/>
          <w:lang w:eastAsia="en-US"/>
        </w:rPr>
        <w:t>9</w:t>
      </w:r>
      <w:r w:rsidRPr="00D103AD">
        <w:rPr>
          <w:rFonts w:eastAsia="Calibri"/>
          <w:lang w:eastAsia="en-US"/>
        </w:rPr>
        <w:t>. Исполнитель должен определить и назначить врача-терапевта, ответственного за проведение диспансеризации.</w:t>
      </w:r>
    </w:p>
    <w:p w14:paraId="38AFBBCE" w14:textId="11FCD679" w:rsidR="00D103AD" w:rsidRPr="00D103AD" w:rsidRDefault="00D103AD" w:rsidP="00D103AD">
      <w:pPr>
        <w:widowControl w:val="0"/>
        <w:ind w:firstLine="708"/>
        <w:jc w:val="both"/>
        <w:rPr>
          <w:rFonts w:eastAsia="Calibri"/>
          <w:lang w:eastAsia="en-US"/>
        </w:rPr>
      </w:pPr>
      <w:r w:rsidRPr="00D103AD">
        <w:rPr>
          <w:rFonts w:eastAsia="Calibri"/>
          <w:lang w:eastAsia="en-US"/>
        </w:rPr>
        <w:t>2.1</w:t>
      </w:r>
      <w:r w:rsidR="00016366">
        <w:rPr>
          <w:rFonts w:eastAsia="Calibri"/>
          <w:lang w:eastAsia="en-US"/>
        </w:rPr>
        <w:t>0</w:t>
      </w:r>
      <w:r w:rsidRPr="00D103AD">
        <w:rPr>
          <w:rFonts w:eastAsia="Calibri"/>
          <w:lang w:eastAsia="en-US"/>
        </w:rPr>
        <w:t>. В день прохождения диспансеризации оформляются медицинские документы, разъясняется порядок прохождения диспансеризации лицам, проходящим диспансеризацию, выдается маршрутный листок с указанием времени, наименования консультации, обследования, номера кабинета.</w:t>
      </w:r>
    </w:p>
    <w:p w14:paraId="48C4AEB8" w14:textId="28902080" w:rsidR="00D103AD" w:rsidRDefault="00D103AD" w:rsidP="00D103AD">
      <w:pPr>
        <w:widowControl w:val="0"/>
        <w:ind w:firstLine="708"/>
        <w:jc w:val="both"/>
        <w:rPr>
          <w:rFonts w:eastAsia="Calibri"/>
          <w:lang w:eastAsia="en-US"/>
        </w:rPr>
      </w:pPr>
      <w:r w:rsidRPr="00D103AD">
        <w:rPr>
          <w:rFonts w:eastAsia="Calibri"/>
          <w:lang w:eastAsia="en-US"/>
        </w:rPr>
        <w:t>2.1</w:t>
      </w:r>
      <w:r w:rsidR="00016366">
        <w:rPr>
          <w:rFonts w:eastAsia="Calibri"/>
          <w:lang w:eastAsia="en-US"/>
        </w:rPr>
        <w:t>1</w:t>
      </w:r>
      <w:r w:rsidRPr="00D103AD">
        <w:rPr>
          <w:rFonts w:eastAsia="Calibri"/>
          <w:lang w:eastAsia="en-US"/>
        </w:rPr>
        <w:t>. Услуги оказываются следующими врачами-специалистами:</w:t>
      </w:r>
    </w:p>
    <w:p w14:paraId="3C3B8F17" w14:textId="77777777" w:rsidR="00ED2DB9" w:rsidRPr="00D103AD" w:rsidRDefault="00ED2DB9" w:rsidP="00D103AD">
      <w:pPr>
        <w:widowControl w:val="0"/>
        <w:ind w:firstLine="708"/>
        <w:jc w:val="both"/>
        <w:rPr>
          <w:rFonts w:eastAsia="Calibri"/>
          <w:lang w:eastAsia="en-US"/>
        </w:rPr>
      </w:pPr>
    </w:p>
    <w:tbl>
      <w:tblPr>
        <w:tblW w:w="10480" w:type="dxa"/>
        <w:tblLook w:val="04A0" w:firstRow="1" w:lastRow="0" w:firstColumn="1" w:lastColumn="0" w:noHBand="0" w:noVBand="1"/>
      </w:tblPr>
      <w:tblGrid>
        <w:gridCol w:w="2160"/>
        <w:gridCol w:w="4000"/>
        <w:gridCol w:w="918"/>
        <w:gridCol w:w="1134"/>
        <w:gridCol w:w="2268"/>
      </w:tblGrid>
      <w:tr w:rsidR="00ED2DB9" w:rsidRPr="00ED2DB9" w14:paraId="50A593DD" w14:textId="77777777" w:rsidTr="00ED2DB9">
        <w:trPr>
          <w:trHeight w:val="960"/>
        </w:trPr>
        <w:tc>
          <w:tcPr>
            <w:tcW w:w="2160" w:type="dxa"/>
            <w:tcBorders>
              <w:top w:val="single" w:sz="8" w:space="0" w:color="auto"/>
              <w:left w:val="single" w:sz="8" w:space="0" w:color="auto"/>
              <w:bottom w:val="nil"/>
              <w:right w:val="nil"/>
            </w:tcBorders>
            <w:shd w:val="clear" w:color="000000" w:fill="92D050"/>
            <w:vAlign w:val="center"/>
            <w:hideMark/>
          </w:tcPr>
          <w:p w14:paraId="1B25A8A3" w14:textId="77777777" w:rsidR="00ED2DB9" w:rsidRPr="00ED2DB9" w:rsidRDefault="00ED2DB9" w:rsidP="00ED2DB9">
            <w:pPr>
              <w:rPr>
                <w:color w:val="000000"/>
                <w:sz w:val="18"/>
                <w:szCs w:val="18"/>
              </w:rPr>
            </w:pPr>
            <w:r w:rsidRPr="00ED2DB9">
              <w:rPr>
                <w:color w:val="000000"/>
                <w:sz w:val="18"/>
                <w:szCs w:val="18"/>
              </w:rPr>
              <w:t>Медицинский осмотр, согласно Приказа МЗ и СР  РФ от 14.04.2025г. № 201н</w:t>
            </w:r>
          </w:p>
        </w:tc>
        <w:tc>
          <w:tcPr>
            <w:tcW w:w="4000" w:type="dxa"/>
            <w:tcBorders>
              <w:top w:val="single" w:sz="4" w:space="0" w:color="auto"/>
              <w:left w:val="single" w:sz="4" w:space="0" w:color="auto"/>
              <w:bottom w:val="nil"/>
              <w:right w:val="single" w:sz="4" w:space="0" w:color="auto"/>
            </w:tcBorders>
            <w:shd w:val="clear" w:color="000000" w:fill="92D050"/>
            <w:vAlign w:val="center"/>
            <w:hideMark/>
          </w:tcPr>
          <w:p w14:paraId="0EC34757" w14:textId="77777777" w:rsidR="00ED2DB9" w:rsidRPr="00ED2DB9" w:rsidRDefault="00ED2DB9" w:rsidP="00ED2DB9">
            <w:pPr>
              <w:rPr>
                <w:color w:val="000000"/>
                <w:sz w:val="18"/>
                <w:szCs w:val="18"/>
              </w:rPr>
            </w:pPr>
            <w:r w:rsidRPr="00ED2DB9">
              <w:rPr>
                <w:color w:val="000000"/>
                <w:sz w:val="18"/>
                <w:szCs w:val="18"/>
              </w:rPr>
              <w:t>Перечень врачей-специалистов, лабораторные и функциональные исследования</w:t>
            </w:r>
          </w:p>
        </w:tc>
        <w:tc>
          <w:tcPr>
            <w:tcW w:w="918" w:type="dxa"/>
            <w:tcBorders>
              <w:top w:val="single" w:sz="4" w:space="0" w:color="auto"/>
              <w:left w:val="nil"/>
              <w:bottom w:val="nil"/>
              <w:right w:val="single" w:sz="4" w:space="0" w:color="auto"/>
            </w:tcBorders>
            <w:shd w:val="clear" w:color="000000" w:fill="92D050"/>
            <w:noWrap/>
            <w:vAlign w:val="center"/>
            <w:hideMark/>
          </w:tcPr>
          <w:p w14:paraId="74948B13" w14:textId="77777777" w:rsidR="00ED2DB9" w:rsidRPr="00ED2DB9" w:rsidRDefault="00ED2DB9" w:rsidP="00ED2DB9">
            <w:pPr>
              <w:rPr>
                <w:color w:val="000000"/>
                <w:sz w:val="18"/>
                <w:szCs w:val="18"/>
              </w:rPr>
            </w:pPr>
            <w:r w:rsidRPr="00ED2DB9">
              <w:rPr>
                <w:color w:val="000000"/>
                <w:sz w:val="18"/>
                <w:szCs w:val="18"/>
              </w:rPr>
              <w:t>Сумма Руб., коп.</w:t>
            </w:r>
          </w:p>
        </w:tc>
        <w:tc>
          <w:tcPr>
            <w:tcW w:w="1134" w:type="dxa"/>
            <w:tcBorders>
              <w:top w:val="single" w:sz="4" w:space="0" w:color="auto"/>
              <w:left w:val="nil"/>
              <w:bottom w:val="nil"/>
              <w:right w:val="single" w:sz="4" w:space="0" w:color="auto"/>
            </w:tcBorders>
            <w:shd w:val="clear" w:color="000000" w:fill="92D050"/>
            <w:noWrap/>
            <w:vAlign w:val="center"/>
            <w:hideMark/>
          </w:tcPr>
          <w:p w14:paraId="01A85A22" w14:textId="77777777" w:rsidR="00ED2DB9" w:rsidRPr="00ED2DB9" w:rsidRDefault="00ED2DB9" w:rsidP="00ED2DB9">
            <w:pPr>
              <w:rPr>
                <w:color w:val="000000"/>
                <w:sz w:val="18"/>
                <w:szCs w:val="18"/>
              </w:rPr>
            </w:pPr>
            <w:r w:rsidRPr="00ED2DB9">
              <w:rPr>
                <w:color w:val="000000"/>
                <w:sz w:val="18"/>
                <w:szCs w:val="18"/>
              </w:rPr>
              <w:t>Кол-во чел.</w:t>
            </w:r>
          </w:p>
        </w:tc>
        <w:tc>
          <w:tcPr>
            <w:tcW w:w="2268" w:type="dxa"/>
            <w:tcBorders>
              <w:top w:val="single" w:sz="4" w:space="0" w:color="auto"/>
              <w:left w:val="nil"/>
              <w:bottom w:val="nil"/>
              <w:right w:val="single" w:sz="4" w:space="0" w:color="auto"/>
            </w:tcBorders>
            <w:shd w:val="clear" w:color="000000" w:fill="92D050"/>
            <w:noWrap/>
            <w:vAlign w:val="center"/>
            <w:hideMark/>
          </w:tcPr>
          <w:p w14:paraId="32967224" w14:textId="77777777" w:rsidR="00ED2DB9" w:rsidRPr="00ED2DB9" w:rsidRDefault="00ED2DB9" w:rsidP="00ED2DB9">
            <w:pPr>
              <w:rPr>
                <w:color w:val="000000"/>
                <w:sz w:val="18"/>
                <w:szCs w:val="18"/>
              </w:rPr>
            </w:pPr>
            <w:r w:rsidRPr="00ED2DB9">
              <w:rPr>
                <w:color w:val="000000"/>
                <w:sz w:val="18"/>
                <w:szCs w:val="18"/>
              </w:rPr>
              <w:t>Цена, руб., коп за 1 (одного) чел.</w:t>
            </w:r>
          </w:p>
        </w:tc>
      </w:tr>
      <w:tr w:rsidR="00ED2DB9" w:rsidRPr="00ED2DB9" w14:paraId="7E31159D" w14:textId="77777777" w:rsidTr="00ED2DB9">
        <w:trPr>
          <w:trHeight w:val="300"/>
        </w:trPr>
        <w:tc>
          <w:tcPr>
            <w:tcW w:w="2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660E2" w14:textId="77777777" w:rsidR="00ED2DB9" w:rsidRPr="00ED2DB9" w:rsidRDefault="00ED2DB9" w:rsidP="00ED2DB9">
            <w:pPr>
              <w:jc w:val="center"/>
              <w:rPr>
                <w:color w:val="000000"/>
                <w:sz w:val="18"/>
                <w:szCs w:val="18"/>
              </w:rPr>
            </w:pPr>
            <w:r w:rsidRPr="00ED2DB9">
              <w:rPr>
                <w:color w:val="000000"/>
                <w:sz w:val="18"/>
                <w:szCs w:val="18"/>
              </w:rPr>
              <w:t>Женщина после 40 лет</w:t>
            </w:r>
          </w:p>
        </w:tc>
        <w:tc>
          <w:tcPr>
            <w:tcW w:w="4000" w:type="dxa"/>
            <w:tcBorders>
              <w:top w:val="single" w:sz="4" w:space="0" w:color="auto"/>
              <w:left w:val="nil"/>
              <w:bottom w:val="single" w:sz="4" w:space="0" w:color="auto"/>
              <w:right w:val="single" w:sz="4" w:space="0" w:color="auto"/>
            </w:tcBorders>
            <w:shd w:val="clear" w:color="auto" w:fill="auto"/>
            <w:vAlign w:val="center"/>
            <w:hideMark/>
          </w:tcPr>
          <w:p w14:paraId="0A5FAD4C" w14:textId="77777777" w:rsidR="00ED2DB9" w:rsidRPr="00ED2DB9" w:rsidRDefault="00ED2DB9" w:rsidP="00ED2DB9">
            <w:pPr>
              <w:rPr>
                <w:color w:val="000000"/>
                <w:sz w:val="18"/>
                <w:szCs w:val="18"/>
              </w:rPr>
            </w:pPr>
            <w:r w:rsidRPr="00ED2DB9">
              <w:rPr>
                <w:color w:val="000000"/>
                <w:sz w:val="18"/>
                <w:szCs w:val="18"/>
              </w:rPr>
              <w:t xml:space="preserve">терапевт </w:t>
            </w:r>
          </w:p>
        </w:tc>
        <w:tc>
          <w:tcPr>
            <w:tcW w:w="918" w:type="dxa"/>
            <w:tcBorders>
              <w:top w:val="single" w:sz="4" w:space="0" w:color="auto"/>
              <w:left w:val="nil"/>
              <w:bottom w:val="single" w:sz="4" w:space="0" w:color="auto"/>
              <w:right w:val="single" w:sz="4" w:space="0" w:color="auto"/>
            </w:tcBorders>
            <w:shd w:val="clear" w:color="auto" w:fill="auto"/>
            <w:noWrap/>
            <w:vAlign w:val="center"/>
            <w:hideMark/>
          </w:tcPr>
          <w:p w14:paraId="1388055E"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442A8EF"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6C57C518" w14:textId="77777777" w:rsidR="00ED2DB9" w:rsidRPr="00ED2DB9" w:rsidRDefault="00ED2DB9" w:rsidP="00ED2DB9">
            <w:pPr>
              <w:jc w:val="right"/>
              <w:rPr>
                <w:color w:val="000000"/>
                <w:sz w:val="18"/>
                <w:szCs w:val="18"/>
              </w:rPr>
            </w:pPr>
            <w:r w:rsidRPr="00ED2DB9">
              <w:rPr>
                <w:color w:val="000000"/>
                <w:sz w:val="18"/>
                <w:szCs w:val="18"/>
              </w:rPr>
              <w:t>600</w:t>
            </w:r>
          </w:p>
        </w:tc>
      </w:tr>
      <w:tr w:rsidR="00ED2DB9" w:rsidRPr="00ED2DB9" w14:paraId="03F54DCF" w14:textId="77777777" w:rsidTr="00ED2DB9">
        <w:trPr>
          <w:trHeight w:val="48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3C171774"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CEB9AE0" w14:textId="77777777" w:rsidR="00ED2DB9" w:rsidRPr="00ED2DB9" w:rsidRDefault="00ED2DB9" w:rsidP="00ED2DB9">
            <w:pPr>
              <w:rPr>
                <w:color w:val="000000"/>
                <w:sz w:val="18"/>
                <w:szCs w:val="18"/>
              </w:rPr>
            </w:pPr>
            <w:r w:rsidRPr="00ED2DB9">
              <w:rPr>
                <w:color w:val="000000"/>
                <w:sz w:val="18"/>
                <w:szCs w:val="18"/>
              </w:rPr>
              <w:t xml:space="preserve">акушер-гинеколог+ узи органов малого таза +узи </w:t>
            </w:r>
            <w:proofErr w:type="spellStart"/>
            <w:r w:rsidRPr="00ED2DB9">
              <w:rPr>
                <w:color w:val="000000"/>
                <w:sz w:val="18"/>
                <w:szCs w:val="18"/>
              </w:rPr>
              <w:t>щитов.железы</w:t>
            </w:r>
            <w:proofErr w:type="spellEnd"/>
          </w:p>
        </w:tc>
        <w:tc>
          <w:tcPr>
            <w:tcW w:w="918" w:type="dxa"/>
            <w:tcBorders>
              <w:top w:val="nil"/>
              <w:left w:val="nil"/>
              <w:bottom w:val="single" w:sz="4" w:space="0" w:color="auto"/>
              <w:right w:val="single" w:sz="4" w:space="0" w:color="auto"/>
            </w:tcBorders>
            <w:shd w:val="clear" w:color="auto" w:fill="auto"/>
            <w:noWrap/>
            <w:vAlign w:val="center"/>
            <w:hideMark/>
          </w:tcPr>
          <w:p w14:paraId="55A16621" w14:textId="77777777" w:rsidR="00ED2DB9" w:rsidRPr="00ED2DB9" w:rsidRDefault="00ED2DB9" w:rsidP="00ED2DB9">
            <w:pPr>
              <w:jc w:val="right"/>
              <w:rPr>
                <w:color w:val="000000"/>
                <w:sz w:val="18"/>
                <w:szCs w:val="18"/>
              </w:rPr>
            </w:pPr>
            <w:r w:rsidRPr="00ED2DB9">
              <w:rPr>
                <w:color w:val="000000"/>
                <w:sz w:val="18"/>
                <w:szCs w:val="18"/>
              </w:rPr>
              <w:t>1600</w:t>
            </w:r>
          </w:p>
        </w:tc>
        <w:tc>
          <w:tcPr>
            <w:tcW w:w="1134" w:type="dxa"/>
            <w:tcBorders>
              <w:top w:val="nil"/>
              <w:left w:val="nil"/>
              <w:bottom w:val="single" w:sz="4" w:space="0" w:color="auto"/>
              <w:right w:val="single" w:sz="4" w:space="0" w:color="auto"/>
            </w:tcBorders>
            <w:shd w:val="clear" w:color="auto" w:fill="auto"/>
            <w:noWrap/>
            <w:vAlign w:val="center"/>
            <w:hideMark/>
          </w:tcPr>
          <w:p w14:paraId="2BD7E944"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151C910D" w14:textId="77777777" w:rsidR="00ED2DB9" w:rsidRPr="00ED2DB9" w:rsidRDefault="00ED2DB9" w:rsidP="00ED2DB9">
            <w:pPr>
              <w:jc w:val="right"/>
              <w:rPr>
                <w:color w:val="000000"/>
                <w:sz w:val="18"/>
                <w:szCs w:val="18"/>
              </w:rPr>
            </w:pPr>
            <w:r w:rsidRPr="00ED2DB9">
              <w:rPr>
                <w:color w:val="000000"/>
                <w:sz w:val="18"/>
                <w:szCs w:val="18"/>
              </w:rPr>
              <w:t>11200</w:t>
            </w:r>
          </w:p>
        </w:tc>
      </w:tr>
      <w:tr w:rsidR="00ED2DB9" w:rsidRPr="00ED2DB9" w14:paraId="2556DD63"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74B6A682"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E1EBECB" w14:textId="77777777" w:rsidR="00ED2DB9" w:rsidRPr="00ED2DB9" w:rsidRDefault="00ED2DB9" w:rsidP="00ED2DB9">
            <w:pPr>
              <w:rPr>
                <w:color w:val="000000"/>
                <w:sz w:val="18"/>
                <w:szCs w:val="18"/>
              </w:rPr>
            </w:pPr>
            <w:r w:rsidRPr="00ED2DB9">
              <w:rPr>
                <w:color w:val="000000"/>
                <w:sz w:val="18"/>
                <w:szCs w:val="18"/>
              </w:rPr>
              <w:t>невролог</w:t>
            </w:r>
          </w:p>
        </w:tc>
        <w:tc>
          <w:tcPr>
            <w:tcW w:w="918" w:type="dxa"/>
            <w:tcBorders>
              <w:top w:val="nil"/>
              <w:left w:val="nil"/>
              <w:bottom w:val="single" w:sz="4" w:space="0" w:color="auto"/>
              <w:right w:val="single" w:sz="4" w:space="0" w:color="auto"/>
            </w:tcBorders>
            <w:shd w:val="clear" w:color="auto" w:fill="auto"/>
            <w:noWrap/>
            <w:vAlign w:val="center"/>
            <w:hideMark/>
          </w:tcPr>
          <w:p w14:paraId="1C8A2513"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noWrap/>
            <w:vAlign w:val="center"/>
            <w:hideMark/>
          </w:tcPr>
          <w:p w14:paraId="7ABD0DA2"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41C107D9" w14:textId="77777777" w:rsidR="00ED2DB9" w:rsidRPr="00ED2DB9" w:rsidRDefault="00ED2DB9" w:rsidP="00ED2DB9">
            <w:pPr>
              <w:jc w:val="right"/>
              <w:rPr>
                <w:color w:val="000000"/>
                <w:sz w:val="18"/>
                <w:szCs w:val="18"/>
              </w:rPr>
            </w:pPr>
            <w:r w:rsidRPr="00ED2DB9">
              <w:rPr>
                <w:color w:val="000000"/>
                <w:sz w:val="18"/>
                <w:szCs w:val="18"/>
              </w:rPr>
              <w:t>840</w:t>
            </w:r>
          </w:p>
        </w:tc>
      </w:tr>
      <w:tr w:rsidR="00ED2DB9" w:rsidRPr="00ED2DB9" w14:paraId="0C3C97B6"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1077D25E"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FCE2ADA" w14:textId="77777777" w:rsidR="00ED2DB9" w:rsidRPr="00ED2DB9" w:rsidRDefault="00ED2DB9" w:rsidP="00ED2DB9">
            <w:pPr>
              <w:rPr>
                <w:color w:val="000000"/>
                <w:sz w:val="18"/>
                <w:szCs w:val="18"/>
              </w:rPr>
            </w:pPr>
            <w:r w:rsidRPr="00ED2DB9">
              <w:rPr>
                <w:color w:val="000000"/>
                <w:sz w:val="18"/>
                <w:szCs w:val="18"/>
              </w:rPr>
              <w:t>хирург</w:t>
            </w:r>
          </w:p>
        </w:tc>
        <w:tc>
          <w:tcPr>
            <w:tcW w:w="918" w:type="dxa"/>
            <w:tcBorders>
              <w:top w:val="nil"/>
              <w:left w:val="nil"/>
              <w:bottom w:val="single" w:sz="4" w:space="0" w:color="auto"/>
              <w:right w:val="single" w:sz="4" w:space="0" w:color="auto"/>
            </w:tcBorders>
            <w:shd w:val="clear" w:color="auto" w:fill="auto"/>
            <w:noWrap/>
            <w:vAlign w:val="center"/>
            <w:hideMark/>
          </w:tcPr>
          <w:p w14:paraId="034ECAB6"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noWrap/>
            <w:vAlign w:val="center"/>
            <w:hideMark/>
          </w:tcPr>
          <w:p w14:paraId="00C34F9C"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5FD1BC95" w14:textId="77777777" w:rsidR="00ED2DB9" w:rsidRPr="00ED2DB9" w:rsidRDefault="00ED2DB9" w:rsidP="00ED2DB9">
            <w:pPr>
              <w:jc w:val="right"/>
              <w:rPr>
                <w:color w:val="000000"/>
                <w:sz w:val="18"/>
                <w:szCs w:val="18"/>
              </w:rPr>
            </w:pPr>
            <w:r w:rsidRPr="00ED2DB9">
              <w:rPr>
                <w:color w:val="000000"/>
                <w:sz w:val="18"/>
                <w:szCs w:val="18"/>
              </w:rPr>
              <w:t>840</w:t>
            </w:r>
          </w:p>
        </w:tc>
      </w:tr>
      <w:tr w:rsidR="00ED2DB9" w:rsidRPr="00ED2DB9" w14:paraId="7377F98A"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0B94E3F5"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69F9E260" w14:textId="77777777" w:rsidR="00ED2DB9" w:rsidRPr="00ED2DB9" w:rsidRDefault="00ED2DB9" w:rsidP="00ED2DB9">
            <w:pPr>
              <w:rPr>
                <w:color w:val="000000"/>
                <w:sz w:val="18"/>
                <w:szCs w:val="18"/>
              </w:rPr>
            </w:pPr>
            <w:r w:rsidRPr="00ED2DB9">
              <w:rPr>
                <w:color w:val="000000"/>
                <w:sz w:val="18"/>
                <w:szCs w:val="18"/>
              </w:rPr>
              <w:t>офтальмолог</w:t>
            </w:r>
          </w:p>
        </w:tc>
        <w:tc>
          <w:tcPr>
            <w:tcW w:w="918" w:type="dxa"/>
            <w:tcBorders>
              <w:top w:val="nil"/>
              <w:left w:val="nil"/>
              <w:bottom w:val="single" w:sz="4" w:space="0" w:color="auto"/>
              <w:right w:val="single" w:sz="4" w:space="0" w:color="auto"/>
            </w:tcBorders>
            <w:shd w:val="clear" w:color="auto" w:fill="auto"/>
            <w:noWrap/>
            <w:vAlign w:val="center"/>
            <w:hideMark/>
          </w:tcPr>
          <w:p w14:paraId="326E7BCE"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noWrap/>
            <w:vAlign w:val="center"/>
            <w:hideMark/>
          </w:tcPr>
          <w:p w14:paraId="53905C23"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642B7D6F" w14:textId="77777777" w:rsidR="00ED2DB9" w:rsidRPr="00ED2DB9" w:rsidRDefault="00ED2DB9" w:rsidP="00ED2DB9">
            <w:pPr>
              <w:jc w:val="right"/>
              <w:rPr>
                <w:color w:val="000000"/>
                <w:sz w:val="18"/>
                <w:szCs w:val="18"/>
              </w:rPr>
            </w:pPr>
            <w:r w:rsidRPr="00ED2DB9">
              <w:rPr>
                <w:color w:val="000000"/>
                <w:sz w:val="18"/>
                <w:szCs w:val="18"/>
              </w:rPr>
              <w:t>840</w:t>
            </w:r>
          </w:p>
        </w:tc>
      </w:tr>
      <w:tr w:rsidR="00ED2DB9" w:rsidRPr="00ED2DB9" w14:paraId="136735E2"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5CAD2AC0"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7A4DFF42" w14:textId="77777777" w:rsidR="00ED2DB9" w:rsidRPr="00ED2DB9" w:rsidRDefault="00ED2DB9" w:rsidP="00ED2DB9">
            <w:pPr>
              <w:rPr>
                <w:color w:val="000000"/>
                <w:sz w:val="18"/>
                <w:szCs w:val="18"/>
              </w:rPr>
            </w:pPr>
            <w:r w:rsidRPr="00ED2DB9">
              <w:rPr>
                <w:color w:val="000000"/>
                <w:sz w:val="18"/>
                <w:szCs w:val="18"/>
              </w:rPr>
              <w:t>отоларинголог</w:t>
            </w:r>
          </w:p>
        </w:tc>
        <w:tc>
          <w:tcPr>
            <w:tcW w:w="918" w:type="dxa"/>
            <w:tcBorders>
              <w:top w:val="nil"/>
              <w:left w:val="nil"/>
              <w:bottom w:val="single" w:sz="4" w:space="0" w:color="auto"/>
              <w:right w:val="single" w:sz="4" w:space="0" w:color="auto"/>
            </w:tcBorders>
            <w:shd w:val="clear" w:color="auto" w:fill="auto"/>
            <w:noWrap/>
            <w:vAlign w:val="center"/>
            <w:hideMark/>
          </w:tcPr>
          <w:p w14:paraId="1D467C51"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noWrap/>
            <w:vAlign w:val="center"/>
            <w:hideMark/>
          </w:tcPr>
          <w:p w14:paraId="341BF449"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2F776B96" w14:textId="77777777" w:rsidR="00ED2DB9" w:rsidRPr="00ED2DB9" w:rsidRDefault="00ED2DB9" w:rsidP="00ED2DB9">
            <w:pPr>
              <w:jc w:val="right"/>
              <w:rPr>
                <w:color w:val="000000"/>
                <w:sz w:val="18"/>
                <w:szCs w:val="18"/>
              </w:rPr>
            </w:pPr>
            <w:r w:rsidRPr="00ED2DB9">
              <w:rPr>
                <w:color w:val="000000"/>
                <w:sz w:val="18"/>
                <w:szCs w:val="18"/>
              </w:rPr>
              <w:t>840</w:t>
            </w:r>
          </w:p>
        </w:tc>
      </w:tr>
      <w:tr w:rsidR="00ED2DB9" w:rsidRPr="00ED2DB9" w14:paraId="2DD2F114"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798AD127"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D86ABE5" w14:textId="77777777" w:rsidR="00ED2DB9" w:rsidRPr="00ED2DB9" w:rsidRDefault="00ED2DB9" w:rsidP="00ED2DB9">
            <w:pPr>
              <w:rPr>
                <w:color w:val="000000"/>
                <w:sz w:val="18"/>
                <w:szCs w:val="18"/>
              </w:rPr>
            </w:pPr>
            <w:r w:rsidRPr="00ED2DB9">
              <w:rPr>
                <w:color w:val="000000"/>
                <w:sz w:val="18"/>
                <w:szCs w:val="18"/>
              </w:rPr>
              <w:t>эндокринолог ТТГ+Т4св+Т3св+АТ ТПО</w:t>
            </w:r>
          </w:p>
        </w:tc>
        <w:tc>
          <w:tcPr>
            <w:tcW w:w="918" w:type="dxa"/>
            <w:tcBorders>
              <w:top w:val="nil"/>
              <w:left w:val="nil"/>
              <w:bottom w:val="single" w:sz="4" w:space="0" w:color="auto"/>
              <w:right w:val="single" w:sz="4" w:space="0" w:color="auto"/>
            </w:tcBorders>
            <w:shd w:val="clear" w:color="auto" w:fill="auto"/>
            <w:noWrap/>
            <w:vAlign w:val="center"/>
            <w:hideMark/>
          </w:tcPr>
          <w:p w14:paraId="127D4B3B" w14:textId="77777777" w:rsidR="00ED2DB9" w:rsidRPr="00ED2DB9" w:rsidRDefault="00ED2DB9" w:rsidP="00ED2DB9">
            <w:pPr>
              <w:jc w:val="right"/>
              <w:rPr>
                <w:color w:val="000000"/>
                <w:sz w:val="18"/>
                <w:szCs w:val="18"/>
              </w:rPr>
            </w:pPr>
            <w:r w:rsidRPr="00ED2DB9">
              <w:rPr>
                <w:color w:val="000000"/>
                <w:sz w:val="18"/>
                <w:szCs w:val="18"/>
              </w:rPr>
              <w:t>920</w:t>
            </w:r>
          </w:p>
        </w:tc>
        <w:tc>
          <w:tcPr>
            <w:tcW w:w="1134" w:type="dxa"/>
            <w:tcBorders>
              <w:top w:val="nil"/>
              <w:left w:val="nil"/>
              <w:bottom w:val="single" w:sz="4" w:space="0" w:color="auto"/>
              <w:right w:val="single" w:sz="4" w:space="0" w:color="auto"/>
            </w:tcBorders>
            <w:shd w:val="clear" w:color="auto" w:fill="auto"/>
            <w:noWrap/>
            <w:vAlign w:val="center"/>
            <w:hideMark/>
          </w:tcPr>
          <w:p w14:paraId="6BBBE482"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223A3368" w14:textId="77777777" w:rsidR="00ED2DB9" w:rsidRPr="00ED2DB9" w:rsidRDefault="00ED2DB9" w:rsidP="00ED2DB9">
            <w:pPr>
              <w:jc w:val="right"/>
              <w:rPr>
                <w:color w:val="000000"/>
                <w:sz w:val="18"/>
                <w:szCs w:val="18"/>
              </w:rPr>
            </w:pPr>
            <w:r w:rsidRPr="00ED2DB9">
              <w:rPr>
                <w:color w:val="000000"/>
                <w:sz w:val="18"/>
                <w:szCs w:val="18"/>
              </w:rPr>
              <w:t>6440</w:t>
            </w:r>
          </w:p>
        </w:tc>
      </w:tr>
      <w:tr w:rsidR="00ED2DB9" w:rsidRPr="00ED2DB9" w14:paraId="4E69C258"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10774D02"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BD1F6CE" w14:textId="77777777" w:rsidR="00ED2DB9" w:rsidRPr="00ED2DB9" w:rsidRDefault="00ED2DB9" w:rsidP="00ED2DB9">
            <w:pPr>
              <w:rPr>
                <w:color w:val="000000"/>
                <w:sz w:val="18"/>
                <w:szCs w:val="18"/>
              </w:rPr>
            </w:pPr>
            <w:r w:rsidRPr="00ED2DB9">
              <w:rPr>
                <w:color w:val="000000"/>
                <w:sz w:val="18"/>
                <w:szCs w:val="18"/>
              </w:rPr>
              <w:t>психиатр</w:t>
            </w:r>
          </w:p>
        </w:tc>
        <w:tc>
          <w:tcPr>
            <w:tcW w:w="918" w:type="dxa"/>
            <w:tcBorders>
              <w:top w:val="nil"/>
              <w:left w:val="nil"/>
              <w:bottom w:val="single" w:sz="4" w:space="0" w:color="auto"/>
              <w:right w:val="single" w:sz="4" w:space="0" w:color="auto"/>
            </w:tcBorders>
            <w:shd w:val="clear" w:color="auto" w:fill="auto"/>
            <w:noWrap/>
            <w:vAlign w:val="center"/>
            <w:hideMark/>
          </w:tcPr>
          <w:p w14:paraId="50F615B3"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noWrap/>
            <w:vAlign w:val="center"/>
            <w:hideMark/>
          </w:tcPr>
          <w:p w14:paraId="0BAB5E34"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4849B321" w14:textId="77777777" w:rsidR="00ED2DB9" w:rsidRPr="00ED2DB9" w:rsidRDefault="00ED2DB9" w:rsidP="00ED2DB9">
            <w:pPr>
              <w:jc w:val="right"/>
              <w:rPr>
                <w:color w:val="000000"/>
                <w:sz w:val="18"/>
                <w:szCs w:val="18"/>
              </w:rPr>
            </w:pPr>
            <w:r w:rsidRPr="00ED2DB9">
              <w:rPr>
                <w:color w:val="000000"/>
                <w:sz w:val="18"/>
                <w:szCs w:val="18"/>
              </w:rPr>
              <w:t>840</w:t>
            </w:r>
          </w:p>
        </w:tc>
      </w:tr>
      <w:tr w:rsidR="00ED2DB9" w:rsidRPr="00ED2DB9" w14:paraId="01C3BCF9"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4A517D24"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333A9962" w14:textId="77777777" w:rsidR="00ED2DB9" w:rsidRPr="00ED2DB9" w:rsidRDefault="00ED2DB9" w:rsidP="00ED2DB9">
            <w:pPr>
              <w:rPr>
                <w:color w:val="000000"/>
                <w:sz w:val="18"/>
                <w:szCs w:val="18"/>
              </w:rPr>
            </w:pPr>
            <w:r w:rsidRPr="00ED2DB9">
              <w:rPr>
                <w:color w:val="000000"/>
                <w:sz w:val="18"/>
                <w:szCs w:val="18"/>
              </w:rPr>
              <w:t>психиатр-нарколог</w:t>
            </w:r>
          </w:p>
        </w:tc>
        <w:tc>
          <w:tcPr>
            <w:tcW w:w="918" w:type="dxa"/>
            <w:tcBorders>
              <w:top w:val="nil"/>
              <w:left w:val="nil"/>
              <w:bottom w:val="single" w:sz="4" w:space="0" w:color="auto"/>
              <w:right w:val="single" w:sz="4" w:space="0" w:color="auto"/>
            </w:tcBorders>
            <w:shd w:val="clear" w:color="auto" w:fill="auto"/>
            <w:noWrap/>
            <w:vAlign w:val="center"/>
            <w:hideMark/>
          </w:tcPr>
          <w:p w14:paraId="6A1B0D21"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noWrap/>
            <w:vAlign w:val="center"/>
            <w:hideMark/>
          </w:tcPr>
          <w:p w14:paraId="2AD3A499"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145E53DB" w14:textId="77777777" w:rsidR="00ED2DB9" w:rsidRPr="00ED2DB9" w:rsidRDefault="00ED2DB9" w:rsidP="00ED2DB9">
            <w:pPr>
              <w:jc w:val="right"/>
              <w:rPr>
                <w:color w:val="000000"/>
                <w:sz w:val="18"/>
                <w:szCs w:val="18"/>
              </w:rPr>
            </w:pPr>
            <w:r w:rsidRPr="00ED2DB9">
              <w:rPr>
                <w:color w:val="000000"/>
                <w:sz w:val="18"/>
                <w:szCs w:val="18"/>
              </w:rPr>
              <w:t>840</w:t>
            </w:r>
          </w:p>
        </w:tc>
      </w:tr>
      <w:tr w:rsidR="00ED2DB9" w:rsidRPr="00ED2DB9" w14:paraId="7D38F647"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4D3549B7"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059C03C" w14:textId="77777777" w:rsidR="00ED2DB9" w:rsidRPr="00ED2DB9" w:rsidRDefault="00ED2DB9" w:rsidP="00ED2DB9">
            <w:pPr>
              <w:rPr>
                <w:color w:val="000000"/>
                <w:sz w:val="18"/>
                <w:szCs w:val="18"/>
              </w:rPr>
            </w:pPr>
            <w:r w:rsidRPr="00ED2DB9">
              <w:rPr>
                <w:color w:val="000000"/>
                <w:sz w:val="18"/>
                <w:szCs w:val="18"/>
              </w:rPr>
              <w:t>клинический анализ крови</w:t>
            </w:r>
          </w:p>
        </w:tc>
        <w:tc>
          <w:tcPr>
            <w:tcW w:w="918" w:type="dxa"/>
            <w:tcBorders>
              <w:top w:val="nil"/>
              <w:left w:val="nil"/>
              <w:bottom w:val="single" w:sz="4" w:space="0" w:color="auto"/>
              <w:right w:val="single" w:sz="4" w:space="0" w:color="auto"/>
            </w:tcBorders>
            <w:shd w:val="clear" w:color="auto" w:fill="auto"/>
            <w:noWrap/>
            <w:vAlign w:val="center"/>
            <w:hideMark/>
          </w:tcPr>
          <w:p w14:paraId="5E30849A" w14:textId="77777777" w:rsidR="00ED2DB9" w:rsidRPr="00ED2DB9" w:rsidRDefault="00ED2DB9" w:rsidP="00ED2DB9">
            <w:pPr>
              <w:jc w:val="right"/>
              <w:rPr>
                <w:color w:val="000000"/>
                <w:sz w:val="18"/>
                <w:szCs w:val="18"/>
              </w:rPr>
            </w:pPr>
            <w:r w:rsidRPr="00ED2DB9">
              <w:rPr>
                <w:color w:val="000000"/>
                <w:sz w:val="18"/>
                <w:szCs w:val="18"/>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065BFABD"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11AEE2A1" w14:textId="77777777" w:rsidR="00ED2DB9" w:rsidRPr="00ED2DB9" w:rsidRDefault="00ED2DB9" w:rsidP="00ED2DB9">
            <w:pPr>
              <w:jc w:val="right"/>
              <w:rPr>
                <w:color w:val="000000"/>
                <w:sz w:val="18"/>
                <w:szCs w:val="18"/>
              </w:rPr>
            </w:pPr>
            <w:r w:rsidRPr="00ED2DB9">
              <w:rPr>
                <w:color w:val="000000"/>
                <w:sz w:val="18"/>
                <w:szCs w:val="18"/>
              </w:rPr>
              <w:t>1400</w:t>
            </w:r>
          </w:p>
        </w:tc>
      </w:tr>
      <w:tr w:rsidR="00ED2DB9" w:rsidRPr="00ED2DB9" w14:paraId="01AE1E09"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0D4D000D"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E07A8BF" w14:textId="77777777" w:rsidR="00ED2DB9" w:rsidRPr="00ED2DB9" w:rsidRDefault="00ED2DB9" w:rsidP="00ED2DB9">
            <w:pPr>
              <w:rPr>
                <w:color w:val="000000"/>
                <w:sz w:val="18"/>
                <w:szCs w:val="18"/>
              </w:rPr>
            </w:pPr>
            <w:r w:rsidRPr="00ED2DB9">
              <w:rPr>
                <w:color w:val="000000"/>
                <w:sz w:val="18"/>
                <w:szCs w:val="18"/>
              </w:rPr>
              <w:t>клинический анализ мочи</w:t>
            </w:r>
          </w:p>
        </w:tc>
        <w:tc>
          <w:tcPr>
            <w:tcW w:w="918" w:type="dxa"/>
            <w:tcBorders>
              <w:top w:val="nil"/>
              <w:left w:val="nil"/>
              <w:bottom w:val="single" w:sz="4" w:space="0" w:color="auto"/>
              <w:right w:val="single" w:sz="4" w:space="0" w:color="auto"/>
            </w:tcBorders>
            <w:shd w:val="clear" w:color="auto" w:fill="auto"/>
            <w:noWrap/>
            <w:vAlign w:val="center"/>
            <w:hideMark/>
          </w:tcPr>
          <w:p w14:paraId="66E17FCD" w14:textId="77777777" w:rsidR="00ED2DB9" w:rsidRPr="00ED2DB9" w:rsidRDefault="00ED2DB9" w:rsidP="00ED2DB9">
            <w:pPr>
              <w:jc w:val="right"/>
              <w:rPr>
                <w:color w:val="000000"/>
                <w:sz w:val="18"/>
                <w:szCs w:val="18"/>
              </w:rPr>
            </w:pPr>
            <w:r w:rsidRPr="00ED2DB9">
              <w:rPr>
                <w:color w:val="000000"/>
                <w:sz w:val="18"/>
                <w:szCs w:val="18"/>
              </w:rPr>
              <w:t>180</w:t>
            </w:r>
          </w:p>
        </w:tc>
        <w:tc>
          <w:tcPr>
            <w:tcW w:w="1134" w:type="dxa"/>
            <w:tcBorders>
              <w:top w:val="nil"/>
              <w:left w:val="nil"/>
              <w:bottom w:val="single" w:sz="4" w:space="0" w:color="auto"/>
              <w:right w:val="single" w:sz="4" w:space="0" w:color="auto"/>
            </w:tcBorders>
            <w:shd w:val="clear" w:color="auto" w:fill="auto"/>
            <w:noWrap/>
            <w:vAlign w:val="center"/>
            <w:hideMark/>
          </w:tcPr>
          <w:p w14:paraId="73F0C232"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7656F97D" w14:textId="77777777" w:rsidR="00ED2DB9" w:rsidRPr="00ED2DB9" w:rsidRDefault="00ED2DB9" w:rsidP="00ED2DB9">
            <w:pPr>
              <w:jc w:val="right"/>
              <w:rPr>
                <w:color w:val="000000"/>
                <w:sz w:val="18"/>
                <w:szCs w:val="18"/>
              </w:rPr>
            </w:pPr>
            <w:r w:rsidRPr="00ED2DB9">
              <w:rPr>
                <w:color w:val="000000"/>
                <w:sz w:val="18"/>
                <w:szCs w:val="18"/>
              </w:rPr>
              <w:t>1260</w:t>
            </w:r>
          </w:p>
        </w:tc>
      </w:tr>
      <w:tr w:rsidR="00ED2DB9" w:rsidRPr="00ED2DB9" w14:paraId="3BB6A26E"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0FC2E8DC"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36BEC22" w14:textId="77777777" w:rsidR="00ED2DB9" w:rsidRPr="00ED2DB9" w:rsidRDefault="00ED2DB9" w:rsidP="00ED2DB9">
            <w:pPr>
              <w:rPr>
                <w:color w:val="000000"/>
                <w:sz w:val="18"/>
                <w:szCs w:val="18"/>
              </w:rPr>
            </w:pPr>
            <w:r w:rsidRPr="00ED2DB9">
              <w:rPr>
                <w:color w:val="000000"/>
                <w:sz w:val="18"/>
                <w:szCs w:val="18"/>
              </w:rPr>
              <w:t>исследование уровня холестерина крови</w:t>
            </w:r>
          </w:p>
        </w:tc>
        <w:tc>
          <w:tcPr>
            <w:tcW w:w="918" w:type="dxa"/>
            <w:tcBorders>
              <w:top w:val="nil"/>
              <w:left w:val="nil"/>
              <w:bottom w:val="single" w:sz="4" w:space="0" w:color="auto"/>
              <w:right w:val="single" w:sz="4" w:space="0" w:color="auto"/>
            </w:tcBorders>
            <w:shd w:val="clear" w:color="auto" w:fill="auto"/>
            <w:noWrap/>
            <w:vAlign w:val="center"/>
            <w:hideMark/>
          </w:tcPr>
          <w:p w14:paraId="1E4EA547" w14:textId="77777777" w:rsidR="00ED2DB9" w:rsidRPr="00ED2DB9" w:rsidRDefault="00ED2DB9" w:rsidP="00ED2DB9">
            <w:pPr>
              <w:jc w:val="right"/>
              <w:rPr>
                <w:color w:val="000000"/>
                <w:sz w:val="18"/>
                <w:szCs w:val="18"/>
              </w:rPr>
            </w:pPr>
            <w:r w:rsidRPr="00ED2DB9">
              <w:rPr>
                <w:color w:val="000000"/>
                <w:sz w:val="18"/>
                <w:szCs w:val="18"/>
              </w:rPr>
              <w:t>150</w:t>
            </w:r>
          </w:p>
        </w:tc>
        <w:tc>
          <w:tcPr>
            <w:tcW w:w="1134" w:type="dxa"/>
            <w:tcBorders>
              <w:top w:val="nil"/>
              <w:left w:val="nil"/>
              <w:bottom w:val="single" w:sz="4" w:space="0" w:color="auto"/>
              <w:right w:val="single" w:sz="4" w:space="0" w:color="auto"/>
            </w:tcBorders>
            <w:shd w:val="clear" w:color="auto" w:fill="auto"/>
            <w:noWrap/>
            <w:vAlign w:val="center"/>
            <w:hideMark/>
          </w:tcPr>
          <w:p w14:paraId="4A274EDD"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6109455B" w14:textId="77777777" w:rsidR="00ED2DB9" w:rsidRPr="00ED2DB9" w:rsidRDefault="00ED2DB9" w:rsidP="00ED2DB9">
            <w:pPr>
              <w:jc w:val="right"/>
              <w:rPr>
                <w:color w:val="000000"/>
                <w:sz w:val="18"/>
                <w:szCs w:val="18"/>
              </w:rPr>
            </w:pPr>
            <w:r w:rsidRPr="00ED2DB9">
              <w:rPr>
                <w:color w:val="000000"/>
                <w:sz w:val="18"/>
                <w:szCs w:val="18"/>
              </w:rPr>
              <w:t>1050</w:t>
            </w:r>
          </w:p>
        </w:tc>
      </w:tr>
      <w:tr w:rsidR="00ED2DB9" w:rsidRPr="00ED2DB9" w14:paraId="10A56E08"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68821ECA"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62E41A80" w14:textId="77777777" w:rsidR="00ED2DB9" w:rsidRPr="00ED2DB9" w:rsidRDefault="00ED2DB9" w:rsidP="00ED2DB9">
            <w:pPr>
              <w:rPr>
                <w:color w:val="000000"/>
                <w:sz w:val="18"/>
                <w:szCs w:val="18"/>
              </w:rPr>
            </w:pPr>
            <w:r w:rsidRPr="00ED2DB9">
              <w:rPr>
                <w:color w:val="000000"/>
                <w:sz w:val="18"/>
                <w:szCs w:val="18"/>
              </w:rPr>
              <w:t>исследование уровня сахара крови</w:t>
            </w:r>
          </w:p>
        </w:tc>
        <w:tc>
          <w:tcPr>
            <w:tcW w:w="918" w:type="dxa"/>
            <w:tcBorders>
              <w:top w:val="nil"/>
              <w:left w:val="nil"/>
              <w:bottom w:val="single" w:sz="4" w:space="0" w:color="auto"/>
              <w:right w:val="single" w:sz="4" w:space="0" w:color="auto"/>
            </w:tcBorders>
            <w:shd w:val="clear" w:color="auto" w:fill="auto"/>
            <w:noWrap/>
            <w:vAlign w:val="center"/>
            <w:hideMark/>
          </w:tcPr>
          <w:p w14:paraId="63D988A6" w14:textId="77777777" w:rsidR="00ED2DB9" w:rsidRPr="00ED2DB9" w:rsidRDefault="00ED2DB9" w:rsidP="00ED2DB9">
            <w:pPr>
              <w:jc w:val="right"/>
              <w:rPr>
                <w:color w:val="000000"/>
                <w:sz w:val="18"/>
                <w:szCs w:val="18"/>
              </w:rPr>
            </w:pPr>
            <w:r w:rsidRPr="00ED2DB9">
              <w:rPr>
                <w:color w:val="000000"/>
                <w:sz w:val="18"/>
                <w:szCs w:val="18"/>
              </w:rPr>
              <w:t>150</w:t>
            </w:r>
          </w:p>
        </w:tc>
        <w:tc>
          <w:tcPr>
            <w:tcW w:w="1134" w:type="dxa"/>
            <w:tcBorders>
              <w:top w:val="nil"/>
              <w:left w:val="nil"/>
              <w:bottom w:val="single" w:sz="4" w:space="0" w:color="auto"/>
              <w:right w:val="single" w:sz="4" w:space="0" w:color="auto"/>
            </w:tcBorders>
            <w:shd w:val="clear" w:color="auto" w:fill="auto"/>
            <w:noWrap/>
            <w:vAlign w:val="center"/>
            <w:hideMark/>
          </w:tcPr>
          <w:p w14:paraId="2B5C3494"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0B59D74D" w14:textId="77777777" w:rsidR="00ED2DB9" w:rsidRPr="00ED2DB9" w:rsidRDefault="00ED2DB9" w:rsidP="00ED2DB9">
            <w:pPr>
              <w:jc w:val="right"/>
              <w:rPr>
                <w:color w:val="000000"/>
                <w:sz w:val="18"/>
                <w:szCs w:val="18"/>
              </w:rPr>
            </w:pPr>
            <w:r w:rsidRPr="00ED2DB9">
              <w:rPr>
                <w:color w:val="000000"/>
                <w:sz w:val="18"/>
                <w:szCs w:val="18"/>
              </w:rPr>
              <w:t>1050</w:t>
            </w:r>
          </w:p>
        </w:tc>
      </w:tr>
      <w:tr w:rsidR="00ED2DB9" w:rsidRPr="00ED2DB9" w14:paraId="32ED47F6"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357AE034"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5F806AE" w14:textId="77777777" w:rsidR="00ED2DB9" w:rsidRPr="00ED2DB9" w:rsidRDefault="00ED2DB9" w:rsidP="00ED2DB9">
            <w:pPr>
              <w:rPr>
                <w:color w:val="000000"/>
                <w:sz w:val="18"/>
                <w:szCs w:val="18"/>
              </w:rPr>
            </w:pPr>
            <w:r w:rsidRPr="00ED2DB9">
              <w:rPr>
                <w:color w:val="000000"/>
                <w:sz w:val="18"/>
                <w:szCs w:val="18"/>
              </w:rPr>
              <w:t>исследование уровня билирубина</w:t>
            </w:r>
          </w:p>
        </w:tc>
        <w:tc>
          <w:tcPr>
            <w:tcW w:w="918" w:type="dxa"/>
            <w:tcBorders>
              <w:top w:val="nil"/>
              <w:left w:val="nil"/>
              <w:bottom w:val="single" w:sz="4" w:space="0" w:color="auto"/>
              <w:right w:val="single" w:sz="4" w:space="0" w:color="auto"/>
            </w:tcBorders>
            <w:shd w:val="clear" w:color="auto" w:fill="auto"/>
            <w:noWrap/>
            <w:vAlign w:val="center"/>
            <w:hideMark/>
          </w:tcPr>
          <w:p w14:paraId="5725083E" w14:textId="77777777" w:rsidR="00ED2DB9" w:rsidRPr="00ED2DB9" w:rsidRDefault="00ED2DB9" w:rsidP="00ED2DB9">
            <w:pPr>
              <w:jc w:val="right"/>
              <w:rPr>
                <w:color w:val="000000"/>
                <w:sz w:val="18"/>
                <w:szCs w:val="18"/>
              </w:rPr>
            </w:pPr>
            <w:r w:rsidRPr="00ED2DB9">
              <w:rPr>
                <w:color w:val="000000"/>
                <w:sz w:val="18"/>
                <w:szCs w:val="18"/>
              </w:rPr>
              <w:t>240</w:t>
            </w:r>
          </w:p>
        </w:tc>
        <w:tc>
          <w:tcPr>
            <w:tcW w:w="1134" w:type="dxa"/>
            <w:tcBorders>
              <w:top w:val="nil"/>
              <w:left w:val="nil"/>
              <w:bottom w:val="single" w:sz="4" w:space="0" w:color="auto"/>
              <w:right w:val="single" w:sz="4" w:space="0" w:color="auto"/>
            </w:tcBorders>
            <w:shd w:val="clear" w:color="auto" w:fill="auto"/>
            <w:noWrap/>
            <w:vAlign w:val="center"/>
            <w:hideMark/>
          </w:tcPr>
          <w:p w14:paraId="42BA13DB"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77989085" w14:textId="77777777" w:rsidR="00ED2DB9" w:rsidRPr="00ED2DB9" w:rsidRDefault="00ED2DB9" w:rsidP="00ED2DB9">
            <w:pPr>
              <w:jc w:val="right"/>
              <w:rPr>
                <w:color w:val="000000"/>
                <w:sz w:val="18"/>
                <w:szCs w:val="18"/>
              </w:rPr>
            </w:pPr>
            <w:r w:rsidRPr="00ED2DB9">
              <w:rPr>
                <w:color w:val="000000"/>
                <w:sz w:val="18"/>
                <w:szCs w:val="18"/>
              </w:rPr>
              <w:t>1680</w:t>
            </w:r>
          </w:p>
        </w:tc>
      </w:tr>
      <w:tr w:rsidR="00ED2DB9" w:rsidRPr="00ED2DB9" w14:paraId="29C95371" w14:textId="77777777" w:rsidTr="00ED2DB9">
        <w:trPr>
          <w:trHeight w:val="48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53EE75C4"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7E28D264" w14:textId="77777777" w:rsidR="00ED2DB9" w:rsidRPr="00ED2DB9" w:rsidRDefault="00ED2DB9" w:rsidP="00ED2DB9">
            <w:pPr>
              <w:rPr>
                <w:color w:val="000000"/>
                <w:sz w:val="18"/>
                <w:szCs w:val="18"/>
              </w:rPr>
            </w:pPr>
            <w:r w:rsidRPr="00ED2DB9">
              <w:rPr>
                <w:color w:val="000000"/>
                <w:sz w:val="18"/>
                <w:szCs w:val="18"/>
              </w:rPr>
              <w:t>исследование уровня общего белка сыворотки крови</w:t>
            </w:r>
          </w:p>
        </w:tc>
        <w:tc>
          <w:tcPr>
            <w:tcW w:w="918" w:type="dxa"/>
            <w:tcBorders>
              <w:top w:val="nil"/>
              <w:left w:val="nil"/>
              <w:bottom w:val="single" w:sz="4" w:space="0" w:color="auto"/>
              <w:right w:val="single" w:sz="4" w:space="0" w:color="auto"/>
            </w:tcBorders>
            <w:shd w:val="clear" w:color="auto" w:fill="auto"/>
            <w:noWrap/>
            <w:vAlign w:val="center"/>
            <w:hideMark/>
          </w:tcPr>
          <w:p w14:paraId="7F1C3FA2"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noWrap/>
            <w:vAlign w:val="center"/>
            <w:hideMark/>
          </w:tcPr>
          <w:p w14:paraId="79C22D0C"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294727A9" w14:textId="77777777" w:rsidR="00ED2DB9" w:rsidRPr="00ED2DB9" w:rsidRDefault="00ED2DB9" w:rsidP="00ED2DB9">
            <w:pPr>
              <w:jc w:val="right"/>
              <w:rPr>
                <w:color w:val="000000"/>
                <w:sz w:val="18"/>
                <w:szCs w:val="18"/>
              </w:rPr>
            </w:pPr>
            <w:r w:rsidRPr="00ED2DB9">
              <w:rPr>
                <w:color w:val="000000"/>
                <w:sz w:val="18"/>
                <w:szCs w:val="18"/>
              </w:rPr>
              <w:t>980</w:t>
            </w:r>
          </w:p>
        </w:tc>
      </w:tr>
      <w:tr w:rsidR="00ED2DB9" w:rsidRPr="00ED2DB9" w14:paraId="3A295C38"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2B92CFBF"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3A38A6FB" w14:textId="77777777" w:rsidR="00ED2DB9" w:rsidRPr="00ED2DB9" w:rsidRDefault="00ED2DB9" w:rsidP="00ED2DB9">
            <w:pPr>
              <w:rPr>
                <w:color w:val="000000"/>
                <w:sz w:val="18"/>
                <w:szCs w:val="18"/>
              </w:rPr>
            </w:pPr>
            <w:r w:rsidRPr="00ED2DB9">
              <w:rPr>
                <w:color w:val="000000"/>
                <w:sz w:val="18"/>
                <w:szCs w:val="18"/>
              </w:rPr>
              <w:t>исследование уровня амилазы сыворотки крови</w:t>
            </w:r>
          </w:p>
        </w:tc>
        <w:tc>
          <w:tcPr>
            <w:tcW w:w="918" w:type="dxa"/>
            <w:tcBorders>
              <w:top w:val="nil"/>
              <w:left w:val="nil"/>
              <w:bottom w:val="single" w:sz="4" w:space="0" w:color="auto"/>
              <w:right w:val="single" w:sz="4" w:space="0" w:color="auto"/>
            </w:tcBorders>
            <w:shd w:val="clear" w:color="auto" w:fill="auto"/>
            <w:noWrap/>
            <w:vAlign w:val="center"/>
            <w:hideMark/>
          </w:tcPr>
          <w:p w14:paraId="2A6AC7CC"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noWrap/>
            <w:vAlign w:val="center"/>
            <w:hideMark/>
          </w:tcPr>
          <w:p w14:paraId="5D7FA411"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04C5FA8B" w14:textId="77777777" w:rsidR="00ED2DB9" w:rsidRPr="00ED2DB9" w:rsidRDefault="00ED2DB9" w:rsidP="00ED2DB9">
            <w:pPr>
              <w:jc w:val="right"/>
              <w:rPr>
                <w:color w:val="000000"/>
                <w:sz w:val="18"/>
                <w:szCs w:val="18"/>
              </w:rPr>
            </w:pPr>
            <w:r w:rsidRPr="00ED2DB9">
              <w:rPr>
                <w:color w:val="000000"/>
                <w:sz w:val="18"/>
                <w:szCs w:val="18"/>
              </w:rPr>
              <w:t>980</w:t>
            </w:r>
          </w:p>
        </w:tc>
      </w:tr>
      <w:tr w:rsidR="00ED2DB9" w:rsidRPr="00ED2DB9" w14:paraId="665259D8"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5FC3B33F"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71C06F18" w14:textId="77777777" w:rsidR="00ED2DB9" w:rsidRPr="00ED2DB9" w:rsidRDefault="00ED2DB9" w:rsidP="00ED2DB9">
            <w:pPr>
              <w:rPr>
                <w:color w:val="000000"/>
                <w:sz w:val="18"/>
                <w:szCs w:val="18"/>
              </w:rPr>
            </w:pPr>
            <w:r w:rsidRPr="00ED2DB9">
              <w:rPr>
                <w:color w:val="000000"/>
                <w:sz w:val="18"/>
                <w:szCs w:val="18"/>
              </w:rPr>
              <w:t>исследование креатинина сыворотки крови</w:t>
            </w:r>
          </w:p>
        </w:tc>
        <w:tc>
          <w:tcPr>
            <w:tcW w:w="918" w:type="dxa"/>
            <w:tcBorders>
              <w:top w:val="nil"/>
              <w:left w:val="nil"/>
              <w:bottom w:val="single" w:sz="4" w:space="0" w:color="auto"/>
              <w:right w:val="single" w:sz="4" w:space="0" w:color="auto"/>
            </w:tcBorders>
            <w:shd w:val="clear" w:color="auto" w:fill="auto"/>
            <w:noWrap/>
            <w:vAlign w:val="center"/>
            <w:hideMark/>
          </w:tcPr>
          <w:p w14:paraId="7E72EB8B"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noWrap/>
            <w:vAlign w:val="center"/>
            <w:hideMark/>
          </w:tcPr>
          <w:p w14:paraId="19C32F35"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6FF6B388" w14:textId="77777777" w:rsidR="00ED2DB9" w:rsidRPr="00ED2DB9" w:rsidRDefault="00ED2DB9" w:rsidP="00ED2DB9">
            <w:pPr>
              <w:jc w:val="right"/>
              <w:rPr>
                <w:color w:val="000000"/>
                <w:sz w:val="18"/>
                <w:szCs w:val="18"/>
              </w:rPr>
            </w:pPr>
            <w:r w:rsidRPr="00ED2DB9">
              <w:rPr>
                <w:color w:val="000000"/>
                <w:sz w:val="18"/>
                <w:szCs w:val="18"/>
              </w:rPr>
              <w:t>980</w:t>
            </w:r>
          </w:p>
        </w:tc>
      </w:tr>
      <w:tr w:rsidR="00ED2DB9" w:rsidRPr="00ED2DB9" w14:paraId="568E11DF"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004DB3FA"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3FFE1EA4" w14:textId="77777777" w:rsidR="00ED2DB9" w:rsidRPr="00ED2DB9" w:rsidRDefault="00ED2DB9" w:rsidP="00ED2DB9">
            <w:pPr>
              <w:rPr>
                <w:color w:val="000000"/>
                <w:sz w:val="18"/>
                <w:szCs w:val="18"/>
              </w:rPr>
            </w:pPr>
            <w:r w:rsidRPr="00ED2DB9">
              <w:rPr>
                <w:color w:val="000000"/>
                <w:sz w:val="18"/>
                <w:szCs w:val="18"/>
              </w:rPr>
              <w:t>исследование мочевой кислоты сыворотки крови</w:t>
            </w:r>
          </w:p>
        </w:tc>
        <w:tc>
          <w:tcPr>
            <w:tcW w:w="918" w:type="dxa"/>
            <w:tcBorders>
              <w:top w:val="nil"/>
              <w:left w:val="nil"/>
              <w:bottom w:val="single" w:sz="4" w:space="0" w:color="auto"/>
              <w:right w:val="single" w:sz="4" w:space="0" w:color="auto"/>
            </w:tcBorders>
            <w:shd w:val="clear" w:color="auto" w:fill="auto"/>
            <w:noWrap/>
            <w:vAlign w:val="center"/>
            <w:hideMark/>
          </w:tcPr>
          <w:p w14:paraId="12EA427D"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noWrap/>
            <w:vAlign w:val="center"/>
            <w:hideMark/>
          </w:tcPr>
          <w:p w14:paraId="40056D28"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2B3976C4" w14:textId="77777777" w:rsidR="00ED2DB9" w:rsidRPr="00ED2DB9" w:rsidRDefault="00ED2DB9" w:rsidP="00ED2DB9">
            <w:pPr>
              <w:jc w:val="right"/>
              <w:rPr>
                <w:color w:val="000000"/>
                <w:sz w:val="18"/>
                <w:szCs w:val="18"/>
              </w:rPr>
            </w:pPr>
            <w:r w:rsidRPr="00ED2DB9">
              <w:rPr>
                <w:color w:val="000000"/>
                <w:sz w:val="18"/>
                <w:szCs w:val="18"/>
              </w:rPr>
              <w:t>980</w:t>
            </w:r>
          </w:p>
        </w:tc>
      </w:tr>
      <w:tr w:rsidR="00ED2DB9" w:rsidRPr="00ED2DB9" w14:paraId="228B6DAA" w14:textId="77777777" w:rsidTr="00ED2DB9">
        <w:trPr>
          <w:trHeight w:val="48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23507B98"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61A2390E" w14:textId="77777777" w:rsidR="00ED2DB9" w:rsidRPr="00ED2DB9" w:rsidRDefault="00ED2DB9" w:rsidP="00ED2DB9">
            <w:pPr>
              <w:rPr>
                <w:color w:val="000000"/>
                <w:sz w:val="18"/>
                <w:szCs w:val="18"/>
              </w:rPr>
            </w:pPr>
            <w:r w:rsidRPr="00ED2DB9">
              <w:rPr>
                <w:color w:val="000000"/>
                <w:sz w:val="18"/>
                <w:szCs w:val="18"/>
              </w:rPr>
              <w:t>исследование уровня холестерина липопротеидов низкой плотности сыворотки крови</w:t>
            </w:r>
          </w:p>
        </w:tc>
        <w:tc>
          <w:tcPr>
            <w:tcW w:w="918" w:type="dxa"/>
            <w:tcBorders>
              <w:top w:val="nil"/>
              <w:left w:val="nil"/>
              <w:bottom w:val="single" w:sz="4" w:space="0" w:color="auto"/>
              <w:right w:val="single" w:sz="4" w:space="0" w:color="auto"/>
            </w:tcBorders>
            <w:shd w:val="clear" w:color="auto" w:fill="auto"/>
            <w:noWrap/>
            <w:vAlign w:val="center"/>
            <w:hideMark/>
          </w:tcPr>
          <w:p w14:paraId="2773A8D3" w14:textId="77777777" w:rsidR="00ED2DB9" w:rsidRPr="00ED2DB9" w:rsidRDefault="00ED2DB9" w:rsidP="00ED2DB9">
            <w:pPr>
              <w:jc w:val="right"/>
              <w:rPr>
                <w:color w:val="000000"/>
                <w:sz w:val="18"/>
                <w:szCs w:val="18"/>
              </w:rPr>
            </w:pPr>
            <w:r w:rsidRPr="00ED2DB9">
              <w:rPr>
                <w:color w:val="000000"/>
                <w:sz w:val="18"/>
                <w:szCs w:val="18"/>
              </w:rPr>
              <w:t>320</w:t>
            </w:r>
          </w:p>
        </w:tc>
        <w:tc>
          <w:tcPr>
            <w:tcW w:w="1134" w:type="dxa"/>
            <w:tcBorders>
              <w:top w:val="nil"/>
              <w:left w:val="nil"/>
              <w:bottom w:val="single" w:sz="4" w:space="0" w:color="auto"/>
              <w:right w:val="single" w:sz="4" w:space="0" w:color="auto"/>
            </w:tcBorders>
            <w:shd w:val="clear" w:color="auto" w:fill="auto"/>
            <w:noWrap/>
            <w:vAlign w:val="center"/>
            <w:hideMark/>
          </w:tcPr>
          <w:p w14:paraId="1B207F38"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48BD55A5" w14:textId="77777777" w:rsidR="00ED2DB9" w:rsidRPr="00ED2DB9" w:rsidRDefault="00ED2DB9" w:rsidP="00ED2DB9">
            <w:pPr>
              <w:jc w:val="right"/>
              <w:rPr>
                <w:color w:val="000000"/>
                <w:sz w:val="18"/>
                <w:szCs w:val="18"/>
              </w:rPr>
            </w:pPr>
            <w:r w:rsidRPr="00ED2DB9">
              <w:rPr>
                <w:color w:val="000000"/>
                <w:sz w:val="18"/>
                <w:szCs w:val="18"/>
              </w:rPr>
              <w:t>2240</w:t>
            </w:r>
          </w:p>
        </w:tc>
      </w:tr>
      <w:tr w:rsidR="00ED2DB9" w:rsidRPr="00ED2DB9" w14:paraId="3988A11B" w14:textId="77777777" w:rsidTr="00ED2DB9">
        <w:trPr>
          <w:trHeight w:val="48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59FADA9D"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7A19A4C" w14:textId="77777777" w:rsidR="00ED2DB9" w:rsidRPr="00ED2DB9" w:rsidRDefault="00ED2DB9" w:rsidP="00ED2DB9">
            <w:pPr>
              <w:rPr>
                <w:color w:val="000000"/>
                <w:sz w:val="18"/>
                <w:szCs w:val="18"/>
              </w:rPr>
            </w:pPr>
            <w:r w:rsidRPr="00ED2DB9">
              <w:rPr>
                <w:color w:val="000000"/>
                <w:sz w:val="18"/>
                <w:szCs w:val="18"/>
              </w:rPr>
              <w:t>исследование уровня триглицеридов сыворотки крови</w:t>
            </w:r>
          </w:p>
        </w:tc>
        <w:tc>
          <w:tcPr>
            <w:tcW w:w="918" w:type="dxa"/>
            <w:tcBorders>
              <w:top w:val="nil"/>
              <w:left w:val="nil"/>
              <w:bottom w:val="single" w:sz="4" w:space="0" w:color="auto"/>
              <w:right w:val="single" w:sz="4" w:space="0" w:color="auto"/>
            </w:tcBorders>
            <w:shd w:val="clear" w:color="auto" w:fill="auto"/>
            <w:noWrap/>
            <w:vAlign w:val="center"/>
            <w:hideMark/>
          </w:tcPr>
          <w:p w14:paraId="5DA9003E"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noWrap/>
            <w:vAlign w:val="center"/>
            <w:hideMark/>
          </w:tcPr>
          <w:p w14:paraId="377B31ED"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0C371E0D" w14:textId="77777777" w:rsidR="00ED2DB9" w:rsidRPr="00ED2DB9" w:rsidRDefault="00ED2DB9" w:rsidP="00ED2DB9">
            <w:pPr>
              <w:jc w:val="right"/>
              <w:rPr>
                <w:color w:val="000000"/>
                <w:sz w:val="18"/>
                <w:szCs w:val="18"/>
              </w:rPr>
            </w:pPr>
            <w:r w:rsidRPr="00ED2DB9">
              <w:rPr>
                <w:color w:val="000000"/>
                <w:sz w:val="18"/>
                <w:szCs w:val="18"/>
              </w:rPr>
              <w:t>980</w:t>
            </w:r>
          </w:p>
        </w:tc>
      </w:tr>
      <w:tr w:rsidR="00ED2DB9" w:rsidRPr="00ED2DB9" w14:paraId="5A2E9451" w14:textId="77777777" w:rsidTr="00ED2DB9">
        <w:trPr>
          <w:trHeight w:val="48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49994E1E"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956AF6A" w14:textId="77777777" w:rsidR="00ED2DB9" w:rsidRPr="00ED2DB9" w:rsidRDefault="00ED2DB9" w:rsidP="00ED2DB9">
            <w:pPr>
              <w:rPr>
                <w:color w:val="000000"/>
                <w:sz w:val="18"/>
                <w:szCs w:val="18"/>
              </w:rPr>
            </w:pPr>
            <w:r w:rsidRPr="00ED2DB9">
              <w:rPr>
                <w:color w:val="000000"/>
                <w:sz w:val="18"/>
                <w:szCs w:val="18"/>
              </w:rPr>
              <w:t>цитологическое исследование мазка из цервикального канала</w:t>
            </w:r>
          </w:p>
        </w:tc>
        <w:tc>
          <w:tcPr>
            <w:tcW w:w="918" w:type="dxa"/>
            <w:tcBorders>
              <w:top w:val="nil"/>
              <w:left w:val="nil"/>
              <w:bottom w:val="single" w:sz="4" w:space="0" w:color="auto"/>
              <w:right w:val="single" w:sz="4" w:space="0" w:color="auto"/>
            </w:tcBorders>
            <w:shd w:val="clear" w:color="auto" w:fill="auto"/>
            <w:noWrap/>
            <w:vAlign w:val="center"/>
            <w:hideMark/>
          </w:tcPr>
          <w:p w14:paraId="2D94392B" w14:textId="77777777" w:rsidR="00ED2DB9" w:rsidRPr="00ED2DB9" w:rsidRDefault="00ED2DB9" w:rsidP="00ED2DB9">
            <w:pPr>
              <w:jc w:val="right"/>
              <w:rPr>
                <w:color w:val="000000"/>
                <w:sz w:val="18"/>
                <w:szCs w:val="18"/>
              </w:rPr>
            </w:pPr>
            <w:r w:rsidRPr="00ED2DB9">
              <w:rPr>
                <w:color w:val="000000"/>
                <w:sz w:val="18"/>
                <w:szCs w:val="18"/>
              </w:rPr>
              <w:t>280</w:t>
            </w:r>
          </w:p>
        </w:tc>
        <w:tc>
          <w:tcPr>
            <w:tcW w:w="1134" w:type="dxa"/>
            <w:tcBorders>
              <w:top w:val="nil"/>
              <w:left w:val="nil"/>
              <w:bottom w:val="single" w:sz="4" w:space="0" w:color="auto"/>
              <w:right w:val="single" w:sz="4" w:space="0" w:color="auto"/>
            </w:tcBorders>
            <w:shd w:val="clear" w:color="auto" w:fill="auto"/>
            <w:noWrap/>
            <w:vAlign w:val="center"/>
            <w:hideMark/>
          </w:tcPr>
          <w:p w14:paraId="2A620149"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0CD81F1F" w14:textId="77777777" w:rsidR="00ED2DB9" w:rsidRPr="00ED2DB9" w:rsidRDefault="00ED2DB9" w:rsidP="00ED2DB9">
            <w:pPr>
              <w:jc w:val="right"/>
              <w:rPr>
                <w:color w:val="000000"/>
                <w:sz w:val="18"/>
                <w:szCs w:val="18"/>
              </w:rPr>
            </w:pPr>
            <w:r w:rsidRPr="00ED2DB9">
              <w:rPr>
                <w:color w:val="000000"/>
                <w:sz w:val="18"/>
                <w:szCs w:val="18"/>
              </w:rPr>
              <w:t>1960</w:t>
            </w:r>
          </w:p>
        </w:tc>
      </w:tr>
      <w:tr w:rsidR="00ED2DB9" w:rsidRPr="00ED2DB9" w14:paraId="45147E7C"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47FCE023"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B2F6A18" w14:textId="77777777" w:rsidR="00ED2DB9" w:rsidRPr="00ED2DB9" w:rsidRDefault="00ED2DB9" w:rsidP="00ED2DB9">
            <w:pPr>
              <w:rPr>
                <w:color w:val="000000"/>
                <w:sz w:val="18"/>
                <w:szCs w:val="18"/>
              </w:rPr>
            </w:pPr>
            <w:r w:rsidRPr="00ED2DB9">
              <w:rPr>
                <w:color w:val="000000"/>
                <w:sz w:val="18"/>
                <w:szCs w:val="18"/>
              </w:rPr>
              <w:t>электрокардиография</w:t>
            </w:r>
          </w:p>
        </w:tc>
        <w:tc>
          <w:tcPr>
            <w:tcW w:w="918" w:type="dxa"/>
            <w:tcBorders>
              <w:top w:val="nil"/>
              <w:left w:val="nil"/>
              <w:bottom w:val="single" w:sz="4" w:space="0" w:color="auto"/>
              <w:right w:val="single" w:sz="4" w:space="0" w:color="auto"/>
            </w:tcBorders>
            <w:shd w:val="clear" w:color="auto" w:fill="auto"/>
            <w:noWrap/>
            <w:vAlign w:val="center"/>
            <w:hideMark/>
          </w:tcPr>
          <w:p w14:paraId="7505EA37" w14:textId="77777777" w:rsidR="00ED2DB9" w:rsidRPr="00ED2DB9" w:rsidRDefault="00ED2DB9" w:rsidP="00ED2DB9">
            <w:pPr>
              <w:jc w:val="right"/>
              <w:rPr>
                <w:color w:val="000000"/>
                <w:sz w:val="18"/>
                <w:szCs w:val="18"/>
              </w:rPr>
            </w:pPr>
            <w:r w:rsidRPr="00ED2DB9">
              <w:rPr>
                <w:color w:val="000000"/>
                <w:sz w:val="18"/>
                <w:szCs w:val="18"/>
              </w:rPr>
              <w:t>100</w:t>
            </w:r>
          </w:p>
        </w:tc>
        <w:tc>
          <w:tcPr>
            <w:tcW w:w="1134" w:type="dxa"/>
            <w:tcBorders>
              <w:top w:val="nil"/>
              <w:left w:val="nil"/>
              <w:bottom w:val="single" w:sz="4" w:space="0" w:color="auto"/>
              <w:right w:val="single" w:sz="4" w:space="0" w:color="auto"/>
            </w:tcBorders>
            <w:shd w:val="clear" w:color="auto" w:fill="auto"/>
            <w:noWrap/>
            <w:vAlign w:val="center"/>
            <w:hideMark/>
          </w:tcPr>
          <w:p w14:paraId="7EF73577"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6CCB0F3D" w14:textId="77777777" w:rsidR="00ED2DB9" w:rsidRPr="00ED2DB9" w:rsidRDefault="00ED2DB9" w:rsidP="00ED2DB9">
            <w:pPr>
              <w:jc w:val="right"/>
              <w:rPr>
                <w:color w:val="000000"/>
                <w:sz w:val="18"/>
                <w:szCs w:val="18"/>
              </w:rPr>
            </w:pPr>
            <w:r w:rsidRPr="00ED2DB9">
              <w:rPr>
                <w:color w:val="000000"/>
                <w:sz w:val="18"/>
                <w:szCs w:val="18"/>
              </w:rPr>
              <w:t>700</w:t>
            </w:r>
          </w:p>
        </w:tc>
      </w:tr>
      <w:tr w:rsidR="00ED2DB9" w:rsidRPr="00ED2DB9" w14:paraId="12118C45"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3E454778"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2D39A11" w14:textId="77777777" w:rsidR="00ED2DB9" w:rsidRPr="00ED2DB9" w:rsidRDefault="00ED2DB9" w:rsidP="00ED2DB9">
            <w:pPr>
              <w:rPr>
                <w:color w:val="000000"/>
                <w:sz w:val="18"/>
                <w:szCs w:val="18"/>
              </w:rPr>
            </w:pPr>
            <w:r w:rsidRPr="00ED2DB9">
              <w:rPr>
                <w:color w:val="000000"/>
                <w:sz w:val="18"/>
                <w:szCs w:val="18"/>
              </w:rPr>
              <w:t>маммография</w:t>
            </w:r>
          </w:p>
        </w:tc>
        <w:tc>
          <w:tcPr>
            <w:tcW w:w="918" w:type="dxa"/>
            <w:tcBorders>
              <w:top w:val="nil"/>
              <w:left w:val="nil"/>
              <w:bottom w:val="single" w:sz="4" w:space="0" w:color="auto"/>
              <w:right w:val="single" w:sz="4" w:space="0" w:color="auto"/>
            </w:tcBorders>
            <w:shd w:val="clear" w:color="auto" w:fill="auto"/>
            <w:noWrap/>
            <w:vAlign w:val="center"/>
            <w:hideMark/>
          </w:tcPr>
          <w:p w14:paraId="0ACA3EFE" w14:textId="77777777" w:rsidR="00ED2DB9" w:rsidRPr="00ED2DB9" w:rsidRDefault="00ED2DB9" w:rsidP="00ED2DB9">
            <w:pPr>
              <w:jc w:val="right"/>
              <w:rPr>
                <w:color w:val="000000"/>
                <w:sz w:val="18"/>
                <w:szCs w:val="18"/>
              </w:rPr>
            </w:pPr>
            <w:r w:rsidRPr="00ED2DB9">
              <w:rPr>
                <w:color w:val="000000"/>
                <w:sz w:val="18"/>
                <w:szCs w:val="18"/>
              </w:rPr>
              <w:t>850</w:t>
            </w:r>
          </w:p>
        </w:tc>
        <w:tc>
          <w:tcPr>
            <w:tcW w:w="1134" w:type="dxa"/>
            <w:tcBorders>
              <w:top w:val="nil"/>
              <w:left w:val="nil"/>
              <w:bottom w:val="single" w:sz="4" w:space="0" w:color="auto"/>
              <w:right w:val="single" w:sz="4" w:space="0" w:color="auto"/>
            </w:tcBorders>
            <w:shd w:val="clear" w:color="auto" w:fill="auto"/>
            <w:noWrap/>
            <w:vAlign w:val="center"/>
            <w:hideMark/>
          </w:tcPr>
          <w:p w14:paraId="0BDF4E53"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10CC8B88" w14:textId="77777777" w:rsidR="00ED2DB9" w:rsidRPr="00ED2DB9" w:rsidRDefault="00ED2DB9" w:rsidP="00ED2DB9">
            <w:pPr>
              <w:jc w:val="right"/>
              <w:rPr>
                <w:color w:val="000000"/>
                <w:sz w:val="18"/>
                <w:szCs w:val="18"/>
              </w:rPr>
            </w:pPr>
            <w:r w:rsidRPr="00ED2DB9">
              <w:rPr>
                <w:color w:val="000000"/>
                <w:sz w:val="18"/>
                <w:szCs w:val="18"/>
              </w:rPr>
              <w:t>5950</w:t>
            </w:r>
          </w:p>
        </w:tc>
      </w:tr>
      <w:tr w:rsidR="00ED2DB9" w:rsidRPr="00ED2DB9" w14:paraId="1F5283E0"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463EF7ED"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78BA1629" w14:textId="77777777" w:rsidR="00ED2DB9" w:rsidRPr="00ED2DB9" w:rsidRDefault="00ED2DB9" w:rsidP="00ED2DB9">
            <w:pPr>
              <w:rPr>
                <w:color w:val="000000"/>
                <w:sz w:val="18"/>
                <w:szCs w:val="18"/>
              </w:rPr>
            </w:pPr>
            <w:proofErr w:type="spellStart"/>
            <w:r w:rsidRPr="00ED2DB9">
              <w:rPr>
                <w:color w:val="000000"/>
                <w:sz w:val="18"/>
                <w:szCs w:val="18"/>
              </w:rPr>
              <w:t>онкомаркер</w:t>
            </w:r>
            <w:proofErr w:type="spellEnd"/>
            <w:r w:rsidRPr="00ED2DB9">
              <w:rPr>
                <w:color w:val="000000"/>
                <w:sz w:val="18"/>
                <w:szCs w:val="18"/>
              </w:rPr>
              <w:t xml:space="preserve"> специфический СА-125 </w:t>
            </w:r>
          </w:p>
        </w:tc>
        <w:tc>
          <w:tcPr>
            <w:tcW w:w="918" w:type="dxa"/>
            <w:tcBorders>
              <w:top w:val="nil"/>
              <w:left w:val="nil"/>
              <w:bottom w:val="single" w:sz="4" w:space="0" w:color="auto"/>
              <w:right w:val="single" w:sz="4" w:space="0" w:color="auto"/>
            </w:tcBorders>
            <w:shd w:val="clear" w:color="auto" w:fill="auto"/>
            <w:noWrap/>
            <w:vAlign w:val="center"/>
            <w:hideMark/>
          </w:tcPr>
          <w:p w14:paraId="15F125A6" w14:textId="77777777" w:rsidR="00ED2DB9" w:rsidRPr="00ED2DB9" w:rsidRDefault="00ED2DB9" w:rsidP="00ED2DB9">
            <w:pPr>
              <w:jc w:val="right"/>
              <w:rPr>
                <w:color w:val="000000"/>
                <w:sz w:val="18"/>
                <w:szCs w:val="18"/>
              </w:rPr>
            </w:pPr>
            <w:r w:rsidRPr="00ED2DB9">
              <w:rPr>
                <w:color w:val="000000"/>
                <w:sz w:val="18"/>
                <w:szCs w:val="18"/>
              </w:rPr>
              <w:t>295</w:t>
            </w:r>
          </w:p>
        </w:tc>
        <w:tc>
          <w:tcPr>
            <w:tcW w:w="1134" w:type="dxa"/>
            <w:tcBorders>
              <w:top w:val="nil"/>
              <w:left w:val="nil"/>
              <w:bottom w:val="single" w:sz="4" w:space="0" w:color="auto"/>
              <w:right w:val="single" w:sz="4" w:space="0" w:color="auto"/>
            </w:tcBorders>
            <w:shd w:val="clear" w:color="auto" w:fill="auto"/>
            <w:noWrap/>
            <w:vAlign w:val="center"/>
            <w:hideMark/>
          </w:tcPr>
          <w:p w14:paraId="5F3E036E"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691680A7" w14:textId="77777777" w:rsidR="00ED2DB9" w:rsidRPr="00ED2DB9" w:rsidRDefault="00ED2DB9" w:rsidP="00ED2DB9">
            <w:pPr>
              <w:jc w:val="right"/>
              <w:rPr>
                <w:color w:val="000000"/>
                <w:sz w:val="18"/>
                <w:szCs w:val="18"/>
              </w:rPr>
            </w:pPr>
            <w:r w:rsidRPr="00ED2DB9">
              <w:rPr>
                <w:color w:val="000000"/>
                <w:sz w:val="18"/>
                <w:szCs w:val="18"/>
              </w:rPr>
              <w:t>2065</w:t>
            </w:r>
          </w:p>
        </w:tc>
      </w:tr>
      <w:tr w:rsidR="00ED2DB9" w:rsidRPr="00ED2DB9" w14:paraId="53145DD8" w14:textId="77777777" w:rsidTr="00ED2DB9">
        <w:trPr>
          <w:trHeight w:val="300"/>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3B99EFDB"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B938957" w14:textId="77777777" w:rsidR="00ED2DB9" w:rsidRPr="00ED2DB9" w:rsidRDefault="00ED2DB9" w:rsidP="00ED2DB9">
            <w:pPr>
              <w:rPr>
                <w:color w:val="000000"/>
                <w:sz w:val="18"/>
                <w:szCs w:val="18"/>
              </w:rPr>
            </w:pPr>
            <w:r w:rsidRPr="00ED2DB9">
              <w:rPr>
                <w:color w:val="000000"/>
                <w:sz w:val="18"/>
                <w:szCs w:val="18"/>
              </w:rPr>
              <w:t>ФЛГ</w:t>
            </w:r>
          </w:p>
        </w:tc>
        <w:tc>
          <w:tcPr>
            <w:tcW w:w="918" w:type="dxa"/>
            <w:tcBorders>
              <w:top w:val="nil"/>
              <w:left w:val="nil"/>
              <w:bottom w:val="single" w:sz="4" w:space="0" w:color="auto"/>
              <w:right w:val="single" w:sz="4" w:space="0" w:color="auto"/>
            </w:tcBorders>
            <w:shd w:val="clear" w:color="auto" w:fill="auto"/>
            <w:noWrap/>
            <w:vAlign w:val="center"/>
            <w:hideMark/>
          </w:tcPr>
          <w:p w14:paraId="06088DD9" w14:textId="77777777" w:rsidR="00ED2DB9" w:rsidRPr="00ED2DB9" w:rsidRDefault="00ED2DB9" w:rsidP="00ED2DB9">
            <w:pPr>
              <w:jc w:val="right"/>
              <w:rPr>
                <w:color w:val="000000"/>
                <w:sz w:val="18"/>
                <w:szCs w:val="18"/>
              </w:rPr>
            </w:pPr>
            <w:r w:rsidRPr="00ED2DB9">
              <w:rPr>
                <w:color w:val="000000"/>
                <w:sz w:val="18"/>
                <w:szCs w:val="18"/>
              </w:rPr>
              <w:t>300</w:t>
            </w:r>
          </w:p>
        </w:tc>
        <w:tc>
          <w:tcPr>
            <w:tcW w:w="1134" w:type="dxa"/>
            <w:tcBorders>
              <w:top w:val="nil"/>
              <w:left w:val="nil"/>
              <w:bottom w:val="single" w:sz="4" w:space="0" w:color="auto"/>
              <w:right w:val="single" w:sz="4" w:space="0" w:color="auto"/>
            </w:tcBorders>
            <w:shd w:val="clear" w:color="auto" w:fill="auto"/>
            <w:noWrap/>
            <w:vAlign w:val="center"/>
            <w:hideMark/>
          </w:tcPr>
          <w:p w14:paraId="11367D00"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auto" w:fill="auto"/>
            <w:noWrap/>
            <w:vAlign w:val="center"/>
            <w:hideMark/>
          </w:tcPr>
          <w:p w14:paraId="72662132" w14:textId="77777777" w:rsidR="00ED2DB9" w:rsidRPr="00ED2DB9" w:rsidRDefault="00ED2DB9" w:rsidP="00ED2DB9">
            <w:pPr>
              <w:jc w:val="right"/>
              <w:rPr>
                <w:color w:val="000000"/>
                <w:sz w:val="18"/>
                <w:szCs w:val="18"/>
              </w:rPr>
            </w:pPr>
            <w:r w:rsidRPr="00ED2DB9">
              <w:rPr>
                <w:color w:val="000000"/>
                <w:sz w:val="18"/>
                <w:szCs w:val="18"/>
              </w:rPr>
              <w:t>2100</w:t>
            </w:r>
          </w:p>
        </w:tc>
      </w:tr>
      <w:tr w:rsidR="00ED2DB9" w:rsidRPr="00ED2DB9" w14:paraId="475BFA8D" w14:textId="77777777" w:rsidTr="00ED2DB9">
        <w:trPr>
          <w:trHeight w:val="300"/>
        </w:trPr>
        <w:tc>
          <w:tcPr>
            <w:tcW w:w="2160" w:type="dxa"/>
            <w:tcBorders>
              <w:top w:val="nil"/>
              <w:left w:val="single" w:sz="4" w:space="0" w:color="auto"/>
              <w:bottom w:val="single" w:sz="4" w:space="0" w:color="auto"/>
              <w:right w:val="single" w:sz="4" w:space="0" w:color="auto"/>
            </w:tcBorders>
            <w:shd w:val="clear" w:color="000000" w:fill="92D050"/>
            <w:noWrap/>
            <w:vAlign w:val="center"/>
            <w:hideMark/>
          </w:tcPr>
          <w:p w14:paraId="4F6109D9" w14:textId="77777777" w:rsidR="00ED2DB9" w:rsidRPr="00ED2DB9" w:rsidRDefault="00ED2DB9" w:rsidP="00ED2DB9">
            <w:pPr>
              <w:rPr>
                <w:color w:val="000000"/>
                <w:sz w:val="18"/>
                <w:szCs w:val="18"/>
              </w:rPr>
            </w:pPr>
            <w:r w:rsidRPr="00ED2DB9">
              <w:rPr>
                <w:color w:val="000000"/>
                <w:sz w:val="18"/>
                <w:szCs w:val="18"/>
              </w:rPr>
              <w:t>ИТОГО</w:t>
            </w:r>
          </w:p>
        </w:tc>
        <w:tc>
          <w:tcPr>
            <w:tcW w:w="4000" w:type="dxa"/>
            <w:tcBorders>
              <w:top w:val="nil"/>
              <w:left w:val="nil"/>
              <w:bottom w:val="single" w:sz="4" w:space="0" w:color="auto"/>
              <w:right w:val="single" w:sz="4" w:space="0" w:color="auto"/>
            </w:tcBorders>
            <w:shd w:val="clear" w:color="000000" w:fill="92D050"/>
            <w:vAlign w:val="center"/>
            <w:hideMark/>
          </w:tcPr>
          <w:p w14:paraId="58C3B6A0" w14:textId="77777777" w:rsidR="00ED2DB9" w:rsidRPr="00ED2DB9" w:rsidRDefault="00ED2DB9" w:rsidP="00ED2DB9">
            <w:pPr>
              <w:rPr>
                <w:color w:val="000000"/>
                <w:sz w:val="18"/>
                <w:szCs w:val="18"/>
              </w:rPr>
            </w:pPr>
            <w:r w:rsidRPr="00ED2DB9">
              <w:rPr>
                <w:color w:val="000000"/>
                <w:sz w:val="18"/>
                <w:szCs w:val="18"/>
              </w:rPr>
              <w:t> </w:t>
            </w:r>
          </w:p>
        </w:tc>
        <w:tc>
          <w:tcPr>
            <w:tcW w:w="918" w:type="dxa"/>
            <w:tcBorders>
              <w:top w:val="nil"/>
              <w:left w:val="nil"/>
              <w:bottom w:val="single" w:sz="4" w:space="0" w:color="auto"/>
              <w:right w:val="single" w:sz="4" w:space="0" w:color="auto"/>
            </w:tcBorders>
            <w:shd w:val="clear" w:color="000000" w:fill="92D050"/>
            <w:noWrap/>
            <w:vAlign w:val="center"/>
            <w:hideMark/>
          </w:tcPr>
          <w:p w14:paraId="67420E6F" w14:textId="77777777" w:rsidR="00ED2DB9" w:rsidRPr="00ED2DB9" w:rsidRDefault="00ED2DB9" w:rsidP="00ED2DB9">
            <w:pPr>
              <w:jc w:val="right"/>
              <w:rPr>
                <w:color w:val="000000"/>
                <w:sz w:val="18"/>
                <w:szCs w:val="18"/>
              </w:rPr>
            </w:pPr>
            <w:r w:rsidRPr="00ED2DB9">
              <w:rPr>
                <w:color w:val="000000"/>
                <w:sz w:val="18"/>
                <w:szCs w:val="18"/>
              </w:rPr>
              <w:t>7430</w:t>
            </w:r>
          </w:p>
        </w:tc>
        <w:tc>
          <w:tcPr>
            <w:tcW w:w="1134" w:type="dxa"/>
            <w:tcBorders>
              <w:top w:val="nil"/>
              <w:left w:val="nil"/>
              <w:bottom w:val="single" w:sz="4" w:space="0" w:color="auto"/>
              <w:right w:val="single" w:sz="4" w:space="0" w:color="auto"/>
            </w:tcBorders>
            <w:shd w:val="clear" w:color="000000" w:fill="92D050"/>
            <w:noWrap/>
            <w:vAlign w:val="center"/>
            <w:hideMark/>
          </w:tcPr>
          <w:p w14:paraId="6C30B142" w14:textId="77777777" w:rsidR="00ED2DB9" w:rsidRPr="00ED2DB9" w:rsidRDefault="00ED2DB9" w:rsidP="00ED2DB9">
            <w:pPr>
              <w:jc w:val="right"/>
              <w:rPr>
                <w:color w:val="000000"/>
                <w:sz w:val="18"/>
                <w:szCs w:val="18"/>
              </w:rPr>
            </w:pPr>
            <w:r w:rsidRPr="00ED2DB9">
              <w:rPr>
                <w:color w:val="000000"/>
                <w:sz w:val="18"/>
                <w:szCs w:val="18"/>
              </w:rPr>
              <w:t>7</w:t>
            </w:r>
          </w:p>
        </w:tc>
        <w:tc>
          <w:tcPr>
            <w:tcW w:w="2268" w:type="dxa"/>
            <w:tcBorders>
              <w:top w:val="nil"/>
              <w:left w:val="nil"/>
              <w:bottom w:val="single" w:sz="4" w:space="0" w:color="auto"/>
              <w:right w:val="single" w:sz="4" w:space="0" w:color="auto"/>
            </w:tcBorders>
            <w:shd w:val="clear" w:color="000000" w:fill="92D050"/>
            <w:noWrap/>
            <w:vAlign w:val="center"/>
            <w:hideMark/>
          </w:tcPr>
          <w:p w14:paraId="230D1143" w14:textId="77777777" w:rsidR="00ED2DB9" w:rsidRPr="00ED2DB9" w:rsidRDefault="00ED2DB9" w:rsidP="00ED2DB9">
            <w:pPr>
              <w:jc w:val="right"/>
              <w:rPr>
                <w:color w:val="000000"/>
                <w:sz w:val="18"/>
                <w:szCs w:val="18"/>
              </w:rPr>
            </w:pPr>
            <w:r w:rsidRPr="00ED2DB9">
              <w:rPr>
                <w:color w:val="000000"/>
                <w:sz w:val="18"/>
                <w:szCs w:val="18"/>
              </w:rPr>
              <w:t>49635</w:t>
            </w:r>
          </w:p>
        </w:tc>
      </w:tr>
      <w:tr w:rsidR="00ED2DB9" w:rsidRPr="00ED2DB9" w14:paraId="30BE3AE0" w14:textId="77777777" w:rsidTr="00ED2DB9">
        <w:trPr>
          <w:trHeight w:val="300"/>
        </w:trPr>
        <w:tc>
          <w:tcPr>
            <w:tcW w:w="21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EA7CA71" w14:textId="77777777" w:rsidR="00ED2DB9" w:rsidRPr="00ED2DB9" w:rsidRDefault="00ED2DB9" w:rsidP="00ED2DB9">
            <w:pPr>
              <w:jc w:val="center"/>
              <w:rPr>
                <w:color w:val="000000"/>
                <w:sz w:val="18"/>
                <w:szCs w:val="18"/>
              </w:rPr>
            </w:pPr>
            <w:r w:rsidRPr="00ED2DB9">
              <w:rPr>
                <w:color w:val="000000"/>
                <w:sz w:val="18"/>
                <w:szCs w:val="18"/>
              </w:rPr>
              <w:lastRenderedPageBreak/>
              <w:t>Мужчина до 40 лет</w:t>
            </w:r>
          </w:p>
        </w:tc>
        <w:tc>
          <w:tcPr>
            <w:tcW w:w="4000" w:type="dxa"/>
            <w:tcBorders>
              <w:top w:val="nil"/>
              <w:left w:val="nil"/>
              <w:bottom w:val="single" w:sz="4" w:space="0" w:color="auto"/>
              <w:right w:val="single" w:sz="4" w:space="0" w:color="auto"/>
            </w:tcBorders>
            <w:shd w:val="clear" w:color="auto" w:fill="auto"/>
            <w:vAlign w:val="center"/>
            <w:hideMark/>
          </w:tcPr>
          <w:p w14:paraId="760E1502" w14:textId="77777777" w:rsidR="00ED2DB9" w:rsidRPr="00ED2DB9" w:rsidRDefault="00ED2DB9" w:rsidP="00ED2DB9">
            <w:pPr>
              <w:rPr>
                <w:color w:val="000000"/>
                <w:sz w:val="18"/>
                <w:szCs w:val="18"/>
              </w:rPr>
            </w:pPr>
            <w:r w:rsidRPr="00ED2DB9">
              <w:rPr>
                <w:color w:val="000000"/>
                <w:sz w:val="18"/>
                <w:szCs w:val="18"/>
              </w:rPr>
              <w:t>терапевт</w:t>
            </w:r>
          </w:p>
        </w:tc>
        <w:tc>
          <w:tcPr>
            <w:tcW w:w="918" w:type="dxa"/>
            <w:tcBorders>
              <w:top w:val="nil"/>
              <w:left w:val="nil"/>
              <w:bottom w:val="single" w:sz="4" w:space="0" w:color="auto"/>
              <w:right w:val="single" w:sz="4" w:space="0" w:color="auto"/>
            </w:tcBorders>
            <w:shd w:val="clear" w:color="auto" w:fill="auto"/>
            <w:vAlign w:val="center"/>
            <w:hideMark/>
          </w:tcPr>
          <w:p w14:paraId="1548E444"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2869C5F8"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7CDC7695"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7117D70F"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0CE569E3"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81BDA04" w14:textId="77777777" w:rsidR="00ED2DB9" w:rsidRPr="00ED2DB9" w:rsidRDefault="00ED2DB9" w:rsidP="00ED2DB9">
            <w:pPr>
              <w:rPr>
                <w:color w:val="000000"/>
                <w:sz w:val="18"/>
                <w:szCs w:val="18"/>
              </w:rPr>
            </w:pPr>
            <w:r w:rsidRPr="00ED2DB9">
              <w:rPr>
                <w:color w:val="000000"/>
                <w:sz w:val="18"/>
                <w:szCs w:val="18"/>
              </w:rPr>
              <w:t xml:space="preserve">уролог  </w:t>
            </w:r>
          </w:p>
        </w:tc>
        <w:tc>
          <w:tcPr>
            <w:tcW w:w="918" w:type="dxa"/>
            <w:tcBorders>
              <w:top w:val="nil"/>
              <w:left w:val="nil"/>
              <w:bottom w:val="single" w:sz="4" w:space="0" w:color="auto"/>
              <w:right w:val="single" w:sz="4" w:space="0" w:color="auto"/>
            </w:tcBorders>
            <w:shd w:val="clear" w:color="auto" w:fill="auto"/>
            <w:vAlign w:val="center"/>
            <w:hideMark/>
          </w:tcPr>
          <w:p w14:paraId="3F87C044"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55E7D15C"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39579C66"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533CC898"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3AA24AC4"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7F1B25D4" w14:textId="77777777" w:rsidR="00ED2DB9" w:rsidRPr="00ED2DB9" w:rsidRDefault="00ED2DB9" w:rsidP="00ED2DB9">
            <w:pPr>
              <w:rPr>
                <w:color w:val="000000"/>
                <w:sz w:val="18"/>
                <w:szCs w:val="18"/>
              </w:rPr>
            </w:pPr>
            <w:r w:rsidRPr="00ED2DB9">
              <w:rPr>
                <w:color w:val="000000"/>
                <w:sz w:val="18"/>
                <w:szCs w:val="18"/>
              </w:rPr>
              <w:t>невролог</w:t>
            </w:r>
          </w:p>
        </w:tc>
        <w:tc>
          <w:tcPr>
            <w:tcW w:w="918" w:type="dxa"/>
            <w:tcBorders>
              <w:top w:val="nil"/>
              <w:left w:val="nil"/>
              <w:bottom w:val="single" w:sz="4" w:space="0" w:color="auto"/>
              <w:right w:val="single" w:sz="4" w:space="0" w:color="auto"/>
            </w:tcBorders>
            <w:shd w:val="clear" w:color="auto" w:fill="auto"/>
            <w:vAlign w:val="center"/>
            <w:hideMark/>
          </w:tcPr>
          <w:p w14:paraId="4F87340B"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10E477EB"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27D937C2"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6290AFD4"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5DE8551F"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3516614D" w14:textId="77777777" w:rsidR="00ED2DB9" w:rsidRPr="00ED2DB9" w:rsidRDefault="00ED2DB9" w:rsidP="00ED2DB9">
            <w:pPr>
              <w:rPr>
                <w:color w:val="000000"/>
                <w:sz w:val="18"/>
                <w:szCs w:val="18"/>
              </w:rPr>
            </w:pPr>
            <w:r w:rsidRPr="00ED2DB9">
              <w:rPr>
                <w:color w:val="000000"/>
                <w:sz w:val="18"/>
                <w:szCs w:val="18"/>
              </w:rPr>
              <w:t>хирург</w:t>
            </w:r>
          </w:p>
        </w:tc>
        <w:tc>
          <w:tcPr>
            <w:tcW w:w="918" w:type="dxa"/>
            <w:tcBorders>
              <w:top w:val="nil"/>
              <w:left w:val="nil"/>
              <w:bottom w:val="single" w:sz="4" w:space="0" w:color="auto"/>
              <w:right w:val="single" w:sz="4" w:space="0" w:color="auto"/>
            </w:tcBorders>
            <w:shd w:val="clear" w:color="auto" w:fill="auto"/>
            <w:vAlign w:val="center"/>
            <w:hideMark/>
          </w:tcPr>
          <w:p w14:paraId="369F950D"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2325D18A"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7CE46F59"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41153681"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63B633A7"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FE86D20" w14:textId="77777777" w:rsidR="00ED2DB9" w:rsidRPr="00ED2DB9" w:rsidRDefault="00ED2DB9" w:rsidP="00ED2DB9">
            <w:pPr>
              <w:rPr>
                <w:color w:val="000000"/>
                <w:sz w:val="18"/>
                <w:szCs w:val="18"/>
              </w:rPr>
            </w:pPr>
            <w:r w:rsidRPr="00ED2DB9">
              <w:rPr>
                <w:color w:val="000000"/>
                <w:sz w:val="18"/>
                <w:szCs w:val="18"/>
              </w:rPr>
              <w:t>офтальмолог</w:t>
            </w:r>
          </w:p>
        </w:tc>
        <w:tc>
          <w:tcPr>
            <w:tcW w:w="918" w:type="dxa"/>
            <w:tcBorders>
              <w:top w:val="nil"/>
              <w:left w:val="nil"/>
              <w:bottom w:val="single" w:sz="4" w:space="0" w:color="auto"/>
              <w:right w:val="single" w:sz="4" w:space="0" w:color="auto"/>
            </w:tcBorders>
            <w:shd w:val="clear" w:color="auto" w:fill="auto"/>
            <w:vAlign w:val="center"/>
            <w:hideMark/>
          </w:tcPr>
          <w:p w14:paraId="72AF4E32"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4A57D1BE"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26165059"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2C71441F"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65D8DA56"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B3D0F86" w14:textId="77777777" w:rsidR="00ED2DB9" w:rsidRPr="00ED2DB9" w:rsidRDefault="00ED2DB9" w:rsidP="00ED2DB9">
            <w:pPr>
              <w:rPr>
                <w:color w:val="000000"/>
                <w:sz w:val="18"/>
                <w:szCs w:val="18"/>
              </w:rPr>
            </w:pPr>
            <w:r w:rsidRPr="00ED2DB9">
              <w:rPr>
                <w:color w:val="000000"/>
                <w:sz w:val="18"/>
                <w:szCs w:val="18"/>
              </w:rPr>
              <w:t>отоларинголог</w:t>
            </w:r>
          </w:p>
        </w:tc>
        <w:tc>
          <w:tcPr>
            <w:tcW w:w="918" w:type="dxa"/>
            <w:tcBorders>
              <w:top w:val="nil"/>
              <w:left w:val="nil"/>
              <w:bottom w:val="single" w:sz="4" w:space="0" w:color="auto"/>
              <w:right w:val="single" w:sz="4" w:space="0" w:color="auto"/>
            </w:tcBorders>
            <w:shd w:val="clear" w:color="auto" w:fill="auto"/>
            <w:vAlign w:val="center"/>
            <w:hideMark/>
          </w:tcPr>
          <w:p w14:paraId="0089724F"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33F2E005"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0788F6D0"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58FE0181"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104F1E16"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641F265" w14:textId="77777777" w:rsidR="00ED2DB9" w:rsidRPr="00ED2DB9" w:rsidRDefault="00ED2DB9" w:rsidP="00ED2DB9">
            <w:pPr>
              <w:rPr>
                <w:color w:val="000000"/>
                <w:sz w:val="18"/>
                <w:szCs w:val="18"/>
              </w:rPr>
            </w:pPr>
            <w:r w:rsidRPr="00ED2DB9">
              <w:rPr>
                <w:color w:val="000000"/>
                <w:sz w:val="18"/>
                <w:szCs w:val="18"/>
              </w:rPr>
              <w:t>эндокринолог</w:t>
            </w:r>
          </w:p>
        </w:tc>
        <w:tc>
          <w:tcPr>
            <w:tcW w:w="918" w:type="dxa"/>
            <w:tcBorders>
              <w:top w:val="nil"/>
              <w:left w:val="nil"/>
              <w:bottom w:val="single" w:sz="4" w:space="0" w:color="auto"/>
              <w:right w:val="single" w:sz="4" w:space="0" w:color="auto"/>
            </w:tcBorders>
            <w:shd w:val="clear" w:color="auto" w:fill="auto"/>
            <w:vAlign w:val="center"/>
            <w:hideMark/>
          </w:tcPr>
          <w:p w14:paraId="6AFCD7F4"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00F5AA46"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6B91F201"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5BA6D6F3"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238CA1E2"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652B23C8" w14:textId="77777777" w:rsidR="00ED2DB9" w:rsidRPr="00ED2DB9" w:rsidRDefault="00ED2DB9" w:rsidP="00ED2DB9">
            <w:pPr>
              <w:rPr>
                <w:color w:val="000000"/>
                <w:sz w:val="18"/>
                <w:szCs w:val="18"/>
              </w:rPr>
            </w:pPr>
            <w:r w:rsidRPr="00ED2DB9">
              <w:rPr>
                <w:color w:val="000000"/>
                <w:sz w:val="18"/>
                <w:szCs w:val="18"/>
              </w:rPr>
              <w:t>психиатр</w:t>
            </w:r>
          </w:p>
        </w:tc>
        <w:tc>
          <w:tcPr>
            <w:tcW w:w="918" w:type="dxa"/>
            <w:tcBorders>
              <w:top w:val="nil"/>
              <w:left w:val="nil"/>
              <w:bottom w:val="single" w:sz="4" w:space="0" w:color="auto"/>
              <w:right w:val="single" w:sz="4" w:space="0" w:color="auto"/>
            </w:tcBorders>
            <w:shd w:val="clear" w:color="auto" w:fill="auto"/>
            <w:vAlign w:val="center"/>
            <w:hideMark/>
          </w:tcPr>
          <w:p w14:paraId="430890D7"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3AA95223"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0CC0CDE1"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03C62648"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2A911A8B"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BB4206A" w14:textId="77777777" w:rsidR="00ED2DB9" w:rsidRPr="00ED2DB9" w:rsidRDefault="00ED2DB9" w:rsidP="00ED2DB9">
            <w:pPr>
              <w:rPr>
                <w:color w:val="000000"/>
                <w:sz w:val="18"/>
                <w:szCs w:val="18"/>
              </w:rPr>
            </w:pPr>
            <w:r w:rsidRPr="00ED2DB9">
              <w:rPr>
                <w:color w:val="000000"/>
                <w:sz w:val="18"/>
                <w:szCs w:val="18"/>
              </w:rPr>
              <w:t>психиатр-нарколог</w:t>
            </w:r>
          </w:p>
        </w:tc>
        <w:tc>
          <w:tcPr>
            <w:tcW w:w="918" w:type="dxa"/>
            <w:tcBorders>
              <w:top w:val="nil"/>
              <w:left w:val="nil"/>
              <w:bottom w:val="single" w:sz="4" w:space="0" w:color="auto"/>
              <w:right w:val="single" w:sz="4" w:space="0" w:color="auto"/>
            </w:tcBorders>
            <w:shd w:val="clear" w:color="auto" w:fill="auto"/>
            <w:vAlign w:val="center"/>
            <w:hideMark/>
          </w:tcPr>
          <w:p w14:paraId="684C34C8"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4E91D84A"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4C235D7B" w14:textId="77777777" w:rsidR="00ED2DB9" w:rsidRPr="00ED2DB9" w:rsidRDefault="00ED2DB9" w:rsidP="00ED2DB9">
            <w:pPr>
              <w:jc w:val="right"/>
              <w:rPr>
                <w:color w:val="000000"/>
                <w:sz w:val="18"/>
                <w:szCs w:val="18"/>
              </w:rPr>
            </w:pPr>
            <w:r w:rsidRPr="00ED2DB9">
              <w:rPr>
                <w:color w:val="000000"/>
                <w:sz w:val="18"/>
                <w:szCs w:val="18"/>
              </w:rPr>
              <w:t>120</w:t>
            </w:r>
          </w:p>
        </w:tc>
      </w:tr>
      <w:tr w:rsidR="00ED2DB9" w:rsidRPr="00ED2DB9" w14:paraId="0879891F"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63B74F87"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A72D0CD" w14:textId="77777777" w:rsidR="00ED2DB9" w:rsidRPr="00ED2DB9" w:rsidRDefault="00ED2DB9" w:rsidP="00ED2DB9">
            <w:pPr>
              <w:rPr>
                <w:color w:val="000000"/>
                <w:sz w:val="18"/>
                <w:szCs w:val="18"/>
              </w:rPr>
            </w:pPr>
            <w:r w:rsidRPr="00ED2DB9">
              <w:rPr>
                <w:color w:val="000000"/>
                <w:sz w:val="18"/>
                <w:szCs w:val="18"/>
              </w:rPr>
              <w:t>клинический анализ крови</w:t>
            </w:r>
          </w:p>
        </w:tc>
        <w:tc>
          <w:tcPr>
            <w:tcW w:w="918" w:type="dxa"/>
            <w:tcBorders>
              <w:top w:val="nil"/>
              <w:left w:val="nil"/>
              <w:bottom w:val="single" w:sz="4" w:space="0" w:color="auto"/>
              <w:right w:val="single" w:sz="4" w:space="0" w:color="auto"/>
            </w:tcBorders>
            <w:shd w:val="clear" w:color="auto" w:fill="auto"/>
            <w:noWrap/>
            <w:vAlign w:val="center"/>
            <w:hideMark/>
          </w:tcPr>
          <w:p w14:paraId="71C10B62" w14:textId="77777777" w:rsidR="00ED2DB9" w:rsidRPr="00ED2DB9" w:rsidRDefault="00ED2DB9" w:rsidP="00ED2DB9">
            <w:pPr>
              <w:jc w:val="right"/>
              <w:rPr>
                <w:color w:val="000000"/>
                <w:sz w:val="18"/>
                <w:szCs w:val="18"/>
              </w:rPr>
            </w:pPr>
            <w:r w:rsidRPr="00ED2DB9">
              <w:rPr>
                <w:color w:val="000000"/>
                <w:sz w:val="18"/>
                <w:szCs w:val="18"/>
              </w:rPr>
              <w:t>200</w:t>
            </w:r>
          </w:p>
        </w:tc>
        <w:tc>
          <w:tcPr>
            <w:tcW w:w="1134" w:type="dxa"/>
            <w:tcBorders>
              <w:top w:val="nil"/>
              <w:left w:val="nil"/>
              <w:bottom w:val="single" w:sz="4" w:space="0" w:color="auto"/>
              <w:right w:val="single" w:sz="4" w:space="0" w:color="auto"/>
            </w:tcBorders>
            <w:shd w:val="clear" w:color="auto" w:fill="auto"/>
            <w:vAlign w:val="center"/>
            <w:hideMark/>
          </w:tcPr>
          <w:p w14:paraId="15DE9050"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1652FB25" w14:textId="77777777" w:rsidR="00ED2DB9" w:rsidRPr="00ED2DB9" w:rsidRDefault="00ED2DB9" w:rsidP="00ED2DB9">
            <w:pPr>
              <w:jc w:val="right"/>
              <w:rPr>
                <w:color w:val="000000"/>
                <w:sz w:val="18"/>
                <w:szCs w:val="18"/>
              </w:rPr>
            </w:pPr>
            <w:r w:rsidRPr="00ED2DB9">
              <w:rPr>
                <w:color w:val="000000"/>
                <w:sz w:val="18"/>
                <w:szCs w:val="18"/>
              </w:rPr>
              <w:t>200</w:t>
            </w:r>
          </w:p>
        </w:tc>
      </w:tr>
      <w:tr w:rsidR="00ED2DB9" w:rsidRPr="00ED2DB9" w14:paraId="0E812C44"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398E1319"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A7F7FB3" w14:textId="77777777" w:rsidR="00ED2DB9" w:rsidRPr="00ED2DB9" w:rsidRDefault="00ED2DB9" w:rsidP="00ED2DB9">
            <w:pPr>
              <w:rPr>
                <w:color w:val="000000"/>
                <w:sz w:val="18"/>
                <w:szCs w:val="18"/>
              </w:rPr>
            </w:pPr>
            <w:r w:rsidRPr="00ED2DB9">
              <w:rPr>
                <w:color w:val="000000"/>
                <w:sz w:val="18"/>
                <w:szCs w:val="18"/>
              </w:rPr>
              <w:t>клинический анализ мочи</w:t>
            </w:r>
          </w:p>
        </w:tc>
        <w:tc>
          <w:tcPr>
            <w:tcW w:w="918" w:type="dxa"/>
            <w:tcBorders>
              <w:top w:val="nil"/>
              <w:left w:val="nil"/>
              <w:bottom w:val="single" w:sz="4" w:space="0" w:color="auto"/>
              <w:right w:val="single" w:sz="4" w:space="0" w:color="auto"/>
            </w:tcBorders>
            <w:shd w:val="clear" w:color="auto" w:fill="auto"/>
            <w:noWrap/>
            <w:vAlign w:val="center"/>
            <w:hideMark/>
          </w:tcPr>
          <w:p w14:paraId="2852B2CC" w14:textId="77777777" w:rsidR="00ED2DB9" w:rsidRPr="00ED2DB9" w:rsidRDefault="00ED2DB9" w:rsidP="00ED2DB9">
            <w:pPr>
              <w:jc w:val="right"/>
              <w:rPr>
                <w:color w:val="000000"/>
                <w:sz w:val="18"/>
                <w:szCs w:val="18"/>
              </w:rPr>
            </w:pPr>
            <w:r w:rsidRPr="00ED2DB9">
              <w:rPr>
                <w:color w:val="000000"/>
                <w:sz w:val="18"/>
                <w:szCs w:val="18"/>
              </w:rPr>
              <w:t>180</w:t>
            </w:r>
          </w:p>
        </w:tc>
        <w:tc>
          <w:tcPr>
            <w:tcW w:w="1134" w:type="dxa"/>
            <w:tcBorders>
              <w:top w:val="nil"/>
              <w:left w:val="nil"/>
              <w:bottom w:val="single" w:sz="4" w:space="0" w:color="auto"/>
              <w:right w:val="single" w:sz="4" w:space="0" w:color="auto"/>
            </w:tcBorders>
            <w:shd w:val="clear" w:color="auto" w:fill="auto"/>
            <w:vAlign w:val="center"/>
            <w:hideMark/>
          </w:tcPr>
          <w:p w14:paraId="07A1FB81"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6C3A2A99" w14:textId="77777777" w:rsidR="00ED2DB9" w:rsidRPr="00ED2DB9" w:rsidRDefault="00ED2DB9" w:rsidP="00ED2DB9">
            <w:pPr>
              <w:jc w:val="right"/>
              <w:rPr>
                <w:color w:val="000000"/>
                <w:sz w:val="18"/>
                <w:szCs w:val="18"/>
              </w:rPr>
            </w:pPr>
            <w:r w:rsidRPr="00ED2DB9">
              <w:rPr>
                <w:color w:val="000000"/>
                <w:sz w:val="18"/>
                <w:szCs w:val="18"/>
              </w:rPr>
              <w:t>180</w:t>
            </w:r>
          </w:p>
        </w:tc>
      </w:tr>
      <w:tr w:rsidR="00ED2DB9" w:rsidRPr="00ED2DB9" w14:paraId="62282581"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0C8BE9C6"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6E9405D4" w14:textId="77777777" w:rsidR="00ED2DB9" w:rsidRPr="00ED2DB9" w:rsidRDefault="00ED2DB9" w:rsidP="00ED2DB9">
            <w:pPr>
              <w:jc w:val="both"/>
              <w:rPr>
                <w:color w:val="000000"/>
                <w:sz w:val="18"/>
                <w:szCs w:val="18"/>
              </w:rPr>
            </w:pPr>
            <w:r w:rsidRPr="00ED2DB9">
              <w:rPr>
                <w:color w:val="000000"/>
                <w:sz w:val="18"/>
                <w:szCs w:val="18"/>
              </w:rPr>
              <w:t>исследование уровня холестерина крови</w:t>
            </w:r>
          </w:p>
        </w:tc>
        <w:tc>
          <w:tcPr>
            <w:tcW w:w="918" w:type="dxa"/>
            <w:tcBorders>
              <w:top w:val="nil"/>
              <w:left w:val="nil"/>
              <w:bottom w:val="single" w:sz="4" w:space="0" w:color="auto"/>
              <w:right w:val="single" w:sz="4" w:space="0" w:color="auto"/>
            </w:tcBorders>
            <w:shd w:val="clear" w:color="auto" w:fill="auto"/>
            <w:vAlign w:val="center"/>
            <w:hideMark/>
          </w:tcPr>
          <w:p w14:paraId="3FB078FF" w14:textId="77777777" w:rsidR="00ED2DB9" w:rsidRPr="00ED2DB9" w:rsidRDefault="00ED2DB9" w:rsidP="00ED2DB9">
            <w:pPr>
              <w:jc w:val="right"/>
              <w:rPr>
                <w:color w:val="000000"/>
                <w:sz w:val="18"/>
                <w:szCs w:val="18"/>
              </w:rPr>
            </w:pPr>
            <w:r w:rsidRPr="00ED2DB9">
              <w:rPr>
                <w:color w:val="000000"/>
                <w:sz w:val="18"/>
                <w:szCs w:val="18"/>
              </w:rPr>
              <w:t>150</w:t>
            </w:r>
          </w:p>
        </w:tc>
        <w:tc>
          <w:tcPr>
            <w:tcW w:w="1134" w:type="dxa"/>
            <w:tcBorders>
              <w:top w:val="nil"/>
              <w:left w:val="nil"/>
              <w:bottom w:val="single" w:sz="4" w:space="0" w:color="auto"/>
              <w:right w:val="single" w:sz="4" w:space="0" w:color="auto"/>
            </w:tcBorders>
            <w:shd w:val="clear" w:color="auto" w:fill="auto"/>
            <w:vAlign w:val="center"/>
            <w:hideMark/>
          </w:tcPr>
          <w:p w14:paraId="701EA686"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62E7655A" w14:textId="77777777" w:rsidR="00ED2DB9" w:rsidRPr="00ED2DB9" w:rsidRDefault="00ED2DB9" w:rsidP="00ED2DB9">
            <w:pPr>
              <w:jc w:val="right"/>
              <w:rPr>
                <w:color w:val="000000"/>
                <w:sz w:val="18"/>
                <w:szCs w:val="18"/>
              </w:rPr>
            </w:pPr>
            <w:r w:rsidRPr="00ED2DB9">
              <w:rPr>
                <w:color w:val="000000"/>
                <w:sz w:val="18"/>
                <w:szCs w:val="18"/>
              </w:rPr>
              <w:t>150</w:t>
            </w:r>
          </w:p>
        </w:tc>
      </w:tr>
      <w:tr w:rsidR="00ED2DB9" w:rsidRPr="00ED2DB9" w14:paraId="2E745269"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3933B0B6"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F0F10B5" w14:textId="77777777" w:rsidR="00ED2DB9" w:rsidRPr="00ED2DB9" w:rsidRDefault="00ED2DB9" w:rsidP="00ED2DB9">
            <w:pPr>
              <w:jc w:val="both"/>
              <w:rPr>
                <w:color w:val="000000"/>
                <w:sz w:val="18"/>
                <w:szCs w:val="18"/>
              </w:rPr>
            </w:pPr>
            <w:r w:rsidRPr="00ED2DB9">
              <w:rPr>
                <w:color w:val="000000"/>
                <w:sz w:val="18"/>
                <w:szCs w:val="18"/>
              </w:rPr>
              <w:t>исследование уровня сахара крови</w:t>
            </w:r>
          </w:p>
        </w:tc>
        <w:tc>
          <w:tcPr>
            <w:tcW w:w="918" w:type="dxa"/>
            <w:tcBorders>
              <w:top w:val="nil"/>
              <w:left w:val="nil"/>
              <w:bottom w:val="single" w:sz="4" w:space="0" w:color="auto"/>
              <w:right w:val="single" w:sz="4" w:space="0" w:color="auto"/>
            </w:tcBorders>
            <w:shd w:val="clear" w:color="auto" w:fill="auto"/>
            <w:vAlign w:val="center"/>
            <w:hideMark/>
          </w:tcPr>
          <w:p w14:paraId="5000BA62" w14:textId="77777777" w:rsidR="00ED2DB9" w:rsidRPr="00ED2DB9" w:rsidRDefault="00ED2DB9" w:rsidP="00ED2DB9">
            <w:pPr>
              <w:jc w:val="right"/>
              <w:rPr>
                <w:color w:val="000000"/>
                <w:sz w:val="18"/>
                <w:szCs w:val="18"/>
              </w:rPr>
            </w:pPr>
            <w:r w:rsidRPr="00ED2DB9">
              <w:rPr>
                <w:color w:val="000000"/>
                <w:sz w:val="18"/>
                <w:szCs w:val="18"/>
              </w:rPr>
              <w:t>150</w:t>
            </w:r>
          </w:p>
        </w:tc>
        <w:tc>
          <w:tcPr>
            <w:tcW w:w="1134" w:type="dxa"/>
            <w:tcBorders>
              <w:top w:val="nil"/>
              <w:left w:val="nil"/>
              <w:bottom w:val="single" w:sz="4" w:space="0" w:color="auto"/>
              <w:right w:val="single" w:sz="4" w:space="0" w:color="auto"/>
            </w:tcBorders>
            <w:shd w:val="clear" w:color="auto" w:fill="auto"/>
            <w:vAlign w:val="center"/>
            <w:hideMark/>
          </w:tcPr>
          <w:p w14:paraId="46FB1825"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29DA156A" w14:textId="77777777" w:rsidR="00ED2DB9" w:rsidRPr="00ED2DB9" w:rsidRDefault="00ED2DB9" w:rsidP="00ED2DB9">
            <w:pPr>
              <w:jc w:val="right"/>
              <w:rPr>
                <w:color w:val="000000"/>
                <w:sz w:val="18"/>
                <w:szCs w:val="18"/>
              </w:rPr>
            </w:pPr>
            <w:r w:rsidRPr="00ED2DB9">
              <w:rPr>
                <w:color w:val="000000"/>
                <w:sz w:val="18"/>
                <w:szCs w:val="18"/>
              </w:rPr>
              <w:t>150</w:t>
            </w:r>
          </w:p>
        </w:tc>
      </w:tr>
      <w:tr w:rsidR="00ED2DB9" w:rsidRPr="00ED2DB9" w14:paraId="7A6FDF62"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3F8A43E3"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365B28B8" w14:textId="77777777" w:rsidR="00ED2DB9" w:rsidRPr="00ED2DB9" w:rsidRDefault="00ED2DB9" w:rsidP="00ED2DB9">
            <w:pPr>
              <w:jc w:val="both"/>
              <w:rPr>
                <w:color w:val="000000"/>
                <w:sz w:val="18"/>
                <w:szCs w:val="18"/>
              </w:rPr>
            </w:pPr>
            <w:r w:rsidRPr="00ED2DB9">
              <w:rPr>
                <w:color w:val="000000"/>
                <w:sz w:val="18"/>
                <w:szCs w:val="18"/>
              </w:rPr>
              <w:t>исследование уровня билирубина</w:t>
            </w:r>
          </w:p>
        </w:tc>
        <w:tc>
          <w:tcPr>
            <w:tcW w:w="918" w:type="dxa"/>
            <w:tcBorders>
              <w:top w:val="nil"/>
              <w:left w:val="nil"/>
              <w:bottom w:val="single" w:sz="4" w:space="0" w:color="auto"/>
              <w:right w:val="single" w:sz="4" w:space="0" w:color="auto"/>
            </w:tcBorders>
            <w:shd w:val="clear" w:color="auto" w:fill="auto"/>
            <w:vAlign w:val="center"/>
            <w:hideMark/>
          </w:tcPr>
          <w:p w14:paraId="6235D8BC" w14:textId="77777777" w:rsidR="00ED2DB9" w:rsidRPr="00ED2DB9" w:rsidRDefault="00ED2DB9" w:rsidP="00ED2DB9">
            <w:pPr>
              <w:jc w:val="right"/>
              <w:rPr>
                <w:color w:val="000000"/>
                <w:sz w:val="18"/>
                <w:szCs w:val="18"/>
              </w:rPr>
            </w:pPr>
            <w:r w:rsidRPr="00ED2DB9">
              <w:rPr>
                <w:color w:val="000000"/>
                <w:sz w:val="18"/>
                <w:szCs w:val="18"/>
              </w:rPr>
              <w:t>240</w:t>
            </w:r>
          </w:p>
        </w:tc>
        <w:tc>
          <w:tcPr>
            <w:tcW w:w="1134" w:type="dxa"/>
            <w:tcBorders>
              <w:top w:val="nil"/>
              <w:left w:val="nil"/>
              <w:bottom w:val="single" w:sz="4" w:space="0" w:color="auto"/>
              <w:right w:val="single" w:sz="4" w:space="0" w:color="auto"/>
            </w:tcBorders>
            <w:shd w:val="clear" w:color="auto" w:fill="auto"/>
            <w:vAlign w:val="center"/>
            <w:hideMark/>
          </w:tcPr>
          <w:p w14:paraId="46C87F7C"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14CF9410"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77847788" w14:textId="77777777" w:rsidTr="00ED2DB9">
        <w:trPr>
          <w:trHeight w:val="480"/>
        </w:trPr>
        <w:tc>
          <w:tcPr>
            <w:tcW w:w="2160" w:type="dxa"/>
            <w:vMerge/>
            <w:tcBorders>
              <w:top w:val="nil"/>
              <w:left w:val="single" w:sz="4" w:space="0" w:color="auto"/>
              <w:bottom w:val="single" w:sz="4" w:space="0" w:color="000000"/>
              <w:right w:val="single" w:sz="4" w:space="0" w:color="auto"/>
            </w:tcBorders>
            <w:vAlign w:val="center"/>
            <w:hideMark/>
          </w:tcPr>
          <w:p w14:paraId="30D9ADEF"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29F28311" w14:textId="77777777" w:rsidR="00ED2DB9" w:rsidRPr="00ED2DB9" w:rsidRDefault="00ED2DB9" w:rsidP="00ED2DB9">
            <w:pPr>
              <w:jc w:val="both"/>
              <w:rPr>
                <w:color w:val="000000"/>
                <w:sz w:val="18"/>
                <w:szCs w:val="18"/>
              </w:rPr>
            </w:pPr>
            <w:r w:rsidRPr="00ED2DB9">
              <w:rPr>
                <w:color w:val="000000"/>
                <w:sz w:val="18"/>
                <w:szCs w:val="18"/>
              </w:rPr>
              <w:t>исследование уровня общего белка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579AE377"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6C152039"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01821C4D" w14:textId="77777777" w:rsidR="00ED2DB9" w:rsidRPr="00ED2DB9" w:rsidRDefault="00ED2DB9" w:rsidP="00ED2DB9">
            <w:pPr>
              <w:jc w:val="right"/>
              <w:rPr>
                <w:color w:val="000000"/>
                <w:sz w:val="18"/>
                <w:szCs w:val="18"/>
              </w:rPr>
            </w:pPr>
            <w:r w:rsidRPr="00ED2DB9">
              <w:rPr>
                <w:color w:val="000000"/>
                <w:sz w:val="18"/>
                <w:szCs w:val="18"/>
              </w:rPr>
              <w:t>140</w:t>
            </w:r>
          </w:p>
        </w:tc>
      </w:tr>
      <w:tr w:rsidR="00ED2DB9" w:rsidRPr="00ED2DB9" w14:paraId="3A2C7057"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2FEA9A23"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6280E26" w14:textId="77777777" w:rsidR="00ED2DB9" w:rsidRPr="00ED2DB9" w:rsidRDefault="00ED2DB9" w:rsidP="00ED2DB9">
            <w:pPr>
              <w:jc w:val="both"/>
              <w:rPr>
                <w:color w:val="000000"/>
                <w:sz w:val="18"/>
                <w:szCs w:val="18"/>
              </w:rPr>
            </w:pPr>
            <w:r w:rsidRPr="00ED2DB9">
              <w:rPr>
                <w:color w:val="000000"/>
                <w:sz w:val="18"/>
                <w:szCs w:val="18"/>
              </w:rPr>
              <w:t>исследование уровня амилазы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59B3B50D"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5E35871E"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468D6A1B" w14:textId="77777777" w:rsidR="00ED2DB9" w:rsidRPr="00ED2DB9" w:rsidRDefault="00ED2DB9" w:rsidP="00ED2DB9">
            <w:pPr>
              <w:jc w:val="right"/>
              <w:rPr>
                <w:color w:val="000000"/>
                <w:sz w:val="18"/>
                <w:szCs w:val="18"/>
              </w:rPr>
            </w:pPr>
            <w:r w:rsidRPr="00ED2DB9">
              <w:rPr>
                <w:color w:val="000000"/>
                <w:sz w:val="18"/>
                <w:szCs w:val="18"/>
              </w:rPr>
              <w:t>140</w:t>
            </w:r>
          </w:p>
        </w:tc>
      </w:tr>
      <w:tr w:rsidR="00ED2DB9" w:rsidRPr="00ED2DB9" w14:paraId="5505195F"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55DE8DF9"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5F97787" w14:textId="77777777" w:rsidR="00ED2DB9" w:rsidRPr="00ED2DB9" w:rsidRDefault="00ED2DB9" w:rsidP="00ED2DB9">
            <w:pPr>
              <w:jc w:val="both"/>
              <w:rPr>
                <w:color w:val="000000"/>
                <w:sz w:val="18"/>
                <w:szCs w:val="18"/>
              </w:rPr>
            </w:pPr>
            <w:r w:rsidRPr="00ED2DB9">
              <w:rPr>
                <w:color w:val="000000"/>
                <w:sz w:val="18"/>
                <w:szCs w:val="18"/>
              </w:rPr>
              <w:t>исследование креатинина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5E6B495D"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54EA4E06"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3BC022D5" w14:textId="77777777" w:rsidR="00ED2DB9" w:rsidRPr="00ED2DB9" w:rsidRDefault="00ED2DB9" w:rsidP="00ED2DB9">
            <w:pPr>
              <w:jc w:val="right"/>
              <w:rPr>
                <w:color w:val="000000"/>
                <w:sz w:val="18"/>
                <w:szCs w:val="18"/>
              </w:rPr>
            </w:pPr>
            <w:r w:rsidRPr="00ED2DB9">
              <w:rPr>
                <w:color w:val="000000"/>
                <w:sz w:val="18"/>
                <w:szCs w:val="18"/>
              </w:rPr>
              <w:t>140</w:t>
            </w:r>
          </w:p>
        </w:tc>
      </w:tr>
      <w:tr w:rsidR="00ED2DB9" w:rsidRPr="00ED2DB9" w14:paraId="7A7608AA"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3FAB431A"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283A245F" w14:textId="77777777" w:rsidR="00ED2DB9" w:rsidRPr="00ED2DB9" w:rsidRDefault="00ED2DB9" w:rsidP="00ED2DB9">
            <w:pPr>
              <w:jc w:val="both"/>
              <w:rPr>
                <w:color w:val="000000"/>
                <w:sz w:val="18"/>
                <w:szCs w:val="18"/>
              </w:rPr>
            </w:pPr>
            <w:r w:rsidRPr="00ED2DB9">
              <w:rPr>
                <w:color w:val="000000"/>
                <w:sz w:val="18"/>
                <w:szCs w:val="18"/>
              </w:rPr>
              <w:t>исследование мочевой кислоты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599227E0"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5710B4A2"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36EE9926" w14:textId="77777777" w:rsidR="00ED2DB9" w:rsidRPr="00ED2DB9" w:rsidRDefault="00ED2DB9" w:rsidP="00ED2DB9">
            <w:pPr>
              <w:jc w:val="right"/>
              <w:rPr>
                <w:color w:val="000000"/>
                <w:sz w:val="18"/>
                <w:szCs w:val="18"/>
              </w:rPr>
            </w:pPr>
            <w:r w:rsidRPr="00ED2DB9">
              <w:rPr>
                <w:color w:val="000000"/>
                <w:sz w:val="18"/>
                <w:szCs w:val="18"/>
              </w:rPr>
              <w:t>140</w:t>
            </w:r>
          </w:p>
        </w:tc>
      </w:tr>
      <w:tr w:rsidR="00ED2DB9" w:rsidRPr="00ED2DB9" w14:paraId="1D799974" w14:textId="77777777" w:rsidTr="00ED2DB9">
        <w:trPr>
          <w:trHeight w:val="480"/>
        </w:trPr>
        <w:tc>
          <w:tcPr>
            <w:tcW w:w="2160" w:type="dxa"/>
            <w:vMerge/>
            <w:tcBorders>
              <w:top w:val="nil"/>
              <w:left w:val="single" w:sz="4" w:space="0" w:color="auto"/>
              <w:bottom w:val="single" w:sz="4" w:space="0" w:color="000000"/>
              <w:right w:val="single" w:sz="4" w:space="0" w:color="auto"/>
            </w:tcBorders>
            <w:vAlign w:val="center"/>
            <w:hideMark/>
          </w:tcPr>
          <w:p w14:paraId="1D375500"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6EC4A28F" w14:textId="77777777" w:rsidR="00ED2DB9" w:rsidRPr="00ED2DB9" w:rsidRDefault="00ED2DB9" w:rsidP="00ED2DB9">
            <w:pPr>
              <w:jc w:val="both"/>
              <w:rPr>
                <w:color w:val="000000"/>
                <w:sz w:val="18"/>
                <w:szCs w:val="18"/>
              </w:rPr>
            </w:pPr>
            <w:r w:rsidRPr="00ED2DB9">
              <w:rPr>
                <w:color w:val="000000"/>
                <w:sz w:val="18"/>
                <w:szCs w:val="18"/>
              </w:rPr>
              <w:t>исследование уровня холестерина липопротеидов низкой плотности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089D45AF" w14:textId="77777777" w:rsidR="00ED2DB9" w:rsidRPr="00ED2DB9" w:rsidRDefault="00ED2DB9" w:rsidP="00ED2DB9">
            <w:pPr>
              <w:jc w:val="right"/>
              <w:rPr>
                <w:color w:val="000000"/>
                <w:sz w:val="18"/>
                <w:szCs w:val="18"/>
              </w:rPr>
            </w:pPr>
            <w:r w:rsidRPr="00ED2DB9">
              <w:rPr>
                <w:color w:val="000000"/>
                <w:sz w:val="18"/>
                <w:szCs w:val="18"/>
              </w:rPr>
              <w:t>320</w:t>
            </w:r>
          </w:p>
        </w:tc>
        <w:tc>
          <w:tcPr>
            <w:tcW w:w="1134" w:type="dxa"/>
            <w:tcBorders>
              <w:top w:val="nil"/>
              <w:left w:val="nil"/>
              <w:bottom w:val="single" w:sz="4" w:space="0" w:color="auto"/>
              <w:right w:val="single" w:sz="4" w:space="0" w:color="auto"/>
            </w:tcBorders>
            <w:shd w:val="clear" w:color="auto" w:fill="auto"/>
            <w:vAlign w:val="center"/>
            <w:hideMark/>
          </w:tcPr>
          <w:p w14:paraId="1486F643"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18A217D9" w14:textId="77777777" w:rsidR="00ED2DB9" w:rsidRPr="00ED2DB9" w:rsidRDefault="00ED2DB9" w:rsidP="00ED2DB9">
            <w:pPr>
              <w:jc w:val="right"/>
              <w:rPr>
                <w:color w:val="000000"/>
                <w:sz w:val="18"/>
                <w:szCs w:val="18"/>
              </w:rPr>
            </w:pPr>
            <w:r w:rsidRPr="00ED2DB9">
              <w:rPr>
                <w:color w:val="000000"/>
                <w:sz w:val="18"/>
                <w:szCs w:val="18"/>
              </w:rPr>
              <w:t>320</w:t>
            </w:r>
          </w:p>
        </w:tc>
      </w:tr>
      <w:tr w:rsidR="00ED2DB9" w:rsidRPr="00ED2DB9" w14:paraId="3ECC63C6" w14:textId="77777777" w:rsidTr="00ED2DB9">
        <w:trPr>
          <w:trHeight w:val="480"/>
        </w:trPr>
        <w:tc>
          <w:tcPr>
            <w:tcW w:w="2160" w:type="dxa"/>
            <w:vMerge/>
            <w:tcBorders>
              <w:top w:val="nil"/>
              <w:left w:val="single" w:sz="4" w:space="0" w:color="auto"/>
              <w:bottom w:val="single" w:sz="4" w:space="0" w:color="000000"/>
              <w:right w:val="single" w:sz="4" w:space="0" w:color="auto"/>
            </w:tcBorders>
            <w:vAlign w:val="center"/>
            <w:hideMark/>
          </w:tcPr>
          <w:p w14:paraId="5D00C4C4"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18973F1" w14:textId="77777777" w:rsidR="00ED2DB9" w:rsidRPr="00ED2DB9" w:rsidRDefault="00ED2DB9" w:rsidP="00ED2DB9">
            <w:pPr>
              <w:jc w:val="both"/>
              <w:rPr>
                <w:color w:val="000000"/>
                <w:sz w:val="18"/>
                <w:szCs w:val="18"/>
              </w:rPr>
            </w:pPr>
            <w:r w:rsidRPr="00ED2DB9">
              <w:rPr>
                <w:color w:val="000000"/>
                <w:sz w:val="18"/>
                <w:szCs w:val="18"/>
              </w:rPr>
              <w:t>исследование уровня триглицеридов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113184C6"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33BF5774"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4E8AD2F8" w14:textId="77777777" w:rsidR="00ED2DB9" w:rsidRPr="00ED2DB9" w:rsidRDefault="00ED2DB9" w:rsidP="00ED2DB9">
            <w:pPr>
              <w:jc w:val="right"/>
              <w:rPr>
                <w:color w:val="000000"/>
                <w:sz w:val="18"/>
                <w:szCs w:val="18"/>
              </w:rPr>
            </w:pPr>
            <w:r w:rsidRPr="00ED2DB9">
              <w:rPr>
                <w:color w:val="000000"/>
                <w:sz w:val="18"/>
                <w:szCs w:val="18"/>
              </w:rPr>
              <w:t>140</w:t>
            </w:r>
          </w:p>
        </w:tc>
      </w:tr>
      <w:tr w:rsidR="00ED2DB9" w:rsidRPr="00ED2DB9" w14:paraId="0897C311"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421C85D6"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B473397" w14:textId="77777777" w:rsidR="00ED2DB9" w:rsidRPr="00ED2DB9" w:rsidRDefault="00ED2DB9" w:rsidP="00ED2DB9">
            <w:pPr>
              <w:jc w:val="both"/>
              <w:rPr>
                <w:color w:val="000000"/>
                <w:sz w:val="18"/>
                <w:szCs w:val="18"/>
              </w:rPr>
            </w:pPr>
            <w:r w:rsidRPr="00ED2DB9">
              <w:rPr>
                <w:color w:val="000000"/>
                <w:sz w:val="18"/>
                <w:szCs w:val="18"/>
              </w:rPr>
              <w:t>электрокардиография</w:t>
            </w:r>
          </w:p>
        </w:tc>
        <w:tc>
          <w:tcPr>
            <w:tcW w:w="918" w:type="dxa"/>
            <w:tcBorders>
              <w:top w:val="nil"/>
              <w:left w:val="nil"/>
              <w:bottom w:val="single" w:sz="4" w:space="0" w:color="auto"/>
              <w:right w:val="single" w:sz="4" w:space="0" w:color="auto"/>
            </w:tcBorders>
            <w:shd w:val="clear" w:color="auto" w:fill="auto"/>
            <w:vAlign w:val="center"/>
            <w:hideMark/>
          </w:tcPr>
          <w:p w14:paraId="55930152" w14:textId="77777777" w:rsidR="00ED2DB9" w:rsidRPr="00ED2DB9" w:rsidRDefault="00ED2DB9" w:rsidP="00ED2DB9">
            <w:pPr>
              <w:jc w:val="right"/>
              <w:rPr>
                <w:color w:val="000000"/>
                <w:sz w:val="18"/>
                <w:szCs w:val="18"/>
              </w:rPr>
            </w:pPr>
            <w:r w:rsidRPr="00ED2DB9">
              <w:rPr>
                <w:color w:val="000000"/>
                <w:sz w:val="18"/>
                <w:szCs w:val="18"/>
              </w:rPr>
              <w:t>100</w:t>
            </w:r>
          </w:p>
        </w:tc>
        <w:tc>
          <w:tcPr>
            <w:tcW w:w="1134" w:type="dxa"/>
            <w:tcBorders>
              <w:top w:val="nil"/>
              <w:left w:val="nil"/>
              <w:bottom w:val="single" w:sz="4" w:space="0" w:color="auto"/>
              <w:right w:val="single" w:sz="4" w:space="0" w:color="auto"/>
            </w:tcBorders>
            <w:shd w:val="clear" w:color="auto" w:fill="auto"/>
            <w:vAlign w:val="center"/>
            <w:hideMark/>
          </w:tcPr>
          <w:p w14:paraId="03A67BFD"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24EF3A2E" w14:textId="77777777" w:rsidR="00ED2DB9" w:rsidRPr="00ED2DB9" w:rsidRDefault="00ED2DB9" w:rsidP="00ED2DB9">
            <w:pPr>
              <w:jc w:val="right"/>
              <w:rPr>
                <w:color w:val="000000"/>
                <w:sz w:val="18"/>
                <w:szCs w:val="18"/>
              </w:rPr>
            </w:pPr>
            <w:r w:rsidRPr="00ED2DB9">
              <w:rPr>
                <w:color w:val="000000"/>
                <w:sz w:val="18"/>
                <w:szCs w:val="18"/>
              </w:rPr>
              <w:t>100</w:t>
            </w:r>
          </w:p>
        </w:tc>
      </w:tr>
      <w:tr w:rsidR="00ED2DB9" w:rsidRPr="00ED2DB9" w14:paraId="06C2DA37" w14:textId="77777777" w:rsidTr="00ED2DB9">
        <w:trPr>
          <w:trHeight w:val="300"/>
        </w:trPr>
        <w:tc>
          <w:tcPr>
            <w:tcW w:w="2160" w:type="dxa"/>
            <w:vMerge/>
            <w:tcBorders>
              <w:top w:val="nil"/>
              <w:left w:val="single" w:sz="4" w:space="0" w:color="auto"/>
              <w:bottom w:val="single" w:sz="4" w:space="0" w:color="000000"/>
              <w:right w:val="single" w:sz="4" w:space="0" w:color="auto"/>
            </w:tcBorders>
            <w:vAlign w:val="center"/>
            <w:hideMark/>
          </w:tcPr>
          <w:p w14:paraId="41231A2C"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7AAFF042" w14:textId="77777777" w:rsidR="00ED2DB9" w:rsidRPr="00ED2DB9" w:rsidRDefault="00ED2DB9" w:rsidP="00ED2DB9">
            <w:pPr>
              <w:jc w:val="both"/>
              <w:rPr>
                <w:color w:val="000000"/>
                <w:sz w:val="18"/>
                <w:szCs w:val="18"/>
              </w:rPr>
            </w:pPr>
            <w:proofErr w:type="spellStart"/>
            <w:r w:rsidRPr="00ED2DB9">
              <w:rPr>
                <w:color w:val="000000"/>
                <w:sz w:val="18"/>
                <w:szCs w:val="18"/>
              </w:rPr>
              <w:t>флг</w:t>
            </w:r>
            <w:proofErr w:type="spellEnd"/>
          </w:p>
        </w:tc>
        <w:tc>
          <w:tcPr>
            <w:tcW w:w="918" w:type="dxa"/>
            <w:tcBorders>
              <w:top w:val="nil"/>
              <w:left w:val="nil"/>
              <w:bottom w:val="single" w:sz="4" w:space="0" w:color="auto"/>
              <w:right w:val="single" w:sz="4" w:space="0" w:color="auto"/>
            </w:tcBorders>
            <w:shd w:val="clear" w:color="auto" w:fill="auto"/>
            <w:vAlign w:val="center"/>
            <w:hideMark/>
          </w:tcPr>
          <w:p w14:paraId="4AA111DB" w14:textId="77777777" w:rsidR="00ED2DB9" w:rsidRPr="00ED2DB9" w:rsidRDefault="00ED2DB9" w:rsidP="00ED2DB9">
            <w:pPr>
              <w:jc w:val="right"/>
              <w:rPr>
                <w:color w:val="000000"/>
                <w:sz w:val="18"/>
                <w:szCs w:val="18"/>
              </w:rPr>
            </w:pPr>
            <w:r w:rsidRPr="00ED2DB9">
              <w:rPr>
                <w:color w:val="000000"/>
                <w:sz w:val="18"/>
                <w:szCs w:val="18"/>
              </w:rPr>
              <w:t>300</w:t>
            </w:r>
          </w:p>
        </w:tc>
        <w:tc>
          <w:tcPr>
            <w:tcW w:w="1134" w:type="dxa"/>
            <w:tcBorders>
              <w:top w:val="nil"/>
              <w:left w:val="nil"/>
              <w:bottom w:val="single" w:sz="4" w:space="0" w:color="auto"/>
              <w:right w:val="single" w:sz="4" w:space="0" w:color="auto"/>
            </w:tcBorders>
            <w:shd w:val="clear" w:color="auto" w:fill="auto"/>
            <w:vAlign w:val="center"/>
            <w:hideMark/>
          </w:tcPr>
          <w:p w14:paraId="2036DE65"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14:paraId="73FE8861" w14:textId="77777777" w:rsidR="00ED2DB9" w:rsidRPr="00ED2DB9" w:rsidRDefault="00ED2DB9" w:rsidP="00ED2DB9">
            <w:pPr>
              <w:jc w:val="right"/>
              <w:rPr>
                <w:color w:val="000000"/>
                <w:sz w:val="18"/>
                <w:szCs w:val="18"/>
              </w:rPr>
            </w:pPr>
            <w:r w:rsidRPr="00ED2DB9">
              <w:rPr>
                <w:color w:val="000000"/>
                <w:sz w:val="18"/>
                <w:szCs w:val="18"/>
              </w:rPr>
              <w:t>300</w:t>
            </w:r>
          </w:p>
        </w:tc>
      </w:tr>
      <w:tr w:rsidR="00ED2DB9" w:rsidRPr="00ED2DB9" w14:paraId="72030ACE" w14:textId="77777777" w:rsidTr="00ED2DB9">
        <w:trPr>
          <w:trHeight w:val="300"/>
        </w:trPr>
        <w:tc>
          <w:tcPr>
            <w:tcW w:w="2160" w:type="dxa"/>
            <w:tcBorders>
              <w:top w:val="nil"/>
              <w:left w:val="single" w:sz="4" w:space="0" w:color="auto"/>
              <w:bottom w:val="single" w:sz="4" w:space="0" w:color="auto"/>
              <w:right w:val="single" w:sz="4" w:space="0" w:color="auto"/>
            </w:tcBorders>
            <w:shd w:val="clear" w:color="000000" w:fill="92D050"/>
            <w:noWrap/>
            <w:vAlign w:val="center"/>
            <w:hideMark/>
          </w:tcPr>
          <w:p w14:paraId="7C3A35E3" w14:textId="77777777" w:rsidR="00ED2DB9" w:rsidRPr="00ED2DB9" w:rsidRDefault="00ED2DB9" w:rsidP="00ED2DB9">
            <w:pPr>
              <w:rPr>
                <w:color w:val="000000"/>
                <w:sz w:val="18"/>
                <w:szCs w:val="18"/>
              </w:rPr>
            </w:pPr>
            <w:r w:rsidRPr="00ED2DB9">
              <w:rPr>
                <w:color w:val="000000"/>
                <w:sz w:val="18"/>
                <w:szCs w:val="18"/>
              </w:rPr>
              <w:t>ИТОГО</w:t>
            </w:r>
          </w:p>
        </w:tc>
        <w:tc>
          <w:tcPr>
            <w:tcW w:w="4000" w:type="dxa"/>
            <w:tcBorders>
              <w:top w:val="nil"/>
              <w:left w:val="nil"/>
              <w:bottom w:val="single" w:sz="4" w:space="0" w:color="auto"/>
              <w:right w:val="single" w:sz="4" w:space="0" w:color="auto"/>
            </w:tcBorders>
            <w:shd w:val="clear" w:color="000000" w:fill="92D050"/>
            <w:vAlign w:val="center"/>
            <w:hideMark/>
          </w:tcPr>
          <w:p w14:paraId="6032315C" w14:textId="77777777" w:rsidR="00ED2DB9" w:rsidRPr="00ED2DB9" w:rsidRDefault="00ED2DB9" w:rsidP="00ED2DB9">
            <w:pPr>
              <w:jc w:val="both"/>
              <w:rPr>
                <w:color w:val="000000"/>
                <w:sz w:val="18"/>
                <w:szCs w:val="18"/>
              </w:rPr>
            </w:pPr>
            <w:r w:rsidRPr="00ED2DB9">
              <w:rPr>
                <w:color w:val="000000"/>
                <w:sz w:val="18"/>
                <w:szCs w:val="18"/>
              </w:rPr>
              <w:t> </w:t>
            </w:r>
          </w:p>
        </w:tc>
        <w:tc>
          <w:tcPr>
            <w:tcW w:w="918" w:type="dxa"/>
            <w:tcBorders>
              <w:top w:val="nil"/>
              <w:left w:val="nil"/>
              <w:bottom w:val="single" w:sz="4" w:space="0" w:color="auto"/>
              <w:right w:val="single" w:sz="4" w:space="0" w:color="auto"/>
            </w:tcBorders>
            <w:shd w:val="clear" w:color="000000" w:fill="92D050"/>
            <w:vAlign w:val="center"/>
            <w:hideMark/>
          </w:tcPr>
          <w:p w14:paraId="009C85D8" w14:textId="77777777" w:rsidR="00ED2DB9" w:rsidRPr="00ED2DB9" w:rsidRDefault="00ED2DB9" w:rsidP="00ED2DB9">
            <w:pPr>
              <w:jc w:val="right"/>
              <w:rPr>
                <w:color w:val="000000"/>
                <w:sz w:val="18"/>
                <w:szCs w:val="18"/>
              </w:rPr>
            </w:pPr>
            <w:r w:rsidRPr="00ED2DB9">
              <w:rPr>
                <w:color w:val="000000"/>
                <w:sz w:val="18"/>
                <w:szCs w:val="18"/>
              </w:rPr>
              <w:t>3420</w:t>
            </w:r>
          </w:p>
        </w:tc>
        <w:tc>
          <w:tcPr>
            <w:tcW w:w="1134" w:type="dxa"/>
            <w:tcBorders>
              <w:top w:val="nil"/>
              <w:left w:val="nil"/>
              <w:bottom w:val="single" w:sz="4" w:space="0" w:color="auto"/>
              <w:right w:val="single" w:sz="4" w:space="0" w:color="auto"/>
            </w:tcBorders>
            <w:shd w:val="clear" w:color="000000" w:fill="92D050"/>
            <w:vAlign w:val="center"/>
            <w:hideMark/>
          </w:tcPr>
          <w:p w14:paraId="0FC766C5" w14:textId="77777777" w:rsidR="00ED2DB9" w:rsidRPr="00ED2DB9" w:rsidRDefault="00ED2DB9" w:rsidP="00ED2DB9">
            <w:pPr>
              <w:jc w:val="right"/>
              <w:rPr>
                <w:color w:val="000000"/>
                <w:sz w:val="18"/>
                <w:szCs w:val="18"/>
              </w:rPr>
            </w:pPr>
            <w:r w:rsidRPr="00ED2DB9">
              <w:rPr>
                <w:color w:val="000000"/>
                <w:sz w:val="18"/>
                <w:szCs w:val="18"/>
              </w:rPr>
              <w:t>1</w:t>
            </w:r>
          </w:p>
        </w:tc>
        <w:tc>
          <w:tcPr>
            <w:tcW w:w="2268" w:type="dxa"/>
            <w:tcBorders>
              <w:top w:val="nil"/>
              <w:left w:val="nil"/>
              <w:bottom w:val="single" w:sz="4" w:space="0" w:color="auto"/>
              <w:right w:val="single" w:sz="4" w:space="0" w:color="auto"/>
            </w:tcBorders>
            <w:shd w:val="clear" w:color="000000" w:fill="92D050"/>
            <w:vAlign w:val="center"/>
            <w:hideMark/>
          </w:tcPr>
          <w:p w14:paraId="6FBE48FD" w14:textId="77777777" w:rsidR="00ED2DB9" w:rsidRPr="00ED2DB9" w:rsidRDefault="00ED2DB9" w:rsidP="00ED2DB9">
            <w:pPr>
              <w:jc w:val="right"/>
              <w:rPr>
                <w:color w:val="000000"/>
                <w:sz w:val="18"/>
                <w:szCs w:val="18"/>
              </w:rPr>
            </w:pPr>
            <w:r w:rsidRPr="00ED2DB9">
              <w:rPr>
                <w:color w:val="000000"/>
                <w:sz w:val="18"/>
                <w:szCs w:val="18"/>
              </w:rPr>
              <w:t>3420</w:t>
            </w:r>
          </w:p>
        </w:tc>
      </w:tr>
      <w:tr w:rsidR="00ED2DB9" w:rsidRPr="00ED2DB9" w14:paraId="1FA736C9" w14:textId="77777777" w:rsidTr="00ED2DB9">
        <w:trPr>
          <w:trHeight w:val="300"/>
        </w:trPr>
        <w:tc>
          <w:tcPr>
            <w:tcW w:w="2160" w:type="dxa"/>
            <w:vMerge w:val="restart"/>
            <w:tcBorders>
              <w:top w:val="nil"/>
              <w:left w:val="single" w:sz="4" w:space="0" w:color="auto"/>
              <w:bottom w:val="single" w:sz="4" w:space="0" w:color="auto"/>
              <w:right w:val="single" w:sz="4" w:space="0" w:color="auto"/>
            </w:tcBorders>
            <w:shd w:val="clear" w:color="auto" w:fill="auto"/>
            <w:vAlign w:val="center"/>
            <w:hideMark/>
          </w:tcPr>
          <w:p w14:paraId="79C270DA" w14:textId="77777777" w:rsidR="00ED2DB9" w:rsidRPr="00ED2DB9" w:rsidRDefault="00ED2DB9" w:rsidP="00ED2DB9">
            <w:pPr>
              <w:jc w:val="center"/>
              <w:rPr>
                <w:color w:val="000000"/>
                <w:sz w:val="18"/>
                <w:szCs w:val="18"/>
              </w:rPr>
            </w:pPr>
            <w:r w:rsidRPr="00ED2DB9">
              <w:rPr>
                <w:color w:val="000000"/>
                <w:sz w:val="18"/>
                <w:szCs w:val="18"/>
              </w:rPr>
              <w:t>Мужчина после 40 лет</w:t>
            </w:r>
          </w:p>
        </w:tc>
        <w:tc>
          <w:tcPr>
            <w:tcW w:w="4000" w:type="dxa"/>
            <w:tcBorders>
              <w:top w:val="nil"/>
              <w:left w:val="nil"/>
              <w:bottom w:val="single" w:sz="4" w:space="0" w:color="auto"/>
              <w:right w:val="single" w:sz="4" w:space="0" w:color="auto"/>
            </w:tcBorders>
            <w:shd w:val="clear" w:color="auto" w:fill="auto"/>
            <w:vAlign w:val="center"/>
            <w:hideMark/>
          </w:tcPr>
          <w:p w14:paraId="33704A51" w14:textId="77777777" w:rsidR="00ED2DB9" w:rsidRPr="00ED2DB9" w:rsidRDefault="00ED2DB9" w:rsidP="00ED2DB9">
            <w:pPr>
              <w:rPr>
                <w:color w:val="000000"/>
                <w:sz w:val="18"/>
                <w:szCs w:val="18"/>
              </w:rPr>
            </w:pPr>
            <w:r w:rsidRPr="00ED2DB9">
              <w:rPr>
                <w:color w:val="000000"/>
                <w:sz w:val="18"/>
                <w:szCs w:val="18"/>
              </w:rPr>
              <w:t>терапевт</w:t>
            </w:r>
          </w:p>
        </w:tc>
        <w:tc>
          <w:tcPr>
            <w:tcW w:w="918" w:type="dxa"/>
            <w:tcBorders>
              <w:top w:val="nil"/>
              <w:left w:val="nil"/>
              <w:bottom w:val="single" w:sz="4" w:space="0" w:color="auto"/>
              <w:right w:val="single" w:sz="4" w:space="0" w:color="auto"/>
            </w:tcBorders>
            <w:shd w:val="clear" w:color="auto" w:fill="auto"/>
            <w:vAlign w:val="center"/>
            <w:hideMark/>
          </w:tcPr>
          <w:p w14:paraId="75DFC749"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24ED2EC3"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3A27B067"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0993C45C"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6CED8EEA"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7090954D" w14:textId="77777777" w:rsidR="00ED2DB9" w:rsidRPr="00ED2DB9" w:rsidRDefault="00ED2DB9" w:rsidP="00ED2DB9">
            <w:pPr>
              <w:rPr>
                <w:color w:val="000000"/>
                <w:sz w:val="18"/>
                <w:szCs w:val="18"/>
              </w:rPr>
            </w:pPr>
            <w:r w:rsidRPr="00ED2DB9">
              <w:rPr>
                <w:color w:val="000000"/>
                <w:sz w:val="18"/>
                <w:szCs w:val="18"/>
              </w:rPr>
              <w:t>уролог</w:t>
            </w:r>
          </w:p>
        </w:tc>
        <w:tc>
          <w:tcPr>
            <w:tcW w:w="918" w:type="dxa"/>
            <w:tcBorders>
              <w:top w:val="nil"/>
              <w:left w:val="nil"/>
              <w:bottom w:val="single" w:sz="4" w:space="0" w:color="auto"/>
              <w:right w:val="single" w:sz="4" w:space="0" w:color="auto"/>
            </w:tcBorders>
            <w:shd w:val="clear" w:color="auto" w:fill="auto"/>
            <w:vAlign w:val="center"/>
            <w:hideMark/>
          </w:tcPr>
          <w:p w14:paraId="75BC9332"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5E67D87A"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50E8AF23"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033C9C51"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04E0AD74"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3A6AFF2D" w14:textId="77777777" w:rsidR="00ED2DB9" w:rsidRPr="00ED2DB9" w:rsidRDefault="00ED2DB9" w:rsidP="00ED2DB9">
            <w:pPr>
              <w:rPr>
                <w:color w:val="000000"/>
                <w:sz w:val="18"/>
                <w:szCs w:val="18"/>
              </w:rPr>
            </w:pPr>
            <w:r w:rsidRPr="00ED2DB9">
              <w:rPr>
                <w:color w:val="000000"/>
                <w:sz w:val="18"/>
                <w:szCs w:val="18"/>
              </w:rPr>
              <w:t>невролог</w:t>
            </w:r>
          </w:p>
        </w:tc>
        <w:tc>
          <w:tcPr>
            <w:tcW w:w="918" w:type="dxa"/>
            <w:tcBorders>
              <w:top w:val="nil"/>
              <w:left w:val="nil"/>
              <w:bottom w:val="single" w:sz="4" w:space="0" w:color="auto"/>
              <w:right w:val="single" w:sz="4" w:space="0" w:color="auto"/>
            </w:tcBorders>
            <w:shd w:val="clear" w:color="auto" w:fill="auto"/>
            <w:vAlign w:val="center"/>
            <w:hideMark/>
          </w:tcPr>
          <w:p w14:paraId="35CC387D"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769FF6C3"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71CA917F"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02250B2F"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4745878C"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16DE193" w14:textId="77777777" w:rsidR="00ED2DB9" w:rsidRPr="00ED2DB9" w:rsidRDefault="00ED2DB9" w:rsidP="00ED2DB9">
            <w:pPr>
              <w:rPr>
                <w:color w:val="000000"/>
                <w:sz w:val="18"/>
                <w:szCs w:val="18"/>
              </w:rPr>
            </w:pPr>
            <w:r w:rsidRPr="00ED2DB9">
              <w:rPr>
                <w:color w:val="000000"/>
                <w:sz w:val="18"/>
                <w:szCs w:val="18"/>
              </w:rPr>
              <w:t>хирург</w:t>
            </w:r>
          </w:p>
        </w:tc>
        <w:tc>
          <w:tcPr>
            <w:tcW w:w="918" w:type="dxa"/>
            <w:tcBorders>
              <w:top w:val="nil"/>
              <w:left w:val="nil"/>
              <w:bottom w:val="single" w:sz="4" w:space="0" w:color="auto"/>
              <w:right w:val="single" w:sz="4" w:space="0" w:color="auto"/>
            </w:tcBorders>
            <w:shd w:val="clear" w:color="auto" w:fill="auto"/>
            <w:vAlign w:val="center"/>
            <w:hideMark/>
          </w:tcPr>
          <w:p w14:paraId="7F739B77"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112026FC"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198443AD"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6980B6AE"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622ABA8D"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C43A113" w14:textId="77777777" w:rsidR="00ED2DB9" w:rsidRPr="00ED2DB9" w:rsidRDefault="00ED2DB9" w:rsidP="00ED2DB9">
            <w:pPr>
              <w:rPr>
                <w:color w:val="000000"/>
                <w:sz w:val="18"/>
                <w:szCs w:val="18"/>
              </w:rPr>
            </w:pPr>
            <w:r w:rsidRPr="00ED2DB9">
              <w:rPr>
                <w:color w:val="000000"/>
                <w:sz w:val="18"/>
                <w:szCs w:val="18"/>
              </w:rPr>
              <w:t>офтальмолог</w:t>
            </w:r>
          </w:p>
        </w:tc>
        <w:tc>
          <w:tcPr>
            <w:tcW w:w="918" w:type="dxa"/>
            <w:tcBorders>
              <w:top w:val="nil"/>
              <w:left w:val="nil"/>
              <w:bottom w:val="single" w:sz="4" w:space="0" w:color="auto"/>
              <w:right w:val="single" w:sz="4" w:space="0" w:color="auto"/>
            </w:tcBorders>
            <w:shd w:val="clear" w:color="auto" w:fill="auto"/>
            <w:vAlign w:val="center"/>
            <w:hideMark/>
          </w:tcPr>
          <w:p w14:paraId="698704F5"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7BD60789"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5CEC1F7C"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1E0BE14D"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09ED1ADD"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682C481B" w14:textId="77777777" w:rsidR="00ED2DB9" w:rsidRPr="00ED2DB9" w:rsidRDefault="00ED2DB9" w:rsidP="00ED2DB9">
            <w:pPr>
              <w:rPr>
                <w:color w:val="000000"/>
                <w:sz w:val="18"/>
                <w:szCs w:val="18"/>
              </w:rPr>
            </w:pPr>
            <w:r w:rsidRPr="00ED2DB9">
              <w:rPr>
                <w:color w:val="000000"/>
                <w:sz w:val="18"/>
                <w:szCs w:val="18"/>
              </w:rPr>
              <w:t>отоларинголог</w:t>
            </w:r>
          </w:p>
        </w:tc>
        <w:tc>
          <w:tcPr>
            <w:tcW w:w="918" w:type="dxa"/>
            <w:tcBorders>
              <w:top w:val="nil"/>
              <w:left w:val="nil"/>
              <w:bottom w:val="single" w:sz="4" w:space="0" w:color="auto"/>
              <w:right w:val="single" w:sz="4" w:space="0" w:color="auto"/>
            </w:tcBorders>
            <w:shd w:val="clear" w:color="auto" w:fill="auto"/>
            <w:vAlign w:val="center"/>
            <w:hideMark/>
          </w:tcPr>
          <w:p w14:paraId="05D71A04"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280DB5A4"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30FE122C"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1D87592D"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48CF0D1B"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A369F3F" w14:textId="77777777" w:rsidR="00ED2DB9" w:rsidRPr="00ED2DB9" w:rsidRDefault="00ED2DB9" w:rsidP="00ED2DB9">
            <w:pPr>
              <w:rPr>
                <w:color w:val="000000"/>
                <w:sz w:val="18"/>
                <w:szCs w:val="18"/>
              </w:rPr>
            </w:pPr>
            <w:r w:rsidRPr="00ED2DB9">
              <w:rPr>
                <w:color w:val="000000"/>
                <w:sz w:val="18"/>
                <w:szCs w:val="18"/>
              </w:rPr>
              <w:t xml:space="preserve">эндокринолог </w:t>
            </w:r>
          </w:p>
        </w:tc>
        <w:tc>
          <w:tcPr>
            <w:tcW w:w="918" w:type="dxa"/>
            <w:tcBorders>
              <w:top w:val="nil"/>
              <w:left w:val="nil"/>
              <w:bottom w:val="single" w:sz="4" w:space="0" w:color="auto"/>
              <w:right w:val="single" w:sz="4" w:space="0" w:color="auto"/>
            </w:tcBorders>
            <w:shd w:val="clear" w:color="auto" w:fill="auto"/>
            <w:vAlign w:val="center"/>
            <w:hideMark/>
          </w:tcPr>
          <w:p w14:paraId="2C8816F2"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7BE4FA55"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1A648678"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3F19072D"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6C74D3EF"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8F367B1" w14:textId="77777777" w:rsidR="00ED2DB9" w:rsidRPr="00ED2DB9" w:rsidRDefault="00ED2DB9" w:rsidP="00ED2DB9">
            <w:pPr>
              <w:rPr>
                <w:color w:val="000000"/>
                <w:sz w:val="18"/>
                <w:szCs w:val="18"/>
              </w:rPr>
            </w:pPr>
            <w:r w:rsidRPr="00ED2DB9">
              <w:rPr>
                <w:color w:val="000000"/>
                <w:sz w:val="18"/>
                <w:szCs w:val="18"/>
              </w:rPr>
              <w:t>психиатр</w:t>
            </w:r>
          </w:p>
        </w:tc>
        <w:tc>
          <w:tcPr>
            <w:tcW w:w="918" w:type="dxa"/>
            <w:tcBorders>
              <w:top w:val="nil"/>
              <w:left w:val="nil"/>
              <w:bottom w:val="single" w:sz="4" w:space="0" w:color="auto"/>
              <w:right w:val="single" w:sz="4" w:space="0" w:color="auto"/>
            </w:tcBorders>
            <w:shd w:val="clear" w:color="auto" w:fill="auto"/>
            <w:vAlign w:val="center"/>
            <w:hideMark/>
          </w:tcPr>
          <w:p w14:paraId="0CDDD27C"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34E0A914"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29C3296D"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7ABDEBA8"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3E351540"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57D122B" w14:textId="77777777" w:rsidR="00ED2DB9" w:rsidRPr="00ED2DB9" w:rsidRDefault="00ED2DB9" w:rsidP="00ED2DB9">
            <w:pPr>
              <w:rPr>
                <w:color w:val="000000"/>
                <w:sz w:val="18"/>
                <w:szCs w:val="18"/>
              </w:rPr>
            </w:pPr>
            <w:r w:rsidRPr="00ED2DB9">
              <w:rPr>
                <w:color w:val="000000"/>
                <w:sz w:val="18"/>
                <w:szCs w:val="18"/>
              </w:rPr>
              <w:t>психиатр-нарколог</w:t>
            </w:r>
          </w:p>
        </w:tc>
        <w:tc>
          <w:tcPr>
            <w:tcW w:w="918" w:type="dxa"/>
            <w:tcBorders>
              <w:top w:val="nil"/>
              <w:left w:val="nil"/>
              <w:bottom w:val="single" w:sz="4" w:space="0" w:color="auto"/>
              <w:right w:val="single" w:sz="4" w:space="0" w:color="auto"/>
            </w:tcBorders>
            <w:shd w:val="clear" w:color="auto" w:fill="auto"/>
            <w:vAlign w:val="center"/>
            <w:hideMark/>
          </w:tcPr>
          <w:p w14:paraId="7A2EADE5" w14:textId="77777777" w:rsidR="00ED2DB9" w:rsidRPr="00ED2DB9" w:rsidRDefault="00ED2DB9" w:rsidP="00ED2DB9">
            <w:pPr>
              <w:jc w:val="right"/>
              <w:rPr>
                <w:color w:val="000000"/>
                <w:sz w:val="18"/>
                <w:szCs w:val="18"/>
              </w:rPr>
            </w:pPr>
            <w:r w:rsidRPr="00ED2DB9">
              <w:rPr>
                <w:color w:val="000000"/>
                <w:sz w:val="18"/>
                <w:szCs w:val="18"/>
              </w:rPr>
              <w:t>120</w:t>
            </w:r>
          </w:p>
        </w:tc>
        <w:tc>
          <w:tcPr>
            <w:tcW w:w="1134" w:type="dxa"/>
            <w:tcBorders>
              <w:top w:val="nil"/>
              <w:left w:val="nil"/>
              <w:bottom w:val="single" w:sz="4" w:space="0" w:color="auto"/>
              <w:right w:val="single" w:sz="4" w:space="0" w:color="auto"/>
            </w:tcBorders>
            <w:shd w:val="clear" w:color="auto" w:fill="auto"/>
            <w:vAlign w:val="center"/>
            <w:hideMark/>
          </w:tcPr>
          <w:p w14:paraId="6BD225D2"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7801DE66" w14:textId="77777777" w:rsidR="00ED2DB9" w:rsidRPr="00ED2DB9" w:rsidRDefault="00ED2DB9" w:rsidP="00ED2DB9">
            <w:pPr>
              <w:jc w:val="right"/>
              <w:rPr>
                <w:color w:val="000000"/>
                <w:sz w:val="18"/>
                <w:szCs w:val="18"/>
              </w:rPr>
            </w:pPr>
            <w:r w:rsidRPr="00ED2DB9">
              <w:rPr>
                <w:color w:val="000000"/>
                <w:sz w:val="18"/>
                <w:szCs w:val="18"/>
              </w:rPr>
              <w:t>240</w:t>
            </w:r>
          </w:p>
        </w:tc>
      </w:tr>
      <w:tr w:rsidR="00ED2DB9" w:rsidRPr="00ED2DB9" w14:paraId="1B32188E"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63068EEE"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DA626E4" w14:textId="77777777" w:rsidR="00ED2DB9" w:rsidRPr="00ED2DB9" w:rsidRDefault="00ED2DB9" w:rsidP="00ED2DB9">
            <w:pPr>
              <w:rPr>
                <w:color w:val="000000"/>
                <w:sz w:val="18"/>
                <w:szCs w:val="18"/>
              </w:rPr>
            </w:pPr>
            <w:r w:rsidRPr="00ED2DB9">
              <w:rPr>
                <w:color w:val="000000"/>
                <w:sz w:val="18"/>
                <w:szCs w:val="18"/>
              </w:rPr>
              <w:t>клинический анализ крови</w:t>
            </w:r>
          </w:p>
        </w:tc>
        <w:tc>
          <w:tcPr>
            <w:tcW w:w="918" w:type="dxa"/>
            <w:tcBorders>
              <w:top w:val="nil"/>
              <w:left w:val="nil"/>
              <w:bottom w:val="single" w:sz="4" w:space="0" w:color="auto"/>
              <w:right w:val="single" w:sz="4" w:space="0" w:color="auto"/>
            </w:tcBorders>
            <w:shd w:val="clear" w:color="auto" w:fill="auto"/>
            <w:noWrap/>
            <w:vAlign w:val="center"/>
            <w:hideMark/>
          </w:tcPr>
          <w:p w14:paraId="3A2EB7EB" w14:textId="77777777" w:rsidR="00ED2DB9" w:rsidRPr="00ED2DB9" w:rsidRDefault="00ED2DB9" w:rsidP="00ED2DB9">
            <w:pPr>
              <w:jc w:val="right"/>
              <w:rPr>
                <w:color w:val="000000"/>
                <w:sz w:val="18"/>
                <w:szCs w:val="18"/>
              </w:rPr>
            </w:pPr>
            <w:r w:rsidRPr="00ED2DB9">
              <w:rPr>
                <w:color w:val="000000"/>
                <w:sz w:val="18"/>
                <w:szCs w:val="18"/>
              </w:rPr>
              <w:t>180</w:t>
            </w:r>
          </w:p>
        </w:tc>
        <w:tc>
          <w:tcPr>
            <w:tcW w:w="1134" w:type="dxa"/>
            <w:tcBorders>
              <w:top w:val="nil"/>
              <w:left w:val="nil"/>
              <w:bottom w:val="single" w:sz="4" w:space="0" w:color="auto"/>
              <w:right w:val="single" w:sz="4" w:space="0" w:color="auto"/>
            </w:tcBorders>
            <w:shd w:val="clear" w:color="auto" w:fill="auto"/>
            <w:vAlign w:val="center"/>
            <w:hideMark/>
          </w:tcPr>
          <w:p w14:paraId="2D5289F7"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5283892B" w14:textId="77777777" w:rsidR="00ED2DB9" w:rsidRPr="00ED2DB9" w:rsidRDefault="00ED2DB9" w:rsidP="00ED2DB9">
            <w:pPr>
              <w:jc w:val="right"/>
              <w:rPr>
                <w:color w:val="000000"/>
                <w:sz w:val="18"/>
                <w:szCs w:val="18"/>
              </w:rPr>
            </w:pPr>
            <w:r w:rsidRPr="00ED2DB9">
              <w:rPr>
                <w:color w:val="000000"/>
                <w:sz w:val="18"/>
                <w:szCs w:val="18"/>
              </w:rPr>
              <w:t>360</w:t>
            </w:r>
          </w:p>
        </w:tc>
      </w:tr>
      <w:tr w:rsidR="00ED2DB9" w:rsidRPr="00ED2DB9" w14:paraId="0671E4A8"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6BE4C292"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20943B7" w14:textId="77777777" w:rsidR="00ED2DB9" w:rsidRPr="00ED2DB9" w:rsidRDefault="00ED2DB9" w:rsidP="00ED2DB9">
            <w:pPr>
              <w:rPr>
                <w:color w:val="000000"/>
                <w:sz w:val="18"/>
                <w:szCs w:val="18"/>
              </w:rPr>
            </w:pPr>
            <w:r w:rsidRPr="00ED2DB9">
              <w:rPr>
                <w:color w:val="000000"/>
                <w:sz w:val="18"/>
                <w:szCs w:val="18"/>
              </w:rPr>
              <w:t>клинический анализ мочи</w:t>
            </w:r>
          </w:p>
        </w:tc>
        <w:tc>
          <w:tcPr>
            <w:tcW w:w="918" w:type="dxa"/>
            <w:tcBorders>
              <w:top w:val="nil"/>
              <w:left w:val="nil"/>
              <w:bottom w:val="single" w:sz="4" w:space="0" w:color="auto"/>
              <w:right w:val="single" w:sz="4" w:space="0" w:color="auto"/>
            </w:tcBorders>
            <w:shd w:val="clear" w:color="auto" w:fill="auto"/>
            <w:noWrap/>
            <w:vAlign w:val="center"/>
            <w:hideMark/>
          </w:tcPr>
          <w:p w14:paraId="787793E0" w14:textId="77777777" w:rsidR="00ED2DB9" w:rsidRPr="00ED2DB9" w:rsidRDefault="00ED2DB9" w:rsidP="00ED2DB9">
            <w:pPr>
              <w:jc w:val="right"/>
              <w:rPr>
                <w:color w:val="000000"/>
                <w:sz w:val="18"/>
                <w:szCs w:val="18"/>
              </w:rPr>
            </w:pPr>
            <w:r w:rsidRPr="00ED2DB9">
              <w:rPr>
                <w:color w:val="000000"/>
                <w:sz w:val="18"/>
                <w:szCs w:val="18"/>
              </w:rPr>
              <w:t>240</w:t>
            </w:r>
          </w:p>
        </w:tc>
        <w:tc>
          <w:tcPr>
            <w:tcW w:w="1134" w:type="dxa"/>
            <w:tcBorders>
              <w:top w:val="nil"/>
              <w:left w:val="nil"/>
              <w:bottom w:val="single" w:sz="4" w:space="0" w:color="auto"/>
              <w:right w:val="single" w:sz="4" w:space="0" w:color="auto"/>
            </w:tcBorders>
            <w:shd w:val="clear" w:color="auto" w:fill="auto"/>
            <w:vAlign w:val="center"/>
            <w:hideMark/>
          </w:tcPr>
          <w:p w14:paraId="1E70F4C2"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6E6A7E08" w14:textId="77777777" w:rsidR="00ED2DB9" w:rsidRPr="00ED2DB9" w:rsidRDefault="00ED2DB9" w:rsidP="00ED2DB9">
            <w:pPr>
              <w:jc w:val="right"/>
              <w:rPr>
                <w:color w:val="000000"/>
                <w:sz w:val="18"/>
                <w:szCs w:val="18"/>
              </w:rPr>
            </w:pPr>
            <w:r w:rsidRPr="00ED2DB9">
              <w:rPr>
                <w:color w:val="000000"/>
                <w:sz w:val="18"/>
                <w:szCs w:val="18"/>
              </w:rPr>
              <w:t>480</w:t>
            </w:r>
          </w:p>
        </w:tc>
      </w:tr>
      <w:tr w:rsidR="00ED2DB9" w:rsidRPr="00ED2DB9" w14:paraId="7292B7A0"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5A5DBC4C"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90DA373" w14:textId="77777777" w:rsidR="00ED2DB9" w:rsidRPr="00ED2DB9" w:rsidRDefault="00ED2DB9" w:rsidP="00ED2DB9">
            <w:pPr>
              <w:jc w:val="both"/>
              <w:rPr>
                <w:color w:val="000000"/>
                <w:sz w:val="18"/>
                <w:szCs w:val="18"/>
              </w:rPr>
            </w:pPr>
            <w:r w:rsidRPr="00ED2DB9">
              <w:rPr>
                <w:color w:val="000000"/>
                <w:sz w:val="18"/>
                <w:szCs w:val="18"/>
              </w:rPr>
              <w:t>исследование уровня холестерина крови</w:t>
            </w:r>
          </w:p>
        </w:tc>
        <w:tc>
          <w:tcPr>
            <w:tcW w:w="918" w:type="dxa"/>
            <w:tcBorders>
              <w:top w:val="nil"/>
              <w:left w:val="nil"/>
              <w:bottom w:val="single" w:sz="4" w:space="0" w:color="auto"/>
              <w:right w:val="single" w:sz="4" w:space="0" w:color="auto"/>
            </w:tcBorders>
            <w:shd w:val="clear" w:color="auto" w:fill="auto"/>
            <w:vAlign w:val="center"/>
            <w:hideMark/>
          </w:tcPr>
          <w:p w14:paraId="7B444592" w14:textId="77777777" w:rsidR="00ED2DB9" w:rsidRPr="00ED2DB9" w:rsidRDefault="00ED2DB9" w:rsidP="00ED2DB9">
            <w:pPr>
              <w:jc w:val="right"/>
              <w:rPr>
                <w:color w:val="000000"/>
                <w:sz w:val="18"/>
                <w:szCs w:val="18"/>
              </w:rPr>
            </w:pPr>
            <w:r w:rsidRPr="00ED2DB9">
              <w:rPr>
                <w:color w:val="000000"/>
                <w:sz w:val="18"/>
                <w:szCs w:val="18"/>
              </w:rPr>
              <w:t>150</w:t>
            </w:r>
          </w:p>
        </w:tc>
        <w:tc>
          <w:tcPr>
            <w:tcW w:w="1134" w:type="dxa"/>
            <w:tcBorders>
              <w:top w:val="nil"/>
              <w:left w:val="nil"/>
              <w:bottom w:val="single" w:sz="4" w:space="0" w:color="auto"/>
              <w:right w:val="single" w:sz="4" w:space="0" w:color="auto"/>
            </w:tcBorders>
            <w:shd w:val="clear" w:color="auto" w:fill="auto"/>
            <w:vAlign w:val="center"/>
            <w:hideMark/>
          </w:tcPr>
          <w:p w14:paraId="052DE73B"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4D0C7935" w14:textId="77777777" w:rsidR="00ED2DB9" w:rsidRPr="00ED2DB9" w:rsidRDefault="00ED2DB9" w:rsidP="00ED2DB9">
            <w:pPr>
              <w:jc w:val="right"/>
              <w:rPr>
                <w:color w:val="000000"/>
                <w:sz w:val="18"/>
                <w:szCs w:val="18"/>
              </w:rPr>
            </w:pPr>
            <w:r w:rsidRPr="00ED2DB9">
              <w:rPr>
                <w:color w:val="000000"/>
                <w:sz w:val="18"/>
                <w:szCs w:val="18"/>
              </w:rPr>
              <w:t>300</w:t>
            </w:r>
          </w:p>
        </w:tc>
      </w:tr>
      <w:tr w:rsidR="00ED2DB9" w:rsidRPr="00ED2DB9" w14:paraId="1F4099C7"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019B5902"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3FB25A26" w14:textId="77777777" w:rsidR="00ED2DB9" w:rsidRPr="00ED2DB9" w:rsidRDefault="00ED2DB9" w:rsidP="00ED2DB9">
            <w:pPr>
              <w:jc w:val="both"/>
              <w:rPr>
                <w:color w:val="000000"/>
                <w:sz w:val="18"/>
                <w:szCs w:val="18"/>
              </w:rPr>
            </w:pPr>
            <w:r w:rsidRPr="00ED2DB9">
              <w:rPr>
                <w:color w:val="000000"/>
                <w:sz w:val="18"/>
                <w:szCs w:val="18"/>
              </w:rPr>
              <w:t>исследование уровня сахара крови</w:t>
            </w:r>
          </w:p>
        </w:tc>
        <w:tc>
          <w:tcPr>
            <w:tcW w:w="918" w:type="dxa"/>
            <w:tcBorders>
              <w:top w:val="nil"/>
              <w:left w:val="nil"/>
              <w:bottom w:val="single" w:sz="4" w:space="0" w:color="auto"/>
              <w:right w:val="single" w:sz="4" w:space="0" w:color="auto"/>
            </w:tcBorders>
            <w:shd w:val="clear" w:color="auto" w:fill="auto"/>
            <w:vAlign w:val="center"/>
            <w:hideMark/>
          </w:tcPr>
          <w:p w14:paraId="38393507" w14:textId="77777777" w:rsidR="00ED2DB9" w:rsidRPr="00ED2DB9" w:rsidRDefault="00ED2DB9" w:rsidP="00ED2DB9">
            <w:pPr>
              <w:jc w:val="right"/>
              <w:rPr>
                <w:color w:val="000000"/>
                <w:sz w:val="18"/>
                <w:szCs w:val="18"/>
              </w:rPr>
            </w:pPr>
            <w:r w:rsidRPr="00ED2DB9">
              <w:rPr>
                <w:color w:val="000000"/>
                <w:sz w:val="18"/>
                <w:szCs w:val="18"/>
              </w:rPr>
              <w:t>150</w:t>
            </w:r>
          </w:p>
        </w:tc>
        <w:tc>
          <w:tcPr>
            <w:tcW w:w="1134" w:type="dxa"/>
            <w:tcBorders>
              <w:top w:val="nil"/>
              <w:left w:val="nil"/>
              <w:bottom w:val="single" w:sz="4" w:space="0" w:color="auto"/>
              <w:right w:val="single" w:sz="4" w:space="0" w:color="auto"/>
            </w:tcBorders>
            <w:shd w:val="clear" w:color="auto" w:fill="auto"/>
            <w:vAlign w:val="center"/>
            <w:hideMark/>
          </w:tcPr>
          <w:p w14:paraId="05B42EF4"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6C79FF36" w14:textId="77777777" w:rsidR="00ED2DB9" w:rsidRPr="00ED2DB9" w:rsidRDefault="00ED2DB9" w:rsidP="00ED2DB9">
            <w:pPr>
              <w:jc w:val="right"/>
              <w:rPr>
                <w:color w:val="000000"/>
                <w:sz w:val="18"/>
                <w:szCs w:val="18"/>
              </w:rPr>
            </w:pPr>
            <w:r w:rsidRPr="00ED2DB9">
              <w:rPr>
                <w:color w:val="000000"/>
                <w:sz w:val="18"/>
                <w:szCs w:val="18"/>
              </w:rPr>
              <w:t>300</w:t>
            </w:r>
          </w:p>
        </w:tc>
      </w:tr>
      <w:tr w:rsidR="00ED2DB9" w:rsidRPr="00ED2DB9" w14:paraId="42176873"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0C583526"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2EFB9BB8" w14:textId="77777777" w:rsidR="00ED2DB9" w:rsidRPr="00ED2DB9" w:rsidRDefault="00ED2DB9" w:rsidP="00ED2DB9">
            <w:pPr>
              <w:jc w:val="both"/>
              <w:rPr>
                <w:color w:val="000000"/>
                <w:sz w:val="18"/>
                <w:szCs w:val="18"/>
              </w:rPr>
            </w:pPr>
            <w:r w:rsidRPr="00ED2DB9">
              <w:rPr>
                <w:color w:val="000000"/>
                <w:sz w:val="18"/>
                <w:szCs w:val="18"/>
              </w:rPr>
              <w:t>исследование уровня билирубина</w:t>
            </w:r>
          </w:p>
        </w:tc>
        <w:tc>
          <w:tcPr>
            <w:tcW w:w="918" w:type="dxa"/>
            <w:tcBorders>
              <w:top w:val="nil"/>
              <w:left w:val="nil"/>
              <w:bottom w:val="single" w:sz="4" w:space="0" w:color="auto"/>
              <w:right w:val="single" w:sz="4" w:space="0" w:color="auto"/>
            </w:tcBorders>
            <w:shd w:val="clear" w:color="auto" w:fill="auto"/>
            <w:vAlign w:val="center"/>
            <w:hideMark/>
          </w:tcPr>
          <w:p w14:paraId="05919C11" w14:textId="77777777" w:rsidR="00ED2DB9" w:rsidRPr="00ED2DB9" w:rsidRDefault="00ED2DB9" w:rsidP="00ED2DB9">
            <w:pPr>
              <w:jc w:val="right"/>
              <w:rPr>
                <w:color w:val="000000"/>
                <w:sz w:val="18"/>
                <w:szCs w:val="18"/>
              </w:rPr>
            </w:pPr>
            <w:r w:rsidRPr="00ED2DB9">
              <w:rPr>
                <w:color w:val="000000"/>
                <w:sz w:val="18"/>
                <w:szCs w:val="18"/>
              </w:rPr>
              <w:t>240</w:t>
            </w:r>
          </w:p>
        </w:tc>
        <w:tc>
          <w:tcPr>
            <w:tcW w:w="1134" w:type="dxa"/>
            <w:tcBorders>
              <w:top w:val="nil"/>
              <w:left w:val="nil"/>
              <w:bottom w:val="single" w:sz="4" w:space="0" w:color="auto"/>
              <w:right w:val="single" w:sz="4" w:space="0" w:color="auto"/>
            </w:tcBorders>
            <w:shd w:val="clear" w:color="auto" w:fill="auto"/>
            <w:vAlign w:val="center"/>
            <w:hideMark/>
          </w:tcPr>
          <w:p w14:paraId="3E1CF0D2"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774F8E6A" w14:textId="77777777" w:rsidR="00ED2DB9" w:rsidRPr="00ED2DB9" w:rsidRDefault="00ED2DB9" w:rsidP="00ED2DB9">
            <w:pPr>
              <w:jc w:val="right"/>
              <w:rPr>
                <w:color w:val="000000"/>
                <w:sz w:val="18"/>
                <w:szCs w:val="18"/>
              </w:rPr>
            </w:pPr>
            <w:r w:rsidRPr="00ED2DB9">
              <w:rPr>
                <w:color w:val="000000"/>
                <w:sz w:val="18"/>
                <w:szCs w:val="18"/>
              </w:rPr>
              <w:t>480</w:t>
            </w:r>
          </w:p>
        </w:tc>
      </w:tr>
      <w:tr w:rsidR="00ED2DB9" w:rsidRPr="00ED2DB9" w14:paraId="2CF55664" w14:textId="77777777" w:rsidTr="00ED2DB9">
        <w:trPr>
          <w:trHeight w:val="480"/>
        </w:trPr>
        <w:tc>
          <w:tcPr>
            <w:tcW w:w="2160" w:type="dxa"/>
            <w:vMerge/>
            <w:tcBorders>
              <w:top w:val="nil"/>
              <w:left w:val="single" w:sz="4" w:space="0" w:color="auto"/>
              <w:bottom w:val="single" w:sz="4" w:space="0" w:color="auto"/>
              <w:right w:val="single" w:sz="4" w:space="0" w:color="auto"/>
            </w:tcBorders>
            <w:vAlign w:val="center"/>
            <w:hideMark/>
          </w:tcPr>
          <w:p w14:paraId="170EEC01"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3280AF3E" w14:textId="77777777" w:rsidR="00ED2DB9" w:rsidRPr="00ED2DB9" w:rsidRDefault="00ED2DB9" w:rsidP="00ED2DB9">
            <w:pPr>
              <w:jc w:val="both"/>
              <w:rPr>
                <w:color w:val="000000"/>
                <w:sz w:val="18"/>
                <w:szCs w:val="18"/>
              </w:rPr>
            </w:pPr>
            <w:r w:rsidRPr="00ED2DB9">
              <w:rPr>
                <w:color w:val="000000"/>
                <w:sz w:val="18"/>
                <w:szCs w:val="18"/>
              </w:rPr>
              <w:t>исследование уровня общего белка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0DCF9EF0"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7111269D"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3A03558A" w14:textId="77777777" w:rsidR="00ED2DB9" w:rsidRPr="00ED2DB9" w:rsidRDefault="00ED2DB9" w:rsidP="00ED2DB9">
            <w:pPr>
              <w:jc w:val="right"/>
              <w:rPr>
                <w:color w:val="000000"/>
                <w:sz w:val="18"/>
                <w:szCs w:val="18"/>
              </w:rPr>
            </w:pPr>
            <w:r w:rsidRPr="00ED2DB9">
              <w:rPr>
                <w:color w:val="000000"/>
                <w:sz w:val="18"/>
                <w:szCs w:val="18"/>
              </w:rPr>
              <w:t>280</w:t>
            </w:r>
          </w:p>
        </w:tc>
      </w:tr>
      <w:tr w:rsidR="00ED2DB9" w:rsidRPr="00ED2DB9" w14:paraId="2E5A5221"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5B000A33"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2B94387F" w14:textId="77777777" w:rsidR="00ED2DB9" w:rsidRPr="00ED2DB9" w:rsidRDefault="00ED2DB9" w:rsidP="00ED2DB9">
            <w:pPr>
              <w:jc w:val="both"/>
              <w:rPr>
                <w:color w:val="000000"/>
                <w:sz w:val="18"/>
                <w:szCs w:val="18"/>
              </w:rPr>
            </w:pPr>
            <w:r w:rsidRPr="00ED2DB9">
              <w:rPr>
                <w:color w:val="000000"/>
                <w:sz w:val="18"/>
                <w:szCs w:val="18"/>
              </w:rPr>
              <w:t>исследование уровня амилазы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70481E2D"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19BA8D7A"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24D22ECE" w14:textId="77777777" w:rsidR="00ED2DB9" w:rsidRPr="00ED2DB9" w:rsidRDefault="00ED2DB9" w:rsidP="00ED2DB9">
            <w:pPr>
              <w:jc w:val="right"/>
              <w:rPr>
                <w:color w:val="000000"/>
                <w:sz w:val="18"/>
                <w:szCs w:val="18"/>
              </w:rPr>
            </w:pPr>
            <w:r w:rsidRPr="00ED2DB9">
              <w:rPr>
                <w:color w:val="000000"/>
                <w:sz w:val="18"/>
                <w:szCs w:val="18"/>
              </w:rPr>
              <w:t>280</w:t>
            </w:r>
          </w:p>
        </w:tc>
      </w:tr>
      <w:tr w:rsidR="00ED2DB9" w:rsidRPr="00ED2DB9" w14:paraId="5A936C4A"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5A0D85CB"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3D2935D" w14:textId="77777777" w:rsidR="00ED2DB9" w:rsidRPr="00ED2DB9" w:rsidRDefault="00ED2DB9" w:rsidP="00ED2DB9">
            <w:pPr>
              <w:jc w:val="both"/>
              <w:rPr>
                <w:color w:val="000000"/>
                <w:sz w:val="18"/>
                <w:szCs w:val="18"/>
              </w:rPr>
            </w:pPr>
            <w:r w:rsidRPr="00ED2DB9">
              <w:rPr>
                <w:color w:val="000000"/>
                <w:sz w:val="18"/>
                <w:szCs w:val="18"/>
              </w:rPr>
              <w:t>исследование креатинина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506C2FB9"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616FBD59"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16BFE3D0" w14:textId="77777777" w:rsidR="00ED2DB9" w:rsidRPr="00ED2DB9" w:rsidRDefault="00ED2DB9" w:rsidP="00ED2DB9">
            <w:pPr>
              <w:jc w:val="right"/>
              <w:rPr>
                <w:color w:val="000000"/>
                <w:sz w:val="18"/>
                <w:szCs w:val="18"/>
              </w:rPr>
            </w:pPr>
            <w:r w:rsidRPr="00ED2DB9">
              <w:rPr>
                <w:color w:val="000000"/>
                <w:sz w:val="18"/>
                <w:szCs w:val="18"/>
              </w:rPr>
              <w:t>280</w:t>
            </w:r>
          </w:p>
        </w:tc>
      </w:tr>
      <w:tr w:rsidR="00ED2DB9" w:rsidRPr="00ED2DB9" w14:paraId="30637D19"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64AE48E5"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D2F5641" w14:textId="77777777" w:rsidR="00ED2DB9" w:rsidRPr="00ED2DB9" w:rsidRDefault="00ED2DB9" w:rsidP="00ED2DB9">
            <w:pPr>
              <w:jc w:val="both"/>
              <w:rPr>
                <w:color w:val="000000"/>
                <w:sz w:val="18"/>
                <w:szCs w:val="18"/>
              </w:rPr>
            </w:pPr>
            <w:r w:rsidRPr="00ED2DB9">
              <w:rPr>
                <w:color w:val="000000"/>
                <w:sz w:val="18"/>
                <w:szCs w:val="18"/>
              </w:rPr>
              <w:t>исследование мочевой кислоты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6C0CC604"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41156F74"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6E619379" w14:textId="77777777" w:rsidR="00ED2DB9" w:rsidRPr="00ED2DB9" w:rsidRDefault="00ED2DB9" w:rsidP="00ED2DB9">
            <w:pPr>
              <w:jc w:val="right"/>
              <w:rPr>
                <w:color w:val="000000"/>
                <w:sz w:val="18"/>
                <w:szCs w:val="18"/>
              </w:rPr>
            </w:pPr>
            <w:r w:rsidRPr="00ED2DB9">
              <w:rPr>
                <w:color w:val="000000"/>
                <w:sz w:val="18"/>
                <w:szCs w:val="18"/>
              </w:rPr>
              <w:t>280</w:t>
            </w:r>
          </w:p>
        </w:tc>
      </w:tr>
      <w:tr w:rsidR="00ED2DB9" w:rsidRPr="00ED2DB9" w14:paraId="62A20A99" w14:textId="77777777" w:rsidTr="00ED2DB9">
        <w:trPr>
          <w:trHeight w:val="480"/>
        </w:trPr>
        <w:tc>
          <w:tcPr>
            <w:tcW w:w="2160" w:type="dxa"/>
            <w:vMerge/>
            <w:tcBorders>
              <w:top w:val="nil"/>
              <w:left w:val="single" w:sz="4" w:space="0" w:color="auto"/>
              <w:bottom w:val="single" w:sz="4" w:space="0" w:color="auto"/>
              <w:right w:val="single" w:sz="4" w:space="0" w:color="auto"/>
            </w:tcBorders>
            <w:vAlign w:val="center"/>
            <w:hideMark/>
          </w:tcPr>
          <w:p w14:paraId="73C2F089"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1892AA6A" w14:textId="77777777" w:rsidR="00ED2DB9" w:rsidRPr="00ED2DB9" w:rsidRDefault="00ED2DB9" w:rsidP="00ED2DB9">
            <w:pPr>
              <w:jc w:val="both"/>
              <w:rPr>
                <w:color w:val="000000"/>
                <w:sz w:val="18"/>
                <w:szCs w:val="18"/>
              </w:rPr>
            </w:pPr>
            <w:r w:rsidRPr="00ED2DB9">
              <w:rPr>
                <w:color w:val="000000"/>
                <w:sz w:val="18"/>
                <w:szCs w:val="18"/>
              </w:rPr>
              <w:t>исследование уровня холестерина липопротеидов низкой плотности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4DA054B0" w14:textId="77777777" w:rsidR="00ED2DB9" w:rsidRPr="00ED2DB9" w:rsidRDefault="00ED2DB9" w:rsidP="00ED2DB9">
            <w:pPr>
              <w:jc w:val="right"/>
              <w:rPr>
                <w:color w:val="000000"/>
                <w:sz w:val="18"/>
                <w:szCs w:val="18"/>
              </w:rPr>
            </w:pPr>
            <w:r w:rsidRPr="00ED2DB9">
              <w:rPr>
                <w:color w:val="000000"/>
                <w:sz w:val="18"/>
                <w:szCs w:val="18"/>
              </w:rPr>
              <w:t>320</w:t>
            </w:r>
          </w:p>
        </w:tc>
        <w:tc>
          <w:tcPr>
            <w:tcW w:w="1134" w:type="dxa"/>
            <w:tcBorders>
              <w:top w:val="nil"/>
              <w:left w:val="nil"/>
              <w:bottom w:val="single" w:sz="4" w:space="0" w:color="auto"/>
              <w:right w:val="single" w:sz="4" w:space="0" w:color="auto"/>
            </w:tcBorders>
            <w:shd w:val="clear" w:color="auto" w:fill="auto"/>
            <w:vAlign w:val="center"/>
            <w:hideMark/>
          </w:tcPr>
          <w:p w14:paraId="1ADDB5E9"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46987A8B" w14:textId="77777777" w:rsidR="00ED2DB9" w:rsidRPr="00ED2DB9" w:rsidRDefault="00ED2DB9" w:rsidP="00ED2DB9">
            <w:pPr>
              <w:jc w:val="right"/>
              <w:rPr>
                <w:color w:val="000000"/>
                <w:sz w:val="18"/>
                <w:szCs w:val="18"/>
              </w:rPr>
            </w:pPr>
            <w:r w:rsidRPr="00ED2DB9">
              <w:rPr>
                <w:color w:val="000000"/>
                <w:sz w:val="18"/>
                <w:szCs w:val="18"/>
              </w:rPr>
              <w:t>640</w:t>
            </w:r>
          </w:p>
        </w:tc>
      </w:tr>
      <w:tr w:rsidR="00ED2DB9" w:rsidRPr="00ED2DB9" w14:paraId="074C6637" w14:textId="77777777" w:rsidTr="00ED2DB9">
        <w:trPr>
          <w:trHeight w:val="480"/>
        </w:trPr>
        <w:tc>
          <w:tcPr>
            <w:tcW w:w="2160" w:type="dxa"/>
            <w:vMerge/>
            <w:tcBorders>
              <w:top w:val="nil"/>
              <w:left w:val="single" w:sz="4" w:space="0" w:color="auto"/>
              <w:bottom w:val="single" w:sz="4" w:space="0" w:color="auto"/>
              <w:right w:val="single" w:sz="4" w:space="0" w:color="auto"/>
            </w:tcBorders>
            <w:vAlign w:val="center"/>
            <w:hideMark/>
          </w:tcPr>
          <w:p w14:paraId="7D7D8331"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531EF96B" w14:textId="77777777" w:rsidR="00ED2DB9" w:rsidRPr="00ED2DB9" w:rsidRDefault="00ED2DB9" w:rsidP="00ED2DB9">
            <w:pPr>
              <w:jc w:val="both"/>
              <w:rPr>
                <w:color w:val="000000"/>
                <w:sz w:val="18"/>
                <w:szCs w:val="18"/>
              </w:rPr>
            </w:pPr>
            <w:r w:rsidRPr="00ED2DB9">
              <w:rPr>
                <w:color w:val="000000"/>
                <w:sz w:val="18"/>
                <w:szCs w:val="18"/>
              </w:rPr>
              <w:t>исследование уровня триглицеридов сыворотки крови</w:t>
            </w:r>
          </w:p>
        </w:tc>
        <w:tc>
          <w:tcPr>
            <w:tcW w:w="918" w:type="dxa"/>
            <w:tcBorders>
              <w:top w:val="nil"/>
              <w:left w:val="nil"/>
              <w:bottom w:val="single" w:sz="4" w:space="0" w:color="auto"/>
              <w:right w:val="single" w:sz="4" w:space="0" w:color="auto"/>
            </w:tcBorders>
            <w:shd w:val="clear" w:color="auto" w:fill="auto"/>
            <w:vAlign w:val="center"/>
            <w:hideMark/>
          </w:tcPr>
          <w:p w14:paraId="66535935" w14:textId="77777777" w:rsidR="00ED2DB9" w:rsidRPr="00ED2DB9" w:rsidRDefault="00ED2DB9" w:rsidP="00ED2DB9">
            <w:pPr>
              <w:jc w:val="right"/>
              <w:rPr>
                <w:color w:val="000000"/>
                <w:sz w:val="18"/>
                <w:szCs w:val="18"/>
              </w:rPr>
            </w:pPr>
            <w:r w:rsidRPr="00ED2DB9">
              <w:rPr>
                <w:color w:val="000000"/>
                <w:sz w:val="18"/>
                <w:szCs w:val="18"/>
              </w:rPr>
              <w:t>140</w:t>
            </w:r>
          </w:p>
        </w:tc>
        <w:tc>
          <w:tcPr>
            <w:tcW w:w="1134" w:type="dxa"/>
            <w:tcBorders>
              <w:top w:val="nil"/>
              <w:left w:val="nil"/>
              <w:bottom w:val="single" w:sz="4" w:space="0" w:color="auto"/>
              <w:right w:val="single" w:sz="4" w:space="0" w:color="auto"/>
            </w:tcBorders>
            <w:shd w:val="clear" w:color="auto" w:fill="auto"/>
            <w:vAlign w:val="center"/>
            <w:hideMark/>
          </w:tcPr>
          <w:p w14:paraId="26923034"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51500E96" w14:textId="77777777" w:rsidR="00ED2DB9" w:rsidRPr="00ED2DB9" w:rsidRDefault="00ED2DB9" w:rsidP="00ED2DB9">
            <w:pPr>
              <w:jc w:val="right"/>
              <w:rPr>
                <w:color w:val="000000"/>
                <w:sz w:val="18"/>
                <w:szCs w:val="18"/>
              </w:rPr>
            </w:pPr>
            <w:r w:rsidRPr="00ED2DB9">
              <w:rPr>
                <w:color w:val="000000"/>
                <w:sz w:val="18"/>
                <w:szCs w:val="18"/>
              </w:rPr>
              <w:t>280</w:t>
            </w:r>
          </w:p>
        </w:tc>
      </w:tr>
      <w:tr w:rsidR="00ED2DB9" w:rsidRPr="00ED2DB9" w14:paraId="0162320E"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18F9F7AB"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489F0AA0" w14:textId="77777777" w:rsidR="00ED2DB9" w:rsidRPr="00ED2DB9" w:rsidRDefault="00ED2DB9" w:rsidP="00ED2DB9">
            <w:pPr>
              <w:jc w:val="both"/>
              <w:rPr>
                <w:color w:val="000000"/>
                <w:sz w:val="18"/>
                <w:szCs w:val="18"/>
              </w:rPr>
            </w:pPr>
            <w:r w:rsidRPr="00ED2DB9">
              <w:rPr>
                <w:color w:val="000000"/>
                <w:sz w:val="18"/>
                <w:szCs w:val="18"/>
              </w:rPr>
              <w:t>электрокардиография</w:t>
            </w:r>
          </w:p>
        </w:tc>
        <w:tc>
          <w:tcPr>
            <w:tcW w:w="918" w:type="dxa"/>
            <w:tcBorders>
              <w:top w:val="nil"/>
              <w:left w:val="nil"/>
              <w:bottom w:val="single" w:sz="4" w:space="0" w:color="auto"/>
              <w:right w:val="single" w:sz="4" w:space="0" w:color="auto"/>
            </w:tcBorders>
            <w:shd w:val="clear" w:color="auto" w:fill="auto"/>
            <w:vAlign w:val="center"/>
            <w:hideMark/>
          </w:tcPr>
          <w:p w14:paraId="18677C1C" w14:textId="77777777" w:rsidR="00ED2DB9" w:rsidRPr="00ED2DB9" w:rsidRDefault="00ED2DB9" w:rsidP="00ED2DB9">
            <w:pPr>
              <w:jc w:val="right"/>
              <w:rPr>
                <w:color w:val="000000"/>
                <w:sz w:val="18"/>
                <w:szCs w:val="18"/>
              </w:rPr>
            </w:pPr>
            <w:r w:rsidRPr="00ED2DB9">
              <w:rPr>
                <w:color w:val="000000"/>
                <w:sz w:val="18"/>
                <w:szCs w:val="18"/>
              </w:rPr>
              <w:t>100</w:t>
            </w:r>
          </w:p>
        </w:tc>
        <w:tc>
          <w:tcPr>
            <w:tcW w:w="1134" w:type="dxa"/>
            <w:tcBorders>
              <w:top w:val="nil"/>
              <w:left w:val="nil"/>
              <w:bottom w:val="single" w:sz="4" w:space="0" w:color="auto"/>
              <w:right w:val="single" w:sz="4" w:space="0" w:color="auto"/>
            </w:tcBorders>
            <w:shd w:val="clear" w:color="auto" w:fill="auto"/>
            <w:vAlign w:val="center"/>
            <w:hideMark/>
          </w:tcPr>
          <w:p w14:paraId="55110BCC"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09FE71D8" w14:textId="77777777" w:rsidR="00ED2DB9" w:rsidRPr="00ED2DB9" w:rsidRDefault="00ED2DB9" w:rsidP="00ED2DB9">
            <w:pPr>
              <w:jc w:val="right"/>
              <w:rPr>
                <w:color w:val="000000"/>
                <w:sz w:val="18"/>
                <w:szCs w:val="18"/>
              </w:rPr>
            </w:pPr>
            <w:r w:rsidRPr="00ED2DB9">
              <w:rPr>
                <w:color w:val="000000"/>
                <w:sz w:val="18"/>
                <w:szCs w:val="18"/>
              </w:rPr>
              <w:t>200</w:t>
            </w:r>
          </w:p>
        </w:tc>
      </w:tr>
      <w:tr w:rsidR="00ED2DB9" w:rsidRPr="00ED2DB9" w14:paraId="47342C6D"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2F26FA9C"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568FD01" w14:textId="77777777" w:rsidR="00ED2DB9" w:rsidRPr="00ED2DB9" w:rsidRDefault="00ED2DB9" w:rsidP="00ED2DB9">
            <w:pPr>
              <w:jc w:val="both"/>
              <w:rPr>
                <w:color w:val="000000"/>
                <w:sz w:val="18"/>
                <w:szCs w:val="18"/>
              </w:rPr>
            </w:pPr>
            <w:proofErr w:type="spellStart"/>
            <w:r w:rsidRPr="00ED2DB9">
              <w:rPr>
                <w:color w:val="000000"/>
                <w:sz w:val="18"/>
                <w:szCs w:val="18"/>
              </w:rPr>
              <w:t>флг</w:t>
            </w:r>
            <w:proofErr w:type="spellEnd"/>
          </w:p>
        </w:tc>
        <w:tc>
          <w:tcPr>
            <w:tcW w:w="918" w:type="dxa"/>
            <w:tcBorders>
              <w:top w:val="nil"/>
              <w:left w:val="nil"/>
              <w:bottom w:val="single" w:sz="4" w:space="0" w:color="auto"/>
              <w:right w:val="single" w:sz="4" w:space="0" w:color="auto"/>
            </w:tcBorders>
            <w:shd w:val="clear" w:color="auto" w:fill="auto"/>
            <w:vAlign w:val="center"/>
            <w:hideMark/>
          </w:tcPr>
          <w:p w14:paraId="27BED589" w14:textId="77777777" w:rsidR="00ED2DB9" w:rsidRPr="00ED2DB9" w:rsidRDefault="00ED2DB9" w:rsidP="00ED2DB9">
            <w:pPr>
              <w:jc w:val="right"/>
              <w:rPr>
                <w:color w:val="000000"/>
                <w:sz w:val="18"/>
                <w:szCs w:val="18"/>
              </w:rPr>
            </w:pPr>
            <w:r w:rsidRPr="00ED2DB9">
              <w:rPr>
                <w:color w:val="000000"/>
                <w:sz w:val="18"/>
                <w:szCs w:val="18"/>
              </w:rPr>
              <w:t>300</w:t>
            </w:r>
          </w:p>
        </w:tc>
        <w:tc>
          <w:tcPr>
            <w:tcW w:w="1134" w:type="dxa"/>
            <w:tcBorders>
              <w:top w:val="nil"/>
              <w:left w:val="nil"/>
              <w:bottom w:val="single" w:sz="4" w:space="0" w:color="auto"/>
              <w:right w:val="single" w:sz="4" w:space="0" w:color="auto"/>
            </w:tcBorders>
            <w:shd w:val="clear" w:color="auto" w:fill="auto"/>
            <w:vAlign w:val="center"/>
            <w:hideMark/>
          </w:tcPr>
          <w:p w14:paraId="5F12B382"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6B7D7667" w14:textId="77777777" w:rsidR="00ED2DB9" w:rsidRPr="00ED2DB9" w:rsidRDefault="00ED2DB9" w:rsidP="00ED2DB9">
            <w:pPr>
              <w:jc w:val="right"/>
              <w:rPr>
                <w:color w:val="000000"/>
                <w:sz w:val="18"/>
                <w:szCs w:val="18"/>
              </w:rPr>
            </w:pPr>
            <w:r w:rsidRPr="00ED2DB9">
              <w:rPr>
                <w:color w:val="000000"/>
                <w:sz w:val="18"/>
                <w:szCs w:val="18"/>
              </w:rPr>
              <w:t>600</w:t>
            </w:r>
          </w:p>
        </w:tc>
      </w:tr>
      <w:tr w:rsidR="00ED2DB9" w:rsidRPr="00ED2DB9" w14:paraId="29B2485A" w14:textId="77777777" w:rsidTr="00ED2DB9">
        <w:trPr>
          <w:trHeight w:val="300"/>
        </w:trPr>
        <w:tc>
          <w:tcPr>
            <w:tcW w:w="2160" w:type="dxa"/>
            <w:vMerge/>
            <w:tcBorders>
              <w:top w:val="nil"/>
              <w:left w:val="single" w:sz="4" w:space="0" w:color="auto"/>
              <w:bottom w:val="single" w:sz="4" w:space="0" w:color="auto"/>
              <w:right w:val="single" w:sz="4" w:space="0" w:color="auto"/>
            </w:tcBorders>
            <w:vAlign w:val="center"/>
            <w:hideMark/>
          </w:tcPr>
          <w:p w14:paraId="379937BA" w14:textId="77777777" w:rsidR="00ED2DB9" w:rsidRPr="00ED2DB9" w:rsidRDefault="00ED2DB9" w:rsidP="00ED2DB9">
            <w:pPr>
              <w:rPr>
                <w:color w:val="000000"/>
                <w:sz w:val="18"/>
                <w:szCs w:val="18"/>
              </w:rPr>
            </w:pPr>
          </w:p>
        </w:tc>
        <w:tc>
          <w:tcPr>
            <w:tcW w:w="4000" w:type="dxa"/>
            <w:tcBorders>
              <w:top w:val="nil"/>
              <w:left w:val="nil"/>
              <w:bottom w:val="single" w:sz="4" w:space="0" w:color="auto"/>
              <w:right w:val="single" w:sz="4" w:space="0" w:color="auto"/>
            </w:tcBorders>
            <w:shd w:val="clear" w:color="auto" w:fill="auto"/>
            <w:vAlign w:val="center"/>
            <w:hideMark/>
          </w:tcPr>
          <w:p w14:paraId="0BFBA427" w14:textId="77777777" w:rsidR="00ED2DB9" w:rsidRPr="00ED2DB9" w:rsidRDefault="00ED2DB9" w:rsidP="00ED2DB9">
            <w:pPr>
              <w:jc w:val="both"/>
              <w:rPr>
                <w:color w:val="000000"/>
                <w:sz w:val="18"/>
                <w:szCs w:val="18"/>
              </w:rPr>
            </w:pPr>
            <w:proofErr w:type="spellStart"/>
            <w:r w:rsidRPr="00ED2DB9">
              <w:rPr>
                <w:color w:val="000000"/>
                <w:sz w:val="18"/>
                <w:szCs w:val="18"/>
              </w:rPr>
              <w:t>Онкомаркер</w:t>
            </w:r>
            <w:proofErr w:type="spellEnd"/>
            <w:r w:rsidRPr="00ED2DB9">
              <w:rPr>
                <w:color w:val="000000"/>
                <w:sz w:val="18"/>
                <w:szCs w:val="18"/>
              </w:rPr>
              <w:t xml:space="preserve"> специфический PSA</w:t>
            </w:r>
          </w:p>
        </w:tc>
        <w:tc>
          <w:tcPr>
            <w:tcW w:w="918" w:type="dxa"/>
            <w:tcBorders>
              <w:top w:val="nil"/>
              <w:left w:val="nil"/>
              <w:bottom w:val="single" w:sz="4" w:space="0" w:color="auto"/>
              <w:right w:val="single" w:sz="4" w:space="0" w:color="auto"/>
            </w:tcBorders>
            <w:shd w:val="clear" w:color="auto" w:fill="auto"/>
            <w:vAlign w:val="center"/>
            <w:hideMark/>
          </w:tcPr>
          <w:p w14:paraId="4FD52DE1" w14:textId="77777777" w:rsidR="00ED2DB9" w:rsidRPr="00ED2DB9" w:rsidRDefault="00ED2DB9" w:rsidP="00ED2DB9">
            <w:pPr>
              <w:jc w:val="right"/>
              <w:rPr>
                <w:color w:val="000000"/>
                <w:sz w:val="18"/>
                <w:szCs w:val="18"/>
              </w:rPr>
            </w:pPr>
            <w:r w:rsidRPr="00ED2DB9">
              <w:rPr>
                <w:color w:val="000000"/>
                <w:sz w:val="18"/>
                <w:szCs w:val="18"/>
              </w:rPr>
              <w:t>270</w:t>
            </w:r>
          </w:p>
        </w:tc>
        <w:tc>
          <w:tcPr>
            <w:tcW w:w="1134" w:type="dxa"/>
            <w:tcBorders>
              <w:top w:val="nil"/>
              <w:left w:val="nil"/>
              <w:bottom w:val="single" w:sz="4" w:space="0" w:color="auto"/>
              <w:right w:val="single" w:sz="4" w:space="0" w:color="auto"/>
            </w:tcBorders>
            <w:shd w:val="clear" w:color="auto" w:fill="auto"/>
            <w:vAlign w:val="center"/>
            <w:hideMark/>
          </w:tcPr>
          <w:p w14:paraId="404DF60B"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14:paraId="09E4CDA7" w14:textId="77777777" w:rsidR="00ED2DB9" w:rsidRPr="00ED2DB9" w:rsidRDefault="00ED2DB9" w:rsidP="00ED2DB9">
            <w:pPr>
              <w:jc w:val="right"/>
              <w:rPr>
                <w:color w:val="000000"/>
                <w:sz w:val="18"/>
                <w:szCs w:val="18"/>
              </w:rPr>
            </w:pPr>
            <w:r w:rsidRPr="00ED2DB9">
              <w:rPr>
                <w:color w:val="000000"/>
                <w:sz w:val="18"/>
                <w:szCs w:val="18"/>
              </w:rPr>
              <w:t>540</w:t>
            </w:r>
          </w:p>
        </w:tc>
      </w:tr>
      <w:tr w:rsidR="00ED2DB9" w:rsidRPr="00ED2DB9" w14:paraId="1437EC77" w14:textId="77777777" w:rsidTr="00ED2DB9">
        <w:trPr>
          <w:trHeight w:val="300"/>
        </w:trPr>
        <w:tc>
          <w:tcPr>
            <w:tcW w:w="2160" w:type="dxa"/>
            <w:tcBorders>
              <w:top w:val="nil"/>
              <w:left w:val="single" w:sz="4" w:space="0" w:color="auto"/>
              <w:bottom w:val="single" w:sz="4" w:space="0" w:color="auto"/>
              <w:right w:val="single" w:sz="4" w:space="0" w:color="auto"/>
            </w:tcBorders>
            <w:shd w:val="clear" w:color="000000" w:fill="92D050"/>
            <w:noWrap/>
            <w:vAlign w:val="center"/>
            <w:hideMark/>
          </w:tcPr>
          <w:p w14:paraId="378E5F84" w14:textId="77777777" w:rsidR="00ED2DB9" w:rsidRPr="00ED2DB9" w:rsidRDefault="00ED2DB9" w:rsidP="00ED2DB9">
            <w:pPr>
              <w:rPr>
                <w:color w:val="000000"/>
                <w:sz w:val="18"/>
                <w:szCs w:val="18"/>
              </w:rPr>
            </w:pPr>
            <w:r w:rsidRPr="00ED2DB9">
              <w:rPr>
                <w:color w:val="000000"/>
                <w:sz w:val="18"/>
                <w:szCs w:val="18"/>
              </w:rPr>
              <w:lastRenderedPageBreak/>
              <w:t>ИТОГО</w:t>
            </w:r>
          </w:p>
        </w:tc>
        <w:tc>
          <w:tcPr>
            <w:tcW w:w="4000" w:type="dxa"/>
            <w:tcBorders>
              <w:top w:val="nil"/>
              <w:left w:val="nil"/>
              <w:bottom w:val="single" w:sz="4" w:space="0" w:color="auto"/>
              <w:right w:val="single" w:sz="4" w:space="0" w:color="auto"/>
            </w:tcBorders>
            <w:shd w:val="clear" w:color="000000" w:fill="92D050"/>
            <w:vAlign w:val="center"/>
            <w:hideMark/>
          </w:tcPr>
          <w:p w14:paraId="6BF314FB" w14:textId="77777777" w:rsidR="00ED2DB9" w:rsidRPr="00ED2DB9" w:rsidRDefault="00ED2DB9" w:rsidP="00ED2DB9">
            <w:pPr>
              <w:rPr>
                <w:color w:val="000000"/>
                <w:sz w:val="18"/>
                <w:szCs w:val="18"/>
              </w:rPr>
            </w:pPr>
            <w:r w:rsidRPr="00ED2DB9">
              <w:rPr>
                <w:color w:val="000000"/>
                <w:sz w:val="18"/>
                <w:szCs w:val="18"/>
              </w:rPr>
              <w:t> </w:t>
            </w:r>
          </w:p>
        </w:tc>
        <w:tc>
          <w:tcPr>
            <w:tcW w:w="918" w:type="dxa"/>
            <w:tcBorders>
              <w:top w:val="nil"/>
              <w:left w:val="nil"/>
              <w:bottom w:val="single" w:sz="4" w:space="0" w:color="auto"/>
              <w:right w:val="single" w:sz="4" w:space="0" w:color="auto"/>
            </w:tcBorders>
            <w:shd w:val="clear" w:color="000000" w:fill="92D050"/>
            <w:noWrap/>
            <w:vAlign w:val="center"/>
            <w:hideMark/>
          </w:tcPr>
          <w:p w14:paraId="6778CCB4" w14:textId="77777777" w:rsidR="00ED2DB9" w:rsidRPr="00ED2DB9" w:rsidRDefault="00ED2DB9" w:rsidP="00ED2DB9">
            <w:pPr>
              <w:jc w:val="right"/>
              <w:rPr>
                <w:color w:val="000000"/>
                <w:sz w:val="18"/>
                <w:szCs w:val="18"/>
              </w:rPr>
            </w:pPr>
            <w:r w:rsidRPr="00ED2DB9">
              <w:rPr>
                <w:color w:val="000000"/>
                <w:sz w:val="18"/>
                <w:szCs w:val="18"/>
              </w:rPr>
              <w:t>3730</w:t>
            </w:r>
          </w:p>
        </w:tc>
        <w:tc>
          <w:tcPr>
            <w:tcW w:w="1134" w:type="dxa"/>
            <w:tcBorders>
              <w:top w:val="nil"/>
              <w:left w:val="nil"/>
              <w:bottom w:val="single" w:sz="4" w:space="0" w:color="auto"/>
              <w:right w:val="single" w:sz="4" w:space="0" w:color="auto"/>
            </w:tcBorders>
            <w:shd w:val="clear" w:color="000000" w:fill="92D050"/>
            <w:vAlign w:val="center"/>
            <w:hideMark/>
          </w:tcPr>
          <w:p w14:paraId="20520868" w14:textId="77777777" w:rsidR="00ED2DB9" w:rsidRPr="00ED2DB9" w:rsidRDefault="00ED2DB9" w:rsidP="00ED2DB9">
            <w:pPr>
              <w:jc w:val="right"/>
              <w:rPr>
                <w:color w:val="000000"/>
                <w:sz w:val="18"/>
                <w:szCs w:val="18"/>
              </w:rPr>
            </w:pPr>
            <w:r w:rsidRPr="00ED2DB9">
              <w:rPr>
                <w:color w:val="000000"/>
                <w:sz w:val="18"/>
                <w:szCs w:val="18"/>
              </w:rPr>
              <w:t>2</w:t>
            </w:r>
          </w:p>
        </w:tc>
        <w:tc>
          <w:tcPr>
            <w:tcW w:w="2268" w:type="dxa"/>
            <w:tcBorders>
              <w:top w:val="nil"/>
              <w:left w:val="nil"/>
              <w:bottom w:val="single" w:sz="4" w:space="0" w:color="auto"/>
              <w:right w:val="single" w:sz="4" w:space="0" w:color="auto"/>
            </w:tcBorders>
            <w:shd w:val="clear" w:color="000000" w:fill="92D050"/>
            <w:vAlign w:val="center"/>
            <w:hideMark/>
          </w:tcPr>
          <w:p w14:paraId="061950A8" w14:textId="77777777" w:rsidR="00ED2DB9" w:rsidRPr="00ED2DB9" w:rsidRDefault="00ED2DB9" w:rsidP="00ED2DB9">
            <w:pPr>
              <w:jc w:val="right"/>
              <w:rPr>
                <w:color w:val="000000"/>
                <w:sz w:val="18"/>
                <w:szCs w:val="18"/>
              </w:rPr>
            </w:pPr>
            <w:r w:rsidRPr="00ED2DB9">
              <w:rPr>
                <w:color w:val="000000"/>
                <w:sz w:val="18"/>
                <w:szCs w:val="18"/>
              </w:rPr>
              <w:t>7460</w:t>
            </w:r>
          </w:p>
        </w:tc>
      </w:tr>
      <w:tr w:rsidR="00ED2DB9" w:rsidRPr="00ED2DB9" w14:paraId="2DDC9C9A" w14:textId="77777777" w:rsidTr="00ED2DB9">
        <w:trPr>
          <w:trHeight w:val="300"/>
        </w:trPr>
        <w:tc>
          <w:tcPr>
            <w:tcW w:w="2160" w:type="dxa"/>
            <w:tcBorders>
              <w:top w:val="nil"/>
              <w:left w:val="single" w:sz="4" w:space="0" w:color="auto"/>
              <w:bottom w:val="single" w:sz="4" w:space="0" w:color="auto"/>
              <w:right w:val="single" w:sz="4" w:space="0" w:color="auto"/>
            </w:tcBorders>
            <w:shd w:val="clear" w:color="000000" w:fill="FFFF00"/>
            <w:noWrap/>
            <w:vAlign w:val="bottom"/>
            <w:hideMark/>
          </w:tcPr>
          <w:p w14:paraId="407743E2" w14:textId="77777777" w:rsidR="00ED2DB9" w:rsidRPr="00ED2DB9" w:rsidRDefault="00ED2DB9" w:rsidP="00ED2DB9">
            <w:pPr>
              <w:rPr>
                <w:rFonts w:ascii="Calibri" w:hAnsi="Calibri" w:cs="Calibri"/>
                <w:color w:val="000000"/>
                <w:sz w:val="22"/>
                <w:szCs w:val="22"/>
              </w:rPr>
            </w:pPr>
            <w:r w:rsidRPr="00ED2DB9">
              <w:rPr>
                <w:rFonts w:ascii="Calibri" w:hAnsi="Calibri" w:cs="Calibri"/>
                <w:color w:val="000000"/>
                <w:sz w:val="22"/>
                <w:szCs w:val="22"/>
              </w:rPr>
              <w:t>Итого</w:t>
            </w:r>
          </w:p>
        </w:tc>
        <w:tc>
          <w:tcPr>
            <w:tcW w:w="4000" w:type="dxa"/>
            <w:tcBorders>
              <w:top w:val="nil"/>
              <w:left w:val="nil"/>
              <w:bottom w:val="single" w:sz="4" w:space="0" w:color="auto"/>
              <w:right w:val="single" w:sz="4" w:space="0" w:color="auto"/>
            </w:tcBorders>
            <w:shd w:val="clear" w:color="000000" w:fill="FFFF00"/>
            <w:noWrap/>
            <w:vAlign w:val="bottom"/>
            <w:hideMark/>
          </w:tcPr>
          <w:p w14:paraId="3A7406D9" w14:textId="77777777" w:rsidR="00ED2DB9" w:rsidRPr="00ED2DB9" w:rsidRDefault="00ED2DB9" w:rsidP="00ED2DB9">
            <w:pPr>
              <w:rPr>
                <w:rFonts w:ascii="Calibri" w:hAnsi="Calibri" w:cs="Calibri"/>
                <w:color w:val="000000"/>
                <w:sz w:val="22"/>
                <w:szCs w:val="22"/>
              </w:rPr>
            </w:pPr>
            <w:r w:rsidRPr="00ED2DB9">
              <w:rPr>
                <w:rFonts w:ascii="Calibri" w:hAnsi="Calibri" w:cs="Calibri"/>
                <w:color w:val="000000"/>
                <w:sz w:val="22"/>
                <w:szCs w:val="22"/>
              </w:rPr>
              <w:t> </w:t>
            </w:r>
          </w:p>
        </w:tc>
        <w:tc>
          <w:tcPr>
            <w:tcW w:w="918" w:type="dxa"/>
            <w:tcBorders>
              <w:top w:val="nil"/>
              <w:left w:val="nil"/>
              <w:bottom w:val="single" w:sz="4" w:space="0" w:color="auto"/>
              <w:right w:val="single" w:sz="4" w:space="0" w:color="auto"/>
            </w:tcBorders>
            <w:shd w:val="clear" w:color="000000" w:fill="FFFF00"/>
            <w:noWrap/>
            <w:vAlign w:val="bottom"/>
            <w:hideMark/>
          </w:tcPr>
          <w:p w14:paraId="10379331" w14:textId="77777777" w:rsidR="00ED2DB9" w:rsidRPr="00ED2DB9" w:rsidRDefault="00ED2DB9" w:rsidP="00ED2DB9">
            <w:pPr>
              <w:rPr>
                <w:rFonts w:ascii="Calibri" w:hAnsi="Calibri" w:cs="Calibri"/>
                <w:color w:val="000000"/>
                <w:sz w:val="22"/>
                <w:szCs w:val="22"/>
              </w:rPr>
            </w:pPr>
            <w:r w:rsidRPr="00ED2DB9">
              <w:rPr>
                <w:rFonts w:ascii="Calibri" w:hAnsi="Calibri" w:cs="Calibri"/>
                <w:color w:val="000000"/>
                <w:sz w:val="22"/>
                <w:szCs w:val="22"/>
              </w:rPr>
              <w:t> </w:t>
            </w:r>
          </w:p>
        </w:tc>
        <w:tc>
          <w:tcPr>
            <w:tcW w:w="1134" w:type="dxa"/>
            <w:tcBorders>
              <w:top w:val="nil"/>
              <w:left w:val="nil"/>
              <w:bottom w:val="single" w:sz="4" w:space="0" w:color="auto"/>
              <w:right w:val="single" w:sz="4" w:space="0" w:color="auto"/>
            </w:tcBorders>
            <w:shd w:val="clear" w:color="000000" w:fill="FFFF00"/>
            <w:noWrap/>
            <w:vAlign w:val="bottom"/>
            <w:hideMark/>
          </w:tcPr>
          <w:p w14:paraId="3F1688E8" w14:textId="77777777" w:rsidR="00ED2DB9" w:rsidRPr="00ED2DB9" w:rsidRDefault="00ED2DB9" w:rsidP="00ED2DB9">
            <w:pPr>
              <w:jc w:val="right"/>
              <w:rPr>
                <w:rFonts w:ascii="Calibri" w:hAnsi="Calibri" w:cs="Calibri"/>
                <w:color w:val="000000"/>
                <w:sz w:val="22"/>
                <w:szCs w:val="22"/>
              </w:rPr>
            </w:pPr>
            <w:r w:rsidRPr="00ED2DB9">
              <w:rPr>
                <w:rFonts w:ascii="Calibri" w:hAnsi="Calibri" w:cs="Calibri"/>
                <w:color w:val="000000"/>
                <w:sz w:val="22"/>
                <w:szCs w:val="22"/>
              </w:rPr>
              <w:t>10</w:t>
            </w:r>
          </w:p>
        </w:tc>
        <w:tc>
          <w:tcPr>
            <w:tcW w:w="2268" w:type="dxa"/>
            <w:tcBorders>
              <w:top w:val="nil"/>
              <w:left w:val="nil"/>
              <w:bottom w:val="single" w:sz="4" w:space="0" w:color="auto"/>
              <w:right w:val="single" w:sz="4" w:space="0" w:color="auto"/>
            </w:tcBorders>
            <w:shd w:val="clear" w:color="000000" w:fill="FFFF00"/>
            <w:noWrap/>
            <w:vAlign w:val="center"/>
            <w:hideMark/>
          </w:tcPr>
          <w:p w14:paraId="5E8EF868" w14:textId="77777777" w:rsidR="00ED2DB9" w:rsidRPr="00ED2DB9" w:rsidRDefault="00ED2DB9" w:rsidP="00ED2DB9">
            <w:pPr>
              <w:jc w:val="right"/>
              <w:rPr>
                <w:color w:val="000000"/>
                <w:sz w:val="22"/>
                <w:szCs w:val="22"/>
              </w:rPr>
            </w:pPr>
            <w:r w:rsidRPr="00ED2DB9">
              <w:rPr>
                <w:color w:val="000000"/>
                <w:sz w:val="22"/>
                <w:szCs w:val="22"/>
              </w:rPr>
              <w:t>60515</w:t>
            </w:r>
          </w:p>
        </w:tc>
      </w:tr>
    </w:tbl>
    <w:p w14:paraId="3C6F9D5D" w14:textId="77777777" w:rsidR="00D103AD" w:rsidRPr="00D103AD" w:rsidRDefault="00D103AD" w:rsidP="00D103AD">
      <w:pPr>
        <w:widowControl w:val="0"/>
        <w:jc w:val="both"/>
        <w:rPr>
          <w:rFonts w:eastAsia="Calibri"/>
          <w:lang w:eastAsia="en-U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693"/>
        <w:gridCol w:w="6833"/>
      </w:tblGrid>
      <w:tr w:rsidR="00016366" w:rsidRPr="000304BF" w14:paraId="5E532C93" w14:textId="77777777" w:rsidTr="002D53ED">
        <w:trPr>
          <w:trHeight w:val="75"/>
        </w:trPr>
        <w:tc>
          <w:tcPr>
            <w:tcW w:w="959" w:type="dxa"/>
            <w:shd w:val="clear" w:color="auto" w:fill="auto"/>
          </w:tcPr>
          <w:p w14:paraId="534D9C60" w14:textId="7CF53CD5" w:rsidR="00016366" w:rsidRPr="000304BF" w:rsidRDefault="00016366" w:rsidP="002D53ED">
            <w:pPr>
              <w:rPr>
                <w:sz w:val="18"/>
                <w:szCs w:val="18"/>
              </w:rPr>
            </w:pPr>
            <w:r w:rsidRPr="000304BF">
              <w:rPr>
                <w:sz w:val="18"/>
                <w:szCs w:val="18"/>
              </w:rPr>
              <w:t>№п/п</w:t>
            </w:r>
          </w:p>
        </w:tc>
        <w:tc>
          <w:tcPr>
            <w:tcW w:w="2693" w:type="dxa"/>
            <w:shd w:val="clear" w:color="auto" w:fill="auto"/>
            <w:vAlign w:val="bottom"/>
          </w:tcPr>
          <w:p w14:paraId="6374F394" w14:textId="2C8E69D5" w:rsidR="00016366" w:rsidRPr="000304BF" w:rsidRDefault="00016366" w:rsidP="002D53ED">
            <w:pPr>
              <w:rPr>
                <w:sz w:val="18"/>
                <w:szCs w:val="18"/>
                <w:lang w:bidi="ru-RU"/>
              </w:rPr>
            </w:pPr>
            <w:r w:rsidRPr="000304BF">
              <w:rPr>
                <w:sz w:val="18"/>
                <w:szCs w:val="18"/>
                <w:lang w:bidi="ru-RU"/>
              </w:rPr>
              <w:t>Наименование</w:t>
            </w:r>
          </w:p>
          <w:p w14:paraId="6E7EDE4D" w14:textId="77777777" w:rsidR="002D53ED" w:rsidRPr="000304BF" w:rsidRDefault="002D53ED" w:rsidP="002D53ED">
            <w:pPr>
              <w:rPr>
                <w:sz w:val="18"/>
                <w:szCs w:val="18"/>
              </w:rPr>
            </w:pPr>
          </w:p>
          <w:p w14:paraId="18B15367" w14:textId="09B381EC" w:rsidR="00016366" w:rsidRPr="000304BF" w:rsidRDefault="00016366" w:rsidP="002D53ED">
            <w:pPr>
              <w:rPr>
                <w:sz w:val="18"/>
                <w:szCs w:val="18"/>
              </w:rPr>
            </w:pPr>
            <w:r w:rsidRPr="000304BF">
              <w:rPr>
                <w:sz w:val="18"/>
                <w:szCs w:val="18"/>
                <w:lang w:bidi="ru-RU"/>
              </w:rPr>
              <w:t>показателя</w:t>
            </w:r>
          </w:p>
        </w:tc>
        <w:tc>
          <w:tcPr>
            <w:tcW w:w="6833" w:type="dxa"/>
            <w:shd w:val="clear" w:color="auto" w:fill="auto"/>
            <w:vAlign w:val="center"/>
          </w:tcPr>
          <w:p w14:paraId="65D959B4" w14:textId="099BF11E" w:rsidR="00016366" w:rsidRPr="000304BF" w:rsidRDefault="00016366" w:rsidP="002D53ED">
            <w:pPr>
              <w:jc w:val="center"/>
              <w:rPr>
                <w:sz w:val="18"/>
                <w:szCs w:val="18"/>
              </w:rPr>
            </w:pPr>
            <w:r w:rsidRPr="000304BF">
              <w:rPr>
                <w:sz w:val="18"/>
                <w:szCs w:val="18"/>
                <w:lang w:bidi="ru-RU"/>
              </w:rPr>
              <w:t>Требования</w:t>
            </w:r>
          </w:p>
        </w:tc>
      </w:tr>
      <w:tr w:rsidR="00016366" w:rsidRPr="000304BF" w14:paraId="44B8AF6B" w14:textId="77777777" w:rsidTr="002D53ED">
        <w:tc>
          <w:tcPr>
            <w:tcW w:w="959" w:type="dxa"/>
            <w:shd w:val="clear" w:color="auto" w:fill="auto"/>
          </w:tcPr>
          <w:p w14:paraId="37E1E99B" w14:textId="77777777" w:rsidR="00016366" w:rsidRPr="000304BF" w:rsidRDefault="00016366" w:rsidP="00016366">
            <w:pPr>
              <w:widowControl w:val="0"/>
              <w:jc w:val="center"/>
              <w:rPr>
                <w:sz w:val="18"/>
                <w:szCs w:val="18"/>
              </w:rPr>
            </w:pPr>
            <w:r w:rsidRPr="000304BF">
              <w:rPr>
                <w:sz w:val="18"/>
                <w:szCs w:val="18"/>
                <w:lang w:bidi="ru-RU"/>
              </w:rPr>
              <w:t>1.</w:t>
            </w:r>
          </w:p>
        </w:tc>
        <w:tc>
          <w:tcPr>
            <w:tcW w:w="2693" w:type="dxa"/>
            <w:shd w:val="clear" w:color="auto" w:fill="auto"/>
          </w:tcPr>
          <w:p w14:paraId="70CBAFDB" w14:textId="77777777" w:rsidR="00016366" w:rsidRPr="000304BF" w:rsidRDefault="00016366" w:rsidP="00016366">
            <w:pPr>
              <w:widowControl w:val="0"/>
              <w:jc w:val="center"/>
              <w:rPr>
                <w:sz w:val="18"/>
                <w:szCs w:val="18"/>
              </w:rPr>
            </w:pPr>
            <w:r w:rsidRPr="000304BF">
              <w:rPr>
                <w:sz w:val="18"/>
                <w:szCs w:val="18"/>
                <w:lang w:bidi="ru-RU"/>
              </w:rPr>
              <w:t>Категория граждан</w:t>
            </w:r>
          </w:p>
        </w:tc>
        <w:tc>
          <w:tcPr>
            <w:tcW w:w="6833" w:type="dxa"/>
            <w:shd w:val="clear" w:color="auto" w:fill="auto"/>
          </w:tcPr>
          <w:p w14:paraId="51264883" w14:textId="77777777" w:rsidR="00016366" w:rsidRPr="000304BF" w:rsidRDefault="00016366" w:rsidP="00016366">
            <w:pPr>
              <w:widowControl w:val="0"/>
              <w:jc w:val="center"/>
              <w:rPr>
                <w:sz w:val="18"/>
                <w:szCs w:val="18"/>
              </w:rPr>
            </w:pPr>
            <w:r w:rsidRPr="000304BF">
              <w:rPr>
                <w:sz w:val="18"/>
                <w:szCs w:val="18"/>
                <w:lang w:bidi="ru-RU"/>
              </w:rPr>
              <w:t>Муниципальные служащие, проходящие муниципальную службу в администрации Красноборского городского поселения Тосненского района Ленинградской области</w:t>
            </w:r>
          </w:p>
        </w:tc>
      </w:tr>
      <w:tr w:rsidR="00016366" w:rsidRPr="000304BF" w14:paraId="3CF1727F" w14:textId="77777777" w:rsidTr="002D53ED">
        <w:tc>
          <w:tcPr>
            <w:tcW w:w="959" w:type="dxa"/>
            <w:shd w:val="clear" w:color="auto" w:fill="auto"/>
          </w:tcPr>
          <w:p w14:paraId="7C2E6FF0" w14:textId="77777777" w:rsidR="00016366" w:rsidRPr="000304BF" w:rsidRDefault="00016366" w:rsidP="00016366">
            <w:pPr>
              <w:widowControl w:val="0"/>
              <w:jc w:val="center"/>
              <w:rPr>
                <w:sz w:val="18"/>
                <w:szCs w:val="18"/>
              </w:rPr>
            </w:pPr>
            <w:r w:rsidRPr="000304BF">
              <w:rPr>
                <w:sz w:val="18"/>
                <w:szCs w:val="18"/>
              </w:rPr>
              <w:t>2.</w:t>
            </w:r>
          </w:p>
        </w:tc>
        <w:tc>
          <w:tcPr>
            <w:tcW w:w="2693" w:type="dxa"/>
            <w:shd w:val="clear" w:color="auto" w:fill="auto"/>
          </w:tcPr>
          <w:p w14:paraId="1C8942C0" w14:textId="77777777" w:rsidR="00016366" w:rsidRPr="000304BF" w:rsidRDefault="00016366" w:rsidP="00016366">
            <w:pPr>
              <w:widowControl w:val="0"/>
              <w:jc w:val="center"/>
              <w:rPr>
                <w:sz w:val="18"/>
                <w:szCs w:val="18"/>
              </w:rPr>
            </w:pPr>
            <w:r w:rsidRPr="000304BF">
              <w:rPr>
                <w:sz w:val="18"/>
                <w:szCs w:val="18"/>
                <w:lang w:bidi="ru-RU"/>
              </w:rPr>
              <w:t>Требования к качеству и характеристикам оказываемых услуг, установленные в соответствии с законодательством РФ</w:t>
            </w:r>
          </w:p>
        </w:tc>
        <w:tc>
          <w:tcPr>
            <w:tcW w:w="6833" w:type="dxa"/>
            <w:shd w:val="clear" w:color="auto" w:fill="auto"/>
          </w:tcPr>
          <w:p w14:paraId="58D27D44" w14:textId="77777777" w:rsidR="00016366" w:rsidRPr="000304BF" w:rsidRDefault="00016366" w:rsidP="00016366">
            <w:pPr>
              <w:widowControl w:val="0"/>
              <w:numPr>
                <w:ilvl w:val="0"/>
                <w:numId w:val="11"/>
              </w:numPr>
              <w:jc w:val="center"/>
              <w:rPr>
                <w:sz w:val="18"/>
                <w:szCs w:val="18"/>
              </w:rPr>
            </w:pPr>
            <w:r w:rsidRPr="000304BF">
              <w:rPr>
                <w:sz w:val="18"/>
                <w:szCs w:val="18"/>
                <w:lang w:bidi="ru-RU"/>
              </w:rPr>
              <w:t>Диспансеризация проводится в соответствии с</w:t>
            </w:r>
            <w:r w:rsidRPr="000304BF">
              <w:rPr>
                <w:sz w:val="18"/>
                <w:szCs w:val="18"/>
              </w:rPr>
              <w:t xml:space="preserve"> Приказом  Минздрава России от 14.04.2025 N 201н "Об утверждении Порядка прохождения диспансеризации федеральными государственными гражданскими служащими, государственными гражданскими служащими субъектов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медицинской организации»</w:t>
            </w:r>
            <w:r w:rsidRPr="000304BF">
              <w:rPr>
                <w:sz w:val="18"/>
                <w:szCs w:val="18"/>
                <w:lang w:bidi="ru-RU"/>
              </w:rPr>
              <w:t>.</w:t>
            </w:r>
          </w:p>
          <w:p w14:paraId="1E1C786A" w14:textId="77777777" w:rsidR="00016366" w:rsidRPr="000304BF" w:rsidRDefault="00016366" w:rsidP="00016366">
            <w:pPr>
              <w:widowControl w:val="0"/>
              <w:numPr>
                <w:ilvl w:val="0"/>
                <w:numId w:val="11"/>
              </w:numPr>
              <w:jc w:val="center"/>
              <w:rPr>
                <w:sz w:val="18"/>
                <w:szCs w:val="18"/>
              </w:rPr>
            </w:pPr>
            <w:r w:rsidRPr="000304BF">
              <w:rPr>
                <w:sz w:val="18"/>
                <w:szCs w:val="18"/>
                <w:lang w:bidi="ru-RU"/>
              </w:rPr>
              <w:t>Наличие у Исполнителя лицензии на медицинскую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 соответствии с Федеральным законом от 04.05.2011 № 99-ФЗ «О лицензировании отдельных видов деятельности» (п. 46 ч. 1 ст. 12). Постановление Правительства РФ от 01.06.2021 N 852 (ред. от 16.02.2022)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14:paraId="454444C3" w14:textId="77777777" w:rsidR="00016366" w:rsidRPr="000304BF" w:rsidRDefault="00016366" w:rsidP="00016366">
            <w:pPr>
              <w:widowControl w:val="0"/>
              <w:numPr>
                <w:ilvl w:val="0"/>
                <w:numId w:val="11"/>
              </w:numPr>
              <w:jc w:val="center"/>
              <w:rPr>
                <w:sz w:val="18"/>
                <w:szCs w:val="18"/>
              </w:rPr>
            </w:pPr>
            <w:r w:rsidRPr="000304BF">
              <w:rPr>
                <w:sz w:val="18"/>
                <w:szCs w:val="18"/>
                <w:lang w:bidi="ru-RU"/>
              </w:rPr>
              <w:t>Наличие у Исполнителя возможности в день медицинского осмотра приема и обработки биоматериала, полученного в ходе медицинского освидетельствования в клинико-диагностической лаборатории.</w:t>
            </w:r>
          </w:p>
          <w:p w14:paraId="670EC6E7" w14:textId="77777777" w:rsidR="00016366" w:rsidRPr="000304BF" w:rsidRDefault="00016366" w:rsidP="00016366">
            <w:pPr>
              <w:widowControl w:val="0"/>
              <w:jc w:val="center"/>
              <w:rPr>
                <w:sz w:val="18"/>
                <w:szCs w:val="18"/>
              </w:rPr>
            </w:pPr>
            <w:r w:rsidRPr="000304BF">
              <w:rPr>
                <w:sz w:val="18"/>
                <w:szCs w:val="18"/>
                <w:lang w:bidi="ru-RU"/>
              </w:rPr>
              <w:t xml:space="preserve">Наличие на базе Исполнителя рентген кабинетов по </w:t>
            </w:r>
            <w:r w:rsidRPr="000304BF">
              <w:rPr>
                <w:b/>
                <w:bCs/>
                <w:sz w:val="18"/>
                <w:szCs w:val="18"/>
                <w:lang w:bidi="ru-RU"/>
              </w:rPr>
              <w:t>флюорографическому исследованию и маммографии.</w:t>
            </w:r>
            <w:r w:rsidRPr="000304BF">
              <w:rPr>
                <w:sz w:val="18"/>
                <w:szCs w:val="18"/>
                <w:lang w:bidi="ru-RU"/>
              </w:rPr>
              <w:t xml:space="preserve"> Проведение </w:t>
            </w:r>
            <w:r w:rsidRPr="000304BF">
              <w:rPr>
                <w:b/>
                <w:bCs/>
                <w:sz w:val="18"/>
                <w:szCs w:val="18"/>
                <w:lang w:bidi="ru-RU"/>
              </w:rPr>
              <w:t xml:space="preserve">флюорографического исследования </w:t>
            </w:r>
            <w:r w:rsidRPr="000304BF">
              <w:rPr>
                <w:sz w:val="18"/>
                <w:szCs w:val="18"/>
                <w:lang w:bidi="ru-RU"/>
              </w:rPr>
              <w:t xml:space="preserve">по рабочим дням с 9 до 18 часов. В случае отсутствия возможности проведения флюорографического исследования на базе Исполнителя, Исполнитель производит флюорографическое исследование на передвижной флюорографической станции Исполнителя на территории Заказчика. Проведение </w:t>
            </w:r>
            <w:r w:rsidRPr="000304BF">
              <w:rPr>
                <w:b/>
                <w:bCs/>
                <w:sz w:val="18"/>
                <w:szCs w:val="18"/>
                <w:lang w:bidi="ru-RU"/>
              </w:rPr>
              <w:t xml:space="preserve">маммографии </w:t>
            </w:r>
            <w:r w:rsidRPr="000304BF">
              <w:rPr>
                <w:sz w:val="18"/>
                <w:szCs w:val="18"/>
                <w:lang w:bidi="ru-RU"/>
              </w:rPr>
              <w:t xml:space="preserve">по рабочим дням с 9 до 18 часов, </w:t>
            </w:r>
            <w:r w:rsidRPr="000304BF">
              <w:rPr>
                <w:b/>
                <w:bCs/>
                <w:sz w:val="18"/>
                <w:szCs w:val="18"/>
                <w:lang w:bidi="ru-RU"/>
              </w:rPr>
              <w:t>вне очереди</w:t>
            </w:r>
            <w:r w:rsidRPr="000304BF">
              <w:rPr>
                <w:sz w:val="18"/>
                <w:szCs w:val="18"/>
                <w:lang w:bidi="ru-RU"/>
              </w:rPr>
              <w:t xml:space="preserve">. </w:t>
            </w:r>
            <w:r w:rsidRPr="000304BF">
              <w:rPr>
                <w:b/>
                <w:bCs/>
                <w:sz w:val="18"/>
                <w:szCs w:val="18"/>
                <w:lang w:bidi="ru-RU"/>
              </w:rPr>
              <w:t>Диспансеризация в рамках настоящего Контракта, осуществляется в медицинском учреждении Исполнителя вне очереди.</w:t>
            </w:r>
          </w:p>
        </w:tc>
      </w:tr>
      <w:tr w:rsidR="00016366" w:rsidRPr="000304BF" w14:paraId="316874D0" w14:textId="77777777" w:rsidTr="002D53ED">
        <w:tc>
          <w:tcPr>
            <w:tcW w:w="959" w:type="dxa"/>
            <w:shd w:val="clear" w:color="auto" w:fill="auto"/>
          </w:tcPr>
          <w:p w14:paraId="15C23F2A" w14:textId="77777777" w:rsidR="00016366" w:rsidRPr="000304BF" w:rsidRDefault="00016366" w:rsidP="00016366">
            <w:pPr>
              <w:widowControl w:val="0"/>
              <w:jc w:val="center"/>
              <w:rPr>
                <w:sz w:val="18"/>
                <w:szCs w:val="18"/>
              </w:rPr>
            </w:pPr>
            <w:r w:rsidRPr="000304BF">
              <w:rPr>
                <w:sz w:val="18"/>
                <w:szCs w:val="18"/>
              </w:rPr>
              <w:t>3.</w:t>
            </w:r>
          </w:p>
        </w:tc>
        <w:tc>
          <w:tcPr>
            <w:tcW w:w="2693" w:type="dxa"/>
            <w:shd w:val="clear" w:color="auto" w:fill="auto"/>
          </w:tcPr>
          <w:p w14:paraId="57FDFD9B" w14:textId="77777777" w:rsidR="00016366" w:rsidRPr="000304BF" w:rsidRDefault="00016366" w:rsidP="00016366">
            <w:pPr>
              <w:widowControl w:val="0"/>
              <w:jc w:val="center"/>
              <w:rPr>
                <w:sz w:val="18"/>
                <w:szCs w:val="18"/>
                <w:lang w:bidi="ru-RU"/>
              </w:rPr>
            </w:pPr>
            <w:r w:rsidRPr="000304BF">
              <w:rPr>
                <w:sz w:val="18"/>
                <w:szCs w:val="18"/>
                <w:lang w:bidi="ru-RU"/>
              </w:rPr>
              <w:t>Требования к результату проведения диспансеризации</w:t>
            </w:r>
          </w:p>
        </w:tc>
        <w:tc>
          <w:tcPr>
            <w:tcW w:w="6833" w:type="dxa"/>
            <w:shd w:val="clear" w:color="auto" w:fill="auto"/>
          </w:tcPr>
          <w:p w14:paraId="45F70ADC" w14:textId="77777777" w:rsidR="00016366" w:rsidRPr="000304BF" w:rsidRDefault="00016366" w:rsidP="00016366">
            <w:pPr>
              <w:widowControl w:val="0"/>
              <w:jc w:val="center"/>
              <w:rPr>
                <w:sz w:val="18"/>
                <w:szCs w:val="18"/>
                <w:lang w:bidi="ru-RU"/>
              </w:rPr>
            </w:pPr>
            <w:r w:rsidRPr="000304BF">
              <w:rPr>
                <w:sz w:val="18"/>
                <w:szCs w:val="18"/>
                <w:lang w:bidi="ru-RU"/>
              </w:rPr>
              <w:t xml:space="preserve">В соответствии с Порядком прохождения диспансеризации государственными гражданскими служащими Российской Федерации и муниципальными служащими, утвержденным </w:t>
            </w:r>
            <w:r w:rsidRPr="000304BF">
              <w:rPr>
                <w:sz w:val="18"/>
                <w:szCs w:val="18"/>
              </w:rPr>
              <w:t xml:space="preserve">Приказом Минздрава России от 14.04.2025 N 201н </w:t>
            </w:r>
          </w:p>
        </w:tc>
      </w:tr>
      <w:tr w:rsidR="00016366" w:rsidRPr="000304BF" w14:paraId="052F4188" w14:textId="77777777" w:rsidTr="002D53ED">
        <w:trPr>
          <w:trHeight w:val="70"/>
        </w:trPr>
        <w:tc>
          <w:tcPr>
            <w:tcW w:w="959" w:type="dxa"/>
            <w:shd w:val="clear" w:color="auto" w:fill="auto"/>
          </w:tcPr>
          <w:p w14:paraId="0F560FB4" w14:textId="77777777" w:rsidR="00016366" w:rsidRPr="000304BF" w:rsidRDefault="00016366" w:rsidP="00016366">
            <w:pPr>
              <w:widowControl w:val="0"/>
              <w:jc w:val="center"/>
              <w:rPr>
                <w:sz w:val="18"/>
                <w:szCs w:val="18"/>
              </w:rPr>
            </w:pPr>
            <w:r w:rsidRPr="000304BF">
              <w:rPr>
                <w:sz w:val="18"/>
                <w:szCs w:val="18"/>
              </w:rPr>
              <w:t>4.</w:t>
            </w:r>
          </w:p>
        </w:tc>
        <w:tc>
          <w:tcPr>
            <w:tcW w:w="2693" w:type="dxa"/>
            <w:shd w:val="clear" w:color="auto" w:fill="auto"/>
          </w:tcPr>
          <w:p w14:paraId="73A53272" w14:textId="77777777" w:rsidR="00016366" w:rsidRPr="000304BF" w:rsidRDefault="00016366" w:rsidP="00016366">
            <w:pPr>
              <w:widowControl w:val="0"/>
              <w:jc w:val="center"/>
              <w:rPr>
                <w:sz w:val="18"/>
                <w:szCs w:val="18"/>
              </w:rPr>
            </w:pPr>
            <w:r w:rsidRPr="000304BF">
              <w:rPr>
                <w:sz w:val="18"/>
                <w:szCs w:val="18"/>
                <w:lang w:bidi="ru-RU"/>
              </w:rPr>
              <w:t>Требования к организации работы медицинского персонала</w:t>
            </w:r>
          </w:p>
          <w:p w14:paraId="238D3940" w14:textId="77777777" w:rsidR="00016366" w:rsidRPr="000304BF" w:rsidRDefault="00016366" w:rsidP="00016366">
            <w:pPr>
              <w:widowControl w:val="0"/>
              <w:jc w:val="center"/>
              <w:rPr>
                <w:sz w:val="18"/>
                <w:szCs w:val="18"/>
                <w:lang w:bidi="ru-RU"/>
              </w:rPr>
            </w:pPr>
          </w:p>
        </w:tc>
        <w:tc>
          <w:tcPr>
            <w:tcW w:w="6833" w:type="dxa"/>
            <w:shd w:val="clear" w:color="auto" w:fill="auto"/>
          </w:tcPr>
          <w:p w14:paraId="7BDA0D36" w14:textId="77777777" w:rsidR="00016366" w:rsidRPr="000304BF" w:rsidRDefault="00016366" w:rsidP="00016366">
            <w:pPr>
              <w:widowControl w:val="0"/>
              <w:jc w:val="center"/>
              <w:rPr>
                <w:sz w:val="18"/>
                <w:szCs w:val="18"/>
              </w:rPr>
            </w:pPr>
            <w:r w:rsidRPr="000304BF">
              <w:rPr>
                <w:sz w:val="18"/>
                <w:szCs w:val="18"/>
                <w:lang w:bidi="ru-RU"/>
              </w:rPr>
              <w:t>В период проведения диспансеризации муниципальных служащих, проходящих муниципальную службу в администрации Красноборского городского поселения Тосненского района Ленинградской области, Исполнитель должен обеспечить:</w:t>
            </w:r>
          </w:p>
          <w:p w14:paraId="7739BCF6" w14:textId="77777777" w:rsidR="00016366" w:rsidRPr="000304BF" w:rsidRDefault="00016366" w:rsidP="00016366">
            <w:pPr>
              <w:widowControl w:val="0"/>
              <w:numPr>
                <w:ilvl w:val="0"/>
                <w:numId w:val="12"/>
              </w:numPr>
              <w:jc w:val="center"/>
              <w:rPr>
                <w:sz w:val="18"/>
                <w:szCs w:val="18"/>
              </w:rPr>
            </w:pPr>
            <w:r w:rsidRPr="000304BF">
              <w:rPr>
                <w:sz w:val="18"/>
                <w:szCs w:val="18"/>
                <w:lang w:bidi="ru-RU"/>
              </w:rPr>
              <w:t>организацию полноценного обследования с учетом современных требований медицинской науки и подходов к лабораторным и функциональным исследованиям;</w:t>
            </w:r>
          </w:p>
          <w:p w14:paraId="7D131C61" w14:textId="596B3618" w:rsidR="00016366" w:rsidRPr="000304BF" w:rsidRDefault="00016366" w:rsidP="00016366">
            <w:pPr>
              <w:widowControl w:val="0"/>
              <w:numPr>
                <w:ilvl w:val="0"/>
                <w:numId w:val="12"/>
              </w:numPr>
              <w:jc w:val="center"/>
              <w:rPr>
                <w:sz w:val="18"/>
                <w:szCs w:val="18"/>
                <w:lang w:bidi="ru-RU"/>
              </w:rPr>
            </w:pPr>
            <w:r w:rsidRPr="000304BF">
              <w:rPr>
                <w:sz w:val="18"/>
                <w:szCs w:val="18"/>
                <w:lang w:bidi="ru-RU"/>
              </w:rPr>
              <w:t>предоставление полного объема медицинских услуг в соответствии с п.2.11 Описания объекта закупки задания и на основании Порядка прохождения диспансеризации государственными гражданскими служащими Российской Федерации и муниципальными служащими, утвержденным приказом Министерства здравоохранения и социального развития Российской Федерации от</w:t>
            </w:r>
            <w:r w:rsidRPr="000304BF">
              <w:rPr>
                <w:sz w:val="18"/>
                <w:szCs w:val="18"/>
              </w:rPr>
              <w:t xml:space="preserve"> 14.04.2025 N 201н</w:t>
            </w:r>
            <w:r w:rsidRPr="000304BF">
              <w:rPr>
                <w:sz w:val="18"/>
                <w:szCs w:val="18"/>
                <w:lang w:bidi="ru-RU"/>
              </w:rPr>
              <w:t>, составление индивидуальной программы профилактических мероприятий, в зависимости от выявленных факторов риска развития каких-либо заболеваний;</w:t>
            </w:r>
          </w:p>
          <w:p w14:paraId="6134AE8C" w14:textId="77777777" w:rsidR="00016366" w:rsidRPr="000304BF" w:rsidRDefault="00016366" w:rsidP="00016366">
            <w:pPr>
              <w:widowControl w:val="0"/>
              <w:jc w:val="center"/>
              <w:rPr>
                <w:sz w:val="18"/>
                <w:szCs w:val="18"/>
              </w:rPr>
            </w:pPr>
            <w:r w:rsidRPr="000304BF">
              <w:rPr>
                <w:sz w:val="18"/>
                <w:szCs w:val="18"/>
              </w:rPr>
              <w:t>- Исполнитель должен обладать всеми необходимыми для выполнения Контракта видами ресурсов, в том числе, достаточным количеством единиц медицинского оборудования, одноразового расходного материала, компетентностью, опытом, квалификацией, профессиональными знаниями;</w:t>
            </w:r>
          </w:p>
          <w:p w14:paraId="3D190DB2" w14:textId="0B713D51" w:rsidR="00016366" w:rsidRPr="000304BF" w:rsidRDefault="00016366" w:rsidP="00016366">
            <w:pPr>
              <w:widowControl w:val="0"/>
              <w:jc w:val="center"/>
              <w:rPr>
                <w:sz w:val="18"/>
                <w:szCs w:val="18"/>
                <w:lang w:bidi="ru-RU"/>
              </w:rPr>
            </w:pPr>
            <w:r w:rsidRPr="000304BF">
              <w:rPr>
                <w:sz w:val="18"/>
                <w:szCs w:val="18"/>
              </w:rPr>
              <w:t xml:space="preserve"> - Исполнитель должен располагать достаточным количеством высококвалифицированных кадровых ресурсов, обеспечивающих прохождение муниципальным служащим диспансеризации в объеме, соответствующем п.2.11 Описания объекта закупки, в сроки и на условиях, установленных п. 3 Описания объекта закупки.</w:t>
            </w:r>
          </w:p>
        </w:tc>
      </w:tr>
      <w:tr w:rsidR="00016366" w:rsidRPr="000304BF" w14:paraId="1615B699" w14:textId="77777777" w:rsidTr="002D53ED">
        <w:tc>
          <w:tcPr>
            <w:tcW w:w="959" w:type="dxa"/>
            <w:shd w:val="clear" w:color="auto" w:fill="auto"/>
          </w:tcPr>
          <w:p w14:paraId="00F1A60C" w14:textId="77777777" w:rsidR="00016366" w:rsidRPr="000304BF" w:rsidRDefault="00016366" w:rsidP="00016366">
            <w:pPr>
              <w:widowControl w:val="0"/>
              <w:jc w:val="center"/>
              <w:rPr>
                <w:sz w:val="18"/>
                <w:szCs w:val="18"/>
              </w:rPr>
            </w:pPr>
            <w:r w:rsidRPr="000304BF">
              <w:rPr>
                <w:sz w:val="18"/>
                <w:szCs w:val="18"/>
              </w:rPr>
              <w:t>5.</w:t>
            </w:r>
          </w:p>
        </w:tc>
        <w:tc>
          <w:tcPr>
            <w:tcW w:w="9526" w:type="dxa"/>
            <w:gridSpan w:val="2"/>
            <w:shd w:val="clear" w:color="auto" w:fill="auto"/>
          </w:tcPr>
          <w:p w14:paraId="517BD135" w14:textId="77777777" w:rsidR="00016366" w:rsidRPr="000304BF" w:rsidRDefault="00016366" w:rsidP="00016366">
            <w:pPr>
              <w:widowControl w:val="0"/>
              <w:jc w:val="center"/>
              <w:rPr>
                <w:sz w:val="18"/>
                <w:szCs w:val="18"/>
                <w:lang w:bidi="ru-RU"/>
              </w:rPr>
            </w:pPr>
            <w:r w:rsidRPr="000304BF">
              <w:rPr>
                <w:sz w:val="18"/>
                <w:szCs w:val="18"/>
              </w:rPr>
              <w:t>Оформление учетных форм № 025/у-04 «Медицинская карта амбулаторного больного» (амбулаторная карта)</w:t>
            </w:r>
          </w:p>
        </w:tc>
      </w:tr>
      <w:tr w:rsidR="00016366" w:rsidRPr="000304BF" w14:paraId="282C5E03" w14:textId="77777777" w:rsidTr="002D53ED">
        <w:tc>
          <w:tcPr>
            <w:tcW w:w="959" w:type="dxa"/>
            <w:shd w:val="clear" w:color="auto" w:fill="auto"/>
          </w:tcPr>
          <w:p w14:paraId="5A0AD071" w14:textId="77777777" w:rsidR="00016366" w:rsidRPr="000304BF" w:rsidRDefault="00016366" w:rsidP="00016366">
            <w:pPr>
              <w:widowControl w:val="0"/>
              <w:jc w:val="center"/>
              <w:rPr>
                <w:sz w:val="18"/>
                <w:szCs w:val="18"/>
              </w:rPr>
            </w:pPr>
            <w:r w:rsidRPr="000304BF">
              <w:rPr>
                <w:sz w:val="18"/>
                <w:szCs w:val="18"/>
              </w:rPr>
              <w:t>6.</w:t>
            </w:r>
          </w:p>
        </w:tc>
        <w:tc>
          <w:tcPr>
            <w:tcW w:w="9526" w:type="dxa"/>
            <w:gridSpan w:val="2"/>
            <w:shd w:val="clear" w:color="auto" w:fill="auto"/>
          </w:tcPr>
          <w:p w14:paraId="6BEB561D" w14:textId="77777777" w:rsidR="00016366" w:rsidRPr="000304BF" w:rsidRDefault="00016366" w:rsidP="00016366">
            <w:pPr>
              <w:widowControl w:val="0"/>
              <w:jc w:val="center"/>
              <w:rPr>
                <w:sz w:val="18"/>
                <w:szCs w:val="18"/>
              </w:rPr>
            </w:pPr>
            <w:r w:rsidRPr="000304BF">
              <w:rPr>
                <w:sz w:val="18"/>
                <w:szCs w:val="18"/>
              </w:rPr>
              <w:t>Оформление учетных форм № 131/у-ГС «Карта учета диспансеризации государственного гражданского служащего и муниципального служащего»</w:t>
            </w:r>
          </w:p>
          <w:p w14:paraId="3E539949" w14:textId="77777777" w:rsidR="00016366" w:rsidRPr="000304BF" w:rsidRDefault="00016366" w:rsidP="00016366">
            <w:pPr>
              <w:widowControl w:val="0"/>
              <w:jc w:val="center"/>
              <w:rPr>
                <w:sz w:val="18"/>
                <w:szCs w:val="18"/>
                <w:lang w:bidi="ru-RU"/>
              </w:rPr>
            </w:pPr>
          </w:p>
        </w:tc>
      </w:tr>
      <w:tr w:rsidR="00016366" w:rsidRPr="000304BF" w14:paraId="770154BF" w14:textId="77777777" w:rsidTr="002D53ED">
        <w:tc>
          <w:tcPr>
            <w:tcW w:w="959" w:type="dxa"/>
            <w:shd w:val="clear" w:color="auto" w:fill="auto"/>
          </w:tcPr>
          <w:p w14:paraId="491F606C" w14:textId="77777777" w:rsidR="00016366" w:rsidRPr="000304BF" w:rsidRDefault="00016366" w:rsidP="00016366">
            <w:pPr>
              <w:widowControl w:val="0"/>
              <w:jc w:val="center"/>
              <w:rPr>
                <w:sz w:val="18"/>
                <w:szCs w:val="18"/>
              </w:rPr>
            </w:pPr>
            <w:r w:rsidRPr="000304BF">
              <w:rPr>
                <w:sz w:val="18"/>
                <w:szCs w:val="18"/>
              </w:rPr>
              <w:t>7.</w:t>
            </w:r>
          </w:p>
        </w:tc>
        <w:tc>
          <w:tcPr>
            <w:tcW w:w="9526" w:type="dxa"/>
            <w:gridSpan w:val="2"/>
            <w:shd w:val="clear" w:color="auto" w:fill="auto"/>
          </w:tcPr>
          <w:p w14:paraId="53C2E613" w14:textId="77777777" w:rsidR="00016366" w:rsidRPr="000304BF" w:rsidRDefault="00016366" w:rsidP="00016366">
            <w:pPr>
              <w:widowControl w:val="0"/>
              <w:jc w:val="center"/>
              <w:rPr>
                <w:sz w:val="18"/>
                <w:szCs w:val="18"/>
                <w:lang w:bidi="ru-RU"/>
              </w:rPr>
            </w:pPr>
            <w:r w:rsidRPr="000304BF">
              <w:rPr>
                <w:sz w:val="18"/>
                <w:szCs w:val="18"/>
              </w:rPr>
              <w:t>Оформление учётных форм №001-ГС/у «Заключение медицинского учреждения о наличии (отсутствии) заболевания, препятствующего поступлению на государственную гражданскую службу РФ и муниципальную службу или её прохождению»</w:t>
            </w:r>
          </w:p>
        </w:tc>
      </w:tr>
    </w:tbl>
    <w:p w14:paraId="321FC758" w14:textId="77777777" w:rsidR="00D103AD" w:rsidRPr="00D103AD" w:rsidRDefault="00D103AD" w:rsidP="00D103AD">
      <w:pPr>
        <w:widowControl w:val="0"/>
        <w:jc w:val="center"/>
        <w:rPr>
          <w:rFonts w:eastAsia="Calibri"/>
          <w:b/>
          <w:bCs/>
          <w:lang w:eastAsia="en-US" w:bidi="en-US"/>
        </w:rPr>
      </w:pPr>
    </w:p>
    <w:p w14:paraId="082F56D6" w14:textId="77777777" w:rsidR="00D103AD" w:rsidRPr="00D103AD" w:rsidRDefault="00D103AD" w:rsidP="00D103AD">
      <w:pPr>
        <w:widowControl w:val="0"/>
        <w:jc w:val="center"/>
        <w:rPr>
          <w:rFonts w:eastAsia="Calibri"/>
          <w:b/>
          <w:bCs/>
          <w:lang w:eastAsia="en-US"/>
        </w:rPr>
      </w:pPr>
      <w:r w:rsidRPr="00D103AD">
        <w:rPr>
          <w:rFonts w:eastAsia="Calibri"/>
          <w:b/>
          <w:bCs/>
          <w:lang w:eastAsia="en-US"/>
        </w:rPr>
        <w:t>3.Место, условия и сроки оказания услуг</w:t>
      </w:r>
    </w:p>
    <w:p w14:paraId="1B22F762" w14:textId="77777777" w:rsidR="00D103AD" w:rsidRPr="00D103AD" w:rsidRDefault="00D103AD" w:rsidP="00D103AD">
      <w:pPr>
        <w:widowControl w:val="0"/>
        <w:rPr>
          <w:rFonts w:eastAsia="Calibri"/>
          <w:b/>
          <w:bCs/>
          <w:lang w:eastAsia="en-US"/>
        </w:rPr>
      </w:pPr>
    </w:p>
    <w:p w14:paraId="27792173" w14:textId="0BCDA287" w:rsidR="00D103AD" w:rsidRPr="00D103AD" w:rsidRDefault="00D103AD" w:rsidP="00D103AD">
      <w:pPr>
        <w:tabs>
          <w:tab w:val="left" w:pos="1134"/>
        </w:tabs>
        <w:autoSpaceDE w:val="0"/>
        <w:autoSpaceDN w:val="0"/>
        <w:adjustRightInd w:val="0"/>
        <w:ind w:firstLine="709"/>
        <w:jc w:val="both"/>
        <w:rPr>
          <w:rFonts w:eastAsia="Calibri"/>
          <w:lang w:eastAsia="en-US"/>
        </w:rPr>
      </w:pPr>
      <w:r w:rsidRPr="00D103AD">
        <w:rPr>
          <w:rFonts w:eastAsia="Calibri"/>
          <w:lang w:eastAsia="en-US"/>
        </w:rPr>
        <w:t xml:space="preserve"> 3.1. Место оказания услуг: Медицинское учреждение, расположенное </w:t>
      </w:r>
      <w:r w:rsidR="00445AA8">
        <w:rPr>
          <w:rFonts w:eastAsia="Calibri"/>
          <w:lang w:eastAsia="en-US"/>
        </w:rPr>
        <w:t>по адресу:</w:t>
      </w:r>
      <w:r w:rsidRPr="00D103AD">
        <w:rPr>
          <w:rFonts w:eastAsia="Calibri"/>
          <w:lang w:eastAsia="en-US"/>
        </w:rPr>
        <w:t xml:space="preserve"> </w:t>
      </w:r>
      <w:r w:rsidR="00CE2778">
        <w:rPr>
          <w:rFonts w:eastAsia="Calibri"/>
          <w:lang w:eastAsia="en-US"/>
        </w:rPr>
        <w:t>_______________________________________________________________________________________</w:t>
      </w:r>
    </w:p>
    <w:p w14:paraId="09F08B45" w14:textId="28EBA747" w:rsidR="00D103AD" w:rsidRPr="00D103AD" w:rsidRDefault="00D103AD" w:rsidP="00445AA8">
      <w:pPr>
        <w:tabs>
          <w:tab w:val="left" w:pos="1134"/>
        </w:tabs>
        <w:autoSpaceDE w:val="0"/>
        <w:autoSpaceDN w:val="0"/>
        <w:adjustRightInd w:val="0"/>
        <w:ind w:firstLine="709"/>
        <w:jc w:val="both"/>
        <w:rPr>
          <w:rFonts w:eastAsia="Calibri"/>
          <w:b/>
          <w:bCs/>
          <w:lang w:eastAsia="en-US"/>
        </w:rPr>
      </w:pPr>
      <w:r w:rsidRPr="00D103AD">
        <w:rPr>
          <w:rFonts w:eastAsia="Calibri"/>
          <w:lang w:eastAsia="en-US"/>
        </w:rPr>
        <w:t xml:space="preserve"> 3.2. Услуги по диспансеризации </w:t>
      </w:r>
      <w:bookmarkStart w:id="7" w:name="_Hlk24994491"/>
      <w:r w:rsidRPr="00D103AD">
        <w:rPr>
          <w:rFonts w:eastAsia="Calibri"/>
          <w:lang w:eastAsia="en-US"/>
        </w:rPr>
        <w:t xml:space="preserve">должны быть оказаны в соответствии с графиком прохождения диспансеризации, утвержденным Исполнителем с предварительным согласованием с Заказчиком, не ранее чем с </w:t>
      </w:r>
      <w:r w:rsidR="00F54933">
        <w:rPr>
          <w:rFonts w:eastAsia="Calibri"/>
          <w:lang w:eastAsia="en-US"/>
        </w:rPr>
        <w:t>момента подписания контракта</w:t>
      </w:r>
      <w:r w:rsidRPr="00D103AD">
        <w:rPr>
          <w:rFonts w:eastAsia="Calibri"/>
          <w:lang w:eastAsia="en-US"/>
        </w:rPr>
        <w:t xml:space="preserve"> и по «</w:t>
      </w:r>
      <w:r w:rsidR="00ED2DB9">
        <w:rPr>
          <w:rFonts w:eastAsia="Calibri"/>
          <w:lang w:eastAsia="en-US"/>
        </w:rPr>
        <w:t>15</w:t>
      </w:r>
      <w:r w:rsidR="002C5AC0" w:rsidRPr="00D103AD">
        <w:rPr>
          <w:rFonts w:eastAsia="Calibri"/>
          <w:lang w:eastAsia="en-US"/>
        </w:rPr>
        <w:t>»</w:t>
      </w:r>
      <w:r w:rsidRPr="00D103AD">
        <w:rPr>
          <w:rFonts w:eastAsia="Calibri"/>
          <w:lang w:eastAsia="en-US"/>
        </w:rPr>
        <w:t xml:space="preserve"> </w:t>
      </w:r>
      <w:r w:rsidR="00016366">
        <w:rPr>
          <w:rFonts w:eastAsia="Calibri"/>
          <w:lang w:eastAsia="en-US"/>
        </w:rPr>
        <w:t>декабря</w:t>
      </w:r>
      <w:r w:rsidRPr="00D103AD">
        <w:rPr>
          <w:rFonts w:eastAsia="Calibri"/>
          <w:lang w:eastAsia="en-US"/>
        </w:rPr>
        <w:t xml:space="preserve"> 202</w:t>
      </w:r>
      <w:r w:rsidR="006256B7">
        <w:rPr>
          <w:rFonts w:eastAsia="Calibri"/>
          <w:lang w:eastAsia="en-US"/>
        </w:rPr>
        <w:t>6</w:t>
      </w:r>
      <w:r w:rsidRPr="00D103AD">
        <w:rPr>
          <w:rFonts w:eastAsia="Calibri"/>
          <w:lang w:eastAsia="en-US"/>
        </w:rPr>
        <w:t xml:space="preserve"> года включительно. Диспансеризация должна проводиться в рабочее время с понедельника по четверг с 09-00 до 18-00 часов в пятницу с 9-00 до 17-00</w:t>
      </w:r>
      <w:bookmarkEnd w:id="7"/>
      <w:r w:rsidRPr="00D103AD">
        <w:rPr>
          <w:rFonts w:eastAsia="Calibri"/>
          <w:lang w:eastAsia="en-US"/>
        </w:rPr>
        <w:t xml:space="preserve">. </w:t>
      </w:r>
      <w:r w:rsidRPr="00D103AD">
        <w:rPr>
          <w:rFonts w:eastAsia="Calibri"/>
          <w:b/>
          <w:bCs/>
          <w:color w:val="000000"/>
          <w:shd w:val="clear" w:color="auto" w:fill="FFFFFF"/>
          <w:lang w:bidi="ru-RU"/>
        </w:rPr>
        <w:t>Диспансеризация в рамках настоящего Контракта, осуществляется в медицинском учреждении Исполнителя вне очереди.</w:t>
      </w:r>
    </w:p>
    <w:p w14:paraId="78C477F3" w14:textId="77777777" w:rsidR="00445AA8" w:rsidRDefault="00445AA8" w:rsidP="00D103AD">
      <w:pPr>
        <w:widowControl w:val="0"/>
        <w:jc w:val="center"/>
        <w:rPr>
          <w:rFonts w:eastAsia="Calibri"/>
          <w:b/>
          <w:bCs/>
          <w:lang w:eastAsia="en-US"/>
        </w:rPr>
      </w:pPr>
    </w:p>
    <w:p w14:paraId="76B4F3F6" w14:textId="49AC79AB" w:rsidR="00D103AD" w:rsidRPr="00D103AD" w:rsidRDefault="00D103AD" w:rsidP="00D103AD">
      <w:pPr>
        <w:widowControl w:val="0"/>
        <w:jc w:val="center"/>
        <w:rPr>
          <w:rFonts w:eastAsia="Calibri"/>
          <w:b/>
          <w:bCs/>
          <w:lang w:eastAsia="en-US"/>
        </w:rPr>
      </w:pPr>
      <w:r w:rsidRPr="00D103AD">
        <w:rPr>
          <w:rFonts w:eastAsia="Calibri"/>
          <w:b/>
          <w:bCs/>
          <w:lang w:eastAsia="en-US"/>
        </w:rPr>
        <w:t>4. Требования к услугам и численность муниципальных служащих</w:t>
      </w:r>
    </w:p>
    <w:p w14:paraId="17000999" w14:textId="77777777" w:rsidR="00D103AD" w:rsidRPr="00D103AD" w:rsidRDefault="00D103AD" w:rsidP="00D103AD">
      <w:pPr>
        <w:ind w:firstLine="708"/>
        <w:jc w:val="both"/>
      </w:pPr>
    </w:p>
    <w:p w14:paraId="40FA7240" w14:textId="2C0DCB98" w:rsidR="00016366" w:rsidRDefault="00D103AD" w:rsidP="00016366">
      <w:pPr>
        <w:ind w:firstLine="708"/>
        <w:jc w:val="both"/>
      </w:pPr>
      <w:r w:rsidRPr="00D103AD">
        <w:t xml:space="preserve">4.1. </w:t>
      </w:r>
      <w:r w:rsidR="00016366">
        <w:t xml:space="preserve">Численность лиц, подлежащих диспансеризации составляет </w:t>
      </w:r>
      <w:r w:rsidR="00ED2DB9">
        <w:t>10</w:t>
      </w:r>
      <w:r w:rsidR="00016366">
        <w:t xml:space="preserve"> человека из них: </w:t>
      </w:r>
    </w:p>
    <w:p w14:paraId="62FDC74E" w14:textId="57A67934" w:rsidR="00016366" w:rsidRDefault="006256B7" w:rsidP="00016366">
      <w:pPr>
        <w:ind w:firstLine="708"/>
        <w:jc w:val="both"/>
      </w:pPr>
      <w:r>
        <w:t>• женщины после 40 лет – 7</w:t>
      </w:r>
      <w:r w:rsidR="00016366">
        <w:t xml:space="preserve"> чел.;</w:t>
      </w:r>
    </w:p>
    <w:p w14:paraId="2884972F" w14:textId="43CCB139" w:rsidR="00ED2DB9" w:rsidRDefault="00ED2DB9" w:rsidP="00ED2DB9">
      <w:pPr>
        <w:pStyle w:val="a7"/>
        <w:numPr>
          <w:ilvl w:val="0"/>
          <w:numId w:val="16"/>
        </w:numPr>
        <w:jc w:val="both"/>
      </w:pPr>
      <w:r>
        <w:t>мужчины до 40 лет-1чел;</w:t>
      </w:r>
    </w:p>
    <w:p w14:paraId="598EC585" w14:textId="4BCCF19B" w:rsidR="00016366" w:rsidRDefault="00ED2DB9" w:rsidP="00016366">
      <w:pPr>
        <w:ind w:firstLine="708"/>
        <w:jc w:val="both"/>
      </w:pPr>
      <w:r>
        <w:t xml:space="preserve">• мужчины после 40 </w:t>
      </w:r>
      <w:r w:rsidR="008D5EA0">
        <w:t>лет –</w:t>
      </w:r>
      <w:r>
        <w:t xml:space="preserve"> 2</w:t>
      </w:r>
      <w:r w:rsidR="00016366">
        <w:t xml:space="preserve"> чел.</w:t>
      </w:r>
    </w:p>
    <w:p w14:paraId="1A37E637" w14:textId="2A7159CD" w:rsidR="00D103AD" w:rsidRPr="00D103AD" w:rsidRDefault="00D103AD" w:rsidP="00016366">
      <w:pPr>
        <w:ind w:firstLine="708"/>
        <w:jc w:val="both"/>
      </w:pPr>
      <w:r w:rsidRPr="00D103AD">
        <w:t xml:space="preserve">4.2. Срок обследования одного служащего: </w:t>
      </w:r>
      <w:r w:rsidRPr="00D103AD">
        <w:rPr>
          <w:rFonts w:eastAsia="Calibri"/>
          <w:b/>
          <w:bCs/>
          <w:color w:val="000000"/>
          <w:shd w:val="clear" w:color="auto" w:fill="FFFFFF"/>
          <w:lang w:bidi="ru-RU"/>
        </w:rPr>
        <w:t>1 день.</w:t>
      </w:r>
    </w:p>
    <w:p w14:paraId="6D877DF5" w14:textId="77777777" w:rsidR="00D103AD" w:rsidRPr="00D103AD" w:rsidRDefault="00D103AD" w:rsidP="00D103AD">
      <w:pPr>
        <w:ind w:firstLine="708"/>
        <w:jc w:val="both"/>
      </w:pPr>
      <w:r w:rsidRPr="00D103AD">
        <w:t xml:space="preserve">4.3. Каждому врачу-специалисту выделяется отдельное помещение (кабинет), не </w:t>
      </w:r>
      <w:r w:rsidRPr="00D103AD">
        <w:rPr>
          <w:rFonts w:eastAsia="Calibri"/>
          <w:color w:val="000000"/>
          <w:sz w:val="23"/>
          <w:szCs w:val="23"/>
          <w:shd w:val="clear" w:color="auto" w:fill="FFFFFF"/>
          <w:lang w:bidi="ru-RU"/>
        </w:rPr>
        <w:t xml:space="preserve">допускается </w:t>
      </w:r>
      <w:r w:rsidRPr="00D103AD">
        <w:t xml:space="preserve">использование помещения одновременно несколькими врачами- </w:t>
      </w:r>
      <w:r w:rsidRPr="00D103AD">
        <w:rPr>
          <w:rFonts w:eastAsia="Calibri"/>
          <w:color w:val="000000"/>
          <w:u w:val="single"/>
          <w:shd w:val="clear" w:color="auto" w:fill="FFFFFF"/>
          <w:lang w:bidi="ru-RU"/>
        </w:rPr>
        <w:t>специалистами.</w:t>
      </w:r>
    </w:p>
    <w:p w14:paraId="01F7FFC4" w14:textId="77777777" w:rsidR="00D103AD" w:rsidRDefault="00D103AD" w:rsidP="00D103AD">
      <w:pPr>
        <w:ind w:firstLine="708"/>
        <w:jc w:val="both"/>
      </w:pPr>
      <w:r w:rsidRPr="00D103AD">
        <w:t xml:space="preserve">4.4. Исполнитель обязан обеспечить Заказчика в установленном порядке информацией, включающей в себя сведения о месте оказания Услуг, режиме работы, перечне медицинских Услуг, условиях предоставления и получения этих Услуг, а также сведения о квалификации и сертификации специалистов. </w:t>
      </w:r>
    </w:p>
    <w:tbl>
      <w:tblPr>
        <w:tblStyle w:val="a8"/>
        <w:tblW w:w="0" w:type="auto"/>
        <w:tblLook w:val="04A0" w:firstRow="1" w:lastRow="0" w:firstColumn="1" w:lastColumn="0" w:noHBand="0" w:noVBand="1"/>
      </w:tblPr>
      <w:tblGrid>
        <w:gridCol w:w="5239"/>
        <w:gridCol w:w="5240"/>
      </w:tblGrid>
      <w:tr w:rsidR="00445AA8" w14:paraId="484E2C3E" w14:textId="77777777" w:rsidTr="00445AA8">
        <w:tc>
          <w:tcPr>
            <w:tcW w:w="5239" w:type="dxa"/>
            <w:tcBorders>
              <w:top w:val="nil"/>
              <w:left w:val="nil"/>
              <w:bottom w:val="nil"/>
              <w:right w:val="nil"/>
            </w:tcBorders>
          </w:tcPr>
          <w:p w14:paraId="7BF3CC09" w14:textId="77777777" w:rsidR="00445AA8" w:rsidRDefault="00445AA8" w:rsidP="00D103AD">
            <w:pPr>
              <w:jc w:val="both"/>
            </w:pPr>
          </w:p>
          <w:p w14:paraId="4C561B66" w14:textId="3AFC4BC6" w:rsidR="00445AA8" w:rsidRDefault="00445AA8" w:rsidP="00D103AD">
            <w:pPr>
              <w:jc w:val="both"/>
            </w:pPr>
            <w:r w:rsidRPr="00D103AD">
              <w:t>Заказчик</w:t>
            </w:r>
          </w:p>
        </w:tc>
        <w:tc>
          <w:tcPr>
            <w:tcW w:w="5240" w:type="dxa"/>
            <w:tcBorders>
              <w:top w:val="nil"/>
              <w:left w:val="nil"/>
              <w:bottom w:val="nil"/>
              <w:right w:val="nil"/>
            </w:tcBorders>
          </w:tcPr>
          <w:p w14:paraId="11289C06" w14:textId="77777777" w:rsidR="00445AA8" w:rsidRDefault="00445AA8" w:rsidP="00D103AD">
            <w:pPr>
              <w:jc w:val="both"/>
            </w:pPr>
          </w:p>
          <w:p w14:paraId="1E65F3FE" w14:textId="52E75EB1" w:rsidR="00445AA8" w:rsidRDefault="00445AA8" w:rsidP="00D103AD">
            <w:pPr>
              <w:jc w:val="both"/>
            </w:pPr>
            <w:r w:rsidRPr="00D103AD">
              <w:t>Исполнитель</w:t>
            </w:r>
          </w:p>
        </w:tc>
      </w:tr>
      <w:tr w:rsidR="00445AA8" w14:paraId="56997BFC" w14:textId="77777777" w:rsidTr="000304BF">
        <w:trPr>
          <w:trHeight w:val="779"/>
        </w:trPr>
        <w:tc>
          <w:tcPr>
            <w:tcW w:w="5239" w:type="dxa"/>
            <w:tcBorders>
              <w:top w:val="nil"/>
              <w:left w:val="nil"/>
              <w:bottom w:val="nil"/>
              <w:right w:val="nil"/>
            </w:tcBorders>
          </w:tcPr>
          <w:p w14:paraId="1594EC54" w14:textId="2F7A66A2" w:rsidR="00445AA8" w:rsidRPr="00D103AD" w:rsidRDefault="00D85629" w:rsidP="00445AA8">
            <w:pPr>
              <w:widowControl w:val="0"/>
              <w:tabs>
                <w:tab w:val="left" w:pos="0"/>
              </w:tabs>
              <w:autoSpaceDE w:val="0"/>
              <w:autoSpaceDN w:val="0"/>
              <w:adjustRightInd w:val="0"/>
              <w:rPr>
                <w:bCs/>
              </w:rPr>
            </w:pPr>
            <w:r>
              <w:rPr>
                <w:bCs/>
              </w:rPr>
              <w:t>Г</w:t>
            </w:r>
            <w:r w:rsidR="00445AA8" w:rsidRPr="00D103AD">
              <w:rPr>
                <w:bCs/>
              </w:rPr>
              <w:t>лав</w:t>
            </w:r>
            <w:r>
              <w:rPr>
                <w:bCs/>
              </w:rPr>
              <w:t>а</w:t>
            </w:r>
            <w:r w:rsidR="00445AA8" w:rsidRPr="00D103AD">
              <w:rPr>
                <w:bCs/>
              </w:rPr>
              <w:t xml:space="preserve"> администрации </w:t>
            </w:r>
          </w:p>
          <w:p w14:paraId="7A041F9C" w14:textId="73C6C6BD" w:rsidR="00445AA8" w:rsidRDefault="00445AA8" w:rsidP="00ED2DB9">
            <w:pPr>
              <w:jc w:val="both"/>
            </w:pPr>
            <w:r w:rsidRPr="00D103AD">
              <w:rPr>
                <w:bCs/>
              </w:rPr>
              <w:t>_</w:t>
            </w:r>
            <w:r>
              <w:rPr>
                <w:bCs/>
              </w:rPr>
              <w:t>______</w:t>
            </w:r>
            <w:r w:rsidRPr="00D103AD">
              <w:rPr>
                <w:bCs/>
              </w:rPr>
              <w:t xml:space="preserve">__________ </w:t>
            </w:r>
            <w:r>
              <w:rPr>
                <w:bCs/>
              </w:rPr>
              <w:t xml:space="preserve">           </w:t>
            </w:r>
            <w:r w:rsidR="003B430C">
              <w:rPr>
                <w:bCs/>
              </w:rPr>
              <w:t>Ксенофонтов П.А</w:t>
            </w:r>
            <w:r w:rsidR="00ED2DB9">
              <w:rPr>
                <w:bCs/>
              </w:rPr>
              <w:t>.</w:t>
            </w:r>
          </w:p>
        </w:tc>
        <w:tc>
          <w:tcPr>
            <w:tcW w:w="5240" w:type="dxa"/>
            <w:tcBorders>
              <w:top w:val="nil"/>
              <w:left w:val="nil"/>
              <w:bottom w:val="nil"/>
              <w:right w:val="nil"/>
            </w:tcBorders>
          </w:tcPr>
          <w:p w14:paraId="4D4E1E6B" w14:textId="77777777" w:rsidR="00CE2778" w:rsidRDefault="00CE2778" w:rsidP="00D103AD">
            <w:pPr>
              <w:jc w:val="both"/>
            </w:pPr>
          </w:p>
          <w:p w14:paraId="0B3DA2C1" w14:textId="4577C00A" w:rsidR="00445AA8" w:rsidRDefault="00445AA8" w:rsidP="00D103AD">
            <w:pPr>
              <w:jc w:val="both"/>
            </w:pPr>
            <w:r>
              <w:t>_______________________</w:t>
            </w:r>
            <w:r w:rsidR="00CE2778">
              <w:t>/_____________/</w:t>
            </w:r>
          </w:p>
        </w:tc>
      </w:tr>
    </w:tbl>
    <w:p w14:paraId="7686ED0C" w14:textId="77777777" w:rsidR="00445AA8" w:rsidRPr="00D103AD" w:rsidRDefault="00445AA8" w:rsidP="00D103AD">
      <w:pPr>
        <w:ind w:firstLine="708"/>
        <w:jc w:val="both"/>
      </w:pPr>
    </w:p>
    <w:bookmarkEnd w:id="6"/>
    <w:p w14:paraId="3F5EEAFF" w14:textId="77777777" w:rsidR="00D103AD" w:rsidRPr="00D103AD" w:rsidRDefault="00D103AD" w:rsidP="00D103AD">
      <w:pPr>
        <w:jc w:val="both"/>
        <w:rPr>
          <w:sz w:val="18"/>
          <w:szCs w:val="18"/>
        </w:rPr>
        <w:sectPr w:rsidR="00D103AD" w:rsidRPr="00D103AD" w:rsidSect="00445AA8">
          <w:pgSz w:w="11906" w:h="16838"/>
          <w:pgMar w:top="425" w:right="567" w:bottom="567" w:left="851" w:header="709" w:footer="709" w:gutter="0"/>
          <w:cols w:space="708"/>
          <w:docGrid w:linePitch="360"/>
        </w:sectPr>
      </w:pPr>
    </w:p>
    <w:tbl>
      <w:tblPr>
        <w:tblpPr w:leftFromText="180" w:rightFromText="180" w:horzAnchor="margin" w:tblpY="-852"/>
        <w:tblW w:w="15999" w:type="dxa"/>
        <w:tblLayout w:type="fixed"/>
        <w:tblLook w:val="04A0" w:firstRow="1" w:lastRow="0" w:firstColumn="1" w:lastColumn="0" w:noHBand="0" w:noVBand="1"/>
      </w:tblPr>
      <w:tblGrid>
        <w:gridCol w:w="454"/>
        <w:gridCol w:w="279"/>
        <w:gridCol w:w="637"/>
        <w:gridCol w:w="378"/>
        <w:gridCol w:w="717"/>
        <w:gridCol w:w="1474"/>
        <w:gridCol w:w="459"/>
        <w:gridCol w:w="857"/>
        <w:gridCol w:w="280"/>
        <w:gridCol w:w="300"/>
        <w:gridCol w:w="519"/>
        <w:gridCol w:w="280"/>
        <w:gridCol w:w="236"/>
        <w:gridCol w:w="917"/>
        <w:gridCol w:w="236"/>
        <w:gridCol w:w="324"/>
        <w:gridCol w:w="692"/>
        <w:gridCol w:w="1026"/>
        <w:gridCol w:w="236"/>
        <w:gridCol w:w="638"/>
        <w:gridCol w:w="546"/>
        <w:gridCol w:w="343"/>
        <w:gridCol w:w="895"/>
        <w:gridCol w:w="236"/>
        <w:gridCol w:w="360"/>
        <w:gridCol w:w="280"/>
        <w:gridCol w:w="360"/>
        <w:gridCol w:w="678"/>
        <w:gridCol w:w="270"/>
        <w:gridCol w:w="1092"/>
      </w:tblGrid>
      <w:tr w:rsidR="00D103AD" w:rsidRPr="00D103AD" w14:paraId="70EB8F03" w14:textId="77777777" w:rsidTr="00C0178C">
        <w:trPr>
          <w:trHeight w:val="300"/>
        </w:trPr>
        <w:tc>
          <w:tcPr>
            <w:tcW w:w="454" w:type="dxa"/>
            <w:tcBorders>
              <w:top w:val="nil"/>
              <w:left w:val="nil"/>
              <w:bottom w:val="nil"/>
              <w:right w:val="nil"/>
            </w:tcBorders>
            <w:shd w:val="clear" w:color="auto" w:fill="auto"/>
            <w:noWrap/>
            <w:vAlign w:val="bottom"/>
            <w:hideMark/>
          </w:tcPr>
          <w:p w14:paraId="376A1B78" w14:textId="77777777" w:rsidR="00D103AD" w:rsidRPr="00D103AD" w:rsidRDefault="00D103AD" w:rsidP="00D103AD">
            <w:pPr>
              <w:rPr>
                <w:sz w:val="20"/>
                <w:szCs w:val="20"/>
              </w:rPr>
            </w:pPr>
          </w:p>
        </w:tc>
        <w:tc>
          <w:tcPr>
            <w:tcW w:w="279" w:type="dxa"/>
            <w:tcBorders>
              <w:top w:val="nil"/>
              <w:left w:val="nil"/>
              <w:bottom w:val="nil"/>
              <w:right w:val="nil"/>
            </w:tcBorders>
            <w:shd w:val="clear" w:color="auto" w:fill="auto"/>
            <w:noWrap/>
            <w:vAlign w:val="bottom"/>
            <w:hideMark/>
          </w:tcPr>
          <w:p w14:paraId="7CAC9478" w14:textId="77777777" w:rsidR="00D103AD" w:rsidRPr="00D103AD" w:rsidRDefault="00D103AD" w:rsidP="00D103AD">
            <w:pPr>
              <w:rPr>
                <w:sz w:val="20"/>
                <w:szCs w:val="20"/>
              </w:rPr>
            </w:pPr>
          </w:p>
        </w:tc>
        <w:tc>
          <w:tcPr>
            <w:tcW w:w="637" w:type="dxa"/>
            <w:tcBorders>
              <w:top w:val="nil"/>
              <w:left w:val="nil"/>
              <w:bottom w:val="nil"/>
              <w:right w:val="nil"/>
            </w:tcBorders>
            <w:shd w:val="clear" w:color="auto" w:fill="auto"/>
            <w:noWrap/>
            <w:vAlign w:val="bottom"/>
          </w:tcPr>
          <w:p w14:paraId="03C8C38C" w14:textId="77777777" w:rsidR="00D103AD" w:rsidRPr="00D103AD" w:rsidRDefault="00D103AD" w:rsidP="00D103AD">
            <w:pPr>
              <w:rPr>
                <w:sz w:val="20"/>
                <w:szCs w:val="20"/>
              </w:rPr>
            </w:pPr>
          </w:p>
        </w:tc>
        <w:tc>
          <w:tcPr>
            <w:tcW w:w="378" w:type="dxa"/>
            <w:tcBorders>
              <w:top w:val="nil"/>
              <w:left w:val="nil"/>
              <w:bottom w:val="nil"/>
              <w:right w:val="nil"/>
            </w:tcBorders>
            <w:shd w:val="clear" w:color="auto" w:fill="auto"/>
            <w:noWrap/>
            <w:vAlign w:val="bottom"/>
          </w:tcPr>
          <w:p w14:paraId="48028064" w14:textId="77777777" w:rsidR="00D103AD" w:rsidRPr="00D103AD" w:rsidRDefault="00D103AD" w:rsidP="00D103AD">
            <w:pPr>
              <w:rPr>
                <w:sz w:val="20"/>
                <w:szCs w:val="20"/>
              </w:rPr>
            </w:pPr>
          </w:p>
        </w:tc>
        <w:tc>
          <w:tcPr>
            <w:tcW w:w="717" w:type="dxa"/>
            <w:tcBorders>
              <w:top w:val="nil"/>
              <w:left w:val="nil"/>
              <w:bottom w:val="nil"/>
              <w:right w:val="nil"/>
            </w:tcBorders>
            <w:shd w:val="clear" w:color="auto" w:fill="auto"/>
            <w:noWrap/>
            <w:vAlign w:val="bottom"/>
          </w:tcPr>
          <w:p w14:paraId="23044E74" w14:textId="77777777" w:rsidR="00D103AD" w:rsidRPr="00D103AD" w:rsidRDefault="00D103AD" w:rsidP="00D103AD">
            <w:pPr>
              <w:rPr>
                <w:sz w:val="20"/>
                <w:szCs w:val="20"/>
              </w:rPr>
            </w:pPr>
          </w:p>
        </w:tc>
        <w:tc>
          <w:tcPr>
            <w:tcW w:w="1474" w:type="dxa"/>
            <w:tcBorders>
              <w:top w:val="nil"/>
              <w:left w:val="nil"/>
              <w:bottom w:val="nil"/>
              <w:right w:val="nil"/>
            </w:tcBorders>
            <w:shd w:val="clear" w:color="auto" w:fill="auto"/>
            <w:noWrap/>
            <w:vAlign w:val="bottom"/>
          </w:tcPr>
          <w:p w14:paraId="77426E9C" w14:textId="77777777" w:rsidR="00D103AD" w:rsidRPr="00D103AD" w:rsidRDefault="00D103AD" w:rsidP="00D103AD">
            <w:pPr>
              <w:rPr>
                <w:sz w:val="20"/>
                <w:szCs w:val="20"/>
              </w:rPr>
            </w:pPr>
          </w:p>
        </w:tc>
        <w:tc>
          <w:tcPr>
            <w:tcW w:w="459" w:type="dxa"/>
            <w:tcBorders>
              <w:top w:val="nil"/>
              <w:left w:val="nil"/>
              <w:bottom w:val="nil"/>
              <w:right w:val="nil"/>
            </w:tcBorders>
            <w:shd w:val="clear" w:color="auto" w:fill="auto"/>
            <w:noWrap/>
            <w:vAlign w:val="bottom"/>
          </w:tcPr>
          <w:p w14:paraId="4A9A58E6" w14:textId="77777777" w:rsidR="00D103AD" w:rsidRPr="00D103AD" w:rsidRDefault="00D103AD" w:rsidP="00D103AD">
            <w:pPr>
              <w:rPr>
                <w:sz w:val="20"/>
                <w:szCs w:val="20"/>
              </w:rPr>
            </w:pPr>
          </w:p>
        </w:tc>
        <w:tc>
          <w:tcPr>
            <w:tcW w:w="857" w:type="dxa"/>
            <w:tcBorders>
              <w:top w:val="nil"/>
              <w:left w:val="nil"/>
              <w:bottom w:val="nil"/>
              <w:right w:val="nil"/>
            </w:tcBorders>
            <w:shd w:val="clear" w:color="auto" w:fill="auto"/>
            <w:noWrap/>
            <w:vAlign w:val="bottom"/>
          </w:tcPr>
          <w:p w14:paraId="1E513DB5" w14:textId="77777777" w:rsidR="00D103AD" w:rsidRPr="00D103AD" w:rsidRDefault="00D103AD" w:rsidP="00D103AD">
            <w:pPr>
              <w:rPr>
                <w:sz w:val="20"/>
                <w:szCs w:val="20"/>
              </w:rPr>
            </w:pPr>
          </w:p>
        </w:tc>
        <w:tc>
          <w:tcPr>
            <w:tcW w:w="280" w:type="dxa"/>
            <w:tcBorders>
              <w:top w:val="nil"/>
              <w:left w:val="nil"/>
              <w:bottom w:val="nil"/>
              <w:right w:val="nil"/>
            </w:tcBorders>
            <w:shd w:val="clear" w:color="auto" w:fill="auto"/>
            <w:noWrap/>
            <w:vAlign w:val="bottom"/>
          </w:tcPr>
          <w:p w14:paraId="2DB90D8A" w14:textId="77777777" w:rsidR="00D103AD" w:rsidRPr="00D103AD" w:rsidRDefault="00D103AD" w:rsidP="00D103AD">
            <w:pPr>
              <w:rPr>
                <w:sz w:val="20"/>
                <w:szCs w:val="20"/>
              </w:rPr>
            </w:pPr>
          </w:p>
        </w:tc>
        <w:tc>
          <w:tcPr>
            <w:tcW w:w="300" w:type="dxa"/>
            <w:tcBorders>
              <w:top w:val="nil"/>
              <w:left w:val="nil"/>
              <w:bottom w:val="nil"/>
              <w:right w:val="nil"/>
            </w:tcBorders>
            <w:shd w:val="clear" w:color="auto" w:fill="auto"/>
            <w:noWrap/>
            <w:vAlign w:val="bottom"/>
          </w:tcPr>
          <w:p w14:paraId="2F49373C" w14:textId="77777777" w:rsidR="00D103AD" w:rsidRPr="00D103AD" w:rsidRDefault="00D103AD" w:rsidP="00D103AD">
            <w:pPr>
              <w:rPr>
                <w:sz w:val="20"/>
                <w:szCs w:val="20"/>
              </w:rPr>
            </w:pPr>
          </w:p>
        </w:tc>
        <w:tc>
          <w:tcPr>
            <w:tcW w:w="519" w:type="dxa"/>
            <w:tcBorders>
              <w:top w:val="nil"/>
              <w:left w:val="nil"/>
              <w:bottom w:val="nil"/>
              <w:right w:val="nil"/>
            </w:tcBorders>
            <w:shd w:val="clear" w:color="auto" w:fill="auto"/>
            <w:noWrap/>
            <w:vAlign w:val="bottom"/>
          </w:tcPr>
          <w:p w14:paraId="26D8B2F1" w14:textId="77777777" w:rsidR="00D103AD" w:rsidRPr="00D103AD" w:rsidRDefault="00D103AD" w:rsidP="00D103AD">
            <w:pPr>
              <w:rPr>
                <w:sz w:val="20"/>
                <w:szCs w:val="20"/>
              </w:rPr>
            </w:pPr>
          </w:p>
        </w:tc>
        <w:tc>
          <w:tcPr>
            <w:tcW w:w="280" w:type="dxa"/>
            <w:tcBorders>
              <w:top w:val="nil"/>
              <w:left w:val="nil"/>
              <w:bottom w:val="nil"/>
              <w:right w:val="nil"/>
            </w:tcBorders>
            <w:shd w:val="clear" w:color="auto" w:fill="auto"/>
            <w:noWrap/>
            <w:vAlign w:val="bottom"/>
          </w:tcPr>
          <w:p w14:paraId="62559F97" w14:textId="77777777" w:rsidR="00D103AD" w:rsidRPr="00D103AD" w:rsidRDefault="00D103AD" w:rsidP="00D103AD">
            <w:pPr>
              <w:rPr>
                <w:sz w:val="20"/>
                <w:szCs w:val="20"/>
              </w:rPr>
            </w:pPr>
          </w:p>
        </w:tc>
        <w:tc>
          <w:tcPr>
            <w:tcW w:w="236" w:type="dxa"/>
            <w:tcBorders>
              <w:top w:val="nil"/>
              <w:left w:val="nil"/>
              <w:bottom w:val="nil"/>
              <w:right w:val="nil"/>
            </w:tcBorders>
            <w:shd w:val="clear" w:color="auto" w:fill="auto"/>
            <w:noWrap/>
            <w:vAlign w:val="bottom"/>
          </w:tcPr>
          <w:p w14:paraId="09D84E1B" w14:textId="77777777" w:rsidR="00D103AD" w:rsidRPr="00D103AD" w:rsidRDefault="00D103AD" w:rsidP="00D103AD">
            <w:pPr>
              <w:rPr>
                <w:sz w:val="20"/>
                <w:szCs w:val="20"/>
              </w:rPr>
            </w:pPr>
          </w:p>
        </w:tc>
        <w:tc>
          <w:tcPr>
            <w:tcW w:w="917" w:type="dxa"/>
            <w:tcBorders>
              <w:top w:val="nil"/>
              <w:left w:val="nil"/>
              <w:bottom w:val="nil"/>
              <w:right w:val="nil"/>
            </w:tcBorders>
            <w:shd w:val="clear" w:color="auto" w:fill="auto"/>
            <w:noWrap/>
            <w:vAlign w:val="bottom"/>
          </w:tcPr>
          <w:p w14:paraId="4A392B03" w14:textId="77777777" w:rsidR="00D103AD" w:rsidRPr="00D103AD" w:rsidRDefault="00D103AD" w:rsidP="00D103AD">
            <w:pPr>
              <w:rPr>
                <w:sz w:val="20"/>
                <w:szCs w:val="20"/>
              </w:rPr>
            </w:pPr>
          </w:p>
        </w:tc>
        <w:tc>
          <w:tcPr>
            <w:tcW w:w="236" w:type="dxa"/>
            <w:tcBorders>
              <w:top w:val="nil"/>
              <w:left w:val="nil"/>
              <w:bottom w:val="nil"/>
              <w:right w:val="nil"/>
            </w:tcBorders>
            <w:shd w:val="clear" w:color="auto" w:fill="auto"/>
            <w:noWrap/>
            <w:vAlign w:val="bottom"/>
          </w:tcPr>
          <w:p w14:paraId="0E33FDB1" w14:textId="77777777" w:rsidR="00D103AD" w:rsidRPr="00D103AD" w:rsidRDefault="00D103AD" w:rsidP="00D103AD">
            <w:pPr>
              <w:rPr>
                <w:sz w:val="20"/>
                <w:szCs w:val="20"/>
              </w:rPr>
            </w:pPr>
          </w:p>
        </w:tc>
        <w:tc>
          <w:tcPr>
            <w:tcW w:w="324" w:type="dxa"/>
            <w:tcBorders>
              <w:top w:val="nil"/>
              <w:left w:val="nil"/>
              <w:bottom w:val="nil"/>
              <w:right w:val="nil"/>
            </w:tcBorders>
            <w:shd w:val="clear" w:color="auto" w:fill="auto"/>
            <w:noWrap/>
            <w:vAlign w:val="bottom"/>
          </w:tcPr>
          <w:p w14:paraId="7B981C7B" w14:textId="77777777" w:rsidR="00D103AD" w:rsidRPr="00D103AD" w:rsidRDefault="00D103AD" w:rsidP="00D103AD">
            <w:pPr>
              <w:rPr>
                <w:sz w:val="20"/>
                <w:szCs w:val="20"/>
              </w:rPr>
            </w:pPr>
          </w:p>
        </w:tc>
        <w:tc>
          <w:tcPr>
            <w:tcW w:w="692" w:type="dxa"/>
            <w:tcBorders>
              <w:top w:val="nil"/>
              <w:left w:val="nil"/>
              <w:bottom w:val="nil"/>
              <w:right w:val="nil"/>
            </w:tcBorders>
            <w:shd w:val="clear" w:color="auto" w:fill="auto"/>
            <w:noWrap/>
            <w:vAlign w:val="bottom"/>
          </w:tcPr>
          <w:p w14:paraId="158988D5" w14:textId="77777777" w:rsidR="00D103AD" w:rsidRPr="00D103AD" w:rsidRDefault="00D103AD" w:rsidP="00D103AD">
            <w:pPr>
              <w:rPr>
                <w:sz w:val="20"/>
                <w:szCs w:val="20"/>
              </w:rPr>
            </w:pPr>
          </w:p>
        </w:tc>
        <w:tc>
          <w:tcPr>
            <w:tcW w:w="1026" w:type="dxa"/>
            <w:tcBorders>
              <w:top w:val="nil"/>
              <w:left w:val="nil"/>
              <w:bottom w:val="nil"/>
              <w:right w:val="nil"/>
            </w:tcBorders>
            <w:shd w:val="clear" w:color="auto" w:fill="auto"/>
            <w:noWrap/>
            <w:vAlign w:val="bottom"/>
          </w:tcPr>
          <w:p w14:paraId="58530774" w14:textId="77777777" w:rsidR="00D103AD" w:rsidRPr="00D103AD" w:rsidRDefault="00D103AD" w:rsidP="00D103AD">
            <w:pPr>
              <w:rPr>
                <w:sz w:val="20"/>
                <w:szCs w:val="20"/>
              </w:rPr>
            </w:pPr>
          </w:p>
        </w:tc>
        <w:tc>
          <w:tcPr>
            <w:tcW w:w="236" w:type="dxa"/>
            <w:tcBorders>
              <w:top w:val="nil"/>
              <w:left w:val="nil"/>
              <w:bottom w:val="nil"/>
              <w:right w:val="nil"/>
            </w:tcBorders>
            <w:shd w:val="clear" w:color="auto" w:fill="auto"/>
            <w:noWrap/>
            <w:vAlign w:val="bottom"/>
          </w:tcPr>
          <w:p w14:paraId="0451D033" w14:textId="77777777" w:rsidR="00D103AD" w:rsidRPr="00D103AD" w:rsidRDefault="00D103AD" w:rsidP="00D103AD">
            <w:pPr>
              <w:rPr>
                <w:sz w:val="20"/>
                <w:szCs w:val="20"/>
              </w:rPr>
            </w:pPr>
          </w:p>
        </w:tc>
        <w:tc>
          <w:tcPr>
            <w:tcW w:w="638" w:type="dxa"/>
            <w:tcBorders>
              <w:top w:val="nil"/>
              <w:left w:val="nil"/>
              <w:bottom w:val="nil"/>
              <w:right w:val="nil"/>
            </w:tcBorders>
            <w:shd w:val="clear" w:color="auto" w:fill="auto"/>
            <w:noWrap/>
            <w:vAlign w:val="bottom"/>
          </w:tcPr>
          <w:p w14:paraId="51ACECF3" w14:textId="77777777" w:rsidR="00D103AD" w:rsidRPr="00D103AD" w:rsidRDefault="00D103AD" w:rsidP="00D103AD">
            <w:pPr>
              <w:rPr>
                <w:sz w:val="20"/>
                <w:szCs w:val="20"/>
              </w:rPr>
            </w:pPr>
          </w:p>
        </w:tc>
        <w:tc>
          <w:tcPr>
            <w:tcW w:w="546" w:type="dxa"/>
            <w:tcBorders>
              <w:top w:val="nil"/>
              <w:left w:val="nil"/>
              <w:bottom w:val="nil"/>
              <w:right w:val="nil"/>
            </w:tcBorders>
            <w:shd w:val="clear" w:color="auto" w:fill="auto"/>
            <w:noWrap/>
            <w:vAlign w:val="bottom"/>
          </w:tcPr>
          <w:p w14:paraId="720AF77F" w14:textId="77777777" w:rsidR="00D103AD" w:rsidRPr="00D103AD" w:rsidRDefault="00D103AD" w:rsidP="00D103AD">
            <w:pPr>
              <w:rPr>
                <w:sz w:val="20"/>
                <w:szCs w:val="20"/>
              </w:rPr>
            </w:pPr>
          </w:p>
        </w:tc>
        <w:tc>
          <w:tcPr>
            <w:tcW w:w="343" w:type="dxa"/>
            <w:tcBorders>
              <w:top w:val="nil"/>
              <w:left w:val="nil"/>
              <w:bottom w:val="nil"/>
              <w:right w:val="nil"/>
            </w:tcBorders>
            <w:shd w:val="clear" w:color="auto" w:fill="auto"/>
            <w:noWrap/>
            <w:vAlign w:val="bottom"/>
          </w:tcPr>
          <w:p w14:paraId="29C5BF72" w14:textId="77777777" w:rsidR="00D103AD" w:rsidRPr="00D103AD" w:rsidRDefault="00D103AD" w:rsidP="00D103AD">
            <w:pPr>
              <w:rPr>
                <w:sz w:val="20"/>
                <w:szCs w:val="20"/>
              </w:rPr>
            </w:pPr>
          </w:p>
        </w:tc>
        <w:tc>
          <w:tcPr>
            <w:tcW w:w="895" w:type="dxa"/>
            <w:tcBorders>
              <w:top w:val="nil"/>
              <w:left w:val="nil"/>
              <w:bottom w:val="nil"/>
              <w:right w:val="nil"/>
            </w:tcBorders>
            <w:shd w:val="clear" w:color="auto" w:fill="auto"/>
            <w:noWrap/>
            <w:vAlign w:val="bottom"/>
          </w:tcPr>
          <w:p w14:paraId="224E3914" w14:textId="77777777" w:rsidR="00D103AD" w:rsidRPr="00D103AD" w:rsidRDefault="00D103AD" w:rsidP="00D103AD">
            <w:pPr>
              <w:rPr>
                <w:sz w:val="20"/>
                <w:szCs w:val="20"/>
              </w:rPr>
            </w:pPr>
          </w:p>
        </w:tc>
        <w:tc>
          <w:tcPr>
            <w:tcW w:w="236" w:type="dxa"/>
            <w:tcBorders>
              <w:top w:val="nil"/>
              <w:left w:val="nil"/>
              <w:bottom w:val="nil"/>
              <w:right w:val="nil"/>
            </w:tcBorders>
            <w:shd w:val="clear" w:color="auto" w:fill="auto"/>
            <w:noWrap/>
            <w:vAlign w:val="bottom"/>
          </w:tcPr>
          <w:p w14:paraId="2DF084BD" w14:textId="77777777" w:rsidR="00D103AD" w:rsidRPr="00D103AD" w:rsidRDefault="00D103AD" w:rsidP="00D103AD">
            <w:pPr>
              <w:rPr>
                <w:sz w:val="20"/>
                <w:szCs w:val="20"/>
              </w:rPr>
            </w:pPr>
          </w:p>
        </w:tc>
        <w:tc>
          <w:tcPr>
            <w:tcW w:w="360" w:type="dxa"/>
            <w:tcBorders>
              <w:top w:val="nil"/>
              <w:left w:val="nil"/>
              <w:bottom w:val="nil"/>
              <w:right w:val="nil"/>
            </w:tcBorders>
            <w:shd w:val="clear" w:color="auto" w:fill="auto"/>
            <w:noWrap/>
            <w:vAlign w:val="bottom"/>
          </w:tcPr>
          <w:p w14:paraId="7F2123A5" w14:textId="77777777" w:rsidR="00D103AD" w:rsidRPr="00D103AD" w:rsidRDefault="00D103AD" w:rsidP="00D103AD">
            <w:pPr>
              <w:rPr>
                <w:sz w:val="20"/>
                <w:szCs w:val="20"/>
              </w:rPr>
            </w:pPr>
          </w:p>
        </w:tc>
        <w:tc>
          <w:tcPr>
            <w:tcW w:w="280" w:type="dxa"/>
            <w:tcBorders>
              <w:top w:val="nil"/>
              <w:left w:val="nil"/>
              <w:bottom w:val="nil"/>
              <w:right w:val="nil"/>
            </w:tcBorders>
            <w:shd w:val="clear" w:color="auto" w:fill="auto"/>
            <w:noWrap/>
            <w:vAlign w:val="bottom"/>
          </w:tcPr>
          <w:p w14:paraId="35615ABE" w14:textId="77777777" w:rsidR="00D103AD" w:rsidRPr="00D103AD" w:rsidRDefault="00D103AD" w:rsidP="00D103AD">
            <w:pPr>
              <w:rPr>
                <w:sz w:val="20"/>
                <w:szCs w:val="20"/>
              </w:rPr>
            </w:pPr>
          </w:p>
        </w:tc>
        <w:tc>
          <w:tcPr>
            <w:tcW w:w="360" w:type="dxa"/>
            <w:tcBorders>
              <w:top w:val="nil"/>
              <w:left w:val="nil"/>
              <w:bottom w:val="nil"/>
              <w:right w:val="nil"/>
            </w:tcBorders>
            <w:shd w:val="clear" w:color="auto" w:fill="auto"/>
            <w:noWrap/>
            <w:vAlign w:val="bottom"/>
          </w:tcPr>
          <w:p w14:paraId="72E2F0C7" w14:textId="77777777" w:rsidR="00D103AD" w:rsidRPr="00D103AD" w:rsidRDefault="00D103AD" w:rsidP="00D103AD">
            <w:pPr>
              <w:rPr>
                <w:sz w:val="20"/>
                <w:szCs w:val="20"/>
              </w:rPr>
            </w:pPr>
          </w:p>
        </w:tc>
        <w:tc>
          <w:tcPr>
            <w:tcW w:w="678" w:type="dxa"/>
            <w:tcBorders>
              <w:top w:val="nil"/>
              <w:left w:val="nil"/>
              <w:bottom w:val="nil"/>
              <w:right w:val="nil"/>
            </w:tcBorders>
            <w:shd w:val="clear" w:color="auto" w:fill="auto"/>
            <w:noWrap/>
            <w:vAlign w:val="bottom"/>
          </w:tcPr>
          <w:p w14:paraId="073C069F" w14:textId="77777777" w:rsidR="00D103AD" w:rsidRPr="00D103AD" w:rsidRDefault="00D103AD" w:rsidP="00D103AD">
            <w:pPr>
              <w:rPr>
                <w:sz w:val="20"/>
                <w:szCs w:val="20"/>
              </w:rPr>
            </w:pPr>
          </w:p>
        </w:tc>
        <w:tc>
          <w:tcPr>
            <w:tcW w:w="270" w:type="dxa"/>
            <w:tcBorders>
              <w:top w:val="nil"/>
              <w:left w:val="nil"/>
              <w:bottom w:val="nil"/>
              <w:right w:val="nil"/>
            </w:tcBorders>
            <w:shd w:val="clear" w:color="auto" w:fill="auto"/>
            <w:noWrap/>
            <w:vAlign w:val="bottom"/>
          </w:tcPr>
          <w:p w14:paraId="24D6ACD9" w14:textId="77777777" w:rsidR="00D103AD" w:rsidRPr="00D103AD" w:rsidRDefault="00D103AD" w:rsidP="00D103AD">
            <w:pPr>
              <w:rPr>
                <w:sz w:val="18"/>
                <w:szCs w:val="18"/>
              </w:rPr>
            </w:pPr>
          </w:p>
        </w:tc>
        <w:tc>
          <w:tcPr>
            <w:tcW w:w="1092" w:type="dxa"/>
            <w:tcBorders>
              <w:top w:val="nil"/>
              <w:left w:val="nil"/>
              <w:bottom w:val="nil"/>
              <w:right w:val="nil"/>
            </w:tcBorders>
            <w:shd w:val="clear" w:color="auto" w:fill="auto"/>
            <w:noWrap/>
            <w:vAlign w:val="bottom"/>
          </w:tcPr>
          <w:p w14:paraId="5AB1C551" w14:textId="77777777" w:rsidR="00D103AD" w:rsidRPr="00D103AD" w:rsidRDefault="00D103AD" w:rsidP="00D103AD">
            <w:pPr>
              <w:jc w:val="right"/>
              <w:rPr>
                <w:rFonts w:ascii="Calibri" w:hAnsi="Calibri" w:cs="Calibri"/>
                <w:sz w:val="16"/>
                <w:szCs w:val="16"/>
              </w:rPr>
            </w:pPr>
          </w:p>
        </w:tc>
      </w:tr>
    </w:tbl>
    <w:p w14:paraId="17DA5716" w14:textId="77777777" w:rsidR="00D103AD" w:rsidRPr="00D103AD" w:rsidRDefault="00D103AD" w:rsidP="00D103AD">
      <w:pPr>
        <w:ind w:left="5670"/>
      </w:pPr>
      <w:r w:rsidRPr="00D103AD">
        <w:t xml:space="preserve">Приложение № 2 </w:t>
      </w:r>
    </w:p>
    <w:p w14:paraId="2E4B972C" w14:textId="77777777" w:rsidR="00D103AD" w:rsidRPr="00D103AD" w:rsidRDefault="00D103AD" w:rsidP="00D103AD">
      <w:pPr>
        <w:ind w:left="5670"/>
      </w:pPr>
      <w:r w:rsidRPr="00D103AD">
        <w:t>к контракту №_________________________</w:t>
      </w:r>
    </w:p>
    <w:p w14:paraId="24F344F5" w14:textId="6F59D4CB" w:rsidR="00D103AD" w:rsidRPr="00D103AD" w:rsidRDefault="00D103AD" w:rsidP="00D103AD">
      <w:pPr>
        <w:ind w:left="5670"/>
      </w:pPr>
      <w:r w:rsidRPr="00D103AD">
        <w:t>от «___» ______________ 202</w:t>
      </w:r>
      <w:r w:rsidR="000304BF">
        <w:t>6</w:t>
      </w:r>
      <w:r w:rsidRPr="00D103AD">
        <w:t xml:space="preserve">г. </w:t>
      </w:r>
    </w:p>
    <w:p w14:paraId="23A939E8" w14:textId="77777777" w:rsidR="00D103AD" w:rsidRPr="00D103AD" w:rsidRDefault="00D103AD" w:rsidP="00D103AD">
      <w:pPr>
        <w:jc w:val="both"/>
      </w:pPr>
    </w:p>
    <w:p w14:paraId="2E1F3706" w14:textId="77777777" w:rsidR="00D103AD" w:rsidRPr="00D103AD" w:rsidRDefault="00D103AD" w:rsidP="00D103AD">
      <w:pPr>
        <w:jc w:val="both"/>
      </w:pPr>
    </w:p>
    <w:p w14:paraId="7E8EAE6D" w14:textId="77777777" w:rsidR="00D103AD" w:rsidRPr="00D103AD" w:rsidRDefault="00D103AD" w:rsidP="00D103AD">
      <w:pPr>
        <w:jc w:val="center"/>
        <w:rPr>
          <w:b/>
        </w:rPr>
      </w:pPr>
      <w:r w:rsidRPr="00D103AD">
        <w:rPr>
          <w:b/>
        </w:rPr>
        <w:t>Спецификация</w:t>
      </w:r>
    </w:p>
    <w:p w14:paraId="42C69637" w14:textId="77777777" w:rsidR="00D103AD" w:rsidRPr="00D103AD" w:rsidRDefault="00D103AD" w:rsidP="00D103AD"/>
    <w:p w14:paraId="577D9751" w14:textId="77777777" w:rsidR="00D103AD" w:rsidRPr="00D103AD" w:rsidRDefault="00D103AD" w:rsidP="00D103AD">
      <w:pPr>
        <w:jc w:val="center"/>
        <w:rPr>
          <w:rFonts w:eastAsia="Calibri"/>
          <w:bCs/>
          <w:lang w:eastAsia="en-US"/>
        </w:rPr>
      </w:pPr>
      <w:r w:rsidRPr="00D103AD">
        <w:rPr>
          <w:rFonts w:eastAsia="Calibri"/>
          <w:lang w:eastAsia="en-US"/>
        </w:rPr>
        <w:t>на оказание медицинских услуг по диспансеризации муниципальных служащих</w:t>
      </w:r>
    </w:p>
    <w:p w14:paraId="0822E861" w14:textId="77777777" w:rsidR="00D103AD" w:rsidRPr="00D103AD" w:rsidRDefault="00D103AD" w:rsidP="00D103AD">
      <w:pPr>
        <w:jc w:val="both"/>
        <w:rPr>
          <w:rFonts w:eastAsia="Calibri"/>
          <w:lang w:eastAsia="en-US"/>
        </w:rPr>
      </w:pPr>
      <w:r w:rsidRPr="00D103AD">
        <w:rPr>
          <w:rFonts w:eastAsia="Calibri"/>
          <w:lang w:eastAsia="en-US"/>
        </w:rPr>
        <w:t xml:space="preserve">                                                                                                          </w:t>
      </w:r>
    </w:p>
    <w:p w14:paraId="1E59D2B8" w14:textId="77777777" w:rsidR="00ED2DB9" w:rsidRPr="00D103AD" w:rsidRDefault="00D103AD" w:rsidP="00D103AD">
      <w:pPr>
        <w:jc w:val="both"/>
        <w:rPr>
          <w:lang w:eastAsia="en-US"/>
        </w:rPr>
      </w:pPr>
      <w:r w:rsidRPr="00D103AD">
        <w:rPr>
          <w:lang w:eastAsia="en-US"/>
        </w:rPr>
        <w:t xml:space="preserve">                    </w:t>
      </w:r>
    </w:p>
    <w:tbl>
      <w:tblPr>
        <w:tblStyle w:val="a8"/>
        <w:tblW w:w="0" w:type="auto"/>
        <w:tblLook w:val="04A0" w:firstRow="1" w:lastRow="0" w:firstColumn="1" w:lastColumn="0" w:noHBand="0" w:noVBand="1"/>
      </w:tblPr>
      <w:tblGrid>
        <w:gridCol w:w="1751"/>
        <w:gridCol w:w="3205"/>
        <w:gridCol w:w="1388"/>
        <w:gridCol w:w="1357"/>
        <w:gridCol w:w="2352"/>
      </w:tblGrid>
      <w:tr w:rsidR="00ED2DB9" w:rsidRPr="00ED2DB9" w14:paraId="304FD4DA" w14:textId="77777777" w:rsidTr="00ED2DB9">
        <w:trPr>
          <w:trHeight w:val="960"/>
        </w:trPr>
        <w:tc>
          <w:tcPr>
            <w:tcW w:w="2160" w:type="dxa"/>
            <w:hideMark/>
          </w:tcPr>
          <w:p w14:paraId="76F5AF90" w14:textId="77777777" w:rsidR="00ED2DB9" w:rsidRPr="00ED2DB9" w:rsidRDefault="00ED2DB9" w:rsidP="00ED2DB9">
            <w:pPr>
              <w:jc w:val="both"/>
              <w:rPr>
                <w:lang w:eastAsia="en-US"/>
              </w:rPr>
            </w:pPr>
            <w:r w:rsidRPr="00ED2DB9">
              <w:rPr>
                <w:lang w:eastAsia="en-US"/>
              </w:rPr>
              <w:t>Медицинский осмотр, согласно Приказа МЗ и СР  РФ от 14.04.2025г. № 201н</w:t>
            </w:r>
          </w:p>
        </w:tc>
        <w:tc>
          <w:tcPr>
            <w:tcW w:w="4000" w:type="dxa"/>
            <w:hideMark/>
          </w:tcPr>
          <w:p w14:paraId="4A5D1588" w14:textId="77777777" w:rsidR="00ED2DB9" w:rsidRPr="00ED2DB9" w:rsidRDefault="00ED2DB9" w:rsidP="00ED2DB9">
            <w:pPr>
              <w:jc w:val="both"/>
              <w:rPr>
                <w:lang w:eastAsia="en-US"/>
              </w:rPr>
            </w:pPr>
            <w:r w:rsidRPr="00ED2DB9">
              <w:rPr>
                <w:lang w:eastAsia="en-US"/>
              </w:rPr>
              <w:t>Перечень врачей-специалистов, лабораторные и функциональные исследования</w:t>
            </w:r>
          </w:p>
        </w:tc>
        <w:tc>
          <w:tcPr>
            <w:tcW w:w="1700" w:type="dxa"/>
            <w:noWrap/>
            <w:hideMark/>
          </w:tcPr>
          <w:p w14:paraId="700FE3BC" w14:textId="77777777" w:rsidR="00ED2DB9" w:rsidRPr="00ED2DB9" w:rsidRDefault="00ED2DB9" w:rsidP="00ED2DB9">
            <w:pPr>
              <w:jc w:val="both"/>
              <w:rPr>
                <w:lang w:eastAsia="en-US"/>
              </w:rPr>
            </w:pPr>
            <w:r w:rsidRPr="00ED2DB9">
              <w:rPr>
                <w:lang w:eastAsia="en-US"/>
              </w:rPr>
              <w:t>Сумма Руб., коп.</w:t>
            </w:r>
          </w:p>
        </w:tc>
        <w:tc>
          <w:tcPr>
            <w:tcW w:w="1660" w:type="dxa"/>
            <w:noWrap/>
            <w:hideMark/>
          </w:tcPr>
          <w:p w14:paraId="2CA0A1A1" w14:textId="77777777" w:rsidR="00ED2DB9" w:rsidRPr="00ED2DB9" w:rsidRDefault="00ED2DB9" w:rsidP="00ED2DB9">
            <w:pPr>
              <w:jc w:val="both"/>
              <w:rPr>
                <w:lang w:eastAsia="en-US"/>
              </w:rPr>
            </w:pPr>
            <w:r w:rsidRPr="00ED2DB9">
              <w:rPr>
                <w:lang w:eastAsia="en-US"/>
              </w:rPr>
              <w:t>Кол-во чел.</w:t>
            </w:r>
          </w:p>
        </w:tc>
        <w:tc>
          <w:tcPr>
            <w:tcW w:w="2920" w:type="dxa"/>
            <w:noWrap/>
            <w:hideMark/>
          </w:tcPr>
          <w:p w14:paraId="29655A8E" w14:textId="77777777" w:rsidR="00ED2DB9" w:rsidRPr="00ED2DB9" w:rsidRDefault="00ED2DB9" w:rsidP="00ED2DB9">
            <w:pPr>
              <w:jc w:val="both"/>
              <w:rPr>
                <w:lang w:eastAsia="en-US"/>
              </w:rPr>
            </w:pPr>
            <w:r w:rsidRPr="00ED2DB9">
              <w:rPr>
                <w:lang w:eastAsia="en-US"/>
              </w:rPr>
              <w:t>Цена, руб., коп за 1 (одного) чел.</w:t>
            </w:r>
          </w:p>
        </w:tc>
      </w:tr>
      <w:tr w:rsidR="00ED2DB9" w:rsidRPr="00ED2DB9" w14:paraId="7DA7CA18" w14:textId="77777777" w:rsidTr="00ED2DB9">
        <w:trPr>
          <w:trHeight w:val="300"/>
        </w:trPr>
        <w:tc>
          <w:tcPr>
            <w:tcW w:w="2160" w:type="dxa"/>
            <w:vMerge w:val="restart"/>
            <w:noWrap/>
            <w:hideMark/>
          </w:tcPr>
          <w:p w14:paraId="01A56BD1" w14:textId="77777777" w:rsidR="00ED2DB9" w:rsidRPr="00ED2DB9" w:rsidRDefault="00ED2DB9" w:rsidP="00ED2DB9">
            <w:pPr>
              <w:jc w:val="both"/>
              <w:rPr>
                <w:lang w:eastAsia="en-US"/>
              </w:rPr>
            </w:pPr>
            <w:r w:rsidRPr="00ED2DB9">
              <w:rPr>
                <w:lang w:eastAsia="en-US"/>
              </w:rPr>
              <w:t>Женщина после 40 лет</w:t>
            </w:r>
          </w:p>
        </w:tc>
        <w:tc>
          <w:tcPr>
            <w:tcW w:w="4000" w:type="dxa"/>
            <w:hideMark/>
          </w:tcPr>
          <w:p w14:paraId="4225E261" w14:textId="77777777" w:rsidR="00ED2DB9" w:rsidRPr="00ED2DB9" w:rsidRDefault="00ED2DB9" w:rsidP="00ED2DB9">
            <w:pPr>
              <w:jc w:val="both"/>
              <w:rPr>
                <w:lang w:eastAsia="en-US"/>
              </w:rPr>
            </w:pPr>
            <w:r w:rsidRPr="00ED2DB9">
              <w:rPr>
                <w:lang w:eastAsia="en-US"/>
              </w:rPr>
              <w:t xml:space="preserve">терапевт </w:t>
            </w:r>
          </w:p>
        </w:tc>
        <w:tc>
          <w:tcPr>
            <w:tcW w:w="1700" w:type="dxa"/>
            <w:noWrap/>
            <w:hideMark/>
          </w:tcPr>
          <w:p w14:paraId="426A7895" w14:textId="77777777" w:rsidR="00ED2DB9" w:rsidRPr="00ED2DB9" w:rsidRDefault="00ED2DB9" w:rsidP="00ED2DB9">
            <w:pPr>
              <w:jc w:val="both"/>
              <w:rPr>
                <w:lang w:eastAsia="en-US"/>
              </w:rPr>
            </w:pPr>
            <w:r w:rsidRPr="00ED2DB9">
              <w:rPr>
                <w:lang w:eastAsia="en-US"/>
              </w:rPr>
              <w:t>120</w:t>
            </w:r>
          </w:p>
        </w:tc>
        <w:tc>
          <w:tcPr>
            <w:tcW w:w="1660" w:type="dxa"/>
            <w:noWrap/>
            <w:hideMark/>
          </w:tcPr>
          <w:p w14:paraId="09A0CD2A" w14:textId="77777777" w:rsidR="00ED2DB9" w:rsidRPr="00ED2DB9" w:rsidRDefault="00ED2DB9" w:rsidP="00ED2DB9">
            <w:pPr>
              <w:jc w:val="both"/>
              <w:rPr>
                <w:lang w:eastAsia="en-US"/>
              </w:rPr>
            </w:pPr>
            <w:r w:rsidRPr="00ED2DB9">
              <w:rPr>
                <w:lang w:eastAsia="en-US"/>
              </w:rPr>
              <w:t>7</w:t>
            </w:r>
          </w:p>
        </w:tc>
        <w:tc>
          <w:tcPr>
            <w:tcW w:w="2920" w:type="dxa"/>
            <w:noWrap/>
            <w:hideMark/>
          </w:tcPr>
          <w:p w14:paraId="78EB8059" w14:textId="77777777" w:rsidR="00ED2DB9" w:rsidRPr="00ED2DB9" w:rsidRDefault="00ED2DB9" w:rsidP="00ED2DB9">
            <w:pPr>
              <w:jc w:val="both"/>
              <w:rPr>
                <w:lang w:eastAsia="en-US"/>
              </w:rPr>
            </w:pPr>
            <w:r w:rsidRPr="00ED2DB9">
              <w:rPr>
                <w:lang w:eastAsia="en-US"/>
              </w:rPr>
              <w:t>600</w:t>
            </w:r>
          </w:p>
        </w:tc>
      </w:tr>
      <w:tr w:rsidR="00ED2DB9" w:rsidRPr="00ED2DB9" w14:paraId="7048AC21" w14:textId="77777777" w:rsidTr="00ED2DB9">
        <w:trPr>
          <w:trHeight w:val="480"/>
        </w:trPr>
        <w:tc>
          <w:tcPr>
            <w:tcW w:w="2160" w:type="dxa"/>
            <w:vMerge/>
            <w:hideMark/>
          </w:tcPr>
          <w:p w14:paraId="2900ECFC" w14:textId="77777777" w:rsidR="00ED2DB9" w:rsidRPr="00ED2DB9" w:rsidRDefault="00ED2DB9" w:rsidP="00ED2DB9">
            <w:pPr>
              <w:jc w:val="both"/>
              <w:rPr>
                <w:lang w:eastAsia="en-US"/>
              </w:rPr>
            </w:pPr>
          </w:p>
        </w:tc>
        <w:tc>
          <w:tcPr>
            <w:tcW w:w="4000" w:type="dxa"/>
            <w:hideMark/>
          </w:tcPr>
          <w:p w14:paraId="2390598A" w14:textId="77777777" w:rsidR="00ED2DB9" w:rsidRPr="00ED2DB9" w:rsidRDefault="00ED2DB9" w:rsidP="00ED2DB9">
            <w:pPr>
              <w:jc w:val="both"/>
              <w:rPr>
                <w:lang w:eastAsia="en-US"/>
              </w:rPr>
            </w:pPr>
            <w:r w:rsidRPr="00ED2DB9">
              <w:rPr>
                <w:lang w:eastAsia="en-US"/>
              </w:rPr>
              <w:t xml:space="preserve">акушер-гинеколог+ узи органов малого таза +узи </w:t>
            </w:r>
            <w:proofErr w:type="spellStart"/>
            <w:r w:rsidRPr="00ED2DB9">
              <w:rPr>
                <w:lang w:eastAsia="en-US"/>
              </w:rPr>
              <w:t>щитов.железы</w:t>
            </w:r>
            <w:proofErr w:type="spellEnd"/>
          </w:p>
        </w:tc>
        <w:tc>
          <w:tcPr>
            <w:tcW w:w="1700" w:type="dxa"/>
            <w:noWrap/>
            <w:hideMark/>
          </w:tcPr>
          <w:p w14:paraId="73C7BC60" w14:textId="77777777" w:rsidR="00ED2DB9" w:rsidRPr="00ED2DB9" w:rsidRDefault="00ED2DB9" w:rsidP="00ED2DB9">
            <w:pPr>
              <w:jc w:val="both"/>
              <w:rPr>
                <w:lang w:eastAsia="en-US"/>
              </w:rPr>
            </w:pPr>
            <w:r w:rsidRPr="00ED2DB9">
              <w:rPr>
                <w:lang w:eastAsia="en-US"/>
              </w:rPr>
              <w:t>1600</w:t>
            </w:r>
          </w:p>
        </w:tc>
        <w:tc>
          <w:tcPr>
            <w:tcW w:w="1660" w:type="dxa"/>
            <w:noWrap/>
            <w:hideMark/>
          </w:tcPr>
          <w:p w14:paraId="5092A663" w14:textId="77777777" w:rsidR="00ED2DB9" w:rsidRPr="00ED2DB9" w:rsidRDefault="00ED2DB9" w:rsidP="00ED2DB9">
            <w:pPr>
              <w:jc w:val="both"/>
              <w:rPr>
                <w:lang w:eastAsia="en-US"/>
              </w:rPr>
            </w:pPr>
            <w:r w:rsidRPr="00ED2DB9">
              <w:rPr>
                <w:lang w:eastAsia="en-US"/>
              </w:rPr>
              <w:t>7</w:t>
            </w:r>
          </w:p>
        </w:tc>
        <w:tc>
          <w:tcPr>
            <w:tcW w:w="2920" w:type="dxa"/>
            <w:noWrap/>
            <w:hideMark/>
          </w:tcPr>
          <w:p w14:paraId="2505F304" w14:textId="77777777" w:rsidR="00ED2DB9" w:rsidRPr="00ED2DB9" w:rsidRDefault="00ED2DB9" w:rsidP="00ED2DB9">
            <w:pPr>
              <w:jc w:val="both"/>
              <w:rPr>
                <w:lang w:eastAsia="en-US"/>
              </w:rPr>
            </w:pPr>
            <w:r w:rsidRPr="00ED2DB9">
              <w:rPr>
                <w:lang w:eastAsia="en-US"/>
              </w:rPr>
              <w:t>11200</w:t>
            </w:r>
          </w:p>
        </w:tc>
      </w:tr>
      <w:tr w:rsidR="00ED2DB9" w:rsidRPr="00ED2DB9" w14:paraId="6F93039D" w14:textId="77777777" w:rsidTr="00ED2DB9">
        <w:trPr>
          <w:trHeight w:val="300"/>
        </w:trPr>
        <w:tc>
          <w:tcPr>
            <w:tcW w:w="2160" w:type="dxa"/>
            <w:vMerge/>
            <w:hideMark/>
          </w:tcPr>
          <w:p w14:paraId="2F00595D" w14:textId="77777777" w:rsidR="00ED2DB9" w:rsidRPr="00ED2DB9" w:rsidRDefault="00ED2DB9" w:rsidP="00ED2DB9">
            <w:pPr>
              <w:jc w:val="both"/>
              <w:rPr>
                <w:lang w:eastAsia="en-US"/>
              </w:rPr>
            </w:pPr>
          </w:p>
        </w:tc>
        <w:tc>
          <w:tcPr>
            <w:tcW w:w="4000" w:type="dxa"/>
            <w:hideMark/>
          </w:tcPr>
          <w:p w14:paraId="3B710380" w14:textId="77777777" w:rsidR="00ED2DB9" w:rsidRPr="00ED2DB9" w:rsidRDefault="00ED2DB9" w:rsidP="00ED2DB9">
            <w:pPr>
              <w:jc w:val="both"/>
              <w:rPr>
                <w:lang w:eastAsia="en-US"/>
              </w:rPr>
            </w:pPr>
            <w:r w:rsidRPr="00ED2DB9">
              <w:rPr>
                <w:lang w:eastAsia="en-US"/>
              </w:rPr>
              <w:t>невролог</w:t>
            </w:r>
          </w:p>
        </w:tc>
        <w:tc>
          <w:tcPr>
            <w:tcW w:w="1700" w:type="dxa"/>
            <w:noWrap/>
            <w:hideMark/>
          </w:tcPr>
          <w:p w14:paraId="79A0209C" w14:textId="77777777" w:rsidR="00ED2DB9" w:rsidRPr="00ED2DB9" w:rsidRDefault="00ED2DB9" w:rsidP="00ED2DB9">
            <w:pPr>
              <w:jc w:val="both"/>
              <w:rPr>
                <w:lang w:eastAsia="en-US"/>
              </w:rPr>
            </w:pPr>
            <w:r w:rsidRPr="00ED2DB9">
              <w:rPr>
                <w:lang w:eastAsia="en-US"/>
              </w:rPr>
              <w:t>120</w:t>
            </w:r>
          </w:p>
        </w:tc>
        <w:tc>
          <w:tcPr>
            <w:tcW w:w="1660" w:type="dxa"/>
            <w:noWrap/>
            <w:hideMark/>
          </w:tcPr>
          <w:p w14:paraId="0F0FFC15" w14:textId="77777777" w:rsidR="00ED2DB9" w:rsidRPr="00ED2DB9" w:rsidRDefault="00ED2DB9" w:rsidP="00ED2DB9">
            <w:pPr>
              <w:jc w:val="both"/>
              <w:rPr>
                <w:lang w:eastAsia="en-US"/>
              </w:rPr>
            </w:pPr>
            <w:r w:rsidRPr="00ED2DB9">
              <w:rPr>
                <w:lang w:eastAsia="en-US"/>
              </w:rPr>
              <w:t>7</w:t>
            </w:r>
          </w:p>
        </w:tc>
        <w:tc>
          <w:tcPr>
            <w:tcW w:w="2920" w:type="dxa"/>
            <w:noWrap/>
            <w:hideMark/>
          </w:tcPr>
          <w:p w14:paraId="73466B65" w14:textId="77777777" w:rsidR="00ED2DB9" w:rsidRPr="00ED2DB9" w:rsidRDefault="00ED2DB9" w:rsidP="00ED2DB9">
            <w:pPr>
              <w:jc w:val="both"/>
              <w:rPr>
                <w:lang w:eastAsia="en-US"/>
              </w:rPr>
            </w:pPr>
            <w:r w:rsidRPr="00ED2DB9">
              <w:rPr>
                <w:lang w:eastAsia="en-US"/>
              </w:rPr>
              <w:t>840</w:t>
            </w:r>
          </w:p>
        </w:tc>
      </w:tr>
      <w:tr w:rsidR="00ED2DB9" w:rsidRPr="00ED2DB9" w14:paraId="2448388C" w14:textId="77777777" w:rsidTr="00ED2DB9">
        <w:trPr>
          <w:trHeight w:val="300"/>
        </w:trPr>
        <w:tc>
          <w:tcPr>
            <w:tcW w:w="2160" w:type="dxa"/>
            <w:vMerge/>
            <w:hideMark/>
          </w:tcPr>
          <w:p w14:paraId="75FE9D09" w14:textId="77777777" w:rsidR="00ED2DB9" w:rsidRPr="00ED2DB9" w:rsidRDefault="00ED2DB9" w:rsidP="00ED2DB9">
            <w:pPr>
              <w:jc w:val="both"/>
              <w:rPr>
                <w:lang w:eastAsia="en-US"/>
              </w:rPr>
            </w:pPr>
          </w:p>
        </w:tc>
        <w:tc>
          <w:tcPr>
            <w:tcW w:w="4000" w:type="dxa"/>
            <w:hideMark/>
          </w:tcPr>
          <w:p w14:paraId="43DB5DFA" w14:textId="77777777" w:rsidR="00ED2DB9" w:rsidRPr="00ED2DB9" w:rsidRDefault="00ED2DB9" w:rsidP="00ED2DB9">
            <w:pPr>
              <w:jc w:val="both"/>
              <w:rPr>
                <w:lang w:eastAsia="en-US"/>
              </w:rPr>
            </w:pPr>
            <w:r w:rsidRPr="00ED2DB9">
              <w:rPr>
                <w:lang w:eastAsia="en-US"/>
              </w:rPr>
              <w:t>хирург</w:t>
            </w:r>
          </w:p>
        </w:tc>
        <w:tc>
          <w:tcPr>
            <w:tcW w:w="1700" w:type="dxa"/>
            <w:noWrap/>
            <w:hideMark/>
          </w:tcPr>
          <w:p w14:paraId="51B11576" w14:textId="77777777" w:rsidR="00ED2DB9" w:rsidRPr="00ED2DB9" w:rsidRDefault="00ED2DB9" w:rsidP="00ED2DB9">
            <w:pPr>
              <w:jc w:val="both"/>
              <w:rPr>
                <w:lang w:eastAsia="en-US"/>
              </w:rPr>
            </w:pPr>
            <w:r w:rsidRPr="00ED2DB9">
              <w:rPr>
                <w:lang w:eastAsia="en-US"/>
              </w:rPr>
              <w:t>120</w:t>
            </w:r>
          </w:p>
        </w:tc>
        <w:tc>
          <w:tcPr>
            <w:tcW w:w="1660" w:type="dxa"/>
            <w:noWrap/>
            <w:hideMark/>
          </w:tcPr>
          <w:p w14:paraId="11914150" w14:textId="77777777" w:rsidR="00ED2DB9" w:rsidRPr="00ED2DB9" w:rsidRDefault="00ED2DB9" w:rsidP="00ED2DB9">
            <w:pPr>
              <w:jc w:val="both"/>
              <w:rPr>
                <w:lang w:eastAsia="en-US"/>
              </w:rPr>
            </w:pPr>
            <w:r w:rsidRPr="00ED2DB9">
              <w:rPr>
                <w:lang w:eastAsia="en-US"/>
              </w:rPr>
              <w:t>7</w:t>
            </w:r>
          </w:p>
        </w:tc>
        <w:tc>
          <w:tcPr>
            <w:tcW w:w="2920" w:type="dxa"/>
            <w:noWrap/>
            <w:hideMark/>
          </w:tcPr>
          <w:p w14:paraId="0C834DB1" w14:textId="77777777" w:rsidR="00ED2DB9" w:rsidRPr="00ED2DB9" w:rsidRDefault="00ED2DB9" w:rsidP="00ED2DB9">
            <w:pPr>
              <w:jc w:val="both"/>
              <w:rPr>
                <w:lang w:eastAsia="en-US"/>
              </w:rPr>
            </w:pPr>
            <w:r w:rsidRPr="00ED2DB9">
              <w:rPr>
                <w:lang w:eastAsia="en-US"/>
              </w:rPr>
              <w:t>840</w:t>
            </w:r>
          </w:p>
        </w:tc>
      </w:tr>
      <w:tr w:rsidR="00ED2DB9" w:rsidRPr="00ED2DB9" w14:paraId="19337602" w14:textId="77777777" w:rsidTr="00ED2DB9">
        <w:trPr>
          <w:trHeight w:val="300"/>
        </w:trPr>
        <w:tc>
          <w:tcPr>
            <w:tcW w:w="2160" w:type="dxa"/>
            <w:vMerge/>
            <w:hideMark/>
          </w:tcPr>
          <w:p w14:paraId="01AE2403" w14:textId="77777777" w:rsidR="00ED2DB9" w:rsidRPr="00ED2DB9" w:rsidRDefault="00ED2DB9" w:rsidP="00ED2DB9">
            <w:pPr>
              <w:jc w:val="both"/>
              <w:rPr>
                <w:lang w:eastAsia="en-US"/>
              </w:rPr>
            </w:pPr>
          </w:p>
        </w:tc>
        <w:tc>
          <w:tcPr>
            <w:tcW w:w="4000" w:type="dxa"/>
            <w:hideMark/>
          </w:tcPr>
          <w:p w14:paraId="10A82FB4" w14:textId="77777777" w:rsidR="00ED2DB9" w:rsidRPr="00ED2DB9" w:rsidRDefault="00ED2DB9" w:rsidP="00ED2DB9">
            <w:pPr>
              <w:jc w:val="both"/>
              <w:rPr>
                <w:lang w:eastAsia="en-US"/>
              </w:rPr>
            </w:pPr>
            <w:r w:rsidRPr="00ED2DB9">
              <w:rPr>
                <w:lang w:eastAsia="en-US"/>
              </w:rPr>
              <w:t>офтальмолог</w:t>
            </w:r>
          </w:p>
        </w:tc>
        <w:tc>
          <w:tcPr>
            <w:tcW w:w="1700" w:type="dxa"/>
            <w:noWrap/>
            <w:hideMark/>
          </w:tcPr>
          <w:p w14:paraId="1F3AD11B" w14:textId="77777777" w:rsidR="00ED2DB9" w:rsidRPr="00ED2DB9" w:rsidRDefault="00ED2DB9" w:rsidP="00ED2DB9">
            <w:pPr>
              <w:jc w:val="both"/>
              <w:rPr>
                <w:lang w:eastAsia="en-US"/>
              </w:rPr>
            </w:pPr>
            <w:r w:rsidRPr="00ED2DB9">
              <w:rPr>
                <w:lang w:eastAsia="en-US"/>
              </w:rPr>
              <w:t>120</w:t>
            </w:r>
          </w:p>
        </w:tc>
        <w:tc>
          <w:tcPr>
            <w:tcW w:w="1660" w:type="dxa"/>
            <w:noWrap/>
            <w:hideMark/>
          </w:tcPr>
          <w:p w14:paraId="2E74B294" w14:textId="77777777" w:rsidR="00ED2DB9" w:rsidRPr="00ED2DB9" w:rsidRDefault="00ED2DB9" w:rsidP="00ED2DB9">
            <w:pPr>
              <w:jc w:val="both"/>
              <w:rPr>
                <w:lang w:eastAsia="en-US"/>
              </w:rPr>
            </w:pPr>
            <w:r w:rsidRPr="00ED2DB9">
              <w:rPr>
                <w:lang w:eastAsia="en-US"/>
              </w:rPr>
              <w:t>7</w:t>
            </w:r>
          </w:p>
        </w:tc>
        <w:tc>
          <w:tcPr>
            <w:tcW w:w="2920" w:type="dxa"/>
            <w:noWrap/>
            <w:hideMark/>
          </w:tcPr>
          <w:p w14:paraId="4DF3B354" w14:textId="77777777" w:rsidR="00ED2DB9" w:rsidRPr="00ED2DB9" w:rsidRDefault="00ED2DB9" w:rsidP="00ED2DB9">
            <w:pPr>
              <w:jc w:val="both"/>
              <w:rPr>
                <w:lang w:eastAsia="en-US"/>
              </w:rPr>
            </w:pPr>
            <w:r w:rsidRPr="00ED2DB9">
              <w:rPr>
                <w:lang w:eastAsia="en-US"/>
              </w:rPr>
              <w:t>840</w:t>
            </w:r>
          </w:p>
        </w:tc>
      </w:tr>
      <w:tr w:rsidR="00ED2DB9" w:rsidRPr="00ED2DB9" w14:paraId="51A7FD39" w14:textId="77777777" w:rsidTr="00ED2DB9">
        <w:trPr>
          <w:trHeight w:val="300"/>
        </w:trPr>
        <w:tc>
          <w:tcPr>
            <w:tcW w:w="2160" w:type="dxa"/>
            <w:vMerge/>
            <w:hideMark/>
          </w:tcPr>
          <w:p w14:paraId="6642F20E" w14:textId="77777777" w:rsidR="00ED2DB9" w:rsidRPr="00ED2DB9" w:rsidRDefault="00ED2DB9" w:rsidP="00ED2DB9">
            <w:pPr>
              <w:jc w:val="both"/>
              <w:rPr>
                <w:lang w:eastAsia="en-US"/>
              </w:rPr>
            </w:pPr>
          </w:p>
        </w:tc>
        <w:tc>
          <w:tcPr>
            <w:tcW w:w="4000" w:type="dxa"/>
            <w:hideMark/>
          </w:tcPr>
          <w:p w14:paraId="314D004B" w14:textId="77777777" w:rsidR="00ED2DB9" w:rsidRPr="00ED2DB9" w:rsidRDefault="00ED2DB9" w:rsidP="00ED2DB9">
            <w:pPr>
              <w:jc w:val="both"/>
              <w:rPr>
                <w:lang w:eastAsia="en-US"/>
              </w:rPr>
            </w:pPr>
            <w:r w:rsidRPr="00ED2DB9">
              <w:rPr>
                <w:lang w:eastAsia="en-US"/>
              </w:rPr>
              <w:t>отоларинголог</w:t>
            </w:r>
          </w:p>
        </w:tc>
        <w:tc>
          <w:tcPr>
            <w:tcW w:w="1700" w:type="dxa"/>
            <w:noWrap/>
            <w:hideMark/>
          </w:tcPr>
          <w:p w14:paraId="721104BA" w14:textId="77777777" w:rsidR="00ED2DB9" w:rsidRPr="00ED2DB9" w:rsidRDefault="00ED2DB9" w:rsidP="00ED2DB9">
            <w:pPr>
              <w:jc w:val="both"/>
              <w:rPr>
                <w:lang w:eastAsia="en-US"/>
              </w:rPr>
            </w:pPr>
            <w:r w:rsidRPr="00ED2DB9">
              <w:rPr>
                <w:lang w:eastAsia="en-US"/>
              </w:rPr>
              <w:t>120</w:t>
            </w:r>
          </w:p>
        </w:tc>
        <w:tc>
          <w:tcPr>
            <w:tcW w:w="1660" w:type="dxa"/>
            <w:noWrap/>
            <w:hideMark/>
          </w:tcPr>
          <w:p w14:paraId="11EF385A" w14:textId="77777777" w:rsidR="00ED2DB9" w:rsidRPr="00ED2DB9" w:rsidRDefault="00ED2DB9" w:rsidP="00ED2DB9">
            <w:pPr>
              <w:jc w:val="both"/>
              <w:rPr>
                <w:lang w:eastAsia="en-US"/>
              </w:rPr>
            </w:pPr>
            <w:r w:rsidRPr="00ED2DB9">
              <w:rPr>
                <w:lang w:eastAsia="en-US"/>
              </w:rPr>
              <w:t>7</w:t>
            </w:r>
          </w:p>
        </w:tc>
        <w:tc>
          <w:tcPr>
            <w:tcW w:w="2920" w:type="dxa"/>
            <w:noWrap/>
            <w:hideMark/>
          </w:tcPr>
          <w:p w14:paraId="21519403" w14:textId="77777777" w:rsidR="00ED2DB9" w:rsidRPr="00ED2DB9" w:rsidRDefault="00ED2DB9" w:rsidP="00ED2DB9">
            <w:pPr>
              <w:jc w:val="both"/>
              <w:rPr>
                <w:lang w:eastAsia="en-US"/>
              </w:rPr>
            </w:pPr>
            <w:r w:rsidRPr="00ED2DB9">
              <w:rPr>
                <w:lang w:eastAsia="en-US"/>
              </w:rPr>
              <w:t>840</w:t>
            </w:r>
          </w:p>
        </w:tc>
      </w:tr>
      <w:tr w:rsidR="00ED2DB9" w:rsidRPr="00ED2DB9" w14:paraId="3452A6F1" w14:textId="77777777" w:rsidTr="00ED2DB9">
        <w:trPr>
          <w:trHeight w:val="300"/>
        </w:trPr>
        <w:tc>
          <w:tcPr>
            <w:tcW w:w="2160" w:type="dxa"/>
            <w:vMerge/>
            <w:hideMark/>
          </w:tcPr>
          <w:p w14:paraId="34AA4E26" w14:textId="77777777" w:rsidR="00ED2DB9" w:rsidRPr="00ED2DB9" w:rsidRDefault="00ED2DB9" w:rsidP="00ED2DB9">
            <w:pPr>
              <w:jc w:val="both"/>
              <w:rPr>
                <w:lang w:eastAsia="en-US"/>
              </w:rPr>
            </w:pPr>
          </w:p>
        </w:tc>
        <w:tc>
          <w:tcPr>
            <w:tcW w:w="4000" w:type="dxa"/>
            <w:hideMark/>
          </w:tcPr>
          <w:p w14:paraId="0484C480" w14:textId="77777777" w:rsidR="00ED2DB9" w:rsidRPr="00ED2DB9" w:rsidRDefault="00ED2DB9" w:rsidP="00ED2DB9">
            <w:pPr>
              <w:jc w:val="both"/>
              <w:rPr>
                <w:lang w:eastAsia="en-US"/>
              </w:rPr>
            </w:pPr>
            <w:r w:rsidRPr="00ED2DB9">
              <w:rPr>
                <w:lang w:eastAsia="en-US"/>
              </w:rPr>
              <w:t>эндокринолог ТТГ+Т4св+Т3св+АТ ТПО</w:t>
            </w:r>
          </w:p>
        </w:tc>
        <w:tc>
          <w:tcPr>
            <w:tcW w:w="1700" w:type="dxa"/>
            <w:noWrap/>
            <w:hideMark/>
          </w:tcPr>
          <w:p w14:paraId="74731AEB" w14:textId="77777777" w:rsidR="00ED2DB9" w:rsidRPr="00ED2DB9" w:rsidRDefault="00ED2DB9" w:rsidP="00ED2DB9">
            <w:pPr>
              <w:jc w:val="both"/>
              <w:rPr>
                <w:lang w:eastAsia="en-US"/>
              </w:rPr>
            </w:pPr>
            <w:r w:rsidRPr="00ED2DB9">
              <w:rPr>
                <w:lang w:eastAsia="en-US"/>
              </w:rPr>
              <w:t>920</w:t>
            </w:r>
          </w:p>
        </w:tc>
        <w:tc>
          <w:tcPr>
            <w:tcW w:w="1660" w:type="dxa"/>
            <w:noWrap/>
            <w:hideMark/>
          </w:tcPr>
          <w:p w14:paraId="7EDCA0F4" w14:textId="77777777" w:rsidR="00ED2DB9" w:rsidRPr="00ED2DB9" w:rsidRDefault="00ED2DB9" w:rsidP="00ED2DB9">
            <w:pPr>
              <w:jc w:val="both"/>
              <w:rPr>
                <w:lang w:eastAsia="en-US"/>
              </w:rPr>
            </w:pPr>
            <w:r w:rsidRPr="00ED2DB9">
              <w:rPr>
                <w:lang w:eastAsia="en-US"/>
              </w:rPr>
              <w:t>7</w:t>
            </w:r>
          </w:p>
        </w:tc>
        <w:tc>
          <w:tcPr>
            <w:tcW w:w="2920" w:type="dxa"/>
            <w:noWrap/>
            <w:hideMark/>
          </w:tcPr>
          <w:p w14:paraId="7117ACF2" w14:textId="77777777" w:rsidR="00ED2DB9" w:rsidRPr="00ED2DB9" w:rsidRDefault="00ED2DB9" w:rsidP="00ED2DB9">
            <w:pPr>
              <w:jc w:val="both"/>
              <w:rPr>
                <w:lang w:eastAsia="en-US"/>
              </w:rPr>
            </w:pPr>
            <w:r w:rsidRPr="00ED2DB9">
              <w:rPr>
                <w:lang w:eastAsia="en-US"/>
              </w:rPr>
              <w:t>6440</w:t>
            </w:r>
          </w:p>
        </w:tc>
      </w:tr>
      <w:tr w:rsidR="00ED2DB9" w:rsidRPr="00ED2DB9" w14:paraId="78C03A2E" w14:textId="77777777" w:rsidTr="00ED2DB9">
        <w:trPr>
          <w:trHeight w:val="300"/>
        </w:trPr>
        <w:tc>
          <w:tcPr>
            <w:tcW w:w="2160" w:type="dxa"/>
            <w:vMerge/>
            <w:hideMark/>
          </w:tcPr>
          <w:p w14:paraId="61DB3C19" w14:textId="77777777" w:rsidR="00ED2DB9" w:rsidRPr="00ED2DB9" w:rsidRDefault="00ED2DB9" w:rsidP="00ED2DB9">
            <w:pPr>
              <w:jc w:val="both"/>
              <w:rPr>
                <w:lang w:eastAsia="en-US"/>
              </w:rPr>
            </w:pPr>
          </w:p>
        </w:tc>
        <w:tc>
          <w:tcPr>
            <w:tcW w:w="4000" w:type="dxa"/>
            <w:hideMark/>
          </w:tcPr>
          <w:p w14:paraId="329D6F0A" w14:textId="77777777" w:rsidR="00ED2DB9" w:rsidRPr="00ED2DB9" w:rsidRDefault="00ED2DB9" w:rsidP="00ED2DB9">
            <w:pPr>
              <w:jc w:val="both"/>
              <w:rPr>
                <w:lang w:eastAsia="en-US"/>
              </w:rPr>
            </w:pPr>
            <w:r w:rsidRPr="00ED2DB9">
              <w:rPr>
                <w:lang w:eastAsia="en-US"/>
              </w:rPr>
              <w:t>психиатр</w:t>
            </w:r>
          </w:p>
        </w:tc>
        <w:tc>
          <w:tcPr>
            <w:tcW w:w="1700" w:type="dxa"/>
            <w:noWrap/>
            <w:hideMark/>
          </w:tcPr>
          <w:p w14:paraId="5CB991F2" w14:textId="77777777" w:rsidR="00ED2DB9" w:rsidRPr="00ED2DB9" w:rsidRDefault="00ED2DB9" w:rsidP="00ED2DB9">
            <w:pPr>
              <w:jc w:val="both"/>
              <w:rPr>
                <w:lang w:eastAsia="en-US"/>
              </w:rPr>
            </w:pPr>
            <w:r w:rsidRPr="00ED2DB9">
              <w:rPr>
                <w:lang w:eastAsia="en-US"/>
              </w:rPr>
              <w:t>120</w:t>
            </w:r>
          </w:p>
        </w:tc>
        <w:tc>
          <w:tcPr>
            <w:tcW w:w="1660" w:type="dxa"/>
            <w:noWrap/>
            <w:hideMark/>
          </w:tcPr>
          <w:p w14:paraId="5620DD69" w14:textId="77777777" w:rsidR="00ED2DB9" w:rsidRPr="00ED2DB9" w:rsidRDefault="00ED2DB9" w:rsidP="00ED2DB9">
            <w:pPr>
              <w:jc w:val="both"/>
              <w:rPr>
                <w:lang w:eastAsia="en-US"/>
              </w:rPr>
            </w:pPr>
            <w:r w:rsidRPr="00ED2DB9">
              <w:rPr>
                <w:lang w:eastAsia="en-US"/>
              </w:rPr>
              <w:t>7</w:t>
            </w:r>
          </w:p>
        </w:tc>
        <w:tc>
          <w:tcPr>
            <w:tcW w:w="2920" w:type="dxa"/>
            <w:noWrap/>
            <w:hideMark/>
          </w:tcPr>
          <w:p w14:paraId="45DADF95" w14:textId="77777777" w:rsidR="00ED2DB9" w:rsidRPr="00ED2DB9" w:rsidRDefault="00ED2DB9" w:rsidP="00ED2DB9">
            <w:pPr>
              <w:jc w:val="both"/>
              <w:rPr>
                <w:lang w:eastAsia="en-US"/>
              </w:rPr>
            </w:pPr>
            <w:r w:rsidRPr="00ED2DB9">
              <w:rPr>
                <w:lang w:eastAsia="en-US"/>
              </w:rPr>
              <w:t>840</w:t>
            </w:r>
          </w:p>
        </w:tc>
      </w:tr>
      <w:tr w:rsidR="00ED2DB9" w:rsidRPr="00ED2DB9" w14:paraId="40E7C41B" w14:textId="77777777" w:rsidTr="00ED2DB9">
        <w:trPr>
          <w:trHeight w:val="300"/>
        </w:trPr>
        <w:tc>
          <w:tcPr>
            <w:tcW w:w="2160" w:type="dxa"/>
            <w:vMerge/>
            <w:hideMark/>
          </w:tcPr>
          <w:p w14:paraId="0184FBDD" w14:textId="77777777" w:rsidR="00ED2DB9" w:rsidRPr="00ED2DB9" w:rsidRDefault="00ED2DB9" w:rsidP="00ED2DB9">
            <w:pPr>
              <w:jc w:val="both"/>
              <w:rPr>
                <w:lang w:eastAsia="en-US"/>
              </w:rPr>
            </w:pPr>
          </w:p>
        </w:tc>
        <w:tc>
          <w:tcPr>
            <w:tcW w:w="4000" w:type="dxa"/>
            <w:hideMark/>
          </w:tcPr>
          <w:p w14:paraId="65BEF838" w14:textId="77777777" w:rsidR="00ED2DB9" w:rsidRPr="00ED2DB9" w:rsidRDefault="00ED2DB9" w:rsidP="00ED2DB9">
            <w:pPr>
              <w:jc w:val="both"/>
              <w:rPr>
                <w:lang w:eastAsia="en-US"/>
              </w:rPr>
            </w:pPr>
            <w:r w:rsidRPr="00ED2DB9">
              <w:rPr>
                <w:lang w:eastAsia="en-US"/>
              </w:rPr>
              <w:t>психиатр-нарколог</w:t>
            </w:r>
          </w:p>
        </w:tc>
        <w:tc>
          <w:tcPr>
            <w:tcW w:w="1700" w:type="dxa"/>
            <w:noWrap/>
            <w:hideMark/>
          </w:tcPr>
          <w:p w14:paraId="6A455941" w14:textId="77777777" w:rsidR="00ED2DB9" w:rsidRPr="00ED2DB9" w:rsidRDefault="00ED2DB9" w:rsidP="00ED2DB9">
            <w:pPr>
              <w:jc w:val="both"/>
              <w:rPr>
                <w:lang w:eastAsia="en-US"/>
              </w:rPr>
            </w:pPr>
            <w:r w:rsidRPr="00ED2DB9">
              <w:rPr>
                <w:lang w:eastAsia="en-US"/>
              </w:rPr>
              <w:t>120</w:t>
            </w:r>
          </w:p>
        </w:tc>
        <w:tc>
          <w:tcPr>
            <w:tcW w:w="1660" w:type="dxa"/>
            <w:noWrap/>
            <w:hideMark/>
          </w:tcPr>
          <w:p w14:paraId="017E00E9" w14:textId="77777777" w:rsidR="00ED2DB9" w:rsidRPr="00ED2DB9" w:rsidRDefault="00ED2DB9" w:rsidP="00ED2DB9">
            <w:pPr>
              <w:jc w:val="both"/>
              <w:rPr>
                <w:lang w:eastAsia="en-US"/>
              </w:rPr>
            </w:pPr>
            <w:r w:rsidRPr="00ED2DB9">
              <w:rPr>
                <w:lang w:eastAsia="en-US"/>
              </w:rPr>
              <w:t>7</w:t>
            </w:r>
          </w:p>
        </w:tc>
        <w:tc>
          <w:tcPr>
            <w:tcW w:w="2920" w:type="dxa"/>
            <w:noWrap/>
            <w:hideMark/>
          </w:tcPr>
          <w:p w14:paraId="59F5AC81" w14:textId="77777777" w:rsidR="00ED2DB9" w:rsidRPr="00ED2DB9" w:rsidRDefault="00ED2DB9" w:rsidP="00ED2DB9">
            <w:pPr>
              <w:jc w:val="both"/>
              <w:rPr>
                <w:lang w:eastAsia="en-US"/>
              </w:rPr>
            </w:pPr>
            <w:r w:rsidRPr="00ED2DB9">
              <w:rPr>
                <w:lang w:eastAsia="en-US"/>
              </w:rPr>
              <w:t>840</w:t>
            </w:r>
          </w:p>
        </w:tc>
      </w:tr>
      <w:tr w:rsidR="00ED2DB9" w:rsidRPr="00ED2DB9" w14:paraId="1E417060" w14:textId="77777777" w:rsidTr="00ED2DB9">
        <w:trPr>
          <w:trHeight w:val="300"/>
        </w:trPr>
        <w:tc>
          <w:tcPr>
            <w:tcW w:w="2160" w:type="dxa"/>
            <w:vMerge/>
            <w:hideMark/>
          </w:tcPr>
          <w:p w14:paraId="165B0CB0" w14:textId="77777777" w:rsidR="00ED2DB9" w:rsidRPr="00ED2DB9" w:rsidRDefault="00ED2DB9" w:rsidP="00ED2DB9">
            <w:pPr>
              <w:jc w:val="both"/>
              <w:rPr>
                <w:lang w:eastAsia="en-US"/>
              </w:rPr>
            </w:pPr>
          </w:p>
        </w:tc>
        <w:tc>
          <w:tcPr>
            <w:tcW w:w="4000" w:type="dxa"/>
            <w:hideMark/>
          </w:tcPr>
          <w:p w14:paraId="3E027D5A" w14:textId="77777777" w:rsidR="00ED2DB9" w:rsidRPr="00ED2DB9" w:rsidRDefault="00ED2DB9" w:rsidP="00ED2DB9">
            <w:pPr>
              <w:jc w:val="both"/>
              <w:rPr>
                <w:lang w:eastAsia="en-US"/>
              </w:rPr>
            </w:pPr>
            <w:r w:rsidRPr="00ED2DB9">
              <w:rPr>
                <w:lang w:eastAsia="en-US"/>
              </w:rPr>
              <w:t>клинический анализ крови</w:t>
            </w:r>
          </w:p>
        </w:tc>
        <w:tc>
          <w:tcPr>
            <w:tcW w:w="1700" w:type="dxa"/>
            <w:noWrap/>
            <w:hideMark/>
          </w:tcPr>
          <w:p w14:paraId="008FAF21" w14:textId="77777777" w:rsidR="00ED2DB9" w:rsidRPr="00ED2DB9" w:rsidRDefault="00ED2DB9" w:rsidP="00ED2DB9">
            <w:pPr>
              <w:jc w:val="both"/>
              <w:rPr>
                <w:lang w:eastAsia="en-US"/>
              </w:rPr>
            </w:pPr>
            <w:r w:rsidRPr="00ED2DB9">
              <w:rPr>
                <w:lang w:eastAsia="en-US"/>
              </w:rPr>
              <w:t>200</w:t>
            </w:r>
          </w:p>
        </w:tc>
        <w:tc>
          <w:tcPr>
            <w:tcW w:w="1660" w:type="dxa"/>
            <w:noWrap/>
            <w:hideMark/>
          </w:tcPr>
          <w:p w14:paraId="233E38C4" w14:textId="77777777" w:rsidR="00ED2DB9" w:rsidRPr="00ED2DB9" w:rsidRDefault="00ED2DB9" w:rsidP="00ED2DB9">
            <w:pPr>
              <w:jc w:val="both"/>
              <w:rPr>
                <w:lang w:eastAsia="en-US"/>
              </w:rPr>
            </w:pPr>
            <w:r w:rsidRPr="00ED2DB9">
              <w:rPr>
                <w:lang w:eastAsia="en-US"/>
              </w:rPr>
              <w:t>7</w:t>
            </w:r>
          </w:p>
        </w:tc>
        <w:tc>
          <w:tcPr>
            <w:tcW w:w="2920" w:type="dxa"/>
            <w:noWrap/>
            <w:hideMark/>
          </w:tcPr>
          <w:p w14:paraId="25147E63" w14:textId="77777777" w:rsidR="00ED2DB9" w:rsidRPr="00ED2DB9" w:rsidRDefault="00ED2DB9" w:rsidP="00ED2DB9">
            <w:pPr>
              <w:jc w:val="both"/>
              <w:rPr>
                <w:lang w:eastAsia="en-US"/>
              </w:rPr>
            </w:pPr>
            <w:r w:rsidRPr="00ED2DB9">
              <w:rPr>
                <w:lang w:eastAsia="en-US"/>
              </w:rPr>
              <w:t>1400</w:t>
            </w:r>
          </w:p>
        </w:tc>
      </w:tr>
      <w:tr w:rsidR="00ED2DB9" w:rsidRPr="00ED2DB9" w14:paraId="123AA645" w14:textId="77777777" w:rsidTr="00ED2DB9">
        <w:trPr>
          <w:trHeight w:val="300"/>
        </w:trPr>
        <w:tc>
          <w:tcPr>
            <w:tcW w:w="2160" w:type="dxa"/>
            <w:vMerge/>
            <w:hideMark/>
          </w:tcPr>
          <w:p w14:paraId="4F80CAE2" w14:textId="77777777" w:rsidR="00ED2DB9" w:rsidRPr="00ED2DB9" w:rsidRDefault="00ED2DB9" w:rsidP="00ED2DB9">
            <w:pPr>
              <w:jc w:val="both"/>
              <w:rPr>
                <w:lang w:eastAsia="en-US"/>
              </w:rPr>
            </w:pPr>
          </w:p>
        </w:tc>
        <w:tc>
          <w:tcPr>
            <w:tcW w:w="4000" w:type="dxa"/>
            <w:hideMark/>
          </w:tcPr>
          <w:p w14:paraId="1AF4248C" w14:textId="77777777" w:rsidR="00ED2DB9" w:rsidRPr="00ED2DB9" w:rsidRDefault="00ED2DB9" w:rsidP="00ED2DB9">
            <w:pPr>
              <w:jc w:val="both"/>
              <w:rPr>
                <w:lang w:eastAsia="en-US"/>
              </w:rPr>
            </w:pPr>
            <w:r w:rsidRPr="00ED2DB9">
              <w:rPr>
                <w:lang w:eastAsia="en-US"/>
              </w:rPr>
              <w:t>клинический анализ мочи</w:t>
            </w:r>
          </w:p>
        </w:tc>
        <w:tc>
          <w:tcPr>
            <w:tcW w:w="1700" w:type="dxa"/>
            <w:noWrap/>
            <w:hideMark/>
          </w:tcPr>
          <w:p w14:paraId="232AC1F6" w14:textId="77777777" w:rsidR="00ED2DB9" w:rsidRPr="00ED2DB9" w:rsidRDefault="00ED2DB9" w:rsidP="00ED2DB9">
            <w:pPr>
              <w:jc w:val="both"/>
              <w:rPr>
                <w:lang w:eastAsia="en-US"/>
              </w:rPr>
            </w:pPr>
            <w:r w:rsidRPr="00ED2DB9">
              <w:rPr>
                <w:lang w:eastAsia="en-US"/>
              </w:rPr>
              <w:t>180</w:t>
            </w:r>
          </w:p>
        </w:tc>
        <w:tc>
          <w:tcPr>
            <w:tcW w:w="1660" w:type="dxa"/>
            <w:noWrap/>
            <w:hideMark/>
          </w:tcPr>
          <w:p w14:paraId="3A5FCF90" w14:textId="77777777" w:rsidR="00ED2DB9" w:rsidRPr="00ED2DB9" w:rsidRDefault="00ED2DB9" w:rsidP="00ED2DB9">
            <w:pPr>
              <w:jc w:val="both"/>
              <w:rPr>
                <w:lang w:eastAsia="en-US"/>
              </w:rPr>
            </w:pPr>
            <w:r w:rsidRPr="00ED2DB9">
              <w:rPr>
                <w:lang w:eastAsia="en-US"/>
              </w:rPr>
              <w:t>7</w:t>
            </w:r>
          </w:p>
        </w:tc>
        <w:tc>
          <w:tcPr>
            <w:tcW w:w="2920" w:type="dxa"/>
            <w:noWrap/>
            <w:hideMark/>
          </w:tcPr>
          <w:p w14:paraId="08AA8EF3" w14:textId="77777777" w:rsidR="00ED2DB9" w:rsidRPr="00ED2DB9" w:rsidRDefault="00ED2DB9" w:rsidP="00ED2DB9">
            <w:pPr>
              <w:jc w:val="both"/>
              <w:rPr>
                <w:lang w:eastAsia="en-US"/>
              </w:rPr>
            </w:pPr>
            <w:r w:rsidRPr="00ED2DB9">
              <w:rPr>
                <w:lang w:eastAsia="en-US"/>
              </w:rPr>
              <w:t>1260</w:t>
            </w:r>
          </w:p>
        </w:tc>
      </w:tr>
      <w:tr w:rsidR="00ED2DB9" w:rsidRPr="00ED2DB9" w14:paraId="4D959A7E" w14:textId="77777777" w:rsidTr="00ED2DB9">
        <w:trPr>
          <w:trHeight w:val="300"/>
        </w:trPr>
        <w:tc>
          <w:tcPr>
            <w:tcW w:w="2160" w:type="dxa"/>
            <w:vMerge/>
            <w:hideMark/>
          </w:tcPr>
          <w:p w14:paraId="6F095C10" w14:textId="77777777" w:rsidR="00ED2DB9" w:rsidRPr="00ED2DB9" w:rsidRDefault="00ED2DB9" w:rsidP="00ED2DB9">
            <w:pPr>
              <w:jc w:val="both"/>
              <w:rPr>
                <w:lang w:eastAsia="en-US"/>
              </w:rPr>
            </w:pPr>
          </w:p>
        </w:tc>
        <w:tc>
          <w:tcPr>
            <w:tcW w:w="4000" w:type="dxa"/>
            <w:hideMark/>
          </w:tcPr>
          <w:p w14:paraId="551DB817" w14:textId="77777777" w:rsidR="00ED2DB9" w:rsidRPr="00ED2DB9" w:rsidRDefault="00ED2DB9" w:rsidP="00ED2DB9">
            <w:pPr>
              <w:jc w:val="both"/>
              <w:rPr>
                <w:lang w:eastAsia="en-US"/>
              </w:rPr>
            </w:pPr>
            <w:r w:rsidRPr="00ED2DB9">
              <w:rPr>
                <w:lang w:eastAsia="en-US"/>
              </w:rPr>
              <w:t>исследование уровня холестерина крови</w:t>
            </w:r>
          </w:p>
        </w:tc>
        <w:tc>
          <w:tcPr>
            <w:tcW w:w="1700" w:type="dxa"/>
            <w:noWrap/>
            <w:hideMark/>
          </w:tcPr>
          <w:p w14:paraId="702C21F2" w14:textId="77777777" w:rsidR="00ED2DB9" w:rsidRPr="00ED2DB9" w:rsidRDefault="00ED2DB9" w:rsidP="00ED2DB9">
            <w:pPr>
              <w:jc w:val="both"/>
              <w:rPr>
                <w:lang w:eastAsia="en-US"/>
              </w:rPr>
            </w:pPr>
            <w:r w:rsidRPr="00ED2DB9">
              <w:rPr>
                <w:lang w:eastAsia="en-US"/>
              </w:rPr>
              <w:t>150</w:t>
            </w:r>
          </w:p>
        </w:tc>
        <w:tc>
          <w:tcPr>
            <w:tcW w:w="1660" w:type="dxa"/>
            <w:noWrap/>
            <w:hideMark/>
          </w:tcPr>
          <w:p w14:paraId="681F27B7" w14:textId="77777777" w:rsidR="00ED2DB9" w:rsidRPr="00ED2DB9" w:rsidRDefault="00ED2DB9" w:rsidP="00ED2DB9">
            <w:pPr>
              <w:jc w:val="both"/>
              <w:rPr>
                <w:lang w:eastAsia="en-US"/>
              </w:rPr>
            </w:pPr>
            <w:r w:rsidRPr="00ED2DB9">
              <w:rPr>
                <w:lang w:eastAsia="en-US"/>
              </w:rPr>
              <w:t>7</w:t>
            </w:r>
          </w:p>
        </w:tc>
        <w:tc>
          <w:tcPr>
            <w:tcW w:w="2920" w:type="dxa"/>
            <w:noWrap/>
            <w:hideMark/>
          </w:tcPr>
          <w:p w14:paraId="0E43796A" w14:textId="77777777" w:rsidR="00ED2DB9" w:rsidRPr="00ED2DB9" w:rsidRDefault="00ED2DB9" w:rsidP="00ED2DB9">
            <w:pPr>
              <w:jc w:val="both"/>
              <w:rPr>
                <w:lang w:eastAsia="en-US"/>
              </w:rPr>
            </w:pPr>
            <w:r w:rsidRPr="00ED2DB9">
              <w:rPr>
                <w:lang w:eastAsia="en-US"/>
              </w:rPr>
              <w:t>1050</w:t>
            </w:r>
          </w:p>
        </w:tc>
      </w:tr>
      <w:tr w:rsidR="00ED2DB9" w:rsidRPr="00ED2DB9" w14:paraId="395424DE" w14:textId="77777777" w:rsidTr="00ED2DB9">
        <w:trPr>
          <w:trHeight w:val="300"/>
        </w:trPr>
        <w:tc>
          <w:tcPr>
            <w:tcW w:w="2160" w:type="dxa"/>
            <w:vMerge/>
            <w:hideMark/>
          </w:tcPr>
          <w:p w14:paraId="7F54BC72" w14:textId="77777777" w:rsidR="00ED2DB9" w:rsidRPr="00ED2DB9" w:rsidRDefault="00ED2DB9" w:rsidP="00ED2DB9">
            <w:pPr>
              <w:jc w:val="both"/>
              <w:rPr>
                <w:lang w:eastAsia="en-US"/>
              </w:rPr>
            </w:pPr>
          </w:p>
        </w:tc>
        <w:tc>
          <w:tcPr>
            <w:tcW w:w="4000" w:type="dxa"/>
            <w:hideMark/>
          </w:tcPr>
          <w:p w14:paraId="70CE5819" w14:textId="77777777" w:rsidR="00ED2DB9" w:rsidRPr="00ED2DB9" w:rsidRDefault="00ED2DB9" w:rsidP="00ED2DB9">
            <w:pPr>
              <w:jc w:val="both"/>
              <w:rPr>
                <w:lang w:eastAsia="en-US"/>
              </w:rPr>
            </w:pPr>
            <w:r w:rsidRPr="00ED2DB9">
              <w:rPr>
                <w:lang w:eastAsia="en-US"/>
              </w:rPr>
              <w:t>исследование уровня сахара крови</w:t>
            </w:r>
          </w:p>
        </w:tc>
        <w:tc>
          <w:tcPr>
            <w:tcW w:w="1700" w:type="dxa"/>
            <w:noWrap/>
            <w:hideMark/>
          </w:tcPr>
          <w:p w14:paraId="3716AC7F" w14:textId="77777777" w:rsidR="00ED2DB9" w:rsidRPr="00ED2DB9" w:rsidRDefault="00ED2DB9" w:rsidP="00ED2DB9">
            <w:pPr>
              <w:jc w:val="both"/>
              <w:rPr>
                <w:lang w:eastAsia="en-US"/>
              </w:rPr>
            </w:pPr>
            <w:r w:rsidRPr="00ED2DB9">
              <w:rPr>
                <w:lang w:eastAsia="en-US"/>
              </w:rPr>
              <w:t>150</w:t>
            </w:r>
          </w:p>
        </w:tc>
        <w:tc>
          <w:tcPr>
            <w:tcW w:w="1660" w:type="dxa"/>
            <w:noWrap/>
            <w:hideMark/>
          </w:tcPr>
          <w:p w14:paraId="7BE44FE3" w14:textId="77777777" w:rsidR="00ED2DB9" w:rsidRPr="00ED2DB9" w:rsidRDefault="00ED2DB9" w:rsidP="00ED2DB9">
            <w:pPr>
              <w:jc w:val="both"/>
              <w:rPr>
                <w:lang w:eastAsia="en-US"/>
              </w:rPr>
            </w:pPr>
            <w:r w:rsidRPr="00ED2DB9">
              <w:rPr>
                <w:lang w:eastAsia="en-US"/>
              </w:rPr>
              <w:t>7</w:t>
            </w:r>
          </w:p>
        </w:tc>
        <w:tc>
          <w:tcPr>
            <w:tcW w:w="2920" w:type="dxa"/>
            <w:noWrap/>
            <w:hideMark/>
          </w:tcPr>
          <w:p w14:paraId="00D9A9CF" w14:textId="77777777" w:rsidR="00ED2DB9" w:rsidRPr="00ED2DB9" w:rsidRDefault="00ED2DB9" w:rsidP="00ED2DB9">
            <w:pPr>
              <w:jc w:val="both"/>
              <w:rPr>
                <w:lang w:eastAsia="en-US"/>
              </w:rPr>
            </w:pPr>
            <w:r w:rsidRPr="00ED2DB9">
              <w:rPr>
                <w:lang w:eastAsia="en-US"/>
              </w:rPr>
              <w:t>1050</w:t>
            </w:r>
          </w:p>
        </w:tc>
      </w:tr>
      <w:tr w:rsidR="00ED2DB9" w:rsidRPr="00ED2DB9" w14:paraId="088EA4A6" w14:textId="77777777" w:rsidTr="00ED2DB9">
        <w:trPr>
          <w:trHeight w:val="300"/>
        </w:trPr>
        <w:tc>
          <w:tcPr>
            <w:tcW w:w="2160" w:type="dxa"/>
            <w:vMerge/>
            <w:hideMark/>
          </w:tcPr>
          <w:p w14:paraId="6C173B1A" w14:textId="77777777" w:rsidR="00ED2DB9" w:rsidRPr="00ED2DB9" w:rsidRDefault="00ED2DB9" w:rsidP="00ED2DB9">
            <w:pPr>
              <w:jc w:val="both"/>
              <w:rPr>
                <w:lang w:eastAsia="en-US"/>
              </w:rPr>
            </w:pPr>
          </w:p>
        </w:tc>
        <w:tc>
          <w:tcPr>
            <w:tcW w:w="4000" w:type="dxa"/>
            <w:hideMark/>
          </w:tcPr>
          <w:p w14:paraId="524353AC" w14:textId="77777777" w:rsidR="00ED2DB9" w:rsidRPr="00ED2DB9" w:rsidRDefault="00ED2DB9" w:rsidP="00ED2DB9">
            <w:pPr>
              <w:jc w:val="both"/>
              <w:rPr>
                <w:lang w:eastAsia="en-US"/>
              </w:rPr>
            </w:pPr>
            <w:r w:rsidRPr="00ED2DB9">
              <w:rPr>
                <w:lang w:eastAsia="en-US"/>
              </w:rPr>
              <w:t>исследование уровня билирубина</w:t>
            </w:r>
          </w:p>
        </w:tc>
        <w:tc>
          <w:tcPr>
            <w:tcW w:w="1700" w:type="dxa"/>
            <w:noWrap/>
            <w:hideMark/>
          </w:tcPr>
          <w:p w14:paraId="7BEDD7CE" w14:textId="77777777" w:rsidR="00ED2DB9" w:rsidRPr="00ED2DB9" w:rsidRDefault="00ED2DB9" w:rsidP="00ED2DB9">
            <w:pPr>
              <w:jc w:val="both"/>
              <w:rPr>
                <w:lang w:eastAsia="en-US"/>
              </w:rPr>
            </w:pPr>
            <w:r w:rsidRPr="00ED2DB9">
              <w:rPr>
                <w:lang w:eastAsia="en-US"/>
              </w:rPr>
              <w:t>240</w:t>
            </w:r>
          </w:p>
        </w:tc>
        <w:tc>
          <w:tcPr>
            <w:tcW w:w="1660" w:type="dxa"/>
            <w:noWrap/>
            <w:hideMark/>
          </w:tcPr>
          <w:p w14:paraId="6E7CF05F" w14:textId="77777777" w:rsidR="00ED2DB9" w:rsidRPr="00ED2DB9" w:rsidRDefault="00ED2DB9" w:rsidP="00ED2DB9">
            <w:pPr>
              <w:jc w:val="both"/>
              <w:rPr>
                <w:lang w:eastAsia="en-US"/>
              </w:rPr>
            </w:pPr>
            <w:r w:rsidRPr="00ED2DB9">
              <w:rPr>
                <w:lang w:eastAsia="en-US"/>
              </w:rPr>
              <w:t>7</w:t>
            </w:r>
          </w:p>
        </w:tc>
        <w:tc>
          <w:tcPr>
            <w:tcW w:w="2920" w:type="dxa"/>
            <w:noWrap/>
            <w:hideMark/>
          </w:tcPr>
          <w:p w14:paraId="4A1E5423" w14:textId="77777777" w:rsidR="00ED2DB9" w:rsidRPr="00ED2DB9" w:rsidRDefault="00ED2DB9" w:rsidP="00ED2DB9">
            <w:pPr>
              <w:jc w:val="both"/>
              <w:rPr>
                <w:lang w:eastAsia="en-US"/>
              </w:rPr>
            </w:pPr>
            <w:r w:rsidRPr="00ED2DB9">
              <w:rPr>
                <w:lang w:eastAsia="en-US"/>
              </w:rPr>
              <w:t>1680</w:t>
            </w:r>
          </w:p>
        </w:tc>
      </w:tr>
      <w:tr w:rsidR="00ED2DB9" w:rsidRPr="00ED2DB9" w14:paraId="4B7ACE55" w14:textId="77777777" w:rsidTr="00ED2DB9">
        <w:trPr>
          <w:trHeight w:val="480"/>
        </w:trPr>
        <w:tc>
          <w:tcPr>
            <w:tcW w:w="2160" w:type="dxa"/>
            <w:vMerge/>
            <w:hideMark/>
          </w:tcPr>
          <w:p w14:paraId="634F374A" w14:textId="77777777" w:rsidR="00ED2DB9" w:rsidRPr="00ED2DB9" w:rsidRDefault="00ED2DB9" w:rsidP="00ED2DB9">
            <w:pPr>
              <w:jc w:val="both"/>
              <w:rPr>
                <w:lang w:eastAsia="en-US"/>
              </w:rPr>
            </w:pPr>
          </w:p>
        </w:tc>
        <w:tc>
          <w:tcPr>
            <w:tcW w:w="4000" w:type="dxa"/>
            <w:hideMark/>
          </w:tcPr>
          <w:p w14:paraId="7108FA8E" w14:textId="77777777" w:rsidR="00ED2DB9" w:rsidRPr="00ED2DB9" w:rsidRDefault="00ED2DB9" w:rsidP="00ED2DB9">
            <w:pPr>
              <w:jc w:val="both"/>
              <w:rPr>
                <w:lang w:eastAsia="en-US"/>
              </w:rPr>
            </w:pPr>
            <w:r w:rsidRPr="00ED2DB9">
              <w:rPr>
                <w:lang w:eastAsia="en-US"/>
              </w:rPr>
              <w:t>исследование уровня общего белка сыворотки крови</w:t>
            </w:r>
          </w:p>
        </w:tc>
        <w:tc>
          <w:tcPr>
            <w:tcW w:w="1700" w:type="dxa"/>
            <w:noWrap/>
            <w:hideMark/>
          </w:tcPr>
          <w:p w14:paraId="00811047" w14:textId="77777777" w:rsidR="00ED2DB9" w:rsidRPr="00ED2DB9" w:rsidRDefault="00ED2DB9" w:rsidP="00ED2DB9">
            <w:pPr>
              <w:jc w:val="both"/>
              <w:rPr>
                <w:lang w:eastAsia="en-US"/>
              </w:rPr>
            </w:pPr>
            <w:r w:rsidRPr="00ED2DB9">
              <w:rPr>
                <w:lang w:eastAsia="en-US"/>
              </w:rPr>
              <w:t>140</w:t>
            </w:r>
          </w:p>
        </w:tc>
        <w:tc>
          <w:tcPr>
            <w:tcW w:w="1660" w:type="dxa"/>
            <w:noWrap/>
            <w:hideMark/>
          </w:tcPr>
          <w:p w14:paraId="725A1C7A" w14:textId="77777777" w:rsidR="00ED2DB9" w:rsidRPr="00ED2DB9" w:rsidRDefault="00ED2DB9" w:rsidP="00ED2DB9">
            <w:pPr>
              <w:jc w:val="both"/>
              <w:rPr>
                <w:lang w:eastAsia="en-US"/>
              </w:rPr>
            </w:pPr>
            <w:r w:rsidRPr="00ED2DB9">
              <w:rPr>
                <w:lang w:eastAsia="en-US"/>
              </w:rPr>
              <w:t>7</w:t>
            </w:r>
          </w:p>
        </w:tc>
        <w:tc>
          <w:tcPr>
            <w:tcW w:w="2920" w:type="dxa"/>
            <w:noWrap/>
            <w:hideMark/>
          </w:tcPr>
          <w:p w14:paraId="0603665E" w14:textId="77777777" w:rsidR="00ED2DB9" w:rsidRPr="00ED2DB9" w:rsidRDefault="00ED2DB9" w:rsidP="00ED2DB9">
            <w:pPr>
              <w:jc w:val="both"/>
              <w:rPr>
                <w:lang w:eastAsia="en-US"/>
              </w:rPr>
            </w:pPr>
            <w:r w:rsidRPr="00ED2DB9">
              <w:rPr>
                <w:lang w:eastAsia="en-US"/>
              </w:rPr>
              <w:t>980</w:t>
            </w:r>
          </w:p>
        </w:tc>
      </w:tr>
      <w:tr w:rsidR="00ED2DB9" w:rsidRPr="00ED2DB9" w14:paraId="421703B8" w14:textId="77777777" w:rsidTr="00ED2DB9">
        <w:trPr>
          <w:trHeight w:val="300"/>
        </w:trPr>
        <w:tc>
          <w:tcPr>
            <w:tcW w:w="2160" w:type="dxa"/>
            <w:vMerge/>
            <w:hideMark/>
          </w:tcPr>
          <w:p w14:paraId="414A76D5" w14:textId="77777777" w:rsidR="00ED2DB9" w:rsidRPr="00ED2DB9" w:rsidRDefault="00ED2DB9" w:rsidP="00ED2DB9">
            <w:pPr>
              <w:jc w:val="both"/>
              <w:rPr>
                <w:lang w:eastAsia="en-US"/>
              </w:rPr>
            </w:pPr>
          </w:p>
        </w:tc>
        <w:tc>
          <w:tcPr>
            <w:tcW w:w="4000" w:type="dxa"/>
            <w:hideMark/>
          </w:tcPr>
          <w:p w14:paraId="60BDAF0E" w14:textId="77777777" w:rsidR="00ED2DB9" w:rsidRPr="00ED2DB9" w:rsidRDefault="00ED2DB9" w:rsidP="00ED2DB9">
            <w:pPr>
              <w:jc w:val="both"/>
              <w:rPr>
                <w:lang w:eastAsia="en-US"/>
              </w:rPr>
            </w:pPr>
            <w:r w:rsidRPr="00ED2DB9">
              <w:rPr>
                <w:lang w:eastAsia="en-US"/>
              </w:rPr>
              <w:t>исследование уровня амилазы сыворотки крови</w:t>
            </w:r>
          </w:p>
        </w:tc>
        <w:tc>
          <w:tcPr>
            <w:tcW w:w="1700" w:type="dxa"/>
            <w:noWrap/>
            <w:hideMark/>
          </w:tcPr>
          <w:p w14:paraId="67F19894" w14:textId="77777777" w:rsidR="00ED2DB9" w:rsidRPr="00ED2DB9" w:rsidRDefault="00ED2DB9" w:rsidP="00ED2DB9">
            <w:pPr>
              <w:jc w:val="both"/>
              <w:rPr>
                <w:lang w:eastAsia="en-US"/>
              </w:rPr>
            </w:pPr>
            <w:r w:rsidRPr="00ED2DB9">
              <w:rPr>
                <w:lang w:eastAsia="en-US"/>
              </w:rPr>
              <w:t>140</w:t>
            </w:r>
          </w:p>
        </w:tc>
        <w:tc>
          <w:tcPr>
            <w:tcW w:w="1660" w:type="dxa"/>
            <w:noWrap/>
            <w:hideMark/>
          </w:tcPr>
          <w:p w14:paraId="3A776691" w14:textId="77777777" w:rsidR="00ED2DB9" w:rsidRPr="00ED2DB9" w:rsidRDefault="00ED2DB9" w:rsidP="00ED2DB9">
            <w:pPr>
              <w:jc w:val="both"/>
              <w:rPr>
                <w:lang w:eastAsia="en-US"/>
              </w:rPr>
            </w:pPr>
            <w:r w:rsidRPr="00ED2DB9">
              <w:rPr>
                <w:lang w:eastAsia="en-US"/>
              </w:rPr>
              <w:t>7</w:t>
            </w:r>
          </w:p>
        </w:tc>
        <w:tc>
          <w:tcPr>
            <w:tcW w:w="2920" w:type="dxa"/>
            <w:noWrap/>
            <w:hideMark/>
          </w:tcPr>
          <w:p w14:paraId="11A6ABBC" w14:textId="77777777" w:rsidR="00ED2DB9" w:rsidRPr="00ED2DB9" w:rsidRDefault="00ED2DB9" w:rsidP="00ED2DB9">
            <w:pPr>
              <w:jc w:val="both"/>
              <w:rPr>
                <w:lang w:eastAsia="en-US"/>
              </w:rPr>
            </w:pPr>
            <w:r w:rsidRPr="00ED2DB9">
              <w:rPr>
                <w:lang w:eastAsia="en-US"/>
              </w:rPr>
              <w:t>980</w:t>
            </w:r>
          </w:p>
        </w:tc>
      </w:tr>
      <w:tr w:rsidR="00ED2DB9" w:rsidRPr="00ED2DB9" w14:paraId="2F4A53C7" w14:textId="77777777" w:rsidTr="00ED2DB9">
        <w:trPr>
          <w:trHeight w:val="300"/>
        </w:trPr>
        <w:tc>
          <w:tcPr>
            <w:tcW w:w="2160" w:type="dxa"/>
            <w:vMerge/>
            <w:hideMark/>
          </w:tcPr>
          <w:p w14:paraId="07F67B12" w14:textId="77777777" w:rsidR="00ED2DB9" w:rsidRPr="00ED2DB9" w:rsidRDefault="00ED2DB9" w:rsidP="00ED2DB9">
            <w:pPr>
              <w:jc w:val="both"/>
              <w:rPr>
                <w:lang w:eastAsia="en-US"/>
              </w:rPr>
            </w:pPr>
          </w:p>
        </w:tc>
        <w:tc>
          <w:tcPr>
            <w:tcW w:w="4000" w:type="dxa"/>
            <w:hideMark/>
          </w:tcPr>
          <w:p w14:paraId="15DC111F" w14:textId="77777777" w:rsidR="00ED2DB9" w:rsidRPr="00ED2DB9" w:rsidRDefault="00ED2DB9" w:rsidP="00ED2DB9">
            <w:pPr>
              <w:jc w:val="both"/>
              <w:rPr>
                <w:lang w:eastAsia="en-US"/>
              </w:rPr>
            </w:pPr>
            <w:r w:rsidRPr="00ED2DB9">
              <w:rPr>
                <w:lang w:eastAsia="en-US"/>
              </w:rPr>
              <w:t>исследование креатинина сыворотки крови</w:t>
            </w:r>
          </w:p>
        </w:tc>
        <w:tc>
          <w:tcPr>
            <w:tcW w:w="1700" w:type="dxa"/>
            <w:noWrap/>
            <w:hideMark/>
          </w:tcPr>
          <w:p w14:paraId="368992DA" w14:textId="77777777" w:rsidR="00ED2DB9" w:rsidRPr="00ED2DB9" w:rsidRDefault="00ED2DB9" w:rsidP="00ED2DB9">
            <w:pPr>
              <w:jc w:val="both"/>
              <w:rPr>
                <w:lang w:eastAsia="en-US"/>
              </w:rPr>
            </w:pPr>
            <w:r w:rsidRPr="00ED2DB9">
              <w:rPr>
                <w:lang w:eastAsia="en-US"/>
              </w:rPr>
              <w:t>140</w:t>
            </w:r>
          </w:p>
        </w:tc>
        <w:tc>
          <w:tcPr>
            <w:tcW w:w="1660" w:type="dxa"/>
            <w:noWrap/>
            <w:hideMark/>
          </w:tcPr>
          <w:p w14:paraId="56D37EB3" w14:textId="77777777" w:rsidR="00ED2DB9" w:rsidRPr="00ED2DB9" w:rsidRDefault="00ED2DB9" w:rsidP="00ED2DB9">
            <w:pPr>
              <w:jc w:val="both"/>
              <w:rPr>
                <w:lang w:eastAsia="en-US"/>
              </w:rPr>
            </w:pPr>
            <w:r w:rsidRPr="00ED2DB9">
              <w:rPr>
                <w:lang w:eastAsia="en-US"/>
              </w:rPr>
              <w:t>7</w:t>
            </w:r>
          </w:p>
        </w:tc>
        <w:tc>
          <w:tcPr>
            <w:tcW w:w="2920" w:type="dxa"/>
            <w:noWrap/>
            <w:hideMark/>
          </w:tcPr>
          <w:p w14:paraId="0AB07A23" w14:textId="77777777" w:rsidR="00ED2DB9" w:rsidRPr="00ED2DB9" w:rsidRDefault="00ED2DB9" w:rsidP="00ED2DB9">
            <w:pPr>
              <w:jc w:val="both"/>
              <w:rPr>
                <w:lang w:eastAsia="en-US"/>
              </w:rPr>
            </w:pPr>
            <w:r w:rsidRPr="00ED2DB9">
              <w:rPr>
                <w:lang w:eastAsia="en-US"/>
              </w:rPr>
              <w:t>980</w:t>
            </w:r>
          </w:p>
        </w:tc>
      </w:tr>
      <w:tr w:rsidR="00ED2DB9" w:rsidRPr="00ED2DB9" w14:paraId="1BCF8108" w14:textId="77777777" w:rsidTr="00ED2DB9">
        <w:trPr>
          <w:trHeight w:val="300"/>
        </w:trPr>
        <w:tc>
          <w:tcPr>
            <w:tcW w:w="2160" w:type="dxa"/>
            <w:vMerge/>
            <w:hideMark/>
          </w:tcPr>
          <w:p w14:paraId="517CC292" w14:textId="77777777" w:rsidR="00ED2DB9" w:rsidRPr="00ED2DB9" w:rsidRDefault="00ED2DB9" w:rsidP="00ED2DB9">
            <w:pPr>
              <w:jc w:val="both"/>
              <w:rPr>
                <w:lang w:eastAsia="en-US"/>
              </w:rPr>
            </w:pPr>
          </w:p>
        </w:tc>
        <w:tc>
          <w:tcPr>
            <w:tcW w:w="4000" w:type="dxa"/>
            <w:hideMark/>
          </w:tcPr>
          <w:p w14:paraId="3A414D9B" w14:textId="77777777" w:rsidR="00ED2DB9" w:rsidRPr="00ED2DB9" w:rsidRDefault="00ED2DB9" w:rsidP="00ED2DB9">
            <w:pPr>
              <w:jc w:val="both"/>
              <w:rPr>
                <w:lang w:eastAsia="en-US"/>
              </w:rPr>
            </w:pPr>
            <w:r w:rsidRPr="00ED2DB9">
              <w:rPr>
                <w:lang w:eastAsia="en-US"/>
              </w:rPr>
              <w:t>исследование мочевой кислоты сыворотки крови</w:t>
            </w:r>
          </w:p>
        </w:tc>
        <w:tc>
          <w:tcPr>
            <w:tcW w:w="1700" w:type="dxa"/>
            <w:noWrap/>
            <w:hideMark/>
          </w:tcPr>
          <w:p w14:paraId="764B02BB" w14:textId="77777777" w:rsidR="00ED2DB9" w:rsidRPr="00ED2DB9" w:rsidRDefault="00ED2DB9" w:rsidP="00ED2DB9">
            <w:pPr>
              <w:jc w:val="both"/>
              <w:rPr>
                <w:lang w:eastAsia="en-US"/>
              </w:rPr>
            </w:pPr>
            <w:r w:rsidRPr="00ED2DB9">
              <w:rPr>
                <w:lang w:eastAsia="en-US"/>
              </w:rPr>
              <w:t>140</w:t>
            </w:r>
          </w:p>
        </w:tc>
        <w:tc>
          <w:tcPr>
            <w:tcW w:w="1660" w:type="dxa"/>
            <w:noWrap/>
            <w:hideMark/>
          </w:tcPr>
          <w:p w14:paraId="36B4AE74" w14:textId="77777777" w:rsidR="00ED2DB9" w:rsidRPr="00ED2DB9" w:rsidRDefault="00ED2DB9" w:rsidP="00ED2DB9">
            <w:pPr>
              <w:jc w:val="both"/>
              <w:rPr>
                <w:lang w:eastAsia="en-US"/>
              </w:rPr>
            </w:pPr>
            <w:r w:rsidRPr="00ED2DB9">
              <w:rPr>
                <w:lang w:eastAsia="en-US"/>
              </w:rPr>
              <w:t>7</w:t>
            </w:r>
          </w:p>
        </w:tc>
        <w:tc>
          <w:tcPr>
            <w:tcW w:w="2920" w:type="dxa"/>
            <w:noWrap/>
            <w:hideMark/>
          </w:tcPr>
          <w:p w14:paraId="4C956EFB" w14:textId="77777777" w:rsidR="00ED2DB9" w:rsidRPr="00ED2DB9" w:rsidRDefault="00ED2DB9" w:rsidP="00ED2DB9">
            <w:pPr>
              <w:jc w:val="both"/>
              <w:rPr>
                <w:lang w:eastAsia="en-US"/>
              </w:rPr>
            </w:pPr>
            <w:r w:rsidRPr="00ED2DB9">
              <w:rPr>
                <w:lang w:eastAsia="en-US"/>
              </w:rPr>
              <w:t>980</w:t>
            </w:r>
          </w:p>
        </w:tc>
      </w:tr>
      <w:tr w:rsidR="00ED2DB9" w:rsidRPr="00ED2DB9" w14:paraId="74DD0A81" w14:textId="77777777" w:rsidTr="00ED2DB9">
        <w:trPr>
          <w:trHeight w:val="480"/>
        </w:trPr>
        <w:tc>
          <w:tcPr>
            <w:tcW w:w="2160" w:type="dxa"/>
            <w:vMerge/>
            <w:hideMark/>
          </w:tcPr>
          <w:p w14:paraId="0295CE53" w14:textId="77777777" w:rsidR="00ED2DB9" w:rsidRPr="00ED2DB9" w:rsidRDefault="00ED2DB9" w:rsidP="00ED2DB9">
            <w:pPr>
              <w:jc w:val="both"/>
              <w:rPr>
                <w:lang w:eastAsia="en-US"/>
              </w:rPr>
            </w:pPr>
          </w:p>
        </w:tc>
        <w:tc>
          <w:tcPr>
            <w:tcW w:w="4000" w:type="dxa"/>
            <w:hideMark/>
          </w:tcPr>
          <w:p w14:paraId="48190564" w14:textId="77777777" w:rsidR="00ED2DB9" w:rsidRPr="00ED2DB9" w:rsidRDefault="00ED2DB9" w:rsidP="00ED2DB9">
            <w:pPr>
              <w:jc w:val="both"/>
              <w:rPr>
                <w:lang w:eastAsia="en-US"/>
              </w:rPr>
            </w:pPr>
            <w:r w:rsidRPr="00ED2DB9">
              <w:rPr>
                <w:lang w:eastAsia="en-US"/>
              </w:rPr>
              <w:t>исследование уровня холестерина липопротеидов низкой плотности сыворотки крови</w:t>
            </w:r>
          </w:p>
        </w:tc>
        <w:tc>
          <w:tcPr>
            <w:tcW w:w="1700" w:type="dxa"/>
            <w:noWrap/>
            <w:hideMark/>
          </w:tcPr>
          <w:p w14:paraId="02F0B2DD" w14:textId="77777777" w:rsidR="00ED2DB9" w:rsidRPr="00ED2DB9" w:rsidRDefault="00ED2DB9" w:rsidP="00ED2DB9">
            <w:pPr>
              <w:jc w:val="both"/>
              <w:rPr>
                <w:lang w:eastAsia="en-US"/>
              </w:rPr>
            </w:pPr>
            <w:r w:rsidRPr="00ED2DB9">
              <w:rPr>
                <w:lang w:eastAsia="en-US"/>
              </w:rPr>
              <w:t>320</w:t>
            </w:r>
          </w:p>
        </w:tc>
        <w:tc>
          <w:tcPr>
            <w:tcW w:w="1660" w:type="dxa"/>
            <w:noWrap/>
            <w:hideMark/>
          </w:tcPr>
          <w:p w14:paraId="670A711E" w14:textId="77777777" w:rsidR="00ED2DB9" w:rsidRPr="00ED2DB9" w:rsidRDefault="00ED2DB9" w:rsidP="00ED2DB9">
            <w:pPr>
              <w:jc w:val="both"/>
              <w:rPr>
                <w:lang w:eastAsia="en-US"/>
              </w:rPr>
            </w:pPr>
            <w:r w:rsidRPr="00ED2DB9">
              <w:rPr>
                <w:lang w:eastAsia="en-US"/>
              </w:rPr>
              <w:t>7</w:t>
            </w:r>
          </w:p>
        </w:tc>
        <w:tc>
          <w:tcPr>
            <w:tcW w:w="2920" w:type="dxa"/>
            <w:noWrap/>
            <w:hideMark/>
          </w:tcPr>
          <w:p w14:paraId="16A28BE2" w14:textId="77777777" w:rsidR="00ED2DB9" w:rsidRPr="00ED2DB9" w:rsidRDefault="00ED2DB9" w:rsidP="00ED2DB9">
            <w:pPr>
              <w:jc w:val="both"/>
              <w:rPr>
                <w:lang w:eastAsia="en-US"/>
              </w:rPr>
            </w:pPr>
            <w:r w:rsidRPr="00ED2DB9">
              <w:rPr>
                <w:lang w:eastAsia="en-US"/>
              </w:rPr>
              <w:t>2240</w:t>
            </w:r>
          </w:p>
        </w:tc>
      </w:tr>
      <w:tr w:rsidR="00ED2DB9" w:rsidRPr="00ED2DB9" w14:paraId="54D5F18E" w14:textId="77777777" w:rsidTr="00ED2DB9">
        <w:trPr>
          <w:trHeight w:val="480"/>
        </w:trPr>
        <w:tc>
          <w:tcPr>
            <w:tcW w:w="2160" w:type="dxa"/>
            <w:vMerge/>
            <w:hideMark/>
          </w:tcPr>
          <w:p w14:paraId="5EE8F9E9" w14:textId="77777777" w:rsidR="00ED2DB9" w:rsidRPr="00ED2DB9" w:rsidRDefault="00ED2DB9" w:rsidP="00ED2DB9">
            <w:pPr>
              <w:jc w:val="both"/>
              <w:rPr>
                <w:lang w:eastAsia="en-US"/>
              </w:rPr>
            </w:pPr>
          </w:p>
        </w:tc>
        <w:tc>
          <w:tcPr>
            <w:tcW w:w="4000" w:type="dxa"/>
            <w:hideMark/>
          </w:tcPr>
          <w:p w14:paraId="2AC85403" w14:textId="77777777" w:rsidR="00ED2DB9" w:rsidRPr="00ED2DB9" w:rsidRDefault="00ED2DB9" w:rsidP="00ED2DB9">
            <w:pPr>
              <w:jc w:val="both"/>
              <w:rPr>
                <w:lang w:eastAsia="en-US"/>
              </w:rPr>
            </w:pPr>
            <w:r w:rsidRPr="00ED2DB9">
              <w:rPr>
                <w:lang w:eastAsia="en-US"/>
              </w:rPr>
              <w:t>исследование уровня триглицеридов сыворотки крови</w:t>
            </w:r>
          </w:p>
        </w:tc>
        <w:tc>
          <w:tcPr>
            <w:tcW w:w="1700" w:type="dxa"/>
            <w:noWrap/>
            <w:hideMark/>
          </w:tcPr>
          <w:p w14:paraId="624BADF0" w14:textId="77777777" w:rsidR="00ED2DB9" w:rsidRPr="00ED2DB9" w:rsidRDefault="00ED2DB9" w:rsidP="00ED2DB9">
            <w:pPr>
              <w:jc w:val="both"/>
              <w:rPr>
                <w:lang w:eastAsia="en-US"/>
              </w:rPr>
            </w:pPr>
            <w:r w:rsidRPr="00ED2DB9">
              <w:rPr>
                <w:lang w:eastAsia="en-US"/>
              </w:rPr>
              <w:t>140</w:t>
            </w:r>
          </w:p>
        </w:tc>
        <w:tc>
          <w:tcPr>
            <w:tcW w:w="1660" w:type="dxa"/>
            <w:noWrap/>
            <w:hideMark/>
          </w:tcPr>
          <w:p w14:paraId="0C5CA888" w14:textId="77777777" w:rsidR="00ED2DB9" w:rsidRPr="00ED2DB9" w:rsidRDefault="00ED2DB9" w:rsidP="00ED2DB9">
            <w:pPr>
              <w:jc w:val="both"/>
              <w:rPr>
                <w:lang w:eastAsia="en-US"/>
              </w:rPr>
            </w:pPr>
            <w:r w:rsidRPr="00ED2DB9">
              <w:rPr>
                <w:lang w:eastAsia="en-US"/>
              </w:rPr>
              <w:t>7</w:t>
            </w:r>
          </w:p>
        </w:tc>
        <w:tc>
          <w:tcPr>
            <w:tcW w:w="2920" w:type="dxa"/>
            <w:noWrap/>
            <w:hideMark/>
          </w:tcPr>
          <w:p w14:paraId="59BA22CD" w14:textId="77777777" w:rsidR="00ED2DB9" w:rsidRPr="00ED2DB9" w:rsidRDefault="00ED2DB9" w:rsidP="00ED2DB9">
            <w:pPr>
              <w:jc w:val="both"/>
              <w:rPr>
                <w:lang w:eastAsia="en-US"/>
              </w:rPr>
            </w:pPr>
            <w:r w:rsidRPr="00ED2DB9">
              <w:rPr>
                <w:lang w:eastAsia="en-US"/>
              </w:rPr>
              <w:t>980</w:t>
            </w:r>
          </w:p>
        </w:tc>
      </w:tr>
      <w:tr w:rsidR="00ED2DB9" w:rsidRPr="00ED2DB9" w14:paraId="71F4A6DE" w14:textId="77777777" w:rsidTr="00ED2DB9">
        <w:trPr>
          <w:trHeight w:val="480"/>
        </w:trPr>
        <w:tc>
          <w:tcPr>
            <w:tcW w:w="2160" w:type="dxa"/>
            <w:vMerge/>
            <w:hideMark/>
          </w:tcPr>
          <w:p w14:paraId="2EA0C1AF" w14:textId="77777777" w:rsidR="00ED2DB9" w:rsidRPr="00ED2DB9" w:rsidRDefault="00ED2DB9" w:rsidP="00ED2DB9">
            <w:pPr>
              <w:jc w:val="both"/>
              <w:rPr>
                <w:lang w:eastAsia="en-US"/>
              </w:rPr>
            </w:pPr>
          </w:p>
        </w:tc>
        <w:tc>
          <w:tcPr>
            <w:tcW w:w="4000" w:type="dxa"/>
            <w:hideMark/>
          </w:tcPr>
          <w:p w14:paraId="68331C08" w14:textId="77777777" w:rsidR="00ED2DB9" w:rsidRPr="00ED2DB9" w:rsidRDefault="00ED2DB9" w:rsidP="00ED2DB9">
            <w:pPr>
              <w:jc w:val="both"/>
              <w:rPr>
                <w:lang w:eastAsia="en-US"/>
              </w:rPr>
            </w:pPr>
            <w:r w:rsidRPr="00ED2DB9">
              <w:rPr>
                <w:lang w:eastAsia="en-US"/>
              </w:rPr>
              <w:t>цитологическое исследование мазка из цервикального канала</w:t>
            </w:r>
          </w:p>
        </w:tc>
        <w:tc>
          <w:tcPr>
            <w:tcW w:w="1700" w:type="dxa"/>
            <w:noWrap/>
            <w:hideMark/>
          </w:tcPr>
          <w:p w14:paraId="0BC7475C" w14:textId="77777777" w:rsidR="00ED2DB9" w:rsidRPr="00ED2DB9" w:rsidRDefault="00ED2DB9" w:rsidP="00ED2DB9">
            <w:pPr>
              <w:jc w:val="both"/>
              <w:rPr>
                <w:lang w:eastAsia="en-US"/>
              </w:rPr>
            </w:pPr>
            <w:r w:rsidRPr="00ED2DB9">
              <w:rPr>
                <w:lang w:eastAsia="en-US"/>
              </w:rPr>
              <w:t>280</w:t>
            </w:r>
          </w:p>
        </w:tc>
        <w:tc>
          <w:tcPr>
            <w:tcW w:w="1660" w:type="dxa"/>
            <w:noWrap/>
            <w:hideMark/>
          </w:tcPr>
          <w:p w14:paraId="77094FD6" w14:textId="77777777" w:rsidR="00ED2DB9" w:rsidRPr="00ED2DB9" w:rsidRDefault="00ED2DB9" w:rsidP="00ED2DB9">
            <w:pPr>
              <w:jc w:val="both"/>
              <w:rPr>
                <w:lang w:eastAsia="en-US"/>
              </w:rPr>
            </w:pPr>
            <w:r w:rsidRPr="00ED2DB9">
              <w:rPr>
                <w:lang w:eastAsia="en-US"/>
              </w:rPr>
              <w:t>7</w:t>
            </w:r>
          </w:p>
        </w:tc>
        <w:tc>
          <w:tcPr>
            <w:tcW w:w="2920" w:type="dxa"/>
            <w:noWrap/>
            <w:hideMark/>
          </w:tcPr>
          <w:p w14:paraId="3B48C685" w14:textId="77777777" w:rsidR="00ED2DB9" w:rsidRPr="00ED2DB9" w:rsidRDefault="00ED2DB9" w:rsidP="00ED2DB9">
            <w:pPr>
              <w:jc w:val="both"/>
              <w:rPr>
                <w:lang w:eastAsia="en-US"/>
              </w:rPr>
            </w:pPr>
            <w:r w:rsidRPr="00ED2DB9">
              <w:rPr>
                <w:lang w:eastAsia="en-US"/>
              </w:rPr>
              <w:t>1960</w:t>
            </w:r>
          </w:p>
        </w:tc>
      </w:tr>
      <w:tr w:rsidR="00ED2DB9" w:rsidRPr="00ED2DB9" w14:paraId="1C39E162" w14:textId="77777777" w:rsidTr="00ED2DB9">
        <w:trPr>
          <w:trHeight w:val="300"/>
        </w:trPr>
        <w:tc>
          <w:tcPr>
            <w:tcW w:w="2160" w:type="dxa"/>
            <w:vMerge/>
            <w:hideMark/>
          </w:tcPr>
          <w:p w14:paraId="51B28896" w14:textId="77777777" w:rsidR="00ED2DB9" w:rsidRPr="00ED2DB9" w:rsidRDefault="00ED2DB9" w:rsidP="00ED2DB9">
            <w:pPr>
              <w:jc w:val="both"/>
              <w:rPr>
                <w:lang w:eastAsia="en-US"/>
              </w:rPr>
            </w:pPr>
          </w:p>
        </w:tc>
        <w:tc>
          <w:tcPr>
            <w:tcW w:w="4000" w:type="dxa"/>
            <w:hideMark/>
          </w:tcPr>
          <w:p w14:paraId="492EB8BC" w14:textId="77777777" w:rsidR="00ED2DB9" w:rsidRPr="00ED2DB9" w:rsidRDefault="00ED2DB9" w:rsidP="00ED2DB9">
            <w:pPr>
              <w:jc w:val="both"/>
              <w:rPr>
                <w:lang w:eastAsia="en-US"/>
              </w:rPr>
            </w:pPr>
            <w:r w:rsidRPr="00ED2DB9">
              <w:rPr>
                <w:lang w:eastAsia="en-US"/>
              </w:rPr>
              <w:t>электрокардиография</w:t>
            </w:r>
          </w:p>
        </w:tc>
        <w:tc>
          <w:tcPr>
            <w:tcW w:w="1700" w:type="dxa"/>
            <w:noWrap/>
            <w:hideMark/>
          </w:tcPr>
          <w:p w14:paraId="2071E0C3" w14:textId="77777777" w:rsidR="00ED2DB9" w:rsidRPr="00ED2DB9" w:rsidRDefault="00ED2DB9" w:rsidP="00ED2DB9">
            <w:pPr>
              <w:jc w:val="both"/>
              <w:rPr>
                <w:lang w:eastAsia="en-US"/>
              </w:rPr>
            </w:pPr>
            <w:r w:rsidRPr="00ED2DB9">
              <w:rPr>
                <w:lang w:eastAsia="en-US"/>
              </w:rPr>
              <w:t>100</w:t>
            </w:r>
          </w:p>
        </w:tc>
        <w:tc>
          <w:tcPr>
            <w:tcW w:w="1660" w:type="dxa"/>
            <w:noWrap/>
            <w:hideMark/>
          </w:tcPr>
          <w:p w14:paraId="4BC851DC" w14:textId="77777777" w:rsidR="00ED2DB9" w:rsidRPr="00ED2DB9" w:rsidRDefault="00ED2DB9" w:rsidP="00ED2DB9">
            <w:pPr>
              <w:jc w:val="both"/>
              <w:rPr>
                <w:lang w:eastAsia="en-US"/>
              </w:rPr>
            </w:pPr>
            <w:r w:rsidRPr="00ED2DB9">
              <w:rPr>
                <w:lang w:eastAsia="en-US"/>
              </w:rPr>
              <w:t>7</w:t>
            </w:r>
          </w:p>
        </w:tc>
        <w:tc>
          <w:tcPr>
            <w:tcW w:w="2920" w:type="dxa"/>
            <w:noWrap/>
            <w:hideMark/>
          </w:tcPr>
          <w:p w14:paraId="5EF94787" w14:textId="77777777" w:rsidR="00ED2DB9" w:rsidRPr="00ED2DB9" w:rsidRDefault="00ED2DB9" w:rsidP="00ED2DB9">
            <w:pPr>
              <w:jc w:val="both"/>
              <w:rPr>
                <w:lang w:eastAsia="en-US"/>
              </w:rPr>
            </w:pPr>
            <w:r w:rsidRPr="00ED2DB9">
              <w:rPr>
                <w:lang w:eastAsia="en-US"/>
              </w:rPr>
              <w:t>700</w:t>
            </w:r>
          </w:p>
        </w:tc>
      </w:tr>
      <w:tr w:rsidR="00ED2DB9" w:rsidRPr="00ED2DB9" w14:paraId="7CB6D89B" w14:textId="77777777" w:rsidTr="00ED2DB9">
        <w:trPr>
          <w:trHeight w:val="300"/>
        </w:trPr>
        <w:tc>
          <w:tcPr>
            <w:tcW w:w="2160" w:type="dxa"/>
            <w:vMerge/>
            <w:hideMark/>
          </w:tcPr>
          <w:p w14:paraId="7388302F" w14:textId="77777777" w:rsidR="00ED2DB9" w:rsidRPr="00ED2DB9" w:rsidRDefault="00ED2DB9" w:rsidP="00ED2DB9">
            <w:pPr>
              <w:jc w:val="both"/>
              <w:rPr>
                <w:lang w:eastAsia="en-US"/>
              </w:rPr>
            </w:pPr>
          </w:p>
        </w:tc>
        <w:tc>
          <w:tcPr>
            <w:tcW w:w="4000" w:type="dxa"/>
            <w:hideMark/>
          </w:tcPr>
          <w:p w14:paraId="4AAD7522" w14:textId="77777777" w:rsidR="00ED2DB9" w:rsidRPr="00ED2DB9" w:rsidRDefault="00ED2DB9" w:rsidP="00ED2DB9">
            <w:pPr>
              <w:jc w:val="both"/>
              <w:rPr>
                <w:lang w:eastAsia="en-US"/>
              </w:rPr>
            </w:pPr>
            <w:r w:rsidRPr="00ED2DB9">
              <w:rPr>
                <w:lang w:eastAsia="en-US"/>
              </w:rPr>
              <w:t>маммография</w:t>
            </w:r>
          </w:p>
        </w:tc>
        <w:tc>
          <w:tcPr>
            <w:tcW w:w="1700" w:type="dxa"/>
            <w:noWrap/>
            <w:hideMark/>
          </w:tcPr>
          <w:p w14:paraId="7B736F24" w14:textId="77777777" w:rsidR="00ED2DB9" w:rsidRPr="00ED2DB9" w:rsidRDefault="00ED2DB9" w:rsidP="00ED2DB9">
            <w:pPr>
              <w:jc w:val="both"/>
              <w:rPr>
                <w:lang w:eastAsia="en-US"/>
              </w:rPr>
            </w:pPr>
            <w:r w:rsidRPr="00ED2DB9">
              <w:rPr>
                <w:lang w:eastAsia="en-US"/>
              </w:rPr>
              <w:t>850</w:t>
            </w:r>
          </w:p>
        </w:tc>
        <w:tc>
          <w:tcPr>
            <w:tcW w:w="1660" w:type="dxa"/>
            <w:noWrap/>
            <w:hideMark/>
          </w:tcPr>
          <w:p w14:paraId="167BB776" w14:textId="77777777" w:rsidR="00ED2DB9" w:rsidRPr="00ED2DB9" w:rsidRDefault="00ED2DB9" w:rsidP="00ED2DB9">
            <w:pPr>
              <w:jc w:val="both"/>
              <w:rPr>
                <w:lang w:eastAsia="en-US"/>
              </w:rPr>
            </w:pPr>
            <w:r w:rsidRPr="00ED2DB9">
              <w:rPr>
                <w:lang w:eastAsia="en-US"/>
              </w:rPr>
              <w:t>7</w:t>
            </w:r>
          </w:p>
        </w:tc>
        <w:tc>
          <w:tcPr>
            <w:tcW w:w="2920" w:type="dxa"/>
            <w:noWrap/>
            <w:hideMark/>
          </w:tcPr>
          <w:p w14:paraId="2339D541" w14:textId="77777777" w:rsidR="00ED2DB9" w:rsidRPr="00ED2DB9" w:rsidRDefault="00ED2DB9" w:rsidP="00ED2DB9">
            <w:pPr>
              <w:jc w:val="both"/>
              <w:rPr>
                <w:lang w:eastAsia="en-US"/>
              </w:rPr>
            </w:pPr>
            <w:r w:rsidRPr="00ED2DB9">
              <w:rPr>
                <w:lang w:eastAsia="en-US"/>
              </w:rPr>
              <w:t>5950</w:t>
            </w:r>
          </w:p>
        </w:tc>
      </w:tr>
      <w:tr w:rsidR="00ED2DB9" w:rsidRPr="00ED2DB9" w14:paraId="3904412B" w14:textId="77777777" w:rsidTr="00ED2DB9">
        <w:trPr>
          <w:trHeight w:val="300"/>
        </w:trPr>
        <w:tc>
          <w:tcPr>
            <w:tcW w:w="2160" w:type="dxa"/>
            <w:vMerge/>
            <w:hideMark/>
          </w:tcPr>
          <w:p w14:paraId="0DA0A2C8" w14:textId="77777777" w:rsidR="00ED2DB9" w:rsidRPr="00ED2DB9" w:rsidRDefault="00ED2DB9" w:rsidP="00ED2DB9">
            <w:pPr>
              <w:jc w:val="both"/>
              <w:rPr>
                <w:lang w:eastAsia="en-US"/>
              </w:rPr>
            </w:pPr>
          </w:p>
        </w:tc>
        <w:tc>
          <w:tcPr>
            <w:tcW w:w="4000" w:type="dxa"/>
            <w:hideMark/>
          </w:tcPr>
          <w:p w14:paraId="6691787E" w14:textId="77777777" w:rsidR="00ED2DB9" w:rsidRPr="00ED2DB9" w:rsidRDefault="00ED2DB9" w:rsidP="00ED2DB9">
            <w:pPr>
              <w:jc w:val="both"/>
              <w:rPr>
                <w:lang w:eastAsia="en-US"/>
              </w:rPr>
            </w:pPr>
            <w:proofErr w:type="spellStart"/>
            <w:r w:rsidRPr="00ED2DB9">
              <w:rPr>
                <w:lang w:eastAsia="en-US"/>
              </w:rPr>
              <w:t>онкомаркер</w:t>
            </w:r>
            <w:proofErr w:type="spellEnd"/>
            <w:r w:rsidRPr="00ED2DB9">
              <w:rPr>
                <w:lang w:eastAsia="en-US"/>
              </w:rPr>
              <w:t xml:space="preserve"> специфический СА-125 </w:t>
            </w:r>
          </w:p>
        </w:tc>
        <w:tc>
          <w:tcPr>
            <w:tcW w:w="1700" w:type="dxa"/>
            <w:noWrap/>
            <w:hideMark/>
          </w:tcPr>
          <w:p w14:paraId="75C86F8F" w14:textId="77777777" w:rsidR="00ED2DB9" w:rsidRPr="00ED2DB9" w:rsidRDefault="00ED2DB9" w:rsidP="00ED2DB9">
            <w:pPr>
              <w:jc w:val="both"/>
              <w:rPr>
                <w:lang w:eastAsia="en-US"/>
              </w:rPr>
            </w:pPr>
            <w:r w:rsidRPr="00ED2DB9">
              <w:rPr>
                <w:lang w:eastAsia="en-US"/>
              </w:rPr>
              <w:t>295</w:t>
            </w:r>
          </w:p>
        </w:tc>
        <w:tc>
          <w:tcPr>
            <w:tcW w:w="1660" w:type="dxa"/>
            <w:noWrap/>
            <w:hideMark/>
          </w:tcPr>
          <w:p w14:paraId="256CAF78" w14:textId="77777777" w:rsidR="00ED2DB9" w:rsidRPr="00ED2DB9" w:rsidRDefault="00ED2DB9" w:rsidP="00ED2DB9">
            <w:pPr>
              <w:jc w:val="both"/>
              <w:rPr>
                <w:lang w:eastAsia="en-US"/>
              </w:rPr>
            </w:pPr>
            <w:r w:rsidRPr="00ED2DB9">
              <w:rPr>
                <w:lang w:eastAsia="en-US"/>
              </w:rPr>
              <w:t>7</w:t>
            </w:r>
          </w:p>
        </w:tc>
        <w:tc>
          <w:tcPr>
            <w:tcW w:w="2920" w:type="dxa"/>
            <w:noWrap/>
            <w:hideMark/>
          </w:tcPr>
          <w:p w14:paraId="5594656F" w14:textId="77777777" w:rsidR="00ED2DB9" w:rsidRPr="00ED2DB9" w:rsidRDefault="00ED2DB9" w:rsidP="00ED2DB9">
            <w:pPr>
              <w:jc w:val="both"/>
              <w:rPr>
                <w:lang w:eastAsia="en-US"/>
              </w:rPr>
            </w:pPr>
            <w:r w:rsidRPr="00ED2DB9">
              <w:rPr>
                <w:lang w:eastAsia="en-US"/>
              </w:rPr>
              <w:t>2065</w:t>
            </w:r>
          </w:p>
        </w:tc>
      </w:tr>
      <w:tr w:rsidR="00ED2DB9" w:rsidRPr="00ED2DB9" w14:paraId="6F63FAA9" w14:textId="77777777" w:rsidTr="00ED2DB9">
        <w:trPr>
          <w:trHeight w:val="300"/>
        </w:trPr>
        <w:tc>
          <w:tcPr>
            <w:tcW w:w="2160" w:type="dxa"/>
            <w:vMerge/>
            <w:hideMark/>
          </w:tcPr>
          <w:p w14:paraId="7344F366" w14:textId="77777777" w:rsidR="00ED2DB9" w:rsidRPr="00ED2DB9" w:rsidRDefault="00ED2DB9" w:rsidP="00ED2DB9">
            <w:pPr>
              <w:jc w:val="both"/>
              <w:rPr>
                <w:lang w:eastAsia="en-US"/>
              </w:rPr>
            </w:pPr>
          </w:p>
        </w:tc>
        <w:tc>
          <w:tcPr>
            <w:tcW w:w="4000" w:type="dxa"/>
            <w:hideMark/>
          </w:tcPr>
          <w:p w14:paraId="373A75A9" w14:textId="77777777" w:rsidR="00ED2DB9" w:rsidRPr="00ED2DB9" w:rsidRDefault="00ED2DB9" w:rsidP="00ED2DB9">
            <w:pPr>
              <w:jc w:val="both"/>
              <w:rPr>
                <w:lang w:eastAsia="en-US"/>
              </w:rPr>
            </w:pPr>
            <w:r w:rsidRPr="00ED2DB9">
              <w:rPr>
                <w:lang w:eastAsia="en-US"/>
              </w:rPr>
              <w:t>ФЛГ</w:t>
            </w:r>
          </w:p>
        </w:tc>
        <w:tc>
          <w:tcPr>
            <w:tcW w:w="1700" w:type="dxa"/>
            <w:noWrap/>
            <w:hideMark/>
          </w:tcPr>
          <w:p w14:paraId="58C0938F" w14:textId="77777777" w:rsidR="00ED2DB9" w:rsidRPr="00ED2DB9" w:rsidRDefault="00ED2DB9" w:rsidP="00ED2DB9">
            <w:pPr>
              <w:jc w:val="both"/>
              <w:rPr>
                <w:lang w:eastAsia="en-US"/>
              </w:rPr>
            </w:pPr>
            <w:r w:rsidRPr="00ED2DB9">
              <w:rPr>
                <w:lang w:eastAsia="en-US"/>
              </w:rPr>
              <w:t>300</w:t>
            </w:r>
          </w:p>
        </w:tc>
        <w:tc>
          <w:tcPr>
            <w:tcW w:w="1660" w:type="dxa"/>
            <w:noWrap/>
            <w:hideMark/>
          </w:tcPr>
          <w:p w14:paraId="6EE9B382" w14:textId="77777777" w:rsidR="00ED2DB9" w:rsidRPr="00ED2DB9" w:rsidRDefault="00ED2DB9" w:rsidP="00ED2DB9">
            <w:pPr>
              <w:jc w:val="both"/>
              <w:rPr>
                <w:lang w:eastAsia="en-US"/>
              </w:rPr>
            </w:pPr>
            <w:r w:rsidRPr="00ED2DB9">
              <w:rPr>
                <w:lang w:eastAsia="en-US"/>
              </w:rPr>
              <w:t>7</w:t>
            </w:r>
          </w:p>
        </w:tc>
        <w:tc>
          <w:tcPr>
            <w:tcW w:w="2920" w:type="dxa"/>
            <w:noWrap/>
            <w:hideMark/>
          </w:tcPr>
          <w:p w14:paraId="169864E9" w14:textId="77777777" w:rsidR="00ED2DB9" w:rsidRPr="00ED2DB9" w:rsidRDefault="00ED2DB9" w:rsidP="00ED2DB9">
            <w:pPr>
              <w:jc w:val="both"/>
              <w:rPr>
                <w:lang w:eastAsia="en-US"/>
              </w:rPr>
            </w:pPr>
            <w:r w:rsidRPr="00ED2DB9">
              <w:rPr>
                <w:lang w:eastAsia="en-US"/>
              </w:rPr>
              <w:t>2100</w:t>
            </w:r>
          </w:p>
        </w:tc>
      </w:tr>
      <w:tr w:rsidR="00ED2DB9" w:rsidRPr="00ED2DB9" w14:paraId="6B3442CF" w14:textId="77777777" w:rsidTr="00ED2DB9">
        <w:trPr>
          <w:trHeight w:val="300"/>
        </w:trPr>
        <w:tc>
          <w:tcPr>
            <w:tcW w:w="2160" w:type="dxa"/>
            <w:noWrap/>
            <w:hideMark/>
          </w:tcPr>
          <w:p w14:paraId="69941230" w14:textId="77777777" w:rsidR="00ED2DB9" w:rsidRPr="00ED2DB9" w:rsidRDefault="00ED2DB9" w:rsidP="00ED2DB9">
            <w:pPr>
              <w:jc w:val="both"/>
              <w:rPr>
                <w:lang w:eastAsia="en-US"/>
              </w:rPr>
            </w:pPr>
            <w:r w:rsidRPr="00ED2DB9">
              <w:rPr>
                <w:lang w:eastAsia="en-US"/>
              </w:rPr>
              <w:t>ИТОГО</w:t>
            </w:r>
          </w:p>
        </w:tc>
        <w:tc>
          <w:tcPr>
            <w:tcW w:w="4000" w:type="dxa"/>
            <w:hideMark/>
          </w:tcPr>
          <w:p w14:paraId="708AB1BF" w14:textId="77777777" w:rsidR="00ED2DB9" w:rsidRPr="00ED2DB9" w:rsidRDefault="00ED2DB9" w:rsidP="00ED2DB9">
            <w:pPr>
              <w:jc w:val="both"/>
              <w:rPr>
                <w:lang w:eastAsia="en-US"/>
              </w:rPr>
            </w:pPr>
            <w:r w:rsidRPr="00ED2DB9">
              <w:rPr>
                <w:lang w:eastAsia="en-US"/>
              </w:rPr>
              <w:t> </w:t>
            </w:r>
          </w:p>
        </w:tc>
        <w:tc>
          <w:tcPr>
            <w:tcW w:w="1700" w:type="dxa"/>
            <w:noWrap/>
            <w:hideMark/>
          </w:tcPr>
          <w:p w14:paraId="13D1E553" w14:textId="77777777" w:rsidR="00ED2DB9" w:rsidRPr="00ED2DB9" w:rsidRDefault="00ED2DB9" w:rsidP="00ED2DB9">
            <w:pPr>
              <w:jc w:val="both"/>
              <w:rPr>
                <w:lang w:eastAsia="en-US"/>
              </w:rPr>
            </w:pPr>
            <w:r w:rsidRPr="00ED2DB9">
              <w:rPr>
                <w:lang w:eastAsia="en-US"/>
              </w:rPr>
              <w:t>7430</w:t>
            </w:r>
          </w:p>
        </w:tc>
        <w:tc>
          <w:tcPr>
            <w:tcW w:w="1660" w:type="dxa"/>
            <w:noWrap/>
            <w:hideMark/>
          </w:tcPr>
          <w:p w14:paraId="76575B38" w14:textId="77777777" w:rsidR="00ED2DB9" w:rsidRPr="00ED2DB9" w:rsidRDefault="00ED2DB9" w:rsidP="00ED2DB9">
            <w:pPr>
              <w:jc w:val="both"/>
              <w:rPr>
                <w:lang w:eastAsia="en-US"/>
              </w:rPr>
            </w:pPr>
            <w:r w:rsidRPr="00ED2DB9">
              <w:rPr>
                <w:lang w:eastAsia="en-US"/>
              </w:rPr>
              <w:t>7</w:t>
            </w:r>
          </w:p>
        </w:tc>
        <w:tc>
          <w:tcPr>
            <w:tcW w:w="2920" w:type="dxa"/>
            <w:noWrap/>
            <w:hideMark/>
          </w:tcPr>
          <w:p w14:paraId="10536AC8" w14:textId="77777777" w:rsidR="00ED2DB9" w:rsidRPr="00ED2DB9" w:rsidRDefault="00ED2DB9" w:rsidP="00ED2DB9">
            <w:pPr>
              <w:jc w:val="both"/>
              <w:rPr>
                <w:lang w:eastAsia="en-US"/>
              </w:rPr>
            </w:pPr>
            <w:r w:rsidRPr="00ED2DB9">
              <w:rPr>
                <w:lang w:eastAsia="en-US"/>
              </w:rPr>
              <w:t>49635</w:t>
            </w:r>
          </w:p>
        </w:tc>
      </w:tr>
      <w:tr w:rsidR="00ED2DB9" w:rsidRPr="00ED2DB9" w14:paraId="5A69CF25" w14:textId="77777777" w:rsidTr="00ED2DB9">
        <w:trPr>
          <w:trHeight w:val="300"/>
        </w:trPr>
        <w:tc>
          <w:tcPr>
            <w:tcW w:w="2160" w:type="dxa"/>
            <w:vMerge w:val="restart"/>
            <w:noWrap/>
            <w:hideMark/>
          </w:tcPr>
          <w:p w14:paraId="4EF3FC54" w14:textId="77777777" w:rsidR="00ED2DB9" w:rsidRPr="00ED2DB9" w:rsidRDefault="00ED2DB9" w:rsidP="00ED2DB9">
            <w:pPr>
              <w:jc w:val="both"/>
              <w:rPr>
                <w:lang w:eastAsia="en-US"/>
              </w:rPr>
            </w:pPr>
            <w:r w:rsidRPr="00ED2DB9">
              <w:rPr>
                <w:lang w:eastAsia="en-US"/>
              </w:rPr>
              <w:t>Мужчина до 40 лет</w:t>
            </w:r>
          </w:p>
        </w:tc>
        <w:tc>
          <w:tcPr>
            <w:tcW w:w="4000" w:type="dxa"/>
            <w:hideMark/>
          </w:tcPr>
          <w:p w14:paraId="0124098C" w14:textId="77777777" w:rsidR="00ED2DB9" w:rsidRPr="00ED2DB9" w:rsidRDefault="00ED2DB9" w:rsidP="00ED2DB9">
            <w:pPr>
              <w:jc w:val="both"/>
              <w:rPr>
                <w:lang w:eastAsia="en-US"/>
              </w:rPr>
            </w:pPr>
            <w:r w:rsidRPr="00ED2DB9">
              <w:rPr>
                <w:lang w:eastAsia="en-US"/>
              </w:rPr>
              <w:t>терапевт</w:t>
            </w:r>
          </w:p>
        </w:tc>
        <w:tc>
          <w:tcPr>
            <w:tcW w:w="1700" w:type="dxa"/>
            <w:hideMark/>
          </w:tcPr>
          <w:p w14:paraId="5E8EE9F8" w14:textId="77777777" w:rsidR="00ED2DB9" w:rsidRPr="00ED2DB9" w:rsidRDefault="00ED2DB9" w:rsidP="00ED2DB9">
            <w:pPr>
              <w:jc w:val="both"/>
              <w:rPr>
                <w:lang w:eastAsia="en-US"/>
              </w:rPr>
            </w:pPr>
            <w:r w:rsidRPr="00ED2DB9">
              <w:rPr>
                <w:lang w:eastAsia="en-US"/>
              </w:rPr>
              <w:t>120</w:t>
            </w:r>
          </w:p>
        </w:tc>
        <w:tc>
          <w:tcPr>
            <w:tcW w:w="1660" w:type="dxa"/>
            <w:hideMark/>
          </w:tcPr>
          <w:p w14:paraId="2BB2AC15" w14:textId="77777777" w:rsidR="00ED2DB9" w:rsidRPr="00ED2DB9" w:rsidRDefault="00ED2DB9" w:rsidP="00ED2DB9">
            <w:pPr>
              <w:jc w:val="both"/>
              <w:rPr>
                <w:lang w:eastAsia="en-US"/>
              </w:rPr>
            </w:pPr>
            <w:r w:rsidRPr="00ED2DB9">
              <w:rPr>
                <w:lang w:eastAsia="en-US"/>
              </w:rPr>
              <w:t>1</w:t>
            </w:r>
          </w:p>
        </w:tc>
        <w:tc>
          <w:tcPr>
            <w:tcW w:w="2920" w:type="dxa"/>
            <w:hideMark/>
          </w:tcPr>
          <w:p w14:paraId="00807088" w14:textId="77777777" w:rsidR="00ED2DB9" w:rsidRPr="00ED2DB9" w:rsidRDefault="00ED2DB9" w:rsidP="00ED2DB9">
            <w:pPr>
              <w:jc w:val="both"/>
              <w:rPr>
                <w:lang w:eastAsia="en-US"/>
              </w:rPr>
            </w:pPr>
            <w:r w:rsidRPr="00ED2DB9">
              <w:rPr>
                <w:lang w:eastAsia="en-US"/>
              </w:rPr>
              <w:t>120</w:t>
            </w:r>
          </w:p>
        </w:tc>
      </w:tr>
      <w:tr w:rsidR="00ED2DB9" w:rsidRPr="00ED2DB9" w14:paraId="25C46EEF" w14:textId="77777777" w:rsidTr="00ED2DB9">
        <w:trPr>
          <w:trHeight w:val="300"/>
        </w:trPr>
        <w:tc>
          <w:tcPr>
            <w:tcW w:w="2160" w:type="dxa"/>
            <w:vMerge/>
            <w:hideMark/>
          </w:tcPr>
          <w:p w14:paraId="283CB20F" w14:textId="77777777" w:rsidR="00ED2DB9" w:rsidRPr="00ED2DB9" w:rsidRDefault="00ED2DB9" w:rsidP="00ED2DB9">
            <w:pPr>
              <w:jc w:val="both"/>
              <w:rPr>
                <w:lang w:eastAsia="en-US"/>
              </w:rPr>
            </w:pPr>
          </w:p>
        </w:tc>
        <w:tc>
          <w:tcPr>
            <w:tcW w:w="4000" w:type="dxa"/>
            <w:hideMark/>
          </w:tcPr>
          <w:p w14:paraId="3B87B2CE" w14:textId="77777777" w:rsidR="00ED2DB9" w:rsidRPr="00ED2DB9" w:rsidRDefault="00ED2DB9" w:rsidP="00ED2DB9">
            <w:pPr>
              <w:jc w:val="both"/>
              <w:rPr>
                <w:lang w:eastAsia="en-US"/>
              </w:rPr>
            </w:pPr>
            <w:r w:rsidRPr="00ED2DB9">
              <w:rPr>
                <w:lang w:eastAsia="en-US"/>
              </w:rPr>
              <w:t xml:space="preserve">уролог  </w:t>
            </w:r>
          </w:p>
        </w:tc>
        <w:tc>
          <w:tcPr>
            <w:tcW w:w="1700" w:type="dxa"/>
            <w:hideMark/>
          </w:tcPr>
          <w:p w14:paraId="5FE35C01" w14:textId="77777777" w:rsidR="00ED2DB9" w:rsidRPr="00ED2DB9" w:rsidRDefault="00ED2DB9" w:rsidP="00ED2DB9">
            <w:pPr>
              <w:jc w:val="both"/>
              <w:rPr>
                <w:lang w:eastAsia="en-US"/>
              </w:rPr>
            </w:pPr>
            <w:r w:rsidRPr="00ED2DB9">
              <w:rPr>
                <w:lang w:eastAsia="en-US"/>
              </w:rPr>
              <w:t>120</w:t>
            </w:r>
          </w:p>
        </w:tc>
        <w:tc>
          <w:tcPr>
            <w:tcW w:w="1660" w:type="dxa"/>
            <w:hideMark/>
          </w:tcPr>
          <w:p w14:paraId="304D8408" w14:textId="77777777" w:rsidR="00ED2DB9" w:rsidRPr="00ED2DB9" w:rsidRDefault="00ED2DB9" w:rsidP="00ED2DB9">
            <w:pPr>
              <w:jc w:val="both"/>
              <w:rPr>
                <w:lang w:eastAsia="en-US"/>
              </w:rPr>
            </w:pPr>
            <w:r w:rsidRPr="00ED2DB9">
              <w:rPr>
                <w:lang w:eastAsia="en-US"/>
              </w:rPr>
              <w:t>1</w:t>
            </w:r>
          </w:p>
        </w:tc>
        <w:tc>
          <w:tcPr>
            <w:tcW w:w="2920" w:type="dxa"/>
            <w:hideMark/>
          </w:tcPr>
          <w:p w14:paraId="28CEEF70" w14:textId="77777777" w:rsidR="00ED2DB9" w:rsidRPr="00ED2DB9" w:rsidRDefault="00ED2DB9" w:rsidP="00ED2DB9">
            <w:pPr>
              <w:jc w:val="both"/>
              <w:rPr>
                <w:lang w:eastAsia="en-US"/>
              </w:rPr>
            </w:pPr>
            <w:r w:rsidRPr="00ED2DB9">
              <w:rPr>
                <w:lang w:eastAsia="en-US"/>
              </w:rPr>
              <w:t>120</w:t>
            </w:r>
          </w:p>
        </w:tc>
      </w:tr>
      <w:tr w:rsidR="00ED2DB9" w:rsidRPr="00ED2DB9" w14:paraId="4113DEEE" w14:textId="77777777" w:rsidTr="00ED2DB9">
        <w:trPr>
          <w:trHeight w:val="300"/>
        </w:trPr>
        <w:tc>
          <w:tcPr>
            <w:tcW w:w="2160" w:type="dxa"/>
            <w:vMerge/>
            <w:hideMark/>
          </w:tcPr>
          <w:p w14:paraId="7BE09918" w14:textId="77777777" w:rsidR="00ED2DB9" w:rsidRPr="00ED2DB9" w:rsidRDefault="00ED2DB9" w:rsidP="00ED2DB9">
            <w:pPr>
              <w:jc w:val="both"/>
              <w:rPr>
                <w:lang w:eastAsia="en-US"/>
              </w:rPr>
            </w:pPr>
          </w:p>
        </w:tc>
        <w:tc>
          <w:tcPr>
            <w:tcW w:w="4000" w:type="dxa"/>
            <w:hideMark/>
          </w:tcPr>
          <w:p w14:paraId="725E187D" w14:textId="77777777" w:rsidR="00ED2DB9" w:rsidRPr="00ED2DB9" w:rsidRDefault="00ED2DB9" w:rsidP="00ED2DB9">
            <w:pPr>
              <w:jc w:val="both"/>
              <w:rPr>
                <w:lang w:eastAsia="en-US"/>
              </w:rPr>
            </w:pPr>
            <w:r w:rsidRPr="00ED2DB9">
              <w:rPr>
                <w:lang w:eastAsia="en-US"/>
              </w:rPr>
              <w:t>невролог</w:t>
            </w:r>
          </w:p>
        </w:tc>
        <w:tc>
          <w:tcPr>
            <w:tcW w:w="1700" w:type="dxa"/>
            <w:hideMark/>
          </w:tcPr>
          <w:p w14:paraId="1EDE6D78" w14:textId="77777777" w:rsidR="00ED2DB9" w:rsidRPr="00ED2DB9" w:rsidRDefault="00ED2DB9" w:rsidP="00ED2DB9">
            <w:pPr>
              <w:jc w:val="both"/>
              <w:rPr>
                <w:lang w:eastAsia="en-US"/>
              </w:rPr>
            </w:pPr>
            <w:r w:rsidRPr="00ED2DB9">
              <w:rPr>
                <w:lang w:eastAsia="en-US"/>
              </w:rPr>
              <w:t>120</w:t>
            </w:r>
          </w:p>
        </w:tc>
        <w:tc>
          <w:tcPr>
            <w:tcW w:w="1660" w:type="dxa"/>
            <w:hideMark/>
          </w:tcPr>
          <w:p w14:paraId="561A6A63" w14:textId="77777777" w:rsidR="00ED2DB9" w:rsidRPr="00ED2DB9" w:rsidRDefault="00ED2DB9" w:rsidP="00ED2DB9">
            <w:pPr>
              <w:jc w:val="both"/>
              <w:rPr>
                <w:lang w:eastAsia="en-US"/>
              </w:rPr>
            </w:pPr>
            <w:r w:rsidRPr="00ED2DB9">
              <w:rPr>
                <w:lang w:eastAsia="en-US"/>
              </w:rPr>
              <w:t>1</w:t>
            </w:r>
          </w:p>
        </w:tc>
        <w:tc>
          <w:tcPr>
            <w:tcW w:w="2920" w:type="dxa"/>
            <w:hideMark/>
          </w:tcPr>
          <w:p w14:paraId="4E7030FB" w14:textId="77777777" w:rsidR="00ED2DB9" w:rsidRPr="00ED2DB9" w:rsidRDefault="00ED2DB9" w:rsidP="00ED2DB9">
            <w:pPr>
              <w:jc w:val="both"/>
              <w:rPr>
                <w:lang w:eastAsia="en-US"/>
              </w:rPr>
            </w:pPr>
            <w:r w:rsidRPr="00ED2DB9">
              <w:rPr>
                <w:lang w:eastAsia="en-US"/>
              </w:rPr>
              <w:t>120</w:t>
            </w:r>
          </w:p>
        </w:tc>
      </w:tr>
      <w:tr w:rsidR="00ED2DB9" w:rsidRPr="00ED2DB9" w14:paraId="13D94719" w14:textId="77777777" w:rsidTr="00ED2DB9">
        <w:trPr>
          <w:trHeight w:val="300"/>
        </w:trPr>
        <w:tc>
          <w:tcPr>
            <w:tcW w:w="2160" w:type="dxa"/>
            <w:vMerge/>
            <w:hideMark/>
          </w:tcPr>
          <w:p w14:paraId="325C30D2" w14:textId="77777777" w:rsidR="00ED2DB9" w:rsidRPr="00ED2DB9" w:rsidRDefault="00ED2DB9" w:rsidP="00ED2DB9">
            <w:pPr>
              <w:jc w:val="both"/>
              <w:rPr>
                <w:lang w:eastAsia="en-US"/>
              </w:rPr>
            </w:pPr>
          </w:p>
        </w:tc>
        <w:tc>
          <w:tcPr>
            <w:tcW w:w="4000" w:type="dxa"/>
            <w:hideMark/>
          </w:tcPr>
          <w:p w14:paraId="15C9B265" w14:textId="77777777" w:rsidR="00ED2DB9" w:rsidRPr="00ED2DB9" w:rsidRDefault="00ED2DB9" w:rsidP="00ED2DB9">
            <w:pPr>
              <w:jc w:val="both"/>
              <w:rPr>
                <w:lang w:eastAsia="en-US"/>
              </w:rPr>
            </w:pPr>
            <w:r w:rsidRPr="00ED2DB9">
              <w:rPr>
                <w:lang w:eastAsia="en-US"/>
              </w:rPr>
              <w:t>хирург</w:t>
            </w:r>
          </w:p>
        </w:tc>
        <w:tc>
          <w:tcPr>
            <w:tcW w:w="1700" w:type="dxa"/>
            <w:hideMark/>
          </w:tcPr>
          <w:p w14:paraId="75CD98D1" w14:textId="77777777" w:rsidR="00ED2DB9" w:rsidRPr="00ED2DB9" w:rsidRDefault="00ED2DB9" w:rsidP="00ED2DB9">
            <w:pPr>
              <w:jc w:val="both"/>
              <w:rPr>
                <w:lang w:eastAsia="en-US"/>
              </w:rPr>
            </w:pPr>
            <w:r w:rsidRPr="00ED2DB9">
              <w:rPr>
                <w:lang w:eastAsia="en-US"/>
              </w:rPr>
              <w:t>120</w:t>
            </w:r>
          </w:p>
        </w:tc>
        <w:tc>
          <w:tcPr>
            <w:tcW w:w="1660" w:type="dxa"/>
            <w:hideMark/>
          </w:tcPr>
          <w:p w14:paraId="6B6C78BE" w14:textId="77777777" w:rsidR="00ED2DB9" w:rsidRPr="00ED2DB9" w:rsidRDefault="00ED2DB9" w:rsidP="00ED2DB9">
            <w:pPr>
              <w:jc w:val="both"/>
              <w:rPr>
                <w:lang w:eastAsia="en-US"/>
              </w:rPr>
            </w:pPr>
            <w:r w:rsidRPr="00ED2DB9">
              <w:rPr>
                <w:lang w:eastAsia="en-US"/>
              </w:rPr>
              <w:t>1</w:t>
            </w:r>
          </w:p>
        </w:tc>
        <w:tc>
          <w:tcPr>
            <w:tcW w:w="2920" w:type="dxa"/>
            <w:hideMark/>
          </w:tcPr>
          <w:p w14:paraId="3B6103BD" w14:textId="77777777" w:rsidR="00ED2DB9" w:rsidRPr="00ED2DB9" w:rsidRDefault="00ED2DB9" w:rsidP="00ED2DB9">
            <w:pPr>
              <w:jc w:val="both"/>
              <w:rPr>
                <w:lang w:eastAsia="en-US"/>
              </w:rPr>
            </w:pPr>
            <w:r w:rsidRPr="00ED2DB9">
              <w:rPr>
                <w:lang w:eastAsia="en-US"/>
              </w:rPr>
              <w:t>120</w:t>
            </w:r>
          </w:p>
        </w:tc>
      </w:tr>
      <w:tr w:rsidR="00ED2DB9" w:rsidRPr="00ED2DB9" w14:paraId="4846A729" w14:textId="77777777" w:rsidTr="00ED2DB9">
        <w:trPr>
          <w:trHeight w:val="300"/>
        </w:trPr>
        <w:tc>
          <w:tcPr>
            <w:tcW w:w="2160" w:type="dxa"/>
            <w:vMerge/>
            <w:hideMark/>
          </w:tcPr>
          <w:p w14:paraId="118950F8" w14:textId="77777777" w:rsidR="00ED2DB9" w:rsidRPr="00ED2DB9" w:rsidRDefault="00ED2DB9" w:rsidP="00ED2DB9">
            <w:pPr>
              <w:jc w:val="both"/>
              <w:rPr>
                <w:lang w:eastAsia="en-US"/>
              </w:rPr>
            </w:pPr>
          </w:p>
        </w:tc>
        <w:tc>
          <w:tcPr>
            <w:tcW w:w="4000" w:type="dxa"/>
            <w:hideMark/>
          </w:tcPr>
          <w:p w14:paraId="5BF3E720" w14:textId="77777777" w:rsidR="00ED2DB9" w:rsidRPr="00ED2DB9" w:rsidRDefault="00ED2DB9" w:rsidP="00ED2DB9">
            <w:pPr>
              <w:jc w:val="both"/>
              <w:rPr>
                <w:lang w:eastAsia="en-US"/>
              </w:rPr>
            </w:pPr>
            <w:r w:rsidRPr="00ED2DB9">
              <w:rPr>
                <w:lang w:eastAsia="en-US"/>
              </w:rPr>
              <w:t>офтальмолог</w:t>
            </w:r>
          </w:p>
        </w:tc>
        <w:tc>
          <w:tcPr>
            <w:tcW w:w="1700" w:type="dxa"/>
            <w:hideMark/>
          </w:tcPr>
          <w:p w14:paraId="36F696D5" w14:textId="77777777" w:rsidR="00ED2DB9" w:rsidRPr="00ED2DB9" w:rsidRDefault="00ED2DB9" w:rsidP="00ED2DB9">
            <w:pPr>
              <w:jc w:val="both"/>
              <w:rPr>
                <w:lang w:eastAsia="en-US"/>
              </w:rPr>
            </w:pPr>
            <w:r w:rsidRPr="00ED2DB9">
              <w:rPr>
                <w:lang w:eastAsia="en-US"/>
              </w:rPr>
              <w:t>120</w:t>
            </w:r>
          </w:p>
        </w:tc>
        <w:tc>
          <w:tcPr>
            <w:tcW w:w="1660" w:type="dxa"/>
            <w:hideMark/>
          </w:tcPr>
          <w:p w14:paraId="2D054BE9" w14:textId="77777777" w:rsidR="00ED2DB9" w:rsidRPr="00ED2DB9" w:rsidRDefault="00ED2DB9" w:rsidP="00ED2DB9">
            <w:pPr>
              <w:jc w:val="both"/>
              <w:rPr>
                <w:lang w:eastAsia="en-US"/>
              </w:rPr>
            </w:pPr>
            <w:r w:rsidRPr="00ED2DB9">
              <w:rPr>
                <w:lang w:eastAsia="en-US"/>
              </w:rPr>
              <w:t>1</w:t>
            </w:r>
          </w:p>
        </w:tc>
        <w:tc>
          <w:tcPr>
            <w:tcW w:w="2920" w:type="dxa"/>
            <w:hideMark/>
          </w:tcPr>
          <w:p w14:paraId="3F3DFE04" w14:textId="77777777" w:rsidR="00ED2DB9" w:rsidRPr="00ED2DB9" w:rsidRDefault="00ED2DB9" w:rsidP="00ED2DB9">
            <w:pPr>
              <w:jc w:val="both"/>
              <w:rPr>
                <w:lang w:eastAsia="en-US"/>
              </w:rPr>
            </w:pPr>
            <w:r w:rsidRPr="00ED2DB9">
              <w:rPr>
                <w:lang w:eastAsia="en-US"/>
              </w:rPr>
              <w:t>120</w:t>
            </w:r>
          </w:p>
        </w:tc>
      </w:tr>
      <w:tr w:rsidR="00ED2DB9" w:rsidRPr="00ED2DB9" w14:paraId="5FA16B31" w14:textId="77777777" w:rsidTr="00ED2DB9">
        <w:trPr>
          <w:trHeight w:val="300"/>
        </w:trPr>
        <w:tc>
          <w:tcPr>
            <w:tcW w:w="2160" w:type="dxa"/>
            <w:vMerge/>
            <w:hideMark/>
          </w:tcPr>
          <w:p w14:paraId="5987A337" w14:textId="77777777" w:rsidR="00ED2DB9" w:rsidRPr="00ED2DB9" w:rsidRDefault="00ED2DB9" w:rsidP="00ED2DB9">
            <w:pPr>
              <w:jc w:val="both"/>
              <w:rPr>
                <w:lang w:eastAsia="en-US"/>
              </w:rPr>
            </w:pPr>
          </w:p>
        </w:tc>
        <w:tc>
          <w:tcPr>
            <w:tcW w:w="4000" w:type="dxa"/>
            <w:hideMark/>
          </w:tcPr>
          <w:p w14:paraId="438D4E38" w14:textId="77777777" w:rsidR="00ED2DB9" w:rsidRPr="00ED2DB9" w:rsidRDefault="00ED2DB9" w:rsidP="00ED2DB9">
            <w:pPr>
              <w:jc w:val="both"/>
              <w:rPr>
                <w:lang w:eastAsia="en-US"/>
              </w:rPr>
            </w:pPr>
            <w:r w:rsidRPr="00ED2DB9">
              <w:rPr>
                <w:lang w:eastAsia="en-US"/>
              </w:rPr>
              <w:t>отоларинголог</w:t>
            </w:r>
          </w:p>
        </w:tc>
        <w:tc>
          <w:tcPr>
            <w:tcW w:w="1700" w:type="dxa"/>
            <w:hideMark/>
          </w:tcPr>
          <w:p w14:paraId="1EFEA0FF" w14:textId="77777777" w:rsidR="00ED2DB9" w:rsidRPr="00ED2DB9" w:rsidRDefault="00ED2DB9" w:rsidP="00ED2DB9">
            <w:pPr>
              <w:jc w:val="both"/>
              <w:rPr>
                <w:lang w:eastAsia="en-US"/>
              </w:rPr>
            </w:pPr>
            <w:r w:rsidRPr="00ED2DB9">
              <w:rPr>
                <w:lang w:eastAsia="en-US"/>
              </w:rPr>
              <w:t>120</w:t>
            </w:r>
          </w:p>
        </w:tc>
        <w:tc>
          <w:tcPr>
            <w:tcW w:w="1660" w:type="dxa"/>
            <w:hideMark/>
          </w:tcPr>
          <w:p w14:paraId="29732AA2" w14:textId="77777777" w:rsidR="00ED2DB9" w:rsidRPr="00ED2DB9" w:rsidRDefault="00ED2DB9" w:rsidP="00ED2DB9">
            <w:pPr>
              <w:jc w:val="both"/>
              <w:rPr>
                <w:lang w:eastAsia="en-US"/>
              </w:rPr>
            </w:pPr>
            <w:r w:rsidRPr="00ED2DB9">
              <w:rPr>
                <w:lang w:eastAsia="en-US"/>
              </w:rPr>
              <w:t>1</w:t>
            </w:r>
          </w:p>
        </w:tc>
        <w:tc>
          <w:tcPr>
            <w:tcW w:w="2920" w:type="dxa"/>
            <w:hideMark/>
          </w:tcPr>
          <w:p w14:paraId="42375414" w14:textId="77777777" w:rsidR="00ED2DB9" w:rsidRPr="00ED2DB9" w:rsidRDefault="00ED2DB9" w:rsidP="00ED2DB9">
            <w:pPr>
              <w:jc w:val="both"/>
              <w:rPr>
                <w:lang w:eastAsia="en-US"/>
              </w:rPr>
            </w:pPr>
            <w:r w:rsidRPr="00ED2DB9">
              <w:rPr>
                <w:lang w:eastAsia="en-US"/>
              </w:rPr>
              <w:t>120</w:t>
            </w:r>
          </w:p>
        </w:tc>
      </w:tr>
      <w:tr w:rsidR="00ED2DB9" w:rsidRPr="00ED2DB9" w14:paraId="647F2CEB" w14:textId="77777777" w:rsidTr="00ED2DB9">
        <w:trPr>
          <w:trHeight w:val="300"/>
        </w:trPr>
        <w:tc>
          <w:tcPr>
            <w:tcW w:w="2160" w:type="dxa"/>
            <w:vMerge/>
            <w:hideMark/>
          </w:tcPr>
          <w:p w14:paraId="4E9A0E2B" w14:textId="77777777" w:rsidR="00ED2DB9" w:rsidRPr="00ED2DB9" w:rsidRDefault="00ED2DB9" w:rsidP="00ED2DB9">
            <w:pPr>
              <w:jc w:val="both"/>
              <w:rPr>
                <w:lang w:eastAsia="en-US"/>
              </w:rPr>
            </w:pPr>
          </w:p>
        </w:tc>
        <w:tc>
          <w:tcPr>
            <w:tcW w:w="4000" w:type="dxa"/>
            <w:hideMark/>
          </w:tcPr>
          <w:p w14:paraId="071E5986" w14:textId="77777777" w:rsidR="00ED2DB9" w:rsidRPr="00ED2DB9" w:rsidRDefault="00ED2DB9" w:rsidP="00ED2DB9">
            <w:pPr>
              <w:jc w:val="both"/>
              <w:rPr>
                <w:lang w:eastAsia="en-US"/>
              </w:rPr>
            </w:pPr>
            <w:r w:rsidRPr="00ED2DB9">
              <w:rPr>
                <w:lang w:eastAsia="en-US"/>
              </w:rPr>
              <w:t>эндокринолог</w:t>
            </w:r>
          </w:p>
        </w:tc>
        <w:tc>
          <w:tcPr>
            <w:tcW w:w="1700" w:type="dxa"/>
            <w:hideMark/>
          </w:tcPr>
          <w:p w14:paraId="325D0B40" w14:textId="77777777" w:rsidR="00ED2DB9" w:rsidRPr="00ED2DB9" w:rsidRDefault="00ED2DB9" w:rsidP="00ED2DB9">
            <w:pPr>
              <w:jc w:val="both"/>
              <w:rPr>
                <w:lang w:eastAsia="en-US"/>
              </w:rPr>
            </w:pPr>
            <w:r w:rsidRPr="00ED2DB9">
              <w:rPr>
                <w:lang w:eastAsia="en-US"/>
              </w:rPr>
              <w:t>120</w:t>
            </w:r>
          </w:p>
        </w:tc>
        <w:tc>
          <w:tcPr>
            <w:tcW w:w="1660" w:type="dxa"/>
            <w:hideMark/>
          </w:tcPr>
          <w:p w14:paraId="3685581D" w14:textId="77777777" w:rsidR="00ED2DB9" w:rsidRPr="00ED2DB9" w:rsidRDefault="00ED2DB9" w:rsidP="00ED2DB9">
            <w:pPr>
              <w:jc w:val="both"/>
              <w:rPr>
                <w:lang w:eastAsia="en-US"/>
              </w:rPr>
            </w:pPr>
            <w:r w:rsidRPr="00ED2DB9">
              <w:rPr>
                <w:lang w:eastAsia="en-US"/>
              </w:rPr>
              <w:t>1</w:t>
            </w:r>
          </w:p>
        </w:tc>
        <w:tc>
          <w:tcPr>
            <w:tcW w:w="2920" w:type="dxa"/>
            <w:hideMark/>
          </w:tcPr>
          <w:p w14:paraId="34921D6A" w14:textId="77777777" w:rsidR="00ED2DB9" w:rsidRPr="00ED2DB9" w:rsidRDefault="00ED2DB9" w:rsidP="00ED2DB9">
            <w:pPr>
              <w:jc w:val="both"/>
              <w:rPr>
                <w:lang w:eastAsia="en-US"/>
              </w:rPr>
            </w:pPr>
            <w:r w:rsidRPr="00ED2DB9">
              <w:rPr>
                <w:lang w:eastAsia="en-US"/>
              </w:rPr>
              <w:t>120</w:t>
            </w:r>
          </w:p>
        </w:tc>
      </w:tr>
      <w:tr w:rsidR="00ED2DB9" w:rsidRPr="00ED2DB9" w14:paraId="1EB5BBCA" w14:textId="77777777" w:rsidTr="00ED2DB9">
        <w:trPr>
          <w:trHeight w:val="300"/>
        </w:trPr>
        <w:tc>
          <w:tcPr>
            <w:tcW w:w="2160" w:type="dxa"/>
            <w:vMerge/>
            <w:hideMark/>
          </w:tcPr>
          <w:p w14:paraId="7DEB2329" w14:textId="77777777" w:rsidR="00ED2DB9" w:rsidRPr="00ED2DB9" w:rsidRDefault="00ED2DB9" w:rsidP="00ED2DB9">
            <w:pPr>
              <w:jc w:val="both"/>
              <w:rPr>
                <w:lang w:eastAsia="en-US"/>
              </w:rPr>
            </w:pPr>
          </w:p>
        </w:tc>
        <w:tc>
          <w:tcPr>
            <w:tcW w:w="4000" w:type="dxa"/>
            <w:hideMark/>
          </w:tcPr>
          <w:p w14:paraId="40B0DC66" w14:textId="77777777" w:rsidR="00ED2DB9" w:rsidRPr="00ED2DB9" w:rsidRDefault="00ED2DB9" w:rsidP="00ED2DB9">
            <w:pPr>
              <w:jc w:val="both"/>
              <w:rPr>
                <w:lang w:eastAsia="en-US"/>
              </w:rPr>
            </w:pPr>
            <w:r w:rsidRPr="00ED2DB9">
              <w:rPr>
                <w:lang w:eastAsia="en-US"/>
              </w:rPr>
              <w:t>психиатр</w:t>
            </w:r>
          </w:p>
        </w:tc>
        <w:tc>
          <w:tcPr>
            <w:tcW w:w="1700" w:type="dxa"/>
            <w:hideMark/>
          </w:tcPr>
          <w:p w14:paraId="5C03FC4F" w14:textId="77777777" w:rsidR="00ED2DB9" w:rsidRPr="00ED2DB9" w:rsidRDefault="00ED2DB9" w:rsidP="00ED2DB9">
            <w:pPr>
              <w:jc w:val="both"/>
              <w:rPr>
                <w:lang w:eastAsia="en-US"/>
              </w:rPr>
            </w:pPr>
            <w:r w:rsidRPr="00ED2DB9">
              <w:rPr>
                <w:lang w:eastAsia="en-US"/>
              </w:rPr>
              <w:t>120</w:t>
            </w:r>
          </w:p>
        </w:tc>
        <w:tc>
          <w:tcPr>
            <w:tcW w:w="1660" w:type="dxa"/>
            <w:hideMark/>
          </w:tcPr>
          <w:p w14:paraId="1FF358F0" w14:textId="77777777" w:rsidR="00ED2DB9" w:rsidRPr="00ED2DB9" w:rsidRDefault="00ED2DB9" w:rsidP="00ED2DB9">
            <w:pPr>
              <w:jc w:val="both"/>
              <w:rPr>
                <w:lang w:eastAsia="en-US"/>
              </w:rPr>
            </w:pPr>
            <w:r w:rsidRPr="00ED2DB9">
              <w:rPr>
                <w:lang w:eastAsia="en-US"/>
              </w:rPr>
              <w:t>1</w:t>
            </w:r>
          </w:p>
        </w:tc>
        <w:tc>
          <w:tcPr>
            <w:tcW w:w="2920" w:type="dxa"/>
            <w:hideMark/>
          </w:tcPr>
          <w:p w14:paraId="55A7BACA" w14:textId="77777777" w:rsidR="00ED2DB9" w:rsidRPr="00ED2DB9" w:rsidRDefault="00ED2DB9" w:rsidP="00ED2DB9">
            <w:pPr>
              <w:jc w:val="both"/>
              <w:rPr>
                <w:lang w:eastAsia="en-US"/>
              </w:rPr>
            </w:pPr>
            <w:r w:rsidRPr="00ED2DB9">
              <w:rPr>
                <w:lang w:eastAsia="en-US"/>
              </w:rPr>
              <w:t>120</w:t>
            </w:r>
          </w:p>
        </w:tc>
      </w:tr>
      <w:tr w:rsidR="00ED2DB9" w:rsidRPr="00ED2DB9" w14:paraId="149A7C98" w14:textId="77777777" w:rsidTr="00ED2DB9">
        <w:trPr>
          <w:trHeight w:val="300"/>
        </w:trPr>
        <w:tc>
          <w:tcPr>
            <w:tcW w:w="2160" w:type="dxa"/>
            <w:vMerge/>
            <w:hideMark/>
          </w:tcPr>
          <w:p w14:paraId="3CF1F725" w14:textId="77777777" w:rsidR="00ED2DB9" w:rsidRPr="00ED2DB9" w:rsidRDefault="00ED2DB9" w:rsidP="00ED2DB9">
            <w:pPr>
              <w:jc w:val="both"/>
              <w:rPr>
                <w:lang w:eastAsia="en-US"/>
              </w:rPr>
            </w:pPr>
          </w:p>
        </w:tc>
        <w:tc>
          <w:tcPr>
            <w:tcW w:w="4000" w:type="dxa"/>
            <w:hideMark/>
          </w:tcPr>
          <w:p w14:paraId="29A31A37" w14:textId="77777777" w:rsidR="00ED2DB9" w:rsidRPr="00ED2DB9" w:rsidRDefault="00ED2DB9" w:rsidP="00ED2DB9">
            <w:pPr>
              <w:jc w:val="both"/>
              <w:rPr>
                <w:lang w:eastAsia="en-US"/>
              </w:rPr>
            </w:pPr>
            <w:r w:rsidRPr="00ED2DB9">
              <w:rPr>
                <w:lang w:eastAsia="en-US"/>
              </w:rPr>
              <w:t>психиатр-нарколог</w:t>
            </w:r>
          </w:p>
        </w:tc>
        <w:tc>
          <w:tcPr>
            <w:tcW w:w="1700" w:type="dxa"/>
            <w:hideMark/>
          </w:tcPr>
          <w:p w14:paraId="7131664D" w14:textId="77777777" w:rsidR="00ED2DB9" w:rsidRPr="00ED2DB9" w:rsidRDefault="00ED2DB9" w:rsidP="00ED2DB9">
            <w:pPr>
              <w:jc w:val="both"/>
              <w:rPr>
                <w:lang w:eastAsia="en-US"/>
              </w:rPr>
            </w:pPr>
            <w:r w:rsidRPr="00ED2DB9">
              <w:rPr>
                <w:lang w:eastAsia="en-US"/>
              </w:rPr>
              <w:t>120</w:t>
            </w:r>
          </w:p>
        </w:tc>
        <w:tc>
          <w:tcPr>
            <w:tcW w:w="1660" w:type="dxa"/>
            <w:hideMark/>
          </w:tcPr>
          <w:p w14:paraId="0F2E8C44" w14:textId="77777777" w:rsidR="00ED2DB9" w:rsidRPr="00ED2DB9" w:rsidRDefault="00ED2DB9" w:rsidP="00ED2DB9">
            <w:pPr>
              <w:jc w:val="both"/>
              <w:rPr>
                <w:lang w:eastAsia="en-US"/>
              </w:rPr>
            </w:pPr>
            <w:r w:rsidRPr="00ED2DB9">
              <w:rPr>
                <w:lang w:eastAsia="en-US"/>
              </w:rPr>
              <w:t>1</w:t>
            </w:r>
          </w:p>
        </w:tc>
        <w:tc>
          <w:tcPr>
            <w:tcW w:w="2920" w:type="dxa"/>
            <w:hideMark/>
          </w:tcPr>
          <w:p w14:paraId="07C7BC96" w14:textId="77777777" w:rsidR="00ED2DB9" w:rsidRPr="00ED2DB9" w:rsidRDefault="00ED2DB9" w:rsidP="00ED2DB9">
            <w:pPr>
              <w:jc w:val="both"/>
              <w:rPr>
                <w:lang w:eastAsia="en-US"/>
              </w:rPr>
            </w:pPr>
            <w:r w:rsidRPr="00ED2DB9">
              <w:rPr>
                <w:lang w:eastAsia="en-US"/>
              </w:rPr>
              <w:t>120</w:t>
            </w:r>
          </w:p>
        </w:tc>
      </w:tr>
      <w:tr w:rsidR="00ED2DB9" w:rsidRPr="00ED2DB9" w14:paraId="71F720E8" w14:textId="77777777" w:rsidTr="00ED2DB9">
        <w:trPr>
          <w:trHeight w:val="300"/>
        </w:trPr>
        <w:tc>
          <w:tcPr>
            <w:tcW w:w="2160" w:type="dxa"/>
            <w:vMerge/>
            <w:hideMark/>
          </w:tcPr>
          <w:p w14:paraId="05AA8C3E" w14:textId="77777777" w:rsidR="00ED2DB9" w:rsidRPr="00ED2DB9" w:rsidRDefault="00ED2DB9" w:rsidP="00ED2DB9">
            <w:pPr>
              <w:jc w:val="both"/>
              <w:rPr>
                <w:lang w:eastAsia="en-US"/>
              </w:rPr>
            </w:pPr>
          </w:p>
        </w:tc>
        <w:tc>
          <w:tcPr>
            <w:tcW w:w="4000" w:type="dxa"/>
            <w:hideMark/>
          </w:tcPr>
          <w:p w14:paraId="7AD2E2C3" w14:textId="77777777" w:rsidR="00ED2DB9" w:rsidRPr="00ED2DB9" w:rsidRDefault="00ED2DB9" w:rsidP="00ED2DB9">
            <w:pPr>
              <w:jc w:val="both"/>
              <w:rPr>
                <w:lang w:eastAsia="en-US"/>
              </w:rPr>
            </w:pPr>
            <w:r w:rsidRPr="00ED2DB9">
              <w:rPr>
                <w:lang w:eastAsia="en-US"/>
              </w:rPr>
              <w:t>клинический анализ крови</w:t>
            </w:r>
          </w:p>
        </w:tc>
        <w:tc>
          <w:tcPr>
            <w:tcW w:w="1700" w:type="dxa"/>
            <w:noWrap/>
            <w:hideMark/>
          </w:tcPr>
          <w:p w14:paraId="0752548B" w14:textId="77777777" w:rsidR="00ED2DB9" w:rsidRPr="00ED2DB9" w:rsidRDefault="00ED2DB9" w:rsidP="00ED2DB9">
            <w:pPr>
              <w:jc w:val="both"/>
              <w:rPr>
                <w:lang w:eastAsia="en-US"/>
              </w:rPr>
            </w:pPr>
            <w:r w:rsidRPr="00ED2DB9">
              <w:rPr>
                <w:lang w:eastAsia="en-US"/>
              </w:rPr>
              <w:t>200</w:t>
            </w:r>
          </w:p>
        </w:tc>
        <w:tc>
          <w:tcPr>
            <w:tcW w:w="1660" w:type="dxa"/>
            <w:hideMark/>
          </w:tcPr>
          <w:p w14:paraId="7C821C27" w14:textId="77777777" w:rsidR="00ED2DB9" w:rsidRPr="00ED2DB9" w:rsidRDefault="00ED2DB9" w:rsidP="00ED2DB9">
            <w:pPr>
              <w:jc w:val="both"/>
              <w:rPr>
                <w:lang w:eastAsia="en-US"/>
              </w:rPr>
            </w:pPr>
            <w:r w:rsidRPr="00ED2DB9">
              <w:rPr>
                <w:lang w:eastAsia="en-US"/>
              </w:rPr>
              <w:t>1</w:t>
            </w:r>
          </w:p>
        </w:tc>
        <w:tc>
          <w:tcPr>
            <w:tcW w:w="2920" w:type="dxa"/>
            <w:hideMark/>
          </w:tcPr>
          <w:p w14:paraId="267F0532" w14:textId="77777777" w:rsidR="00ED2DB9" w:rsidRPr="00ED2DB9" w:rsidRDefault="00ED2DB9" w:rsidP="00ED2DB9">
            <w:pPr>
              <w:jc w:val="both"/>
              <w:rPr>
                <w:lang w:eastAsia="en-US"/>
              </w:rPr>
            </w:pPr>
            <w:r w:rsidRPr="00ED2DB9">
              <w:rPr>
                <w:lang w:eastAsia="en-US"/>
              </w:rPr>
              <w:t>200</w:t>
            </w:r>
          </w:p>
        </w:tc>
      </w:tr>
      <w:tr w:rsidR="00ED2DB9" w:rsidRPr="00ED2DB9" w14:paraId="584C7766" w14:textId="77777777" w:rsidTr="00ED2DB9">
        <w:trPr>
          <w:trHeight w:val="300"/>
        </w:trPr>
        <w:tc>
          <w:tcPr>
            <w:tcW w:w="2160" w:type="dxa"/>
            <w:vMerge/>
            <w:hideMark/>
          </w:tcPr>
          <w:p w14:paraId="30B66B01" w14:textId="77777777" w:rsidR="00ED2DB9" w:rsidRPr="00ED2DB9" w:rsidRDefault="00ED2DB9" w:rsidP="00ED2DB9">
            <w:pPr>
              <w:jc w:val="both"/>
              <w:rPr>
                <w:lang w:eastAsia="en-US"/>
              </w:rPr>
            </w:pPr>
          </w:p>
        </w:tc>
        <w:tc>
          <w:tcPr>
            <w:tcW w:w="4000" w:type="dxa"/>
            <w:hideMark/>
          </w:tcPr>
          <w:p w14:paraId="6133CF9E" w14:textId="77777777" w:rsidR="00ED2DB9" w:rsidRPr="00ED2DB9" w:rsidRDefault="00ED2DB9" w:rsidP="00ED2DB9">
            <w:pPr>
              <w:jc w:val="both"/>
              <w:rPr>
                <w:lang w:eastAsia="en-US"/>
              </w:rPr>
            </w:pPr>
            <w:r w:rsidRPr="00ED2DB9">
              <w:rPr>
                <w:lang w:eastAsia="en-US"/>
              </w:rPr>
              <w:t>клинический анализ мочи</w:t>
            </w:r>
          </w:p>
        </w:tc>
        <w:tc>
          <w:tcPr>
            <w:tcW w:w="1700" w:type="dxa"/>
            <w:noWrap/>
            <w:hideMark/>
          </w:tcPr>
          <w:p w14:paraId="1BB0BA77" w14:textId="77777777" w:rsidR="00ED2DB9" w:rsidRPr="00ED2DB9" w:rsidRDefault="00ED2DB9" w:rsidP="00ED2DB9">
            <w:pPr>
              <w:jc w:val="both"/>
              <w:rPr>
                <w:lang w:eastAsia="en-US"/>
              </w:rPr>
            </w:pPr>
            <w:r w:rsidRPr="00ED2DB9">
              <w:rPr>
                <w:lang w:eastAsia="en-US"/>
              </w:rPr>
              <w:t>180</w:t>
            </w:r>
          </w:p>
        </w:tc>
        <w:tc>
          <w:tcPr>
            <w:tcW w:w="1660" w:type="dxa"/>
            <w:hideMark/>
          </w:tcPr>
          <w:p w14:paraId="65EE2771" w14:textId="77777777" w:rsidR="00ED2DB9" w:rsidRPr="00ED2DB9" w:rsidRDefault="00ED2DB9" w:rsidP="00ED2DB9">
            <w:pPr>
              <w:jc w:val="both"/>
              <w:rPr>
                <w:lang w:eastAsia="en-US"/>
              </w:rPr>
            </w:pPr>
            <w:r w:rsidRPr="00ED2DB9">
              <w:rPr>
                <w:lang w:eastAsia="en-US"/>
              </w:rPr>
              <w:t>1</w:t>
            </w:r>
          </w:p>
        </w:tc>
        <w:tc>
          <w:tcPr>
            <w:tcW w:w="2920" w:type="dxa"/>
            <w:hideMark/>
          </w:tcPr>
          <w:p w14:paraId="7C6C0D70" w14:textId="77777777" w:rsidR="00ED2DB9" w:rsidRPr="00ED2DB9" w:rsidRDefault="00ED2DB9" w:rsidP="00ED2DB9">
            <w:pPr>
              <w:jc w:val="both"/>
              <w:rPr>
                <w:lang w:eastAsia="en-US"/>
              </w:rPr>
            </w:pPr>
            <w:r w:rsidRPr="00ED2DB9">
              <w:rPr>
                <w:lang w:eastAsia="en-US"/>
              </w:rPr>
              <w:t>180</w:t>
            </w:r>
          </w:p>
        </w:tc>
      </w:tr>
      <w:tr w:rsidR="00ED2DB9" w:rsidRPr="00ED2DB9" w14:paraId="195624DF" w14:textId="77777777" w:rsidTr="00ED2DB9">
        <w:trPr>
          <w:trHeight w:val="300"/>
        </w:trPr>
        <w:tc>
          <w:tcPr>
            <w:tcW w:w="2160" w:type="dxa"/>
            <w:vMerge/>
            <w:hideMark/>
          </w:tcPr>
          <w:p w14:paraId="088D6BAF" w14:textId="77777777" w:rsidR="00ED2DB9" w:rsidRPr="00ED2DB9" w:rsidRDefault="00ED2DB9" w:rsidP="00ED2DB9">
            <w:pPr>
              <w:jc w:val="both"/>
              <w:rPr>
                <w:lang w:eastAsia="en-US"/>
              </w:rPr>
            </w:pPr>
          </w:p>
        </w:tc>
        <w:tc>
          <w:tcPr>
            <w:tcW w:w="4000" w:type="dxa"/>
            <w:hideMark/>
          </w:tcPr>
          <w:p w14:paraId="3468D411" w14:textId="77777777" w:rsidR="00ED2DB9" w:rsidRPr="00ED2DB9" w:rsidRDefault="00ED2DB9">
            <w:pPr>
              <w:jc w:val="both"/>
              <w:rPr>
                <w:lang w:eastAsia="en-US"/>
              </w:rPr>
            </w:pPr>
            <w:r w:rsidRPr="00ED2DB9">
              <w:rPr>
                <w:lang w:eastAsia="en-US"/>
              </w:rPr>
              <w:t>исследование уровня холестерина крови</w:t>
            </w:r>
          </w:p>
        </w:tc>
        <w:tc>
          <w:tcPr>
            <w:tcW w:w="1700" w:type="dxa"/>
            <w:hideMark/>
          </w:tcPr>
          <w:p w14:paraId="349C728F" w14:textId="77777777" w:rsidR="00ED2DB9" w:rsidRPr="00ED2DB9" w:rsidRDefault="00ED2DB9" w:rsidP="00ED2DB9">
            <w:pPr>
              <w:jc w:val="both"/>
              <w:rPr>
                <w:lang w:eastAsia="en-US"/>
              </w:rPr>
            </w:pPr>
            <w:r w:rsidRPr="00ED2DB9">
              <w:rPr>
                <w:lang w:eastAsia="en-US"/>
              </w:rPr>
              <w:t>150</w:t>
            </w:r>
          </w:p>
        </w:tc>
        <w:tc>
          <w:tcPr>
            <w:tcW w:w="1660" w:type="dxa"/>
            <w:hideMark/>
          </w:tcPr>
          <w:p w14:paraId="70E39E61" w14:textId="77777777" w:rsidR="00ED2DB9" w:rsidRPr="00ED2DB9" w:rsidRDefault="00ED2DB9" w:rsidP="00ED2DB9">
            <w:pPr>
              <w:jc w:val="both"/>
              <w:rPr>
                <w:lang w:eastAsia="en-US"/>
              </w:rPr>
            </w:pPr>
            <w:r w:rsidRPr="00ED2DB9">
              <w:rPr>
                <w:lang w:eastAsia="en-US"/>
              </w:rPr>
              <w:t>1</w:t>
            </w:r>
          </w:p>
        </w:tc>
        <w:tc>
          <w:tcPr>
            <w:tcW w:w="2920" w:type="dxa"/>
            <w:hideMark/>
          </w:tcPr>
          <w:p w14:paraId="673FE58C" w14:textId="77777777" w:rsidR="00ED2DB9" w:rsidRPr="00ED2DB9" w:rsidRDefault="00ED2DB9" w:rsidP="00ED2DB9">
            <w:pPr>
              <w:jc w:val="both"/>
              <w:rPr>
                <w:lang w:eastAsia="en-US"/>
              </w:rPr>
            </w:pPr>
            <w:r w:rsidRPr="00ED2DB9">
              <w:rPr>
                <w:lang w:eastAsia="en-US"/>
              </w:rPr>
              <w:t>150</w:t>
            </w:r>
          </w:p>
        </w:tc>
      </w:tr>
      <w:tr w:rsidR="00ED2DB9" w:rsidRPr="00ED2DB9" w14:paraId="259526DA" w14:textId="77777777" w:rsidTr="00ED2DB9">
        <w:trPr>
          <w:trHeight w:val="300"/>
        </w:trPr>
        <w:tc>
          <w:tcPr>
            <w:tcW w:w="2160" w:type="dxa"/>
            <w:vMerge/>
            <w:hideMark/>
          </w:tcPr>
          <w:p w14:paraId="18D13FE7" w14:textId="77777777" w:rsidR="00ED2DB9" w:rsidRPr="00ED2DB9" w:rsidRDefault="00ED2DB9" w:rsidP="00ED2DB9">
            <w:pPr>
              <w:jc w:val="both"/>
              <w:rPr>
                <w:lang w:eastAsia="en-US"/>
              </w:rPr>
            </w:pPr>
          </w:p>
        </w:tc>
        <w:tc>
          <w:tcPr>
            <w:tcW w:w="4000" w:type="dxa"/>
            <w:hideMark/>
          </w:tcPr>
          <w:p w14:paraId="2E8D3FEF" w14:textId="77777777" w:rsidR="00ED2DB9" w:rsidRPr="00ED2DB9" w:rsidRDefault="00ED2DB9">
            <w:pPr>
              <w:jc w:val="both"/>
              <w:rPr>
                <w:lang w:eastAsia="en-US"/>
              </w:rPr>
            </w:pPr>
            <w:r w:rsidRPr="00ED2DB9">
              <w:rPr>
                <w:lang w:eastAsia="en-US"/>
              </w:rPr>
              <w:t>исследование уровня сахара крови</w:t>
            </w:r>
          </w:p>
        </w:tc>
        <w:tc>
          <w:tcPr>
            <w:tcW w:w="1700" w:type="dxa"/>
            <w:hideMark/>
          </w:tcPr>
          <w:p w14:paraId="7BDA8472" w14:textId="77777777" w:rsidR="00ED2DB9" w:rsidRPr="00ED2DB9" w:rsidRDefault="00ED2DB9" w:rsidP="00ED2DB9">
            <w:pPr>
              <w:jc w:val="both"/>
              <w:rPr>
                <w:lang w:eastAsia="en-US"/>
              </w:rPr>
            </w:pPr>
            <w:r w:rsidRPr="00ED2DB9">
              <w:rPr>
                <w:lang w:eastAsia="en-US"/>
              </w:rPr>
              <w:t>150</w:t>
            </w:r>
          </w:p>
        </w:tc>
        <w:tc>
          <w:tcPr>
            <w:tcW w:w="1660" w:type="dxa"/>
            <w:hideMark/>
          </w:tcPr>
          <w:p w14:paraId="0917F457" w14:textId="77777777" w:rsidR="00ED2DB9" w:rsidRPr="00ED2DB9" w:rsidRDefault="00ED2DB9" w:rsidP="00ED2DB9">
            <w:pPr>
              <w:jc w:val="both"/>
              <w:rPr>
                <w:lang w:eastAsia="en-US"/>
              </w:rPr>
            </w:pPr>
            <w:r w:rsidRPr="00ED2DB9">
              <w:rPr>
                <w:lang w:eastAsia="en-US"/>
              </w:rPr>
              <w:t>1</w:t>
            </w:r>
          </w:p>
        </w:tc>
        <w:tc>
          <w:tcPr>
            <w:tcW w:w="2920" w:type="dxa"/>
            <w:hideMark/>
          </w:tcPr>
          <w:p w14:paraId="770568DF" w14:textId="77777777" w:rsidR="00ED2DB9" w:rsidRPr="00ED2DB9" w:rsidRDefault="00ED2DB9" w:rsidP="00ED2DB9">
            <w:pPr>
              <w:jc w:val="both"/>
              <w:rPr>
                <w:lang w:eastAsia="en-US"/>
              </w:rPr>
            </w:pPr>
            <w:r w:rsidRPr="00ED2DB9">
              <w:rPr>
                <w:lang w:eastAsia="en-US"/>
              </w:rPr>
              <w:t>150</w:t>
            </w:r>
          </w:p>
        </w:tc>
      </w:tr>
      <w:tr w:rsidR="00ED2DB9" w:rsidRPr="00ED2DB9" w14:paraId="3D0164F2" w14:textId="77777777" w:rsidTr="00ED2DB9">
        <w:trPr>
          <w:trHeight w:val="300"/>
        </w:trPr>
        <w:tc>
          <w:tcPr>
            <w:tcW w:w="2160" w:type="dxa"/>
            <w:vMerge/>
            <w:hideMark/>
          </w:tcPr>
          <w:p w14:paraId="66004C24" w14:textId="77777777" w:rsidR="00ED2DB9" w:rsidRPr="00ED2DB9" w:rsidRDefault="00ED2DB9" w:rsidP="00ED2DB9">
            <w:pPr>
              <w:jc w:val="both"/>
              <w:rPr>
                <w:lang w:eastAsia="en-US"/>
              </w:rPr>
            </w:pPr>
          </w:p>
        </w:tc>
        <w:tc>
          <w:tcPr>
            <w:tcW w:w="4000" w:type="dxa"/>
            <w:hideMark/>
          </w:tcPr>
          <w:p w14:paraId="3475DDD7" w14:textId="77777777" w:rsidR="00ED2DB9" w:rsidRPr="00ED2DB9" w:rsidRDefault="00ED2DB9">
            <w:pPr>
              <w:jc w:val="both"/>
              <w:rPr>
                <w:lang w:eastAsia="en-US"/>
              </w:rPr>
            </w:pPr>
            <w:r w:rsidRPr="00ED2DB9">
              <w:rPr>
                <w:lang w:eastAsia="en-US"/>
              </w:rPr>
              <w:t>исследование уровня билирубина</w:t>
            </w:r>
          </w:p>
        </w:tc>
        <w:tc>
          <w:tcPr>
            <w:tcW w:w="1700" w:type="dxa"/>
            <w:hideMark/>
          </w:tcPr>
          <w:p w14:paraId="28CC5600" w14:textId="77777777" w:rsidR="00ED2DB9" w:rsidRPr="00ED2DB9" w:rsidRDefault="00ED2DB9" w:rsidP="00ED2DB9">
            <w:pPr>
              <w:jc w:val="both"/>
              <w:rPr>
                <w:lang w:eastAsia="en-US"/>
              </w:rPr>
            </w:pPr>
            <w:r w:rsidRPr="00ED2DB9">
              <w:rPr>
                <w:lang w:eastAsia="en-US"/>
              </w:rPr>
              <w:t>240</w:t>
            </w:r>
          </w:p>
        </w:tc>
        <w:tc>
          <w:tcPr>
            <w:tcW w:w="1660" w:type="dxa"/>
            <w:hideMark/>
          </w:tcPr>
          <w:p w14:paraId="420C101F" w14:textId="77777777" w:rsidR="00ED2DB9" w:rsidRPr="00ED2DB9" w:rsidRDefault="00ED2DB9" w:rsidP="00ED2DB9">
            <w:pPr>
              <w:jc w:val="both"/>
              <w:rPr>
                <w:lang w:eastAsia="en-US"/>
              </w:rPr>
            </w:pPr>
            <w:r w:rsidRPr="00ED2DB9">
              <w:rPr>
                <w:lang w:eastAsia="en-US"/>
              </w:rPr>
              <w:t>1</w:t>
            </w:r>
          </w:p>
        </w:tc>
        <w:tc>
          <w:tcPr>
            <w:tcW w:w="2920" w:type="dxa"/>
            <w:hideMark/>
          </w:tcPr>
          <w:p w14:paraId="63D35219" w14:textId="77777777" w:rsidR="00ED2DB9" w:rsidRPr="00ED2DB9" w:rsidRDefault="00ED2DB9" w:rsidP="00ED2DB9">
            <w:pPr>
              <w:jc w:val="both"/>
              <w:rPr>
                <w:lang w:eastAsia="en-US"/>
              </w:rPr>
            </w:pPr>
            <w:r w:rsidRPr="00ED2DB9">
              <w:rPr>
                <w:lang w:eastAsia="en-US"/>
              </w:rPr>
              <w:t>240</w:t>
            </w:r>
          </w:p>
        </w:tc>
      </w:tr>
      <w:tr w:rsidR="00ED2DB9" w:rsidRPr="00ED2DB9" w14:paraId="3121B577" w14:textId="77777777" w:rsidTr="00ED2DB9">
        <w:trPr>
          <w:trHeight w:val="480"/>
        </w:trPr>
        <w:tc>
          <w:tcPr>
            <w:tcW w:w="2160" w:type="dxa"/>
            <w:vMerge/>
            <w:hideMark/>
          </w:tcPr>
          <w:p w14:paraId="798A65E9" w14:textId="77777777" w:rsidR="00ED2DB9" w:rsidRPr="00ED2DB9" w:rsidRDefault="00ED2DB9" w:rsidP="00ED2DB9">
            <w:pPr>
              <w:jc w:val="both"/>
              <w:rPr>
                <w:lang w:eastAsia="en-US"/>
              </w:rPr>
            </w:pPr>
          </w:p>
        </w:tc>
        <w:tc>
          <w:tcPr>
            <w:tcW w:w="4000" w:type="dxa"/>
            <w:hideMark/>
          </w:tcPr>
          <w:p w14:paraId="4D749F38" w14:textId="77777777" w:rsidR="00ED2DB9" w:rsidRPr="00ED2DB9" w:rsidRDefault="00ED2DB9">
            <w:pPr>
              <w:jc w:val="both"/>
              <w:rPr>
                <w:lang w:eastAsia="en-US"/>
              </w:rPr>
            </w:pPr>
            <w:r w:rsidRPr="00ED2DB9">
              <w:rPr>
                <w:lang w:eastAsia="en-US"/>
              </w:rPr>
              <w:t>исследование уровня общего белка сыворотки крови</w:t>
            </w:r>
          </w:p>
        </w:tc>
        <w:tc>
          <w:tcPr>
            <w:tcW w:w="1700" w:type="dxa"/>
            <w:hideMark/>
          </w:tcPr>
          <w:p w14:paraId="0E0CFFB0" w14:textId="77777777" w:rsidR="00ED2DB9" w:rsidRPr="00ED2DB9" w:rsidRDefault="00ED2DB9" w:rsidP="00ED2DB9">
            <w:pPr>
              <w:jc w:val="both"/>
              <w:rPr>
                <w:lang w:eastAsia="en-US"/>
              </w:rPr>
            </w:pPr>
            <w:r w:rsidRPr="00ED2DB9">
              <w:rPr>
                <w:lang w:eastAsia="en-US"/>
              </w:rPr>
              <w:t>140</w:t>
            </w:r>
          </w:p>
        </w:tc>
        <w:tc>
          <w:tcPr>
            <w:tcW w:w="1660" w:type="dxa"/>
            <w:hideMark/>
          </w:tcPr>
          <w:p w14:paraId="23B9BC56" w14:textId="77777777" w:rsidR="00ED2DB9" w:rsidRPr="00ED2DB9" w:rsidRDefault="00ED2DB9" w:rsidP="00ED2DB9">
            <w:pPr>
              <w:jc w:val="both"/>
              <w:rPr>
                <w:lang w:eastAsia="en-US"/>
              </w:rPr>
            </w:pPr>
            <w:r w:rsidRPr="00ED2DB9">
              <w:rPr>
                <w:lang w:eastAsia="en-US"/>
              </w:rPr>
              <w:t>1</w:t>
            </w:r>
          </w:p>
        </w:tc>
        <w:tc>
          <w:tcPr>
            <w:tcW w:w="2920" w:type="dxa"/>
            <w:hideMark/>
          </w:tcPr>
          <w:p w14:paraId="277AE7F7" w14:textId="77777777" w:rsidR="00ED2DB9" w:rsidRPr="00ED2DB9" w:rsidRDefault="00ED2DB9" w:rsidP="00ED2DB9">
            <w:pPr>
              <w:jc w:val="both"/>
              <w:rPr>
                <w:lang w:eastAsia="en-US"/>
              </w:rPr>
            </w:pPr>
            <w:r w:rsidRPr="00ED2DB9">
              <w:rPr>
                <w:lang w:eastAsia="en-US"/>
              </w:rPr>
              <w:t>140</w:t>
            </w:r>
          </w:p>
        </w:tc>
      </w:tr>
      <w:tr w:rsidR="00ED2DB9" w:rsidRPr="00ED2DB9" w14:paraId="6596B3B5" w14:textId="77777777" w:rsidTr="00ED2DB9">
        <w:trPr>
          <w:trHeight w:val="300"/>
        </w:trPr>
        <w:tc>
          <w:tcPr>
            <w:tcW w:w="2160" w:type="dxa"/>
            <w:vMerge/>
            <w:hideMark/>
          </w:tcPr>
          <w:p w14:paraId="753B5BB0" w14:textId="77777777" w:rsidR="00ED2DB9" w:rsidRPr="00ED2DB9" w:rsidRDefault="00ED2DB9" w:rsidP="00ED2DB9">
            <w:pPr>
              <w:jc w:val="both"/>
              <w:rPr>
                <w:lang w:eastAsia="en-US"/>
              </w:rPr>
            </w:pPr>
          </w:p>
        </w:tc>
        <w:tc>
          <w:tcPr>
            <w:tcW w:w="4000" w:type="dxa"/>
            <w:hideMark/>
          </w:tcPr>
          <w:p w14:paraId="01395764" w14:textId="77777777" w:rsidR="00ED2DB9" w:rsidRPr="00ED2DB9" w:rsidRDefault="00ED2DB9">
            <w:pPr>
              <w:jc w:val="both"/>
              <w:rPr>
                <w:lang w:eastAsia="en-US"/>
              </w:rPr>
            </w:pPr>
            <w:r w:rsidRPr="00ED2DB9">
              <w:rPr>
                <w:lang w:eastAsia="en-US"/>
              </w:rPr>
              <w:t>исследование уровня амилазы сыворотки крови</w:t>
            </w:r>
          </w:p>
        </w:tc>
        <w:tc>
          <w:tcPr>
            <w:tcW w:w="1700" w:type="dxa"/>
            <w:hideMark/>
          </w:tcPr>
          <w:p w14:paraId="0FDA52E6" w14:textId="77777777" w:rsidR="00ED2DB9" w:rsidRPr="00ED2DB9" w:rsidRDefault="00ED2DB9" w:rsidP="00ED2DB9">
            <w:pPr>
              <w:jc w:val="both"/>
              <w:rPr>
                <w:lang w:eastAsia="en-US"/>
              </w:rPr>
            </w:pPr>
            <w:r w:rsidRPr="00ED2DB9">
              <w:rPr>
                <w:lang w:eastAsia="en-US"/>
              </w:rPr>
              <w:t>140</w:t>
            </w:r>
          </w:p>
        </w:tc>
        <w:tc>
          <w:tcPr>
            <w:tcW w:w="1660" w:type="dxa"/>
            <w:hideMark/>
          </w:tcPr>
          <w:p w14:paraId="45AB048B" w14:textId="77777777" w:rsidR="00ED2DB9" w:rsidRPr="00ED2DB9" w:rsidRDefault="00ED2DB9" w:rsidP="00ED2DB9">
            <w:pPr>
              <w:jc w:val="both"/>
              <w:rPr>
                <w:lang w:eastAsia="en-US"/>
              </w:rPr>
            </w:pPr>
            <w:r w:rsidRPr="00ED2DB9">
              <w:rPr>
                <w:lang w:eastAsia="en-US"/>
              </w:rPr>
              <w:t>1</w:t>
            </w:r>
          </w:p>
        </w:tc>
        <w:tc>
          <w:tcPr>
            <w:tcW w:w="2920" w:type="dxa"/>
            <w:hideMark/>
          </w:tcPr>
          <w:p w14:paraId="4CDA164F" w14:textId="77777777" w:rsidR="00ED2DB9" w:rsidRPr="00ED2DB9" w:rsidRDefault="00ED2DB9" w:rsidP="00ED2DB9">
            <w:pPr>
              <w:jc w:val="both"/>
              <w:rPr>
                <w:lang w:eastAsia="en-US"/>
              </w:rPr>
            </w:pPr>
            <w:r w:rsidRPr="00ED2DB9">
              <w:rPr>
                <w:lang w:eastAsia="en-US"/>
              </w:rPr>
              <w:t>140</w:t>
            </w:r>
          </w:p>
        </w:tc>
      </w:tr>
      <w:tr w:rsidR="00ED2DB9" w:rsidRPr="00ED2DB9" w14:paraId="45EA6846" w14:textId="77777777" w:rsidTr="00ED2DB9">
        <w:trPr>
          <w:trHeight w:val="300"/>
        </w:trPr>
        <w:tc>
          <w:tcPr>
            <w:tcW w:w="2160" w:type="dxa"/>
            <w:vMerge/>
            <w:hideMark/>
          </w:tcPr>
          <w:p w14:paraId="61790CE1" w14:textId="77777777" w:rsidR="00ED2DB9" w:rsidRPr="00ED2DB9" w:rsidRDefault="00ED2DB9" w:rsidP="00ED2DB9">
            <w:pPr>
              <w:jc w:val="both"/>
              <w:rPr>
                <w:lang w:eastAsia="en-US"/>
              </w:rPr>
            </w:pPr>
          </w:p>
        </w:tc>
        <w:tc>
          <w:tcPr>
            <w:tcW w:w="4000" w:type="dxa"/>
            <w:hideMark/>
          </w:tcPr>
          <w:p w14:paraId="7BF003AE" w14:textId="77777777" w:rsidR="00ED2DB9" w:rsidRPr="00ED2DB9" w:rsidRDefault="00ED2DB9">
            <w:pPr>
              <w:jc w:val="both"/>
              <w:rPr>
                <w:lang w:eastAsia="en-US"/>
              </w:rPr>
            </w:pPr>
            <w:r w:rsidRPr="00ED2DB9">
              <w:rPr>
                <w:lang w:eastAsia="en-US"/>
              </w:rPr>
              <w:t>исследование креатинина сыворотки крови</w:t>
            </w:r>
          </w:p>
        </w:tc>
        <w:tc>
          <w:tcPr>
            <w:tcW w:w="1700" w:type="dxa"/>
            <w:hideMark/>
          </w:tcPr>
          <w:p w14:paraId="41CA1249" w14:textId="77777777" w:rsidR="00ED2DB9" w:rsidRPr="00ED2DB9" w:rsidRDefault="00ED2DB9" w:rsidP="00ED2DB9">
            <w:pPr>
              <w:jc w:val="both"/>
              <w:rPr>
                <w:lang w:eastAsia="en-US"/>
              </w:rPr>
            </w:pPr>
            <w:r w:rsidRPr="00ED2DB9">
              <w:rPr>
                <w:lang w:eastAsia="en-US"/>
              </w:rPr>
              <w:t>140</w:t>
            </w:r>
          </w:p>
        </w:tc>
        <w:tc>
          <w:tcPr>
            <w:tcW w:w="1660" w:type="dxa"/>
            <w:hideMark/>
          </w:tcPr>
          <w:p w14:paraId="002C5FE7" w14:textId="77777777" w:rsidR="00ED2DB9" w:rsidRPr="00ED2DB9" w:rsidRDefault="00ED2DB9" w:rsidP="00ED2DB9">
            <w:pPr>
              <w:jc w:val="both"/>
              <w:rPr>
                <w:lang w:eastAsia="en-US"/>
              </w:rPr>
            </w:pPr>
            <w:r w:rsidRPr="00ED2DB9">
              <w:rPr>
                <w:lang w:eastAsia="en-US"/>
              </w:rPr>
              <w:t>1</w:t>
            </w:r>
          </w:p>
        </w:tc>
        <w:tc>
          <w:tcPr>
            <w:tcW w:w="2920" w:type="dxa"/>
            <w:hideMark/>
          </w:tcPr>
          <w:p w14:paraId="4167CB2E" w14:textId="77777777" w:rsidR="00ED2DB9" w:rsidRPr="00ED2DB9" w:rsidRDefault="00ED2DB9" w:rsidP="00ED2DB9">
            <w:pPr>
              <w:jc w:val="both"/>
              <w:rPr>
                <w:lang w:eastAsia="en-US"/>
              </w:rPr>
            </w:pPr>
            <w:r w:rsidRPr="00ED2DB9">
              <w:rPr>
                <w:lang w:eastAsia="en-US"/>
              </w:rPr>
              <w:t>140</w:t>
            </w:r>
          </w:p>
        </w:tc>
      </w:tr>
      <w:tr w:rsidR="00ED2DB9" w:rsidRPr="00ED2DB9" w14:paraId="5DA9DD2F" w14:textId="77777777" w:rsidTr="00ED2DB9">
        <w:trPr>
          <w:trHeight w:val="300"/>
        </w:trPr>
        <w:tc>
          <w:tcPr>
            <w:tcW w:w="2160" w:type="dxa"/>
            <w:vMerge/>
            <w:hideMark/>
          </w:tcPr>
          <w:p w14:paraId="4CAF0F02" w14:textId="77777777" w:rsidR="00ED2DB9" w:rsidRPr="00ED2DB9" w:rsidRDefault="00ED2DB9" w:rsidP="00ED2DB9">
            <w:pPr>
              <w:jc w:val="both"/>
              <w:rPr>
                <w:lang w:eastAsia="en-US"/>
              </w:rPr>
            </w:pPr>
          </w:p>
        </w:tc>
        <w:tc>
          <w:tcPr>
            <w:tcW w:w="4000" w:type="dxa"/>
            <w:hideMark/>
          </w:tcPr>
          <w:p w14:paraId="72DFA7CD" w14:textId="77777777" w:rsidR="00ED2DB9" w:rsidRPr="00ED2DB9" w:rsidRDefault="00ED2DB9">
            <w:pPr>
              <w:jc w:val="both"/>
              <w:rPr>
                <w:lang w:eastAsia="en-US"/>
              </w:rPr>
            </w:pPr>
            <w:r w:rsidRPr="00ED2DB9">
              <w:rPr>
                <w:lang w:eastAsia="en-US"/>
              </w:rPr>
              <w:t>исследование мочевой кислоты сыворотки крови</w:t>
            </w:r>
          </w:p>
        </w:tc>
        <w:tc>
          <w:tcPr>
            <w:tcW w:w="1700" w:type="dxa"/>
            <w:hideMark/>
          </w:tcPr>
          <w:p w14:paraId="093548C8" w14:textId="77777777" w:rsidR="00ED2DB9" w:rsidRPr="00ED2DB9" w:rsidRDefault="00ED2DB9" w:rsidP="00ED2DB9">
            <w:pPr>
              <w:jc w:val="both"/>
              <w:rPr>
                <w:lang w:eastAsia="en-US"/>
              </w:rPr>
            </w:pPr>
            <w:r w:rsidRPr="00ED2DB9">
              <w:rPr>
                <w:lang w:eastAsia="en-US"/>
              </w:rPr>
              <w:t>140</w:t>
            </w:r>
          </w:p>
        </w:tc>
        <w:tc>
          <w:tcPr>
            <w:tcW w:w="1660" w:type="dxa"/>
            <w:hideMark/>
          </w:tcPr>
          <w:p w14:paraId="5C35C3F2" w14:textId="77777777" w:rsidR="00ED2DB9" w:rsidRPr="00ED2DB9" w:rsidRDefault="00ED2DB9" w:rsidP="00ED2DB9">
            <w:pPr>
              <w:jc w:val="both"/>
              <w:rPr>
                <w:lang w:eastAsia="en-US"/>
              </w:rPr>
            </w:pPr>
            <w:r w:rsidRPr="00ED2DB9">
              <w:rPr>
                <w:lang w:eastAsia="en-US"/>
              </w:rPr>
              <w:t>1</w:t>
            </w:r>
          </w:p>
        </w:tc>
        <w:tc>
          <w:tcPr>
            <w:tcW w:w="2920" w:type="dxa"/>
            <w:hideMark/>
          </w:tcPr>
          <w:p w14:paraId="15AB09F6" w14:textId="77777777" w:rsidR="00ED2DB9" w:rsidRPr="00ED2DB9" w:rsidRDefault="00ED2DB9" w:rsidP="00ED2DB9">
            <w:pPr>
              <w:jc w:val="both"/>
              <w:rPr>
                <w:lang w:eastAsia="en-US"/>
              </w:rPr>
            </w:pPr>
            <w:r w:rsidRPr="00ED2DB9">
              <w:rPr>
                <w:lang w:eastAsia="en-US"/>
              </w:rPr>
              <w:t>140</w:t>
            </w:r>
          </w:p>
        </w:tc>
      </w:tr>
      <w:tr w:rsidR="00ED2DB9" w:rsidRPr="00ED2DB9" w14:paraId="2654D959" w14:textId="77777777" w:rsidTr="00ED2DB9">
        <w:trPr>
          <w:trHeight w:val="480"/>
        </w:trPr>
        <w:tc>
          <w:tcPr>
            <w:tcW w:w="2160" w:type="dxa"/>
            <w:vMerge/>
            <w:hideMark/>
          </w:tcPr>
          <w:p w14:paraId="58974477" w14:textId="77777777" w:rsidR="00ED2DB9" w:rsidRPr="00ED2DB9" w:rsidRDefault="00ED2DB9" w:rsidP="00ED2DB9">
            <w:pPr>
              <w:jc w:val="both"/>
              <w:rPr>
                <w:lang w:eastAsia="en-US"/>
              </w:rPr>
            </w:pPr>
          </w:p>
        </w:tc>
        <w:tc>
          <w:tcPr>
            <w:tcW w:w="4000" w:type="dxa"/>
            <w:hideMark/>
          </w:tcPr>
          <w:p w14:paraId="3E2A74C1" w14:textId="77777777" w:rsidR="00ED2DB9" w:rsidRPr="00ED2DB9" w:rsidRDefault="00ED2DB9">
            <w:pPr>
              <w:jc w:val="both"/>
              <w:rPr>
                <w:lang w:eastAsia="en-US"/>
              </w:rPr>
            </w:pPr>
            <w:r w:rsidRPr="00ED2DB9">
              <w:rPr>
                <w:lang w:eastAsia="en-US"/>
              </w:rPr>
              <w:t>исследование уровня холестерина липопротеидов низкой плотности сыворотки крови</w:t>
            </w:r>
          </w:p>
        </w:tc>
        <w:tc>
          <w:tcPr>
            <w:tcW w:w="1700" w:type="dxa"/>
            <w:hideMark/>
          </w:tcPr>
          <w:p w14:paraId="7DCDDCB0" w14:textId="77777777" w:rsidR="00ED2DB9" w:rsidRPr="00ED2DB9" w:rsidRDefault="00ED2DB9" w:rsidP="00ED2DB9">
            <w:pPr>
              <w:jc w:val="both"/>
              <w:rPr>
                <w:lang w:eastAsia="en-US"/>
              </w:rPr>
            </w:pPr>
            <w:r w:rsidRPr="00ED2DB9">
              <w:rPr>
                <w:lang w:eastAsia="en-US"/>
              </w:rPr>
              <w:t>320</w:t>
            </w:r>
          </w:p>
        </w:tc>
        <w:tc>
          <w:tcPr>
            <w:tcW w:w="1660" w:type="dxa"/>
            <w:hideMark/>
          </w:tcPr>
          <w:p w14:paraId="5D983E34" w14:textId="77777777" w:rsidR="00ED2DB9" w:rsidRPr="00ED2DB9" w:rsidRDefault="00ED2DB9" w:rsidP="00ED2DB9">
            <w:pPr>
              <w:jc w:val="both"/>
              <w:rPr>
                <w:lang w:eastAsia="en-US"/>
              </w:rPr>
            </w:pPr>
            <w:r w:rsidRPr="00ED2DB9">
              <w:rPr>
                <w:lang w:eastAsia="en-US"/>
              </w:rPr>
              <w:t>1</w:t>
            </w:r>
          </w:p>
        </w:tc>
        <w:tc>
          <w:tcPr>
            <w:tcW w:w="2920" w:type="dxa"/>
            <w:hideMark/>
          </w:tcPr>
          <w:p w14:paraId="34972AE1" w14:textId="77777777" w:rsidR="00ED2DB9" w:rsidRPr="00ED2DB9" w:rsidRDefault="00ED2DB9" w:rsidP="00ED2DB9">
            <w:pPr>
              <w:jc w:val="both"/>
              <w:rPr>
                <w:lang w:eastAsia="en-US"/>
              </w:rPr>
            </w:pPr>
            <w:r w:rsidRPr="00ED2DB9">
              <w:rPr>
                <w:lang w:eastAsia="en-US"/>
              </w:rPr>
              <w:t>320</w:t>
            </w:r>
          </w:p>
        </w:tc>
      </w:tr>
      <w:tr w:rsidR="00ED2DB9" w:rsidRPr="00ED2DB9" w14:paraId="256C277C" w14:textId="77777777" w:rsidTr="00ED2DB9">
        <w:trPr>
          <w:trHeight w:val="480"/>
        </w:trPr>
        <w:tc>
          <w:tcPr>
            <w:tcW w:w="2160" w:type="dxa"/>
            <w:vMerge/>
            <w:hideMark/>
          </w:tcPr>
          <w:p w14:paraId="2022FC7B" w14:textId="77777777" w:rsidR="00ED2DB9" w:rsidRPr="00ED2DB9" w:rsidRDefault="00ED2DB9" w:rsidP="00ED2DB9">
            <w:pPr>
              <w:jc w:val="both"/>
              <w:rPr>
                <w:lang w:eastAsia="en-US"/>
              </w:rPr>
            </w:pPr>
          </w:p>
        </w:tc>
        <w:tc>
          <w:tcPr>
            <w:tcW w:w="4000" w:type="dxa"/>
            <w:hideMark/>
          </w:tcPr>
          <w:p w14:paraId="793CC9A8" w14:textId="77777777" w:rsidR="00ED2DB9" w:rsidRPr="00ED2DB9" w:rsidRDefault="00ED2DB9">
            <w:pPr>
              <w:jc w:val="both"/>
              <w:rPr>
                <w:lang w:eastAsia="en-US"/>
              </w:rPr>
            </w:pPr>
            <w:r w:rsidRPr="00ED2DB9">
              <w:rPr>
                <w:lang w:eastAsia="en-US"/>
              </w:rPr>
              <w:t>исследование уровня триглицеридов сыворотки крови</w:t>
            </w:r>
          </w:p>
        </w:tc>
        <w:tc>
          <w:tcPr>
            <w:tcW w:w="1700" w:type="dxa"/>
            <w:hideMark/>
          </w:tcPr>
          <w:p w14:paraId="2C111D1B" w14:textId="77777777" w:rsidR="00ED2DB9" w:rsidRPr="00ED2DB9" w:rsidRDefault="00ED2DB9" w:rsidP="00ED2DB9">
            <w:pPr>
              <w:jc w:val="both"/>
              <w:rPr>
                <w:lang w:eastAsia="en-US"/>
              </w:rPr>
            </w:pPr>
            <w:r w:rsidRPr="00ED2DB9">
              <w:rPr>
                <w:lang w:eastAsia="en-US"/>
              </w:rPr>
              <w:t>140</w:t>
            </w:r>
          </w:p>
        </w:tc>
        <w:tc>
          <w:tcPr>
            <w:tcW w:w="1660" w:type="dxa"/>
            <w:hideMark/>
          </w:tcPr>
          <w:p w14:paraId="27965E04" w14:textId="77777777" w:rsidR="00ED2DB9" w:rsidRPr="00ED2DB9" w:rsidRDefault="00ED2DB9" w:rsidP="00ED2DB9">
            <w:pPr>
              <w:jc w:val="both"/>
              <w:rPr>
                <w:lang w:eastAsia="en-US"/>
              </w:rPr>
            </w:pPr>
            <w:r w:rsidRPr="00ED2DB9">
              <w:rPr>
                <w:lang w:eastAsia="en-US"/>
              </w:rPr>
              <w:t>1</w:t>
            </w:r>
          </w:p>
        </w:tc>
        <w:tc>
          <w:tcPr>
            <w:tcW w:w="2920" w:type="dxa"/>
            <w:hideMark/>
          </w:tcPr>
          <w:p w14:paraId="4EA184B0" w14:textId="77777777" w:rsidR="00ED2DB9" w:rsidRPr="00ED2DB9" w:rsidRDefault="00ED2DB9" w:rsidP="00ED2DB9">
            <w:pPr>
              <w:jc w:val="both"/>
              <w:rPr>
                <w:lang w:eastAsia="en-US"/>
              </w:rPr>
            </w:pPr>
            <w:r w:rsidRPr="00ED2DB9">
              <w:rPr>
                <w:lang w:eastAsia="en-US"/>
              </w:rPr>
              <w:t>140</w:t>
            </w:r>
          </w:p>
        </w:tc>
      </w:tr>
      <w:tr w:rsidR="00ED2DB9" w:rsidRPr="00ED2DB9" w14:paraId="322923B5" w14:textId="77777777" w:rsidTr="00ED2DB9">
        <w:trPr>
          <w:trHeight w:val="300"/>
        </w:trPr>
        <w:tc>
          <w:tcPr>
            <w:tcW w:w="2160" w:type="dxa"/>
            <w:vMerge/>
            <w:hideMark/>
          </w:tcPr>
          <w:p w14:paraId="413387D4" w14:textId="77777777" w:rsidR="00ED2DB9" w:rsidRPr="00ED2DB9" w:rsidRDefault="00ED2DB9" w:rsidP="00ED2DB9">
            <w:pPr>
              <w:jc w:val="both"/>
              <w:rPr>
                <w:lang w:eastAsia="en-US"/>
              </w:rPr>
            </w:pPr>
          </w:p>
        </w:tc>
        <w:tc>
          <w:tcPr>
            <w:tcW w:w="4000" w:type="dxa"/>
            <w:hideMark/>
          </w:tcPr>
          <w:p w14:paraId="70EEAA4D" w14:textId="77777777" w:rsidR="00ED2DB9" w:rsidRPr="00ED2DB9" w:rsidRDefault="00ED2DB9">
            <w:pPr>
              <w:jc w:val="both"/>
              <w:rPr>
                <w:lang w:eastAsia="en-US"/>
              </w:rPr>
            </w:pPr>
            <w:r w:rsidRPr="00ED2DB9">
              <w:rPr>
                <w:lang w:eastAsia="en-US"/>
              </w:rPr>
              <w:t>электрокардиография</w:t>
            </w:r>
          </w:p>
        </w:tc>
        <w:tc>
          <w:tcPr>
            <w:tcW w:w="1700" w:type="dxa"/>
            <w:hideMark/>
          </w:tcPr>
          <w:p w14:paraId="0F084775" w14:textId="77777777" w:rsidR="00ED2DB9" w:rsidRPr="00ED2DB9" w:rsidRDefault="00ED2DB9" w:rsidP="00ED2DB9">
            <w:pPr>
              <w:jc w:val="both"/>
              <w:rPr>
                <w:lang w:eastAsia="en-US"/>
              </w:rPr>
            </w:pPr>
            <w:r w:rsidRPr="00ED2DB9">
              <w:rPr>
                <w:lang w:eastAsia="en-US"/>
              </w:rPr>
              <w:t>100</w:t>
            </w:r>
          </w:p>
        </w:tc>
        <w:tc>
          <w:tcPr>
            <w:tcW w:w="1660" w:type="dxa"/>
            <w:hideMark/>
          </w:tcPr>
          <w:p w14:paraId="4BAA142B" w14:textId="77777777" w:rsidR="00ED2DB9" w:rsidRPr="00ED2DB9" w:rsidRDefault="00ED2DB9" w:rsidP="00ED2DB9">
            <w:pPr>
              <w:jc w:val="both"/>
              <w:rPr>
                <w:lang w:eastAsia="en-US"/>
              </w:rPr>
            </w:pPr>
            <w:r w:rsidRPr="00ED2DB9">
              <w:rPr>
                <w:lang w:eastAsia="en-US"/>
              </w:rPr>
              <w:t>1</w:t>
            </w:r>
          </w:p>
        </w:tc>
        <w:tc>
          <w:tcPr>
            <w:tcW w:w="2920" w:type="dxa"/>
            <w:hideMark/>
          </w:tcPr>
          <w:p w14:paraId="56D48618" w14:textId="77777777" w:rsidR="00ED2DB9" w:rsidRPr="00ED2DB9" w:rsidRDefault="00ED2DB9" w:rsidP="00ED2DB9">
            <w:pPr>
              <w:jc w:val="both"/>
              <w:rPr>
                <w:lang w:eastAsia="en-US"/>
              </w:rPr>
            </w:pPr>
            <w:r w:rsidRPr="00ED2DB9">
              <w:rPr>
                <w:lang w:eastAsia="en-US"/>
              </w:rPr>
              <w:t>100</w:t>
            </w:r>
          </w:p>
        </w:tc>
      </w:tr>
      <w:tr w:rsidR="00ED2DB9" w:rsidRPr="00ED2DB9" w14:paraId="0F4A3CFB" w14:textId="77777777" w:rsidTr="00ED2DB9">
        <w:trPr>
          <w:trHeight w:val="300"/>
        </w:trPr>
        <w:tc>
          <w:tcPr>
            <w:tcW w:w="2160" w:type="dxa"/>
            <w:vMerge/>
            <w:hideMark/>
          </w:tcPr>
          <w:p w14:paraId="6F4B9A30" w14:textId="77777777" w:rsidR="00ED2DB9" w:rsidRPr="00ED2DB9" w:rsidRDefault="00ED2DB9" w:rsidP="00ED2DB9">
            <w:pPr>
              <w:jc w:val="both"/>
              <w:rPr>
                <w:lang w:eastAsia="en-US"/>
              </w:rPr>
            </w:pPr>
          </w:p>
        </w:tc>
        <w:tc>
          <w:tcPr>
            <w:tcW w:w="4000" w:type="dxa"/>
            <w:hideMark/>
          </w:tcPr>
          <w:p w14:paraId="42670F8F" w14:textId="77777777" w:rsidR="00ED2DB9" w:rsidRPr="00ED2DB9" w:rsidRDefault="00ED2DB9">
            <w:pPr>
              <w:jc w:val="both"/>
              <w:rPr>
                <w:lang w:eastAsia="en-US"/>
              </w:rPr>
            </w:pPr>
            <w:proofErr w:type="spellStart"/>
            <w:r w:rsidRPr="00ED2DB9">
              <w:rPr>
                <w:lang w:eastAsia="en-US"/>
              </w:rPr>
              <w:t>флг</w:t>
            </w:r>
            <w:proofErr w:type="spellEnd"/>
          </w:p>
        </w:tc>
        <w:tc>
          <w:tcPr>
            <w:tcW w:w="1700" w:type="dxa"/>
            <w:hideMark/>
          </w:tcPr>
          <w:p w14:paraId="06CCBEFD" w14:textId="77777777" w:rsidR="00ED2DB9" w:rsidRPr="00ED2DB9" w:rsidRDefault="00ED2DB9" w:rsidP="00ED2DB9">
            <w:pPr>
              <w:jc w:val="both"/>
              <w:rPr>
                <w:lang w:eastAsia="en-US"/>
              </w:rPr>
            </w:pPr>
            <w:r w:rsidRPr="00ED2DB9">
              <w:rPr>
                <w:lang w:eastAsia="en-US"/>
              </w:rPr>
              <w:t>300</w:t>
            </w:r>
          </w:p>
        </w:tc>
        <w:tc>
          <w:tcPr>
            <w:tcW w:w="1660" w:type="dxa"/>
            <w:hideMark/>
          </w:tcPr>
          <w:p w14:paraId="77C7A1CF" w14:textId="77777777" w:rsidR="00ED2DB9" w:rsidRPr="00ED2DB9" w:rsidRDefault="00ED2DB9" w:rsidP="00ED2DB9">
            <w:pPr>
              <w:jc w:val="both"/>
              <w:rPr>
                <w:lang w:eastAsia="en-US"/>
              </w:rPr>
            </w:pPr>
            <w:r w:rsidRPr="00ED2DB9">
              <w:rPr>
                <w:lang w:eastAsia="en-US"/>
              </w:rPr>
              <w:t>1</w:t>
            </w:r>
          </w:p>
        </w:tc>
        <w:tc>
          <w:tcPr>
            <w:tcW w:w="2920" w:type="dxa"/>
            <w:hideMark/>
          </w:tcPr>
          <w:p w14:paraId="4097815A" w14:textId="77777777" w:rsidR="00ED2DB9" w:rsidRPr="00ED2DB9" w:rsidRDefault="00ED2DB9" w:rsidP="00ED2DB9">
            <w:pPr>
              <w:jc w:val="both"/>
              <w:rPr>
                <w:lang w:eastAsia="en-US"/>
              </w:rPr>
            </w:pPr>
            <w:r w:rsidRPr="00ED2DB9">
              <w:rPr>
                <w:lang w:eastAsia="en-US"/>
              </w:rPr>
              <w:t>300</w:t>
            </w:r>
          </w:p>
        </w:tc>
      </w:tr>
      <w:tr w:rsidR="00ED2DB9" w:rsidRPr="00ED2DB9" w14:paraId="7A54F415" w14:textId="77777777" w:rsidTr="00ED2DB9">
        <w:trPr>
          <w:trHeight w:val="300"/>
        </w:trPr>
        <w:tc>
          <w:tcPr>
            <w:tcW w:w="2160" w:type="dxa"/>
            <w:noWrap/>
            <w:hideMark/>
          </w:tcPr>
          <w:p w14:paraId="2E121026" w14:textId="77777777" w:rsidR="00ED2DB9" w:rsidRPr="00ED2DB9" w:rsidRDefault="00ED2DB9" w:rsidP="00ED2DB9">
            <w:pPr>
              <w:jc w:val="both"/>
              <w:rPr>
                <w:lang w:eastAsia="en-US"/>
              </w:rPr>
            </w:pPr>
            <w:r w:rsidRPr="00ED2DB9">
              <w:rPr>
                <w:lang w:eastAsia="en-US"/>
              </w:rPr>
              <w:t>ИТОГО</w:t>
            </w:r>
          </w:p>
        </w:tc>
        <w:tc>
          <w:tcPr>
            <w:tcW w:w="4000" w:type="dxa"/>
            <w:hideMark/>
          </w:tcPr>
          <w:p w14:paraId="060246AB" w14:textId="77777777" w:rsidR="00ED2DB9" w:rsidRPr="00ED2DB9" w:rsidRDefault="00ED2DB9">
            <w:pPr>
              <w:jc w:val="both"/>
              <w:rPr>
                <w:lang w:eastAsia="en-US"/>
              </w:rPr>
            </w:pPr>
            <w:r w:rsidRPr="00ED2DB9">
              <w:rPr>
                <w:lang w:eastAsia="en-US"/>
              </w:rPr>
              <w:t> </w:t>
            </w:r>
          </w:p>
        </w:tc>
        <w:tc>
          <w:tcPr>
            <w:tcW w:w="1700" w:type="dxa"/>
            <w:hideMark/>
          </w:tcPr>
          <w:p w14:paraId="205DBED4" w14:textId="77777777" w:rsidR="00ED2DB9" w:rsidRPr="00ED2DB9" w:rsidRDefault="00ED2DB9" w:rsidP="00ED2DB9">
            <w:pPr>
              <w:jc w:val="both"/>
              <w:rPr>
                <w:lang w:eastAsia="en-US"/>
              </w:rPr>
            </w:pPr>
            <w:r w:rsidRPr="00ED2DB9">
              <w:rPr>
                <w:lang w:eastAsia="en-US"/>
              </w:rPr>
              <w:t>3420</w:t>
            </w:r>
          </w:p>
        </w:tc>
        <w:tc>
          <w:tcPr>
            <w:tcW w:w="1660" w:type="dxa"/>
            <w:hideMark/>
          </w:tcPr>
          <w:p w14:paraId="476E810A" w14:textId="77777777" w:rsidR="00ED2DB9" w:rsidRPr="00ED2DB9" w:rsidRDefault="00ED2DB9" w:rsidP="00ED2DB9">
            <w:pPr>
              <w:jc w:val="both"/>
              <w:rPr>
                <w:lang w:eastAsia="en-US"/>
              </w:rPr>
            </w:pPr>
            <w:r w:rsidRPr="00ED2DB9">
              <w:rPr>
                <w:lang w:eastAsia="en-US"/>
              </w:rPr>
              <w:t>1</w:t>
            </w:r>
          </w:p>
        </w:tc>
        <w:tc>
          <w:tcPr>
            <w:tcW w:w="2920" w:type="dxa"/>
            <w:hideMark/>
          </w:tcPr>
          <w:p w14:paraId="7559350C" w14:textId="77777777" w:rsidR="00ED2DB9" w:rsidRPr="00ED2DB9" w:rsidRDefault="00ED2DB9" w:rsidP="00ED2DB9">
            <w:pPr>
              <w:jc w:val="both"/>
              <w:rPr>
                <w:lang w:eastAsia="en-US"/>
              </w:rPr>
            </w:pPr>
            <w:r w:rsidRPr="00ED2DB9">
              <w:rPr>
                <w:lang w:eastAsia="en-US"/>
              </w:rPr>
              <w:t>3420</w:t>
            </w:r>
          </w:p>
        </w:tc>
      </w:tr>
      <w:tr w:rsidR="00ED2DB9" w:rsidRPr="00ED2DB9" w14:paraId="5C6E4111" w14:textId="77777777" w:rsidTr="00ED2DB9">
        <w:trPr>
          <w:trHeight w:val="300"/>
        </w:trPr>
        <w:tc>
          <w:tcPr>
            <w:tcW w:w="2160" w:type="dxa"/>
            <w:vMerge w:val="restart"/>
            <w:hideMark/>
          </w:tcPr>
          <w:p w14:paraId="2824CB08" w14:textId="77777777" w:rsidR="00ED2DB9" w:rsidRPr="00ED2DB9" w:rsidRDefault="00ED2DB9" w:rsidP="00ED2DB9">
            <w:pPr>
              <w:jc w:val="both"/>
              <w:rPr>
                <w:lang w:eastAsia="en-US"/>
              </w:rPr>
            </w:pPr>
            <w:r w:rsidRPr="00ED2DB9">
              <w:rPr>
                <w:lang w:eastAsia="en-US"/>
              </w:rPr>
              <w:t>Мужчина после 40 лет</w:t>
            </w:r>
          </w:p>
        </w:tc>
        <w:tc>
          <w:tcPr>
            <w:tcW w:w="4000" w:type="dxa"/>
            <w:hideMark/>
          </w:tcPr>
          <w:p w14:paraId="268DC00F" w14:textId="77777777" w:rsidR="00ED2DB9" w:rsidRPr="00ED2DB9" w:rsidRDefault="00ED2DB9" w:rsidP="00ED2DB9">
            <w:pPr>
              <w:jc w:val="both"/>
              <w:rPr>
                <w:lang w:eastAsia="en-US"/>
              </w:rPr>
            </w:pPr>
            <w:r w:rsidRPr="00ED2DB9">
              <w:rPr>
                <w:lang w:eastAsia="en-US"/>
              </w:rPr>
              <w:t>терапевт</w:t>
            </w:r>
          </w:p>
        </w:tc>
        <w:tc>
          <w:tcPr>
            <w:tcW w:w="1700" w:type="dxa"/>
            <w:hideMark/>
          </w:tcPr>
          <w:p w14:paraId="270DC43C" w14:textId="77777777" w:rsidR="00ED2DB9" w:rsidRPr="00ED2DB9" w:rsidRDefault="00ED2DB9" w:rsidP="00ED2DB9">
            <w:pPr>
              <w:jc w:val="both"/>
              <w:rPr>
                <w:lang w:eastAsia="en-US"/>
              </w:rPr>
            </w:pPr>
            <w:r w:rsidRPr="00ED2DB9">
              <w:rPr>
                <w:lang w:eastAsia="en-US"/>
              </w:rPr>
              <w:t>120</w:t>
            </w:r>
          </w:p>
        </w:tc>
        <w:tc>
          <w:tcPr>
            <w:tcW w:w="1660" w:type="dxa"/>
            <w:hideMark/>
          </w:tcPr>
          <w:p w14:paraId="562E01E5" w14:textId="77777777" w:rsidR="00ED2DB9" w:rsidRPr="00ED2DB9" w:rsidRDefault="00ED2DB9" w:rsidP="00ED2DB9">
            <w:pPr>
              <w:jc w:val="both"/>
              <w:rPr>
                <w:lang w:eastAsia="en-US"/>
              </w:rPr>
            </w:pPr>
            <w:r w:rsidRPr="00ED2DB9">
              <w:rPr>
                <w:lang w:eastAsia="en-US"/>
              </w:rPr>
              <w:t>2</w:t>
            </w:r>
          </w:p>
        </w:tc>
        <w:tc>
          <w:tcPr>
            <w:tcW w:w="2920" w:type="dxa"/>
            <w:hideMark/>
          </w:tcPr>
          <w:p w14:paraId="3E0B8EB3" w14:textId="77777777" w:rsidR="00ED2DB9" w:rsidRPr="00ED2DB9" w:rsidRDefault="00ED2DB9" w:rsidP="00ED2DB9">
            <w:pPr>
              <w:jc w:val="both"/>
              <w:rPr>
                <w:lang w:eastAsia="en-US"/>
              </w:rPr>
            </w:pPr>
            <w:r w:rsidRPr="00ED2DB9">
              <w:rPr>
                <w:lang w:eastAsia="en-US"/>
              </w:rPr>
              <w:t>240</w:t>
            </w:r>
          </w:p>
        </w:tc>
      </w:tr>
      <w:tr w:rsidR="00ED2DB9" w:rsidRPr="00ED2DB9" w14:paraId="6452CC29" w14:textId="77777777" w:rsidTr="00ED2DB9">
        <w:trPr>
          <w:trHeight w:val="300"/>
        </w:trPr>
        <w:tc>
          <w:tcPr>
            <w:tcW w:w="2160" w:type="dxa"/>
            <w:vMerge/>
            <w:hideMark/>
          </w:tcPr>
          <w:p w14:paraId="0CC3136D" w14:textId="77777777" w:rsidR="00ED2DB9" w:rsidRPr="00ED2DB9" w:rsidRDefault="00ED2DB9" w:rsidP="00ED2DB9">
            <w:pPr>
              <w:jc w:val="both"/>
              <w:rPr>
                <w:lang w:eastAsia="en-US"/>
              </w:rPr>
            </w:pPr>
          </w:p>
        </w:tc>
        <w:tc>
          <w:tcPr>
            <w:tcW w:w="4000" w:type="dxa"/>
            <w:hideMark/>
          </w:tcPr>
          <w:p w14:paraId="32CD05CE" w14:textId="77777777" w:rsidR="00ED2DB9" w:rsidRPr="00ED2DB9" w:rsidRDefault="00ED2DB9" w:rsidP="00ED2DB9">
            <w:pPr>
              <w:jc w:val="both"/>
              <w:rPr>
                <w:lang w:eastAsia="en-US"/>
              </w:rPr>
            </w:pPr>
            <w:r w:rsidRPr="00ED2DB9">
              <w:rPr>
                <w:lang w:eastAsia="en-US"/>
              </w:rPr>
              <w:t>уролог</w:t>
            </w:r>
          </w:p>
        </w:tc>
        <w:tc>
          <w:tcPr>
            <w:tcW w:w="1700" w:type="dxa"/>
            <w:hideMark/>
          </w:tcPr>
          <w:p w14:paraId="7E647511" w14:textId="77777777" w:rsidR="00ED2DB9" w:rsidRPr="00ED2DB9" w:rsidRDefault="00ED2DB9" w:rsidP="00ED2DB9">
            <w:pPr>
              <w:jc w:val="both"/>
              <w:rPr>
                <w:lang w:eastAsia="en-US"/>
              </w:rPr>
            </w:pPr>
            <w:r w:rsidRPr="00ED2DB9">
              <w:rPr>
                <w:lang w:eastAsia="en-US"/>
              </w:rPr>
              <w:t>120</w:t>
            </w:r>
          </w:p>
        </w:tc>
        <w:tc>
          <w:tcPr>
            <w:tcW w:w="1660" w:type="dxa"/>
            <w:hideMark/>
          </w:tcPr>
          <w:p w14:paraId="6EEC0715" w14:textId="77777777" w:rsidR="00ED2DB9" w:rsidRPr="00ED2DB9" w:rsidRDefault="00ED2DB9" w:rsidP="00ED2DB9">
            <w:pPr>
              <w:jc w:val="both"/>
              <w:rPr>
                <w:lang w:eastAsia="en-US"/>
              </w:rPr>
            </w:pPr>
            <w:r w:rsidRPr="00ED2DB9">
              <w:rPr>
                <w:lang w:eastAsia="en-US"/>
              </w:rPr>
              <w:t>2</w:t>
            </w:r>
          </w:p>
        </w:tc>
        <w:tc>
          <w:tcPr>
            <w:tcW w:w="2920" w:type="dxa"/>
            <w:hideMark/>
          </w:tcPr>
          <w:p w14:paraId="6FD89ED9" w14:textId="77777777" w:rsidR="00ED2DB9" w:rsidRPr="00ED2DB9" w:rsidRDefault="00ED2DB9" w:rsidP="00ED2DB9">
            <w:pPr>
              <w:jc w:val="both"/>
              <w:rPr>
                <w:lang w:eastAsia="en-US"/>
              </w:rPr>
            </w:pPr>
            <w:r w:rsidRPr="00ED2DB9">
              <w:rPr>
                <w:lang w:eastAsia="en-US"/>
              </w:rPr>
              <w:t>240</w:t>
            </w:r>
          </w:p>
        </w:tc>
      </w:tr>
      <w:tr w:rsidR="00ED2DB9" w:rsidRPr="00ED2DB9" w14:paraId="51914F78" w14:textId="77777777" w:rsidTr="00ED2DB9">
        <w:trPr>
          <w:trHeight w:val="300"/>
        </w:trPr>
        <w:tc>
          <w:tcPr>
            <w:tcW w:w="2160" w:type="dxa"/>
            <w:vMerge/>
            <w:hideMark/>
          </w:tcPr>
          <w:p w14:paraId="576F3F4C" w14:textId="77777777" w:rsidR="00ED2DB9" w:rsidRPr="00ED2DB9" w:rsidRDefault="00ED2DB9" w:rsidP="00ED2DB9">
            <w:pPr>
              <w:jc w:val="both"/>
              <w:rPr>
                <w:lang w:eastAsia="en-US"/>
              </w:rPr>
            </w:pPr>
          </w:p>
        </w:tc>
        <w:tc>
          <w:tcPr>
            <w:tcW w:w="4000" w:type="dxa"/>
            <w:hideMark/>
          </w:tcPr>
          <w:p w14:paraId="61DC30DB" w14:textId="77777777" w:rsidR="00ED2DB9" w:rsidRPr="00ED2DB9" w:rsidRDefault="00ED2DB9" w:rsidP="00ED2DB9">
            <w:pPr>
              <w:jc w:val="both"/>
              <w:rPr>
                <w:lang w:eastAsia="en-US"/>
              </w:rPr>
            </w:pPr>
            <w:r w:rsidRPr="00ED2DB9">
              <w:rPr>
                <w:lang w:eastAsia="en-US"/>
              </w:rPr>
              <w:t>невролог</w:t>
            </w:r>
          </w:p>
        </w:tc>
        <w:tc>
          <w:tcPr>
            <w:tcW w:w="1700" w:type="dxa"/>
            <w:hideMark/>
          </w:tcPr>
          <w:p w14:paraId="574B3120" w14:textId="77777777" w:rsidR="00ED2DB9" w:rsidRPr="00ED2DB9" w:rsidRDefault="00ED2DB9" w:rsidP="00ED2DB9">
            <w:pPr>
              <w:jc w:val="both"/>
              <w:rPr>
                <w:lang w:eastAsia="en-US"/>
              </w:rPr>
            </w:pPr>
            <w:r w:rsidRPr="00ED2DB9">
              <w:rPr>
                <w:lang w:eastAsia="en-US"/>
              </w:rPr>
              <w:t>120</w:t>
            </w:r>
          </w:p>
        </w:tc>
        <w:tc>
          <w:tcPr>
            <w:tcW w:w="1660" w:type="dxa"/>
            <w:hideMark/>
          </w:tcPr>
          <w:p w14:paraId="7AA88438" w14:textId="77777777" w:rsidR="00ED2DB9" w:rsidRPr="00ED2DB9" w:rsidRDefault="00ED2DB9" w:rsidP="00ED2DB9">
            <w:pPr>
              <w:jc w:val="both"/>
              <w:rPr>
                <w:lang w:eastAsia="en-US"/>
              </w:rPr>
            </w:pPr>
            <w:r w:rsidRPr="00ED2DB9">
              <w:rPr>
                <w:lang w:eastAsia="en-US"/>
              </w:rPr>
              <w:t>2</w:t>
            </w:r>
          </w:p>
        </w:tc>
        <w:tc>
          <w:tcPr>
            <w:tcW w:w="2920" w:type="dxa"/>
            <w:hideMark/>
          </w:tcPr>
          <w:p w14:paraId="2DE55241" w14:textId="77777777" w:rsidR="00ED2DB9" w:rsidRPr="00ED2DB9" w:rsidRDefault="00ED2DB9" w:rsidP="00ED2DB9">
            <w:pPr>
              <w:jc w:val="both"/>
              <w:rPr>
                <w:lang w:eastAsia="en-US"/>
              </w:rPr>
            </w:pPr>
            <w:r w:rsidRPr="00ED2DB9">
              <w:rPr>
                <w:lang w:eastAsia="en-US"/>
              </w:rPr>
              <w:t>240</w:t>
            </w:r>
          </w:p>
        </w:tc>
      </w:tr>
      <w:tr w:rsidR="00ED2DB9" w:rsidRPr="00ED2DB9" w14:paraId="7003A780" w14:textId="77777777" w:rsidTr="00ED2DB9">
        <w:trPr>
          <w:trHeight w:val="300"/>
        </w:trPr>
        <w:tc>
          <w:tcPr>
            <w:tcW w:w="2160" w:type="dxa"/>
            <w:vMerge/>
            <w:hideMark/>
          </w:tcPr>
          <w:p w14:paraId="4EA28FDA" w14:textId="77777777" w:rsidR="00ED2DB9" w:rsidRPr="00ED2DB9" w:rsidRDefault="00ED2DB9" w:rsidP="00ED2DB9">
            <w:pPr>
              <w:jc w:val="both"/>
              <w:rPr>
                <w:lang w:eastAsia="en-US"/>
              </w:rPr>
            </w:pPr>
          </w:p>
        </w:tc>
        <w:tc>
          <w:tcPr>
            <w:tcW w:w="4000" w:type="dxa"/>
            <w:hideMark/>
          </w:tcPr>
          <w:p w14:paraId="4D756F31" w14:textId="77777777" w:rsidR="00ED2DB9" w:rsidRPr="00ED2DB9" w:rsidRDefault="00ED2DB9" w:rsidP="00ED2DB9">
            <w:pPr>
              <w:jc w:val="both"/>
              <w:rPr>
                <w:lang w:eastAsia="en-US"/>
              </w:rPr>
            </w:pPr>
            <w:r w:rsidRPr="00ED2DB9">
              <w:rPr>
                <w:lang w:eastAsia="en-US"/>
              </w:rPr>
              <w:t>хирург</w:t>
            </w:r>
          </w:p>
        </w:tc>
        <w:tc>
          <w:tcPr>
            <w:tcW w:w="1700" w:type="dxa"/>
            <w:hideMark/>
          </w:tcPr>
          <w:p w14:paraId="2D379234" w14:textId="77777777" w:rsidR="00ED2DB9" w:rsidRPr="00ED2DB9" w:rsidRDefault="00ED2DB9" w:rsidP="00ED2DB9">
            <w:pPr>
              <w:jc w:val="both"/>
              <w:rPr>
                <w:lang w:eastAsia="en-US"/>
              </w:rPr>
            </w:pPr>
            <w:r w:rsidRPr="00ED2DB9">
              <w:rPr>
                <w:lang w:eastAsia="en-US"/>
              </w:rPr>
              <w:t>120</w:t>
            </w:r>
          </w:p>
        </w:tc>
        <w:tc>
          <w:tcPr>
            <w:tcW w:w="1660" w:type="dxa"/>
            <w:hideMark/>
          </w:tcPr>
          <w:p w14:paraId="47F0A1D8" w14:textId="77777777" w:rsidR="00ED2DB9" w:rsidRPr="00ED2DB9" w:rsidRDefault="00ED2DB9" w:rsidP="00ED2DB9">
            <w:pPr>
              <w:jc w:val="both"/>
              <w:rPr>
                <w:lang w:eastAsia="en-US"/>
              </w:rPr>
            </w:pPr>
            <w:r w:rsidRPr="00ED2DB9">
              <w:rPr>
                <w:lang w:eastAsia="en-US"/>
              </w:rPr>
              <w:t>2</w:t>
            </w:r>
          </w:p>
        </w:tc>
        <w:tc>
          <w:tcPr>
            <w:tcW w:w="2920" w:type="dxa"/>
            <w:hideMark/>
          </w:tcPr>
          <w:p w14:paraId="757DA3D9" w14:textId="77777777" w:rsidR="00ED2DB9" w:rsidRPr="00ED2DB9" w:rsidRDefault="00ED2DB9" w:rsidP="00ED2DB9">
            <w:pPr>
              <w:jc w:val="both"/>
              <w:rPr>
                <w:lang w:eastAsia="en-US"/>
              </w:rPr>
            </w:pPr>
            <w:r w:rsidRPr="00ED2DB9">
              <w:rPr>
                <w:lang w:eastAsia="en-US"/>
              </w:rPr>
              <w:t>240</w:t>
            </w:r>
          </w:p>
        </w:tc>
      </w:tr>
      <w:tr w:rsidR="00ED2DB9" w:rsidRPr="00ED2DB9" w14:paraId="14762515" w14:textId="77777777" w:rsidTr="00ED2DB9">
        <w:trPr>
          <w:trHeight w:val="300"/>
        </w:trPr>
        <w:tc>
          <w:tcPr>
            <w:tcW w:w="2160" w:type="dxa"/>
            <w:vMerge/>
            <w:hideMark/>
          </w:tcPr>
          <w:p w14:paraId="573DDA73" w14:textId="77777777" w:rsidR="00ED2DB9" w:rsidRPr="00ED2DB9" w:rsidRDefault="00ED2DB9" w:rsidP="00ED2DB9">
            <w:pPr>
              <w:jc w:val="both"/>
              <w:rPr>
                <w:lang w:eastAsia="en-US"/>
              </w:rPr>
            </w:pPr>
          </w:p>
        </w:tc>
        <w:tc>
          <w:tcPr>
            <w:tcW w:w="4000" w:type="dxa"/>
            <w:hideMark/>
          </w:tcPr>
          <w:p w14:paraId="7AF25ED7" w14:textId="77777777" w:rsidR="00ED2DB9" w:rsidRPr="00ED2DB9" w:rsidRDefault="00ED2DB9" w:rsidP="00ED2DB9">
            <w:pPr>
              <w:jc w:val="both"/>
              <w:rPr>
                <w:lang w:eastAsia="en-US"/>
              </w:rPr>
            </w:pPr>
            <w:r w:rsidRPr="00ED2DB9">
              <w:rPr>
                <w:lang w:eastAsia="en-US"/>
              </w:rPr>
              <w:t>офтальмолог</w:t>
            </w:r>
          </w:p>
        </w:tc>
        <w:tc>
          <w:tcPr>
            <w:tcW w:w="1700" w:type="dxa"/>
            <w:hideMark/>
          </w:tcPr>
          <w:p w14:paraId="3F2D61FB" w14:textId="77777777" w:rsidR="00ED2DB9" w:rsidRPr="00ED2DB9" w:rsidRDefault="00ED2DB9" w:rsidP="00ED2DB9">
            <w:pPr>
              <w:jc w:val="both"/>
              <w:rPr>
                <w:lang w:eastAsia="en-US"/>
              </w:rPr>
            </w:pPr>
            <w:r w:rsidRPr="00ED2DB9">
              <w:rPr>
                <w:lang w:eastAsia="en-US"/>
              </w:rPr>
              <w:t>120</w:t>
            </w:r>
          </w:p>
        </w:tc>
        <w:tc>
          <w:tcPr>
            <w:tcW w:w="1660" w:type="dxa"/>
            <w:hideMark/>
          </w:tcPr>
          <w:p w14:paraId="4B14A809" w14:textId="77777777" w:rsidR="00ED2DB9" w:rsidRPr="00ED2DB9" w:rsidRDefault="00ED2DB9" w:rsidP="00ED2DB9">
            <w:pPr>
              <w:jc w:val="both"/>
              <w:rPr>
                <w:lang w:eastAsia="en-US"/>
              </w:rPr>
            </w:pPr>
            <w:r w:rsidRPr="00ED2DB9">
              <w:rPr>
                <w:lang w:eastAsia="en-US"/>
              </w:rPr>
              <w:t>2</w:t>
            </w:r>
          </w:p>
        </w:tc>
        <w:tc>
          <w:tcPr>
            <w:tcW w:w="2920" w:type="dxa"/>
            <w:hideMark/>
          </w:tcPr>
          <w:p w14:paraId="727F308A" w14:textId="77777777" w:rsidR="00ED2DB9" w:rsidRPr="00ED2DB9" w:rsidRDefault="00ED2DB9" w:rsidP="00ED2DB9">
            <w:pPr>
              <w:jc w:val="both"/>
              <w:rPr>
                <w:lang w:eastAsia="en-US"/>
              </w:rPr>
            </w:pPr>
            <w:r w:rsidRPr="00ED2DB9">
              <w:rPr>
                <w:lang w:eastAsia="en-US"/>
              </w:rPr>
              <w:t>240</w:t>
            </w:r>
          </w:p>
        </w:tc>
      </w:tr>
      <w:tr w:rsidR="00ED2DB9" w:rsidRPr="00ED2DB9" w14:paraId="7C61AF73" w14:textId="77777777" w:rsidTr="00ED2DB9">
        <w:trPr>
          <w:trHeight w:val="300"/>
        </w:trPr>
        <w:tc>
          <w:tcPr>
            <w:tcW w:w="2160" w:type="dxa"/>
            <w:vMerge/>
            <w:hideMark/>
          </w:tcPr>
          <w:p w14:paraId="13794F5A" w14:textId="77777777" w:rsidR="00ED2DB9" w:rsidRPr="00ED2DB9" w:rsidRDefault="00ED2DB9" w:rsidP="00ED2DB9">
            <w:pPr>
              <w:jc w:val="both"/>
              <w:rPr>
                <w:lang w:eastAsia="en-US"/>
              </w:rPr>
            </w:pPr>
          </w:p>
        </w:tc>
        <w:tc>
          <w:tcPr>
            <w:tcW w:w="4000" w:type="dxa"/>
            <w:hideMark/>
          </w:tcPr>
          <w:p w14:paraId="2FE5F66E" w14:textId="77777777" w:rsidR="00ED2DB9" w:rsidRPr="00ED2DB9" w:rsidRDefault="00ED2DB9" w:rsidP="00ED2DB9">
            <w:pPr>
              <w:jc w:val="both"/>
              <w:rPr>
                <w:lang w:eastAsia="en-US"/>
              </w:rPr>
            </w:pPr>
            <w:r w:rsidRPr="00ED2DB9">
              <w:rPr>
                <w:lang w:eastAsia="en-US"/>
              </w:rPr>
              <w:t>отоларинголог</w:t>
            </w:r>
          </w:p>
        </w:tc>
        <w:tc>
          <w:tcPr>
            <w:tcW w:w="1700" w:type="dxa"/>
            <w:hideMark/>
          </w:tcPr>
          <w:p w14:paraId="242B9F6C" w14:textId="77777777" w:rsidR="00ED2DB9" w:rsidRPr="00ED2DB9" w:rsidRDefault="00ED2DB9" w:rsidP="00ED2DB9">
            <w:pPr>
              <w:jc w:val="both"/>
              <w:rPr>
                <w:lang w:eastAsia="en-US"/>
              </w:rPr>
            </w:pPr>
            <w:r w:rsidRPr="00ED2DB9">
              <w:rPr>
                <w:lang w:eastAsia="en-US"/>
              </w:rPr>
              <w:t>120</w:t>
            </w:r>
          </w:p>
        </w:tc>
        <w:tc>
          <w:tcPr>
            <w:tcW w:w="1660" w:type="dxa"/>
            <w:hideMark/>
          </w:tcPr>
          <w:p w14:paraId="388FB452" w14:textId="77777777" w:rsidR="00ED2DB9" w:rsidRPr="00ED2DB9" w:rsidRDefault="00ED2DB9" w:rsidP="00ED2DB9">
            <w:pPr>
              <w:jc w:val="both"/>
              <w:rPr>
                <w:lang w:eastAsia="en-US"/>
              </w:rPr>
            </w:pPr>
            <w:r w:rsidRPr="00ED2DB9">
              <w:rPr>
                <w:lang w:eastAsia="en-US"/>
              </w:rPr>
              <w:t>2</w:t>
            </w:r>
          </w:p>
        </w:tc>
        <w:tc>
          <w:tcPr>
            <w:tcW w:w="2920" w:type="dxa"/>
            <w:hideMark/>
          </w:tcPr>
          <w:p w14:paraId="7C058F91" w14:textId="77777777" w:rsidR="00ED2DB9" w:rsidRPr="00ED2DB9" w:rsidRDefault="00ED2DB9" w:rsidP="00ED2DB9">
            <w:pPr>
              <w:jc w:val="both"/>
              <w:rPr>
                <w:lang w:eastAsia="en-US"/>
              </w:rPr>
            </w:pPr>
            <w:r w:rsidRPr="00ED2DB9">
              <w:rPr>
                <w:lang w:eastAsia="en-US"/>
              </w:rPr>
              <w:t>240</w:t>
            </w:r>
          </w:p>
        </w:tc>
      </w:tr>
      <w:tr w:rsidR="00ED2DB9" w:rsidRPr="00ED2DB9" w14:paraId="6FDD6DD4" w14:textId="77777777" w:rsidTr="00ED2DB9">
        <w:trPr>
          <w:trHeight w:val="300"/>
        </w:trPr>
        <w:tc>
          <w:tcPr>
            <w:tcW w:w="2160" w:type="dxa"/>
            <w:vMerge/>
            <w:hideMark/>
          </w:tcPr>
          <w:p w14:paraId="4A94BFB2" w14:textId="77777777" w:rsidR="00ED2DB9" w:rsidRPr="00ED2DB9" w:rsidRDefault="00ED2DB9" w:rsidP="00ED2DB9">
            <w:pPr>
              <w:jc w:val="both"/>
              <w:rPr>
                <w:lang w:eastAsia="en-US"/>
              </w:rPr>
            </w:pPr>
          </w:p>
        </w:tc>
        <w:tc>
          <w:tcPr>
            <w:tcW w:w="4000" w:type="dxa"/>
            <w:hideMark/>
          </w:tcPr>
          <w:p w14:paraId="478ADF50" w14:textId="77777777" w:rsidR="00ED2DB9" w:rsidRPr="00ED2DB9" w:rsidRDefault="00ED2DB9" w:rsidP="00ED2DB9">
            <w:pPr>
              <w:jc w:val="both"/>
              <w:rPr>
                <w:lang w:eastAsia="en-US"/>
              </w:rPr>
            </w:pPr>
            <w:r w:rsidRPr="00ED2DB9">
              <w:rPr>
                <w:lang w:eastAsia="en-US"/>
              </w:rPr>
              <w:t xml:space="preserve">эндокринолог </w:t>
            </w:r>
          </w:p>
        </w:tc>
        <w:tc>
          <w:tcPr>
            <w:tcW w:w="1700" w:type="dxa"/>
            <w:hideMark/>
          </w:tcPr>
          <w:p w14:paraId="35A5DD20" w14:textId="77777777" w:rsidR="00ED2DB9" w:rsidRPr="00ED2DB9" w:rsidRDefault="00ED2DB9" w:rsidP="00ED2DB9">
            <w:pPr>
              <w:jc w:val="both"/>
              <w:rPr>
                <w:lang w:eastAsia="en-US"/>
              </w:rPr>
            </w:pPr>
            <w:r w:rsidRPr="00ED2DB9">
              <w:rPr>
                <w:lang w:eastAsia="en-US"/>
              </w:rPr>
              <w:t>120</w:t>
            </w:r>
          </w:p>
        </w:tc>
        <w:tc>
          <w:tcPr>
            <w:tcW w:w="1660" w:type="dxa"/>
            <w:hideMark/>
          </w:tcPr>
          <w:p w14:paraId="3720DF08" w14:textId="77777777" w:rsidR="00ED2DB9" w:rsidRPr="00ED2DB9" w:rsidRDefault="00ED2DB9" w:rsidP="00ED2DB9">
            <w:pPr>
              <w:jc w:val="both"/>
              <w:rPr>
                <w:lang w:eastAsia="en-US"/>
              </w:rPr>
            </w:pPr>
            <w:r w:rsidRPr="00ED2DB9">
              <w:rPr>
                <w:lang w:eastAsia="en-US"/>
              </w:rPr>
              <w:t>2</w:t>
            </w:r>
          </w:p>
        </w:tc>
        <w:tc>
          <w:tcPr>
            <w:tcW w:w="2920" w:type="dxa"/>
            <w:hideMark/>
          </w:tcPr>
          <w:p w14:paraId="0318F78C" w14:textId="77777777" w:rsidR="00ED2DB9" w:rsidRPr="00ED2DB9" w:rsidRDefault="00ED2DB9" w:rsidP="00ED2DB9">
            <w:pPr>
              <w:jc w:val="both"/>
              <w:rPr>
                <w:lang w:eastAsia="en-US"/>
              </w:rPr>
            </w:pPr>
            <w:r w:rsidRPr="00ED2DB9">
              <w:rPr>
                <w:lang w:eastAsia="en-US"/>
              </w:rPr>
              <w:t>240</w:t>
            </w:r>
          </w:p>
        </w:tc>
      </w:tr>
      <w:tr w:rsidR="00ED2DB9" w:rsidRPr="00ED2DB9" w14:paraId="12165891" w14:textId="77777777" w:rsidTr="00ED2DB9">
        <w:trPr>
          <w:trHeight w:val="300"/>
        </w:trPr>
        <w:tc>
          <w:tcPr>
            <w:tcW w:w="2160" w:type="dxa"/>
            <w:vMerge/>
            <w:hideMark/>
          </w:tcPr>
          <w:p w14:paraId="1CCB5229" w14:textId="77777777" w:rsidR="00ED2DB9" w:rsidRPr="00ED2DB9" w:rsidRDefault="00ED2DB9" w:rsidP="00ED2DB9">
            <w:pPr>
              <w:jc w:val="both"/>
              <w:rPr>
                <w:lang w:eastAsia="en-US"/>
              </w:rPr>
            </w:pPr>
          </w:p>
        </w:tc>
        <w:tc>
          <w:tcPr>
            <w:tcW w:w="4000" w:type="dxa"/>
            <w:hideMark/>
          </w:tcPr>
          <w:p w14:paraId="3F1BA7EA" w14:textId="77777777" w:rsidR="00ED2DB9" w:rsidRPr="00ED2DB9" w:rsidRDefault="00ED2DB9" w:rsidP="00ED2DB9">
            <w:pPr>
              <w:jc w:val="both"/>
              <w:rPr>
                <w:lang w:eastAsia="en-US"/>
              </w:rPr>
            </w:pPr>
            <w:r w:rsidRPr="00ED2DB9">
              <w:rPr>
                <w:lang w:eastAsia="en-US"/>
              </w:rPr>
              <w:t>психиатр</w:t>
            </w:r>
          </w:p>
        </w:tc>
        <w:tc>
          <w:tcPr>
            <w:tcW w:w="1700" w:type="dxa"/>
            <w:hideMark/>
          </w:tcPr>
          <w:p w14:paraId="23059E9E" w14:textId="77777777" w:rsidR="00ED2DB9" w:rsidRPr="00ED2DB9" w:rsidRDefault="00ED2DB9" w:rsidP="00ED2DB9">
            <w:pPr>
              <w:jc w:val="both"/>
              <w:rPr>
                <w:lang w:eastAsia="en-US"/>
              </w:rPr>
            </w:pPr>
            <w:r w:rsidRPr="00ED2DB9">
              <w:rPr>
                <w:lang w:eastAsia="en-US"/>
              </w:rPr>
              <w:t>120</w:t>
            </w:r>
          </w:p>
        </w:tc>
        <w:tc>
          <w:tcPr>
            <w:tcW w:w="1660" w:type="dxa"/>
            <w:hideMark/>
          </w:tcPr>
          <w:p w14:paraId="29A2C860" w14:textId="77777777" w:rsidR="00ED2DB9" w:rsidRPr="00ED2DB9" w:rsidRDefault="00ED2DB9" w:rsidP="00ED2DB9">
            <w:pPr>
              <w:jc w:val="both"/>
              <w:rPr>
                <w:lang w:eastAsia="en-US"/>
              </w:rPr>
            </w:pPr>
            <w:r w:rsidRPr="00ED2DB9">
              <w:rPr>
                <w:lang w:eastAsia="en-US"/>
              </w:rPr>
              <w:t>2</w:t>
            </w:r>
          </w:p>
        </w:tc>
        <w:tc>
          <w:tcPr>
            <w:tcW w:w="2920" w:type="dxa"/>
            <w:hideMark/>
          </w:tcPr>
          <w:p w14:paraId="64EDCE75" w14:textId="77777777" w:rsidR="00ED2DB9" w:rsidRPr="00ED2DB9" w:rsidRDefault="00ED2DB9" w:rsidP="00ED2DB9">
            <w:pPr>
              <w:jc w:val="both"/>
              <w:rPr>
                <w:lang w:eastAsia="en-US"/>
              </w:rPr>
            </w:pPr>
            <w:r w:rsidRPr="00ED2DB9">
              <w:rPr>
                <w:lang w:eastAsia="en-US"/>
              </w:rPr>
              <w:t>240</w:t>
            </w:r>
          </w:p>
        </w:tc>
      </w:tr>
      <w:tr w:rsidR="00ED2DB9" w:rsidRPr="00ED2DB9" w14:paraId="11EB8581" w14:textId="77777777" w:rsidTr="00ED2DB9">
        <w:trPr>
          <w:trHeight w:val="300"/>
        </w:trPr>
        <w:tc>
          <w:tcPr>
            <w:tcW w:w="2160" w:type="dxa"/>
            <w:vMerge/>
            <w:hideMark/>
          </w:tcPr>
          <w:p w14:paraId="7E506207" w14:textId="77777777" w:rsidR="00ED2DB9" w:rsidRPr="00ED2DB9" w:rsidRDefault="00ED2DB9" w:rsidP="00ED2DB9">
            <w:pPr>
              <w:jc w:val="both"/>
              <w:rPr>
                <w:lang w:eastAsia="en-US"/>
              </w:rPr>
            </w:pPr>
          </w:p>
        </w:tc>
        <w:tc>
          <w:tcPr>
            <w:tcW w:w="4000" w:type="dxa"/>
            <w:hideMark/>
          </w:tcPr>
          <w:p w14:paraId="6CCD9EF3" w14:textId="77777777" w:rsidR="00ED2DB9" w:rsidRPr="00ED2DB9" w:rsidRDefault="00ED2DB9" w:rsidP="00ED2DB9">
            <w:pPr>
              <w:jc w:val="both"/>
              <w:rPr>
                <w:lang w:eastAsia="en-US"/>
              </w:rPr>
            </w:pPr>
            <w:r w:rsidRPr="00ED2DB9">
              <w:rPr>
                <w:lang w:eastAsia="en-US"/>
              </w:rPr>
              <w:t>психиатр-нарколог</w:t>
            </w:r>
          </w:p>
        </w:tc>
        <w:tc>
          <w:tcPr>
            <w:tcW w:w="1700" w:type="dxa"/>
            <w:hideMark/>
          </w:tcPr>
          <w:p w14:paraId="2757CC96" w14:textId="77777777" w:rsidR="00ED2DB9" w:rsidRPr="00ED2DB9" w:rsidRDefault="00ED2DB9" w:rsidP="00ED2DB9">
            <w:pPr>
              <w:jc w:val="both"/>
              <w:rPr>
                <w:lang w:eastAsia="en-US"/>
              </w:rPr>
            </w:pPr>
            <w:r w:rsidRPr="00ED2DB9">
              <w:rPr>
                <w:lang w:eastAsia="en-US"/>
              </w:rPr>
              <w:t>120</w:t>
            </w:r>
          </w:p>
        </w:tc>
        <w:tc>
          <w:tcPr>
            <w:tcW w:w="1660" w:type="dxa"/>
            <w:hideMark/>
          </w:tcPr>
          <w:p w14:paraId="6E505727" w14:textId="77777777" w:rsidR="00ED2DB9" w:rsidRPr="00ED2DB9" w:rsidRDefault="00ED2DB9" w:rsidP="00ED2DB9">
            <w:pPr>
              <w:jc w:val="both"/>
              <w:rPr>
                <w:lang w:eastAsia="en-US"/>
              </w:rPr>
            </w:pPr>
            <w:r w:rsidRPr="00ED2DB9">
              <w:rPr>
                <w:lang w:eastAsia="en-US"/>
              </w:rPr>
              <w:t>2</w:t>
            </w:r>
          </w:p>
        </w:tc>
        <w:tc>
          <w:tcPr>
            <w:tcW w:w="2920" w:type="dxa"/>
            <w:hideMark/>
          </w:tcPr>
          <w:p w14:paraId="1B2C6A02" w14:textId="77777777" w:rsidR="00ED2DB9" w:rsidRPr="00ED2DB9" w:rsidRDefault="00ED2DB9" w:rsidP="00ED2DB9">
            <w:pPr>
              <w:jc w:val="both"/>
              <w:rPr>
                <w:lang w:eastAsia="en-US"/>
              </w:rPr>
            </w:pPr>
            <w:r w:rsidRPr="00ED2DB9">
              <w:rPr>
                <w:lang w:eastAsia="en-US"/>
              </w:rPr>
              <w:t>240</w:t>
            </w:r>
          </w:p>
        </w:tc>
      </w:tr>
      <w:tr w:rsidR="00ED2DB9" w:rsidRPr="00ED2DB9" w14:paraId="0234E5FF" w14:textId="77777777" w:rsidTr="00ED2DB9">
        <w:trPr>
          <w:trHeight w:val="300"/>
        </w:trPr>
        <w:tc>
          <w:tcPr>
            <w:tcW w:w="2160" w:type="dxa"/>
            <w:vMerge/>
            <w:hideMark/>
          </w:tcPr>
          <w:p w14:paraId="136D50E0" w14:textId="77777777" w:rsidR="00ED2DB9" w:rsidRPr="00ED2DB9" w:rsidRDefault="00ED2DB9" w:rsidP="00ED2DB9">
            <w:pPr>
              <w:jc w:val="both"/>
              <w:rPr>
                <w:lang w:eastAsia="en-US"/>
              </w:rPr>
            </w:pPr>
          </w:p>
        </w:tc>
        <w:tc>
          <w:tcPr>
            <w:tcW w:w="4000" w:type="dxa"/>
            <w:hideMark/>
          </w:tcPr>
          <w:p w14:paraId="63C45EE4" w14:textId="77777777" w:rsidR="00ED2DB9" w:rsidRPr="00ED2DB9" w:rsidRDefault="00ED2DB9" w:rsidP="00ED2DB9">
            <w:pPr>
              <w:jc w:val="both"/>
              <w:rPr>
                <w:lang w:eastAsia="en-US"/>
              </w:rPr>
            </w:pPr>
            <w:r w:rsidRPr="00ED2DB9">
              <w:rPr>
                <w:lang w:eastAsia="en-US"/>
              </w:rPr>
              <w:t>клинический анализ крови</w:t>
            </w:r>
          </w:p>
        </w:tc>
        <w:tc>
          <w:tcPr>
            <w:tcW w:w="1700" w:type="dxa"/>
            <w:noWrap/>
            <w:hideMark/>
          </w:tcPr>
          <w:p w14:paraId="7F792F89" w14:textId="77777777" w:rsidR="00ED2DB9" w:rsidRPr="00ED2DB9" w:rsidRDefault="00ED2DB9" w:rsidP="00ED2DB9">
            <w:pPr>
              <w:jc w:val="both"/>
              <w:rPr>
                <w:lang w:eastAsia="en-US"/>
              </w:rPr>
            </w:pPr>
            <w:r w:rsidRPr="00ED2DB9">
              <w:rPr>
                <w:lang w:eastAsia="en-US"/>
              </w:rPr>
              <w:t>180</w:t>
            </w:r>
          </w:p>
        </w:tc>
        <w:tc>
          <w:tcPr>
            <w:tcW w:w="1660" w:type="dxa"/>
            <w:hideMark/>
          </w:tcPr>
          <w:p w14:paraId="67218B62" w14:textId="77777777" w:rsidR="00ED2DB9" w:rsidRPr="00ED2DB9" w:rsidRDefault="00ED2DB9" w:rsidP="00ED2DB9">
            <w:pPr>
              <w:jc w:val="both"/>
              <w:rPr>
                <w:lang w:eastAsia="en-US"/>
              </w:rPr>
            </w:pPr>
            <w:r w:rsidRPr="00ED2DB9">
              <w:rPr>
                <w:lang w:eastAsia="en-US"/>
              </w:rPr>
              <w:t>2</w:t>
            </w:r>
          </w:p>
        </w:tc>
        <w:tc>
          <w:tcPr>
            <w:tcW w:w="2920" w:type="dxa"/>
            <w:hideMark/>
          </w:tcPr>
          <w:p w14:paraId="0CED2F1B" w14:textId="77777777" w:rsidR="00ED2DB9" w:rsidRPr="00ED2DB9" w:rsidRDefault="00ED2DB9" w:rsidP="00ED2DB9">
            <w:pPr>
              <w:jc w:val="both"/>
              <w:rPr>
                <w:lang w:eastAsia="en-US"/>
              </w:rPr>
            </w:pPr>
            <w:r w:rsidRPr="00ED2DB9">
              <w:rPr>
                <w:lang w:eastAsia="en-US"/>
              </w:rPr>
              <w:t>360</w:t>
            </w:r>
          </w:p>
        </w:tc>
      </w:tr>
      <w:tr w:rsidR="00ED2DB9" w:rsidRPr="00ED2DB9" w14:paraId="20997840" w14:textId="77777777" w:rsidTr="00ED2DB9">
        <w:trPr>
          <w:trHeight w:val="300"/>
        </w:trPr>
        <w:tc>
          <w:tcPr>
            <w:tcW w:w="2160" w:type="dxa"/>
            <w:vMerge/>
            <w:hideMark/>
          </w:tcPr>
          <w:p w14:paraId="42680A2E" w14:textId="77777777" w:rsidR="00ED2DB9" w:rsidRPr="00ED2DB9" w:rsidRDefault="00ED2DB9" w:rsidP="00ED2DB9">
            <w:pPr>
              <w:jc w:val="both"/>
              <w:rPr>
                <w:lang w:eastAsia="en-US"/>
              </w:rPr>
            </w:pPr>
          </w:p>
        </w:tc>
        <w:tc>
          <w:tcPr>
            <w:tcW w:w="4000" w:type="dxa"/>
            <w:hideMark/>
          </w:tcPr>
          <w:p w14:paraId="2C5B5670" w14:textId="77777777" w:rsidR="00ED2DB9" w:rsidRPr="00ED2DB9" w:rsidRDefault="00ED2DB9" w:rsidP="00ED2DB9">
            <w:pPr>
              <w:jc w:val="both"/>
              <w:rPr>
                <w:lang w:eastAsia="en-US"/>
              </w:rPr>
            </w:pPr>
            <w:r w:rsidRPr="00ED2DB9">
              <w:rPr>
                <w:lang w:eastAsia="en-US"/>
              </w:rPr>
              <w:t>клинический анализ мочи</w:t>
            </w:r>
          </w:p>
        </w:tc>
        <w:tc>
          <w:tcPr>
            <w:tcW w:w="1700" w:type="dxa"/>
            <w:noWrap/>
            <w:hideMark/>
          </w:tcPr>
          <w:p w14:paraId="470FDB5B" w14:textId="77777777" w:rsidR="00ED2DB9" w:rsidRPr="00ED2DB9" w:rsidRDefault="00ED2DB9" w:rsidP="00ED2DB9">
            <w:pPr>
              <w:jc w:val="both"/>
              <w:rPr>
                <w:lang w:eastAsia="en-US"/>
              </w:rPr>
            </w:pPr>
            <w:r w:rsidRPr="00ED2DB9">
              <w:rPr>
                <w:lang w:eastAsia="en-US"/>
              </w:rPr>
              <w:t>240</w:t>
            </w:r>
          </w:p>
        </w:tc>
        <w:tc>
          <w:tcPr>
            <w:tcW w:w="1660" w:type="dxa"/>
            <w:hideMark/>
          </w:tcPr>
          <w:p w14:paraId="465F15A3" w14:textId="77777777" w:rsidR="00ED2DB9" w:rsidRPr="00ED2DB9" w:rsidRDefault="00ED2DB9" w:rsidP="00ED2DB9">
            <w:pPr>
              <w:jc w:val="both"/>
              <w:rPr>
                <w:lang w:eastAsia="en-US"/>
              </w:rPr>
            </w:pPr>
            <w:r w:rsidRPr="00ED2DB9">
              <w:rPr>
                <w:lang w:eastAsia="en-US"/>
              </w:rPr>
              <w:t>2</w:t>
            </w:r>
          </w:p>
        </w:tc>
        <w:tc>
          <w:tcPr>
            <w:tcW w:w="2920" w:type="dxa"/>
            <w:hideMark/>
          </w:tcPr>
          <w:p w14:paraId="48CDF76A" w14:textId="77777777" w:rsidR="00ED2DB9" w:rsidRPr="00ED2DB9" w:rsidRDefault="00ED2DB9" w:rsidP="00ED2DB9">
            <w:pPr>
              <w:jc w:val="both"/>
              <w:rPr>
                <w:lang w:eastAsia="en-US"/>
              </w:rPr>
            </w:pPr>
            <w:r w:rsidRPr="00ED2DB9">
              <w:rPr>
                <w:lang w:eastAsia="en-US"/>
              </w:rPr>
              <w:t>480</w:t>
            </w:r>
          </w:p>
        </w:tc>
      </w:tr>
      <w:tr w:rsidR="00ED2DB9" w:rsidRPr="00ED2DB9" w14:paraId="3DFE01CA" w14:textId="77777777" w:rsidTr="00ED2DB9">
        <w:trPr>
          <w:trHeight w:val="300"/>
        </w:trPr>
        <w:tc>
          <w:tcPr>
            <w:tcW w:w="2160" w:type="dxa"/>
            <w:vMerge/>
            <w:hideMark/>
          </w:tcPr>
          <w:p w14:paraId="3AA6E174" w14:textId="77777777" w:rsidR="00ED2DB9" w:rsidRPr="00ED2DB9" w:rsidRDefault="00ED2DB9" w:rsidP="00ED2DB9">
            <w:pPr>
              <w:jc w:val="both"/>
              <w:rPr>
                <w:lang w:eastAsia="en-US"/>
              </w:rPr>
            </w:pPr>
          </w:p>
        </w:tc>
        <w:tc>
          <w:tcPr>
            <w:tcW w:w="4000" w:type="dxa"/>
            <w:hideMark/>
          </w:tcPr>
          <w:p w14:paraId="2F23ED71" w14:textId="77777777" w:rsidR="00ED2DB9" w:rsidRPr="00ED2DB9" w:rsidRDefault="00ED2DB9">
            <w:pPr>
              <w:jc w:val="both"/>
              <w:rPr>
                <w:lang w:eastAsia="en-US"/>
              </w:rPr>
            </w:pPr>
            <w:r w:rsidRPr="00ED2DB9">
              <w:rPr>
                <w:lang w:eastAsia="en-US"/>
              </w:rPr>
              <w:t>исследование уровня холестерина крови</w:t>
            </w:r>
          </w:p>
        </w:tc>
        <w:tc>
          <w:tcPr>
            <w:tcW w:w="1700" w:type="dxa"/>
            <w:hideMark/>
          </w:tcPr>
          <w:p w14:paraId="1058DAC6" w14:textId="77777777" w:rsidR="00ED2DB9" w:rsidRPr="00ED2DB9" w:rsidRDefault="00ED2DB9" w:rsidP="00ED2DB9">
            <w:pPr>
              <w:jc w:val="both"/>
              <w:rPr>
                <w:lang w:eastAsia="en-US"/>
              </w:rPr>
            </w:pPr>
            <w:r w:rsidRPr="00ED2DB9">
              <w:rPr>
                <w:lang w:eastAsia="en-US"/>
              </w:rPr>
              <w:t>150</w:t>
            </w:r>
          </w:p>
        </w:tc>
        <w:tc>
          <w:tcPr>
            <w:tcW w:w="1660" w:type="dxa"/>
            <w:hideMark/>
          </w:tcPr>
          <w:p w14:paraId="3BCDA5C9" w14:textId="77777777" w:rsidR="00ED2DB9" w:rsidRPr="00ED2DB9" w:rsidRDefault="00ED2DB9" w:rsidP="00ED2DB9">
            <w:pPr>
              <w:jc w:val="both"/>
              <w:rPr>
                <w:lang w:eastAsia="en-US"/>
              </w:rPr>
            </w:pPr>
            <w:r w:rsidRPr="00ED2DB9">
              <w:rPr>
                <w:lang w:eastAsia="en-US"/>
              </w:rPr>
              <w:t>2</w:t>
            </w:r>
          </w:p>
        </w:tc>
        <w:tc>
          <w:tcPr>
            <w:tcW w:w="2920" w:type="dxa"/>
            <w:hideMark/>
          </w:tcPr>
          <w:p w14:paraId="5B5DF146" w14:textId="77777777" w:rsidR="00ED2DB9" w:rsidRPr="00ED2DB9" w:rsidRDefault="00ED2DB9" w:rsidP="00ED2DB9">
            <w:pPr>
              <w:jc w:val="both"/>
              <w:rPr>
                <w:lang w:eastAsia="en-US"/>
              </w:rPr>
            </w:pPr>
            <w:r w:rsidRPr="00ED2DB9">
              <w:rPr>
                <w:lang w:eastAsia="en-US"/>
              </w:rPr>
              <w:t>300</w:t>
            </w:r>
          </w:p>
        </w:tc>
      </w:tr>
      <w:tr w:rsidR="00ED2DB9" w:rsidRPr="00ED2DB9" w14:paraId="04DF1FD8" w14:textId="77777777" w:rsidTr="00ED2DB9">
        <w:trPr>
          <w:trHeight w:val="300"/>
        </w:trPr>
        <w:tc>
          <w:tcPr>
            <w:tcW w:w="2160" w:type="dxa"/>
            <w:vMerge/>
            <w:hideMark/>
          </w:tcPr>
          <w:p w14:paraId="549789C8" w14:textId="77777777" w:rsidR="00ED2DB9" w:rsidRPr="00ED2DB9" w:rsidRDefault="00ED2DB9" w:rsidP="00ED2DB9">
            <w:pPr>
              <w:jc w:val="both"/>
              <w:rPr>
                <w:lang w:eastAsia="en-US"/>
              </w:rPr>
            </w:pPr>
          </w:p>
        </w:tc>
        <w:tc>
          <w:tcPr>
            <w:tcW w:w="4000" w:type="dxa"/>
            <w:hideMark/>
          </w:tcPr>
          <w:p w14:paraId="548DB0F8" w14:textId="77777777" w:rsidR="00ED2DB9" w:rsidRPr="00ED2DB9" w:rsidRDefault="00ED2DB9">
            <w:pPr>
              <w:jc w:val="both"/>
              <w:rPr>
                <w:lang w:eastAsia="en-US"/>
              </w:rPr>
            </w:pPr>
            <w:r w:rsidRPr="00ED2DB9">
              <w:rPr>
                <w:lang w:eastAsia="en-US"/>
              </w:rPr>
              <w:t>исследование уровня сахара крови</w:t>
            </w:r>
          </w:p>
        </w:tc>
        <w:tc>
          <w:tcPr>
            <w:tcW w:w="1700" w:type="dxa"/>
            <w:hideMark/>
          </w:tcPr>
          <w:p w14:paraId="5ACB08D6" w14:textId="77777777" w:rsidR="00ED2DB9" w:rsidRPr="00ED2DB9" w:rsidRDefault="00ED2DB9" w:rsidP="00ED2DB9">
            <w:pPr>
              <w:jc w:val="both"/>
              <w:rPr>
                <w:lang w:eastAsia="en-US"/>
              </w:rPr>
            </w:pPr>
            <w:r w:rsidRPr="00ED2DB9">
              <w:rPr>
                <w:lang w:eastAsia="en-US"/>
              </w:rPr>
              <w:t>150</w:t>
            </w:r>
          </w:p>
        </w:tc>
        <w:tc>
          <w:tcPr>
            <w:tcW w:w="1660" w:type="dxa"/>
            <w:hideMark/>
          </w:tcPr>
          <w:p w14:paraId="3A1EE56A" w14:textId="77777777" w:rsidR="00ED2DB9" w:rsidRPr="00ED2DB9" w:rsidRDefault="00ED2DB9" w:rsidP="00ED2DB9">
            <w:pPr>
              <w:jc w:val="both"/>
              <w:rPr>
                <w:lang w:eastAsia="en-US"/>
              </w:rPr>
            </w:pPr>
            <w:r w:rsidRPr="00ED2DB9">
              <w:rPr>
                <w:lang w:eastAsia="en-US"/>
              </w:rPr>
              <w:t>2</w:t>
            </w:r>
          </w:p>
        </w:tc>
        <w:tc>
          <w:tcPr>
            <w:tcW w:w="2920" w:type="dxa"/>
            <w:hideMark/>
          </w:tcPr>
          <w:p w14:paraId="4E53EE05" w14:textId="77777777" w:rsidR="00ED2DB9" w:rsidRPr="00ED2DB9" w:rsidRDefault="00ED2DB9" w:rsidP="00ED2DB9">
            <w:pPr>
              <w:jc w:val="both"/>
              <w:rPr>
                <w:lang w:eastAsia="en-US"/>
              </w:rPr>
            </w:pPr>
            <w:r w:rsidRPr="00ED2DB9">
              <w:rPr>
                <w:lang w:eastAsia="en-US"/>
              </w:rPr>
              <w:t>300</w:t>
            </w:r>
          </w:p>
        </w:tc>
      </w:tr>
      <w:tr w:rsidR="00ED2DB9" w:rsidRPr="00ED2DB9" w14:paraId="416A814B" w14:textId="77777777" w:rsidTr="00ED2DB9">
        <w:trPr>
          <w:trHeight w:val="300"/>
        </w:trPr>
        <w:tc>
          <w:tcPr>
            <w:tcW w:w="2160" w:type="dxa"/>
            <w:vMerge/>
            <w:hideMark/>
          </w:tcPr>
          <w:p w14:paraId="7ED555C4" w14:textId="77777777" w:rsidR="00ED2DB9" w:rsidRPr="00ED2DB9" w:rsidRDefault="00ED2DB9" w:rsidP="00ED2DB9">
            <w:pPr>
              <w:jc w:val="both"/>
              <w:rPr>
                <w:lang w:eastAsia="en-US"/>
              </w:rPr>
            </w:pPr>
          </w:p>
        </w:tc>
        <w:tc>
          <w:tcPr>
            <w:tcW w:w="4000" w:type="dxa"/>
            <w:hideMark/>
          </w:tcPr>
          <w:p w14:paraId="59483829" w14:textId="77777777" w:rsidR="00ED2DB9" w:rsidRPr="00ED2DB9" w:rsidRDefault="00ED2DB9">
            <w:pPr>
              <w:jc w:val="both"/>
              <w:rPr>
                <w:lang w:eastAsia="en-US"/>
              </w:rPr>
            </w:pPr>
            <w:r w:rsidRPr="00ED2DB9">
              <w:rPr>
                <w:lang w:eastAsia="en-US"/>
              </w:rPr>
              <w:t>исследование уровня билирубина</w:t>
            </w:r>
          </w:p>
        </w:tc>
        <w:tc>
          <w:tcPr>
            <w:tcW w:w="1700" w:type="dxa"/>
            <w:hideMark/>
          </w:tcPr>
          <w:p w14:paraId="429F75C1" w14:textId="77777777" w:rsidR="00ED2DB9" w:rsidRPr="00ED2DB9" w:rsidRDefault="00ED2DB9" w:rsidP="00ED2DB9">
            <w:pPr>
              <w:jc w:val="both"/>
              <w:rPr>
                <w:lang w:eastAsia="en-US"/>
              </w:rPr>
            </w:pPr>
            <w:r w:rsidRPr="00ED2DB9">
              <w:rPr>
                <w:lang w:eastAsia="en-US"/>
              </w:rPr>
              <w:t>240</w:t>
            </w:r>
          </w:p>
        </w:tc>
        <w:tc>
          <w:tcPr>
            <w:tcW w:w="1660" w:type="dxa"/>
            <w:hideMark/>
          </w:tcPr>
          <w:p w14:paraId="7A75466D" w14:textId="77777777" w:rsidR="00ED2DB9" w:rsidRPr="00ED2DB9" w:rsidRDefault="00ED2DB9" w:rsidP="00ED2DB9">
            <w:pPr>
              <w:jc w:val="both"/>
              <w:rPr>
                <w:lang w:eastAsia="en-US"/>
              </w:rPr>
            </w:pPr>
            <w:r w:rsidRPr="00ED2DB9">
              <w:rPr>
                <w:lang w:eastAsia="en-US"/>
              </w:rPr>
              <w:t>2</w:t>
            </w:r>
          </w:p>
        </w:tc>
        <w:tc>
          <w:tcPr>
            <w:tcW w:w="2920" w:type="dxa"/>
            <w:hideMark/>
          </w:tcPr>
          <w:p w14:paraId="001BB139" w14:textId="77777777" w:rsidR="00ED2DB9" w:rsidRPr="00ED2DB9" w:rsidRDefault="00ED2DB9" w:rsidP="00ED2DB9">
            <w:pPr>
              <w:jc w:val="both"/>
              <w:rPr>
                <w:lang w:eastAsia="en-US"/>
              </w:rPr>
            </w:pPr>
            <w:r w:rsidRPr="00ED2DB9">
              <w:rPr>
                <w:lang w:eastAsia="en-US"/>
              </w:rPr>
              <w:t>480</w:t>
            </w:r>
          </w:p>
        </w:tc>
      </w:tr>
      <w:tr w:rsidR="00ED2DB9" w:rsidRPr="00ED2DB9" w14:paraId="65AA424B" w14:textId="77777777" w:rsidTr="00ED2DB9">
        <w:trPr>
          <w:trHeight w:val="480"/>
        </w:trPr>
        <w:tc>
          <w:tcPr>
            <w:tcW w:w="2160" w:type="dxa"/>
            <w:vMerge/>
            <w:hideMark/>
          </w:tcPr>
          <w:p w14:paraId="2DEEECD2" w14:textId="77777777" w:rsidR="00ED2DB9" w:rsidRPr="00ED2DB9" w:rsidRDefault="00ED2DB9" w:rsidP="00ED2DB9">
            <w:pPr>
              <w:jc w:val="both"/>
              <w:rPr>
                <w:lang w:eastAsia="en-US"/>
              </w:rPr>
            </w:pPr>
          </w:p>
        </w:tc>
        <w:tc>
          <w:tcPr>
            <w:tcW w:w="4000" w:type="dxa"/>
            <w:hideMark/>
          </w:tcPr>
          <w:p w14:paraId="41FFFC98" w14:textId="77777777" w:rsidR="00ED2DB9" w:rsidRPr="00ED2DB9" w:rsidRDefault="00ED2DB9">
            <w:pPr>
              <w:jc w:val="both"/>
              <w:rPr>
                <w:lang w:eastAsia="en-US"/>
              </w:rPr>
            </w:pPr>
            <w:r w:rsidRPr="00ED2DB9">
              <w:rPr>
                <w:lang w:eastAsia="en-US"/>
              </w:rPr>
              <w:t>исследование уровня общего белка сыворотки крови</w:t>
            </w:r>
          </w:p>
        </w:tc>
        <w:tc>
          <w:tcPr>
            <w:tcW w:w="1700" w:type="dxa"/>
            <w:hideMark/>
          </w:tcPr>
          <w:p w14:paraId="148A37ED" w14:textId="77777777" w:rsidR="00ED2DB9" w:rsidRPr="00ED2DB9" w:rsidRDefault="00ED2DB9" w:rsidP="00ED2DB9">
            <w:pPr>
              <w:jc w:val="both"/>
              <w:rPr>
                <w:lang w:eastAsia="en-US"/>
              </w:rPr>
            </w:pPr>
            <w:r w:rsidRPr="00ED2DB9">
              <w:rPr>
                <w:lang w:eastAsia="en-US"/>
              </w:rPr>
              <w:t>140</w:t>
            </w:r>
          </w:p>
        </w:tc>
        <w:tc>
          <w:tcPr>
            <w:tcW w:w="1660" w:type="dxa"/>
            <w:hideMark/>
          </w:tcPr>
          <w:p w14:paraId="1590375F" w14:textId="77777777" w:rsidR="00ED2DB9" w:rsidRPr="00ED2DB9" w:rsidRDefault="00ED2DB9" w:rsidP="00ED2DB9">
            <w:pPr>
              <w:jc w:val="both"/>
              <w:rPr>
                <w:lang w:eastAsia="en-US"/>
              </w:rPr>
            </w:pPr>
            <w:r w:rsidRPr="00ED2DB9">
              <w:rPr>
                <w:lang w:eastAsia="en-US"/>
              </w:rPr>
              <w:t>2</w:t>
            </w:r>
          </w:p>
        </w:tc>
        <w:tc>
          <w:tcPr>
            <w:tcW w:w="2920" w:type="dxa"/>
            <w:hideMark/>
          </w:tcPr>
          <w:p w14:paraId="58A8FACC" w14:textId="77777777" w:rsidR="00ED2DB9" w:rsidRPr="00ED2DB9" w:rsidRDefault="00ED2DB9" w:rsidP="00ED2DB9">
            <w:pPr>
              <w:jc w:val="both"/>
              <w:rPr>
                <w:lang w:eastAsia="en-US"/>
              </w:rPr>
            </w:pPr>
            <w:r w:rsidRPr="00ED2DB9">
              <w:rPr>
                <w:lang w:eastAsia="en-US"/>
              </w:rPr>
              <w:t>280</w:t>
            </w:r>
          </w:p>
        </w:tc>
      </w:tr>
      <w:tr w:rsidR="00ED2DB9" w:rsidRPr="00ED2DB9" w14:paraId="21BB0DF0" w14:textId="77777777" w:rsidTr="00ED2DB9">
        <w:trPr>
          <w:trHeight w:val="300"/>
        </w:trPr>
        <w:tc>
          <w:tcPr>
            <w:tcW w:w="2160" w:type="dxa"/>
            <w:vMerge/>
            <w:hideMark/>
          </w:tcPr>
          <w:p w14:paraId="4FBE1D73" w14:textId="77777777" w:rsidR="00ED2DB9" w:rsidRPr="00ED2DB9" w:rsidRDefault="00ED2DB9" w:rsidP="00ED2DB9">
            <w:pPr>
              <w:jc w:val="both"/>
              <w:rPr>
                <w:lang w:eastAsia="en-US"/>
              </w:rPr>
            </w:pPr>
          </w:p>
        </w:tc>
        <w:tc>
          <w:tcPr>
            <w:tcW w:w="4000" w:type="dxa"/>
            <w:hideMark/>
          </w:tcPr>
          <w:p w14:paraId="4B7C9553" w14:textId="77777777" w:rsidR="00ED2DB9" w:rsidRPr="00ED2DB9" w:rsidRDefault="00ED2DB9">
            <w:pPr>
              <w:jc w:val="both"/>
              <w:rPr>
                <w:lang w:eastAsia="en-US"/>
              </w:rPr>
            </w:pPr>
            <w:r w:rsidRPr="00ED2DB9">
              <w:rPr>
                <w:lang w:eastAsia="en-US"/>
              </w:rPr>
              <w:t>исследование уровня амилазы сыворотки крови</w:t>
            </w:r>
          </w:p>
        </w:tc>
        <w:tc>
          <w:tcPr>
            <w:tcW w:w="1700" w:type="dxa"/>
            <w:hideMark/>
          </w:tcPr>
          <w:p w14:paraId="0579751C" w14:textId="77777777" w:rsidR="00ED2DB9" w:rsidRPr="00ED2DB9" w:rsidRDefault="00ED2DB9" w:rsidP="00ED2DB9">
            <w:pPr>
              <w:jc w:val="both"/>
              <w:rPr>
                <w:lang w:eastAsia="en-US"/>
              </w:rPr>
            </w:pPr>
            <w:r w:rsidRPr="00ED2DB9">
              <w:rPr>
                <w:lang w:eastAsia="en-US"/>
              </w:rPr>
              <w:t>140</w:t>
            </w:r>
          </w:p>
        </w:tc>
        <w:tc>
          <w:tcPr>
            <w:tcW w:w="1660" w:type="dxa"/>
            <w:hideMark/>
          </w:tcPr>
          <w:p w14:paraId="1F8E727D" w14:textId="77777777" w:rsidR="00ED2DB9" w:rsidRPr="00ED2DB9" w:rsidRDefault="00ED2DB9" w:rsidP="00ED2DB9">
            <w:pPr>
              <w:jc w:val="both"/>
              <w:rPr>
                <w:lang w:eastAsia="en-US"/>
              </w:rPr>
            </w:pPr>
            <w:r w:rsidRPr="00ED2DB9">
              <w:rPr>
                <w:lang w:eastAsia="en-US"/>
              </w:rPr>
              <w:t>2</w:t>
            </w:r>
          </w:p>
        </w:tc>
        <w:tc>
          <w:tcPr>
            <w:tcW w:w="2920" w:type="dxa"/>
            <w:hideMark/>
          </w:tcPr>
          <w:p w14:paraId="36CAEB8B" w14:textId="77777777" w:rsidR="00ED2DB9" w:rsidRPr="00ED2DB9" w:rsidRDefault="00ED2DB9" w:rsidP="00ED2DB9">
            <w:pPr>
              <w:jc w:val="both"/>
              <w:rPr>
                <w:lang w:eastAsia="en-US"/>
              </w:rPr>
            </w:pPr>
            <w:r w:rsidRPr="00ED2DB9">
              <w:rPr>
                <w:lang w:eastAsia="en-US"/>
              </w:rPr>
              <w:t>280</w:t>
            </w:r>
          </w:p>
        </w:tc>
      </w:tr>
      <w:tr w:rsidR="00ED2DB9" w:rsidRPr="00ED2DB9" w14:paraId="404136E1" w14:textId="77777777" w:rsidTr="00ED2DB9">
        <w:trPr>
          <w:trHeight w:val="300"/>
        </w:trPr>
        <w:tc>
          <w:tcPr>
            <w:tcW w:w="2160" w:type="dxa"/>
            <w:vMerge/>
            <w:hideMark/>
          </w:tcPr>
          <w:p w14:paraId="20126CE2" w14:textId="77777777" w:rsidR="00ED2DB9" w:rsidRPr="00ED2DB9" w:rsidRDefault="00ED2DB9" w:rsidP="00ED2DB9">
            <w:pPr>
              <w:jc w:val="both"/>
              <w:rPr>
                <w:lang w:eastAsia="en-US"/>
              </w:rPr>
            </w:pPr>
          </w:p>
        </w:tc>
        <w:tc>
          <w:tcPr>
            <w:tcW w:w="4000" w:type="dxa"/>
            <w:hideMark/>
          </w:tcPr>
          <w:p w14:paraId="7DE7D285" w14:textId="77777777" w:rsidR="00ED2DB9" w:rsidRPr="00ED2DB9" w:rsidRDefault="00ED2DB9">
            <w:pPr>
              <w:jc w:val="both"/>
              <w:rPr>
                <w:lang w:eastAsia="en-US"/>
              </w:rPr>
            </w:pPr>
            <w:r w:rsidRPr="00ED2DB9">
              <w:rPr>
                <w:lang w:eastAsia="en-US"/>
              </w:rPr>
              <w:t>исследование креатинина сыворотки крови</w:t>
            </w:r>
          </w:p>
        </w:tc>
        <w:tc>
          <w:tcPr>
            <w:tcW w:w="1700" w:type="dxa"/>
            <w:hideMark/>
          </w:tcPr>
          <w:p w14:paraId="41842FE7" w14:textId="77777777" w:rsidR="00ED2DB9" w:rsidRPr="00ED2DB9" w:rsidRDefault="00ED2DB9" w:rsidP="00ED2DB9">
            <w:pPr>
              <w:jc w:val="both"/>
              <w:rPr>
                <w:lang w:eastAsia="en-US"/>
              </w:rPr>
            </w:pPr>
            <w:r w:rsidRPr="00ED2DB9">
              <w:rPr>
                <w:lang w:eastAsia="en-US"/>
              </w:rPr>
              <w:t>140</w:t>
            </w:r>
          </w:p>
        </w:tc>
        <w:tc>
          <w:tcPr>
            <w:tcW w:w="1660" w:type="dxa"/>
            <w:hideMark/>
          </w:tcPr>
          <w:p w14:paraId="072E86DD" w14:textId="77777777" w:rsidR="00ED2DB9" w:rsidRPr="00ED2DB9" w:rsidRDefault="00ED2DB9" w:rsidP="00ED2DB9">
            <w:pPr>
              <w:jc w:val="both"/>
              <w:rPr>
                <w:lang w:eastAsia="en-US"/>
              </w:rPr>
            </w:pPr>
            <w:r w:rsidRPr="00ED2DB9">
              <w:rPr>
                <w:lang w:eastAsia="en-US"/>
              </w:rPr>
              <w:t>2</w:t>
            </w:r>
          </w:p>
        </w:tc>
        <w:tc>
          <w:tcPr>
            <w:tcW w:w="2920" w:type="dxa"/>
            <w:hideMark/>
          </w:tcPr>
          <w:p w14:paraId="1EF88CE0" w14:textId="77777777" w:rsidR="00ED2DB9" w:rsidRPr="00ED2DB9" w:rsidRDefault="00ED2DB9" w:rsidP="00ED2DB9">
            <w:pPr>
              <w:jc w:val="both"/>
              <w:rPr>
                <w:lang w:eastAsia="en-US"/>
              </w:rPr>
            </w:pPr>
            <w:r w:rsidRPr="00ED2DB9">
              <w:rPr>
                <w:lang w:eastAsia="en-US"/>
              </w:rPr>
              <w:t>280</w:t>
            </w:r>
          </w:p>
        </w:tc>
      </w:tr>
      <w:tr w:rsidR="00ED2DB9" w:rsidRPr="00ED2DB9" w14:paraId="7FF70AF1" w14:textId="77777777" w:rsidTr="00ED2DB9">
        <w:trPr>
          <w:trHeight w:val="300"/>
        </w:trPr>
        <w:tc>
          <w:tcPr>
            <w:tcW w:w="2160" w:type="dxa"/>
            <w:vMerge/>
            <w:hideMark/>
          </w:tcPr>
          <w:p w14:paraId="20E336D9" w14:textId="77777777" w:rsidR="00ED2DB9" w:rsidRPr="00ED2DB9" w:rsidRDefault="00ED2DB9" w:rsidP="00ED2DB9">
            <w:pPr>
              <w:jc w:val="both"/>
              <w:rPr>
                <w:lang w:eastAsia="en-US"/>
              </w:rPr>
            </w:pPr>
          </w:p>
        </w:tc>
        <w:tc>
          <w:tcPr>
            <w:tcW w:w="4000" w:type="dxa"/>
            <w:hideMark/>
          </w:tcPr>
          <w:p w14:paraId="47BBE5E5" w14:textId="77777777" w:rsidR="00ED2DB9" w:rsidRPr="00ED2DB9" w:rsidRDefault="00ED2DB9">
            <w:pPr>
              <w:jc w:val="both"/>
              <w:rPr>
                <w:lang w:eastAsia="en-US"/>
              </w:rPr>
            </w:pPr>
            <w:r w:rsidRPr="00ED2DB9">
              <w:rPr>
                <w:lang w:eastAsia="en-US"/>
              </w:rPr>
              <w:t>исследование мочевой кислоты сыворотки крови</w:t>
            </w:r>
          </w:p>
        </w:tc>
        <w:tc>
          <w:tcPr>
            <w:tcW w:w="1700" w:type="dxa"/>
            <w:hideMark/>
          </w:tcPr>
          <w:p w14:paraId="0E6F4B7A" w14:textId="77777777" w:rsidR="00ED2DB9" w:rsidRPr="00ED2DB9" w:rsidRDefault="00ED2DB9" w:rsidP="00ED2DB9">
            <w:pPr>
              <w:jc w:val="both"/>
              <w:rPr>
                <w:lang w:eastAsia="en-US"/>
              </w:rPr>
            </w:pPr>
            <w:r w:rsidRPr="00ED2DB9">
              <w:rPr>
                <w:lang w:eastAsia="en-US"/>
              </w:rPr>
              <w:t>140</w:t>
            </w:r>
          </w:p>
        </w:tc>
        <w:tc>
          <w:tcPr>
            <w:tcW w:w="1660" w:type="dxa"/>
            <w:hideMark/>
          </w:tcPr>
          <w:p w14:paraId="5EAF2D28" w14:textId="77777777" w:rsidR="00ED2DB9" w:rsidRPr="00ED2DB9" w:rsidRDefault="00ED2DB9" w:rsidP="00ED2DB9">
            <w:pPr>
              <w:jc w:val="both"/>
              <w:rPr>
                <w:lang w:eastAsia="en-US"/>
              </w:rPr>
            </w:pPr>
            <w:r w:rsidRPr="00ED2DB9">
              <w:rPr>
                <w:lang w:eastAsia="en-US"/>
              </w:rPr>
              <w:t>2</w:t>
            </w:r>
          </w:p>
        </w:tc>
        <w:tc>
          <w:tcPr>
            <w:tcW w:w="2920" w:type="dxa"/>
            <w:hideMark/>
          </w:tcPr>
          <w:p w14:paraId="01644D53" w14:textId="77777777" w:rsidR="00ED2DB9" w:rsidRPr="00ED2DB9" w:rsidRDefault="00ED2DB9" w:rsidP="00ED2DB9">
            <w:pPr>
              <w:jc w:val="both"/>
              <w:rPr>
                <w:lang w:eastAsia="en-US"/>
              </w:rPr>
            </w:pPr>
            <w:r w:rsidRPr="00ED2DB9">
              <w:rPr>
                <w:lang w:eastAsia="en-US"/>
              </w:rPr>
              <w:t>280</w:t>
            </w:r>
          </w:p>
        </w:tc>
      </w:tr>
      <w:tr w:rsidR="00ED2DB9" w:rsidRPr="00ED2DB9" w14:paraId="237D19CF" w14:textId="77777777" w:rsidTr="00ED2DB9">
        <w:trPr>
          <w:trHeight w:val="480"/>
        </w:trPr>
        <w:tc>
          <w:tcPr>
            <w:tcW w:w="2160" w:type="dxa"/>
            <w:vMerge/>
            <w:hideMark/>
          </w:tcPr>
          <w:p w14:paraId="436BBCAF" w14:textId="77777777" w:rsidR="00ED2DB9" w:rsidRPr="00ED2DB9" w:rsidRDefault="00ED2DB9" w:rsidP="00ED2DB9">
            <w:pPr>
              <w:jc w:val="both"/>
              <w:rPr>
                <w:lang w:eastAsia="en-US"/>
              </w:rPr>
            </w:pPr>
          </w:p>
        </w:tc>
        <w:tc>
          <w:tcPr>
            <w:tcW w:w="4000" w:type="dxa"/>
            <w:hideMark/>
          </w:tcPr>
          <w:p w14:paraId="173251A1" w14:textId="77777777" w:rsidR="00ED2DB9" w:rsidRPr="00ED2DB9" w:rsidRDefault="00ED2DB9">
            <w:pPr>
              <w:jc w:val="both"/>
              <w:rPr>
                <w:lang w:eastAsia="en-US"/>
              </w:rPr>
            </w:pPr>
            <w:r w:rsidRPr="00ED2DB9">
              <w:rPr>
                <w:lang w:eastAsia="en-US"/>
              </w:rPr>
              <w:t>исследование уровня холестерина липопротеидов низкой плотности сыворотки крови</w:t>
            </w:r>
          </w:p>
        </w:tc>
        <w:tc>
          <w:tcPr>
            <w:tcW w:w="1700" w:type="dxa"/>
            <w:hideMark/>
          </w:tcPr>
          <w:p w14:paraId="00724EFB" w14:textId="77777777" w:rsidR="00ED2DB9" w:rsidRPr="00ED2DB9" w:rsidRDefault="00ED2DB9" w:rsidP="00ED2DB9">
            <w:pPr>
              <w:jc w:val="both"/>
              <w:rPr>
                <w:lang w:eastAsia="en-US"/>
              </w:rPr>
            </w:pPr>
            <w:r w:rsidRPr="00ED2DB9">
              <w:rPr>
                <w:lang w:eastAsia="en-US"/>
              </w:rPr>
              <w:t>320</w:t>
            </w:r>
          </w:p>
        </w:tc>
        <w:tc>
          <w:tcPr>
            <w:tcW w:w="1660" w:type="dxa"/>
            <w:hideMark/>
          </w:tcPr>
          <w:p w14:paraId="3C4C9D38" w14:textId="77777777" w:rsidR="00ED2DB9" w:rsidRPr="00ED2DB9" w:rsidRDefault="00ED2DB9" w:rsidP="00ED2DB9">
            <w:pPr>
              <w:jc w:val="both"/>
              <w:rPr>
                <w:lang w:eastAsia="en-US"/>
              </w:rPr>
            </w:pPr>
            <w:r w:rsidRPr="00ED2DB9">
              <w:rPr>
                <w:lang w:eastAsia="en-US"/>
              </w:rPr>
              <w:t>2</w:t>
            </w:r>
          </w:p>
        </w:tc>
        <w:tc>
          <w:tcPr>
            <w:tcW w:w="2920" w:type="dxa"/>
            <w:hideMark/>
          </w:tcPr>
          <w:p w14:paraId="6238435C" w14:textId="77777777" w:rsidR="00ED2DB9" w:rsidRPr="00ED2DB9" w:rsidRDefault="00ED2DB9" w:rsidP="00ED2DB9">
            <w:pPr>
              <w:jc w:val="both"/>
              <w:rPr>
                <w:lang w:eastAsia="en-US"/>
              </w:rPr>
            </w:pPr>
            <w:r w:rsidRPr="00ED2DB9">
              <w:rPr>
                <w:lang w:eastAsia="en-US"/>
              </w:rPr>
              <w:t>640</w:t>
            </w:r>
          </w:p>
        </w:tc>
      </w:tr>
      <w:tr w:rsidR="00ED2DB9" w:rsidRPr="00ED2DB9" w14:paraId="004CF56F" w14:textId="77777777" w:rsidTr="00ED2DB9">
        <w:trPr>
          <w:trHeight w:val="480"/>
        </w:trPr>
        <w:tc>
          <w:tcPr>
            <w:tcW w:w="2160" w:type="dxa"/>
            <w:vMerge/>
            <w:hideMark/>
          </w:tcPr>
          <w:p w14:paraId="1153D792" w14:textId="77777777" w:rsidR="00ED2DB9" w:rsidRPr="00ED2DB9" w:rsidRDefault="00ED2DB9" w:rsidP="00ED2DB9">
            <w:pPr>
              <w:jc w:val="both"/>
              <w:rPr>
                <w:lang w:eastAsia="en-US"/>
              </w:rPr>
            </w:pPr>
          </w:p>
        </w:tc>
        <w:tc>
          <w:tcPr>
            <w:tcW w:w="4000" w:type="dxa"/>
            <w:hideMark/>
          </w:tcPr>
          <w:p w14:paraId="5881A673" w14:textId="77777777" w:rsidR="00ED2DB9" w:rsidRPr="00ED2DB9" w:rsidRDefault="00ED2DB9">
            <w:pPr>
              <w:jc w:val="both"/>
              <w:rPr>
                <w:lang w:eastAsia="en-US"/>
              </w:rPr>
            </w:pPr>
            <w:r w:rsidRPr="00ED2DB9">
              <w:rPr>
                <w:lang w:eastAsia="en-US"/>
              </w:rPr>
              <w:t>исследование уровня триглицеридов сыворотки крови</w:t>
            </w:r>
          </w:p>
        </w:tc>
        <w:tc>
          <w:tcPr>
            <w:tcW w:w="1700" w:type="dxa"/>
            <w:hideMark/>
          </w:tcPr>
          <w:p w14:paraId="00DB5C47" w14:textId="77777777" w:rsidR="00ED2DB9" w:rsidRPr="00ED2DB9" w:rsidRDefault="00ED2DB9" w:rsidP="00ED2DB9">
            <w:pPr>
              <w:jc w:val="both"/>
              <w:rPr>
                <w:lang w:eastAsia="en-US"/>
              </w:rPr>
            </w:pPr>
            <w:r w:rsidRPr="00ED2DB9">
              <w:rPr>
                <w:lang w:eastAsia="en-US"/>
              </w:rPr>
              <w:t>140</w:t>
            </w:r>
          </w:p>
        </w:tc>
        <w:tc>
          <w:tcPr>
            <w:tcW w:w="1660" w:type="dxa"/>
            <w:hideMark/>
          </w:tcPr>
          <w:p w14:paraId="7A6FC2BE" w14:textId="77777777" w:rsidR="00ED2DB9" w:rsidRPr="00ED2DB9" w:rsidRDefault="00ED2DB9" w:rsidP="00ED2DB9">
            <w:pPr>
              <w:jc w:val="both"/>
              <w:rPr>
                <w:lang w:eastAsia="en-US"/>
              </w:rPr>
            </w:pPr>
            <w:r w:rsidRPr="00ED2DB9">
              <w:rPr>
                <w:lang w:eastAsia="en-US"/>
              </w:rPr>
              <w:t>2</w:t>
            </w:r>
          </w:p>
        </w:tc>
        <w:tc>
          <w:tcPr>
            <w:tcW w:w="2920" w:type="dxa"/>
            <w:hideMark/>
          </w:tcPr>
          <w:p w14:paraId="2C8EE0A5" w14:textId="77777777" w:rsidR="00ED2DB9" w:rsidRPr="00ED2DB9" w:rsidRDefault="00ED2DB9" w:rsidP="00ED2DB9">
            <w:pPr>
              <w:jc w:val="both"/>
              <w:rPr>
                <w:lang w:eastAsia="en-US"/>
              </w:rPr>
            </w:pPr>
            <w:r w:rsidRPr="00ED2DB9">
              <w:rPr>
                <w:lang w:eastAsia="en-US"/>
              </w:rPr>
              <w:t>280</w:t>
            </w:r>
          </w:p>
        </w:tc>
      </w:tr>
      <w:tr w:rsidR="00ED2DB9" w:rsidRPr="00ED2DB9" w14:paraId="4D56011B" w14:textId="77777777" w:rsidTr="00ED2DB9">
        <w:trPr>
          <w:trHeight w:val="300"/>
        </w:trPr>
        <w:tc>
          <w:tcPr>
            <w:tcW w:w="2160" w:type="dxa"/>
            <w:vMerge/>
            <w:hideMark/>
          </w:tcPr>
          <w:p w14:paraId="23704E7C" w14:textId="77777777" w:rsidR="00ED2DB9" w:rsidRPr="00ED2DB9" w:rsidRDefault="00ED2DB9" w:rsidP="00ED2DB9">
            <w:pPr>
              <w:jc w:val="both"/>
              <w:rPr>
                <w:lang w:eastAsia="en-US"/>
              </w:rPr>
            </w:pPr>
          </w:p>
        </w:tc>
        <w:tc>
          <w:tcPr>
            <w:tcW w:w="4000" w:type="dxa"/>
            <w:hideMark/>
          </w:tcPr>
          <w:p w14:paraId="267FB681" w14:textId="77777777" w:rsidR="00ED2DB9" w:rsidRPr="00ED2DB9" w:rsidRDefault="00ED2DB9">
            <w:pPr>
              <w:jc w:val="both"/>
              <w:rPr>
                <w:lang w:eastAsia="en-US"/>
              </w:rPr>
            </w:pPr>
            <w:r w:rsidRPr="00ED2DB9">
              <w:rPr>
                <w:lang w:eastAsia="en-US"/>
              </w:rPr>
              <w:t>электрокардиография</w:t>
            </w:r>
          </w:p>
        </w:tc>
        <w:tc>
          <w:tcPr>
            <w:tcW w:w="1700" w:type="dxa"/>
            <w:hideMark/>
          </w:tcPr>
          <w:p w14:paraId="0C89315B" w14:textId="77777777" w:rsidR="00ED2DB9" w:rsidRPr="00ED2DB9" w:rsidRDefault="00ED2DB9" w:rsidP="00ED2DB9">
            <w:pPr>
              <w:jc w:val="both"/>
              <w:rPr>
                <w:lang w:eastAsia="en-US"/>
              </w:rPr>
            </w:pPr>
            <w:r w:rsidRPr="00ED2DB9">
              <w:rPr>
                <w:lang w:eastAsia="en-US"/>
              </w:rPr>
              <w:t>100</w:t>
            </w:r>
          </w:p>
        </w:tc>
        <w:tc>
          <w:tcPr>
            <w:tcW w:w="1660" w:type="dxa"/>
            <w:hideMark/>
          </w:tcPr>
          <w:p w14:paraId="06373645" w14:textId="77777777" w:rsidR="00ED2DB9" w:rsidRPr="00ED2DB9" w:rsidRDefault="00ED2DB9" w:rsidP="00ED2DB9">
            <w:pPr>
              <w:jc w:val="both"/>
              <w:rPr>
                <w:lang w:eastAsia="en-US"/>
              </w:rPr>
            </w:pPr>
            <w:r w:rsidRPr="00ED2DB9">
              <w:rPr>
                <w:lang w:eastAsia="en-US"/>
              </w:rPr>
              <w:t>2</w:t>
            </w:r>
          </w:p>
        </w:tc>
        <w:tc>
          <w:tcPr>
            <w:tcW w:w="2920" w:type="dxa"/>
            <w:hideMark/>
          </w:tcPr>
          <w:p w14:paraId="0F29B01D" w14:textId="77777777" w:rsidR="00ED2DB9" w:rsidRPr="00ED2DB9" w:rsidRDefault="00ED2DB9" w:rsidP="00ED2DB9">
            <w:pPr>
              <w:jc w:val="both"/>
              <w:rPr>
                <w:lang w:eastAsia="en-US"/>
              </w:rPr>
            </w:pPr>
            <w:r w:rsidRPr="00ED2DB9">
              <w:rPr>
                <w:lang w:eastAsia="en-US"/>
              </w:rPr>
              <w:t>200</w:t>
            </w:r>
          </w:p>
        </w:tc>
      </w:tr>
      <w:tr w:rsidR="00ED2DB9" w:rsidRPr="00ED2DB9" w14:paraId="1C596F3F" w14:textId="77777777" w:rsidTr="00ED2DB9">
        <w:trPr>
          <w:trHeight w:val="300"/>
        </w:trPr>
        <w:tc>
          <w:tcPr>
            <w:tcW w:w="2160" w:type="dxa"/>
            <w:vMerge/>
            <w:hideMark/>
          </w:tcPr>
          <w:p w14:paraId="777547F7" w14:textId="77777777" w:rsidR="00ED2DB9" w:rsidRPr="00ED2DB9" w:rsidRDefault="00ED2DB9" w:rsidP="00ED2DB9">
            <w:pPr>
              <w:jc w:val="both"/>
              <w:rPr>
                <w:lang w:eastAsia="en-US"/>
              </w:rPr>
            </w:pPr>
          </w:p>
        </w:tc>
        <w:tc>
          <w:tcPr>
            <w:tcW w:w="4000" w:type="dxa"/>
            <w:hideMark/>
          </w:tcPr>
          <w:p w14:paraId="6956C2CB" w14:textId="77777777" w:rsidR="00ED2DB9" w:rsidRPr="00ED2DB9" w:rsidRDefault="00ED2DB9">
            <w:pPr>
              <w:jc w:val="both"/>
              <w:rPr>
                <w:lang w:eastAsia="en-US"/>
              </w:rPr>
            </w:pPr>
            <w:proofErr w:type="spellStart"/>
            <w:r w:rsidRPr="00ED2DB9">
              <w:rPr>
                <w:lang w:eastAsia="en-US"/>
              </w:rPr>
              <w:t>флг</w:t>
            </w:r>
            <w:proofErr w:type="spellEnd"/>
          </w:p>
        </w:tc>
        <w:tc>
          <w:tcPr>
            <w:tcW w:w="1700" w:type="dxa"/>
            <w:hideMark/>
          </w:tcPr>
          <w:p w14:paraId="407BCD86" w14:textId="77777777" w:rsidR="00ED2DB9" w:rsidRPr="00ED2DB9" w:rsidRDefault="00ED2DB9" w:rsidP="00ED2DB9">
            <w:pPr>
              <w:jc w:val="both"/>
              <w:rPr>
                <w:lang w:eastAsia="en-US"/>
              </w:rPr>
            </w:pPr>
            <w:r w:rsidRPr="00ED2DB9">
              <w:rPr>
                <w:lang w:eastAsia="en-US"/>
              </w:rPr>
              <w:t>300</w:t>
            </w:r>
          </w:p>
        </w:tc>
        <w:tc>
          <w:tcPr>
            <w:tcW w:w="1660" w:type="dxa"/>
            <w:hideMark/>
          </w:tcPr>
          <w:p w14:paraId="6888571B" w14:textId="77777777" w:rsidR="00ED2DB9" w:rsidRPr="00ED2DB9" w:rsidRDefault="00ED2DB9" w:rsidP="00ED2DB9">
            <w:pPr>
              <w:jc w:val="both"/>
              <w:rPr>
                <w:lang w:eastAsia="en-US"/>
              </w:rPr>
            </w:pPr>
            <w:r w:rsidRPr="00ED2DB9">
              <w:rPr>
                <w:lang w:eastAsia="en-US"/>
              </w:rPr>
              <w:t>2</w:t>
            </w:r>
          </w:p>
        </w:tc>
        <w:tc>
          <w:tcPr>
            <w:tcW w:w="2920" w:type="dxa"/>
            <w:hideMark/>
          </w:tcPr>
          <w:p w14:paraId="5182A74F" w14:textId="77777777" w:rsidR="00ED2DB9" w:rsidRPr="00ED2DB9" w:rsidRDefault="00ED2DB9" w:rsidP="00ED2DB9">
            <w:pPr>
              <w:jc w:val="both"/>
              <w:rPr>
                <w:lang w:eastAsia="en-US"/>
              </w:rPr>
            </w:pPr>
            <w:r w:rsidRPr="00ED2DB9">
              <w:rPr>
                <w:lang w:eastAsia="en-US"/>
              </w:rPr>
              <w:t>600</w:t>
            </w:r>
          </w:p>
        </w:tc>
      </w:tr>
      <w:tr w:rsidR="00ED2DB9" w:rsidRPr="00ED2DB9" w14:paraId="03F08CDA" w14:textId="77777777" w:rsidTr="00ED2DB9">
        <w:trPr>
          <w:trHeight w:val="300"/>
        </w:trPr>
        <w:tc>
          <w:tcPr>
            <w:tcW w:w="2160" w:type="dxa"/>
            <w:vMerge/>
            <w:hideMark/>
          </w:tcPr>
          <w:p w14:paraId="2E0D8CCB" w14:textId="77777777" w:rsidR="00ED2DB9" w:rsidRPr="00ED2DB9" w:rsidRDefault="00ED2DB9" w:rsidP="00ED2DB9">
            <w:pPr>
              <w:jc w:val="both"/>
              <w:rPr>
                <w:lang w:eastAsia="en-US"/>
              </w:rPr>
            </w:pPr>
          </w:p>
        </w:tc>
        <w:tc>
          <w:tcPr>
            <w:tcW w:w="4000" w:type="dxa"/>
            <w:hideMark/>
          </w:tcPr>
          <w:p w14:paraId="58DF1778" w14:textId="77777777" w:rsidR="00ED2DB9" w:rsidRPr="00ED2DB9" w:rsidRDefault="00ED2DB9">
            <w:pPr>
              <w:jc w:val="both"/>
              <w:rPr>
                <w:lang w:eastAsia="en-US"/>
              </w:rPr>
            </w:pPr>
            <w:proofErr w:type="spellStart"/>
            <w:r w:rsidRPr="00ED2DB9">
              <w:rPr>
                <w:lang w:eastAsia="en-US"/>
              </w:rPr>
              <w:t>Онкомаркер</w:t>
            </w:r>
            <w:proofErr w:type="spellEnd"/>
            <w:r w:rsidRPr="00ED2DB9">
              <w:rPr>
                <w:lang w:eastAsia="en-US"/>
              </w:rPr>
              <w:t xml:space="preserve"> специфический PSA</w:t>
            </w:r>
          </w:p>
        </w:tc>
        <w:tc>
          <w:tcPr>
            <w:tcW w:w="1700" w:type="dxa"/>
            <w:hideMark/>
          </w:tcPr>
          <w:p w14:paraId="01943AA1" w14:textId="77777777" w:rsidR="00ED2DB9" w:rsidRPr="00ED2DB9" w:rsidRDefault="00ED2DB9" w:rsidP="00ED2DB9">
            <w:pPr>
              <w:jc w:val="both"/>
              <w:rPr>
                <w:lang w:eastAsia="en-US"/>
              </w:rPr>
            </w:pPr>
            <w:r w:rsidRPr="00ED2DB9">
              <w:rPr>
                <w:lang w:eastAsia="en-US"/>
              </w:rPr>
              <w:t>270</w:t>
            </w:r>
          </w:p>
        </w:tc>
        <w:tc>
          <w:tcPr>
            <w:tcW w:w="1660" w:type="dxa"/>
            <w:hideMark/>
          </w:tcPr>
          <w:p w14:paraId="2E99D269" w14:textId="77777777" w:rsidR="00ED2DB9" w:rsidRPr="00ED2DB9" w:rsidRDefault="00ED2DB9" w:rsidP="00ED2DB9">
            <w:pPr>
              <w:jc w:val="both"/>
              <w:rPr>
                <w:lang w:eastAsia="en-US"/>
              </w:rPr>
            </w:pPr>
            <w:r w:rsidRPr="00ED2DB9">
              <w:rPr>
                <w:lang w:eastAsia="en-US"/>
              </w:rPr>
              <w:t>2</w:t>
            </w:r>
          </w:p>
        </w:tc>
        <w:tc>
          <w:tcPr>
            <w:tcW w:w="2920" w:type="dxa"/>
            <w:hideMark/>
          </w:tcPr>
          <w:p w14:paraId="5E29C828" w14:textId="77777777" w:rsidR="00ED2DB9" w:rsidRPr="00ED2DB9" w:rsidRDefault="00ED2DB9" w:rsidP="00ED2DB9">
            <w:pPr>
              <w:jc w:val="both"/>
              <w:rPr>
                <w:lang w:eastAsia="en-US"/>
              </w:rPr>
            </w:pPr>
            <w:r w:rsidRPr="00ED2DB9">
              <w:rPr>
                <w:lang w:eastAsia="en-US"/>
              </w:rPr>
              <w:t>540</w:t>
            </w:r>
          </w:p>
        </w:tc>
      </w:tr>
      <w:tr w:rsidR="00ED2DB9" w:rsidRPr="00ED2DB9" w14:paraId="44C399C9" w14:textId="77777777" w:rsidTr="00ED2DB9">
        <w:trPr>
          <w:trHeight w:val="300"/>
        </w:trPr>
        <w:tc>
          <w:tcPr>
            <w:tcW w:w="2160" w:type="dxa"/>
            <w:noWrap/>
            <w:hideMark/>
          </w:tcPr>
          <w:p w14:paraId="3E58289D" w14:textId="77777777" w:rsidR="00ED2DB9" w:rsidRPr="00ED2DB9" w:rsidRDefault="00ED2DB9" w:rsidP="00ED2DB9">
            <w:pPr>
              <w:jc w:val="both"/>
              <w:rPr>
                <w:lang w:eastAsia="en-US"/>
              </w:rPr>
            </w:pPr>
            <w:r w:rsidRPr="00ED2DB9">
              <w:rPr>
                <w:lang w:eastAsia="en-US"/>
              </w:rPr>
              <w:t>ИТОГО</w:t>
            </w:r>
          </w:p>
        </w:tc>
        <w:tc>
          <w:tcPr>
            <w:tcW w:w="4000" w:type="dxa"/>
            <w:hideMark/>
          </w:tcPr>
          <w:p w14:paraId="571AE953" w14:textId="77777777" w:rsidR="00ED2DB9" w:rsidRPr="00ED2DB9" w:rsidRDefault="00ED2DB9" w:rsidP="00ED2DB9">
            <w:pPr>
              <w:jc w:val="both"/>
              <w:rPr>
                <w:lang w:eastAsia="en-US"/>
              </w:rPr>
            </w:pPr>
            <w:r w:rsidRPr="00ED2DB9">
              <w:rPr>
                <w:lang w:eastAsia="en-US"/>
              </w:rPr>
              <w:t> </w:t>
            </w:r>
          </w:p>
        </w:tc>
        <w:tc>
          <w:tcPr>
            <w:tcW w:w="1700" w:type="dxa"/>
            <w:noWrap/>
            <w:hideMark/>
          </w:tcPr>
          <w:p w14:paraId="3E75EA45" w14:textId="77777777" w:rsidR="00ED2DB9" w:rsidRPr="00ED2DB9" w:rsidRDefault="00ED2DB9" w:rsidP="00ED2DB9">
            <w:pPr>
              <w:jc w:val="both"/>
              <w:rPr>
                <w:lang w:eastAsia="en-US"/>
              </w:rPr>
            </w:pPr>
            <w:r w:rsidRPr="00ED2DB9">
              <w:rPr>
                <w:lang w:eastAsia="en-US"/>
              </w:rPr>
              <w:t>3730</w:t>
            </w:r>
          </w:p>
        </w:tc>
        <w:tc>
          <w:tcPr>
            <w:tcW w:w="1660" w:type="dxa"/>
            <w:hideMark/>
          </w:tcPr>
          <w:p w14:paraId="4CA94018" w14:textId="77777777" w:rsidR="00ED2DB9" w:rsidRPr="00ED2DB9" w:rsidRDefault="00ED2DB9" w:rsidP="00ED2DB9">
            <w:pPr>
              <w:jc w:val="both"/>
              <w:rPr>
                <w:lang w:eastAsia="en-US"/>
              </w:rPr>
            </w:pPr>
            <w:r w:rsidRPr="00ED2DB9">
              <w:rPr>
                <w:lang w:eastAsia="en-US"/>
              </w:rPr>
              <w:t>2</w:t>
            </w:r>
          </w:p>
        </w:tc>
        <w:tc>
          <w:tcPr>
            <w:tcW w:w="2920" w:type="dxa"/>
            <w:hideMark/>
          </w:tcPr>
          <w:p w14:paraId="140CA932" w14:textId="77777777" w:rsidR="00ED2DB9" w:rsidRPr="00ED2DB9" w:rsidRDefault="00ED2DB9" w:rsidP="00ED2DB9">
            <w:pPr>
              <w:jc w:val="both"/>
              <w:rPr>
                <w:lang w:eastAsia="en-US"/>
              </w:rPr>
            </w:pPr>
            <w:r w:rsidRPr="00ED2DB9">
              <w:rPr>
                <w:lang w:eastAsia="en-US"/>
              </w:rPr>
              <w:t>7460</w:t>
            </w:r>
          </w:p>
        </w:tc>
      </w:tr>
      <w:tr w:rsidR="00ED2DB9" w:rsidRPr="00ED2DB9" w14:paraId="71ED84BF" w14:textId="77777777" w:rsidTr="00ED2DB9">
        <w:trPr>
          <w:trHeight w:val="300"/>
        </w:trPr>
        <w:tc>
          <w:tcPr>
            <w:tcW w:w="2160" w:type="dxa"/>
            <w:noWrap/>
            <w:hideMark/>
          </w:tcPr>
          <w:p w14:paraId="1EEF9DD2" w14:textId="77777777" w:rsidR="00ED2DB9" w:rsidRPr="00ED2DB9" w:rsidRDefault="00ED2DB9" w:rsidP="00ED2DB9">
            <w:pPr>
              <w:jc w:val="both"/>
              <w:rPr>
                <w:lang w:eastAsia="en-US"/>
              </w:rPr>
            </w:pPr>
            <w:r w:rsidRPr="00ED2DB9">
              <w:rPr>
                <w:lang w:eastAsia="en-US"/>
              </w:rPr>
              <w:t>Итого</w:t>
            </w:r>
          </w:p>
        </w:tc>
        <w:tc>
          <w:tcPr>
            <w:tcW w:w="4000" w:type="dxa"/>
            <w:noWrap/>
            <w:hideMark/>
          </w:tcPr>
          <w:p w14:paraId="6986470C" w14:textId="77777777" w:rsidR="00ED2DB9" w:rsidRPr="00ED2DB9" w:rsidRDefault="00ED2DB9" w:rsidP="00ED2DB9">
            <w:pPr>
              <w:jc w:val="both"/>
              <w:rPr>
                <w:lang w:eastAsia="en-US"/>
              </w:rPr>
            </w:pPr>
            <w:r w:rsidRPr="00ED2DB9">
              <w:rPr>
                <w:lang w:eastAsia="en-US"/>
              </w:rPr>
              <w:t> </w:t>
            </w:r>
          </w:p>
        </w:tc>
        <w:tc>
          <w:tcPr>
            <w:tcW w:w="1700" w:type="dxa"/>
            <w:noWrap/>
            <w:hideMark/>
          </w:tcPr>
          <w:p w14:paraId="5F607551" w14:textId="77777777" w:rsidR="00ED2DB9" w:rsidRPr="00ED2DB9" w:rsidRDefault="00ED2DB9" w:rsidP="00ED2DB9">
            <w:pPr>
              <w:jc w:val="both"/>
              <w:rPr>
                <w:lang w:eastAsia="en-US"/>
              </w:rPr>
            </w:pPr>
            <w:r w:rsidRPr="00ED2DB9">
              <w:rPr>
                <w:lang w:eastAsia="en-US"/>
              </w:rPr>
              <w:t> </w:t>
            </w:r>
          </w:p>
        </w:tc>
        <w:tc>
          <w:tcPr>
            <w:tcW w:w="1660" w:type="dxa"/>
            <w:noWrap/>
            <w:hideMark/>
          </w:tcPr>
          <w:p w14:paraId="12819C17" w14:textId="77777777" w:rsidR="00ED2DB9" w:rsidRPr="00ED2DB9" w:rsidRDefault="00ED2DB9" w:rsidP="00ED2DB9">
            <w:pPr>
              <w:jc w:val="both"/>
              <w:rPr>
                <w:lang w:eastAsia="en-US"/>
              </w:rPr>
            </w:pPr>
            <w:r w:rsidRPr="00ED2DB9">
              <w:rPr>
                <w:lang w:eastAsia="en-US"/>
              </w:rPr>
              <w:t>10</w:t>
            </w:r>
          </w:p>
        </w:tc>
        <w:tc>
          <w:tcPr>
            <w:tcW w:w="2920" w:type="dxa"/>
            <w:noWrap/>
            <w:hideMark/>
          </w:tcPr>
          <w:p w14:paraId="114DD4E8" w14:textId="77777777" w:rsidR="00ED2DB9" w:rsidRPr="00ED2DB9" w:rsidRDefault="00ED2DB9" w:rsidP="00ED2DB9">
            <w:pPr>
              <w:jc w:val="both"/>
              <w:rPr>
                <w:lang w:eastAsia="en-US"/>
              </w:rPr>
            </w:pPr>
            <w:r w:rsidRPr="00ED2DB9">
              <w:rPr>
                <w:lang w:eastAsia="en-US"/>
              </w:rPr>
              <w:t>60515</w:t>
            </w:r>
          </w:p>
        </w:tc>
      </w:tr>
    </w:tbl>
    <w:p w14:paraId="3E397E92" w14:textId="38909967" w:rsidR="00D103AD" w:rsidRPr="00D103AD" w:rsidRDefault="00D103AD" w:rsidP="00D103AD">
      <w:pPr>
        <w:jc w:val="both"/>
        <w:rPr>
          <w:lang w:eastAsia="en-US"/>
        </w:rPr>
      </w:pPr>
      <w:r w:rsidRPr="00D103AD">
        <w:rPr>
          <w:lang w:eastAsia="en-US"/>
        </w:rPr>
        <w:t xml:space="preserve">                                                                                      </w:t>
      </w:r>
    </w:p>
    <w:p w14:paraId="25FFA893" w14:textId="77777777" w:rsidR="00D103AD" w:rsidRPr="00D103AD" w:rsidRDefault="00D103AD" w:rsidP="00D103AD">
      <w:pPr>
        <w:jc w:val="both"/>
      </w:pPr>
    </w:p>
    <w:p w14:paraId="5BF2CAF8" w14:textId="77777777" w:rsidR="00D103AD" w:rsidRPr="00D103AD" w:rsidRDefault="00D103AD" w:rsidP="00D103AD">
      <w:pPr>
        <w:jc w:val="both"/>
      </w:pPr>
    </w:p>
    <w:p w14:paraId="0C617572" w14:textId="48B90FEA" w:rsidR="00D103AD" w:rsidRPr="00D103AD" w:rsidRDefault="00D103AD" w:rsidP="00D103AD">
      <w:pPr>
        <w:jc w:val="both"/>
      </w:pPr>
      <w:r w:rsidRPr="00D103AD">
        <w:t xml:space="preserve">ИТОГО:     </w:t>
      </w:r>
      <w:r w:rsidRPr="00D103AD">
        <w:rPr>
          <w:rFonts w:eastAsia="MS Mincho"/>
        </w:rPr>
        <w:t xml:space="preserve">Цена контракта составляет </w:t>
      </w:r>
      <w:r w:rsidR="00ED2DB9" w:rsidRPr="00ED2DB9">
        <w:rPr>
          <w:lang w:eastAsia="en-US"/>
        </w:rPr>
        <w:t>60515</w:t>
      </w:r>
      <w:r w:rsidR="005A6298" w:rsidRPr="00D103AD">
        <w:rPr>
          <w:rFonts w:eastAsia="MS Mincho"/>
        </w:rPr>
        <w:t xml:space="preserve"> </w:t>
      </w:r>
      <w:r w:rsidRPr="00D103AD">
        <w:rPr>
          <w:rFonts w:eastAsia="MS Mincho"/>
        </w:rPr>
        <w:t>(</w:t>
      </w:r>
      <w:r w:rsidR="00ED2DB9">
        <w:rPr>
          <w:rFonts w:eastAsia="MS Mincho"/>
        </w:rPr>
        <w:t>шестьдесят тысяч пятьсот пятнадцать</w:t>
      </w:r>
      <w:r w:rsidR="00F37187">
        <w:rPr>
          <w:rFonts w:eastAsia="MS Mincho"/>
        </w:rPr>
        <w:t>)</w:t>
      </w:r>
      <w:r w:rsidRPr="00D103AD">
        <w:rPr>
          <w:rFonts w:eastAsia="MS Mincho"/>
        </w:rPr>
        <w:t xml:space="preserve"> рублей </w:t>
      </w:r>
      <w:r w:rsidR="00FA096B">
        <w:rPr>
          <w:rFonts w:eastAsia="MS Mincho"/>
        </w:rPr>
        <w:t>00</w:t>
      </w:r>
      <w:r w:rsidRPr="00D103AD">
        <w:rPr>
          <w:rFonts w:eastAsia="MS Mincho"/>
        </w:rPr>
        <w:t xml:space="preserve"> копеек,</w:t>
      </w:r>
      <w:r w:rsidR="00294435" w:rsidRPr="00294435">
        <w:rPr>
          <w:b/>
        </w:rPr>
        <w:t xml:space="preserve"> </w:t>
      </w:r>
      <w:r w:rsidR="00294435" w:rsidRPr="00FE09C3">
        <w:rPr>
          <w:b/>
        </w:rPr>
        <w:t>НДС</w:t>
      </w:r>
      <w:r w:rsidR="00294435" w:rsidRPr="00FE09C3">
        <w:t xml:space="preserve"> не облагается</w:t>
      </w:r>
      <w:r w:rsidRPr="00D103AD">
        <w:rPr>
          <w:rFonts w:eastAsia="MS Mincho"/>
        </w:rPr>
        <w:t xml:space="preserve"> </w:t>
      </w:r>
      <w:r w:rsidR="00294435" w:rsidRPr="00294435">
        <w:rPr>
          <w:rFonts w:eastAsia="MS Mincho"/>
        </w:rPr>
        <w:t>(в соответствии с п.</w:t>
      </w:r>
      <w:r w:rsidR="005A3642">
        <w:rPr>
          <w:rFonts w:eastAsia="MS Mincho"/>
        </w:rPr>
        <w:t xml:space="preserve"> </w:t>
      </w:r>
      <w:r w:rsidR="00294435" w:rsidRPr="00294435">
        <w:rPr>
          <w:rFonts w:eastAsia="MS Mincho"/>
        </w:rPr>
        <w:t>2 ч.</w:t>
      </w:r>
      <w:r w:rsidR="005A3642">
        <w:rPr>
          <w:rFonts w:eastAsia="MS Mincho"/>
        </w:rPr>
        <w:t xml:space="preserve"> </w:t>
      </w:r>
      <w:r w:rsidR="00294435" w:rsidRPr="00294435">
        <w:rPr>
          <w:rFonts w:eastAsia="MS Mincho"/>
        </w:rPr>
        <w:t>2 ст.149 Налогового кодекса Российской Федерации).</w:t>
      </w:r>
    </w:p>
    <w:p w14:paraId="11E358BB" w14:textId="77777777" w:rsidR="00D103AD" w:rsidRPr="00D103AD" w:rsidRDefault="00D103AD" w:rsidP="00D103AD">
      <w:pPr>
        <w:jc w:val="both"/>
      </w:pPr>
    </w:p>
    <w:p w14:paraId="59CFA7E4" w14:textId="19673FB5" w:rsidR="00D103AD" w:rsidRPr="00D103AD" w:rsidRDefault="00D103AD" w:rsidP="00D103AD">
      <w:pPr>
        <w:jc w:val="both"/>
      </w:pPr>
    </w:p>
    <w:tbl>
      <w:tblPr>
        <w:tblStyle w:val="a8"/>
        <w:tblW w:w="0" w:type="auto"/>
        <w:tblLook w:val="04A0" w:firstRow="1" w:lastRow="0" w:firstColumn="1" w:lastColumn="0" w:noHBand="0" w:noVBand="1"/>
      </w:tblPr>
      <w:tblGrid>
        <w:gridCol w:w="5026"/>
        <w:gridCol w:w="5027"/>
      </w:tblGrid>
      <w:tr w:rsidR="00445AA8" w14:paraId="018B58A8" w14:textId="77777777" w:rsidTr="00EB5C1F">
        <w:tc>
          <w:tcPr>
            <w:tcW w:w="5026" w:type="dxa"/>
            <w:tcBorders>
              <w:top w:val="nil"/>
              <w:left w:val="nil"/>
              <w:bottom w:val="nil"/>
              <w:right w:val="nil"/>
            </w:tcBorders>
          </w:tcPr>
          <w:p w14:paraId="15D4E7E6" w14:textId="77777777" w:rsidR="00EB5C1F" w:rsidRDefault="00EB5C1F" w:rsidP="00D103AD">
            <w:pPr>
              <w:jc w:val="both"/>
            </w:pPr>
          </w:p>
          <w:p w14:paraId="7D94A94C" w14:textId="05D34A45" w:rsidR="00445AA8" w:rsidRDefault="00445AA8" w:rsidP="00D103AD">
            <w:pPr>
              <w:jc w:val="both"/>
            </w:pPr>
            <w:r w:rsidRPr="00D103AD">
              <w:t>Заказчик</w:t>
            </w:r>
          </w:p>
        </w:tc>
        <w:tc>
          <w:tcPr>
            <w:tcW w:w="5027" w:type="dxa"/>
            <w:tcBorders>
              <w:top w:val="nil"/>
              <w:left w:val="nil"/>
              <w:bottom w:val="nil"/>
              <w:right w:val="nil"/>
            </w:tcBorders>
          </w:tcPr>
          <w:p w14:paraId="2A4C3FCB" w14:textId="77777777" w:rsidR="00EB5C1F" w:rsidRDefault="00EB5C1F" w:rsidP="00D103AD">
            <w:pPr>
              <w:jc w:val="both"/>
            </w:pPr>
          </w:p>
          <w:p w14:paraId="4B2FBDA6" w14:textId="23D12A30" w:rsidR="00445AA8" w:rsidRDefault="00445AA8" w:rsidP="00D103AD">
            <w:pPr>
              <w:jc w:val="both"/>
            </w:pPr>
            <w:r w:rsidRPr="00D103AD">
              <w:t>Исполнитель</w:t>
            </w:r>
          </w:p>
        </w:tc>
      </w:tr>
      <w:tr w:rsidR="00445AA8" w14:paraId="691E4266" w14:textId="77777777" w:rsidTr="00EB5C1F">
        <w:tc>
          <w:tcPr>
            <w:tcW w:w="5026" w:type="dxa"/>
            <w:tcBorders>
              <w:top w:val="nil"/>
              <w:left w:val="nil"/>
              <w:bottom w:val="nil"/>
              <w:right w:val="nil"/>
            </w:tcBorders>
          </w:tcPr>
          <w:p w14:paraId="7D3DA6EB" w14:textId="731A7B72" w:rsidR="00445AA8" w:rsidRDefault="005A6298" w:rsidP="00445AA8">
            <w:pPr>
              <w:widowControl w:val="0"/>
              <w:tabs>
                <w:tab w:val="left" w:pos="0"/>
              </w:tabs>
              <w:autoSpaceDE w:val="0"/>
              <w:autoSpaceDN w:val="0"/>
              <w:adjustRightInd w:val="0"/>
              <w:rPr>
                <w:bCs/>
              </w:rPr>
            </w:pPr>
            <w:r>
              <w:rPr>
                <w:bCs/>
              </w:rPr>
              <w:t>Г</w:t>
            </w:r>
            <w:r w:rsidR="00445AA8" w:rsidRPr="00D103AD">
              <w:rPr>
                <w:bCs/>
              </w:rPr>
              <w:t>лав</w:t>
            </w:r>
            <w:r>
              <w:rPr>
                <w:bCs/>
              </w:rPr>
              <w:t>а</w:t>
            </w:r>
            <w:r w:rsidR="00445AA8" w:rsidRPr="00D103AD">
              <w:rPr>
                <w:bCs/>
              </w:rPr>
              <w:t xml:space="preserve"> администрации </w:t>
            </w:r>
          </w:p>
          <w:p w14:paraId="59FEBFF8" w14:textId="77777777" w:rsidR="005A6298" w:rsidRPr="00D103AD" w:rsidRDefault="005A6298" w:rsidP="00445AA8">
            <w:pPr>
              <w:widowControl w:val="0"/>
              <w:tabs>
                <w:tab w:val="left" w:pos="0"/>
              </w:tabs>
              <w:autoSpaceDE w:val="0"/>
              <w:autoSpaceDN w:val="0"/>
              <w:adjustRightInd w:val="0"/>
              <w:rPr>
                <w:bCs/>
              </w:rPr>
            </w:pPr>
          </w:p>
          <w:p w14:paraId="59D4E638" w14:textId="1932AFEA" w:rsidR="00445AA8" w:rsidRDefault="00445AA8" w:rsidP="00ED2DB9">
            <w:pPr>
              <w:jc w:val="both"/>
            </w:pPr>
            <w:r w:rsidRPr="00D103AD">
              <w:rPr>
                <w:bCs/>
              </w:rPr>
              <w:t>_</w:t>
            </w:r>
            <w:r>
              <w:rPr>
                <w:bCs/>
              </w:rPr>
              <w:t>______</w:t>
            </w:r>
            <w:r w:rsidRPr="00D103AD">
              <w:rPr>
                <w:bCs/>
              </w:rPr>
              <w:t xml:space="preserve">__________ </w:t>
            </w:r>
            <w:r>
              <w:rPr>
                <w:bCs/>
              </w:rPr>
              <w:t xml:space="preserve">              </w:t>
            </w:r>
            <w:r w:rsidRPr="00D103AD">
              <w:rPr>
                <w:bCs/>
              </w:rPr>
              <w:t xml:space="preserve"> </w:t>
            </w:r>
            <w:r w:rsidR="003B430C">
              <w:rPr>
                <w:bCs/>
              </w:rPr>
              <w:t>П.А. Ксенофонтов</w:t>
            </w:r>
          </w:p>
        </w:tc>
        <w:tc>
          <w:tcPr>
            <w:tcW w:w="5027" w:type="dxa"/>
            <w:tcBorders>
              <w:top w:val="nil"/>
              <w:left w:val="nil"/>
              <w:bottom w:val="nil"/>
              <w:right w:val="nil"/>
            </w:tcBorders>
          </w:tcPr>
          <w:p w14:paraId="54F637FE" w14:textId="77777777" w:rsidR="00445AA8" w:rsidRDefault="005A6298" w:rsidP="00D103AD">
            <w:pPr>
              <w:jc w:val="both"/>
            </w:pPr>
            <w:r>
              <w:t xml:space="preserve"> </w:t>
            </w:r>
          </w:p>
          <w:p w14:paraId="0ED3EB3F" w14:textId="77777777" w:rsidR="005A6298" w:rsidRDefault="005A6298" w:rsidP="00D103AD">
            <w:pPr>
              <w:jc w:val="both"/>
            </w:pPr>
          </w:p>
          <w:p w14:paraId="336FFF13" w14:textId="539297F8" w:rsidR="000304BF" w:rsidRDefault="005A6298" w:rsidP="00D103AD">
            <w:pPr>
              <w:jc w:val="both"/>
            </w:pPr>
            <w:r>
              <w:t>__</w:t>
            </w:r>
            <w:r w:rsidR="000304BF">
              <w:t>_________________</w:t>
            </w:r>
            <w:r w:rsidR="00CE2778">
              <w:t>/__________/</w:t>
            </w:r>
          </w:p>
          <w:p w14:paraId="5790CD3B" w14:textId="63B8610C" w:rsidR="005A6298" w:rsidRDefault="005A6298" w:rsidP="00D103AD">
            <w:pPr>
              <w:jc w:val="both"/>
            </w:pPr>
            <w:r>
              <w:t>_____________________</w:t>
            </w:r>
          </w:p>
        </w:tc>
      </w:tr>
    </w:tbl>
    <w:p w14:paraId="0E68CB3E" w14:textId="77777777" w:rsidR="00D103AD" w:rsidRPr="00D103AD" w:rsidRDefault="00D103AD" w:rsidP="00D103AD">
      <w:pPr>
        <w:jc w:val="both"/>
      </w:pPr>
    </w:p>
    <w:p w14:paraId="21B67049" w14:textId="17F865DF" w:rsidR="00D103AD" w:rsidRPr="00D103AD" w:rsidRDefault="00D103AD" w:rsidP="00822EA9">
      <w:pPr>
        <w:jc w:val="both"/>
      </w:pPr>
      <w:r w:rsidRPr="00D103AD">
        <w:t xml:space="preserve">                                                                                            </w:t>
      </w:r>
    </w:p>
    <w:p w14:paraId="6EFE709E" w14:textId="77777777" w:rsidR="00D103AD" w:rsidRPr="00D103AD" w:rsidRDefault="00D103AD" w:rsidP="00D103AD"/>
    <w:p w14:paraId="43DA94BA" w14:textId="77777777" w:rsidR="003764B2" w:rsidRDefault="003764B2" w:rsidP="00C71C4A">
      <w:pPr>
        <w:pStyle w:val="1"/>
        <w:tabs>
          <w:tab w:val="right" w:leader="underscore" w:pos="9915"/>
        </w:tabs>
        <w:spacing w:line="240" w:lineRule="auto"/>
        <w:ind w:left="0" w:firstLine="0"/>
        <w:rPr>
          <w:b/>
        </w:rPr>
      </w:pPr>
    </w:p>
    <w:sectPr w:rsidR="003764B2" w:rsidSect="00445AA8">
      <w:pgSz w:w="11906" w:h="16838"/>
      <w:pgMar w:top="709" w:right="85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91AFC" w14:textId="77777777" w:rsidR="00843165" w:rsidRDefault="00843165" w:rsidP="00217BD8">
      <w:r>
        <w:separator/>
      </w:r>
    </w:p>
  </w:endnote>
  <w:endnote w:type="continuationSeparator" w:id="0">
    <w:p w14:paraId="75F11567" w14:textId="77777777" w:rsidR="00843165" w:rsidRDefault="00843165" w:rsidP="00217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E0E7C" w14:textId="77777777" w:rsidR="00843165" w:rsidRDefault="00843165" w:rsidP="00217BD8">
      <w:r>
        <w:separator/>
      </w:r>
    </w:p>
  </w:footnote>
  <w:footnote w:type="continuationSeparator" w:id="0">
    <w:p w14:paraId="2D983F38" w14:textId="77777777" w:rsidR="00843165" w:rsidRDefault="00843165" w:rsidP="00217B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3324"/>
    <w:multiLevelType w:val="hybridMultilevel"/>
    <w:tmpl w:val="9F9A5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453C13"/>
    <w:multiLevelType w:val="multilevel"/>
    <w:tmpl w:val="D3CCBE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B10DD7"/>
    <w:multiLevelType w:val="hybridMultilevel"/>
    <w:tmpl w:val="092630A8"/>
    <w:lvl w:ilvl="0" w:tplc="9E767C5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C92466D"/>
    <w:multiLevelType w:val="multilevel"/>
    <w:tmpl w:val="651A0C80"/>
    <w:lvl w:ilvl="0">
      <w:start w:val="1"/>
      <w:numFmt w:val="decimal"/>
      <w:lvlText w:val="%1."/>
      <w:lvlJc w:val="left"/>
      <w:pPr>
        <w:ind w:left="862" w:hanging="360"/>
      </w:pPr>
      <w:rPr>
        <w:rFonts w:hint="default"/>
      </w:rPr>
    </w:lvl>
    <w:lvl w:ilvl="1">
      <w:start w:val="1"/>
      <w:numFmt w:val="decimal"/>
      <w:isLgl/>
      <w:lvlText w:val="%1.%2."/>
      <w:lvlJc w:val="left"/>
      <w:pPr>
        <w:ind w:left="1175" w:hanging="465"/>
      </w:pPr>
      <w:rPr>
        <w:rFonts w:hint="default"/>
        <w:b w:val="0"/>
        <w:sz w:val="22"/>
      </w:rPr>
    </w:lvl>
    <w:lvl w:ilvl="2">
      <w:start w:val="1"/>
      <w:numFmt w:val="decimal"/>
      <w:isLgl/>
      <w:lvlText w:val="%1.%2.%3."/>
      <w:lvlJc w:val="left"/>
      <w:pPr>
        <w:ind w:left="1222" w:hanging="720"/>
      </w:pPr>
      <w:rPr>
        <w:rFonts w:hint="default"/>
        <w:sz w:val="22"/>
      </w:rPr>
    </w:lvl>
    <w:lvl w:ilvl="3">
      <w:start w:val="1"/>
      <w:numFmt w:val="decimal"/>
      <w:isLgl/>
      <w:lvlText w:val="%1.%2.%3.%4."/>
      <w:lvlJc w:val="left"/>
      <w:pPr>
        <w:ind w:left="1222" w:hanging="720"/>
      </w:pPr>
      <w:rPr>
        <w:rFonts w:hint="default"/>
        <w:sz w:val="22"/>
      </w:rPr>
    </w:lvl>
    <w:lvl w:ilvl="4">
      <w:start w:val="1"/>
      <w:numFmt w:val="decimal"/>
      <w:isLgl/>
      <w:lvlText w:val="%1.%2.%3.%4.%5."/>
      <w:lvlJc w:val="left"/>
      <w:pPr>
        <w:ind w:left="1582" w:hanging="1080"/>
      </w:pPr>
      <w:rPr>
        <w:rFonts w:hint="default"/>
        <w:sz w:val="22"/>
      </w:rPr>
    </w:lvl>
    <w:lvl w:ilvl="5">
      <w:start w:val="1"/>
      <w:numFmt w:val="decimal"/>
      <w:isLgl/>
      <w:lvlText w:val="%1.%2.%3.%4.%5.%6."/>
      <w:lvlJc w:val="left"/>
      <w:pPr>
        <w:ind w:left="1582" w:hanging="1080"/>
      </w:pPr>
      <w:rPr>
        <w:rFonts w:hint="default"/>
        <w:sz w:val="22"/>
      </w:rPr>
    </w:lvl>
    <w:lvl w:ilvl="6">
      <w:start w:val="1"/>
      <w:numFmt w:val="decimal"/>
      <w:isLgl/>
      <w:lvlText w:val="%1.%2.%3.%4.%5.%6.%7."/>
      <w:lvlJc w:val="left"/>
      <w:pPr>
        <w:ind w:left="1942" w:hanging="1440"/>
      </w:pPr>
      <w:rPr>
        <w:rFonts w:hint="default"/>
        <w:sz w:val="22"/>
      </w:rPr>
    </w:lvl>
    <w:lvl w:ilvl="7">
      <w:start w:val="1"/>
      <w:numFmt w:val="decimal"/>
      <w:isLgl/>
      <w:lvlText w:val="%1.%2.%3.%4.%5.%6.%7.%8."/>
      <w:lvlJc w:val="left"/>
      <w:pPr>
        <w:ind w:left="1942" w:hanging="1440"/>
      </w:pPr>
      <w:rPr>
        <w:rFonts w:hint="default"/>
        <w:sz w:val="22"/>
      </w:rPr>
    </w:lvl>
    <w:lvl w:ilvl="8">
      <w:start w:val="1"/>
      <w:numFmt w:val="decimal"/>
      <w:isLgl/>
      <w:lvlText w:val="%1.%2.%3.%4.%5.%6.%7.%8.%9."/>
      <w:lvlJc w:val="left"/>
      <w:pPr>
        <w:ind w:left="2302" w:hanging="1800"/>
      </w:pPr>
      <w:rPr>
        <w:rFonts w:hint="default"/>
        <w:sz w:val="22"/>
      </w:rPr>
    </w:lvl>
  </w:abstractNum>
  <w:abstractNum w:abstractNumId="4" w15:restartNumberingAfterBreak="0">
    <w:nsid w:val="1FBF1D29"/>
    <w:multiLevelType w:val="multilevel"/>
    <w:tmpl w:val="E88CE0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00654D"/>
    <w:multiLevelType w:val="hybridMultilevel"/>
    <w:tmpl w:val="F2C28E0A"/>
    <w:lvl w:ilvl="0" w:tplc="04190001">
      <w:start w:val="1"/>
      <w:numFmt w:val="bullet"/>
      <w:lvlText w:val=""/>
      <w:lvlJc w:val="left"/>
      <w:pPr>
        <w:ind w:left="1942" w:hanging="360"/>
      </w:pPr>
      <w:rPr>
        <w:rFonts w:ascii="Symbol" w:hAnsi="Symbol" w:hint="default"/>
      </w:rPr>
    </w:lvl>
    <w:lvl w:ilvl="1" w:tplc="04190003" w:tentative="1">
      <w:start w:val="1"/>
      <w:numFmt w:val="bullet"/>
      <w:lvlText w:val="o"/>
      <w:lvlJc w:val="left"/>
      <w:pPr>
        <w:ind w:left="2662" w:hanging="360"/>
      </w:pPr>
      <w:rPr>
        <w:rFonts w:ascii="Courier New" w:hAnsi="Courier New" w:cs="Courier New" w:hint="default"/>
      </w:rPr>
    </w:lvl>
    <w:lvl w:ilvl="2" w:tplc="04190005" w:tentative="1">
      <w:start w:val="1"/>
      <w:numFmt w:val="bullet"/>
      <w:lvlText w:val=""/>
      <w:lvlJc w:val="left"/>
      <w:pPr>
        <w:ind w:left="3382" w:hanging="360"/>
      </w:pPr>
      <w:rPr>
        <w:rFonts w:ascii="Wingdings" w:hAnsi="Wingdings" w:hint="default"/>
      </w:rPr>
    </w:lvl>
    <w:lvl w:ilvl="3" w:tplc="04190001" w:tentative="1">
      <w:start w:val="1"/>
      <w:numFmt w:val="bullet"/>
      <w:lvlText w:val=""/>
      <w:lvlJc w:val="left"/>
      <w:pPr>
        <w:ind w:left="4102" w:hanging="360"/>
      </w:pPr>
      <w:rPr>
        <w:rFonts w:ascii="Symbol" w:hAnsi="Symbol" w:hint="default"/>
      </w:rPr>
    </w:lvl>
    <w:lvl w:ilvl="4" w:tplc="04190003" w:tentative="1">
      <w:start w:val="1"/>
      <w:numFmt w:val="bullet"/>
      <w:lvlText w:val="o"/>
      <w:lvlJc w:val="left"/>
      <w:pPr>
        <w:ind w:left="4822" w:hanging="360"/>
      </w:pPr>
      <w:rPr>
        <w:rFonts w:ascii="Courier New" w:hAnsi="Courier New" w:cs="Courier New" w:hint="default"/>
      </w:rPr>
    </w:lvl>
    <w:lvl w:ilvl="5" w:tplc="04190005" w:tentative="1">
      <w:start w:val="1"/>
      <w:numFmt w:val="bullet"/>
      <w:lvlText w:val=""/>
      <w:lvlJc w:val="left"/>
      <w:pPr>
        <w:ind w:left="5542" w:hanging="360"/>
      </w:pPr>
      <w:rPr>
        <w:rFonts w:ascii="Wingdings" w:hAnsi="Wingdings" w:hint="default"/>
      </w:rPr>
    </w:lvl>
    <w:lvl w:ilvl="6" w:tplc="04190001" w:tentative="1">
      <w:start w:val="1"/>
      <w:numFmt w:val="bullet"/>
      <w:lvlText w:val=""/>
      <w:lvlJc w:val="left"/>
      <w:pPr>
        <w:ind w:left="6262" w:hanging="360"/>
      </w:pPr>
      <w:rPr>
        <w:rFonts w:ascii="Symbol" w:hAnsi="Symbol" w:hint="default"/>
      </w:rPr>
    </w:lvl>
    <w:lvl w:ilvl="7" w:tplc="04190003" w:tentative="1">
      <w:start w:val="1"/>
      <w:numFmt w:val="bullet"/>
      <w:lvlText w:val="o"/>
      <w:lvlJc w:val="left"/>
      <w:pPr>
        <w:ind w:left="6982" w:hanging="360"/>
      </w:pPr>
      <w:rPr>
        <w:rFonts w:ascii="Courier New" w:hAnsi="Courier New" w:cs="Courier New" w:hint="default"/>
      </w:rPr>
    </w:lvl>
    <w:lvl w:ilvl="8" w:tplc="04190005" w:tentative="1">
      <w:start w:val="1"/>
      <w:numFmt w:val="bullet"/>
      <w:lvlText w:val=""/>
      <w:lvlJc w:val="left"/>
      <w:pPr>
        <w:ind w:left="7702" w:hanging="360"/>
      </w:pPr>
      <w:rPr>
        <w:rFonts w:ascii="Wingdings" w:hAnsi="Wingdings" w:hint="default"/>
      </w:rPr>
    </w:lvl>
  </w:abstractNum>
  <w:abstractNum w:abstractNumId="6" w15:restartNumberingAfterBreak="0">
    <w:nsid w:val="2F174746"/>
    <w:multiLevelType w:val="hybridMultilevel"/>
    <w:tmpl w:val="1500F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1DC49F2"/>
    <w:multiLevelType w:val="hybridMultilevel"/>
    <w:tmpl w:val="3A809E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48AB0326"/>
    <w:multiLevelType w:val="hybridMultilevel"/>
    <w:tmpl w:val="2AD6B2B0"/>
    <w:lvl w:ilvl="0" w:tplc="932A5A9C">
      <w:start w:val="1"/>
      <w:numFmt w:val="decimal"/>
      <w:lvlText w:val="%1."/>
      <w:lvlJc w:val="left"/>
      <w:pPr>
        <w:ind w:left="720" w:hanging="360"/>
      </w:pPr>
      <w:rPr>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51C81DA2"/>
    <w:multiLevelType w:val="hybridMultilevel"/>
    <w:tmpl w:val="7632D6E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5F2B50FF"/>
    <w:multiLevelType w:val="hybridMultilevel"/>
    <w:tmpl w:val="67F80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539065F"/>
    <w:multiLevelType w:val="multilevel"/>
    <w:tmpl w:val="1EC0FFB8"/>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A9332AB"/>
    <w:multiLevelType w:val="hybridMultilevel"/>
    <w:tmpl w:val="EBE8B3F4"/>
    <w:lvl w:ilvl="0" w:tplc="04190001">
      <w:start w:val="1"/>
      <w:numFmt w:val="bullet"/>
      <w:lvlText w:val=""/>
      <w:lvlJc w:val="left"/>
      <w:pPr>
        <w:ind w:left="1942" w:hanging="360"/>
      </w:pPr>
      <w:rPr>
        <w:rFonts w:ascii="Symbol" w:hAnsi="Symbol" w:hint="default"/>
      </w:rPr>
    </w:lvl>
    <w:lvl w:ilvl="1" w:tplc="04190003" w:tentative="1">
      <w:start w:val="1"/>
      <w:numFmt w:val="bullet"/>
      <w:lvlText w:val="o"/>
      <w:lvlJc w:val="left"/>
      <w:pPr>
        <w:ind w:left="2662" w:hanging="360"/>
      </w:pPr>
      <w:rPr>
        <w:rFonts w:ascii="Courier New" w:hAnsi="Courier New" w:cs="Courier New" w:hint="default"/>
      </w:rPr>
    </w:lvl>
    <w:lvl w:ilvl="2" w:tplc="04190005" w:tentative="1">
      <w:start w:val="1"/>
      <w:numFmt w:val="bullet"/>
      <w:lvlText w:val=""/>
      <w:lvlJc w:val="left"/>
      <w:pPr>
        <w:ind w:left="3382" w:hanging="360"/>
      </w:pPr>
      <w:rPr>
        <w:rFonts w:ascii="Wingdings" w:hAnsi="Wingdings" w:hint="default"/>
      </w:rPr>
    </w:lvl>
    <w:lvl w:ilvl="3" w:tplc="04190001" w:tentative="1">
      <w:start w:val="1"/>
      <w:numFmt w:val="bullet"/>
      <w:lvlText w:val=""/>
      <w:lvlJc w:val="left"/>
      <w:pPr>
        <w:ind w:left="4102" w:hanging="360"/>
      </w:pPr>
      <w:rPr>
        <w:rFonts w:ascii="Symbol" w:hAnsi="Symbol" w:hint="default"/>
      </w:rPr>
    </w:lvl>
    <w:lvl w:ilvl="4" w:tplc="04190003" w:tentative="1">
      <w:start w:val="1"/>
      <w:numFmt w:val="bullet"/>
      <w:lvlText w:val="o"/>
      <w:lvlJc w:val="left"/>
      <w:pPr>
        <w:ind w:left="4822" w:hanging="360"/>
      </w:pPr>
      <w:rPr>
        <w:rFonts w:ascii="Courier New" w:hAnsi="Courier New" w:cs="Courier New" w:hint="default"/>
      </w:rPr>
    </w:lvl>
    <w:lvl w:ilvl="5" w:tplc="04190005" w:tentative="1">
      <w:start w:val="1"/>
      <w:numFmt w:val="bullet"/>
      <w:lvlText w:val=""/>
      <w:lvlJc w:val="left"/>
      <w:pPr>
        <w:ind w:left="5542" w:hanging="360"/>
      </w:pPr>
      <w:rPr>
        <w:rFonts w:ascii="Wingdings" w:hAnsi="Wingdings" w:hint="default"/>
      </w:rPr>
    </w:lvl>
    <w:lvl w:ilvl="6" w:tplc="04190001" w:tentative="1">
      <w:start w:val="1"/>
      <w:numFmt w:val="bullet"/>
      <w:lvlText w:val=""/>
      <w:lvlJc w:val="left"/>
      <w:pPr>
        <w:ind w:left="6262" w:hanging="360"/>
      </w:pPr>
      <w:rPr>
        <w:rFonts w:ascii="Symbol" w:hAnsi="Symbol" w:hint="default"/>
      </w:rPr>
    </w:lvl>
    <w:lvl w:ilvl="7" w:tplc="04190003" w:tentative="1">
      <w:start w:val="1"/>
      <w:numFmt w:val="bullet"/>
      <w:lvlText w:val="o"/>
      <w:lvlJc w:val="left"/>
      <w:pPr>
        <w:ind w:left="6982" w:hanging="360"/>
      </w:pPr>
      <w:rPr>
        <w:rFonts w:ascii="Courier New" w:hAnsi="Courier New" w:cs="Courier New" w:hint="default"/>
      </w:rPr>
    </w:lvl>
    <w:lvl w:ilvl="8" w:tplc="04190005" w:tentative="1">
      <w:start w:val="1"/>
      <w:numFmt w:val="bullet"/>
      <w:lvlText w:val=""/>
      <w:lvlJc w:val="left"/>
      <w:pPr>
        <w:ind w:left="7702" w:hanging="360"/>
      </w:pPr>
      <w:rPr>
        <w:rFonts w:ascii="Wingdings" w:hAnsi="Wingdings" w:hint="default"/>
      </w:rPr>
    </w:lvl>
  </w:abstractNum>
  <w:abstractNum w:abstractNumId="13" w15:restartNumberingAfterBreak="0">
    <w:nsid w:val="7ADB7F7B"/>
    <w:multiLevelType w:val="hybridMultilevel"/>
    <w:tmpl w:val="DA7E9524"/>
    <w:lvl w:ilvl="0" w:tplc="04190001">
      <w:start w:val="1"/>
      <w:numFmt w:val="bullet"/>
      <w:lvlText w:val=""/>
      <w:lvlJc w:val="left"/>
      <w:pPr>
        <w:ind w:left="1942" w:hanging="360"/>
      </w:pPr>
      <w:rPr>
        <w:rFonts w:ascii="Symbol" w:hAnsi="Symbol" w:hint="default"/>
      </w:rPr>
    </w:lvl>
    <w:lvl w:ilvl="1" w:tplc="04190003" w:tentative="1">
      <w:start w:val="1"/>
      <w:numFmt w:val="bullet"/>
      <w:lvlText w:val="o"/>
      <w:lvlJc w:val="left"/>
      <w:pPr>
        <w:ind w:left="2662" w:hanging="360"/>
      </w:pPr>
      <w:rPr>
        <w:rFonts w:ascii="Courier New" w:hAnsi="Courier New" w:cs="Courier New" w:hint="default"/>
      </w:rPr>
    </w:lvl>
    <w:lvl w:ilvl="2" w:tplc="04190005" w:tentative="1">
      <w:start w:val="1"/>
      <w:numFmt w:val="bullet"/>
      <w:lvlText w:val=""/>
      <w:lvlJc w:val="left"/>
      <w:pPr>
        <w:ind w:left="3382" w:hanging="360"/>
      </w:pPr>
      <w:rPr>
        <w:rFonts w:ascii="Wingdings" w:hAnsi="Wingdings" w:hint="default"/>
      </w:rPr>
    </w:lvl>
    <w:lvl w:ilvl="3" w:tplc="04190001" w:tentative="1">
      <w:start w:val="1"/>
      <w:numFmt w:val="bullet"/>
      <w:lvlText w:val=""/>
      <w:lvlJc w:val="left"/>
      <w:pPr>
        <w:ind w:left="4102" w:hanging="360"/>
      </w:pPr>
      <w:rPr>
        <w:rFonts w:ascii="Symbol" w:hAnsi="Symbol" w:hint="default"/>
      </w:rPr>
    </w:lvl>
    <w:lvl w:ilvl="4" w:tplc="04190003" w:tentative="1">
      <w:start w:val="1"/>
      <w:numFmt w:val="bullet"/>
      <w:lvlText w:val="o"/>
      <w:lvlJc w:val="left"/>
      <w:pPr>
        <w:ind w:left="4822" w:hanging="360"/>
      </w:pPr>
      <w:rPr>
        <w:rFonts w:ascii="Courier New" w:hAnsi="Courier New" w:cs="Courier New" w:hint="default"/>
      </w:rPr>
    </w:lvl>
    <w:lvl w:ilvl="5" w:tplc="04190005" w:tentative="1">
      <w:start w:val="1"/>
      <w:numFmt w:val="bullet"/>
      <w:lvlText w:val=""/>
      <w:lvlJc w:val="left"/>
      <w:pPr>
        <w:ind w:left="5542" w:hanging="360"/>
      </w:pPr>
      <w:rPr>
        <w:rFonts w:ascii="Wingdings" w:hAnsi="Wingdings" w:hint="default"/>
      </w:rPr>
    </w:lvl>
    <w:lvl w:ilvl="6" w:tplc="04190001" w:tentative="1">
      <w:start w:val="1"/>
      <w:numFmt w:val="bullet"/>
      <w:lvlText w:val=""/>
      <w:lvlJc w:val="left"/>
      <w:pPr>
        <w:ind w:left="6262" w:hanging="360"/>
      </w:pPr>
      <w:rPr>
        <w:rFonts w:ascii="Symbol" w:hAnsi="Symbol" w:hint="default"/>
      </w:rPr>
    </w:lvl>
    <w:lvl w:ilvl="7" w:tplc="04190003" w:tentative="1">
      <w:start w:val="1"/>
      <w:numFmt w:val="bullet"/>
      <w:lvlText w:val="o"/>
      <w:lvlJc w:val="left"/>
      <w:pPr>
        <w:ind w:left="6982" w:hanging="360"/>
      </w:pPr>
      <w:rPr>
        <w:rFonts w:ascii="Courier New" w:hAnsi="Courier New" w:cs="Courier New" w:hint="default"/>
      </w:rPr>
    </w:lvl>
    <w:lvl w:ilvl="8" w:tplc="04190005" w:tentative="1">
      <w:start w:val="1"/>
      <w:numFmt w:val="bullet"/>
      <w:lvlText w:val=""/>
      <w:lvlJc w:val="left"/>
      <w:pPr>
        <w:ind w:left="7702" w:hanging="360"/>
      </w:pPr>
      <w:rPr>
        <w:rFonts w:ascii="Wingdings" w:hAnsi="Wingdings" w:hint="default"/>
      </w:rPr>
    </w:lvl>
  </w:abstractNum>
  <w:num w:numId="1" w16cid:durableId="113983859">
    <w:abstractNumId w:val="8"/>
  </w:num>
  <w:num w:numId="2" w16cid:durableId="642735736">
    <w:abstractNumId w:val="8"/>
  </w:num>
  <w:num w:numId="3" w16cid:durableId="1762483746">
    <w:abstractNumId w:val="9"/>
  </w:num>
  <w:num w:numId="4" w16cid:durableId="1593052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1896611">
    <w:abstractNumId w:val="3"/>
  </w:num>
  <w:num w:numId="6" w16cid:durableId="341510763">
    <w:abstractNumId w:val="5"/>
  </w:num>
  <w:num w:numId="7" w16cid:durableId="720521716">
    <w:abstractNumId w:val="12"/>
  </w:num>
  <w:num w:numId="8" w16cid:durableId="1089085555">
    <w:abstractNumId w:val="13"/>
  </w:num>
  <w:num w:numId="9" w16cid:durableId="1357150650">
    <w:abstractNumId w:val="2"/>
  </w:num>
  <w:num w:numId="10" w16cid:durableId="1808813889">
    <w:abstractNumId w:val="11"/>
  </w:num>
  <w:num w:numId="11" w16cid:durableId="1267689394">
    <w:abstractNumId w:val="4"/>
  </w:num>
  <w:num w:numId="12" w16cid:durableId="314383269">
    <w:abstractNumId w:val="1"/>
  </w:num>
  <w:num w:numId="13" w16cid:durableId="1826313330">
    <w:abstractNumId w:val="10"/>
  </w:num>
  <w:num w:numId="14" w16cid:durableId="934552251">
    <w:abstractNumId w:val="6"/>
  </w:num>
  <w:num w:numId="15" w16cid:durableId="865757460">
    <w:abstractNumId w:val="0"/>
  </w:num>
  <w:num w:numId="16" w16cid:durableId="12633017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0CD"/>
    <w:rsid w:val="00016366"/>
    <w:rsid w:val="000217F4"/>
    <w:rsid w:val="0003039F"/>
    <w:rsid w:val="000304BF"/>
    <w:rsid w:val="000548AE"/>
    <w:rsid w:val="000627AA"/>
    <w:rsid w:val="00072E30"/>
    <w:rsid w:val="00073E2E"/>
    <w:rsid w:val="00083BDD"/>
    <w:rsid w:val="00084B99"/>
    <w:rsid w:val="00087D8E"/>
    <w:rsid w:val="00091116"/>
    <w:rsid w:val="00091944"/>
    <w:rsid w:val="000B00C7"/>
    <w:rsid w:val="000B4AE6"/>
    <w:rsid w:val="000D42B2"/>
    <w:rsid w:val="000E3E11"/>
    <w:rsid w:val="000E6A6B"/>
    <w:rsid w:val="001117DF"/>
    <w:rsid w:val="001250D1"/>
    <w:rsid w:val="00134736"/>
    <w:rsid w:val="00137ACD"/>
    <w:rsid w:val="00153F6D"/>
    <w:rsid w:val="0016611C"/>
    <w:rsid w:val="00167FF1"/>
    <w:rsid w:val="00184EA5"/>
    <w:rsid w:val="001858F6"/>
    <w:rsid w:val="001A3DE9"/>
    <w:rsid w:val="001A6BF6"/>
    <w:rsid w:val="001D2FA6"/>
    <w:rsid w:val="001E0825"/>
    <w:rsid w:val="001E19C1"/>
    <w:rsid w:val="001F4725"/>
    <w:rsid w:val="00203B2F"/>
    <w:rsid w:val="002070C6"/>
    <w:rsid w:val="00213FDB"/>
    <w:rsid w:val="00215186"/>
    <w:rsid w:val="00217BD8"/>
    <w:rsid w:val="00220476"/>
    <w:rsid w:val="0023570D"/>
    <w:rsid w:val="002470D8"/>
    <w:rsid w:val="00250FDF"/>
    <w:rsid w:val="00266283"/>
    <w:rsid w:val="002773A2"/>
    <w:rsid w:val="00292573"/>
    <w:rsid w:val="00294435"/>
    <w:rsid w:val="002A27D3"/>
    <w:rsid w:val="002A5254"/>
    <w:rsid w:val="002A7C77"/>
    <w:rsid w:val="002C5AC0"/>
    <w:rsid w:val="002C6A44"/>
    <w:rsid w:val="002D53ED"/>
    <w:rsid w:val="00306B6C"/>
    <w:rsid w:val="003107D6"/>
    <w:rsid w:val="00311EA9"/>
    <w:rsid w:val="003268C6"/>
    <w:rsid w:val="00326DF3"/>
    <w:rsid w:val="00333052"/>
    <w:rsid w:val="00337AA4"/>
    <w:rsid w:val="0034734D"/>
    <w:rsid w:val="00347415"/>
    <w:rsid w:val="00354FB4"/>
    <w:rsid w:val="003650F4"/>
    <w:rsid w:val="003655EF"/>
    <w:rsid w:val="003764B2"/>
    <w:rsid w:val="00382723"/>
    <w:rsid w:val="00390782"/>
    <w:rsid w:val="00391F1E"/>
    <w:rsid w:val="003A3B7D"/>
    <w:rsid w:val="003B4078"/>
    <w:rsid w:val="003B430C"/>
    <w:rsid w:val="003C2C67"/>
    <w:rsid w:val="003C55BC"/>
    <w:rsid w:val="003D0FA0"/>
    <w:rsid w:val="003D3913"/>
    <w:rsid w:val="003D627F"/>
    <w:rsid w:val="003E5D2C"/>
    <w:rsid w:val="003E6EF8"/>
    <w:rsid w:val="003E78EE"/>
    <w:rsid w:val="00406ED8"/>
    <w:rsid w:val="004074D5"/>
    <w:rsid w:val="00407A8F"/>
    <w:rsid w:val="00420A43"/>
    <w:rsid w:val="004259EC"/>
    <w:rsid w:val="00431C8E"/>
    <w:rsid w:val="004359B0"/>
    <w:rsid w:val="00445AA8"/>
    <w:rsid w:val="0045057B"/>
    <w:rsid w:val="004509CE"/>
    <w:rsid w:val="00454041"/>
    <w:rsid w:val="00463319"/>
    <w:rsid w:val="0046353E"/>
    <w:rsid w:val="004649D8"/>
    <w:rsid w:val="004701AF"/>
    <w:rsid w:val="00491C58"/>
    <w:rsid w:val="004A00F0"/>
    <w:rsid w:val="004B39F7"/>
    <w:rsid w:val="004C4C3A"/>
    <w:rsid w:val="004D5DC4"/>
    <w:rsid w:val="004D79F8"/>
    <w:rsid w:val="004E5A5F"/>
    <w:rsid w:val="004E7316"/>
    <w:rsid w:val="004F2595"/>
    <w:rsid w:val="00503A15"/>
    <w:rsid w:val="00506D2E"/>
    <w:rsid w:val="00514048"/>
    <w:rsid w:val="00525A80"/>
    <w:rsid w:val="00535BAE"/>
    <w:rsid w:val="00556E79"/>
    <w:rsid w:val="005628CA"/>
    <w:rsid w:val="005647AE"/>
    <w:rsid w:val="0056536E"/>
    <w:rsid w:val="0056788A"/>
    <w:rsid w:val="00574A21"/>
    <w:rsid w:val="00575C50"/>
    <w:rsid w:val="005810EF"/>
    <w:rsid w:val="00587D90"/>
    <w:rsid w:val="005A3642"/>
    <w:rsid w:val="005A6298"/>
    <w:rsid w:val="005C7054"/>
    <w:rsid w:val="005C7A3E"/>
    <w:rsid w:val="005D4842"/>
    <w:rsid w:val="005D6A8C"/>
    <w:rsid w:val="005E4E22"/>
    <w:rsid w:val="00606A82"/>
    <w:rsid w:val="006142D8"/>
    <w:rsid w:val="00614421"/>
    <w:rsid w:val="00616B47"/>
    <w:rsid w:val="00617303"/>
    <w:rsid w:val="00617A09"/>
    <w:rsid w:val="006240BD"/>
    <w:rsid w:val="00624AB7"/>
    <w:rsid w:val="006256B7"/>
    <w:rsid w:val="00630CE8"/>
    <w:rsid w:val="00654E97"/>
    <w:rsid w:val="006615E2"/>
    <w:rsid w:val="00666233"/>
    <w:rsid w:val="00666495"/>
    <w:rsid w:val="0067648A"/>
    <w:rsid w:val="006934B0"/>
    <w:rsid w:val="006B16EE"/>
    <w:rsid w:val="006B57C3"/>
    <w:rsid w:val="006C614D"/>
    <w:rsid w:val="006C660A"/>
    <w:rsid w:val="006D38E4"/>
    <w:rsid w:val="006D7788"/>
    <w:rsid w:val="006E3D4F"/>
    <w:rsid w:val="00714E48"/>
    <w:rsid w:val="00716422"/>
    <w:rsid w:val="0072068E"/>
    <w:rsid w:val="00724F68"/>
    <w:rsid w:val="0073261E"/>
    <w:rsid w:val="00735A69"/>
    <w:rsid w:val="007762D9"/>
    <w:rsid w:val="007A6A7F"/>
    <w:rsid w:val="007C7331"/>
    <w:rsid w:val="007D6B47"/>
    <w:rsid w:val="007D6B62"/>
    <w:rsid w:val="007F31A2"/>
    <w:rsid w:val="00804591"/>
    <w:rsid w:val="00806ABD"/>
    <w:rsid w:val="00807C61"/>
    <w:rsid w:val="00816951"/>
    <w:rsid w:val="00822EA9"/>
    <w:rsid w:val="0083729A"/>
    <w:rsid w:val="00843165"/>
    <w:rsid w:val="008431FE"/>
    <w:rsid w:val="00844C88"/>
    <w:rsid w:val="008470A5"/>
    <w:rsid w:val="008530D5"/>
    <w:rsid w:val="00854822"/>
    <w:rsid w:val="0086266C"/>
    <w:rsid w:val="00873256"/>
    <w:rsid w:val="00884534"/>
    <w:rsid w:val="008854EF"/>
    <w:rsid w:val="00894D63"/>
    <w:rsid w:val="008A3AE6"/>
    <w:rsid w:val="008A4C79"/>
    <w:rsid w:val="008B2756"/>
    <w:rsid w:val="008B7EA0"/>
    <w:rsid w:val="008C36CD"/>
    <w:rsid w:val="008C6D59"/>
    <w:rsid w:val="008D4133"/>
    <w:rsid w:val="008D5EA0"/>
    <w:rsid w:val="008D610E"/>
    <w:rsid w:val="008E17E7"/>
    <w:rsid w:val="008E4920"/>
    <w:rsid w:val="008F14D7"/>
    <w:rsid w:val="009011E2"/>
    <w:rsid w:val="00906C8A"/>
    <w:rsid w:val="00907A9B"/>
    <w:rsid w:val="00913A3E"/>
    <w:rsid w:val="00917858"/>
    <w:rsid w:val="0092068B"/>
    <w:rsid w:val="00933B67"/>
    <w:rsid w:val="009369E8"/>
    <w:rsid w:val="00955454"/>
    <w:rsid w:val="0097280E"/>
    <w:rsid w:val="00974E58"/>
    <w:rsid w:val="00983B39"/>
    <w:rsid w:val="00991EB8"/>
    <w:rsid w:val="00992E3F"/>
    <w:rsid w:val="00996316"/>
    <w:rsid w:val="009A326A"/>
    <w:rsid w:val="009D318B"/>
    <w:rsid w:val="009D4A68"/>
    <w:rsid w:val="009E575C"/>
    <w:rsid w:val="009E5DFF"/>
    <w:rsid w:val="009F1D10"/>
    <w:rsid w:val="00A014D4"/>
    <w:rsid w:val="00A10012"/>
    <w:rsid w:val="00A165C7"/>
    <w:rsid w:val="00A32380"/>
    <w:rsid w:val="00A40A7C"/>
    <w:rsid w:val="00A55256"/>
    <w:rsid w:val="00A623C7"/>
    <w:rsid w:val="00A67A4C"/>
    <w:rsid w:val="00A71134"/>
    <w:rsid w:val="00A7357E"/>
    <w:rsid w:val="00A76FB3"/>
    <w:rsid w:val="00A818CB"/>
    <w:rsid w:val="00A83E70"/>
    <w:rsid w:val="00A917B7"/>
    <w:rsid w:val="00A9346A"/>
    <w:rsid w:val="00AB0459"/>
    <w:rsid w:val="00AB3561"/>
    <w:rsid w:val="00AB5F44"/>
    <w:rsid w:val="00AB6294"/>
    <w:rsid w:val="00AC3444"/>
    <w:rsid w:val="00AF506F"/>
    <w:rsid w:val="00B065D6"/>
    <w:rsid w:val="00B07FC8"/>
    <w:rsid w:val="00B11CD4"/>
    <w:rsid w:val="00B20E28"/>
    <w:rsid w:val="00B31349"/>
    <w:rsid w:val="00B3456E"/>
    <w:rsid w:val="00B5554C"/>
    <w:rsid w:val="00B63E64"/>
    <w:rsid w:val="00B750CD"/>
    <w:rsid w:val="00B87436"/>
    <w:rsid w:val="00B9034E"/>
    <w:rsid w:val="00B93058"/>
    <w:rsid w:val="00B95EF0"/>
    <w:rsid w:val="00BA260B"/>
    <w:rsid w:val="00BA26AA"/>
    <w:rsid w:val="00BA41B6"/>
    <w:rsid w:val="00BA77AE"/>
    <w:rsid w:val="00BC5377"/>
    <w:rsid w:val="00BD31B6"/>
    <w:rsid w:val="00BD6474"/>
    <w:rsid w:val="00BD6EAE"/>
    <w:rsid w:val="00BE109A"/>
    <w:rsid w:val="00BF0A68"/>
    <w:rsid w:val="00BF5E8D"/>
    <w:rsid w:val="00C0178C"/>
    <w:rsid w:val="00C20A18"/>
    <w:rsid w:val="00C37DCB"/>
    <w:rsid w:val="00C469B3"/>
    <w:rsid w:val="00C50A3B"/>
    <w:rsid w:val="00C50F05"/>
    <w:rsid w:val="00C5665F"/>
    <w:rsid w:val="00C60671"/>
    <w:rsid w:val="00C653B8"/>
    <w:rsid w:val="00C6646B"/>
    <w:rsid w:val="00C6661B"/>
    <w:rsid w:val="00C71C4A"/>
    <w:rsid w:val="00C76C93"/>
    <w:rsid w:val="00C77808"/>
    <w:rsid w:val="00C826BB"/>
    <w:rsid w:val="00C91D6B"/>
    <w:rsid w:val="00CB2292"/>
    <w:rsid w:val="00CB6625"/>
    <w:rsid w:val="00CC0633"/>
    <w:rsid w:val="00CD5E8D"/>
    <w:rsid w:val="00CE2778"/>
    <w:rsid w:val="00D05170"/>
    <w:rsid w:val="00D103AD"/>
    <w:rsid w:val="00D1067D"/>
    <w:rsid w:val="00D10AC9"/>
    <w:rsid w:val="00D116D6"/>
    <w:rsid w:val="00D16F93"/>
    <w:rsid w:val="00D274CD"/>
    <w:rsid w:val="00D432E7"/>
    <w:rsid w:val="00D5164E"/>
    <w:rsid w:val="00D56E09"/>
    <w:rsid w:val="00D670FD"/>
    <w:rsid w:val="00D67F59"/>
    <w:rsid w:val="00D84B32"/>
    <w:rsid w:val="00D85629"/>
    <w:rsid w:val="00D91992"/>
    <w:rsid w:val="00D9372F"/>
    <w:rsid w:val="00DB35B6"/>
    <w:rsid w:val="00DB63D2"/>
    <w:rsid w:val="00DC1125"/>
    <w:rsid w:val="00DD3A99"/>
    <w:rsid w:val="00DE079F"/>
    <w:rsid w:val="00DF4034"/>
    <w:rsid w:val="00E010B8"/>
    <w:rsid w:val="00E05157"/>
    <w:rsid w:val="00E07C37"/>
    <w:rsid w:val="00E07E0A"/>
    <w:rsid w:val="00E2664B"/>
    <w:rsid w:val="00E32D92"/>
    <w:rsid w:val="00E4001B"/>
    <w:rsid w:val="00E53757"/>
    <w:rsid w:val="00E538C0"/>
    <w:rsid w:val="00E62079"/>
    <w:rsid w:val="00E82E29"/>
    <w:rsid w:val="00E85EB8"/>
    <w:rsid w:val="00E86548"/>
    <w:rsid w:val="00E8794F"/>
    <w:rsid w:val="00E97D65"/>
    <w:rsid w:val="00EA1575"/>
    <w:rsid w:val="00EA4F68"/>
    <w:rsid w:val="00EB5C1F"/>
    <w:rsid w:val="00EB6BF7"/>
    <w:rsid w:val="00ED2DB9"/>
    <w:rsid w:val="00ED54DD"/>
    <w:rsid w:val="00EE52A1"/>
    <w:rsid w:val="00EF0D4A"/>
    <w:rsid w:val="00F01CC1"/>
    <w:rsid w:val="00F02AC8"/>
    <w:rsid w:val="00F1422C"/>
    <w:rsid w:val="00F25029"/>
    <w:rsid w:val="00F37187"/>
    <w:rsid w:val="00F42713"/>
    <w:rsid w:val="00F54933"/>
    <w:rsid w:val="00F5613E"/>
    <w:rsid w:val="00F72609"/>
    <w:rsid w:val="00F74014"/>
    <w:rsid w:val="00F87310"/>
    <w:rsid w:val="00F914A7"/>
    <w:rsid w:val="00F9432D"/>
    <w:rsid w:val="00FA096B"/>
    <w:rsid w:val="00FB3957"/>
    <w:rsid w:val="00FD4F57"/>
    <w:rsid w:val="00FD59B7"/>
    <w:rsid w:val="00FD62F6"/>
    <w:rsid w:val="00FD6754"/>
    <w:rsid w:val="00FE09C3"/>
    <w:rsid w:val="00FE3D0A"/>
    <w:rsid w:val="00FE6B72"/>
    <w:rsid w:val="00FF105A"/>
    <w:rsid w:val="00FF6F6F"/>
    <w:rsid w:val="00FF7B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AB636"/>
  <w15:docId w15:val="{7D4B6263-2177-4266-9EF7-A96AAED31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6FB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647AE"/>
    <w:pPr>
      <w:keepNext/>
      <w:spacing w:before="60" w:after="60"/>
      <w:outlineLvl w:val="1"/>
    </w:pPr>
    <w:rPr>
      <w:b/>
      <w:bCs/>
      <w:sz w:val="20"/>
      <w:szCs w:val="20"/>
    </w:rPr>
  </w:style>
  <w:style w:type="paragraph" w:styleId="7">
    <w:name w:val="heading 7"/>
    <w:basedOn w:val="a"/>
    <w:next w:val="a"/>
    <w:link w:val="70"/>
    <w:uiPriority w:val="9"/>
    <w:semiHidden/>
    <w:unhideWhenUsed/>
    <w:qFormat/>
    <w:rsid w:val="00A55256"/>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B750CD"/>
    <w:pPr>
      <w:widowControl w:val="0"/>
      <w:autoSpaceDE w:val="0"/>
      <w:autoSpaceDN w:val="0"/>
      <w:adjustRightInd w:val="0"/>
      <w:spacing w:before="480" w:line="252" w:lineRule="auto"/>
      <w:jc w:val="both"/>
    </w:pPr>
    <w:rPr>
      <w:szCs w:val="22"/>
    </w:rPr>
  </w:style>
  <w:style w:type="character" w:customStyle="1" w:styleId="a4">
    <w:name w:val="Основной текст Знак"/>
    <w:basedOn w:val="a0"/>
    <w:link w:val="a3"/>
    <w:rsid w:val="00B750CD"/>
    <w:rPr>
      <w:rFonts w:ascii="Times New Roman" w:eastAsia="Times New Roman" w:hAnsi="Times New Roman" w:cs="Times New Roman"/>
      <w:sz w:val="24"/>
      <w:lang w:eastAsia="ru-RU"/>
    </w:rPr>
  </w:style>
  <w:style w:type="paragraph" w:styleId="a5">
    <w:name w:val="Body Text Indent"/>
    <w:basedOn w:val="a"/>
    <w:link w:val="a6"/>
    <w:unhideWhenUsed/>
    <w:rsid w:val="00B750CD"/>
    <w:pPr>
      <w:autoSpaceDE w:val="0"/>
      <w:autoSpaceDN w:val="0"/>
      <w:adjustRightInd w:val="0"/>
      <w:ind w:firstLine="900"/>
      <w:jc w:val="both"/>
    </w:pPr>
  </w:style>
  <w:style w:type="character" w:customStyle="1" w:styleId="a6">
    <w:name w:val="Основной текст с отступом Знак"/>
    <w:basedOn w:val="a0"/>
    <w:link w:val="a5"/>
    <w:rsid w:val="00B750CD"/>
    <w:rPr>
      <w:rFonts w:ascii="Times New Roman" w:eastAsia="Times New Roman" w:hAnsi="Times New Roman" w:cs="Times New Roman"/>
      <w:sz w:val="24"/>
      <w:szCs w:val="24"/>
      <w:lang w:eastAsia="ru-RU"/>
    </w:rPr>
  </w:style>
  <w:style w:type="paragraph" w:styleId="a7">
    <w:name w:val="List Paragraph"/>
    <w:basedOn w:val="a"/>
    <w:uiPriority w:val="34"/>
    <w:qFormat/>
    <w:rsid w:val="00B750CD"/>
    <w:pPr>
      <w:ind w:left="720"/>
      <w:contextualSpacing/>
    </w:pPr>
  </w:style>
  <w:style w:type="paragraph" w:customStyle="1" w:styleId="ConsPlusNormal">
    <w:name w:val="ConsPlusNormal"/>
    <w:rsid w:val="00B750C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B750C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750CD"/>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
    <w:name w:val="Обычный1"/>
    <w:rsid w:val="00B750CD"/>
    <w:pPr>
      <w:widowControl w:val="0"/>
      <w:snapToGrid w:val="0"/>
      <w:spacing w:after="0" w:line="252" w:lineRule="auto"/>
      <w:ind w:left="880" w:hanging="400"/>
      <w:jc w:val="both"/>
    </w:pPr>
    <w:rPr>
      <w:rFonts w:ascii="Times New Roman" w:eastAsia="Times New Roman" w:hAnsi="Times New Roman" w:cs="Times New Roman"/>
      <w:sz w:val="18"/>
      <w:szCs w:val="20"/>
      <w:lang w:eastAsia="ru-RU"/>
    </w:rPr>
  </w:style>
  <w:style w:type="table" w:styleId="a8">
    <w:name w:val="Table Grid"/>
    <w:basedOn w:val="a1"/>
    <w:uiPriority w:val="59"/>
    <w:rsid w:val="00B750C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217BD8"/>
    <w:pPr>
      <w:tabs>
        <w:tab w:val="center" w:pos="4677"/>
        <w:tab w:val="right" w:pos="9355"/>
      </w:tabs>
    </w:pPr>
  </w:style>
  <w:style w:type="character" w:customStyle="1" w:styleId="aa">
    <w:name w:val="Верхний колонтитул Знак"/>
    <w:basedOn w:val="a0"/>
    <w:link w:val="a9"/>
    <w:uiPriority w:val="99"/>
    <w:rsid w:val="00217BD8"/>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217BD8"/>
    <w:pPr>
      <w:tabs>
        <w:tab w:val="center" w:pos="4677"/>
        <w:tab w:val="right" w:pos="9355"/>
      </w:tabs>
    </w:pPr>
  </w:style>
  <w:style w:type="character" w:customStyle="1" w:styleId="ac">
    <w:name w:val="Нижний колонтитул Знак"/>
    <w:basedOn w:val="a0"/>
    <w:link w:val="ab"/>
    <w:uiPriority w:val="99"/>
    <w:rsid w:val="00217BD8"/>
    <w:rPr>
      <w:rFonts w:ascii="Times New Roman" w:eastAsia="Times New Roman" w:hAnsi="Times New Roman" w:cs="Times New Roman"/>
      <w:sz w:val="24"/>
      <w:szCs w:val="24"/>
      <w:lang w:eastAsia="ru-RU"/>
    </w:rPr>
  </w:style>
  <w:style w:type="character" w:styleId="ad">
    <w:name w:val="Hyperlink"/>
    <w:basedOn w:val="a0"/>
    <w:uiPriority w:val="99"/>
    <w:unhideWhenUsed/>
    <w:rsid w:val="00E62079"/>
    <w:rPr>
      <w:color w:val="0000FF" w:themeColor="hyperlink"/>
      <w:u w:val="single"/>
    </w:rPr>
  </w:style>
  <w:style w:type="character" w:customStyle="1" w:styleId="20">
    <w:name w:val="Заголовок 2 Знак"/>
    <w:basedOn w:val="a0"/>
    <w:link w:val="2"/>
    <w:rsid w:val="005647AE"/>
    <w:rPr>
      <w:rFonts w:ascii="Times New Roman" w:eastAsia="Times New Roman" w:hAnsi="Times New Roman" w:cs="Times New Roman"/>
      <w:b/>
      <w:bCs/>
      <w:sz w:val="20"/>
      <w:szCs w:val="20"/>
      <w:lang w:eastAsia="ru-RU"/>
    </w:rPr>
  </w:style>
  <w:style w:type="character" w:customStyle="1" w:styleId="FontStyle11">
    <w:name w:val="Font Style11"/>
    <w:basedOn w:val="a0"/>
    <w:rsid w:val="005647AE"/>
    <w:rPr>
      <w:rFonts w:ascii="Times New Roman" w:hAnsi="Times New Roman" w:cs="Times New Roman" w:hint="default"/>
      <w:b/>
      <w:bCs/>
      <w:spacing w:val="-10"/>
      <w:sz w:val="26"/>
      <w:szCs w:val="26"/>
    </w:rPr>
  </w:style>
  <w:style w:type="paragraph" w:customStyle="1" w:styleId="msonormalbullet2gif">
    <w:name w:val="msonormalbullet2.gif"/>
    <w:basedOn w:val="a"/>
    <w:rsid w:val="003E6EF8"/>
    <w:pPr>
      <w:spacing w:before="100" w:beforeAutospacing="1" w:after="100" w:afterAutospacing="1"/>
    </w:pPr>
  </w:style>
  <w:style w:type="paragraph" w:styleId="ae">
    <w:name w:val="Balloon Text"/>
    <w:basedOn w:val="a"/>
    <w:link w:val="af"/>
    <w:uiPriority w:val="99"/>
    <w:semiHidden/>
    <w:unhideWhenUsed/>
    <w:rsid w:val="00807C61"/>
    <w:rPr>
      <w:rFonts w:ascii="Segoe UI" w:hAnsi="Segoe UI" w:cs="Segoe UI"/>
      <w:sz w:val="18"/>
      <w:szCs w:val="18"/>
    </w:rPr>
  </w:style>
  <w:style w:type="character" w:customStyle="1" w:styleId="af">
    <w:name w:val="Текст выноски Знак"/>
    <w:basedOn w:val="a0"/>
    <w:link w:val="ae"/>
    <w:uiPriority w:val="99"/>
    <w:semiHidden/>
    <w:rsid w:val="00807C61"/>
    <w:rPr>
      <w:rFonts w:ascii="Segoe UI" w:eastAsia="Times New Roman" w:hAnsi="Segoe UI" w:cs="Segoe UI"/>
      <w:sz w:val="18"/>
      <w:szCs w:val="18"/>
      <w:lang w:eastAsia="ru-RU"/>
    </w:rPr>
  </w:style>
  <w:style w:type="paragraph" w:styleId="af0">
    <w:name w:val="footnote text"/>
    <w:basedOn w:val="a"/>
    <w:link w:val="af1"/>
    <w:uiPriority w:val="99"/>
    <w:rsid w:val="004D79F8"/>
    <w:rPr>
      <w:rFonts w:eastAsia="Calibri"/>
      <w:sz w:val="20"/>
      <w:szCs w:val="20"/>
    </w:rPr>
  </w:style>
  <w:style w:type="character" w:customStyle="1" w:styleId="af1">
    <w:name w:val="Текст сноски Знак"/>
    <w:basedOn w:val="a0"/>
    <w:link w:val="af0"/>
    <w:uiPriority w:val="99"/>
    <w:rsid w:val="004D79F8"/>
    <w:rPr>
      <w:rFonts w:ascii="Times New Roman" w:eastAsia="Calibri" w:hAnsi="Times New Roman" w:cs="Times New Roman"/>
      <w:sz w:val="20"/>
      <w:szCs w:val="20"/>
      <w:lang w:eastAsia="ru-RU"/>
    </w:rPr>
  </w:style>
  <w:style w:type="paragraph" w:customStyle="1" w:styleId="af2">
    <w:name w:val="обычный"/>
    <w:basedOn w:val="a"/>
    <w:rsid w:val="004D79F8"/>
    <w:rPr>
      <w:color w:val="000000"/>
      <w:sz w:val="20"/>
      <w:szCs w:val="20"/>
    </w:rPr>
  </w:style>
  <w:style w:type="character" w:customStyle="1" w:styleId="70">
    <w:name w:val="Заголовок 7 Знак"/>
    <w:basedOn w:val="a0"/>
    <w:link w:val="7"/>
    <w:uiPriority w:val="9"/>
    <w:semiHidden/>
    <w:rsid w:val="00A55256"/>
    <w:rPr>
      <w:rFonts w:asciiTheme="majorHAnsi" w:eastAsiaTheme="majorEastAsia" w:hAnsiTheme="majorHAnsi" w:cstheme="majorBidi"/>
      <w:i/>
      <w:iCs/>
      <w:color w:val="243F60" w:themeColor="accent1" w:themeShade="7F"/>
      <w:sz w:val="24"/>
      <w:szCs w:val="24"/>
      <w:lang w:eastAsia="ru-RU"/>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3"/>
    <w:uiPriority w:val="99"/>
    <w:locked/>
    <w:rsid w:val="00A55256"/>
    <w:rPr>
      <w:rFonts w:ascii="Courier New" w:hAnsi="Courier New"/>
      <w:sz w:val="24"/>
    </w:rPr>
  </w:style>
  <w:style w:type="paragraph" w:styleId="af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A55256"/>
    <w:rPr>
      <w:rFonts w:ascii="Courier New" w:eastAsiaTheme="minorHAnsi" w:hAnsi="Courier New" w:cstheme="minorBidi"/>
      <w:szCs w:val="22"/>
      <w:lang w:eastAsia="en-US"/>
    </w:rPr>
  </w:style>
  <w:style w:type="character" w:customStyle="1" w:styleId="af4">
    <w:name w:val="Текст Знак"/>
    <w:basedOn w:val="a0"/>
    <w:uiPriority w:val="99"/>
    <w:semiHidden/>
    <w:rsid w:val="00A55256"/>
    <w:rPr>
      <w:rFonts w:ascii="Consolas" w:eastAsia="Times New Roman" w:hAnsi="Consolas" w:cs="Times New Roman"/>
      <w:sz w:val="21"/>
      <w:szCs w:val="21"/>
      <w:lang w:eastAsia="ru-RU"/>
    </w:rPr>
  </w:style>
  <w:style w:type="character" w:styleId="af5">
    <w:name w:val="footnote reference"/>
    <w:basedOn w:val="a0"/>
    <w:uiPriority w:val="99"/>
    <w:semiHidden/>
    <w:unhideWhenUsed/>
    <w:rsid w:val="003D3913"/>
    <w:rPr>
      <w:vertAlign w:val="superscript"/>
    </w:rPr>
  </w:style>
  <w:style w:type="paragraph" w:styleId="21">
    <w:name w:val="Body Text 2"/>
    <w:basedOn w:val="a"/>
    <w:link w:val="22"/>
    <w:uiPriority w:val="99"/>
    <w:semiHidden/>
    <w:unhideWhenUsed/>
    <w:rsid w:val="002A7C77"/>
    <w:pPr>
      <w:spacing w:after="120" w:line="480" w:lineRule="auto"/>
    </w:pPr>
  </w:style>
  <w:style w:type="character" w:customStyle="1" w:styleId="22">
    <w:name w:val="Основной текст 2 Знак"/>
    <w:basedOn w:val="a0"/>
    <w:link w:val="21"/>
    <w:uiPriority w:val="99"/>
    <w:semiHidden/>
    <w:rsid w:val="002A7C77"/>
    <w:rPr>
      <w:rFonts w:ascii="Times New Roman" w:eastAsia="Times New Roman" w:hAnsi="Times New Roman" w:cs="Times New Roman"/>
      <w:sz w:val="24"/>
      <w:szCs w:val="24"/>
      <w:lang w:eastAsia="ru-RU"/>
    </w:rPr>
  </w:style>
  <w:style w:type="paragraph" w:styleId="af6">
    <w:name w:val="No Spacing"/>
    <w:uiPriority w:val="1"/>
    <w:qFormat/>
    <w:rsid w:val="002D53ED"/>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579360">
      <w:bodyDiv w:val="1"/>
      <w:marLeft w:val="0"/>
      <w:marRight w:val="0"/>
      <w:marTop w:val="0"/>
      <w:marBottom w:val="0"/>
      <w:divBdr>
        <w:top w:val="none" w:sz="0" w:space="0" w:color="auto"/>
        <w:left w:val="none" w:sz="0" w:space="0" w:color="auto"/>
        <w:bottom w:val="none" w:sz="0" w:space="0" w:color="auto"/>
        <w:right w:val="none" w:sz="0" w:space="0" w:color="auto"/>
      </w:divBdr>
    </w:div>
    <w:div w:id="196006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361A9-1A0F-4F10-9EE0-036D82784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5893</Words>
  <Characters>33593</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Contract-PC</cp:lastModifiedBy>
  <cp:revision>6</cp:revision>
  <cp:lastPrinted>2025-10-14T08:51:00Z</cp:lastPrinted>
  <dcterms:created xsi:type="dcterms:W3CDTF">2026-11-02T06:07:00Z</dcterms:created>
  <dcterms:modified xsi:type="dcterms:W3CDTF">2026-11-03T06:05:00Z</dcterms:modified>
</cp:coreProperties>
</file>