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B8E" w:rsidRDefault="00006EC4">
      <w:pPr>
        <w:pStyle w:val="LBBodyText1"/>
        <w:jc w:val="right"/>
      </w:pPr>
      <w:r>
        <w:rPr>
          <w:b/>
        </w:rPr>
        <w:t>Утверждаю</w:t>
      </w:r>
    </w:p>
    <w:p w:rsidR="00D54B8E" w:rsidRDefault="00D54B8E">
      <w:pPr>
        <w:pStyle w:val="LBBodyText1"/>
        <w:jc w:val="right"/>
      </w:pPr>
    </w:p>
    <w:p w:rsidR="00D54B8E" w:rsidRDefault="00006EC4">
      <w:pPr>
        <w:pStyle w:val="LBBodyText1"/>
        <w:jc w:val="right"/>
      </w:pPr>
      <w:proofErr w:type="spellStart"/>
      <w:r>
        <w:t>И.о</w:t>
      </w:r>
      <w:proofErr w:type="gramStart"/>
      <w:r>
        <w:t>.д</w:t>
      </w:r>
      <w:proofErr w:type="gramEnd"/>
      <w:r>
        <w:t>иректора</w:t>
      </w:r>
      <w:proofErr w:type="spellEnd"/>
      <w:r>
        <w:t xml:space="preserve"> ГБУ ЛО "</w:t>
      </w:r>
      <w:proofErr w:type="spellStart"/>
      <w:r>
        <w:t>Пикалевский</w:t>
      </w:r>
      <w:proofErr w:type="spellEnd"/>
      <w:r>
        <w:t xml:space="preserve"> ресурсный центр"</w:t>
      </w:r>
    </w:p>
    <w:p w:rsidR="00D54B8E" w:rsidRDefault="00006EC4">
      <w:pPr>
        <w:pStyle w:val="LBBodyText1"/>
        <w:jc w:val="right"/>
      </w:pPr>
      <w:r>
        <w:t>Николаева И.А.</w:t>
      </w:r>
    </w:p>
    <w:p w:rsidR="00D54B8E" w:rsidRDefault="00D54B8E">
      <w:pPr>
        <w:pStyle w:val="LBBodyText1"/>
        <w:jc w:val="right"/>
      </w:pPr>
    </w:p>
    <w:p w:rsidR="00D54B8E" w:rsidRDefault="00006EC4">
      <w:pPr>
        <w:pStyle w:val="LBBodyText1"/>
        <w:jc w:val="right"/>
      </w:pPr>
      <w:r>
        <w:t>Проект контракта</w:t>
      </w:r>
    </w:p>
    <w:p w:rsidR="00D54B8E" w:rsidRDefault="00006EC4">
      <w:pPr>
        <w:pStyle w:val="LBNameoftheParty"/>
      </w:pPr>
      <w:r>
        <w:t xml:space="preserve">КОНТРАКТ </w:t>
      </w:r>
      <w:bookmarkStart w:id="0" w:name="_Hlk15555883"/>
      <w:r>
        <w:t>№ __________</w:t>
      </w:r>
      <w:bookmarkEnd w:id="0"/>
    </w:p>
    <w:p w:rsidR="00D54B8E" w:rsidRDefault="00006EC4">
      <w:pPr>
        <w:jc w:val="center"/>
      </w:pPr>
      <w:r>
        <w:t>Оказание услуг по обязательному страхованию гражданской ответственности владельцев транспортных средств (ОСАГО).</w:t>
      </w:r>
    </w:p>
    <w:p w:rsidR="00D54B8E" w:rsidRDefault="00D54B8E">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D54B8E">
        <w:tc>
          <w:tcPr>
            <w:tcW w:w="4785" w:type="dxa"/>
            <w:tcMar>
              <w:top w:w="0" w:type="dxa"/>
              <w:left w:w="108" w:type="dxa"/>
              <w:bottom w:w="0" w:type="dxa"/>
              <w:right w:w="108" w:type="dxa"/>
            </w:tcMar>
            <w:hideMark/>
          </w:tcPr>
          <w:p w:rsidR="00D54B8E" w:rsidRDefault="00006EC4">
            <w:pPr>
              <w:pStyle w:val="BodyText1"/>
              <w:rPr>
                <w:lang w:val="ru-RU"/>
              </w:rPr>
            </w:pPr>
            <w:proofErr w:type="spellStart"/>
            <w:r>
              <w:t>г.Пикалево</w:t>
            </w:r>
            <w:proofErr w:type="spellEnd"/>
          </w:p>
        </w:tc>
        <w:tc>
          <w:tcPr>
            <w:tcW w:w="4821" w:type="dxa"/>
            <w:tcMar>
              <w:top w:w="0" w:type="dxa"/>
              <w:left w:w="108" w:type="dxa"/>
              <w:bottom w:w="0" w:type="dxa"/>
              <w:right w:w="108" w:type="dxa"/>
            </w:tcMar>
            <w:hideMark/>
          </w:tcPr>
          <w:p w:rsidR="00D54B8E" w:rsidRDefault="00006EC4">
            <w:pPr>
              <w:pStyle w:val="BodyText1"/>
              <w:ind w:right="-15"/>
              <w:jc w:val="right"/>
            </w:pPr>
            <w:bookmarkStart w:id="1" w:name="_Hlk53802719"/>
            <w:r>
              <w:t xml:space="preserve">«____»__________ _____ г. </w:t>
            </w:r>
            <w:bookmarkEnd w:id="1"/>
          </w:p>
        </w:tc>
      </w:tr>
    </w:tbl>
    <w:p w:rsidR="00D54B8E" w:rsidRDefault="00006EC4">
      <w:pPr>
        <w:pStyle w:val="LBBodyText1"/>
        <w:ind w:hanging="15"/>
      </w:pPr>
      <w:r>
        <w:rPr>
          <w:b/>
        </w:rPr>
        <w:t>ГОСУДАРСТВЕННОЕ БЮДЖЕТНОЕ УЧРЕЖДЕНИЕ ЛЕНИНГРАДСКОЙ ОБЛАСТИ ЦЕНТР ПОМОЩИ ДЕТЯМ-СИРОТАМ И ДЕТЯМ</w:t>
      </w:r>
      <w:proofErr w:type="gramStart"/>
      <w:r>
        <w:rPr>
          <w:b/>
        </w:rPr>
        <w:t>,О</w:t>
      </w:r>
      <w:proofErr w:type="gramEnd"/>
      <w:r>
        <w:rPr>
          <w:b/>
        </w:rPr>
        <w:t>СТАВШИМСЯ БЕЗ ПОПЕЧЕНИЯ РОДИТЕЛЕЙ "ПИКАЛЕВСКИЙ РЕСУРСНЫЙ ЦЕНТР ПО СОДЕЙСТВИЮ СЕМЕЙНОМУ УСТРОЙСТВУ"</w:t>
      </w:r>
      <w:r>
        <w:t xml:space="preserve">, в лице </w:t>
      </w:r>
      <w:proofErr w:type="spellStart"/>
      <w:r w:rsidR="009B7347">
        <w:t>и.о.директора</w:t>
      </w:r>
      <w:proofErr w:type="spellEnd"/>
      <w:r w:rsidR="009B7347">
        <w:t xml:space="preserve"> Николаевой И.А.</w:t>
      </w:r>
      <w:r>
        <w:t xml:space="preserve">, действующего на основании </w:t>
      </w:r>
      <w:r w:rsidR="009B7347">
        <w:t>Устава</w:t>
      </w:r>
      <w:r>
        <w:t xml:space="preserve"> (далее –</w:t>
      </w:r>
      <w:r>
        <w:rPr>
          <w:b/>
        </w:rPr>
        <w:t xml:space="preserve"> «Заказчик»)</w:t>
      </w:r>
      <w:r>
        <w:t>, с одной стороны, и</w:t>
      </w:r>
    </w:p>
    <w:p w:rsidR="00D54B8E" w:rsidRDefault="00006EC4">
      <w:pPr>
        <w:pStyle w:val="LBBodyText1"/>
        <w:ind w:hanging="15"/>
      </w:pPr>
      <w:proofErr w:type="gramStart"/>
      <w: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t>(далее - «</w:t>
      </w:r>
      <w:r>
        <w:rPr>
          <w:b/>
        </w:rPr>
        <w:t>Исполнитель</w:t>
      </w:r>
      <w:r>
        <w:t>»)</w:t>
      </w:r>
      <w:bookmarkEnd w:id="2"/>
      <w:bookmarkEnd w:id="3"/>
      <w:bookmarkEnd w:id="4"/>
      <w:bookmarkEnd w:id="5"/>
      <w:bookmarkEnd w:id="6"/>
      <w:bookmarkEnd w:id="7"/>
      <w:bookmarkEnd w:id="8"/>
      <w:r>
        <w:t>, с другой стороны, далее совместно именуемые «</w:t>
      </w:r>
      <w:r>
        <w:rPr>
          <w:b/>
        </w:rPr>
        <w:t>Стороны</w:t>
      </w:r>
      <w:r>
        <w:t>», а по отдельности «</w:t>
      </w:r>
      <w:r>
        <w:rPr>
          <w:b/>
        </w:rPr>
        <w:t>Сторона</w:t>
      </w:r>
      <w: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262470100371247150100100010000000244), на основании п.4 ч.1 ст.93 Федерального закона от 05.04.2013 № 44-ФЗ</w:t>
      </w:r>
      <w:proofErr w:type="gramEnd"/>
      <w:r>
        <w:t xml:space="preserve"> «О контрактной системе в сфере закупок товаров, услуг, услуг для обеспечения государственных и муниципальных нужд» (далее – «</w:t>
      </w:r>
      <w:r>
        <w:rPr>
          <w:b/>
        </w:rPr>
        <w:t>Федеральный закон о контрактной системе</w:t>
      </w:r>
      <w:r>
        <w:t xml:space="preserve">»), заключили настоящий </w:t>
      </w:r>
      <w:bookmarkStart w:id="9" w:name="_Hlk15555829"/>
      <w:r>
        <w:t>контракт</w:t>
      </w:r>
      <w:bookmarkEnd w:id="9"/>
      <w:r>
        <w:t xml:space="preserve"> (далее – «</w:t>
      </w:r>
      <w:r>
        <w:rPr>
          <w:b/>
        </w:rPr>
        <w:t>Контракт</w:t>
      </w:r>
      <w: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D54B8E" w:rsidRDefault="00006EC4">
      <w:pPr>
        <w:pStyle w:val="LBGovstyle1"/>
      </w:pPr>
      <w:r>
        <w:t>Предмет Контракта</w:t>
      </w:r>
    </w:p>
    <w:p w:rsidR="00D54B8E" w:rsidRDefault="00006EC4">
      <w:pPr>
        <w:pStyle w:val="LBGovstyle2"/>
      </w:pPr>
      <w:r>
        <w:t>Исполнитель обязуется собственными силами своевременно оказать на условиях настоящего Контракта Оказание услуг по обязательному страхованию гражданской ответственности владельцев транспортных средств (ОСАГО)</w:t>
      </w:r>
      <w:proofErr w:type="gramStart"/>
      <w:r>
        <w:t>.</w:t>
      </w:r>
      <w:proofErr w:type="gramEnd"/>
      <w:r>
        <w:t xml:space="preserve"> (</w:t>
      </w:r>
      <w:proofErr w:type="gramStart"/>
      <w:r>
        <w:t>д</w:t>
      </w:r>
      <w:proofErr w:type="gramEnd"/>
      <w:r>
        <w:t xml:space="preserve">алее – </w:t>
      </w:r>
      <w:r>
        <w:rPr>
          <w:b/>
        </w:rPr>
        <w:t>«услуги»</w:t>
      </w:r>
      <w:r>
        <w:t>) в пользу Заказчика, а Заказчик обязуется принять и оплатить</w:t>
      </w:r>
      <w:r>
        <w:rPr>
          <w:rStyle w:val="a4"/>
        </w:rPr>
        <w:footnoteReference w:id="1"/>
      </w:r>
      <w:r>
        <w:t xml:space="preserve"> услуги, оказанные надлежащим образом.</w:t>
      </w:r>
    </w:p>
    <w:p w:rsidR="00D54B8E" w:rsidRDefault="00006EC4">
      <w:pPr>
        <w:pStyle w:val="LBGovstyle2"/>
      </w:pPr>
      <w:r>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rsidR="00D54B8E" w:rsidRDefault="00006EC4">
      <w:pPr>
        <w:pStyle w:val="LBGovstyle2"/>
      </w:pPr>
      <w:r>
        <w:t xml:space="preserve">Место оказания услуг: </w:t>
      </w:r>
      <w:r w:rsidR="009B7347">
        <w:t>__________________</w:t>
      </w:r>
      <w:r>
        <w:t xml:space="preserve">(далее – </w:t>
      </w:r>
      <w:r>
        <w:rPr>
          <w:b/>
        </w:rPr>
        <w:t>«место оказания услуг»</w:t>
      </w:r>
      <w:r>
        <w:t>).</w:t>
      </w:r>
    </w:p>
    <w:p w:rsidR="00D54B8E" w:rsidRDefault="00006EC4">
      <w:pPr>
        <w:pStyle w:val="LBGovstyle1"/>
      </w:pPr>
      <w:r>
        <w:t>Цена Контракта (Предложение о цене за право заключения Контракта</w:t>
      </w:r>
      <w:r>
        <w:rPr>
          <w:rStyle w:val="a4"/>
        </w:rPr>
        <w:footnoteReference w:id="2"/>
      </w:r>
      <w:r>
        <w:t>)</w:t>
      </w:r>
    </w:p>
    <w:p w:rsidR="00D54B8E" w:rsidRDefault="00006EC4">
      <w:pPr>
        <w:pStyle w:val="LBGovstyle2"/>
      </w:pPr>
      <w:r>
        <w:lastRenderedPageBreak/>
        <w:t>Цена Контракта (Предложение о цене за право заключения Контракта) и валюта платежа устанавливаются в российских рублях.</w:t>
      </w:r>
    </w:p>
    <w:p w:rsidR="00D54B8E" w:rsidRDefault="00006EC4">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D54B8E" w:rsidRDefault="00006EC4">
      <w:pPr>
        <w:pStyle w:val="LBBodyText2"/>
        <w:rPr>
          <w:color w:val="000000"/>
        </w:rPr>
      </w:pPr>
      <w:r>
        <w:rPr>
          <w:color w:val="000000"/>
        </w:rPr>
        <w:t>Цена контракта (Предложение о цене за право заключения Контракта) составляет</w:t>
      </w:r>
      <w:proofErr w:type="gramStart"/>
      <w:r>
        <w:rPr>
          <w:color w:val="000000"/>
        </w:rPr>
        <w:t xml:space="preserve"> _______________(________) </w:t>
      </w:r>
      <w:proofErr w:type="gramEnd"/>
      <w:r>
        <w:rPr>
          <w:color w:val="000000"/>
        </w:rPr>
        <w:t>рублей__ копеек</w:t>
      </w:r>
      <w:r>
        <w:rPr>
          <w:rStyle w:val="a4"/>
          <w:color w:val="000000"/>
          <w:shd w:val="clear" w:color="auto" w:fill="FFFFFF"/>
        </w:rPr>
        <w:footnoteReference w:id="3"/>
      </w:r>
      <w:r>
        <w:rPr>
          <w:color w:val="000000"/>
        </w:rPr>
        <w:t xml:space="preserve"> </w:t>
      </w:r>
      <w:r>
        <w:rPr>
          <w:rStyle w:val="a4"/>
          <w:color w:val="000000"/>
          <w:shd w:val="clear" w:color="auto" w:fill="FFFFFF"/>
        </w:rPr>
        <w:footnoteReference w:id="4"/>
      </w:r>
      <w:r>
        <w:rPr>
          <w:color w:val="000000"/>
        </w:rPr>
        <w:t>,</w:t>
      </w:r>
    </w:p>
    <w:p w:rsidR="00D54B8E" w:rsidRDefault="00006EC4">
      <w:pPr>
        <w:pStyle w:val="LBBodyText2"/>
        <w:rPr>
          <w:i/>
          <w:color w:val="000000"/>
        </w:rPr>
      </w:pPr>
      <w:r>
        <w:rPr>
          <w:i/>
          <w:color w:val="000000"/>
        </w:rPr>
        <w:t>в случае</w:t>
      </w:r>
      <w:proofErr w:type="gramStart"/>
      <w:r>
        <w:rPr>
          <w:i/>
          <w:color w:val="000000"/>
        </w:rPr>
        <w:t>,</w:t>
      </w:r>
      <w:proofErr w:type="gramEnd"/>
      <w:r>
        <w:rPr>
          <w:i/>
          <w:color w:val="000000"/>
        </w:rPr>
        <w:t xml:space="preserve"> если Исполнитель применяет общую систему налогообложения:</w:t>
      </w:r>
    </w:p>
    <w:p w:rsidR="00D54B8E" w:rsidRDefault="00006EC4">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D54B8E" w:rsidRDefault="00D54B8E">
      <w:pPr>
        <w:pStyle w:val="LBBodyText2"/>
      </w:pPr>
    </w:p>
    <w:p w:rsidR="00D54B8E" w:rsidRDefault="00006EC4">
      <w:pPr>
        <w:pStyle w:val="LBBodyText2"/>
      </w:pPr>
      <w:r>
        <w:rPr>
          <w:i/>
          <w:color w:val="000000"/>
        </w:rPr>
        <w:t>в случае</w:t>
      </w:r>
      <w:proofErr w:type="gramStart"/>
      <w:r>
        <w:rPr>
          <w:i/>
          <w:color w:val="000000"/>
        </w:rPr>
        <w:t>,</w:t>
      </w:r>
      <w:proofErr w:type="gramEnd"/>
      <w:r>
        <w:rPr>
          <w:i/>
          <w:color w:val="000000"/>
        </w:rPr>
        <w:t xml:space="preserve"> если Исполнитель применяет упрощённую систему налогообложения:</w:t>
      </w:r>
    </w:p>
    <w:p w:rsidR="00D54B8E" w:rsidRDefault="00006EC4">
      <w:pPr>
        <w:pStyle w:val="LBBodyText2"/>
      </w:pPr>
      <w:r>
        <w:t xml:space="preserve">0% в соответствии с _________________ </w:t>
      </w:r>
      <w:r>
        <w:rPr>
          <w:i/>
        </w:rPr>
        <w:t>Налогового кодекса Российской Федерации и ________;</w:t>
      </w:r>
    </w:p>
    <w:p w:rsidR="00D54B8E" w:rsidRDefault="00006EC4">
      <w:pPr>
        <w:pStyle w:val="LBBodyText2"/>
      </w:pPr>
      <w:r>
        <w:t xml:space="preserve">5% _______________(________) рублей__ копеек, если Исполнитель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D54B8E" w:rsidRDefault="00006EC4">
      <w:pPr>
        <w:pStyle w:val="LBBodyText2"/>
      </w:pPr>
      <w:r>
        <w:t xml:space="preserve">7% _______________(________) рублей__ копеек, если Исполнитель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D54B8E" w:rsidRDefault="00006EC4">
      <w:pPr>
        <w:pStyle w:val="LBGovstyle2"/>
      </w:pPr>
      <w:bookmarkStart w:id="14" w:name="_Hlk55280497"/>
      <w:bookmarkEnd w:id="14"/>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D54B8E" w:rsidRDefault="00006EC4">
      <w:pPr>
        <w:pStyle w:val="LBGovstyle2"/>
      </w:pPr>
      <w:bookmarkStart w:id="15" w:name="_Ref480215053"/>
      <w:bookmarkStart w:id="16" w:name="_Ref438119014"/>
      <w:bookmarkStart w:id="17" w:name="_Ref436310198"/>
      <w:bookmarkStart w:id="18" w:name="_Ref437017192"/>
      <w:bookmarkEnd w:id="15"/>
      <w:bookmarkEnd w:id="16"/>
      <w:bookmarkEnd w:id="17"/>
      <w:bookmarkEnd w:id="18"/>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D54B8E" w:rsidRDefault="00006EC4">
      <w:pPr>
        <w:pStyle w:val="LBGovstyle2"/>
      </w:pPr>
      <w:bookmarkStart w:id="19" w:name="_Ref493267580"/>
      <w:bookmarkStart w:id="20" w:name="_Ref493267553"/>
      <w:bookmarkEnd w:id="19"/>
      <w:bookmarkEnd w:id="20"/>
      <w:r>
        <w:t>Оплата по Контракту производится в следующем порядке:</w:t>
      </w:r>
    </w:p>
    <w:p w:rsidR="00D54B8E" w:rsidRDefault="00006EC4">
      <w:pPr>
        <w:pStyle w:val="LBGovstyle2"/>
      </w:pPr>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D54B8E" w:rsidRDefault="00006EC4">
      <w:pPr>
        <w:pStyle w:val="LBGovstyle2"/>
        <w:spacing w:after="0"/>
      </w:pPr>
      <w:bookmarkStart w:id="21" w:name="_Hlk37079612"/>
      <w:bookmarkStart w:id="22" w:name="_Hlk38991462"/>
      <w:bookmarkStart w:id="23" w:name="_Hlk55986656"/>
      <w:r>
        <w:t>Источник финансирования Контракта:</w:t>
      </w:r>
      <w:bookmarkEnd w:id="21"/>
      <w:bookmarkEnd w:id="22"/>
      <w:bookmarkEnd w:id="23"/>
    </w:p>
    <w:p w:rsidR="00D54B8E" w:rsidRPr="009B7347" w:rsidRDefault="00006EC4">
      <w:pPr>
        <w:pStyle w:val="LBGovstyle2doczillaStyle3"/>
        <w:numPr>
          <w:ilvl w:val="1"/>
          <w:numId w:val="0"/>
        </w:numPr>
        <w:ind w:left="720"/>
        <w:rPr>
          <w:sz w:val="22"/>
          <w:lang w:val="ru-RU"/>
        </w:rPr>
      </w:pPr>
      <w:r>
        <w:rPr>
          <w:sz w:val="22"/>
          <w:lang w:val="ru-RU"/>
        </w:rPr>
        <w:t xml:space="preserve">- </w:t>
      </w:r>
      <w:r w:rsidRPr="009B7347">
        <w:rPr>
          <w:sz w:val="22"/>
          <w:lang w:val="ru-RU"/>
        </w:rPr>
        <w:t>Средства бюджетных учреждений</w:t>
      </w:r>
      <w:r w:rsidR="009B7347" w:rsidRPr="009B7347">
        <w:rPr>
          <w:lang w:val="ru-RU"/>
        </w:rPr>
        <w:t xml:space="preserve"> </w:t>
      </w:r>
      <w:r w:rsidR="009B7347" w:rsidRPr="009B7347">
        <w:rPr>
          <w:sz w:val="22"/>
          <w:lang w:val="ru-RU"/>
        </w:rPr>
        <w:t>на 2026 год</w:t>
      </w:r>
      <w:r w:rsidR="009B7347">
        <w:rPr>
          <w:sz w:val="22"/>
          <w:lang w:val="ru-RU"/>
        </w:rPr>
        <w:t>.</w:t>
      </w:r>
    </w:p>
    <w:p w:rsidR="00D54B8E" w:rsidRDefault="00006EC4">
      <w:pPr>
        <w:pStyle w:val="LBGovstyle2"/>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55286376"/>
      <w:bookmarkStart w:id="34" w:name="_Hlk55290127"/>
      <w:bookmarkStart w:id="35" w:name="_Hlk58822244"/>
      <w:bookmarkEnd w:id="24"/>
      <w:bookmarkEnd w:id="25"/>
      <w:bookmarkEnd w:id="26"/>
      <w:bookmarkEnd w:id="27"/>
      <w:bookmarkEnd w:id="28"/>
      <w:bookmarkEnd w:id="29"/>
      <w:bookmarkEnd w:id="30"/>
      <w:bookmarkEnd w:id="31"/>
      <w:bookmarkEnd w:id="32"/>
      <w:bookmarkEnd w:id="33"/>
      <w:bookmarkEnd w:id="34"/>
      <w:r>
        <w:t xml:space="preserve">Расчет за оказанные услуги осуществляется в течение 7 (Семи) рабочих дней со дня подписания Заказчиком </w:t>
      </w:r>
      <w:bookmarkEnd w:id="35"/>
      <w:r w:rsidR="0013284D">
        <w:t>счета</w:t>
      </w:r>
      <w:r>
        <w:t>,</w:t>
      </w:r>
      <w:r w:rsidR="0013284D">
        <w:t>100% предоплата.</w:t>
      </w:r>
      <w:r>
        <w:t xml:space="preserve"> </w:t>
      </w:r>
      <w:bookmarkStart w:id="36" w:name="_Hlk15302356"/>
      <w:bookmarkStart w:id="37" w:name="_GoBack"/>
      <w:bookmarkEnd w:id="36"/>
      <w:bookmarkEnd w:id="37"/>
    </w:p>
    <w:p w:rsidR="00D54B8E" w:rsidRDefault="00006EC4">
      <w:pPr>
        <w:pStyle w:val="LBGovstyle2"/>
      </w:pPr>
      <w:bookmarkStart w:id="38" w:name="_Hlk15645362"/>
      <w:bookmarkStart w:id="39" w:name="_Hlk55290684"/>
      <w:bookmarkEnd w:id="38"/>
      <w:bookmarkEnd w:id="39"/>
      <w:r>
        <w:t>В случае</w:t>
      </w:r>
      <w:proofErr w:type="gramStart"/>
      <w:r>
        <w:t>,</w:t>
      </w:r>
      <w:proofErr w:type="gramEnd"/>
      <w: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w:t>
      </w:r>
      <w:r>
        <w:lastRenderedPageBreak/>
        <w:t>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rsidR="00D54B8E" w:rsidRDefault="00006EC4">
      <w:pPr>
        <w:pStyle w:val="LBGovstyle1"/>
        <w:rPr>
          <w:b w:val="0"/>
        </w:rPr>
      </w:pPr>
      <w:bookmarkStart w:id="40" w:name="_Ref493525303"/>
      <w:bookmarkEnd w:id="40"/>
      <w:r>
        <w:t>Права и обязанности Сторон</w:t>
      </w:r>
    </w:p>
    <w:p w:rsidR="00D54B8E" w:rsidRDefault="00006EC4">
      <w:pPr>
        <w:pStyle w:val="LBGovstyle2"/>
      </w:pPr>
      <w:r>
        <w:t>Заказчик имеет право:</w:t>
      </w:r>
    </w:p>
    <w:p w:rsidR="00D54B8E" w:rsidRDefault="00006EC4">
      <w:pPr>
        <w:pStyle w:val="LBGovstyle3"/>
      </w:pPr>
      <w:r>
        <w:t>Требовать от Исполнителя надлежащего исполнения обязательств, предусмотренных Контрактом;</w:t>
      </w:r>
    </w:p>
    <w:p w:rsidR="00D54B8E" w:rsidRDefault="00006EC4">
      <w:pPr>
        <w:pStyle w:val="LBGovstyle3"/>
      </w:pPr>
      <w:r>
        <w:t>Досрочно принять и оплатить</w:t>
      </w:r>
      <w:r>
        <w:rPr>
          <w:rStyle w:val="a4"/>
        </w:rPr>
        <w:footnoteReference w:id="5"/>
      </w:r>
      <w:r>
        <w:t xml:space="preserve"> услуги в соответствии с условиями Контракта;</w:t>
      </w:r>
    </w:p>
    <w:p w:rsidR="00D54B8E" w:rsidRDefault="00006EC4">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D54B8E" w:rsidRDefault="00006EC4">
      <w:pPr>
        <w:pStyle w:val="LBGovstyle3"/>
      </w:pPr>
      <w:r>
        <w:t>Осуществлять иные права, предусмотренные Контрактом и (или) законодательством Российской Федерации.</w:t>
      </w:r>
    </w:p>
    <w:p w:rsidR="00D54B8E" w:rsidRDefault="00006EC4">
      <w:pPr>
        <w:pStyle w:val="LBGovstyle2"/>
      </w:pPr>
      <w:r>
        <w:t>Заказчик обязан:</w:t>
      </w:r>
    </w:p>
    <w:p w:rsidR="00D54B8E" w:rsidRDefault="00006EC4">
      <w:pPr>
        <w:pStyle w:val="LBGovstyle3"/>
      </w:pPr>
      <w:r>
        <w:t>Обеспечить приемку представленных Исполнителем результатов услуг по Контракту;</w:t>
      </w:r>
    </w:p>
    <w:p w:rsidR="00D54B8E" w:rsidRDefault="00006EC4">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D54B8E" w:rsidRDefault="00006EC4">
      <w:pPr>
        <w:pStyle w:val="LBGovstyle3"/>
      </w:pPr>
      <w:r>
        <w:t>Оплатить услуги в порядке, предусмотренном Контрактом</w:t>
      </w:r>
      <w:r>
        <w:rPr>
          <w:rStyle w:val="a4"/>
        </w:rPr>
        <w:footnoteReference w:id="6"/>
      </w:r>
      <w:r>
        <w:t>;</w:t>
      </w:r>
    </w:p>
    <w:p w:rsidR="00D54B8E" w:rsidRDefault="00006EC4">
      <w:pPr>
        <w:pStyle w:val="LBGovstyle3"/>
      </w:pPr>
      <w:r>
        <w:t>Принять решение об одностороннем отказе от исполнения Контракта в случаях, установленных Федеральным законом о контрактной системе;</w:t>
      </w:r>
    </w:p>
    <w:p w:rsidR="00D54B8E" w:rsidRDefault="00006EC4">
      <w:pPr>
        <w:pStyle w:val="LBGovstyle3"/>
      </w:pPr>
      <w:r>
        <w:t>Требовать возмещения неустойки и (или) убытков, причиненных по вине Исполнителя.</w:t>
      </w:r>
    </w:p>
    <w:p w:rsidR="00D54B8E" w:rsidRDefault="00006EC4">
      <w:pPr>
        <w:pStyle w:val="LBGovstyle3"/>
      </w:pPr>
      <w:r>
        <w:t>Выполнять иные обязанности, предусмотренные Контрактом.</w:t>
      </w:r>
    </w:p>
    <w:p w:rsidR="00D54B8E" w:rsidRDefault="00006EC4">
      <w:pPr>
        <w:pStyle w:val="LBGovstyle2"/>
      </w:pPr>
      <w:r>
        <w:t>Исполнитель вправе:</w:t>
      </w:r>
    </w:p>
    <w:p w:rsidR="00D54B8E" w:rsidRDefault="00006EC4">
      <w:pPr>
        <w:pStyle w:val="LBGovstyle3"/>
      </w:pPr>
      <w:r>
        <w:t>Требовать от Заказчика приемки результатов оказания услуг;</w:t>
      </w:r>
    </w:p>
    <w:p w:rsidR="00D54B8E" w:rsidRDefault="00006EC4">
      <w:pPr>
        <w:pStyle w:val="LBGovstyle3"/>
      </w:pPr>
      <w:r>
        <w:t>Требовать от Заказчика оплаты принятых без замечаний услуг</w:t>
      </w:r>
      <w:r>
        <w:rPr>
          <w:rStyle w:val="a4"/>
        </w:rPr>
        <w:footnoteReference w:id="7"/>
      </w:r>
      <w:r>
        <w:t>;</w:t>
      </w:r>
    </w:p>
    <w:p w:rsidR="00D54B8E" w:rsidRDefault="00006EC4">
      <w:pPr>
        <w:pStyle w:val="LBGovstyle3"/>
      </w:pPr>
      <w:r>
        <w:t>Запрашивать у Заказчика информацию, необходимую для выполнения Контракта;</w:t>
      </w:r>
    </w:p>
    <w:p w:rsidR="00D54B8E" w:rsidRDefault="00006EC4">
      <w:pPr>
        <w:pStyle w:val="LBGovstyle3"/>
      </w:pPr>
      <w:r>
        <w:t>По согласованию с Заказчиком досрочно оказать услуги;</w:t>
      </w:r>
    </w:p>
    <w:p w:rsidR="00D54B8E" w:rsidRDefault="00006EC4">
      <w:pPr>
        <w:pStyle w:val="LBGovstyle3"/>
      </w:pPr>
      <w:r>
        <w:t>Требовать возмещения убытков, причиненных Исполнителю по вине Заказчика в ходе исполнения Контракта;</w:t>
      </w:r>
    </w:p>
    <w:p w:rsidR="00D54B8E" w:rsidRDefault="00006EC4">
      <w:pPr>
        <w:pStyle w:val="LBGovstyle3"/>
      </w:pPr>
      <w:bookmarkStart w:id="41" w:name="_Hlk55991313"/>
      <w:bookmarkEnd w:id="41"/>
      <w:r>
        <w:t>Оказывать предусмотренные Контрактом услуги самостоятельно.</w:t>
      </w:r>
    </w:p>
    <w:p w:rsidR="00D54B8E" w:rsidRDefault="00006EC4">
      <w:pPr>
        <w:pStyle w:val="LBGovstyle3"/>
      </w:pPr>
      <w:bookmarkStart w:id="42" w:name="_Hlk56433957"/>
      <w:bookmarkEnd w:id="42"/>
      <w:r>
        <w:t>Осуществлять иные права, предусмотренные Контрактом и (или) законодательством Российской Федерации.</w:t>
      </w:r>
    </w:p>
    <w:p w:rsidR="00D54B8E" w:rsidRDefault="00006EC4">
      <w:pPr>
        <w:pStyle w:val="LBGovstyle2"/>
      </w:pPr>
      <w:r>
        <w:t>Исполнитель обязан:</w:t>
      </w:r>
    </w:p>
    <w:p w:rsidR="00D54B8E" w:rsidRDefault="00006EC4">
      <w:pPr>
        <w:pStyle w:val="LBGovstyle3"/>
      </w:pPr>
      <w:r>
        <w:lastRenderedPageBreak/>
        <w:t>Самостоятельно оказать услуги в сроки, предусмотренные Контрактом;</w:t>
      </w:r>
    </w:p>
    <w:p w:rsidR="00D54B8E" w:rsidRDefault="00006EC4">
      <w:pPr>
        <w:pStyle w:val="LBGovstyle3"/>
      </w:pPr>
      <w: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D54B8E" w:rsidRDefault="00006EC4">
      <w:pPr>
        <w:pStyle w:val="LBGovstyle3"/>
      </w:pPr>
      <w: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D54B8E" w:rsidRDefault="00006EC4">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D54B8E" w:rsidRDefault="00006EC4">
      <w:pPr>
        <w:pStyle w:val="LBGovstyle3"/>
      </w:pPr>
      <w:bookmarkStart w:id="43" w:name="_Hlk55482192"/>
      <w:bookmarkStart w:id="44" w:name="_Ref54588269"/>
      <w:bookmarkStart w:id="45" w:name="_Hlk56433131"/>
      <w:bookmarkStart w:id="46" w:name="_Ref493606463"/>
      <w:bookmarkStart w:id="47" w:name="_Ref493515580"/>
      <w:bookmarkStart w:id="48" w:name="_Ref493515802"/>
      <w:bookmarkStart w:id="49" w:name="_Ref493515588"/>
      <w:bookmarkStart w:id="50" w:name="_Hlk56433219"/>
      <w:bookmarkEnd w:id="43"/>
      <w:bookmarkEnd w:id="44"/>
      <w:bookmarkEnd w:id="45"/>
      <w:bookmarkEnd w:id="46"/>
      <w:bookmarkEnd w:id="47"/>
      <w:bookmarkEnd w:id="48"/>
      <w:bookmarkEnd w:id="49"/>
      <w:bookmarkEnd w:id="50"/>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D54B8E" w:rsidRDefault="00006EC4">
      <w:pPr>
        <w:pStyle w:val="LBGovstyle3"/>
      </w:pPr>
      <w:r>
        <w:t>Выполнять иные обязанности, предусмотренные Контрактом.</w:t>
      </w:r>
    </w:p>
    <w:p w:rsidR="00D54B8E" w:rsidRDefault="00006EC4">
      <w:pPr>
        <w:pStyle w:val="LBGovstyle1"/>
      </w:pPr>
      <w:bookmarkStart w:id="51" w:name="_Ref493525314"/>
      <w:bookmarkEnd w:id="51"/>
      <w:r>
        <w:t>Сроки оказания услуг по Контракту</w:t>
      </w:r>
    </w:p>
    <w:p w:rsidR="00D54B8E" w:rsidRDefault="00006EC4">
      <w:pPr>
        <w:pStyle w:val="LBGovstyle2"/>
      </w:pPr>
      <w:r>
        <w:t>Исполнитель приступает к оказанию услуг с момента заключения Контракта Сторонами.</w:t>
      </w:r>
    </w:p>
    <w:p w:rsidR="00D54B8E" w:rsidRDefault="00006EC4">
      <w:pPr>
        <w:pStyle w:val="LBGovstyle2"/>
      </w:pPr>
      <w:bookmarkStart w:id="52" w:name="_Ref81913282"/>
      <w:bookmarkEnd w:id="52"/>
      <w:r>
        <w:t xml:space="preserve">Услуги должны быть оказаны в срок не позднее </w:t>
      </w:r>
      <w:bookmarkStart w:id="53" w:name="_Hlk54096969"/>
      <w:bookmarkEnd w:id="53"/>
      <w:r w:rsidR="009B7347">
        <w:t>5 (Пяти) рабочих</w:t>
      </w:r>
      <w:r>
        <w:t xml:space="preserve"> дней со дня заключения Контракта Сторонами.</w:t>
      </w:r>
    </w:p>
    <w:p w:rsidR="00D54B8E" w:rsidRDefault="00006EC4">
      <w:pPr>
        <w:pStyle w:val="LBGovstyle2"/>
      </w:pPr>
      <w:r>
        <w:t>Исполнитель по согласованию с Заказчиком может досрочно сдать оказанные услуги. Заказчик вправе досрочно принять и оплатить</w:t>
      </w:r>
      <w:r>
        <w:rPr>
          <w:rStyle w:val="a4"/>
        </w:rPr>
        <w:footnoteReference w:id="8"/>
      </w:r>
      <w:r>
        <w:t xml:space="preserve"> такие услуги в соответствии с условиями Контракта.</w:t>
      </w:r>
    </w:p>
    <w:p w:rsidR="00D54B8E" w:rsidRDefault="00006EC4">
      <w:pPr>
        <w:pStyle w:val="LBGovstyle2"/>
      </w:pPr>
      <w:r>
        <w:t xml:space="preserve">В случае если в пункте </w:t>
      </w:r>
      <w:r>
        <w:fldChar w:fldCharType="begin"/>
      </w:r>
      <w:r>
        <w:instrText>REF "_Ref29847895" \r \h</w:instrText>
      </w:r>
      <w:r>
        <w:fldChar w:fldCharType="separate"/>
      </w:r>
      <w:r>
        <w:t>13.1</w:t>
      </w:r>
      <w:r>
        <w:fldChar w:fldCharType="end"/>
      </w:r>
      <w:r>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Pr>
          <w:rStyle w:val="a4"/>
        </w:rPr>
        <w:footnoteReference w:id="9"/>
      </w:r>
      <w:r>
        <w:t>, обязательств по возмещению убытков и выплате неустойки, Стороны после наступления указанной даты не вправе требовать исполнения Контракта.</w:t>
      </w:r>
    </w:p>
    <w:p w:rsidR="00D54B8E" w:rsidRDefault="00006EC4">
      <w:pPr>
        <w:pStyle w:val="LBGovstyle1"/>
      </w:pPr>
      <w:bookmarkStart w:id="54" w:name="_Ref52526562"/>
      <w:r>
        <w:t>Порядок сдачи и приемки услуг</w:t>
      </w:r>
      <w:bookmarkEnd w:id="54"/>
    </w:p>
    <w:p w:rsidR="00D54B8E" w:rsidRDefault="00006EC4">
      <w:pPr>
        <w:pStyle w:val="LBGovstyle2"/>
      </w:pPr>
      <w:r>
        <w:t xml:space="preserve">После оказания услуг Исполнитель представляет Заказчику Акт приемки товаров, работ, услуг по форме ОКУД 0510452, утвержденной Приказом </w:t>
      </w:r>
      <w:r>
        <w:rPr>
          <w:color w:val="000000"/>
          <w:shd w:val="clear" w:color="auto" w:fill="FFFFFF"/>
        </w:rPr>
        <w:t xml:space="preserve">Минфина РФ от 15.04.2021 N 61н (далее – </w:t>
      </w:r>
      <w:r>
        <w:rPr>
          <w:b/>
        </w:rPr>
        <w:t>«</w:t>
      </w:r>
      <w:r>
        <w:rPr>
          <w:b/>
          <w:color w:val="000000"/>
          <w:shd w:val="clear" w:color="auto" w:fill="FFFFFF"/>
        </w:rPr>
        <w:t>документ о приемке</w:t>
      </w:r>
      <w:r>
        <w:rPr>
          <w:b/>
        </w:rPr>
        <w:t>»</w:t>
      </w:r>
      <w:r>
        <w:rPr>
          <w:color w:val="000000"/>
          <w:shd w:val="clear" w:color="auto" w:fill="FFFFFF"/>
        </w:rPr>
        <w:t>)</w:t>
      </w:r>
      <w:r>
        <w:t>.</w:t>
      </w:r>
    </w:p>
    <w:p w:rsidR="00D54B8E" w:rsidRDefault="00006EC4">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rsidR="00D54B8E" w:rsidRDefault="00006EC4">
      <w:pPr>
        <w:pStyle w:val="LBGovstyle2"/>
      </w:pPr>
      <w:bookmarkStart w:id="55" w:name="_Ref6362809"/>
      <w:bookmarkStart w:id="56" w:name="_Hlk95333997"/>
      <w:bookmarkEnd w:id="55"/>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D54B8E" w:rsidRDefault="00006EC4">
      <w:pPr>
        <w:pStyle w:val="LBGovstyle2"/>
      </w:pPr>
      <w:r>
        <w:t xml:space="preserve">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w:t>
      </w:r>
      <w:r>
        <w:lastRenderedPageBreak/>
        <w:t>препятствующие приемке оказанных услуг,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D54B8E" w:rsidRDefault="00006EC4">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6"/>
    </w:p>
    <w:p w:rsidR="00D54B8E" w:rsidRDefault="00006EC4">
      <w:pPr>
        <w:pStyle w:val="LBGovstyle2"/>
      </w:pPr>
      <w:bookmarkStart w:id="57" w:name="_Hlk95334068"/>
      <w:bookmarkStart w:id="58" w:name="_Ref94130658"/>
      <w:bookmarkEnd w:id="57"/>
      <w:bookmarkEnd w:id="58"/>
      <w:r>
        <w:t xml:space="preserve">Заказчик в течение 20 (Двадцати) календарных дней с даты получения документа о приемке оказанных услуг, производит проверку соответствия состава и </w:t>
      </w:r>
      <w:proofErr w:type="gramStart"/>
      <w:r>
        <w:t>качества</w:t>
      </w:r>
      <w:proofErr w:type="gramEnd"/>
      <w:r>
        <w:t xml:space="preserve">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D54B8E" w:rsidRDefault="00006EC4">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fldChar w:fldCharType="begin"/>
      </w:r>
      <w:r>
        <w:instrText>REF "_Ref493870329" \r \h</w:instrText>
      </w:r>
      <w:r>
        <w:fldChar w:fldCharType="separate"/>
      </w:r>
      <w:r>
        <w:t>5.9</w:t>
      </w:r>
      <w:r>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D54B8E" w:rsidRDefault="00006EC4">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D54B8E" w:rsidRDefault="00006EC4">
      <w:pPr>
        <w:pStyle w:val="LBGovstyle2"/>
      </w:pPr>
      <w:bookmarkStart w:id="59" w:name="_Ref493870329"/>
      <w:bookmarkStart w:id="60" w:name="_Ref493530333"/>
      <w:bookmarkEnd w:id="59"/>
      <w:bookmarkEnd w:id="60"/>
      <w:r>
        <w:t xml:space="preserve">Обо всех нарушениях условий Контракта об объеме и качестве услуг Заказчик извещает Исполнителя не позднее 3 (Трех) рабочих дней </w:t>
      </w:r>
      <w:proofErr w:type="gramStart"/>
      <w:r>
        <w:t>с даты обнаружения</w:t>
      </w:r>
      <w:proofErr w:type="gramEnd"/>
      <w:r>
        <w:t xml:space="preserve"> указанных нарушений.</w:t>
      </w:r>
    </w:p>
    <w:p w:rsidR="00D54B8E" w:rsidRDefault="00006EC4">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D54B8E" w:rsidRDefault="00006EC4">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D54B8E" w:rsidRDefault="00006EC4">
      <w:pPr>
        <w:pStyle w:val="LBGovstyle2"/>
      </w:pPr>
      <w:r>
        <w:t xml:space="preserve">Исполнитель в установленный в уведомлении срок обязан устранить все допущенные нарушения. </w:t>
      </w:r>
      <w:proofErr w:type="gramStart"/>
      <w: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D54B8E" w:rsidRDefault="00006EC4">
      <w:pPr>
        <w:pStyle w:val="LBGovstyle2"/>
      </w:pPr>
      <w:r>
        <w:t>Допускается как полная, так и частичная приемка оказанных услуг по Контракту. В случае</w:t>
      </w:r>
      <w:proofErr w:type="gramStart"/>
      <w:r>
        <w:t>,</w:t>
      </w:r>
      <w:proofErr w:type="gramEnd"/>
      <w:r>
        <w:t xml:space="preserve">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D54B8E" w:rsidRDefault="00006EC4">
      <w:pPr>
        <w:pStyle w:val="LBBodyText2"/>
      </w:pPr>
      <w:r>
        <w:t>После оказания оставшегося объема услуг Стороны подписывают новый документ о приемке оказанных услуг.</w:t>
      </w:r>
    </w:p>
    <w:p w:rsidR="00D54B8E" w:rsidRDefault="00006EC4">
      <w:pPr>
        <w:pStyle w:val="LBGovstyle2"/>
      </w:pPr>
      <w:bookmarkStart w:id="61"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D54B8E" w:rsidRDefault="00006EC4">
      <w:pPr>
        <w:pStyle w:val="LBBodyText2"/>
      </w:pPr>
      <w:r>
        <w:lastRenderedPageBreak/>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rsidR="00D54B8E" w:rsidRDefault="00006EC4">
      <w:pPr>
        <w:pStyle w:val="LBGovstyle1"/>
      </w:pPr>
      <w:bookmarkStart w:id="62" w:name="_Ref89939961"/>
      <w:bookmarkStart w:id="63" w:name="_Ref90645993"/>
      <w:bookmarkStart w:id="64" w:name="_Hlk95334198"/>
      <w:bookmarkStart w:id="65" w:name="_Hlk95334541"/>
      <w:bookmarkStart w:id="66" w:name="_Hlk93952047"/>
      <w:bookmarkStart w:id="67" w:name="_Hlk95334584"/>
      <w:bookmarkStart w:id="68" w:name="_Hlk52513238"/>
      <w:bookmarkStart w:id="69" w:name="_Ref92919707"/>
      <w:bookmarkEnd w:id="61"/>
      <w:bookmarkEnd w:id="62"/>
      <w:bookmarkEnd w:id="63"/>
      <w:bookmarkEnd w:id="64"/>
      <w:bookmarkEnd w:id="65"/>
      <w:bookmarkEnd w:id="66"/>
      <w:bookmarkEnd w:id="67"/>
      <w:bookmarkEnd w:id="68"/>
      <w:bookmarkEnd w:id="69"/>
      <w:r>
        <w:t>Обеспечение исполнения Контракта</w:t>
      </w:r>
    </w:p>
    <w:p w:rsidR="00D54B8E" w:rsidRDefault="00006EC4">
      <w:pPr>
        <w:pStyle w:val="LBGovstyle2"/>
      </w:pPr>
      <w:bookmarkStart w:id="70" w:name="_Ref83935525"/>
      <w:bookmarkStart w:id="71" w:name="_Hlk55995408"/>
      <w:bookmarkStart w:id="72" w:name="_Hlk55995533"/>
      <w:bookmarkStart w:id="73" w:name="_Hlk93340878"/>
      <w:bookmarkStart w:id="74" w:name="_Ref57646929"/>
      <w:bookmarkStart w:id="75" w:name="_Hlk93005381"/>
      <w:bookmarkStart w:id="76" w:name="_Ref49354044"/>
      <w:bookmarkStart w:id="77" w:name="_Ref49354051"/>
      <w:bookmarkStart w:id="78" w:name="_Hlk57647112"/>
      <w:bookmarkStart w:id="79" w:name="_Ref49353903"/>
      <w:bookmarkStart w:id="80" w:name="_Hlk95324947"/>
      <w:bookmarkStart w:id="81" w:name="_Hlk91367783"/>
      <w:bookmarkStart w:id="82" w:name="_Hlk93341163"/>
      <w:bookmarkStart w:id="83" w:name="_Hlk93008151"/>
      <w:bookmarkStart w:id="84" w:name="_Hlk93340747"/>
      <w:bookmarkStart w:id="85" w:name="_Ref83935692"/>
      <w:bookmarkStart w:id="86" w:name="_Hlk52291560"/>
      <w:bookmarkStart w:id="87" w:name="_Hlk5764730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t>Обеспечение исполнения Контракта не устанавливается.</w:t>
      </w:r>
    </w:p>
    <w:p w:rsidR="00D54B8E" w:rsidRDefault="00006EC4">
      <w:pPr>
        <w:pStyle w:val="LBGovstyle1"/>
      </w:pPr>
      <w:bookmarkStart w:id="88" w:name="_Ref94090158"/>
      <w:bookmarkStart w:id="89" w:name="_Hlk52554851"/>
      <w:bookmarkEnd w:id="88"/>
      <w:r>
        <w:t>Обеспечение гарантийных обязательств</w:t>
      </w:r>
      <w:bookmarkEnd w:id="89"/>
    </w:p>
    <w:p w:rsidR="00D54B8E" w:rsidRDefault="00006EC4">
      <w:pPr>
        <w:pStyle w:val="LBGovstyle2"/>
      </w:pPr>
      <w:bookmarkStart w:id="90" w:name="_Hlk81515955"/>
      <w:bookmarkEnd w:id="90"/>
      <w:r>
        <w:t>Обеспечение гарантийных обязательств не устанавливается.</w:t>
      </w:r>
    </w:p>
    <w:p w:rsidR="00D54B8E" w:rsidRDefault="00006EC4">
      <w:pPr>
        <w:pStyle w:val="LBGovstyle1"/>
        <w:rPr>
          <w:b w:val="0"/>
        </w:rPr>
      </w:pPr>
      <w:bookmarkStart w:id="91" w:name="_Ref52540919"/>
      <w:r>
        <w:t>Ответственность Сторон</w:t>
      </w:r>
      <w:bookmarkEnd w:id="91"/>
    </w:p>
    <w:p w:rsidR="00D54B8E" w:rsidRDefault="00006EC4">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D54B8E" w:rsidRDefault="00006EC4">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54B8E" w:rsidRDefault="00006EC4">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54B8E" w:rsidRDefault="00006EC4">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54B8E" w:rsidRDefault="00006EC4">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D54B8E" w:rsidRDefault="00006EC4">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54B8E" w:rsidRDefault="00006EC4">
      <w:pPr>
        <w:pStyle w:val="LBGovstyle2"/>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D54B8E" w:rsidRDefault="00006EC4">
      <w:pPr>
        <w:pStyle w:val="LBGovstyle3"/>
      </w:pPr>
      <w:proofErr w:type="gramStart"/>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
        </w:rPr>
        <w:t xml:space="preserve"> внесении изменений в постановление Правительства Российской Федерации от 15.05.2017 № 570 и признании </w:t>
      </w:r>
      <w:proofErr w:type="gramStart"/>
      <w:r>
        <w:rPr>
          <w:lang w:val="ru"/>
        </w:rPr>
        <w:t>утратившим</w:t>
      </w:r>
      <w:proofErr w:type="gramEnd"/>
      <w:r>
        <w:rPr>
          <w:lang w:val="ru"/>
        </w:rPr>
        <w:t xml:space="preserve">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rsidR="00D54B8E" w:rsidRDefault="00006EC4">
      <w:pPr>
        <w:pStyle w:val="LBGovstyle5"/>
      </w:pPr>
      <w:r>
        <w:t>1 000 рублей, если цена Контракта не превышает 3 млн. рублей (включительно).</w:t>
      </w:r>
    </w:p>
    <w:p w:rsidR="00D54B8E" w:rsidRDefault="00006EC4">
      <w:pPr>
        <w:pStyle w:val="LBGovstyle2"/>
      </w:pPr>
      <w: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w:t>
      </w:r>
      <w:r>
        <w:lastRenderedPageBreak/>
        <w:t>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D54B8E" w:rsidRDefault="00006EC4">
      <w:pPr>
        <w:pStyle w:val="LBGovstyle2"/>
      </w:pPr>
      <w:bookmarkStart w:id="92" w:name="_Ref83935293"/>
      <w:r>
        <w:t xml:space="preserve">Пеня начисляется за каждый день просрочки исполнения Исполнителем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2"/>
    </w:p>
    <w:p w:rsidR="00D54B8E" w:rsidRDefault="00006EC4">
      <w:pPr>
        <w:pStyle w:val="LBGovstyle2"/>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D54B8E" w:rsidRDefault="00006EC4">
      <w:pPr>
        <w:pStyle w:val="LBGovstyle3"/>
      </w:pPr>
      <w: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D54B8E" w:rsidRDefault="00006EC4">
      <w:pPr>
        <w:pStyle w:val="LBGovstyle5"/>
      </w:pPr>
      <w:r>
        <w:t>10 % цены Контракта в случае, если цена Контракта не превышает 3 млн. рублей.</w:t>
      </w:r>
    </w:p>
    <w:p w:rsidR="00D54B8E" w:rsidRDefault="00006EC4">
      <w:pPr>
        <w:pStyle w:val="LBGovstyle3"/>
      </w:pPr>
      <w:bookmarkStart w:id="93" w:name="_Ref492981817"/>
      <w:bookmarkStart w:id="94" w:name="_Hlk56505674"/>
      <w:bookmarkStart w:id="95" w:name="_Ref493079435"/>
      <w:bookmarkEnd w:id="93"/>
      <w:bookmarkEnd w:id="94"/>
      <w:bookmarkEnd w:id="95"/>
      <w:proofErr w:type="gramStart"/>
      <w: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rPr>
        <w:footnoteReference w:id="10"/>
      </w:r>
      <w:r>
        <w:t>:</w:t>
      </w:r>
      <w:proofErr w:type="gramEnd"/>
    </w:p>
    <w:p w:rsidR="00D54B8E" w:rsidRDefault="00006EC4">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D54B8E" w:rsidRDefault="00006EC4">
      <w:pPr>
        <w:pStyle w:val="LBGovstyle5"/>
      </w:pPr>
      <w:r>
        <w:t>10 % начальной (максимальной) цены Контракта в случае, если цена Контракта не превышает 3 млн. рублей.</w:t>
      </w:r>
    </w:p>
    <w:p w:rsidR="00D54B8E" w:rsidRDefault="00006EC4">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D54B8E" w:rsidRDefault="00006EC4">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D54B8E" w:rsidRDefault="00006EC4">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D54B8E" w:rsidRDefault="00006EC4">
      <w:pPr>
        <w:pStyle w:val="LBGovstyle5-Alt"/>
        <w:rPr>
          <w:lang w:val="ru-RU"/>
        </w:rPr>
      </w:pPr>
      <w:r w:rsidRPr="009B7347">
        <w:rPr>
          <w:lang w:val="ru-RU"/>
        </w:rPr>
        <w:t>10 % цены Контракта в случае, если цена Контракта не превышает 3 млн. рублей;</w:t>
      </w:r>
    </w:p>
    <w:p w:rsidR="00D54B8E" w:rsidRDefault="00006EC4">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D54B8E" w:rsidRDefault="00006EC4">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D54B8E" w:rsidRDefault="00006EC4">
      <w:pPr>
        <w:pStyle w:val="LBGovstyle3"/>
      </w:pPr>
      <w:bookmarkStart w:id="96" w:name="_Ref492996654"/>
      <w:bookmarkEnd w:id="96"/>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D54B8E" w:rsidRDefault="00006EC4">
      <w:pPr>
        <w:pStyle w:val="LBGovstyle5"/>
      </w:pPr>
      <w:r>
        <w:t>1 000 рублей, если цена Контракта не превышает 3 млн. рублей.</w:t>
      </w:r>
    </w:p>
    <w:p w:rsidR="00D54B8E" w:rsidRDefault="00006EC4">
      <w:pPr>
        <w:pStyle w:val="LBGovstyle1"/>
        <w:rPr>
          <w:b w:val="0"/>
        </w:rPr>
      </w:pPr>
      <w:bookmarkStart w:id="97" w:name="_Hlk55482056"/>
      <w:bookmarkStart w:id="98" w:name="_Hlk55482099"/>
      <w:bookmarkEnd w:id="97"/>
      <w:bookmarkEnd w:id="98"/>
      <w:r>
        <w:t>Форс-мажорные обстоятельства</w:t>
      </w:r>
    </w:p>
    <w:p w:rsidR="00D54B8E" w:rsidRDefault="00006EC4">
      <w:pPr>
        <w:pStyle w:val="LBGovstyle2"/>
      </w:pPr>
      <w:r>
        <w:lastRenderedPageBreak/>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D54B8E" w:rsidRDefault="00006EC4">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D54B8E" w:rsidRDefault="00006EC4">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D54B8E" w:rsidRDefault="00006EC4">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D54B8E" w:rsidRDefault="00006EC4">
      <w:pPr>
        <w:pStyle w:val="LBGovstyle1"/>
        <w:rPr>
          <w:b w:val="0"/>
        </w:rPr>
      </w:pPr>
      <w:bookmarkStart w:id="99" w:name="_Ref11953035"/>
      <w:bookmarkEnd w:id="99"/>
      <w:r>
        <w:t>Порядок разрешения споров</w:t>
      </w:r>
    </w:p>
    <w:p w:rsidR="00D54B8E" w:rsidRDefault="00006EC4">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D54B8E" w:rsidRDefault="00006EC4">
      <w:pPr>
        <w:pStyle w:val="LBGovstyle2"/>
      </w:pPr>
      <w:r>
        <w:t xml:space="preserve">При </w:t>
      </w:r>
      <w:proofErr w:type="spellStart"/>
      <w:r>
        <w:t>неурегулировании</w:t>
      </w:r>
      <w:proofErr w:type="spellEnd"/>
      <w:r>
        <w:t xml:space="preserve"> Сторонами спора в досудебном порядке спор разрешается в Арбитражном суде по </w:t>
      </w:r>
      <w:proofErr w:type="spellStart"/>
      <w:r>
        <w:t>г</w:t>
      </w:r>
      <w:proofErr w:type="gramStart"/>
      <w:r>
        <w:t>.С</w:t>
      </w:r>
      <w:proofErr w:type="gramEnd"/>
      <w:r>
        <w:t>анкт</w:t>
      </w:r>
      <w:proofErr w:type="spellEnd"/>
      <w:r>
        <w:t>-Петербургу и Ленинградской области.</w:t>
      </w:r>
    </w:p>
    <w:p w:rsidR="00D54B8E" w:rsidRDefault="00006EC4">
      <w:pPr>
        <w:pStyle w:val="LBGovstyle1"/>
        <w:rPr>
          <w:color w:val="000000"/>
        </w:rPr>
      </w:pPr>
      <w:r>
        <w:rPr>
          <w:color w:val="000000"/>
        </w:rPr>
        <w:t>Антикоррупционная оговорка</w:t>
      </w:r>
    </w:p>
    <w:p w:rsidR="00D54B8E" w:rsidRDefault="00006EC4">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D54B8E" w:rsidRDefault="00006EC4">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54B8E" w:rsidRDefault="00006EC4">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D54B8E" w:rsidRDefault="00006EC4">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D54B8E" w:rsidRDefault="00006EC4">
      <w:pPr>
        <w:pStyle w:val="LBGovstyle2"/>
        <w:rPr>
          <w:color w:val="000000"/>
        </w:rPr>
      </w:pPr>
      <w:r>
        <w:t xml:space="preserve">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w:t>
      </w:r>
      <w:r>
        <w:lastRenderedPageBreak/>
        <w:t>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D54B8E" w:rsidRDefault="00006EC4">
      <w:pPr>
        <w:pStyle w:val="LBGovstyle1"/>
        <w:rPr>
          <w:b w:val="0"/>
          <w:color w:val="000000"/>
        </w:rPr>
      </w:pPr>
      <w:bookmarkStart w:id="100" w:name="_Ref8437479"/>
      <w:bookmarkStart w:id="101" w:name="_Ref34024376"/>
      <w:bookmarkEnd w:id="100"/>
      <w:bookmarkEnd w:id="101"/>
      <w:r>
        <w:rPr>
          <w:color w:val="000000"/>
        </w:rPr>
        <w:t>Расторжение Контракта</w:t>
      </w:r>
    </w:p>
    <w:p w:rsidR="00D54B8E" w:rsidRDefault="00006EC4">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D54B8E" w:rsidRDefault="00006EC4">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54B8E" w:rsidRDefault="00006EC4">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rsidR="00D54B8E" w:rsidRDefault="00006EC4">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54B8E" w:rsidRDefault="00006EC4">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D54B8E" w:rsidRDefault="00006EC4">
      <w:pPr>
        <w:pStyle w:val="LBGovstyle2"/>
      </w:pP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w:t>
      </w:r>
      <w:proofErr w:type="gramEnd"/>
      <w: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54B8E" w:rsidRDefault="00006EC4">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54B8E" w:rsidRDefault="00006EC4">
      <w:pPr>
        <w:pStyle w:val="LBGovstyle2"/>
      </w:pPr>
      <w:r>
        <w:t xml:space="preserve">Решение Исполнителя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D54B8E" w:rsidRDefault="00006EC4">
      <w:pPr>
        <w:pStyle w:val="LBGovstyle2"/>
      </w:pPr>
      <w: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54B8E" w:rsidRDefault="00006EC4">
      <w:pPr>
        <w:pStyle w:val="LBGovstyle2"/>
      </w:pPr>
      <w:r>
        <w:t>Заказчик обязан принять решение об одностороннем отказе от исполнения Контракта в случае, если в ходе исполнения Контракта установлено, что:</w:t>
      </w:r>
    </w:p>
    <w:p w:rsidR="00D54B8E" w:rsidRDefault="00006EC4">
      <w:pPr>
        <w:pStyle w:val="LBGovstyle5"/>
      </w:pPr>
      <w:proofErr w:type="gramStart"/>
      <w:r>
        <w:t>Исполнитель</w:t>
      </w:r>
      <w:r>
        <w:rPr>
          <w:color w:val="000000"/>
        </w:rPr>
        <w:t xml:space="preserve">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D54B8E" w:rsidRDefault="00006EC4">
      <w:pPr>
        <w:pStyle w:val="LBGovstyle5"/>
      </w:pPr>
      <w:r>
        <w:lastRenderedPageBreak/>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D54B8E" w:rsidRDefault="00006EC4">
      <w:pPr>
        <w:pStyle w:val="LBGovstyle5"/>
      </w:pPr>
      <w:proofErr w:type="gramStart"/>
      <w:r>
        <w:t>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w:t>
      </w:r>
      <w:proofErr w:type="gramEnd"/>
      <w:r>
        <w:t xml:space="preserve">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услуг соответственно оказываемых российскими лицами, и Исполнитель являлся российским лицом.</w:t>
      </w:r>
    </w:p>
    <w:p w:rsidR="00D54B8E" w:rsidRDefault="00006EC4">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D54B8E" w:rsidRDefault="00006EC4">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54B8E" w:rsidRDefault="00006EC4">
      <w:pPr>
        <w:pStyle w:val="LBGovstyle1"/>
        <w:rPr>
          <w:b w:val="0"/>
        </w:rPr>
      </w:pPr>
      <w:r>
        <w:t>Срок действия и порядок изменения Контракта</w:t>
      </w:r>
    </w:p>
    <w:p w:rsidR="00D54B8E" w:rsidRDefault="00006EC4">
      <w:pPr>
        <w:pStyle w:val="LBGovstyle2"/>
      </w:pPr>
      <w:bookmarkStart w:id="102" w:name="_Ref29847895"/>
      <w:bookmarkEnd w:id="102"/>
      <w:r>
        <w:t>Контра</w:t>
      </w:r>
      <w:proofErr w:type="gramStart"/>
      <w:r>
        <w:t>кт вст</w:t>
      </w:r>
      <w:proofErr w:type="gramEnd"/>
      <w:r>
        <w:t>упает в силу с даты его заключения и действует до полного исполнения Сторонами своих обязательств по Контракту.</w:t>
      </w:r>
    </w:p>
    <w:p w:rsidR="00D54B8E" w:rsidRDefault="00006EC4">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D54B8E" w:rsidRDefault="00006EC4">
      <w:pPr>
        <w:pStyle w:val="LBGovstyle1"/>
        <w:rPr>
          <w:b w:val="0"/>
        </w:rPr>
      </w:pPr>
      <w:r>
        <w:t>Прочие условия</w:t>
      </w:r>
    </w:p>
    <w:p w:rsidR="00D54B8E" w:rsidRDefault="00006EC4">
      <w:pPr>
        <w:pStyle w:val="LBGovstyle2"/>
      </w:pPr>
      <w:bookmarkStart w:id="103" w:name="_Hlk55996250"/>
      <w:proofErr w:type="gramStart"/>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D54B8E" w:rsidRDefault="00006EC4">
      <w:pPr>
        <w:pStyle w:val="LBGovstyle2"/>
      </w:pPr>
      <w: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t>с даты</w:t>
      </w:r>
      <w:proofErr w:type="gramEnd"/>
      <w:r>
        <w:t xml:space="preserve"> такого изменения.</w:t>
      </w:r>
    </w:p>
    <w:p w:rsidR="00D54B8E" w:rsidRDefault="00006EC4">
      <w:pPr>
        <w:pStyle w:val="LBGovstyle2"/>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54B8E" w:rsidRDefault="00006EC4">
      <w:pPr>
        <w:pStyle w:val="LBGovstyle2"/>
      </w:pPr>
      <w:r>
        <w:t xml:space="preserve">В случае перемены Заказчика по Контракту права и обязанности Заказчика по Контракту переходят к новому Заказчику в том же объеме и на тех же </w:t>
      </w:r>
      <w:proofErr w:type="spellStart"/>
      <w:r>
        <w:t>условиях</w:t>
      </w:r>
      <w:proofErr w:type="gramStart"/>
      <w:r>
        <w:t>.</w:t>
      </w:r>
      <w:bookmarkEnd w:id="103"/>
      <w:r>
        <w:t>В</w:t>
      </w:r>
      <w:proofErr w:type="gramEnd"/>
      <w:r>
        <w:t>се</w:t>
      </w:r>
      <w:proofErr w:type="spellEnd"/>
      <w:r>
        <w:t xml:space="preserve"> приложения к Контракту являются его </w:t>
      </w:r>
      <w:bookmarkStart w:id="104" w:name="_Hlk53837905"/>
      <w:r>
        <w:t>неотъемлемой</w:t>
      </w:r>
      <w:bookmarkEnd w:id="104"/>
      <w:r>
        <w:t xml:space="preserve"> частью. К Контракту прилагаются:</w:t>
      </w:r>
    </w:p>
    <w:p w:rsidR="00D54B8E" w:rsidRDefault="00006EC4">
      <w:pPr>
        <w:pStyle w:val="LBBodyText2"/>
      </w:pPr>
      <w:r>
        <w:t xml:space="preserve">Приложение № </w:t>
      </w:r>
      <w:r>
        <w:fldChar w:fldCharType="begin"/>
      </w:r>
      <w:r>
        <w:instrText>REF "Приложение_1" \h</w:instrText>
      </w:r>
      <w:r>
        <w:fldChar w:fldCharType="separate"/>
      </w:r>
      <w:r>
        <w:t>1</w:t>
      </w:r>
      <w:r>
        <w:fldChar w:fldCharType="end"/>
      </w:r>
      <w:r>
        <w:t xml:space="preserve"> «Описание объекта закупки»</w:t>
      </w:r>
    </w:p>
    <w:p w:rsidR="00D54B8E" w:rsidRDefault="00006EC4">
      <w:pPr>
        <w:pStyle w:val="BdyText2"/>
      </w:pPr>
      <w:r>
        <w:lastRenderedPageBreak/>
        <w:t xml:space="preserve">Приложение № </w:t>
      </w:r>
      <w:r>
        <w:fldChar w:fldCharType="begin"/>
      </w:r>
      <w:r>
        <w:instrText>REF "Приложение_2" \h</w:instrText>
      </w:r>
      <w:r>
        <w:fldChar w:fldCharType="separate"/>
      </w:r>
      <w:r>
        <w:t>2</w:t>
      </w:r>
      <w:r>
        <w:fldChar w:fldCharType="end"/>
      </w:r>
      <w:r>
        <w:t xml:space="preserve"> «Спецификация»</w:t>
      </w:r>
    </w:p>
    <w:p w:rsidR="00D54B8E" w:rsidRDefault="00006EC4">
      <w:pPr>
        <w:pStyle w:val="LBGovstyle1"/>
        <w:rPr>
          <w:b w:val="0"/>
        </w:rPr>
      </w:pPr>
      <w:bookmarkStart w:id="105" w:name="_Hlk93327463"/>
      <w:bookmarkEnd w:id="105"/>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5114"/>
        <w:gridCol w:w="4457"/>
      </w:tblGrid>
      <w:tr w:rsidR="00D54B8E">
        <w:tc>
          <w:tcPr>
            <w:tcW w:w="4785" w:type="dxa"/>
            <w:tcMar>
              <w:top w:w="0" w:type="dxa"/>
              <w:left w:w="108" w:type="dxa"/>
              <w:bottom w:w="0" w:type="dxa"/>
              <w:right w:w="108" w:type="dxa"/>
            </w:tcMar>
            <w:hideMark/>
          </w:tcPr>
          <w:p w:rsidR="00D54B8E" w:rsidRDefault="00006EC4">
            <w:pPr>
              <w:spacing w:before="120" w:after="120"/>
              <w:ind w:left="720"/>
              <w:rPr>
                <w:b/>
              </w:rPr>
            </w:pPr>
            <w:r>
              <w:rPr>
                <w:b/>
              </w:rPr>
              <w:t>Заказчик:</w:t>
            </w:r>
          </w:p>
          <w:p w:rsidR="009B7347" w:rsidRDefault="009B7347" w:rsidP="009B7347">
            <w:pPr>
              <w:pStyle w:val="LBBodyText2"/>
            </w:pPr>
            <w:r>
              <w:t>ГБУ ЛО "ПИКАЛЕВСКИЙ РЕСУРСНЫЙ ЦЕНТР"</w:t>
            </w:r>
          </w:p>
          <w:p w:rsidR="009B7347" w:rsidRDefault="009B7347" w:rsidP="009B7347">
            <w:pPr>
              <w:pStyle w:val="LBBodyText2"/>
            </w:pPr>
            <w:r>
              <w:t xml:space="preserve">Адрес места нахождения: 187602, ЛЕНИНГРАДСКАЯ ОБЛАСТЬ, </w:t>
            </w:r>
            <w:proofErr w:type="spellStart"/>
            <w:r>
              <w:t>м</w:t>
            </w:r>
            <w:proofErr w:type="gramStart"/>
            <w:r>
              <w:t>.р</w:t>
            </w:r>
            <w:proofErr w:type="spellEnd"/>
            <w:proofErr w:type="gramEnd"/>
            <w:r>
              <w:t>-н. БОКСИТОГОРСКИЙ, ПИКАЛЁВСКОЕ, Г ПИКАЛЕВО, МКР 1-Й, Д. 20</w:t>
            </w:r>
          </w:p>
          <w:p w:rsidR="009B7347" w:rsidRDefault="009B7347" w:rsidP="009B7347">
            <w:pPr>
              <w:pStyle w:val="LBBodyText2"/>
            </w:pPr>
            <w:r>
              <w:t xml:space="preserve">Почтовый адрес: 187602, ЛЕНИНГРАДСКАЯ ОБЛАСТЬ, </w:t>
            </w:r>
            <w:proofErr w:type="spellStart"/>
            <w:r>
              <w:t>м</w:t>
            </w:r>
            <w:proofErr w:type="gramStart"/>
            <w:r>
              <w:t>.р</w:t>
            </w:r>
            <w:proofErr w:type="spellEnd"/>
            <w:proofErr w:type="gramEnd"/>
            <w:r>
              <w:t>-н. БОКСИТОГОРСКИЙ, ПИКАЛЁВСКОЕ, Г ПИКАЛЕВО, МКР 1-Й, Д. 20</w:t>
            </w:r>
          </w:p>
          <w:p w:rsidR="009B7347" w:rsidRDefault="009B7347" w:rsidP="009B7347">
            <w:pPr>
              <w:pStyle w:val="LBBodyText2"/>
            </w:pPr>
            <w:r>
              <w:t>ИНН/КПП 4701003712/471501001</w:t>
            </w:r>
          </w:p>
          <w:p w:rsidR="009B7347" w:rsidRDefault="009B7347" w:rsidP="009B7347">
            <w:pPr>
              <w:pStyle w:val="LBBodyText2"/>
            </w:pPr>
            <w:r>
              <w:t>ОГРН 1034700507280</w:t>
            </w:r>
          </w:p>
          <w:p w:rsidR="009B7347" w:rsidRDefault="009B7347" w:rsidP="009B7347">
            <w:pPr>
              <w:pStyle w:val="LBBodyText2"/>
            </w:pPr>
            <w:r>
              <w:t>ОКТМО 41603102001</w:t>
            </w:r>
          </w:p>
          <w:p w:rsidR="009B7347" w:rsidRDefault="009B7347" w:rsidP="009B7347">
            <w:pPr>
              <w:pStyle w:val="LBBodyText2"/>
            </w:pPr>
            <w:r>
              <w:t>E-</w:t>
            </w:r>
            <w:proofErr w:type="spellStart"/>
            <w:r>
              <w:t>mail</w:t>
            </w:r>
            <w:proofErr w:type="spellEnd"/>
            <w:r>
              <w:t>: dd-anisimovo@yandex.ru</w:t>
            </w:r>
          </w:p>
          <w:p w:rsidR="009B7347" w:rsidRDefault="009B7347" w:rsidP="009B7347">
            <w:pPr>
              <w:pStyle w:val="LBBodyText2"/>
            </w:pPr>
            <w:r>
              <w:t>Комитет финансов ЛО (ГБУ ЛО «</w:t>
            </w:r>
            <w:proofErr w:type="spellStart"/>
            <w:r>
              <w:t>Пикалевский</w:t>
            </w:r>
            <w:proofErr w:type="spellEnd"/>
            <w:r>
              <w:t xml:space="preserve"> ресурсный центр», </w:t>
            </w:r>
            <w:proofErr w:type="gramStart"/>
            <w:r>
              <w:t>л</w:t>
            </w:r>
            <w:proofErr w:type="gramEnd"/>
            <w:r>
              <w:t>/с №204И6987058)</w:t>
            </w:r>
          </w:p>
          <w:p w:rsidR="009B7347" w:rsidRDefault="009B7347" w:rsidP="009B7347">
            <w:pPr>
              <w:pStyle w:val="LBBodyText2"/>
            </w:pPr>
            <w:r>
              <w:t>ОКЦ №1 Северо-Западного ГУ Банка России//УФК по Ленинградской области г. Санкт-Петербург</w:t>
            </w:r>
          </w:p>
          <w:p w:rsidR="009B7347" w:rsidRDefault="009B7347" w:rsidP="009B7347">
            <w:pPr>
              <w:pStyle w:val="LBBodyText2"/>
            </w:pPr>
            <w:r>
              <w:t>Счет плательщика: Казначейский счет 03224643410000004500</w:t>
            </w:r>
          </w:p>
          <w:p w:rsidR="009B7347" w:rsidRDefault="009B7347" w:rsidP="009B7347">
            <w:pPr>
              <w:pStyle w:val="LBBodyText2"/>
            </w:pPr>
            <w:r>
              <w:t>Единый казначейский счет  40102810745370000098</w:t>
            </w:r>
          </w:p>
          <w:p w:rsidR="009B7347" w:rsidRDefault="009B7347" w:rsidP="009B7347">
            <w:pPr>
              <w:pStyle w:val="LBBodyText2"/>
            </w:pPr>
            <w:r>
              <w:t>БИК 044030098</w:t>
            </w:r>
          </w:p>
          <w:p w:rsidR="009B7347" w:rsidRDefault="009B7347" w:rsidP="009B7347">
            <w:pPr>
              <w:pStyle w:val="LBBodyText2"/>
            </w:pPr>
            <w:r>
              <w:t>Ответственное лицо за исполнение Контракта</w:t>
            </w:r>
          </w:p>
          <w:p w:rsidR="009B7347" w:rsidRDefault="009B7347" w:rsidP="009B7347">
            <w:pPr>
              <w:pStyle w:val="LBBodyText2"/>
            </w:pPr>
            <w:r>
              <w:t>Тимофеева Екатерина Ивановна,</w:t>
            </w:r>
          </w:p>
          <w:p w:rsidR="009B7347" w:rsidRDefault="009B7347" w:rsidP="009B7347">
            <w:pPr>
              <w:pStyle w:val="LBBodyText2"/>
            </w:pPr>
            <w:r>
              <w:t>главный бухгалтер</w:t>
            </w:r>
          </w:p>
          <w:p w:rsidR="00D54B8E" w:rsidRDefault="009B7347" w:rsidP="009B7347">
            <w:pPr>
              <w:pStyle w:val="LBBodyText2"/>
            </w:pPr>
            <w:r>
              <w:t>Тел.: 88136799138</w:t>
            </w:r>
          </w:p>
        </w:tc>
        <w:tc>
          <w:tcPr>
            <w:tcW w:w="4786" w:type="dxa"/>
            <w:tcMar>
              <w:top w:w="0" w:type="dxa"/>
              <w:left w:w="108" w:type="dxa"/>
              <w:bottom w:w="0" w:type="dxa"/>
              <w:right w:w="108" w:type="dxa"/>
            </w:tcMar>
            <w:hideMark/>
          </w:tcPr>
          <w:p w:rsidR="00D54B8E" w:rsidRDefault="00006EC4">
            <w:pPr>
              <w:pStyle w:val="LBBodyText2"/>
              <w:rPr>
                <w:b/>
              </w:rPr>
            </w:pPr>
            <w:r>
              <w:rPr>
                <w:b/>
              </w:rPr>
              <w:t>Исполнитель:</w:t>
            </w:r>
          </w:p>
          <w:p w:rsidR="00D54B8E" w:rsidRDefault="00D54B8E">
            <w:pPr>
              <w:pStyle w:val="LBBodyText2"/>
            </w:pPr>
          </w:p>
          <w:p w:rsidR="00D54B8E" w:rsidRDefault="00D54B8E">
            <w:pPr>
              <w:pStyle w:val="LBBodyText2"/>
              <w:rPr>
                <w:b/>
              </w:rPr>
            </w:pPr>
          </w:p>
        </w:tc>
      </w:tr>
      <w:tr w:rsidR="00D54B8E">
        <w:tc>
          <w:tcPr>
            <w:tcW w:w="4785" w:type="dxa"/>
            <w:tcMar>
              <w:top w:w="0" w:type="dxa"/>
              <w:left w:w="108" w:type="dxa"/>
              <w:bottom w:w="0" w:type="dxa"/>
              <w:right w:w="108" w:type="dxa"/>
            </w:tcMar>
          </w:tcPr>
          <w:p w:rsidR="00D54B8E" w:rsidRDefault="00006EC4">
            <w:pPr>
              <w:pStyle w:val="LBBodyText2"/>
              <w:rPr>
                <w:b/>
              </w:rPr>
            </w:pPr>
            <w:r>
              <w:rPr>
                <w:b/>
              </w:rPr>
              <w:t>От имени Заказчика</w:t>
            </w:r>
          </w:p>
          <w:p w:rsidR="00D54B8E" w:rsidRDefault="00006EC4">
            <w:pPr>
              <w:pStyle w:val="LBBodyText1"/>
            </w:pPr>
            <w:r>
              <w:t xml:space="preserve"> </w:t>
            </w:r>
          </w:p>
          <w:p w:rsidR="00D54B8E" w:rsidRDefault="00006EC4">
            <w:pPr>
              <w:pStyle w:val="LBBodyText2"/>
            </w:pPr>
            <w:r>
              <w:t>_________________________</w:t>
            </w:r>
            <w:proofErr w:type="spellStart"/>
            <w:r w:rsidR="009B7347">
              <w:t>И.А.Николаева</w:t>
            </w:r>
            <w:proofErr w:type="spellEnd"/>
          </w:p>
          <w:p w:rsidR="00D54B8E" w:rsidRDefault="00006EC4" w:rsidP="009B7347">
            <w:pPr>
              <w:pStyle w:val="LBBodyText2"/>
              <w:jc w:val="left"/>
            </w:pPr>
            <w:r>
              <w:t>«___»________________20</w:t>
            </w:r>
            <w:r w:rsidR="009B7347">
              <w:t xml:space="preserve">26 </w:t>
            </w:r>
            <w:r>
              <w:t>г.</w:t>
            </w:r>
          </w:p>
        </w:tc>
        <w:tc>
          <w:tcPr>
            <w:tcW w:w="4786" w:type="dxa"/>
            <w:tcMar>
              <w:top w:w="0" w:type="dxa"/>
              <w:left w:w="108" w:type="dxa"/>
              <w:bottom w:w="0" w:type="dxa"/>
              <w:right w:w="108" w:type="dxa"/>
            </w:tcMar>
          </w:tcPr>
          <w:p w:rsidR="00D54B8E" w:rsidRDefault="00006EC4">
            <w:pPr>
              <w:pStyle w:val="LBBodyText2"/>
              <w:rPr>
                <w:b/>
              </w:rPr>
            </w:pPr>
            <w:r>
              <w:rPr>
                <w:b/>
              </w:rPr>
              <w:t>От имени Исполнителя</w:t>
            </w:r>
          </w:p>
          <w:p w:rsidR="00D54B8E" w:rsidRDefault="00006EC4">
            <w:pPr>
              <w:pStyle w:val="LBBodyText2"/>
            </w:pPr>
            <w:r>
              <w:t xml:space="preserve"> </w:t>
            </w:r>
          </w:p>
          <w:p w:rsidR="00D54B8E" w:rsidRDefault="00006EC4">
            <w:pPr>
              <w:pStyle w:val="LBBodyText2"/>
            </w:pPr>
            <w:r>
              <w:t>_________________________</w:t>
            </w:r>
          </w:p>
          <w:p w:rsidR="00D54B8E" w:rsidRDefault="00006EC4" w:rsidP="009B7347">
            <w:pPr>
              <w:pStyle w:val="LBBodyText2"/>
            </w:pPr>
            <w:r>
              <w:t>«___»________________20</w:t>
            </w:r>
            <w:r w:rsidR="009B7347">
              <w:t xml:space="preserve">26 </w:t>
            </w:r>
            <w:r>
              <w:t>г.</w:t>
            </w:r>
          </w:p>
        </w:tc>
      </w:tr>
    </w:tbl>
    <w:p w:rsidR="00D54B8E" w:rsidRDefault="00006EC4">
      <w:pPr>
        <w:pageBreakBefore/>
        <w:jc w:val="right"/>
      </w:pPr>
      <w:bookmarkStart w:id="106" w:name="_Hlk15556488"/>
      <w:r>
        <w:lastRenderedPageBreak/>
        <w:t xml:space="preserve">Приложение № </w:t>
      </w:r>
      <w:bookmarkStart w:id="107" w:name="Приложение_1"/>
      <w:r>
        <w:t>1</w:t>
      </w:r>
      <w:bookmarkEnd w:id="107"/>
    </w:p>
    <w:p w:rsidR="00D54B8E" w:rsidRDefault="00006EC4">
      <w:pPr>
        <w:pStyle w:val="LBBodyText1"/>
        <w:spacing w:before="0" w:after="0"/>
        <w:jc w:val="right"/>
      </w:pPr>
      <w:bookmarkStart w:id="108" w:name="_Hlk53802777"/>
      <w:r>
        <w:t xml:space="preserve">к Контракту </w:t>
      </w:r>
    </w:p>
    <w:p w:rsidR="00D54B8E" w:rsidRDefault="00006EC4">
      <w:pPr>
        <w:pStyle w:val="LBBodyText1"/>
        <w:spacing w:before="0" w:after="0"/>
        <w:jc w:val="right"/>
      </w:pPr>
      <w:r>
        <w:t xml:space="preserve">от «____»__________ _____ </w:t>
      </w:r>
      <w:proofErr w:type="gramStart"/>
      <w:r>
        <w:t>г</w:t>
      </w:r>
      <w:proofErr w:type="gramEnd"/>
      <w:r>
        <w:t>.</w:t>
      </w:r>
    </w:p>
    <w:p w:rsidR="00D54B8E" w:rsidRDefault="00006EC4">
      <w:pPr>
        <w:pStyle w:val="LBBodyText1"/>
        <w:spacing w:before="0" w:after="0"/>
        <w:jc w:val="right"/>
      </w:pPr>
      <w:r>
        <w:t>№ ______</w:t>
      </w:r>
      <w:bookmarkEnd w:id="106"/>
      <w:bookmarkEnd w:id="108"/>
    </w:p>
    <w:p w:rsidR="00D54B8E" w:rsidRDefault="00D54B8E">
      <w:pPr>
        <w:pStyle w:val="LBBodyText1"/>
      </w:pPr>
    </w:p>
    <w:p w:rsidR="00D54B8E" w:rsidRDefault="00006EC4">
      <w:pPr>
        <w:pStyle w:val="LBBodyText1"/>
        <w:jc w:val="center"/>
        <w:rPr>
          <w:b/>
        </w:rPr>
      </w:pPr>
      <w:r>
        <w:rPr>
          <w:b/>
        </w:rPr>
        <w:t>ОПИСАНИЕ ОБЪЕКТА ЗАКУПКИ</w:t>
      </w:r>
    </w:p>
    <w:p w:rsidR="009B7347" w:rsidRPr="009B7347" w:rsidRDefault="009B7347" w:rsidP="009B7347">
      <w:pPr>
        <w:spacing w:line="312" w:lineRule="auto"/>
        <w:jc w:val="center"/>
        <w:rPr>
          <w:sz w:val="20"/>
        </w:rPr>
      </w:pPr>
      <w:bookmarkStart w:id="109" w:name="_Hlk52439408"/>
      <w:bookmarkEnd w:id="109"/>
      <w:r w:rsidRPr="009B7347">
        <w:rPr>
          <w:sz w:val="20"/>
        </w:rPr>
        <w:t xml:space="preserve">по обязательному страхованию </w:t>
      </w:r>
    </w:p>
    <w:p w:rsidR="009B7347" w:rsidRPr="009B7347" w:rsidRDefault="009B7347" w:rsidP="009B7347">
      <w:pPr>
        <w:widowControl w:val="0"/>
        <w:autoSpaceDE w:val="0"/>
        <w:autoSpaceDN w:val="0"/>
        <w:adjustRightInd w:val="0"/>
        <w:spacing w:line="312" w:lineRule="auto"/>
        <w:jc w:val="center"/>
        <w:rPr>
          <w:sz w:val="20"/>
        </w:rPr>
      </w:pPr>
      <w:r w:rsidRPr="009B7347">
        <w:rPr>
          <w:sz w:val="20"/>
        </w:rPr>
        <w:t>транспортного средства</w:t>
      </w:r>
    </w:p>
    <w:p w:rsidR="009B7347" w:rsidRPr="009B7347" w:rsidRDefault="009B7347" w:rsidP="009B7347">
      <w:pPr>
        <w:rPr>
          <w:sz w:val="20"/>
        </w:rPr>
      </w:pPr>
      <w:r w:rsidRPr="009B7347">
        <w:rPr>
          <w:b/>
          <w:bCs/>
          <w:sz w:val="20"/>
        </w:rPr>
        <w:t>1. Наименование объекта закупки:</w:t>
      </w:r>
      <w:r w:rsidRPr="009B7347">
        <w:rPr>
          <w:sz w:val="20"/>
        </w:rPr>
        <w:t xml:space="preserve"> оказание услуг по обязательному страхованию гражданской ответственности владельцев транспортных средств (ОСАГО).</w:t>
      </w:r>
    </w:p>
    <w:p w:rsidR="009B7347" w:rsidRPr="009B7347" w:rsidRDefault="009B7347" w:rsidP="009B7347">
      <w:pPr>
        <w:rPr>
          <w:sz w:val="20"/>
        </w:rPr>
      </w:pPr>
      <w:r w:rsidRPr="009B7347">
        <w:rPr>
          <w:b/>
          <w:color w:val="000000"/>
          <w:sz w:val="20"/>
        </w:rPr>
        <w:t>2. Объе</w:t>
      </w:r>
      <w:proofErr w:type="gramStart"/>
      <w:r w:rsidRPr="009B7347">
        <w:rPr>
          <w:b/>
          <w:color w:val="000000"/>
          <w:sz w:val="20"/>
        </w:rPr>
        <w:t>кт стр</w:t>
      </w:r>
      <w:proofErr w:type="gramEnd"/>
      <w:r w:rsidRPr="009B7347">
        <w:rPr>
          <w:b/>
          <w:color w:val="000000"/>
          <w:sz w:val="20"/>
        </w:rPr>
        <w:t>ахования:</w:t>
      </w:r>
      <w:r w:rsidRPr="009B7347">
        <w:rPr>
          <w:sz w:val="20"/>
        </w:rPr>
        <w:t xml:space="preserve"> </w:t>
      </w:r>
      <w:r w:rsidRPr="009B7347">
        <w:rPr>
          <w:color w:val="000000"/>
          <w:sz w:val="20"/>
          <w:lang w:eastAsia="ar-SA"/>
        </w:rPr>
        <w:t xml:space="preserve">имущественные интересы, связанные с риском гражданской ответственности владельца транспортного средства </w:t>
      </w:r>
      <w:r w:rsidRPr="009B7347">
        <w:rPr>
          <w:color w:val="000000"/>
          <w:sz w:val="20"/>
          <w:lang w:eastAsia="ar-SA"/>
        </w:rPr>
        <w:br/>
        <w:t>по обязательствам, возникающим вследствие причинения вреда жизни, здоровья или имуществу потерпевших при использовании транспортного средства на территории РФ.</w:t>
      </w:r>
    </w:p>
    <w:p w:rsidR="009B7347" w:rsidRPr="009B7347" w:rsidRDefault="009B7347" w:rsidP="009B7347">
      <w:pPr>
        <w:suppressAutoHyphens/>
        <w:rPr>
          <w:color w:val="000000"/>
          <w:sz w:val="20"/>
          <w:lang w:eastAsia="ar-SA"/>
        </w:rPr>
      </w:pPr>
      <w:r>
        <w:rPr>
          <w:b/>
          <w:sz w:val="20"/>
        </w:rPr>
        <w:t>3</w:t>
      </w:r>
      <w:r w:rsidRPr="009B7347">
        <w:rPr>
          <w:b/>
          <w:sz w:val="20"/>
        </w:rPr>
        <w:t>. Требования соответствия нормативным документам:</w:t>
      </w:r>
    </w:p>
    <w:p w:rsidR="009B7347" w:rsidRPr="009B7347" w:rsidRDefault="009B7347" w:rsidP="009B7347">
      <w:pPr>
        <w:numPr>
          <w:ilvl w:val="0"/>
          <w:numId w:val="2"/>
        </w:numPr>
        <w:tabs>
          <w:tab w:val="clear" w:pos="720"/>
        </w:tabs>
        <w:suppressAutoHyphens/>
        <w:contextualSpacing/>
        <w:rPr>
          <w:color w:val="000000"/>
          <w:sz w:val="20"/>
          <w:lang w:eastAsia="ar-SA"/>
        </w:rPr>
      </w:pPr>
      <w:r w:rsidRPr="009B7347">
        <w:rPr>
          <w:sz w:val="20"/>
        </w:rPr>
        <w:t>Услуги по обязательному страхованию гражданской ответственности владельцев транспортных средств оказываются в соответствии с требованиями законодательства:</w:t>
      </w:r>
    </w:p>
    <w:p w:rsidR="009B7347" w:rsidRPr="009B7347" w:rsidRDefault="009B7347" w:rsidP="009B7347">
      <w:pPr>
        <w:suppressAutoHyphens/>
        <w:rPr>
          <w:sz w:val="20"/>
          <w:lang w:eastAsia="ar-SA"/>
        </w:rPr>
      </w:pPr>
      <w:r w:rsidRPr="009B7347">
        <w:rPr>
          <w:sz w:val="20"/>
          <w:lang w:eastAsia="ar-SA"/>
        </w:rPr>
        <w:t>– Закона № 40-ФЗ от 25.04.2002 «Об обязательном страховании гражданской ответственности владельцев транспортных средств»;</w:t>
      </w:r>
    </w:p>
    <w:p w:rsidR="009B7347" w:rsidRPr="009B7347" w:rsidRDefault="009B7347" w:rsidP="009B7347">
      <w:pPr>
        <w:suppressAutoHyphens/>
        <w:rPr>
          <w:sz w:val="20"/>
          <w:lang w:eastAsia="ar-SA"/>
        </w:rPr>
      </w:pPr>
      <w:r w:rsidRPr="009B7347">
        <w:rPr>
          <w:sz w:val="20"/>
          <w:lang w:eastAsia="ar-SA"/>
        </w:rPr>
        <w:t xml:space="preserve">– Закона № 4015-1 от 27.11.1992 «Об организации страхового дела </w:t>
      </w:r>
      <w:r w:rsidRPr="009B7347">
        <w:rPr>
          <w:sz w:val="20"/>
          <w:lang w:eastAsia="ar-SA"/>
        </w:rPr>
        <w:br/>
        <w:t>в Российской Федерации»;</w:t>
      </w:r>
    </w:p>
    <w:p w:rsidR="009B7347" w:rsidRPr="009B7347" w:rsidRDefault="009B7347" w:rsidP="009B7347">
      <w:pPr>
        <w:suppressAutoHyphens/>
        <w:rPr>
          <w:sz w:val="20"/>
        </w:rPr>
      </w:pPr>
      <w:r w:rsidRPr="009B7347">
        <w:rPr>
          <w:sz w:val="20"/>
          <w:lang w:eastAsia="ar-SA"/>
        </w:rPr>
        <w:t xml:space="preserve">– </w:t>
      </w:r>
      <w:r w:rsidRPr="009B7347">
        <w:rPr>
          <w:sz w:val="20"/>
        </w:rPr>
        <w:t>Положения Банка России от 19.09.2014 № 433-П «О правилах проведения независимой технической экспертизы транспортного средства»;</w:t>
      </w:r>
      <w:r w:rsidRPr="009B7347">
        <w:rPr>
          <w:sz w:val="20"/>
        </w:rPr>
        <w:br/>
      </w:r>
      <w:r w:rsidRPr="009B7347">
        <w:rPr>
          <w:sz w:val="20"/>
          <w:lang w:eastAsia="ar-SA"/>
        </w:rPr>
        <w:t>–</w:t>
      </w:r>
      <w:r w:rsidRPr="009B7347">
        <w:rPr>
          <w:rFonts w:eastAsia="Calibri"/>
          <w:sz w:val="20"/>
          <w:lang w:eastAsia="en-US"/>
        </w:rPr>
        <w:t xml:space="preserve"> Положения Банка России от 19.09.2014 № 431-П «О правилах обязательного страхования гражданской ответственности владельцев транспортных средств»;</w:t>
      </w:r>
      <w:r w:rsidRPr="009B7347">
        <w:rPr>
          <w:rFonts w:eastAsia="Calibri"/>
          <w:sz w:val="20"/>
          <w:lang w:eastAsia="en-US"/>
        </w:rPr>
        <w:br/>
      </w:r>
      <w:r w:rsidRPr="009B7347">
        <w:rPr>
          <w:sz w:val="20"/>
          <w:lang w:eastAsia="ar-SA"/>
        </w:rPr>
        <w:t>–</w:t>
      </w:r>
      <w:r w:rsidRPr="009B7347">
        <w:rPr>
          <w:rFonts w:eastAsia="Calibri"/>
          <w:sz w:val="20"/>
          <w:lang w:eastAsia="en-US"/>
        </w:rPr>
        <w:t xml:space="preserve"> </w:t>
      </w:r>
      <w:r w:rsidRPr="009B7347">
        <w:rPr>
          <w:sz w:val="20"/>
        </w:rPr>
        <w:t xml:space="preserve">Указание Банка России от 08.12.2021 N 6007-У "О страховых тарифах </w:t>
      </w:r>
      <w:r w:rsidRPr="009B7347">
        <w:rPr>
          <w:sz w:val="20"/>
        </w:rPr>
        <w:br/>
        <w:t xml:space="preserve">по обязательному страхованию гражданской ответственности владельцев транспортных средств" (вместе с "Требованиями к структуре страховых тарифов", "Порядком применения страховых тарифов страховщиками </w:t>
      </w:r>
      <w:r w:rsidRPr="009B7347">
        <w:rPr>
          <w:sz w:val="20"/>
        </w:rPr>
        <w:br/>
        <w:t>при определении страховой премии по договору обязательного страхования гражданской ответственности владельцев транспортных средств") (Зарегистрировано в Минюсте России 28.12.2021 N 66609).</w:t>
      </w:r>
    </w:p>
    <w:p w:rsidR="009B7347" w:rsidRPr="009B7347" w:rsidRDefault="009B7347" w:rsidP="009B7347">
      <w:pPr>
        <w:suppressAutoHyphens/>
        <w:rPr>
          <w:rFonts w:eastAsia="Calibri"/>
          <w:sz w:val="20"/>
          <w:lang w:eastAsia="en-US"/>
        </w:rPr>
      </w:pPr>
      <w:r w:rsidRPr="009B7347">
        <w:rPr>
          <w:rFonts w:eastAsia="Calibri"/>
          <w:sz w:val="20"/>
          <w:lang w:eastAsia="en-US"/>
        </w:rPr>
        <w:t xml:space="preserve">Страховая организация должна иметь лицензию на право осуществлять обязательное страхование гражданской ответственности владельцев транспортных средств. </w:t>
      </w:r>
    </w:p>
    <w:p w:rsidR="009B7347" w:rsidRPr="009B7347" w:rsidRDefault="009B7347" w:rsidP="009B7347">
      <w:pPr>
        <w:suppressAutoHyphens/>
        <w:rPr>
          <w:sz w:val="20"/>
          <w:lang w:eastAsia="ar-SA"/>
        </w:rPr>
      </w:pPr>
      <w:r>
        <w:rPr>
          <w:b/>
          <w:bCs/>
          <w:color w:val="000000"/>
          <w:sz w:val="20"/>
          <w:lang w:eastAsia="ar-SA"/>
        </w:rPr>
        <w:t>4</w:t>
      </w:r>
      <w:r w:rsidRPr="009B7347">
        <w:rPr>
          <w:b/>
          <w:bCs/>
          <w:color w:val="000000"/>
          <w:sz w:val="20"/>
          <w:lang w:eastAsia="ar-SA"/>
        </w:rPr>
        <w:t xml:space="preserve">. Требования к объему оказываемых услуг: </w:t>
      </w:r>
      <w:r w:rsidRPr="009B7347">
        <w:rPr>
          <w:sz w:val="20"/>
          <w:lang w:eastAsia="ar-SA"/>
        </w:rPr>
        <w:t xml:space="preserve">страхованию подлежат транспортные средства в количестве </w:t>
      </w:r>
      <w:r w:rsidRPr="009B7347">
        <w:rPr>
          <w:b/>
          <w:sz w:val="20"/>
        </w:rPr>
        <w:t>1</w:t>
      </w:r>
      <w:r w:rsidRPr="009B7347">
        <w:rPr>
          <w:sz w:val="20"/>
          <w:lang w:eastAsia="ar-SA"/>
        </w:rPr>
        <w:t xml:space="preserve"> единица согласно перечню из пункта 10 настоящего Технического задания.</w:t>
      </w:r>
    </w:p>
    <w:p w:rsidR="009B7347" w:rsidRPr="009B7347" w:rsidRDefault="009B7347" w:rsidP="009B7347">
      <w:pPr>
        <w:tabs>
          <w:tab w:val="num" w:pos="252"/>
        </w:tabs>
        <w:rPr>
          <w:b/>
          <w:sz w:val="20"/>
        </w:rPr>
      </w:pPr>
      <w:r>
        <w:rPr>
          <w:b/>
          <w:sz w:val="20"/>
        </w:rPr>
        <w:t>5</w:t>
      </w:r>
      <w:r w:rsidRPr="009B7347">
        <w:rPr>
          <w:b/>
          <w:sz w:val="20"/>
        </w:rPr>
        <w:t>. Условия оказания услуг:</w:t>
      </w:r>
    </w:p>
    <w:p w:rsidR="009B7347" w:rsidRPr="009B7347" w:rsidRDefault="009B7347" w:rsidP="009B7347">
      <w:pPr>
        <w:rPr>
          <w:sz w:val="20"/>
        </w:rPr>
      </w:pPr>
      <w:r>
        <w:rPr>
          <w:sz w:val="20"/>
        </w:rPr>
        <w:t>5</w:t>
      </w:r>
      <w:r w:rsidRPr="009B7347">
        <w:rPr>
          <w:sz w:val="20"/>
        </w:rPr>
        <w:t>.1. Не позднее 5 рабочих дней,  после подписания Контракта, Страховщик обязан выдать Страхователю:</w:t>
      </w:r>
    </w:p>
    <w:p w:rsidR="009B7347" w:rsidRPr="009B7347" w:rsidRDefault="009B7347" w:rsidP="009B7347">
      <w:pPr>
        <w:rPr>
          <w:sz w:val="20"/>
        </w:rPr>
      </w:pPr>
      <w:r w:rsidRPr="009B7347">
        <w:rPr>
          <w:color w:val="000000"/>
          <w:sz w:val="20"/>
          <w:lang w:eastAsia="ar-SA"/>
        </w:rPr>
        <w:t>–</w:t>
      </w:r>
      <w:r w:rsidRPr="009B7347">
        <w:rPr>
          <w:sz w:val="20"/>
        </w:rPr>
        <w:t xml:space="preserve"> полис обязательного страхования;</w:t>
      </w:r>
    </w:p>
    <w:p w:rsidR="009B7347" w:rsidRPr="009B7347" w:rsidRDefault="009B7347" w:rsidP="009B7347">
      <w:pPr>
        <w:rPr>
          <w:sz w:val="20"/>
        </w:rPr>
      </w:pPr>
      <w:r w:rsidRPr="009B7347">
        <w:rPr>
          <w:color w:val="000000"/>
          <w:sz w:val="20"/>
          <w:lang w:eastAsia="ar-SA"/>
        </w:rPr>
        <w:t>–</w:t>
      </w:r>
      <w:r w:rsidRPr="009B7347">
        <w:rPr>
          <w:sz w:val="20"/>
        </w:rPr>
        <w:t xml:space="preserve"> перечень представителей Страховщика в субъектах РФ;</w:t>
      </w:r>
    </w:p>
    <w:p w:rsidR="009B7347" w:rsidRPr="009B7347" w:rsidRDefault="009B7347" w:rsidP="009B7347">
      <w:pPr>
        <w:rPr>
          <w:sz w:val="20"/>
        </w:rPr>
      </w:pPr>
      <w:r w:rsidRPr="009B7347">
        <w:rPr>
          <w:color w:val="000000"/>
          <w:sz w:val="20"/>
          <w:lang w:eastAsia="ar-SA"/>
        </w:rPr>
        <w:t>–</w:t>
      </w:r>
      <w:r w:rsidRPr="009B7347">
        <w:rPr>
          <w:sz w:val="20"/>
        </w:rPr>
        <w:t xml:space="preserve"> текст </w:t>
      </w:r>
      <w:proofErr w:type="gramStart"/>
      <w:r w:rsidRPr="009B7347">
        <w:rPr>
          <w:sz w:val="20"/>
        </w:rPr>
        <w:t>Правил обязательного страхования гражданской ответственности владельцев транспортных средств</w:t>
      </w:r>
      <w:proofErr w:type="gramEnd"/>
      <w:r w:rsidRPr="009B7347">
        <w:rPr>
          <w:sz w:val="20"/>
        </w:rPr>
        <w:t>;</w:t>
      </w:r>
    </w:p>
    <w:p w:rsidR="009B7347" w:rsidRPr="009B7347" w:rsidRDefault="009B7347" w:rsidP="009B7347">
      <w:pPr>
        <w:rPr>
          <w:sz w:val="20"/>
        </w:rPr>
      </w:pPr>
      <w:r w:rsidRPr="009B7347">
        <w:rPr>
          <w:color w:val="000000"/>
          <w:sz w:val="20"/>
          <w:lang w:eastAsia="ar-SA"/>
        </w:rPr>
        <w:t>–</w:t>
      </w:r>
      <w:r w:rsidRPr="009B7347">
        <w:rPr>
          <w:sz w:val="20"/>
        </w:rPr>
        <w:t xml:space="preserve"> два бланка извещения о дорожно-транспортном происшествии.</w:t>
      </w:r>
    </w:p>
    <w:p w:rsidR="009B7347" w:rsidRPr="009B7347" w:rsidRDefault="009B7347" w:rsidP="009B7347">
      <w:pPr>
        <w:rPr>
          <w:sz w:val="20"/>
        </w:rPr>
      </w:pPr>
      <w:r>
        <w:rPr>
          <w:sz w:val="20"/>
        </w:rPr>
        <w:t>5</w:t>
      </w:r>
      <w:r w:rsidRPr="009B7347">
        <w:rPr>
          <w:sz w:val="20"/>
        </w:rPr>
        <w:t xml:space="preserve">.2. При утрате Страхователем полиса обязательного страхования Страховщик обязан оформить Страхователю дубликат бесплатно. </w:t>
      </w:r>
    </w:p>
    <w:p w:rsidR="009B7347" w:rsidRPr="009B7347" w:rsidRDefault="009B7347" w:rsidP="009B7347">
      <w:pPr>
        <w:rPr>
          <w:sz w:val="20"/>
        </w:rPr>
      </w:pPr>
      <w:r>
        <w:rPr>
          <w:sz w:val="20"/>
        </w:rPr>
        <w:t>5</w:t>
      </w:r>
      <w:r w:rsidRPr="009B7347">
        <w:rPr>
          <w:sz w:val="20"/>
        </w:rPr>
        <w:t xml:space="preserve">.3. </w:t>
      </w:r>
      <w:proofErr w:type="gramStart"/>
      <w:r w:rsidRPr="009B7347">
        <w:rPr>
          <w:sz w:val="20"/>
        </w:rPr>
        <w:t xml:space="preserve">Не позднее 60 (шестидесяти) минут с момента получения Страховщиком информации от Страхователя о дорожно-транспортном происшествии Страховщик обязан обеспечить прибытие представителя Страховщика </w:t>
      </w:r>
      <w:r w:rsidRPr="009B7347">
        <w:rPr>
          <w:sz w:val="20"/>
        </w:rPr>
        <w:br/>
        <w:t xml:space="preserve">на место дорожно-транспортного происшествия за счет собственных средств, ведение им переговоров с участниками дорожно-транспортного происшествия и представителями ГИБДД, помощь в оформлении документов, связанных </w:t>
      </w:r>
      <w:r w:rsidRPr="009B7347">
        <w:rPr>
          <w:sz w:val="20"/>
        </w:rPr>
        <w:br/>
        <w:t xml:space="preserve">с дорожно-транспортным происшествием, без взимания платы </w:t>
      </w:r>
      <w:r w:rsidRPr="009B7347">
        <w:rPr>
          <w:sz w:val="20"/>
        </w:rPr>
        <w:br/>
        <w:t>со Страхователя.</w:t>
      </w:r>
      <w:proofErr w:type="gramEnd"/>
    </w:p>
    <w:p w:rsidR="009B7347" w:rsidRPr="009B7347" w:rsidRDefault="009B7347" w:rsidP="009B7347">
      <w:pPr>
        <w:widowControl w:val="0"/>
        <w:suppressAutoHyphens/>
        <w:rPr>
          <w:sz w:val="20"/>
          <w:lang w:eastAsia="ar-SA"/>
        </w:rPr>
      </w:pPr>
      <w:r>
        <w:rPr>
          <w:sz w:val="20"/>
        </w:rPr>
        <w:t>5</w:t>
      </w:r>
      <w:r w:rsidRPr="009B7347">
        <w:rPr>
          <w:sz w:val="20"/>
        </w:rPr>
        <w:t xml:space="preserve">.4. Страховщик обязан обеспечить </w:t>
      </w:r>
      <w:r w:rsidRPr="009B7347">
        <w:rPr>
          <w:sz w:val="20"/>
          <w:lang w:eastAsia="ar-SA"/>
        </w:rPr>
        <w:t>бесплатную эвакуацию транспортных сре</w:t>
      </w:r>
      <w:proofErr w:type="gramStart"/>
      <w:r w:rsidRPr="009B7347">
        <w:rPr>
          <w:sz w:val="20"/>
          <w:lang w:eastAsia="ar-SA"/>
        </w:rPr>
        <w:t>дств Стр</w:t>
      </w:r>
      <w:proofErr w:type="gramEnd"/>
      <w:r w:rsidRPr="009B7347">
        <w:rPr>
          <w:sz w:val="20"/>
          <w:lang w:eastAsia="ar-SA"/>
        </w:rPr>
        <w:t>ахователя неограниченное количество раз при наступлении страхового случая, один раз по каждому страховому случаю от места дорожно-транспортного происшествия до места хранения транспорта.</w:t>
      </w:r>
    </w:p>
    <w:p w:rsidR="009B7347" w:rsidRPr="009B7347" w:rsidRDefault="009B7347" w:rsidP="009B7347">
      <w:pPr>
        <w:rPr>
          <w:sz w:val="20"/>
        </w:rPr>
      </w:pPr>
      <w:r>
        <w:rPr>
          <w:sz w:val="20"/>
        </w:rPr>
        <w:t>5</w:t>
      </w:r>
      <w:r w:rsidRPr="009B7347">
        <w:rPr>
          <w:sz w:val="20"/>
        </w:rPr>
        <w:t>.5. Страховщик обязан выделить представителя для оказания Страхователю юридической помощи, связанной с предоставлением документации, необходимой для осуществления страховой выплаты и сопровождения страховых случаев.</w:t>
      </w:r>
    </w:p>
    <w:p w:rsidR="009B7347" w:rsidRPr="009B7347" w:rsidRDefault="009B7347" w:rsidP="009B7347">
      <w:pPr>
        <w:rPr>
          <w:sz w:val="20"/>
        </w:rPr>
      </w:pPr>
      <w:r>
        <w:rPr>
          <w:color w:val="000000"/>
          <w:sz w:val="20"/>
          <w:lang w:eastAsia="ar-SA"/>
        </w:rPr>
        <w:t>5</w:t>
      </w:r>
      <w:r w:rsidRPr="009B7347">
        <w:rPr>
          <w:color w:val="000000"/>
          <w:sz w:val="20"/>
          <w:lang w:eastAsia="ar-SA"/>
        </w:rPr>
        <w:t>.6. Страховщик обязан обеспечить бесплатную доставку страховых полисов, а также других документов сотрудником Страховщика по адресу Страхователя.</w:t>
      </w:r>
      <w:r w:rsidRPr="009B7347">
        <w:rPr>
          <w:sz w:val="20"/>
        </w:rPr>
        <w:t xml:space="preserve"> </w:t>
      </w:r>
    </w:p>
    <w:p w:rsidR="009B7347" w:rsidRPr="009B7347" w:rsidRDefault="009B7347" w:rsidP="009B7347">
      <w:pPr>
        <w:rPr>
          <w:sz w:val="20"/>
        </w:rPr>
      </w:pPr>
      <w:r>
        <w:rPr>
          <w:sz w:val="20"/>
        </w:rPr>
        <w:lastRenderedPageBreak/>
        <w:t>5</w:t>
      </w:r>
      <w:r w:rsidRPr="009B7347">
        <w:rPr>
          <w:sz w:val="20"/>
        </w:rPr>
        <w:t>.7. Страховщик обязан обеспечить организацию независимой экспертизы поврежденного имущества на основании документов, предусмотренных Правилами страхования.</w:t>
      </w:r>
    </w:p>
    <w:p w:rsidR="009B7347" w:rsidRPr="009B7347" w:rsidRDefault="009B7347" w:rsidP="009B7347">
      <w:pPr>
        <w:rPr>
          <w:sz w:val="20"/>
        </w:rPr>
      </w:pPr>
      <w:r>
        <w:rPr>
          <w:sz w:val="20"/>
        </w:rPr>
        <w:t>5</w:t>
      </w:r>
      <w:r w:rsidRPr="009B7347">
        <w:rPr>
          <w:sz w:val="20"/>
        </w:rPr>
        <w:t xml:space="preserve">.8. </w:t>
      </w:r>
      <w:proofErr w:type="gramStart"/>
      <w:r w:rsidRPr="009B7347">
        <w:rPr>
          <w:sz w:val="20"/>
        </w:rPr>
        <w:t xml:space="preserve">В течение 30 (тридцати) календарных дней со дня принятия </w:t>
      </w:r>
      <w:r w:rsidRPr="009B7347">
        <w:rPr>
          <w:sz w:val="20"/>
        </w:rPr>
        <w:br/>
        <w:t>к рассмотрению заявления потерпевшего о страховой выплате или прямом возмещении убытков и приложенных к нему документов, предусмотренных правилами обязательного страхования, Страховщик обязан произвести страховую выплату потерпевшему или выдать ему направление на ремонт транспортного средства с указанием срока ремонта либо направить потерпевшему мотивированный отказ в страховой выплате.</w:t>
      </w:r>
      <w:proofErr w:type="gramEnd"/>
    </w:p>
    <w:p w:rsidR="009B7347" w:rsidRPr="009B7347" w:rsidRDefault="009B7347" w:rsidP="009B7347">
      <w:pPr>
        <w:rPr>
          <w:sz w:val="20"/>
        </w:rPr>
      </w:pPr>
      <w:r>
        <w:rPr>
          <w:sz w:val="20"/>
        </w:rPr>
        <w:t>5</w:t>
      </w:r>
      <w:r w:rsidRPr="009B7347">
        <w:rPr>
          <w:sz w:val="20"/>
        </w:rPr>
        <w:t>.9. Иные условия:</w:t>
      </w:r>
    </w:p>
    <w:p w:rsidR="009B7347" w:rsidRPr="009B7347" w:rsidRDefault="009B7347" w:rsidP="009B7347">
      <w:pPr>
        <w:rPr>
          <w:sz w:val="20"/>
        </w:rPr>
      </w:pPr>
      <w:r w:rsidRPr="009B7347">
        <w:rPr>
          <w:b/>
          <w:sz w:val="20"/>
        </w:rPr>
        <w:t>Лица, допущенные к управлению транспортным средством,</w:t>
      </w:r>
      <w:r w:rsidRPr="009B7347">
        <w:rPr>
          <w:sz w:val="20"/>
        </w:rPr>
        <w:t xml:space="preserve"> – </w:t>
      </w:r>
      <w:r w:rsidRPr="009B7347">
        <w:rPr>
          <w:sz w:val="20"/>
        </w:rPr>
        <w:br/>
        <w:t>без ограничений (для юридических лиц).</w:t>
      </w:r>
    </w:p>
    <w:p w:rsidR="009B7347" w:rsidRPr="009B7347" w:rsidRDefault="009B7347" w:rsidP="009B7347">
      <w:pPr>
        <w:rPr>
          <w:sz w:val="20"/>
        </w:rPr>
      </w:pPr>
      <w:r w:rsidRPr="009B7347">
        <w:rPr>
          <w:b/>
          <w:sz w:val="20"/>
        </w:rPr>
        <w:t>Территория преимущественного использования транспортного средства</w:t>
      </w:r>
      <w:r w:rsidRPr="009B7347">
        <w:rPr>
          <w:sz w:val="20"/>
        </w:rPr>
        <w:t xml:space="preserve"> (</w:t>
      </w:r>
      <w:r w:rsidRPr="009B7347">
        <w:rPr>
          <w:rFonts w:eastAsia="Calibri"/>
          <w:sz w:val="20"/>
          <w:lang w:eastAsia="en-US"/>
        </w:rPr>
        <w:t xml:space="preserve">место регистрации транспортного средства) </w:t>
      </w:r>
      <w:r w:rsidRPr="009B7347">
        <w:rPr>
          <w:sz w:val="20"/>
        </w:rPr>
        <w:t>– г. Тихвин.</w:t>
      </w:r>
    </w:p>
    <w:p w:rsidR="009B7347" w:rsidRPr="009B7347" w:rsidRDefault="009B7347" w:rsidP="009B7347">
      <w:pPr>
        <w:rPr>
          <w:sz w:val="20"/>
        </w:rPr>
      </w:pPr>
      <w:r w:rsidRPr="009B7347">
        <w:rPr>
          <w:b/>
          <w:sz w:val="20"/>
        </w:rPr>
        <w:t>Территория страхового покрытия</w:t>
      </w:r>
      <w:r w:rsidRPr="009B7347">
        <w:rPr>
          <w:sz w:val="20"/>
        </w:rPr>
        <w:t xml:space="preserve"> – Российская Федерация.</w:t>
      </w:r>
    </w:p>
    <w:p w:rsidR="009B7347" w:rsidRPr="009B7347" w:rsidRDefault="009B7347" w:rsidP="009B7347">
      <w:pPr>
        <w:rPr>
          <w:sz w:val="20"/>
        </w:rPr>
      </w:pPr>
      <w:r w:rsidRPr="009B7347">
        <w:rPr>
          <w:b/>
          <w:sz w:val="20"/>
        </w:rPr>
        <w:t>Место выдачи страховых полисов</w:t>
      </w:r>
      <w:r w:rsidRPr="009B7347">
        <w:rPr>
          <w:sz w:val="20"/>
        </w:rPr>
        <w:t xml:space="preserve"> – </w:t>
      </w:r>
      <w:r>
        <w:rPr>
          <w:sz w:val="20"/>
        </w:rPr>
        <w:t>_______________________</w:t>
      </w:r>
    </w:p>
    <w:p w:rsidR="009B7347" w:rsidRPr="009B7347" w:rsidRDefault="009B7347" w:rsidP="009B7347">
      <w:pPr>
        <w:rPr>
          <w:sz w:val="20"/>
        </w:rPr>
      </w:pPr>
      <w:r w:rsidRPr="009B7347">
        <w:rPr>
          <w:b/>
          <w:sz w:val="20"/>
        </w:rPr>
        <w:t>Срок выдачи полиса и документы, необходимые для его выдачи –</w:t>
      </w:r>
      <w:r w:rsidRPr="009B7347">
        <w:rPr>
          <w:sz w:val="20"/>
        </w:rPr>
        <w:t xml:space="preserve"> полис обязательного страхования выдается Страхователю после произведенной оплаты и поступления следующих документов, необходимых для заключения договора обязательного страхования, на конкретный автомобиль:</w:t>
      </w:r>
    </w:p>
    <w:p w:rsidR="009B7347" w:rsidRPr="009B7347" w:rsidRDefault="009B7347" w:rsidP="009B7347">
      <w:pPr>
        <w:rPr>
          <w:sz w:val="20"/>
        </w:rPr>
      </w:pPr>
      <w:r w:rsidRPr="009B7347">
        <w:rPr>
          <w:sz w:val="20"/>
        </w:rPr>
        <w:t>а) документ о регистрации транспортного средства, выданный органом, осуществляющим регистрацию транспортного средства (паспорт транспортного средства, свидетельство о регистрации транспортного средства, технический паспорт или технический талон либо аналогичные документы);</w:t>
      </w:r>
    </w:p>
    <w:p w:rsidR="009B7347" w:rsidRPr="009B7347" w:rsidRDefault="009B7347" w:rsidP="009B7347">
      <w:pPr>
        <w:rPr>
          <w:sz w:val="20"/>
        </w:rPr>
      </w:pPr>
      <w:proofErr w:type="gramStart"/>
      <w:r w:rsidRPr="009B7347">
        <w:rPr>
          <w:sz w:val="20"/>
        </w:rPr>
        <w:t xml:space="preserve">б) диагностическая карта, содержащая сведения о соответствии транспортного средства обязательным требованиям безопасности транспортных средств </w:t>
      </w:r>
      <w:r w:rsidRPr="009B7347">
        <w:rPr>
          <w:sz w:val="20"/>
        </w:rPr>
        <w:br/>
        <w:t xml:space="preserve">(за исключением случаев, если в соответствии с законодательством в области технического осмотра транспортных средств транспортное средство </w:t>
      </w:r>
      <w:r w:rsidRPr="009B7347">
        <w:rPr>
          <w:sz w:val="20"/>
        </w:rPr>
        <w:br/>
        <w:t>не подлежит техническому осмотру или его проведение не требуется либо порядок и периодичность проведения технического осмотра устанавливаются Правительством РФ, либо периодичность проведения технического осмотра такого транспортного средства составляет шесть месяцев</w:t>
      </w:r>
      <w:proofErr w:type="gramEnd"/>
      <w:r w:rsidRPr="009B7347">
        <w:rPr>
          <w:sz w:val="20"/>
        </w:rPr>
        <w:t>, а также случаев: приобретения транспортного средства (покупки, наследования, принятия в дар и т. п.), для следования к месту регистрации транспортного средства или следования к месту проведения технического осмотра транспортного средства, повторного технического осмотра транспортного средства.</w:t>
      </w:r>
    </w:p>
    <w:p w:rsidR="009B7347" w:rsidRPr="009B7347" w:rsidRDefault="009B7347" w:rsidP="009B7347">
      <w:pPr>
        <w:autoSpaceDE w:val="0"/>
        <w:autoSpaceDN w:val="0"/>
        <w:adjustRightInd w:val="0"/>
        <w:rPr>
          <w:rFonts w:eastAsia="Calibri"/>
          <w:sz w:val="20"/>
          <w:lang w:eastAsia="en-US"/>
        </w:rPr>
      </w:pPr>
      <w:r w:rsidRPr="009B7347">
        <w:rPr>
          <w:rFonts w:eastAsia="Calibri"/>
          <w:sz w:val="20"/>
          <w:lang w:eastAsia="en-US"/>
        </w:rPr>
        <w:t xml:space="preserve">По соглашению сторон Страхователь вправе представить копии документов, необходимых для заключения договора обязательного страхования, либо представить их Страховщику в форме электронных документов. </w:t>
      </w:r>
      <w:proofErr w:type="gramStart"/>
      <w:r w:rsidRPr="009B7347">
        <w:rPr>
          <w:rFonts w:eastAsia="Calibri"/>
          <w:sz w:val="20"/>
          <w:lang w:eastAsia="en-US"/>
        </w:rPr>
        <w:t xml:space="preserve">Заключение договора обязательного страхования без внесения сведений о страховании </w:t>
      </w:r>
      <w:r w:rsidRPr="009B7347">
        <w:rPr>
          <w:rFonts w:eastAsia="Calibri"/>
          <w:sz w:val="20"/>
          <w:lang w:eastAsia="en-US"/>
        </w:rPr>
        <w:br/>
        <w:t>в автоматизированную информационную систему обязательного страхования, созданную в соответствии со статьей 30 Закона от 25.04.2002 № 40-ФЗ «Об обязательном страховании гражданской ответственности владельцев транспортных средств», и проверки соответствия представленных Страхователем сведений содержащейся в автоматизированной информационной системе обязательного страхования и в единой автоматизированной информационной системе технического осмотра информации не допускается.</w:t>
      </w:r>
      <w:proofErr w:type="gramEnd"/>
    </w:p>
    <w:p w:rsidR="009B7347" w:rsidRPr="009B7347" w:rsidRDefault="009B7347" w:rsidP="009B7347">
      <w:pPr>
        <w:rPr>
          <w:sz w:val="20"/>
        </w:rPr>
      </w:pPr>
      <w:r>
        <w:rPr>
          <w:b/>
          <w:sz w:val="20"/>
        </w:rPr>
        <w:t>6</w:t>
      </w:r>
      <w:r w:rsidRPr="009B7347">
        <w:rPr>
          <w:b/>
          <w:sz w:val="20"/>
        </w:rPr>
        <w:t>. Время действия страховки</w:t>
      </w:r>
      <w:r w:rsidRPr="009B7347">
        <w:rPr>
          <w:sz w:val="20"/>
        </w:rPr>
        <w:t>: круглосуточно.</w:t>
      </w:r>
    </w:p>
    <w:p w:rsidR="009B7347" w:rsidRPr="009B7347" w:rsidRDefault="009B7347" w:rsidP="009B7347">
      <w:pPr>
        <w:tabs>
          <w:tab w:val="left" w:pos="4420"/>
        </w:tabs>
        <w:rPr>
          <w:sz w:val="20"/>
        </w:rPr>
      </w:pPr>
      <w:r>
        <w:rPr>
          <w:b/>
          <w:sz w:val="20"/>
        </w:rPr>
        <w:t>7</w:t>
      </w:r>
      <w:r w:rsidRPr="009B7347">
        <w:rPr>
          <w:b/>
          <w:sz w:val="20"/>
        </w:rPr>
        <w:t xml:space="preserve">. Срок оказания услуг: </w:t>
      </w:r>
      <w:r w:rsidRPr="009B7347">
        <w:rPr>
          <w:sz w:val="20"/>
        </w:rPr>
        <w:t xml:space="preserve">один календарный год </w:t>
      </w:r>
      <w:proofErr w:type="gramStart"/>
      <w:r w:rsidRPr="009B7347">
        <w:rPr>
          <w:sz w:val="20"/>
        </w:rPr>
        <w:t>с даты выдачи</w:t>
      </w:r>
      <w:proofErr w:type="gramEnd"/>
      <w:r w:rsidRPr="009B7347">
        <w:rPr>
          <w:sz w:val="20"/>
        </w:rPr>
        <w:t xml:space="preserve"> Страхователю страхового полиса согласно периодам, указанным в Техническом задании, </w:t>
      </w:r>
      <w:r w:rsidRPr="009B7347">
        <w:rPr>
          <w:sz w:val="20"/>
        </w:rPr>
        <w:br/>
        <w:t>в отношении каждого автомобиля в отдельности (п. 10 настоящего Технического задания).</w:t>
      </w:r>
    </w:p>
    <w:p w:rsidR="009B7347" w:rsidRPr="009B7347" w:rsidRDefault="009B7347" w:rsidP="009B7347">
      <w:pPr>
        <w:rPr>
          <w:b/>
          <w:sz w:val="20"/>
        </w:rPr>
      </w:pPr>
      <w:r>
        <w:rPr>
          <w:b/>
          <w:sz w:val="20"/>
        </w:rPr>
        <w:t>8</w:t>
      </w:r>
      <w:r w:rsidRPr="009B7347">
        <w:rPr>
          <w:b/>
          <w:sz w:val="20"/>
        </w:rPr>
        <w:t>. Требования к сроку и объему предоставления гарантий качества услуг:</w:t>
      </w:r>
    </w:p>
    <w:p w:rsidR="009B7347" w:rsidRPr="009B7347" w:rsidRDefault="009B7347" w:rsidP="009B7347">
      <w:pPr>
        <w:rPr>
          <w:sz w:val="20"/>
        </w:rPr>
      </w:pPr>
      <w:r w:rsidRPr="009B7347">
        <w:rPr>
          <w:sz w:val="20"/>
        </w:rPr>
        <w:t xml:space="preserve">При наступлении страхового случая Страховщик обязан возместить Страхователю страховую сумму в размере в установленном законодательством порядке или по согласованию со Страхователем </w:t>
      </w:r>
      <w:r w:rsidRPr="009B7347">
        <w:rPr>
          <w:sz w:val="20"/>
        </w:rPr>
        <w:br/>
        <w:t xml:space="preserve">и на условиях, предусмотренных контрактом, организовать ремонт транспортного средства Страхователя, пострадавшего в дорожно-транспортном происшествии, и оплатить его завершенный ремонт в счет страховой выплаты. </w:t>
      </w:r>
    </w:p>
    <w:p w:rsidR="009B7347" w:rsidRPr="009B7347" w:rsidRDefault="009B7347" w:rsidP="009B7347">
      <w:pPr>
        <w:rPr>
          <w:b/>
          <w:bCs/>
          <w:sz w:val="20"/>
        </w:rPr>
      </w:pPr>
      <w:r>
        <w:rPr>
          <w:b/>
          <w:bCs/>
          <w:sz w:val="20"/>
        </w:rPr>
        <w:t>9</w:t>
      </w:r>
      <w:r w:rsidRPr="009B7347">
        <w:rPr>
          <w:b/>
          <w:bCs/>
          <w:sz w:val="20"/>
        </w:rPr>
        <w:t>. Перечень транспортного средства ГБУ ЛО «</w:t>
      </w:r>
      <w:proofErr w:type="spellStart"/>
      <w:r w:rsidRPr="009B7347">
        <w:rPr>
          <w:b/>
          <w:bCs/>
          <w:sz w:val="20"/>
        </w:rPr>
        <w:t>Пикалевский</w:t>
      </w:r>
      <w:proofErr w:type="spellEnd"/>
      <w:r w:rsidRPr="009B7347">
        <w:rPr>
          <w:b/>
          <w:bCs/>
          <w:sz w:val="20"/>
        </w:rPr>
        <w:t xml:space="preserve"> ресурсный центр» подлежащему страхованию:</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1472"/>
        <w:gridCol w:w="698"/>
        <w:gridCol w:w="1058"/>
        <w:gridCol w:w="791"/>
        <w:gridCol w:w="1417"/>
        <w:gridCol w:w="3648"/>
      </w:tblGrid>
      <w:tr w:rsidR="009B7347" w:rsidRPr="009B7347" w:rsidTr="009B7347">
        <w:trPr>
          <w:cantSplit/>
          <w:trHeight w:val="3238"/>
        </w:trPr>
        <w:tc>
          <w:tcPr>
            <w:tcW w:w="232" w:type="pct"/>
            <w:tcBorders>
              <w:top w:val="single" w:sz="4" w:space="0" w:color="auto"/>
              <w:left w:val="single" w:sz="4" w:space="0" w:color="auto"/>
              <w:bottom w:val="single" w:sz="4" w:space="0" w:color="auto"/>
              <w:right w:val="single" w:sz="4" w:space="0" w:color="auto"/>
            </w:tcBorders>
            <w:vAlign w:val="center"/>
            <w:hideMark/>
          </w:tcPr>
          <w:p w:rsidR="009B7347" w:rsidRPr="009B7347" w:rsidRDefault="009B7347" w:rsidP="009B7347">
            <w:pPr>
              <w:jc w:val="center"/>
              <w:rPr>
                <w:sz w:val="20"/>
                <w:lang w:eastAsia="en-US"/>
              </w:rPr>
            </w:pPr>
            <w:r w:rsidRPr="009B7347">
              <w:rPr>
                <w:sz w:val="20"/>
                <w:lang w:eastAsia="en-US"/>
              </w:rPr>
              <w:lastRenderedPageBreak/>
              <w:t>№</w:t>
            </w:r>
            <w:r w:rsidRPr="009B7347">
              <w:rPr>
                <w:sz w:val="20"/>
                <w:lang w:val="en-US" w:eastAsia="en-US"/>
              </w:rPr>
              <w:br/>
            </w:r>
            <w:proofErr w:type="gramStart"/>
            <w:r w:rsidRPr="009B7347">
              <w:rPr>
                <w:sz w:val="20"/>
                <w:lang w:eastAsia="en-US"/>
              </w:rPr>
              <w:t>п</w:t>
            </w:r>
            <w:proofErr w:type="gramEnd"/>
            <w:r w:rsidRPr="009B7347">
              <w:rPr>
                <w:sz w:val="20"/>
                <w:lang w:eastAsia="en-US"/>
              </w:rPr>
              <w:t>/п</w:t>
            </w:r>
          </w:p>
        </w:tc>
        <w:tc>
          <w:tcPr>
            <w:tcW w:w="696" w:type="pct"/>
            <w:tcBorders>
              <w:top w:val="single" w:sz="4" w:space="0" w:color="auto"/>
              <w:left w:val="single" w:sz="4" w:space="0" w:color="auto"/>
              <w:bottom w:val="single" w:sz="4" w:space="0" w:color="auto"/>
              <w:right w:val="single" w:sz="4" w:space="0" w:color="auto"/>
            </w:tcBorders>
            <w:vAlign w:val="center"/>
            <w:hideMark/>
          </w:tcPr>
          <w:p w:rsidR="009B7347" w:rsidRPr="009B7347" w:rsidRDefault="009B7347" w:rsidP="009B7347">
            <w:pPr>
              <w:jc w:val="center"/>
              <w:rPr>
                <w:sz w:val="20"/>
                <w:lang w:eastAsia="en-US"/>
              </w:rPr>
            </w:pPr>
            <w:r w:rsidRPr="009B7347">
              <w:rPr>
                <w:sz w:val="20"/>
                <w:lang w:eastAsia="en-US"/>
              </w:rPr>
              <w:t>Модель, марка транспортного средства</w:t>
            </w:r>
          </w:p>
        </w:tc>
        <w:tc>
          <w:tcPr>
            <w:tcW w:w="391" w:type="pct"/>
            <w:tcBorders>
              <w:top w:val="single" w:sz="4" w:space="0" w:color="auto"/>
              <w:left w:val="single" w:sz="4" w:space="0" w:color="auto"/>
              <w:bottom w:val="single" w:sz="4" w:space="0" w:color="auto"/>
              <w:right w:val="single" w:sz="4" w:space="0" w:color="auto"/>
            </w:tcBorders>
            <w:vAlign w:val="center"/>
            <w:hideMark/>
          </w:tcPr>
          <w:p w:rsidR="009B7347" w:rsidRPr="009B7347" w:rsidRDefault="009B7347" w:rsidP="009B7347">
            <w:pPr>
              <w:jc w:val="center"/>
              <w:rPr>
                <w:sz w:val="20"/>
                <w:lang w:eastAsia="en-US"/>
              </w:rPr>
            </w:pPr>
            <w:r w:rsidRPr="009B7347">
              <w:rPr>
                <w:sz w:val="20"/>
                <w:lang w:eastAsia="en-US"/>
              </w:rPr>
              <w:t xml:space="preserve">Год </w:t>
            </w:r>
            <w:proofErr w:type="gramStart"/>
            <w:r w:rsidRPr="009B7347">
              <w:rPr>
                <w:sz w:val="20"/>
                <w:lang w:eastAsia="en-US"/>
              </w:rPr>
              <w:t>вы-пуска</w:t>
            </w:r>
            <w:proofErr w:type="gramEnd"/>
          </w:p>
        </w:tc>
        <w:tc>
          <w:tcPr>
            <w:tcW w:w="502" w:type="pct"/>
            <w:tcBorders>
              <w:top w:val="single" w:sz="4" w:space="0" w:color="auto"/>
              <w:left w:val="single" w:sz="4" w:space="0" w:color="auto"/>
              <w:bottom w:val="single" w:sz="4" w:space="0" w:color="auto"/>
              <w:right w:val="single" w:sz="4" w:space="0" w:color="auto"/>
            </w:tcBorders>
            <w:vAlign w:val="center"/>
            <w:hideMark/>
          </w:tcPr>
          <w:p w:rsidR="009B7347" w:rsidRPr="009B7347" w:rsidRDefault="009B7347" w:rsidP="009B7347">
            <w:pPr>
              <w:jc w:val="center"/>
              <w:rPr>
                <w:sz w:val="20"/>
                <w:lang w:eastAsia="en-US"/>
              </w:rPr>
            </w:pPr>
            <w:proofErr w:type="spellStart"/>
            <w:r w:rsidRPr="009B7347">
              <w:rPr>
                <w:sz w:val="20"/>
                <w:lang w:eastAsia="en-US"/>
              </w:rPr>
              <w:t>Мощ-ность</w:t>
            </w:r>
            <w:proofErr w:type="spellEnd"/>
            <w:r w:rsidRPr="009B7347">
              <w:rPr>
                <w:sz w:val="20"/>
                <w:lang w:eastAsia="en-US"/>
              </w:rPr>
              <w:t xml:space="preserve"> двигателя</w:t>
            </w:r>
            <w:r w:rsidRPr="009B7347">
              <w:rPr>
                <w:sz w:val="20"/>
                <w:lang w:eastAsia="en-US"/>
              </w:rPr>
              <w:br/>
              <w:t>(л. </w:t>
            </w:r>
            <w:proofErr w:type="gramStart"/>
            <w:r w:rsidRPr="009B7347">
              <w:rPr>
                <w:sz w:val="20"/>
                <w:lang w:eastAsia="en-US"/>
              </w:rPr>
              <w:t>с</w:t>
            </w:r>
            <w:proofErr w:type="gramEnd"/>
            <w:r w:rsidRPr="009B7347">
              <w:rPr>
                <w:sz w:val="20"/>
                <w:lang w:eastAsia="en-US"/>
              </w:rPr>
              <w:t>.)</w:t>
            </w:r>
          </w:p>
        </w:tc>
        <w:tc>
          <w:tcPr>
            <w:tcW w:w="490" w:type="pct"/>
            <w:tcBorders>
              <w:top w:val="single" w:sz="4" w:space="0" w:color="auto"/>
              <w:left w:val="single" w:sz="4" w:space="0" w:color="auto"/>
              <w:bottom w:val="single" w:sz="4" w:space="0" w:color="auto"/>
              <w:right w:val="single" w:sz="4" w:space="0" w:color="auto"/>
            </w:tcBorders>
            <w:vAlign w:val="center"/>
            <w:hideMark/>
          </w:tcPr>
          <w:p w:rsidR="009B7347" w:rsidRPr="009B7347" w:rsidRDefault="009B7347" w:rsidP="009B7347">
            <w:pPr>
              <w:jc w:val="center"/>
              <w:rPr>
                <w:sz w:val="20"/>
                <w:lang w:eastAsia="en-US"/>
              </w:rPr>
            </w:pPr>
            <w:proofErr w:type="spellStart"/>
            <w:r w:rsidRPr="009B7347">
              <w:rPr>
                <w:sz w:val="20"/>
                <w:lang w:eastAsia="en-US"/>
              </w:rPr>
              <w:t>Разре-шен-ная</w:t>
            </w:r>
            <w:proofErr w:type="spellEnd"/>
            <w:r w:rsidRPr="009B7347">
              <w:rPr>
                <w:sz w:val="20"/>
                <w:lang w:eastAsia="en-US"/>
              </w:rPr>
              <w:t xml:space="preserve"> макси-</w:t>
            </w:r>
            <w:proofErr w:type="spellStart"/>
            <w:r w:rsidRPr="009B7347">
              <w:rPr>
                <w:sz w:val="20"/>
                <w:lang w:eastAsia="en-US"/>
              </w:rPr>
              <w:t>маль</w:t>
            </w:r>
            <w:proofErr w:type="spellEnd"/>
            <w:r w:rsidRPr="009B7347">
              <w:rPr>
                <w:sz w:val="20"/>
                <w:lang w:eastAsia="en-US"/>
              </w:rPr>
              <w:t>-</w:t>
            </w:r>
            <w:proofErr w:type="spellStart"/>
            <w:r w:rsidRPr="009B7347">
              <w:rPr>
                <w:sz w:val="20"/>
                <w:lang w:eastAsia="en-US"/>
              </w:rPr>
              <w:t>ная</w:t>
            </w:r>
            <w:proofErr w:type="spellEnd"/>
            <w:r w:rsidRPr="009B7347">
              <w:rPr>
                <w:sz w:val="20"/>
                <w:lang w:eastAsia="en-US"/>
              </w:rPr>
              <w:t xml:space="preserve"> масса, (</w:t>
            </w:r>
            <w:proofErr w:type="gramStart"/>
            <w:r w:rsidRPr="009B7347">
              <w:rPr>
                <w:sz w:val="20"/>
                <w:lang w:eastAsia="en-US"/>
              </w:rPr>
              <w:t>кг</w:t>
            </w:r>
            <w:proofErr w:type="gramEnd"/>
            <w:r w:rsidRPr="009B7347">
              <w:rPr>
                <w:sz w:val="20"/>
                <w:lang w:eastAsia="en-US"/>
              </w:rPr>
              <w:t xml:space="preserve">) </w:t>
            </w:r>
          </w:p>
        </w:tc>
        <w:tc>
          <w:tcPr>
            <w:tcW w:w="585" w:type="pct"/>
            <w:tcBorders>
              <w:top w:val="single" w:sz="4" w:space="0" w:color="auto"/>
              <w:left w:val="single" w:sz="4" w:space="0" w:color="auto"/>
              <w:bottom w:val="single" w:sz="4" w:space="0" w:color="auto"/>
              <w:right w:val="single" w:sz="4" w:space="0" w:color="auto"/>
            </w:tcBorders>
            <w:vAlign w:val="center"/>
            <w:hideMark/>
          </w:tcPr>
          <w:p w:rsidR="009B7347" w:rsidRPr="009B7347" w:rsidRDefault="009B7347" w:rsidP="009B7347">
            <w:pPr>
              <w:jc w:val="center"/>
              <w:rPr>
                <w:sz w:val="20"/>
                <w:lang w:eastAsia="en-US"/>
              </w:rPr>
            </w:pPr>
            <w:r w:rsidRPr="009B7347">
              <w:rPr>
                <w:sz w:val="20"/>
                <w:lang w:eastAsia="en-US"/>
              </w:rPr>
              <w:t xml:space="preserve">Кол-во пассажирских мест (для </w:t>
            </w:r>
            <w:proofErr w:type="spellStart"/>
            <w:r w:rsidRPr="009B7347">
              <w:rPr>
                <w:sz w:val="20"/>
                <w:lang w:eastAsia="en-US"/>
              </w:rPr>
              <w:t>Мавто-бусов</w:t>
            </w:r>
            <w:proofErr w:type="spellEnd"/>
            <w:r w:rsidRPr="009B7347">
              <w:rPr>
                <w:sz w:val="20"/>
                <w:lang w:eastAsia="en-US"/>
              </w:rPr>
              <w:t>)</w:t>
            </w:r>
          </w:p>
        </w:tc>
        <w:tc>
          <w:tcPr>
            <w:tcW w:w="2068" w:type="pct"/>
            <w:tcBorders>
              <w:top w:val="single" w:sz="4" w:space="0" w:color="auto"/>
              <w:left w:val="single" w:sz="4" w:space="0" w:color="auto"/>
              <w:bottom w:val="single" w:sz="4" w:space="0" w:color="auto"/>
              <w:right w:val="single" w:sz="4" w:space="0" w:color="auto"/>
            </w:tcBorders>
            <w:vAlign w:val="center"/>
            <w:hideMark/>
          </w:tcPr>
          <w:p w:rsidR="009B7347" w:rsidRPr="009B7347" w:rsidRDefault="009B7347" w:rsidP="009B7347">
            <w:pPr>
              <w:jc w:val="center"/>
              <w:rPr>
                <w:sz w:val="20"/>
                <w:lang w:eastAsia="en-US"/>
              </w:rPr>
            </w:pPr>
            <w:r w:rsidRPr="009B7347">
              <w:rPr>
                <w:sz w:val="20"/>
                <w:lang w:eastAsia="en-US"/>
              </w:rPr>
              <w:t>Период страхования</w:t>
            </w:r>
          </w:p>
        </w:tc>
      </w:tr>
      <w:tr w:rsidR="009B7347" w:rsidRPr="009B7347" w:rsidTr="009B7347">
        <w:tc>
          <w:tcPr>
            <w:tcW w:w="232" w:type="pct"/>
            <w:tcBorders>
              <w:top w:val="single" w:sz="4" w:space="0" w:color="auto"/>
              <w:left w:val="single" w:sz="4" w:space="0" w:color="auto"/>
              <w:bottom w:val="single" w:sz="4" w:space="0" w:color="auto"/>
              <w:right w:val="single" w:sz="4" w:space="0" w:color="auto"/>
            </w:tcBorders>
            <w:hideMark/>
          </w:tcPr>
          <w:p w:rsidR="009B7347" w:rsidRPr="009B7347" w:rsidRDefault="009B7347" w:rsidP="009B7347">
            <w:pPr>
              <w:jc w:val="left"/>
              <w:rPr>
                <w:sz w:val="20"/>
              </w:rPr>
            </w:pPr>
            <w:r w:rsidRPr="009B7347">
              <w:rPr>
                <w:sz w:val="20"/>
              </w:rPr>
              <w:t>1</w:t>
            </w:r>
          </w:p>
        </w:tc>
        <w:tc>
          <w:tcPr>
            <w:tcW w:w="696" w:type="pct"/>
            <w:tcBorders>
              <w:top w:val="single" w:sz="4" w:space="0" w:color="auto"/>
              <w:left w:val="single" w:sz="4" w:space="0" w:color="auto"/>
              <w:bottom w:val="single" w:sz="4" w:space="0" w:color="auto"/>
              <w:right w:val="single" w:sz="4" w:space="0" w:color="auto"/>
            </w:tcBorders>
            <w:hideMark/>
          </w:tcPr>
          <w:p w:rsidR="009B7347" w:rsidRPr="009B7347" w:rsidRDefault="00BF7626" w:rsidP="009B7347">
            <w:pPr>
              <w:jc w:val="left"/>
              <w:rPr>
                <w:sz w:val="20"/>
                <w:lang w:val="en-US"/>
              </w:rPr>
            </w:pPr>
            <w:r w:rsidRPr="00BF7626">
              <w:rPr>
                <w:sz w:val="18"/>
                <w:szCs w:val="18"/>
              </w:rPr>
              <w:t>ИАЦ-176М4</w:t>
            </w:r>
          </w:p>
        </w:tc>
        <w:tc>
          <w:tcPr>
            <w:tcW w:w="391" w:type="pct"/>
            <w:tcBorders>
              <w:top w:val="single" w:sz="4" w:space="0" w:color="auto"/>
              <w:left w:val="single" w:sz="4" w:space="0" w:color="auto"/>
              <w:bottom w:val="single" w:sz="4" w:space="0" w:color="auto"/>
              <w:right w:val="single" w:sz="4" w:space="0" w:color="auto"/>
            </w:tcBorders>
            <w:vAlign w:val="center"/>
            <w:hideMark/>
          </w:tcPr>
          <w:p w:rsidR="009B7347" w:rsidRPr="00BF7626" w:rsidRDefault="00BF7626" w:rsidP="009B7347">
            <w:pPr>
              <w:jc w:val="center"/>
              <w:rPr>
                <w:sz w:val="20"/>
              </w:rPr>
            </w:pPr>
            <w:r>
              <w:rPr>
                <w:sz w:val="20"/>
                <w:lang w:val="en-US"/>
              </w:rPr>
              <w:t>202</w:t>
            </w:r>
            <w:r>
              <w:rPr>
                <w:sz w:val="20"/>
              </w:rPr>
              <w:t>5</w:t>
            </w:r>
          </w:p>
        </w:tc>
        <w:tc>
          <w:tcPr>
            <w:tcW w:w="502" w:type="pct"/>
            <w:tcBorders>
              <w:top w:val="single" w:sz="4" w:space="0" w:color="auto"/>
              <w:left w:val="single" w:sz="4" w:space="0" w:color="auto"/>
              <w:bottom w:val="single" w:sz="4" w:space="0" w:color="auto"/>
              <w:right w:val="single" w:sz="4" w:space="0" w:color="auto"/>
            </w:tcBorders>
            <w:vAlign w:val="center"/>
            <w:hideMark/>
          </w:tcPr>
          <w:p w:rsidR="009B7347" w:rsidRPr="00BF7626" w:rsidRDefault="00BF7626" w:rsidP="009B7347">
            <w:pPr>
              <w:jc w:val="center"/>
              <w:rPr>
                <w:sz w:val="20"/>
              </w:rPr>
            </w:pPr>
            <w:r>
              <w:rPr>
                <w:sz w:val="20"/>
              </w:rPr>
              <w:t>106</w:t>
            </w:r>
          </w:p>
        </w:tc>
        <w:tc>
          <w:tcPr>
            <w:tcW w:w="490" w:type="pct"/>
            <w:tcBorders>
              <w:top w:val="single" w:sz="4" w:space="0" w:color="auto"/>
              <w:left w:val="single" w:sz="4" w:space="0" w:color="auto"/>
              <w:bottom w:val="single" w:sz="4" w:space="0" w:color="auto"/>
              <w:right w:val="single" w:sz="4" w:space="0" w:color="auto"/>
            </w:tcBorders>
            <w:vAlign w:val="center"/>
            <w:hideMark/>
          </w:tcPr>
          <w:p w:rsidR="009B7347" w:rsidRPr="00BF7626" w:rsidRDefault="00BF7626" w:rsidP="009B7347">
            <w:pPr>
              <w:jc w:val="center"/>
              <w:rPr>
                <w:sz w:val="20"/>
              </w:rPr>
            </w:pPr>
            <w:r>
              <w:rPr>
                <w:sz w:val="20"/>
              </w:rPr>
              <w:t>4200</w:t>
            </w:r>
          </w:p>
        </w:tc>
        <w:tc>
          <w:tcPr>
            <w:tcW w:w="585" w:type="pct"/>
            <w:tcBorders>
              <w:top w:val="single" w:sz="4" w:space="0" w:color="auto"/>
              <w:left w:val="single" w:sz="4" w:space="0" w:color="auto"/>
              <w:bottom w:val="single" w:sz="4" w:space="0" w:color="auto"/>
              <w:right w:val="single" w:sz="4" w:space="0" w:color="auto"/>
            </w:tcBorders>
            <w:vAlign w:val="center"/>
            <w:hideMark/>
          </w:tcPr>
          <w:p w:rsidR="009B7347" w:rsidRPr="00BF7626" w:rsidRDefault="00BF7626" w:rsidP="009B7347">
            <w:pPr>
              <w:jc w:val="center"/>
              <w:rPr>
                <w:sz w:val="20"/>
              </w:rPr>
            </w:pPr>
            <w:r>
              <w:rPr>
                <w:sz w:val="20"/>
              </w:rPr>
              <w:t>16</w:t>
            </w:r>
          </w:p>
        </w:tc>
        <w:tc>
          <w:tcPr>
            <w:tcW w:w="2104" w:type="pct"/>
            <w:tcBorders>
              <w:top w:val="single" w:sz="4" w:space="0" w:color="auto"/>
              <w:left w:val="single" w:sz="4" w:space="0" w:color="auto"/>
              <w:bottom w:val="single" w:sz="4" w:space="0" w:color="auto"/>
              <w:right w:val="single" w:sz="4" w:space="0" w:color="auto"/>
            </w:tcBorders>
            <w:vAlign w:val="center"/>
            <w:hideMark/>
          </w:tcPr>
          <w:p w:rsidR="009B7347" w:rsidRPr="009B7347" w:rsidRDefault="00BF7626" w:rsidP="009B7347">
            <w:pPr>
              <w:jc w:val="center"/>
              <w:rPr>
                <w:sz w:val="20"/>
                <w:lang w:val="en-US"/>
              </w:rPr>
            </w:pPr>
            <w:r w:rsidRPr="00BF7626">
              <w:rPr>
                <w:sz w:val="18"/>
                <w:szCs w:val="18"/>
              </w:rPr>
              <w:t>03.10.2025 - 02.10.2026г</w:t>
            </w:r>
          </w:p>
        </w:tc>
      </w:tr>
    </w:tbl>
    <w:p w:rsidR="009B7347" w:rsidRPr="009B7347" w:rsidRDefault="009B7347" w:rsidP="009B7347">
      <w:pPr>
        <w:jc w:val="left"/>
        <w:rPr>
          <w:sz w:val="20"/>
        </w:rPr>
      </w:pPr>
    </w:p>
    <w:p w:rsidR="00D54B8E" w:rsidRPr="009B7347" w:rsidRDefault="00D54B8E">
      <w:pPr>
        <w:pStyle w:val="LBBodyText2"/>
        <w:rPr>
          <w:b/>
          <w:sz w:val="20"/>
        </w:rPr>
      </w:pPr>
    </w:p>
    <w:tbl>
      <w:tblPr>
        <w:tblW w:w="9571" w:type="dxa"/>
        <w:tblCellMar>
          <w:left w:w="10" w:type="dxa"/>
          <w:right w:w="10" w:type="dxa"/>
        </w:tblCellMar>
        <w:tblLook w:val="04A0" w:firstRow="1" w:lastRow="0" w:firstColumn="1" w:lastColumn="0" w:noHBand="0" w:noVBand="1"/>
      </w:tblPr>
      <w:tblGrid>
        <w:gridCol w:w="4785"/>
        <w:gridCol w:w="4786"/>
      </w:tblGrid>
      <w:tr w:rsidR="00D54B8E" w:rsidRPr="009B7347">
        <w:tc>
          <w:tcPr>
            <w:tcW w:w="4785" w:type="dxa"/>
            <w:tcMar>
              <w:top w:w="0" w:type="dxa"/>
              <w:left w:w="108" w:type="dxa"/>
              <w:bottom w:w="0" w:type="dxa"/>
              <w:right w:w="108" w:type="dxa"/>
            </w:tcMar>
          </w:tcPr>
          <w:p w:rsidR="00D54B8E" w:rsidRPr="009B7347" w:rsidRDefault="00006EC4">
            <w:pPr>
              <w:pStyle w:val="LBBodyText2"/>
              <w:ind w:left="0"/>
              <w:rPr>
                <w:b/>
                <w:sz w:val="20"/>
              </w:rPr>
            </w:pPr>
            <w:bookmarkStart w:id="110" w:name="_Hlk52517001"/>
            <w:r w:rsidRPr="009B7347">
              <w:rPr>
                <w:b/>
                <w:sz w:val="20"/>
              </w:rPr>
              <w:t>Заказчик</w:t>
            </w:r>
          </w:p>
          <w:p w:rsidR="00D54B8E" w:rsidRPr="009B7347" w:rsidRDefault="00006EC4">
            <w:pPr>
              <w:pStyle w:val="LBBodyText1"/>
              <w:rPr>
                <w:sz w:val="20"/>
              </w:rPr>
            </w:pPr>
            <w:r w:rsidRPr="009B7347">
              <w:rPr>
                <w:sz w:val="20"/>
              </w:rPr>
              <w:t xml:space="preserve"> </w:t>
            </w:r>
          </w:p>
          <w:p w:rsidR="00D54B8E" w:rsidRPr="009B7347" w:rsidRDefault="00006EC4">
            <w:pPr>
              <w:pStyle w:val="LBBodyText2"/>
              <w:ind w:left="0"/>
              <w:rPr>
                <w:sz w:val="20"/>
              </w:rPr>
            </w:pPr>
            <w:r w:rsidRPr="009B7347">
              <w:rPr>
                <w:sz w:val="20"/>
              </w:rPr>
              <w:t>_________________________</w:t>
            </w:r>
            <w:proofErr w:type="spellStart"/>
            <w:r w:rsidR="009B7347">
              <w:rPr>
                <w:sz w:val="20"/>
              </w:rPr>
              <w:t>И.А.Николаева</w:t>
            </w:r>
            <w:proofErr w:type="spellEnd"/>
          </w:p>
          <w:p w:rsidR="00D54B8E" w:rsidRPr="009B7347" w:rsidRDefault="00006EC4" w:rsidP="009B7347">
            <w:pPr>
              <w:pStyle w:val="LBBodyText2"/>
              <w:ind w:left="0"/>
              <w:jc w:val="left"/>
              <w:rPr>
                <w:sz w:val="20"/>
              </w:rPr>
            </w:pPr>
            <w:r w:rsidRPr="009B7347">
              <w:rPr>
                <w:sz w:val="20"/>
              </w:rPr>
              <w:t>«___»________________20</w:t>
            </w:r>
            <w:r w:rsidR="009B7347">
              <w:rPr>
                <w:sz w:val="20"/>
              </w:rPr>
              <w:t xml:space="preserve">26 </w:t>
            </w:r>
            <w:r w:rsidRPr="009B7347">
              <w:rPr>
                <w:sz w:val="20"/>
              </w:rPr>
              <w:t>г.</w:t>
            </w:r>
          </w:p>
        </w:tc>
        <w:tc>
          <w:tcPr>
            <w:tcW w:w="4786" w:type="dxa"/>
            <w:tcMar>
              <w:top w:w="0" w:type="dxa"/>
              <w:left w:w="108" w:type="dxa"/>
              <w:bottom w:w="0" w:type="dxa"/>
              <w:right w:w="108" w:type="dxa"/>
            </w:tcMar>
          </w:tcPr>
          <w:p w:rsidR="00D54B8E" w:rsidRPr="009B7347" w:rsidRDefault="00006EC4">
            <w:pPr>
              <w:pStyle w:val="LBBodyText2"/>
              <w:ind w:left="0"/>
              <w:rPr>
                <w:b/>
                <w:sz w:val="20"/>
              </w:rPr>
            </w:pPr>
            <w:r w:rsidRPr="009B7347">
              <w:rPr>
                <w:b/>
                <w:sz w:val="20"/>
              </w:rPr>
              <w:t>Исполнитель</w:t>
            </w:r>
          </w:p>
          <w:p w:rsidR="00D54B8E" w:rsidRPr="009B7347" w:rsidRDefault="00006EC4">
            <w:pPr>
              <w:pStyle w:val="LBBodyText2"/>
              <w:ind w:left="0"/>
              <w:rPr>
                <w:sz w:val="20"/>
              </w:rPr>
            </w:pPr>
            <w:r w:rsidRPr="009B7347">
              <w:rPr>
                <w:sz w:val="20"/>
              </w:rPr>
              <w:t xml:space="preserve"> </w:t>
            </w:r>
          </w:p>
          <w:p w:rsidR="00D54B8E" w:rsidRPr="009B7347" w:rsidRDefault="00006EC4">
            <w:pPr>
              <w:pStyle w:val="LBBodyText2"/>
              <w:ind w:left="-15"/>
              <w:rPr>
                <w:sz w:val="20"/>
              </w:rPr>
            </w:pPr>
            <w:r w:rsidRPr="009B7347">
              <w:rPr>
                <w:sz w:val="20"/>
              </w:rPr>
              <w:t>_________________________</w:t>
            </w:r>
          </w:p>
          <w:p w:rsidR="00D54B8E" w:rsidRPr="009B7347" w:rsidRDefault="00006EC4" w:rsidP="009B7347">
            <w:pPr>
              <w:pStyle w:val="LBBodyText2"/>
              <w:ind w:left="-15"/>
              <w:rPr>
                <w:sz w:val="20"/>
              </w:rPr>
            </w:pPr>
            <w:r w:rsidRPr="009B7347">
              <w:rPr>
                <w:sz w:val="20"/>
              </w:rPr>
              <w:t>«___»________________20</w:t>
            </w:r>
            <w:r w:rsidR="009B7347">
              <w:rPr>
                <w:sz w:val="20"/>
              </w:rPr>
              <w:t xml:space="preserve">26 </w:t>
            </w:r>
            <w:r w:rsidRPr="009B7347">
              <w:rPr>
                <w:sz w:val="20"/>
              </w:rPr>
              <w:t>г.</w:t>
            </w:r>
            <w:bookmarkEnd w:id="110"/>
          </w:p>
        </w:tc>
      </w:tr>
    </w:tbl>
    <w:p w:rsidR="00D54B8E" w:rsidRPr="009B7347" w:rsidRDefault="00006EC4">
      <w:pPr>
        <w:pageBreakBefore/>
        <w:jc w:val="right"/>
        <w:rPr>
          <w:sz w:val="20"/>
        </w:rPr>
      </w:pPr>
      <w:r w:rsidRPr="009B7347">
        <w:rPr>
          <w:sz w:val="20"/>
        </w:rPr>
        <w:lastRenderedPageBreak/>
        <w:t xml:space="preserve">Приложение № </w:t>
      </w:r>
      <w:bookmarkStart w:id="111" w:name="Приложение_2"/>
      <w:r w:rsidRPr="009B7347">
        <w:rPr>
          <w:sz w:val="20"/>
        </w:rPr>
        <w:t>2</w:t>
      </w:r>
      <w:bookmarkEnd w:id="111"/>
    </w:p>
    <w:p w:rsidR="00D54B8E" w:rsidRPr="009B7347" w:rsidRDefault="00006EC4">
      <w:pPr>
        <w:pStyle w:val="LBBodyText1"/>
        <w:spacing w:before="0" w:after="0"/>
        <w:jc w:val="right"/>
        <w:rPr>
          <w:sz w:val="20"/>
        </w:rPr>
      </w:pPr>
      <w:r w:rsidRPr="009B7347">
        <w:rPr>
          <w:sz w:val="20"/>
        </w:rPr>
        <w:t xml:space="preserve">к Контракту </w:t>
      </w:r>
    </w:p>
    <w:p w:rsidR="00D54B8E" w:rsidRPr="009B7347" w:rsidRDefault="00006EC4">
      <w:pPr>
        <w:pStyle w:val="LBBodyText1"/>
        <w:spacing w:before="0" w:after="0"/>
        <w:jc w:val="right"/>
        <w:rPr>
          <w:sz w:val="20"/>
        </w:rPr>
      </w:pPr>
      <w:r w:rsidRPr="009B7347">
        <w:rPr>
          <w:sz w:val="20"/>
        </w:rPr>
        <w:t xml:space="preserve">от «____»__________ _____ </w:t>
      </w:r>
      <w:proofErr w:type="gramStart"/>
      <w:r w:rsidRPr="009B7347">
        <w:rPr>
          <w:sz w:val="20"/>
        </w:rPr>
        <w:t>г</w:t>
      </w:r>
      <w:proofErr w:type="gramEnd"/>
      <w:r w:rsidRPr="009B7347">
        <w:rPr>
          <w:sz w:val="20"/>
        </w:rPr>
        <w:t>.</w:t>
      </w:r>
    </w:p>
    <w:p w:rsidR="00D54B8E" w:rsidRPr="009B7347" w:rsidRDefault="00006EC4">
      <w:pPr>
        <w:pStyle w:val="LBBodyText1"/>
        <w:spacing w:before="0" w:after="0"/>
        <w:jc w:val="right"/>
        <w:rPr>
          <w:sz w:val="20"/>
        </w:rPr>
      </w:pPr>
      <w:r w:rsidRPr="009B7347">
        <w:rPr>
          <w:sz w:val="20"/>
        </w:rPr>
        <w:t>№ ______</w:t>
      </w:r>
    </w:p>
    <w:p w:rsidR="00D54B8E" w:rsidRPr="009B7347" w:rsidRDefault="00D54B8E">
      <w:pPr>
        <w:jc w:val="right"/>
        <w:rPr>
          <w:sz w:val="20"/>
        </w:rPr>
      </w:pPr>
    </w:p>
    <w:p w:rsidR="00D54B8E" w:rsidRPr="009B7347" w:rsidRDefault="00D54B8E">
      <w:pPr>
        <w:pStyle w:val="LBBodyText1"/>
        <w:rPr>
          <w:sz w:val="20"/>
        </w:rPr>
      </w:pPr>
    </w:p>
    <w:p w:rsidR="00D54B8E" w:rsidRPr="009B7347" w:rsidRDefault="00006EC4">
      <w:pPr>
        <w:pStyle w:val="LBBodyText1"/>
        <w:jc w:val="center"/>
        <w:rPr>
          <w:b/>
          <w:sz w:val="20"/>
        </w:rPr>
      </w:pPr>
      <w:r w:rsidRPr="009B7347">
        <w:rPr>
          <w:b/>
          <w:sz w:val="20"/>
        </w:rPr>
        <w:t>СПЕЦИФИКАЦИЯ</w:t>
      </w:r>
    </w:p>
    <w:p w:rsidR="00D54B8E" w:rsidRPr="009B7347" w:rsidRDefault="00D54B8E">
      <w:pPr>
        <w:pStyle w:val="LBBodyText1"/>
        <w:rPr>
          <w:b/>
          <w:sz w:val="20"/>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3381"/>
        <w:gridCol w:w="851"/>
        <w:gridCol w:w="1134"/>
        <w:gridCol w:w="1559"/>
        <w:gridCol w:w="1559"/>
      </w:tblGrid>
      <w:tr w:rsidR="009B7347" w:rsidRPr="009B7347" w:rsidTr="009B7347">
        <w:tc>
          <w:tcPr>
            <w:tcW w:w="730" w:type="dxa"/>
            <w:shd w:val="clear" w:color="auto" w:fill="auto"/>
          </w:tcPr>
          <w:p w:rsidR="009B7347" w:rsidRPr="009B7347" w:rsidRDefault="009B7347">
            <w:pPr>
              <w:pStyle w:val="LBBodyText1"/>
              <w:jc w:val="left"/>
              <w:rPr>
                <w:sz w:val="20"/>
              </w:rPr>
            </w:pPr>
            <w:r w:rsidRPr="009B7347">
              <w:rPr>
                <w:sz w:val="20"/>
              </w:rPr>
              <w:t xml:space="preserve">№ </w:t>
            </w:r>
            <w:proofErr w:type="gramStart"/>
            <w:r w:rsidRPr="009B7347">
              <w:rPr>
                <w:sz w:val="20"/>
              </w:rPr>
              <w:t>п</w:t>
            </w:r>
            <w:proofErr w:type="gramEnd"/>
            <w:r w:rsidRPr="009B7347">
              <w:rPr>
                <w:sz w:val="20"/>
              </w:rPr>
              <w:t>/п</w:t>
            </w:r>
          </w:p>
        </w:tc>
        <w:tc>
          <w:tcPr>
            <w:tcW w:w="3381" w:type="dxa"/>
            <w:shd w:val="clear" w:color="auto" w:fill="auto"/>
          </w:tcPr>
          <w:p w:rsidR="009B7347" w:rsidRPr="009B7347" w:rsidRDefault="009B7347">
            <w:pPr>
              <w:pStyle w:val="LBBodyText1"/>
              <w:jc w:val="left"/>
              <w:rPr>
                <w:sz w:val="20"/>
              </w:rPr>
            </w:pPr>
            <w:r w:rsidRPr="009B7347">
              <w:rPr>
                <w:sz w:val="20"/>
              </w:rPr>
              <w:t>Наименование услуги</w:t>
            </w:r>
          </w:p>
        </w:tc>
        <w:tc>
          <w:tcPr>
            <w:tcW w:w="851" w:type="dxa"/>
          </w:tcPr>
          <w:p w:rsidR="009B7347" w:rsidRPr="009B7347" w:rsidRDefault="009B7347">
            <w:pPr>
              <w:pStyle w:val="LBBodyText1"/>
              <w:jc w:val="left"/>
              <w:rPr>
                <w:sz w:val="20"/>
              </w:rPr>
            </w:pPr>
            <w:r w:rsidRPr="009B7347">
              <w:rPr>
                <w:sz w:val="20"/>
              </w:rPr>
              <w:t xml:space="preserve">Ед. </w:t>
            </w:r>
            <w:proofErr w:type="spellStart"/>
            <w:r w:rsidRPr="009B7347">
              <w:rPr>
                <w:sz w:val="20"/>
              </w:rPr>
              <w:t>измер</w:t>
            </w:r>
            <w:proofErr w:type="spellEnd"/>
            <w:r w:rsidRPr="009B7347">
              <w:rPr>
                <w:sz w:val="20"/>
              </w:rPr>
              <w:t>.</w:t>
            </w:r>
          </w:p>
        </w:tc>
        <w:tc>
          <w:tcPr>
            <w:tcW w:w="1134" w:type="dxa"/>
          </w:tcPr>
          <w:p w:rsidR="009B7347" w:rsidRPr="009B7347" w:rsidRDefault="009B7347">
            <w:pPr>
              <w:pStyle w:val="LBBodyText1"/>
              <w:jc w:val="left"/>
              <w:rPr>
                <w:sz w:val="20"/>
              </w:rPr>
            </w:pPr>
            <w:r w:rsidRPr="009B7347">
              <w:rPr>
                <w:sz w:val="20"/>
              </w:rPr>
              <w:t>Кол-во</w:t>
            </w:r>
          </w:p>
        </w:tc>
        <w:tc>
          <w:tcPr>
            <w:tcW w:w="1559" w:type="dxa"/>
          </w:tcPr>
          <w:p w:rsidR="009B7347" w:rsidRPr="009B7347" w:rsidRDefault="009B7347">
            <w:pPr>
              <w:pStyle w:val="LBBodyText1"/>
              <w:jc w:val="left"/>
              <w:rPr>
                <w:sz w:val="20"/>
              </w:rPr>
            </w:pPr>
            <w:r w:rsidRPr="009B7347">
              <w:rPr>
                <w:sz w:val="20"/>
              </w:rPr>
              <w:t>Цена единицы услуги</w:t>
            </w:r>
            <w:r w:rsidRPr="009B7347">
              <w:rPr>
                <w:i/>
                <w:sz w:val="20"/>
              </w:rPr>
              <w:t xml:space="preserve"> (включая НДС, если облагается НДС)</w:t>
            </w:r>
            <w:r w:rsidRPr="009B7347">
              <w:rPr>
                <w:sz w:val="20"/>
              </w:rPr>
              <w:t>, руб.</w:t>
            </w:r>
          </w:p>
        </w:tc>
        <w:tc>
          <w:tcPr>
            <w:tcW w:w="1559" w:type="dxa"/>
            <w:tcBorders>
              <w:bottom w:val="single" w:sz="4" w:space="0" w:color="auto"/>
            </w:tcBorders>
          </w:tcPr>
          <w:p w:rsidR="009B7347" w:rsidRPr="009B7347" w:rsidRDefault="009B7347">
            <w:pPr>
              <w:pStyle w:val="LBBodyText1"/>
              <w:jc w:val="left"/>
              <w:rPr>
                <w:sz w:val="20"/>
              </w:rPr>
            </w:pPr>
            <w:r w:rsidRPr="009B7347">
              <w:rPr>
                <w:sz w:val="20"/>
              </w:rPr>
              <w:t xml:space="preserve">Стоимость услуги </w:t>
            </w:r>
            <w:r w:rsidRPr="009B7347">
              <w:rPr>
                <w:i/>
                <w:sz w:val="20"/>
              </w:rPr>
              <w:t>(включая НДС, если облагается НДС)</w:t>
            </w:r>
            <w:r w:rsidRPr="009B7347">
              <w:rPr>
                <w:sz w:val="20"/>
              </w:rPr>
              <w:t>, руб.</w:t>
            </w:r>
          </w:p>
        </w:tc>
      </w:tr>
      <w:tr w:rsidR="009B7347" w:rsidRPr="009B7347" w:rsidTr="009B7347">
        <w:trPr>
          <w:trHeight w:val="248"/>
        </w:trPr>
        <w:tc>
          <w:tcPr>
            <w:tcW w:w="730" w:type="dxa"/>
            <w:shd w:val="clear" w:color="auto" w:fill="auto"/>
          </w:tcPr>
          <w:p w:rsidR="009B7347" w:rsidRPr="009B7347" w:rsidRDefault="009B7347">
            <w:pPr>
              <w:pStyle w:val="LBBodyText1"/>
              <w:jc w:val="left"/>
              <w:rPr>
                <w:sz w:val="20"/>
              </w:rPr>
            </w:pPr>
            <w:r>
              <w:rPr>
                <w:sz w:val="20"/>
              </w:rPr>
              <w:t>1</w:t>
            </w:r>
          </w:p>
        </w:tc>
        <w:tc>
          <w:tcPr>
            <w:tcW w:w="3381" w:type="dxa"/>
            <w:shd w:val="clear" w:color="auto" w:fill="auto"/>
          </w:tcPr>
          <w:p w:rsidR="009B7347" w:rsidRPr="009B7347" w:rsidRDefault="009B7347">
            <w:pPr>
              <w:pStyle w:val="LBBodyText1"/>
              <w:jc w:val="left"/>
              <w:rPr>
                <w:sz w:val="20"/>
              </w:rPr>
            </w:pPr>
            <w:r w:rsidRPr="009B7347">
              <w:rPr>
                <w:sz w:val="20"/>
              </w:rPr>
              <w:t>Оказание услуг по обязательному страхованию гражданской ответственности владельцев транспортных средств (ОСАГО).</w:t>
            </w:r>
          </w:p>
        </w:tc>
        <w:tc>
          <w:tcPr>
            <w:tcW w:w="851" w:type="dxa"/>
          </w:tcPr>
          <w:p w:rsidR="009B7347" w:rsidRPr="009B7347" w:rsidRDefault="009B7347">
            <w:pPr>
              <w:pStyle w:val="LBBodyText1"/>
              <w:jc w:val="left"/>
              <w:rPr>
                <w:sz w:val="20"/>
              </w:rPr>
            </w:pPr>
            <w:proofErr w:type="spellStart"/>
            <w:r>
              <w:rPr>
                <w:sz w:val="20"/>
              </w:rPr>
              <w:t>Усл</w:t>
            </w:r>
            <w:proofErr w:type="gramStart"/>
            <w:r>
              <w:rPr>
                <w:sz w:val="20"/>
              </w:rPr>
              <w:t>.е</w:t>
            </w:r>
            <w:proofErr w:type="gramEnd"/>
            <w:r>
              <w:rPr>
                <w:sz w:val="20"/>
              </w:rPr>
              <w:t>д</w:t>
            </w:r>
            <w:proofErr w:type="spellEnd"/>
          </w:p>
        </w:tc>
        <w:tc>
          <w:tcPr>
            <w:tcW w:w="1134" w:type="dxa"/>
            <w:shd w:val="clear" w:color="auto" w:fill="auto"/>
          </w:tcPr>
          <w:p w:rsidR="009B7347" w:rsidRPr="009B7347" w:rsidRDefault="009B7347">
            <w:pPr>
              <w:pStyle w:val="LBBodyText1"/>
              <w:jc w:val="left"/>
              <w:rPr>
                <w:sz w:val="20"/>
              </w:rPr>
            </w:pPr>
            <w:r>
              <w:rPr>
                <w:sz w:val="20"/>
              </w:rPr>
              <w:t>1</w:t>
            </w:r>
          </w:p>
        </w:tc>
        <w:tc>
          <w:tcPr>
            <w:tcW w:w="1559" w:type="dxa"/>
          </w:tcPr>
          <w:p w:rsidR="009B7347" w:rsidRPr="009B7347" w:rsidRDefault="009B7347">
            <w:pPr>
              <w:pStyle w:val="LBBodyText1"/>
              <w:jc w:val="left"/>
              <w:rPr>
                <w:sz w:val="20"/>
              </w:rPr>
            </w:pPr>
          </w:p>
        </w:tc>
        <w:tc>
          <w:tcPr>
            <w:tcW w:w="1559" w:type="dxa"/>
            <w:shd w:val="clear" w:color="auto" w:fill="auto"/>
          </w:tcPr>
          <w:p w:rsidR="009B7347" w:rsidRPr="009B7347" w:rsidRDefault="009B7347">
            <w:pPr>
              <w:pStyle w:val="LBBodyText1"/>
              <w:jc w:val="left"/>
              <w:rPr>
                <w:sz w:val="20"/>
              </w:rPr>
            </w:pPr>
          </w:p>
        </w:tc>
      </w:tr>
    </w:tbl>
    <w:p w:rsidR="00D54B8E" w:rsidRPr="009B7347" w:rsidRDefault="00D54B8E">
      <w:pPr>
        <w:pStyle w:val="LBBodyText1"/>
        <w:rPr>
          <w:b/>
          <w:sz w:val="20"/>
        </w:rPr>
      </w:pPr>
    </w:p>
    <w:tbl>
      <w:tblPr>
        <w:tblW w:w="9571" w:type="dxa"/>
        <w:tblCellMar>
          <w:left w:w="10" w:type="dxa"/>
          <w:right w:w="10" w:type="dxa"/>
        </w:tblCellMar>
        <w:tblLook w:val="04A0" w:firstRow="1" w:lastRow="0" w:firstColumn="1" w:lastColumn="0" w:noHBand="0" w:noVBand="1"/>
      </w:tblPr>
      <w:tblGrid>
        <w:gridCol w:w="4785"/>
        <w:gridCol w:w="4786"/>
      </w:tblGrid>
      <w:tr w:rsidR="00D54B8E" w:rsidRPr="009B7347">
        <w:tc>
          <w:tcPr>
            <w:tcW w:w="4785" w:type="dxa"/>
            <w:tcMar>
              <w:top w:w="0" w:type="dxa"/>
              <w:left w:w="108" w:type="dxa"/>
              <w:bottom w:w="0" w:type="dxa"/>
              <w:right w:w="108" w:type="dxa"/>
            </w:tcMar>
          </w:tcPr>
          <w:p w:rsidR="00D54B8E" w:rsidRPr="009B7347" w:rsidRDefault="00006EC4">
            <w:pPr>
              <w:pStyle w:val="LBBodyText2"/>
              <w:ind w:left="0"/>
              <w:rPr>
                <w:b/>
                <w:sz w:val="20"/>
              </w:rPr>
            </w:pPr>
            <w:bookmarkStart w:id="112" w:name="_Hlk54191786"/>
            <w:bookmarkEnd w:id="112"/>
            <w:r w:rsidRPr="009B7347">
              <w:rPr>
                <w:b/>
                <w:sz w:val="20"/>
              </w:rPr>
              <w:t>Заказчик</w:t>
            </w:r>
          </w:p>
          <w:p w:rsidR="00D54B8E" w:rsidRPr="009B7347" w:rsidRDefault="00006EC4">
            <w:pPr>
              <w:pStyle w:val="LBBodyText1"/>
              <w:rPr>
                <w:sz w:val="20"/>
              </w:rPr>
            </w:pPr>
            <w:r w:rsidRPr="009B7347">
              <w:rPr>
                <w:sz w:val="20"/>
              </w:rPr>
              <w:t xml:space="preserve"> </w:t>
            </w:r>
          </w:p>
          <w:p w:rsidR="00D54B8E" w:rsidRPr="009B7347" w:rsidRDefault="00006EC4">
            <w:pPr>
              <w:pStyle w:val="LBBodyText2"/>
              <w:ind w:left="0"/>
              <w:rPr>
                <w:sz w:val="20"/>
              </w:rPr>
            </w:pPr>
            <w:r w:rsidRPr="009B7347">
              <w:rPr>
                <w:sz w:val="20"/>
              </w:rPr>
              <w:t>_________________________</w:t>
            </w:r>
            <w:proofErr w:type="spellStart"/>
            <w:r w:rsidR="009B7347">
              <w:rPr>
                <w:sz w:val="20"/>
              </w:rPr>
              <w:t>И.А.Николаева</w:t>
            </w:r>
            <w:proofErr w:type="spellEnd"/>
          </w:p>
          <w:p w:rsidR="00D54B8E" w:rsidRPr="009B7347" w:rsidRDefault="00006EC4" w:rsidP="009B7347">
            <w:pPr>
              <w:pStyle w:val="LBBodyText2"/>
              <w:ind w:left="0"/>
              <w:jc w:val="left"/>
              <w:rPr>
                <w:sz w:val="20"/>
              </w:rPr>
            </w:pPr>
            <w:r w:rsidRPr="009B7347">
              <w:rPr>
                <w:sz w:val="20"/>
              </w:rPr>
              <w:t>«___»________________20</w:t>
            </w:r>
            <w:r w:rsidR="009B7347">
              <w:rPr>
                <w:sz w:val="20"/>
              </w:rPr>
              <w:t xml:space="preserve">26 </w:t>
            </w:r>
            <w:r w:rsidRPr="009B7347">
              <w:rPr>
                <w:sz w:val="20"/>
              </w:rPr>
              <w:t>г.</w:t>
            </w:r>
          </w:p>
        </w:tc>
        <w:tc>
          <w:tcPr>
            <w:tcW w:w="4786" w:type="dxa"/>
            <w:tcMar>
              <w:top w:w="0" w:type="dxa"/>
              <w:left w:w="108" w:type="dxa"/>
              <w:bottom w:w="0" w:type="dxa"/>
              <w:right w:w="108" w:type="dxa"/>
            </w:tcMar>
          </w:tcPr>
          <w:p w:rsidR="00D54B8E" w:rsidRPr="009B7347" w:rsidRDefault="00006EC4">
            <w:pPr>
              <w:pStyle w:val="LBBodyText2"/>
              <w:ind w:left="0"/>
              <w:rPr>
                <w:b/>
                <w:sz w:val="20"/>
              </w:rPr>
            </w:pPr>
            <w:r w:rsidRPr="009B7347">
              <w:rPr>
                <w:b/>
                <w:sz w:val="20"/>
              </w:rPr>
              <w:t>Исполнитель</w:t>
            </w:r>
          </w:p>
          <w:p w:rsidR="00D54B8E" w:rsidRPr="009B7347" w:rsidRDefault="00006EC4">
            <w:pPr>
              <w:pStyle w:val="LBBodyText2"/>
              <w:ind w:left="0"/>
              <w:rPr>
                <w:sz w:val="20"/>
              </w:rPr>
            </w:pPr>
            <w:r w:rsidRPr="009B7347">
              <w:rPr>
                <w:sz w:val="20"/>
              </w:rPr>
              <w:t xml:space="preserve"> </w:t>
            </w:r>
          </w:p>
          <w:p w:rsidR="00D54B8E" w:rsidRPr="009B7347" w:rsidRDefault="00006EC4">
            <w:pPr>
              <w:pStyle w:val="LBBodyText2"/>
              <w:ind w:left="-15"/>
              <w:rPr>
                <w:sz w:val="20"/>
              </w:rPr>
            </w:pPr>
            <w:r w:rsidRPr="009B7347">
              <w:rPr>
                <w:sz w:val="20"/>
              </w:rPr>
              <w:t>_________________________</w:t>
            </w:r>
          </w:p>
          <w:p w:rsidR="00D54B8E" w:rsidRPr="009B7347" w:rsidRDefault="00006EC4" w:rsidP="009B7347">
            <w:pPr>
              <w:pStyle w:val="LBBodyText2"/>
              <w:ind w:left="0"/>
              <w:jc w:val="left"/>
              <w:rPr>
                <w:sz w:val="20"/>
              </w:rPr>
            </w:pPr>
            <w:r w:rsidRPr="009B7347">
              <w:rPr>
                <w:sz w:val="20"/>
              </w:rPr>
              <w:t>«___»________________20</w:t>
            </w:r>
            <w:r w:rsidR="009B7347">
              <w:rPr>
                <w:sz w:val="20"/>
              </w:rPr>
              <w:t xml:space="preserve">26 </w:t>
            </w:r>
            <w:r w:rsidRPr="009B7347">
              <w:rPr>
                <w:sz w:val="20"/>
              </w:rPr>
              <w:t>г.</w:t>
            </w:r>
          </w:p>
        </w:tc>
      </w:tr>
    </w:tbl>
    <w:p w:rsidR="00D54B8E" w:rsidRPr="009B7347" w:rsidRDefault="00D54B8E">
      <w:pPr>
        <w:pStyle w:val="LBBodyText1"/>
        <w:jc w:val="center"/>
        <w:rPr>
          <w:sz w:val="20"/>
        </w:rPr>
      </w:pPr>
    </w:p>
    <w:sectPr w:rsidR="00D54B8E" w:rsidRPr="009B7347">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D63" w:rsidRDefault="00274D63" w:rsidP="00877513">
      <w:r>
        <w:separator/>
      </w:r>
    </w:p>
    <w:p w:rsidR="00274D63" w:rsidRDefault="00274D63"/>
  </w:endnote>
  <w:endnote w:type="continuationSeparator" w:id="0">
    <w:p w:rsidR="00274D63" w:rsidRDefault="00274D63" w:rsidP="00877513">
      <w:r>
        <w:continuationSeparator/>
      </w:r>
    </w:p>
    <w:p w:rsidR="00274D63" w:rsidRDefault="00274D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8E" w:rsidRDefault="00D54B8E">
    <w:pPr>
      <w:pStyle w:val="a7"/>
    </w:pPr>
  </w:p>
  <w:p w:rsidR="00D54B8E" w:rsidRDefault="00D54B8E"/>
  <w:p w:rsidR="00D54B8E" w:rsidRDefault="00D54B8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8E" w:rsidRDefault="00006EC4">
    <w:pPr>
      <w:pStyle w:val="a7"/>
      <w:jc w:val="center"/>
    </w:pPr>
    <w:r>
      <w:fldChar w:fldCharType="begin"/>
    </w:r>
    <w:r>
      <w:instrText>PAGE \* "Arabic"</w:instrText>
    </w:r>
    <w:r>
      <w:fldChar w:fldCharType="separate"/>
    </w:r>
    <w:r w:rsidR="0013284D">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D63" w:rsidRDefault="00274D63" w:rsidP="00877513">
      <w:r>
        <w:separator/>
      </w:r>
    </w:p>
  </w:footnote>
  <w:footnote w:type="continuationSeparator" w:id="0">
    <w:p w:rsidR="00274D63" w:rsidRDefault="00274D63" w:rsidP="00877513">
      <w:r>
        <w:continuationSeparator/>
      </w:r>
    </w:p>
    <w:p w:rsidR="00274D63" w:rsidRDefault="00274D63"/>
  </w:footnote>
  <w:footnote w:id="1">
    <w:p w:rsidR="00E41DB5" w:rsidRPr="00C601A4" w:rsidRDefault="00E41DB5" w:rsidP="003847C3">
      <w:pPr>
        <w:pStyle w:val="af3"/>
        <w:rPr>
          <w:sz w:val="18"/>
          <w:szCs w:val="18"/>
        </w:rPr>
      </w:pPr>
      <w:r w:rsidRPr="00C601A4">
        <w:rPr>
          <w:rStyle w:val="a4"/>
          <w:sz w:val="18"/>
          <w:szCs w:val="18"/>
        </w:rPr>
        <w:footnoteRef/>
      </w:r>
      <w:r w:rsidR="003C6F9D" w:rsidRPr="00C601A4">
        <w:rPr>
          <w:sz w:val="18"/>
          <w:szCs w:val="18"/>
        </w:rPr>
        <w:t xml:space="preserve"> Текст "и оплатить</w:t>
      </w:r>
      <w:r w:rsidRPr="00C601A4">
        <w:rPr>
          <w:sz w:val="18"/>
          <w:szCs w:val="18"/>
        </w:rPr>
        <w:t>" не добавляется в Контра</w:t>
      </w:r>
      <w:proofErr w:type="gramStart"/>
      <w:r w:rsidRPr="00C601A4">
        <w:rPr>
          <w:sz w:val="18"/>
          <w:szCs w:val="18"/>
        </w:rPr>
        <w:t xml:space="preserve">кт </w:t>
      </w:r>
      <w:r w:rsidR="000C588C" w:rsidRPr="00C601A4">
        <w:rPr>
          <w:sz w:val="18"/>
          <w:szCs w:val="18"/>
        </w:rPr>
        <w:t>в сл</w:t>
      </w:r>
      <w:proofErr w:type="gramEnd"/>
      <w:r w:rsidR="000C588C" w:rsidRPr="00C601A4">
        <w:rPr>
          <w:sz w:val="18"/>
          <w:szCs w:val="18"/>
        </w:rPr>
        <w:t xml:space="preserve">учае, 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2">
    <w:p w:rsidR="00E41DB5" w:rsidRPr="00C601A4" w:rsidRDefault="00E41DB5" w:rsidP="003847C3">
      <w:pPr>
        <w:pStyle w:val="af3"/>
        <w:rPr>
          <w:sz w:val="18"/>
          <w:szCs w:val="18"/>
        </w:rPr>
      </w:pPr>
      <w:r w:rsidRPr="00C601A4">
        <w:rPr>
          <w:rStyle w:val="a4"/>
          <w:sz w:val="18"/>
          <w:szCs w:val="18"/>
        </w:rPr>
        <w:footnoteRef/>
      </w:r>
      <w:r w:rsidRPr="00C601A4">
        <w:rPr>
          <w:sz w:val="18"/>
          <w:szCs w:val="18"/>
        </w:rPr>
        <w:t xml:space="preserve"> </w:t>
      </w:r>
      <w:r w:rsidR="000C588C" w:rsidRPr="00C601A4">
        <w:rPr>
          <w:sz w:val="18"/>
          <w:szCs w:val="18"/>
        </w:rPr>
        <w:t xml:space="preserve">Выбирается в случае, 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p>
    <w:p w:rsidR="00E41DB5" w:rsidRPr="00C601A4" w:rsidRDefault="00E41DB5" w:rsidP="003847C3">
      <w:pPr>
        <w:pStyle w:val="af3"/>
        <w:rPr>
          <w:sz w:val="18"/>
          <w:szCs w:val="18"/>
        </w:rPr>
      </w:pPr>
      <w:proofErr w:type="gramStart"/>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w:t>
      </w:r>
      <w:proofErr w:type="gramEnd"/>
      <w:r w:rsidRPr="00C601A4">
        <w:rPr>
          <w:sz w:val="18"/>
          <w:szCs w:val="18"/>
        </w:rPr>
        <w:t xml:space="preserve"> </w:t>
      </w:r>
      <w:proofErr w:type="gramStart"/>
      <w:r w:rsidRPr="00C601A4">
        <w:rPr>
          <w:sz w:val="18"/>
          <w:szCs w:val="18"/>
        </w:rPr>
        <w:t>условии</w:t>
      </w:r>
      <w:proofErr w:type="gramEnd"/>
      <w:r w:rsidRPr="00C601A4">
        <w:rPr>
          <w:sz w:val="18"/>
          <w:szCs w:val="18"/>
        </w:rPr>
        <w:t xml:space="preserve"> соблюдения участником закупки, с которым заключается контракт, требований статьи 37 Федерального закона о контрактной системе.</w:t>
      </w:r>
    </w:p>
    <w:p w:rsidR="00E41DB5" w:rsidRPr="00C601A4" w:rsidRDefault="00E41DB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CD440E" w:rsidRPr="00C601A4" w:rsidRDefault="00CD440E" w:rsidP="00CD440E">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В случае</w:t>
      </w:r>
      <w:proofErr w:type="gramStart"/>
      <w:r w:rsidRPr="00C601A4">
        <w:rPr>
          <w:color w:val="000000"/>
          <w:sz w:val="18"/>
          <w:szCs w:val="18"/>
          <w:shd w:val="clear" w:color="auto" w:fill="FFFFFF"/>
        </w:rPr>
        <w:t>,</w:t>
      </w:r>
      <w:proofErr w:type="gramEnd"/>
      <w:r w:rsidRPr="00C601A4">
        <w:rPr>
          <w:color w:val="000000"/>
          <w:sz w:val="18"/>
          <w:szCs w:val="18"/>
          <w:shd w:val="clear" w:color="auto" w:fill="FFFFFF"/>
        </w:rPr>
        <w:t xml:space="preserve">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4">
    <w:p w:rsidR="00CD440E" w:rsidRPr="00C601A4" w:rsidRDefault="00CD440E" w:rsidP="00CD440E">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w:t>
      </w:r>
      <w:proofErr w:type="gramStart"/>
      <w:r w:rsidRPr="00C601A4">
        <w:rPr>
          <w:color w:val="000000"/>
          <w:sz w:val="18"/>
          <w:szCs w:val="18"/>
          <w:shd w:val="clear" w:color="auto" w:fill="FFFFFF"/>
        </w:rPr>
        <w:t>кт в сл</w:t>
      </w:r>
      <w:proofErr w:type="gramEnd"/>
      <w:r w:rsidRPr="00C601A4">
        <w:rPr>
          <w:color w:val="000000"/>
          <w:sz w:val="18"/>
          <w:szCs w:val="18"/>
          <w:shd w:val="clear" w:color="auto" w:fill="FFFFFF"/>
        </w:rPr>
        <w:t>учае указания предложения о цене за право заключения Контракта.</w:t>
      </w:r>
    </w:p>
  </w:footnote>
  <w:footnote w:id="5">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 xml:space="preserve">кт </w:t>
      </w:r>
      <w:r w:rsidR="000C588C" w:rsidRPr="00C601A4">
        <w:rPr>
          <w:sz w:val="18"/>
          <w:szCs w:val="18"/>
        </w:rPr>
        <w:t>в сл</w:t>
      </w:r>
      <w:proofErr w:type="gramEnd"/>
      <w:r w:rsidR="000C588C" w:rsidRPr="00C601A4">
        <w:rPr>
          <w:sz w:val="18"/>
          <w:szCs w:val="18"/>
        </w:rPr>
        <w:t xml:space="preserve">учае, 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6">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7">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если </w:t>
      </w:r>
      <w:r w:rsidR="000C588C" w:rsidRPr="00C601A4">
        <w:rPr>
          <w:sz w:val="18"/>
          <w:szCs w:val="18"/>
        </w:rPr>
        <w:t xml:space="preserve">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8">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кт в сл</w:t>
      </w:r>
      <w:proofErr w:type="gramEnd"/>
      <w:r w:rsidRPr="00C601A4">
        <w:rPr>
          <w:sz w:val="18"/>
          <w:szCs w:val="18"/>
        </w:rPr>
        <w:t xml:space="preserve">учае, если </w:t>
      </w:r>
      <w:r w:rsidR="000C588C" w:rsidRPr="00C601A4">
        <w:rPr>
          <w:sz w:val="18"/>
          <w:szCs w:val="18"/>
        </w:rPr>
        <w:t xml:space="preserve">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9">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sidR="00D663E6">
        <w:rPr>
          <w:sz w:val="18"/>
          <w:szCs w:val="18"/>
        </w:rPr>
        <w:t>оказанных</w:t>
      </w:r>
      <w:r w:rsidRPr="00C601A4">
        <w:rPr>
          <w:sz w:val="18"/>
          <w:szCs w:val="18"/>
        </w:rPr>
        <w:t xml:space="preserve"> и принятых Заказчиком </w:t>
      </w:r>
      <w:r w:rsidR="00FE62D5">
        <w:rPr>
          <w:sz w:val="18"/>
          <w:szCs w:val="18"/>
        </w:rPr>
        <w:t>услуг</w:t>
      </w:r>
      <w:r w:rsidRPr="00C601A4">
        <w:rPr>
          <w:sz w:val="18"/>
          <w:szCs w:val="18"/>
        </w:rPr>
        <w:t>" не добавляется в Контра</w:t>
      </w:r>
      <w:proofErr w:type="gramStart"/>
      <w:r w:rsidRPr="00C601A4">
        <w:rPr>
          <w:sz w:val="18"/>
          <w:szCs w:val="18"/>
        </w:rPr>
        <w:t>кт в сл</w:t>
      </w:r>
      <w:proofErr w:type="gramEnd"/>
      <w:r w:rsidRPr="00C601A4">
        <w:rPr>
          <w:sz w:val="18"/>
          <w:szCs w:val="18"/>
        </w:rPr>
        <w:t xml:space="preserve">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10">
    <w:p w:rsidR="00C25683" w:rsidRPr="00C601A4" w:rsidRDefault="00C25683" w:rsidP="00C25683">
      <w:pPr>
        <w:pStyle w:val="af3"/>
        <w:rPr>
          <w:sz w:val="18"/>
          <w:szCs w:val="18"/>
        </w:rPr>
      </w:pPr>
      <w:r w:rsidRPr="00C601A4">
        <w:rPr>
          <w:rStyle w:val="a4"/>
          <w:sz w:val="18"/>
          <w:szCs w:val="18"/>
        </w:rPr>
        <w:footnoteRef/>
      </w:r>
      <w:r w:rsidRPr="00C601A4">
        <w:rPr>
          <w:sz w:val="18"/>
          <w:szCs w:val="18"/>
        </w:rPr>
        <w:t xml:space="preserve"> Включается в случае,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8E" w:rsidRDefault="00D54B8E">
    <w:pPr>
      <w:pStyle w:val="a5"/>
    </w:pPr>
  </w:p>
  <w:p w:rsidR="00D54B8E" w:rsidRDefault="00D54B8E"/>
  <w:p w:rsidR="00D54B8E" w:rsidRDefault="00D54B8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8E" w:rsidRDefault="00006EC4">
    <w:pPr>
      <w:pStyle w:val="a5"/>
      <w:jc w:val="right"/>
      <w:rPr>
        <w:sz w:val="16"/>
      </w:rPr>
    </w:pPr>
    <w:r>
      <w:rPr>
        <w:sz w:val="16"/>
      </w:rPr>
      <w:t xml:space="preserve">Документ создан в подсистеме АИСГЗ ЛО </w:t>
    </w:r>
  </w:p>
  <w:p w:rsidR="00D54B8E" w:rsidRDefault="00006EC4">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FFADED"/>
    <w:multiLevelType w:val="multilevel"/>
    <w:tmpl w:val="EF5C646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1268628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783AA704"/>
    <w:lvl w:ilvl="0" w:tplc="AE100BAE">
      <w:start w:val="1"/>
      <w:numFmt w:val="decimal"/>
      <w:pStyle w:val="LBArabic1"/>
      <w:lvlText w:val="(%1)"/>
      <w:lvlJc w:val="left"/>
      <w:pPr>
        <w:tabs>
          <w:tab w:val="num" w:pos="720"/>
        </w:tabs>
        <w:ind w:left="720" w:hanging="720"/>
      </w:pPr>
    </w:lvl>
    <w:lvl w:ilvl="1" w:tplc="87B22B56">
      <w:start w:val="1"/>
      <w:numFmt w:val="lowerLetter"/>
      <w:lvlText w:val="%2."/>
      <w:lvlJc w:val="left"/>
      <w:pPr>
        <w:tabs>
          <w:tab w:val="num" w:pos="1440"/>
        </w:tabs>
        <w:ind w:left="1440" w:hanging="360"/>
      </w:pPr>
    </w:lvl>
    <w:lvl w:ilvl="2" w:tplc="035A01E8">
      <w:start w:val="1"/>
      <w:numFmt w:val="lowerRoman"/>
      <w:lvlText w:val="%3."/>
      <w:lvlJc w:val="right"/>
      <w:pPr>
        <w:tabs>
          <w:tab w:val="num" w:pos="2160"/>
        </w:tabs>
        <w:ind w:left="2160" w:hanging="180"/>
      </w:pPr>
    </w:lvl>
    <w:lvl w:ilvl="3" w:tplc="8314FEBA">
      <w:start w:val="1"/>
      <w:numFmt w:val="decimal"/>
      <w:lvlText w:val="%4."/>
      <w:lvlJc w:val="left"/>
      <w:pPr>
        <w:tabs>
          <w:tab w:val="num" w:pos="2880"/>
        </w:tabs>
        <w:ind w:left="2880" w:hanging="360"/>
      </w:pPr>
    </w:lvl>
    <w:lvl w:ilvl="4" w:tplc="C18C8DB0">
      <w:start w:val="1"/>
      <w:numFmt w:val="lowerLetter"/>
      <w:lvlText w:val="%5."/>
      <w:lvlJc w:val="left"/>
      <w:pPr>
        <w:tabs>
          <w:tab w:val="num" w:pos="3600"/>
        </w:tabs>
        <w:ind w:left="3600" w:hanging="360"/>
      </w:pPr>
    </w:lvl>
    <w:lvl w:ilvl="5" w:tplc="2B248E58">
      <w:start w:val="1"/>
      <w:numFmt w:val="lowerRoman"/>
      <w:lvlText w:val="%6."/>
      <w:lvlJc w:val="right"/>
      <w:pPr>
        <w:tabs>
          <w:tab w:val="num" w:pos="4320"/>
        </w:tabs>
        <w:ind w:left="4320" w:hanging="180"/>
      </w:pPr>
    </w:lvl>
    <w:lvl w:ilvl="6" w:tplc="4F5CF316">
      <w:start w:val="1"/>
      <w:numFmt w:val="decimal"/>
      <w:lvlText w:val="%7."/>
      <w:lvlJc w:val="left"/>
      <w:pPr>
        <w:tabs>
          <w:tab w:val="num" w:pos="5040"/>
        </w:tabs>
        <w:ind w:left="5040" w:hanging="360"/>
      </w:pPr>
    </w:lvl>
    <w:lvl w:ilvl="7" w:tplc="251AD2F2">
      <w:start w:val="1"/>
      <w:numFmt w:val="lowerLetter"/>
      <w:lvlText w:val="%8."/>
      <w:lvlJc w:val="left"/>
      <w:pPr>
        <w:tabs>
          <w:tab w:val="num" w:pos="5760"/>
        </w:tabs>
        <w:ind w:left="5760" w:hanging="360"/>
      </w:pPr>
    </w:lvl>
    <w:lvl w:ilvl="8" w:tplc="3F5E4D7E">
      <w:start w:val="1"/>
      <w:numFmt w:val="lowerRoman"/>
      <w:lvlText w:val="%9."/>
      <w:lvlJc w:val="right"/>
      <w:pPr>
        <w:tabs>
          <w:tab w:val="num" w:pos="6480"/>
        </w:tabs>
        <w:ind w:left="6480" w:hanging="180"/>
      </w:pPr>
    </w:lvl>
  </w:abstractNum>
  <w:abstractNum w:abstractNumId="3">
    <w:nsid w:val="82D37A09"/>
    <w:multiLevelType w:val="multilevel"/>
    <w:tmpl w:val="293A17E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4A6465D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22A4607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B528661A"/>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8632C9D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B950C61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B19C2DC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B5F9B2AD"/>
    <w:multiLevelType w:val="multilevel"/>
    <w:tmpl w:val="11C28222"/>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BA841893"/>
    <w:multiLevelType w:val="multilevel"/>
    <w:tmpl w:val="B972C0A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BDBBB4C4"/>
    <w:multiLevelType w:val="multilevel"/>
    <w:tmpl w:val="C290AC5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C08FE254"/>
    <w:multiLevelType w:val="multilevel"/>
    <w:tmpl w:val="42FE8E6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C0E5264E"/>
    <w:multiLevelType w:val="multilevel"/>
    <w:tmpl w:val="91922876"/>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nsid w:val="C34FDEEB"/>
    <w:multiLevelType w:val="multilevel"/>
    <w:tmpl w:val="7A06ACA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nsid w:val="C670C560"/>
    <w:multiLevelType w:val="multilevel"/>
    <w:tmpl w:val="ADFC3B3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D51E4FC"/>
    <w:multiLevelType w:val="multilevel"/>
    <w:tmpl w:val="DFD22C4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nsid w:val="CD7F61DB"/>
    <w:multiLevelType w:val="multilevel"/>
    <w:tmpl w:val="021EAE48"/>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D05BF22B"/>
    <w:multiLevelType w:val="multilevel"/>
    <w:tmpl w:val="A4F0091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D22B501B"/>
    <w:multiLevelType w:val="multilevel"/>
    <w:tmpl w:val="2FF4F520"/>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D3EE2C16"/>
    <w:multiLevelType w:val="multilevel"/>
    <w:tmpl w:val="676E422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D61467C7"/>
    <w:multiLevelType w:val="multilevel"/>
    <w:tmpl w:val="6724574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DD52D7C3"/>
    <w:multiLevelType w:val="multilevel"/>
    <w:tmpl w:val="6B4A9632"/>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nsid w:val="E387A3A7"/>
    <w:multiLevelType w:val="multilevel"/>
    <w:tmpl w:val="68B8B5E2"/>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nsid w:val="E56C54C8"/>
    <w:multiLevelType w:val="multilevel"/>
    <w:tmpl w:val="32C2AC4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nsid w:val="ED486E47"/>
    <w:multiLevelType w:val="multilevel"/>
    <w:tmpl w:val="5A68C40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nsid w:val="EDBBB557"/>
    <w:multiLevelType w:val="multilevel"/>
    <w:tmpl w:val="DBEA48C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F02CE068"/>
    <w:multiLevelType w:val="multilevel"/>
    <w:tmpl w:val="EC008070"/>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F15D0F28"/>
    <w:multiLevelType w:val="multilevel"/>
    <w:tmpl w:val="AFA6E174"/>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F26D4B18"/>
    <w:multiLevelType w:val="multilevel"/>
    <w:tmpl w:val="A036CE7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436E496"/>
    <w:multiLevelType w:val="multilevel"/>
    <w:tmpl w:val="975C0D7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F44D97E5"/>
    <w:multiLevelType w:val="multilevel"/>
    <w:tmpl w:val="72220D9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nsid w:val="F9A40941"/>
    <w:multiLevelType w:val="multilevel"/>
    <w:tmpl w:val="C72673D0"/>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FB6C2DC1"/>
    <w:multiLevelType w:val="multilevel"/>
    <w:tmpl w:val="80C2F3B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FF42DC5F"/>
    <w:multiLevelType w:val="multilevel"/>
    <w:tmpl w:val="4BE26C4E"/>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26533E6"/>
    <w:multiLevelType w:val="multilevel"/>
    <w:tmpl w:val="48EAC55A"/>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nsid w:val="06D16247"/>
    <w:multiLevelType w:val="multilevel"/>
    <w:tmpl w:val="CBA4D8D0"/>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07BDF36B"/>
    <w:multiLevelType w:val="multilevel"/>
    <w:tmpl w:val="52C4A0D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BDC4BC9"/>
    <w:multiLevelType w:val="multilevel"/>
    <w:tmpl w:val="C98ECFF4"/>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0">
    <w:nsid w:val="14F38B1C"/>
    <w:multiLevelType w:val="multilevel"/>
    <w:tmpl w:val="4B3214C6"/>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16D7EDC8"/>
    <w:multiLevelType w:val="multilevel"/>
    <w:tmpl w:val="7346A72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1884C210"/>
    <w:multiLevelType w:val="multilevel"/>
    <w:tmpl w:val="EB8C009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19371F4"/>
    <w:multiLevelType w:val="multilevel"/>
    <w:tmpl w:val="A810F81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4">
    <w:nsid w:val="2244426C"/>
    <w:multiLevelType w:val="multilevel"/>
    <w:tmpl w:val="470C2EF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nsid w:val="22764588"/>
    <w:multiLevelType w:val="multilevel"/>
    <w:tmpl w:val="234C975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E6D5D2"/>
    <w:multiLevelType w:val="multilevel"/>
    <w:tmpl w:val="ED0C7D9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7">
    <w:nsid w:val="255D0BF3"/>
    <w:multiLevelType w:val="multilevel"/>
    <w:tmpl w:val="E1D0AD3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9D1B339"/>
    <w:multiLevelType w:val="multilevel"/>
    <w:tmpl w:val="A800A3F6"/>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9">
    <w:nsid w:val="2B5D5BEF"/>
    <w:multiLevelType w:val="multilevel"/>
    <w:tmpl w:val="BAE2273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0">
    <w:nsid w:val="30780768"/>
    <w:multiLevelType w:val="multilevel"/>
    <w:tmpl w:val="DAAED4A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314051EA"/>
    <w:multiLevelType w:val="multilevel"/>
    <w:tmpl w:val="AEB856D4"/>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nsid w:val="36B316D4"/>
    <w:multiLevelType w:val="multilevel"/>
    <w:tmpl w:val="799E03E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37609FA1"/>
    <w:multiLevelType w:val="multilevel"/>
    <w:tmpl w:val="7D4091A6"/>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398A6693"/>
    <w:multiLevelType w:val="multilevel"/>
    <w:tmpl w:val="1C1CAF3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nsid w:val="3B556B89"/>
    <w:multiLevelType w:val="multilevel"/>
    <w:tmpl w:val="B512EBD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6">
    <w:nsid w:val="3CA1B9B0"/>
    <w:multiLevelType w:val="multilevel"/>
    <w:tmpl w:val="C458DA9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7">
    <w:nsid w:val="3D46CA2B"/>
    <w:multiLevelType w:val="multilevel"/>
    <w:tmpl w:val="C9E8445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8">
    <w:nsid w:val="440D6FAA"/>
    <w:multiLevelType w:val="multilevel"/>
    <w:tmpl w:val="24E0EEE2"/>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4527A2D8"/>
    <w:multiLevelType w:val="multilevel"/>
    <w:tmpl w:val="F2044BB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0">
    <w:nsid w:val="48685EC2"/>
    <w:multiLevelType w:val="multilevel"/>
    <w:tmpl w:val="B57271FA"/>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4CE7EF35"/>
    <w:multiLevelType w:val="multilevel"/>
    <w:tmpl w:val="FA6EE6A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52952EF7"/>
    <w:multiLevelType w:val="multilevel"/>
    <w:tmpl w:val="056C6CE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3">
    <w:nsid w:val="6136C05F"/>
    <w:multiLevelType w:val="multilevel"/>
    <w:tmpl w:val="6DEEA20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4">
    <w:nsid w:val="681B28CE"/>
    <w:multiLevelType w:val="multilevel"/>
    <w:tmpl w:val="6A60777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5">
    <w:nsid w:val="683B3AE9"/>
    <w:multiLevelType w:val="multilevel"/>
    <w:tmpl w:val="928C67F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E7145D3"/>
    <w:multiLevelType w:val="multilevel"/>
    <w:tmpl w:val="BD32C45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7">
    <w:nsid w:val="733D2A0D"/>
    <w:multiLevelType w:val="multilevel"/>
    <w:tmpl w:val="FC14215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68">
    <w:nsid w:val="7443CEEB"/>
    <w:multiLevelType w:val="singleLevel"/>
    <w:tmpl w:val="F71801D4"/>
    <w:lvl w:ilvl="0">
      <w:start w:val="1"/>
      <w:numFmt w:val="decimal"/>
      <w:pStyle w:val="30"/>
      <w:lvlText w:val="%1."/>
      <w:lvlJc w:val="left"/>
      <w:pPr>
        <w:tabs>
          <w:tab w:val="num" w:pos="360"/>
        </w:tabs>
        <w:ind w:left="360" w:hanging="360"/>
      </w:pPr>
    </w:lvl>
  </w:abstractNum>
  <w:abstractNum w:abstractNumId="69">
    <w:nsid w:val="77808F5F"/>
    <w:multiLevelType w:val="multilevel"/>
    <w:tmpl w:val="7660C70A"/>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0">
    <w:nsid w:val="7E071A0F"/>
    <w:multiLevelType w:val="multilevel"/>
    <w:tmpl w:val="4FE68726"/>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7FCF4BA1"/>
    <w:multiLevelType w:val="multilevel"/>
    <w:tmpl w:val="34FC227E"/>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0"/>
  </w:num>
  <w:num w:numId="3">
    <w:abstractNumId w:val="43"/>
  </w:num>
  <w:num w:numId="4">
    <w:abstractNumId w:val="25"/>
  </w:num>
  <w:num w:numId="5">
    <w:abstractNumId w:val="32"/>
  </w:num>
  <w:num w:numId="6">
    <w:abstractNumId w:val="67"/>
  </w:num>
  <w:num w:numId="7">
    <w:abstractNumId w:val="2"/>
  </w:num>
  <w:num w:numId="8">
    <w:abstractNumId w:val="35"/>
  </w:num>
  <w:num w:numId="9">
    <w:abstractNumId w:val="14"/>
  </w:num>
  <w:num w:numId="10">
    <w:abstractNumId w:val="39"/>
  </w:num>
  <w:num w:numId="11">
    <w:abstractNumId w:val="24"/>
  </w:num>
  <w:num w:numId="12">
    <w:abstractNumId w:val="23"/>
  </w:num>
  <w:num w:numId="13">
    <w:abstractNumId w:val="44"/>
  </w:num>
  <w:num w:numId="14">
    <w:abstractNumId w:val="71"/>
  </w:num>
  <w:num w:numId="15">
    <w:abstractNumId w:val="63"/>
  </w:num>
  <w:num w:numId="16">
    <w:abstractNumId w:val="54"/>
  </w:num>
  <w:num w:numId="17">
    <w:abstractNumId w:val="46"/>
  </w:num>
  <w:num w:numId="18">
    <w:abstractNumId w:val="65"/>
  </w:num>
  <w:num w:numId="19">
    <w:abstractNumId w:val="7"/>
  </w:num>
  <w:num w:numId="20">
    <w:abstractNumId w:val="9"/>
  </w:num>
  <w:num w:numId="21">
    <w:abstractNumId w:val="71"/>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8"/>
  </w:num>
  <w:num w:numId="23">
    <w:abstractNumId w:val="40"/>
  </w:num>
  <w:num w:numId="24">
    <w:abstractNumId w:val="18"/>
  </w:num>
  <w:num w:numId="25">
    <w:abstractNumId w:val="69"/>
  </w:num>
  <w:num w:numId="26">
    <w:abstractNumId w:val="20"/>
  </w:num>
  <w:num w:numId="27">
    <w:abstractNumId w:val="70"/>
  </w:num>
  <w:num w:numId="28">
    <w:abstractNumId w:val="37"/>
  </w:num>
  <w:num w:numId="29">
    <w:abstractNumId w:val="55"/>
  </w:num>
  <w:num w:numId="30">
    <w:abstractNumId w:val="29"/>
  </w:num>
  <w:num w:numId="31">
    <w:abstractNumId w:val="41"/>
  </w:num>
  <w:num w:numId="32">
    <w:abstractNumId w:val="31"/>
  </w:num>
  <w:num w:numId="33">
    <w:abstractNumId w:val="5"/>
  </w:num>
  <w:num w:numId="34">
    <w:abstractNumId w:val="16"/>
  </w:num>
  <w:num w:numId="35">
    <w:abstractNumId w:val="22"/>
  </w:num>
  <w:num w:numId="36">
    <w:abstractNumId w:val="33"/>
  </w:num>
  <w:num w:numId="37">
    <w:abstractNumId w:val="50"/>
  </w:num>
  <w:num w:numId="38">
    <w:abstractNumId w:val="36"/>
  </w:num>
  <w:num w:numId="39">
    <w:abstractNumId w:val="17"/>
  </w:num>
  <w:num w:numId="40">
    <w:abstractNumId w:val="57"/>
  </w:num>
  <w:num w:numId="41">
    <w:abstractNumId w:val="66"/>
  </w:num>
  <w:num w:numId="42">
    <w:abstractNumId w:val="13"/>
  </w:num>
  <w:num w:numId="43">
    <w:abstractNumId w:val="21"/>
  </w:num>
  <w:num w:numId="44">
    <w:abstractNumId w:val="62"/>
  </w:num>
  <w:num w:numId="45">
    <w:abstractNumId w:val="6"/>
  </w:num>
  <w:num w:numId="46">
    <w:abstractNumId w:val="49"/>
  </w:num>
  <w:num w:numId="47">
    <w:abstractNumId w:val="48"/>
  </w:num>
  <w:num w:numId="48">
    <w:abstractNumId w:val="64"/>
  </w:num>
  <w:num w:numId="49">
    <w:abstractNumId w:val="56"/>
  </w:num>
  <w:num w:numId="50">
    <w:abstractNumId w:val="58"/>
  </w:num>
  <w:num w:numId="51">
    <w:abstractNumId w:val="1"/>
  </w:num>
  <w:num w:numId="52">
    <w:abstractNumId w:val="34"/>
  </w:num>
  <w:num w:numId="53">
    <w:abstractNumId w:val="52"/>
  </w:num>
  <w:num w:numId="54">
    <w:abstractNumId w:val="3"/>
  </w:num>
  <w:num w:numId="55">
    <w:abstractNumId w:val="53"/>
  </w:num>
  <w:num w:numId="56">
    <w:abstractNumId w:val="45"/>
  </w:num>
  <w:num w:numId="57">
    <w:abstractNumId w:val="19"/>
  </w:num>
  <w:num w:numId="58">
    <w:abstractNumId w:val="59"/>
  </w:num>
  <w:num w:numId="59">
    <w:abstractNumId w:val="47"/>
  </w:num>
  <w:num w:numId="60">
    <w:abstractNumId w:val="61"/>
  </w:num>
  <w:num w:numId="61">
    <w:abstractNumId w:val="0"/>
  </w:num>
  <w:num w:numId="62">
    <w:abstractNumId w:val="28"/>
  </w:num>
  <w:num w:numId="63">
    <w:abstractNumId w:val="27"/>
  </w:num>
  <w:num w:numId="64">
    <w:abstractNumId w:val="42"/>
  </w:num>
  <w:num w:numId="65">
    <w:abstractNumId w:val="12"/>
  </w:num>
  <w:num w:numId="66">
    <w:abstractNumId w:val="4"/>
  </w:num>
  <w:num w:numId="67">
    <w:abstractNumId w:val="8"/>
  </w:num>
  <w:num w:numId="68">
    <w:abstractNumId w:val="30"/>
  </w:num>
  <w:num w:numId="69">
    <w:abstractNumId w:val="68"/>
  </w:num>
  <w:num w:numId="70">
    <w:abstractNumId w:val="11"/>
  </w:num>
  <w:num w:numId="71">
    <w:abstractNumId w:val="1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1A0"/>
    <w:rsid w:val="00001F25"/>
    <w:rsid w:val="000021B4"/>
    <w:rsid w:val="000040F2"/>
    <w:rsid w:val="000050D2"/>
    <w:rsid w:val="00005128"/>
    <w:rsid w:val="0000555A"/>
    <w:rsid w:val="0000591F"/>
    <w:rsid w:val="000064BD"/>
    <w:rsid w:val="00006926"/>
    <w:rsid w:val="00006EC4"/>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3284D"/>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4D63"/>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2B0"/>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4CC"/>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420"/>
    <w:rsid w:val="006B7B00"/>
    <w:rsid w:val="006C4D45"/>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4CD"/>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6CBF"/>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219F"/>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B7347"/>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BF7626"/>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440E"/>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4B8E"/>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88695753">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D056D-91B9-41A2-BD84-13D8280D5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5843</Words>
  <Characters>33306</Characters>
  <Application>Microsoft Office Word</Application>
  <DocSecurity>0</DocSecurity>
  <Lines>277</Lines>
  <Paragraphs>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39071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4</cp:revision>
  <cp:lastPrinted>2014-05-26T14:27:00Z</cp:lastPrinted>
  <dcterms:created xsi:type="dcterms:W3CDTF">2026-09-09T10:55:00Z</dcterms:created>
  <dcterms:modified xsi:type="dcterms:W3CDTF">2026-09-09T11:29:00Z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7">
          <w:boolean>false</w:boolean>
        </w:value>
        <w:value w:id="58">
          <w:boolean>false</w:boolean>
        </w:value>
        <w:value w:id="59">
          <w:boolean>true</w:boolean>
        </w:value>
        <w:value w:id="62">
          <w:boolean>false</w:boolean>
        </w:value>
        <w:value w:id="71">
          <w:dataset>
            <w:rows>
              <w:row/>
            </w:rows>
          </w:dataset>
        </w:value>
        <w:value w:id="75">
          <w:boolean>true</w:boolean>
        </w:value>
        <w:value w:id="81">
          <w:boolean>true</w:boolean>
        </w:value>
        <w:value w:id="82">
          <w:boolean>false</w:boolean>
        </w:value>
        <w:value w:id="83">
          <w:boolean>false</w:boolean>
        </w:value>
        <w:value w:id="107">
          <w:boolean>false</w:boolean>
        </w:value>
        <w:value w:id="108">
          <w:boolean>true</w:boolean>
        </w:value>
        <w:value w:id="144">
          <w:boolean>false</w:boolean>
        </w:value>
        <w:value w:id="145">
          <w:boolean>true</w:boolean>
        </w:value>
        <w:value w:id="184">
          <w:text xml:space="preserve">г.Пикалево</w:text>
        </w:value>
        <w:value w:id="186">
          <w:text xml:space="preserve">262470100371247150100100010000000244</w:text>
        </w:value>
        <w:value w:id="187">
          <w:number>3</w:number>
        </w:value>
        <w:value w:id="188">
          <w:text xml:space="preserve">п.4 ч.1 ст.93</w:text>
        </w:value>
        <w:value w:id="191">
          <w:text xml:space="preserve">ГОСУДАРСТВЕННОЕ БЮДЖЕТНОЕ УЧРЕЖДЕНИЕ ЛЕНИНГРАДСКОЙ ОБЛАСТИ ЦЕНТР ПОМОЩИ ДЕТЯМ-СИРОТАМ И ДЕТЯМ,ОСТАВШИМСЯ БЕЗ ПОПЕЧЕНИЯ РОДИТЕЛЕЙ "ПИКАЛЕВСКИЙ РЕСУРСНЫЙ ЦЕНТР ПО СОДЕЙСТВИЮ СЕМЕЙНОМУ УСТРОЙСТВУ"</w:text>
        </w:value>
        <w:value w:id="192">
          <w:text xml:space="preserve">ГБУ ЛО "ПИКАЛЕВСКИЙ РЕСУРСНЫЙ ЦЕНТР"</w:text>
        </w:value>
        <w:value w:id="193">
          <w:text xml:space="preserve">4701003712</w:text>
        </w:value>
        <w:value w:id="194">
          <w:text xml:space="preserve">41603102001</w:text>
        </w:value>
        <w:value w:id="195">
          <w:text xml:space="preserve">1034700507280</w:text>
        </w:value>
        <w:value w:id="196">
          <w:text xml:space="preserve">471501001</w:text>
        </w:value>
        <w:value w:id="197">
          <w:text xml:space="preserve">187</w:text>
        </w:value>
        <w:value w:id="204">
          <w:text xml:space="preserve">7-81366-63224/7-81366-63143</w:text>
        </w:value>
        <w:value w:id="205">
          <w:text xml:space="preserve">dd-anisimovo@yandex.ru</w:text>
        </w:value>
        <w:value w:id="247">
          <w:number>9850.37</w:number>
        </w:value>
        <w:value w:id="299">
          <w:number>5</w:number>
          <w:unit xml:space="preserve">рабочих дней</w:unit>
        </w:value>
        <w:value w:id="304">
          <w:number>20</w:number>
        </w:value>
        <w:value w:id="316">
          <w:number>0</w:number>
        </w:value>
        <w:value w:id="317">
          <w:number>0</w:number>
        </w:value>
        <w:value w:id="318">
          <w:number>5</w:number>
        </w:value>
        <w:value w:id="320">
          <w:text xml:space="preserve">8</w:text>
        </w:value>
        <w:value w:id="322">
          <w:text xml:space="preserve">Арбитражный суд по г.Санкт-Петербургу и Ленинградской области</w:text>
        </w:value>
        <w:value w:id="324">
          <w:dataset>
            <w:rows>
              <w:row/>
            </w:rows>
          </w:dataset>
        </w:value>
        <w:value w:id="338">
          <w:dataset>
            <w:rows>
              <w:row>
                <w:value w:id="339">
                  <w:number>1</w:number>
                </w:value>
                <w:value w:id="340">
                  <w:text xml:space="preserve">Оказание услуг по обязательному страхованию гражданской ответственности владельцев транспортных средств (ОСАГО).</w:text>
                </w:value>
                <w:value w:id="341">
                  <w:text xml:space="preserve">Условная единица</w:text>
                </w:value>
                <w:value w:id="342">
                  <w:number>1</w:number>
                </w:value>
                <w:value w:id="343">
                  <w:number>9850.37</w:number>
                </w:value>
                <w:value w:id="344">
                  <w:number>9850.37</w:number>
                </w:value>
                <w:value w:id="2744">
                  <w:text xml:space="preserve">651221000</w:text>
                </w:value>
                <w:value w:id="2783">
                  <w:text xml:space="preserve"/>
                </w:value>
              </w:row>
            </w:rows>
          </w:dataset>
        </w:value>
        <w:value w:id="469">
          <w:boolean>false</w:boolean>
        </w:value>
        <w:value w:id="505">
          <w:text xml:space="preserve">Оказание услуг по обязательному страхованию гражданской ответственности владельцев транспортных средств (ОСАГО).</w:text>
        </w:value>
        <w:value w:id="552">
          <w:dataset>
            <w:rows>
              <w:row/>
            </w:rows>
          </w:dataset>
        </w:value>
        <w:value w:id="591">
          <w:boolean>false</w:boolean>
        </w:value>
        <w:value w:id="592">
          <w:boolean>true</w:boolean>
        </w:value>
        <w:value w:id="752">
          <w:number>9850.37</w:number>
        </w:value>
        <w:value w:id="753">
          <w:number>0</w:number>
        </w:value>
        <w:value w:id="771">
          <w:dataset>
            <w:rows>
              <w:row/>
            </w:rows>
          </w:dataset>
        </w:value>
        <w:value w:id="789">
          <w:boolean>true</w:boolean>
        </w:value>
        <w:value w:id="790">
          <w:dataset>
            <w:rows>
              <w:row>
                <w:value w:id="807">
                  <w:text xml:space="preserve">ГБУ ЛО "ПИКАЛЕВСКИЙ РЕСУРСНЫЙ ЦЕНТР"</w:text>
                </w:value>
                <w:value w:id="3076">
                  <w:dataset>
                    <w:rows>
                      <w:row>
                        <w:value w:id="791">
                          <w:text xml:space="preserve">Оказание услуг по обязательному страхованию гражданской ответственности владельцев транспортных средств (ОСАГО).</w:text>
                        </w:value>
                        <w:value w:id="804">
                          <w:text xml:space="preserve">187602, Ленинградская область, Бокситогорский р-н, г Пикалево, мкр 1-Й, д. 20</w:text>
                        </w:value>
                        <w:value w:id="808">
                          <w:text xml:space="preserve">Условная единица</w:text>
                        </w:value>
                        <w:value w:id="809">
                          <w:number>1</w:number>
                        </w:value>
                        <w:value w:id="991">
                          <w:text xml:space="preserve">643</w:text>
                        </w:value>
                        <w:value w:id="3077">
                          <w:text xml:space="preserve">1</w:text>
                        </w:value>
                        <w:value w:id="3081">
                          <w:date>2026-12-31T03:00:00+03:00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204И6987058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2303328</w:text>
        </w:value>
        <w:value w:id="2648">
          <w:text xml:space="preserve">Тимофеева Екатерина Ивановна</w:text>
        </w:value>
        <w:value w:id="2649">
          <w:text xml:space="preserve">гл</w:text>
        </w:value>
        <w:value w:id="2660">
          <w:text xml:space="preserve">0</w:text>
        </w:value>
        <w:value w:id="2661">
          <w:text xml:space="preserve">0</w:text>
        </w:value>
        <w:value w:id="2756">
          <w:text xml:space="preserve">187602, ЛЕНИНГРАДСКАЯ ОБЛАСТЬ, м.р-н. БОКСИТОГОРСКИЙ, ПИКАЛЁВСКОЕ, Г ПИКАЛЕВО, МКР 1-Й, Д. 20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И.о.директора ГБУ ЛО "Пикалевский ресурсный центр"</w:text>
        </w:value>
        <w:value w:id="2913">
          <w:text xml:space="preserve">Николаева И.А.</w:text>
        </w:value>
        <w:value w:id="2929">
          <w:dataset>
            <w:rows>
              <w:row>
                <w:value w:id="2920">
                  <w:text xml:space="preserve">Средства бюджетных учреждений</w:text>
                </w:value>
                <w:value w:id="2926">
                  <w:dataset>
                    <w:rows>
                      <w:row>
                        <w:value w:id="2927">
                          <w:text xml:space="preserve">2026</w:text>
                        </w:value>
                        <w:value w:id="2928">
                          <w:number>9850.37</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91">
          <w:number>0</w:number>
        </w:value>
        <w:value w:id="3293">
          <w:text xml:space="preserve">Закупка товара, работы или услуги на сумму, не превышающую допустимую сумму согласно п.4 ч.1 ст.93 44-ФЗ</w:text>
        </w:value>
        <w:value w:id="3300">
          <w:boolean>true</w:boolean>
        </w:value>
        <w:value w:id="3301">
          <w:boolean>false</w:boolean>
        </w:value>
      </w:row>
    </w:rows>
  </w:dataset>
</w:structure>
</file>