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0B41CBC0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395C35" w:rsidRPr="00395C35">
        <w:rPr>
          <w:b/>
          <w:bCs/>
          <w:color w:val="000000"/>
          <w:spacing w:val="-5"/>
          <w:sz w:val="22"/>
          <w:szCs w:val="22"/>
        </w:rPr>
        <w:t>262470702221447070100100010000000244</w:t>
      </w:r>
      <w:r w:rsidR="00395C35" w:rsidRPr="00395C35">
        <w:t xml:space="preserve"> 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7E4E78F3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д. </w:t>
      </w:r>
      <w:proofErr w:type="spellStart"/>
      <w:r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</w:t>
      </w:r>
      <w:r w:rsidR="00AC5393">
        <w:rPr>
          <w:rFonts w:ascii="Times New Roman" w:hAnsi="Times New Roman"/>
          <w:sz w:val="22"/>
          <w:szCs w:val="22"/>
        </w:rPr>
        <w:t xml:space="preserve">   </w:t>
      </w:r>
      <w:r w:rsidR="0042469B">
        <w:rPr>
          <w:rFonts w:ascii="Times New Roman" w:hAnsi="Times New Roman"/>
          <w:sz w:val="22"/>
          <w:szCs w:val="22"/>
        </w:rPr>
        <w:t xml:space="preserve"> </w:t>
      </w:r>
      <w:r w:rsidR="00AF72E2" w:rsidRPr="00071842">
        <w:rPr>
          <w:rFonts w:ascii="Times New Roman" w:hAnsi="Times New Roman"/>
          <w:sz w:val="22"/>
          <w:szCs w:val="22"/>
        </w:rPr>
        <w:t xml:space="preserve">  </w:t>
      </w:r>
      <w:proofErr w:type="gramStart"/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proofErr w:type="gramEnd"/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6EA434C3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CE0FBC">
        <w:rPr>
          <w:snapToGrid w:val="0"/>
          <w:sz w:val="22"/>
          <w:szCs w:val="22"/>
        </w:rPr>
        <w:t>основании п. 4 ч. 1</w:t>
      </w:r>
      <w:r w:rsidR="00B950A0" w:rsidRPr="00B950A0">
        <w:rPr>
          <w:snapToGrid w:val="0"/>
          <w:sz w:val="22"/>
          <w:szCs w:val="22"/>
        </w:rPr>
        <w:t xml:space="preserve"> ст.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5FF672E6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6C3032">
        <w:rPr>
          <w:rFonts w:ascii="Times New Roman" w:hAnsi="Times New Roman"/>
          <w:sz w:val="22"/>
          <w:szCs w:val="22"/>
        </w:rPr>
        <w:t xml:space="preserve"> </w:t>
      </w:r>
      <w:r w:rsidR="002A7682">
        <w:rPr>
          <w:rFonts w:ascii="Times New Roman" w:hAnsi="Times New Roman"/>
          <w:sz w:val="22"/>
          <w:szCs w:val="22"/>
        </w:rPr>
        <w:t>растения для выполнения ландшафтных работ на территории</w:t>
      </w:r>
      <w:r w:rsidR="00BD0A6B">
        <w:rPr>
          <w:rFonts w:ascii="Times New Roman" w:hAnsi="Times New Roman"/>
          <w:sz w:val="22"/>
          <w:szCs w:val="22"/>
        </w:rPr>
        <w:t xml:space="preserve"> </w:t>
      </w:r>
      <w:r w:rsidR="007B7F9E">
        <w:rPr>
          <w:rFonts w:ascii="Times New Roman" w:hAnsi="Times New Roman"/>
          <w:sz w:val="22"/>
          <w:szCs w:val="22"/>
        </w:rPr>
        <w:t>нужд</w:t>
      </w:r>
      <w:r w:rsidR="00153622">
        <w:rPr>
          <w:rFonts w:ascii="Times New Roman" w:hAnsi="Times New Roman"/>
          <w:sz w:val="22"/>
          <w:szCs w:val="22"/>
        </w:rPr>
        <w:t xml:space="preserve">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054F2965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>Источник финансирован</w:t>
      </w:r>
      <w:r w:rsidR="00BD5630" w:rsidRPr="00CE0FBC">
        <w:rPr>
          <w:rFonts w:ascii="Times New Roman" w:hAnsi="Times New Roman"/>
          <w:sz w:val="22"/>
          <w:szCs w:val="22"/>
        </w:rPr>
        <w:t>ия –</w:t>
      </w:r>
      <w:r w:rsidR="003B2C2F" w:rsidRPr="00CE0FBC">
        <w:t xml:space="preserve"> </w:t>
      </w:r>
      <w:r w:rsidR="0099672B" w:rsidRPr="00CE0FBC">
        <w:rPr>
          <w:rFonts w:ascii="Times New Roman" w:hAnsi="Times New Roman"/>
          <w:sz w:val="22"/>
        </w:rPr>
        <w:t>средства бюджетных учреждений (субсидия на выполнение государственного задания)</w:t>
      </w:r>
      <w:r w:rsidR="00ED0CBD" w:rsidRPr="00CE0FBC">
        <w:rPr>
          <w:rFonts w:ascii="Times New Roman" w:hAnsi="Times New Roman"/>
          <w:sz w:val="22"/>
        </w:rPr>
        <w:t>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4CA50736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 xml:space="preserve">в течении </w:t>
      </w:r>
      <w:r w:rsidR="00872479">
        <w:rPr>
          <w:rFonts w:ascii="Times New Roman" w:hAnsi="Times New Roman"/>
          <w:sz w:val="22"/>
          <w:szCs w:val="22"/>
        </w:rPr>
        <w:t>10</w:t>
      </w:r>
      <w:r w:rsidR="00C46D0C">
        <w:rPr>
          <w:rFonts w:ascii="Times New Roman" w:hAnsi="Times New Roman"/>
          <w:sz w:val="22"/>
          <w:szCs w:val="22"/>
        </w:rPr>
        <w:t xml:space="preserve"> </w:t>
      </w:r>
      <w:r w:rsidR="00872479">
        <w:rPr>
          <w:rFonts w:ascii="Times New Roman" w:hAnsi="Times New Roman"/>
          <w:sz w:val="22"/>
          <w:szCs w:val="22"/>
        </w:rPr>
        <w:t>рабочих</w:t>
      </w:r>
      <w:r w:rsidR="00C46D0C">
        <w:rPr>
          <w:rFonts w:ascii="Times New Roman" w:hAnsi="Times New Roman"/>
          <w:sz w:val="22"/>
          <w:szCs w:val="22"/>
        </w:rPr>
        <w:t xml:space="preserve"> дней</w:t>
      </w:r>
      <w:r w:rsidR="00104202">
        <w:rPr>
          <w:rFonts w:ascii="Times New Roman" w:hAnsi="Times New Roman"/>
          <w:sz w:val="22"/>
          <w:szCs w:val="22"/>
        </w:rPr>
        <w:t xml:space="preserve"> 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 xml:space="preserve">, по адресу: Ленинградская область, Кингисеппский район,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Куземкинское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 сельское поселение, деревня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</w:t>
      </w:r>
      <w:r w:rsidRPr="004146E9">
        <w:rPr>
          <w:rFonts w:ascii="Times New Roman" w:hAnsi="Times New Roman"/>
          <w:sz w:val="22"/>
          <w:szCs w:val="22"/>
        </w:rPr>
        <w:lastRenderedPageBreak/>
        <w:t xml:space="preserve">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7069C5">
        <w:rPr>
          <w:sz w:val="23"/>
          <w:szCs w:val="23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 xml:space="preserve"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</w:t>
      </w:r>
      <w:proofErr w:type="gramStart"/>
      <w:r w:rsidR="00A30542" w:rsidRPr="00071842">
        <w:rPr>
          <w:rFonts w:ascii="Times New Roman" w:hAnsi="Times New Roman"/>
          <w:sz w:val="22"/>
          <w:szCs w:val="22"/>
        </w:rPr>
        <w:t>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</w:t>
      </w:r>
      <w:proofErr w:type="gramEnd"/>
      <w:r w:rsidR="00A30542" w:rsidRPr="00071842">
        <w:rPr>
          <w:rFonts w:ascii="Times New Roman" w:hAnsi="Times New Roman"/>
          <w:sz w:val="22"/>
          <w:szCs w:val="22"/>
        </w:rPr>
        <w:t xml:space="preserve">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7A005664" w14:textId="77777777" w:rsidR="00870D93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0661DCB9" w14:textId="47288EF0" w:rsidR="005F3059" w:rsidRPr="00071842" w:rsidRDefault="005F3059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5F3059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0397C49E" w:rsidR="00A00D5A" w:rsidRDefault="005F3059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</w:rPr>
      </w:pPr>
      <w:r w:rsidRPr="005F3059">
        <w:rPr>
          <w:rFonts w:ascii="Times New Roman" w:hAnsi="Times New Roman"/>
          <w:sz w:val="22"/>
          <w:szCs w:val="22"/>
        </w:rPr>
        <w:t xml:space="preserve">- </w:t>
      </w:r>
      <w:r w:rsidRPr="005F3059">
        <w:rPr>
          <w:rFonts w:ascii="Times New Roman" w:hAnsi="Times New Roman"/>
          <w:sz w:val="22"/>
          <w:szCs w:val="22"/>
        </w:rPr>
        <w:t>Приложение № 1</w:t>
      </w:r>
      <w:r>
        <w:rPr>
          <w:rFonts w:ascii="Times New Roman" w:hAnsi="Times New Roman"/>
          <w:sz w:val="22"/>
          <w:szCs w:val="22"/>
        </w:rPr>
        <w:t>:</w:t>
      </w:r>
      <w:r w:rsidRPr="005F3059">
        <w:t xml:space="preserve"> </w:t>
      </w:r>
      <w:r>
        <w:rPr>
          <w:rFonts w:ascii="Times New Roman" w:hAnsi="Times New Roman"/>
          <w:sz w:val="22"/>
          <w:szCs w:val="22"/>
        </w:rPr>
        <w:t>С</w:t>
      </w:r>
      <w:r w:rsidRPr="005F3059">
        <w:rPr>
          <w:rFonts w:ascii="Times New Roman" w:hAnsi="Times New Roman"/>
          <w:sz w:val="22"/>
          <w:szCs w:val="22"/>
        </w:rPr>
        <w:t>пецификация на товар</w:t>
      </w:r>
    </w:p>
    <w:p w14:paraId="776EBD73" w14:textId="77777777" w:rsidR="005F3059" w:rsidRPr="005F3059" w:rsidRDefault="005F3059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Кингисеппский р-н, д. </w:t>
      </w:r>
      <w:proofErr w:type="spellStart"/>
      <w:r w:rsidRPr="00B84353">
        <w:rPr>
          <w:sz w:val="22"/>
        </w:rPr>
        <w:t>Ванакюля</w:t>
      </w:r>
      <w:bookmarkEnd w:id="1"/>
      <w:proofErr w:type="spellEnd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proofErr w:type="gramStart"/>
      <w:r w:rsidRPr="00B84353">
        <w:rPr>
          <w:sz w:val="22"/>
        </w:rPr>
        <w:t>эл.почта</w:t>
      </w:r>
      <w:proofErr w:type="spellEnd"/>
      <w:proofErr w:type="gramEnd"/>
      <w:r w:rsidRPr="00B84353">
        <w:rPr>
          <w:sz w:val="22"/>
        </w:rPr>
        <w:t>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r w:rsidRPr="007D3C3A">
        <w:rPr>
          <w:sz w:val="22"/>
        </w:rPr>
        <w:t>Кор.счет</w:t>
      </w:r>
      <w:proofErr w:type="spellEnd"/>
      <w:r w:rsidRPr="007D3C3A">
        <w:rPr>
          <w:sz w:val="22"/>
        </w:rPr>
        <w:t xml:space="preserve">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proofErr w:type="gramStart"/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  <w:proofErr w:type="gramEnd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63DEDD6A" w14:textId="77777777" w:rsidR="00447AAC" w:rsidRDefault="00447AAC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b/>
          <w:sz w:val="22"/>
          <w:szCs w:val="22"/>
        </w:rPr>
      </w:pPr>
    </w:p>
    <w:p w14:paraId="45F3CAF7" w14:textId="0368BB1C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25FFED5E" w14:textId="77777777" w:rsidR="00E15231" w:rsidRDefault="00174518" w:rsidP="00447AAC">
      <w:pPr>
        <w:spacing w:line="300" w:lineRule="exact"/>
        <w:jc w:val="center"/>
        <w:rPr>
          <w:rFonts w:eastAsia="Calibri"/>
          <w:b/>
          <w:sz w:val="22"/>
          <w:szCs w:val="22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</w:p>
    <w:p w14:paraId="08354789" w14:textId="67042B59" w:rsidR="00D05321" w:rsidRPr="00447AAC" w:rsidRDefault="00D05321" w:rsidP="00447AAC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</w:t>
      </w:r>
    </w:p>
    <w:tbl>
      <w:tblPr>
        <w:tblW w:w="102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4678"/>
        <w:gridCol w:w="850"/>
        <w:gridCol w:w="993"/>
        <w:gridCol w:w="1417"/>
        <w:gridCol w:w="1701"/>
      </w:tblGrid>
      <w:tr w:rsidR="00001EDF" w:rsidRPr="00D05321" w14:paraId="68A8A762" w14:textId="77777777" w:rsidTr="00AC5393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001EDF" w:rsidRPr="00F4019D" w:rsidRDefault="00001EDF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4678" w:type="dxa"/>
            <w:vAlign w:val="center"/>
          </w:tcPr>
          <w:p w14:paraId="148955A4" w14:textId="7D038D56" w:rsidR="00001EDF" w:rsidRPr="00F4019D" w:rsidRDefault="00001EDF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850" w:type="dxa"/>
            <w:vAlign w:val="center"/>
          </w:tcPr>
          <w:p w14:paraId="201F5293" w14:textId="6F1BB205" w:rsidR="00001EDF" w:rsidRPr="00F4019D" w:rsidRDefault="00001EDF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</w:rPr>
              <w:t>Ед. изм.</w:t>
            </w:r>
          </w:p>
        </w:tc>
        <w:tc>
          <w:tcPr>
            <w:tcW w:w="993" w:type="dxa"/>
            <w:vAlign w:val="center"/>
          </w:tcPr>
          <w:p w14:paraId="6CAF94E9" w14:textId="46335BD9" w:rsidR="00001EDF" w:rsidRPr="00F4019D" w:rsidRDefault="00001EDF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417" w:type="dxa"/>
            <w:vAlign w:val="center"/>
          </w:tcPr>
          <w:p w14:paraId="26F0A1BC" w14:textId="729EDC5E" w:rsidR="00001EDF" w:rsidRPr="00F4019D" w:rsidRDefault="00001EDF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Цена за ед., в руб.</w:t>
            </w:r>
          </w:p>
        </w:tc>
        <w:tc>
          <w:tcPr>
            <w:tcW w:w="1701" w:type="dxa"/>
            <w:vAlign w:val="center"/>
          </w:tcPr>
          <w:p w14:paraId="78798322" w14:textId="2D5C6028" w:rsidR="00001EDF" w:rsidRPr="00F4019D" w:rsidRDefault="00001EDF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Сумма, руб.</w:t>
            </w:r>
          </w:p>
        </w:tc>
      </w:tr>
      <w:tr w:rsidR="00E30CF9" w:rsidRPr="00D05321" w14:paraId="217544FD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79F8293C" w14:textId="5749E53E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4678" w:type="dxa"/>
            <w:vAlign w:val="center"/>
          </w:tcPr>
          <w:p w14:paraId="4052DE81" w14:textId="592523C3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Спирея японская </w:t>
            </w:r>
            <w:proofErr w:type="spellStart"/>
            <w:r w:rsidRPr="00E30CF9">
              <w:rPr>
                <w:rFonts w:eastAsia="Calibri"/>
                <w:lang w:eastAsia="en-US"/>
              </w:rPr>
              <w:t>Anthony</w:t>
            </w:r>
            <w:proofErr w:type="spellEnd"/>
            <w:r w:rsidRPr="00E30CF9">
              <w:rPr>
                <w:rFonts w:eastAsia="Calibri"/>
                <w:lang w:eastAsia="en-US"/>
              </w:rPr>
              <w:t> </w:t>
            </w:r>
            <w:proofErr w:type="spellStart"/>
            <w:r w:rsidRPr="00E30CF9">
              <w:rPr>
                <w:rFonts w:eastAsia="Calibri"/>
                <w:lang w:eastAsia="en-US"/>
              </w:rPr>
              <w:t>Waterer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(C3 _26)</w:t>
            </w:r>
          </w:p>
        </w:tc>
        <w:tc>
          <w:tcPr>
            <w:tcW w:w="850" w:type="dxa"/>
          </w:tcPr>
          <w:p w14:paraId="462ED082" w14:textId="1FAA7FA4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0D01D64F" w14:textId="5E35D525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25</w:t>
            </w:r>
          </w:p>
        </w:tc>
        <w:tc>
          <w:tcPr>
            <w:tcW w:w="1417" w:type="dxa"/>
          </w:tcPr>
          <w:p w14:paraId="1A874854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52EE77C3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32CA853B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68F583AD" w14:textId="2E4B9A2E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4678" w:type="dxa"/>
            <w:vAlign w:val="center"/>
          </w:tcPr>
          <w:p w14:paraId="61B91B6E" w14:textId="00D9CF14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Горец </w:t>
            </w:r>
            <w:proofErr w:type="spellStart"/>
            <w:r w:rsidRPr="00E30CF9">
              <w:rPr>
                <w:rFonts w:eastAsia="Calibri"/>
                <w:lang w:eastAsia="en-US"/>
              </w:rPr>
              <w:t>мелкоголовый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Red Dragon (C2 _26)</w:t>
            </w:r>
          </w:p>
        </w:tc>
        <w:tc>
          <w:tcPr>
            <w:tcW w:w="850" w:type="dxa"/>
          </w:tcPr>
          <w:p w14:paraId="216F56DC" w14:textId="7E069548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47640AE4" w14:textId="523EC814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417" w:type="dxa"/>
          </w:tcPr>
          <w:p w14:paraId="6402A5EA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54A40116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1D98CE5D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13938C0B" w14:textId="0258354C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4678" w:type="dxa"/>
            <w:vAlign w:val="center"/>
          </w:tcPr>
          <w:p w14:paraId="1E704AD4" w14:textId="3EE9E092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Горец изменчивый (C2 _26)</w:t>
            </w:r>
          </w:p>
        </w:tc>
        <w:tc>
          <w:tcPr>
            <w:tcW w:w="850" w:type="dxa"/>
          </w:tcPr>
          <w:p w14:paraId="54F36FC5" w14:textId="745740A2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1A13C0B8" w14:textId="4D8E86B9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417" w:type="dxa"/>
          </w:tcPr>
          <w:p w14:paraId="02D518C2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442369A6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60020715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0A319417" w14:textId="0D01613B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4678" w:type="dxa"/>
            <w:vAlign w:val="center"/>
          </w:tcPr>
          <w:p w14:paraId="2B0AE2B7" w14:textId="2D59249F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Щучка дернистая (C2 _26)</w:t>
            </w:r>
          </w:p>
        </w:tc>
        <w:tc>
          <w:tcPr>
            <w:tcW w:w="850" w:type="dxa"/>
          </w:tcPr>
          <w:p w14:paraId="5BA84E56" w14:textId="00417427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62D21A7F" w14:textId="6FD350C7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417" w:type="dxa"/>
          </w:tcPr>
          <w:p w14:paraId="314F7180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4FC1FC8A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08A82507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4D3D7922" w14:textId="08FBC5E4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4678" w:type="dxa"/>
            <w:vAlign w:val="center"/>
          </w:tcPr>
          <w:p w14:paraId="4A5CE6AA" w14:textId="4FDEB610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Осока Морроу Irish Green (C3 * _26)</w:t>
            </w:r>
          </w:p>
        </w:tc>
        <w:tc>
          <w:tcPr>
            <w:tcW w:w="850" w:type="dxa"/>
          </w:tcPr>
          <w:p w14:paraId="6909F560" w14:textId="44E22F3A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3E175A1D" w14:textId="18CEDFE0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417" w:type="dxa"/>
          </w:tcPr>
          <w:p w14:paraId="20E8D624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1F6BE11F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20DE11A9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35A12AF3" w14:textId="3DE381CD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4678" w:type="dxa"/>
            <w:vAlign w:val="center"/>
          </w:tcPr>
          <w:p w14:paraId="02F988F8" w14:textId="2DFB5689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Барвинок малый (p9 _26)</w:t>
            </w:r>
          </w:p>
        </w:tc>
        <w:tc>
          <w:tcPr>
            <w:tcW w:w="850" w:type="dxa"/>
          </w:tcPr>
          <w:p w14:paraId="3A0839A8" w14:textId="455EC11F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6898B846" w14:textId="536F5856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417" w:type="dxa"/>
          </w:tcPr>
          <w:p w14:paraId="45E248E5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15134F83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3FFE8708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082A91B9" w14:textId="6AD70203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4678" w:type="dxa"/>
            <w:vAlign w:val="center"/>
          </w:tcPr>
          <w:p w14:paraId="642518C8" w14:textId="1E338DA1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Просо прутьевидное </w:t>
            </w:r>
            <w:proofErr w:type="spellStart"/>
            <w:r w:rsidRPr="00E30CF9">
              <w:rPr>
                <w:rFonts w:eastAsia="Calibri"/>
                <w:lang w:eastAsia="en-US"/>
              </w:rPr>
              <w:t>Squaw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(C3 * _26)</w:t>
            </w:r>
          </w:p>
        </w:tc>
        <w:tc>
          <w:tcPr>
            <w:tcW w:w="850" w:type="dxa"/>
          </w:tcPr>
          <w:p w14:paraId="7E34A1CB" w14:textId="74A3FD8E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442FF397" w14:textId="719CAB6A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7</w:t>
            </w:r>
          </w:p>
        </w:tc>
        <w:tc>
          <w:tcPr>
            <w:tcW w:w="1417" w:type="dxa"/>
          </w:tcPr>
          <w:p w14:paraId="7EA0B1A8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75CC7702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311C6B28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228F08C3" w14:textId="5575105E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4678" w:type="dxa"/>
            <w:vAlign w:val="center"/>
          </w:tcPr>
          <w:p w14:paraId="644FE5EC" w14:textId="3ACD1462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Можжевельник средний </w:t>
            </w:r>
            <w:proofErr w:type="spellStart"/>
            <w:r w:rsidRPr="00E30CF9">
              <w:rPr>
                <w:rFonts w:eastAsia="Calibri"/>
                <w:lang w:eastAsia="en-US"/>
              </w:rPr>
              <w:t>Mint</w:t>
            </w:r>
            <w:proofErr w:type="spellEnd"/>
            <w:r w:rsidRPr="00E30CF9">
              <w:rPr>
                <w:rFonts w:eastAsia="Calibri"/>
                <w:lang w:eastAsia="en-US"/>
              </w:rPr>
              <w:t> </w:t>
            </w:r>
            <w:proofErr w:type="spellStart"/>
            <w:r w:rsidRPr="00E30CF9">
              <w:rPr>
                <w:rFonts w:eastAsia="Calibri"/>
                <w:lang w:eastAsia="en-US"/>
              </w:rPr>
              <w:t>Julep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(30-40 C5 _26)</w:t>
            </w:r>
          </w:p>
        </w:tc>
        <w:tc>
          <w:tcPr>
            <w:tcW w:w="850" w:type="dxa"/>
          </w:tcPr>
          <w:p w14:paraId="68347AB4" w14:textId="731310D3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405441C7" w14:textId="2268E8FC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417" w:type="dxa"/>
          </w:tcPr>
          <w:p w14:paraId="7B6C48D4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0432EF8B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541621F6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2A47B832" w14:textId="0701D9EB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</w:t>
            </w:r>
          </w:p>
        </w:tc>
        <w:tc>
          <w:tcPr>
            <w:tcW w:w="4678" w:type="dxa"/>
            <w:vAlign w:val="center"/>
          </w:tcPr>
          <w:p w14:paraId="1C7227C3" w14:textId="6893C499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Туя западная </w:t>
            </w:r>
            <w:proofErr w:type="spellStart"/>
            <w:r w:rsidRPr="00E30CF9">
              <w:rPr>
                <w:rFonts w:eastAsia="Calibri"/>
                <w:lang w:eastAsia="en-US"/>
              </w:rPr>
              <w:t>Globosa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(60-80 </w:t>
            </w:r>
            <w:proofErr w:type="spellStart"/>
            <w:r w:rsidRPr="00E30CF9">
              <w:rPr>
                <w:rFonts w:eastAsia="Calibri"/>
                <w:lang w:eastAsia="en-US"/>
              </w:rPr>
              <w:t>rb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_о25)</w:t>
            </w:r>
          </w:p>
        </w:tc>
        <w:tc>
          <w:tcPr>
            <w:tcW w:w="850" w:type="dxa"/>
          </w:tcPr>
          <w:p w14:paraId="626C3642" w14:textId="74CFCE33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6C6A7AAF" w14:textId="2DBEDF8B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7" w:type="dxa"/>
          </w:tcPr>
          <w:p w14:paraId="4BF17D51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0A615C14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7BDF60AF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7021CB22" w14:textId="5AE031B0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4678" w:type="dxa"/>
            <w:vAlign w:val="center"/>
          </w:tcPr>
          <w:p w14:paraId="5B7ABF5A" w14:textId="07EA08FD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Сосна горная </w:t>
            </w:r>
            <w:proofErr w:type="spellStart"/>
            <w:r w:rsidRPr="00E30CF9">
              <w:rPr>
                <w:rFonts w:eastAsia="Calibri"/>
                <w:lang w:eastAsia="en-US"/>
              </w:rPr>
              <w:t>мугус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(40-60*60-80 </w:t>
            </w:r>
            <w:proofErr w:type="spellStart"/>
            <w:r w:rsidRPr="00E30CF9">
              <w:rPr>
                <w:rFonts w:eastAsia="Calibri"/>
                <w:lang w:eastAsia="en-US"/>
              </w:rPr>
              <w:t>rb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I _24)</w:t>
            </w:r>
          </w:p>
        </w:tc>
        <w:tc>
          <w:tcPr>
            <w:tcW w:w="850" w:type="dxa"/>
          </w:tcPr>
          <w:p w14:paraId="0F0BBE09" w14:textId="5436E12A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508606AE" w14:textId="0E92A2BA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7" w:type="dxa"/>
          </w:tcPr>
          <w:p w14:paraId="40BB2FE1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6828AF71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3D108016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438D0339" w14:textId="3886CCCB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</w:p>
        </w:tc>
        <w:tc>
          <w:tcPr>
            <w:tcW w:w="4678" w:type="dxa"/>
            <w:vAlign w:val="center"/>
          </w:tcPr>
          <w:p w14:paraId="13C1800B" w14:textId="38677880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Сосна горная </w:t>
            </w:r>
            <w:proofErr w:type="spellStart"/>
            <w:r w:rsidRPr="00E30CF9">
              <w:rPr>
                <w:rFonts w:eastAsia="Calibri"/>
                <w:lang w:eastAsia="en-US"/>
              </w:rPr>
              <w:t>мугус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(60/+ </w:t>
            </w:r>
            <w:proofErr w:type="spellStart"/>
            <w:r w:rsidRPr="00E30CF9">
              <w:rPr>
                <w:rFonts w:eastAsia="Calibri"/>
                <w:lang w:eastAsia="en-US"/>
              </w:rPr>
              <w:t>rb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_о25)</w:t>
            </w:r>
          </w:p>
        </w:tc>
        <w:tc>
          <w:tcPr>
            <w:tcW w:w="850" w:type="dxa"/>
          </w:tcPr>
          <w:p w14:paraId="0159F3C7" w14:textId="4988D855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72E9BB3C" w14:textId="2A797B22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7" w:type="dxa"/>
          </w:tcPr>
          <w:p w14:paraId="0BC0D181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7F3205AB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2A1E7845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3D0E9559" w14:textId="7EC55D98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</w:p>
        </w:tc>
        <w:tc>
          <w:tcPr>
            <w:tcW w:w="4678" w:type="dxa"/>
            <w:vAlign w:val="center"/>
          </w:tcPr>
          <w:p w14:paraId="73844A80" w14:textId="74868EE1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Гортензия древовидная </w:t>
            </w:r>
            <w:proofErr w:type="spellStart"/>
            <w:r w:rsidRPr="00E30CF9">
              <w:rPr>
                <w:rFonts w:eastAsia="Calibri"/>
                <w:lang w:eastAsia="en-US"/>
              </w:rPr>
              <w:t>Incrediball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(C3 * _26)</w:t>
            </w:r>
          </w:p>
        </w:tc>
        <w:tc>
          <w:tcPr>
            <w:tcW w:w="850" w:type="dxa"/>
          </w:tcPr>
          <w:p w14:paraId="352B022B" w14:textId="2D2B48CD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4DFEF43A" w14:textId="11759EB9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417" w:type="dxa"/>
          </w:tcPr>
          <w:p w14:paraId="48EC2F49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27DED1AC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165462AE" w14:textId="77777777" w:rsidTr="00F453F1">
        <w:tc>
          <w:tcPr>
            <w:tcW w:w="596" w:type="dxa"/>
            <w:tcBorders>
              <w:left w:val="single" w:sz="4" w:space="0" w:color="auto"/>
            </w:tcBorders>
          </w:tcPr>
          <w:p w14:paraId="4FA5E319" w14:textId="680BD391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</w:t>
            </w:r>
          </w:p>
        </w:tc>
        <w:tc>
          <w:tcPr>
            <w:tcW w:w="4678" w:type="dxa"/>
            <w:vAlign w:val="center"/>
          </w:tcPr>
          <w:p w14:paraId="2A0627AD" w14:textId="69243968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Гортензия метельчатая </w:t>
            </w:r>
            <w:proofErr w:type="spellStart"/>
            <w:r w:rsidRPr="00E30CF9">
              <w:rPr>
                <w:rFonts w:eastAsia="Calibri"/>
                <w:lang w:eastAsia="en-US"/>
              </w:rPr>
              <w:t>Samarskaya</w:t>
            </w:r>
            <w:proofErr w:type="spellEnd"/>
            <w:r w:rsidRPr="00E30CF9">
              <w:rPr>
                <w:rFonts w:eastAsia="Calibri"/>
                <w:lang w:eastAsia="en-US"/>
              </w:rPr>
              <w:t> </w:t>
            </w:r>
            <w:proofErr w:type="spellStart"/>
            <w:r w:rsidRPr="00E30CF9">
              <w:rPr>
                <w:rFonts w:eastAsia="Calibri"/>
                <w:lang w:eastAsia="en-US"/>
              </w:rPr>
              <w:t>Lydia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(40/+ C7.5 * _26)</w:t>
            </w:r>
          </w:p>
        </w:tc>
        <w:tc>
          <w:tcPr>
            <w:tcW w:w="850" w:type="dxa"/>
          </w:tcPr>
          <w:p w14:paraId="492CE7CC" w14:textId="108C30FA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F8289A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5AC54FAE" w14:textId="6856CABD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7" w:type="dxa"/>
          </w:tcPr>
          <w:p w14:paraId="5E8EA67E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21961946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63EFE3FB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3E5A754B" w14:textId="738F736A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</w:t>
            </w:r>
          </w:p>
        </w:tc>
        <w:tc>
          <w:tcPr>
            <w:tcW w:w="4678" w:type="dxa"/>
            <w:vAlign w:val="center"/>
          </w:tcPr>
          <w:p w14:paraId="2F528E0C" w14:textId="2DBB4BBC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Барбарис </w:t>
            </w:r>
            <w:proofErr w:type="spellStart"/>
            <w:r w:rsidRPr="00E30CF9">
              <w:rPr>
                <w:rFonts w:eastAsia="Calibri"/>
                <w:lang w:eastAsia="en-US"/>
              </w:rPr>
              <w:t>оттавский</w:t>
            </w:r>
            <w:proofErr w:type="spellEnd"/>
            <w:r w:rsidRPr="00E30CF9">
              <w:rPr>
                <w:rFonts w:eastAsia="Calibri"/>
                <w:lang w:eastAsia="en-US"/>
              </w:rPr>
              <w:t> </w:t>
            </w:r>
            <w:proofErr w:type="spellStart"/>
            <w:r w:rsidRPr="00E30CF9">
              <w:rPr>
                <w:rFonts w:eastAsia="Calibri"/>
                <w:lang w:eastAsia="en-US"/>
              </w:rPr>
              <w:t>Superba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(80-100 C10 _26)</w:t>
            </w:r>
          </w:p>
        </w:tc>
        <w:tc>
          <w:tcPr>
            <w:tcW w:w="850" w:type="dxa"/>
            <w:vAlign w:val="center"/>
          </w:tcPr>
          <w:p w14:paraId="0D2026FF" w14:textId="2ED69B33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2584C6CD" w14:textId="64ACA2F4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7" w:type="dxa"/>
          </w:tcPr>
          <w:p w14:paraId="71CB68DB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23829737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1C06C857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050A0D92" w14:textId="2B1CE682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4678" w:type="dxa"/>
            <w:vAlign w:val="center"/>
          </w:tcPr>
          <w:p w14:paraId="6DB75767" w14:textId="055535EE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Барбарис </w:t>
            </w:r>
            <w:proofErr w:type="spellStart"/>
            <w:r w:rsidRPr="00E30CF9">
              <w:rPr>
                <w:rFonts w:eastAsia="Calibri"/>
                <w:lang w:eastAsia="en-US"/>
              </w:rPr>
              <w:t>Тунберга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Orange </w:t>
            </w:r>
            <w:proofErr w:type="spellStart"/>
            <w:r w:rsidRPr="00E30CF9">
              <w:rPr>
                <w:rFonts w:eastAsia="Calibri"/>
                <w:lang w:eastAsia="en-US"/>
              </w:rPr>
              <w:t>Rocket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(C3 * _26)</w:t>
            </w:r>
          </w:p>
        </w:tc>
        <w:tc>
          <w:tcPr>
            <w:tcW w:w="850" w:type="dxa"/>
            <w:vAlign w:val="center"/>
          </w:tcPr>
          <w:p w14:paraId="2DA1018E" w14:textId="733A2393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14C5773C" w14:textId="4DF452DE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417" w:type="dxa"/>
          </w:tcPr>
          <w:p w14:paraId="767BF9AF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0D2693F5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0D2CA028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6B94A750" w14:textId="655545C7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</w:t>
            </w:r>
          </w:p>
        </w:tc>
        <w:tc>
          <w:tcPr>
            <w:tcW w:w="4678" w:type="dxa"/>
            <w:vAlign w:val="center"/>
          </w:tcPr>
          <w:p w14:paraId="40E39DC6" w14:textId="31029BA4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Ива пурпурная </w:t>
            </w:r>
            <w:proofErr w:type="spellStart"/>
            <w:r w:rsidRPr="00E30CF9">
              <w:rPr>
                <w:rFonts w:eastAsia="Calibri"/>
                <w:lang w:eastAsia="en-US"/>
              </w:rPr>
              <w:t>Nana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(C3 * _24)</w:t>
            </w:r>
          </w:p>
        </w:tc>
        <w:tc>
          <w:tcPr>
            <w:tcW w:w="850" w:type="dxa"/>
            <w:vAlign w:val="center"/>
          </w:tcPr>
          <w:p w14:paraId="77289C8D" w14:textId="4CDA5EF0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6C0AD571" w14:textId="311BDB87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417" w:type="dxa"/>
          </w:tcPr>
          <w:p w14:paraId="76AB3294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20C05293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5F6262DF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0408CE57" w14:textId="503D7928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</w:t>
            </w:r>
          </w:p>
        </w:tc>
        <w:tc>
          <w:tcPr>
            <w:tcW w:w="4678" w:type="dxa"/>
            <w:vAlign w:val="center"/>
          </w:tcPr>
          <w:p w14:paraId="60E08EBC" w14:textId="4C19B48D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Туя западная King </w:t>
            </w:r>
            <w:proofErr w:type="spellStart"/>
            <w:r w:rsidRPr="00E30CF9">
              <w:rPr>
                <w:rFonts w:eastAsia="Calibri"/>
                <w:lang w:eastAsia="en-US"/>
              </w:rPr>
              <w:t>of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E30CF9">
              <w:rPr>
                <w:rFonts w:eastAsia="Calibri"/>
                <w:lang w:eastAsia="en-US"/>
              </w:rPr>
              <w:t>Brabant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(180-200 </w:t>
            </w:r>
            <w:proofErr w:type="spellStart"/>
            <w:r w:rsidRPr="00E30CF9">
              <w:rPr>
                <w:rFonts w:eastAsia="Calibri"/>
                <w:lang w:eastAsia="en-US"/>
              </w:rPr>
              <w:t>rb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_о26)</w:t>
            </w:r>
          </w:p>
        </w:tc>
        <w:tc>
          <w:tcPr>
            <w:tcW w:w="850" w:type="dxa"/>
            <w:vAlign w:val="center"/>
          </w:tcPr>
          <w:p w14:paraId="21D0A5CE" w14:textId="4B83D71A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5C758BB4" w14:textId="14C18B75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7" w:type="dxa"/>
          </w:tcPr>
          <w:p w14:paraId="247D5740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77890A70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1404D870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5C77EC56" w14:textId="698225D1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4678" w:type="dxa"/>
            <w:vAlign w:val="center"/>
          </w:tcPr>
          <w:p w14:paraId="7FB28B96" w14:textId="11305420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Туя западная </w:t>
            </w:r>
            <w:proofErr w:type="spellStart"/>
            <w:r w:rsidRPr="00E30CF9">
              <w:rPr>
                <w:rFonts w:eastAsia="Calibri"/>
                <w:lang w:eastAsia="en-US"/>
              </w:rPr>
              <w:t>Smaragd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(160-180 </w:t>
            </w:r>
            <w:proofErr w:type="spellStart"/>
            <w:r w:rsidRPr="00E30CF9">
              <w:rPr>
                <w:rFonts w:eastAsia="Calibri"/>
                <w:lang w:eastAsia="en-US"/>
              </w:rPr>
              <w:t>rb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_26)</w:t>
            </w:r>
          </w:p>
        </w:tc>
        <w:tc>
          <w:tcPr>
            <w:tcW w:w="850" w:type="dxa"/>
            <w:vAlign w:val="center"/>
          </w:tcPr>
          <w:p w14:paraId="7FA1EC5B" w14:textId="1BDFD138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01F54A6F" w14:textId="600FD0EF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417" w:type="dxa"/>
          </w:tcPr>
          <w:p w14:paraId="3A35430A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2859B1C0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1E61917C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18EFF152" w14:textId="4D033F75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</w:t>
            </w:r>
          </w:p>
        </w:tc>
        <w:tc>
          <w:tcPr>
            <w:tcW w:w="4678" w:type="dxa"/>
            <w:vAlign w:val="center"/>
          </w:tcPr>
          <w:p w14:paraId="480985D8" w14:textId="06180D5F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Смородина альпийская (C3 _26)</w:t>
            </w:r>
          </w:p>
        </w:tc>
        <w:tc>
          <w:tcPr>
            <w:tcW w:w="850" w:type="dxa"/>
            <w:vAlign w:val="center"/>
          </w:tcPr>
          <w:p w14:paraId="30608C02" w14:textId="746A23D6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02E7E8B8" w14:textId="59CF3AF6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35</w:t>
            </w:r>
          </w:p>
        </w:tc>
        <w:tc>
          <w:tcPr>
            <w:tcW w:w="1417" w:type="dxa"/>
          </w:tcPr>
          <w:p w14:paraId="15D792F8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0A2DE973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017D1B50" w14:textId="77777777" w:rsidTr="00575CC4">
        <w:trPr>
          <w:trHeight w:val="303"/>
        </w:trPr>
        <w:tc>
          <w:tcPr>
            <w:tcW w:w="596" w:type="dxa"/>
            <w:tcBorders>
              <w:left w:val="single" w:sz="4" w:space="0" w:color="auto"/>
            </w:tcBorders>
          </w:tcPr>
          <w:p w14:paraId="2016F813" w14:textId="561DEE5F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4678" w:type="dxa"/>
            <w:vAlign w:val="center"/>
          </w:tcPr>
          <w:p w14:paraId="2C37A2F5" w14:textId="63C59C66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Спирея серая </w:t>
            </w:r>
            <w:proofErr w:type="spellStart"/>
            <w:r w:rsidRPr="00E30CF9">
              <w:rPr>
                <w:rFonts w:eastAsia="Calibri"/>
                <w:lang w:eastAsia="en-US"/>
              </w:rPr>
              <w:t>Grefsheim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(C3 * _25)</w:t>
            </w:r>
          </w:p>
        </w:tc>
        <w:tc>
          <w:tcPr>
            <w:tcW w:w="850" w:type="dxa"/>
            <w:vAlign w:val="center"/>
          </w:tcPr>
          <w:p w14:paraId="6D73515D" w14:textId="26EDC86C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7C055E1C" w14:textId="7E15DCE9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417" w:type="dxa"/>
          </w:tcPr>
          <w:p w14:paraId="74F845CA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739A4CB1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4BAE6FFB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378D8D07" w14:textId="43F7AD03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</w:t>
            </w:r>
          </w:p>
        </w:tc>
        <w:tc>
          <w:tcPr>
            <w:tcW w:w="4678" w:type="dxa"/>
            <w:vAlign w:val="center"/>
          </w:tcPr>
          <w:p w14:paraId="4C680B87" w14:textId="2F0DD94F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Пузыреплодник </w:t>
            </w:r>
            <w:proofErr w:type="spellStart"/>
            <w:r w:rsidRPr="00E30CF9">
              <w:rPr>
                <w:rFonts w:eastAsia="Calibri"/>
                <w:lang w:eastAsia="en-US"/>
              </w:rPr>
              <w:t>калинолистный</w:t>
            </w:r>
            <w:proofErr w:type="spellEnd"/>
            <w:r w:rsidRPr="00E30CF9">
              <w:rPr>
                <w:rFonts w:eastAsia="Calibri"/>
                <w:lang w:eastAsia="en-US"/>
              </w:rPr>
              <w:t> </w:t>
            </w:r>
            <w:proofErr w:type="spellStart"/>
            <w:r w:rsidRPr="00E30CF9">
              <w:rPr>
                <w:rFonts w:eastAsia="Calibri"/>
                <w:lang w:eastAsia="en-US"/>
              </w:rPr>
              <w:t>Andre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(40-60 C3* _26)</w:t>
            </w:r>
          </w:p>
        </w:tc>
        <w:tc>
          <w:tcPr>
            <w:tcW w:w="850" w:type="dxa"/>
            <w:vAlign w:val="center"/>
          </w:tcPr>
          <w:p w14:paraId="4E8F1202" w14:textId="0B2E9E7F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61B2BA01" w14:textId="27C8C5EA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417" w:type="dxa"/>
          </w:tcPr>
          <w:p w14:paraId="2096AC0E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4F5359F2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30CF9" w:rsidRPr="00D05321" w14:paraId="58373807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7E0ACC91" w14:textId="31356763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</w:t>
            </w:r>
          </w:p>
        </w:tc>
        <w:tc>
          <w:tcPr>
            <w:tcW w:w="4678" w:type="dxa"/>
            <w:vAlign w:val="center"/>
          </w:tcPr>
          <w:p w14:paraId="7F56D573" w14:textId="415686E3" w:rsidR="00E30CF9" w:rsidRPr="00E30CF9" w:rsidRDefault="00E30CF9" w:rsidP="00E30CF9">
            <w:pPr>
              <w:spacing w:line="300" w:lineRule="exact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 xml:space="preserve">Дерен белый </w:t>
            </w:r>
            <w:proofErr w:type="spellStart"/>
            <w:r w:rsidRPr="00E30CF9">
              <w:rPr>
                <w:rFonts w:eastAsia="Calibri"/>
                <w:lang w:eastAsia="en-US"/>
              </w:rPr>
              <w:t>Elegantissima</w:t>
            </w:r>
            <w:proofErr w:type="spellEnd"/>
            <w:r w:rsidRPr="00E30CF9">
              <w:rPr>
                <w:rFonts w:eastAsia="Calibri"/>
                <w:lang w:eastAsia="en-US"/>
              </w:rPr>
              <w:t xml:space="preserve"> (C3 * _26)</w:t>
            </w:r>
          </w:p>
        </w:tc>
        <w:tc>
          <w:tcPr>
            <w:tcW w:w="850" w:type="dxa"/>
            <w:vAlign w:val="center"/>
          </w:tcPr>
          <w:p w14:paraId="4147A9DE" w14:textId="168317A6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754C84AF" w14:textId="5C5D71CE" w:rsidR="00E30CF9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E30CF9">
              <w:rPr>
                <w:rFonts w:eastAsia="Calibri"/>
                <w:lang w:eastAsia="en-US"/>
              </w:rPr>
              <w:t>25</w:t>
            </w:r>
          </w:p>
        </w:tc>
        <w:tc>
          <w:tcPr>
            <w:tcW w:w="1417" w:type="dxa"/>
          </w:tcPr>
          <w:p w14:paraId="138B2204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5BA4B16B" w14:textId="77777777" w:rsidR="00E30CF9" w:rsidRPr="00D54F7E" w:rsidRDefault="00E30CF9" w:rsidP="00E30CF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F2479" w:rsidRPr="00D05321" w14:paraId="7FD02E37" w14:textId="77777777" w:rsidTr="00AC5393">
        <w:tc>
          <w:tcPr>
            <w:tcW w:w="5274" w:type="dxa"/>
            <w:gridSpan w:val="2"/>
            <w:tcBorders>
              <w:left w:val="single" w:sz="4" w:space="0" w:color="auto"/>
            </w:tcBorders>
            <w:vAlign w:val="center"/>
          </w:tcPr>
          <w:p w14:paraId="5B3495EC" w14:textId="7F68CA0C" w:rsidR="006F2479" w:rsidRPr="00D54F7E" w:rsidRDefault="006F2479" w:rsidP="006F2479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850" w:type="dxa"/>
            <w:vAlign w:val="center"/>
          </w:tcPr>
          <w:p w14:paraId="2B441147" w14:textId="155E3C1B" w:rsidR="006F2479" w:rsidRPr="00D54F7E" w:rsidRDefault="006F2479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14:paraId="6D57980C" w14:textId="77777777" w:rsidR="006F2479" w:rsidRPr="00D54F7E" w:rsidRDefault="006F2479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470FA98" w14:textId="77777777" w:rsidR="006F2479" w:rsidRPr="00D54F7E" w:rsidRDefault="006F2479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0D4A8B57" w14:textId="411E53D2" w:rsidR="006F2479" w:rsidRPr="00BE3DA3" w:rsidRDefault="006F2479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2D5C7354" w:rsidR="00F22966" w:rsidRPr="00E41342" w:rsidRDefault="008A37C2" w:rsidP="00E30CF9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Pr="00E30CF9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color w:val="FF0000"/>
          <w:sz w:val="24"/>
          <w:szCs w:val="24"/>
          <w:lang w:eastAsia="en-US"/>
        </w:rPr>
      </w:pPr>
      <w:r w:rsidRPr="00E30CF9">
        <w:rPr>
          <w:rFonts w:eastAsia="Calibri"/>
          <w:color w:val="FF0000"/>
          <w:sz w:val="24"/>
          <w:szCs w:val="24"/>
          <w:lang w:eastAsia="en-US"/>
        </w:rPr>
        <w:tab/>
      </w:r>
      <w:r w:rsidRPr="00E30CF9">
        <w:rPr>
          <w:rFonts w:eastAsia="Calibri"/>
          <w:color w:val="FF0000"/>
          <w:sz w:val="24"/>
          <w:szCs w:val="24"/>
          <w:lang w:eastAsia="en-US"/>
        </w:rPr>
        <w:tab/>
      </w:r>
    </w:p>
    <w:p w14:paraId="1D118E8E" w14:textId="05E7089B" w:rsidR="00E30CF9" w:rsidRPr="00E30CF9" w:rsidRDefault="00E30CF9" w:rsidP="003615F7">
      <w:pPr>
        <w:tabs>
          <w:tab w:val="left" w:pos="2355"/>
        </w:tabs>
        <w:spacing w:line="300" w:lineRule="exact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Требования к растениям из питомника</w:t>
      </w:r>
      <w:r w:rsidR="003615F7">
        <w:rPr>
          <w:snapToGrid w:val="0"/>
          <w:color w:val="FF0000"/>
          <w:sz w:val="22"/>
          <w:szCs w:val="22"/>
        </w:rPr>
        <w:t>:</w:t>
      </w:r>
    </w:p>
    <w:p w14:paraId="4596A5AB" w14:textId="77777777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b/>
          <w:bCs/>
          <w:snapToGrid w:val="0"/>
          <w:color w:val="FF0000"/>
          <w:sz w:val="22"/>
          <w:szCs w:val="22"/>
          <w:u w:val="single"/>
        </w:rPr>
      </w:pPr>
      <w:r w:rsidRPr="00E30CF9">
        <w:rPr>
          <w:b/>
          <w:bCs/>
          <w:snapToGrid w:val="0"/>
          <w:color w:val="FF0000"/>
          <w:sz w:val="22"/>
          <w:szCs w:val="22"/>
          <w:u w:val="single"/>
        </w:rPr>
        <w:t>Здоровье и внешний вид</w:t>
      </w:r>
    </w:p>
    <w:p w14:paraId="3F5E60EC" w14:textId="3622A75A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Отсутствие болезней и вредителей. На листьях, побегах и стволах не должно быть признаков грибковых и бактериальных поражений, следов жизнедеятельности насекомых.</w:t>
      </w:r>
    </w:p>
    <w:p w14:paraId="22B9025F" w14:textId="6A7AF82B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Нормальный тургор и окраска. Листья и побеги не должны быть вялыми, скрученными или иметь неестественную окраску (кроме сортовых особенностей). Не допускаются хлороз, некроз, ожоги.</w:t>
      </w:r>
    </w:p>
    <w:p w14:paraId="2E9CB8AD" w14:textId="0A8F669C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Адаптация к условиям выращивания. Вегетирующие растения должны быть закалёнными и готовыми к пересадке в открытый грунт.</w:t>
      </w:r>
    </w:p>
    <w:p w14:paraId="4D65873C" w14:textId="3A60321C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Чистота от сорняков. В контейнере или в корневом коме не должно быть сорных растений.</w:t>
      </w:r>
    </w:p>
    <w:p w14:paraId="4B01E017" w14:textId="77777777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</w:p>
    <w:p w14:paraId="21FE9D49" w14:textId="77777777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b/>
          <w:bCs/>
          <w:snapToGrid w:val="0"/>
          <w:color w:val="FF0000"/>
          <w:sz w:val="22"/>
          <w:szCs w:val="22"/>
          <w:u w:val="single"/>
        </w:rPr>
      </w:pPr>
      <w:r w:rsidRPr="00E30CF9">
        <w:rPr>
          <w:b/>
          <w:bCs/>
          <w:snapToGrid w:val="0"/>
          <w:color w:val="FF0000"/>
          <w:sz w:val="22"/>
          <w:szCs w:val="22"/>
          <w:u w:val="single"/>
        </w:rPr>
        <w:t>Корневая система</w:t>
      </w:r>
    </w:p>
    <w:p w14:paraId="3FE4C592" w14:textId="77777777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Требования зависят от типа поставки:</w:t>
      </w:r>
    </w:p>
    <w:p w14:paraId="467C59E4" w14:textId="45732968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lastRenderedPageBreak/>
        <w:t>С открытой корневой системой (ОКС). Корни должны быть живыми, не пересушенными и не подмёрзшими. Длина основных корней — в соответствии с видом и возрастом. Не допускается сильное переплетение корней у корневой шейки.</w:t>
      </w:r>
    </w:p>
    <w:p w14:paraId="2B91503A" w14:textId="6E0856B7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С комом земли. Корневой ком должен быть плотным, хорошо пронизанным корнями и сохранять целостность при транспортировке. Для крупных растений ком дополнительно упаковывают в мешковину и металлическую сетку.</w:t>
      </w:r>
    </w:p>
    <w:p w14:paraId="00BF9718" w14:textId="50F3A5D0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В контейнере. Корни должны равномерно заполнять субстрат, не образовывать плотный «войлок» по стенкам. Субстрат — однородный, без плесени и признаков закисания.</w:t>
      </w:r>
    </w:p>
    <w:p w14:paraId="511414E9" w14:textId="77777777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</w:p>
    <w:p w14:paraId="0A731A65" w14:textId="77777777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b/>
          <w:bCs/>
          <w:snapToGrid w:val="0"/>
          <w:color w:val="FF0000"/>
          <w:sz w:val="22"/>
          <w:szCs w:val="22"/>
          <w:u w:val="single"/>
        </w:rPr>
      </w:pPr>
      <w:r w:rsidRPr="00E30CF9">
        <w:rPr>
          <w:b/>
          <w:bCs/>
          <w:snapToGrid w:val="0"/>
          <w:color w:val="FF0000"/>
          <w:sz w:val="22"/>
          <w:szCs w:val="22"/>
          <w:u w:val="single"/>
        </w:rPr>
        <w:t>Надземная часть и морфология</w:t>
      </w:r>
    </w:p>
    <w:p w14:paraId="7CC85B45" w14:textId="2B088A86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Соответствие сорту. Форма кроны, тип ветвления, цвет и фактура листьев должны соответствовать заявленному сорту/культивару.</w:t>
      </w:r>
    </w:p>
    <w:p w14:paraId="2D626A51" w14:textId="01B6FD7E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Пропорциональность. Объём и развитие надземной части должны соответствовать объёму корневой системы и возрасту растения.</w:t>
      </w:r>
    </w:p>
    <w:p w14:paraId="33956FD5" w14:textId="642770D6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Отсутствие повреждений. Не допускаются серьёзные механические повреждения ствола, скелетных ветвей, морозобоины, трещины коры.</w:t>
      </w:r>
    </w:p>
    <w:p w14:paraId="06F00005" w14:textId="5820A613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Для привитых растений. Место прививки должно быть полностью сросшимся, без трещин и отслоений; привой не должен ломаться при лёгком изгибе.</w:t>
      </w:r>
    </w:p>
    <w:p w14:paraId="403D77CA" w14:textId="77777777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</w:p>
    <w:p w14:paraId="11294E29" w14:textId="77777777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b/>
          <w:bCs/>
          <w:snapToGrid w:val="0"/>
          <w:color w:val="FF0000"/>
          <w:sz w:val="22"/>
          <w:szCs w:val="22"/>
          <w:u w:val="single"/>
        </w:rPr>
      </w:pPr>
      <w:r w:rsidRPr="00E30CF9">
        <w:rPr>
          <w:b/>
          <w:bCs/>
          <w:snapToGrid w:val="0"/>
          <w:color w:val="FF0000"/>
          <w:sz w:val="22"/>
          <w:szCs w:val="22"/>
          <w:u w:val="single"/>
        </w:rPr>
        <w:t>Возраст и размерные параметры</w:t>
      </w:r>
    </w:p>
    <w:p w14:paraId="467E3736" w14:textId="50EC3F96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</w:t>
      </w:r>
      <w:r w:rsidRPr="00E30CF9">
        <w:rPr>
          <w:snapToGrid w:val="0"/>
          <w:color w:val="FF0000"/>
          <w:sz w:val="22"/>
          <w:szCs w:val="22"/>
        </w:rPr>
        <w:t xml:space="preserve"> </w:t>
      </w:r>
      <w:r w:rsidRPr="00E30CF9">
        <w:rPr>
          <w:snapToGrid w:val="0"/>
          <w:color w:val="FF0000"/>
          <w:sz w:val="22"/>
          <w:szCs w:val="22"/>
        </w:rPr>
        <w:t>Возраст указывают в годах (один сезон выращивания — один год). Для привитых растений возраст считают по привою.</w:t>
      </w:r>
    </w:p>
    <w:p w14:paraId="7318F8E4" w14:textId="67DCB3D2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></w:t>
      </w:r>
      <w:r w:rsidRPr="00E30CF9">
        <w:rPr>
          <w:snapToGrid w:val="0"/>
          <w:color w:val="FF0000"/>
          <w:sz w:val="22"/>
          <w:szCs w:val="22"/>
        </w:rPr>
        <w:t>Р</w:t>
      </w:r>
      <w:r w:rsidRPr="00E30CF9">
        <w:rPr>
          <w:snapToGrid w:val="0"/>
          <w:color w:val="FF0000"/>
          <w:sz w:val="22"/>
          <w:szCs w:val="22"/>
        </w:rPr>
        <w:t xml:space="preserve">азмеры нормируются по типу растения: </w:t>
      </w:r>
    </w:p>
    <w:p w14:paraId="7BD93766" w14:textId="3EA59995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 xml:space="preserve">- </w:t>
      </w:r>
      <w:r w:rsidRPr="00E30CF9">
        <w:rPr>
          <w:snapToGrid w:val="0"/>
          <w:color w:val="FF0000"/>
          <w:sz w:val="22"/>
          <w:szCs w:val="22"/>
        </w:rPr>
        <w:t>Деревья: высота или обхват ствола на высоте 1 м (в зависимости от спецификации).</w:t>
      </w:r>
    </w:p>
    <w:p w14:paraId="34C037CA" w14:textId="456E3AA0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 xml:space="preserve">- </w:t>
      </w:r>
      <w:r w:rsidRPr="00E30CF9">
        <w:rPr>
          <w:snapToGrid w:val="0"/>
          <w:color w:val="FF0000"/>
          <w:sz w:val="22"/>
          <w:szCs w:val="22"/>
        </w:rPr>
        <w:t>Кустарники: высота или диаметр проекции кроны.</w:t>
      </w:r>
    </w:p>
    <w:p w14:paraId="69B16122" w14:textId="16FD6087" w:rsidR="00E30CF9" w:rsidRPr="00E30CF9" w:rsidRDefault="00E30CF9" w:rsidP="007C20C9">
      <w:pPr>
        <w:tabs>
          <w:tab w:val="left" w:pos="2355"/>
        </w:tabs>
        <w:spacing w:line="300" w:lineRule="exact"/>
        <w:ind w:hanging="142"/>
        <w:jc w:val="both"/>
        <w:rPr>
          <w:snapToGrid w:val="0"/>
          <w:color w:val="FF0000"/>
          <w:sz w:val="22"/>
          <w:szCs w:val="22"/>
        </w:rPr>
      </w:pPr>
      <w:r w:rsidRPr="00E30CF9">
        <w:rPr>
          <w:snapToGrid w:val="0"/>
          <w:color w:val="FF0000"/>
          <w:sz w:val="22"/>
          <w:szCs w:val="22"/>
        </w:rPr>
        <w:t xml:space="preserve">- </w:t>
      </w:r>
      <w:r w:rsidRPr="00E30CF9">
        <w:rPr>
          <w:snapToGrid w:val="0"/>
          <w:color w:val="FF0000"/>
          <w:sz w:val="22"/>
          <w:szCs w:val="22"/>
        </w:rPr>
        <w:t>Почвопокровные и многолетники: диаметр куста или количество побегов.</w:t>
      </w:r>
    </w:p>
    <w:p w14:paraId="54E8393B" w14:textId="371056E8" w:rsidR="00E30CF9" w:rsidRPr="005F3059" w:rsidRDefault="00E30CF9" w:rsidP="007C20C9">
      <w:pPr>
        <w:pStyle w:val="ad"/>
        <w:spacing w:beforeAutospacing="0" w:afterAutospacing="0"/>
        <w:jc w:val="both"/>
        <w:rPr>
          <w:b/>
          <w:bCs/>
          <w:i/>
          <w:iCs/>
          <w:sz w:val="20"/>
          <w:szCs w:val="20"/>
        </w:rPr>
      </w:pPr>
      <w:r w:rsidRPr="005F3059">
        <w:rPr>
          <w:b/>
          <w:bCs/>
          <w:i/>
          <w:iCs/>
          <w:sz w:val="20"/>
          <w:szCs w:val="20"/>
        </w:rPr>
        <w:t>Размеры должны соответствовать заявленным спецификации.</w:t>
      </w:r>
    </w:p>
    <w:p w14:paraId="3964B678" w14:textId="77777777" w:rsidR="00E30CF9" w:rsidRDefault="00E30CF9" w:rsidP="00E30CF9">
      <w:pPr>
        <w:pStyle w:val="ad"/>
        <w:spacing w:beforeAutospacing="0" w:afterAutospacing="0"/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proofErr w:type="gramStart"/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>а</w:t>
      </w:r>
      <w:proofErr w:type="gramEnd"/>
      <w:r w:rsidR="00CC398D">
        <w:rPr>
          <w:b/>
          <w:snapToGrid w:val="0"/>
          <w:sz w:val="22"/>
          <w:szCs w:val="22"/>
        </w:rPr>
        <w:t xml:space="preserve">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57B5F786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447AAC">
      <w:type w:val="continuous"/>
      <w:pgSz w:w="11906" w:h="16838" w:code="9"/>
      <w:pgMar w:top="709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2DF831CC"/>
    <w:multiLevelType w:val="multilevel"/>
    <w:tmpl w:val="32F43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8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0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8"/>
  </w:num>
  <w:num w:numId="5">
    <w:abstractNumId w:val="5"/>
  </w:num>
  <w:num w:numId="6">
    <w:abstractNumId w:val="12"/>
  </w:num>
  <w:num w:numId="7">
    <w:abstractNumId w:val="1"/>
  </w:num>
  <w:num w:numId="8">
    <w:abstractNumId w:val="9"/>
  </w:num>
  <w:num w:numId="9">
    <w:abstractNumId w:val="3"/>
  </w:num>
  <w:num w:numId="10">
    <w:abstractNumId w:val="10"/>
  </w:num>
  <w:num w:numId="11">
    <w:abstractNumId w:val="11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43D5E"/>
    <w:rsid w:val="000441C6"/>
    <w:rsid w:val="00044387"/>
    <w:rsid w:val="00045DBC"/>
    <w:rsid w:val="0004669C"/>
    <w:rsid w:val="00057676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1014B3"/>
    <w:rsid w:val="00103F6D"/>
    <w:rsid w:val="00104202"/>
    <w:rsid w:val="00112ECC"/>
    <w:rsid w:val="00121E62"/>
    <w:rsid w:val="00124827"/>
    <w:rsid w:val="00133E0D"/>
    <w:rsid w:val="001352B8"/>
    <w:rsid w:val="00136ED5"/>
    <w:rsid w:val="00151729"/>
    <w:rsid w:val="00153622"/>
    <w:rsid w:val="001672F4"/>
    <w:rsid w:val="00174518"/>
    <w:rsid w:val="00183D16"/>
    <w:rsid w:val="00192F21"/>
    <w:rsid w:val="00195F96"/>
    <w:rsid w:val="00196B3F"/>
    <w:rsid w:val="001A0264"/>
    <w:rsid w:val="001A4579"/>
    <w:rsid w:val="001A6BD9"/>
    <w:rsid w:val="001B4224"/>
    <w:rsid w:val="001B7DA4"/>
    <w:rsid w:val="001C2417"/>
    <w:rsid w:val="001E5296"/>
    <w:rsid w:val="001E57FA"/>
    <w:rsid w:val="001F21B3"/>
    <w:rsid w:val="00206CB8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669B"/>
    <w:rsid w:val="00276C61"/>
    <w:rsid w:val="0028251D"/>
    <w:rsid w:val="00283029"/>
    <w:rsid w:val="00283F6F"/>
    <w:rsid w:val="00286B8A"/>
    <w:rsid w:val="00293CA3"/>
    <w:rsid w:val="00294857"/>
    <w:rsid w:val="002A7682"/>
    <w:rsid w:val="002B3910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615F7"/>
    <w:rsid w:val="00365519"/>
    <w:rsid w:val="00372A43"/>
    <w:rsid w:val="0039368F"/>
    <w:rsid w:val="00395C35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47AAC"/>
    <w:rsid w:val="004519D8"/>
    <w:rsid w:val="00457BF4"/>
    <w:rsid w:val="00460F82"/>
    <w:rsid w:val="00462764"/>
    <w:rsid w:val="00466563"/>
    <w:rsid w:val="004675D8"/>
    <w:rsid w:val="00471A37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7AB"/>
    <w:rsid w:val="00575CC4"/>
    <w:rsid w:val="00586C76"/>
    <w:rsid w:val="00593FCF"/>
    <w:rsid w:val="005940AC"/>
    <w:rsid w:val="00594138"/>
    <w:rsid w:val="00595294"/>
    <w:rsid w:val="005965E2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5F3059"/>
    <w:rsid w:val="006042B7"/>
    <w:rsid w:val="0060721B"/>
    <w:rsid w:val="006124E0"/>
    <w:rsid w:val="00622D46"/>
    <w:rsid w:val="006248C0"/>
    <w:rsid w:val="00626238"/>
    <w:rsid w:val="00633571"/>
    <w:rsid w:val="006357C7"/>
    <w:rsid w:val="00640973"/>
    <w:rsid w:val="006412A5"/>
    <w:rsid w:val="00644F8A"/>
    <w:rsid w:val="00662459"/>
    <w:rsid w:val="0066316E"/>
    <w:rsid w:val="006647BB"/>
    <w:rsid w:val="00670242"/>
    <w:rsid w:val="00670E4D"/>
    <w:rsid w:val="00670ECF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3F7E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6278E"/>
    <w:rsid w:val="00762A42"/>
    <w:rsid w:val="00762ED3"/>
    <w:rsid w:val="00763FBF"/>
    <w:rsid w:val="0076668B"/>
    <w:rsid w:val="00774D64"/>
    <w:rsid w:val="00776540"/>
    <w:rsid w:val="00777F60"/>
    <w:rsid w:val="007804F3"/>
    <w:rsid w:val="00784074"/>
    <w:rsid w:val="00794624"/>
    <w:rsid w:val="00794682"/>
    <w:rsid w:val="00795740"/>
    <w:rsid w:val="007A58A5"/>
    <w:rsid w:val="007B2867"/>
    <w:rsid w:val="007B7F9E"/>
    <w:rsid w:val="007C0547"/>
    <w:rsid w:val="007C115F"/>
    <w:rsid w:val="007C12F4"/>
    <w:rsid w:val="007C20C9"/>
    <w:rsid w:val="007D35C8"/>
    <w:rsid w:val="007D705E"/>
    <w:rsid w:val="007E12BC"/>
    <w:rsid w:val="007E6C0F"/>
    <w:rsid w:val="007F065A"/>
    <w:rsid w:val="00801711"/>
    <w:rsid w:val="00803ED4"/>
    <w:rsid w:val="00806DDB"/>
    <w:rsid w:val="00810ABF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72479"/>
    <w:rsid w:val="008825A8"/>
    <w:rsid w:val="0088265C"/>
    <w:rsid w:val="00891478"/>
    <w:rsid w:val="00895180"/>
    <w:rsid w:val="008A37C2"/>
    <w:rsid w:val="008A62BC"/>
    <w:rsid w:val="008A69C5"/>
    <w:rsid w:val="008B1E46"/>
    <w:rsid w:val="008B6EB5"/>
    <w:rsid w:val="008C0A76"/>
    <w:rsid w:val="008C63C3"/>
    <w:rsid w:val="008C650E"/>
    <w:rsid w:val="008D4022"/>
    <w:rsid w:val="008E16D6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785E"/>
    <w:rsid w:val="00925B93"/>
    <w:rsid w:val="0093675F"/>
    <w:rsid w:val="0094342E"/>
    <w:rsid w:val="00946C88"/>
    <w:rsid w:val="00955D6A"/>
    <w:rsid w:val="00961D00"/>
    <w:rsid w:val="00962B24"/>
    <w:rsid w:val="0097470D"/>
    <w:rsid w:val="00975650"/>
    <w:rsid w:val="00977504"/>
    <w:rsid w:val="00994F41"/>
    <w:rsid w:val="00995CE1"/>
    <w:rsid w:val="00995F6E"/>
    <w:rsid w:val="0099672B"/>
    <w:rsid w:val="009B115E"/>
    <w:rsid w:val="009B7CBA"/>
    <w:rsid w:val="009C6484"/>
    <w:rsid w:val="009D2FF7"/>
    <w:rsid w:val="009D3EAE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7056E"/>
    <w:rsid w:val="00A729A7"/>
    <w:rsid w:val="00A72C06"/>
    <w:rsid w:val="00A750F6"/>
    <w:rsid w:val="00A90D8A"/>
    <w:rsid w:val="00A9269F"/>
    <w:rsid w:val="00A95555"/>
    <w:rsid w:val="00AB34A2"/>
    <w:rsid w:val="00AB61B2"/>
    <w:rsid w:val="00AB72AA"/>
    <w:rsid w:val="00AC0CEA"/>
    <w:rsid w:val="00AC2533"/>
    <w:rsid w:val="00AC5393"/>
    <w:rsid w:val="00AC6BD8"/>
    <w:rsid w:val="00AD2BC7"/>
    <w:rsid w:val="00AD481B"/>
    <w:rsid w:val="00AD5802"/>
    <w:rsid w:val="00AF72E2"/>
    <w:rsid w:val="00B02CAD"/>
    <w:rsid w:val="00B03C97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21DD"/>
    <w:rsid w:val="00B823DF"/>
    <w:rsid w:val="00B85100"/>
    <w:rsid w:val="00B950A0"/>
    <w:rsid w:val="00B97F50"/>
    <w:rsid w:val="00BC0239"/>
    <w:rsid w:val="00BD0334"/>
    <w:rsid w:val="00BD0A6B"/>
    <w:rsid w:val="00BD5630"/>
    <w:rsid w:val="00BE3DA3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647E1"/>
    <w:rsid w:val="00C76A40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42DE"/>
    <w:rsid w:val="00D4128E"/>
    <w:rsid w:val="00D50114"/>
    <w:rsid w:val="00D53957"/>
    <w:rsid w:val="00D53F34"/>
    <w:rsid w:val="00D54F7E"/>
    <w:rsid w:val="00D630F4"/>
    <w:rsid w:val="00D639D9"/>
    <w:rsid w:val="00D64B49"/>
    <w:rsid w:val="00D82990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E027BD"/>
    <w:rsid w:val="00E05EBA"/>
    <w:rsid w:val="00E14D49"/>
    <w:rsid w:val="00E15231"/>
    <w:rsid w:val="00E16D29"/>
    <w:rsid w:val="00E23775"/>
    <w:rsid w:val="00E30CF9"/>
    <w:rsid w:val="00E30D79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A0DF1"/>
    <w:rsid w:val="00EA5AD6"/>
    <w:rsid w:val="00EB0CE1"/>
    <w:rsid w:val="00ED0CBD"/>
    <w:rsid w:val="00ED5A07"/>
    <w:rsid w:val="00EF4331"/>
    <w:rsid w:val="00EF7012"/>
    <w:rsid w:val="00F068E4"/>
    <w:rsid w:val="00F06DE0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470A"/>
    <w:rsid w:val="00F57829"/>
    <w:rsid w:val="00F6347C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2234"/>
    <w:rsid w:val="00FA78F5"/>
    <w:rsid w:val="00FB79B9"/>
    <w:rsid w:val="00FC6BE0"/>
    <w:rsid w:val="00FD0C07"/>
    <w:rsid w:val="00FD6B9C"/>
    <w:rsid w:val="00FE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53DB4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  <w:style w:type="paragraph" w:styleId="ad">
    <w:name w:val="Normal (Web)"/>
    <w:basedOn w:val="a"/>
    <w:uiPriority w:val="99"/>
    <w:semiHidden/>
    <w:unhideWhenUsed/>
    <w:rsid w:val="00E30CF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Pages>1</Pages>
  <Words>2768</Words>
  <Characters>15778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Пользователь</cp:lastModifiedBy>
  <cp:revision>48</cp:revision>
  <cp:lastPrinted>2018-03-01T10:24:00Z</cp:lastPrinted>
  <dcterms:created xsi:type="dcterms:W3CDTF">2025-12-18T09:43:00Z</dcterms:created>
  <dcterms:modified xsi:type="dcterms:W3CDTF">2026-09-18T07:09:00Z</dcterms:modified>
</cp:coreProperties>
</file>