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0D1F2" w14:textId="77777777" w:rsidR="00D91C05" w:rsidRDefault="00B1635F">
      <w:pPr>
        <w:jc w:val="center"/>
        <w:rPr>
          <w:b/>
          <w:bCs/>
          <w:snapToGrid w:val="0"/>
        </w:rPr>
      </w:pPr>
      <w:r>
        <w:rPr>
          <w:b/>
          <w:bCs/>
        </w:rPr>
        <w:t>Обоснование начальной (максимальной) цены контракта</w:t>
      </w:r>
      <w:r>
        <w:rPr>
          <w:b/>
          <w:bCs/>
          <w:snapToGrid w:val="0"/>
        </w:rPr>
        <w:t>.</w:t>
      </w:r>
    </w:p>
    <w:p w14:paraId="2182F540" w14:textId="77777777" w:rsidR="00D91C05" w:rsidRDefault="00D91C05">
      <w:pPr>
        <w:jc w:val="both"/>
        <w:rPr>
          <w:snapToGrid w:val="0"/>
        </w:rPr>
      </w:pPr>
    </w:p>
    <w:p w14:paraId="380764E7" w14:textId="77777777" w:rsidR="00D91C05" w:rsidRDefault="00B1635F">
      <w:pPr>
        <w:widowControl w:val="0"/>
        <w:ind w:firstLineChars="200" w:firstLine="480"/>
        <w:jc w:val="both"/>
        <w:rPr>
          <w:lang w:eastAsia="zh-CN"/>
        </w:rPr>
      </w:pPr>
      <w:r>
        <w:t xml:space="preserve">Обоснование начальной (максимальной) цены контракта произведено в соответствии со статьей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02.10.2013 № 567 «Об утверждении методических рекомендаций по применению методов определения начальной (максимальной) цены контракта, цены </w:t>
      </w:r>
      <w:r>
        <w:rPr>
          <w:lang w:eastAsia="zh-CN"/>
        </w:rPr>
        <w:t>контракта, заключаемого с единственным поставщиком (подрядчиком, исполнителем)».</w:t>
      </w:r>
    </w:p>
    <w:p w14:paraId="5FAE15A1" w14:textId="2DB55C16" w:rsidR="00D91C05" w:rsidRDefault="00B1635F">
      <w:pPr>
        <w:autoSpaceDE w:val="0"/>
        <w:autoSpaceDN w:val="0"/>
        <w:adjustRightInd w:val="0"/>
        <w:ind w:firstLineChars="200" w:firstLine="480"/>
        <w:jc w:val="both"/>
        <w:rPr>
          <w:lang w:eastAsia="zh-CN"/>
        </w:rPr>
      </w:pPr>
      <w:r>
        <w:rPr>
          <w:lang w:eastAsia="zh-CN"/>
        </w:rPr>
        <w:t xml:space="preserve">Начальная (максимальная) цена контракта на </w:t>
      </w:r>
      <w:r>
        <w:t xml:space="preserve">оказание услуг по ведению технического надзора за </w:t>
      </w:r>
      <w:r>
        <w:rPr>
          <w:lang w:eastAsia="zh-CN"/>
        </w:rPr>
        <w:t xml:space="preserve">выполнением работ </w:t>
      </w:r>
      <w:r w:rsidR="00D16844">
        <w:t>по благоустройству</w:t>
      </w:r>
      <w:r>
        <w:rPr>
          <w:spacing w:val="-6"/>
        </w:rPr>
        <w:t xml:space="preserve"> </w:t>
      </w:r>
      <w:r>
        <w:rPr>
          <w:lang w:eastAsia="zh-CN"/>
        </w:rPr>
        <w:t xml:space="preserve">определена с применением проектно-сметного метода и в соответствии с </w:t>
      </w:r>
      <w:r>
        <w:rPr>
          <w:rFonts w:eastAsia="serif"/>
          <w:shd w:val="clear" w:color="auto" w:fill="FFFFFF"/>
        </w:rPr>
        <w:t xml:space="preserve">Постановлением Правительства РФ от 21 июня 2010 г. 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строительства», </w:t>
      </w:r>
      <w:r>
        <w:rPr>
          <w:rStyle w:val="a3"/>
          <w:rFonts w:eastAsia="Arial"/>
          <w:b w:val="0"/>
          <w:bCs w:val="0"/>
          <w:shd w:val="clear" w:color="auto" w:fill="FFFFFF"/>
        </w:rPr>
        <w:t>Методикой определения сметной стоимости строительства</w:t>
      </w:r>
      <w:r>
        <w:rPr>
          <w:rFonts w:eastAsia="Arial"/>
          <w:shd w:val="clear" w:color="auto" w:fill="FFFFFF"/>
        </w:rPr>
        <w:t>, утверждённой приказом Минстроя России от 04.08.2020 №421/пр. По формуле: с</w:t>
      </w:r>
      <w:r>
        <w:rPr>
          <w:lang w:eastAsia="zh-CN"/>
        </w:rPr>
        <w:t>тоимость работ по контракту х 2,14%</w:t>
      </w:r>
    </w:p>
    <w:p w14:paraId="15FA5995" w14:textId="77777777" w:rsidR="00D91C05" w:rsidRDefault="00D91C05">
      <w:pPr>
        <w:pStyle w:val="1"/>
        <w:shd w:val="clear" w:color="auto" w:fill="FFFFFF"/>
        <w:spacing w:beforeAutospacing="0" w:afterAutospacing="0"/>
        <w:ind w:firstLineChars="200" w:firstLine="480"/>
        <w:jc w:val="both"/>
        <w:rPr>
          <w:rFonts w:ascii="Times New Roman" w:hAnsi="Times New Roman" w:hint="default"/>
          <w:b w:val="0"/>
          <w:bCs w:val="0"/>
          <w:sz w:val="24"/>
          <w:szCs w:val="24"/>
          <w:lang w:val="ru-RU"/>
        </w:rPr>
      </w:pPr>
    </w:p>
    <w:tbl>
      <w:tblPr>
        <w:tblStyle w:val="a4"/>
        <w:tblW w:w="10065" w:type="dxa"/>
        <w:tblLook w:val="04A0" w:firstRow="1" w:lastRow="0" w:firstColumn="1" w:lastColumn="0" w:noHBand="0" w:noVBand="1"/>
      </w:tblPr>
      <w:tblGrid>
        <w:gridCol w:w="846"/>
        <w:gridCol w:w="2976"/>
        <w:gridCol w:w="2836"/>
        <w:gridCol w:w="1606"/>
        <w:gridCol w:w="1801"/>
      </w:tblGrid>
      <w:tr w:rsidR="00D16844" w14:paraId="01582813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EE46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№ п/п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B118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№ муниципального контракта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D25E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Наименование работ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224F" w14:textId="77777777" w:rsidR="00D16844" w:rsidRDefault="00D1684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Цена контракта (руб)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71972" w14:textId="77777777" w:rsidR="00D16844" w:rsidRDefault="00D1684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Стоимость услуг технического надзора (руб)</w:t>
            </w:r>
          </w:p>
        </w:tc>
      </w:tr>
      <w:tr w:rsidR="00D16844" w14:paraId="5D2F9B66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058B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7885" w14:textId="7C5D815A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01453000191260000300001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4F2F" w14:textId="164D7E4D" w:rsidR="00D16844" w:rsidRDefault="00D16844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>Работы по сносу построек и растительности на земельных участках на территории МО Аннинское городское поселение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9D88" w14:textId="785980E4" w:rsidR="00D16844" w:rsidRDefault="00D1684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2000000,00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53FA" w14:textId="115F2908" w:rsidR="00D16844" w:rsidRDefault="00D1684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42800,00</w:t>
            </w:r>
          </w:p>
        </w:tc>
      </w:tr>
      <w:tr w:rsidR="00861814" w14:paraId="66775996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8262" w14:textId="1AB6DC5E" w:rsidR="00861814" w:rsidRDefault="00861814" w:rsidP="0086181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B936A" w14:textId="61A3E859" w:rsidR="00861814" w:rsidRDefault="00861814" w:rsidP="0086181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01453000191260000320001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49AE" w14:textId="1D818133" w:rsidR="00861814" w:rsidRDefault="00861814" w:rsidP="00861814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>Работы по грейдированию автомобильных дорог общего пользования местного значения и искусственных сооружений на них на территории МО Аннинское городское поселение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682D6" w14:textId="7C91975A" w:rsidR="00861814" w:rsidRDefault="00861814" w:rsidP="0086181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700000,00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116E" w14:textId="53A81F68" w:rsidR="00861814" w:rsidRDefault="00861814" w:rsidP="0086181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14980,00</w:t>
            </w:r>
          </w:p>
        </w:tc>
      </w:tr>
      <w:tr w:rsidR="00D16844" w14:paraId="6D8FE3CA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CB48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72FF8" w14:textId="4802ADAF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</w:t>
            </w:r>
            <w:r w:rsidR="00F53400">
              <w:t>27</w:t>
            </w:r>
            <w:r>
              <w:t>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8DA8C" w14:textId="2DB3EF75" w:rsidR="00D16844" w:rsidRDefault="00F53400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>Работы по реконструкции контейнерной площадки на ул. Мелиораторов г. Новоселье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087F" w14:textId="0D0020F5" w:rsidR="00D16844" w:rsidRDefault="00F53400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2809192,76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CF99" w14:textId="291B6F7B" w:rsidR="00D16844" w:rsidRDefault="00F53400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60116,73</w:t>
            </w:r>
          </w:p>
        </w:tc>
      </w:tr>
      <w:tr w:rsidR="00D16844" w14:paraId="556DAA6E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B9F6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FCB2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t>01453000191260000170001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E27A" w14:textId="7D33ECB0" w:rsidR="00D16844" w:rsidRDefault="00F53400">
            <w:pPr>
              <w:autoSpaceDE w:val="0"/>
              <w:autoSpaceDN w:val="0"/>
              <w:adjustRightInd w:val="0"/>
              <w:rPr>
                <w:lang w:eastAsia="zh-CN"/>
              </w:rPr>
            </w:pPr>
            <w:r>
              <w:t>Устройство детской площадки в д. Пигелево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236F" w14:textId="22F0BB0F" w:rsidR="00D16844" w:rsidRDefault="00D1684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t>6 6</w:t>
            </w:r>
            <w:r w:rsidR="002922CD">
              <w:t>31</w:t>
            </w:r>
            <w:r>
              <w:t xml:space="preserve"> </w:t>
            </w:r>
            <w:r w:rsidR="002922CD">
              <w:t>0</w:t>
            </w:r>
            <w:r>
              <w:t>60,</w:t>
            </w:r>
            <w:r w:rsidR="002922CD">
              <w:t>99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3443D" w14:textId="56ABCF50" w:rsidR="00D16844" w:rsidRDefault="00D16844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141</w:t>
            </w:r>
            <w:r w:rsidR="002922CD">
              <w:rPr>
                <w:lang w:eastAsia="zh-CN"/>
              </w:rPr>
              <w:t>904</w:t>
            </w:r>
            <w:r>
              <w:rPr>
                <w:lang w:eastAsia="zh-CN"/>
              </w:rPr>
              <w:t>,</w:t>
            </w:r>
            <w:r w:rsidR="002922CD">
              <w:rPr>
                <w:lang w:eastAsia="zh-CN"/>
              </w:rPr>
              <w:t>70</w:t>
            </w:r>
          </w:p>
        </w:tc>
      </w:tr>
      <w:tr w:rsidR="00F53400" w14:paraId="66075045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324C" w14:textId="77777777" w:rsidR="00F53400" w:rsidRDefault="00F53400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3D7C" w14:textId="4B8C6F55" w:rsidR="00F53400" w:rsidRDefault="006D473C">
            <w:pPr>
              <w:autoSpaceDE w:val="0"/>
              <w:autoSpaceDN w:val="0"/>
              <w:adjustRightInd w:val="0"/>
              <w:jc w:val="both"/>
            </w:pPr>
            <w:r>
              <w:t>01453000191260000370001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C0E1" w14:textId="1F75479E" w:rsidR="00F53400" w:rsidRDefault="00F53400">
            <w:pPr>
              <w:autoSpaceDE w:val="0"/>
              <w:autoSpaceDN w:val="0"/>
              <w:adjustRightInd w:val="0"/>
            </w:pPr>
            <w:r>
              <w:t>Устройство пешеходной дорожки между поликлиникой и школой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2178" w14:textId="5D92E7A8" w:rsidR="00F53400" w:rsidRPr="002922CD" w:rsidRDefault="006D473C">
            <w:pPr>
              <w:autoSpaceDE w:val="0"/>
              <w:autoSpaceDN w:val="0"/>
              <w:adjustRightInd w:val="0"/>
              <w:jc w:val="center"/>
            </w:pPr>
            <w:r w:rsidRPr="002922CD">
              <w:t>1540212</w:t>
            </w:r>
            <w:r w:rsidRPr="002922CD">
              <w:t>,97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FF77" w14:textId="4913C82C" w:rsidR="00F53400" w:rsidRDefault="006D473C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32960,56</w:t>
            </w:r>
          </w:p>
        </w:tc>
      </w:tr>
      <w:tr w:rsidR="00E571A4" w14:paraId="39051CF3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6776" w14:textId="77777777" w:rsidR="00E571A4" w:rsidRDefault="00E571A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FBBA" w14:textId="32337BEF" w:rsidR="00E571A4" w:rsidRDefault="00C34D48">
            <w:pPr>
              <w:autoSpaceDE w:val="0"/>
              <w:autoSpaceDN w:val="0"/>
              <w:adjustRightInd w:val="0"/>
              <w:jc w:val="both"/>
            </w:pPr>
            <w:r>
              <w:t>01453000191260000380001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CA96" w14:textId="3CB36E97" w:rsidR="00E571A4" w:rsidRDefault="00E571A4">
            <w:pPr>
              <w:autoSpaceDE w:val="0"/>
              <w:autoSpaceDN w:val="0"/>
              <w:adjustRightInd w:val="0"/>
            </w:pPr>
            <w:r>
              <w:t>Оканавливание дорог д. Алакюля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C94B" w14:textId="5CAE2C9C" w:rsidR="00E571A4" w:rsidRDefault="00C34D48">
            <w:pPr>
              <w:autoSpaceDE w:val="0"/>
              <w:autoSpaceDN w:val="0"/>
              <w:adjustRightInd w:val="0"/>
              <w:jc w:val="center"/>
            </w:pPr>
            <w:r>
              <w:t>675861</w:t>
            </w:r>
            <w:r>
              <w:t>,80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EBD5" w14:textId="7AECC1EB" w:rsidR="00E571A4" w:rsidRDefault="00C34D48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14463,44</w:t>
            </w:r>
          </w:p>
        </w:tc>
      </w:tr>
      <w:tr w:rsidR="002922CD" w14:paraId="0C1CA84B" w14:textId="77777777" w:rsidTr="00D1684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2C63" w14:textId="77777777" w:rsidR="002922CD" w:rsidRDefault="002922CD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9567" w14:textId="11AF32C2" w:rsidR="002922CD" w:rsidRDefault="0030499A">
            <w:pPr>
              <w:autoSpaceDE w:val="0"/>
              <w:autoSpaceDN w:val="0"/>
              <w:adjustRightInd w:val="0"/>
              <w:jc w:val="both"/>
            </w:pPr>
            <w:r>
              <w:t>01453000191260000360001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562C" w14:textId="427C61D1" w:rsidR="002922CD" w:rsidRDefault="002922CD">
            <w:pPr>
              <w:autoSpaceDE w:val="0"/>
              <w:autoSpaceDN w:val="0"/>
              <w:adjustRightInd w:val="0"/>
            </w:pPr>
            <w:r w:rsidRPr="002922CD">
              <w:t>Монтаж оборудования и ударопоглащающего покрытия на спортивной площадке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DA50" w14:textId="4595AF73" w:rsidR="002922CD" w:rsidRDefault="002922CD">
            <w:pPr>
              <w:autoSpaceDE w:val="0"/>
              <w:autoSpaceDN w:val="0"/>
              <w:adjustRightInd w:val="0"/>
              <w:jc w:val="center"/>
            </w:pPr>
            <w:r w:rsidRPr="002922CD">
              <w:t>1912111,5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DA25" w14:textId="50F9CAEC" w:rsidR="002922CD" w:rsidRDefault="002922CD">
            <w:pPr>
              <w:autoSpaceDE w:val="0"/>
              <w:autoSpaceDN w:val="0"/>
              <w:adjustRightInd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40919,19</w:t>
            </w:r>
          </w:p>
        </w:tc>
      </w:tr>
      <w:tr w:rsidR="00D16844" w14:paraId="1D461120" w14:textId="77777777" w:rsidTr="00D16844">
        <w:tc>
          <w:tcPr>
            <w:tcW w:w="8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28BB" w14:textId="77777777" w:rsidR="00D16844" w:rsidRDefault="00D16844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lastRenderedPageBreak/>
              <w:t>Итого стоимость услуг технического надзора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87EB" w14:textId="417C8F83" w:rsidR="00D16844" w:rsidRDefault="00C03B60">
            <w:pPr>
              <w:autoSpaceDE w:val="0"/>
              <w:autoSpaceDN w:val="0"/>
              <w:adjustRightIn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348144,62</w:t>
            </w:r>
          </w:p>
        </w:tc>
      </w:tr>
    </w:tbl>
    <w:p w14:paraId="4E800E39" w14:textId="77777777" w:rsidR="00D91C05" w:rsidRDefault="00D91C05">
      <w:pPr>
        <w:autoSpaceDE w:val="0"/>
        <w:autoSpaceDN w:val="0"/>
        <w:adjustRightInd w:val="0"/>
        <w:ind w:firstLineChars="200" w:firstLine="480"/>
        <w:jc w:val="both"/>
      </w:pPr>
    </w:p>
    <w:p w14:paraId="1D173A14" w14:textId="77777777" w:rsidR="00D91C05" w:rsidRDefault="00B1635F">
      <w:pPr>
        <w:autoSpaceDE w:val="0"/>
        <w:autoSpaceDN w:val="0"/>
        <w:adjustRightInd w:val="0"/>
        <w:ind w:firstLineChars="200" w:firstLine="480"/>
        <w:jc w:val="both"/>
      </w:pPr>
      <w:r>
        <w:t>Начальная (максимальная) цена муниципального контракта составляет:</w:t>
      </w:r>
    </w:p>
    <w:p w14:paraId="2D6D7FCA" w14:textId="62BA29FE" w:rsidR="00D91C05" w:rsidRDefault="00B1635F">
      <w:pPr>
        <w:autoSpaceDE w:val="0"/>
        <w:autoSpaceDN w:val="0"/>
        <w:adjustRightInd w:val="0"/>
        <w:ind w:firstLineChars="200" w:firstLine="480"/>
        <w:jc w:val="both"/>
      </w:pPr>
      <w:r>
        <w:t xml:space="preserve"> </w:t>
      </w:r>
      <w:r w:rsidR="00C03B60">
        <w:rPr>
          <w:b/>
          <w:bCs/>
        </w:rPr>
        <w:t>348144</w:t>
      </w:r>
      <w:r>
        <w:rPr>
          <w:b/>
          <w:bCs/>
        </w:rPr>
        <w:t xml:space="preserve"> (</w:t>
      </w:r>
      <w:r w:rsidR="00C03B60">
        <w:rPr>
          <w:b/>
          <w:bCs/>
        </w:rPr>
        <w:t>триста сорок восемь</w:t>
      </w:r>
      <w:r>
        <w:rPr>
          <w:b/>
          <w:bCs/>
        </w:rPr>
        <w:t xml:space="preserve"> тысяч</w:t>
      </w:r>
      <w:r w:rsidR="00C03B60">
        <w:rPr>
          <w:b/>
          <w:bCs/>
        </w:rPr>
        <w:t xml:space="preserve"> сто сорок четыре</w:t>
      </w:r>
      <w:bookmarkStart w:id="0" w:name="_GoBack"/>
      <w:bookmarkEnd w:id="0"/>
      <w:r>
        <w:rPr>
          <w:b/>
          <w:bCs/>
        </w:rPr>
        <w:t>) рубл</w:t>
      </w:r>
      <w:r w:rsidR="00D10A62">
        <w:rPr>
          <w:b/>
          <w:bCs/>
        </w:rPr>
        <w:t>я</w:t>
      </w:r>
      <w:r>
        <w:rPr>
          <w:b/>
          <w:bCs/>
        </w:rPr>
        <w:t xml:space="preserve"> </w:t>
      </w:r>
      <w:r w:rsidR="00C03B60">
        <w:rPr>
          <w:b/>
          <w:bCs/>
        </w:rPr>
        <w:t>62</w:t>
      </w:r>
      <w:r>
        <w:rPr>
          <w:b/>
          <w:bCs/>
        </w:rPr>
        <w:t xml:space="preserve"> копейк</w:t>
      </w:r>
      <w:r w:rsidR="00C03B60">
        <w:rPr>
          <w:b/>
          <w:bCs/>
        </w:rPr>
        <w:t>и</w:t>
      </w:r>
      <w:r>
        <w:t>.</w:t>
      </w:r>
    </w:p>
    <w:p w14:paraId="6D023F89" w14:textId="77777777" w:rsidR="00D91C05" w:rsidRDefault="00D91C05">
      <w:pPr>
        <w:jc w:val="both"/>
      </w:pPr>
    </w:p>
    <w:sectPr w:rsidR="00D91C05">
      <w:pgSz w:w="11906" w:h="16838"/>
      <w:pgMar w:top="851" w:right="851" w:bottom="851" w:left="1134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rif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00"/>
  <w:drawingGridVerticalSpacing w:val="136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3B1"/>
    <w:rsid w:val="0001338C"/>
    <w:rsid w:val="00034C0E"/>
    <w:rsid w:val="00091BF7"/>
    <w:rsid w:val="00125F73"/>
    <w:rsid w:val="00154DCB"/>
    <w:rsid w:val="00196B09"/>
    <w:rsid w:val="001A1FB1"/>
    <w:rsid w:val="001A22A6"/>
    <w:rsid w:val="001F2452"/>
    <w:rsid w:val="0021673C"/>
    <w:rsid w:val="00254F97"/>
    <w:rsid w:val="00287115"/>
    <w:rsid w:val="002922CD"/>
    <w:rsid w:val="002A736C"/>
    <w:rsid w:val="002C11F7"/>
    <w:rsid w:val="002C422F"/>
    <w:rsid w:val="002D0A09"/>
    <w:rsid w:val="002E0F04"/>
    <w:rsid w:val="002F327B"/>
    <w:rsid w:val="00302DFA"/>
    <w:rsid w:val="0030499A"/>
    <w:rsid w:val="00342269"/>
    <w:rsid w:val="00377AD9"/>
    <w:rsid w:val="003A2B92"/>
    <w:rsid w:val="003F0381"/>
    <w:rsid w:val="00403C05"/>
    <w:rsid w:val="0041063D"/>
    <w:rsid w:val="00414449"/>
    <w:rsid w:val="00471BE3"/>
    <w:rsid w:val="004A4D01"/>
    <w:rsid w:val="004C16CB"/>
    <w:rsid w:val="004E4C43"/>
    <w:rsid w:val="004F60BF"/>
    <w:rsid w:val="005710BA"/>
    <w:rsid w:val="005764C0"/>
    <w:rsid w:val="00580342"/>
    <w:rsid w:val="005B07C4"/>
    <w:rsid w:val="005E1F7F"/>
    <w:rsid w:val="005F1353"/>
    <w:rsid w:val="006313B1"/>
    <w:rsid w:val="00641898"/>
    <w:rsid w:val="00643FA6"/>
    <w:rsid w:val="006A7A46"/>
    <w:rsid w:val="006C32DC"/>
    <w:rsid w:val="006D473C"/>
    <w:rsid w:val="006E1BD4"/>
    <w:rsid w:val="0073472C"/>
    <w:rsid w:val="00772129"/>
    <w:rsid w:val="007775BE"/>
    <w:rsid w:val="00804001"/>
    <w:rsid w:val="0080694D"/>
    <w:rsid w:val="00842A51"/>
    <w:rsid w:val="00846AAB"/>
    <w:rsid w:val="00861814"/>
    <w:rsid w:val="00865713"/>
    <w:rsid w:val="00872ABB"/>
    <w:rsid w:val="0089372A"/>
    <w:rsid w:val="008A0084"/>
    <w:rsid w:val="008A7CB5"/>
    <w:rsid w:val="008E5643"/>
    <w:rsid w:val="009054B3"/>
    <w:rsid w:val="00907BDF"/>
    <w:rsid w:val="00961FD9"/>
    <w:rsid w:val="0098356D"/>
    <w:rsid w:val="00997DD3"/>
    <w:rsid w:val="009A2A11"/>
    <w:rsid w:val="009A327F"/>
    <w:rsid w:val="009A3A89"/>
    <w:rsid w:val="00A0155A"/>
    <w:rsid w:val="00A02E47"/>
    <w:rsid w:val="00A02F97"/>
    <w:rsid w:val="00A16A6F"/>
    <w:rsid w:val="00A22E49"/>
    <w:rsid w:val="00A67BD2"/>
    <w:rsid w:val="00A83D14"/>
    <w:rsid w:val="00A845AA"/>
    <w:rsid w:val="00AA49DC"/>
    <w:rsid w:val="00AF295B"/>
    <w:rsid w:val="00B05252"/>
    <w:rsid w:val="00B1635F"/>
    <w:rsid w:val="00B276A5"/>
    <w:rsid w:val="00B45FB7"/>
    <w:rsid w:val="00BA0D24"/>
    <w:rsid w:val="00BA0DD4"/>
    <w:rsid w:val="00BD6536"/>
    <w:rsid w:val="00C03B60"/>
    <w:rsid w:val="00C30781"/>
    <w:rsid w:val="00C34D48"/>
    <w:rsid w:val="00C36AD9"/>
    <w:rsid w:val="00C835AA"/>
    <w:rsid w:val="00CD705F"/>
    <w:rsid w:val="00D10A62"/>
    <w:rsid w:val="00D16844"/>
    <w:rsid w:val="00D40FD5"/>
    <w:rsid w:val="00D85DAB"/>
    <w:rsid w:val="00D91C05"/>
    <w:rsid w:val="00DA0024"/>
    <w:rsid w:val="00DD4930"/>
    <w:rsid w:val="00E42EC8"/>
    <w:rsid w:val="00E571A4"/>
    <w:rsid w:val="00E77106"/>
    <w:rsid w:val="00F119C6"/>
    <w:rsid w:val="00F53400"/>
    <w:rsid w:val="00F712EA"/>
    <w:rsid w:val="00F72CD2"/>
    <w:rsid w:val="00F97533"/>
    <w:rsid w:val="00FD5485"/>
    <w:rsid w:val="00FE1330"/>
    <w:rsid w:val="07D07819"/>
    <w:rsid w:val="13E040D5"/>
    <w:rsid w:val="1DD07AB3"/>
    <w:rsid w:val="42B2224C"/>
    <w:rsid w:val="45AF4DAA"/>
    <w:rsid w:val="51D9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EDEC"/>
  <w15:docId w15:val="{A62BA4E4-115B-46C1-9961-C65909C0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7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Оксана</cp:lastModifiedBy>
  <cp:revision>13</cp:revision>
  <cp:lastPrinted>2016-10-10T12:56:00Z</cp:lastPrinted>
  <dcterms:created xsi:type="dcterms:W3CDTF">2026-02-18T07:08:00Z</dcterms:created>
  <dcterms:modified xsi:type="dcterms:W3CDTF">2026-09-15T14:22:00Z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5079AA82C32D4C568D5ED5D58A6DC9A3_12</vt:lpwstr>
  </property>
</Properties>
</file>