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7963D" w14:textId="77777777" w:rsidR="00320606" w:rsidRDefault="007F3955">
      <w:pPr>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ПРОЕКТ</w:t>
      </w:r>
    </w:p>
    <w:p w14:paraId="00DB7303" w14:textId="77777777" w:rsidR="00320606" w:rsidRDefault="007F3955">
      <w:pPr>
        <w:tabs>
          <w:tab w:val="left" w:pos="3923"/>
        </w:tabs>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ДОГОВОР № </w:t>
      </w:r>
      <w:r>
        <w:rPr>
          <w:rFonts w:ascii="Open Sans" w:eastAsia="Times New Roman" w:hAnsi="Open Sans" w:cs="Open Sans"/>
          <w:color w:val="34495E"/>
          <w:kern w:val="2"/>
          <w:shd w:val="clear" w:color="auto" w:fill="FBFCFD"/>
          <w:lang w:eastAsia="ru-RU"/>
        </w:rPr>
        <w:t>___</w:t>
      </w:r>
    </w:p>
    <w:p w14:paraId="7DD7ED30" w14:textId="77777777" w:rsidR="00320606" w:rsidRDefault="007F3955">
      <w:pPr>
        <w:widowControl w:val="0"/>
        <w:tabs>
          <w:tab w:val="left" w:pos="3168"/>
          <w:tab w:val="center" w:pos="5245"/>
        </w:tabs>
        <w:spacing w:after="120" w:line="240" w:lineRule="auto"/>
        <w:jc w:val="center"/>
        <w:rPr>
          <w:rFonts w:ascii="Times New Roman" w:eastAsia="Times New Roman" w:hAnsi="Times New Roman" w:cs="Times New Roman"/>
          <w:b/>
          <w:spacing w:val="5"/>
          <w:kern w:val="2"/>
          <w:lang w:eastAsia="ru-RU"/>
        </w:rPr>
      </w:pPr>
      <w:r>
        <w:rPr>
          <w:rFonts w:ascii="Times New Roman" w:eastAsia="Times New Roman" w:hAnsi="Times New Roman" w:cs="Times New Roman"/>
          <w:b/>
          <w:bCs/>
          <w:color w:val="000000"/>
          <w:kern w:val="2"/>
          <w:lang w:eastAsia="ru-RU"/>
        </w:rPr>
        <w:t>на выполнение работ по ремонту насоса ГНОМ для нужд ГБУЗ ЛОКБ в 2026 году</w:t>
      </w:r>
    </w:p>
    <w:p w14:paraId="5FB345FE" w14:textId="77777777" w:rsidR="00320606" w:rsidRDefault="00320606">
      <w:pPr>
        <w:widowControl w:val="0"/>
        <w:spacing w:after="0" w:line="240" w:lineRule="auto"/>
        <w:jc w:val="center"/>
        <w:rPr>
          <w:rFonts w:ascii="Times New Roman" w:eastAsia="Times New Roman" w:hAnsi="Times New Roman" w:cs="Times New Roman"/>
          <w:kern w:val="2"/>
          <w:lang w:eastAsia="ar-SA"/>
        </w:rPr>
      </w:pPr>
    </w:p>
    <w:p w14:paraId="7B911AE1" w14:textId="77777777" w:rsidR="00320606" w:rsidRDefault="00320606">
      <w:pPr>
        <w:tabs>
          <w:tab w:val="left" w:pos="1080"/>
          <w:tab w:val="left" w:pos="1260"/>
          <w:tab w:val="left" w:pos="1440"/>
        </w:tabs>
        <w:spacing w:after="0" w:line="240" w:lineRule="auto"/>
        <w:jc w:val="center"/>
        <w:rPr>
          <w:rFonts w:ascii="Times New Roman" w:eastAsia="Times New Roman" w:hAnsi="Times New Roman" w:cs="Times New Roman"/>
          <w:b/>
          <w:bCs/>
          <w:kern w:val="2"/>
          <w:lang w:eastAsia="ru-RU"/>
        </w:rPr>
      </w:pPr>
    </w:p>
    <w:p w14:paraId="08C12260" w14:textId="77777777" w:rsidR="00320606" w:rsidRDefault="007F3955" w:rsidP="00721995">
      <w:pPr>
        <w:tabs>
          <w:tab w:val="left" w:pos="1080"/>
          <w:tab w:val="left" w:pos="1260"/>
          <w:tab w:val="left" w:pos="1440"/>
        </w:tabs>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Санкт-Петербург</w:t>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t xml:space="preserve">                   </w:t>
      </w:r>
      <w:r>
        <w:rPr>
          <w:rFonts w:ascii="Times New Roman" w:eastAsia="Times New Roman" w:hAnsi="Times New Roman" w:cs="Times New Roman"/>
          <w:b/>
          <w:kern w:val="2"/>
          <w:lang w:eastAsia="ru-RU"/>
        </w:rPr>
        <w:tab/>
      </w:r>
      <w:r>
        <w:rPr>
          <w:rFonts w:ascii="Times New Roman" w:eastAsia="Times New Roman" w:hAnsi="Times New Roman" w:cs="Times New Roman"/>
          <w:b/>
          <w:kern w:val="2"/>
          <w:lang w:eastAsia="ru-RU"/>
        </w:rPr>
        <w:tab/>
        <w:t>«___</w:t>
      </w:r>
      <w:proofErr w:type="gramStart"/>
      <w:r>
        <w:rPr>
          <w:rFonts w:ascii="Times New Roman" w:eastAsia="Times New Roman" w:hAnsi="Times New Roman" w:cs="Times New Roman"/>
          <w:b/>
          <w:kern w:val="2"/>
          <w:lang w:eastAsia="ru-RU"/>
        </w:rPr>
        <w:t>_»  _</w:t>
      </w:r>
      <w:proofErr w:type="gramEnd"/>
      <w:r>
        <w:rPr>
          <w:rFonts w:ascii="Times New Roman" w:eastAsia="Times New Roman" w:hAnsi="Times New Roman" w:cs="Times New Roman"/>
          <w:b/>
          <w:kern w:val="2"/>
          <w:lang w:eastAsia="ru-RU"/>
        </w:rPr>
        <w:t>______  2026 г.</w:t>
      </w:r>
      <w:bookmarkStart w:id="0" w:name="_GoBack"/>
      <w:bookmarkEnd w:id="0"/>
    </w:p>
    <w:p w14:paraId="7450816E" w14:textId="77777777" w:rsidR="00320606" w:rsidRDefault="00320606">
      <w:pPr>
        <w:tabs>
          <w:tab w:val="left" w:pos="1080"/>
          <w:tab w:val="left" w:pos="1260"/>
          <w:tab w:val="left" w:pos="1440"/>
        </w:tabs>
        <w:spacing w:after="0" w:line="240" w:lineRule="auto"/>
        <w:rPr>
          <w:rFonts w:ascii="Times New Roman" w:eastAsia="Times New Roman" w:hAnsi="Times New Roman" w:cs="Times New Roman"/>
          <w:kern w:val="2"/>
          <w:lang w:eastAsia="ru-RU"/>
        </w:rPr>
      </w:pPr>
    </w:p>
    <w:p w14:paraId="4F8260E1" w14:textId="77777777" w:rsidR="00320606" w:rsidRDefault="007F3955">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b/>
          <w:kern w:val="2"/>
          <w:lang w:eastAsia="ar-SA"/>
        </w:rPr>
        <w:t xml:space="preserve">Государственное бюджетное учреждение здравоохранения Ленинградская областная клиническая больница (ГБУЗ ЛОКБ), </w:t>
      </w:r>
      <w:r>
        <w:rPr>
          <w:rFonts w:ascii="Times New Roman" w:eastAsia="Times New Roman" w:hAnsi="Times New Roman" w:cs="Times New Roman"/>
          <w:kern w:val="2"/>
        </w:rPr>
        <w:t>именуемое в дальнейшем «Заказчик»</w:t>
      </w:r>
      <w:r>
        <w:rPr>
          <w:rFonts w:ascii="Times New Roman" w:eastAsia="Times New Roman" w:hAnsi="Times New Roman" w:cs="Times New Roman"/>
          <w:b/>
          <w:kern w:val="2"/>
          <w:lang w:eastAsia="ar-SA"/>
        </w:rPr>
        <w:t xml:space="preserve"> </w:t>
      </w:r>
      <w:r>
        <w:rPr>
          <w:rFonts w:ascii="Times New Roman" w:eastAsia="Times New Roman" w:hAnsi="Times New Roman" w:cs="Times New Roman"/>
          <w:kern w:val="2"/>
          <w:lang w:eastAsia="ar-SA"/>
        </w:rPr>
        <w:t xml:space="preserve">в лице Начальника административно-хозяйственных служб ГБУЗ ЛОКБ Бочкарева Алексея Николаевича, действующего на основании доверенности № </w:t>
      </w:r>
      <w:r>
        <w:rPr>
          <w:rFonts w:ascii="Times New Roman" w:eastAsia="Times New Roman" w:hAnsi="Times New Roman" w:cs="Times New Roman"/>
          <w:kern w:val="2"/>
          <w:highlight w:val="white"/>
          <w:lang w:eastAsia="ru-RU"/>
        </w:rPr>
        <w:t>25-110 от 02.06.2025</w:t>
      </w:r>
      <w:r>
        <w:rPr>
          <w:rFonts w:ascii="Times New Roman" w:eastAsia="Times New Roman" w:hAnsi="Times New Roman" w:cs="Times New Roman"/>
          <w:kern w:val="2"/>
          <w:lang w:eastAsia="ru-RU"/>
        </w:rPr>
        <w:t>г.</w:t>
      </w:r>
      <w:r>
        <w:rPr>
          <w:rFonts w:ascii="Times New Roman" w:eastAsia="Times New Roman" w:hAnsi="Times New Roman" w:cs="Times New Roman"/>
          <w:kern w:val="2"/>
          <w:lang w:eastAsia="ar-SA"/>
        </w:rPr>
        <w:t>, с одной стороны и</w:t>
      </w:r>
    </w:p>
    <w:p w14:paraId="57CB84C2" w14:textId="77777777" w:rsidR="00320606" w:rsidRDefault="007F3955">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b/>
          <w:bCs/>
          <w:kern w:val="2"/>
          <w:lang w:eastAsia="ru-RU"/>
        </w:rPr>
        <w:t>____________________</w:t>
      </w:r>
      <w:r>
        <w:rPr>
          <w:rFonts w:ascii="Times New Roman" w:eastAsia="Times New Roman" w:hAnsi="Times New Roman" w:cs="Times New Roman"/>
          <w:kern w:val="2"/>
          <w:lang w:eastAsia="ru-RU"/>
        </w:rPr>
        <w:t xml:space="preserve"> (______________________), </w:t>
      </w:r>
      <w:r>
        <w:rPr>
          <w:rFonts w:ascii="Times New Roman" w:eastAsia="Times New Roman" w:hAnsi="Times New Roman" w:cs="Times New Roman"/>
          <w:lang w:eastAsia="ar-SA"/>
        </w:rPr>
        <w:t>именуемое в дальнейшем «Подрядчик»,</w:t>
      </w:r>
      <w:r>
        <w:rPr>
          <w:rFonts w:ascii="Times New Roman" w:eastAsia="Times New Roman" w:hAnsi="Times New Roman" w:cs="Times New Roman"/>
          <w:kern w:val="2"/>
          <w:lang w:eastAsia="ru-RU"/>
        </w:rPr>
        <w:t xml:space="preserve"> в лице в лице __________________, действующий на основании __________</w:t>
      </w:r>
      <w:r>
        <w:rPr>
          <w:rFonts w:ascii="Times New Roman" w:eastAsia="Times New Roman" w:hAnsi="Times New Roman" w:cs="Times New Roman"/>
          <w:lang w:eastAsia="ar-SA"/>
        </w:rPr>
        <w:t>, с другой стороны, заключили настоящий Договор о нижеследующем:</w:t>
      </w:r>
    </w:p>
    <w:p w14:paraId="35B0EB55" w14:textId="77777777" w:rsidR="00320606" w:rsidRDefault="00320606">
      <w:pPr>
        <w:tabs>
          <w:tab w:val="left" w:pos="1080"/>
          <w:tab w:val="left" w:pos="1260"/>
          <w:tab w:val="left" w:pos="1440"/>
        </w:tabs>
        <w:spacing w:after="0" w:line="240" w:lineRule="auto"/>
        <w:ind w:firstLine="720"/>
        <w:jc w:val="both"/>
        <w:rPr>
          <w:rFonts w:ascii="Times New Roman" w:eastAsia="Times New Roman" w:hAnsi="Times New Roman" w:cs="Times New Roman"/>
          <w:kern w:val="2"/>
          <w:lang w:eastAsia="ru-RU"/>
        </w:rPr>
      </w:pPr>
    </w:p>
    <w:p w14:paraId="5F40E216" w14:textId="77777777" w:rsidR="00320606" w:rsidRDefault="007F3955">
      <w:pPr>
        <w:numPr>
          <w:ilvl w:val="0"/>
          <w:numId w:val="5"/>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ПРЕДМЕТ ДОГОВОРА</w:t>
      </w:r>
    </w:p>
    <w:p w14:paraId="572E4766" w14:textId="77777777" w:rsidR="00320606" w:rsidRDefault="007F3955">
      <w:pPr>
        <w:widowControl w:val="0"/>
        <w:tabs>
          <w:tab w:val="left" w:pos="3168"/>
          <w:tab w:val="center" w:pos="5245"/>
        </w:tabs>
        <w:spacing w:after="120" w:line="240" w:lineRule="auto"/>
        <w:ind w:firstLine="567"/>
        <w:jc w:val="both"/>
        <w:rPr>
          <w:rFonts w:ascii="Times New Roman" w:eastAsia="Times New Roman" w:hAnsi="Times New Roman" w:cs="Times New Roman"/>
          <w:b/>
          <w:bCs/>
          <w:color w:val="000000"/>
          <w:kern w:val="2"/>
          <w:lang w:eastAsia="ru-RU"/>
        </w:rPr>
      </w:pPr>
      <w:r>
        <w:rPr>
          <w:rFonts w:ascii="Times New Roman" w:eastAsia="Times New Roman" w:hAnsi="Times New Roman" w:cs="Times New Roman"/>
          <w:bCs/>
          <w:kern w:val="2"/>
          <w:lang w:eastAsia="zh-CN"/>
        </w:rPr>
        <w:t>1.1.</w:t>
      </w:r>
      <w:r>
        <w:rPr>
          <w:rFonts w:ascii="Times New Roman" w:eastAsia="Times New Roman" w:hAnsi="Times New Roman" w:cs="Times New Roman"/>
          <w:kern w:val="2"/>
          <w:lang w:eastAsia="zh-CN"/>
        </w:rPr>
        <w:t xml:space="preserve"> По настоящему Договору Подрядчик обязуется в установленный срок выполнить </w:t>
      </w:r>
      <w:r>
        <w:rPr>
          <w:rFonts w:ascii="Times New Roman" w:eastAsia="Times New Roman" w:hAnsi="Times New Roman" w:cs="Times New Roman"/>
          <w:spacing w:val="5"/>
          <w:kern w:val="2"/>
          <w:lang w:eastAsia="ru-RU"/>
        </w:rPr>
        <w:t>работы по ремонту насоса ГНОМ для нужд ГБУЗ ЛОКБ в 2026 году</w:t>
      </w:r>
      <w:r>
        <w:rPr>
          <w:rFonts w:ascii="Times New Roman" w:eastAsia="Times New Roman" w:hAnsi="Times New Roman" w:cs="Times New Roman"/>
          <w:kern w:val="2"/>
          <w:lang w:eastAsia="zh-CN"/>
        </w:rPr>
        <w:t xml:space="preserve">, в соответствии с Описанием объекта закупки (Приложение </w:t>
      </w:r>
      <w:r>
        <w:rPr>
          <w:rFonts w:ascii="Times New Roman" w:eastAsia="Times New Roman" w:hAnsi="Times New Roman" w:cs="Times New Roman"/>
          <w:spacing w:val="1"/>
          <w:kern w:val="2"/>
          <w:lang w:eastAsia="ru-RU"/>
        </w:rPr>
        <w:t>№1 к настоящему Договору</w:t>
      </w:r>
      <w:r>
        <w:rPr>
          <w:rFonts w:ascii="Times New Roman" w:eastAsia="Times New Roman" w:hAnsi="Times New Roman" w:cs="Times New Roman"/>
          <w:kern w:val="2"/>
          <w:lang w:eastAsia="zh-CN"/>
        </w:rPr>
        <w:t>) и Спецификацией (Приложение № 2 к настоящему Договору), являющимися неотъемлемой частью настоящего Договора, а Заказчик обязуется принять и оплатить надлежаще выполненные работы.</w:t>
      </w:r>
    </w:p>
    <w:p w14:paraId="2575F2FE" w14:textId="77777777" w:rsidR="00320606" w:rsidRDefault="007F3955">
      <w:pPr>
        <w:shd w:val="clear" w:color="auto" w:fill="FFFFFF"/>
        <w:tabs>
          <w:tab w:val="left" w:pos="9781"/>
        </w:tabs>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kern w:val="2"/>
          <w:lang w:eastAsia="ru-RU"/>
        </w:rPr>
        <w:t xml:space="preserve">1.2. </w:t>
      </w:r>
      <w:r>
        <w:rPr>
          <w:rFonts w:ascii="Times New Roman" w:eastAsia="Times New Roman" w:hAnsi="Times New Roman" w:cs="Times New Roman"/>
          <w:color w:val="000000"/>
          <w:spacing w:val="1"/>
          <w:kern w:val="2"/>
          <w:lang w:eastAsia="ru-RU"/>
        </w:rPr>
        <w:t xml:space="preserve">Подрядчик выполняет работы в соответствии с </w:t>
      </w:r>
      <w:r>
        <w:rPr>
          <w:rFonts w:ascii="Times New Roman" w:eastAsia="Times New Roman" w:hAnsi="Times New Roman" w:cs="Times New Roman"/>
          <w:kern w:val="2"/>
          <w:lang w:eastAsia="zh-CN"/>
        </w:rPr>
        <w:t xml:space="preserve">Описанием объекта закупки (Приложение </w:t>
      </w:r>
      <w:r>
        <w:rPr>
          <w:rFonts w:ascii="Times New Roman" w:eastAsia="Times New Roman" w:hAnsi="Times New Roman" w:cs="Times New Roman"/>
          <w:color w:val="000000"/>
          <w:spacing w:val="1"/>
          <w:kern w:val="2"/>
          <w:lang w:eastAsia="ru-RU"/>
        </w:rPr>
        <w:t>№1 к настоящему Договору</w:t>
      </w:r>
      <w:r>
        <w:rPr>
          <w:rFonts w:ascii="Times New Roman" w:eastAsia="Times New Roman" w:hAnsi="Times New Roman" w:cs="Times New Roman"/>
          <w:kern w:val="2"/>
          <w:lang w:eastAsia="zh-CN"/>
        </w:rPr>
        <w:t xml:space="preserve">), </w:t>
      </w:r>
      <w:r>
        <w:rPr>
          <w:rFonts w:ascii="Times New Roman" w:eastAsia="Times New Roman" w:hAnsi="Times New Roman" w:cs="Times New Roman"/>
          <w:color w:val="000000"/>
          <w:spacing w:val="1"/>
          <w:kern w:val="2"/>
          <w:lang w:eastAsia="ru-RU"/>
        </w:rPr>
        <w:t xml:space="preserve">определяющим объем, содержание работ и другими нормативно-правовыми актами Российской Федерации, регламентирующими выполнение такого рода работ. </w:t>
      </w:r>
    </w:p>
    <w:p w14:paraId="38F7B312" w14:textId="77777777" w:rsidR="00320606" w:rsidRDefault="007F3955">
      <w:pPr>
        <w:shd w:val="clear" w:color="auto" w:fill="FFFFFF"/>
        <w:tabs>
          <w:tab w:val="left" w:pos="9781"/>
        </w:tabs>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Работы выполняются из материалов Подрядчика.</w:t>
      </w:r>
    </w:p>
    <w:p w14:paraId="119D873E" w14:textId="77777777" w:rsidR="00320606" w:rsidRDefault="007F3955">
      <w:pPr>
        <w:shd w:val="clear" w:color="auto" w:fill="FFFFFF"/>
        <w:ind w:firstLine="567"/>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bCs/>
          <w:kern w:val="2"/>
          <w:lang w:eastAsia="zh-CN"/>
        </w:rPr>
        <w:t>1.3.</w:t>
      </w:r>
      <w:r>
        <w:rPr>
          <w:rFonts w:ascii="Times New Roman" w:eastAsia="Times New Roman" w:hAnsi="Times New Roman" w:cs="Times New Roman"/>
          <w:b/>
          <w:bCs/>
          <w:kern w:val="2"/>
          <w:lang w:eastAsia="zh-CN"/>
        </w:rPr>
        <w:t xml:space="preserve"> </w:t>
      </w:r>
      <w:r>
        <w:rPr>
          <w:rFonts w:ascii="Times New Roman" w:eastAsia="Times New Roman" w:hAnsi="Times New Roman" w:cs="Times New Roman"/>
          <w:kern w:val="2"/>
          <w:lang w:eastAsia="zh-CN"/>
        </w:rPr>
        <w:t xml:space="preserve">Срок производства работ – </w:t>
      </w:r>
      <w:r>
        <w:rPr>
          <w:rFonts w:ascii="Times New Roman" w:eastAsia="Times New Roman" w:hAnsi="Times New Roman" w:cs="Times New Roman"/>
          <w:b/>
          <w:kern w:val="2"/>
          <w:lang w:eastAsia="zh-CN"/>
        </w:rPr>
        <w:t>в течение в течение 30 (тридцати) дней</w:t>
      </w:r>
      <w:r>
        <w:rPr>
          <w:rFonts w:ascii="Times New Roman" w:eastAsia="Times New Roman" w:hAnsi="Times New Roman" w:cs="Times New Roman"/>
          <w:kern w:val="2"/>
          <w:lang w:eastAsia="zh-CN"/>
        </w:rPr>
        <w:t xml:space="preserve"> с даты заключения Договора</w:t>
      </w:r>
      <w:r>
        <w:rPr>
          <w:rFonts w:ascii="Times New Roman" w:eastAsia="Times New Roman" w:hAnsi="Times New Roman" w:cs="Times New Roman"/>
          <w:kern w:val="2"/>
          <w:lang w:eastAsia="ru-RU"/>
        </w:rPr>
        <w:t xml:space="preserve">. </w:t>
      </w:r>
    </w:p>
    <w:p w14:paraId="635A16DC" w14:textId="77777777" w:rsidR="00320606" w:rsidRDefault="007F3955">
      <w:pPr>
        <w:widowControl w:val="0"/>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zh-CN"/>
        </w:rPr>
        <w:t>1.4</w:t>
      </w:r>
      <w:r>
        <w:rPr>
          <w:rFonts w:ascii="Times New Roman" w:eastAsia="Times New Roman" w:hAnsi="Times New Roman" w:cs="Times New Roman"/>
          <w:b/>
          <w:kern w:val="2"/>
          <w:lang w:eastAsia="zh-CN"/>
        </w:rPr>
        <w:t>.</w:t>
      </w:r>
      <w:r>
        <w:rPr>
          <w:rFonts w:ascii="Times New Roman" w:eastAsia="Times New Roman" w:hAnsi="Times New Roman" w:cs="Times New Roman"/>
          <w:kern w:val="2"/>
          <w:lang w:eastAsia="zh-CN"/>
        </w:rPr>
        <w:t xml:space="preserve"> Место проведения работ</w:t>
      </w:r>
      <w:r>
        <w:rPr>
          <w:rFonts w:ascii="Times New Roman" w:eastAsia="Times New Roman" w:hAnsi="Times New Roman" w:cs="Times New Roman"/>
          <w:kern w:val="2"/>
          <w:lang w:eastAsia="ru-RU"/>
        </w:rPr>
        <w:t xml:space="preserve">: 195197, г. Санкт-Петербург, ул. Сантьяго-де Куба, д.5 лит А. </w:t>
      </w:r>
    </w:p>
    <w:p w14:paraId="122BDEC0" w14:textId="77777777" w:rsidR="00320606" w:rsidRDefault="007F3955">
      <w:pPr>
        <w:widowControl w:val="0"/>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1.5. </w:t>
      </w:r>
      <w:r>
        <w:rPr>
          <w:rFonts w:ascii="Times New Roman" w:eastAsia="Times New Roman" w:hAnsi="Times New Roman" w:cs="Times New Roman"/>
          <w:kern w:val="2"/>
          <w:lang w:eastAsia="ar-SA"/>
        </w:rPr>
        <w:t xml:space="preserve">Договор заключается с единственным поставщиком в соответствии со статьей 3.6 Федерального закона от 18.07.2011 № </w:t>
      </w:r>
      <w:r>
        <w:rPr>
          <w:rFonts w:ascii="Times New Roman" w:eastAsia="Times New Roman" w:hAnsi="Times New Roman" w:cs="Times New Roman"/>
          <w:b/>
          <w:kern w:val="2"/>
          <w:lang w:eastAsia="ar-SA"/>
        </w:rPr>
        <w:t>223-ФЗ</w:t>
      </w:r>
      <w:r>
        <w:rPr>
          <w:rFonts w:ascii="Times New Roman" w:eastAsia="Times New Roman" w:hAnsi="Times New Roman" w:cs="Times New Roman"/>
          <w:kern w:val="2"/>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w:t>
      </w:r>
      <w:r>
        <w:rPr>
          <w:rFonts w:ascii="Times New Roman" w:eastAsia="Times New Roman" w:hAnsi="Times New Roman" w:cs="Times New Roman"/>
          <w:kern w:val="2"/>
          <w:lang w:eastAsia="ru-RU"/>
        </w:rPr>
        <w:t xml:space="preserve"> Государственного бюджетного учреждения здравоохранения Ленинградская областная клиническая больница</w:t>
      </w:r>
      <w:r>
        <w:rPr>
          <w:rFonts w:ascii="Times New Roman" w:eastAsia="Times New Roman" w:hAnsi="Times New Roman" w:cs="Times New Roman"/>
          <w:kern w:val="2"/>
          <w:lang w:eastAsia="ar-SA"/>
        </w:rPr>
        <w:t>.</w:t>
      </w:r>
    </w:p>
    <w:p w14:paraId="380D23A6" w14:textId="77777777" w:rsidR="00320606" w:rsidRDefault="00320606">
      <w:pPr>
        <w:spacing w:after="0" w:line="240" w:lineRule="auto"/>
        <w:rPr>
          <w:rFonts w:ascii="Times New Roman" w:eastAsia="Times New Roman" w:hAnsi="Times New Roman" w:cs="Times New Roman"/>
          <w:color w:val="000000"/>
          <w:spacing w:val="1"/>
          <w:kern w:val="2"/>
          <w:lang w:eastAsia="ru-RU"/>
        </w:rPr>
      </w:pPr>
    </w:p>
    <w:p w14:paraId="6B1D5E1C" w14:textId="77777777" w:rsidR="00320606" w:rsidRDefault="007F3955">
      <w:pPr>
        <w:spacing w:after="0" w:line="240" w:lineRule="auto"/>
        <w:ind w:left="360"/>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 xml:space="preserve">2. ПОРЯДОК РАСЧЕТОВ ПО ДОГОВОРУ И УСЛОВИЯ ОПЛАТЫ </w:t>
      </w:r>
    </w:p>
    <w:p w14:paraId="60B04AF6" w14:textId="77777777" w:rsidR="00320606" w:rsidRDefault="007F3955">
      <w:pPr>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zh-CN"/>
        </w:rPr>
        <w:t>2.1.</w:t>
      </w:r>
      <w:r>
        <w:rPr>
          <w:rFonts w:ascii="Times New Roman" w:eastAsia="Times New Roman" w:hAnsi="Times New Roman" w:cs="Times New Roman"/>
          <w:b/>
          <w:kern w:val="2"/>
          <w:lang w:eastAsia="zh-CN"/>
        </w:rPr>
        <w:t xml:space="preserve"> </w:t>
      </w:r>
      <w:r>
        <w:rPr>
          <w:rFonts w:ascii="Times New Roman" w:eastAsia="Times New Roman" w:hAnsi="Times New Roman" w:cs="Times New Roman"/>
          <w:kern w:val="2"/>
          <w:lang w:eastAsia="zh-CN"/>
        </w:rPr>
        <w:t xml:space="preserve">Стоимость работ определена в </w:t>
      </w:r>
      <w:r>
        <w:rPr>
          <w:rFonts w:ascii="Times New Roman" w:eastAsia="Times New Roman" w:hAnsi="Times New Roman" w:cs="Times New Roman"/>
          <w:b/>
          <w:kern w:val="2"/>
          <w:lang w:eastAsia="zh-CN"/>
        </w:rPr>
        <w:t>Спецификации</w:t>
      </w:r>
      <w:r>
        <w:rPr>
          <w:rFonts w:ascii="Times New Roman" w:eastAsia="Times New Roman" w:hAnsi="Times New Roman" w:cs="Times New Roman"/>
          <w:kern w:val="2"/>
          <w:lang w:eastAsia="zh-CN"/>
        </w:rPr>
        <w:t xml:space="preserve"> (Приложение № 2 к настоящему Договору) и составляет: </w:t>
      </w:r>
      <w:r>
        <w:rPr>
          <w:rFonts w:ascii="Times New Roman" w:eastAsia="Times New Roman" w:hAnsi="Times New Roman" w:cs="Times New Roman"/>
          <w:b/>
          <w:bCs/>
          <w:color w:val="333333"/>
          <w:kern w:val="2"/>
          <w:shd w:val="clear" w:color="auto" w:fill="FFFFFF"/>
          <w:lang w:eastAsia="ru-RU"/>
        </w:rPr>
        <w:t>_____</w:t>
      </w:r>
      <w:r>
        <w:rPr>
          <w:rFonts w:ascii="Times New Roman" w:eastAsia="Times New Roman" w:hAnsi="Times New Roman" w:cs="Times New Roman"/>
          <w:b/>
          <w:kern w:val="2"/>
          <w:lang w:eastAsia="zh-CN"/>
        </w:rPr>
        <w:t xml:space="preserve"> (___________________) руб., 00 коп,</w:t>
      </w:r>
      <w:r>
        <w:rPr>
          <w:rFonts w:ascii="Times New Roman" w:eastAsia="Times New Roman" w:hAnsi="Times New Roman" w:cs="Times New Roman"/>
          <w:b/>
          <w:kern w:val="2"/>
          <w:lang w:eastAsia="ru-RU"/>
        </w:rPr>
        <w:t xml:space="preserve"> НДС__% / НДС не облагается на основании ______ в соответствии с законодательством Российской Федерации.</w:t>
      </w:r>
    </w:p>
    <w:p w14:paraId="6638A3B2" w14:textId="77777777" w:rsidR="00320606" w:rsidRDefault="007F3955">
      <w:pPr>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eastAsia="Times New Roman" w:hAnsi="Times New Roman" w:cs="Times New Roman"/>
          <w:lang w:eastAsia="ru-RU"/>
        </w:rPr>
        <w:t xml:space="preserve"> </w:t>
      </w:r>
      <w:r>
        <w:rPr>
          <w:rFonts w:ascii="Times New Roman" w:eastAsia="Times New Roman" w:hAnsi="Times New Roman" w:cs="Times New Roman"/>
          <w:lang w:eastAsia="ar-SA"/>
        </w:rPr>
        <w:t>Авансирование не предусмотрено.</w:t>
      </w:r>
    </w:p>
    <w:p w14:paraId="25ECC5D2" w14:textId="77777777" w:rsidR="00320606" w:rsidRDefault="007F3955">
      <w:pPr>
        <w:keepNext/>
        <w:spacing w:after="0" w:line="240" w:lineRule="auto"/>
        <w:ind w:firstLine="540"/>
        <w:jc w:val="both"/>
        <w:rPr>
          <w:rFonts w:ascii="Times New Roman" w:hAnsi="Times New Roman" w:cs="Times New Roman"/>
          <w:color w:val="000000"/>
        </w:rPr>
      </w:pPr>
      <w:r>
        <w:rPr>
          <w:rFonts w:ascii="Times New Roman" w:hAnsi="Times New Roman" w:cs="Times New Roman"/>
        </w:rPr>
        <w:t xml:space="preserve">В цену Договора включены все расходы </w:t>
      </w:r>
      <w:r>
        <w:rPr>
          <w:rFonts w:ascii="Times New Roman" w:hAnsi="Times New Roman" w:cs="Times New Roman"/>
          <w:color w:val="000000"/>
        </w:rPr>
        <w:t xml:space="preserve">Подрядчика, связанные с выполнением обязательств по Договору, в том числе, но не ограничиваясь, </w:t>
      </w:r>
      <w:r>
        <w:rPr>
          <w:rFonts w:ascii="Times New Roman" w:hAnsi="Times New Roman" w:cs="Times New Roman"/>
        </w:rPr>
        <w:t xml:space="preserve">стоимость приобретения, доставки, </w:t>
      </w:r>
      <w:r>
        <w:rPr>
          <w:rFonts w:ascii="Times New Roman" w:hAnsi="Times New Roman" w:cs="Times New Roman"/>
          <w:b/>
          <w:bCs/>
        </w:rPr>
        <w:t>установки</w:t>
      </w:r>
      <w:r>
        <w:rPr>
          <w:rFonts w:ascii="Times New Roman" w:hAnsi="Times New Roman" w:cs="Times New Roman"/>
        </w:rPr>
        <w:t xml:space="preserve"> необходимого для выполнения работ оборудования, изделий и материалов, предоставляемых Подрядчиком</w:t>
      </w:r>
      <w:r>
        <w:rPr>
          <w:rFonts w:ascii="Times New Roman" w:hAnsi="Times New Roman" w:cs="Times New Roman"/>
          <w:color w:val="000000"/>
        </w:rPr>
        <w:t>, стоимость материалов и запчастей,</w:t>
      </w:r>
      <w:r>
        <w:rPr>
          <w:rFonts w:ascii="Times New Roman" w:hAnsi="Times New Roman" w:cs="Times New Roman"/>
        </w:rPr>
        <w:t xml:space="preserve"> подлежащих к замене в процессе выполнения работ</w:t>
      </w:r>
      <w:r>
        <w:rPr>
          <w:rFonts w:ascii="Times New Roman" w:hAnsi="Times New Roman" w:cs="Times New Roman"/>
          <w:color w:val="000000"/>
        </w:rPr>
        <w:t xml:space="preserve">, </w:t>
      </w:r>
      <w:r>
        <w:rPr>
          <w:rFonts w:ascii="Times New Roman" w:hAnsi="Times New Roman" w:cs="Times New Roman"/>
          <w:b/>
          <w:bCs/>
          <w:color w:val="000000"/>
        </w:rPr>
        <w:t>проверка работоспособности оборудования и функционирования оборудования с демонстрацией работоспособности Заказчику,</w:t>
      </w:r>
      <w:r>
        <w:rPr>
          <w:rFonts w:ascii="Times New Roman" w:hAnsi="Times New Roman" w:cs="Times New Roman"/>
          <w:color w:val="000000"/>
        </w:rPr>
        <w:t xml:space="preserve"> расходы на уплату налогов, сборов и других обязательных платежей, связанных с исполнением Договора.</w:t>
      </w:r>
    </w:p>
    <w:p w14:paraId="076DE12F" w14:textId="77777777" w:rsidR="00320606" w:rsidRDefault="007F3955">
      <w:pPr>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ru-RU"/>
        </w:rPr>
        <w:t>2.2.</w:t>
      </w:r>
      <w:r>
        <w:rPr>
          <w:rFonts w:ascii="Times New Roman" w:eastAsia="Times New Roman" w:hAnsi="Times New Roman" w:cs="Times New Roman"/>
          <w:b/>
          <w:kern w:val="2"/>
          <w:lang w:eastAsia="ru-RU"/>
        </w:rPr>
        <w:t xml:space="preserve"> </w:t>
      </w:r>
      <w:r>
        <w:rPr>
          <w:rFonts w:ascii="Times New Roman" w:eastAsia="Times New Roman" w:hAnsi="Times New Roman" w:cs="Times New Roman"/>
          <w:kern w:val="2"/>
          <w:lang w:eastAsia="ru-RU"/>
        </w:rPr>
        <w:t>Стороны установили, что стоимость работ по настоящему Договору является достаточной для возмещения всех возможных убытков и расходов Подрядчика, осуществляемых в целях и в связи с исполнением настоящего Договора, а также любых иных расходов Подрядчика, которые он может понести в рамках исполнения настоящего Договора.</w:t>
      </w:r>
    </w:p>
    <w:p w14:paraId="1D647E06" w14:textId="77777777" w:rsidR="00320606" w:rsidRDefault="007F3955">
      <w:pPr>
        <w:tabs>
          <w:tab w:val="left" w:pos="426"/>
        </w:tabs>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 xml:space="preserve">2.3. </w:t>
      </w:r>
      <w:r>
        <w:rPr>
          <w:rFonts w:ascii="Times New Roman" w:eastAsia="Times New Roman" w:hAnsi="Times New Roman" w:cs="Times New Roman"/>
          <w:color w:val="000000"/>
          <w:spacing w:val="1"/>
          <w:kern w:val="2"/>
          <w:lang w:eastAsia="ru-RU"/>
        </w:rPr>
        <w:t>Оплата фактически выполненных работ производится</w:t>
      </w:r>
      <w:r>
        <w:rPr>
          <w:rFonts w:ascii="Times New Roman" w:eastAsia="Times New Roman" w:hAnsi="Times New Roman" w:cs="Times New Roman"/>
          <w:strike/>
          <w:kern w:val="2"/>
          <w:lang w:eastAsia="zh-CN"/>
        </w:rPr>
        <w:t>,</w:t>
      </w:r>
      <w:r>
        <w:rPr>
          <w:rFonts w:ascii="Times New Roman" w:eastAsia="Times New Roman" w:hAnsi="Times New Roman" w:cs="Times New Roman"/>
          <w:kern w:val="2"/>
          <w:lang w:eastAsia="zh-CN"/>
        </w:rPr>
        <w:t xml:space="preserve"> по безналичному расчёту, в рублях РФ в пределах лимитов бюджетных обязательств:</w:t>
      </w:r>
    </w:p>
    <w:p w14:paraId="33437DA1" w14:textId="77777777" w:rsidR="00320606" w:rsidRDefault="007F3955">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b/>
          <w:kern w:val="2"/>
          <w:lang w:eastAsia="zh-CN"/>
        </w:rPr>
        <w:t>- за счет средств собственных доходов учреждения на 2026 год.</w:t>
      </w:r>
      <w:r>
        <w:rPr>
          <w:rFonts w:ascii="Times New Roman" w:eastAsia="Times New Roman" w:hAnsi="Times New Roman" w:cs="Times New Roman"/>
          <w:kern w:val="2"/>
          <w:lang w:eastAsia="zh-CN"/>
        </w:rPr>
        <w:t xml:space="preserve"> </w:t>
      </w:r>
    </w:p>
    <w:p w14:paraId="3F374DF9"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Платежи по Договору производятся Заказчиком после 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 </w:t>
      </w:r>
    </w:p>
    <w:p w14:paraId="47B7240C" w14:textId="77777777" w:rsidR="00320606" w:rsidRDefault="007F3955">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2.4.</w:t>
      </w:r>
      <w:r>
        <w:rPr>
          <w:rFonts w:ascii="Times New Roman" w:eastAsia="Times New Roman" w:hAnsi="Times New Roman" w:cs="Times New Roman"/>
          <w:color w:val="FF0000"/>
          <w:kern w:val="2"/>
          <w:lang w:eastAsia="zh-CN"/>
        </w:rPr>
        <w:t xml:space="preserve"> </w:t>
      </w:r>
      <w:r>
        <w:rPr>
          <w:rFonts w:ascii="Times New Roman" w:eastAsia="Times New Roman" w:hAnsi="Times New Roman" w:cs="Times New Roman"/>
          <w:kern w:val="2"/>
          <w:lang w:eastAsia="zh-CN"/>
        </w:rPr>
        <w:t xml:space="preserve">Оплата по настоящему Договору производится за фактически выполненный объем </w:t>
      </w:r>
      <w:r>
        <w:rPr>
          <w:rFonts w:ascii="Times New Roman" w:eastAsia="Times New Roman" w:hAnsi="Times New Roman" w:cs="Times New Roman"/>
          <w:b/>
          <w:kern w:val="2"/>
          <w:lang w:eastAsia="zh-CN"/>
        </w:rPr>
        <w:t xml:space="preserve">в течение 7 (семи) рабочих дней </w:t>
      </w:r>
      <w:r>
        <w:rPr>
          <w:rFonts w:ascii="Times New Roman" w:eastAsia="Times New Roman" w:hAnsi="Times New Roman" w:cs="Times New Roman"/>
          <w:kern w:val="2"/>
          <w:lang w:eastAsia="zh-CN"/>
        </w:rPr>
        <w:t xml:space="preserve">с момента подписания Сторонами акта выполненных работ (далее - Акт), но не ранее </w:t>
      </w:r>
      <w:r>
        <w:rPr>
          <w:rFonts w:ascii="Times New Roman" w:eastAsia="Times New Roman" w:hAnsi="Times New Roman" w:cs="Times New Roman"/>
          <w:kern w:val="2"/>
          <w:lang w:eastAsia="ru-RU"/>
        </w:rPr>
        <w:lastRenderedPageBreak/>
        <w:t>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w:t>
      </w:r>
      <w:r>
        <w:rPr>
          <w:rFonts w:ascii="Times New Roman" w:eastAsia="Times New Roman" w:hAnsi="Times New Roman" w:cs="Times New Roman"/>
          <w:kern w:val="2"/>
          <w:lang w:eastAsia="zh-CN"/>
        </w:rPr>
        <w:t>.</w:t>
      </w:r>
    </w:p>
    <w:p w14:paraId="57EEAAFD" w14:textId="77777777" w:rsidR="00320606" w:rsidRDefault="007F3955">
      <w:pPr>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zh-CN"/>
        </w:rPr>
        <w:t xml:space="preserve">2.5. </w:t>
      </w:r>
      <w:r>
        <w:rPr>
          <w:rFonts w:ascii="Times New Roman" w:eastAsia="Times New Roman" w:hAnsi="Times New Roman" w:cs="Times New Roman"/>
          <w:color w:val="000000"/>
          <w:spacing w:val="1"/>
          <w:kern w:val="2"/>
          <w:lang w:eastAsia="ru-RU"/>
        </w:rPr>
        <w:t>Работы, выполненные Подрядчиком с отклонениями от</w:t>
      </w:r>
      <w:r>
        <w:rPr>
          <w:rFonts w:ascii="Times New Roman" w:eastAsia="Times New Roman" w:hAnsi="Times New Roman" w:cs="Times New Roman"/>
          <w:kern w:val="2"/>
          <w:lang w:eastAsia="zh-CN"/>
        </w:rPr>
        <w:t xml:space="preserve"> Описания объекта закупки (Приложение </w:t>
      </w:r>
      <w:r>
        <w:rPr>
          <w:rFonts w:ascii="Times New Roman" w:eastAsia="Times New Roman" w:hAnsi="Times New Roman" w:cs="Times New Roman"/>
          <w:color w:val="000000"/>
          <w:spacing w:val="1"/>
          <w:kern w:val="2"/>
          <w:lang w:eastAsia="ru-RU"/>
        </w:rPr>
        <w:t>№1 к настоящему Договору</w:t>
      </w:r>
      <w:r>
        <w:rPr>
          <w:rFonts w:ascii="Times New Roman" w:eastAsia="Times New Roman" w:hAnsi="Times New Roman" w:cs="Times New Roman"/>
          <w:kern w:val="2"/>
          <w:lang w:eastAsia="zh-CN"/>
        </w:rPr>
        <w:t>)</w:t>
      </w:r>
      <w:r>
        <w:rPr>
          <w:rFonts w:ascii="Times New Roman" w:eastAsia="Times New Roman" w:hAnsi="Times New Roman" w:cs="Times New Roman"/>
          <w:color w:val="000000"/>
          <w:spacing w:val="1"/>
          <w:kern w:val="2"/>
          <w:lang w:eastAsia="ru-RU"/>
        </w:rPr>
        <w:t xml:space="preserve"> </w:t>
      </w:r>
      <w:r>
        <w:rPr>
          <w:rFonts w:ascii="Times New Roman" w:eastAsia="Times New Roman" w:hAnsi="Times New Roman" w:cs="Times New Roman"/>
          <w:kern w:val="2"/>
          <w:lang w:eastAsia="zh-CN"/>
        </w:rPr>
        <w:t xml:space="preserve">и </w:t>
      </w:r>
      <w:r>
        <w:rPr>
          <w:rFonts w:ascii="Times New Roman" w:eastAsia="Times New Roman" w:hAnsi="Times New Roman" w:cs="Times New Roman"/>
          <w:b/>
          <w:kern w:val="2"/>
          <w:lang w:eastAsia="zh-CN"/>
        </w:rPr>
        <w:t>Спецификации</w:t>
      </w:r>
      <w:r>
        <w:rPr>
          <w:rFonts w:ascii="Times New Roman" w:eastAsia="Times New Roman" w:hAnsi="Times New Roman" w:cs="Times New Roman"/>
          <w:kern w:val="2"/>
          <w:lang w:eastAsia="zh-CN"/>
        </w:rPr>
        <w:t xml:space="preserve"> (Приложение № 2 к настоящему Договору)</w:t>
      </w:r>
      <w:r>
        <w:rPr>
          <w:rFonts w:ascii="Times New Roman" w:eastAsia="Times New Roman" w:hAnsi="Times New Roman" w:cs="Times New Roman"/>
          <w:color w:val="000000"/>
          <w:spacing w:val="1"/>
          <w:kern w:val="2"/>
          <w:lang w:eastAsia="ru-RU"/>
        </w:rPr>
        <w:t>, а также условий настоящего Договора оплате не подлежат.</w:t>
      </w:r>
    </w:p>
    <w:p w14:paraId="7A228273" w14:textId="77777777" w:rsidR="00320606" w:rsidRDefault="007F3955">
      <w:pPr>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2.6. Если в процессе выполнения работ фактические затраты Подрядчика окажутся выше затрат, согласованных Сторонами в настоящем Договоре, Подрядчик не имеет права требовать от Заказчика каких-либо доплат или пересмотра цены настоящего Договора. Подрядчик берет на себя обязательства по риску возникновения дополнительных работ и затрат.</w:t>
      </w:r>
    </w:p>
    <w:p w14:paraId="18F36E1D" w14:textId="77777777" w:rsidR="00320606" w:rsidRDefault="007F3955">
      <w:pPr>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2.7. </w:t>
      </w:r>
      <w:r>
        <w:rPr>
          <w:rFonts w:ascii="Times New Roman" w:eastAsia="Times New Roman" w:hAnsi="Times New Roman" w:cs="Times New Roman"/>
          <w:kern w:val="2"/>
          <w:lang w:eastAsia="ru-RU"/>
        </w:rPr>
        <w:t xml:space="preserve">Заказчик вправе удержать суммы неустойки (пени, штраф) при проведении расчета по настоящему Договору. </w:t>
      </w:r>
    </w:p>
    <w:p w14:paraId="4DD41D96" w14:textId="77777777" w:rsidR="00320606" w:rsidRDefault="007F3955">
      <w:pPr>
        <w:numPr>
          <w:ilvl w:val="0"/>
          <w:numId w:val="2"/>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ПРАВА И ОБЯЗАННОСТИ СТОРОН</w:t>
      </w:r>
    </w:p>
    <w:p w14:paraId="5D7FCF2B" w14:textId="77777777" w:rsidR="00320606" w:rsidRDefault="00320606">
      <w:pPr>
        <w:spacing w:after="0" w:line="240" w:lineRule="auto"/>
        <w:rPr>
          <w:rFonts w:ascii="Times New Roman" w:eastAsia="Times New Roman" w:hAnsi="Times New Roman" w:cs="Times New Roman"/>
          <w:b/>
          <w:kern w:val="2"/>
          <w:lang w:eastAsia="zh-CN"/>
        </w:rPr>
      </w:pPr>
    </w:p>
    <w:p w14:paraId="0B3B8FFF" w14:textId="77777777" w:rsidR="00320606" w:rsidRDefault="007F3955">
      <w:pPr>
        <w:tabs>
          <w:tab w:val="left" w:pos="0"/>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b/>
          <w:kern w:val="2"/>
          <w:lang w:eastAsia="zh-CN"/>
        </w:rPr>
        <w:t>3.1. Подрядчик обязуется:</w:t>
      </w:r>
    </w:p>
    <w:p w14:paraId="070FE848"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3.1.1. Своевременно и надлежащим образом выполнить работы в соответствии с настоящим Договором и в соответствии с требованиями, обычно предъявляемыми к качеству работ такого рода, своими силами и за свой счет.</w:t>
      </w:r>
    </w:p>
    <w:p w14:paraId="084EBFF1" w14:textId="77777777" w:rsidR="00320606" w:rsidRDefault="007F3955">
      <w:pPr>
        <w:shd w:val="clear" w:color="auto" w:fill="FFFFFF"/>
        <w:tabs>
          <w:tab w:val="left" w:pos="1406"/>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3.1.2. Подготовить и предоставить Заказчику оформленные в соответствии с законодательством Российской Федерации первичные отчетные документы (счет на оплату и прочие), в том числе Акт. </w:t>
      </w:r>
    </w:p>
    <w:p w14:paraId="5026335A"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3.1.3. Для производства работ назначить лиц, ответственных за организацию работ по ремонту объекта.</w:t>
      </w:r>
    </w:p>
    <w:p w14:paraId="648CE360"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3.1.4. Вести документацию по учету технического состояния объекта.</w:t>
      </w:r>
    </w:p>
    <w:p w14:paraId="0BFBD85C" w14:textId="77777777" w:rsidR="00320606" w:rsidRDefault="007F3955">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3.1.5. Информировать Заказчика об изменении требований к эксплуатации </w:t>
      </w:r>
      <w:r>
        <w:rPr>
          <w:rFonts w:ascii="Times New Roman" w:eastAsia="Times New Roman" w:hAnsi="Times New Roman" w:cs="Times New Roman"/>
          <w:kern w:val="2"/>
          <w:lang w:eastAsia="ru-RU"/>
        </w:rPr>
        <w:t>объекта</w:t>
      </w:r>
      <w:r>
        <w:rPr>
          <w:rFonts w:ascii="Times New Roman" w:eastAsia="Times New Roman" w:hAnsi="Times New Roman" w:cs="Times New Roman"/>
          <w:lang w:eastAsia="ru-RU"/>
        </w:rPr>
        <w:t>, давать рекомендации о возможных технических усовершенствованиях.</w:t>
      </w:r>
    </w:p>
    <w:p w14:paraId="57A7E5E9"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3.1.6. Обеспечить выполнение необходимых противопожарных мероприятий, мероприятий по технике </w:t>
      </w:r>
      <w:r>
        <w:rPr>
          <w:rFonts w:ascii="Times New Roman" w:eastAsia="Times New Roman" w:hAnsi="Times New Roman" w:cs="Times New Roman"/>
          <w:spacing w:val="-1"/>
          <w:kern w:val="2"/>
          <w:lang w:eastAsia="ru-RU"/>
        </w:rPr>
        <w:t>безопасности, охране окружающей среды во время производства работ и соблюдению требований учреждения, осуществляющего охрану Объекта.</w:t>
      </w:r>
    </w:p>
    <w:p w14:paraId="5F2C0717"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3.1.7. Содержать рабочую площадку и прилегающие участки свободными от отходов, накапливаемых в результате выполнения работ и обеспечить их уборку.</w:t>
      </w:r>
    </w:p>
    <w:p w14:paraId="3718E954"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3.1.8. 3а свой счет устранить допущенные по вине Подрядчика дефекты, обнаруженные в течение гарантийного срока со дня подписания Акта.</w:t>
      </w:r>
    </w:p>
    <w:p w14:paraId="51BC0B8A"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3.1.9. Подрядчик обязан после окончания производства работ вывезти за территорию Заказчика </w:t>
      </w:r>
      <w:r>
        <w:rPr>
          <w:rFonts w:ascii="Times New Roman" w:eastAsia="Times New Roman" w:hAnsi="Times New Roman" w:cs="Times New Roman"/>
          <w:spacing w:val="3"/>
          <w:kern w:val="2"/>
          <w:lang w:eastAsia="ru-RU"/>
        </w:rPr>
        <w:t xml:space="preserve">принадлежащие ему механизмы, материалы, инструменты и мусор, возникший при производстве </w:t>
      </w:r>
      <w:r>
        <w:rPr>
          <w:rFonts w:ascii="Times New Roman" w:eastAsia="Times New Roman" w:hAnsi="Times New Roman" w:cs="Times New Roman"/>
          <w:spacing w:val="-2"/>
          <w:kern w:val="2"/>
          <w:lang w:eastAsia="ru-RU"/>
        </w:rPr>
        <w:t>работ.</w:t>
      </w:r>
    </w:p>
    <w:p w14:paraId="361386AC"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3.1.10. Выполнять работы в соответствии: с пунктом 1.3 договора, с режимом установленным Заказчиком, с Описанием объекта закупки (Приложение №1 к договору).</w:t>
      </w:r>
    </w:p>
    <w:p w14:paraId="262250A6"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3.1.11. Предоставлять Заказчику по требованию Заказчика документы, необходимые для выполнения работ по Договору, а также необходимые разрешения на выполнение работ, предусмотренных настоящим Договором.</w:t>
      </w:r>
    </w:p>
    <w:p w14:paraId="0D7CB3D2" w14:textId="77777777" w:rsidR="00320606" w:rsidRDefault="00320606">
      <w:pPr>
        <w:shd w:val="clear" w:color="auto" w:fill="FFFFFF"/>
        <w:spacing w:after="0" w:line="240" w:lineRule="auto"/>
        <w:ind w:firstLine="540"/>
        <w:jc w:val="both"/>
        <w:rPr>
          <w:rFonts w:ascii="Times New Roman" w:eastAsia="Times New Roman" w:hAnsi="Times New Roman" w:cs="Times New Roman"/>
          <w:b/>
          <w:kern w:val="2"/>
          <w:lang w:eastAsia="ru-RU"/>
        </w:rPr>
      </w:pPr>
    </w:p>
    <w:p w14:paraId="040B25A8"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b/>
          <w:kern w:val="2"/>
          <w:lang w:eastAsia="ru-RU"/>
        </w:rPr>
        <w:t>3.2</w:t>
      </w:r>
      <w:r>
        <w:rPr>
          <w:rFonts w:ascii="Times New Roman" w:eastAsia="Times New Roman" w:hAnsi="Times New Roman" w:cs="Times New Roman"/>
          <w:kern w:val="2"/>
          <w:lang w:eastAsia="ru-RU"/>
        </w:rPr>
        <w:t xml:space="preserve">. </w:t>
      </w:r>
      <w:r>
        <w:rPr>
          <w:rFonts w:ascii="Times New Roman" w:eastAsia="Times New Roman" w:hAnsi="Times New Roman" w:cs="Times New Roman"/>
          <w:b/>
          <w:kern w:val="2"/>
          <w:lang w:eastAsia="zh-CN"/>
        </w:rPr>
        <w:t>Подрядчик имеет право:</w:t>
      </w:r>
    </w:p>
    <w:p w14:paraId="3AB05182" w14:textId="77777777" w:rsidR="00320606" w:rsidRDefault="007F3955">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kern w:val="2"/>
          <w:lang w:eastAsia="zh-CN"/>
        </w:rPr>
        <w:t xml:space="preserve">3.2.1. </w:t>
      </w:r>
      <w:r>
        <w:rPr>
          <w:rFonts w:ascii="Times New Roman" w:eastAsia="Times New Roman" w:hAnsi="Times New Roman" w:cs="Times New Roman"/>
          <w:kern w:val="2"/>
          <w:lang w:eastAsia="ru-RU"/>
        </w:rPr>
        <w:t xml:space="preserve">Подрядчик имеет право требовать оплаты от Заказчика при условии надлежащего выполнения работ в соответствии со </w:t>
      </w:r>
      <w:r>
        <w:rPr>
          <w:rFonts w:ascii="Times New Roman" w:eastAsia="Times New Roman" w:hAnsi="Times New Roman" w:cs="Times New Roman"/>
          <w:b/>
          <w:kern w:val="2"/>
          <w:lang w:eastAsia="ru-RU"/>
        </w:rPr>
        <w:t>Спецификацией</w:t>
      </w:r>
      <w:r>
        <w:rPr>
          <w:rFonts w:ascii="Times New Roman" w:eastAsia="Times New Roman" w:hAnsi="Times New Roman" w:cs="Times New Roman"/>
          <w:kern w:val="2"/>
          <w:lang w:eastAsia="ru-RU"/>
        </w:rPr>
        <w:t xml:space="preserve"> и условиями настоящего Договора.</w:t>
      </w:r>
    </w:p>
    <w:p w14:paraId="1933B9E7" w14:textId="77777777" w:rsidR="00320606" w:rsidRDefault="007F3955">
      <w:pPr>
        <w:shd w:val="clear" w:color="auto" w:fill="FFFFFF"/>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b/>
          <w:kern w:val="2"/>
          <w:lang w:eastAsia="ru-RU"/>
        </w:rPr>
        <w:t xml:space="preserve">3.3. </w:t>
      </w:r>
      <w:r>
        <w:rPr>
          <w:rFonts w:ascii="Times New Roman" w:eastAsia="Times New Roman" w:hAnsi="Times New Roman" w:cs="Times New Roman"/>
          <w:b/>
          <w:kern w:val="2"/>
          <w:lang w:eastAsia="zh-CN"/>
        </w:rPr>
        <w:t>Заказчик обязуется:</w:t>
      </w:r>
    </w:p>
    <w:p w14:paraId="706F85F1" w14:textId="77777777" w:rsidR="00320606" w:rsidRDefault="007F3955">
      <w:pPr>
        <w:shd w:val="clear" w:color="auto" w:fill="FFFFFF"/>
        <w:tabs>
          <w:tab w:val="left" w:pos="1123"/>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10"/>
          <w:kern w:val="2"/>
          <w:lang w:eastAsia="ru-RU"/>
        </w:rPr>
        <w:t xml:space="preserve">3.3.1. На период производства работ обеспечить Подрядчику подключение электрооборудования и </w:t>
      </w:r>
      <w:r>
        <w:rPr>
          <w:rFonts w:ascii="Times New Roman" w:eastAsia="Times New Roman" w:hAnsi="Times New Roman" w:cs="Times New Roman"/>
          <w:spacing w:val="-1"/>
          <w:kern w:val="2"/>
          <w:lang w:eastAsia="ru-RU"/>
        </w:rPr>
        <w:t>электроинструмента (при наличии возможности).</w:t>
      </w:r>
    </w:p>
    <w:p w14:paraId="01726325" w14:textId="77777777" w:rsidR="00320606" w:rsidRDefault="007F3955">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3.3.2. Обеспечить выполнение действующих Правил, норм, Положений и Инструкций по эксплуатации оборудования.</w:t>
      </w:r>
    </w:p>
    <w:p w14:paraId="1C5227D5" w14:textId="77777777" w:rsidR="00320606" w:rsidRDefault="007F3955">
      <w:pPr>
        <w:spacing w:after="0" w:line="240" w:lineRule="auto"/>
        <w:ind w:firstLine="54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3.3.3. Обеспечить сохранность </w:t>
      </w:r>
      <w:r>
        <w:rPr>
          <w:rFonts w:ascii="Times New Roman" w:eastAsia="Times New Roman" w:hAnsi="Times New Roman" w:cs="Times New Roman"/>
          <w:kern w:val="2"/>
          <w:lang w:eastAsia="ru-RU"/>
        </w:rPr>
        <w:t>объекта</w:t>
      </w:r>
      <w:r>
        <w:rPr>
          <w:rFonts w:ascii="Times New Roman" w:eastAsia="Times New Roman" w:hAnsi="Times New Roman" w:cs="Times New Roman"/>
          <w:color w:val="000000"/>
          <w:lang w:eastAsia="ru-RU"/>
        </w:rPr>
        <w:t xml:space="preserve"> и его правильную эксплуатацию.</w:t>
      </w:r>
    </w:p>
    <w:p w14:paraId="16CEE25C" w14:textId="77777777" w:rsidR="00320606" w:rsidRDefault="007F3955">
      <w:pPr>
        <w:spacing w:after="0" w:line="240" w:lineRule="auto"/>
        <w:ind w:firstLine="540"/>
        <w:jc w:val="both"/>
        <w:rPr>
          <w:rFonts w:ascii="Times New Roman" w:eastAsia="Times New Roman" w:hAnsi="Times New Roman" w:cs="Times New Roman"/>
          <w:color w:val="000000"/>
          <w:lang w:eastAsia="ru-RU"/>
        </w:rPr>
      </w:pPr>
      <w:r>
        <w:rPr>
          <w:rFonts w:ascii="Times New Roman" w:eastAsia="Times New Roman" w:hAnsi="Times New Roman" w:cs="Times New Roman"/>
          <w:kern w:val="2"/>
          <w:lang w:eastAsia="ru-RU"/>
        </w:rPr>
        <w:t>3.3.4. Произвести оплату надлежаще выполненных работ в соответствии с разделом 2 настоящего Договора.</w:t>
      </w:r>
    </w:p>
    <w:p w14:paraId="19CEA972" w14:textId="77777777" w:rsidR="00320606" w:rsidRDefault="007F3955">
      <w:pPr>
        <w:shd w:val="clear" w:color="auto" w:fill="FFFFFF"/>
        <w:tabs>
          <w:tab w:val="left" w:pos="1128"/>
        </w:tabs>
        <w:spacing w:after="0" w:line="240" w:lineRule="auto"/>
        <w:ind w:firstLine="540"/>
        <w:jc w:val="both"/>
        <w:rPr>
          <w:rFonts w:ascii="Times New Roman" w:eastAsia="Times New Roman" w:hAnsi="Times New Roman" w:cs="Times New Roman"/>
          <w:spacing w:val="10"/>
          <w:kern w:val="2"/>
          <w:lang w:eastAsia="ru-RU"/>
        </w:rPr>
      </w:pPr>
      <w:r>
        <w:rPr>
          <w:rFonts w:ascii="Times New Roman" w:eastAsia="Times New Roman" w:hAnsi="Times New Roman" w:cs="Times New Roman"/>
          <w:b/>
          <w:kern w:val="2"/>
          <w:lang w:eastAsia="ru-RU"/>
        </w:rPr>
        <w:t>3.4. Заказчик имеет право:</w:t>
      </w:r>
    </w:p>
    <w:p w14:paraId="28473738" w14:textId="77777777" w:rsidR="00320606" w:rsidRDefault="007F3955">
      <w:pPr>
        <w:shd w:val="clear" w:color="auto" w:fill="FFFFFF"/>
        <w:tabs>
          <w:tab w:val="left" w:pos="1128"/>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10"/>
          <w:kern w:val="2"/>
          <w:lang w:eastAsia="ru-RU"/>
        </w:rPr>
        <w:t xml:space="preserve">3.4.1. Задержать оплату выполненных работ при допущенных дефектах или причиненном ущербе до </w:t>
      </w:r>
      <w:r>
        <w:rPr>
          <w:rFonts w:ascii="Times New Roman" w:eastAsia="Times New Roman" w:hAnsi="Times New Roman" w:cs="Times New Roman"/>
          <w:spacing w:val="-2"/>
          <w:kern w:val="2"/>
          <w:lang w:eastAsia="ru-RU"/>
        </w:rPr>
        <w:t>момента устранения дефектов или возмещения ущерба.</w:t>
      </w:r>
    </w:p>
    <w:p w14:paraId="4F1E3566" w14:textId="77777777" w:rsidR="00320606" w:rsidRDefault="007F3955">
      <w:pPr>
        <w:shd w:val="clear" w:color="auto" w:fill="FFFFFF"/>
        <w:tabs>
          <w:tab w:val="left" w:pos="1142"/>
        </w:tabs>
        <w:spacing w:after="0" w:line="240" w:lineRule="auto"/>
        <w:ind w:firstLine="540"/>
        <w:jc w:val="both"/>
        <w:rPr>
          <w:rFonts w:ascii="Times New Roman" w:eastAsia="Times New Roman" w:hAnsi="Times New Roman" w:cs="Times New Roman"/>
          <w:spacing w:val="5"/>
          <w:kern w:val="2"/>
          <w:lang w:eastAsia="ru-RU"/>
        </w:rPr>
      </w:pPr>
      <w:r>
        <w:rPr>
          <w:rFonts w:ascii="Times New Roman" w:eastAsia="Times New Roman" w:hAnsi="Times New Roman" w:cs="Times New Roman"/>
          <w:kern w:val="2"/>
          <w:lang w:eastAsia="ru-RU"/>
        </w:rPr>
        <w:t>3.4.2. Потребовать устранения обнаруженных дефектов в течение гарантийного срока.</w:t>
      </w:r>
    </w:p>
    <w:p w14:paraId="54F36847" w14:textId="77777777" w:rsidR="00320606" w:rsidRDefault="007F3955">
      <w:pPr>
        <w:shd w:val="clear" w:color="auto" w:fill="FFFFFF"/>
        <w:tabs>
          <w:tab w:val="left" w:pos="1291"/>
        </w:tabs>
        <w:spacing w:after="0" w:line="240" w:lineRule="auto"/>
        <w:ind w:firstLine="540"/>
        <w:jc w:val="both"/>
        <w:rPr>
          <w:rFonts w:ascii="Times New Roman" w:eastAsia="Times New Roman" w:hAnsi="Times New Roman" w:cs="Times New Roman"/>
          <w:kern w:val="2"/>
          <w:lang w:eastAsia="zh-CN"/>
        </w:rPr>
      </w:pPr>
      <w:r>
        <w:rPr>
          <w:rFonts w:ascii="Times New Roman" w:eastAsia="Times New Roman" w:hAnsi="Times New Roman" w:cs="Times New Roman"/>
          <w:spacing w:val="5"/>
          <w:kern w:val="2"/>
          <w:lang w:eastAsia="ru-RU"/>
        </w:rPr>
        <w:t xml:space="preserve">3.4.3. Заказчик вправе осуществлять контроль и технический надзор за ходом и качеством выполняемых работ, соблюдением сроков их выполнения, контроль соответствия применяемых конструкций, </w:t>
      </w:r>
      <w:r>
        <w:rPr>
          <w:rFonts w:ascii="Times New Roman" w:eastAsia="Times New Roman" w:hAnsi="Times New Roman" w:cs="Times New Roman"/>
          <w:spacing w:val="2"/>
          <w:kern w:val="2"/>
          <w:lang w:eastAsia="ru-RU"/>
        </w:rPr>
        <w:t xml:space="preserve">изделий, материалов требованиям норм и правил, стандартов, технических условий и </w:t>
      </w:r>
      <w:r>
        <w:rPr>
          <w:rFonts w:ascii="Times New Roman" w:eastAsia="Times New Roman" w:hAnsi="Times New Roman" w:cs="Times New Roman"/>
          <w:spacing w:val="-1"/>
          <w:kern w:val="2"/>
          <w:lang w:eastAsia="ru-RU"/>
        </w:rPr>
        <w:t>других нормативных документов.</w:t>
      </w:r>
    </w:p>
    <w:p w14:paraId="18F44243" w14:textId="77777777" w:rsidR="00320606" w:rsidRDefault="00320606">
      <w:pPr>
        <w:shd w:val="clear" w:color="auto" w:fill="FFFFFF"/>
        <w:spacing w:after="0" w:line="240" w:lineRule="auto"/>
        <w:ind w:firstLine="557"/>
        <w:jc w:val="center"/>
        <w:rPr>
          <w:rFonts w:ascii="Times New Roman" w:eastAsia="Times New Roman" w:hAnsi="Times New Roman" w:cs="Times New Roman"/>
          <w:b/>
          <w:kern w:val="2"/>
          <w:lang w:eastAsia="ru-RU"/>
        </w:rPr>
      </w:pPr>
    </w:p>
    <w:p w14:paraId="6D9ECF57" w14:textId="77777777" w:rsidR="00320606" w:rsidRDefault="007F3955">
      <w:pPr>
        <w:shd w:val="clear" w:color="auto" w:fill="FFFFFF"/>
        <w:spacing w:after="0" w:line="240" w:lineRule="auto"/>
        <w:ind w:firstLine="55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4. ПРИЕМКА И СДАЧА РАБОТ </w:t>
      </w:r>
    </w:p>
    <w:p w14:paraId="008535FE"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4.1. По окончании выполнения работ, Подрядчик письменно извещает об этом Заказчика. Заказчик, получивший извещение Подрядчика о завершении выполнения работ, в срок не позднее 2 (двух) рабочих дней назначает ответственного представителя для приемки работ.</w:t>
      </w:r>
    </w:p>
    <w:p w14:paraId="11750EA5" w14:textId="77777777" w:rsidR="00320606" w:rsidRDefault="007F3955">
      <w:pPr>
        <w:shd w:val="clear" w:color="auto" w:fill="FFFFFF"/>
        <w:tabs>
          <w:tab w:val="left" w:pos="970"/>
        </w:tabs>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kern w:val="2"/>
          <w:lang w:eastAsia="ru-RU"/>
        </w:rPr>
        <w:t>4.2. П</w:t>
      </w:r>
      <w:r>
        <w:rPr>
          <w:rFonts w:ascii="Times New Roman" w:eastAsia="Times New Roman" w:hAnsi="Times New Roman" w:cs="Times New Roman"/>
          <w:spacing w:val="4"/>
          <w:kern w:val="2"/>
          <w:lang w:eastAsia="ru-RU"/>
        </w:rPr>
        <w:t xml:space="preserve">риемка и сдача выполненных работ производится представителями Подрядчика и Заказчика в течение </w:t>
      </w:r>
      <w:r>
        <w:rPr>
          <w:rFonts w:ascii="Times New Roman" w:eastAsia="Times New Roman" w:hAnsi="Times New Roman" w:cs="Times New Roman"/>
          <w:color w:val="000000"/>
          <w:spacing w:val="1"/>
          <w:kern w:val="2"/>
          <w:lang w:eastAsia="ru-RU"/>
        </w:rPr>
        <w:t>10 (десяти)</w:t>
      </w:r>
      <w:r>
        <w:rPr>
          <w:rFonts w:ascii="Times New Roman" w:eastAsia="Times New Roman" w:hAnsi="Times New Roman" w:cs="Times New Roman"/>
          <w:spacing w:val="4"/>
          <w:kern w:val="2"/>
          <w:lang w:eastAsia="ru-RU"/>
        </w:rPr>
        <w:t xml:space="preserve"> рабочих дней со</w:t>
      </w:r>
      <w:r>
        <w:rPr>
          <w:rFonts w:ascii="Times New Roman" w:eastAsia="Times New Roman" w:hAnsi="Times New Roman" w:cs="Times New Roman"/>
          <w:b/>
          <w:color w:val="000000"/>
          <w:spacing w:val="1"/>
          <w:kern w:val="2"/>
          <w:lang w:eastAsia="ru-RU"/>
        </w:rPr>
        <w:t xml:space="preserve"> дня получения документов, указанных в пункте 4.3 Договора.</w:t>
      </w:r>
      <w:r>
        <w:rPr>
          <w:rFonts w:ascii="Times New Roman" w:eastAsia="Times New Roman" w:hAnsi="Times New Roman" w:cs="Times New Roman"/>
          <w:color w:val="000000"/>
          <w:spacing w:val="1"/>
          <w:kern w:val="2"/>
          <w:lang w:eastAsia="ru-RU"/>
        </w:rPr>
        <w:t xml:space="preserve"> </w:t>
      </w:r>
    </w:p>
    <w:p w14:paraId="52BF7A5A" w14:textId="77777777" w:rsidR="00320606" w:rsidRDefault="007F3955">
      <w:pPr>
        <w:spacing w:after="0" w:line="240" w:lineRule="auto"/>
        <w:ind w:firstLine="567"/>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 xml:space="preserve">4.3. При сдаче всех фактически выполненных работ Подрядчик представляет Заказчику: </w:t>
      </w:r>
    </w:p>
    <w:p w14:paraId="16C5ACB2" w14:textId="77777777" w:rsidR="00320606" w:rsidRDefault="007F3955">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color w:val="000000"/>
          <w:spacing w:val="1"/>
          <w:kern w:val="2"/>
          <w:lang w:eastAsia="ru-RU"/>
        </w:rPr>
        <w:t xml:space="preserve">4.3.1. </w:t>
      </w:r>
      <w:r>
        <w:rPr>
          <w:rFonts w:ascii="Times New Roman" w:eastAsia="Times New Roman" w:hAnsi="Times New Roman" w:cs="Times New Roman"/>
          <w:kern w:val="2"/>
          <w:lang w:eastAsia="ru-RU"/>
        </w:rPr>
        <w:t>акт выполненных работ, подписанные уполномоченным представителем Подрядчика;</w:t>
      </w:r>
    </w:p>
    <w:p w14:paraId="387EEA4D" w14:textId="77777777" w:rsidR="00320606" w:rsidRDefault="007F3955">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4.3.3. счет и счет-фактуру на оплату выполненных Работ и </w:t>
      </w:r>
      <w:r>
        <w:rPr>
          <w:rFonts w:ascii="Times New Roman" w:eastAsia="Times New Roman" w:hAnsi="Times New Roman" w:cs="Times New Roman"/>
          <w:color w:val="000000"/>
          <w:spacing w:val="1"/>
          <w:kern w:val="2"/>
          <w:lang w:eastAsia="ru-RU"/>
        </w:rPr>
        <w:t>иную необходимую документацию, подтверждающую выполненный объем работ.</w:t>
      </w:r>
    </w:p>
    <w:p w14:paraId="77EF6A4E" w14:textId="77777777" w:rsidR="00320606" w:rsidRDefault="007F3955">
      <w:pPr>
        <w:shd w:val="clear" w:color="auto" w:fill="FFFFFF"/>
        <w:spacing w:after="0" w:line="240" w:lineRule="auto"/>
        <w:ind w:firstLine="540"/>
        <w:jc w:val="both"/>
        <w:rPr>
          <w:rFonts w:ascii="Times New Roman" w:eastAsia="Times New Roman" w:hAnsi="Times New Roman" w:cs="Times New Roman"/>
          <w:color w:val="000000"/>
          <w:spacing w:val="1"/>
          <w:kern w:val="2"/>
          <w:lang w:eastAsia="ru-RU"/>
        </w:rPr>
      </w:pPr>
      <w:r>
        <w:rPr>
          <w:rFonts w:ascii="Times New Roman" w:eastAsia="Times New Roman" w:hAnsi="Times New Roman" w:cs="Times New Roman"/>
          <w:color w:val="000000"/>
          <w:spacing w:val="1"/>
          <w:kern w:val="2"/>
          <w:lang w:eastAsia="ru-RU"/>
        </w:rPr>
        <w:t>Заказчик в течение 10 (десяти)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1 экземпляр обратно Подрядчику.</w:t>
      </w:r>
    </w:p>
    <w:p w14:paraId="36CE267A" w14:textId="77777777" w:rsidR="00320606" w:rsidRDefault="007F3955">
      <w:pPr>
        <w:shd w:val="clear" w:color="auto" w:fill="FFFFFF"/>
        <w:tabs>
          <w:tab w:val="left" w:pos="965"/>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8"/>
          <w:kern w:val="2"/>
          <w:lang w:eastAsia="ru-RU"/>
        </w:rPr>
        <w:t>4.4. Д</w:t>
      </w:r>
      <w:r>
        <w:rPr>
          <w:rFonts w:ascii="Times New Roman" w:eastAsia="Times New Roman" w:hAnsi="Times New Roman" w:cs="Times New Roman"/>
          <w:spacing w:val="1"/>
          <w:kern w:val="2"/>
          <w:lang w:eastAsia="ru-RU"/>
        </w:rPr>
        <w:t xml:space="preserve">ата подписания Акта считается днем исполнения обязательств Подрядчика по Договору. </w:t>
      </w:r>
    </w:p>
    <w:p w14:paraId="1DA6DEC7" w14:textId="77777777" w:rsidR="00320606" w:rsidRDefault="007F3955">
      <w:pPr>
        <w:shd w:val="clear" w:color="auto" w:fill="FFFFFF"/>
        <w:tabs>
          <w:tab w:val="left" w:pos="965"/>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5"/>
          <w:kern w:val="2"/>
          <w:lang w:eastAsia="ru-RU"/>
        </w:rPr>
        <w:t xml:space="preserve">4.5. В случае обнаружения при проведении приемки работ недостатков в выполненной работе, Сторонами </w:t>
      </w:r>
      <w:r>
        <w:rPr>
          <w:rFonts w:ascii="Times New Roman" w:eastAsia="Times New Roman" w:hAnsi="Times New Roman" w:cs="Times New Roman"/>
          <w:spacing w:val="2"/>
          <w:kern w:val="2"/>
          <w:lang w:eastAsia="ru-RU"/>
        </w:rPr>
        <w:t>составляется акт, в котором фиксируется перечень недостатков (дефектов) и сроки их устранения Подрядчиком.</w:t>
      </w:r>
    </w:p>
    <w:p w14:paraId="25BD4492" w14:textId="77777777" w:rsidR="00320606" w:rsidRDefault="007F3955">
      <w:pPr>
        <w:shd w:val="clear" w:color="auto" w:fill="FFFFFF"/>
        <w:tabs>
          <w:tab w:val="left" w:pos="965"/>
        </w:tabs>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spacing w:val="9"/>
          <w:kern w:val="2"/>
          <w:lang w:eastAsia="ru-RU"/>
        </w:rPr>
        <w:t xml:space="preserve">4.6. Подрядчик обязан устранить все обнаруженные недостатки своими силами и за свой счет в сроки, </w:t>
      </w:r>
      <w:r w:rsidR="00FD001E">
        <w:rPr>
          <w:rFonts w:ascii="Times New Roman" w:eastAsia="Times New Roman" w:hAnsi="Times New Roman" w:cs="Times New Roman"/>
          <w:spacing w:val="-1"/>
          <w:kern w:val="2"/>
          <w:lang w:eastAsia="ru-RU"/>
        </w:rPr>
        <w:t>указанные в акте недостатков.</w:t>
      </w:r>
    </w:p>
    <w:p w14:paraId="68FC6B6E" w14:textId="77777777" w:rsidR="00320606" w:rsidRDefault="00320606">
      <w:pPr>
        <w:shd w:val="clear" w:color="auto" w:fill="FFFFFF"/>
        <w:tabs>
          <w:tab w:val="left" w:pos="965"/>
        </w:tabs>
        <w:spacing w:after="0" w:line="240" w:lineRule="auto"/>
        <w:ind w:firstLine="567"/>
        <w:jc w:val="both"/>
        <w:rPr>
          <w:rFonts w:ascii="Times New Roman" w:eastAsia="Times New Roman" w:hAnsi="Times New Roman" w:cs="Times New Roman"/>
          <w:spacing w:val="-1"/>
          <w:kern w:val="2"/>
          <w:lang w:eastAsia="ru-RU"/>
        </w:rPr>
      </w:pPr>
    </w:p>
    <w:p w14:paraId="36B2455C" w14:textId="77777777" w:rsidR="00320606" w:rsidRDefault="007F3955">
      <w:pPr>
        <w:shd w:val="clear" w:color="auto" w:fill="FFFFFF"/>
        <w:spacing w:after="0" w:line="240" w:lineRule="auto"/>
        <w:jc w:val="center"/>
        <w:rPr>
          <w:rFonts w:ascii="Times New Roman" w:eastAsia="Times New Roman" w:hAnsi="Times New Roman" w:cs="Times New Roman"/>
          <w:b/>
          <w:bCs/>
          <w:kern w:val="2"/>
          <w:lang w:eastAsia="ru-RU"/>
        </w:rPr>
      </w:pPr>
      <w:r>
        <w:rPr>
          <w:rFonts w:ascii="Times New Roman" w:eastAsia="Times New Roman" w:hAnsi="Times New Roman" w:cs="Times New Roman"/>
          <w:b/>
          <w:bCs/>
          <w:kern w:val="2"/>
          <w:lang w:eastAsia="ru-RU"/>
        </w:rPr>
        <w:t xml:space="preserve">5. ГАРАНТИЯ КАЧЕСТВА ВЫПОЛНЕННЫХ РАБОТ </w:t>
      </w:r>
    </w:p>
    <w:p w14:paraId="701BB190" w14:textId="77777777" w:rsidR="00320606" w:rsidRDefault="007F3955">
      <w:pPr>
        <w:shd w:val="clear" w:color="auto" w:fill="FFFFFF"/>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5.1. </w:t>
      </w:r>
      <w:r>
        <w:rPr>
          <w:rFonts w:ascii="Times New Roman" w:eastAsia="Times New Roman" w:hAnsi="Times New Roman" w:cs="Times New Roman"/>
          <w:spacing w:val="7"/>
          <w:kern w:val="2"/>
          <w:lang w:eastAsia="ru-RU"/>
        </w:rPr>
        <w:t xml:space="preserve">Качество выполняемых работ должно удовлетворять требованиям действующих стандартов (ГОСТ, ТУ, СНиП и пр.), </w:t>
      </w:r>
      <w:r>
        <w:rPr>
          <w:rFonts w:ascii="Times New Roman" w:eastAsia="Times New Roman" w:hAnsi="Times New Roman" w:cs="Times New Roman"/>
          <w:kern w:val="2"/>
          <w:lang w:eastAsia="ru-RU"/>
        </w:rPr>
        <w:t>технической документации и других нормативных документов.</w:t>
      </w:r>
    </w:p>
    <w:p w14:paraId="7177C4AA" w14:textId="77777777" w:rsidR="00320606" w:rsidRDefault="007F3955">
      <w:pPr>
        <w:shd w:val="clear" w:color="auto" w:fill="FFFFFF"/>
        <w:spacing w:after="0" w:line="240" w:lineRule="auto"/>
        <w:ind w:firstLine="540"/>
        <w:jc w:val="both"/>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Гарантийный срок на выполненные работы и материалы указан в Описании объекта закупки (Приложение №1 к договору).</w:t>
      </w:r>
    </w:p>
    <w:p w14:paraId="1AC0A891" w14:textId="77777777" w:rsidR="00320606" w:rsidRDefault="007F3955">
      <w:pPr>
        <w:shd w:val="clear" w:color="auto" w:fill="FFFFFF"/>
        <w:tabs>
          <w:tab w:val="left" w:pos="1406"/>
        </w:tabs>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spacing w:val="2"/>
          <w:kern w:val="2"/>
          <w:lang w:eastAsia="ru-RU"/>
        </w:rPr>
        <w:t xml:space="preserve">5.3. Если в течение гарантийного срока будут обнаружены скрытые недостатки (дефекты) выполненных </w:t>
      </w:r>
      <w:r>
        <w:rPr>
          <w:rFonts w:ascii="Times New Roman" w:eastAsia="Times New Roman" w:hAnsi="Times New Roman" w:cs="Times New Roman"/>
          <w:spacing w:val="12"/>
          <w:kern w:val="2"/>
          <w:lang w:eastAsia="ru-RU"/>
        </w:rPr>
        <w:t xml:space="preserve">работ, Подрядчик за свой счет, своими средствами и силами в безусловном порядке в согласованные с </w:t>
      </w:r>
      <w:r>
        <w:rPr>
          <w:rFonts w:ascii="Times New Roman" w:eastAsia="Times New Roman" w:hAnsi="Times New Roman" w:cs="Times New Roman"/>
          <w:kern w:val="2"/>
          <w:lang w:eastAsia="ru-RU"/>
        </w:rPr>
        <w:t>Заказчиком сроки, но не позднее сроков, согласованных сторонами в соответствии с абзацем третьим настоящего пункта, устраняет выявленные недостатки (дефекты).</w:t>
      </w:r>
    </w:p>
    <w:p w14:paraId="6C0F916C" w14:textId="77777777" w:rsidR="00320606" w:rsidRDefault="007F3955">
      <w:pPr>
        <w:shd w:val="clear" w:color="auto" w:fill="FFFFFF"/>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kern w:val="2"/>
          <w:lang w:eastAsia="ru-RU"/>
        </w:rPr>
        <w:t xml:space="preserve">В таком случае Заказчик совместно с Подрядчиком в течение 3 (трех) рабочих дней с момента обнаружения (выявления) недостатков (дефектов) составляют акт о выявленных недостатках (дефектах) и сроках их </w:t>
      </w:r>
      <w:r>
        <w:rPr>
          <w:rFonts w:ascii="Times New Roman" w:eastAsia="Times New Roman" w:hAnsi="Times New Roman" w:cs="Times New Roman"/>
          <w:spacing w:val="-2"/>
          <w:kern w:val="2"/>
          <w:lang w:eastAsia="ru-RU"/>
        </w:rPr>
        <w:t xml:space="preserve">устранения. </w:t>
      </w:r>
    </w:p>
    <w:p w14:paraId="2C4AD8C4" w14:textId="77777777" w:rsidR="00320606" w:rsidRDefault="007F3955">
      <w:pPr>
        <w:shd w:val="clear" w:color="auto" w:fill="FFFFFF"/>
        <w:spacing w:after="0" w:line="240" w:lineRule="auto"/>
        <w:ind w:firstLine="540"/>
        <w:jc w:val="both"/>
        <w:rPr>
          <w:rFonts w:ascii="Times New Roman" w:eastAsia="Times New Roman" w:hAnsi="Times New Roman" w:cs="Times New Roman"/>
          <w:spacing w:val="-2"/>
          <w:kern w:val="2"/>
          <w:lang w:eastAsia="ru-RU"/>
        </w:rPr>
      </w:pPr>
      <w:r>
        <w:rPr>
          <w:rFonts w:ascii="Times New Roman" w:eastAsia="Times New Roman" w:hAnsi="Times New Roman" w:cs="Times New Roman"/>
          <w:spacing w:val="-2"/>
          <w:kern w:val="2"/>
          <w:lang w:eastAsia="ru-RU"/>
        </w:rPr>
        <w:t xml:space="preserve">Срок устранения недостатков с момента составления акта не может превышать более 5 (пяти) рабочих дней. </w:t>
      </w:r>
      <w:r>
        <w:rPr>
          <w:rFonts w:ascii="Times New Roman" w:eastAsia="Times New Roman" w:hAnsi="Times New Roman" w:cs="Times New Roman"/>
          <w:kern w:val="2"/>
          <w:lang w:eastAsia="zh-CN"/>
        </w:rPr>
        <w:t>За каждый день просрочки исполнения данного обязательства Подрядчик уплачивает пени 0,1% от цены договора.</w:t>
      </w:r>
    </w:p>
    <w:p w14:paraId="4E6AACD8" w14:textId="77777777" w:rsidR="00320606" w:rsidRDefault="007F3955">
      <w:pPr>
        <w:shd w:val="clear" w:color="auto" w:fill="FFFFFF"/>
        <w:tabs>
          <w:tab w:val="left" w:pos="1262"/>
        </w:tabs>
        <w:spacing w:after="0" w:line="240" w:lineRule="auto"/>
        <w:ind w:firstLine="540"/>
        <w:jc w:val="both"/>
        <w:rPr>
          <w:rFonts w:ascii="Times New Roman" w:eastAsia="Times New Roman" w:hAnsi="Times New Roman" w:cs="Times New Roman"/>
          <w:spacing w:val="1"/>
          <w:kern w:val="2"/>
          <w:lang w:eastAsia="ru-RU"/>
        </w:rPr>
      </w:pPr>
      <w:r>
        <w:rPr>
          <w:rFonts w:ascii="Times New Roman" w:eastAsia="Times New Roman" w:hAnsi="Times New Roman" w:cs="Times New Roman"/>
          <w:kern w:val="2"/>
          <w:lang w:eastAsia="ru-RU"/>
        </w:rPr>
        <w:t xml:space="preserve">5.4. </w:t>
      </w:r>
      <w:r>
        <w:rPr>
          <w:rFonts w:ascii="Times New Roman" w:eastAsia="Times New Roman" w:hAnsi="Times New Roman" w:cs="Times New Roman"/>
          <w:spacing w:val="5"/>
          <w:kern w:val="2"/>
          <w:lang w:eastAsia="ru-RU"/>
        </w:rPr>
        <w:t xml:space="preserve">В том случае, если Подрядчик необоснованно откажется от подписания Акта и/или не приступит в </w:t>
      </w:r>
      <w:r>
        <w:rPr>
          <w:rFonts w:ascii="Times New Roman" w:eastAsia="Times New Roman" w:hAnsi="Times New Roman" w:cs="Times New Roman"/>
          <w:spacing w:val="-1"/>
          <w:kern w:val="2"/>
          <w:lang w:eastAsia="ru-RU"/>
        </w:rPr>
        <w:t xml:space="preserve">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w:t>
      </w:r>
      <w:r>
        <w:rPr>
          <w:rFonts w:ascii="Times New Roman" w:eastAsia="Times New Roman" w:hAnsi="Times New Roman" w:cs="Times New Roman"/>
          <w:kern w:val="2"/>
          <w:lang w:eastAsia="ru-RU"/>
        </w:rPr>
        <w:t xml:space="preserve">расходы Заказчика подлежат оплате Подрядчиком в течение 15 (пятнадцати) дней после поступления подтверждающих </w:t>
      </w:r>
      <w:r>
        <w:rPr>
          <w:rFonts w:ascii="Times New Roman" w:eastAsia="Times New Roman" w:hAnsi="Times New Roman" w:cs="Times New Roman"/>
          <w:spacing w:val="1"/>
          <w:kern w:val="2"/>
          <w:lang w:eastAsia="ru-RU"/>
        </w:rPr>
        <w:t>документов о проведении таких работ.</w:t>
      </w:r>
    </w:p>
    <w:p w14:paraId="6D75CBE8" w14:textId="77777777" w:rsidR="00320606" w:rsidRDefault="00320606">
      <w:pPr>
        <w:spacing w:after="0" w:line="240" w:lineRule="auto"/>
        <w:jc w:val="both"/>
        <w:rPr>
          <w:rFonts w:ascii="Times New Roman" w:eastAsia="Times New Roman" w:hAnsi="Times New Roman" w:cs="Times New Roman"/>
          <w:kern w:val="2"/>
          <w:lang w:eastAsia="zh-CN"/>
        </w:rPr>
      </w:pPr>
    </w:p>
    <w:p w14:paraId="5B1C83A2" w14:textId="77777777" w:rsidR="00320606" w:rsidRDefault="007F3955">
      <w:pPr>
        <w:numPr>
          <w:ilvl w:val="0"/>
          <w:numId w:val="3"/>
        </w:numPr>
        <w:spacing w:after="0" w:line="240" w:lineRule="auto"/>
        <w:contextualSpacing/>
        <w:jc w:val="center"/>
        <w:rPr>
          <w:rFonts w:ascii="Times New Roman" w:eastAsia="Times New Roman" w:hAnsi="Times New Roman" w:cs="Times New Roman"/>
          <w:b/>
          <w:kern w:val="2"/>
          <w:lang w:eastAsia="zh-CN"/>
        </w:rPr>
      </w:pPr>
      <w:r>
        <w:rPr>
          <w:rFonts w:ascii="Times New Roman" w:eastAsia="Times New Roman" w:hAnsi="Times New Roman" w:cs="Times New Roman"/>
          <w:b/>
          <w:kern w:val="2"/>
          <w:lang w:eastAsia="zh-CN"/>
        </w:rPr>
        <w:t>ОТВЕТСТВЕННОСТЬ СТОРОН</w:t>
      </w:r>
    </w:p>
    <w:p w14:paraId="6FF2BD88"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4E5E08E2"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6.2. В случае просрочки исполнения Исполнитель своих обязательств, предусмотренных Договором, Заказчик вправе начислить неустойку в виде пени. Пеня начисляется в размере 0,1 % от стоимости невыполненных (несвоевременно выполненных работ)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0887B752"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14:paraId="599089DF"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9061BFC"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14:paraId="1A6C6293"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4B0E5494"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6.4. Уплата неустойки не освобождает Сторону от исполнения обязательств по Договору.</w:t>
      </w:r>
    </w:p>
    <w:p w14:paraId="7FCF8DED"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6.5. Окончание срока действия Договора не освобождает Стороны от ответственности за его нарушение.</w:t>
      </w:r>
    </w:p>
    <w:p w14:paraId="5884A6F8"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6.6. Заказчик вправе удержать суммы неустойки при проведении расчета по Договору.  </w:t>
      </w:r>
    </w:p>
    <w:p w14:paraId="74066B41" w14:textId="77777777" w:rsidR="00320606" w:rsidRDefault="007F3955">
      <w:pPr>
        <w:spacing w:after="0" w:line="240" w:lineRule="auto"/>
        <w:ind w:firstLine="709"/>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54DA3C9" w14:textId="77777777" w:rsidR="00320606" w:rsidRDefault="00320606">
      <w:pPr>
        <w:spacing w:after="0" w:line="240" w:lineRule="auto"/>
        <w:ind w:left="720"/>
        <w:contextualSpacing/>
        <w:rPr>
          <w:rFonts w:ascii="Times New Roman" w:eastAsia="Times New Roman" w:hAnsi="Times New Roman" w:cs="Times New Roman"/>
          <w:b/>
          <w:kern w:val="2"/>
          <w:lang w:eastAsia="zh-CN"/>
        </w:rPr>
      </w:pPr>
    </w:p>
    <w:p w14:paraId="7E912391" w14:textId="77777777" w:rsidR="00320606" w:rsidRDefault="007F3955">
      <w:pPr>
        <w:spacing w:after="0" w:line="240" w:lineRule="auto"/>
        <w:jc w:val="center"/>
        <w:rPr>
          <w:rFonts w:ascii="Times New Roman" w:eastAsia="Times New Roman" w:hAnsi="Times New Roman" w:cs="Times New Roman"/>
          <w:kern w:val="2"/>
          <w:lang w:eastAsia="ru-RU"/>
        </w:rPr>
      </w:pPr>
      <w:r>
        <w:rPr>
          <w:rFonts w:ascii="Times New Roman" w:eastAsia="Times New Roman" w:hAnsi="Times New Roman" w:cs="Times New Roman"/>
          <w:b/>
          <w:bCs/>
          <w:color w:val="000000"/>
          <w:kern w:val="2"/>
          <w:lang w:eastAsia="ru-RU"/>
        </w:rPr>
        <w:t>7. АНТИКОРРУПЦИОННАЯ ОГОВОРКА</w:t>
      </w:r>
    </w:p>
    <w:p w14:paraId="210E71CE"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4230B6B1" w14:textId="77777777" w:rsidR="00320606" w:rsidRDefault="007F3955">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1DD6962" w14:textId="77777777" w:rsidR="00320606" w:rsidRDefault="007F3955">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0620C094" w14:textId="77777777" w:rsidR="00320606" w:rsidRDefault="007F3955">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188976D" w14:textId="77777777" w:rsidR="00320606" w:rsidRDefault="007F3955">
      <w:pPr>
        <w:spacing w:after="0" w:line="240" w:lineRule="auto"/>
        <w:ind w:firstLine="540"/>
        <w:jc w:val="both"/>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0260A23" w14:textId="77777777" w:rsidR="00320606" w:rsidRDefault="00320606">
      <w:pPr>
        <w:spacing w:after="0" w:line="240" w:lineRule="auto"/>
        <w:jc w:val="both"/>
        <w:rPr>
          <w:rFonts w:ascii="Times New Roman" w:eastAsia="Times New Roman" w:hAnsi="Times New Roman" w:cs="Times New Roman"/>
          <w:kern w:val="2"/>
          <w:lang w:eastAsia="zh-CN"/>
        </w:rPr>
      </w:pPr>
    </w:p>
    <w:p w14:paraId="2E5FBCE1" w14:textId="77777777" w:rsidR="00320606" w:rsidRDefault="007F3955">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8. ДЕЙСТВИЯ ОБСТОЯТЕЛЬСТВ НЕОПРЕОДОЛИМОЙ СИЛЫ </w:t>
      </w:r>
    </w:p>
    <w:p w14:paraId="29DDC740"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8.1.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w:t>
      </w:r>
      <w:r>
        <w:rPr>
          <w:rFonts w:ascii="Times New Roman" w:eastAsia="Times New Roman" w:hAnsi="Times New Roman" w:cs="Times New Roman"/>
          <w:b/>
          <w:kern w:val="2"/>
          <w:lang w:eastAsia="ru-RU"/>
        </w:rPr>
        <w:t>и (или) военные действия, террористический акт</w:t>
      </w:r>
      <w:r>
        <w:rPr>
          <w:rFonts w:ascii="Times New Roman" w:eastAsia="Times New Roman" w:hAnsi="Times New Roman" w:cs="Times New Roman"/>
          <w:kern w:val="2"/>
          <w:lang w:eastAsia="ru-RU"/>
        </w:rPr>
        <w:t xml:space="preserve">, </w:t>
      </w:r>
      <w:r>
        <w:rPr>
          <w:rFonts w:ascii="Times New Roman" w:eastAsia="Times New Roman" w:hAnsi="Times New Roman" w:cs="Times New Roman"/>
          <w:b/>
          <w:kern w:val="2"/>
          <w:lang w:eastAsia="ru-RU"/>
        </w:rPr>
        <w:t>гражданские</w:t>
      </w:r>
      <w:r>
        <w:rPr>
          <w:rFonts w:ascii="Times New Roman" w:eastAsia="Times New Roman" w:hAnsi="Times New Roman" w:cs="Times New Roman"/>
          <w:kern w:val="2"/>
          <w:lang w:eastAsia="ru-RU"/>
        </w:rPr>
        <w:t xml:space="preserve"> волнения, эпидемии, блокада, эмбарго, пожары, землетрясения, наводнения и другие природные стихийные бедствия. </w:t>
      </w:r>
    </w:p>
    <w:p w14:paraId="3C31AEFA"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91286A8"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36C4D311"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8.4.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14:paraId="37E20C91" w14:textId="77777777" w:rsidR="00320606" w:rsidRDefault="00320606">
      <w:pPr>
        <w:spacing w:after="0" w:line="240" w:lineRule="auto"/>
        <w:ind w:firstLine="540"/>
        <w:jc w:val="both"/>
        <w:rPr>
          <w:rFonts w:ascii="Times New Roman" w:eastAsia="Times New Roman" w:hAnsi="Times New Roman" w:cs="Times New Roman"/>
          <w:kern w:val="2"/>
          <w:lang w:eastAsia="ru-RU"/>
        </w:rPr>
      </w:pPr>
    </w:p>
    <w:p w14:paraId="7608E4E6" w14:textId="77777777" w:rsidR="00320606" w:rsidRDefault="007F3955">
      <w:pPr>
        <w:numPr>
          <w:ilvl w:val="0"/>
          <w:numId w:val="4"/>
        </w:numPr>
        <w:spacing w:after="0" w:line="240" w:lineRule="auto"/>
        <w:jc w:val="center"/>
        <w:rPr>
          <w:rFonts w:ascii="Times New Roman" w:eastAsia="Times New Roman" w:hAnsi="Times New Roman" w:cs="Times New Roman"/>
          <w:b/>
          <w:kern w:val="2"/>
          <w:lang w:eastAsia="ar-SA"/>
        </w:rPr>
      </w:pPr>
      <w:r>
        <w:rPr>
          <w:rFonts w:ascii="Times New Roman" w:eastAsia="Times New Roman" w:hAnsi="Times New Roman" w:cs="Times New Roman"/>
          <w:b/>
          <w:kern w:val="2"/>
          <w:lang w:eastAsia="ar-SA"/>
        </w:rPr>
        <w:t xml:space="preserve">КОНФИДЕНЦИАЛЬНОСТЬ СВЕДЕНИЙ </w:t>
      </w:r>
    </w:p>
    <w:p w14:paraId="4E423DAC" w14:textId="77777777" w:rsidR="00320606" w:rsidRDefault="007F3955">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color w:val="070403"/>
          <w:kern w:val="2"/>
          <w:shd w:val="clear" w:color="auto" w:fill="FEFFFE"/>
          <w:lang w:eastAsia="ar-SA"/>
        </w:rPr>
        <w:t xml:space="preserve"> Каждая из Сторон согласилась считать текст Договора, а также весь объем информации</w:t>
      </w:r>
      <w:r>
        <w:rPr>
          <w:rFonts w:ascii="Times New Roman" w:eastAsia="Times New Roman" w:hAnsi="Times New Roman" w:cs="Times New Roman"/>
          <w:color w:val="221F20"/>
          <w:kern w:val="2"/>
          <w:shd w:val="clear" w:color="auto" w:fill="FEFFFE"/>
          <w:lang w:eastAsia="ar-SA"/>
        </w:rPr>
        <w:t xml:space="preserve">, </w:t>
      </w:r>
      <w:r>
        <w:rPr>
          <w:rFonts w:ascii="Times New Roman" w:eastAsia="Times New Roman" w:hAnsi="Times New Roman" w:cs="Times New Roman"/>
          <w:color w:val="070403"/>
          <w:kern w:val="2"/>
          <w:shd w:val="clear" w:color="auto" w:fill="FEFFFE"/>
          <w:lang w:eastAsia="ar-SA"/>
        </w:rPr>
        <w:t>переданной или передаваемой Сторонами друг другу при заключении До</w:t>
      </w:r>
      <w:r>
        <w:rPr>
          <w:rFonts w:ascii="Times New Roman" w:eastAsia="Times New Roman" w:hAnsi="Times New Roman" w:cs="Times New Roman"/>
          <w:color w:val="221F20"/>
          <w:kern w:val="2"/>
          <w:shd w:val="clear" w:color="auto" w:fill="FEFFFE"/>
          <w:lang w:eastAsia="ar-SA"/>
        </w:rPr>
        <w:t>г</w:t>
      </w:r>
      <w:r>
        <w:rPr>
          <w:rFonts w:ascii="Times New Roman" w:eastAsia="Times New Roman" w:hAnsi="Times New Roman" w:cs="Times New Roman"/>
          <w:color w:val="070403"/>
          <w:kern w:val="2"/>
          <w:shd w:val="clear" w:color="auto" w:fill="FEFFFE"/>
          <w:lang w:eastAsia="ar-SA"/>
        </w:rPr>
        <w:t>овора и в ходе исполнен</w:t>
      </w:r>
      <w:r>
        <w:rPr>
          <w:rFonts w:ascii="Times New Roman" w:eastAsia="Times New Roman" w:hAnsi="Times New Roman" w:cs="Times New Roman"/>
          <w:color w:val="221F20"/>
          <w:kern w:val="2"/>
          <w:shd w:val="clear" w:color="auto" w:fill="FEFFFE"/>
          <w:lang w:eastAsia="ar-SA"/>
        </w:rPr>
        <w:t>и</w:t>
      </w:r>
      <w:r>
        <w:rPr>
          <w:rFonts w:ascii="Times New Roman" w:eastAsia="Times New Roman" w:hAnsi="Times New Roman" w:cs="Times New Roman"/>
          <w:color w:val="070403"/>
          <w:kern w:val="2"/>
          <w:shd w:val="clear" w:color="auto" w:fill="FEFFFE"/>
          <w:lang w:eastAsia="ar-SA"/>
        </w:rPr>
        <w:t>я обязательс</w:t>
      </w:r>
      <w:r>
        <w:rPr>
          <w:rFonts w:ascii="Times New Roman" w:eastAsia="Times New Roman" w:hAnsi="Times New Roman" w:cs="Times New Roman"/>
          <w:color w:val="221F20"/>
          <w:kern w:val="2"/>
          <w:shd w:val="clear" w:color="auto" w:fill="FEFFFE"/>
          <w:lang w:eastAsia="ar-SA"/>
        </w:rPr>
        <w:t>т</w:t>
      </w:r>
      <w:r>
        <w:rPr>
          <w:rFonts w:ascii="Times New Roman" w:eastAsia="Times New Roman" w:hAnsi="Times New Roman" w:cs="Times New Roman"/>
          <w:color w:val="070403"/>
          <w:kern w:val="2"/>
          <w:shd w:val="clear" w:color="auto" w:fill="FEFFFE"/>
          <w:lang w:eastAsia="ar-SA"/>
        </w:rPr>
        <w:t>в, возникающ</w:t>
      </w:r>
      <w:r>
        <w:rPr>
          <w:rFonts w:ascii="Times New Roman" w:eastAsia="Times New Roman" w:hAnsi="Times New Roman" w:cs="Times New Roman"/>
          <w:color w:val="221F20"/>
          <w:kern w:val="2"/>
          <w:shd w:val="clear" w:color="auto" w:fill="FEFFFE"/>
          <w:lang w:eastAsia="ar-SA"/>
        </w:rPr>
        <w:t>и</w:t>
      </w:r>
      <w:r>
        <w:rPr>
          <w:rFonts w:ascii="Times New Roman" w:eastAsia="Times New Roman" w:hAnsi="Times New Roman" w:cs="Times New Roman"/>
          <w:color w:val="070403"/>
          <w:kern w:val="2"/>
          <w:shd w:val="clear" w:color="auto" w:fill="FEFFFE"/>
          <w:lang w:eastAsia="ar-SA"/>
        </w:rPr>
        <w:t>х из Договора</w:t>
      </w:r>
      <w:r>
        <w:rPr>
          <w:rFonts w:ascii="Times New Roman" w:eastAsia="Times New Roman" w:hAnsi="Times New Roman" w:cs="Times New Roman"/>
          <w:color w:val="221F20"/>
          <w:kern w:val="2"/>
          <w:shd w:val="clear" w:color="auto" w:fill="FEFFFE"/>
          <w:lang w:eastAsia="ar-SA"/>
        </w:rPr>
        <w:t xml:space="preserve">, </w:t>
      </w:r>
      <w:r>
        <w:rPr>
          <w:rFonts w:ascii="Times New Roman" w:eastAsia="Times New Roman" w:hAnsi="Times New Roman" w:cs="Times New Roman"/>
          <w:color w:val="070403"/>
          <w:kern w:val="2"/>
          <w:shd w:val="clear" w:color="auto" w:fill="FEFFFE"/>
          <w:lang w:eastAsia="ar-SA"/>
        </w:rPr>
        <w:t xml:space="preserve">конфиденциальной информацией. </w:t>
      </w:r>
    </w:p>
    <w:p w14:paraId="5E44BB89" w14:textId="77777777" w:rsidR="00320606" w:rsidRDefault="007F3955">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Не является конфиденциальной информация, хотя и относящаяся к Договору, но являющаяся общеизвестной.</w:t>
      </w:r>
    </w:p>
    <w:p w14:paraId="0DDB5EA0" w14:textId="77777777" w:rsidR="00320606" w:rsidRDefault="007F3955">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14:paraId="33C9CA29" w14:textId="77777777" w:rsidR="00320606" w:rsidRDefault="007F3955">
      <w:pPr>
        <w:numPr>
          <w:ilvl w:val="1"/>
          <w:numId w:val="4"/>
        </w:numPr>
        <w:spacing w:after="0" w:line="240" w:lineRule="auto"/>
        <w:ind w:left="0" w:firstLine="540"/>
        <w:contextualSpacing/>
        <w:jc w:val="both"/>
        <w:outlineLvl w:val="2"/>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Сторона, нарушившая свои обязательства указанные, в пунктах 9.1. и 9.3.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5F5D5CE9" w14:textId="77777777" w:rsidR="00320606" w:rsidRDefault="00320606">
      <w:pPr>
        <w:spacing w:after="0" w:line="240" w:lineRule="auto"/>
        <w:ind w:right="-1"/>
        <w:rPr>
          <w:rFonts w:ascii="Times New Roman" w:eastAsia="Times New Roman" w:hAnsi="Times New Roman" w:cs="Times New Roman"/>
          <w:color w:val="000000"/>
          <w:kern w:val="2"/>
          <w:lang w:eastAsia="ru-RU"/>
        </w:rPr>
      </w:pPr>
    </w:p>
    <w:p w14:paraId="1BC24491" w14:textId="77777777" w:rsidR="00320606" w:rsidRDefault="007F3955">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10. ПОРЯДОК РАЗРЕШЕНИЯ СПОРОВ</w:t>
      </w:r>
    </w:p>
    <w:p w14:paraId="06CD3410" w14:textId="77777777" w:rsidR="00320606" w:rsidRDefault="007F3955">
      <w:pPr>
        <w:spacing w:after="0" w:line="240" w:lineRule="auto"/>
        <w:ind w:firstLine="540"/>
        <w:jc w:val="both"/>
        <w:rPr>
          <w:rFonts w:ascii="Times New Roman" w:eastAsia="Times New Roman" w:hAnsi="Times New Roman" w:cs="Times New Roman"/>
          <w:spacing w:val="-9"/>
          <w:kern w:val="2"/>
          <w:lang w:eastAsia="ru-RU"/>
        </w:rPr>
      </w:pPr>
      <w:r>
        <w:rPr>
          <w:rFonts w:ascii="Times New Roman" w:eastAsia="Times New Roman" w:hAnsi="Times New Roman" w:cs="Times New Roman"/>
          <w:spacing w:val="-9"/>
          <w:kern w:val="2"/>
          <w:lang w:eastAsia="ru-RU"/>
        </w:rPr>
        <w:t xml:space="preserve">10.1. </w:t>
      </w:r>
      <w:r>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095304EF" w14:textId="77777777" w:rsidR="00320606" w:rsidRDefault="007F3955">
      <w:pPr>
        <w:spacing w:after="0" w:line="240" w:lineRule="auto"/>
        <w:ind w:firstLine="540"/>
        <w:jc w:val="both"/>
        <w:rPr>
          <w:rFonts w:ascii="Times New Roman" w:eastAsia="Times New Roman" w:hAnsi="Times New Roman" w:cs="Times New Roman"/>
          <w:spacing w:val="-9"/>
          <w:kern w:val="2"/>
          <w:lang w:eastAsia="ru-RU"/>
        </w:rPr>
      </w:pPr>
      <w:r>
        <w:rPr>
          <w:rFonts w:ascii="Times New Roman" w:eastAsia="Times New Roman" w:hAnsi="Times New Roman" w:cs="Times New Roman"/>
          <w:spacing w:val="-9"/>
          <w:kern w:val="2"/>
          <w:lang w:eastAsia="ru-RU"/>
        </w:rPr>
        <w:t xml:space="preserve">10.2. Все споры </w:t>
      </w:r>
      <w:r>
        <w:rPr>
          <w:rFonts w:ascii="Times New Roman" w:eastAsia="Times New Roman" w:hAnsi="Times New Roman" w:cs="Times New Roman"/>
          <w:kern w:val="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50F1045D"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настоящего Договора. </w:t>
      </w:r>
    </w:p>
    <w:p w14:paraId="49413ED3"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color w:val="000000"/>
          <w:kern w:val="2"/>
          <w:lang w:eastAsia="ru-RU"/>
        </w:rPr>
        <w:t>Срок ответа на претензию – 10 (Десять) рабочих дней с момента ее получения Стороной.</w:t>
      </w:r>
    </w:p>
    <w:p w14:paraId="6713F2BA" w14:textId="77777777" w:rsidR="00320606" w:rsidRDefault="007F3955">
      <w:pPr>
        <w:spacing w:after="0" w:line="240" w:lineRule="auto"/>
        <w:ind w:firstLine="540"/>
        <w:jc w:val="both"/>
        <w:rPr>
          <w:rFonts w:ascii="Times New Roman" w:eastAsia="Times New Roman" w:hAnsi="Times New Roman" w:cs="Times New Roman"/>
          <w:kern w:val="2"/>
          <w:lang w:eastAsia="ar-SA"/>
        </w:rPr>
      </w:pPr>
      <w:r>
        <w:rPr>
          <w:rFonts w:ascii="Times New Roman" w:eastAsia="Times New Roman" w:hAnsi="Times New Roman" w:cs="Times New Roman"/>
          <w:kern w:val="2"/>
          <w:lang w:eastAsia="ar-SA"/>
        </w:rPr>
        <w:t xml:space="preserve">10.3.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353ADC1" w14:textId="77777777" w:rsidR="00320606" w:rsidRDefault="00320606">
      <w:pPr>
        <w:spacing w:after="0" w:line="240" w:lineRule="auto"/>
        <w:jc w:val="both"/>
        <w:rPr>
          <w:rFonts w:ascii="Times New Roman" w:eastAsia="Times New Roman" w:hAnsi="Times New Roman" w:cs="Times New Roman"/>
          <w:spacing w:val="-9"/>
          <w:kern w:val="2"/>
          <w:lang w:eastAsia="ru-RU"/>
        </w:rPr>
      </w:pPr>
    </w:p>
    <w:p w14:paraId="3C3D72F8" w14:textId="77777777" w:rsidR="00320606" w:rsidRDefault="007F3955">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11. ПОРЯДОК ИЗМЕНЕНИЯ И РАСТОРЖЕНИЯ ДОГОВОРА </w:t>
      </w:r>
    </w:p>
    <w:p w14:paraId="1C70743B"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2127C7A3"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E2287A4"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11.3. Расторжение договора допускается по соглашению Сторон или по решению суда по основаниям, предусмотренным гражданским законодательством Российской Федерации.</w:t>
      </w:r>
    </w:p>
    <w:p w14:paraId="5DBA66BC" w14:textId="77777777" w:rsidR="00320606" w:rsidRDefault="007F3955">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11.4. Договор может быть расторгнут Заказчиком в одностороннем порядке в следующих случаях: </w:t>
      </w:r>
    </w:p>
    <w:p w14:paraId="53041110" w14:textId="77777777" w:rsidR="00320606" w:rsidRDefault="007F3955">
      <w:pPr>
        <w:spacing w:after="0" w:line="240" w:lineRule="auto"/>
        <w:ind w:firstLine="567"/>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11.4.1. Если Подрядчик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14:paraId="5E0F79B0"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11.4.2. Если во время выполнения работы нарушены условия исполнения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14:paraId="12BC3DD7"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11.4.3. В случае не исправления некачественно выполненных работ по Договору.</w:t>
      </w:r>
    </w:p>
    <w:p w14:paraId="5A9D1FF8" w14:textId="77777777" w:rsidR="00320606" w:rsidRDefault="007F3955">
      <w:pPr>
        <w:spacing w:after="0" w:line="240" w:lineRule="auto"/>
        <w:ind w:firstLine="540"/>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11.4.4.В иных случаях, предусмотренных гражданским законодательством Российской Федерации. </w:t>
      </w:r>
    </w:p>
    <w:p w14:paraId="58E05624" w14:textId="77777777" w:rsidR="00320606" w:rsidRDefault="00320606">
      <w:pPr>
        <w:spacing w:after="0" w:line="240" w:lineRule="auto"/>
        <w:jc w:val="both"/>
        <w:rPr>
          <w:rFonts w:ascii="Times New Roman" w:eastAsia="Times New Roman" w:hAnsi="Times New Roman" w:cs="Times New Roman"/>
          <w:kern w:val="2"/>
          <w:lang w:eastAsia="ru-RU"/>
        </w:rPr>
      </w:pPr>
    </w:p>
    <w:p w14:paraId="3155963E" w14:textId="77777777" w:rsidR="00320606" w:rsidRDefault="007F3955">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12. СРОК ДЕЙСТВИЯ ДОГОВОРА </w:t>
      </w:r>
    </w:p>
    <w:p w14:paraId="3B71A955" w14:textId="77777777" w:rsidR="00320606" w:rsidRDefault="00320606">
      <w:pPr>
        <w:spacing w:after="0" w:line="240" w:lineRule="auto"/>
        <w:ind w:left="567"/>
        <w:jc w:val="center"/>
        <w:rPr>
          <w:rFonts w:ascii="Times New Roman" w:eastAsia="Times New Roman" w:hAnsi="Times New Roman" w:cs="Times New Roman"/>
          <w:b/>
          <w:kern w:val="2"/>
          <w:lang w:eastAsia="ru-RU"/>
        </w:rPr>
      </w:pPr>
    </w:p>
    <w:p w14:paraId="1279EF6F" w14:textId="77777777" w:rsidR="00320606" w:rsidRDefault="007F3955">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12.1. Договор вступает в силу с даты заключения и действует </w:t>
      </w:r>
      <w:r>
        <w:rPr>
          <w:rFonts w:ascii="Times New Roman" w:eastAsia="Times New Roman" w:hAnsi="Times New Roman" w:cs="Times New Roman"/>
          <w:b/>
          <w:kern w:val="2"/>
          <w:lang w:eastAsia="ru-RU"/>
        </w:rPr>
        <w:t>по 31 декабря 2026 года</w:t>
      </w:r>
      <w:r>
        <w:rPr>
          <w:rFonts w:ascii="Times New Roman" w:eastAsia="Times New Roman" w:hAnsi="Times New Roman" w:cs="Times New Roman"/>
          <w:kern w:val="2"/>
          <w:lang w:eastAsia="ru-RU"/>
        </w:rPr>
        <w:t xml:space="preserve">, а в части неисполненных обязательств, в том числе гарантийных и взаиморасчётов по Договору – до полного исполнения Сторонами своих обязательств. </w:t>
      </w:r>
      <w:r>
        <w:rPr>
          <w:rFonts w:ascii="Times New Roman" w:eastAsia="Times New Roman" w:hAnsi="Times New Roman" w:cs="Times New Roman"/>
          <w:kern w:val="2"/>
          <w:lang w:eastAsia="ar-SA"/>
        </w:rPr>
        <w:t>В части обязательств по сохранению конфиденциальности Договор действует в течение срока, установленного п. 9.3 настоящего Договора.</w:t>
      </w:r>
    </w:p>
    <w:p w14:paraId="6AE328B9" w14:textId="77777777" w:rsidR="00320606" w:rsidRDefault="00320606">
      <w:pPr>
        <w:spacing w:after="0" w:line="240" w:lineRule="auto"/>
        <w:ind w:right="-1"/>
        <w:rPr>
          <w:rFonts w:ascii="Times New Roman" w:eastAsia="Times New Roman" w:hAnsi="Times New Roman" w:cs="Times New Roman"/>
          <w:b/>
          <w:kern w:val="2"/>
          <w:lang w:eastAsia="ru-RU"/>
        </w:rPr>
      </w:pPr>
    </w:p>
    <w:p w14:paraId="279E3247" w14:textId="77777777" w:rsidR="00320606" w:rsidRDefault="007F3955">
      <w:pPr>
        <w:spacing w:after="0" w:line="240" w:lineRule="auto"/>
        <w:ind w:left="567"/>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13. ПРОЧИЕ УСЛОВИЯ </w:t>
      </w:r>
    </w:p>
    <w:p w14:paraId="7AFB8503" w14:textId="77777777" w:rsidR="00320606" w:rsidRDefault="007F3955">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13.1. Вся переписка между Сторонами ведется по адресам, указанным в разделе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1E2ABF46" w14:textId="77777777" w:rsidR="00320606" w:rsidRDefault="007F3955">
      <w:pPr>
        <w:widowControl w:val="0"/>
        <w:spacing w:after="0" w:line="240" w:lineRule="auto"/>
        <w:ind w:firstLine="540"/>
        <w:contextualSpacing/>
        <w:jc w:val="both"/>
        <w:rPr>
          <w:rFonts w:ascii="Times New Roman" w:eastAsia="Times New Roman" w:hAnsi="Times New Roman" w:cs="Times New Roman"/>
          <w:kern w:val="2"/>
          <w:lang w:eastAsia="zh-CN"/>
        </w:rPr>
      </w:pPr>
      <w:r>
        <w:rPr>
          <w:rFonts w:ascii="Times New Roman" w:eastAsia="Times New Roman" w:hAnsi="Times New Roman" w:cs="Times New Roman"/>
          <w:kern w:val="2"/>
          <w:lang w:eastAsia="ru-RU"/>
        </w:rPr>
        <w:t xml:space="preserve">13.2. </w:t>
      </w:r>
      <w:r>
        <w:rPr>
          <w:rFonts w:ascii="Times New Roman" w:eastAsia="Times New Roman" w:hAnsi="Times New Roman" w:cs="Times New Roman"/>
          <w:kern w:val="2"/>
          <w:lang w:eastAsia="zh-CN"/>
        </w:rPr>
        <w:t>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14:paraId="68F8AB95" w14:textId="77777777" w:rsidR="00320606" w:rsidRDefault="007F3955">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13.2. По вопросам, не урегулированным Договором, Стороны руководствуются действующим законодательством Российской Федерации.</w:t>
      </w:r>
    </w:p>
    <w:p w14:paraId="26DB5417"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          13.3. Настоящий Договор составлен в форме электронного документа на сайте https://zakupki.lenreg.ru/. </w:t>
      </w:r>
    </w:p>
    <w:p w14:paraId="4735AB7B" w14:textId="77777777" w:rsidR="00320606" w:rsidRDefault="007F3955">
      <w:pPr>
        <w:widowControl w:val="0"/>
        <w:spacing w:after="0" w:line="240" w:lineRule="auto"/>
        <w:ind w:firstLine="540"/>
        <w:contextualSpacing/>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13.4. Неотъемлемой частью Договора являются следующие приложения:</w:t>
      </w:r>
    </w:p>
    <w:p w14:paraId="71005F34"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color w:val="000000"/>
          <w:kern w:val="2"/>
          <w:lang w:eastAsia="ru-RU"/>
        </w:rPr>
        <w:t xml:space="preserve">Приложение № 1- </w:t>
      </w:r>
      <w:r>
        <w:rPr>
          <w:rFonts w:ascii="Times New Roman" w:eastAsia="Times New Roman" w:hAnsi="Times New Roman" w:cs="Times New Roman"/>
          <w:kern w:val="2"/>
          <w:lang w:eastAsia="ru-RU"/>
        </w:rPr>
        <w:t>Описание объекта закупки</w:t>
      </w:r>
    </w:p>
    <w:p w14:paraId="36513FB5" w14:textId="77777777" w:rsidR="00320606" w:rsidRDefault="007F3955">
      <w:pPr>
        <w:spacing w:after="0" w:line="240" w:lineRule="auto"/>
        <w:rPr>
          <w:rFonts w:ascii="Times New Roman" w:eastAsia="Times New Roman" w:hAnsi="Times New Roman" w:cs="Times New Roman"/>
          <w:kern w:val="2"/>
          <w:lang w:eastAsia="zh-CN"/>
        </w:rPr>
      </w:pPr>
      <w:r>
        <w:rPr>
          <w:rFonts w:ascii="Times New Roman" w:eastAsia="Times New Roman" w:hAnsi="Times New Roman" w:cs="Times New Roman"/>
          <w:color w:val="000000"/>
          <w:kern w:val="2"/>
          <w:lang w:eastAsia="ru-RU"/>
        </w:rPr>
        <w:t xml:space="preserve">Приложение № 2 – </w:t>
      </w:r>
      <w:r>
        <w:rPr>
          <w:rFonts w:ascii="Times New Roman" w:eastAsia="Times New Roman" w:hAnsi="Times New Roman" w:cs="Times New Roman"/>
          <w:kern w:val="2"/>
          <w:lang w:eastAsia="zh-CN"/>
        </w:rPr>
        <w:t xml:space="preserve">Спецификация. </w:t>
      </w:r>
    </w:p>
    <w:p w14:paraId="6605D94B" w14:textId="77777777" w:rsidR="00320606" w:rsidRDefault="00320606">
      <w:pPr>
        <w:spacing w:after="0" w:line="240" w:lineRule="auto"/>
        <w:jc w:val="center"/>
        <w:rPr>
          <w:rFonts w:ascii="Times New Roman" w:eastAsia="Times New Roman" w:hAnsi="Times New Roman" w:cs="Times New Roman"/>
          <w:b/>
          <w:kern w:val="2"/>
          <w:lang w:eastAsia="ru-RU"/>
        </w:rPr>
      </w:pPr>
    </w:p>
    <w:p w14:paraId="096E0A96" w14:textId="77777777" w:rsidR="00320606" w:rsidRDefault="007F3955">
      <w:pPr>
        <w:spacing w:after="0" w:line="240" w:lineRule="auto"/>
        <w:jc w:val="center"/>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14. АДРЕСА, РЕКВИЗИТЫ, ПОДПИСИ СТОРОН</w:t>
      </w:r>
    </w:p>
    <w:p w14:paraId="5D98C507" w14:textId="77777777" w:rsidR="00320606" w:rsidRDefault="00320606">
      <w:pPr>
        <w:spacing w:after="0" w:line="240" w:lineRule="auto"/>
        <w:jc w:val="center"/>
        <w:rPr>
          <w:rFonts w:ascii="Times New Roman" w:eastAsia="Times New Roman" w:hAnsi="Times New Roman" w:cs="Times New Roman"/>
          <w:kern w:val="2"/>
          <w:lang w:eastAsia="ru-RU"/>
        </w:rPr>
      </w:pPr>
    </w:p>
    <w:tbl>
      <w:tblPr>
        <w:tblW w:w="10456" w:type="dxa"/>
        <w:tblLayout w:type="fixed"/>
        <w:tblLook w:val="01E0" w:firstRow="1" w:lastRow="1" w:firstColumn="1" w:lastColumn="1" w:noHBand="0" w:noVBand="0"/>
      </w:tblPr>
      <w:tblGrid>
        <w:gridCol w:w="5211"/>
        <w:gridCol w:w="5245"/>
      </w:tblGrid>
      <w:tr w:rsidR="00320606" w14:paraId="6912813B" w14:textId="77777777">
        <w:trPr>
          <w:trHeight w:val="3235"/>
        </w:trPr>
        <w:tc>
          <w:tcPr>
            <w:tcW w:w="5211" w:type="dxa"/>
          </w:tcPr>
          <w:p w14:paraId="48CB81A6"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Заказчик: </w:t>
            </w:r>
          </w:p>
          <w:p w14:paraId="42398A8E" w14:textId="77777777" w:rsidR="00320606" w:rsidRDefault="007F3955">
            <w:pPr>
              <w:spacing w:after="0" w:line="240" w:lineRule="auto"/>
              <w:rPr>
                <w:rFonts w:ascii="Times New Roman" w:eastAsia="Times New Roman" w:hAnsi="Times New Roman" w:cs="Times New Roman"/>
                <w:b/>
                <w:color w:val="000000"/>
                <w:kern w:val="2"/>
                <w:lang w:eastAsia="ru-RU"/>
              </w:rPr>
            </w:pPr>
            <w:r>
              <w:rPr>
                <w:rFonts w:ascii="Times New Roman" w:eastAsia="Times New Roman" w:hAnsi="Times New Roman" w:cs="Times New Roman"/>
                <w:b/>
                <w:color w:val="000000"/>
                <w:kern w:val="2"/>
                <w:lang w:eastAsia="ru-RU"/>
              </w:rPr>
              <w:t>ГБУЗ ЛОКБ</w:t>
            </w:r>
          </w:p>
          <w:p w14:paraId="34854DD7"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Юридический адрес: 188663, РОССИЯ, ЛЕНИНГРАДСКАЯ ОБЛ., ВСЕВОЛОЖСКИЙ М.Р-Н, КУЗЬМОЛОВСКОЕ Г.П., КУЗЬМОЛОВСКИЙ ГП., ЗАОЗЕРНАЯ УЛ., Д. 2</w:t>
            </w:r>
          </w:p>
          <w:p w14:paraId="79080C4A"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Почтовый адрес: 194291, г. Санкт-Петербург, пр. Луначарского, д. 45 корп. 2 лит. А</w:t>
            </w:r>
          </w:p>
          <w:p w14:paraId="44CC7542"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ИНН: 4700001254, КПП: 470601001</w:t>
            </w:r>
          </w:p>
          <w:p w14:paraId="72BB40E9"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ОГРН: 1037804002125, </w:t>
            </w:r>
          </w:p>
          <w:p w14:paraId="14B625FB"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Дата присвоения ОГРН: 08.01.2003</w:t>
            </w:r>
          </w:p>
          <w:p w14:paraId="2ADBC110"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ОКТМО 41612158051</w:t>
            </w:r>
          </w:p>
          <w:p w14:paraId="4B8A431A"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Банк получателя:</w:t>
            </w:r>
          </w:p>
          <w:p w14:paraId="123D1071"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ОКЦ № 1 СЕВЕРО-ЗАПАДНОГО ГУ БАНКА РОССИИ// </w:t>
            </w:r>
          </w:p>
          <w:p w14:paraId="4BAC8A47"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УФК по Ленинградской области г. Санкт-Петербург </w:t>
            </w:r>
          </w:p>
          <w:p w14:paraId="3541ADB8"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Единый казначейский счет № 40102810745370000098</w:t>
            </w:r>
          </w:p>
          <w:p w14:paraId="33B24336"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БИК 044030098</w:t>
            </w:r>
          </w:p>
          <w:p w14:paraId="58C94083"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Получатель: КОМИТЕТ ФИНАНСОВ ЛЕНИНГРАДСКОЙ ОБЛАСТИ </w:t>
            </w:r>
          </w:p>
          <w:p w14:paraId="3BBCCFE3"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(ГБУЗ ЛОКБ л/с 20871986055, </w:t>
            </w:r>
          </w:p>
          <w:p w14:paraId="557FF953"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ГБУЗ ЛОКБ л/</w:t>
            </w:r>
            <w:proofErr w:type="spellStart"/>
            <w:r>
              <w:rPr>
                <w:rFonts w:ascii="Times New Roman" w:eastAsia="Times New Roman" w:hAnsi="Times New Roman" w:cs="Times New Roman"/>
                <w:color w:val="000000"/>
                <w:kern w:val="2"/>
                <w:lang w:eastAsia="ru-RU"/>
              </w:rPr>
              <w:t>сч</w:t>
            </w:r>
            <w:proofErr w:type="spellEnd"/>
            <w:r>
              <w:rPr>
                <w:rFonts w:ascii="Times New Roman" w:eastAsia="Times New Roman" w:hAnsi="Times New Roman" w:cs="Times New Roman"/>
                <w:color w:val="000000"/>
                <w:kern w:val="2"/>
                <w:lang w:eastAsia="ru-RU"/>
              </w:rPr>
              <w:t xml:space="preserve"> 21871986055, </w:t>
            </w:r>
          </w:p>
          <w:p w14:paraId="298CD865"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ГБУЗ ЛОКБ л/</w:t>
            </w:r>
            <w:proofErr w:type="spellStart"/>
            <w:r>
              <w:rPr>
                <w:rFonts w:ascii="Times New Roman" w:eastAsia="Times New Roman" w:hAnsi="Times New Roman" w:cs="Times New Roman"/>
                <w:color w:val="000000"/>
                <w:kern w:val="2"/>
                <w:lang w:eastAsia="ru-RU"/>
              </w:rPr>
              <w:t>сч</w:t>
            </w:r>
            <w:proofErr w:type="spellEnd"/>
            <w:r>
              <w:rPr>
                <w:rFonts w:ascii="Times New Roman" w:eastAsia="Times New Roman" w:hAnsi="Times New Roman" w:cs="Times New Roman"/>
                <w:color w:val="000000"/>
                <w:kern w:val="2"/>
                <w:lang w:eastAsia="ru-RU"/>
              </w:rPr>
              <w:t>. 22871986055)</w:t>
            </w:r>
          </w:p>
          <w:p w14:paraId="1B565C1B"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Казначейский счет № 03224643410000004500</w:t>
            </w:r>
          </w:p>
          <w:p w14:paraId="5B18413D"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КБК 00000000000000000510 (для обеспечения)</w:t>
            </w:r>
          </w:p>
          <w:p w14:paraId="4C8B9B4C"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КБК 00000000000000000130 (для зачисления оплат)</w:t>
            </w:r>
          </w:p>
          <w:p w14:paraId="22D1A028"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 xml:space="preserve">Тел.: (812) 655-14-64 (бухгалтерия) </w:t>
            </w:r>
          </w:p>
          <w:p w14:paraId="5EF9E76F" w14:textId="77777777" w:rsidR="00320606" w:rsidRDefault="007F3955">
            <w:pPr>
              <w:spacing w:after="0" w:line="240" w:lineRule="auto"/>
              <w:rPr>
                <w:rFonts w:ascii="Times New Roman" w:eastAsia="Times New Roman" w:hAnsi="Times New Roman" w:cs="Times New Roman"/>
                <w:color w:val="000000"/>
                <w:kern w:val="2"/>
                <w:lang w:eastAsia="ru-RU"/>
              </w:rPr>
            </w:pPr>
            <w:r>
              <w:rPr>
                <w:rFonts w:ascii="Times New Roman" w:eastAsia="Times New Roman" w:hAnsi="Times New Roman" w:cs="Times New Roman"/>
                <w:color w:val="000000"/>
                <w:kern w:val="2"/>
                <w:lang w:eastAsia="ru-RU"/>
              </w:rPr>
              <w:t>E-</w:t>
            </w:r>
            <w:proofErr w:type="spellStart"/>
            <w:r>
              <w:rPr>
                <w:rFonts w:ascii="Times New Roman" w:eastAsia="Times New Roman" w:hAnsi="Times New Roman" w:cs="Times New Roman"/>
                <w:color w:val="000000"/>
                <w:kern w:val="2"/>
                <w:lang w:eastAsia="ru-RU"/>
              </w:rPr>
              <w:t>mail</w:t>
            </w:r>
            <w:proofErr w:type="spellEnd"/>
            <w:r>
              <w:rPr>
                <w:rFonts w:ascii="Times New Roman" w:eastAsia="Times New Roman" w:hAnsi="Times New Roman" w:cs="Times New Roman"/>
                <w:color w:val="000000"/>
                <w:kern w:val="2"/>
                <w:lang w:eastAsia="ru-RU"/>
              </w:rPr>
              <w:t>: buh@47lokb.ru (бухгалтерия)</w:t>
            </w:r>
          </w:p>
          <w:p w14:paraId="3430836A"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 xml:space="preserve">Ответственное лицо Заказчика: </w:t>
            </w:r>
          </w:p>
          <w:p w14:paraId="442E372D" w14:textId="77777777" w:rsidR="00320606" w:rsidRDefault="007F3955">
            <w:pPr>
              <w:spacing w:after="0" w:line="240" w:lineRule="auto"/>
              <w:rPr>
                <w:rFonts w:ascii="Times New Roman" w:eastAsia="Times New Roman" w:hAnsi="Times New Roman" w:cs="Times New Roman"/>
                <w:kern w:val="2"/>
                <w:lang w:eastAsia="ru-RU"/>
              </w:rPr>
            </w:pPr>
            <w:proofErr w:type="spellStart"/>
            <w:r>
              <w:rPr>
                <w:rFonts w:ascii="Times New Roman" w:eastAsia="Times New Roman" w:hAnsi="Times New Roman" w:cs="Times New Roman"/>
                <w:kern w:val="2"/>
                <w:lang w:eastAsia="ru-RU"/>
              </w:rPr>
              <w:t>Пьянзов</w:t>
            </w:r>
            <w:proofErr w:type="spellEnd"/>
            <w:r>
              <w:rPr>
                <w:rFonts w:ascii="Times New Roman" w:eastAsia="Times New Roman" w:hAnsi="Times New Roman" w:cs="Times New Roman"/>
                <w:kern w:val="2"/>
                <w:lang w:eastAsia="ru-RU"/>
              </w:rPr>
              <w:t xml:space="preserve"> Сергей Юрьевич </w:t>
            </w:r>
          </w:p>
          <w:p w14:paraId="3C077FA2" w14:textId="77777777" w:rsidR="00320606" w:rsidRDefault="007F3955">
            <w:pPr>
              <w:spacing w:after="0" w:line="240" w:lineRule="auto"/>
              <w:rPr>
                <w:rFonts w:ascii="Times New Roman" w:eastAsia="Times New Roman" w:hAnsi="Times New Roman" w:cs="Times New Roman"/>
                <w:kern w:val="2"/>
                <w:lang w:val="en-US" w:eastAsia="ru-RU"/>
              </w:rPr>
            </w:pPr>
            <w:r>
              <w:rPr>
                <w:rFonts w:ascii="Times New Roman" w:eastAsia="Times New Roman" w:hAnsi="Times New Roman" w:cs="Times New Roman"/>
                <w:kern w:val="2"/>
                <w:lang w:val="en-US" w:eastAsia="ru-RU"/>
              </w:rPr>
              <w:t>e-mail: pjanzov.sju@47lokb.ru,</w:t>
            </w:r>
          </w:p>
          <w:p w14:paraId="06B82BDE"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Телефон: +7 (921) 406-79-88, </w:t>
            </w:r>
          </w:p>
          <w:p w14:paraId="62779819"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тел: 670-55-83 доб. 8031</w:t>
            </w:r>
          </w:p>
          <w:p w14:paraId="2112D69E"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Александрова Татьяна Юрьевна</w:t>
            </w:r>
          </w:p>
          <w:p w14:paraId="6AC03593"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Конт. тел.: - </w:t>
            </w:r>
          </w:p>
          <w:p w14:paraId="6AD441DC"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E-</w:t>
            </w:r>
            <w:proofErr w:type="spellStart"/>
            <w:r>
              <w:rPr>
                <w:rFonts w:ascii="Times New Roman" w:eastAsia="Times New Roman" w:hAnsi="Times New Roman" w:cs="Times New Roman"/>
                <w:kern w:val="2"/>
                <w:lang w:eastAsia="ru-RU"/>
              </w:rPr>
              <w:t>mail</w:t>
            </w:r>
            <w:proofErr w:type="spellEnd"/>
            <w:r>
              <w:rPr>
                <w:rFonts w:ascii="Times New Roman" w:eastAsia="Times New Roman" w:hAnsi="Times New Roman" w:cs="Times New Roman"/>
                <w:kern w:val="2"/>
                <w:lang w:eastAsia="ru-RU"/>
              </w:rPr>
              <w:t>: -</w:t>
            </w:r>
          </w:p>
          <w:p w14:paraId="6BEF7F9E" w14:textId="77777777" w:rsidR="00320606" w:rsidRDefault="00320606">
            <w:pPr>
              <w:spacing w:after="0" w:line="240" w:lineRule="auto"/>
              <w:rPr>
                <w:rFonts w:ascii="Times New Roman" w:eastAsia="Times New Roman" w:hAnsi="Times New Roman" w:cs="Times New Roman"/>
                <w:kern w:val="2"/>
                <w:lang w:eastAsia="ru-RU"/>
              </w:rPr>
            </w:pPr>
          </w:p>
          <w:p w14:paraId="5DFFC369" w14:textId="77777777" w:rsidR="00320606" w:rsidRDefault="007F3955">
            <w:pPr>
              <w:spacing w:after="0" w:line="240" w:lineRule="auto"/>
              <w:rPr>
                <w:rFonts w:ascii="Times New Roman" w:eastAsia="Times New Roman" w:hAnsi="Times New Roman" w:cs="Times New Roman"/>
                <w:b/>
                <w:kern w:val="2"/>
                <w:lang w:eastAsia="ar-SA"/>
              </w:rPr>
            </w:pPr>
            <w:r>
              <w:rPr>
                <w:rFonts w:ascii="Times New Roman" w:eastAsia="Times New Roman" w:hAnsi="Times New Roman" w:cs="Times New Roman"/>
                <w:b/>
                <w:kern w:val="2"/>
                <w:lang w:eastAsia="ar-SA"/>
              </w:rPr>
              <w:t>Начальник административно-хозяйственных служб</w:t>
            </w:r>
          </w:p>
          <w:p w14:paraId="37F88C74" w14:textId="77777777" w:rsidR="00320606" w:rsidRDefault="00320606">
            <w:pPr>
              <w:spacing w:after="0" w:line="240" w:lineRule="auto"/>
              <w:rPr>
                <w:rFonts w:ascii="Times New Roman" w:eastAsia="Times New Roman" w:hAnsi="Times New Roman" w:cs="Times New Roman"/>
                <w:b/>
                <w:kern w:val="2"/>
                <w:lang w:eastAsia="ar-SA"/>
              </w:rPr>
            </w:pPr>
          </w:p>
          <w:p w14:paraId="55311AE7"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___________________________ Бочкарев А.Н.</w:t>
            </w:r>
          </w:p>
          <w:p w14:paraId="57E1E4D0" w14:textId="77777777" w:rsidR="00320606" w:rsidRDefault="00320606">
            <w:pPr>
              <w:spacing w:after="0" w:line="240" w:lineRule="auto"/>
              <w:rPr>
                <w:rFonts w:ascii="Times New Roman" w:eastAsia="Times New Roman" w:hAnsi="Times New Roman" w:cs="Times New Roman"/>
                <w:b/>
                <w:kern w:val="2"/>
                <w:lang w:eastAsia="ru-RU"/>
              </w:rPr>
            </w:pPr>
          </w:p>
        </w:tc>
        <w:tc>
          <w:tcPr>
            <w:tcW w:w="5245" w:type="dxa"/>
          </w:tcPr>
          <w:p w14:paraId="1013D1B0"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Подрядчик:</w:t>
            </w:r>
          </w:p>
          <w:p w14:paraId="63600369"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Наименование_______________</w:t>
            </w:r>
          </w:p>
          <w:p w14:paraId="756FAF01"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Юридический и почтовый адрес: </w:t>
            </w:r>
          </w:p>
          <w:p w14:paraId="5899ADBA"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Телефон ______ эл. почта_______</w:t>
            </w:r>
          </w:p>
          <w:p w14:paraId="1AAA95DC"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ИНН, КПП, ОГРН, ОКТМО, ОКПО, ОКВЭД</w:t>
            </w:r>
          </w:p>
          <w:p w14:paraId="1D43D1DF"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Дата регистрации в налоговом органе</w:t>
            </w:r>
          </w:p>
          <w:p w14:paraId="4DD70D49"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Банковские реквизиты</w:t>
            </w:r>
          </w:p>
          <w:p w14:paraId="4E2588FA"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Контактное лицо:</w:t>
            </w:r>
          </w:p>
          <w:p w14:paraId="1104C866"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ФИО________________________</w:t>
            </w:r>
          </w:p>
          <w:p w14:paraId="7F88A1E8"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Телефон ______ эл. почта_______</w:t>
            </w:r>
          </w:p>
          <w:p w14:paraId="37B82B9B" w14:textId="77777777" w:rsidR="00320606" w:rsidRDefault="007F3955">
            <w:pPr>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Должность, ФИО руководителя</w:t>
            </w:r>
          </w:p>
          <w:p w14:paraId="2F6DA98F" w14:textId="77777777" w:rsidR="00320606" w:rsidRDefault="00320606">
            <w:pPr>
              <w:spacing w:after="0" w:line="240" w:lineRule="auto"/>
              <w:rPr>
                <w:rFonts w:ascii="Times New Roman" w:eastAsia="Times New Roman" w:hAnsi="Times New Roman" w:cs="Times New Roman"/>
                <w:b/>
                <w:kern w:val="2"/>
                <w:lang w:eastAsia="ru-RU"/>
              </w:rPr>
            </w:pPr>
          </w:p>
          <w:p w14:paraId="1D0E9B08" w14:textId="77777777" w:rsidR="00320606" w:rsidRDefault="00320606">
            <w:pPr>
              <w:spacing w:after="0" w:line="240" w:lineRule="auto"/>
              <w:rPr>
                <w:rFonts w:ascii="Times New Roman" w:eastAsia="Times New Roman" w:hAnsi="Times New Roman" w:cs="Times New Roman"/>
                <w:b/>
                <w:kern w:val="2"/>
                <w:lang w:eastAsia="ru-RU"/>
              </w:rPr>
            </w:pPr>
          </w:p>
          <w:p w14:paraId="545E51B4" w14:textId="77777777" w:rsidR="00320606" w:rsidRDefault="00320606">
            <w:pPr>
              <w:spacing w:after="0" w:line="240" w:lineRule="auto"/>
              <w:rPr>
                <w:rFonts w:ascii="Times New Roman" w:eastAsia="Times New Roman" w:hAnsi="Times New Roman" w:cs="Times New Roman"/>
                <w:b/>
                <w:kern w:val="2"/>
                <w:lang w:eastAsia="ru-RU"/>
              </w:rPr>
            </w:pPr>
          </w:p>
          <w:p w14:paraId="41715163" w14:textId="77777777" w:rsidR="00320606" w:rsidRDefault="00320606">
            <w:pPr>
              <w:spacing w:after="0" w:line="240" w:lineRule="auto"/>
              <w:rPr>
                <w:rFonts w:ascii="Times New Roman" w:eastAsia="Times New Roman" w:hAnsi="Times New Roman" w:cs="Times New Roman"/>
                <w:b/>
                <w:kern w:val="2"/>
                <w:lang w:eastAsia="ru-RU"/>
              </w:rPr>
            </w:pPr>
          </w:p>
          <w:p w14:paraId="334C2B7E" w14:textId="77777777" w:rsidR="00320606" w:rsidRDefault="00320606">
            <w:pPr>
              <w:spacing w:after="0" w:line="240" w:lineRule="auto"/>
              <w:rPr>
                <w:rFonts w:ascii="Times New Roman" w:eastAsia="Times New Roman" w:hAnsi="Times New Roman" w:cs="Times New Roman"/>
                <w:b/>
                <w:kern w:val="2"/>
                <w:lang w:eastAsia="ru-RU"/>
              </w:rPr>
            </w:pPr>
          </w:p>
          <w:p w14:paraId="0C2D432A" w14:textId="77777777" w:rsidR="00320606" w:rsidRDefault="00320606">
            <w:pPr>
              <w:spacing w:after="0" w:line="240" w:lineRule="auto"/>
              <w:rPr>
                <w:rFonts w:ascii="Times New Roman" w:eastAsia="Times New Roman" w:hAnsi="Times New Roman" w:cs="Times New Roman"/>
                <w:b/>
                <w:kern w:val="2"/>
                <w:lang w:eastAsia="ru-RU"/>
              </w:rPr>
            </w:pPr>
          </w:p>
          <w:p w14:paraId="3F765330" w14:textId="77777777" w:rsidR="00320606" w:rsidRDefault="00320606">
            <w:pPr>
              <w:spacing w:after="0" w:line="240" w:lineRule="auto"/>
              <w:rPr>
                <w:rFonts w:ascii="Times New Roman" w:eastAsia="Times New Roman" w:hAnsi="Times New Roman" w:cs="Times New Roman"/>
                <w:b/>
                <w:kern w:val="2"/>
                <w:lang w:eastAsia="ru-RU"/>
              </w:rPr>
            </w:pPr>
          </w:p>
          <w:p w14:paraId="3962235E" w14:textId="77777777" w:rsidR="00320606" w:rsidRDefault="00320606">
            <w:pPr>
              <w:spacing w:after="0" w:line="240" w:lineRule="auto"/>
              <w:rPr>
                <w:rFonts w:ascii="Times New Roman" w:eastAsia="Times New Roman" w:hAnsi="Times New Roman" w:cs="Times New Roman"/>
                <w:b/>
                <w:kern w:val="2"/>
                <w:lang w:eastAsia="ru-RU"/>
              </w:rPr>
            </w:pPr>
          </w:p>
          <w:p w14:paraId="04F39934" w14:textId="77777777" w:rsidR="00320606" w:rsidRDefault="00320606">
            <w:pPr>
              <w:spacing w:after="0" w:line="240" w:lineRule="auto"/>
              <w:rPr>
                <w:rFonts w:ascii="Times New Roman" w:eastAsia="Times New Roman" w:hAnsi="Times New Roman" w:cs="Times New Roman"/>
                <w:b/>
                <w:kern w:val="2"/>
                <w:lang w:eastAsia="ru-RU"/>
              </w:rPr>
            </w:pPr>
          </w:p>
          <w:p w14:paraId="10492162" w14:textId="77777777" w:rsidR="00320606" w:rsidRDefault="00320606">
            <w:pPr>
              <w:spacing w:after="0" w:line="240" w:lineRule="auto"/>
              <w:rPr>
                <w:rFonts w:ascii="Times New Roman" w:eastAsia="Times New Roman" w:hAnsi="Times New Roman" w:cs="Times New Roman"/>
                <w:b/>
                <w:kern w:val="2"/>
                <w:lang w:eastAsia="ru-RU"/>
              </w:rPr>
            </w:pPr>
          </w:p>
          <w:p w14:paraId="609256A2"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______________________</w:t>
            </w:r>
          </w:p>
        </w:tc>
      </w:tr>
    </w:tbl>
    <w:p w14:paraId="05F4A25B" w14:textId="77777777" w:rsidR="00320606" w:rsidRDefault="00320606">
      <w:pPr>
        <w:spacing w:after="0" w:line="240" w:lineRule="auto"/>
        <w:jc w:val="center"/>
        <w:rPr>
          <w:rFonts w:ascii="Times New Roman" w:eastAsia="Times New Roman" w:hAnsi="Times New Roman" w:cs="Times New Roman"/>
          <w:kern w:val="2"/>
          <w:lang w:eastAsia="ru-RU"/>
        </w:rPr>
        <w:sectPr w:rsidR="00320606">
          <w:footerReference w:type="even" r:id="rId8"/>
          <w:footerReference w:type="default" r:id="rId9"/>
          <w:footerReference w:type="first" r:id="rId10"/>
          <w:pgSz w:w="11906" w:h="16838"/>
          <w:pgMar w:top="426" w:right="720" w:bottom="720" w:left="720" w:header="0" w:footer="266" w:gutter="0"/>
          <w:cols w:space="720"/>
          <w:formProt w:val="0"/>
          <w:docGrid w:linePitch="360" w:charSpace="-6554"/>
        </w:sectPr>
      </w:pPr>
    </w:p>
    <w:p w14:paraId="15054272" w14:textId="77777777" w:rsidR="00320606" w:rsidRDefault="007F3955">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b/>
          <w:bCs/>
          <w:lang w:eastAsia="ru-RU"/>
        </w:rPr>
        <w:t>Приложение № 1</w:t>
      </w:r>
    </w:p>
    <w:p w14:paraId="05D2CA89" w14:textId="77777777" w:rsidR="00320606" w:rsidRDefault="007F3955">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Договору № ______ </w:t>
      </w:r>
    </w:p>
    <w:p w14:paraId="02B0A950" w14:textId="77777777" w:rsidR="00320606" w:rsidRDefault="007F3955">
      <w:pPr>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lang w:eastAsia="ru-RU"/>
        </w:rPr>
        <w:t>от «___» __________ 2026 года</w:t>
      </w:r>
      <w:r>
        <w:rPr>
          <w:rFonts w:ascii="Times New Roman" w:eastAsia="Times New Roman" w:hAnsi="Times New Roman" w:cs="Times New Roman"/>
          <w:b/>
          <w:bCs/>
          <w:lang w:eastAsia="ru-RU"/>
        </w:rPr>
        <w:t xml:space="preserve"> </w:t>
      </w:r>
    </w:p>
    <w:p w14:paraId="4E5C16BD" w14:textId="77777777" w:rsidR="00320606" w:rsidRDefault="00320606">
      <w:pPr>
        <w:spacing w:after="0" w:line="240" w:lineRule="auto"/>
        <w:jc w:val="right"/>
        <w:rPr>
          <w:rFonts w:ascii="Times New Roman" w:eastAsia="Times New Roman" w:hAnsi="Times New Roman" w:cs="Times New Roman"/>
          <w:b/>
          <w:bCs/>
          <w:lang w:eastAsia="ru-RU"/>
        </w:rPr>
      </w:pPr>
    </w:p>
    <w:p w14:paraId="3DE11EBD" w14:textId="77777777" w:rsidR="00320606" w:rsidRDefault="007F3955">
      <w:pPr>
        <w:spacing w:after="0" w:line="240" w:lineRule="auto"/>
        <w:ind w:firstLine="709"/>
        <w:jc w:val="center"/>
        <w:rPr>
          <w:rFonts w:ascii="Times New Roman" w:eastAsia="Times New Roman" w:hAnsi="Times New Roman" w:cs="Times New Roman"/>
          <w:b/>
          <w:kern w:val="2"/>
          <w:lang w:eastAsia="ru-RU"/>
        </w:rPr>
      </w:pPr>
      <w:r w:rsidRPr="00C4372F">
        <w:rPr>
          <w:rFonts w:ascii="Times New Roman" w:eastAsia="Times New Roman" w:hAnsi="Times New Roman" w:cs="Times New Roman"/>
          <w:b/>
          <w:kern w:val="2"/>
          <w:lang w:eastAsia="ru-RU"/>
        </w:rPr>
        <w:t>Описание объекта закупки</w:t>
      </w:r>
    </w:p>
    <w:p w14:paraId="00650D7C" w14:textId="77777777" w:rsidR="00320606" w:rsidRDefault="00320606">
      <w:pPr>
        <w:spacing w:after="0" w:line="240" w:lineRule="auto"/>
        <w:rPr>
          <w:rFonts w:ascii="Times New Roman" w:eastAsia="Times New Roman" w:hAnsi="Times New Roman" w:cs="Times New Roman"/>
          <w:b/>
          <w:kern w:val="2"/>
          <w:lang w:eastAsia="ru-RU"/>
        </w:rPr>
      </w:pPr>
    </w:p>
    <w:p w14:paraId="3FC2F2D6" w14:textId="77777777" w:rsidR="00320606" w:rsidRDefault="007F3955">
      <w:pPr>
        <w:widowControl w:val="0"/>
        <w:spacing w:after="0" w:line="240" w:lineRule="auto"/>
        <w:ind w:firstLine="851"/>
        <w:jc w:val="center"/>
        <w:rPr>
          <w:rFonts w:ascii="Times New Roman" w:hAnsi="Times New Roman" w:cs="Times New Roman"/>
          <w:b/>
          <w:bCs/>
        </w:rPr>
      </w:pPr>
      <w:r>
        <w:rPr>
          <w:rFonts w:ascii="Times New Roman" w:eastAsia="Times New Roman" w:hAnsi="Times New Roman" w:cs="Times New Roman"/>
          <w:b/>
          <w:lang w:eastAsia="ru-RU"/>
        </w:rPr>
        <w:t xml:space="preserve">Выполнение работ по ремонту </w:t>
      </w:r>
      <w:r>
        <w:rPr>
          <w:rFonts w:ascii="Times New Roman" w:hAnsi="Times New Roman" w:cs="Times New Roman"/>
          <w:b/>
          <w:bCs/>
          <w:color w:val="000000"/>
        </w:rPr>
        <w:t xml:space="preserve">насоса ГНОМ для нужд ГБУЗ ЛОКБ </w:t>
      </w:r>
      <w:r>
        <w:rPr>
          <w:rFonts w:ascii="Times New Roman" w:hAnsi="Times New Roman" w:cs="Times New Roman"/>
          <w:b/>
          <w:bCs/>
        </w:rPr>
        <w:t>в 2026 году</w:t>
      </w:r>
    </w:p>
    <w:p w14:paraId="34EADCB4" w14:textId="77777777" w:rsidR="00320606" w:rsidRDefault="00320606">
      <w:pPr>
        <w:tabs>
          <w:tab w:val="left" w:pos="708"/>
          <w:tab w:val="left" w:pos="1134"/>
        </w:tabs>
        <w:jc w:val="center"/>
        <w:rPr>
          <w:rFonts w:ascii="Times New Roman" w:hAnsi="Times New Roman" w:cs="Times New Roman"/>
          <w:b/>
          <w:bCs/>
        </w:rPr>
      </w:pPr>
    </w:p>
    <w:p w14:paraId="3121A8E7" w14:textId="77777777" w:rsidR="00320606" w:rsidRDefault="007F3955">
      <w:pPr>
        <w:tabs>
          <w:tab w:val="left" w:pos="4095"/>
        </w:tabs>
        <w:outlineLvl w:val="0"/>
        <w:rPr>
          <w:rFonts w:ascii="Times New Roman" w:hAnsi="Times New Roman" w:cs="Times New Roman"/>
          <w:b/>
        </w:rPr>
      </w:pPr>
      <w:r>
        <w:rPr>
          <w:rFonts w:ascii="Times New Roman" w:hAnsi="Times New Roman" w:cs="Times New Roman"/>
          <w:b/>
        </w:rPr>
        <w:t>1. Место, условия и сроки выполнения работ:</w:t>
      </w:r>
    </w:p>
    <w:p w14:paraId="735972A4" w14:textId="77777777" w:rsidR="00320606" w:rsidRDefault="007F3955">
      <w:pPr>
        <w:tabs>
          <w:tab w:val="left" w:pos="4020"/>
        </w:tabs>
        <w:rPr>
          <w:rFonts w:ascii="Times New Roman" w:hAnsi="Times New Roman" w:cs="Times New Roman"/>
          <w:color w:val="000000"/>
        </w:rPr>
      </w:pPr>
      <w:r>
        <w:rPr>
          <w:rFonts w:ascii="Times New Roman" w:hAnsi="Times New Roman" w:cs="Times New Roman"/>
        </w:rPr>
        <w:t xml:space="preserve">1.1. Место </w:t>
      </w:r>
      <w:r>
        <w:rPr>
          <w:rFonts w:ascii="Times New Roman" w:hAnsi="Times New Roman" w:cs="Times New Roman"/>
          <w:color w:val="000000"/>
        </w:rPr>
        <w:t>выполнения работ:</w:t>
      </w:r>
    </w:p>
    <w:p w14:paraId="498FFDC8" w14:textId="77777777" w:rsidR="00320606" w:rsidRDefault="007F3955">
      <w:pPr>
        <w:tabs>
          <w:tab w:val="left" w:pos="4020"/>
        </w:tabs>
        <w:rPr>
          <w:rFonts w:ascii="Times New Roman" w:hAnsi="Times New Roman" w:cs="Times New Roman"/>
          <w:color w:val="000000"/>
        </w:rPr>
      </w:pPr>
      <w:r>
        <w:rPr>
          <w:rFonts w:ascii="Times New Roman" w:hAnsi="Times New Roman" w:cs="Times New Roman"/>
          <w:color w:val="000000"/>
        </w:rPr>
        <w:t>- 195197, г. Санкт-Петербург, ул. Сантьяго-де Куба, д.5 лит А.</w:t>
      </w:r>
    </w:p>
    <w:p w14:paraId="3407B367" w14:textId="77777777" w:rsidR="00320606" w:rsidRDefault="007F3955">
      <w:pPr>
        <w:tabs>
          <w:tab w:val="left" w:pos="4020"/>
        </w:tabs>
        <w:rPr>
          <w:rFonts w:ascii="Times New Roman" w:hAnsi="Times New Roman" w:cs="Times New Roman"/>
          <w:color w:val="000000"/>
        </w:rPr>
      </w:pPr>
      <w:r>
        <w:rPr>
          <w:rFonts w:ascii="Times New Roman" w:hAnsi="Times New Roman" w:cs="Times New Roman"/>
          <w:color w:val="000000"/>
        </w:rPr>
        <w:t xml:space="preserve">1.2. Условия и сроки выполнения работ: </w:t>
      </w:r>
    </w:p>
    <w:p w14:paraId="267A56C7" w14:textId="77777777" w:rsidR="00320606" w:rsidRDefault="007F3955">
      <w:pPr>
        <w:widowControl w:val="0"/>
        <w:jc w:val="both"/>
        <w:rPr>
          <w:rFonts w:ascii="Times New Roman" w:hAnsi="Times New Roman" w:cs="Times New Roman"/>
        </w:rPr>
      </w:pPr>
      <w:r>
        <w:rPr>
          <w:rFonts w:ascii="Times New Roman" w:hAnsi="Times New Roman" w:cs="Times New Roman"/>
          <w:color w:val="000000"/>
        </w:rPr>
        <w:t xml:space="preserve">1.2.1. Срок поставки и </w:t>
      </w:r>
      <w:r>
        <w:rPr>
          <w:rFonts w:ascii="Times New Roman" w:hAnsi="Times New Roman" w:cs="Times New Roman"/>
        </w:rPr>
        <w:t>выполнения работ: в течение 30 (тридцати) дней с момента заключения Договора.</w:t>
      </w:r>
    </w:p>
    <w:p w14:paraId="3E5FDA66" w14:textId="77777777" w:rsidR="00320606" w:rsidRDefault="007F3955">
      <w:pPr>
        <w:spacing w:before="100" w:after="142" w:line="276" w:lineRule="auto"/>
        <w:jc w:val="both"/>
        <w:rPr>
          <w:rFonts w:ascii="Times New Roman" w:hAnsi="Times New Roman" w:cs="Times New Roman"/>
        </w:rPr>
      </w:pPr>
      <w:r>
        <w:rPr>
          <w:rFonts w:ascii="Times New Roman" w:hAnsi="Times New Roman" w:cs="Times New Roman"/>
          <w:color w:val="000000"/>
        </w:rPr>
        <w:t>1.2.3. Работы выполняются Подрядчиком в согласованное</w:t>
      </w:r>
      <w:r>
        <w:rPr>
          <w:rFonts w:ascii="Times New Roman" w:hAnsi="Times New Roman" w:cs="Times New Roman"/>
        </w:rPr>
        <w:t xml:space="preserve"> с Заказчиком время.</w:t>
      </w:r>
    </w:p>
    <w:p w14:paraId="7E4A472E" w14:textId="77777777" w:rsidR="00320606" w:rsidRDefault="007F3955">
      <w:pPr>
        <w:spacing w:before="100" w:after="142" w:line="276" w:lineRule="auto"/>
        <w:jc w:val="both"/>
        <w:rPr>
          <w:rFonts w:ascii="Times New Roman" w:hAnsi="Times New Roman" w:cs="Times New Roman"/>
        </w:rPr>
      </w:pPr>
      <w:r>
        <w:rPr>
          <w:rFonts w:ascii="Times New Roman" w:hAnsi="Times New Roman" w:cs="Times New Roman"/>
          <w:b/>
        </w:rPr>
        <w:t>2. Основные технические требования к выполнению работ:</w:t>
      </w:r>
    </w:p>
    <w:p w14:paraId="02999E89" w14:textId="77777777" w:rsidR="00320606" w:rsidRDefault="007F3955">
      <w:pPr>
        <w:spacing w:before="100" w:after="142" w:line="276" w:lineRule="auto"/>
        <w:jc w:val="both"/>
        <w:rPr>
          <w:rFonts w:ascii="Times New Roman" w:hAnsi="Times New Roman" w:cs="Times New Roman"/>
        </w:rPr>
      </w:pPr>
      <w:r>
        <w:rPr>
          <w:rFonts w:ascii="Times New Roman" w:hAnsi="Times New Roman" w:cs="Times New Roman"/>
        </w:rPr>
        <w:t>2.1. Требования к качеству и безопасности выполнения работ:</w:t>
      </w:r>
    </w:p>
    <w:p w14:paraId="5A6393C2" w14:textId="77777777" w:rsidR="00320606" w:rsidRDefault="007F3955">
      <w:pPr>
        <w:tabs>
          <w:tab w:val="left" w:pos="8040"/>
        </w:tabs>
        <w:jc w:val="both"/>
        <w:rPr>
          <w:rFonts w:ascii="Times New Roman" w:hAnsi="Times New Roman" w:cs="Times New Roman"/>
        </w:rPr>
      </w:pPr>
      <w:r>
        <w:rPr>
          <w:rFonts w:ascii="Times New Roman" w:hAnsi="Times New Roman" w:cs="Times New Roman"/>
        </w:rPr>
        <w:t>2.1.1 Подрядчик обязан выполнить работы в соответствии с действующими нормами, правилами и требованиями, а также удовлетворять требования следующих нормативных документов:</w:t>
      </w:r>
    </w:p>
    <w:p w14:paraId="392856D7" w14:textId="77777777" w:rsidR="00320606" w:rsidRDefault="007F3955">
      <w:pPr>
        <w:jc w:val="both"/>
        <w:rPr>
          <w:rFonts w:ascii="Times New Roman" w:hAnsi="Times New Roman" w:cs="Times New Roman"/>
        </w:rPr>
      </w:pPr>
      <w:r>
        <w:rPr>
          <w:rFonts w:ascii="Times New Roman" w:hAnsi="Times New Roman" w:cs="Times New Roman"/>
        </w:rPr>
        <w:t>Работы выполняются в строгом соответствии с действующим законодательством РФ, нормативно-техническими документами соответствующих государственных органов власти, уполномоченных в данной сфере, приказами и указаниями Заказчика:</w:t>
      </w:r>
    </w:p>
    <w:p w14:paraId="5B984D05" w14:textId="77777777" w:rsidR="00320606" w:rsidRDefault="007F3955">
      <w:pPr>
        <w:jc w:val="both"/>
        <w:rPr>
          <w:rFonts w:ascii="Times New Roman" w:hAnsi="Times New Roman" w:cs="Times New Roman"/>
        </w:rPr>
      </w:pPr>
      <w:r>
        <w:rPr>
          <w:rFonts w:ascii="Times New Roman" w:hAnsi="Times New Roman" w:cs="Times New Roman"/>
        </w:rPr>
        <w:t>- Федеральный закон от 21.12.1994 N 69-ФЗ ФЗ «О пожарной безопасности».</w:t>
      </w:r>
    </w:p>
    <w:p w14:paraId="7CCFADA0" w14:textId="77777777" w:rsidR="00320606" w:rsidRDefault="007F3955">
      <w:pPr>
        <w:tabs>
          <w:tab w:val="left" w:pos="8040"/>
        </w:tabs>
        <w:jc w:val="both"/>
        <w:rPr>
          <w:rFonts w:ascii="Times New Roman" w:hAnsi="Times New Roman" w:cs="Times New Roman"/>
        </w:rPr>
      </w:pPr>
      <w:r>
        <w:rPr>
          <w:rFonts w:ascii="Times New Roman" w:hAnsi="Times New Roman" w:cs="Times New Roman"/>
        </w:rPr>
        <w:t>2.2. Содержание работ:</w:t>
      </w:r>
    </w:p>
    <w:p w14:paraId="4644DA25" w14:textId="77777777" w:rsidR="00320606" w:rsidRDefault="007F3955">
      <w:pPr>
        <w:tabs>
          <w:tab w:val="left" w:pos="8040"/>
        </w:tabs>
        <w:jc w:val="both"/>
        <w:rPr>
          <w:rFonts w:ascii="Times New Roman" w:hAnsi="Times New Roman" w:cs="Times New Roman"/>
        </w:rPr>
      </w:pPr>
      <w:r>
        <w:rPr>
          <w:rFonts w:ascii="Times New Roman" w:hAnsi="Times New Roman" w:cs="Times New Roman"/>
        </w:rPr>
        <w:t xml:space="preserve">2.2.1. Подрядчик обязуется произвести закупку необходимых материалов и запчастей и выполнить работы по замене </w:t>
      </w:r>
      <w:r>
        <w:rPr>
          <w:rFonts w:ascii="Times New Roman" w:hAnsi="Times New Roman" w:cs="Times New Roman"/>
          <w:bCs/>
          <w:color w:val="000000"/>
        </w:rPr>
        <w:t>деталей насоса</w:t>
      </w:r>
      <w:r>
        <w:rPr>
          <w:rFonts w:ascii="Times New Roman" w:hAnsi="Times New Roman" w:cs="Times New Roman"/>
          <w:b/>
          <w:bCs/>
          <w:color w:val="000000"/>
        </w:rPr>
        <w:t xml:space="preserve"> </w:t>
      </w:r>
      <w:r>
        <w:rPr>
          <w:rFonts w:ascii="Times New Roman" w:hAnsi="Times New Roman" w:cs="Times New Roman"/>
        </w:rPr>
        <w:t>(таблица 2.2.2) в ГБУЗ ЛОКБ с последующим предъявлением этих работ Заказчику.</w:t>
      </w:r>
    </w:p>
    <w:p w14:paraId="5A71A391" w14:textId="77777777" w:rsidR="00320606" w:rsidRDefault="00320606">
      <w:pPr>
        <w:tabs>
          <w:tab w:val="left" w:pos="8040"/>
        </w:tabs>
        <w:jc w:val="both"/>
        <w:rPr>
          <w:rFonts w:ascii="Times New Roman" w:hAnsi="Times New Roman" w:cs="Times New Roman"/>
        </w:rPr>
      </w:pPr>
    </w:p>
    <w:p w14:paraId="549CE19E" w14:textId="77777777" w:rsidR="00320606" w:rsidRDefault="007F3955">
      <w:pPr>
        <w:tabs>
          <w:tab w:val="left" w:pos="3705"/>
        </w:tabs>
        <w:jc w:val="both"/>
        <w:rPr>
          <w:rFonts w:ascii="Times New Roman" w:hAnsi="Times New Roman" w:cs="Times New Roman"/>
          <w:b/>
        </w:rPr>
      </w:pPr>
      <w:r>
        <w:rPr>
          <w:rFonts w:ascii="Times New Roman" w:hAnsi="Times New Roman" w:cs="Times New Roman"/>
          <w:b/>
        </w:rPr>
        <w:t>2.2.2. Перечень выполняемых работ:</w:t>
      </w:r>
    </w:p>
    <w:tbl>
      <w:tblPr>
        <w:tblW w:w="5000" w:type="pct"/>
        <w:tblInd w:w="-8" w:type="dxa"/>
        <w:tblLayout w:type="fixed"/>
        <w:tblCellMar>
          <w:left w:w="40" w:type="dxa"/>
          <w:right w:w="40" w:type="dxa"/>
        </w:tblCellMar>
        <w:tblLook w:val="04A0" w:firstRow="1" w:lastRow="0" w:firstColumn="1" w:lastColumn="0" w:noHBand="0" w:noVBand="1"/>
      </w:tblPr>
      <w:tblGrid>
        <w:gridCol w:w="635"/>
        <w:gridCol w:w="6530"/>
        <w:gridCol w:w="1691"/>
        <w:gridCol w:w="1594"/>
      </w:tblGrid>
      <w:tr w:rsidR="00320606" w14:paraId="1D88679C" w14:textId="77777777">
        <w:trPr>
          <w:trHeight w:hRule="exact" w:val="462"/>
        </w:trPr>
        <w:tc>
          <w:tcPr>
            <w:tcW w:w="6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88527A" w14:textId="77777777" w:rsidR="00320606" w:rsidRDefault="007F3955">
            <w:pPr>
              <w:widowControl w:val="0"/>
              <w:shd w:val="clear" w:color="auto" w:fill="FFFFFF"/>
              <w:ind w:left="10" w:right="106" w:hanging="34"/>
              <w:jc w:val="center"/>
              <w:rPr>
                <w:rFonts w:ascii="Times New Roman" w:hAnsi="Times New Roman" w:cs="Times New Roman"/>
                <w:b/>
              </w:rPr>
            </w:pPr>
            <w:r>
              <w:rPr>
                <w:rFonts w:ascii="Times New Roman" w:hAnsi="Times New Roman" w:cs="Times New Roman"/>
                <w:b/>
              </w:rPr>
              <w:t>№ п/п</w:t>
            </w:r>
          </w:p>
        </w:tc>
        <w:tc>
          <w:tcPr>
            <w:tcW w:w="6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D0D144" w14:textId="11C6C376" w:rsidR="00320606" w:rsidRDefault="006016FC">
            <w:pPr>
              <w:shd w:val="clear" w:color="auto" w:fill="FFFFFF"/>
              <w:ind w:right="29" w:firstLine="115"/>
              <w:jc w:val="center"/>
              <w:rPr>
                <w:rFonts w:ascii="Times New Roman" w:hAnsi="Times New Roman" w:cs="Times New Roman"/>
                <w:b/>
              </w:rPr>
            </w:pPr>
            <w:r>
              <w:rPr>
                <w:rFonts w:ascii="Times New Roman" w:hAnsi="Times New Roman" w:cs="Times New Roman"/>
                <w:b/>
                <w:color w:val="000000" w:themeColor="text1"/>
              </w:rPr>
              <w:t>Работы</w:t>
            </w:r>
          </w:p>
        </w:tc>
        <w:tc>
          <w:tcPr>
            <w:tcW w:w="1694" w:type="dxa"/>
            <w:tcBorders>
              <w:top w:val="single" w:sz="6" w:space="0" w:color="000000"/>
              <w:left w:val="single" w:sz="6" w:space="0" w:color="000000"/>
              <w:bottom w:val="single" w:sz="6" w:space="0" w:color="000000"/>
              <w:right w:val="single" w:sz="4" w:space="0" w:color="000000"/>
            </w:tcBorders>
            <w:shd w:val="clear" w:color="auto" w:fill="FFFFFF"/>
            <w:vAlign w:val="center"/>
          </w:tcPr>
          <w:p w14:paraId="36F8C0FF" w14:textId="77777777" w:rsidR="00320606" w:rsidRDefault="007F3955">
            <w:pPr>
              <w:widowControl w:val="0"/>
              <w:shd w:val="clear" w:color="auto" w:fill="FFFFFF"/>
              <w:jc w:val="center"/>
              <w:rPr>
                <w:rFonts w:ascii="Times New Roman" w:hAnsi="Times New Roman" w:cs="Times New Roman"/>
                <w:b/>
              </w:rPr>
            </w:pPr>
            <w:r>
              <w:rPr>
                <w:rFonts w:ascii="Times New Roman" w:hAnsi="Times New Roman" w:cs="Times New Roman"/>
                <w:b/>
              </w:rPr>
              <w:t>Ед. изм.</w:t>
            </w:r>
          </w:p>
        </w:tc>
        <w:tc>
          <w:tcPr>
            <w:tcW w:w="1596"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0010BF52" w14:textId="77777777" w:rsidR="00320606" w:rsidRDefault="007F3955">
            <w:pPr>
              <w:widowControl w:val="0"/>
              <w:shd w:val="clear" w:color="auto" w:fill="FFFFFF"/>
              <w:jc w:val="center"/>
              <w:rPr>
                <w:rFonts w:ascii="Times New Roman" w:hAnsi="Times New Roman" w:cs="Times New Roman"/>
                <w:b/>
              </w:rPr>
            </w:pPr>
            <w:r>
              <w:rPr>
                <w:rFonts w:ascii="Times New Roman" w:eastAsia="Calibri" w:hAnsi="Times New Roman" w:cs="Times New Roman"/>
                <w:b/>
                <w:color w:val="000000"/>
              </w:rPr>
              <w:t>Кол-во</w:t>
            </w:r>
          </w:p>
        </w:tc>
      </w:tr>
      <w:tr w:rsidR="00320606" w14:paraId="1CEDA5B2" w14:textId="77777777">
        <w:trPr>
          <w:trHeight w:hRule="exact" w:val="591"/>
        </w:trPr>
        <w:tc>
          <w:tcPr>
            <w:tcW w:w="6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FB95B5" w14:textId="77777777" w:rsidR="00320606" w:rsidRDefault="007F3955">
            <w:pPr>
              <w:jc w:val="center"/>
              <w:rPr>
                <w:rFonts w:ascii="Times New Roman" w:hAnsi="Times New Roman" w:cs="Times New Roman"/>
              </w:rPr>
            </w:pPr>
            <w:r>
              <w:rPr>
                <w:rFonts w:ascii="Times New Roman" w:hAnsi="Times New Roman" w:cs="Times New Roman"/>
              </w:rPr>
              <w:t>1.</w:t>
            </w:r>
          </w:p>
        </w:tc>
        <w:tc>
          <w:tcPr>
            <w:tcW w:w="6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AAED31" w14:textId="18FA05C2" w:rsidR="00320606" w:rsidRDefault="006016FC">
            <w:pPr>
              <w:widowControl w:val="0"/>
              <w:spacing w:after="120"/>
              <w:contextualSpacing/>
              <w:rPr>
                <w:rFonts w:ascii="Times New Roman" w:hAnsi="Times New Roman" w:cs="Times New Roman"/>
              </w:rPr>
            </w:pPr>
            <w:r>
              <w:rPr>
                <w:rFonts w:ascii="Times New Roman" w:hAnsi="Times New Roman" w:cs="Times New Roman"/>
              </w:rPr>
              <w:t>Выполнение</w:t>
            </w:r>
            <w:r w:rsidRPr="006016FC">
              <w:rPr>
                <w:rFonts w:ascii="Times New Roman" w:hAnsi="Times New Roman" w:cs="Times New Roman"/>
              </w:rPr>
              <w:t xml:space="preserve"> работ по ремонту насоса Гном</w:t>
            </w:r>
          </w:p>
        </w:tc>
        <w:tc>
          <w:tcPr>
            <w:tcW w:w="1694" w:type="dxa"/>
            <w:tcBorders>
              <w:top w:val="single" w:sz="6" w:space="0" w:color="000000"/>
              <w:left w:val="single" w:sz="6" w:space="0" w:color="000000"/>
              <w:bottom w:val="single" w:sz="6" w:space="0" w:color="000000"/>
              <w:right w:val="single" w:sz="4" w:space="0" w:color="000000"/>
            </w:tcBorders>
            <w:shd w:val="clear" w:color="auto" w:fill="FFFFFF"/>
            <w:vAlign w:val="center"/>
          </w:tcPr>
          <w:p w14:paraId="425A1943" w14:textId="77777777" w:rsidR="00320606" w:rsidRDefault="007F3955">
            <w:pPr>
              <w:jc w:val="center"/>
              <w:rPr>
                <w:rFonts w:ascii="Times New Roman" w:hAnsi="Times New Roman" w:cs="Times New Roman"/>
              </w:rPr>
            </w:pPr>
            <w:r>
              <w:rPr>
                <w:rStyle w:val="fontstyle01"/>
                <w:rFonts w:ascii="Times New Roman" w:hAnsi="Times New Roman" w:cs="Times New Roman"/>
                <w:i w:val="0"/>
              </w:rPr>
              <w:t>Усл. ед.</w:t>
            </w:r>
          </w:p>
        </w:tc>
        <w:tc>
          <w:tcPr>
            <w:tcW w:w="1596" w:type="dxa"/>
            <w:tcBorders>
              <w:top w:val="single" w:sz="6" w:space="0" w:color="000000"/>
              <w:left w:val="single" w:sz="4" w:space="0" w:color="000000"/>
              <w:bottom w:val="single" w:sz="6" w:space="0" w:color="000000"/>
              <w:right w:val="single" w:sz="6" w:space="0" w:color="000000"/>
            </w:tcBorders>
            <w:shd w:val="clear" w:color="auto" w:fill="FFFFFF"/>
            <w:vAlign w:val="center"/>
          </w:tcPr>
          <w:p w14:paraId="1587FC7B" w14:textId="77777777" w:rsidR="00320606" w:rsidRDefault="007F3955">
            <w:pPr>
              <w:jc w:val="center"/>
              <w:rPr>
                <w:rFonts w:ascii="Times New Roman" w:hAnsi="Times New Roman" w:cs="Times New Roman"/>
              </w:rPr>
            </w:pPr>
            <w:r>
              <w:rPr>
                <w:rFonts w:ascii="Times New Roman" w:hAnsi="Times New Roman" w:cs="Times New Roman"/>
              </w:rPr>
              <w:t>1</w:t>
            </w:r>
          </w:p>
        </w:tc>
      </w:tr>
    </w:tbl>
    <w:p w14:paraId="63FA5B2E" w14:textId="77777777" w:rsidR="00320606" w:rsidRDefault="00320606">
      <w:pPr>
        <w:tabs>
          <w:tab w:val="left" w:pos="3705"/>
        </w:tabs>
        <w:jc w:val="both"/>
        <w:rPr>
          <w:rFonts w:ascii="Times New Roman" w:hAnsi="Times New Roman" w:cs="Times New Roman"/>
          <w:b/>
        </w:rPr>
      </w:pPr>
    </w:p>
    <w:p w14:paraId="1688D26C" w14:textId="2BD62D24" w:rsidR="00320606" w:rsidRDefault="007F3955">
      <w:pPr>
        <w:tabs>
          <w:tab w:val="left" w:pos="3705"/>
        </w:tabs>
        <w:jc w:val="both"/>
        <w:rPr>
          <w:rFonts w:ascii="Times New Roman" w:hAnsi="Times New Roman" w:cs="Times New Roman"/>
          <w:b/>
        </w:rPr>
      </w:pPr>
      <w:r>
        <w:rPr>
          <w:rFonts w:ascii="Times New Roman" w:hAnsi="Times New Roman" w:cs="Times New Roman"/>
          <w:b/>
        </w:rPr>
        <w:t xml:space="preserve">Перечень необходимых </w:t>
      </w:r>
      <w:r w:rsidR="006016FC">
        <w:rPr>
          <w:rFonts w:ascii="Times New Roman" w:hAnsi="Times New Roman" w:cs="Times New Roman"/>
          <w:b/>
        </w:rPr>
        <w:t>запасных частей</w:t>
      </w:r>
      <w:r>
        <w:rPr>
          <w:rFonts w:ascii="Times New Roman" w:hAnsi="Times New Roman" w:cs="Times New Roman"/>
          <w:b/>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6251"/>
        <w:gridCol w:w="1352"/>
        <w:gridCol w:w="2080"/>
      </w:tblGrid>
      <w:tr w:rsidR="006016FC" w:rsidRPr="006016FC" w14:paraId="0ED10FE7" w14:textId="77777777" w:rsidTr="006016FC">
        <w:trPr>
          <w:trHeight w:val="240"/>
        </w:trPr>
        <w:tc>
          <w:tcPr>
            <w:tcW w:w="802" w:type="dxa"/>
            <w:vAlign w:val="center"/>
          </w:tcPr>
          <w:p w14:paraId="1C531CE4"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 п/п</w:t>
            </w:r>
          </w:p>
        </w:tc>
        <w:tc>
          <w:tcPr>
            <w:tcW w:w="6251" w:type="dxa"/>
            <w:vAlign w:val="center"/>
          </w:tcPr>
          <w:p w14:paraId="3B882820"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 xml:space="preserve">Наименование </w:t>
            </w:r>
          </w:p>
        </w:tc>
        <w:tc>
          <w:tcPr>
            <w:tcW w:w="1352" w:type="dxa"/>
            <w:vAlign w:val="center"/>
          </w:tcPr>
          <w:p w14:paraId="71783089"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Ед.изм</w:t>
            </w:r>
            <w:proofErr w:type="spellEnd"/>
          </w:p>
        </w:tc>
        <w:tc>
          <w:tcPr>
            <w:tcW w:w="2080" w:type="dxa"/>
            <w:vAlign w:val="center"/>
          </w:tcPr>
          <w:p w14:paraId="2AEADA9A"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Кол-во</w:t>
            </w:r>
          </w:p>
        </w:tc>
      </w:tr>
      <w:tr w:rsidR="006016FC" w:rsidRPr="006016FC" w14:paraId="573C95EC" w14:textId="77777777" w:rsidTr="006016FC">
        <w:trPr>
          <w:trHeight w:val="314"/>
        </w:trPr>
        <w:tc>
          <w:tcPr>
            <w:tcW w:w="802" w:type="dxa"/>
            <w:vMerge w:val="restart"/>
            <w:vAlign w:val="center"/>
          </w:tcPr>
          <w:p w14:paraId="055BCF1D"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c>
          <w:tcPr>
            <w:tcW w:w="6251" w:type="dxa"/>
            <w:vAlign w:val="center"/>
          </w:tcPr>
          <w:p w14:paraId="2E2535DF" w14:textId="77777777" w:rsidR="006016FC" w:rsidRPr="006016FC" w:rsidRDefault="006016FC" w:rsidP="00710CFB">
            <w:pPr>
              <w:rPr>
                <w:rStyle w:val="fontstyle01"/>
                <w:b w:val="0"/>
                <w:i w:val="0"/>
              </w:rPr>
            </w:pPr>
            <w:r w:rsidRPr="006016FC">
              <w:rPr>
                <w:rStyle w:val="fontstyle01"/>
                <w:b w:val="0"/>
                <w:i w:val="0"/>
              </w:rPr>
              <w:t>Кольцо резиновое 51-18</w:t>
            </w:r>
          </w:p>
        </w:tc>
        <w:tc>
          <w:tcPr>
            <w:tcW w:w="1352" w:type="dxa"/>
          </w:tcPr>
          <w:p w14:paraId="6490778A"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1546C692"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096769FB" w14:textId="77777777" w:rsidTr="006016FC">
        <w:trPr>
          <w:trHeight w:val="314"/>
        </w:trPr>
        <w:tc>
          <w:tcPr>
            <w:tcW w:w="802" w:type="dxa"/>
            <w:vMerge/>
            <w:vAlign w:val="center"/>
          </w:tcPr>
          <w:p w14:paraId="4A505221"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066B9C33" w14:textId="77777777" w:rsidR="006016FC" w:rsidRPr="006016FC" w:rsidRDefault="006016FC" w:rsidP="00710CFB">
            <w:pPr>
              <w:rPr>
                <w:rStyle w:val="fontstyle01"/>
                <w:b w:val="0"/>
                <w:i w:val="0"/>
              </w:rPr>
            </w:pPr>
            <w:r w:rsidRPr="006016FC">
              <w:rPr>
                <w:rStyle w:val="fontstyle01"/>
                <w:b w:val="0"/>
                <w:i w:val="0"/>
              </w:rPr>
              <w:t>Кольцо резиновое 93-20</w:t>
            </w:r>
          </w:p>
        </w:tc>
        <w:tc>
          <w:tcPr>
            <w:tcW w:w="1352" w:type="dxa"/>
          </w:tcPr>
          <w:p w14:paraId="69540CB1"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5877DD08"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4</w:t>
            </w:r>
          </w:p>
        </w:tc>
      </w:tr>
      <w:tr w:rsidR="006016FC" w:rsidRPr="006016FC" w14:paraId="17AB2B92" w14:textId="77777777" w:rsidTr="006016FC">
        <w:trPr>
          <w:trHeight w:val="314"/>
        </w:trPr>
        <w:tc>
          <w:tcPr>
            <w:tcW w:w="802" w:type="dxa"/>
            <w:vMerge/>
            <w:vAlign w:val="center"/>
          </w:tcPr>
          <w:p w14:paraId="5F596F24"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05099152" w14:textId="77777777" w:rsidR="006016FC" w:rsidRPr="006016FC" w:rsidRDefault="006016FC" w:rsidP="00710CFB">
            <w:pPr>
              <w:rPr>
                <w:rStyle w:val="fontstyle01"/>
                <w:b w:val="0"/>
                <w:i w:val="0"/>
              </w:rPr>
            </w:pPr>
            <w:r w:rsidRPr="006016FC">
              <w:rPr>
                <w:rStyle w:val="fontstyle01"/>
                <w:b w:val="0"/>
                <w:i w:val="0"/>
              </w:rPr>
              <w:t>Кольцо резиновое 103-04</w:t>
            </w:r>
          </w:p>
        </w:tc>
        <w:tc>
          <w:tcPr>
            <w:tcW w:w="1352" w:type="dxa"/>
          </w:tcPr>
          <w:p w14:paraId="5B18B714"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5E344E42"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2</w:t>
            </w:r>
          </w:p>
        </w:tc>
      </w:tr>
      <w:tr w:rsidR="006016FC" w:rsidRPr="006016FC" w14:paraId="18F9A2D6" w14:textId="77777777" w:rsidTr="006016FC">
        <w:trPr>
          <w:trHeight w:val="314"/>
        </w:trPr>
        <w:tc>
          <w:tcPr>
            <w:tcW w:w="802" w:type="dxa"/>
            <w:vMerge/>
            <w:vAlign w:val="center"/>
          </w:tcPr>
          <w:p w14:paraId="1CB3419B"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23E88850" w14:textId="77777777" w:rsidR="006016FC" w:rsidRPr="006016FC" w:rsidRDefault="006016FC" w:rsidP="00710CFB">
            <w:pPr>
              <w:rPr>
                <w:rStyle w:val="fontstyle01"/>
                <w:b w:val="0"/>
                <w:i w:val="0"/>
              </w:rPr>
            </w:pPr>
            <w:r w:rsidRPr="006016FC">
              <w:rPr>
                <w:rStyle w:val="fontstyle01"/>
                <w:b w:val="0"/>
                <w:i w:val="0"/>
              </w:rPr>
              <w:t>Кольцо резиновое 51-305</w:t>
            </w:r>
          </w:p>
        </w:tc>
        <w:tc>
          <w:tcPr>
            <w:tcW w:w="1352" w:type="dxa"/>
          </w:tcPr>
          <w:p w14:paraId="2AC236F6"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77C3434C"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2</w:t>
            </w:r>
          </w:p>
        </w:tc>
      </w:tr>
      <w:tr w:rsidR="006016FC" w:rsidRPr="006016FC" w14:paraId="31EBDCE0" w14:textId="77777777" w:rsidTr="006016FC">
        <w:trPr>
          <w:trHeight w:val="314"/>
        </w:trPr>
        <w:tc>
          <w:tcPr>
            <w:tcW w:w="802" w:type="dxa"/>
            <w:vMerge/>
            <w:vAlign w:val="center"/>
          </w:tcPr>
          <w:p w14:paraId="3BE8B8B2"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6A024D0B" w14:textId="77777777" w:rsidR="006016FC" w:rsidRPr="006016FC" w:rsidRDefault="006016FC" w:rsidP="00710CFB">
            <w:pPr>
              <w:rPr>
                <w:rStyle w:val="fontstyle01"/>
                <w:b w:val="0"/>
                <w:i w:val="0"/>
              </w:rPr>
            </w:pPr>
            <w:r w:rsidRPr="006016FC">
              <w:rPr>
                <w:rStyle w:val="fontstyle01"/>
                <w:b w:val="0"/>
                <w:i w:val="0"/>
              </w:rPr>
              <w:t>Масло МС -20</w:t>
            </w:r>
          </w:p>
        </w:tc>
        <w:tc>
          <w:tcPr>
            <w:tcW w:w="1352" w:type="dxa"/>
          </w:tcPr>
          <w:p w14:paraId="75528AAA"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л</w:t>
            </w:r>
          </w:p>
        </w:tc>
        <w:tc>
          <w:tcPr>
            <w:tcW w:w="2080" w:type="dxa"/>
            <w:vAlign w:val="center"/>
          </w:tcPr>
          <w:p w14:paraId="7A9E9CA2"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6D31BC07" w14:textId="77777777" w:rsidTr="006016FC">
        <w:trPr>
          <w:trHeight w:val="314"/>
        </w:trPr>
        <w:tc>
          <w:tcPr>
            <w:tcW w:w="802" w:type="dxa"/>
            <w:vMerge/>
            <w:vAlign w:val="center"/>
          </w:tcPr>
          <w:p w14:paraId="4085581D"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56922919" w14:textId="77777777" w:rsidR="006016FC" w:rsidRPr="006016FC" w:rsidRDefault="006016FC" w:rsidP="00710CFB">
            <w:pPr>
              <w:rPr>
                <w:rStyle w:val="fontstyle01"/>
                <w:b w:val="0"/>
                <w:i w:val="0"/>
              </w:rPr>
            </w:pPr>
            <w:r w:rsidRPr="006016FC">
              <w:rPr>
                <w:rStyle w:val="fontstyle01"/>
                <w:b w:val="0"/>
                <w:i w:val="0"/>
              </w:rPr>
              <w:t>Кольцо верхнее 51-310</w:t>
            </w:r>
          </w:p>
        </w:tc>
        <w:tc>
          <w:tcPr>
            <w:tcW w:w="1352" w:type="dxa"/>
          </w:tcPr>
          <w:p w14:paraId="403F98BF"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62D3AA1B"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2</w:t>
            </w:r>
          </w:p>
        </w:tc>
      </w:tr>
      <w:tr w:rsidR="006016FC" w:rsidRPr="006016FC" w14:paraId="7785C8A3" w14:textId="77777777" w:rsidTr="006016FC">
        <w:trPr>
          <w:trHeight w:val="314"/>
        </w:trPr>
        <w:tc>
          <w:tcPr>
            <w:tcW w:w="802" w:type="dxa"/>
            <w:vMerge/>
            <w:vAlign w:val="center"/>
          </w:tcPr>
          <w:p w14:paraId="280739CD"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38413E9F" w14:textId="77777777" w:rsidR="006016FC" w:rsidRPr="006016FC" w:rsidRDefault="006016FC" w:rsidP="00710CFB">
            <w:pPr>
              <w:rPr>
                <w:rStyle w:val="fontstyle01"/>
                <w:b w:val="0"/>
                <w:i w:val="0"/>
              </w:rPr>
            </w:pPr>
            <w:r w:rsidRPr="006016FC">
              <w:rPr>
                <w:rStyle w:val="fontstyle01"/>
                <w:b w:val="0"/>
                <w:i w:val="0"/>
              </w:rPr>
              <w:t>Уплотнение подвижное 93-700</w:t>
            </w:r>
          </w:p>
        </w:tc>
        <w:tc>
          <w:tcPr>
            <w:tcW w:w="1352" w:type="dxa"/>
          </w:tcPr>
          <w:p w14:paraId="3A0C28BD"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7F839F5E"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2</w:t>
            </w:r>
          </w:p>
        </w:tc>
      </w:tr>
      <w:tr w:rsidR="006016FC" w:rsidRPr="006016FC" w14:paraId="57484D64" w14:textId="77777777" w:rsidTr="006016FC">
        <w:trPr>
          <w:trHeight w:val="314"/>
        </w:trPr>
        <w:tc>
          <w:tcPr>
            <w:tcW w:w="802" w:type="dxa"/>
            <w:vMerge/>
            <w:vAlign w:val="center"/>
          </w:tcPr>
          <w:p w14:paraId="626F2034"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5C3368FE" w14:textId="77777777" w:rsidR="006016FC" w:rsidRPr="006016FC" w:rsidRDefault="006016FC" w:rsidP="00710CFB">
            <w:pPr>
              <w:rPr>
                <w:rStyle w:val="fontstyle01"/>
                <w:b w:val="0"/>
                <w:i w:val="0"/>
              </w:rPr>
            </w:pPr>
            <w:r w:rsidRPr="006016FC">
              <w:rPr>
                <w:rStyle w:val="fontstyle01"/>
                <w:b w:val="0"/>
                <w:i w:val="0"/>
              </w:rPr>
              <w:t>Статор 340-120</w:t>
            </w:r>
          </w:p>
        </w:tc>
        <w:tc>
          <w:tcPr>
            <w:tcW w:w="1352" w:type="dxa"/>
          </w:tcPr>
          <w:p w14:paraId="3B4FCD03"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7F78C5C7"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45EF1C0D" w14:textId="77777777" w:rsidTr="006016FC">
        <w:trPr>
          <w:trHeight w:val="314"/>
        </w:trPr>
        <w:tc>
          <w:tcPr>
            <w:tcW w:w="802" w:type="dxa"/>
            <w:vMerge/>
            <w:vAlign w:val="center"/>
          </w:tcPr>
          <w:p w14:paraId="0BCDD6F7"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72BC68D7" w14:textId="77777777" w:rsidR="006016FC" w:rsidRPr="006016FC" w:rsidRDefault="006016FC" w:rsidP="00710CFB">
            <w:pPr>
              <w:rPr>
                <w:rStyle w:val="fontstyle01"/>
                <w:b w:val="0"/>
                <w:i w:val="0"/>
              </w:rPr>
            </w:pPr>
            <w:r w:rsidRPr="006016FC">
              <w:rPr>
                <w:rStyle w:val="fontstyle01"/>
                <w:b w:val="0"/>
                <w:i w:val="0"/>
              </w:rPr>
              <w:t xml:space="preserve">Кабель в сборе 340-110 </w:t>
            </w:r>
          </w:p>
        </w:tc>
        <w:tc>
          <w:tcPr>
            <w:tcW w:w="1352" w:type="dxa"/>
          </w:tcPr>
          <w:p w14:paraId="410EF944"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767D749A"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0CD4623A" w14:textId="77777777" w:rsidTr="006016FC">
        <w:trPr>
          <w:trHeight w:val="314"/>
        </w:trPr>
        <w:tc>
          <w:tcPr>
            <w:tcW w:w="802" w:type="dxa"/>
            <w:vMerge/>
            <w:vAlign w:val="center"/>
          </w:tcPr>
          <w:p w14:paraId="0113EBFA"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745093B5" w14:textId="77777777" w:rsidR="006016FC" w:rsidRPr="006016FC" w:rsidRDefault="006016FC" w:rsidP="00710CFB">
            <w:pPr>
              <w:rPr>
                <w:rStyle w:val="fontstyle01"/>
                <w:b w:val="0"/>
                <w:i w:val="0"/>
              </w:rPr>
            </w:pPr>
            <w:r w:rsidRPr="006016FC">
              <w:rPr>
                <w:rStyle w:val="fontstyle01"/>
                <w:b w:val="0"/>
                <w:i w:val="0"/>
              </w:rPr>
              <w:t>Ротор 340-130</w:t>
            </w:r>
          </w:p>
        </w:tc>
        <w:tc>
          <w:tcPr>
            <w:tcW w:w="1352" w:type="dxa"/>
          </w:tcPr>
          <w:p w14:paraId="523F884E"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6A5CFFF6"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37F65B10" w14:textId="77777777" w:rsidTr="006016FC">
        <w:trPr>
          <w:trHeight w:val="314"/>
        </w:trPr>
        <w:tc>
          <w:tcPr>
            <w:tcW w:w="802" w:type="dxa"/>
            <w:vMerge/>
            <w:vAlign w:val="center"/>
          </w:tcPr>
          <w:p w14:paraId="4AC90716"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1D21C3CA" w14:textId="77777777" w:rsidR="006016FC" w:rsidRPr="006016FC" w:rsidRDefault="006016FC" w:rsidP="00710CFB">
            <w:pPr>
              <w:rPr>
                <w:rStyle w:val="fontstyle01"/>
                <w:b w:val="0"/>
                <w:i w:val="0"/>
              </w:rPr>
            </w:pPr>
            <w:r w:rsidRPr="006016FC">
              <w:rPr>
                <w:rStyle w:val="fontstyle01"/>
                <w:b w:val="0"/>
                <w:i w:val="0"/>
              </w:rPr>
              <w:t xml:space="preserve">Подшипник 180-306 </w:t>
            </w:r>
          </w:p>
        </w:tc>
        <w:tc>
          <w:tcPr>
            <w:tcW w:w="1352" w:type="dxa"/>
          </w:tcPr>
          <w:p w14:paraId="3360EC55"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28574B74"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2</w:t>
            </w:r>
          </w:p>
        </w:tc>
      </w:tr>
      <w:tr w:rsidR="006016FC" w:rsidRPr="006016FC" w14:paraId="08029973" w14:textId="77777777" w:rsidTr="006016FC">
        <w:trPr>
          <w:trHeight w:val="314"/>
        </w:trPr>
        <w:tc>
          <w:tcPr>
            <w:tcW w:w="802" w:type="dxa"/>
            <w:vMerge/>
            <w:vAlign w:val="center"/>
          </w:tcPr>
          <w:p w14:paraId="011037F4"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663F3586" w14:textId="77777777" w:rsidR="006016FC" w:rsidRPr="006016FC" w:rsidRDefault="006016FC" w:rsidP="00710CFB">
            <w:pPr>
              <w:rPr>
                <w:rStyle w:val="fontstyle01"/>
                <w:b w:val="0"/>
                <w:i w:val="0"/>
              </w:rPr>
            </w:pPr>
            <w:r w:rsidRPr="006016FC">
              <w:rPr>
                <w:rStyle w:val="fontstyle01"/>
                <w:b w:val="0"/>
                <w:i w:val="0"/>
              </w:rPr>
              <w:t>Рабочее колесо 370-010</w:t>
            </w:r>
          </w:p>
        </w:tc>
        <w:tc>
          <w:tcPr>
            <w:tcW w:w="1352" w:type="dxa"/>
          </w:tcPr>
          <w:p w14:paraId="21F54421"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59435AE3"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0D74B7CE" w14:textId="77777777" w:rsidTr="006016FC">
        <w:trPr>
          <w:trHeight w:val="314"/>
        </w:trPr>
        <w:tc>
          <w:tcPr>
            <w:tcW w:w="802" w:type="dxa"/>
            <w:vMerge/>
            <w:vAlign w:val="center"/>
          </w:tcPr>
          <w:p w14:paraId="66C5823A"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4221E6C7" w14:textId="77777777" w:rsidR="006016FC" w:rsidRPr="006016FC" w:rsidRDefault="006016FC" w:rsidP="00710CFB">
            <w:pPr>
              <w:rPr>
                <w:rStyle w:val="fontstyle01"/>
                <w:b w:val="0"/>
                <w:i w:val="0"/>
              </w:rPr>
            </w:pPr>
            <w:r w:rsidRPr="006016FC">
              <w:rPr>
                <w:rStyle w:val="fontstyle01"/>
                <w:b w:val="0"/>
                <w:i w:val="0"/>
              </w:rPr>
              <w:t>Сетка 127-00.СБ</w:t>
            </w:r>
          </w:p>
        </w:tc>
        <w:tc>
          <w:tcPr>
            <w:tcW w:w="1352" w:type="dxa"/>
          </w:tcPr>
          <w:p w14:paraId="299F35DD"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5BE22365"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r w:rsidR="006016FC" w:rsidRPr="006016FC" w14:paraId="3372EF94" w14:textId="77777777" w:rsidTr="006016FC">
        <w:trPr>
          <w:trHeight w:val="314"/>
        </w:trPr>
        <w:tc>
          <w:tcPr>
            <w:tcW w:w="802" w:type="dxa"/>
            <w:vMerge/>
            <w:vAlign w:val="center"/>
          </w:tcPr>
          <w:p w14:paraId="51BC12B5" w14:textId="77777777" w:rsidR="006016FC" w:rsidRPr="006016FC" w:rsidRDefault="006016FC" w:rsidP="00710CFB">
            <w:pPr>
              <w:autoSpaceDE w:val="0"/>
              <w:autoSpaceDN w:val="0"/>
              <w:adjustRightInd w:val="0"/>
              <w:jc w:val="center"/>
              <w:rPr>
                <w:rFonts w:ascii="Times New Roman" w:eastAsia="Calibri" w:hAnsi="Times New Roman"/>
                <w:color w:val="000000"/>
              </w:rPr>
            </w:pPr>
          </w:p>
        </w:tc>
        <w:tc>
          <w:tcPr>
            <w:tcW w:w="6251" w:type="dxa"/>
            <w:vAlign w:val="center"/>
          </w:tcPr>
          <w:p w14:paraId="37267E6C" w14:textId="77777777" w:rsidR="006016FC" w:rsidRPr="006016FC" w:rsidRDefault="006016FC" w:rsidP="00710CFB">
            <w:pPr>
              <w:rPr>
                <w:rStyle w:val="fontstyle01"/>
                <w:b w:val="0"/>
                <w:i w:val="0"/>
              </w:rPr>
            </w:pPr>
            <w:r w:rsidRPr="006016FC">
              <w:rPr>
                <w:rStyle w:val="fontstyle01"/>
                <w:b w:val="0"/>
                <w:i w:val="0"/>
              </w:rPr>
              <w:t>Крышка 160-106</w:t>
            </w:r>
          </w:p>
        </w:tc>
        <w:tc>
          <w:tcPr>
            <w:tcW w:w="1352" w:type="dxa"/>
          </w:tcPr>
          <w:p w14:paraId="5ACCD8D0" w14:textId="77777777" w:rsidR="006016FC" w:rsidRPr="006016FC" w:rsidRDefault="006016FC" w:rsidP="00710CFB">
            <w:pPr>
              <w:autoSpaceDE w:val="0"/>
              <w:autoSpaceDN w:val="0"/>
              <w:adjustRightInd w:val="0"/>
              <w:jc w:val="center"/>
              <w:rPr>
                <w:rFonts w:ascii="Times New Roman" w:eastAsia="Calibri" w:hAnsi="Times New Roman"/>
                <w:color w:val="000000"/>
              </w:rPr>
            </w:pPr>
            <w:proofErr w:type="spellStart"/>
            <w:r w:rsidRPr="006016FC">
              <w:rPr>
                <w:rFonts w:ascii="Times New Roman" w:eastAsia="Calibri" w:hAnsi="Times New Roman"/>
                <w:color w:val="000000"/>
              </w:rPr>
              <w:t>шт</w:t>
            </w:r>
            <w:proofErr w:type="spellEnd"/>
          </w:p>
        </w:tc>
        <w:tc>
          <w:tcPr>
            <w:tcW w:w="2080" w:type="dxa"/>
            <w:vAlign w:val="center"/>
          </w:tcPr>
          <w:p w14:paraId="7FA68CC2" w14:textId="77777777" w:rsidR="006016FC" w:rsidRPr="006016FC" w:rsidRDefault="006016FC" w:rsidP="00710CFB">
            <w:pPr>
              <w:autoSpaceDE w:val="0"/>
              <w:autoSpaceDN w:val="0"/>
              <w:adjustRightInd w:val="0"/>
              <w:jc w:val="center"/>
              <w:rPr>
                <w:rFonts w:ascii="Times New Roman" w:eastAsia="Calibri" w:hAnsi="Times New Roman"/>
                <w:color w:val="000000"/>
              </w:rPr>
            </w:pPr>
            <w:r w:rsidRPr="006016FC">
              <w:rPr>
                <w:rFonts w:ascii="Times New Roman" w:eastAsia="Calibri" w:hAnsi="Times New Roman"/>
                <w:color w:val="000000"/>
              </w:rPr>
              <w:t>1</w:t>
            </w:r>
          </w:p>
        </w:tc>
      </w:tr>
    </w:tbl>
    <w:p w14:paraId="5306CCE0" w14:textId="77777777" w:rsidR="006016FC" w:rsidRDefault="006016FC" w:rsidP="006016FC">
      <w:pPr>
        <w:tabs>
          <w:tab w:val="left" w:pos="3705"/>
        </w:tabs>
        <w:jc w:val="both"/>
        <w:rPr>
          <w:rFonts w:ascii="Times New Roman" w:hAnsi="Times New Roman"/>
          <w:b/>
        </w:rPr>
      </w:pPr>
    </w:p>
    <w:p w14:paraId="2E96B2BC" w14:textId="5627E19B" w:rsidR="006016FC" w:rsidRPr="00D42B5B" w:rsidRDefault="006016FC" w:rsidP="006016FC">
      <w:pPr>
        <w:tabs>
          <w:tab w:val="left" w:pos="3705"/>
        </w:tabs>
        <w:jc w:val="both"/>
        <w:rPr>
          <w:rFonts w:ascii="Times New Roman" w:hAnsi="Times New Roman"/>
          <w:b/>
        </w:rPr>
      </w:pPr>
      <w:r>
        <w:rPr>
          <w:rFonts w:ascii="Times New Roman" w:hAnsi="Times New Roman"/>
          <w:b/>
        </w:rPr>
        <w:t>Перечень необходимого оборудования:</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1276"/>
        <w:gridCol w:w="850"/>
        <w:gridCol w:w="3544"/>
      </w:tblGrid>
      <w:tr w:rsidR="006016FC" w:rsidRPr="006016FC" w14:paraId="32014996" w14:textId="77777777" w:rsidTr="006016FC">
        <w:trPr>
          <w:trHeight w:val="293"/>
        </w:trPr>
        <w:tc>
          <w:tcPr>
            <w:tcW w:w="846" w:type="dxa"/>
            <w:vAlign w:val="center"/>
          </w:tcPr>
          <w:p w14:paraId="09BDC8F4" w14:textId="77777777" w:rsidR="006016FC" w:rsidRPr="006016FC" w:rsidRDefault="006016FC" w:rsidP="00710CFB">
            <w:pPr>
              <w:autoSpaceDE w:val="0"/>
              <w:autoSpaceDN w:val="0"/>
              <w:adjustRightInd w:val="0"/>
              <w:jc w:val="center"/>
              <w:rPr>
                <w:rFonts w:ascii="Times New Roman" w:eastAsia="Calibri" w:hAnsi="Times New Roman" w:cs="Times New Roman"/>
                <w:b/>
                <w:color w:val="000000"/>
              </w:rPr>
            </w:pPr>
            <w:r w:rsidRPr="006016FC">
              <w:rPr>
                <w:rFonts w:ascii="Times New Roman" w:eastAsia="Calibri" w:hAnsi="Times New Roman" w:cs="Times New Roman"/>
                <w:b/>
                <w:color w:val="000000"/>
              </w:rPr>
              <w:t>№ п/п</w:t>
            </w:r>
          </w:p>
        </w:tc>
        <w:tc>
          <w:tcPr>
            <w:tcW w:w="3969" w:type="dxa"/>
            <w:vAlign w:val="center"/>
          </w:tcPr>
          <w:p w14:paraId="50D2E8BE" w14:textId="77777777" w:rsidR="006016FC" w:rsidRPr="006016FC" w:rsidRDefault="006016FC" w:rsidP="00710CFB">
            <w:pPr>
              <w:autoSpaceDE w:val="0"/>
              <w:autoSpaceDN w:val="0"/>
              <w:adjustRightInd w:val="0"/>
              <w:jc w:val="center"/>
              <w:rPr>
                <w:rFonts w:ascii="Times New Roman" w:eastAsia="Calibri" w:hAnsi="Times New Roman" w:cs="Times New Roman"/>
                <w:b/>
                <w:color w:val="000000"/>
              </w:rPr>
            </w:pPr>
            <w:r w:rsidRPr="006016FC">
              <w:rPr>
                <w:rFonts w:ascii="Times New Roman" w:eastAsia="Calibri" w:hAnsi="Times New Roman" w:cs="Times New Roman"/>
                <w:b/>
                <w:color w:val="000000"/>
              </w:rPr>
              <w:t xml:space="preserve">Наименование </w:t>
            </w:r>
          </w:p>
        </w:tc>
        <w:tc>
          <w:tcPr>
            <w:tcW w:w="1276" w:type="dxa"/>
            <w:vAlign w:val="center"/>
          </w:tcPr>
          <w:p w14:paraId="4637B264" w14:textId="77777777" w:rsidR="006016FC" w:rsidRPr="006016FC" w:rsidRDefault="006016FC" w:rsidP="00710CFB">
            <w:pPr>
              <w:autoSpaceDE w:val="0"/>
              <w:autoSpaceDN w:val="0"/>
              <w:adjustRightInd w:val="0"/>
              <w:jc w:val="center"/>
              <w:rPr>
                <w:rFonts w:ascii="Times New Roman" w:eastAsia="Calibri" w:hAnsi="Times New Roman" w:cs="Times New Roman"/>
                <w:b/>
                <w:color w:val="000000"/>
              </w:rPr>
            </w:pPr>
            <w:proofErr w:type="spellStart"/>
            <w:r w:rsidRPr="006016FC">
              <w:rPr>
                <w:rFonts w:ascii="Times New Roman" w:eastAsia="Calibri" w:hAnsi="Times New Roman" w:cs="Times New Roman"/>
                <w:b/>
                <w:color w:val="000000"/>
              </w:rPr>
              <w:t>Ед.изм</w:t>
            </w:r>
            <w:proofErr w:type="spellEnd"/>
          </w:p>
        </w:tc>
        <w:tc>
          <w:tcPr>
            <w:tcW w:w="850" w:type="dxa"/>
            <w:vAlign w:val="center"/>
          </w:tcPr>
          <w:p w14:paraId="61C37959" w14:textId="77777777" w:rsidR="006016FC" w:rsidRPr="006016FC" w:rsidRDefault="006016FC" w:rsidP="00710CFB">
            <w:pPr>
              <w:autoSpaceDE w:val="0"/>
              <w:autoSpaceDN w:val="0"/>
              <w:adjustRightInd w:val="0"/>
              <w:jc w:val="center"/>
              <w:rPr>
                <w:rFonts w:ascii="Times New Roman" w:eastAsia="Calibri" w:hAnsi="Times New Roman" w:cs="Times New Roman"/>
                <w:b/>
                <w:color w:val="000000"/>
              </w:rPr>
            </w:pPr>
            <w:r w:rsidRPr="006016FC">
              <w:rPr>
                <w:rFonts w:ascii="Times New Roman" w:eastAsia="Calibri" w:hAnsi="Times New Roman" w:cs="Times New Roman"/>
                <w:b/>
                <w:color w:val="000000"/>
              </w:rPr>
              <w:t>Кол-во</w:t>
            </w:r>
          </w:p>
        </w:tc>
        <w:tc>
          <w:tcPr>
            <w:tcW w:w="3544" w:type="dxa"/>
          </w:tcPr>
          <w:p w14:paraId="23132F10" w14:textId="77777777" w:rsidR="006016FC" w:rsidRPr="006016FC" w:rsidRDefault="006016FC" w:rsidP="00710CFB">
            <w:pPr>
              <w:jc w:val="center"/>
              <w:rPr>
                <w:rFonts w:ascii="Times New Roman" w:eastAsia="Calibri" w:hAnsi="Times New Roman" w:cs="Times New Roman"/>
                <w:color w:val="000000"/>
              </w:rPr>
            </w:pPr>
            <w:r w:rsidRPr="006016FC">
              <w:rPr>
                <w:rStyle w:val="a5"/>
                <w:rFonts w:ascii="Times New Roman" w:hAnsi="Times New Roman" w:cs="Times New Roman"/>
                <w:color w:val="333333"/>
                <w:shd w:val="clear" w:color="auto" w:fill="FFFFFF"/>
              </w:rPr>
              <w:t>Обоснование</w:t>
            </w:r>
          </w:p>
        </w:tc>
      </w:tr>
      <w:tr w:rsidR="006016FC" w:rsidRPr="006016FC" w14:paraId="286312A4" w14:textId="77777777" w:rsidTr="006016FC">
        <w:trPr>
          <w:trHeight w:val="383"/>
        </w:trPr>
        <w:tc>
          <w:tcPr>
            <w:tcW w:w="846" w:type="dxa"/>
            <w:vAlign w:val="center"/>
          </w:tcPr>
          <w:p w14:paraId="7670D1FC" w14:textId="77777777" w:rsidR="006016FC" w:rsidRPr="006016FC" w:rsidRDefault="006016FC" w:rsidP="00710CFB">
            <w:pPr>
              <w:autoSpaceDE w:val="0"/>
              <w:autoSpaceDN w:val="0"/>
              <w:adjustRightInd w:val="0"/>
              <w:jc w:val="center"/>
              <w:rPr>
                <w:rFonts w:ascii="Times New Roman" w:eastAsia="Calibri" w:hAnsi="Times New Roman" w:cs="Times New Roman"/>
                <w:color w:val="000000"/>
              </w:rPr>
            </w:pPr>
            <w:r w:rsidRPr="006016FC">
              <w:rPr>
                <w:rFonts w:ascii="Times New Roman" w:eastAsia="Calibri" w:hAnsi="Times New Roman" w:cs="Times New Roman"/>
                <w:color w:val="000000"/>
              </w:rPr>
              <w:t>2</w:t>
            </w:r>
          </w:p>
        </w:tc>
        <w:tc>
          <w:tcPr>
            <w:tcW w:w="3969" w:type="dxa"/>
            <w:vAlign w:val="center"/>
          </w:tcPr>
          <w:p w14:paraId="07228EA8" w14:textId="77777777" w:rsidR="006016FC" w:rsidRPr="006016FC" w:rsidRDefault="006016FC" w:rsidP="006016FC">
            <w:pPr>
              <w:pStyle w:val="afa"/>
            </w:pPr>
            <w:r w:rsidRPr="006016FC">
              <w:t xml:space="preserve">Устройства управления насосом. </w:t>
            </w:r>
          </w:p>
          <w:p w14:paraId="6134B039" w14:textId="53C783C5" w:rsidR="006016FC" w:rsidRPr="006016FC" w:rsidRDefault="006016FC" w:rsidP="006016FC">
            <w:pPr>
              <w:pStyle w:val="afa"/>
              <w:rPr>
                <w:sz w:val="22"/>
                <w:szCs w:val="22"/>
              </w:rPr>
            </w:pPr>
            <w:r w:rsidRPr="006016FC">
              <w:t>Шкаф управления насосом Гном 50-50.</w:t>
            </w:r>
          </w:p>
          <w:p w14:paraId="3D596854" w14:textId="77777777" w:rsidR="006016FC" w:rsidRPr="006016FC" w:rsidRDefault="006016FC" w:rsidP="006016FC">
            <w:pPr>
              <w:pStyle w:val="afa"/>
              <w:rPr>
                <w:sz w:val="22"/>
                <w:szCs w:val="22"/>
              </w:rPr>
            </w:pPr>
            <w:r w:rsidRPr="006016FC">
              <w:rPr>
                <w:sz w:val="22"/>
                <w:szCs w:val="22"/>
              </w:rPr>
              <w:t>Состав комплекта:</w:t>
            </w:r>
          </w:p>
          <w:p w14:paraId="2A042E64" w14:textId="77777777" w:rsidR="006016FC" w:rsidRPr="006016FC" w:rsidRDefault="006016FC" w:rsidP="006016FC">
            <w:pPr>
              <w:pStyle w:val="afa"/>
              <w:rPr>
                <w:rStyle w:val="fontstyle01"/>
                <w:rFonts w:ascii="Times New Roman" w:hAnsi="Times New Roman"/>
                <w:i w:val="0"/>
              </w:rPr>
            </w:pPr>
            <w:r w:rsidRPr="006016FC">
              <w:rPr>
                <w:rStyle w:val="fontstyle01"/>
                <w:rFonts w:ascii="Times New Roman" w:hAnsi="Times New Roman"/>
                <w:i w:val="0"/>
              </w:rPr>
              <w:t>1.Поплавковый выключатель FOX VVF H05 3X1 с кабелем 10 м двойного действия и противовесом SHELL</w:t>
            </w:r>
          </w:p>
          <w:p w14:paraId="7D747DED" w14:textId="77777777" w:rsidR="006016FC" w:rsidRPr="006016FC" w:rsidRDefault="006016FC" w:rsidP="006016FC">
            <w:pPr>
              <w:pStyle w:val="afa"/>
              <w:rPr>
                <w:rStyle w:val="fontstyle01"/>
                <w:rFonts w:ascii="Times New Roman" w:hAnsi="Times New Roman"/>
                <w:i w:val="0"/>
              </w:rPr>
            </w:pPr>
            <w:r w:rsidRPr="006016FC">
              <w:rPr>
                <w:rStyle w:val="fontstyle01"/>
                <w:rFonts w:ascii="Times New Roman" w:hAnsi="Times New Roman"/>
                <w:i w:val="0"/>
              </w:rPr>
              <w:t>2. Шкаф управления МНЗ-1/380-25</w:t>
            </w:r>
          </w:p>
        </w:tc>
        <w:tc>
          <w:tcPr>
            <w:tcW w:w="1276" w:type="dxa"/>
            <w:vAlign w:val="center"/>
          </w:tcPr>
          <w:p w14:paraId="790FF7DD" w14:textId="61F560CA" w:rsidR="006016FC" w:rsidRPr="006016FC" w:rsidRDefault="006016FC" w:rsidP="00710CFB">
            <w:pPr>
              <w:autoSpaceDE w:val="0"/>
              <w:autoSpaceDN w:val="0"/>
              <w:adjustRightInd w:val="0"/>
              <w:jc w:val="center"/>
              <w:rPr>
                <w:rFonts w:ascii="Times New Roman" w:eastAsia="Calibri" w:hAnsi="Times New Roman" w:cs="Times New Roman"/>
                <w:color w:val="000000"/>
              </w:rPr>
            </w:pPr>
            <w:r w:rsidRPr="006016FC">
              <w:rPr>
                <w:rFonts w:ascii="Times New Roman" w:eastAsia="Calibri" w:hAnsi="Times New Roman" w:cs="Times New Roman"/>
                <w:color w:val="000000"/>
              </w:rPr>
              <w:t>Шт.</w:t>
            </w:r>
          </w:p>
        </w:tc>
        <w:tc>
          <w:tcPr>
            <w:tcW w:w="850" w:type="dxa"/>
            <w:vAlign w:val="center"/>
          </w:tcPr>
          <w:p w14:paraId="74A4C268" w14:textId="77777777" w:rsidR="006016FC" w:rsidRPr="006016FC" w:rsidRDefault="006016FC" w:rsidP="00710CFB">
            <w:pPr>
              <w:autoSpaceDE w:val="0"/>
              <w:autoSpaceDN w:val="0"/>
              <w:adjustRightInd w:val="0"/>
              <w:jc w:val="center"/>
              <w:rPr>
                <w:rFonts w:ascii="Times New Roman" w:eastAsia="Calibri" w:hAnsi="Times New Roman" w:cs="Times New Roman"/>
                <w:color w:val="000000"/>
              </w:rPr>
            </w:pPr>
            <w:r w:rsidRPr="006016FC">
              <w:rPr>
                <w:rFonts w:ascii="Times New Roman" w:eastAsia="Calibri" w:hAnsi="Times New Roman" w:cs="Times New Roman"/>
                <w:color w:val="000000"/>
              </w:rPr>
              <w:t>1</w:t>
            </w:r>
          </w:p>
        </w:tc>
        <w:tc>
          <w:tcPr>
            <w:tcW w:w="3544" w:type="dxa"/>
            <w:vAlign w:val="center"/>
          </w:tcPr>
          <w:p w14:paraId="6FC309FD" w14:textId="77777777" w:rsidR="006016FC" w:rsidRPr="006016FC" w:rsidRDefault="006016FC" w:rsidP="006016FC">
            <w:pPr>
              <w:autoSpaceDE w:val="0"/>
              <w:autoSpaceDN w:val="0"/>
              <w:adjustRightInd w:val="0"/>
              <w:jc w:val="center"/>
              <w:rPr>
                <w:rFonts w:ascii="Times New Roman" w:hAnsi="Times New Roman" w:cs="Times New Roman"/>
                <w:color w:val="000000" w:themeColor="text1"/>
              </w:rPr>
            </w:pPr>
            <w:r w:rsidRPr="006016FC">
              <w:rPr>
                <w:rStyle w:val="fontstyle01"/>
                <w:rFonts w:ascii="Times New Roman" w:hAnsi="Times New Roman" w:cs="Times New Roman"/>
                <w:i w:val="0"/>
              </w:rPr>
              <w:t>Устройство для автоматического управления работой насоса: пуск/остановка, защита от перегрузок, контроль параметров (ток, напряжение, давление), обеспечение плавного пуска.</w:t>
            </w:r>
          </w:p>
        </w:tc>
      </w:tr>
    </w:tbl>
    <w:p w14:paraId="745C6E0C" w14:textId="77777777" w:rsidR="00320606" w:rsidRDefault="00320606">
      <w:pPr>
        <w:tabs>
          <w:tab w:val="left" w:pos="3705"/>
        </w:tabs>
        <w:jc w:val="both"/>
        <w:rPr>
          <w:rFonts w:ascii="Times New Roman" w:hAnsi="Times New Roman" w:cs="Times New Roman"/>
        </w:rPr>
      </w:pPr>
    </w:p>
    <w:p w14:paraId="18F6B142" w14:textId="77777777" w:rsidR="00320606" w:rsidRDefault="007F3955">
      <w:pPr>
        <w:tabs>
          <w:tab w:val="left" w:pos="3705"/>
        </w:tabs>
        <w:jc w:val="both"/>
        <w:rPr>
          <w:rFonts w:ascii="Times New Roman" w:hAnsi="Times New Roman" w:cs="Times New Roman"/>
        </w:rPr>
      </w:pPr>
      <w:r>
        <w:rPr>
          <w:rFonts w:ascii="Times New Roman" w:hAnsi="Times New Roman" w:cs="Times New Roman"/>
        </w:rPr>
        <w:t>2.2.3. Подрядчик выполняет доставку материалов, оборудования, инструментов, погрузочно-разгрузочные работы, и любые другие сопутствующие дополнительные работы/услуги, которые будут необходимы для исполнения условий договора.</w:t>
      </w:r>
    </w:p>
    <w:p w14:paraId="4AFADDDC" w14:textId="77777777" w:rsidR="00320606" w:rsidRDefault="007F3955">
      <w:pPr>
        <w:tabs>
          <w:tab w:val="left" w:pos="3705"/>
        </w:tabs>
        <w:jc w:val="both"/>
        <w:rPr>
          <w:rFonts w:ascii="Times New Roman" w:hAnsi="Times New Roman" w:cs="Times New Roman"/>
        </w:rPr>
      </w:pPr>
      <w:r>
        <w:rPr>
          <w:rFonts w:ascii="Times New Roman" w:hAnsi="Times New Roman" w:cs="Times New Roman"/>
        </w:rPr>
        <w:t>2.2.4 Производит проверку работоспособности и функционирования оборудования с демонстрацией работоспособности Заказчику.</w:t>
      </w:r>
    </w:p>
    <w:p w14:paraId="151E1332" w14:textId="77777777" w:rsidR="00320606" w:rsidRDefault="007F3955">
      <w:pPr>
        <w:tabs>
          <w:tab w:val="left" w:pos="3705"/>
        </w:tabs>
        <w:jc w:val="both"/>
        <w:rPr>
          <w:rFonts w:ascii="Times New Roman" w:hAnsi="Times New Roman" w:cs="Times New Roman"/>
        </w:rPr>
      </w:pPr>
      <w:r>
        <w:rPr>
          <w:rFonts w:ascii="Times New Roman" w:hAnsi="Times New Roman" w:cs="Times New Roman"/>
        </w:rPr>
        <w:t xml:space="preserve">2.2.5. После проверки работоспособности и </w:t>
      </w:r>
      <w:r>
        <w:rPr>
          <w:rFonts w:ascii="Times New Roman" w:hAnsi="Times New Roman" w:cs="Times New Roman"/>
          <w:color w:val="000000" w:themeColor="text1"/>
        </w:rPr>
        <w:t xml:space="preserve">по результатам работ оформляется </w:t>
      </w:r>
      <w:r w:rsidR="00FD001E">
        <w:rPr>
          <w:rFonts w:ascii="Times New Roman" w:eastAsia="Times New Roman" w:hAnsi="Times New Roman" w:cs="Times New Roman"/>
          <w:kern w:val="2"/>
          <w:lang w:eastAsia="zh-CN"/>
        </w:rPr>
        <w:t>акт выполненных работ</w:t>
      </w:r>
      <w:r>
        <w:rPr>
          <w:rFonts w:ascii="Times New Roman" w:hAnsi="Times New Roman" w:cs="Times New Roman"/>
          <w:color w:val="000000" w:themeColor="text1"/>
        </w:rPr>
        <w:t>, который подписывается Подрядчиком и Заказчиком.</w:t>
      </w:r>
    </w:p>
    <w:p w14:paraId="3DD32993" w14:textId="77777777" w:rsidR="00320606" w:rsidRDefault="007F3955">
      <w:pPr>
        <w:tabs>
          <w:tab w:val="left" w:pos="3705"/>
        </w:tabs>
        <w:jc w:val="both"/>
        <w:rPr>
          <w:rFonts w:ascii="Times New Roman" w:hAnsi="Times New Roman" w:cs="Times New Roman"/>
        </w:rPr>
      </w:pPr>
      <w:r>
        <w:rPr>
          <w:rFonts w:ascii="Times New Roman" w:hAnsi="Times New Roman" w:cs="Times New Roman"/>
        </w:rPr>
        <w:t xml:space="preserve">2.2.6. После выполнения работ Подрядчик предоставляет гарантийный </w:t>
      </w:r>
      <w:r>
        <w:rPr>
          <w:rFonts w:ascii="Times New Roman" w:hAnsi="Times New Roman" w:cs="Times New Roman"/>
          <w:color w:val="000000" w:themeColor="text1"/>
        </w:rPr>
        <w:t xml:space="preserve">срок на выполненные работы </w:t>
      </w:r>
      <w:r>
        <w:rPr>
          <w:rStyle w:val="a8"/>
          <w:rFonts w:ascii="Times New Roman" w:hAnsi="Times New Roman" w:cs="Times New Roman"/>
          <w:color w:val="000000" w:themeColor="text1"/>
          <w:sz w:val="22"/>
        </w:rPr>
        <w:t xml:space="preserve">в </w:t>
      </w:r>
      <w:r>
        <w:rPr>
          <w:rFonts w:ascii="Times New Roman" w:hAnsi="Times New Roman" w:cs="Times New Roman"/>
        </w:rPr>
        <w:t xml:space="preserve">течение 12 месяцев со дня подписания </w:t>
      </w:r>
      <w:r>
        <w:rPr>
          <w:rFonts w:ascii="Times New Roman" w:eastAsia="Times New Roman" w:hAnsi="Times New Roman" w:cs="Times New Roman"/>
          <w:kern w:val="2"/>
          <w:lang w:eastAsia="zh-CN"/>
        </w:rPr>
        <w:t>акта выполненных работ</w:t>
      </w:r>
      <w:r>
        <w:rPr>
          <w:rFonts w:ascii="Times New Roman" w:hAnsi="Times New Roman" w:cs="Times New Roman"/>
        </w:rPr>
        <w:t xml:space="preserve">. Гарантии качества распространяются на выполненные работы, а также на применяемые материалы и составляет 12 месяцев со дня подписания </w:t>
      </w:r>
      <w:r>
        <w:rPr>
          <w:rFonts w:ascii="Times New Roman" w:eastAsia="Times New Roman" w:hAnsi="Times New Roman" w:cs="Times New Roman"/>
          <w:kern w:val="2"/>
          <w:lang w:eastAsia="zh-CN"/>
        </w:rPr>
        <w:t>акта выполненных работ</w:t>
      </w:r>
      <w:r>
        <w:rPr>
          <w:rFonts w:ascii="Times New Roman" w:hAnsi="Times New Roman" w:cs="Times New Roman"/>
        </w:rPr>
        <w:t>.</w:t>
      </w:r>
    </w:p>
    <w:p w14:paraId="5F17A4A0" w14:textId="77777777" w:rsidR="00320606" w:rsidRDefault="00320606">
      <w:pPr>
        <w:widowControl w:val="0"/>
        <w:spacing w:after="0" w:line="240" w:lineRule="auto"/>
        <w:ind w:firstLine="851"/>
        <w:jc w:val="center"/>
        <w:rPr>
          <w:rFonts w:ascii="Times New Roman" w:eastAsia="Times New Roman" w:hAnsi="Times New Roman" w:cs="Times New Roman"/>
          <w:b/>
          <w:kern w:val="2"/>
          <w:lang w:eastAsia="ru-RU"/>
        </w:rPr>
      </w:pPr>
    </w:p>
    <w:p w14:paraId="291389FC" w14:textId="77777777" w:rsidR="00320606" w:rsidRDefault="00320606">
      <w:pPr>
        <w:jc w:val="center"/>
        <w:rPr>
          <w:rFonts w:ascii="Times New Roman" w:eastAsia="Times New Roman" w:hAnsi="Times New Roman" w:cs="Times New Roman"/>
          <w:b/>
          <w:bCs/>
          <w:lang w:eastAsia="zh-CN"/>
        </w:rPr>
      </w:pPr>
    </w:p>
    <w:tbl>
      <w:tblPr>
        <w:tblW w:w="9291" w:type="dxa"/>
        <w:tblInd w:w="108" w:type="dxa"/>
        <w:tblLayout w:type="fixed"/>
        <w:tblLook w:val="0000" w:firstRow="0" w:lastRow="0" w:firstColumn="0" w:lastColumn="0" w:noHBand="0" w:noVBand="0"/>
      </w:tblPr>
      <w:tblGrid>
        <w:gridCol w:w="5018"/>
        <w:gridCol w:w="4273"/>
      </w:tblGrid>
      <w:tr w:rsidR="00320606" w14:paraId="592FAA16" w14:textId="77777777">
        <w:trPr>
          <w:trHeight w:val="711"/>
        </w:trPr>
        <w:tc>
          <w:tcPr>
            <w:tcW w:w="5018" w:type="dxa"/>
            <w:shd w:val="clear" w:color="auto" w:fill="FFFFFF"/>
          </w:tcPr>
          <w:p w14:paraId="6DA145B0"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Заказчик:</w:t>
            </w:r>
          </w:p>
          <w:p w14:paraId="5EFB532B"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 Бочкарев А.Н.</w:t>
            </w:r>
          </w:p>
        </w:tc>
        <w:tc>
          <w:tcPr>
            <w:tcW w:w="4273" w:type="dxa"/>
            <w:shd w:val="clear" w:color="auto" w:fill="FFFFFF"/>
          </w:tcPr>
          <w:p w14:paraId="6AB2778E"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Подрядчик:</w:t>
            </w:r>
          </w:p>
          <w:p w14:paraId="5BA161BE"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ar-SA"/>
              </w:rPr>
              <w:t xml:space="preserve">________________ </w:t>
            </w:r>
          </w:p>
        </w:tc>
      </w:tr>
    </w:tbl>
    <w:p w14:paraId="149CF5B2" w14:textId="77777777" w:rsidR="00320606" w:rsidRDefault="00320606">
      <w:pPr>
        <w:sectPr w:rsidR="00320606">
          <w:headerReference w:type="even" r:id="rId11"/>
          <w:headerReference w:type="default" r:id="rId12"/>
          <w:footerReference w:type="even" r:id="rId13"/>
          <w:footerReference w:type="default" r:id="rId14"/>
          <w:headerReference w:type="first" r:id="rId15"/>
          <w:footerReference w:type="first" r:id="rId16"/>
          <w:pgSz w:w="11906" w:h="16838"/>
          <w:pgMar w:top="777" w:right="720" w:bottom="720" w:left="720" w:header="720" w:footer="401" w:gutter="0"/>
          <w:cols w:space="720"/>
          <w:formProt w:val="0"/>
          <w:docGrid w:linePitch="360" w:charSpace="-6554"/>
        </w:sectPr>
      </w:pPr>
    </w:p>
    <w:p w14:paraId="648A7020" w14:textId="77777777" w:rsidR="00320606" w:rsidRDefault="007F3955">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b/>
          <w:bCs/>
          <w:lang w:eastAsia="ru-RU"/>
        </w:rPr>
        <w:t>Приложение № 2</w:t>
      </w:r>
    </w:p>
    <w:p w14:paraId="2DFC59E3" w14:textId="77777777" w:rsidR="00320606" w:rsidRDefault="007F3955">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 Договору № ______ </w:t>
      </w:r>
    </w:p>
    <w:p w14:paraId="45112046" w14:textId="77777777" w:rsidR="00320606" w:rsidRDefault="007F3955">
      <w:pPr>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lang w:eastAsia="ru-RU"/>
        </w:rPr>
        <w:t>от «___» ______________ 2026 года</w:t>
      </w:r>
      <w:r>
        <w:rPr>
          <w:rFonts w:ascii="Times New Roman" w:eastAsia="Times New Roman" w:hAnsi="Times New Roman" w:cs="Times New Roman"/>
          <w:b/>
          <w:bCs/>
          <w:lang w:eastAsia="ru-RU"/>
        </w:rPr>
        <w:t xml:space="preserve"> </w:t>
      </w:r>
    </w:p>
    <w:p w14:paraId="3D0FE9DB" w14:textId="77777777" w:rsidR="00320606" w:rsidRDefault="00320606">
      <w:pPr>
        <w:spacing w:after="0" w:line="240" w:lineRule="auto"/>
        <w:jc w:val="right"/>
        <w:rPr>
          <w:rFonts w:ascii="Times New Roman" w:eastAsia="Times New Roman" w:hAnsi="Times New Roman" w:cs="Times New Roman"/>
          <w:b/>
          <w:bCs/>
          <w:lang w:eastAsia="ru-RU"/>
        </w:rPr>
      </w:pPr>
    </w:p>
    <w:p w14:paraId="268B5AE4" w14:textId="77777777" w:rsidR="00320606" w:rsidRDefault="007F3955">
      <w:pPr>
        <w:spacing w:before="120" w:after="0" w:line="240" w:lineRule="auto"/>
        <w:ind w:firstLine="709"/>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Спецификация</w:t>
      </w:r>
    </w:p>
    <w:p w14:paraId="4B2A989F" w14:textId="77777777" w:rsidR="00320606" w:rsidRDefault="00320606">
      <w:pPr>
        <w:spacing w:before="120" w:after="0" w:line="240" w:lineRule="auto"/>
        <w:rPr>
          <w:rFonts w:ascii="Times New Roman" w:eastAsia="Times New Roman" w:hAnsi="Times New Roman" w:cs="Times New Roman"/>
          <w:b/>
          <w:bCs/>
          <w:kern w:val="2"/>
          <w:lang w:eastAsia="zh-CN"/>
        </w:rPr>
      </w:pPr>
    </w:p>
    <w:tbl>
      <w:tblPr>
        <w:tblW w:w="10641" w:type="dxa"/>
        <w:tblInd w:w="-5" w:type="dxa"/>
        <w:tblLayout w:type="fixed"/>
        <w:tblLook w:val="04A0" w:firstRow="1" w:lastRow="0" w:firstColumn="1" w:lastColumn="0" w:noHBand="0" w:noVBand="1"/>
      </w:tblPr>
      <w:tblGrid>
        <w:gridCol w:w="678"/>
        <w:gridCol w:w="4747"/>
        <w:gridCol w:w="1357"/>
        <w:gridCol w:w="1217"/>
        <w:gridCol w:w="1421"/>
        <w:gridCol w:w="1221"/>
      </w:tblGrid>
      <w:tr w:rsidR="00320606" w14:paraId="57C4F037" w14:textId="77777777">
        <w:trPr>
          <w:trHeight w:val="1020"/>
        </w:trPr>
        <w:tc>
          <w:tcPr>
            <w:tcW w:w="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DE3A7"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п/п</w:t>
            </w:r>
          </w:p>
        </w:tc>
        <w:tc>
          <w:tcPr>
            <w:tcW w:w="4747" w:type="dxa"/>
            <w:tcBorders>
              <w:top w:val="single" w:sz="4" w:space="0" w:color="000000"/>
              <w:bottom w:val="single" w:sz="4" w:space="0" w:color="000000"/>
              <w:right w:val="single" w:sz="4" w:space="0" w:color="000000"/>
            </w:tcBorders>
            <w:shd w:val="clear" w:color="auto" w:fill="auto"/>
            <w:vAlign w:val="center"/>
          </w:tcPr>
          <w:p w14:paraId="478359FB"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Наименование </w:t>
            </w:r>
          </w:p>
        </w:tc>
        <w:tc>
          <w:tcPr>
            <w:tcW w:w="1357" w:type="dxa"/>
            <w:tcBorders>
              <w:top w:val="single" w:sz="4" w:space="0" w:color="000000"/>
              <w:bottom w:val="single" w:sz="4" w:space="0" w:color="000000"/>
              <w:right w:val="single" w:sz="4" w:space="0" w:color="000000"/>
            </w:tcBorders>
            <w:shd w:val="clear" w:color="auto" w:fill="auto"/>
            <w:vAlign w:val="center"/>
          </w:tcPr>
          <w:p w14:paraId="151FC3A2"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Ед. изм.</w:t>
            </w:r>
          </w:p>
        </w:tc>
        <w:tc>
          <w:tcPr>
            <w:tcW w:w="1217" w:type="dxa"/>
            <w:tcBorders>
              <w:top w:val="single" w:sz="4" w:space="0" w:color="000000"/>
              <w:bottom w:val="single" w:sz="4" w:space="0" w:color="000000"/>
              <w:right w:val="single" w:sz="4" w:space="0" w:color="000000"/>
            </w:tcBorders>
            <w:shd w:val="clear" w:color="auto" w:fill="auto"/>
            <w:vAlign w:val="center"/>
          </w:tcPr>
          <w:p w14:paraId="7EA0E255"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Количество</w:t>
            </w:r>
          </w:p>
        </w:tc>
        <w:tc>
          <w:tcPr>
            <w:tcW w:w="1421" w:type="dxa"/>
            <w:tcBorders>
              <w:top w:val="single" w:sz="4" w:space="0" w:color="000000"/>
              <w:bottom w:val="single" w:sz="4" w:space="0" w:color="000000"/>
              <w:right w:val="single" w:sz="4" w:space="0" w:color="000000"/>
            </w:tcBorders>
            <w:shd w:val="clear" w:color="auto" w:fill="auto"/>
            <w:vAlign w:val="center"/>
          </w:tcPr>
          <w:p w14:paraId="7D17D7D4"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Цена за ед. </w:t>
            </w:r>
            <w:proofErr w:type="spellStart"/>
            <w:r>
              <w:rPr>
                <w:rFonts w:ascii="Times New Roman" w:eastAsia="Times New Roman" w:hAnsi="Times New Roman" w:cs="Times New Roman"/>
                <w:color w:val="000000"/>
                <w:lang w:eastAsia="ru-RU"/>
              </w:rPr>
              <w:t>изм</w:t>
            </w:r>
            <w:proofErr w:type="spellEnd"/>
            <w:r>
              <w:rPr>
                <w:rFonts w:ascii="Times New Roman" w:eastAsia="Times New Roman" w:hAnsi="Times New Roman" w:cs="Times New Roman"/>
                <w:color w:val="000000"/>
                <w:lang w:eastAsia="ru-RU"/>
              </w:rPr>
              <w:t>, руб., с НДС / НДС не облагается</w:t>
            </w:r>
          </w:p>
        </w:tc>
        <w:tc>
          <w:tcPr>
            <w:tcW w:w="1221" w:type="dxa"/>
            <w:tcBorders>
              <w:top w:val="single" w:sz="4" w:space="0" w:color="000000"/>
              <w:bottom w:val="single" w:sz="4" w:space="0" w:color="000000"/>
              <w:right w:val="single" w:sz="4" w:space="0" w:color="000000"/>
            </w:tcBorders>
            <w:shd w:val="clear" w:color="auto" w:fill="auto"/>
            <w:vAlign w:val="center"/>
          </w:tcPr>
          <w:p w14:paraId="16BFD116"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Стоимость, руб.</w:t>
            </w:r>
          </w:p>
        </w:tc>
      </w:tr>
      <w:tr w:rsidR="00320606" w14:paraId="75B901CF" w14:textId="77777777">
        <w:trPr>
          <w:trHeight w:val="300"/>
        </w:trPr>
        <w:tc>
          <w:tcPr>
            <w:tcW w:w="678" w:type="dxa"/>
            <w:tcBorders>
              <w:left w:val="single" w:sz="4" w:space="0" w:color="000000"/>
              <w:bottom w:val="single" w:sz="4" w:space="0" w:color="000000"/>
              <w:right w:val="single" w:sz="4" w:space="0" w:color="000000"/>
            </w:tcBorders>
            <w:shd w:val="clear" w:color="auto" w:fill="auto"/>
            <w:vAlign w:val="center"/>
          </w:tcPr>
          <w:p w14:paraId="394042CD"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themeColor="text1"/>
                <w:lang w:eastAsia="ru-RU"/>
              </w:rPr>
              <w:t>1</w:t>
            </w:r>
          </w:p>
        </w:tc>
        <w:tc>
          <w:tcPr>
            <w:tcW w:w="47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F84C8" w14:textId="5AB31A42" w:rsidR="006016FC" w:rsidRPr="006016FC" w:rsidRDefault="00A54E9B" w:rsidP="006016FC">
            <w:pPr>
              <w:pStyle w:val="afa"/>
            </w:pPr>
            <w:r>
              <w:t>Выполнение</w:t>
            </w:r>
            <w:r w:rsidR="006016FC" w:rsidRPr="006016FC">
              <w:t xml:space="preserve"> работ по ремонту насоса Гном для нужд ГБУЗ ЛОКБ в 2026 году </w:t>
            </w:r>
            <w:proofErr w:type="gramStart"/>
            <w:r w:rsidR="006016FC" w:rsidRPr="006016FC">
              <w:t>с заменой запасных частей</w:t>
            </w:r>
            <w:proofErr w:type="gramEnd"/>
            <w:r w:rsidR="006016FC" w:rsidRPr="006016FC">
              <w:t>:</w:t>
            </w:r>
          </w:p>
          <w:p w14:paraId="07C5B6D7" w14:textId="37215A11" w:rsidR="006016FC" w:rsidRPr="006016FC" w:rsidRDefault="006016FC" w:rsidP="006016FC">
            <w:pPr>
              <w:pStyle w:val="afa"/>
            </w:pPr>
            <w:r>
              <w:t xml:space="preserve">- </w:t>
            </w:r>
            <w:r w:rsidRPr="006016FC">
              <w:t>Кольцо резиновое 51-18</w:t>
            </w:r>
            <w:r w:rsidRPr="006016FC">
              <w:tab/>
              <w:t xml:space="preserve"> - 1 шт.,</w:t>
            </w:r>
          </w:p>
          <w:p w14:paraId="470402D6" w14:textId="7270672B" w:rsidR="006016FC" w:rsidRPr="006016FC" w:rsidRDefault="006016FC" w:rsidP="006016FC">
            <w:pPr>
              <w:pStyle w:val="afa"/>
            </w:pPr>
            <w:r>
              <w:t xml:space="preserve">- </w:t>
            </w:r>
            <w:r w:rsidRPr="006016FC">
              <w:t>Кольцо резиновое 93-20</w:t>
            </w:r>
            <w:r w:rsidRPr="006016FC">
              <w:tab/>
              <w:t xml:space="preserve"> - 4 шт.,</w:t>
            </w:r>
          </w:p>
          <w:p w14:paraId="7FEDB670" w14:textId="2101448E" w:rsidR="006016FC" w:rsidRPr="006016FC" w:rsidRDefault="006016FC" w:rsidP="006016FC">
            <w:pPr>
              <w:pStyle w:val="afa"/>
            </w:pPr>
            <w:r>
              <w:t xml:space="preserve">- </w:t>
            </w:r>
            <w:r w:rsidRPr="006016FC">
              <w:t>Кольцо резиновое 103-04 - 2 шт.,</w:t>
            </w:r>
          </w:p>
          <w:p w14:paraId="5D7CD9B3" w14:textId="7D8DE788" w:rsidR="006016FC" w:rsidRPr="006016FC" w:rsidRDefault="006016FC" w:rsidP="006016FC">
            <w:pPr>
              <w:pStyle w:val="afa"/>
            </w:pPr>
            <w:r>
              <w:t xml:space="preserve">- </w:t>
            </w:r>
            <w:r w:rsidRPr="006016FC">
              <w:t>Кольцо резиновое 51-305 - 2 шт.,</w:t>
            </w:r>
          </w:p>
          <w:p w14:paraId="19B8A157" w14:textId="685B7679" w:rsidR="006016FC" w:rsidRPr="006016FC" w:rsidRDefault="006016FC" w:rsidP="006016FC">
            <w:pPr>
              <w:pStyle w:val="afa"/>
            </w:pPr>
            <w:r>
              <w:t xml:space="preserve">- </w:t>
            </w:r>
            <w:r w:rsidRPr="006016FC">
              <w:t>Масло МС -20</w:t>
            </w:r>
            <w:r w:rsidRPr="006016FC">
              <w:tab/>
              <w:t>- 1 л,</w:t>
            </w:r>
          </w:p>
          <w:p w14:paraId="5B123D01" w14:textId="5717F673" w:rsidR="006016FC" w:rsidRPr="006016FC" w:rsidRDefault="006016FC" w:rsidP="006016FC">
            <w:pPr>
              <w:pStyle w:val="afa"/>
            </w:pPr>
            <w:r>
              <w:t xml:space="preserve">- </w:t>
            </w:r>
            <w:r w:rsidRPr="006016FC">
              <w:t>Кольцо верхнее 51-310</w:t>
            </w:r>
            <w:r w:rsidRPr="006016FC">
              <w:tab/>
              <w:t>- 2 шт.,</w:t>
            </w:r>
          </w:p>
          <w:p w14:paraId="65BB2441" w14:textId="7F553AC3" w:rsidR="006016FC" w:rsidRPr="006016FC" w:rsidRDefault="006016FC" w:rsidP="006016FC">
            <w:pPr>
              <w:pStyle w:val="afa"/>
            </w:pPr>
            <w:r>
              <w:t xml:space="preserve">- </w:t>
            </w:r>
            <w:r w:rsidRPr="006016FC">
              <w:t>Упл</w:t>
            </w:r>
            <w:r>
              <w:t>отнение подвижное 93-700 - 2 шт</w:t>
            </w:r>
            <w:r w:rsidRPr="006016FC">
              <w:t>.,</w:t>
            </w:r>
          </w:p>
          <w:p w14:paraId="576ACA19" w14:textId="02C7F31B" w:rsidR="006016FC" w:rsidRPr="006016FC" w:rsidRDefault="006016FC" w:rsidP="006016FC">
            <w:pPr>
              <w:pStyle w:val="afa"/>
            </w:pPr>
            <w:r>
              <w:t xml:space="preserve">- Статор 340-120 </w:t>
            </w:r>
            <w:r w:rsidRPr="006016FC">
              <w:t>- 1 шт.,</w:t>
            </w:r>
          </w:p>
          <w:p w14:paraId="36D7FDEB" w14:textId="0FB6D87A" w:rsidR="006016FC" w:rsidRPr="006016FC" w:rsidRDefault="006016FC" w:rsidP="006016FC">
            <w:pPr>
              <w:pStyle w:val="afa"/>
            </w:pPr>
            <w:r>
              <w:t xml:space="preserve">- Кабель в сборе 340-110 </w:t>
            </w:r>
            <w:r w:rsidRPr="006016FC">
              <w:t xml:space="preserve">- 1 шт., </w:t>
            </w:r>
          </w:p>
          <w:p w14:paraId="1734FC3C" w14:textId="2EACCC05" w:rsidR="006016FC" w:rsidRPr="006016FC" w:rsidRDefault="006016FC" w:rsidP="006016FC">
            <w:pPr>
              <w:pStyle w:val="afa"/>
            </w:pPr>
            <w:r>
              <w:t xml:space="preserve">- </w:t>
            </w:r>
            <w:r w:rsidRPr="006016FC">
              <w:t>Ротор 340-130 - 1 шт.,</w:t>
            </w:r>
          </w:p>
          <w:p w14:paraId="66BD57CC" w14:textId="5955B3FD" w:rsidR="006016FC" w:rsidRPr="006016FC" w:rsidRDefault="006016FC" w:rsidP="006016FC">
            <w:pPr>
              <w:pStyle w:val="afa"/>
            </w:pPr>
            <w:r>
              <w:t xml:space="preserve">- Подшипник 180-306 </w:t>
            </w:r>
            <w:r w:rsidRPr="006016FC">
              <w:t>- 2 шт.,</w:t>
            </w:r>
          </w:p>
          <w:p w14:paraId="08DE0A53" w14:textId="631E5981" w:rsidR="006016FC" w:rsidRPr="006016FC" w:rsidRDefault="006016FC" w:rsidP="006016FC">
            <w:pPr>
              <w:pStyle w:val="afa"/>
            </w:pPr>
            <w:r>
              <w:t xml:space="preserve">- Рабочее колесо 370-010 -  1 </w:t>
            </w:r>
            <w:r w:rsidRPr="006016FC">
              <w:t>шт.,</w:t>
            </w:r>
          </w:p>
          <w:p w14:paraId="493EC421" w14:textId="3494DCED" w:rsidR="006016FC" w:rsidRPr="006016FC" w:rsidRDefault="006016FC" w:rsidP="006016FC">
            <w:pPr>
              <w:pStyle w:val="afa"/>
            </w:pPr>
            <w:r>
              <w:t xml:space="preserve">- </w:t>
            </w:r>
            <w:r w:rsidRPr="006016FC">
              <w:t>Сетка 127-00.</w:t>
            </w:r>
            <w:r>
              <w:t xml:space="preserve"> </w:t>
            </w:r>
            <w:r w:rsidRPr="006016FC">
              <w:t>СБ 1. шт.,</w:t>
            </w:r>
          </w:p>
          <w:p w14:paraId="714F7DA0" w14:textId="1636F0E4" w:rsidR="00320606" w:rsidRDefault="006016FC" w:rsidP="006016FC">
            <w:pPr>
              <w:pStyle w:val="afa"/>
            </w:pPr>
            <w:r>
              <w:t>- Крышка 160-106 - 1 шт.</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34416" w14:textId="77777777" w:rsidR="00320606" w:rsidRDefault="007F3955">
            <w:pPr>
              <w:jc w:val="center"/>
              <w:rPr>
                <w:rFonts w:ascii="Times New Roman" w:hAnsi="Times New Roman" w:cs="Times New Roman"/>
                <w:color w:val="000000"/>
              </w:rPr>
            </w:pPr>
            <w:proofErr w:type="spellStart"/>
            <w:r>
              <w:rPr>
                <w:rFonts w:ascii="Times New Roman" w:hAnsi="Times New Roman" w:cs="Times New Roman"/>
                <w:color w:val="000000"/>
              </w:rPr>
              <w:t>усл.ед</w:t>
            </w:r>
            <w:proofErr w:type="spellEnd"/>
            <w:r>
              <w:rPr>
                <w:rFonts w:ascii="Times New Roman" w:hAnsi="Times New Roman" w:cs="Times New Roman"/>
                <w:color w:val="000000"/>
              </w:rPr>
              <w:t>.</w:t>
            </w:r>
          </w:p>
        </w:tc>
        <w:tc>
          <w:tcPr>
            <w:tcW w:w="1217" w:type="dxa"/>
            <w:tcBorders>
              <w:bottom w:val="single" w:sz="4" w:space="0" w:color="000000"/>
              <w:right w:val="single" w:sz="4" w:space="0" w:color="000000"/>
            </w:tcBorders>
            <w:shd w:val="clear" w:color="auto" w:fill="auto"/>
            <w:vAlign w:val="center"/>
          </w:tcPr>
          <w:p w14:paraId="59A7B544"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421" w:type="dxa"/>
            <w:tcBorders>
              <w:bottom w:val="single" w:sz="4" w:space="0" w:color="000000"/>
              <w:right w:val="single" w:sz="4" w:space="0" w:color="000000"/>
            </w:tcBorders>
            <w:shd w:val="clear" w:color="auto" w:fill="auto"/>
            <w:vAlign w:val="center"/>
          </w:tcPr>
          <w:p w14:paraId="11E1D12A" w14:textId="77777777" w:rsidR="00320606" w:rsidRDefault="00320606">
            <w:pPr>
              <w:spacing w:after="0" w:line="240" w:lineRule="auto"/>
              <w:jc w:val="center"/>
              <w:rPr>
                <w:rFonts w:ascii="Times New Roman" w:eastAsia="Times New Roman" w:hAnsi="Times New Roman" w:cs="Times New Roman"/>
                <w:color w:val="000000"/>
                <w:lang w:eastAsia="ru-RU"/>
              </w:rPr>
            </w:pPr>
          </w:p>
        </w:tc>
        <w:tc>
          <w:tcPr>
            <w:tcW w:w="1221" w:type="dxa"/>
            <w:tcBorders>
              <w:bottom w:val="single" w:sz="4" w:space="0" w:color="000000"/>
              <w:right w:val="single" w:sz="4" w:space="0" w:color="000000"/>
            </w:tcBorders>
            <w:shd w:val="clear" w:color="auto" w:fill="auto"/>
            <w:vAlign w:val="center"/>
          </w:tcPr>
          <w:p w14:paraId="1F21FB79" w14:textId="77777777" w:rsidR="00320606" w:rsidRDefault="00320606">
            <w:pPr>
              <w:spacing w:after="0" w:line="240" w:lineRule="auto"/>
              <w:jc w:val="center"/>
              <w:rPr>
                <w:rFonts w:ascii="Times New Roman" w:eastAsia="Times New Roman" w:hAnsi="Times New Roman" w:cs="Times New Roman"/>
                <w:color w:val="000000"/>
                <w:lang w:eastAsia="ru-RU"/>
              </w:rPr>
            </w:pPr>
          </w:p>
        </w:tc>
      </w:tr>
      <w:tr w:rsidR="00320606" w14:paraId="1E3D6A1D" w14:textId="77777777">
        <w:trPr>
          <w:trHeight w:val="300"/>
        </w:trPr>
        <w:tc>
          <w:tcPr>
            <w:tcW w:w="678" w:type="dxa"/>
            <w:tcBorders>
              <w:left w:val="single" w:sz="4" w:space="0" w:color="000000"/>
              <w:bottom w:val="single" w:sz="4" w:space="0" w:color="000000"/>
              <w:right w:val="single" w:sz="4" w:space="0" w:color="000000"/>
            </w:tcBorders>
            <w:shd w:val="clear" w:color="auto" w:fill="auto"/>
            <w:vAlign w:val="center"/>
          </w:tcPr>
          <w:p w14:paraId="55874C85"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themeColor="text1"/>
                <w:lang w:eastAsia="ru-RU"/>
              </w:rPr>
              <w:t>2</w:t>
            </w:r>
          </w:p>
        </w:tc>
        <w:tc>
          <w:tcPr>
            <w:tcW w:w="4747" w:type="dxa"/>
            <w:tcBorders>
              <w:left w:val="single" w:sz="4" w:space="0" w:color="000000"/>
              <w:bottom w:val="single" w:sz="4" w:space="0" w:color="000000"/>
              <w:right w:val="single" w:sz="4" w:space="0" w:color="000000"/>
            </w:tcBorders>
            <w:shd w:val="clear" w:color="auto" w:fill="auto"/>
            <w:vAlign w:val="center"/>
          </w:tcPr>
          <w:p w14:paraId="5B39A4E2" w14:textId="77777777" w:rsidR="006016FC" w:rsidRDefault="006016FC" w:rsidP="006016FC">
            <w:pPr>
              <w:pStyle w:val="afa"/>
            </w:pPr>
            <w:r w:rsidRPr="006016FC">
              <w:t xml:space="preserve">Устройства управления насосом. </w:t>
            </w:r>
          </w:p>
          <w:p w14:paraId="6512598C" w14:textId="41830A94" w:rsidR="006016FC" w:rsidRPr="006016FC" w:rsidRDefault="006016FC" w:rsidP="006016FC">
            <w:pPr>
              <w:pStyle w:val="afa"/>
            </w:pPr>
            <w:r w:rsidRPr="006016FC">
              <w:t>Шкаф управления насосом Гном 50-50.</w:t>
            </w:r>
          </w:p>
          <w:p w14:paraId="0C023803" w14:textId="77777777" w:rsidR="006016FC" w:rsidRPr="006016FC" w:rsidRDefault="006016FC" w:rsidP="006016FC">
            <w:pPr>
              <w:pStyle w:val="afa"/>
            </w:pPr>
            <w:r w:rsidRPr="006016FC">
              <w:t>Состав комплекта:</w:t>
            </w:r>
          </w:p>
          <w:p w14:paraId="4C2B90FF" w14:textId="77777777" w:rsidR="006016FC" w:rsidRPr="006016FC" w:rsidRDefault="006016FC" w:rsidP="006016FC">
            <w:pPr>
              <w:pStyle w:val="afa"/>
            </w:pPr>
            <w:r w:rsidRPr="006016FC">
              <w:t>1.Поплавковый выключатель FOX VVF H05 3X1 с кабелем 10 м двойного действия и противовесом SHELL</w:t>
            </w:r>
          </w:p>
          <w:p w14:paraId="428F80EE" w14:textId="49C5BA82" w:rsidR="00320606" w:rsidRDefault="006016FC" w:rsidP="006016FC">
            <w:pPr>
              <w:pStyle w:val="afa"/>
            </w:pPr>
            <w:r w:rsidRPr="006016FC">
              <w:t>2</w:t>
            </w:r>
            <w:r w:rsidR="00C4372F">
              <w:t>. Шкаф управления МНЗ-1/380-25</w:t>
            </w:r>
          </w:p>
        </w:tc>
        <w:tc>
          <w:tcPr>
            <w:tcW w:w="1357" w:type="dxa"/>
            <w:tcBorders>
              <w:left w:val="single" w:sz="4" w:space="0" w:color="000000"/>
              <w:bottom w:val="single" w:sz="4" w:space="0" w:color="000000"/>
              <w:right w:val="single" w:sz="4" w:space="0" w:color="000000"/>
            </w:tcBorders>
            <w:shd w:val="clear" w:color="auto" w:fill="auto"/>
            <w:vAlign w:val="center"/>
          </w:tcPr>
          <w:p w14:paraId="1651F28B" w14:textId="77777777" w:rsidR="00320606" w:rsidRDefault="007F3955">
            <w:pPr>
              <w:jc w:val="center"/>
              <w:rPr>
                <w:rFonts w:ascii="Times New Roman" w:hAnsi="Times New Roman" w:cs="Times New Roman"/>
                <w:color w:val="000000"/>
              </w:rPr>
            </w:pPr>
            <w:r>
              <w:rPr>
                <w:rFonts w:ascii="Times New Roman" w:hAnsi="Times New Roman" w:cs="Times New Roman"/>
                <w:color w:val="000000"/>
              </w:rPr>
              <w:t>шт.</w:t>
            </w:r>
          </w:p>
        </w:tc>
        <w:tc>
          <w:tcPr>
            <w:tcW w:w="1217" w:type="dxa"/>
            <w:tcBorders>
              <w:bottom w:val="single" w:sz="4" w:space="0" w:color="000000"/>
              <w:right w:val="single" w:sz="4" w:space="0" w:color="000000"/>
            </w:tcBorders>
            <w:shd w:val="clear" w:color="auto" w:fill="auto"/>
            <w:vAlign w:val="center"/>
          </w:tcPr>
          <w:p w14:paraId="60D28E4B"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421" w:type="dxa"/>
            <w:tcBorders>
              <w:bottom w:val="single" w:sz="4" w:space="0" w:color="000000"/>
              <w:right w:val="single" w:sz="4" w:space="0" w:color="000000"/>
            </w:tcBorders>
            <w:shd w:val="clear" w:color="auto" w:fill="auto"/>
            <w:vAlign w:val="center"/>
          </w:tcPr>
          <w:p w14:paraId="08A9BE3F" w14:textId="77777777" w:rsidR="00320606" w:rsidRDefault="00320606">
            <w:pPr>
              <w:spacing w:after="0" w:line="240" w:lineRule="auto"/>
              <w:jc w:val="center"/>
              <w:rPr>
                <w:rFonts w:ascii="Times New Roman" w:eastAsia="Times New Roman" w:hAnsi="Times New Roman" w:cs="Times New Roman"/>
                <w:color w:val="000000"/>
                <w:lang w:eastAsia="ru-RU"/>
              </w:rPr>
            </w:pPr>
          </w:p>
        </w:tc>
        <w:tc>
          <w:tcPr>
            <w:tcW w:w="1221" w:type="dxa"/>
            <w:tcBorders>
              <w:bottom w:val="single" w:sz="4" w:space="0" w:color="000000"/>
              <w:right w:val="single" w:sz="4" w:space="0" w:color="000000"/>
            </w:tcBorders>
            <w:shd w:val="clear" w:color="auto" w:fill="auto"/>
            <w:vAlign w:val="center"/>
          </w:tcPr>
          <w:p w14:paraId="72F4390C" w14:textId="77777777" w:rsidR="00320606" w:rsidRDefault="00320606">
            <w:pPr>
              <w:spacing w:after="0" w:line="240" w:lineRule="auto"/>
              <w:jc w:val="center"/>
              <w:rPr>
                <w:rFonts w:ascii="Times New Roman" w:eastAsia="Times New Roman" w:hAnsi="Times New Roman" w:cs="Times New Roman"/>
                <w:color w:val="000000"/>
                <w:lang w:eastAsia="ru-RU"/>
              </w:rPr>
            </w:pPr>
          </w:p>
        </w:tc>
      </w:tr>
      <w:tr w:rsidR="00320606" w14:paraId="588807BA" w14:textId="77777777">
        <w:trPr>
          <w:trHeight w:val="300"/>
        </w:trPr>
        <w:tc>
          <w:tcPr>
            <w:tcW w:w="9420"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351C8B9D" w14:textId="77777777" w:rsidR="00320606" w:rsidRDefault="007F395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1221" w:type="dxa"/>
            <w:tcBorders>
              <w:bottom w:val="single" w:sz="4" w:space="0" w:color="000000"/>
              <w:right w:val="single" w:sz="4" w:space="0" w:color="000000"/>
            </w:tcBorders>
            <w:shd w:val="clear" w:color="auto" w:fill="auto"/>
            <w:vAlign w:val="center"/>
          </w:tcPr>
          <w:p w14:paraId="2324DEE7" w14:textId="77777777" w:rsidR="00320606" w:rsidRDefault="00320606">
            <w:pPr>
              <w:spacing w:after="0" w:line="240" w:lineRule="auto"/>
              <w:jc w:val="center"/>
              <w:rPr>
                <w:rFonts w:ascii="Times New Roman" w:eastAsia="Times New Roman" w:hAnsi="Times New Roman" w:cs="Times New Roman"/>
                <w:color w:val="000000"/>
                <w:lang w:eastAsia="ru-RU"/>
              </w:rPr>
            </w:pPr>
          </w:p>
        </w:tc>
      </w:tr>
    </w:tbl>
    <w:p w14:paraId="759D532B" w14:textId="77777777" w:rsidR="00320606" w:rsidRDefault="00320606">
      <w:pPr>
        <w:spacing w:before="120" w:after="0" w:line="240" w:lineRule="auto"/>
        <w:rPr>
          <w:rFonts w:ascii="Times New Roman" w:eastAsia="Times New Roman" w:hAnsi="Times New Roman" w:cs="Times New Roman"/>
          <w:b/>
          <w:bCs/>
          <w:kern w:val="2"/>
          <w:lang w:eastAsia="zh-CN"/>
        </w:rPr>
      </w:pPr>
    </w:p>
    <w:p w14:paraId="2F8C8857" w14:textId="77777777" w:rsidR="00320606" w:rsidRDefault="007F3955">
      <w:pPr>
        <w:spacing w:before="120" w:after="0" w:line="240" w:lineRule="auto"/>
        <w:rPr>
          <w:rFonts w:ascii="Times New Roman" w:eastAsia="Times New Roman" w:hAnsi="Times New Roman" w:cs="Times New Roman"/>
          <w:b/>
          <w:bCs/>
          <w:kern w:val="2"/>
          <w:lang w:eastAsia="zh-CN"/>
        </w:rPr>
      </w:pPr>
      <w:r>
        <w:rPr>
          <w:rFonts w:ascii="Times New Roman" w:eastAsia="Times New Roman" w:hAnsi="Times New Roman" w:cs="Times New Roman"/>
          <w:b/>
          <w:bCs/>
          <w:kern w:val="2"/>
          <w:lang w:eastAsia="zh-CN"/>
        </w:rPr>
        <w:t>Всего: ___ (_______) руб. 00 коп., в том числе НДС –%-___/ НДС не облагается на основании ______ в соответствии с законодательством Российской Федерации.</w:t>
      </w:r>
    </w:p>
    <w:p w14:paraId="3D5744DA" w14:textId="77777777" w:rsidR="00320606" w:rsidRDefault="00320606">
      <w:pPr>
        <w:spacing w:before="120" w:after="0" w:line="240" w:lineRule="auto"/>
        <w:rPr>
          <w:rFonts w:ascii="Times New Roman" w:eastAsia="Times New Roman" w:hAnsi="Times New Roman" w:cs="Times New Roman"/>
          <w:b/>
          <w:bCs/>
          <w:kern w:val="2"/>
          <w:lang w:eastAsia="zh-CN"/>
        </w:rPr>
      </w:pPr>
    </w:p>
    <w:tbl>
      <w:tblPr>
        <w:tblW w:w="9730" w:type="dxa"/>
        <w:tblInd w:w="108" w:type="dxa"/>
        <w:tblLayout w:type="fixed"/>
        <w:tblLook w:val="0000" w:firstRow="0" w:lastRow="0" w:firstColumn="0" w:lastColumn="0" w:noHBand="0" w:noVBand="0"/>
      </w:tblPr>
      <w:tblGrid>
        <w:gridCol w:w="5257"/>
        <w:gridCol w:w="4473"/>
      </w:tblGrid>
      <w:tr w:rsidR="00320606" w14:paraId="7FFE1A85" w14:textId="77777777">
        <w:trPr>
          <w:trHeight w:val="508"/>
        </w:trPr>
        <w:tc>
          <w:tcPr>
            <w:tcW w:w="5257" w:type="dxa"/>
            <w:shd w:val="clear" w:color="auto" w:fill="FFFFFF"/>
          </w:tcPr>
          <w:p w14:paraId="57F93177"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Заказчик:</w:t>
            </w:r>
          </w:p>
          <w:p w14:paraId="0DEB8D02"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______________ А.Н. Бочкарев</w:t>
            </w:r>
          </w:p>
          <w:p w14:paraId="208D32FC" w14:textId="77777777" w:rsidR="00320606" w:rsidRDefault="00320606">
            <w:pPr>
              <w:spacing w:after="0" w:line="240" w:lineRule="auto"/>
              <w:rPr>
                <w:rFonts w:ascii="Times New Roman" w:eastAsia="Times New Roman" w:hAnsi="Times New Roman" w:cs="Times New Roman"/>
                <w:b/>
                <w:kern w:val="2"/>
                <w:lang w:eastAsia="ru-RU"/>
              </w:rPr>
            </w:pPr>
          </w:p>
          <w:p w14:paraId="63E9BC4B" w14:textId="77777777" w:rsidR="00320606" w:rsidRDefault="00320606">
            <w:pPr>
              <w:spacing w:after="0" w:line="240" w:lineRule="auto"/>
              <w:rPr>
                <w:rFonts w:ascii="Times New Roman" w:eastAsia="Times New Roman" w:hAnsi="Times New Roman" w:cs="Times New Roman"/>
                <w:b/>
                <w:kern w:val="2"/>
                <w:lang w:eastAsia="ru-RU"/>
              </w:rPr>
            </w:pPr>
          </w:p>
        </w:tc>
        <w:tc>
          <w:tcPr>
            <w:tcW w:w="4473" w:type="dxa"/>
            <w:shd w:val="clear" w:color="auto" w:fill="FFFFFF"/>
          </w:tcPr>
          <w:p w14:paraId="18E985C8"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Подрядчик:</w:t>
            </w:r>
          </w:p>
          <w:p w14:paraId="51BDF8C9" w14:textId="77777777" w:rsidR="00320606" w:rsidRDefault="007F3955">
            <w:pPr>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ar-SA"/>
              </w:rPr>
              <w:t xml:space="preserve">________________ </w:t>
            </w:r>
          </w:p>
        </w:tc>
      </w:tr>
    </w:tbl>
    <w:p w14:paraId="524C68E9" w14:textId="77777777" w:rsidR="00320606" w:rsidRDefault="00320606"/>
    <w:sectPr w:rsidR="00320606">
      <w:headerReference w:type="even" r:id="rId17"/>
      <w:headerReference w:type="default" r:id="rId18"/>
      <w:footerReference w:type="even" r:id="rId19"/>
      <w:footerReference w:type="default" r:id="rId20"/>
      <w:headerReference w:type="first" r:id="rId21"/>
      <w:footerReference w:type="first" r:id="rId22"/>
      <w:pgSz w:w="11906" w:h="16838"/>
      <w:pgMar w:top="777" w:right="720" w:bottom="766" w:left="720" w:header="720" w:footer="709" w:gutter="0"/>
      <w:cols w:space="720"/>
      <w:formProt w:val="0"/>
      <w:docGrid w:linePitch="36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21FD5" w14:textId="77777777" w:rsidR="00923BD8" w:rsidRDefault="00923BD8">
      <w:pPr>
        <w:spacing w:after="0" w:line="240" w:lineRule="auto"/>
      </w:pPr>
      <w:r>
        <w:separator/>
      </w:r>
    </w:p>
  </w:endnote>
  <w:endnote w:type="continuationSeparator" w:id="0">
    <w:p w14:paraId="2AA02EAF" w14:textId="77777777" w:rsidR="00923BD8" w:rsidRDefault="00923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ItalicMT">
    <w:altName w:val="Times New Roman"/>
    <w:charset w:val="CC"/>
    <w:family w:val="roman"/>
    <w:pitch w:val="variable"/>
  </w:font>
  <w:font w:name="TimesNewRomanPS-ItalicMT">
    <w:altName w:val="Times New Roman"/>
    <w:charset w:val="CC"/>
    <w:family w:val="roman"/>
    <w:pitch w:val="variable"/>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Open Sans">
    <w:altName w:val="Times New Roman"/>
    <w:charset w:val="CC"/>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30981" w14:textId="77777777" w:rsidR="00320606" w:rsidRDefault="00320606">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1FBD2" w14:textId="534CD71C" w:rsidR="00320606" w:rsidRDefault="007F3955">
    <w:pPr>
      <w:pStyle w:val="a4"/>
      <w:jc w:val="right"/>
    </w:pPr>
    <w:r>
      <w:fldChar w:fldCharType="begin"/>
    </w:r>
    <w:r>
      <w:instrText xml:space="preserve"> PAGE </w:instrText>
    </w:r>
    <w:r>
      <w:fldChar w:fldCharType="separate"/>
    </w:r>
    <w:r w:rsidR="00721995">
      <w:rPr>
        <w:noProof/>
      </w:rPr>
      <w:t>6</w:t>
    </w:r>
    <w:r>
      <w:fldChar w:fldCharType="end"/>
    </w:r>
  </w:p>
  <w:p w14:paraId="7F566E64" w14:textId="77777777" w:rsidR="00320606" w:rsidRDefault="00320606">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0E41D" w14:textId="77777777" w:rsidR="00320606" w:rsidRDefault="007F3955">
    <w:pPr>
      <w:pStyle w:val="a4"/>
      <w:jc w:val="right"/>
    </w:pPr>
    <w:r>
      <w:fldChar w:fldCharType="begin"/>
    </w:r>
    <w:r>
      <w:instrText xml:space="preserve"> PAGE </w:instrText>
    </w:r>
    <w:r>
      <w:fldChar w:fldCharType="separate"/>
    </w:r>
    <w:r>
      <w:t>6</w:t>
    </w:r>
    <w:r>
      <w:fldChar w:fldCharType="end"/>
    </w:r>
  </w:p>
  <w:p w14:paraId="296C368E" w14:textId="77777777" w:rsidR="00320606" w:rsidRDefault="00320606">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8D0C1" w14:textId="77777777" w:rsidR="00320606" w:rsidRDefault="00320606">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050A7" w14:textId="05A0128A" w:rsidR="00320606" w:rsidRDefault="007F3955">
    <w:pPr>
      <w:pStyle w:val="a4"/>
      <w:jc w:val="right"/>
    </w:pPr>
    <w:r>
      <w:fldChar w:fldCharType="begin"/>
    </w:r>
    <w:r>
      <w:instrText xml:space="preserve"> PAGE </w:instrText>
    </w:r>
    <w:r>
      <w:fldChar w:fldCharType="separate"/>
    </w:r>
    <w:r w:rsidR="00721995">
      <w:rPr>
        <w:noProof/>
      </w:rPr>
      <w:t>8</w:t>
    </w:r>
    <w:r>
      <w:fldChar w:fldCharType="end"/>
    </w:r>
  </w:p>
  <w:p w14:paraId="3B92E9D7" w14:textId="77777777" w:rsidR="00320606" w:rsidRDefault="00320606">
    <w:pPr>
      <w:pStyle w:val="a4"/>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416FE" w14:textId="77777777" w:rsidR="00320606" w:rsidRDefault="007F3955">
    <w:pPr>
      <w:pStyle w:val="a4"/>
      <w:jc w:val="right"/>
    </w:pPr>
    <w:r>
      <w:fldChar w:fldCharType="begin"/>
    </w:r>
    <w:r>
      <w:instrText xml:space="preserve"> PAGE </w:instrText>
    </w:r>
    <w:r>
      <w:fldChar w:fldCharType="separate"/>
    </w:r>
    <w:r>
      <w:t>7</w:t>
    </w:r>
    <w:r>
      <w:fldChar w:fldCharType="end"/>
    </w:r>
  </w:p>
  <w:p w14:paraId="3BD2D2D5" w14:textId="77777777" w:rsidR="00320606" w:rsidRDefault="00320606">
    <w:pPr>
      <w:pStyle w:val="a4"/>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1737" w14:textId="77777777" w:rsidR="00320606" w:rsidRDefault="00320606">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027F4" w14:textId="3D845611" w:rsidR="00320606" w:rsidRDefault="007F3955">
    <w:pPr>
      <w:pStyle w:val="a4"/>
      <w:jc w:val="right"/>
    </w:pPr>
    <w:r>
      <w:fldChar w:fldCharType="begin"/>
    </w:r>
    <w:r>
      <w:instrText xml:space="preserve"> PAGE </w:instrText>
    </w:r>
    <w:r>
      <w:fldChar w:fldCharType="separate"/>
    </w:r>
    <w:r w:rsidR="00A97A37">
      <w:rPr>
        <w:noProof/>
      </w:rPr>
      <w:t>9</w:t>
    </w:r>
    <w:r>
      <w:fldChar w:fldCharType="end"/>
    </w:r>
  </w:p>
  <w:p w14:paraId="485975B6" w14:textId="77777777" w:rsidR="00320606" w:rsidRDefault="00320606">
    <w:pPr>
      <w:pStyle w:val="a4"/>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720AA" w14:textId="77777777" w:rsidR="00320606" w:rsidRDefault="007F3955">
    <w:pPr>
      <w:pStyle w:val="a4"/>
      <w:jc w:val="right"/>
    </w:pPr>
    <w:r>
      <w:fldChar w:fldCharType="begin"/>
    </w:r>
    <w:r>
      <w:instrText xml:space="preserve"> PAGE </w:instrText>
    </w:r>
    <w:r>
      <w:fldChar w:fldCharType="separate"/>
    </w:r>
    <w:r>
      <w:t>9</w:t>
    </w:r>
    <w:r>
      <w:fldChar w:fldCharType="end"/>
    </w:r>
  </w:p>
  <w:p w14:paraId="0D4CDB8C" w14:textId="77777777" w:rsidR="00320606" w:rsidRDefault="003206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6C076" w14:textId="77777777" w:rsidR="00923BD8" w:rsidRDefault="00923BD8">
      <w:pPr>
        <w:spacing w:after="0" w:line="240" w:lineRule="auto"/>
      </w:pPr>
      <w:r>
        <w:separator/>
      </w:r>
    </w:p>
  </w:footnote>
  <w:footnote w:type="continuationSeparator" w:id="0">
    <w:p w14:paraId="4AE1376E" w14:textId="77777777" w:rsidR="00923BD8" w:rsidRDefault="00923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C25B0" w14:textId="77777777" w:rsidR="00320606" w:rsidRDefault="00320606">
    <w:pPr>
      <w:pStyle w:val="af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BB5BF" w14:textId="77777777" w:rsidR="00320606" w:rsidRDefault="00320606">
    <w:pPr>
      <w:pStyle w:val="af4"/>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68CAD" w14:textId="77777777" w:rsidR="00320606" w:rsidRDefault="00320606">
    <w:pPr>
      <w:pStyle w:val="af4"/>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FBBB1" w14:textId="77777777" w:rsidR="00320606" w:rsidRDefault="00320606">
    <w:pPr>
      <w:pStyle w:val="af4"/>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88C94" w14:textId="77777777" w:rsidR="00320606" w:rsidRDefault="00320606">
    <w:pPr>
      <w:pStyle w:val="af4"/>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C57CF" w14:textId="77777777" w:rsidR="00320606" w:rsidRDefault="00320606">
    <w:pPr>
      <w:pStyle w:val="af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11131"/>
    <w:multiLevelType w:val="multilevel"/>
    <w:tmpl w:val="7C8EC38A"/>
    <w:lvl w:ilvl="0">
      <w:start w:val="9"/>
      <w:numFmt w:val="decimal"/>
      <w:lvlText w:val="%1."/>
      <w:lvlJc w:val="left"/>
      <w:pPr>
        <w:tabs>
          <w:tab w:val="num" w:pos="360"/>
        </w:tabs>
        <w:ind w:left="360" w:hanging="360"/>
      </w:pPr>
      <w:rPr>
        <w:rFonts w:cs="Times New Roman"/>
        <w:color w:val="070403"/>
      </w:rPr>
    </w:lvl>
    <w:lvl w:ilvl="1">
      <w:start w:val="1"/>
      <w:numFmt w:val="decimal"/>
      <w:lvlText w:val="%1.%2."/>
      <w:lvlJc w:val="left"/>
      <w:pPr>
        <w:tabs>
          <w:tab w:val="num" w:pos="1211"/>
        </w:tabs>
        <w:ind w:left="1211" w:hanging="360"/>
      </w:pPr>
      <w:rPr>
        <w:rFonts w:cs="Times New Roman"/>
        <w:color w:val="070403"/>
      </w:rPr>
    </w:lvl>
    <w:lvl w:ilvl="2">
      <w:start w:val="1"/>
      <w:numFmt w:val="decimal"/>
      <w:lvlText w:val="%1.%2.%3."/>
      <w:lvlJc w:val="left"/>
      <w:pPr>
        <w:tabs>
          <w:tab w:val="num" w:pos="2422"/>
        </w:tabs>
        <w:ind w:left="2422" w:hanging="720"/>
      </w:pPr>
      <w:rPr>
        <w:rFonts w:cs="Times New Roman"/>
        <w:color w:val="070403"/>
      </w:rPr>
    </w:lvl>
    <w:lvl w:ilvl="3">
      <w:start w:val="1"/>
      <w:numFmt w:val="decimal"/>
      <w:lvlText w:val="%1.%2.%3.%4."/>
      <w:lvlJc w:val="left"/>
      <w:pPr>
        <w:tabs>
          <w:tab w:val="num" w:pos="3273"/>
        </w:tabs>
        <w:ind w:left="3273" w:hanging="720"/>
      </w:pPr>
      <w:rPr>
        <w:rFonts w:cs="Times New Roman"/>
        <w:color w:val="070403"/>
      </w:rPr>
    </w:lvl>
    <w:lvl w:ilvl="4">
      <w:start w:val="1"/>
      <w:numFmt w:val="decimal"/>
      <w:lvlText w:val="%1.%2.%3.%4.%5."/>
      <w:lvlJc w:val="left"/>
      <w:pPr>
        <w:tabs>
          <w:tab w:val="num" w:pos="4484"/>
        </w:tabs>
        <w:ind w:left="4484" w:hanging="1080"/>
      </w:pPr>
      <w:rPr>
        <w:rFonts w:cs="Times New Roman"/>
        <w:color w:val="070403"/>
      </w:rPr>
    </w:lvl>
    <w:lvl w:ilvl="5">
      <w:start w:val="1"/>
      <w:numFmt w:val="decimal"/>
      <w:lvlText w:val="%1.%2.%3.%4.%5.%6."/>
      <w:lvlJc w:val="left"/>
      <w:pPr>
        <w:tabs>
          <w:tab w:val="num" w:pos="5335"/>
        </w:tabs>
        <w:ind w:left="5335" w:hanging="1080"/>
      </w:pPr>
      <w:rPr>
        <w:rFonts w:cs="Times New Roman"/>
        <w:color w:val="070403"/>
      </w:rPr>
    </w:lvl>
    <w:lvl w:ilvl="6">
      <w:start w:val="1"/>
      <w:numFmt w:val="decimal"/>
      <w:lvlText w:val="%1.%2.%3.%4.%5.%6.%7."/>
      <w:lvlJc w:val="left"/>
      <w:pPr>
        <w:tabs>
          <w:tab w:val="num" w:pos="6546"/>
        </w:tabs>
        <w:ind w:left="6546" w:hanging="1440"/>
      </w:pPr>
      <w:rPr>
        <w:rFonts w:cs="Times New Roman"/>
        <w:color w:val="070403"/>
      </w:rPr>
    </w:lvl>
    <w:lvl w:ilvl="7">
      <w:start w:val="1"/>
      <w:numFmt w:val="decimal"/>
      <w:lvlText w:val="%1.%2.%3.%4.%5.%6.%7.%8."/>
      <w:lvlJc w:val="left"/>
      <w:pPr>
        <w:tabs>
          <w:tab w:val="num" w:pos="7397"/>
        </w:tabs>
        <w:ind w:left="7397" w:hanging="1440"/>
      </w:pPr>
      <w:rPr>
        <w:rFonts w:cs="Times New Roman"/>
        <w:color w:val="070403"/>
      </w:rPr>
    </w:lvl>
    <w:lvl w:ilvl="8">
      <w:start w:val="1"/>
      <w:numFmt w:val="decimal"/>
      <w:lvlText w:val="%1.%2.%3.%4.%5.%6.%7.%8.%9."/>
      <w:lvlJc w:val="left"/>
      <w:pPr>
        <w:tabs>
          <w:tab w:val="num" w:pos="8608"/>
        </w:tabs>
        <w:ind w:left="8608" w:hanging="1800"/>
      </w:pPr>
      <w:rPr>
        <w:rFonts w:cs="Times New Roman"/>
        <w:color w:val="070403"/>
      </w:rPr>
    </w:lvl>
  </w:abstractNum>
  <w:abstractNum w:abstractNumId="1" w15:restartNumberingAfterBreak="0">
    <w:nsid w:val="0EDD6D22"/>
    <w:multiLevelType w:val="multilevel"/>
    <w:tmpl w:val="F0F6D256"/>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3912176B"/>
    <w:multiLevelType w:val="multilevel"/>
    <w:tmpl w:val="159C805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4130018E"/>
    <w:multiLevelType w:val="multilevel"/>
    <w:tmpl w:val="C94858F0"/>
    <w:lvl w:ilvl="0">
      <w:start w:val="1"/>
      <w:numFmt w:val="none"/>
      <w:pStyle w:val="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4" w15:restartNumberingAfterBreak="0">
    <w:nsid w:val="5306544A"/>
    <w:multiLevelType w:val="multilevel"/>
    <w:tmpl w:val="DEC233C8"/>
    <w:lvl w:ilvl="0">
      <w:start w:val="6"/>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6BE629E1"/>
    <w:multiLevelType w:val="multilevel"/>
    <w:tmpl w:val="A10CB4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606"/>
    <w:rsid w:val="00066BE8"/>
    <w:rsid w:val="000B36E2"/>
    <w:rsid w:val="00157200"/>
    <w:rsid w:val="00320606"/>
    <w:rsid w:val="006016FC"/>
    <w:rsid w:val="00721995"/>
    <w:rsid w:val="007F3955"/>
    <w:rsid w:val="00923BD8"/>
    <w:rsid w:val="00A54E9B"/>
    <w:rsid w:val="00A97A37"/>
    <w:rsid w:val="00C4372F"/>
    <w:rsid w:val="00DC47FA"/>
    <w:rsid w:val="00FD00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B029"/>
  <w15:docId w15:val="{1FD68273-F61B-4A68-ABAD-B7B869E2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paragraph" w:styleId="1">
    <w:name w:val="heading 1"/>
    <w:basedOn w:val="a"/>
    <w:next w:val="a"/>
    <w:link w:val="10"/>
    <w:uiPriority w:val="9"/>
    <w:qFormat/>
    <w:rsid w:val="00EE3D53"/>
    <w:pPr>
      <w:keepNext/>
      <w:numPr>
        <w:numId w:val="1"/>
      </w:numPr>
      <w:spacing w:after="0" w:line="240" w:lineRule="auto"/>
      <w:ind w:left="360"/>
      <w:outlineLvl w:val="0"/>
    </w:pPr>
    <w:rPr>
      <w:rFonts w:ascii="Times New Roman" w:eastAsia="Times New Roman" w:hAnsi="Times New Roman" w:cs="Times New Roman"/>
      <w:b/>
      <w:bCs/>
      <w:kern w:val="2"/>
      <w:sz w:val="28"/>
      <w:szCs w:val="24"/>
      <w:lang w:eastAsia="ru-RU"/>
    </w:rPr>
  </w:style>
  <w:style w:type="paragraph" w:styleId="2">
    <w:name w:val="heading 2"/>
    <w:basedOn w:val="a"/>
    <w:next w:val="a"/>
    <w:link w:val="20"/>
    <w:uiPriority w:val="9"/>
    <w:semiHidden/>
    <w:unhideWhenUsed/>
    <w:qFormat/>
    <w:rsid w:val="00E620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EE3D53"/>
    <w:rPr>
      <w:rFonts w:ascii="Times New Roman" w:eastAsia="Times New Roman" w:hAnsi="Times New Roman" w:cs="Times New Roman"/>
      <w:b/>
      <w:bCs/>
      <w:kern w:val="2"/>
      <w:sz w:val="28"/>
      <w:szCs w:val="24"/>
      <w:lang w:eastAsia="ru-RU"/>
    </w:rPr>
  </w:style>
  <w:style w:type="character" w:customStyle="1" w:styleId="a3">
    <w:name w:val="Нижний колонтитул Знак"/>
    <w:basedOn w:val="a0"/>
    <w:link w:val="a4"/>
    <w:uiPriority w:val="99"/>
    <w:qFormat/>
    <w:rsid w:val="00EE3D53"/>
    <w:rPr>
      <w:rFonts w:ascii="Times New Roman" w:eastAsia="Times New Roman" w:hAnsi="Times New Roman" w:cs="Times New Roman"/>
      <w:kern w:val="2"/>
      <w:sz w:val="24"/>
      <w:szCs w:val="24"/>
      <w:lang w:eastAsia="ru-RU"/>
    </w:rPr>
  </w:style>
  <w:style w:type="character" w:styleId="a5">
    <w:name w:val="Strong"/>
    <w:basedOn w:val="a0"/>
    <w:uiPriority w:val="22"/>
    <w:qFormat/>
    <w:rsid w:val="00EE3D53"/>
    <w:rPr>
      <w:b/>
    </w:rPr>
  </w:style>
  <w:style w:type="character" w:customStyle="1" w:styleId="21">
    <w:name w:val="2. Подпункт Знак"/>
    <w:link w:val="22"/>
    <w:qFormat/>
    <w:locked/>
    <w:rsid w:val="00EE3D53"/>
    <w:rPr>
      <w:rFonts w:ascii="Times New Roman" w:eastAsia="Times New Roman" w:hAnsi="Times New Roman" w:cs="Times New Roman"/>
      <w:kern w:val="2"/>
      <w:sz w:val="24"/>
      <w:szCs w:val="24"/>
      <w:lang w:eastAsia="ru-RU"/>
    </w:rPr>
  </w:style>
  <w:style w:type="character" w:customStyle="1" w:styleId="Exact">
    <w:name w:val="Основной текст Exact"/>
    <w:uiPriority w:val="99"/>
    <w:qFormat/>
    <w:rsid w:val="00EE3D53"/>
    <w:rPr>
      <w:rFonts w:ascii="Times New Roman" w:hAnsi="Times New Roman"/>
      <w:sz w:val="22"/>
      <w:u w:val="none"/>
    </w:rPr>
  </w:style>
  <w:style w:type="character" w:customStyle="1" w:styleId="a6">
    <w:name w:val="Основной текст Знак"/>
    <w:basedOn w:val="a0"/>
    <w:link w:val="a7"/>
    <w:uiPriority w:val="99"/>
    <w:qFormat/>
    <w:rsid w:val="00EE3D53"/>
    <w:rPr>
      <w:rFonts w:ascii="Courier New" w:eastAsia="Times New Roman" w:hAnsi="Courier New" w:cs="Courier New"/>
      <w:sz w:val="20"/>
      <w:szCs w:val="20"/>
      <w:lang w:eastAsia="ru-RU"/>
    </w:rPr>
  </w:style>
  <w:style w:type="character" w:styleId="a8">
    <w:name w:val="annotation reference"/>
    <w:basedOn w:val="a0"/>
    <w:uiPriority w:val="99"/>
    <w:qFormat/>
    <w:rsid w:val="00EE3D53"/>
    <w:rPr>
      <w:sz w:val="16"/>
    </w:rPr>
  </w:style>
  <w:style w:type="character" w:customStyle="1" w:styleId="a9">
    <w:name w:val="Текст примечания Знак"/>
    <w:basedOn w:val="a0"/>
    <w:link w:val="aa"/>
    <w:uiPriority w:val="99"/>
    <w:qFormat/>
    <w:rsid w:val="00EE3D53"/>
    <w:rPr>
      <w:rFonts w:ascii="Times New Roman" w:eastAsia="Times New Roman" w:hAnsi="Times New Roman" w:cs="Times New Roman"/>
      <w:kern w:val="2"/>
      <w:sz w:val="20"/>
      <w:szCs w:val="20"/>
      <w:lang w:eastAsia="ru-RU"/>
    </w:rPr>
  </w:style>
  <w:style w:type="character" w:customStyle="1" w:styleId="ab">
    <w:name w:val="Тема примечания Знак"/>
    <w:basedOn w:val="a9"/>
    <w:link w:val="ac"/>
    <w:uiPriority w:val="99"/>
    <w:qFormat/>
    <w:rsid w:val="00EE3D53"/>
    <w:rPr>
      <w:rFonts w:ascii="Times New Roman" w:eastAsia="Times New Roman" w:hAnsi="Times New Roman" w:cs="Times New Roman"/>
      <w:b/>
      <w:bCs/>
      <w:kern w:val="2"/>
      <w:sz w:val="20"/>
      <w:szCs w:val="20"/>
      <w:lang w:eastAsia="ru-RU"/>
    </w:rPr>
  </w:style>
  <w:style w:type="character" w:customStyle="1" w:styleId="ad">
    <w:name w:val="Текст выноски Знак"/>
    <w:basedOn w:val="a0"/>
    <w:link w:val="ae"/>
    <w:uiPriority w:val="99"/>
    <w:qFormat/>
    <w:rsid w:val="00EE3D53"/>
    <w:rPr>
      <w:rFonts w:ascii="Segoe UI" w:eastAsia="Times New Roman" w:hAnsi="Segoe UI" w:cs="Segoe UI"/>
      <w:kern w:val="2"/>
      <w:sz w:val="18"/>
      <w:szCs w:val="18"/>
      <w:lang w:eastAsia="ru-RU"/>
    </w:rPr>
  </w:style>
  <w:style w:type="character" w:customStyle="1" w:styleId="fontstyle01">
    <w:name w:val="fontstyle01"/>
    <w:qFormat/>
    <w:rsid w:val="00EE3D53"/>
    <w:rPr>
      <w:rFonts w:ascii="TimesNewRomanPS-BoldItalicMT" w:hAnsi="TimesNewRomanPS-BoldItalicMT"/>
      <w:b/>
      <w:i/>
      <w:color w:val="000000"/>
      <w:sz w:val="22"/>
    </w:rPr>
  </w:style>
  <w:style w:type="character" w:customStyle="1" w:styleId="fontstyle21">
    <w:name w:val="fontstyle21"/>
    <w:qFormat/>
    <w:rsid w:val="00EE3D53"/>
    <w:rPr>
      <w:rFonts w:ascii="TimesNewRomanPS-ItalicMT" w:hAnsi="TimesNewRomanPS-ItalicMT"/>
      <w:i/>
      <w:color w:val="000000"/>
      <w:sz w:val="22"/>
    </w:rPr>
  </w:style>
  <w:style w:type="character" w:customStyle="1" w:styleId="23">
    <w:name w:val="Основной текст 2 Знак"/>
    <w:basedOn w:val="a0"/>
    <w:link w:val="24"/>
    <w:uiPriority w:val="99"/>
    <w:qFormat/>
    <w:rsid w:val="00EE3D53"/>
    <w:rPr>
      <w:rFonts w:ascii="Times New Roman" w:eastAsia="Times New Roman" w:hAnsi="Times New Roman" w:cs="Times New Roman"/>
      <w:kern w:val="2"/>
      <w:sz w:val="24"/>
      <w:szCs w:val="24"/>
      <w:lang w:eastAsia="ru-RU"/>
    </w:rPr>
  </w:style>
  <w:style w:type="character" w:customStyle="1" w:styleId="af">
    <w:name w:val="Абзац списка Знак"/>
    <w:link w:val="af0"/>
    <w:uiPriority w:val="34"/>
    <w:qFormat/>
    <w:locked/>
    <w:rsid w:val="00EE3D53"/>
    <w:rPr>
      <w:rFonts w:ascii="Times New Roman" w:eastAsia="Times New Roman" w:hAnsi="Times New Roman" w:cs="Times New Roman"/>
      <w:sz w:val="24"/>
      <w:szCs w:val="24"/>
      <w:lang w:eastAsia="ru-RU"/>
    </w:rPr>
  </w:style>
  <w:style w:type="character" w:styleId="af1">
    <w:name w:val="Hyperlink"/>
    <w:basedOn w:val="a0"/>
    <w:uiPriority w:val="99"/>
    <w:unhideWhenUsed/>
    <w:rsid w:val="00EE3D53"/>
    <w:rPr>
      <w:color w:val="0000FF"/>
      <w:u w:val="single"/>
    </w:rPr>
  </w:style>
  <w:style w:type="character" w:styleId="af2">
    <w:name w:val="FollowedHyperlink"/>
    <w:basedOn w:val="a0"/>
    <w:uiPriority w:val="99"/>
    <w:unhideWhenUsed/>
    <w:rsid w:val="00EE3D53"/>
    <w:rPr>
      <w:color w:val="800080"/>
      <w:u w:val="single"/>
    </w:rPr>
  </w:style>
  <w:style w:type="character" w:customStyle="1" w:styleId="af3">
    <w:name w:val="Верхний колонтитул Знак"/>
    <w:basedOn w:val="a0"/>
    <w:link w:val="af4"/>
    <w:uiPriority w:val="99"/>
    <w:qFormat/>
    <w:rsid w:val="00EE3D53"/>
    <w:rPr>
      <w:rFonts w:ascii="Calibri" w:eastAsia="Times New Roman" w:hAnsi="Calibri" w:cs="Times New Roman"/>
    </w:rPr>
  </w:style>
  <w:style w:type="character" w:customStyle="1" w:styleId="FootnoteTextChar1">
    <w:name w:val="Footnote Text Char1"/>
    <w:qFormat/>
    <w:rsid w:val="00EE3D53"/>
    <w:rPr>
      <w:lang w:val="ru-RU" w:eastAsia="ru-RU"/>
    </w:rPr>
  </w:style>
  <w:style w:type="character" w:customStyle="1" w:styleId="20">
    <w:name w:val="Заголовок 2 Знак"/>
    <w:basedOn w:val="a0"/>
    <w:link w:val="2"/>
    <w:uiPriority w:val="9"/>
    <w:semiHidden/>
    <w:qFormat/>
    <w:rsid w:val="00E6205E"/>
    <w:rPr>
      <w:rFonts w:asciiTheme="majorHAnsi" w:eastAsiaTheme="majorEastAsia" w:hAnsiTheme="majorHAnsi" w:cstheme="majorBidi"/>
      <w:color w:val="2E74B5" w:themeColor="accent1" w:themeShade="BF"/>
      <w:sz w:val="26"/>
      <w:szCs w:val="26"/>
    </w:rPr>
  </w:style>
  <w:style w:type="paragraph" w:styleId="af5">
    <w:name w:val="Title"/>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link w:val="a6"/>
    <w:uiPriority w:val="99"/>
    <w:rsid w:val="00EE3D53"/>
    <w:pPr>
      <w:spacing w:after="0" w:line="240" w:lineRule="auto"/>
    </w:pPr>
    <w:rPr>
      <w:rFonts w:ascii="Courier New" w:eastAsia="Times New Roman" w:hAnsi="Courier New" w:cs="Courier New"/>
      <w:sz w:val="20"/>
      <w:szCs w:val="20"/>
      <w:lang w:eastAsia="ru-RU"/>
    </w:rPr>
  </w:style>
  <w:style w:type="paragraph" w:styleId="af6">
    <w:name w:val="List"/>
    <w:basedOn w:val="a7"/>
    <w:rPr>
      <w:rFonts w:cs="Arial"/>
    </w:rPr>
  </w:style>
  <w:style w:type="paragraph" w:styleId="af7">
    <w:name w:val="caption"/>
    <w:basedOn w:val="a"/>
    <w:qFormat/>
    <w:pPr>
      <w:suppressLineNumbers/>
      <w:spacing w:before="120" w:after="120"/>
    </w:pPr>
    <w:rPr>
      <w:rFonts w:cs="Arial"/>
      <w:i/>
      <w:iCs/>
      <w:sz w:val="24"/>
      <w:szCs w:val="24"/>
    </w:rPr>
  </w:style>
  <w:style w:type="paragraph" w:styleId="af8">
    <w:name w:val="index heading"/>
    <w:basedOn w:val="a"/>
    <w:qFormat/>
    <w:pPr>
      <w:suppressLineNumbers/>
    </w:pPr>
    <w:rPr>
      <w:rFonts w:cs="Arial"/>
    </w:rPr>
  </w:style>
  <w:style w:type="paragraph" w:customStyle="1" w:styleId="ConsPlusNormal">
    <w:name w:val="ConsPlusNormal"/>
    <w:qFormat/>
    <w:rsid w:val="00EE3D53"/>
    <w:pPr>
      <w:widowControl w:val="0"/>
      <w:ind w:firstLine="720"/>
    </w:pPr>
    <w:rPr>
      <w:rFonts w:ascii="Arial" w:eastAsia="Times New Roman" w:hAnsi="Arial" w:cs="Arial"/>
      <w:kern w:val="2"/>
      <w:sz w:val="20"/>
      <w:szCs w:val="20"/>
      <w:lang w:eastAsia="ru-RU"/>
    </w:rPr>
  </w:style>
  <w:style w:type="paragraph" w:customStyle="1" w:styleId="ConsPlusNonformat">
    <w:name w:val="ConsPlusNonformat"/>
    <w:qFormat/>
    <w:rsid w:val="00EE3D53"/>
    <w:pPr>
      <w:widowControl w:val="0"/>
    </w:pPr>
    <w:rPr>
      <w:rFonts w:ascii="Courier New" w:eastAsia="Times New Roman" w:hAnsi="Courier New" w:cs="Courier New"/>
      <w:kern w:val="2"/>
      <w:sz w:val="20"/>
      <w:szCs w:val="20"/>
      <w:lang w:eastAsia="ru-RU"/>
    </w:rPr>
  </w:style>
  <w:style w:type="paragraph" w:customStyle="1" w:styleId="user">
    <w:name w:val="Колонтитулы (user)"/>
    <w:basedOn w:val="a"/>
    <w:qFormat/>
  </w:style>
  <w:style w:type="paragraph" w:customStyle="1" w:styleId="af9">
    <w:name w:val="Колонтитулы"/>
    <w:basedOn w:val="a"/>
    <w:qFormat/>
  </w:style>
  <w:style w:type="paragraph" w:styleId="a4">
    <w:name w:val="footer"/>
    <w:basedOn w:val="a"/>
    <w:link w:val="a3"/>
    <w:uiPriority w:val="99"/>
    <w:rsid w:val="00EE3D53"/>
    <w:pPr>
      <w:tabs>
        <w:tab w:val="center" w:pos="4677"/>
        <w:tab w:val="right" w:pos="9355"/>
      </w:tabs>
      <w:spacing w:after="0" w:line="240" w:lineRule="auto"/>
    </w:pPr>
    <w:rPr>
      <w:rFonts w:ascii="Times New Roman" w:eastAsia="Times New Roman" w:hAnsi="Times New Roman" w:cs="Times New Roman"/>
      <w:kern w:val="2"/>
      <w:sz w:val="24"/>
      <w:szCs w:val="24"/>
      <w:lang w:eastAsia="ru-RU"/>
    </w:rPr>
  </w:style>
  <w:style w:type="paragraph" w:styleId="af0">
    <w:name w:val="List Paragraph"/>
    <w:basedOn w:val="a"/>
    <w:link w:val="af"/>
    <w:uiPriority w:val="34"/>
    <w:qFormat/>
    <w:rsid w:val="00EE3D53"/>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1">
    <w:name w:val="1. Пункт"/>
    <w:basedOn w:val="a"/>
    <w:qFormat/>
    <w:rsid w:val="00EE3D53"/>
    <w:pPr>
      <w:spacing w:after="0" w:line="240" w:lineRule="auto"/>
      <w:jc w:val="center"/>
    </w:pPr>
    <w:rPr>
      <w:rFonts w:ascii="Times New Roman" w:eastAsia="Times New Roman" w:hAnsi="Times New Roman" w:cs="Times New Roman"/>
      <w:b/>
      <w:kern w:val="2"/>
      <w:sz w:val="24"/>
      <w:szCs w:val="24"/>
      <w:lang w:eastAsia="ru-RU"/>
    </w:rPr>
  </w:style>
  <w:style w:type="paragraph" w:customStyle="1" w:styleId="22">
    <w:name w:val="2. Подпункт"/>
    <w:basedOn w:val="11"/>
    <w:link w:val="21"/>
    <w:qFormat/>
    <w:rsid w:val="00EE3D53"/>
    <w:pPr>
      <w:tabs>
        <w:tab w:val="left" w:pos="1440"/>
      </w:tabs>
      <w:ind w:left="1440" w:hanging="360"/>
      <w:jc w:val="both"/>
    </w:pPr>
    <w:rPr>
      <w:b w:val="0"/>
    </w:rPr>
  </w:style>
  <w:style w:type="paragraph" w:styleId="afa">
    <w:name w:val="No Spacing"/>
    <w:uiPriority w:val="1"/>
    <w:qFormat/>
    <w:rsid w:val="00EE3D53"/>
    <w:rPr>
      <w:rFonts w:ascii="Times New Roman" w:eastAsia="Times New Roman" w:hAnsi="Times New Roman" w:cs="Times New Roman"/>
      <w:kern w:val="2"/>
      <w:sz w:val="24"/>
      <w:szCs w:val="24"/>
      <w:lang w:eastAsia="ru-RU"/>
    </w:rPr>
  </w:style>
  <w:style w:type="paragraph" w:styleId="aa">
    <w:name w:val="annotation text"/>
    <w:basedOn w:val="a"/>
    <w:link w:val="a9"/>
    <w:uiPriority w:val="99"/>
    <w:rsid w:val="00EE3D53"/>
    <w:pPr>
      <w:spacing w:after="0" w:line="240" w:lineRule="auto"/>
    </w:pPr>
    <w:rPr>
      <w:rFonts w:ascii="Times New Roman" w:eastAsia="Times New Roman" w:hAnsi="Times New Roman" w:cs="Times New Roman"/>
      <w:kern w:val="2"/>
      <w:sz w:val="20"/>
      <w:szCs w:val="20"/>
      <w:lang w:eastAsia="ru-RU"/>
    </w:rPr>
  </w:style>
  <w:style w:type="paragraph" w:styleId="ac">
    <w:name w:val="annotation subject"/>
    <w:basedOn w:val="aa"/>
    <w:next w:val="aa"/>
    <w:link w:val="ab"/>
    <w:uiPriority w:val="99"/>
    <w:qFormat/>
    <w:rsid w:val="00EE3D53"/>
    <w:rPr>
      <w:b/>
      <w:bCs/>
    </w:rPr>
  </w:style>
  <w:style w:type="paragraph" w:styleId="ae">
    <w:name w:val="Balloon Text"/>
    <w:basedOn w:val="a"/>
    <w:link w:val="ad"/>
    <w:uiPriority w:val="99"/>
    <w:qFormat/>
    <w:rsid w:val="00EE3D53"/>
    <w:pPr>
      <w:spacing w:after="0" w:line="240" w:lineRule="auto"/>
    </w:pPr>
    <w:rPr>
      <w:rFonts w:ascii="Segoe UI" w:eastAsia="Times New Roman" w:hAnsi="Segoe UI" w:cs="Segoe UI"/>
      <w:kern w:val="2"/>
      <w:sz w:val="18"/>
      <w:szCs w:val="18"/>
      <w:lang w:eastAsia="ru-RU"/>
    </w:rPr>
  </w:style>
  <w:style w:type="paragraph" w:styleId="24">
    <w:name w:val="Body Text 2"/>
    <w:basedOn w:val="a"/>
    <w:link w:val="23"/>
    <w:uiPriority w:val="99"/>
    <w:qFormat/>
    <w:rsid w:val="00EE3D53"/>
    <w:pPr>
      <w:spacing w:after="120" w:line="480" w:lineRule="auto"/>
    </w:pPr>
    <w:rPr>
      <w:rFonts w:ascii="Times New Roman" w:eastAsia="Times New Roman" w:hAnsi="Times New Roman" w:cs="Times New Roman"/>
      <w:kern w:val="2"/>
      <w:sz w:val="24"/>
      <w:szCs w:val="24"/>
      <w:lang w:eastAsia="ru-RU"/>
    </w:rPr>
  </w:style>
  <w:style w:type="paragraph" w:styleId="af4">
    <w:name w:val="header"/>
    <w:basedOn w:val="a"/>
    <w:link w:val="af3"/>
    <w:uiPriority w:val="99"/>
    <w:unhideWhenUsed/>
    <w:rsid w:val="00EE3D53"/>
    <w:pPr>
      <w:tabs>
        <w:tab w:val="center" w:pos="4677"/>
        <w:tab w:val="right" w:pos="9355"/>
      </w:tabs>
      <w:spacing w:after="0" w:line="240" w:lineRule="auto"/>
    </w:pPr>
    <w:rPr>
      <w:rFonts w:ascii="Calibri" w:eastAsia="Times New Roman" w:hAnsi="Calibri" w:cs="Times New Roman"/>
    </w:rPr>
  </w:style>
  <w:style w:type="paragraph" w:customStyle="1" w:styleId="msonormal0">
    <w:name w:val="msonormal"/>
    <w:basedOn w:val="a"/>
    <w:qFormat/>
    <w:rsid w:val="00EE3D53"/>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qFormat/>
    <w:rsid w:val="00EE3D53"/>
    <w:pPr>
      <w:spacing w:beforeAutospacing="1" w:afterAutospacing="1" w:line="240" w:lineRule="auto"/>
    </w:pPr>
    <w:rPr>
      <w:rFonts w:ascii="Times New Roman" w:eastAsia="Times New Roman" w:hAnsi="Times New Roman" w:cs="Times New Roman"/>
      <w:i/>
      <w:iCs/>
      <w:color w:val="000000"/>
      <w:sz w:val="16"/>
      <w:szCs w:val="16"/>
      <w:lang w:eastAsia="ru-RU"/>
    </w:rPr>
  </w:style>
  <w:style w:type="paragraph" w:customStyle="1" w:styleId="font6">
    <w:name w:val="font6"/>
    <w:basedOn w:val="a"/>
    <w:qFormat/>
    <w:rsid w:val="00EE3D53"/>
    <w:pPr>
      <w:spacing w:beforeAutospacing="1" w:afterAutospacing="1" w:line="240" w:lineRule="auto"/>
    </w:pPr>
    <w:rPr>
      <w:rFonts w:ascii="Times New Roman" w:eastAsia="Times New Roman" w:hAnsi="Times New Roman" w:cs="Times New Roman"/>
      <w:color w:val="000000"/>
      <w:sz w:val="16"/>
      <w:szCs w:val="16"/>
      <w:lang w:eastAsia="ru-RU"/>
    </w:rPr>
  </w:style>
  <w:style w:type="paragraph" w:customStyle="1" w:styleId="xl65">
    <w:name w:val="xl65"/>
    <w:basedOn w:val="a"/>
    <w:qFormat/>
    <w:rsid w:val="00EE3D53"/>
    <w:pPr>
      <w:pBdr>
        <w:top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6">
    <w:name w:val="xl66"/>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67">
    <w:name w:val="xl67"/>
    <w:basedOn w:val="a"/>
    <w:qFormat/>
    <w:rsid w:val="00EE3D53"/>
    <w:pPr>
      <w:pBdr>
        <w:bottom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68">
    <w:name w:val="xl68"/>
    <w:basedOn w:val="a"/>
    <w:qFormat/>
    <w:rsid w:val="00EE3D53"/>
    <w:pPr>
      <w:pBdr>
        <w:bottom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70">
    <w:name w:val="xl70"/>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71">
    <w:name w:val="xl71"/>
    <w:basedOn w:val="a"/>
    <w:qFormat/>
    <w:rsid w:val="00EE3D53"/>
    <w:pPr>
      <w:pBdr>
        <w:bottom w:val="single" w:sz="4" w:space="0" w:color="000000"/>
      </w:pBd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2">
    <w:name w:val="xl72"/>
    <w:basedOn w:val="a"/>
    <w:qFormat/>
    <w:rsid w:val="00EE3D53"/>
    <w:pPr>
      <w:shd w:val="clear" w:color="000000" w:fill="FFFFFF"/>
      <w:spacing w:beforeAutospacing="1"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73">
    <w:name w:val="xl73"/>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4">
    <w:name w:val="xl74"/>
    <w:basedOn w:val="a"/>
    <w:qFormat/>
    <w:rsid w:val="00EE3D53"/>
    <w:pPr>
      <w:pBdr>
        <w:top w:val="single" w:sz="8" w:space="0" w:color="000000"/>
        <w:left w:val="single" w:sz="8" w:space="0" w:color="000000"/>
        <w:bottom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76">
    <w:name w:val="xl76"/>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7">
    <w:name w:val="xl77"/>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sz w:val="16"/>
      <w:szCs w:val="16"/>
      <w:lang w:eastAsia="ru-RU"/>
    </w:rPr>
  </w:style>
  <w:style w:type="paragraph" w:customStyle="1" w:styleId="xl78">
    <w:name w:val="xl78"/>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9">
    <w:name w:val="xl79"/>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80">
    <w:name w:val="xl80"/>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81">
    <w:name w:val="xl81"/>
    <w:basedOn w:val="a"/>
    <w:qFormat/>
    <w:rsid w:val="00EE3D53"/>
    <w:pPr>
      <w:shd w:val="clear" w:color="000000" w:fill="FFFFFF"/>
      <w:spacing w:beforeAutospacing="1"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2">
    <w:name w:val="xl82"/>
    <w:basedOn w:val="a"/>
    <w:qFormat/>
    <w:rsid w:val="00EE3D5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top"/>
    </w:pPr>
    <w:rPr>
      <w:rFonts w:ascii="Times New Roman" w:eastAsia="Times New Roman" w:hAnsi="Times New Roman" w:cs="Times New Roman"/>
      <w:b/>
      <w:bCs/>
      <w:i/>
      <w:iCs/>
      <w:sz w:val="16"/>
      <w:szCs w:val="16"/>
      <w:lang w:eastAsia="ru-RU"/>
    </w:rPr>
  </w:style>
  <w:style w:type="paragraph" w:customStyle="1" w:styleId="xl83">
    <w:name w:val="xl83"/>
    <w:basedOn w:val="a"/>
    <w:qFormat/>
    <w:rsid w:val="00EE3D53"/>
    <w:pPr>
      <w:pBdr>
        <w:bottom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qFormat/>
    <w:rsid w:val="00EE3D53"/>
    <w:pPr>
      <w:shd w:val="clear" w:color="000000" w:fill="FFFFFF"/>
      <w:spacing w:beforeAutospacing="1"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85">
    <w:name w:val="xl85"/>
    <w:basedOn w:val="a"/>
    <w:qFormat/>
    <w:rsid w:val="00EE3D53"/>
    <w:pPr>
      <w:pBdr>
        <w:top w:val="single" w:sz="8" w:space="0" w:color="000000"/>
        <w:left w:val="single" w:sz="8" w:space="0" w:color="000000"/>
        <w:bottom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qFormat/>
    <w:rsid w:val="00EE3D53"/>
    <w:pPr>
      <w:pBdr>
        <w:top w:val="single" w:sz="8" w:space="0" w:color="000000"/>
        <w:bottom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qFormat/>
    <w:rsid w:val="00EE3D53"/>
    <w:pPr>
      <w:pBdr>
        <w:top w:val="single" w:sz="8" w:space="0" w:color="000000"/>
        <w:left w:val="single" w:sz="8" w:space="0" w:color="000000"/>
        <w:right w:val="single" w:sz="8"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qFormat/>
    <w:rsid w:val="00EE3D53"/>
    <w:pPr>
      <w:pBdr>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user0">
    <w:name w:val="Комментарий (user)"/>
    <w:basedOn w:val="a"/>
    <w:qFormat/>
    <w:pPr>
      <w:spacing w:before="56" w:after="0" w:line="240" w:lineRule="auto"/>
      <w:ind w:left="57" w:right="57"/>
    </w:pPr>
    <w:rPr>
      <w:sz w:val="20"/>
      <w:szCs w:val="20"/>
    </w:rPr>
  </w:style>
  <w:style w:type="numbering" w:customStyle="1" w:styleId="afb">
    <w:name w:val="Без списка"/>
    <w:uiPriority w:val="99"/>
    <w:semiHidden/>
    <w:unhideWhenUsed/>
    <w:qFormat/>
  </w:style>
  <w:style w:type="numbering" w:customStyle="1" w:styleId="user1">
    <w:name w:val="Без списка (user)"/>
    <w:uiPriority w:val="99"/>
    <w:semiHidden/>
    <w:unhideWhenUsed/>
    <w:qFormat/>
  </w:style>
  <w:style w:type="numbering" w:customStyle="1" w:styleId="12">
    <w:name w:val="Нет списка1"/>
    <w:uiPriority w:val="99"/>
    <w:semiHidden/>
    <w:unhideWhenUsed/>
    <w:qFormat/>
    <w:rsid w:val="00EE3D53"/>
  </w:style>
  <w:style w:type="table" w:styleId="afc">
    <w:name w:val="Table Grid"/>
    <w:basedOn w:val="a1"/>
    <w:uiPriority w:val="59"/>
    <w:rsid w:val="00EE3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EE3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6F417-7CD0-461D-8269-44609713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4170</Words>
  <Characters>23770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dc:description/>
  <cp:lastModifiedBy>Болсуновская Светлана Викторовна</cp:lastModifiedBy>
  <cp:revision>28</cp:revision>
  <dcterms:created xsi:type="dcterms:W3CDTF">2026-06-05T09:52:00Z</dcterms:created>
  <dcterms:modified xsi:type="dcterms:W3CDTF">2026-10-26T11:14:00Z</dcterms:modified>
  <dc:language>ru-RU</dc:language>
</cp:coreProperties>
</file>