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158DE5" w14:textId="77777777" w:rsidR="008C7D95" w:rsidRDefault="008C7D95" w:rsidP="00846A76">
      <w:pPr>
        <w:pStyle w:val="3"/>
        <w:rPr>
          <w:i w:val="0"/>
        </w:rPr>
      </w:pPr>
    </w:p>
    <w:p w14:paraId="36461EF4" w14:textId="69FC4611" w:rsidR="005078D2" w:rsidRPr="00846A76" w:rsidRDefault="00A343EA" w:rsidP="00846A76">
      <w:pPr>
        <w:pStyle w:val="3"/>
        <w:rPr>
          <w:i w:val="0"/>
        </w:rPr>
      </w:pPr>
      <w:r w:rsidRPr="00846A76">
        <w:rPr>
          <w:i w:val="0"/>
        </w:rPr>
        <w:t xml:space="preserve">Договор </w:t>
      </w:r>
      <w:r w:rsidR="005078D2" w:rsidRPr="00846A76">
        <w:rPr>
          <w:i w:val="0"/>
        </w:rPr>
        <w:t xml:space="preserve">  №</w:t>
      </w:r>
      <w:r w:rsidR="00C83F03">
        <w:rPr>
          <w:i w:val="0"/>
        </w:rPr>
        <w:t xml:space="preserve"> </w:t>
      </w:r>
      <w:r w:rsidR="00D25214">
        <w:rPr>
          <w:i w:val="0"/>
        </w:rPr>
        <w:t xml:space="preserve"> __</w:t>
      </w:r>
      <w:r w:rsidR="00841FC9">
        <w:rPr>
          <w:i w:val="0"/>
        </w:rPr>
        <w:t>.</w:t>
      </w:r>
    </w:p>
    <w:p w14:paraId="3B1E4ED5" w14:textId="1588935E" w:rsidR="000B5119" w:rsidRDefault="00421B6F" w:rsidP="000B5119">
      <w:pPr>
        <w:jc w:val="center"/>
        <w:rPr>
          <w:sz w:val="22"/>
          <w:szCs w:val="22"/>
        </w:rPr>
      </w:pPr>
      <w:bookmarkStart w:id="0" w:name="OLE_LINK1"/>
      <w:r w:rsidRPr="003D644B">
        <w:rPr>
          <w:sz w:val="22"/>
          <w:szCs w:val="22"/>
        </w:rPr>
        <w:t>ИКЗ</w:t>
      </w:r>
      <w:bookmarkEnd w:id="0"/>
      <w:r w:rsidR="003945B9" w:rsidRPr="003945B9">
        <w:t xml:space="preserve"> </w:t>
      </w:r>
      <w:r w:rsidR="003945B9" w:rsidRPr="003945B9">
        <w:rPr>
          <w:sz w:val="22"/>
          <w:szCs w:val="22"/>
        </w:rPr>
        <w:t>263472200256547150100100220000000244</w:t>
      </w:r>
      <w:r w:rsidR="00841FC9">
        <w:rPr>
          <w:sz w:val="22"/>
          <w:szCs w:val="22"/>
        </w:rPr>
        <w:t>.</w:t>
      </w:r>
      <w:r w:rsidR="004937D7" w:rsidRPr="004937D7">
        <w:rPr>
          <w:sz w:val="22"/>
          <w:szCs w:val="22"/>
        </w:rPr>
        <w:t xml:space="preserve">     </w:t>
      </w:r>
    </w:p>
    <w:p w14:paraId="14C31334" w14:textId="6FA348E6" w:rsidR="005078D2" w:rsidRPr="004C7500" w:rsidRDefault="005078D2" w:rsidP="002A51B3">
      <w:pPr>
        <w:rPr>
          <w:sz w:val="20"/>
          <w:szCs w:val="20"/>
        </w:rPr>
      </w:pPr>
      <w:r w:rsidRPr="004C7500">
        <w:rPr>
          <w:sz w:val="20"/>
          <w:szCs w:val="20"/>
        </w:rPr>
        <w:t xml:space="preserve"> г.</w:t>
      </w:r>
      <w:r w:rsidR="00952481" w:rsidRPr="004C7500">
        <w:rPr>
          <w:sz w:val="20"/>
          <w:szCs w:val="20"/>
        </w:rPr>
        <w:t xml:space="preserve"> Пикалево</w:t>
      </w:r>
      <w:r w:rsidR="004C7500" w:rsidRPr="004C7500">
        <w:rPr>
          <w:sz w:val="20"/>
          <w:szCs w:val="20"/>
        </w:rPr>
        <w:t xml:space="preserve">                                                                                                                  </w:t>
      </w:r>
      <w:r w:rsidR="004C7500">
        <w:rPr>
          <w:sz w:val="20"/>
          <w:szCs w:val="20"/>
        </w:rPr>
        <w:t xml:space="preserve">                    </w:t>
      </w:r>
      <w:r w:rsidR="00E04B45">
        <w:rPr>
          <w:sz w:val="20"/>
          <w:szCs w:val="20"/>
        </w:rPr>
        <w:t xml:space="preserve">         </w:t>
      </w:r>
      <w:r w:rsidR="00D25214">
        <w:rPr>
          <w:sz w:val="22"/>
          <w:szCs w:val="22"/>
          <w:u w:val="single"/>
        </w:rPr>
        <w:t>__________</w:t>
      </w:r>
      <w:r w:rsidR="000332F2">
        <w:rPr>
          <w:sz w:val="22"/>
          <w:szCs w:val="22"/>
          <w:u w:val="single"/>
        </w:rPr>
        <w:t xml:space="preserve"> </w:t>
      </w:r>
      <w:r w:rsidR="00315C26" w:rsidRPr="00CD60C1">
        <w:rPr>
          <w:sz w:val="22"/>
          <w:szCs w:val="22"/>
          <w:u w:val="single"/>
        </w:rPr>
        <w:t>2</w:t>
      </w:r>
      <w:r w:rsidR="00841FC9">
        <w:rPr>
          <w:sz w:val="22"/>
          <w:szCs w:val="22"/>
          <w:u w:val="single"/>
        </w:rPr>
        <w:t>026</w:t>
      </w:r>
      <w:r w:rsidR="00315C26">
        <w:rPr>
          <w:sz w:val="22"/>
          <w:szCs w:val="22"/>
          <w:u w:val="single"/>
        </w:rPr>
        <w:t xml:space="preserve"> </w:t>
      </w:r>
      <w:r w:rsidR="00315C26" w:rsidRPr="00CD60C1">
        <w:rPr>
          <w:sz w:val="22"/>
          <w:szCs w:val="22"/>
          <w:u w:val="single"/>
        </w:rPr>
        <w:t>года</w:t>
      </w:r>
      <w:r w:rsidR="00315C26" w:rsidRPr="004C7500">
        <w:rPr>
          <w:sz w:val="20"/>
          <w:szCs w:val="20"/>
        </w:rPr>
        <w:t xml:space="preserve">  </w:t>
      </w:r>
      <w:r w:rsidR="00315C26">
        <w:rPr>
          <w:sz w:val="20"/>
          <w:szCs w:val="20"/>
        </w:rPr>
        <w:t xml:space="preserve">                               </w:t>
      </w:r>
      <w:r w:rsidR="00315C26" w:rsidRPr="004C7500">
        <w:rPr>
          <w:sz w:val="20"/>
          <w:szCs w:val="20"/>
        </w:rPr>
        <w:t xml:space="preserve">             </w:t>
      </w:r>
      <w:r w:rsidR="004C7500">
        <w:rPr>
          <w:sz w:val="20"/>
          <w:szCs w:val="20"/>
        </w:rPr>
        <w:t xml:space="preserve">  </w:t>
      </w:r>
      <w:r w:rsidR="009D331B">
        <w:rPr>
          <w:sz w:val="20"/>
          <w:szCs w:val="20"/>
        </w:rPr>
        <w:t xml:space="preserve">         </w:t>
      </w:r>
      <w:r w:rsidR="004C7500" w:rsidRPr="004C7500">
        <w:rPr>
          <w:sz w:val="20"/>
          <w:szCs w:val="20"/>
        </w:rPr>
        <w:t xml:space="preserve">             </w:t>
      </w:r>
    </w:p>
    <w:p w14:paraId="1AC472DB" w14:textId="77777777" w:rsidR="004421CB" w:rsidRPr="00E57676" w:rsidRDefault="004421CB" w:rsidP="004421CB">
      <w:pPr>
        <w:rPr>
          <w:sz w:val="22"/>
          <w:szCs w:val="22"/>
        </w:rPr>
      </w:pPr>
    </w:p>
    <w:p w14:paraId="13DFB942" w14:textId="07A696FC" w:rsidR="000D508A" w:rsidRPr="000D508A" w:rsidRDefault="000D508A" w:rsidP="000D508A">
      <w:pPr>
        <w:ind w:firstLine="360"/>
        <w:jc w:val="both"/>
        <w:rPr>
          <w:b/>
          <w:sz w:val="20"/>
          <w:szCs w:val="20"/>
          <w:u w:val="single"/>
        </w:rPr>
      </w:pPr>
      <w:proofErr w:type="gramStart"/>
      <w:r w:rsidRPr="000D508A">
        <w:rPr>
          <w:b/>
          <w:sz w:val="20"/>
          <w:szCs w:val="20"/>
        </w:rPr>
        <w:t xml:space="preserve">Муниципальное бюджетное дошкольное образовательное учреждение «Детский сад №7 комбинированного вида» города Пикалёво, </w:t>
      </w:r>
      <w:r w:rsidRPr="000D508A">
        <w:rPr>
          <w:sz w:val="20"/>
          <w:szCs w:val="20"/>
        </w:rPr>
        <w:t>именуемый в дальнейшем «Заказчик»,</w:t>
      </w:r>
      <w:r w:rsidRPr="000D508A">
        <w:rPr>
          <w:b/>
          <w:sz w:val="20"/>
          <w:szCs w:val="20"/>
        </w:rPr>
        <w:t xml:space="preserve"> </w:t>
      </w:r>
      <w:r w:rsidRPr="000D508A">
        <w:rPr>
          <w:sz w:val="20"/>
          <w:szCs w:val="20"/>
        </w:rPr>
        <w:t>в лице заведующего</w:t>
      </w:r>
      <w:r w:rsidRPr="000D508A">
        <w:rPr>
          <w:b/>
          <w:sz w:val="20"/>
          <w:szCs w:val="20"/>
        </w:rPr>
        <w:t xml:space="preserve"> Молчановой Елены Александровны, </w:t>
      </w:r>
      <w:r w:rsidRPr="000D508A">
        <w:rPr>
          <w:sz w:val="20"/>
          <w:szCs w:val="20"/>
        </w:rPr>
        <w:t>действующего на основании Устава</w:t>
      </w:r>
      <w:r w:rsidRPr="000D508A">
        <w:rPr>
          <w:b/>
          <w:sz w:val="20"/>
          <w:szCs w:val="20"/>
        </w:rPr>
        <w:t xml:space="preserve"> и </w:t>
      </w:r>
      <w:r w:rsidR="00D25214">
        <w:rPr>
          <w:b/>
          <w:sz w:val="20"/>
          <w:szCs w:val="20"/>
        </w:rPr>
        <w:t>_______________</w:t>
      </w:r>
      <w:r w:rsidRPr="000D508A">
        <w:rPr>
          <w:b/>
          <w:sz w:val="20"/>
          <w:szCs w:val="20"/>
        </w:rPr>
        <w:t xml:space="preserve">, </w:t>
      </w:r>
      <w:r w:rsidRPr="000D508A">
        <w:rPr>
          <w:sz w:val="20"/>
          <w:szCs w:val="20"/>
        </w:rPr>
        <w:t>именуемый в дальнейшем</w:t>
      </w:r>
      <w:r w:rsidRPr="000D508A">
        <w:rPr>
          <w:b/>
          <w:sz w:val="20"/>
          <w:szCs w:val="20"/>
        </w:rPr>
        <w:t xml:space="preserve"> "Поставщик", </w:t>
      </w:r>
      <w:r w:rsidRPr="000D508A">
        <w:rPr>
          <w:sz w:val="20"/>
          <w:szCs w:val="20"/>
        </w:rPr>
        <w:t>в лице</w:t>
      </w:r>
      <w:r w:rsidR="00D25214">
        <w:rPr>
          <w:sz w:val="20"/>
          <w:szCs w:val="20"/>
        </w:rPr>
        <w:t xml:space="preserve"> ___________</w:t>
      </w:r>
      <w:r w:rsidRPr="000D508A">
        <w:rPr>
          <w:b/>
          <w:sz w:val="20"/>
          <w:szCs w:val="20"/>
        </w:rPr>
        <w:t xml:space="preserve">, </w:t>
      </w:r>
      <w:r w:rsidRPr="000D508A">
        <w:rPr>
          <w:sz w:val="20"/>
          <w:szCs w:val="20"/>
        </w:rPr>
        <w:t xml:space="preserve">действующей на основании  </w:t>
      </w:r>
      <w:r w:rsidR="00D25214">
        <w:rPr>
          <w:sz w:val="20"/>
          <w:szCs w:val="20"/>
        </w:rPr>
        <w:t>________</w:t>
      </w:r>
      <w:r w:rsidRPr="000D508A">
        <w:rPr>
          <w:sz w:val="20"/>
          <w:szCs w:val="20"/>
        </w:rPr>
        <w:t>с другой стороны, заключили настоящий договор п. 5 ч. 1 ст. 93 Федерального закона от 05.04.2013 № 44-ФЗ «О контрактной системе в сфере закупок товаров</w:t>
      </w:r>
      <w:proofErr w:type="gramEnd"/>
      <w:r w:rsidRPr="000D508A">
        <w:rPr>
          <w:sz w:val="20"/>
          <w:szCs w:val="20"/>
        </w:rPr>
        <w:t>, работ, услуг для обеспечения государственных и муниципальных нужд» о ниже следующем:</w:t>
      </w:r>
    </w:p>
    <w:p w14:paraId="31FAEDCC" w14:textId="77777777" w:rsidR="005078D2" w:rsidRPr="00841FC9" w:rsidRDefault="005078D2" w:rsidP="005078D2">
      <w:pPr>
        <w:pStyle w:val="a3"/>
        <w:numPr>
          <w:ilvl w:val="0"/>
          <w:numId w:val="1"/>
        </w:numPr>
        <w:spacing w:line="240" w:lineRule="auto"/>
        <w:jc w:val="center"/>
        <w:rPr>
          <w:b/>
          <w:sz w:val="20"/>
        </w:rPr>
      </w:pPr>
      <w:r w:rsidRPr="00841FC9">
        <w:rPr>
          <w:b/>
          <w:sz w:val="20"/>
        </w:rPr>
        <w:t>ПРЕДМЕТ ДОГОВОРА.</w:t>
      </w:r>
    </w:p>
    <w:p w14:paraId="0F1EBCCA" w14:textId="531C321F" w:rsidR="005078D2" w:rsidRPr="000D508A" w:rsidRDefault="005078D2" w:rsidP="000D508A">
      <w:pPr>
        <w:numPr>
          <w:ilvl w:val="1"/>
          <w:numId w:val="1"/>
        </w:numPr>
        <w:jc w:val="both"/>
        <w:rPr>
          <w:b/>
          <w:sz w:val="20"/>
          <w:szCs w:val="20"/>
        </w:rPr>
      </w:pPr>
      <w:r w:rsidRPr="00C47059">
        <w:rPr>
          <w:sz w:val="20"/>
          <w:szCs w:val="20"/>
        </w:rPr>
        <w:t xml:space="preserve">В соответствии с настоящим </w:t>
      </w:r>
      <w:r w:rsidR="00AB5CEB" w:rsidRPr="00C47059">
        <w:rPr>
          <w:sz w:val="20"/>
          <w:szCs w:val="20"/>
        </w:rPr>
        <w:t>договором</w:t>
      </w:r>
      <w:r w:rsidR="000332F2">
        <w:rPr>
          <w:sz w:val="20"/>
          <w:szCs w:val="20"/>
        </w:rPr>
        <w:t xml:space="preserve"> </w:t>
      </w:r>
      <w:r w:rsidRPr="00C47059">
        <w:rPr>
          <w:b/>
          <w:sz w:val="20"/>
          <w:szCs w:val="20"/>
        </w:rPr>
        <w:t>Поставщик</w:t>
      </w:r>
      <w:r w:rsidRPr="00C47059">
        <w:rPr>
          <w:sz w:val="20"/>
          <w:szCs w:val="20"/>
        </w:rPr>
        <w:t xml:space="preserve"> обязуется передать в собственность </w:t>
      </w:r>
      <w:r w:rsidR="00FD5AAE" w:rsidRPr="008C7D95">
        <w:rPr>
          <w:b/>
          <w:sz w:val="20"/>
          <w:szCs w:val="20"/>
        </w:rPr>
        <w:t xml:space="preserve">Заказчика </w:t>
      </w:r>
      <w:r w:rsidR="00EB0C44" w:rsidRPr="008C7D95">
        <w:rPr>
          <w:b/>
          <w:sz w:val="20"/>
          <w:szCs w:val="20"/>
        </w:rPr>
        <w:t>продукцию</w:t>
      </w:r>
      <w:r w:rsidRPr="008C7D95">
        <w:rPr>
          <w:b/>
          <w:sz w:val="20"/>
          <w:szCs w:val="20"/>
        </w:rPr>
        <w:t xml:space="preserve">: </w:t>
      </w:r>
      <w:r w:rsidR="00FD5AAE" w:rsidRPr="008C7D95">
        <w:rPr>
          <w:b/>
          <w:sz w:val="20"/>
          <w:szCs w:val="20"/>
          <w:u w:val="single"/>
        </w:rPr>
        <w:t xml:space="preserve">продукты </w:t>
      </w:r>
      <w:r w:rsidR="00C92A3E" w:rsidRPr="008C7D95">
        <w:rPr>
          <w:b/>
          <w:sz w:val="20"/>
          <w:szCs w:val="20"/>
          <w:u w:val="single"/>
        </w:rPr>
        <w:t>питания</w:t>
      </w:r>
      <w:r w:rsidR="000D508A">
        <w:rPr>
          <w:b/>
          <w:sz w:val="20"/>
          <w:szCs w:val="20"/>
        </w:rPr>
        <w:t xml:space="preserve"> </w:t>
      </w:r>
      <w:r w:rsidRPr="000D508A">
        <w:rPr>
          <w:sz w:val="20"/>
          <w:szCs w:val="20"/>
        </w:rPr>
        <w:t xml:space="preserve">согласно заявке </w:t>
      </w:r>
      <w:r w:rsidRPr="000D508A">
        <w:rPr>
          <w:b/>
          <w:sz w:val="20"/>
          <w:szCs w:val="20"/>
        </w:rPr>
        <w:t>Заказчика</w:t>
      </w:r>
      <w:r w:rsidRPr="000D508A">
        <w:rPr>
          <w:sz w:val="20"/>
          <w:szCs w:val="20"/>
        </w:rPr>
        <w:t xml:space="preserve"> (по видам, количеству, и срокам поставки) с сопроводительными документами.</w:t>
      </w:r>
    </w:p>
    <w:p w14:paraId="293D520C" w14:textId="77777777" w:rsidR="005078D2" w:rsidRDefault="005078D2" w:rsidP="005078D2">
      <w:pPr>
        <w:numPr>
          <w:ilvl w:val="1"/>
          <w:numId w:val="1"/>
        </w:numPr>
        <w:jc w:val="both"/>
        <w:rPr>
          <w:sz w:val="20"/>
          <w:szCs w:val="20"/>
        </w:rPr>
      </w:pPr>
      <w:r w:rsidRPr="00C47059">
        <w:rPr>
          <w:sz w:val="20"/>
          <w:szCs w:val="20"/>
        </w:rPr>
        <w:t xml:space="preserve">Настоящим </w:t>
      </w:r>
      <w:r w:rsidR="00AB5CEB" w:rsidRPr="00C47059">
        <w:rPr>
          <w:sz w:val="20"/>
          <w:szCs w:val="20"/>
        </w:rPr>
        <w:t>договором</w:t>
      </w:r>
      <w:r w:rsidRPr="00C47059">
        <w:rPr>
          <w:sz w:val="20"/>
          <w:szCs w:val="20"/>
        </w:rPr>
        <w:t xml:space="preserve"> определена поставка продукции в следующих объемах по следующим видам продукции:</w:t>
      </w:r>
    </w:p>
    <w:p w14:paraId="65CE88EA" w14:textId="77777777" w:rsidR="00165661" w:rsidRDefault="00165661" w:rsidP="00165661">
      <w:pPr>
        <w:rPr>
          <w:sz w:val="20"/>
          <w:szCs w:val="20"/>
        </w:rPr>
      </w:pPr>
    </w:p>
    <w:p w14:paraId="3DA8FF4B" w14:textId="77777777" w:rsidR="00E070C7" w:rsidRDefault="00E070C7" w:rsidP="00165661">
      <w:pPr>
        <w:rPr>
          <w:sz w:val="20"/>
          <w:szCs w:val="20"/>
        </w:rPr>
      </w:pPr>
    </w:p>
    <w:p w14:paraId="1CFAE72A" w14:textId="77777777" w:rsidR="00D25214" w:rsidRPr="00165661" w:rsidRDefault="00D25214" w:rsidP="00165661">
      <w:pPr>
        <w:rPr>
          <w:sz w:val="20"/>
          <w:szCs w:val="20"/>
        </w:rPr>
      </w:pPr>
    </w:p>
    <w:tbl>
      <w:tblPr>
        <w:tblpPr w:leftFromText="180" w:rightFromText="180" w:vertAnchor="text" w:horzAnchor="margin" w:tblpXSpec="center" w:tblpY="-188"/>
        <w:tblW w:w="11165" w:type="dxa"/>
        <w:tblLayout w:type="fixed"/>
        <w:tblLook w:val="04A0" w:firstRow="1" w:lastRow="0" w:firstColumn="1" w:lastColumn="0" w:noHBand="0" w:noVBand="1"/>
      </w:tblPr>
      <w:tblGrid>
        <w:gridCol w:w="534"/>
        <w:gridCol w:w="1701"/>
        <w:gridCol w:w="992"/>
        <w:gridCol w:w="850"/>
        <w:gridCol w:w="993"/>
        <w:gridCol w:w="1275"/>
        <w:gridCol w:w="1843"/>
        <w:gridCol w:w="1559"/>
        <w:gridCol w:w="1418"/>
      </w:tblGrid>
      <w:tr w:rsidR="00165661" w:rsidRPr="007B3FF7" w14:paraId="43106EDF" w14:textId="77777777" w:rsidTr="009E4C4F">
        <w:trPr>
          <w:trHeight w:val="1678"/>
        </w:trPr>
        <w:tc>
          <w:tcPr>
            <w:tcW w:w="534" w:type="dxa"/>
            <w:tcBorders>
              <w:top w:val="single" w:sz="8" w:space="0" w:color="auto"/>
              <w:left w:val="single" w:sz="8" w:space="0" w:color="auto"/>
              <w:bottom w:val="single" w:sz="8" w:space="0" w:color="auto"/>
              <w:right w:val="single" w:sz="4" w:space="0" w:color="auto"/>
            </w:tcBorders>
          </w:tcPr>
          <w:p w14:paraId="4E569999" w14:textId="77777777" w:rsidR="00165661" w:rsidRPr="000D508A" w:rsidRDefault="00165661" w:rsidP="000D508A">
            <w:pPr>
              <w:jc w:val="center"/>
              <w:rPr>
                <w:color w:val="000000"/>
                <w:sz w:val="16"/>
                <w:szCs w:val="16"/>
              </w:rPr>
            </w:pPr>
          </w:p>
        </w:tc>
        <w:tc>
          <w:tcPr>
            <w:tcW w:w="1701" w:type="dxa"/>
            <w:tcBorders>
              <w:top w:val="single" w:sz="8" w:space="0" w:color="auto"/>
              <w:left w:val="single" w:sz="8" w:space="0" w:color="auto"/>
              <w:bottom w:val="single" w:sz="8" w:space="0" w:color="auto"/>
              <w:right w:val="single" w:sz="4" w:space="0" w:color="auto"/>
            </w:tcBorders>
            <w:vAlign w:val="center"/>
            <w:hideMark/>
          </w:tcPr>
          <w:p w14:paraId="6B4F54B4" w14:textId="77777777" w:rsidR="00165661" w:rsidRPr="007B3FF7" w:rsidRDefault="00165661" w:rsidP="00841FC9">
            <w:pPr>
              <w:jc w:val="center"/>
              <w:rPr>
                <w:color w:val="000000"/>
                <w:sz w:val="16"/>
                <w:szCs w:val="16"/>
              </w:rPr>
            </w:pPr>
            <w:r w:rsidRPr="007B3FF7">
              <w:rPr>
                <w:color w:val="000000"/>
                <w:sz w:val="16"/>
                <w:szCs w:val="16"/>
              </w:rPr>
              <w:t xml:space="preserve">Наименование </w:t>
            </w:r>
            <w:r w:rsidRPr="007B3FF7">
              <w:rPr>
                <w:color w:val="000000"/>
                <w:sz w:val="16"/>
                <w:szCs w:val="16"/>
              </w:rPr>
              <w:br/>
              <w:t>продукции</w:t>
            </w:r>
          </w:p>
        </w:tc>
        <w:tc>
          <w:tcPr>
            <w:tcW w:w="992" w:type="dxa"/>
            <w:tcBorders>
              <w:top w:val="single" w:sz="8" w:space="0" w:color="auto"/>
              <w:left w:val="nil"/>
              <w:bottom w:val="single" w:sz="8" w:space="0" w:color="auto"/>
              <w:right w:val="single" w:sz="4" w:space="0" w:color="auto"/>
            </w:tcBorders>
            <w:vAlign w:val="center"/>
            <w:hideMark/>
          </w:tcPr>
          <w:p w14:paraId="5D71713A" w14:textId="77777777" w:rsidR="00165661" w:rsidRPr="007B3FF7" w:rsidRDefault="00165661" w:rsidP="00841FC9">
            <w:pPr>
              <w:jc w:val="center"/>
              <w:rPr>
                <w:color w:val="000000"/>
                <w:sz w:val="16"/>
                <w:szCs w:val="16"/>
              </w:rPr>
            </w:pPr>
            <w:r w:rsidRPr="007B3FF7">
              <w:rPr>
                <w:color w:val="000000"/>
                <w:sz w:val="16"/>
                <w:szCs w:val="16"/>
              </w:rPr>
              <w:t xml:space="preserve">Ед. </w:t>
            </w:r>
            <w:r w:rsidRPr="007B3FF7">
              <w:rPr>
                <w:color w:val="000000"/>
                <w:sz w:val="16"/>
                <w:szCs w:val="16"/>
              </w:rPr>
              <w:br/>
            </w:r>
            <w:proofErr w:type="spellStart"/>
            <w:r w:rsidRPr="007B3FF7">
              <w:rPr>
                <w:color w:val="000000"/>
                <w:sz w:val="16"/>
                <w:szCs w:val="16"/>
              </w:rPr>
              <w:t>измер</w:t>
            </w:r>
            <w:proofErr w:type="spellEnd"/>
            <w:r w:rsidRPr="007B3FF7">
              <w:rPr>
                <w:color w:val="000000"/>
                <w:sz w:val="16"/>
                <w:szCs w:val="16"/>
              </w:rPr>
              <w:t>.</w:t>
            </w:r>
          </w:p>
        </w:tc>
        <w:tc>
          <w:tcPr>
            <w:tcW w:w="850" w:type="dxa"/>
            <w:tcBorders>
              <w:top w:val="single" w:sz="8" w:space="0" w:color="auto"/>
              <w:left w:val="nil"/>
              <w:bottom w:val="single" w:sz="8" w:space="0" w:color="auto"/>
              <w:right w:val="single" w:sz="4" w:space="0" w:color="auto"/>
            </w:tcBorders>
            <w:vAlign w:val="center"/>
            <w:hideMark/>
          </w:tcPr>
          <w:p w14:paraId="6411B761" w14:textId="77777777" w:rsidR="00165661" w:rsidRPr="007B3FF7" w:rsidRDefault="00165661" w:rsidP="00841FC9">
            <w:pPr>
              <w:jc w:val="center"/>
              <w:rPr>
                <w:color w:val="000000"/>
                <w:sz w:val="16"/>
                <w:szCs w:val="16"/>
              </w:rPr>
            </w:pPr>
            <w:proofErr w:type="gramStart"/>
            <w:r w:rsidRPr="007B3FF7">
              <w:rPr>
                <w:color w:val="000000"/>
                <w:sz w:val="16"/>
                <w:szCs w:val="16"/>
              </w:rPr>
              <w:t>Коли-</w:t>
            </w:r>
            <w:proofErr w:type="spellStart"/>
            <w:r w:rsidRPr="007B3FF7">
              <w:rPr>
                <w:color w:val="000000"/>
                <w:sz w:val="16"/>
                <w:szCs w:val="16"/>
              </w:rPr>
              <w:t>чество</w:t>
            </w:r>
            <w:proofErr w:type="spellEnd"/>
            <w:proofErr w:type="gramEnd"/>
            <w:r w:rsidRPr="007B3FF7">
              <w:rPr>
                <w:color w:val="000000"/>
                <w:sz w:val="16"/>
                <w:szCs w:val="16"/>
              </w:rPr>
              <w:br/>
              <w:t>товара</w:t>
            </w:r>
          </w:p>
        </w:tc>
        <w:tc>
          <w:tcPr>
            <w:tcW w:w="993" w:type="dxa"/>
            <w:tcBorders>
              <w:top w:val="single" w:sz="8" w:space="0" w:color="auto"/>
              <w:left w:val="nil"/>
              <w:bottom w:val="single" w:sz="8" w:space="0" w:color="auto"/>
              <w:right w:val="single" w:sz="4" w:space="0" w:color="auto"/>
            </w:tcBorders>
            <w:vAlign w:val="center"/>
            <w:hideMark/>
          </w:tcPr>
          <w:p w14:paraId="16B4E101" w14:textId="77777777" w:rsidR="00165661" w:rsidRPr="007B3FF7" w:rsidRDefault="00165661" w:rsidP="00841FC9">
            <w:pPr>
              <w:jc w:val="center"/>
              <w:rPr>
                <w:color w:val="000000"/>
                <w:sz w:val="16"/>
                <w:szCs w:val="16"/>
              </w:rPr>
            </w:pPr>
            <w:r w:rsidRPr="007B3FF7">
              <w:rPr>
                <w:color w:val="000000"/>
                <w:sz w:val="16"/>
                <w:szCs w:val="16"/>
              </w:rPr>
              <w:t xml:space="preserve">Цена </w:t>
            </w:r>
            <w:r w:rsidRPr="007B3FF7">
              <w:rPr>
                <w:color w:val="000000"/>
                <w:sz w:val="16"/>
                <w:szCs w:val="16"/>
              </w:rPr>
              <w:br/>
              <w:t>товара</w:t>
            </w:r>
          </w:p>
        </w:tc>
        <w:tc>
          <w:tcPr>
            <w:tcW w:w="1275" w:type="dxa"/>
            <w:tcBorders>
              <w:top w:val="single" w:sz="8" w:space="0" w:color="auto"/>
              <w:left w:val="nil"/>
              <w:bottom w:val="single" w:sz="8" w:space="0" w:color="auto"/>
              <w:right w:val="single" w:sz="4" w:space="0" w:color="auto"/>
            </w:tcBorders>
            <w:noWrap/>
            <w:vAlign w:val="center"/>
            <w:hideMark/>
          </w:tcPr>
          <w:p w14:paraId="342891E5" w14:textId="77777777" w:rsidR="00165661" w:rsidRPr="007B3FF7" w:rsidRDefault="00165661" w:rsidP="00841FC9">
            <w:pPr>
              <w:jc w:val="center"/>
              <w:rPr>
                <w:color w:val="000000"/>
                <w:sz w:val="16"/>
                <w:szCs w:val="16"/>
              </w:rPr>
            </w:pPr>
            <w:r w:rsidRPr="007B3FF7">
              <w:rPr>
                <w:color w:val="000000"/>
                <w:sz w:val="16"/>
                <w:szCs w:val="16"/>
              </w:rPr>
              <w:t xml:space="preserve">Сумма </w:t>
            </w:r>
          </w:p>
        </w:tc>
        <w:tc>
          <w:tcPr>
            <w:tcW w:w="1843" w:type="dxa"/>
            <w:tcBorders>
              <w:top w:val="single" w:sz="8" w:space="0" w:color="auto"/>
              <w:left w:val="nil"/>
              <w:bottom w:val="single" w:sz="8" w:space="0" w:color="auto"/>
              <w:right w:val="single" w:sz="4" w:space="0" w:color="auto"/>
            </w:tcBorders>
            <w:vAlign w:val="center"/>
            <w:hideMark/>
          </w:tcPr>
          <w:p w14:paraId="1371D051" w14:textId="77777777" w:rsidR="00165661" w:rsidRPr="007B3FF7" w:rsidRDefault="00165661" w:rsidP="00841FC9">
            <w:pPr>
              <w:jc w:val="center"/>
              <w:rPr>
                <w:color w:val="000000"/>
                <w:sz w:val="16"/>
                <w:szCs w:val="16"/>
              </w:rPr>
            </w:pPr>
            <w:r w:rsidRPr="007B3FF7">
              <w:rPr>
                <w:color w:val="000000"/>
                <w:sz w:val="16"/>
                <w:szCs w:val="16"/>
              </w:rPr>
              <w:t xml:space="preserve">Требования к качеству, </w:t>
            </w:r>
            <w:r w:rsidRPr="007B3FF7">
              <w:rPr>
                <w:color w:val="000000"/>
                <w:sz w:val="16"/>
                <w:szCs w:val="16"/>
              </w:rPr>
              <w:br/>
              <w:t xml:space="preserve">технические характеристики </w:t>
            </w:r>
            <w:r w:rsidRPr="007B3FF7">
              <w:rPr>
                <w:color w:val="000000"/>
                <w:sz w:val="16"/>
                <w:szCs w:val="16"/>
              </w:rPr>
              <w:br/>
              <w:t xml:space="preserve">товара, требования к безопасности, </w:t>
            </w:r>
            <w:r w:rsidRPr="007B3FF7">
              <w:rPr>
                <w:color w:val="000000"/>
                <w:sz w:val="16"/>
                <w:szCs w:val="16"/>
              </w:rPr>
              <w:br/>
              <w:t>требования к функциональным</w:t>
            </w:r>
            <w:r w:rsidRPr="007B3FF7">
              <w:rPr>
                <w:color w:val="000000"/>
                <w:sz w:val="16"/>
                <w:szCs w:val="16"/>
              </w:rPr>
              <w:br/>
              <w:t xml:space="preserve"> характеристикам</w:t>
            </w:r>
          </w:p>
        </w:tc>
        <w:tc>
          <w:tcPr>
            <w:tcW w:w="1559" w:type="dxa"/>
            <w:tcBorders>
              <w:top w:val="single" w:sz="8" w:space="0" w:color="auto"/>
              <w:left w:val="nil"/>
              <w:bottom w:val="single" w:sz="8" w:space="0" w:color="auto"/>
              <w:right w:val="single" w:sz="4" w:space="0" w:color="auto"/>
            </w:tcBorders>
            <w:vAlign w:val="center"/>
            <w:hideMark/>
          </w:tcPr>
          <w:p w14:paraId="105169E7" w14:textId="77777777" w:rsidR="00165661" w:rsidRPr="007B3FF7" w:rsidRDefault="00165661" w:rsidP="00841FC9">
            <w:pPr>
              <w:jc w:val="center"/>
              <w:rPr>
                <w:color w:val="000000"/>
                <w:sz w:val="16"/>
                <w:szCs w:val="16"/>
              </w:rPr>
            </w:pPr>
            <w:r w:rsidRPr="007B3FF7">
              <w:rPr>
                <w:color w:val="000000"/>
                <w:sz w:val="16"/>
                <w:szCs w:val="16"/>
              </w:rPr>
              <w:t>Условия поставки</w:t>
            </w:r>
            <w:r w:rsidRPr="007B3FF7">
              <w:rPr>
                <w:color w:val="000000"/>
                <w:sz w:val="16"/>
                <w:szCs w:val="16"/>
              </w:rPr>
              <w:br/>
              <w:t xml:space="preserve"> товара (требования к </w:t>
            </w:r>
            <w:r w:rsidRPr="007B3FF7">
              <w:rPr>
                <w:color w:val="000000"/>
                <w:sz w:val="16"/>
                <w:szCs w:val="16"/>
              </w:rPr>
              <w:br/>
              <w:t>размерам, упаковке и т.п.)</w:t>
            </w:r>
          </w:p>
        </w:tc>
        <w:tc>
          <w:tcPr>
            <w:tcW w:w="1418" w:type="dxa"/>
            <w:tcBorders>
              <w:top w:val="single" w:sz="8" w:space="0" w:color="auto"/>
              <w:left w:val="nil"/>
              <w:bottom w:val="single" w:sz="8" w:space="0" w:color="auto"/>
              <w:right w:val="single" w:sz="8" w:space="0" w:color="auto"/>
            </w:tcBorders>
            <w:vAlign w:val="center"/>
            <w:hideMark/>
          </w:tcPr>
          <w:p w14:paraId="1E58786B" w14:textId="77777777" w:rsidR="00165661" w:rsidRPr="007B3FF7" w:rsidRDefault="00165661" w:rsidP="00841FC9">
            <w:pPr>
              <w:jc w:val="center"/>
              <w:rPr>
                <w:color w:val="000000"/>
                <w:sz w:val="16"/>
                <w:szCs w:val="16"/>
              </w:rPr>
            </w:pPr>
            <w:r w:rsidRPr="007B3FF7">
              <w:rPr>
                <w:color w:val="000000"/>
                <w:sz w:val="16"/>
                <w:szCs w:val="16"/>
              </w:rPr>
              <w:t xml:space="preserve">Сроки поставки </w:t>
            </w:r>
            <w:r w:rsidRPr="007B3FF7">
              <w:rPr>
                <w:color w:val="000000"/>
                <w:sz w:val="16"/>
                <w:szCs w:val="16"/>
              </w:rPr>
              <w:br/>
              <w:t>(периодичность</w:t>
            </w:r>
            <w:r w:rsidRPr="007B3FF7">
              <w:rPr>
                <w:color w:val="000000"/>
                <w:sz w:val="16"/>
                <w:szCs w:val="16"/>
              </w:rPr>
              <w:br/>
              <w:t>поставки продукции)</w:t>
            </w:r>
          </w:p>
        </w:tc>
      </w:tr>
      <w:tr w:rsidR="009E4C4F" w:rsidRPr="00975396" w14:paraId="38D22C9C" w14:textId="77777777" w:rsidTr="00D33234">
        <w:trPr>
          <w:trHeight w:val="319"/>
        </w:trPr>
        <w:tc>
          <w:tcPr>
            <w:tcW w:w="534" w:type="dxa"/>
            <w:tcBorders>
              <w:top w:val="nil"/>
              <w:left w:val="single" w:sz="4" w:space="0" w:color="auto"/>
              <w:bottom w:val="single" w:sz="4" w:space="0" w:color="auto"/>
              <w:right w:val="single" w:sz="4" w:space="0" w:color="auto"/>
            </w:tcBorders>
          </w:tcPr>
          <w:p w14:paraId="687A3E38" w14:textId="58B22419" w:rsidR="009E4C4F" w:rsidRPr="007B3FF7" w:rsidRDefault="009E4C4F" w:rsidP="000D508A">
            <w:pPr>
              <w:rPr>
                <w:color w:val="000000"/>
                <w:sz w:val="18"/>
                <w:szCs w:val="18"/>
              </w:rPr>
            </w:pPr>
            <w:r>
              <w:rPr>
                <w:kern w:val="2"/>
                <w:sz w:val="18"/>
                <w:szCs w:val="18"/>
                <w:lang w:val="en-US" w:eastAsia="en-US"/>
                <w14:ligatures w14:val="standardContextual"/>
              </w:rPr>
              <w:t>1</w:t>
            </w:r>
          </w:p>
        </w:tc>
        <w:tc>
          <w:tcPr>
            <w:tcW w:w="1701" w:type="dxa"/>
            <w:tcBorders>
              <w:top w:val="nil"/>
              <w:left w:val="single" w:sz="4" w:space="0" w:color="auto"/>
              <w:bottom w:val="single" w:sz="4" w:space="0" w:color="auto"/>
              <w:right w:val="single" w:sz="4" w:space="0" w:color="auto"/>
            </w:tcBorders>
            <w:vAlign w:val="center"/>
            <w:hideMark/>
          </w:tcPr>
          <w:p w14:paraId="34B1E90C" w14:textId="6B5C29DA" w:rsidR="009E4C4F" w:rsidRPr="007B3FF7" w:rsidRDefault="009E4C4F" w:rsidP="000D508A">
            <w:pPr>
              <w:rPr>
                <w:color w:val="000000"/>
                <w:sz w:val="18"/>
                <w:szCs w:val="18"/>
              </w:rPr>
            </w:pPr>
            <w:proofErr w:type="spellStart"/>
            <w:r>
              <w:rPr>
                <w:kern w:val="2"/>
                <w:sz w:val="18"/>
                <w:szCs w:val="18"/>
                <w:lang w:val="en-US" w:eastAsia="en-US"/>
                <w14:ligatures w14:val="standardContextual"/>
              </w:rPr>
              <w:t>Мука</w:t>
            </w:r>
            <w:proofErr w:type="spellEnd"/>
          </w:p>
        </w:tc>
        <w:tc>
          <w:tcPr>
            <w:tcW w:w="992" w:type="dxa"/>
            <w:tcBorders>
              <w:top w:val="nil"/>
              <w:left w:val="nil"/>
              <w:bottom w:val="single" w:sz="4" w:space="0" w:color="auto"/>
              <w:right w:val="single" w:sz="4" w:space="0" w:color="auto"/>
            </w:tcBorders>
            <w:noWrap/>
            <w:vAlign w:val="center"/>
            <w:hideMark/>
          </w:tcPr>
          <w:p w14:paraId="2846511F" w14:textId="2CFBBEB8" w:rsidR="009E4C4F" w:rsidRPr="007B3FF7"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2CA2CAFC" w14:textId="32C2696B" w:rsidR="009E4C4F" w:rsidRPr="00841FC9" w:rsidRDefault="009E4C4F" w:rsidP="000D508A">
            <w:pPr>
              <w:jc w:val="center"/>
              <w:rPr>
                <w:color w:val="000000"/>
                <w:sz w:val="18"/>
                <w:szCs w:val="18"/>
              </w:rPr>
            </w:pPr>
            <w:r>
              <w:rPr>
                <w:color w:val="000000"/>
                <w:sz w:val="18"/>
                <w:szCs w:val="18"/>
              </w:rPr>
              <w:t>210</w:t>
            </w:r>
          </w:p>
        </w:tc>
        <w:tc>
          <w:tcPr>
            <w:tcW w:w="993" w:type="dxa"/>
            <w:tcBorders>
              <w:top w:val="nil"/>
              <w:left w:val="nil"/>
              <w:bottom w:val="single" w:sz="4" w:space="0" w:color="auto"/>
              <w:right w:val="single" w:sz="4" w:space="0" w:color="auto"/>
            </w:tcBorders>
            <w:noWrap/>
            <w:vAlign w:val="center"/>
          </w:tcPr>
          <w:p w14:paraId="7C51EC47" w14:textId="6082F0C6"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6DE24B9D" w14:textId="6E08C5C2"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1D7BAE90" w14:textId="11C839C6" w:rsidR="009E4C4F" w:rsidRPr="00975396" w:rsidRDefault="009E4C4F" w:rsidP="000D508A">
            <w:pPr>
              <w:jc w:val="center"/>
              <w:rPr>
                <w:sz w:val="18"/>
                <w:szCs w:val="18"/>
              </w:rPr>
            </w:pPr>
            <w:r>
              <w:rPr>
                <w:bCs/>
                <w:kern w:val="2"/>
                <w:sz w:val="18"/>
                <w:szCs w:val="18"/>
                <w:shd w:val="clear" w:color="auto" w:fill="FFFFFF"/>
                <w:lang w:val="en-US" w:eastAsia="en-US"/>
                <w14:ligatures w14:val="standardContextual"/>
              </w:rPr>
              <w:t>ГОСТ</w:t>
            </w:r>
            <w:r>
              <w:rPr>
                <w:kern w:val="2"/>
                <w:sz w:val="18"/>
                <w:szCs w:val="18"/>
                <w:shd w:val="clear" w:color="auto" w:fill="FFFFFF"/>
                <w:lang w:val="en-US" w:eastAsia="en-US"/>
                <w14:ligatures w14:val="standardContextual"/>
              </w:rPr>
              <w:t> 26574-2017</w:t>
            </w:r>
          </w:p>
        </w:tc>
        <w:tc>
          <w:tcPr>
            <w:tcW w:w="1559" w:type="dxa"/>
            <w:tcBorders>
              <w:top w:val="nil"/>
              <w:left w:val="nil"/>
              <w:bottom w:val="single" w:sz="4" w:space="0" w:color="auto"/>
              <w:right w:val="nil"/>
            </w:tcBorders>
            <w:noWrap/>
            <w:vAlign w:val="center"/>
            <w:hideMark/>
          </w:tcPr>
          <w:p w14:paraId="2CE48CC6" w14:textId="12ED4B11"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xml:space="preserve">, 2 </w:t>
            </w:r>
            <w:proofErr w:type="spellStart"/>
            <w:r>
              <w:rPr>
                <w:kern w:val="2"/>
                <w:sz w:val="18"/>
                <w:szCs w:val="18"/>
                <w:lang w:val="en-US" w:eastAsia="en-US"/>
                <w14:ligatures w14:val="standardContextual"/>
              </w:rPr>
              <w:t>кг</w:t>
            </w:r>
            <w:proofErr w:type="spellEnd"/>
          </w:p>
        </w:tc>
        <w:tc>
          <w:tcPr>
            <w:tcW w:w="1418" w:type="dxa"/>
            <w:tcBorders>
              <w:top w:val="nil"/>
              <w:left w:val="single" w:sz="4" w:space="0" w:color="auto"/>
              <w:bottom w:val="single" w:sz="4" w:space="0" w:color="auto"/>
              <w:right w:val="single" w:sz="8" w:space="0" w:color="auto"/>
            </w:tcBorders>
            <w:noWrap/>
            <w:vAlign w:val="center"/>
            <w:hideMark/>
          </w:tcPr>
          <w:p w14:paraId="56F96630" w14:textId="388CD23E"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23DA2E9F" w14:textId="77777777" w:rsidTr="00D33234">
        <w:trPr>
          <w:trHeight w:val="319"/>
        </w:trPr>
        <w:tc>
          <w:tcPr>
            <w:tcW w:w="534" w:type="dxa"/>
            <w:tcBorders>
              <w:top w:val="nil"/>
              <w:left w:val="single" w:sz="4" w:space="0" w:color="auto"/>
              <w:bottom w:val="single" w:sz="4" w:space="0" w:color="auto"/>
              <w:right w:val="single" w:sz="4" w:space="0" w:color="auto"/>
            </w:tcBorders>
          </w:tcPr>
          <w:p w14:paraId="72062919" w14:textId="43670201" w:rsidR="009E4C4F" w:rsidRPr="007B3FF7" w:rsidRDefault="009E4C4F" w:rsidP="000D508A">
            <w:pPr>
              <w:rPr>
                <w:color w:val="000000"/>
                <w:sz w:val="18"/>
                <w:szCs w:val="18"/>
              </w:rPr>
            </w:pPr>
            <w:r>
              <w:rPr>
                <w:kern w:val="2"/>
                <w:sz w:val="18"/>
                <w:szCs w:val="18"/>
                <w:lang w:val="en-US" w:eastAsia="en-US"/>
                <w14:ligatures w14:val="standardContextual"/>
              </w:rPr>
              <w:t>2</w:t>
            </w:r>
          </w:p>
        </w:tc>
        <w:tc>
          <w:tcPr>
            <w:tcW w:w="1701" w:type="dxa"/>
            <w:tcBorders>
              <w:top w:val="nil"/>
              <w:left w:val="single" w:sz="4" w:space="0" w:color="auto"/>
              <w:bottom w:val="single" w:sz="4" w:space="0" w:color="auto"/>
              <w:right w:val="single" w:sz="4" w:space="0" w:color="auto"/>
            </w:tcBorders>
            <w:vAlign w:val="center"/>
            <w:hideMark/>
          </w:tcPr>
          <w:p w14:paraId="71638869" w14:textId="550DF8B5" w:rsidR="009E4C4F" w:rsidRPr="007B3FF7" w:rsidRDefault="009E4C4F" w:rsidP="000D508A">
            <w:pPr>
              <w:rPr>
                <w:color w:val="000000"/>
                <w:sz w:val="18"/>
                <w:szCs w:val="18"/>
              </w:rPr>
            </w:pPr>
            <w:proofErr w:type="spellStart"/>
            <w:r>
              <w:rPr>
                <w:kern w:val="2"/>
                <w:sz w:val="18"/>
                <w:szCs w:val="18"/>
                <w:lang w:val="en-US" w:eastAsia="en-US"/>
                <w14:ligatures w14:val="standardContextual"/>
              </w:rPr>
              <w:t>Овсяные</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хлопья</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геркулес</w:t>
            </w:r>
            <w:proofErr w:type="spellEnd"/>
            <w:r>
              <w:rPr>
                <w:kern w:val="2"/>
                <w:sz w:val="18"/>
                <w:szCs w:val="18"/>
                <w:lang w:val="en-US" w:eastAsia="en-US"/>
                <w14:ligatures w14:val="standardContextual"/>
              </w:rPr>
              <w:t>)</w:t>
            </w:r>
          </w:p>
        </w:tc>
        <w:tc>
          <w:tcPr>
            <w:tcW w:w="992" w:type="dxa"/>
            <w:tcBorders>
              <w:top w:val="nil"/>
              <w:left w:val="nil"/>
              <w:bottom w:val="single" w:sz="4" w:space="0" w:color="auto"/>
              <w:right w:val="single" w:sz="4" w:space="0" w:color="auto"/>
            </w:tcBorders>
            <w:noWrap/>
            <w:vAlign w:val="center"/>
            <w:hideMark/>
          </w:tcPr>
          <w:p w14:paraId="12750661" w14:textId="06BA70E3" w:rsidR="009E4C4F" w:rsidRPr="007B3FF7"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2E826FCF" w14:textId="76FFA6ED" w:rsidR="009E4C4F" w:rsidRPr="00841FC9" w:rsidRDefault="009E4C4F" w:rsidP="00EA51CE">
            <w:pPr>
              <w:jc w:val="center"/>
              <w:rPr>
                <w:color w:val="000000"/>
                <w:sz w:val="18"/>
                <w:szCs w:val="18"/>
              </w:rPr>
            </w:pPr>
            <w:r>
              <w:rPr>
                <w:color w:val="000000"/>
                <w:sz w:val="18"/>
                <w:szCs w:val="18"/>
              </w:rPr>
              <w:t>23</w:t>
            </w:r>
          </w:p>
        </w:tc>
        <w:tc>
          <w:tcPr>
            <w:tcW w:w="993" w:type="dxa"/>
            <w:tcBorders>
              <w:top w:val="nil"/>
              <w:left w:val="nil"/>
              <w:bottom w:val="single" w:sz="4" w:space="0" w:color="auto"/>
              <w:right w:val="single" w:sz="4" w:space="0" w:color="auto"/>
            </w:tcBorders>
            <w:noWrap/>
            <w:vAlign w:val="center"/>
          </w:tcPr>
          <w:p w14:paraId="5D08375B" w14:textId="1A5BD6D1"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1F409220" w14:textId="6197931E"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0B3296F7" w14:textId="2114FC49" w:rsidR="009E4C4F" w:rsidRPr="00975396" w:rsidRDefault="009E4C4F" w:rsidP="000D508A">
            <w:pPr>
              <w:jc w:val="center"/>
              <w:rPr>
                <w:bCs/>
                <w:sz w:val="18"/>
                <w:szCs w:val="18"/>
                <w:shd w:val="clear" w:color="auto" w:fill="FFFFFF"/>
              </w:rPr>
            </w:pPr>
            <w:r>
              <w:rPr>
                <w:bCs/>
                <w:kern w:val="2"/>
                <w:sz w:val="18"/>
                <w:szCs w:val="18"/>
                <w:shd w:val="clear" w:color="auto" w:fill="FFFFFF"/>
                <w:lang w:val="en-US" w:eastAsia="en-US"/>
                <w14:ligatures w14:val="standardContextual"/>
              </w:rPr>
              <w:t>ГОСТ 2114993</w:t>
            </w:r>
          </w:p>
        </w:tc>
        <w:tc>
          <w:tcPr>
            <w:tcW w:w="1559" w:type="dxa"/>
            <w:tcBorders>
              <w:top w:val="nil"/>
              <w:left w:val="nil"/>
              <w:bottom w:val="single" w:sz="4" w:space="0" w:color="auto"/>
              <w:right w:val="nil"/>
            </w:tcBorders>
            <w:noWrap/>
            <w:vAlign w:val="center"/>
            <w:hideMark/>
          </w:tcPr>
          <w:p w14:paraId="2ED64431" w14:textId="70D197AF"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500 г</w:t>
            </w:r>
          </w:p>
        </w:tc>
        <w:tc>
          <w:tcPr>
            <w:tcW w:w="1418" w:type="dxa"/>
            <w:tcBorders>
              <w:top w:val="nil"/>
              <w:left w:val="single" w:sz="4" w:space="0" w:color="auto"/>
              <w:bottom w:val="single" w:sz="4" w:space="0" w:color="auto"/>
              <w:right w:val="single" w:sz="8" w:space="0" w:color="auto"/>
            </w:tcBorders>
            <w:noWrap/>
            <w:vAlign w:val="center"/>
            <w:hideMark/>
          </w:tcPr>
          <w:p w14:paraId="6D02EA0F" w14:textId="44CE2955"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539FFA67" w14:textId="77777777" w:rsidTr="00D33234">
        <w:trPr>
          <w:trHeight w:val="319"/>
        </w:trPr>
        <w:tc>
          <w:tcPr>
            <w:tcW w:w="534" w:type="dxa"/>
            <w:tcBorders>
              <w:top w:val="nil"/>
              <w:left w:val="single" w:sz="4" w:space="0" w:color="auto"/>
              <w:bottom w:val="single" w:sz="4" w:space="0" w:color="auto"/>
              <w:right w:val="single" w:sz="4" w:space="0" w:color="auto"/>
            </w:tcBorders>
          </w:tcPr>
          <w:p w14:paraId="043B5644" w14:textId="1242635A" w:rsidR="009E4C4F" w:rsidRPr="007B3FF7" w:rsidRDefault="009E4C4F" w:rsidP="000D508A">
            <w:pPr>
              <w:rPr>
                <w:color w:val="000000"/>
                <w:sz w:val="18"/>
                <w:szCs w:val="18"/>
              </w:rPr>
            </w:pPr>
            <w:r>
              <w:rPr>
                <w:kern w:val="2"/>
                <w:sz w:val="18"/>
                <w:szCs w:val="18"/>
                <w:lang w:val="en-US" w:eastAsia="en-US"/>
                <w14:ligatures w14:val="standardContextual"/>
              </w:rPr>
              <w:t>3</w:t>
            </w:r>
          </w:p>
        </w:tc>
        <w:tc>
          <w:tcPr>
            <w:tcW w:w="1701" w:type="dxa"/>
            <w:tcBorders>
              <w:top w:val="nil"/>
              <w:left w:val="single" w:sz="4" w:space="0" w:color="auto"/>
              <w:bottom w:val="single" w:sz="4" w:space="0" w:color="auto"/>
              <w:right w:val="single" w:sz="4" w:space="0" w:color="auto"/>
            </w:tcBorders>
            <w:vAlign w:val="center"/>
            <w:hideMark/>
          </w:tcPr>
          <w:p w14:paraId="736933A2" w14:textId="10268F8B" w:rsidR="009E4C4F" w:rsidRPr="007B3FF7" w:rsidRDefault="009E4C4F" w:rsidP="000D508A">
            <w:pPr>
              <w:rPr>
                <w:color w:val="000000"/>
                <w:sz w:val="18"/>
                <w:szCs w:val="18"/>
              </w:rPr>
            </w:pPr>
            <w:proofErr w:type="spellStart"/>
            <w:r>
              <w:rPr>
                <w:kern w:val="2"/>
                <w:sz w:val="18"/>
                <w:szCs w:val="18"/>
                <w:lang w:val="en-US" w:eastAsia="en-US"/>
                <w14:ligatures w14:val="standardContextual"/>
              </w:rPr>
              <w:t>Крупа</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Манная</w:t>
            </w:r>
            <w:proofErr w:type="spellEnd"/>
          </w:p>
        </w:tc>
        <w:tc>
          <w:tcPr>
            <w:tcW w:w="992" w:type="dxa"/>
            <w:tcBorders>
              <w:top w:val="nil"/>
              <w:left w:val="nil"/>
              <w:bottom w:val="single" w:sz="4" w:space="0" w:color="auto"/>
              <w:right w:val="single" w:sz="4" w:space="0" w:color="auto"/>
            </w:tcBorders>
            <w:noWrap/>
            <w:vAlign w:val="center"/>
            <w:hideMark/>
          </w:tcPr>
          <w:p w14:paraId="25EED240" w14:textId="482C49A7" w:rsidR="009E4C4F" w:rsidRPr="007B3FF7"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5604B997" w14:textId="6374F45A" w:rsidR="009E4C4F" w:rsidRPr="00841FC9" w:rsidRDefault="009E4C4F" w:rsidP="000D508A">
            <w:pPr>
              <w:jc w:val="center"/>
              <w:rPr>
                <w:color w:val="000000"/>
                <w:sz w:val="18"/>
                <w:szCs w:val="18"/>
              </w:rPr>
            </w:pPr>
            <w:r>
              <w:rPr>
                <w:color w:val="000000"/>
                <w:sz w:val="18"/>
                <w:szCs w:val="18"/>
              </w:rPr>
              <w:t>39,9</w:t>
            </w:r>
          </w:p>
        </w:tc>
        <w:tc>
          <w:tcPr>
            <w:tcW w:w="993" w:type="dxa"/>
            <w:tcBorders>
              <w:top w:val="nil"/>
              <w:left w:val="nil"/>
              <w:bottom w:val="single" w:sz="4" w:space="0" w:color="auto"/>
              <w:right w:val="single" w:sz="4" w:space="0" w:color="auto"/>
            </w:tcBorders>
            <w:noWrap/>
            <w:vAlign w:val="center"/>
          </w:tcPr>
          <w:p w14:paraId="0E50B59E" w14:textId="504CBF34"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4954271E" w14:textId="0EF3D878"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3C6D96FF" w14:textId="7203D19A" w:rsidR="009E4C4F" w:rsidRPr="00975396" w:rsidRDefault="009E4C4F" w:rsidP="000D508A">
            <w:pPr>
              <w:jc w:val="center"/>
              <w:rPr>
                <w:bCs/>
                <w:sz w:val="18"/>
                <w:szCs w:val="18"/>
                <w:shd w:val="clear" w:color="auto" w:fill="FFFFFF"/>
              </w:rPr>
            </w:pPr>
            <w:r>
              <w:rPr>
                <w:bCs/>
                <w:kern w:val="2"/>
                <w:sz w:val="18"/>
                <w:szCs w:val="18"/>
                <w:shd w:val="clear" w:color="auto" w:fill="FFFFFF"/>
                <w:lang w:val="en-US" w:eastAsia="en-US"/>
                <w14:ligatures w14:val="standardContextual"/>
              </w:rPr>
              <w:t>ГОСТ 7022-97</w:t>
            </w:r>
          </w:p>
        </w:tc>
        <w:tc>
          <w:tcPr>
            <w:tcW w:w="1559" w:type="dxa"/>
            <w:tcBorders>
              <w:top w:val="nil"/>
              <w:left w:val="nil"/>
              <w:bottom w:val="single" w:sz="4" w:space="0" w:color="auto"/>
              <w:right w:val="nil"/>
            </w:tcBorders>
            <w:noWrap/>
            <w:vAlign w:val="center"/>
            <w:hideMark/>
          </w:tcPr>
          <w:p w14:paraId="53467A18" w14:textId="13C5EAC5"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700 г</w:t>
            </w:r>
          </w:p>
        </w:tc>
        <w:tc>
          <w:tcPr>
            <w:tcW w:w="1418" w:type="dxa"/>
            <w:tcBorders>
              <w:top w:val="nil"/>
              <w:left w:val="single" w:sz="4" w:space="0" w:color="auto"/>
              <w:bottom w:val="single" w:sz="4" w:space="0" w:color="auto"/>
              <w:right w:val="single" w:sz="8" w:space="0" w:color="auto"/>
            </w:tcBorders>
            <w:noWrap/>
            <w:vAlign w:val="center"/>
            <w:hideMark/>
          </w:tcPr>
          <w:p w14:paraId="51C6D32B" w14:textId="78AB7F09"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012C6A67" w14:textId="77777777" w:rsidTr="00D33234">
        <w:trPr>
          <w:trHeight w:val="319"/>
        </w:trPr>
        <w:tc>
          <w:tcPr>
            <w:tcW w:w="534" w:type="dxa"/>
            <w:tcBorders>
              <w:top w:val="nil"/>
              <w:left w:val="single" w:sz="4" w:space="0" w:color="auto"/>
              <w:bottom w:val="single" w:sz="4" w:space="0" w:color="auto"/>
              <w:right w:val="single" w:sz="4" w:space="0" w:color="auto"/>
            </w:tcBorders>
          </w:tcPr>
          <w:p w14:paraId="3B561CD5" w14:textId="2AF276C8" w:rsidR="009E4C4F" w:rsidRPr="007B3FF7" w:rsidRDefault="009E4C4F" w:rsidP="000D508A">
            <w:pPr>
              <w:rPr>
                <w:color w:val="000000"/>
                <w:sz w:val="18"/>
                <w:szCs w:val="18"/>
              </w:rPr>
            </w:pPr>
            <w:r>
              <w:rPr>
                <w:kern w:val="2"/>
                <w:sz w:val="18"/>
                <w:szCs w:val="18"/>
                <w:lang w:val="en-US" w:eastAsia="en-US"/>
                <w14:ligatures w14:val="standardContextual"/>
              </w:rPr>
              <w:t>4</w:t>
            </w:r>
          </w:p>
        </w:tc>
        <w:tc>
          <w:tcPr>
            <w:tcW w:w="1701" w:type="dxa"/>
            <w:tcBorders>
              <w:top w:val="nil"/>
              <w:left w:val="single" w:sz="4" w:space="0" w:color="auto"/>
              <w:bottom w:val="single" w:sz="4" w:space="0" w:color="auto"/>
              <w:right w:val="single" w:sz="4" w:space="0" w:color="auto"/>
            </w:tcBorders>
            <w:vAlign w:val="center"/>
            <w:hideMark/>
          </w:tcPr>
          <w:p w14:paraId="719CE1EE" w14:textId="13D61DAC" w:rsidR="009E4C4F" w:rsidRPr="007B3FF7" w:rsidRDefault="009E4C4F" w:rsidP="000D508A">
            <w:pPr>
              <w:rPr>
                <w:color w:val="000000"/>
                <w:sz w:val="18"/>
                <w:szCs w:val="18"/>
              </w:rPr>
            </w:pPr>
            <w:proofErr w:type="spellStart"/>
            <w:r>
              <w:rPr>
                <w:kern w:val="2"/>
                <w:sz w:val="18"/>
                <w:szCs w:val="18"/>
                <w:lang w:val="en-US" w:eastAsia="en-US"/>
                <w14:ligatures w14:val="standardContextual"/>
              </w:rPr>
              <w:t>Рис</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круглый</w:t>
            </w:r>
            <w:proofErr w:type="spellEnd"/>
          </w:p>
        </w:tc>
        <w:tc>
          <w:tcPr>
            <w:tcW w:w="992" w:type="dxa"/>
            <w:tcBorders>
              <w:top w:val="nil"/>
              <w:left w:val="nil"/>
              <w:bottom w:val="single" w:sz="4" w:space="0" w:color="auto"/>
              <w:right w:val="single" w:sz="4" w:space="0" w:color="auto"/>
            </w:tcBorders>
            <w:noWrap/>
            <w:vAlign w:val="center"/>
            <w:hideMark/>
          </w:tcPr>
          <w:p w14:paraId="2A945D66" w14:textId="780644C5" w:rsidR="009E4C4F" w:rsidRPr="007B3FF7"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18CFE84D" w14:textId="0D2F1136" w:rsidR="009E4C4F" w:rsidRPr="00841FC9" w:rsidRDefault="009E4C4F" w:rsidP="000D508A">
            <w:pPr>
              <w:jc w:val="center"/>
              <w:rPr>
                <w:color w:val="000000"/>
                <w:sz w:val="18"/>
                <w:szCs w:val="18"/>
              </w:rPr>
            </w:pPr>
            <w:r>
              <w:rPr>
                <w:color w:val="000000"/>
                <w:sz w:val="18"/>
                <w:szCs w:val="18"/>
              </w:rPr>
              <w:t>94,5</w:t>
            </w:r>
          </w:p>
        </w:tc>
        <w:tc>
          <w:tcPr>
            <w:tcW w:w="993" w:type="dxa"/>
            <w:tcBorders>
              <w:top w:val="nil"/>
              <w:left w:val="nil"/>
              <w:bottom w:val="single" w:sz="4" w:space="0" w:color="auto"/>
              <w:right w:val="single" w:sz="4" w:space="0" w:color="auto"/>
            </w:tcBorders>
            <w:noWrap/>
            <w:vAlign w:val="center"/>
          </w:tcPr>
          <w:p w14:paraId="7B0F8811" w14:textId="2B501F55"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1DE3F9ED" w14:textId="3BC41CA8"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4DF7B56A" w14:textId="46224EC9" w:rsidR="009E4C4F" w:rsidRPr="00975396" w:rsidRDefault="009E4C4F" w:rsidP="000D508A">
            <w:pPr>
              <w:jc w:val="center"/>
              <w:rPr>
                <w:bCs/>
                <w:sz w:val="18"/>
                <w:szCs w:val="18"/>
                <w:shd w:val="clear" w:color="auto" w:fill="FFFFFF"/>
              </w:rPr>
            </w:pPr>
            <w:r>
              <w:rPr>
                <w:bCs/>
                <w:kern w:val="2"/>
                <w:sz w:val="18"/>
                <w:szCs w:val="18"/>
                <w:shd w:val="clear" w:color="auto" w:fill="FFFFFF"/>
                <w:lang w:val="en-US" w:eastAsia="en-US"/>
                <w14:ligatures w14:val="standardContextual"/>
              </w:rPr>
              <w:t>ГОСТ 6292-93</w:t>
            </w:r>
          </w:p>
        </w:tc>
        <w:tc>
          <w:tcPr>
            <w:tcW w:w="1559" w:type="dxa"/>
            <w:tcBorders>
              <w:top w:val="nil"/>
              <w:left w:val="nil"/>
              <w:bottom w:val="single" w:sz="4" w:space="0" w:color="auto"/>
              <w:right w:val="nil"/>
            </w:tcBorders>
            <w:noWrap/>
            <w:vAlign w:val="center"/>
            <w:hideMark/>
          </w:tcPr>
          <w:p w14:paraId="32F785D1" w14:textId="723BB2CA"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900г</w:t>
            </w:r>
          </w:p>
        </w:tc>
        <w:tc>
          <w:tcPr>
            <w:tcW w:w="1418" w:type="dxa"/>
            <w:tcBorders>
              <w:top w:val="nil"/>
              <w:left w:val="single" w:sz="4" w:space="0" w:color="auto"/>
              <w:bottom w:val="single" w:sz="4" w:space="0" w:color="auto"/>
              <w:right w:val="single" w:sz="8" w:space="0" w:color="auto"/>
            </w:tcBorders>
            <w:noWrap/>
            <w:vAlign w:val="center"/>
            <w:hideMark/>
          </w:tcPr>
          <w:p w14:paraId="5CD56263" w14:textId="73AAA9F8"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04FE8305" w14:textId="77777777" w:rsidTr="00D33234">
        <w:trPr>
          <w:trHeight w:val="319"/>
        </w:trPr>
        <w:tc>
          <w:tcPr>
            <w:tcW w:w="534" w:type="dxa"/>
            <w:tcBorders>
              <w:top w:val="nil"/>
              <w:left w:val="single" w:sz="4" w:space="0" w:color="auto"/>
              <w:bottom w:val="single" w:sz="4" w:space="0" w:color="auto"/>
              <w:right w:val="single" w:sz="4" w:space="0" w:color="auto"/>
            </w:tcBorders>
          </w:tcPr>
          <w:p w14:paraId="16F3FCD2" w14:textId="2A59B843" w:rsidR="009E4C4F" w:rsidRPr="00EA51CE" w:rsidRDefault="009E4C4F" w:rsidP="000D508A">
            <w:pPr>
              <w:rPr>
                <w:color w:val="000000"/>
                <w:sz w:val="18"/>
                <w:szCs w:val="18"/>
              </w:rPr>
            </w:pPr>
            <w:r>
              <w:rPr>
                <w:kern w:val="2"/>
                <w:sz w:val="18"/>
                <w:szCs w:val="18"/>
                <w:lang w:eastAsia="en-US"/>
                <w14:ligatures w14:val="standardContextual"/>
              </w:rPr>
              <w:t>5</w:t>
            </w:r>
          </w:p>
        </w:tc>
        <w:tc>
          <w:tcPr>
            <w:tcW w:w="1701" w:type="dxa"/>
            <w:tcBorders>
              <w:top w:val="nil"/>
              <w:left w:val="single" w:sz="4" w:space="0" w:color="auto"/>
              <w:bottom w:val="single" w:sz="4" w:space="0" w:color="auto"/>
              <w:right w:val="single" w:sz="4" w:space="0" w:color="auto"/>
            </w:tcBorders>
            <w:vAlign w:val="center"/>
            <w:hideMark/>
          </w:tcPr>
          <w:p w14:paraId="2936B153" w14:textId="0B5B6027" w:rsidR="009E4C4F" w:rsidRPr="007B3FF7" w:rsidRDefault="009E4C4F" w:rsidP="000D508A">
            <w:pPr>
              <w:rPr>
                <w:color w:val="000000"/>
                <w:sz w:val="18"/>
                <w:szCs w:val="18"/>
              </w:rPr>
            </w:pPr>
            <w:proofErr w:type="spellStart"/>
            <w:r>
              <w:rPr>
                <w:kern w:val="2"/>
                <w:sz w:val="18"/>
                <w:szCs w:val="18"/>
                <w:lang w:val="en-US" w:eastAsia="en-US"/>
                <w14:ligatures w14:val="standardContextual"/>
              </w:rPr>
              <w:t>Крупа</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пшено</w:t>
            </w:r>
            <w:proofErr w:type="spellEnd"/>
          </w:p>
        </w:tc>
        <w:tc>
          <w:tcPr>
            <w:tcW w:w="992" w:type="dxa"/>
            <w:tcBorders>
              <w:top w:val="nil"/>
              <w:left w:val="nil"/>
              <w:bottom w:val="single" w:sz="4" w:space="0" w:color="auto"/>
              <w:right w:val="single" w:sz="4" w:space="0" w:color="auto"/>
            </w:tcBorders>
            <w:noWrap/>
            <w:vAlign w:val="center"/>
            <w:hideMark/>
          </w:tcPr>
          <w:p w14:paraId="323D7700" w14:textId="3355FCC7" w:rsidR="009E4C4F" w:rsidRPr="007B3FF7"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7B0AF72A" w14:textId="29553108" w:rsidR="009E4C4F" w:rsidRPr="00841FC9" w:rsidRDefault="009E4C4F" w:rsidP="000D508A">
            <w:pPr>
              <w:jc w:val="center"/>
              <w:rPr>
                <w:color w:val="000000"/>
                <w:sz w:val="18"/>
                <w:szCs w:val="18"/>
              </w:rPr>
            </w:pPr>
            <w:r>
              <w:rPr>
                <w:color w:val="000000"/>
                <w:sz w:val="18"/>
                <w:szCs w:val="18"/>
              </w:rPr>
              <w:t>28,8</w:t>
            </w:r>
          </w:p>
        </w:tc>
        <w:tc>
          <w:tcPr>
            <w:tcW w:w="993" w:type="dxa"/>
            <w:tcBorders>
              <w:top w:val="nil"/>
              <w:left w:val="nil"/>
              <w:bottom w:val="single" w:sz="4" w:space="0" w:color="auto"/>
              <w:right w:val="single" w:sz="4" w:space="0" w:color="auto"/>
            </w:tcBorders>
            <w:noWrap/>
            <w:vAlign w:val="center"/>
          </w:tcPr>
          <w:p w14:paraId="6EB900FD" w14:textId="3BCED9DE"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4A67D821" w14:textId="6D8C212F"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0CDB4B53" w14:textId="081233B7" w:rsidR="009E4C4F" w:rsidRPr="00975396" w:rsidRDefault="009E4C4F" w:rsidP="000D508A">
            <w:pPr>
              <w:jc w:val="center"/>
              <w:rPr>
                <w:bCs/>
                <w:sz w:val="18"/>
                <w:szCs w:val="18"/>
                <w:shd w:val="clear" w:color="auto" w:fill="FFFFFF"/>
              </w:rPr>
            </w:pPr>
            <w:r>
              <w:rPr>
                <w:bCs/>
                <w:kern w:val="2"/>
                <w:sz w:val="18"/>
                <w:szCs w:val="18"/>
                <w:shd w:val="clear" w:color="auto" w:fill="FFFFFF"/>
                <w:lang w:val="en-US" w:eastAsia="en-US"/>
                <w14:ligatures w14:val="standardContextual"/>
              </w:rPr>
              <w:t>ГОСТ 572-2016</w:t>
            </w:r>
          </w:p>
        </w:tc>
        <w:tc>
          <w:tcPr>
            <w:tcW w:w="1559" w:type="dxa"/>
            <w:tcBorders>
              <w:top w:val="nil"/>
              <w:left w:val="nil"/>
              <w:bottom w:val="single" w:sz="4" w:space="0" w:color="auto"/>
              <w:right w:val="nil"/>
            </w:tcBorders>
            <w:noWrap/>
            <w:vAlign w:val="center"/>
            <w:hideMark/>
          </w:tcPr>
          <w:p w14:paraId="53E560C1" w14:textId="436932FB"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900г</w:t>
            </w:r>
          </w:p>
        </w:tc>
        <w:tc>
          <w:tcPr>
            <w:tcW w:w="1418" w:type="dxa"/>
            <w:tcBorders>
              <w:top w:val="nil"/>
              <w:left w:val="single" w:sz="4" w:space="0" w:color="auto"/>
              <w:bottom w:val="single" w:sz="4" w:space="0" w:color="auto"/>
              <w:right w:val="single" w:sz="8" w:space="0" w:color="auto"/>
            </w:tcBorders>
            <w:noWrap/>
            <w:vAlign w:val="center"/>
            <w:hideMark/>
          </w:tcPr>
          <w:p w14:paraId="21BDAF65" w14:textId="61835E59"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363D5FA1" w14:textId="77777777" w:rsidTr="00D33234">
        <w:trPr>
          <w:trHeight w:val="319"/>
        </w:trPr>
        <w:tc>
          <w:tcPr>
            <w:tcW w:w="534" w:type="dxa"/>
            <w:tcBorders>
              <w:top w:val="nil"/>
              <w:left w:val="single" w:sz="4" w:space="0" w:color="auto"/>
              <w:bottom w:val="single" w:sz="4" w:space="0" w:color="auto"/>
              <w:right w:val="single" w:sz="4" w:space="0" w:color="auto"/>
            </w:tcBorders>
          </w:tcPr>
          <w:p w14:paraId="32F51BAD" w14:textId="1DC25FAB" w:rsidR="009E4C4F" w:rsidRPr="00EA51CE" w:rsidRDefault="009E4C4F" w:rsidP="000D508A">
            <w:pPr>
              <w:rPr>
                <w:color w:val="000000"/>
                <w:sz w:val="18"/>
                <w:szCs w:val="18"/>
              </w:rPr>
            </w:pPr>
            <w:r>
              <w:rPr>
                <w:kern w:val="2"/>
                <w:sz w:val="18"/>
                <w:szCs w:val="18"/>
                <w:lang w:eastAsia="en-US"/>
                <w14:ligatures w14:val="standardContextual"/>
              </w:rPr>
              <w:t>6</w:t>
            </w:r>
          </w:p>
        </w:tc>
        <w:tc>
          <w:tcPr>
            <w:tcW w:w="1701" w:type="dxa"/>
            <w:tcBorders>
              <w:top w:val="nil"/>
              <w:left w:val="single" w:sz="4" w:space="0" w:color="auto"/>
              <w:bottom w:val="single" w:sz="4" w:space="0" w:color="auto"/>
              <w:right w:val="single" w:sz="4" w:space="0" w:color="auto"/>
            </w:tcBorders>
            <w:vAlign w:val="center"/>
            <w:hideMark/>
          </w:tcPr>
          <w:p w14:paraId="003392EB" w14:textId="43F7E948" w:rsidR="009E4C4F" w:rsidRPr="007B3FF7" w:rsidRDefault="009E4C4F" w:rsidP="000D508A">
            <w:pPr>
              <w:rPr>
                <w:color w:val="000000"/>
                <w:sz w:val="18"/>
                <w:szCs w:val="18"/>
              </w:rPr>
            </w:pPr>
            <w:proofErr w:type="spellStart"/>
            <w:r>
              <w:rPr>
                <w:kern w:val="2"/>
                <w:sz w:val="18"/>
                <w:szCs w:val="18"/>
                <w:lang w:val="en-US" w:eastAsia="en-US"/>
                <w14:ligatures w14:val="standardContextual"/>
              </w:rPr>
              <w:t>Масло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растительное</w:t>
            </w:r>
            <w:proofErr w:type="spellEnd"/>
          </w:p>
        </w:tc>
        <w:tc>
          <w:tcPr>
            <w:tcW w:w="992" w:type="dxa"/>
            <w:tcBorders>
              <w:top w:val="nil"/>
              <w:left w:val="nil"/>
              <w:bottom w:val="single" w:sz="4" w:space="0" w:color="auto"/>
              <w:right w:val="single" w:sz="4" w:space="0" w:color="auto"/>
            </w:tcBorders>
            <w:noWrap/>
            <w:vAlign w:val="center"/>
            <w:hideMark/>
          </w:tcPr>
          <w:p w14:paraId="5597F765" w14:textId="2B820F11" w:rsidR="009E4C4F" w:rsidRPr="00017B55" w:rsidRDefault="00B36366" w:rsidP="000D508A">
            <w:pPr>
              <w:jc w:val="center"/>
              <w:rPr>
                <w:color w:val="000000"/>
                <w:sz w:val="18"/>
                <w:szCs w:val="18"/>
              </w:rPr>
            </w:pPr>
            <w:r>
              <w:rPr>
                <w:kern w:val="2"/>
                <w:sz w:val="18"/>
                <w:szCs w:val="18"/>
                <w:lang w:eastAsia="en-US"/>
                <w14:ligatures w14:val="standardContextual"/>
              </w:rPr>
              <w:t>л</w:t>
            </w:r>
            <w:bookmarkStart w:id="1" w:name="_GoBack"/>
            <w:bookmarkEnd w:id="1"/>
          </w:p>
        </w:tc>
        <w:tc>
          <w:tcPr>
            <w:tcW w:w="850" w:type="dxa"/>
            <w:tcBorders>
              <w:top w:val="nil"/>
              <w:left w:val="nil"/>
              <w:bottom w:val="single" w:sz="4" w:space="0" w:color="auto"/>
              <w:right w:val="single" w:sz="4" w:space="0" w:color="auto"/>
            </w:tcBorders>
            <w:noWrap/>
            <w:vAlign w:val="center"/>
          </w:tcPr>
          <w:p w14:paraId="41FAB61C" w14:textId="6A9E22C4" w:rsidR="009E4C4F" w:rsidRPr="00841FC9" w:rsidRDefault="009E4C4F" w:rsidP="000D508A">
            <w:pPr>
              <w:jc w:val="center"/>
              <w:rPr>
                <w:color w:val="000000"/>
                <w:sz w:val="18"/>
                <w:szCs w:val="18"/>
              </w:rPr>
            </w:pPr>
            <w:r>
              <w:rPr>
                <w:color w:val="000000"/>
                <w:sz w:val="18"/>
                <w:szCs w:val="18"/>
              </w:rPr>
              <w:t>120</w:t>
            </w:r>
          </w:p>
        </w:tc>
        <w:tc>
          <w:tcPr>
            <w:tcW w:w="993" w:type="dxa"/>
            <w:tcBorders>
              <w:top w:val="nil"/>
              <w:left w:val="nil"/>
              <w:bottom w:val="single" w:sz="4" w:space="0" w:color="auto"/>
              <w:right w:val="single" w:sz="4" w:space="0" w:color="auto"/>
            </w:tcBorders>
            <w:noWrap/>
            <w:vAlign w:val="center"/>
          </w:tcPr>
          <w:p w14:paraId="4A291EEC" w14:textId="0988F943"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269419E7" w14:textId="33E20535"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1AB2886A" w14:textId="0B7313F0" w:rsidR="009E4C4F" w:rsidRPr="00975396" w:rsidRDefault="009E4C4F" w:rsidP="000D508A">
            <w:pPr>
              <w:jc w:val="center"/>
              <w:rPr>
                <w:bCs/>
                <w:sz w:val="18"/>
                <w:szCs w:val="18"/>
                <w:shd w:val="clear" w:color="auto" w:fill="FFFFFF"/>
              </w:rPr>
            </w:pPr>
            <w:r>
              <w:rPr>
                <w:bCs/>
                <w:kern w:val="2"/>
                <w:sz w:val="18"/>
                <w:szCs w:val="18"/>
                <w:shd w:val="clear" w:color="auto" w:fill="FFFFFF"/>
                <w:lang w:val="en-US" w:eastAsia="en-US"/>
                <w14:ligatures w14:val="standardContextual"/>
              </w:rPr>
              <w:t>ГОСТ 5480-59</w:t>
            </w:r>
          </w:p>
        </w:tc>
        <w:tc>
          <w:tcPr>
            <w:tcW w:w="1559" w:type="dxa"/>
            <w:tcBorders>
              <w:top w:val="nil"/>
              <w:left w:val="nil"/>
              <w:bottom w:val="single" w:sz="4" w:space="0" w:color="auto"/>
              <w:right w:val="nil"/>
            </w:tcBorders>
            <w:noWrap/>
            <w:vAlign w:val="center"/>
            <w:hideMark/>
          </w:tcPr>
          <w:p w14:paraId="4E2807A6" w14:textId="56486338"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Бутылка</w:t>
            </w:r>
            <w:proofErr w:type="spellEnd"/>
            <w:r>
              <w:rPr>
                <w:kern w:val="2"/>
                <w:sz w:val="18"/>
                <w:szCs w:val="18"/>
                <w:lang w:val="en-US" w:eastAsia="en-US"/>
                <w14:ligatures w14:val="standardContextual"/>
              </w:rPr>
              <w:t xml:space="preserve"> 920г</w:t>
            </w:r>
          </w:p>
        </w:tc>
        <w:tc>
          <w:tcPr>
            <w:tcW w:w="1418" w:type="dxa"/>
            <w:tcBorders>
              <w:top w:val="nil"/>
              <w:left w:val="single" w:sz="4" w:space="0" w:color="auto"/>
              <w:bottom w:val="single" w:sz="4" w:space="0" w:color="auto"/>
              <w:right w:val="single" w:sz="8" w:space="0" w:color="auto"/>
            </w:tcBorders>
            <w:noWrap/>
            <w:vAlign w:val="center"/>
            <w:hideMark/>
          </w:tcPr>
          <w:p w14:paraId="70BA4D88" w14:textId="280E452D"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4D293F53" w14:textId="77777777" w:rsidTr="00D33234">
        <w:trPr>
          <w:trHeight w:val="319"/>
        </w:trPr>
        <w:tc>
          <w:tcPr>
            <w:tcW w:w="534" w:type="dxa"/>
            <w:tcBorders>
              <w:top w:val="nil"/>
              <w:left w:val="single" w:sz="4" w:space="0" w:color="auto"/>
              <w:bottom w:val="single" w:sz="4" w:space="0" w:color="auto"/>
              <w:right w:val="single" w:sz="4" w:space="0" w:color="auto"/>
            </w:tcBorders>
          </w:tcPr>
          <w:p w14:paraId="6B8A7BD4" w14:textId="6B576CC1" w:rsidR="009E4C4F" w:rsidRPr="00EA51CE" w:rsidRDefault="009E4C4F" w:rsidP="000D508A">
            <w:pPr>
              <w:rPr>
                <w:color w:val="000000"/>
                <w:sz w:val="18"/>
                <w:szCs w:val="18"/>
              </w:rPr>
            </w:pPr>
            <w:r>
              <w:rPr>
                <w:kern w:val="2"/>
                <w:sz w:val="18"/>
                <w:szCs w:val="18"/>
                <w:lang w:eastAsia="en-US"/>
                <w14:ligatures w14:val="standardContextual"/>
              </w:rPr>
              <w:t>7</w:t>
            </w:r>
          </w:p>
        </w:tc>
        <w:tc>
          <w:tcPr>
            <w:tcW w:w="1701" w:type="dxa"/>
            <w:tcBorders>
              <w:top w:val="nil"/>
              <w:left w:val="single" w:sz="4" w:space="0" w:color="auto"/>
              <w:bottom w:val="single" w:sz="4" w:space="0" w:color="auto"/>
              <w:right w:val="single" w:sz="4" w:space="0" w:color="auto"/>
            </w:tcBorders>
            <w:vAlign w:val="center"/>
            <w:hideMark/>
          </w:tcPr>
          <w:p w14:paraId="3ABD53C6" w14:textId="250A5DBE" w:rsidR="009E4C4F" w:rsidRPr="007B3FF7" w:rsidRDefault="009E4C4F" w:rsidP="000D508A">
            <w:pPr>
              <w:rPr>
                <w:color w:val="000000"/>
                <w:sz w:val="18"/>
                <w:szCs w:val="18"/>
              </w:rPr>
            </w:pPr>
            <w:proofErr w:type="spellStart"/>
            <w:r>
              <w:rPr>
                <w:kern w:val="2"/>
                <w:sz w:val="18"/>
                <w:szCs w:val="18"/>
                <w:lang w:val="en-US" w:eastAsia="en-US"/>
                <w14:ligatures w14:val="standardContextual"/>
              </w:rPr>
              <w:t>Греча</w:t>
            </w:r>
            <w:proofErr w:type="spellEnd"/>
          </w:p>
        </w:tc>
        <w:tc>
          <w:tcPr>
            <w:tcW w:w="992" w:type="dxa"/>
            <w:tcBorders>
              <w:top w:val="nil"/>
              <w:left w:val="nil"/>
              <w:bottom w:val="single" w:sz="4" w:space="0" w:color="auto"/>
              <w:right w:val="single" w:sz="4" w:space="0" w:color="auto"/>
            </w:tcBorders>
            <w:noWrap/>
            <w:vAlign w:val="center"/>
            <w:hideMark/>
          </w:tcPr>
          <w:p w14:paraId="0C43B22B" w14:textId="370F62A7" w:rsidR="009E4C4F" w:rsidRPr="007B3FF7"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1C16C9EE" w14:textId="15EC2752" w:rsidR="009E4C4F" w:rsidRPr="00841FC9" w:rsidRDefault="009E4C4F" w:rsidP="000D508A">
            <w:pPr>
              <w:jc w:val="center"/>
              <w:rPr>
                <w:color w:val="000000"/>
                <w:sz w:val="18"/>
                <w:szCs w:val="18"/>
              </w:rPr>
            </w:pPr>
            <w:r>
              <w:rPr>
                <w:color w:val="000000"/>
                <w:sz w:val="18"/>
                <w:szCs w:val="18"/>
              </w:rPr>
              <w:t>105,3</w:t>
            </w:r>
          </w:p>
        </w:tc>
        <w:tc>
          <w:tcPr>
            <w:tcW w:w="993" w:type="dxa"/>
            <w:tcBorders>
              <w:top w:val="nil"/>
              <w:left w:val="nil"/>
              <w:bottom w:val="single" w:sz="4" w:space="0" w:color="auto"/>
              <w:right w:val="single" w:sz="4" w:space="0" w:color="auto"/>
            </w:tcBorders>
            <w:noWrap/>
            <w:vAlign w:val="center"/>
          </w:tcPr>
          <w:p w14:paraId="314D6CAE" w14:textId="66CF2A1F"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024F120D" w14:textId="00EE82C5"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2E743119" w14:textId="1A7C3AC3" w:rsidR="009E4C4F" w:rsidRPr="00975396" w:rsidRDefault="009E4C4F" w:rsidP="000D508A">
            <w:pPr>
              <w:jc w:val="center"/>
              <w:rPr>
                <w:sz w:val="18"/>
                <w:szCs w:val="18"/>
              </w:rPr>
            </w:pPr>
            <w:r>
              <w:rPr>
                <w:kern w:val="2"/>
                <w:sz w:val="18"/>
                <w:szCs w:val="18"/>
                <w:lang w:val="en-US" w:eastAsia="en-US"/>
                <w14:ligatures w14:val="standardContextual"/>
              </w:rPr>
              <w:t>ГОСТ  5550-74</w:t>
            </w:r>
          </w:p>
        </w:tc>
        <w:tc>
          <w:tcPr>
            <w:tcW w:w="1559" w:type="dxa"/>
            <w:tcBorders>
              <w:top w:val="single" w:sz="4" w:space="0" w:color="auto"/>
              <w:left w:val="nil"/>
              <w:bottom w:val="single" w:sz="4" w:space="0" w:color="auto"/>
              <w:right w:val="single" w:sz="4" w:space="0" w:color="auto"/>
            </w:tcBorders>
            <w:noWrap/>
            <w:vAlign w:val="center"/>
            <w:hideMark/>
          </w:tcPr>
          <w:p w14:paraId="3A8C64A6" w14:textId="7B4CB45F"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900г</w:t>
            </w:r>
          </w:p>
        </w:tc>
        <w:tc>
          <w:tcPr>
            <w:tcW w:w="1418" w:type="dxa"/>
            <w:tcBorders>
              <w:top w:val="nil"/>
              <w:left w:val="nil"/>
              <w:bottom w:val="single" w:sz="4" w:space="0" w:color="auto"/>
              <w:right w:val="single" w:sz="8" w:space="0" w:color="auto"/>
            </w:tcBorders>
            <w:noWrap/>
            <w:vAlign w:val="center"/>
            <w:hideMark/>
          </w:tcPr>
          <w:p w14:paraId="36FE199C" w14:textId="37A2C5CD"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08A7BB1A" w14:textId="77777777" w:rsidTr="00D33234">
        <w:trPr>
          <w:trHeight w:val="319"/>
        </w:trPr>
        <w:tc>
          <w:tcPr>
            <w:tcW w:w="534" w:type="dxa"/>
            <w:tcBorders>
              <w:top w:val="nil"/>
              <w:left w:val="single" w:sz="4" w:space="0" w:color="auto"/>
              <w:bottom w:val="single" w:sz="4" w:space="0" w:color="auto"/>
              <w:right w:val="single" w:sz="4" w:space="0" w:color="auto"/>
            </w:tcBorders>
          </w:tcPr>
          <w:p w14:paraId="53A5E031" w14:textId="67BD4D1E" w:rsidR="009E4C4F" w:rsidRPr="00EA51CE" w:rsidRDefault="009E4C4F" w:rsidP="000D508A">
            <w:pPr>
              <w:rPr>
                <w:color w:val="000000"/>
                <w:sz w:val="18"/>
                <w:szCs w:val="18"/>
              </w:rPr>
            </w:pPr>
            <w:r>
              <w:rPr>
                <w:kern w:val="2"/>
                <w:sz w:val="18"/>
                <w:szCs w:val="18"/>
                <w:lang w:eastAsia="en-US"/>
                <w14:ligatures w14:val="standardContextual"/>
              </w:rPr>
              <w:t>8</w:t>
            </w:r>
          </w:p>
        </w:tc>
        <w:tc>
          <w:tcPr>
            <w:tcW w:w="1701" w:type="dxa"/>
            <w:tcBorders>
              <w:top w:val="nil"/>
              <w:left w:val="single" w:sz="4" w:space="0" w:color="auto"/>
              <w:bottom w:val="single" w:sz="4" w:space="0" w:color="auto"/>
              <w:right w:val="single" w:sz="4" w:space="0" w:color="auto"/>
            </w:tcBorders>
            <w:vAlign w:val="center"/>
            <w:hideMark/>
          </w:tcPr>
          <w:p w14:paraId="1D96A1C0" w14:textId="6A2F2E84" w:rsidR="009E4C4F" w:rsidRPr="007C5B27" w:rsidRDefault="009E4C4F" w:rsidP="000D508A">
            <w:pPr>
              <w:rPr>
                <w:color w:val="000000"/>
                <w:sz w:val="18"/>
                <w:szCs w:val="18"/>
              </w:rPr>
            </w:pPr>
            <w:proofErr w:type="spellStart"/>
            <w:r>
              <w:rPr>
                <w:kern w:val="2"/>
                <w:sz w:val="18"/>
                <w:szCs w:val="18"/>
                <w:lang w:val="en-US" w:eastAsia="en-US"/>
                <w14:ligatures w14:val="standardContextual"/>
              </w:rPr>
              <w:t>Крупа</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перловая</w:t>
            </w:r>
            <w:proofErr w:type="spellEnd"/>
          </w:p>
        </w:tc>
        <w:tc>
          <w:tcPr>
            <w:tcW w:w="992" w:type="dxa"/>
            <w:tcBorders>
              <w:top w:val="nil"/>
              <w:left w:val="nil"/>
              <w:bottom w:val="single" w:sz="4" w:space="0" w:color="auto"/>
              <w:right w:val="single" w:sz="4" w:space="0" w:color="auto"/>
            </w:tcBorders>
            <w:noWrap/>
            <w:vAlign w:val="center"/>
            <w:hideMark/>
          </w:tcPr>
          <w:p w14:paraId="36C81672" w14:textId="5698F9A3" w:rsidR="009E4C4F" w:rsidRPr="007C5B27"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3511E922" w14:textId="50FFC999" w:rsidR="009E4C4F" w:rsidRPr="00841FC9" w:rsidRDefault="009E4C4F" w:rsidP="000D508A">
            <w:pPr>
              <w:jc w:val="center"/>
              <w:rPr>
                <w:color w:val="000000"/>
                <w:sz w:val="18"/>
                <w:szCs w:val="18"/>
              </w:rPr>
            </w:pPr>
            <w:r>
              <w:rPr>
                <w:color w:val="000000"/>
                <w:sz w:val="18"/>
                <w:szCs w:val="18"/>
              </w:rPr>
              <w:t>10,8</w:t>
            </w:r>
          </w:p>
        </w:tc>
        <w:tc>
          <w:tcPr>
            <w:tcW w:w="993" w:type="dxa"/>
            <w:tcBorders>
              <w:top w:val="nil"/>
              <w:left w:val="nil"/>
              <w:bottom w:val="single" w:sz="4" w:space="0" w:color="auto"/>
              <w:right w:val="single" w:sz="4" w:space="0" w:color="auto"/>
            </w:tcBorders>
            <w:noWrap/>
            <w:vAlign w:val="center"/>
          </w:tcPr>
          <w:p w14:paraId="0B298F67" w14:textId="348FDC9A" w:rsidR="009E4C4F" w:rsidRPr="007C5B27" w:rsidRDefault="009E4C4F" w:rsidP="002A1E6F">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546F11EC" w14:textId="591B821A"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440F6AB8" w14:textId="6B19C9C1" w:rsidR="009E4C4F" w:rsidRPr="00975396" w:rsidRDefault="009E4C4F" w:rsidP="000D508A">
            <w:pPr>
              <w:jc w:val="center"/>
              <w:rPr>
                <w:sz w:val="18"/>
                <w:szCs w:val="18"/>
              </w:rPr>
            </w:pPr>
            <w:r>
              <w:rPr>
                <w:kern w:val="2"/>
                <w:sz w:val="18"/>
                <w:szCs w:val="18"/>
                <w:shd w:val="clear" w:color="auto" w:fill="FFFFFF"/>
                <w:lang w:val="en-US" w:eastAsia="en-US"/>
                <w14:ligatures w14:val="standardContextual"/>
              </w:rPr>
              <w:t> </w:t>
            </w:r>
            <w:r>
              <w:rPr>
                <w:bCs/>
                <w:kern w:val="2"/>
                <w:sz w:val="18"/>
                <w:szCs w:val="18"/>
                <w:shd w:val="clear" w:color="auto" w:fill="FFFFFF"/>
                <w:lang w:val="en-US" w:eastAsia="en-US"/>
                <w14:ligatures w14:val="standardContextual"/>
              </w:rPr>
              <w:t>ГОСТ</w:t>
            </w:r>
            <w:r>
              <w:rPr>
                <w:kern w:val="2"/>
                <w:sz w:val="18"/>
                <w:szCs w:val="18"/>
                <w:shd w:val="clear" w:color="auto" w:fill="FFFFFF"/>
                <w:lang w:val="en-US" w:eastAsia="en-US"/>
                <w14:ligatures w14:val="standardContextual"/>
              </w:rPr>
              <w:t> 5784-60</w:t>
            </w:r>
          </w:p>
        </w:tc>
        <w:tc>
          <w:tcPr>
            <w:tcW w:w="1559" w:type="dxa"/>
            <w:tcBorders>
              <w:top w:val="nil"/>
              <w:left w:val="nil"/>
              <w:bottom w:val="single" w:sz="4" w:space="0" w:color="auto"/>
              <w:right w:val="single" w:sz="4" w:space="0" w:color="auto"/>
            </w:tcBorders>
            <w:noWrap/>
            <w:vAlign w:val="center"/>
            <w:hideMark/>
          </w:tcPr>
          <w:p w14:paraId="1E7DE279" w14:textId="4872D405"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900г</w:t>
            </w:r>
          </w:p>
        </w:tc>
        <w:tc>
          <w:tcPr>
            <w:tcW w:w="1418" w:type="dxa"/>
            <w:tcBorders>
              <w:top w:val="nil"/>
              <w:left w:val="nil"/>
              <w:bottom w:val="single" w:sz="4" w:space="0" w:color="auto"/>
              <w:right w:val="single" w:sz="8" w:space="0" w:color="auto"/>
            </w:tcBorders>
            <w:noWrap/>
            <w:vAlign w:val="center"/>
            <w:hideMark/>
          </w:tcPr>
          <w:p w14:paraId="5E65F653" w14:textId="48706817"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15325300" w14:textId="77777777" w:rsidTr="00D33234">
        <w:trPr>
          <w:trHeight w:val="319"/>
        </w:trPr>
        <w:tc>
          <w:tcPr>
            <w:tcW w:w="534" w:type="dxa"/>
            <w:tcBorders>
              <w:top w:val="nil"/>
              <w:left w:val="single" w:sz="4" w:space="0" w:color="auto"/>
              <w:bottom w:val="single" w:sz="4" w:space="0" w:color="auto"/>
              <w:right w:val="single" w:sz="4" w:space="0" w:color="auto"/>
            </w:tcBorders>
          </w:tcPr>
          <w:p w14:paraId="75933300" w14:textId="5FAA9261" w:rsidR="009E4C4F" w:rsidRDefault="009E4C4F" w:rsidP="000D508A">
            <w:pPr>
              <w:rPr>
                <w:kern w:val="2"/>
                <w:sz w:val="18"/>
                <w:szCs w:val="18"/>
                <w:lang w:eastAsia="en-US"/>
                <w14:ligatures w14:val="standardContextual"/>
              </w:rPr>
            </w:pPr>
            <w:r>
              <w:rPr>
                <w:kern w:val="2"/>
                <w:sz w:val="18"/>
                <w:szCs w:val="18"/>
                <w:lang w:eastAsia="en-US"/>
                <w14:ligatures w14:val="standardContextual"/>
              </w:rPr>
              <w:t>9</w:t>
            </w:r>
          </w:p>
        </w:tc>
        <w:tc>
          <w:tcPr>
            <w:tcW w:w="1701" w:type="dxa"/>
            <w:tcBorders>
              <w:top w:val="nil"/>
              <w:left w:val="single" w:sz="4" w:space="0" w:color="auto"/>
              <w:bottom w:val="single" w:sz="4" w:space="0" w:color="auto"/>
              <w:right w:val="single" w:sz="4" w:space="0" w:color="auto"/>
            </w:tcBorders>
            <w:vAlign w:val="center"/>
          </w:tcPr>
          <w:p w14:paraId="2B1883AF" w14:textId="46A6F1A1" w:rsidR="009E4C4F" w:rsidRPr="008E2566" w:rsidRDefault="009E4C4F" w:rsidP="000D508A">
            <w:pPr>
              <w:rPr>
                <w:kern w:val="2"/>
                <w:sz w:val="18"/>
                <w:szCs w:val="18"/>
                <w:lang w:eastAsia="en-US"/>
                <w14:ligatures w14:val="standardContextual"/>
              </w:rPr>
            </w:pPr>
            <w:r>
              <w:rPr>
                <w:kern w:val="2"/>
                <w:sz w:val="18"/>
                <w:szCs w:val="18"/>
                <w:lang w:eastAsia="en-US"/>
                <w14:ligatures w14:val="standardContextual"/>
              </w:rPr>
              <w:t>Рис пропаренный</w:t>
            </w:r>
          </w:p>
        </w:tc>
        <w:tc>
          <w:tcPr>
            <w:tcW w:w="992" w:type="dxa"/>
            <w:tcBorders>
              <w:top w:val="nil"/>
              <w:left w:val="nil"/>
              <w:bottom w:val="single" w:sz="4" w:space="0" w:color="auto"/>
              <w:right w:val="single" w:sz="4" w:space="0" w:color="auto"/>
            </w:tcBorders>
            <w:noWrap/>
            <w:vAlign w:val="center"/>
          </w:tcPr>
          <w:p w14:paraId="66808DA4" w14:textId="0D908409" w:rsidR="009E4C4F" w:rsidRPr="008E2566" w:rsidRDefault="009E4C4F" w:rsidP="000D508A">
            <w:pPr>
              <w:jc w:val="center"/>
              <w:rPr>
                <w:kern w:val="2"/>
                <w:sz w:val="18"/>
                <w:szCs w:val="18"/>
                <w:lang w:eastAsia="en-US"/>
                <w14:ligatures w14:val="standardContextual"/>
              </w:rPr>
            </w:pPr>
            <w:r>
              <w:rPr>
                <w:kern w:val="2"/>
                <w:sz w:val="18"/>
                <w:szCs w:val="18"/>
                <w:lang w:eastAsia="en-US"/>
                <w14:ligatures w14:val="standardContextual"/>
              </w:rPr>
              <w:t>кг</w:t>
            </w:r>
          </w:p>
        </w:tc>
        <w:tc>
          <w:tcPr>
            <w:tcW w:w="850" w:type="dxa"/>
            <w:tcBorders>
              <w:top w:val="nil"/>
              <w:left w:val="nil"/>
              <w:bottom w:val="single" w:sz="4" w:space="0" w:color="auto"/>
              <w:right w:val="single" w:sz="4" w:space="0" w:color="auto"/>
            </w:tcBorders>
            <w:noWrap/>
            <w:vAlign w:val="center"/>
          </w:tcPr>
          <w:p w14:paraId="6CC6A7D7" w14:textId="7C25F8E0" w:rsidR="009E4C4F" w:rsidRDefault="009E4C4F" w:rsidP="000D508A">
            <w:pPr>
              <w:jc w:val="center"/>
              <w:rPr>
                <w:color w:val="000000"/>
                <w:sz w:val="18"/>
                <w:szCs w:val="18"/>
              </w:rPr>
            </w:pPr>
            <w:r>
              <w:rPr>
                <w:color w:val="000000"/>
                <w:sz w:val="18"/>
                <w:szCs w:val="18"/>
              </w:rPr>
              <w:t>34,2</w:t>
            </w:r>
          </w:p>
        </w:tc>
        <w:tc>
          <w:tcPr>
            <w:tcW w:w="993" w:type="dxa"/>
            <w:tcBorders>
              <w:top w:val="nil"/>
              <w:left w:val="nil"/>
              <w:bottom w:val="single" w:sz="4" w:space="0" w:color="auto"/>
              <w:right w:val="single" w:sz="4" w:space="0" w:color="auto"/>
            </w:tcBorders>
            <w:noWrap/>
            <w:vAlign w:val="center"/>
          </w:tcPr>
          <w:p w14:paraId="1C21C617" w14:textId="0E0EC4A8" w:rsidR="009E4C4F" w:rsidRDefault="009E4C4F" w:rsidP="002A1E6F">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56B911E2" w14:textId="0F5B04AE"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tcPr>
          <w:p w14:paraId="14EFE76B" w14:textId="26C32F91" w:rsidR="009E4C4F" w:rsidRPr="008E2566" w:rsidRDefault="009E4C4F" w:rsidP="000D508A">
            <w:pPr>
              <w:jc w:val="center"/>
              <w:rPr>
                <w:kern w:val="2"/>
                <w:sz w:val="18"/>
                <w:szCs w:val="18"/>
                <w:shd w:val="clear" w:color="auto" w:fill="FFFFFF"/>
                <w:lang w:eastAsia="en-US"/>
                <w14:ligatures w14:val="standardContextual"/>
              </w:rPr>
            </w:pPr>
            <w:r>
              <w:rPr>
                <w:kern w:val="2"/>
                <w:sz w:val="18"/>
                <w:szCs w:val="18"/>
                <w:shd w:val="clear" w:color="auto" w:fill="FFFFFF"/>
                <w:lang w:eastAsia="en-US"/>
                <w14:ligatures w14:val="standardContextual"/>
              </w:rPr>
              <w:t>ТУ производителя</w:t>
            </w:r>
          </w:p>
        </w:tc>
        <w:tc>
          <w:tcPr>
            <w:tcW w:w="1559" w:type="dxa"/>
            <w:tcBorders>
              <w:top w:val="nil"/>
              <w:left w:val="nil"/>
              <w:bottom w:val="single" w:sz="4" w:space="0" w:color="auto"/>
              <w:right w:val="single" w:sz="4" w:space="0" w:color="auto"/>
            </w:tcBorders>
            <w:noWrap/>
            <w:vAlign w:val="center"/>
          </w:tcPr>
          <w:p w14:paraId="528D9EF4" w14:textId="72C2078B" w:rsidR="009E4C4F" w:rsidRDefault="009E4C4F" w:rsidP="000D508A">
            <w:pPr>
              <w:jc w:val="center"/>
              <w:rPr>
                <w:kern w:val="2"/>
                <w:sz w:val="18"/>
                <w:szCs w:val="18"/>
                <w:lang w:val="en-US" w:eastAsia="en-US"/>
                <w14:ligatures w14:val="standardContextual"/>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900г</w:t>
            </w:r>
          </w:p>
        </w:tc>
        <w:tc>
          <w:tcPr>
            <w:tcW w:w="1418" w:type="dxa"/>
            <w:tcBorders>
              <w:top w:val="nil"/>
              <w:left w:val="nil"/>
              <w:bottom w:val="single" w:sz="4" w:space="0" w:color="auto"/>
              <w:right w:val="single" w:sz="8" w:space="0" w:color="auto"/>
            </w:tcBorders>
            <w:noWrap/>
            <w:vAlign w:val="center"/>
          </w:tcPr>
          <w:p w14:paraId="1E17E17E" w14:textId="1F3661E0" w:rsidR="009E4C4F" w:rsidRDefault="009E4C4F" w:rsidP="000D508A">
            <w:pPr>
              <w:jc w:val="center"/>
              <w:rPr>
                <w:kern w:val="2"/>
                <w:sz w:val="18"/>
                <w:szCs w:val="18"/>
                <w:lang w:val="en-US" w:eastAsia="en-US"/>
                <w14:ligatures w14:val="standardContextual"/>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3C52DEF1" w14:textId="77777777" w:rsidTr="00D33234">
        <w:trPr>
          <w:trHeight w:val="319"/>
        </w:trPr>
        <w:tc>
          <w:tcPr>
            <w:tcW w:w="534" w:type="dxa"/>
            <w:tcBorders>
              <w:top w:val="nil"/>
              <w:left w:val="single" w:sz="4" w:space="0" w:color="auto"/>
              <w:bottom w:val="single" w:sz="4" w:space="0" w:color="auto"/>
              <w:right w:val="single" w:sz="4" w:space="0" w:color="auto"/>
            </w:tcBorders>
          </w:tcPr>
          <w:p w14:paraId="59A44A7A" w14:textId="2DBE6B35" w:rsidR="009E4C4F" w:rsidRDefault="009E4C4F" w:rsidP="000D508A">
            <w:pPr>
              <w:rPr>
                <w:kern w:val="2"/>
                <w:sz w:val="18"/>
                <w:szCs w:val="18"/>
                <w:lang w:eastAsia="en-US"/>
                <w14:ligatures w14:val="standardContextual"/>
              </w:rPr>
            </w:pPr>
            <w:r>
              <w:rPr>
                <w:kern w:val="2"/>
                <w:sz w:val="18"/>
                <w:szCs w:val="18"/>
                <w:lang w:eastAsia="en-US"/>
                <w14:ligatures w14:val="standardContextual"/>
              </w:rPr>
              <w:t>10</w:t>
            </w:r>
          </w:p>
        </w:tc>
        <w:tc>
          <w:tcPr>
            <w:tcW w:w="1701" w:type="dxa"/>
            <w:tcBorders>
              <w:top w:val="nil"/>
              <w:left w:val="single" w:sz="4" w:space="0" w:color="auto"/>
              <w:bottom w:val="single" w:sz="4" w:space="0" w:color="auto"/>
              <w:right w:val="single" w:sz="4" w:space="0" w:color="auto"/>
            </w:tcBorders>
            <w:vAlign w:val="center"/>
          </w:tcPr>
          <w:p w14:paraId="0ECA1DDD" w14:textId="523F8BA2" w:rsidR="009E4C4F" w:rsidRDefault="009E4C4F" w:rsidP="000D508A">
            <w:pPr>
              <w:rPr>
                <w:kern w:val="2"/>
                <w:sz w:val="18"/>
                <w:szCs w:val="18"/>
                <w:lang w:eastAsia="en-US"/>
                <w14:ligatures w14:val="standardContextual"/>
              </w:rPr>
            </w:pPr>
            <w:r>
              <w:rPr>
                <w:kern w:val="2"/>
                <w:sz w:val="18"/>
                <w:szCs w:val="18"/>
                <w:lang w:eastAsia="en-US"/>
                <w14:ligatures w14:val="standardContextual"/>
              </w:rPr>
              <w:t>Крупа ячневая</w:t>
            </w:r>
          </w:p>
        </w:tc>
        <w:tc>
          <w:tcPr>
            <w:tcW w:w="992" w:type="dxa"/>
            <w:tcBorders>
              <w:top w:val="nil"/>
              <w:left w:val="nil"/>
              <w:bottom w:val="single" w:sz="4" w:space="0" w:color="auto"/>
              <w:right w:val="single" w:sz="4" w:space="0" w:color="auto"/>
            </w:tcBorders>
            <w:noWrap/>
            <w:vAlign w:val="center"/>
          </w:tcPr>
          <w:p w14:paraId="7AE85E34" w14:textId="6ADC95A6"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кг</w:t>
            </w:r>
          </w:p>
        </w:tc>
        <w:tc>
          <w:tcPr>
            <w:tcW w:w="850" w:type="dxa"/>
            <w:tcBorders>
              <w:top w:val="nil"/>
              <w:left w:val="nil"/>
              <w:bottom w:val="single" w:sz="4" w:space="0" w:color="auto"/>
              <w:right w:val="single" w:sz="4" w:space="0" w:color="auto"/>
            </w:tcBorders>
            <w:noWrap/>
            <w:vAlign w:val="center"/>
          </w:tcPr>
          <w:p w14:paraId="3F72F690" w14:textId="2B65EC4E" w:rsidR="009E4C4F" w:rsidRDefault="009E4C4F" w:rsidP="000D508A">
            <w:pPr>
              <w:jc w:val="center"/>
              <w:rPr>
                <w:color w:val="000000"/>
                <w:sz w:val="18"/>
                <w:szCs w:val="18"/>
              </w:rPr>
            </w:pPr>
            <w:r>
              <w:rPr>
                <w:color w:val="000000"/>
                <w:sz w:val="18"/>
                <w:szCs w:val="18"/>
              </w:rPr>
              <w:t>33</w:t>
            </w:r>
          </w:p>
        </w:tc>
        <w:tc>
          <w:tcPr>
            <w:tcW w:w="993" w:type="dxa"/>
            <w:tcBorders>
              <w:top w:val="nil"/>
              <w:left w:val="nil"/>
              <w:bottom w:val="single" w:sz="4" w:space="0" w:color="auto"/>
              <w:right w:val="single" w:sz="4" w:space="0" w:color="auto"/>
            </w:tcBorders>
            <w:noWrap/>
            <w:vAlign w:val="center"/>
          </w:tcPr>
          <w:p w14:paraId="3869CDF3" w14:textId="679B2A29" w:rsidR="009E4C4F" w:rsidRDefault="009E4C4F" w:rsidP="002A1E6F">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4E0EC2BC" w14:textId="31CF2F00"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tcPr>
          <w:p w14:paraId="27518FDF" w14:textId="2904A665" w:rsidR="009E4C4F" w:rsidRDefault="009E4C4F" w:rsidP="000D508A">
            <w:pPr>
              <w:jc w:val="center"/>
              <w:rPr>
                <w:kern w:val="2"/>
                <w:sz w:val="18"/>
                <w:szCs w:val="18"/>
                <w:shd w:val="clear" w:color="auto" w:fill="FFFFFF"/>
                <w:lang w:val="en-US" w:eastAsia="en-US"/>
                <w14:ligatures w14:val="standardContextual"/>
              </w:rPr>
            </w:pPr>
            <w:r>
              <w:rPr>
                <w:kern w:val="2"/>
                <w:sz w:val="18"/>
                <w:szCs w:val="18"/>
                <w:shd w:val="clear" w:color="auto" w:fill="FFFFFF"/>
                <w:lang w:eastAsia="en-US"/>
                <w14:ligatures w14:val="standardContextual"/>
              </w:rPr>
              <w:t>ГОСТ 5784-2022</w:t>
            </w:r>
          </w:p>
        </w:tc>
        <w:tc>
          <w:tcPr>
            <w:tcW w:w="1559" w:type="dxa"/>
            <w:tcBorders>
              <w:top w:val="nil"/>
              <w:left w:val="nil"/>
              <w:bottom w:val="single" w:sz="4" w:space="0" w:color="auto"/>
              <w:right w:val="single" w:sz="4" w:space="0" w:color="auto"/>
            </w:tcBorders>
            <w:noWrap/>
            <w:vAlign w:val="center"/>
          </w:tcPr>
          <w:p w14:paraId="7F09353A" w14:textId="13845328" w:rsidR="009E4C4F" w:rsidRPr="008E2566" w:rsidRDefault="009E4C4F" w:rsidP="000D508A">
            <w:pPr>
              <w:jc w:val="center"/>
              <w:rPr>
                <w:kern w:val="2"/>
                <w:sz w:val="18"/>
                <w:szCs w:val="18"/>
                <w:lang w:eastAsia="en-US"/>
                <w14:ligatures w14:val="standardContextual"/>
              </w:rPr>
            </w:pPr>
            <w:r>
              <w:rPr>
                <w:kern w:val="2"/>
                <w:sz w:val="18"/>
                <w:szCs w:val="18"/>
                <w:lang w:eastAsia="en-US"/>
                <w14:ligatures w14:val="standardContextual"/>
              </w:rPr>
              <w:t>Пачка 600г</w:t>
            </w:r>
          </w:p>
        </w:tc>
        <w:tc>
          <w:tcPr>
            <w:tcW w:w="1418" w:type="dxa"/>
            <w:tcBorders>
              <w:top w:val="nil"/>
              <w:left w:val="nil"/>
              <w:bottom w:val="single" w:sz="4" w:space="0" w:color="auto"/>
              <w:right w:val="single" w:sz="8" w:space="0" w:color="auto"/>
            </w:tcBorders>
            <w:noWrap/>
            <w:vAlign w:val="center"/>
          </w:tcPr>
          <w:p w14:paraId="1F4BDC65" w14:textId="59BE0A43" w:rsidR="009E4C4F" w:rsidRDefault="009E4C4F" w:rsidP="000D508A">
            <w:pPr>
              <w:jc w:val="center"/>
              <w:rPr>
                <w:kern w:val="2"/>
                <w:sz w:val="18"/>
                <w:szCs w:val="18"/>
                <w:lang w:val="en-US" w:eastAsia="en-US"/>
                <w14:ligatures w14:val="standardContextual"/>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540279C6" w14:textId="77777777" w:rsidTr="00D33234">
        <w:trPr>
          <w:trHeight w:val="319"/>
        </w:trPr>
        <w:tc>
          <w:tcPr>
            <w:tcW w:w="534" w:type="dxa"/>
            <w:tcBorders>
              <w:top w:val="nil"/>
              <w:left w:val="single" w:sz="4" w:space="0" w:color="auto"/>
              <w:bottom w:val="single" w:sz="4" w:space="0" w:color="auto"/>
              <w:right w:val="single" w:sz="4" w:space="0" w:color="auto"/>
            </w:tcBorders>
          </w:tcPr>
          <w:p w14:paraId="484BD82C" w14:textId="7D238D2B" w:rsidR="009E4C4F" w:rsidRDefault="009E4C4F" w:rsidP="000D508A">
            <w:pPr>
              <w:rPr>
                <w:kern w:val="2"/>
                <w:sz w:val="18"/>
                <w:szCs w:val="18"/>
                <w:lang w:eastAsia="en-US"/>
                <w14:ligatures w14:val="standardContextual"/>
              </w:rPr>
            </w:pPr>
            <w:r>
              <w:rPr>
                <w:kern w:val="2"/>
                <w:sz w:val="18"/>
                <w:szCs w:val="18"/>
                <w:lang w:eastAsia="en-US"/>
                <w14:ligatures w14:val="standardContextual"/>
              </w:rPr>
              <w:t>11</w:t>
            </w:r>
          </w:p>
        </w:tc>
        <w:tc>
          <w:tcPr>
            <w:tcW w:w="1701" w:type="dxa"/>
            <w:tcBorders>
              <w:top w:val="nil"/>
              <w:left w:val="single" w:sz="4" w:space="0" w:color="auto"/>
              <w:bottom w:val="single" w:sz="4" w:space="0" w:color="auto"/>
              <w:right w:val="single" w:sz="4" w:space="0" w:color="auto"/>
            </w:tcBorders>
            <w:vAlign w:val="center"/>
          </w:tcPr>
          <w:p w14:paraId="20B0F5D0" w14:textId="7E0694C4" w:rsidR="009E4C4F" w:rsidRDefault="009E4C4F" w:rsidP="000D508A">
            <w:pPr>
              <w:rPr>
                <w:kern w:val="2"/>
                <w:sz w:val="18"/>
                <w:szCs w:val="18"/>
                <w:lang w:eastAsia="en-US"/>
                <w14:ligatures w14:val="standardContextual"/>
              </w:rPr>
            </w:pPr>
            <w:r>
              <w:rPr>
                <w:kern w:val="2"/>
                <w:sz w:val="18"/>
                <w:szCs w:val="18"/>
                <w:lang w:eastAsia="en-US"/>
                <w14:ligatures w14:val="standardContextual"/>
              </w:rPr>
              <w:t>Крупа пшеничная</w:t>
            </w:r>
          </w:p>
        </w:tc>
        <w:tc>
          <w:tcPr>
            <w:tcW w:w="992" w:type="dxa"/>
            <w:tcBorders>
              <w:top w:val="nil"/>
              <w:left w:val="nil"/>
              <w:bottom w:val="single" w:sz="4" w:space="0" w:color="auto"/>
              <w:right w:val="single" w:sz="4" w:space="0" w:color="auto"/>
            </w:tcBorders>
            <w:noWrap/>
            <w:vAlign w:val="center"/>
          </w:tcPr>
          <w:p w14:paraId="3FD300A2" w14:textId="5D861C5C"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кг</w:t>
            </w:r>
          </w:p>
        </w:tc>
        <w:tc>
          <w:tcPr>
            <w:tcW w:w="850" w:type="dxa"/>
            <w:tcBorders>
              <w:top w:val="nil"/>
              <w:left w:val="nil"/>
              <w:bottom w:val="single" w:sz="4" w:space="0" w:color="auto"/>
              <w:right w:val="single" w:sz="4" w:space="0" w:color="auto"/>
            </w:tcBorders>
            <w:noWrap/>
            <w:vAlign w:val="center"/>
          </w:tcPr>
          <w:p w14:paraId="1CCC190D" w14:textId="7CFAEAAE" w:rsidR="009E4C4F" w:rsidRDefault="009E4C4F" w:rsidP="000D508A">
            <w:pPr>
              <w:jc w:val="center"/>
              <w:rPr>
                <w:color w:val="000000"/>
                <w:sz w:val="18"/>
                <w:szCs w:val="18"/>
              </w:rPr>
            </w:pPr>
            <w:r>
              <w:rPr>
                <w:color w:val="000000"/>
                <w:sz w:val="18"/>
                <w:szCs w:val="18"/>
              </w:rPr>
              <w:t>14</w:t>
            </w:r>
          </w:p>
        </w:tc>
        <w:tc>
          <w:tcPr>
            <w:tcW w:w="993" w:type="dxa"/>
            <w:tcBorders>
              <w:top w:val="nil"/>
              <w:left w:val="nil"/>
              <w:bottom w:val="single" w:sz="4" w:space="0" w:color="auto"/>
              <w:right w:val="single" w:sz="4" w:space="0" w:color="auto"/>
            </w:tcBorders>
            <w:noWrap/>
            <w:vAlign w:val="center"/>
          </w:tcPr>
          <w:p w14:paraId="5CE9C52A" w14:textId="46AD4B86" w:rsidR="009E4C4F" w:rsidRDefault="009E4C4F" w:rsidP="002A1E6F">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0F3DB401" w14:textId="744AD7C8"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tcPr>
          <w:p w14:paraId="4D2F3260" w14:textId="32702691" w:rsidR="009E4C4F" w:rsidRDefault="009E4C4F" w:rsidP="000D508A">
            <w:pPr>
              <w:jc w:val="center"/>
              <w:rPr>
                <w:kern w:val="2"/>
                <w:sz w:val="18"/>
                <w:szCs w:val="18"/>
                <w:shd w:val="clear" w:color="auto" w:fill="FFFFFF"/>
                <w:lang w:val="en-US" w:eastAsia="en-US"/>
                <w14:ligatures w14:val="standardContextual"/>
              </w:rPr>
            </w:pPr>
            <w:r>
              <w:rPr>
                <w:kern w:val="2"/>
                <w:sz w:val="18"/>
                <w:szCs w:val="18"/>
                <w:shd w:val="clear" w:color="auto" w:fill="FFFFFF"/>
                <w:lang w:eastAsia="en-US"/>
                <w14:ligatures w14:val="standardContextual"/>
              </w:rPr>
              <w:t>ГОСТ 276-2021</w:t>
            </w:r>
          </w:p>
        </w:tc>
        <w:tc>
          <w:tcPr>
            <w:tcW w:w="1559" w:type="dxa"/>
            <w:tcBorders>
              <w:top w:val="nil"/>
              <w:left w:val="nil"/>
              <w:bottom w:val="single" w:sz="4" w:space="0" w:color="auto"/>
              <w:right w:val="single" w:sz="4" w:space="0" w:color="auto"/>
            </w:tcBorders>
            <w:noWrap/>
            <w:vAlign w:val="center"/>
          </w:tcPr>
          <w:p w14:paraId="26AC6691" w14:textId="636A0E9C" w:rsidR="009E4C4F" w:rsidRDefault="009E4C4F" w:rsidP="000D508A">
            <w:pPr>
              <w:jc w:val="center"/>
              <w:rPr>
                <w:kern w:val="2"/>
                <w:sz w:val="18"/>
                <w:szCs w:val="18"/>
                <w:lang w:val="en-US" w:eastAsia="en-US"/>
                <w14:ligatures w14:val="standardContextual"/>
              </w:rPr>
            </w:pPr>
            <w:r>
              <w:rPr>
                <w:kern w:val="2"/>
                <w:sz w:val="18"/>
                <w:szCs w:val="18"/>
                <w:lang w:eastAsia="en-US"/>
                <w14:ligatures w14:val="standardContextual"/>
              </w:rPr>
              <w:t>Пачка 600г</w:t>
            </w:r>
          </w:p>
        </w:tc>
        <w:tc>
          <w:tcPr>
            <w:tcW w:w="1418" w:type="dxa"/>
            <w:tcBorders>
              <w:top w:val="nil"/>
              <w:left w:val="nil"/>
              <w:bottom w:val="single" w:sz="4" w:space="0" w:color="auto"/>
              <w:right w:val="single" w:sz="8" w:space="0" w:color="auto"/>
            </w:tcBorders>
            <w:noWrap/>
            <w:vAlign w:val="center"/>
          </w:tcPr>
          <w:p w14:paraId="3EE78C69" w14:textId="6A9C9B62" w:rsidR="009E4C4F" w:rsidRDefault="009E4C4F" w:rsidP="000D508A">
            <w:pPr>
              <w:jc w:val="center"/>
              <w:rPr>
                <w:kern w:val="2"/>
                <w:sz w:val="18"/>
                <w:szCs w:val="18"/>
                <w:lang w:val="en-US" w:eastAsia="en-US"/>
                <w14:ligatures w14:val="standardContextual"/>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6AD2F494" w14:textId="77777777" w:rsidTr="00D33234">
        <w:trPr>
          <w:trHeight w:val="525"/>
        </w:trPr>
        <w:tc>
          <w:tcPr>
            <w:tcW w:w="534" w:type="dxa"/>
            <w:tcBorders>
              <w:top w:val="nil"/>
              <w:left w:val="single" w:sz="4" w:space="0" w:color="auto"/>
              <w:bottom w:val="single" w:sz="4" w:space="0" w:color="auto"/>
              <w:right w:val="single" w:sz="4" w:space="0" w:color="auto"/>
            </w:tcBorders>
          </w:tcPr>
          <w:p w14:paraId="25C18BF8" w14:textId="052527ED" w:rsidR="009E4C4F" w:rsidRPr="008212B8" w:rsidRDefault="009E4C4F" w:rsidP="000D508A">
            <w:pPr>
              <w:rPr>
                <w:color w:val="000000"/>
                <w:sz w:val="18"/>
                <w:szCs w:val="18"/>
              </w:rPr>
            </w:pPr>
            <w:r>
              <w:rPr>
                <w:kern w:val="2"/>
                <w:sz w:val="18"/>
                <w:szCs w:val="18"/>
                <w:lang w:eastAsia="en-US"/>
                <w14:ligatures w14:val="standardContextual"/>
              </w:rPr>
              <w:t>12</w:t>
            </w:r>
          </w:p>
        </w:tc>
        <w:tc>
          <w:tcPr>
            <w:tcW w:w="1701" w:type="dxa"/>
            <w:tcBorders>
              <w:top w:val="nil"/>
              <w:left w:val="single" w:sz="4" w:space="0" w:color="auto"/>
              <w:bottom w:val="single" w:sz="4" w:space="0" w:color="auto"/>
              <w:right w:val="single" w:sz="4" w:space="0" w:color="auto"/>
            </w:tcBorders>
            <w:vAlign w:val="center"/>
            <w:hideMark/>
          </w:tcPr>
          <w:p w14:paraId="0D23736D" w14:textId="2B8AD105" w:rsidR="009E4C4F" w:rsidRPr="007C5B27" w:rsidRDefault="009E4C4F" w:rsidP="000D508A">
            <w:pPr>
              <w:rPr>
                <w:color w:val="000000"/>
                <w:sz w:val="18"/>
                <w:szCs w:val="18"/>
              </w:rPr>
            </w:pPr>
            <w:proofErr w:type="spellStart"/>
            <w:r>
              <w:rPr>
                <w:kern w:val="2"/>
                <w:sz w:val="18"/>
                <w:szCs w:val="18"/>
                <w:lang w:val="en-US" w:eastAsia="en-US"/>
                <w14:ligatures w14:val="standardContextual"/>
              </w:rPr>
              <w:t>Чай</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Нури</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Высокогорный</w:t>
            </w:r>
            <w:proofErr w:type="spellEnd"/>
          </w:p>
        </w:tc>
        <w:tc>
          <w:tcPr>
            <w:tcW w:w="992" w:type="dxa"/>
            <w:tcBorders>
              <w:top w:val="nil"/>
              <w:left w:val="nil"/>
              <w:bottom w:val="single" w:sz="4" w:space="0" w:color="auto"/>
              <w:right w:val="single" w:sz="4" w:space="0" w:color="auto"/>
            </w:tcBorders>
            <w:noWrap/>
            <w:vAlign w:val="center"/>
            <w:hideMark/>
          </w:tcPr>
          <w:p w14:paraId="240FD745" w14:textId="0EC73054" w:rsidR="009E4C4F" w:rsidRPr="007C5B27"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0EC22E2A" w14:textId="24A871AE" w:rsidR="009E4C4F" w:rsidRPr="00841FC9" w:rsidRDefault="009E4C4F" w:rsidP="00EA51CE">
            <w:pPr>
              <w:jc w:val="center"/>
              <w:rPr>
                <w:color w:val="000000"/>
                <w:sz w:val="18"/>
                <w:szCs w:val="18"/>
              </w:rPr>
            </w:pPr>
            <w:r>
              <w:rPr>
                <w:color w:val="000000"/>
                <w:sz w:val="18"/>
                <w:szCs w:val="18"/>
              </w:rPr>
              <w:t>9</w:t>
            </w:r>
          </w:p>
        </w:tc>
        <w:tc>
          <w:tcPr>
            <w:tcW w:w="993" w:type="dxa"/>
            <w:tcBorders>
              <w:top w:val="nil"/>
              <w:left w:val="nil"/>
              <w:bottom w:val="single" w:sz="4" w:space="0" w:color="auto"/>
              <w:right w:val="single" w:sz="4" w:space="0" w:color="auto"/>
            </w:tcBorders>
            <w:noWrap/>
            <w:vAlign w:val="center"/>
          </w:tcPr>
          <w:p w14:paraId="4A71A84C" w14:textId="01372B5A" w:rsidR="009E4C4F" w:rsidRPr="007C5B27"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05523771" w14:textId="76450A1D"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3E2596A2" w14:textId="76672756" w:rsidR="009E4C4F" w:rsidRPr="00975396" w:rsidRDefault="009E4C4F" w:rsidP="000D508A">
            <w:pPr>
              <w:jc w:val="center"/>
              <w:rPr>
                <w:sz w:val="18"/>
                <w:szCs w:val="18"/>
              </w:rPr>
            </w:pPr>
            <w:r>
              <w:rPr>
                <w:bCs/>
                <w:kern w:val="2"/>
                <w:sz w:val="18"/>
                <w:szCs w:val="18"/>
                <w:shd w:val="clear" w:color="auto" w:fill="FFFFFF"/>
                <w:lang w:val="en-US" w:eastAsia="en-US"/>
                <w14:ligatures w14:val="standardContextual"/>
              </w:rPr>
              <w:t>ГОСТ</w:t>
            </w:r>
            <w:r>
              <w:rPr>
                <w:kern w:val="2"/>
                <w:sz w:val="18"/>
                <w:szCs w:val="18"/>
                <w:shd w:val="clear" w:color="auto" w:fill="FFFFFF"/>
                <w:lang w:val="en-US" w:eastAsia="en-US"/>
                <w14:ligatures w14:val="standardContextual"/>
              </w:rPr>
              <w:t> 32573-2013</w:t>
            </w:r>
          </w:p>
        </w:tc>
        <w:tc>
          <w:tcPr>
            <w:tcW w:w="1559" w:type="dxa"/>
            <w:tcBorders>
              <w:top w:val="nil"/>
              <w:left w:val="nil"/>
              <w:bottom w:val="single" w:sz="4" w:space="0" w:color="auto"/>
              <w:right w:val="single" w:sz="4" w:space="0" w:color="auto"/>
            </w:tcBorders>
            <w:noWrap/>
            <w:vAlign w:val="center"/>
            <w:hideMark/>
          </w:tcPr>
          <w:p w14:paraId="4310A19D" w14:textId="037E7779"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100 г</w:t>
            </w:r>
          </w:p>
        </w:tc>
        <w:tc>
          <w:tcPr>
            <w:tcW w:w="1418" w:type="dxa"/>
            <w:tcBorders>
              <w:top w:val="nil"/>
              <w:left w:val="nil"/>
              <w:bottom w:val="single" w:sz="4" w:space="0" w:color="auto"/>
              <w:right w:val="single" w:sz="8" w:space="0" w:color="auto"/>
            </w:tcBorders>
            <w:noWrap/>
            <w:vAlign w:val="center"/>
            <w:hideMark/>
          </w:tcPr>
          <w:p w14:paraId="7014D8ED" w14:textId="70A4A682"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54C2A061" w14:textId="77777777" w:rsidTr="00D33234">
        <w:trPr>
          <w:trHeight w:val="525"/>
        </w:trPr>
        <w:tc>
          <w:tcPr>
            <w:tcW w:w="534" w:type="dxa"/>
            <w:tcBorders>
              <w:top w:val="nil"/>
              <w:left w:val="single" w:sz="4" w:space="0" w:color="auto"/>
              <w:bottom w:val="single" w:sz="4" w:space="0" w:color="auto"/>
              <w:right w:val="single" w:sz="4" w:space="0" w:color="auto"/>
            </w:tcBorders>
          </w:tcPr>
          <w:p w14:paraId="39FDD4F7" w14:textId="345D17DC" w:rsidR="009E4C4F" w:rsidRPr="007B3FF7" w:rsidRDefault="009E4C4F" w:rsidP="000D508A">
            <w:pPr>
              <w:rPr>
                <w:color w:val="000000"/>
                <w:sz w:val="18"/>
                <w:szCs w:val="18"/>
              </w:rPr>
            </w:pPr>
            <w:r>
              <w:rPr>
                <w:color w:val="000000"/>
                <w:sz w:val="18"/>
                <w:szCs w:val="18"/>
              </w:rPr>
              <w:t>13</w:t>
            </w:r>
          </w:p>
        </w:tc>
        <w:tc>
          <w:tcPr>
            <w:tcW w:w="1701" w:type="dxa"/>
            <w:tcBorders>
              <w:top w:val="nil"/>
              <w:left w:val="single" w:sz="4" w:space="0" w:color="auto"/>
              <w:bottom w:val="single" w:sz="4" w:space="0" w:color="auto"/>
              <w:right w:val="single" w:sz="4" w:space="0" w:color="auto"/>
            </w:tcBorders>
            <w:vAlign w:val="center"/>
            <w:hideMark/>
          </w:tcPr>
          <w:p w14:paraId="59DFE3AB" w14:textId="327D9033" w:rsidR="009E4C4F" w:rsidRPr="007B3FF7" w:rsidRDefault="009E4C4F" w:rsidP="000D508A">
            <w:pPr>
              <w:rPr>
                <w:color w:val="000000"/>
                <w:sz w:val="18"/>
                <w:szCs w:val="18"/>
              </w:rPr>
            </w:pPr>
            <w:proofErr w:type="spellStart"/>
            <w:r>
              <w:rPr>
                <w:kern w:val="2"/>
                <w:sz w:val="18"/>
                <w:szCs w:val="18"/>
                <w:lang w:val="en-US" w:eastAsia="en-US"/>
                <w14:ligatures w14:val="standardContextual"/>
              </w:rPr>
              <w:t>Дрожжи</w:t>
            </w:r>
            <w:proofErr w:type="spellEnd"/>
          </w:p>
        </w:tc>
        <w:tc>
          <w:tcPr>
            <w:tcW w:w="992" w:type="dxa"/>
            <w:tcBorders>
              <w:top w:val="nil"/>
              <w:left w:val="nil"/>
              <w:bottom w:val="single" w:sz="4" w:space="0" w:color="auto"/>
              <w:right w:val="single" w:sz="4" w:space="0" w:color="auto"/>
            </w:tcBorders>
            <w:noWrap/>
            <w:vAlign w:val="center"/>
            <w:hideMark/>
          </w:tcPr>
          <w:p w14:paraId="7D2DEC16" w14:textId="3FA8F18D" w:rsidR="009E4C4F" w:rsidRPr="007B3FF7"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65C70771" w14:textId="32620024" w:rsidR="009E4C4F" w:rsidRPr="00841FC9" w:rsidRDefault="009E4C4F" w:rsidP="000D508A">
            <w:pPr>
              <w:jc w:val="center"/>
              <w:rPr>
                <w:color w:val="000000"/>
                <w:sz w:val="18"/>
                <w:szCs w:val="18"/>
              </w:rPr>
            </w:pPr>
            <w:r>
              <w:rPr>
                <w:color w:val="000000"/>
                <w:sz w:val="18"/>
                <w:szCs w:val="18"/>
              </w:rPr>
              <w:t>4</w:t>
            </w:r>
          </w:p>
        </w:tc>
        <w:tc>
          <w:tcPr>
            <w:tcW w:w="993" w:type="dxa"/>
            <w:tcBorders>
              <w:top w:val="nil"/>
              <w:left w:val="nil"/>
              <w:bottom w:val="single" w:sz="4" w:space="0" w:color="auto"/>
              <w:right w:val="single" w:sz="4" w:space="0" w:color="auto"/>
            </w:tcBorders>
            <w:noWrap/>
            <w:vAlign w:val="center"/>
          </w:tcPr>
          <w:p w14:paraId="1F757935" w14:textId="3C86BCBD"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78B7A318" w14:textId="51A2017B"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37F8BC71" w14:textId="1C96EBE1" w:rsidR="009E4C4F" w:rsidRPr="00975396" w:rsidRDefault="009E4C4F" w:rsidP="000D508A">
            <w:pPr>
              <w:jc w:val="center"/>
              <w:rPr>
                <w:bCs/>
                <w:sz w:val="18"/>
                <w:szCs w:val="18"/>
                <w:shd w:val="clear" w:color="auto" w:fill="FFFFFF"/>
              </w:rPr>
            </w:pPr>
            <w:r>
              <w:rPr>
                <w:bCs/>
                <w:kern w:val="2"/>
                <w:sz w:val="18"/>
                <w:szCs w:val="18"/>
                <w:shd w:val="clear" w:color="auto" w:fill="FFFFFF"/>
                <w:lang w:val="en-US" w:eastAsia="en-US"/>
                <w14:ligatures w14:val="standardContextual"/>
              </w:rPr>
              <w:t>ГОСТ</w:t>
            </w:r>
            <w:r>
              <w:rPr>
                <w:kern w:val="2"/>
                <w:sz w:val="18"/>
                <w:szCs w:val="18"/>
                <w:shd w:val="clear" w:color="auto" w:fill="FFFFFF"/>
                <w:lang w:val="en-US" w:eastAsia="en-US"/>
                <w14:ligatures w14:val="standardContextual"/>
              </w:rPr>
              <w:t> Р 54845-2011</w:t>
            </w:r>
          </w:p>
        </w:tc>
        <w:tc>
          <w:tcPr>
            <w:tcW w:w="1559" w:type="dxa"/>
            <w:tcBorders>
              <w:top w:val="nil"/>
              <w:left w:val="nil"/>
              <w:bottom w:val="single" w:sz="4" w:space="0" w:color="auto"/>
              <w:right w:val="single" w:sz="4" w:space="0" w:color="auto"/>
            </w:tcBorders>
            <w:noWrap/>
            <w:vAlign w:val="center"/>
            <w:hideMark/>
          </w:tcPr>
          <w:p w14:paraId="5C62041B" w14:textId="12726A6A"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50г</w:t>
            </w:r>
          </w:p>
        </w:tc>
        <w:tc>
          <w:tcPr>
            <w:tcW w:w="1418" w:type="dxa"/>
            <w:tcBorders>
              <w:top w:val="nil"/>
              <w:left w:val="nil"/>
              <w:bottom w:val="single" w:sz="4" w:space="0" w:color="auto"/>
              <w:right w:val="single" w:sz="8" w:space="0" w:color="auto"/>
            </w:tcBorders>
            <w:noWrap/>
            <w:vAlign w:val="center"/>
            <w:hideMark/>
          </w:tcPr>
          <w:p w14:paraId="37445D78" w14:textId="3CA1B208"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464ABD8B" w14:textId="77777777" w:rsidTr="00D33234">
        <w:trPr>
          <w:trHeight w:val="267"/>
        </w:trPr>
        <w:tc>
          <w:tcPr>
            <w:tcW w:w="534" w:type="dxa"/>
            <w:tcBorders>
              <w:top w:val="nil"/>
              <w:left w:val="single" w:sz="4" w:space="0" w:color="auto"/>
              <w:bottom w:val="single" w:sz="4" w:space="0" w:color="auto"/>
              <w:right w:val="single" w:sz="4" w:space="0" w:color="auto"/>
            </w:tcBorders>
          </w:tcPr>
          <w:p w14:paraId="498F96A2" w14:textId="47B348D7" w:rsidR="009E4C4F" w:rsidRPr="008212B8" w:rsidRDefault="009E4C4F" w:rsidP="000D508A">
            <w:pPr>
              <w:rPr>
                <w:color w:val="000000"/>
                <w:sz w:val="18"/>
                <w:szCs w:val="18"/>
              </w:rPr>
            </w:pPr>
            <w:r>
              <w:rPr>
                <w:kern w:val="2"/>
                <w:sz w:val="18"/>
                <w:szCs w:val="18"/>
                <w:lang w:eastAsia="en-US"/>
                <w14:ligatures w14:val="standardContextual"/>
              </w:rPr>
              <w:t>14</w:t>
            </w:r>
          </w:p>
        </w:tc>
        <w:tc>
          <w:tcPr>
            <w:tcW w:w="1701" w:type="dxa"/>
            <w:tcBorders>
              <w:top w:val="nil"/>
              <w:left w:val="single" w:sz="4" w:space="0" w:color="auto"/>
              <w:bottom w:val="single" w:sz="4" w:space="0" w:color="auto"/>
              <w:right w:val="single" w:sz="4" w:space="0" w:color="auto"/>
            </w:tcBorders>
            <w:vAlign w:val="center"/>
            <w:hideMark/>
          </w:tcPr>
          <w:p w14:paraId="2492A62F" w14:textId="41F4909D" w:rsidR="009E4C4F" w:rsidRPr="007B3FF7" w:rsidRDefault="009E4C4F" w:rsidP="000D508A">
            <w:pPr>
              <w:rPr>
                <w:color w:val="000000"/>
                <w:sz w:val="18"/>
                <w:szCs w:val="18"/>
              </w:rPr>
            </w:pPr>
            <w:proofErr w:type="spellStart"/>
            <w:r>
              <w:rPr>
                <w:kern w:val="2"/>
                <w:sz w:val="18"/>
                <w:szCs w:val="18"/>
                <w:lang w:val="en-US" w:eastAsia="en-US"/>
                <w14:ligatures w14:val="standardContextual"/>
              </w:rPr>
              <w:t>Сахар</w:t>
            </w:r>
            <w:proofErr w:type="spellEnd"/>
            <w:r>
              <w:rPr>
                <w:kern w:val="2"/>
                <w:sz w:val="18"/>
                <w:szCs w:val="18"/>
                <w:lang w:val="en-US" w:eastAsia="en-US"/>
                <w14:ligatures w14:val="standardContextual"/>
              </w:rPr>
              <w:t xml:space="preserve"> – </w:t>
            </w:r>
            <w:proofErr w:type="spellStart"/>
            <w:r>
              <w:rPr>
                <w:kern w:val="2"/>
                <w:sz w:val="18"/>
                <w:szCs w:val="18"/>
                <w:lang w:val="en-US" w:eastAsia="en-US"/>
                <w14:ligatures w14:val="standardContextual"/>
              </w:rPr>
              <w:t>песок</w:t>
            </w:r>
            <w:proofErr w:type="spellEnd"/>
          </w:p>
        </w:tc>
        <w:tc>
          <w:tcPr>
            <w:tcW w:w="992" w:type="dxa"/>
            <w:tcBorders>
              <w:top w:val="nil"/>
              <w:left w:val="nil"/>
              <w:bottom w:val="single" w:sz="4" w:space="0" w:color="auto"/>
              <w:right w:val="single" w:sz="4" w:space="0" w:color="auto"/>
            </w:tcBorders>
            <w:noWrap/>
            <w:vAlign w:val="center"/>
            <w:hideMark/>
          </w:tcPr>
          <w:p w14:paraId="28FE310B" w14:textId="221A7428" w:rsidR="009E4C4F" w:rsidRPr="007B3FF7"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3AAC2FEA" w14:textId="0D476272" w:rsidR="009E4C4F" w:rsidRPr="00841FC9" w:rsidRDefault="009E4C4F" w:rsidP="000D508A">
            <w:pPr>
              <w:jc w:val="center"/>
              <w:rPr>
                <w:color w:val="000000"/>
                <w:sz w:val="18"/>
                <w:szCs w:val="18"/>
              </w:rPr>
            </w:pPr>
            <w:r>
              <w:rPr>
                <w:color w:val="000000"/>
                <w:sz w:val="18"/>
                <w:szCs w:val="18"/>
              </w:rPr>
              <w:t>420</w:t>
            </w:r>
          </w:p>
        </w:tc>
        <w:tc>
          <w:tcPr>
            <w:tcW w:w="993" w:type="dxa"/>
            <w:tcBorders>
              <w:top w:val="nil"/>
              <w:left w:val="nil"/>
              <w:bottom w:val="single" w:sz="4" w:space="0" w:color="auto"/>
              <w:right w:val="single" w:sz="4" w:space="0" w:color="auto"/>
            </w:tcBorders>
            <w:noWrap/>
            <w:vAlign w:val="center"/>
          </w:tcPr>
          <w:p w14:paraId="7AB6F155" w14:textId="18037C79"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5755351A" w14:textId="4F1FAAC4"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7AE2FD95" w14:textId="7272E38A" w:rsidR="009E4C4F" w:rsidRPr="00975396" w:rsidRDefault="009E4C4F" w:rsidP="000D508A">
            <w:pPr>
              <w:jc w:val="center"/>
              <w:rPr>
                <w:sz w:val="18"/>
                <w:szCs w:val="18"/>
              </w:rPr>
            </w:pPr>
            <w:r>
              <w:rPr>
                <w:kern w:val="2"/>
                <w:sz w:val="18"/>
                <w:szCs w:val="18"/>
                <w:lang w:val="en-US" w:eastAsia="en-US"/>
                <w14:ligatures w14:val="standardContextual"/>
              </w:rPr>
              <w:t xml:space="preserve">ГОСТ </w:t>
            </w:r>
            <w:r>
              <w:rPr>
                <w:kern w:val="2"/>
                <w:sz w:val="18"/>
                <w:szCs w:val="18"/>
                <w:shd w:val="clear" w:color="auto" w:fill="FFFFFF"/>
                <w:lang w:val="en-US" w:eastAsia="en-US"/>
                <w14:ligatures w14:val="standardContextual"/>
              </w:rPr>
              <w:t>12572-93</w:t>
            </w:r>
          </w:p>
        </w:tc>
        <w:tc>
          <w:tcPr>
            <w:tcW w:w="1559" w:type="dxa"/>
            <w:tcBorders>
              <w:top w:val="nil"/>
              <w:left w:val="nil"/>
              <w:bottom w:val="single" w:sz="4" w:space="0" w:color="auto"/>
              <w:right w:val="single" w:sz="4" w:space="0" w:color="auto"/>
            </w:tcBorders>
            <w:noWrap/>
            <w:vAlign w:val="center"/>
            <w:hideMark/>
          </w:tcPr>
          <w:p w14:paraId="712746D8" w14:textId="7E7FB950"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Мешок</w:t>
            </w:r>
            <w:proofErr w:type="spellEnd"/>
            <w:r>
              <w:rPr>
                <w:kern w:val="2"/>
                <w:sz w:val="18"/>
                <w:szCs w:val="18"/>
                <w:lang w:val="en-US" w:eastAsia="en-US"/>
                <w14:ligatures w14:val="standardContextual"/>
              </w:rPr>
              <w:t>, 50кг</w:t>
            </w:r>
          </w:p>
        </w:tc>
        <w:tc>
          <w:tcPr>
            <w:tcW w:w="1418" w:type="dxa"/>
            <w:tcBorders>
              <w:top w:val="nil"/>
              <w:left w:val="nil"/>
              <w:bottom w:val="single" w:sz="4" w:space="0" w:color="auto"/>
              <w:right w:val="single" w:sz="8" w:space="0" w:color="auto"/>
            </w:tcBorders>
            <w:noWrap/>
            <w:vAlign w:val="center"/>
            <w:hideMark/>
          </w:tcPr>
          <w:p w14:paraId="0AD5C748" w14:textId="4A79F059"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489D9989" w14:textId="77777777" w:rsidTr="00D33234">
        <w:trPr>
          <w:trHeight w:val="319"/>
        </w:trPr>
        <w:tc>
          <w:tcPr>
            <w:tcW w:w="534" w:type="dxa"/>
            <w:tcBorders>
              <w:top w:val="nil"/>
              <w:left w:val="single" w:sz="4" w:space="0" w:color="auto"/>
              <w:bottom w:val="single" w:sz="4" w:space="0" w:color="auto"/>
              <w:right w:val="single" w:sz="4" w:space="0" w:color="auto"/>
            </w:tcBorders>
          </w:tcPr>
          <w:p w14:paraId="3C5653AA" w14:textId="0A8ECFC3" w:rsidR="009E4C4F" w:rsidRPr="008212B8" w:rsidRDefault="009E4C4F" w:rsidP="000D508A">
            <w:pPr>
              <w:rPr>
                <w:color w:val="000000"/>
                <w:sz w:val="18"/>
                <w:szCs w:val="18"/>
              </w:rPr>
            </w:pPr>
            <w:r>
              <w:rPr>
                <w:kern w:val="2"/>
                <w:sz w:val="18"/>
                <w:szCs w:val="18"/>
                <w:lang w:eastAsia="en-US"/>
                <w14:ligatures w14:val="standardContextual"/>
              </w:rPr>
              <w:t>15</w:t>
            </w:r>
          </w:p>
        </w:tc>
        <w:tc>
          <w:tcPr>
            <w:tcW w:w="1701" w:type="dxa"/>
            <w:tcBorders>
              <w:top w:val="nil"/>
              <w:left w:val="single" w:sz="4" w:space="0" w:color="auto"/>
              <w:bottom w:val="single" w:sz="4" w:space="0" w:color="auto"/>
              <w:right w:val="single" w:sz="4" w:space="0" w:color="auto"/>
            </w:tcBorders>
            <w:vAlign w:val="center"/>
            <w:hideMark/>
          </w:tcPr>
          <w:p w14:paraId="56D47640" w14:textId="4079893F" w:rsidR="009E4C4F" w:rsidRPr="007B3FF7" w:rsidRDefault="009E4C4F" w:rsidP="000D508A">
            <w:pPr>
              <w:rPr>
                <w:color w:val="000000"/>
                <w:sz w:val="18"/>
                <w:szCs w:val="18"/>
              </w:rPr>
            </w:pPr>
            <w:proofErr w:type="spellStart"/>
            <w:r>
              <w:rPr>
                <w:kern w:val="2"/>
                <w:sz w:val="18"/>
                <w:szCs w:val="18"/>
                <w:lang w:val="en-US" w:eastAsia="en-US"/>
                <w14:ligatures w14:val="standardContextual"/>
              </w:rPr>
              <w:t>Макароны</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рожки</w:t>
            </w:r>
            <w:proofErr w:type="spellEnd"/>
            <w:r>
              <w:rPr>
                <w:kern w:val="2"/>
                <w:sz w:val="18"/>
                <w:szCs w:val="18"/>
                <w:lang w:eastAsia="en-US"/>
                <w14:ligatures w14:val="standardContextual"/>
              </w:rPr>
              <w:t xml:space="preserve"> «Знатные»</w:t>
            </w:r>
            <w:r>
              <w:rPr>
                <w:kern w:val="2"/>
                <w:sz w:val="18"/>
                <w:szCs w:val="18"/>
                <w:lang w:val="en-US" w:eastAsia="en-US"/>
                <w14:ligatures w14:val="standardContextual"/>
              </w:rPr>
              <w:t xml:space="preserve"> </w:t>
            </w:r>
          </w:p>
        </w:tc>
        <w:tc>
          <w:tcPr>
            <w:tcW w:w="992" w:type="dxa"/>
            <w:tcBorders>
              <w:top w:val="nil"/>
              <w:left w:val="nil"/>
              <w:bottom w:val="single" w:sz="4" w:space="0" w:color="auto"/>
              <w:right w:val="single" w:sz="4" w:space="0" w:color="auto"/>
            </w:tcBorders>
            <w:noWrap/>
            <w:vAlign w:val="center"/>
            <w:hideMark/>
          </w:tcPr>
          <w:p w14:paraId="2FC958C2" w14:textId="30C68D77" w:rsidR="009E4C4F" w:rsidRPr="007B3FF7"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5A5EC658" w14:textId="5E53514C" w:rsidR="009E4C4F" w:rsidRPr="00841FC9" w:rsidRDefault="0075370F" w:rsidP="000D508A">
            <w:pPr>
              <w:jc w:val="center"/>
              <w:rPr>
                <w:color w:val="000000"/>
                <w:sz w:val="18"/>
                <w:szCs w:val="18"/>
              </w:rPr>
            </w:pPr>
            <w:r>
              <w:rPr>
                <w:color w:val="000000"/>
                <w:sz w:val="18"/>
                <w:szCs w:val="18"/>
              </w:rPr>
              <w:t>50</w:t>
            </w:r>
          </w:p>
        </w:tc>
        <w:tc>
          <w:tcPr>
            <w:tcW w:w="993" w:type="dxa"/>
            <w:tcBorders>
              <w:top w:val="nil"/>
              <w:left w:val="nil"/>
              <w:bottom w:val="single" w:sz="4" w:space="0" w:color="auto"/>
              <w:right w:val="single" w:sz="4" w:space="0" w:color="auto"/>
            </w:tcBorders>
            <w:noWrap/>
            <w:vAlign w:val="center"/>
          </w:tcPr>
          <w:p w14:paraId="00EBFCD5" w14:textId="58CAFCC8"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784F2934" w14:textId="0CE70E4D"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0FECA814" w14:textId="6354F7E3" w:rsidR="009E4C4F" w:rsidRPr="002A1E6F" w:rsidRDefault="009E4C4F" w:rsidP="002A1E6F">
            <w:pPr>
              <w:jc w:val="center"/>
              <w:rPr>
                <w:sz w:val="18"/>
                <w:szCs w:val="18"/>
              </w:rPr>
            </w:pPr>
            <w:r>
              <w:rPr>
                <w:kern w:val="2"/>
                <w:sz w:val="18"/>
                <w:szCs w:val="18"/>
                <w:lang w:val="en-US" w:eastAsia="en-US"/>
                <w14:ligatures w14:val="standardContextual"/>
              </w:rPr>
              <w:t>ГОСТ </w:t>
            </w:r>
            <w:r>
              <w:rPr>
                <w:kern w:val="2"/>
                <w:sz w:val="18"/>
                <w:szCs w:val="18"/>
                <w:shd w:val="clear" w:color="auto" w:fill="FFFFFF"/>
                <w:lang w:eastAsia="en-US"/>
                <w14:ligatures w14:val="standardContextual"/>
              </w:rPr>
              <w:t>31743-2017</w:t>
            </w:r>
          </w:p>
        </w:tc>
        <w:tc>
          <w:tcPr>
            <w:tcW w:w="1559" w:type="dxa"/>
            <w:tcBorders>
              <w:top w:val="single" w:sz="4" w:space="0" w:color="auto"/>
              <w:left w:val="nil"/>
              <w:bottom w:val="single" w:sz="4" w:space="0" w:color="auto"/>
              <w:right w:val="single" w:sz="4" w:space="0" w:color="auto"/>
            </w:tcBorders>
            <w:noWrap/>
            <w:vAlign w:val="center"/>
            <w:hideMark/>
          </w:tcPr>
          <w:p w14:paraId="04F8D3C5" w14:textId="76233D74" w:rsidR="009E4C4F" w:rsidRPr="002A1E6F" w:rsidRDefault="009E4C4F" w:rsidP="000D508A">
            <w:pPr>
              <w:jc w:val="center"/>
              <w:rPr>
                <w:color w:val="000000"/>
                <w:sz w:val="18"/>
                <w:szCs w:val="18"/>
              </w:rPr>
            </w:pPr>
            <w:r>
              <w:rPr>
                <w:kern w:val="2"/>
                <w:sz w:val="18"/>
                <w:szCs w:val="18"/>
                <w:lang w:eastAsia="en-US"/>
                <w14:ligatures w14:val="standardContextual"/>
              </w:rPr>
              <w:t>Пачка 0,4кг</w:t>
            </w:r>
          </w:p>
        </w:tc>
        <w:tc>
          <w:tcPr>
            <w:tcW w:w="1418" w:type="dxa"/>
            <w:tcBorders>
              <w:top w:val="nil"/>
              <w:left w:val="nil"/>
              <w:bottom w:val="single" w:sz="4" w:space="0" w:color="auto"/>
              <w:right w:val="single" w:sz="8" w:space="0" w:color="auto"/>
            </w:tcBorders>
            <w:noWrap/>
            <w:vAlign w:val="center"/>
            <w:hideMark/>
          </w:tcPr>
          <w:p w14:paraId="58E0F180" w14:textId="24A6695B"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366CA162" w14:textId="77777777" w:rsidTr="00D33234">
        <w:trPr>
          <w:trHeight w:val="540"/>
        </w:trPr>
        <w:tc>
          <w:tcPr>
            <w:tcW w:w="534" w:type="dxa"/>
            <w:tcBorders>
              <w:top w:val="nil"/>
              <w:left w:val="single" w:sz="4" w:space="0" w:color="auto"/>
              <w:bottom w:val="single" w:sz="4" w:space="0" w:color="auto"/>
              <w:right w:val="single" w:sz="4" w:space="0" w:color="auto"/>
            </w:tcBorders>
          </w:tcPr>
          <w:p w14:paraId="163DA196" w14:textId="5DF2E537" w:rsidR="009E4C4F" w:rsidRPr="008212B8" w:rsidRDefault="009E4C4F" w:rsidP="000D508A">
            <w:pPr>
              <w:rPr>
                <w:color w:val="000000"/>
                <w:sz w:val="18"/>
                <w:szCs w:val="18"/>
              </w:rPr>
            </w:pPr>
            <w:r>
              <w:rPr>
                <w:kern w:val="2"/>
                <w:sz w:val="18"/>
                <w:szCs w:val="18"/>
                <w:lang w:val="en-US" w:eastAsia="en-US"/>
                <w14:ligatures w14:val="standardContextual"/>
              </w:rPr>
              <w:t>1</w:t>
            </w:r>
            <w:r>
              <w:rPr>
                <w:kern w:val="2"/>
                <w:sz w:val="18"/>
                <w:szCs w:val="18"/>
                <w:lang w:eastAsia="en-US"/>
                <w14:ligatures w14:val="standardContextual"/>
              </w:rPr>
              <w:t>6</w:t>
            </w:r>
          </w:p>
        </w:tc>
        <w:tc>
          <w:tcPr>
            <w:tcW w:w="1701" w:type="dxa"/>
            <w:tcBorders>
              <w:top w:val="nil"/>
              <w:left w:val="single" w:sz="4" w:space="0" w:color="auto"/>
              <w:bottom w:val="single" w:sz="4" w:space="0" w:color="auto"/>
              <w:right w:val="single" w:sz="4" w:space="0" w:color="auto"/>
            </w:tcBorders>
            <w:vAlign w:val="center"/>
            <w:hideMark/>
          </w:tcPr>
          <w:p w14:paraId="556CB070" w14:textId="79414009" w:rsidR="009E4C4F" w:rsidRPr="007B3FF7" w:rsidRDefault="009E4C4F" w:rsidP="000D508A">
            <w:pPr>
              <w:rPr>
                <w:color w:val="000000"/>
                <w:sz w:val="18"/>
                <w:szCs w:val="18"/>
              </w:rPr>
            </w:pPr>
            <w:proofErr w:type="spellStart"/>
            <w:r>
              <w:rPr>
                <w:kern w:val="2"/>
                <w:sz w:val="18"/>
                <w:szCs w:val="18"/>
                <w:lang w:val="en-US" w:eastAsia="en-US"/>
                <w14:ligatures w14:val="standardContextual"/>
              </w:rPr>
              <w:t>Огурцы</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солёные</w:t>
            </w:r>
            <w:proofErr w:type="spellEnd"/>
          </w:p>
        </w:tc>
        <w:tc>
          <w:tcPr>
            <w:tcW w:w="992" w:type="dxa"/>
            <w:tcBorders>
              <w:top w:val="nil"/>
              <w:left w:val="nil"/>
              <w:bottom w:val="single" w:sz="4" w:space="0" w:color="auto"/>
              <w:right w:val="single" w:sz="4" w:space="0" w:color="auto"/>
            </w:tcBorders>
            <w:noWrap/>
            <w:vAlign w:val="center"/>
            <w:hideMark/>
          </w:tcPr>
          <w:p w14:paraId="45B99453" w14:textId="2F8DF992" w:rsidR="009E4C4F" w:rsidRPr="007B3FF7" w:rsidRDefault="009E4C4F" w:rsidP="009E4C4F">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7B7C139C" w14:textId="61D59498" w:rsidR="009E4C4F" w:rsidRPr="00841FC9" w:rsidRDefault="009E4C4F" w:rsidP="000D508A">
            <w:pPr>
              <w:jc w:val="center"/>
              <w:rPr>
                <w:color w:val="000000"/>
                <w:sz w:val="18"/>
                <w:szCs w:val="18"/>
              </w:rPr>
            </w:pPr>
            <w:r>
              <w:rPr>
                <w:color w:val="000000"/>
                <w:sz w:val="18"/>
                <w:szCs w:val="18"/>
              </w:rPr>
              <w:t>40</w:t>
            </w:r>
          </w:p>
        </w:tc>
        <w:tc>
          <w:tcPr>
            <w:tcW w:w="993" w:type="dxa"/>
            <w:tcBorders>
              <w:top w:val="nil"/>
              <w:left w:val="nil"/>
              <w:bottom w:val="single" w:sz="4" w:space="0" w:color="auto"/>
              <w:right w:val="single" w:sz="4" w:space="0" w:color="auto"/>
            </w:tcBorders>
            <w:noWrap/>
            <w:vAlign w:val="center"/>
          </w:tcPr>
          <w:p w14:paraId="6209313E" w14:textId="7E5061CA"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15B3152E" w14:textId="171C656F"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124050A4" w14:textId="4789EE9C" w:rsidR="009E4C4F" w:rsidRPr="00975396" w:rsidRDefault="009E4C4F" w:rsidP="000D508A">
            <w:pPr>
              <w:jc w:val="center"/>
              <w:rPr>
                <w:sz w:val="18"/>
                <w:szCs w:val="18"/>
              </w:rPr>
            </w:pPr>
            <w:r>
              <w:rPr>
                <w:bCs/>
                <w:kern w:val="2"/>
                <w:sz w:val="18"/>
                <w:szCs w:val="18"/>
                <w:shd w:val="clear" w:color="auto" w:fill="FFFFFF"/>
                <w:lang w:val="en-US" w:eastAsia="en-US"/>
                <w14:ligatures w14:val="standardContextual"/>
              </w:rPr>
              <w:t>ГОСТ</w:t>
            </w:r>
            <w:r>
              <w:rPr>
                <w:kern w:val="2"/>
                <w:sz w:val="18"/>
                <w:szCs w:val="18"/>
                <w:lang w:val="en-US" w:eastAsia="en-US"/>
                <w14:ligatures w14:val="standardContextual"/>
              </w:rPr>
              <w:t xml:space="preserve"> 51074-2018</w:t>
            </w:r>
          </w:p>
        </w:tc>
        <w:tc>
          <w:tcPr>
            <w:tcW w:w="1559" w:type="dxa"/>
            <w:tcBorders>
              <w:top w:val="single" w:sz="4" w:space="0" w:color="auto"/>
              <w:left w:val="nil"/>
              <w:bottom w:val="single" w:sz="4" w:space="0" w:color="auto"/>
              <w:right w:val="single" w:sz="4" w:space="0" w:color="auto"/>
            </w:tcBorders>
            <w:vAlign w:val="center"/>
            <w:hideMark/>
          </w:tcPr>
          <w:p w14:paraId="67A2BD62" w14:textId="77777777" w:rsidR="009E4C4F" w:rsidRDefault="009E4C4F" w:rsidP="000D508A">
            <w:pPr>
              <w:spacing w:line="276" w:lineRule="auto"/>
              <w:jc w:val="center"/>
              <w:rPr>
                <w:kern w:val="2"/>
                <w:sz w:val="18"/>
                <w:szCs w:val="18"/>
                <w:lang w:val="en-US" w:eastAsia="en-US"/>
                <w14:ligatures w14:val="standardContextual"/>
              </w:rPr>
            </w:pPr>
            <w:proofErr w:type="spellStart"/>
            <w:r>
              <w:rPr>
                <w:kern w:val="2"/>
                <w:sz w:val="18"/>
                <w:szCs w:val="18"/>
                <w:lang w:val="en-US" w:eastAsia="en-US"/>
                <w14:ligatures w14:val="standardContextual"/>
              </w:rPr>
              <w:t>Ведро</w:t>
            </w:r>
            <w:proofErr w:type="spellEnd"/>
            <w:r>
              <w:rPr>
                <w:kern w:val="2"/>
                <w:sz w:val="18"/>
                <w:szCs w:val="18"/>
                <w:lang w:val="en-US" w:eastAsia="en-US"/>
                <w14:ligatures w14:val="standardContextual"/>
              </w:rPr>
              <w:t>,</w:t>
            </w:r>
          </w:p>
          <w:p w14:paraId="03615B58" w14:textId="45636FA1" w:rsidR="009E4C4F" w:rsidRPr="002A1E6F" w:rsidRDefault="009E4C4F" w:rsidP="000D508A">
            <w:pPr>
              <w:jc w:val="center"/>
              <w:rPr>
                <w:color w:val="000000"/>
                <w:sz w:val="18"/>
                <w:szCs w:val="18"/>
              </w:rPr>
            </w:pPr>
            <w:r>
              <w:rPr>
                <w:kern w:val="2"/>
                <w:sz w:val="18"/>
                <w:szCs w:val="18"/>
                <w:lang w:eastAsia="en-US"/>
                <w14:ligatures w14:val="standardContextual"/>
              </w:rPr>
              <w:t>1/1,0 кг</w:t>
            </w:r>
          </w:p>
        </w:tc>
        <w:tc>
          <w:tcPr>
            <w:tcW w:w="1418" w:type="dxa"/>
            <w:tcBorders>
              <w:top w:val="nil"/>
              <w:left w:val="nil"/>
              <w:bottom w:val="single" w:sz="4" w:space="0" w:color="auto"/>
              <w:right w:val="single" w:sz="8" w:space="0" w:color="auto"/>
            </w:tcBorders>
            <w:noWrap/>
            <w:vAlign w:val="center"/>
            <w:hideMark/>
          </w:tcPr>
          <w:p w14:paraId="48F9E901" w14:textId="44E22E1C"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6C66C441" w14:textId="77777777" w:rsidTr="00D33234">
        <w:trPr>
          <w:trHeight w:val="300"/>
        </w:trPr>
        <w:tc>
          <w:tcPr>
            <w:tcW w:w="534" w:type="dxa"/>
            <w:tcBorders>
              <w:top w:val="nil"/>
              <w:left w:val="single" w:sz="4" w:space="0" w:color="auto"/>
              <w:bottom w:val="single" w:sz="4" w:space="0" w:color="auto"/>
              <w:right w:val="single" w:sz="4" w:space="0" w:color="auto"/>
            </w:tcBorders>
          </w:tcPr>
          <w:p w14:paraId="0077F42A" w14:textId="06C6DDCA" w:rsidR="009E4C4F" w:rsidRPr="008212B8" w:rsidRDefault="009E4C4F" w:rsidP="000D508A">
            <w:pPr>
              <w:rPr>
                <w:color w:val="000000"/>
                <w:sz w:val="18"/>
                <w:szCs w:val="18"/>
              </w:rPr>
            </w:pPr>
            <w:r>
              <w:rPr>
                <w:kern w:val="2"/>
                <w:sz w:val="18"/>
                <w:szCs w:val="18"/>
                <w:lang w:val="en-US" w:eastAsia="en-US"/>
                <w14:ligatures w14:val="standardContextual"/>
              </w:rPr>
              <w:t>1</w:t>
            </w:r>
            <w:r>
              <w:rPr>
                <w:kern w:val="2"/>
                <w:sz w:val="18"/>
                <w:szCs w:val="18"/>
                <w:lang w:eastAsia="en-US"/>
                <w14:ligatures w14:val="standardContextual"/>
              </w:rPr>
              <w:t>7</w:t>
            </w:r>
          </w:p>
        </w:tc>
        <w:tc>
          <w:tcPr>
            <w:tcW w:w="1701" w:type="dxa"/>
            <w:tcBorders>
              <w:top w:val="nil"/>
              <w:left w:val="single" w:sz="4" w:space="0" w:color="auto"/>
              <w:bottom w:val="single" w:sz="4" w:space="0" w:color="auto"/>
              <w:right w:val="single" w:sz="4" w:space="0" w:color="auto"/>
            </w:tcBorders>
            <w:vAlign w:val="center"/>
            <w:hideMark/>
          </w:tcPr>
          <w:p w14:paraId="14DE8E48" w14:textId="1A18FBA7" w:rsidR="009E4C4F" w:rsidRPr="007B3FF7" w:rsidRDefault="009E4C4F" w:rsidP="000D508A">
            <w:pPr>
              <w:rPr>
                <w:color w:val="000000"/>
                <w:sz w:val="18"/>
                <w:szCs w:val="18"/>
              </w:rPr>
            </w:pPr>
            <w:proofErr w:type="spellStart"/>
            <w:r>
              <w:rPr>
                <w:kern w:val="2"/>
                <w:sz w:val="18"/>
                <w:szCs w:val="18"/>
                <w:lang w:val="en-US" w:eastAsia="en-US"/>
                <w14:ligatures w14:val="standardContextual"/>
              </w:rPr>
              <w:t>Соль</w:t>
            </w:r>
            <w:proofErr w:type="spellEnd"/>
          </w:p>
        </w:tc>
        <w:tc>
          <w:tcPr>
            <w:tcW w:w="992" w:type="dxa"/>
            <w:tcBorders>
              <w:top w:val="nil"/>
              <w:left w:val="nil"/>
              <w:bottom w:val="single" w:sz="4" w:space="0" w:color="auto"/>
              <w:right w:val="single" w:sz="4" w:space="0" w:color="auto"/>
            </w:tcBorders>
            <w:noWrap/>
            <w:vAlign w:val="center"/>
            <w:hideMark/>
          </w:tcPr>
          <w:p w14:paraId="39051B47" w14:textId="4706CE54" w:rsidR="009E4C4F" w:rsidRPr="007B3FF7" w:rsidRDefault="009E4C4F" w:rsidP="009E4C4F">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13F43DD6" w14:textId="31B8F88B" w:rsidR="009E4C4F" w:rsidRPr="00841FC9" w:rsidRDefault="009E4C4F" w:rsidP="000D508A">
            <w:pPr>
              <w:jc w:val="center"/>
              <w:rPr>
                <w:color w:val="000000"/>
                <w:sz w:val="18"/>
                <w:szCs w:val="18"/>
              </w:rPr>
            </w:pPr>
            <w:r>
              <w:rPr>
                <w:color w:val="000000"/>
                <w:sz w:val="18"/>
                <w:szCs w:val="18"/>
              </w:rPr>
              <w:t>60</w:t>
            </w:r>
          </w:p>
        </w:tc>
        <w:tc>
          <w:tcPr>
            <w:tcW w:w="993" w:type="dxa"/>
            <w:tcBorders>
              <w:top w:val="nil"/>
              <w:left w:val="nil"/>
              <w:bottom w:val="single" w:sz="4" w:space="0" w:color="auto"/>
              <w:right w:val="single" w:sz="4" w:space="0" w:color="auto"/>
            </w:tcBorders>
            <w:noWrap/>
            <w:vAlign w:val="center"/>
          </w:tcPr>
          <w:p w14:paraId="1BF4FE08" w14:textId="6CC47A1E"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20C230BB" w14:textId="376C1569"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54D435C6" w14:textId="582261E1" w:rsidR="009E4C4F" w:rsidRPr="00975396" w:rsidRDefault="009E4C4F" w:rsidP="000D508A">
            <w:pPr>
              <w:jc w:val="center"/>
              <w:rPr>
                <w:sz w:val="18"/>
                <w:szCs w:val="18"/>
              </w:rPr>
            </w:pPr>
            <w:r>
              <w:rPr>
                <w:bCs/>
                <w:kern w:val="2"/>
                <w:sz w:val="18"/>
                <w:szCs w:val="18"/>
                <w:shd w:val="clear" w:color="auto" w:fill="FFFFFF"/>
                <w:lang w:val="en-US" w:eastAsia="en-US"/>
                <w14:ligatures w14:val="standardContextual"/>
              </w:rPr>
              <w:t>ГОСТ</w:t>
            </w:r>
            <w:r>
              <w:rPr>
                <w:kern w:val="2"/>
                <w:sz w:val="18"/>
                <w:szCs w:val="18"/>
                <w:shd w:val="clear" w:color="auto" w:fill="FFFFFF"/>
                <w:lang w:val="en-US" w:eastAsia="en-US"/>
                <w14:ligatures w14:val="standardContextual"/>
              </w:rPr>
              <w:t> Р 51574-2000</w:t>
            </w:r>
          </w:p>
        </w:tc>
        <w:tc>
          <w:tcPr>
            <w:tcW w:w="1559" w:type="dxa"/>
            <w:tcBorders>
              <w:top w:val="nil"/>
              <w:left w:val="nil"/>
              <w:bottom w:val="single" w:sz="4" w:space="0" w:color="auto"/>
              <w:right w:val="single" w:sz="4" w:space="0" w:color="auto"/>
            </w:tcBorders>
            <w:noWrap/>
            <w:vAlign w:val="center"/>
            <w:hideMark/>
          </w:tcPr>
          <w:p w14:paraId="6C1FBD7A" w14:textId="57AAB263"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1кг</w:t>
            </w:r>
          </w:p>
        </w:tc>
        <w:tc>
          <w:tcPr>
            <w:tcW w:w="1418" w:type="dxa"/>
            <w:tcBorders>
              <w:top w:val="nil"/>
              <w:left w:val="nil"/>
              <w:bottom w:val="single" w:sz="4" w:space="0" w:color="auto"/>
              <w:right w:val="single" w:sz="8" w:space="0" w:color="auto"/>
            </w:tcBorders>
            <w:noWrap/>
            <w:vAlign w:val="center"/>
            <w:hideMark/>
          </w:tcPr>
          <w:p w14:paraId="18B4D547" w14:textId="3CA07799"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0BEEFA2E" w14:textId="77777777" w:rsidTr="00D33234">
        <w:trPr>
          <w:trHeight w:val="525"/>
        </w:trPr>
        <w:tc>
          <w:tcPr>
            <w:tcW w:w="534" w:type="dxa"/>
            <w:tcBorders>
              <w:top w:val="nil"/>
              <w:left w:val="single" w:sz="4" w:space="0" w:color="auto"/>
              <w:bottom w:val="single" w:sz="4" w:space="0" w:color="auto"/>
              <w:right w:val="single" w:sz="4" w:space="0" w:color="auto"/>
            </w:tcBorders>
          </w:tcPr>
          <w:p w14:paraId="38763624" w14:textId="62399755" w:rsidR="009E4C4F" w:rsidRPr="008212B8" w:rsidRDefault="009E4C4F" w:rsidP="000D508A">
            <w:pPr>
              <w:rPr>
                <w:color w:val="000000"/>
                <w:sz w:val="18"/>
                <w:szCs w:val="18"/>
              </w:rPr>
            </w:pPr>
            <w:r>
              <w:rPr>
                <w:kern w:val="2"/>
                <w:sz w:val="18"/>
                <w:szCs w:val="18"/>
                <w:lang w:eastAsia="en-US"/>
                <w14:ligatures w14:val="standardContextual"/>
              </w:rPr>
              <w:t>18</w:t>
            </w:r>
          </w:p>
        </w:tc>
        <w:tc>
          <w:tcPr>
            <w:tcW w:w="1701" w:type="dxa"/>
            <w:tcBorders>
              <w:top w:val="nil"/>
              <w:left w:val="single" w:sz="4" w:space="0" w:color="auto"/>
              <w:bottom w:val="single" w:sz="4" w:space="0" w:color="auto"/>
              <w:right w:val="single" w:sz="4" w:space="0" w:color="auto"/>
            </w:tcBorders>
            <w:vAlign w:val="center"/>
            <w:hideMark/>
          </w:tcPr>
          <w:p w14:paraId="2A07D9FF" w14:textId="7F959D27" w:rsidR="009E4C4F" w:rsidRPr="00BB0D1F" w:rsidRDefault="009E4C4F" w:rsidP="000D508A">
            <w:pPr>
              <w:rPr>
                <w:color w:val="000000"/>
                <w:sz w:val="18"/>
                <w:szCs w:val="18"/>
              </w:rPr>
            </w:pPr>
            <w:proofErr w:type="spellStart"/>
            <w:r>
              <w:rPr>
                <w:kern w:val="2"/>
                <w:sz w:val="18"/>
                <w:szCs w:val="18"/>
                <w:lang w:val="en-US" w:eastAsia="en-US"/>
                <w14:ligatures w14:val="standardContextual"/>
              </w:rPr>
              <w:t>Зеленый</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горошек</w:t>
            </w:r>
            <w:proofErr w:type="spellEnd"/>
            <w:r>
              <w:rPr>
                <w:kern w:val="2"/>
                <w:sz w:val="18"/>
                <w:szCs w:val="18"/>
                <w:lang w:eastAsia="en-US"/>
                <w14:ligatures w14:val="standardContextual"/>
              </w:rPr>
              <w:t xml:space="preserve"> «Овощной край»</w:t>
            </w:r>
          </w:p>
        </w:tc>
        <w:tc>
          <w:tcPr>
            <w:tcW w:w="992" w:type="dxa"/>
            <w:tcBorders>
              <w:top w:val="nil"/>
              <w:left w:val="nil"/>
              <w:bottom w:val="single" w:sz="4" w:space="0" w:color="auto"/>
              <w:right w:val="single" w:sz="4" w:space="0" w:color="auto"/>
            </w:tcBorders>
            <w:noWrap/>
            <w:vAlign w:val="center"/>
            <w:hideMark/>
          </w:tcPr>
          <w:p w14:paraId="0A42DA17" w14:textId="7AE60805" w:rsidR="009E4C4F" w:rsidRPr="007B3FF7" w:rsidRDefault="009E4C4F" w:rsidP="009E4C4F">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41B55EA6" w14:textId="1774034E" w:rsidR="009E4C4F" w:rsidRPr="00841FC9" w:rsidRDefault="009E4C4F" w:rsidP="000D508A">
            <w:pPr>
              <w:jc w:val="center"/>
              <w:rPr>
                <w:color w:val="000000"/>
                <w:sz w:val="18"/>
                <w:szCs w:val="18"/>
              </w:rPr>
            </w:pPr>
            <w:r>
              <w:rPr>
                <w:color w:val="000000"/>
                <w:sz w:val="18"/>
                <w:szCs w:val="18"/>
              </w:rPr>
              <w:t>120</w:t>
            </w:r>
          </w:p>
        </w:tc>
        <w:tc>
          <w:tcPr>
            <w:tcW w:w="993" w:type="dxa"/>
            <w:tcBorders>
              <w:top w:val="nil"/>
              <w:left w:val="nil"/>
              <w:bottom w:val="single" w:sz="4" w:space="0" w:color="auto"/>
              <w:right w:val="single" w:sz="4" w:space="0" w:color="auto"/>
            </w:tcBorders>
            <w:noWrap/>
            <w:vAlign w:val="center"/>
          </w:tcPr>
          <w:p w14:paraId="65FCEC48" w14:textId="488DB4C7"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3301682A" w14:textId="487E3EED"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5805DD36" w14:textId="79E03668" w:rsidR="009E4C4F" w:rsidRPr="00975396" w:rsidRDefault="009E4C4F" w:rsidP="000D508A">
            <w:pPr>
              <w:jc w:val="center"/>
              <w:rPr>
                <w:sz w:val="18"/>
                <w:szCs w:val="18"/>
              </w:rPr>
            </w:pPr>
            <w:r>
              <w:rPr>
                <w:bCs/>
                <w:kern w:val="2"/>
                <w:sz w:val="18"/>
                <w:szCs w:val="18"/>
                <w:shd w:val="clear" w:color="auto" w:fill="FFFFFF"/>
                <w:lang w:val="en-US" w:eastAsia="en-US"/>
                <w14:ligatures w14:val="standardContextual"/>
              </w:rPr>
              <w:t>ГОСТ</w:t>
            </w:r>
            <w:r>
              <w:rPr>
                <w:kern w:val="2"/>
                <w:sz w:val="18"/>
                <w:szCs w:val="18"/>
                <w:lang w:val="en-US" w:eastAsia="en-US"/>
                <w14:ligatures w14:val="standardContextual"/>
              </w:rPr>
              <w:t> 54050-10</w:t>
            </w:r>
          </w:p>
        </w:tc>
        <w:tc>
          <w:tcPr>
            <w:tcW w:w="1559" w:type="dxa"/>
            <w:tcBorders>
              <w:top w:val="nil"/>
              <w:left w:val="nil"/>
              <w:bottom w:val="single" w:sz="4" w:space="0" w:color="auto"/>
              <w:right w:val="single" w:sz="4" w:space="0" w:color="auto"/>
            </w:tcBorders>
            <w:vAlign w:val="center"/>
            <w:hideMark/>
          </w:tcPr>
          <w:p w14:paraId="7404452B" w14:textId="51BFEBDD" w:rsidR="009E4C4F" w:rsidRPr="003A499C" w:rsidRDefault="009E4C4F" w:rsidP="000D508A">
            <w:pPr>
              <w:jc w:val="center"/>
              <w:rPr>
                <w:color w:val="000000"/>
                <w:sz w:val="18"/>
                <w:szCs w:val="18"/>
              </w:rPr>
            </w:pPr>
            <w:proofErr w:type="spellStart"/>
            <w:r>
              <w:rPr>
                <w:kern w:val="2"/>
                <w:sz w:val="18"/>
                <w:szCs w:val="18"/>
                <w:lang w:val="en-US" w:eastAsia="en-US"/>
                <w14:ligatures w14:val="standardContextual"/>
              </w:rPr>
              <w:t>Жестяная</w:t>
            </w:r>
            <w:proofErr w:type="spellEnd"/>
            <w:r>
              <w:rPr>
                <w:kern w:val="2"/>
                <w:sz w:val="18"/>
                <w:szCs w:val="18"/>
                <w:lang w:val="en-US" w:eastAsia="en-US"/>
                <w14:ligatures w14:val="standardContextual"/>
              </w:rPr>
              <w:t xml:space="preserve"> </w:t>
            </w:r>
            <w:r>
              <w:rPr>
                <w:kern w:val="2"/>
                <w:sz w:val="18"/>
                <w:szCs w:val="18"/>
                <w:lang w:val="en-US" w:eastAsia="en-US"/>
                <w14:ligatures w14:val="standardContextual"/>
              </w:rPr>
              <w:br/>
              <w:t>банка,0,4</w:t>
            </w:r>
            <w:r>
              <w:rPr>
                <w:kern w:val="2"/>
                <w:sz w:val="18"/>
                <w:szCs w:val="18"/>
                <w:lang w:eastAsia="en-US"/>
                <w14:ligatures w14:val="standardContextual"/>
              </w:rPr>
              <w:t>кг</w:t>
            </w:r>
          </w:p>
        </w:tc>
        <w:tc>
          <w:tcPr>
            <w:tcW w:w="1418" w:type="dxa"/>
            <w:tcBorders>
              <w:top w:val="nil"/>
              <w:left w:val="nil"/>
              <w:bottom w:val="single" w:sz="4" w:space="0" w:color="auto"/>
              <w:right w:val="single" w:sz="8" w:space="0" w:color="auto"/>
            </w:tcBorders>
            <w:noWrap/>
            <w:vAlign w:val="center"/>
            <w:hideMark/>
          </w:tcPr>
          <w:p w14:paraId="62DE79AE" w14:textId="23FCFDDE"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2F1666A8" w14:textId="77777777" w:rsidTr="00D33234">
        <w:trPr>
          <w:trHeight w:val="300"/>
        </w:trPr>
        <w:tc>
          <w:tcPr>
            <w:tcW w:w="534" w:type="dxa"/>
            <w:tcBorders>
              <w:top w:val="nil"/>
              <w:left w:val="single" w:sz="4" w:space="0" w:color="auto"/>
              <w:bottom w:val="single" w:sz="4" w:space="0" w:color="auto"/>
              <w:right w:val="single" w:sz="4" w:space="0" w:color="auto"/>
            </w:tcBorders>
          </w:tcPr>
          <w:p w14:paraId="2F626E64" w14:textId="0E365CD4" w:rsidR="009E4C4F" w:rsidRPr="008212B8" w:rsidRDefault="009E4C4F" w:rsidP="000D508A">
            <w:pPr>
              <w:rPr>
                <w:color w:val="000000"/>
                <w:sz w:val="18"/>
                <w:szCs w:val="18"/>
              </w:rPr>
            </w:pPr>
            <w:r>
              <w:rPr>
                <w:kern w:val="2"/>
                <w:sz w:val="18"/>
                <w:szCs w:val="18"/>
                <w:lang w:eastAsia="en-US"/>
                <w14:ligatures w14:val="standardContextual"/>
              </w:rPr>
              <w:t>19</w:t>
            </w:r>
          </w:p>
        </w:tc>
        <w:tc>
          <w:tcPr>
            <w:tcW w:w="1701" w:type="dxa"/>
            <w:tcBorders>
              <w:top w:val="nil"/>
              <w:left w:val="single" w:sz="4" w:space="0" w:color="auto"/>
              <w:bottom w:val="single" w:sz="4" w:space="0" w:color="auto"/>
              <w:right w:val="single" w:sz="4" w:space="0" w:color="auto"/>
            </w:tcBorders>
            <w:vAlign w:val="center"/>
            <w:hideMark/>
          </w:tcPr>
          <w:p w14:paraId="6E31C605" w14:textId="1E75E379" w:rsidR="009E4C4F" w:rsidRPr="00C66246" w:rsidRDefault="009E4C4F" w:rsidP="000D508A">
            <w:pPr>
              <w:rPr>
                <w:color w:val="000000"/>
                <w:sz w:val="18"/>
                <w:szCs w:val="18"/>
              </w:rPr>
            </w:pPr>
            <w:proofErr w:type="spellStart"/>
            <w:r>
              <w:rPr>
                <w:kern w:val="2"/>
                <w:sz w:val="18"/>
                <w:szCs w:val="18"/>
                <w:lang w:val="en-US" w:eastAsia="en-US"/>
                <w14:ligatures w14:val="standardContextual"/>
              </w:rPr>
              <w:t>Какао-порошок</w:t>
            </w:r>
            <w:proofErr w:type="spellEnd"/>
            <w:r>
              <w:rPr>
                <w:kern w:val="2"/>
                <w:sz w:val="18"/>
                <w:szCs w:val="18"/>
                <w:lang w:eastAsia="en-US"/>
                <w14:ligatures w14:val="standardContextual"/>
              </w:rPr>
              <w:t xml:space="preserve"> «Золотой якорь»</w:t>
            </w:r>
          </w:p>
        </w:tc>
        <w:tc>
          <w:tcPr>
            <w:tcW w:w="992" w:type="dxa"/>
            <w:tcBorders>
              <w:top w:val="nil"/>
              <w:left w:val="nil"/>
              <w:bottom w:val="single" w:sz="4" w:space="0" w:color="auto"/>
              <w:right w:val="single" w:sz="4" w:space="0" w:color="auto"/>
            </w:tcBorders>
            <w:noWrap/>
            <w:vAlign w:val="center"/>
            <w:hideMark/>
          </w:tcPr>
          <w:p w14:paraId="0686A9E7" w14:textId="7483823D" w:rsidR="009E4C4F" w:rsidRPr="007B3FF7" w:rsidRDefault="009E4C4F" w:rsidP="009E4C4F">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7730AE99" w14:textId="60D05AAB" w:rsidR="009E4C4F" w:rsidRPr="00841FC9" w:rsidRDefault="009E4C4F" w:rsidP="000D508A">
            <w:pPr>
              <w:jc w:val="center"/>
              <w:rPr>
                <w:color w:val="000000"/>
                <w:sz w:val="18"/>
                <w:szCs w:val="18"/>
              </w:rPr>
            </w:pPr>
            <w:r>
              <w:rPr>
                <w:color w:val="000000"/>
                <w:sz w:val="18"/>
                <w:szCs w:val="18"/>
              </w:rPr>
              <w:t>6</w:t>
            </w:r>
          </w:p>
        </w:tc>
        <w:tc>
          <w:tcPr>
            <w:tcW w:w="993" w:type="dxa"/>
            <w:tcBorders>
              <w:top w:val="nil"/>
              <w:left w:val="nil"/>
              <w:bottom w:val="single" w:sz="4" w:space="0" w:color="auto"/>
              <w:right w:val="single" w:sz="4" w:space="0" w:color="auto"/>
            </w:tcBorders>
            <w:noWrap/>
            <w:vAlign w:val="center"/>
          </w:tcPr>
          <w:p w14:paraId="21A71FD1" w14:textId="7F5D1513"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237C4EB3" w14:textId="2E40E583"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72E3DE39" w14:textId="4999DF10" w:rsidR="009E4C4F" w:rsidRPr="00975396" w:rsidRDefault="009E4C4F" w:rsidP="000D508A">
            <w:pPr>
              <w:jc w:val="center"/>
              <w:rPr>
                <w:bCs/>
                <w:sz w:val="18"/>
                <w:szCs w:val="18"/>
                <w:shd w:val="clear" w:color="auto" w:fill="FFFFFF"/>
              </w:rPr>
            </w:pPr>
            <w:r>
              <w:rPr>
                <w:bCs/>
                <w:kern w:val="2"/>
                <w:sz w:val="18"/>
                <w:szCs w:val="18"/>
                <w:shd w:val="clear" w:color="auto" w:fill="FFFFFF"/>
                <w:lang w:val="en-US" w:eastAsia="en-US"/>
                <w14:ligatures w14:val="standardContextual"/>
              </w:rPr>
              <w:t>ГОСТ 108-2014</w:t>
            </w:r>
          </w:p>
        </w:tc>
        <w:tc>
          <w:tcPr>
            <w:tcW w:w="1559" w:type="dxa"/>
            <w:tcBorders>
              <w:top w:val="nil"/>
              <w:left w:val="nil"/>
              <w:bottom w:val="single" w:sz="4" w:space="0" w:color="auto"/>
              <w:right w:val="single" w:sz="4" w:space="0" w:color="auto"/>
            </w:tcBorders>
            <w:noWrap/>
            <w:vAlign w:val="center"/>
            <w:hideMark/>
          </w:tcPr>
          <w:p w14:paraId="2AD12F90" w14:textId="7A3A32C8"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100г</w:t>
            </w:r>
          </w:p>
        </w:tc>
        <w:tc>
          <w:tcPr>
            <w:tcW w:w="1418" w:type="dxa"/>
            <w:tcBorders>
              <w:top w:val="nil"/>
              <w:left w:val="nil"/>
              <w:bottom w:val="single" w:sz="4" w:space="0" w:color="auto"/>
              <w:right w:val="single" w:sz="8" w:space="0" w:color="auto"/>
            </w:tcBorders>
            <w:noWrap/>
            <w:vAlign w:val="center"/>
            <w:hideMark/>
          </w:tcPr>
          <w:p w14:paraId="361A6EB8" w14:textId="15ED726A"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3B074F04" w14:textId="77777777" w:rsidTr="00D33234">
        <w:trPr>
          <w:trHeight w:val="300"/>
        </w:trPr>
        <w:tc>
          <w:tcPr>
            <w:tcW w:w="534" w:type="dxa"/>
            <w:tcBorders>
              <w:top w:val="nil"/>
              <w:left w:val="single" w:sz="4" w:space="0" w:color="auto"/>
              <w:bottom w:val="single" w:sz="4" w:space="0" w:color="auto"/>
              <w:right w:val="single" w:sz="4" w:space="0" w:color="auto"/>
            </w:tcBorders>
          </w:tcPr>
          <w:p w14:paraId="096CFE65" w14:textId="7F97C8F4" w:rsidR="009E4C4F" w:rsidRPr="008212B8" w:rsidRDefault="009E4C4F" w:rsidP="000D508A">
            <w:pPr>
              <w:rPr>
                <w:color w:val="000000"/>
                <w:sz w:val="18"/>
                <w:szCs w:val="18"/>
              </w:rPr>
            </w:pPr>
            <w:r>
              <w:rPr>
                <w:kern w:val="2"/>
                <w:sz w:val="18"/>
                <w:szCs w:val="18"/>
                <w:lang w:eastAsia="en-US"/>
                <w14:ligatures w14:val="standardContextual"/>
              </w:rPr>
              <w:t>20</w:t>
            </w:r>
          </w:p>
        </w:tc>
        <w:tc>
          <w:tcPr>
            <w:tcW w:w="1701" w:type="dxa"/>
            <w:tcBorders>
              <w:top w:val="nil"/>
              <w:left w:val="single" w:sz="4" w:space="0" w:color="auto"/>
              <w:bottom w:val="single" w:sz="4" w:space="0" w:color="auto"/>
              <w:right w:val="single" w:sz="4" w:space="0" w:color="auto"/>
            </w:tcBorders>
            <w:vAlign w:val="center"/>
            <w:hideMark/>
          </w:tcPr>
          <w:p w14:paraId="3568277B" w14:textId="0FD3D6B7" w:rsidR="009E4C4F" w:rsidRPr="007B3FF7" w:rsidRDefault="009E4C4F" w:rsidP="000D508A">
            <w:pPr>
              <w:rPr>
                <w:color w:val="000000"/>
                <w:sz w:val="18"/>
                <w:szCs w:val="18"/>
              </w:rPr>
            </w:pPr>
            <w:proofErr w:type="spellStart"/>
            <w:r>
              <w:rPr>
                <w:kern w:val="2"/>
                <w:sz w:val="18"/>
                <w:szCs w:val="18"/>
                <w:lang w:val="en-US" w:eastAsia="en-US"/>
                <w14:ligatures w14:val="standardContextual"/>
              </w:rPr>
              <w:t>Кофейный</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напиток</w:t>
            </w:r>
            <w:proofErr w:type="spellEnd"/>
          </w:p>
        </w:tc>
        <w:tc>
          <w:tcPr>
            <w:tcW w:w="992" w:type="dxa"/>
            <w:tcBorders>
              <w:top w:val="nil"/>
              <w:left w:val="nil"/>
              <w:bottom w:val="single" w:sz="4" w:space="0" w:color="auto"/>
              <w:right w:val="single" w:sz="4" w:space="0" w:color="auto"/>
            </w:tcBorders>
            <w:noWrap/>
            <w:vAlign w:val="center"/>
            <w:hideMark/>
          </w:tcPr>
          <w:p w14:paraId="77BF7BC3" w14:textId="6A25AC5F" w:rsidR="009E4C4F" w:rsidRPr="007B3FF7" w:rsidRDefault="009E4C4F" w:rsidP="009E4C4F">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07FBDF21" w14:textId="34334ECE" w:rsidR="009E4C4F" w:rsidRPr="00841FC9" w:rsidRDefault="009E4C4F" w:rsidP="000D508A">
            <w:pPr>
              <w:jc w:val="center"/>
              <w:rPr>
                <w:color w:val="000000"/>
                <w:sz w:val="18"/>
                <w:szCs w:val="18"/>
              </w:rPr>
            </w:pPr>
            <w:r>
              <w:rPr>
                <w:color w:val="000000"/>
                <w:sz w:val="18"/>
                <w:szCs w:val="18"/>
              </w:rPr>
              <w:t>4,4</w:t>
            </w:r>
          </w:p>
        </w:tc>
        <w:tc>
          <w:tcPr>
            <w:tcW w:w="993" w:type="dxa"/>
            <w:tcBorders>
              <w:top w:val="nil"/>
              <w:left w:val="nil"/>
              <w:bottom w:val="single" w:sz="4" w:space="0" w:color="auto"/>
              <w:right w:val="single" w:sz="4" w:space="0" w:color="auto"/>
            </w:tcBorders>
            <w:noWrap/>
            <w:vAlign w:val="center"/>
          </w:tcPr>
          <w:p w14:paraId="64ABAF0E" w14:textId="30FE717D"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2967A386" w14:textId="0AB19D26"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07F913B1" w14:textId="49E3AF5A" w:rsidR="009E4C4F" w:rsidRPr="00975396" w:rsidRDefault="009E4C4F" w:rsidP="000D508A">
            <w:pPr>
              <w:jc w:val="center"/>
              <w:rPr>
                <w:bCs/>
                <w:sz w:val="18"/>
                <w:szCs w:val="18"/>
                <w:shd w:val="clear" w:color="auto" w:fill="FFFFFF"/>
              </w:rPr>
            </w:pPr>
            <w:r>
              <w:rPr>
                <w:bCs/>
                <w:kern w:val="2"/>
                <w:sz w:val="18"/>
                <w:szCs w:val="18"/>
                <w:shd w:val="clear" w:color="auto" w:fill="FFFFFF"/>
                <w:lang w:val="en-US" w:eastAsia="en-US"/>
                <w14:ligatures w14:val="standardContextual"/>
              </w:rPr>
              <w:t>ГОСТ 50364-92</w:t>
            </w:r>
          </w:p>
        </w:tc>
        <w:tc>
          <w:tcPr>
            <w:tcW w:w="1559" w:type="dxa"/>
            <w:tcBorders>
              <w:top w:val="nil"/>
              <w:left w:val="nil"/>
              <w:bottom w:val="single" w:sz="4" w:space="0" w:color="auto"/>
              <w:right w:val="single" w:sz="4" w:space="0" w:color="auto"/>
            </w:tcBorders>
            <w:noWrap/>
            <w:vAlign w:val="center"/>
            <w:hideMark/>
          </w:tcPr>
          <w:p w14:paraId="79750FC4" w14:textId="082EECCD"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Пачка</w:t>
            </w:r>
            <w:proofErr w:type="spellEnd"/>
            <w:r>
              <w:rPr>
                <w:kern w:val="2"/>
                <w:sz w:val="18"/>
                <w:szCs w:val="18"/>
                <w:lang w:val="en-US" w:eastAsia="en-US"/>
                <w14:ligatures w14:val="standardContextual"/>
              </w:rPr>
              <w:t>, 100г</w:t>
            </w:r>
          </w:p>
        </w:tc>
        <w:tc>
          <w:tcPr>
            <w:tcW w:w="1418" w:type="dxa"/>
            <w:tcBorders>
              <w:top w:val="nil"/>
              <w:left w:val="nil"/>
              <w:bottom w:val="single" w:sz="4" w:space="0" w:color="auto"/>
              <w:right w:val="single" w:sz="8" w:space="0" w:color="auto"/>
            </w:tcBorders>
            <w:noWrap/>
            <w:vAlign w:val="center"/>
            <w:hideMark/>
          </w:tcPr>
          <w:p w14:paraId="1AEAC153" w14:textId="106B0CC6"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46393594" w14:textId="77777777" w:rsidTr="00D33234">
        <w:trPr>
          <w:trHeight w:val="319"/>
        </w:trPr>
        <w:tc>
          <w:tcPr>
            <w:tcW w:w="534" w:type="dxa"/>
            <w:tcBorders>
              <w:top w:val="nil"/>
              <w:left w:val="single" w:sz="4" w:space="0" w:color="auto"/>
              <w:bottom w:val="single" w:sz="4" w:space="0" w:color="auto"/>
              <w:right w:val="single" w:sz="4" w:space="0" w:color="auto"/>
            </w:tcBorders>
          </w:tcPr>
          <w:p w14:paraId="202F75DD" w14:textId="4AAAC777" w:rsidR="009E4C4F" w:rsidRPr="008212B8" w:rsidRDefault="009E4C4F" w:rsidP="000D508A">
            <w:pPr>
              <w:rPr>
                <w:color w:val="000000"/>
                <w:sz w:val="18"/>
                <w:szCs w:val="18"/>
              </w:rPr>
            </w:pPr>
            <w:r>
              <w:rPr>
                <w:kern w:val="2"/>
                <w:sz w:val="18"/>
                <w:szCs w:val="18"/>
                <w:lang w:val="en-US" w:eastAsia="en-US"/>
                <w14:ligatures w14:val="standardContextual"/>
              </w:rPr>
              <w:t>2</w:t>
            </w:r>
            <w:r>
              <w:rPr>
                <w:kern w:val="2"/>
                <w:sz w:val="18"/>
                <w:szCs w:val="18"/>
                <w:lang w:eastAsia="en-US"/>
                <w14:ligatures w14:val="standardContextual"/>
              </w:rPr>
              <w:t>1</w:t>
            </w:r>
          </w:p>
        </w:tc>
        <w:tc>
          <w:tcPr>
            <w:tcW w:w="1701" w:type="dxa"/>
            <w:tcBorders>
              <w:top w:val="nil"/>
              <w:left w:val="single" w:sz="4" w:space="0" w:color="auto"/>
              <w:bottom w:val="single" w:sz="4" w:space="0" w:color="auto"/>
              <w:right w:val="single" w:sz="4" w:space="0" w:color="auto"/>
            </w:tcBorders>
            <w:vAlign w:val="center"/>
            <w:hideMark/>
          </w:tcPr>
          <w:p w14:paraId="57C96A4A" w14:textId="7BA47D85" w:rsidR="009E4C4F" w:rsidRPr="007B3FF7" w:rsidRDefault="009E4C4F" w:rsidP="000D508A">
            <w:pPr>
              <w:rPr>
                <w:color w:val="000000"/>
                <w:sz w:val="18"/>
                <w:szCs w:val="18"/>
              </w:rPr>
            </w:pPr>
            <w:proofErr w:type="spellStart"/>
            <w:r>
              <w:rPr>
                <w:kern w:val="2"/>
                <w:sz w:val="18"/>
                <w:szCs w:val="18"/>
                <w:lang w:val="en-US" w:eastAsia="en-US"/>
                <w14:ligatures w14:val="standardContextual"/>
              </w:rPr>
              <w:t>Чернослив</w:t>
            </w:r>
            <w:proofErr w:type="spellEnd"/>
          </w:p>
        </w:tc>
        <w:tc>
          <w:tcPr>
            <w:tcW w:w="992" w:type="dxa"/>
            <w:tcBorders>
              <w:top w:val="nil"/>
              <w:left w:val="nil"/>
              <w:bottom w:val="single" w:sz="4" w:space="0" w:color="auto"/>
              <w:right w:val="single" w:sz="4" w:space="0" w:color="auto"/>
            </w:tcBorders>
            <w:noWrap/>
            <w:vAlign w:val="center"/>
            <w:hideMark/>
          </w:tcPr>
          <w:p w14:paraId="64FF6BE7" w14:textId="22642946" w:rsidR="009E4C4F" w:rsidRPr="007B3FF7" w:rsidRDefault="009E4C4F" w:rsidP="009E4C4F">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35DB60A6" w14:textId="01E7062F" w:rsidR="009E4C4F" w:rsidRPr="00841FC9" w:rsidRDefault="009E4C4F" w:rsidP="000D508A">
            <w:pPr>
              <w:jc w:val="center"/>
              <w:rPr>
                <w:color w:val="000000"/>
                <w:sz w:val="18"/>
                <w:szCs w:val="18"/>
              </w:rPr>
            </w:pPr>
            <w:r>
              <w:rPr>
                <w:color w:val="000000"/>
                <w:sz w:val="18"/>
                <w:szCs w:val="18"/>
              </w:rPr>
              <w:t>2</w:t>
            </w:r>
          </w:p>
        </w:tc>
        <w:tc>
          <w:tcPr>
            <w:tcW w:w="993" w:type="dxa"/>
            <w:tcBorders>
              <w:top w:val="nil"/>
              <w:left w:val="nil"/>
              <w:bottom w:val="single" w:sz="4" w:space="0" w:color="auto"/>
              <w:right w:val="single" w:sz="4" w:space="0" w:color="auto"/>
            </w:tcBorders>
            <w:noWrap/>
            <w:vAlign w:val="center"/>
          </w:tcPr>
          <w:p w14:paraId="3C179114" w14:textId="2C549E5B"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6F257EC2" w14:textId="5AE66404"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0C7CD828" w14:textId="36523E22" w:rsidR="009E4C4F" w:rsidRPr="00975396" w:rsidRDefault="009E4C4F" w:rsidP="000D508A">
            <w:pPr>
              <w:jc w:val="center"/>
              <w:rPr>
                <w:sz w:val="18"/>
                <w:szCs w:val="18"/>
              </w:rPr>
            </w:pPr>
            <w:r>
              <w:rPr>
                <w:bCs/>
                <w:kern w:val="2"/>
                <w:sz w:val="18"/>
                <w:szCs w:val="18"/>
                <w:shd w:val="clear" w:color="auto" w:fill="FFFFFF"/>
                <w:lang w:val="en-US" w:eastAsia="en-US"/>
                <w14:ligatures w14:val="standardContextual"/>
              </w:rPr>
              <w:t>ГОСТ</w:t>
            </w:r>
            <w:r>
              <w:rPr>
                <w:kern w:val="2"/>
                <w:sz w:val="18"/>
                <w:szCs w:val="18"/>
                <w:shd w:val="clear" w:color="auto" w:fill="FFFFFF"/>
                <w:lang w:val="en-US" w:eastAsia="en-US"/>
                <w14:ligatures w14:val="standardContextual"/>
              </w:rPr>
              <w:t> 32896-2014</w:t>
            </w:r>
          </w:p>
        </w:tc>
        <w:tc>
          <w:tcPr>
            <w:tcW w:w="1559" w:type="dxa"/>
            <w:tcBorders>
              <w:top w:val="nil"/>
              <w:left w:val="nil"/>
              <w:bottom w:val="single" w:sz="4" w:space="0" w:color="auto"/>
              <w:right w:val="single" w:sz="4" w:space="0" w:color="auto"/>
            </w:tcBorders>
            <w:noWrap/>
            <w:vAlign w:val="center"/>
            <w:hideMark/>
          </w:tcPr>
          <w:p w14:paraId="2C7D3DCA" w14:textId="53692B71" w:rsidR="009E4C4F" w:rsidRPr="00BB0D1F" w:rsidRDefault="009E4C4F" w:rsidP="000D508A">
            <w:pPr>
              <w:jc w:val="center"/>
              <w:rPr>
                <w:color w:val="000000"/>
                <w:sz w:val="18"/>
                <w:szCs w:val="18"/>
              </w:rPr>
            </w:pPr>
            <w:r>
              <w:rPr>
                <w:kern w:val="2"/>
                <w:sz w:val="18"/>
                <w:szCs w:val="18"/>
                <w:lang w:eastAsia="en-US"/>
                <w14:ligatures w14:val="standardContextual"/>
              </w:rPr>
              <w:t>Пачка 0,2кг</w:t>
            </w:r>
          </w:p>
        </w:tc>
        <w:tc>
          <w:tcPr>
            <w:tcW w:w="1418" w:type="dxa"/>
            <w:tcBorders>
              <w:top w:val="nil"/>
              <w:left w:val="nil"/>
              <w:bottom w:val="single" w:sz="4" w:space="0" w:color="auto"/>
              <w:right w:val="single" w:sz="8" w:space="0" w:color="auto"/>
            </w:tcBorders>
            <w:noWrap/>
            <w:vAlign w:val="center"/>
            <w:hideMark/>
          </w:tcPr>
          <w:p w14:paraId="5BB83E41" w14:textId="5E1C6240"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750B230B" w14:textId="77777777" w:rsidTr="00D33234">
        <w:trPr>
          <w:trHeight w:val="319"/>
        </w:trPr>
        <w:tc>
          <w:tcPr>
            <w:tcW w:w="534" w:type="dxa"/>
            <w:tcBorders>
              <w:top w:val="nil"/>
              <w:left w:val="single" w:sz="4" w:space="0" w:color="auto"/>
              <w:bottom w:val="single" w:sz="4" w:space="0" w:color="auto"/>
              <w:right w:val="single" w:sz="4" w:space="0" w:color="auto"/>
            </w:tcBorders>
          </w:tcPr>
          <w:p w14:paraId="1BC9532C" w14:textId="337ABBD4" w:rsidR="009E4C4F" w:rsidRPr="008212B8" w:rsidRDefault="009E4C4F" w:rsidP="000D508A">
            <w:pPr>
              <w:rPr>
                <w:color w:val="000000"/>
                <w:sz w:val="18"/>
                <w:szCs w:val="18"/>
              </w:rPr>
            </w:pPr>
            <w:r>
              <w:rPr>
                <w:kern w:val="2"/>
                <w:sz w:val="18"/>
                <w:szCs w:val="18"/>
                <w:lang w:val="en-US" w:eastAsia="en-US"/>
                <w14:ligatures w14:val="standardContextual"/>
              </w:rPr>
              <w:t>2</w:t>
            </w:r>
            <w:r>
              <w:rPr>
                <w:kern w:val="2"/>
                <w:sz w:val="18"/>
                <w:szCs w:val="18"/>
                <w:lang w:eastAsia="en-US"/>
                <w14:ligatures w14:val="standardContextual"/>
              </w:rPr>
              <w:t>2</w:t>
            </w:r>
          </w:p>
        </w:tc>
        <w:tc>
          <w:tcPr>
            <w:tcW w:w="1701" w:type="dxa"/>
            <w:tcBorders>
              <w:top w:val="nil"/>
              <w:left w:val="single" w:sz="4" w:space="0" w:color="auto"/>
              <w:bottom w:val="single" w:sz="4" w:space="0" w:color="auto"/>
              <w:right w:val="single" w:sz="4" w:space="0" w:color="auto"/>
            </w:tcBorders>
            <w:vAlign w:val="center"/>
            <w:hideMark/>
          </w:tcPr>
          <w:p w14:paraId="158881C0" w14:textId="6398B22E" w:rsidR="009E4C4F" w:rsidRPr="00BB0D1F" w:rsidRDefault="009E4C4F" w:rsidP="000D508A">
            <w:pPr>
              <w:rPr>
                <w:color w:val="000000"/>
                <w:sz w:val="18"/>
                <w:szCs w:val="18"/>
              </w:rPr>
            </w:pPr>
            <w:proofErr w:type="spellStart"/>
            <w:r>
              <w:rPr>
                <w:kern w:val="2"/>
                <w:sz w:val="18"/>
                <w:szCs w:val="18"/>
                <w:lang w:val="en-US" w:eastAsia="en-US"/>
                <w14:ligatures w14:val="standardContextual"/>
              </w:rPr>
              <w:t>Изюм</w:t>
            </w:r>
            <w:proofErr w:type="spellEnd"/>
            <w:r>
              <w:rPr>
                <w:kern w:val="2"/>
                <w:sz w:val="18"/>
                <w:szCs w:val="18"/>
                <w:lang w:eastAsia="en-US"/>
                <w14:ligatures w14:val="standardContextual"/>
              </w:rPr>
              <w:t xml:space="preserve"> «Голден»</w:t>
            </w:r>
          </w:p>
        </w:tc>
        <w:tc>
          <w:tcPr>
            <w:tcW w:w="992" w:type="dxa"/>
            <w:tcBorders>
              <w:top w:val="nil"/>
              <w:left w:val="nil"/>
              <w:bottom w:val="single" w:sz="4" w:space="0" w:color="auto"/>
              <w:right w:val="single" w:sz="4" w:space="0" w:color="auto"/>
            </w:tcBorders>
            <w:noWrap/>
            <w:vAlign w:val="center"/>
            <w:hideMark/>
          </w:tcPr>
          <w:p w14:paraId="30E65028" w14:textId="2FD7B2AF" w:rsidR="009E4C4F" w:rsidRPr="007B3FF7" w:rsidRDefault="009E4C4F" w:rsidP="009E4C4F">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0E9DEB39" w14:textId="68B25F1E" w:rsidR="009E4C4F" w:rsidRPr="00841FC9" w:rsidRDefault="009E4C4F" w:rsidP="000D508A">
            <w:pPr>
              <w:jc w:val="center"/>
              <w:rPr>
                <w:color w:val="000000"/>
                <w:sz w:val="18"/>
                <w:szCs w:val="18"/>
              </w:rPr>
            </w:pPr>
            <w:r>
              <w:rPr>
                <w:color w:val="000000"/>
                <w:sz w:val="18"/>
                <w:szCs w:val="18"/>
              </w:rPr>
              <w:t>30</w:t>
            </w:r>
          </w:p>
        </w:tc>
        <w:tc>
          <w:tcPr>
            <w:tcW w:w="993" w:type="dxa"/>
            <w:tcBorders>
              <w:top w:val="nil"/>
              <w:left w:val="nil"/>
              <w:bottom w:val="single" w:sz="4" w:space="0" w:color="auto"/>
              <w:right w:val="single" w:sz="4" w:space="0" w:color="auto"/>
            </w:tcBorders>
            <w:noWrap/>
            <w:vAlign w:val="center"/>
          </w:tcPr>
          <w:p w14:paraId="5B559145" w14:textId="454BC9A6"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7CB2DA4E" w14:textId="5397C38B"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746DE528" w14:textId="60FAE699" w:rsidR="009E4C4F" w:rsidRPr="00975396" w:rsidRDefault="009E4C4F" w:rsidP="000D508A">
            <w:pPr>
              <w:jc w:val="center"/>
              <w:rPr>
                <w:sz w:val="18"/>
                <w:szCs w:val="18"/>
              </w:rPr>
            </w:pPr>
            <w:r>
              <w:rPr>
                <w:bCs/>
                <w:kern w:val="2"/>
                <w:sz w:val="18"/>
                <w:szCs w:val="18"/>
                <w:shd w:val="clear" w:color="auto" w:fill="FFFFFF"/>
                <w:lang w:val="en-US" w:eastAsia="en-US"/>
                <w14:ligatures w14:val="standardContextual"/>
              </w:rPr>
              <w:t>ГОСТ</w:t>
            </w:r>
            <w:r>
              <w:rPr>
                <w:kern w:val="2"/>
                <w:sz w:val="18"/>
                <w:szCs w:val="18"/>
                <w:shd w:val="clear" w:color="auto" w:fill="FFFFFF"/>
                <w:lang w:val="en-US" w:eastAsia="en-US"/>
                <w14:ligatures w14:val="standardContextual"/>
              </w:rPr>
              <w:t> 6882-88</w:t>
            </w:r>
          </w:p>
        </w:tc>
        <w:tc>
          <w:tcPr>
            <w:tcW w:w="1559" w:type="dxa"/>
            <w:tcBorders>
              <w:top w:val="nil"/>
              <w:left w:val="nil"/>
              <w:bottom w:val="single" w:sz="4" w:space="0" w:color="auto"/>
              <w:right w:val="single" w:sz="4" w:space="0" w:color="auto"/>
            </w:tcBorders>
            <w:noWrap/>
            <w:vAlign w:val="center"/>
            <w:hideMark/>
          </w:tcPr>
          <w:p w14:paraId="36FD356E" w14:textId="43FF648D"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Весовое</w:t>
            </w:r>
            <w:proofErr w:type="spellEnd"/>
          </w:p>
        </w:tc>
        <w:tc>
          <w:tcPr>
            <w:tcW w:w="1418" w:type="dxa"/>
            <w:tcBorders>
              <w:top w:val="nil"/>
              <w:left w:val="nil"/>
              <w:bottom w:val="single" w:sz="4" w:space="0" w:color="auto"/>
              <w:right w:val="single" w:sz="8" w:space="0" w:color="auto"/>
            </w:tcBorders>
            <w:noWrap/>
            <w:vAlign w:val="center"/>
            <w:hideMark/>
          </w:tcPr>
          <w:p w14:paraId="2AF78737" w14:textId="0BBB64BE"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48E8D9C9" w14:textId="77777777" w:rsidTr="00D33234">
        <w:trPr>
          <w:trHeight w:val="319"/>
        </w:trPr>
        <w:tc>
          <w:tcPr>
            <w:tcW w:w="534" w:type="dxa"/>
            <w:tcBorders>
              <w:top w:val="nil"/>
              <w:left w:val="single" w:sz="4" w:space="0" w:color="auto"/>
              <w:bottom w:val="single" w:sz="4" w:space="0" w:color="auto"/>
              <w:right w:val="single" w:sz="4" w:space="0" w:color="auto"/>
            </w:tcBorders>
          </w:tcPr>
          <w:p w14:paraId="474C4393" w14:textId="26B01751" w:rsidR="009E4C4F" w:rsidRPr="008212B8" w:rsidRDefault="009E4C4F" w:rsidP="000D508A">
            <w:pPr>
              <w:rPr>
                <w:color w:val="000000"/>
                <w:sz w:val="18"/>
                <w:szCs w:val="18"/>
              </w:rPr>
            </w:pPr>
            <w:r>
              <w:rPr>
                <w:kern w:val="2"/>
                <w:sz w:val="18"/>
                <w:szCs w:val="18"/>
                <w:lang w:val="en-US" w:eastAsia="en-US"/>
                <w14:ligatures w14:val="standardContextual"/>
              </w:rPr>
              <w:t>2</w:t>
            </w:r>
            <w:r>
              <w:rPr>
                <w:kern w:val="2"/>
                <w:sz w:val="18"/>
                <w:szCs w:val="18"/>
                <w:lang w:eastAsia="en-US"/>
                <w14:ligatures w14:val="standardContextual"/>
              </w:rPr>
              <w:t>3</w:t>
            </w:r>
          </w:p>
        </w:tc>
        <w:tc>
          <w:tcPr>
            <w:tcW w:w="1701" w:type="dxa"/>
            <w:tcBorders>
              <w:top w:val="nil"/>
              <w:left w:val="single" w:sz="4" w:space="0" w:color="auto"/>
              <w:bottom w:val="single" w:sz="4" w:space="0" w:color="auto"/>
              <w:right w:val="single" w:sz="4" w:space="0" w:color="auto"/>
            </w:tcBorders>
            <w:vAlign w:val="center"/>
            <w:hideMark/>
          </w:tcPr>
          <w:p w14:paraId="53C92B81" w14:textId="552AD8CF" w:rsidR="009E4C4F" w:rsidRPr="007B3FF7" w:rsidRDefault="009E4C4F" w:rsidP="000D508A">
            <w:pPr>
              <w:rPr>
                <w:color w:val="000000"/>
                <w:sz w:val="18"/>
                <w:szCs w:val="18"/>
              </w:rPr>
            </w:pPr>
            <w:proofErr w:type="spellStart"/>
            <w:r>
              <w:rPr>
                <w:kern w:val="2"/>
                <w:sz w:val="18"/>
                <w:szCs w:val="18"/>
                <w:lang w:val="en-US" w:eastAsia="en-US"/>
                <w14:ligatures w14:val="standardContextual"/>
              </w:rPr>
              <w:t>Яйцо</w:t>
            </w:r>
            <w:proofErr w:type="spellEnd"/>
          </w:p>
        </w:tc>
        <w:tc>
          <w:tcPr>
            <w:tcW w:w="992" w:type="dxa"/>
            <w:tcBorders>
              <w:top w:val="nil"/>
              <w:left w:val="nil"/>
              <w:bottom w:val="single" w:sz="4" w:space="0" w:color="auto"/>
              <w:right w:val="single" w:sz="4" w:space="0" w:color="auto"/>
            </w:tcBorders>
            <w:noWrap/>
            <w:vAlign w:val="center"/>
            <w:hideMark/>
          </w:tcPr>
          <w:p w14:paraId="6796CA2E" w14:textId="26C37A55" w:rsidR="009E4C4F" w:rsidRPr="007B3FF7" w:rsidRDefault="009E4C4F" w:rsidP="009E4C4F">
            <w:pPr>
              <w:jc w:val="center"/>
              <w:rPr>
                <w:color w:val="000000"/>
                <w:sz w:val="18"/>
                <w:szCs w:val="18"/>
              </w:rPr>
            </w:pPr>
            <w:proofErr w:type="spellStart"/>
            <w:r>
              <w:rPr>
                <w:kern w:val="2"/>
                <w:sz w:val="18"/>
                <w:szCs w:val="18"/>
                <w:lang w:val="en-US" w:eastAsia="en-US"/>
                <w14:ligatures w14:val="standardContextual"/>
              </w:rPr>
              <w:t>шт</w:t>
            </w:r>
            <w:proofErr w:type="spellEnd"/>
          </w:p>
        </w:tc>
        <w:tc>
          <w:tcPr>
            <w:tcW w:w="850" w:type="dxa"/>
            <w:tcBorders>
              <w:top w:val="nil"/>
              <w:left w:val="nil"/>
              <w:bottom w:val="single" w:sz="4" w:space="0" w:color="auto"/>
              <w:right w:val="single" w:sz="4" w:space="0" w:color="auto"/>
            </w:tcBorders>
            <w:noWrap/>
            <w:vAlign w:val="center"/>
          </w:tcPr>
          <w:p w14:paraId="1ED72A25" w14:textId="25082FF3" w:rsidR="009E4C4F" w:rsidRPr="00841FC9" w:rsidRDefault="0075370F" w:rsidP="00EA51CE">
            <w:pPr>
              <w:jc w:val="center"/>
              <w:rPr>
                <w:color w:val="000000"/>
                <w:sz w:val="18"/>
                <w:szCs w:val="18"/>
              </w:rPr>
            </w:pPr>
            <w:r>
              <w:rPr>
                <w:color w:val="000000"/>
                <w:sz w:val="18"/>
                <w:szCs w:val="18"/>
              </w:rPr>
              <w:t>5800</w:t>
            </w:r>
          </w:p>
        </w:tc>
        <w:tc>
          <w:tcPr>
            <w:tcW w:w="993" w:type="dxa"/>
            <w:tcBorders>
              <w:top w:val="nil"/>
              <w:left w:val="nil"/>
              <w:bottom w:val="single" w:sz="4" w:space="0" w:color="auto"/>
              <w:right w:val="single" w:sz="4" w:space="0" w:color="auto"/>
            </w:tcBorders>
            <w:noWrap/>
            <w:vAlign w:val="center"/>
          </w:tcPr>
          <w:p w14:paraId="3F788257" w14:textId="0783AED0" w:rsidR="009E4C4F" w:rsidRPr="00487714" w:rsidRDefault="009E4C4F" w:rsidP="00C66246">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0D2D2697" w14:textId="0035A063"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hideMark/>
          </w:tcPr>
          <w:p w14:paraId="182E2050" w14:textId="4ECB59B3" w:rsidR="009E4C4F" w:rsidRPr="00975396" w:rsidRDefault="009E4C4F" w:rsidP="000D508A">
            <w:pPr>
              <w:jc w:val="center"/>
              <w:rPr>
                <w:sz w:val="18"/>
                <w:szCs w:val="18"/>
              </w:rPr>
            </w:pPr>
            <w:r>
              <w:rPr>
                <w:bCs/>
                <w:kern w:val="2"/>
                <w:sz w:val="18"/>
                <w:szCs w:val="18"/>
                <w:shd w:val="clear" w:color="auto" w:fill="FFFFFF"/>
                <w:lang w:val="en-US" w:eastAsia="en-US"/>
                <w14:ligatures w14:val="standardContextual"/>
              </w:rPr>
              <w:t>ГОСТ</w:t>
            </w:r>
            <w:r>
              <w:rPr>
                <w:kern w:val="2"/>
                <w:sz w:val="18"/>
                <w:szCs w:val="18"/>
                <w:lang w:val="en-US" w:eastAsia="en-US"/>
                <w14:ligatures w14:val="standardContextual"/>
              </w:rPr>
              <w:t xml:space="preserve"> 31654-2012</w:t>
            </w:r>
          </w:p>
        </w:tc>
        <w:tc>
          <w:tcPr>
            <w:tcW w:w="1559" w:type="dxa"/>
            <w:tcBorders>
              <w:top w:val="nil"/>
              <w:left w:val="nil"/>
              <w:bottom w:val="single" w:sz="4" w:space="0" w:color="auto"/>
              <w:right w:val="single" w:sz="4" w:space="0" w:color="auto"/>
            </w:tcBorders>
            <w:noWrap/>
            <w:vAlign w:val="center"/>
            <w:hideMark/>
          </w:tcPr>
          <w:p w14:paraId="3C9A4C0B" w14:textId="40CB3B57" w:rsidR="009E4C4F" w:rsidRPr="00975396" w:rsidRDefault="009E4C4F" w:rsidP="000D508A">
            <w:pPr>
              <w:jc w:val="center"/>
              <w:rPr>
                <w:color w:val="000000"/>
                <w:sz w:val="18"/>
                <w:szCs w:val="18"/>
              </w:rPr>
            </w:pPr>
            <w:proofErr w:type="spellStart"/>
            <w:r>
              <w:rPr>
                <w:kern w:val="2"/>
                <w:sz w:val="18"/>
                <w:szCs w:val="18"/>
                <w:lang w:val="en-US" w:eastAsia="en-US"/>
                <w14:ligatures w14:val="standardContextual"/>
              </w:rPr>
              <w:t>Коробка</w:t>
            </w:r>
            <w:proofErr w:type="spellEnd"/>
          </w:p>
        </w:tc>
        <w:tc>
          <w:tcPr>
            <w:tcW w:w="1418" w:type="dxa"/>
            <w:tcBorders>
              <w:top w:val="nil"/>
              <w:left w:val="nil"/>
              <w:bottom w:val="single" w:sz="4" w:space="0" w:color="auto"/>
              <w:right w:val="single" w:sz="8" w:space="0" w:color="auto"/>
            </w:tcBorders>
            <w:noWrap/>
            <w:vAlign w:val="center"/>
            <w:hideMark/>
          </w:tcPr>
          <w:p w14:paraId="06641791" w14:textId="3852485E"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975396" w14:paraId="09BD0033" w14:textId="77777777" w:rsidTr="00D33234">
        <w:trPr>
          <w:trHeight w:val="319"/>
        </w:trPr>
        <w:tc>
          <w:tcPr>
            <w:tcW w:w="534" w:type="dxa"/>
            <w:tcBorders>
              <w:top w:val="nil"/>
              <w:left w:val="single" w:sz="4" w:space="0" w:color="auto"/>
              <w:bottom w:val="single" w:sz="4" w:space="0" w:color="auto"/>
              <w:right w:val="single" w:sz="4" w:space="0" w:color="auto"/>
            </w:tcBorders>
          </w:tcPr>
          <w:p w14:paraId="27F7D222" w14:textId="326C0095" w:rsidR="009E4C4F" w:rsidRPr="008212B8" w:rsidRDefault="009E4C4F" w:rsidP="000D508A">
            <w:pPr>
              <w:rPr>
                <w:color w:val="000000"/>
                <w:sz w:val="18"/>
                <w:szCs w:val="18"/>
              </w:rPr>
            </w:pPr>
            <w:r>
              <w:rPr>
                <w:kern w:val="2"/>
                <w:sz w:val="18"/>
                <w:szCs w:val="18"/>
                <w:lang w:val="en-US" w:eastAsia="en-US"/>
                <w14:ligatures w14:val="standardContextual"/>
              </w:rPr>
              <w:t>2</w:t>
            </w:r>
            <w:r>
              <w:rPr>
                <w:kern w:val="2"/>
                <w:sz w:val="18"/>
                <w:szCs w:val="18"/>
                <w:lang w:eastAsia="en-US"/>
                <w14:ligatures w14:val="standardContextual"/>
              </w:rPr>
              <w:t>4</w:t>
            </w:r>
          </w:p>
        </w:tc>
        <w:tc>
          <w:tcPr>
            <w:tcW w:w="1701" w:type="dxa"/>
            <w:tcBorders>
              <w:top w:val="nil"/>
              <w:left w:val="single" w:sz="4" w:space="0" w:color="auto"/>
              <w:bottom w:val="single" w:sz="4" w:space="0" w:color="auto"/>
              <w:right w:val="single" w:sz="4" w:space="0" w:color="auto"/>
            </w:tcBorders>
            <w:vAlign w:val="center"/>
          </w:tcPr>
          <w:p w14:paraId="69451B38" w14:textId="33B8F563" w:rsidR="009E4C4F" w:rsidRPr="007B3FF7" w:rsidRDefault="009E4C4F" w:rsidP="000D508A">
            <w:pPr>
              <w:rPr>
                <w:color w:val="000000"/>
                <w:sz w:val="18"/>
                <w:szCs w:val="18"/>
              </w:rPr>
            </w:pPr>
            <w:proofErr w:type="spellStart"/>
            <w:r>
              <w:rPr>
                <w:kern w:val="2"/>
                <w:sz w:val="18"/>
                <w:szCs w:val="18"/>
                <w:lang w:val="en-US" w:eastAsia="en-US"/>
                <w14:ligatures w14:val="standardContextual"/>
              </w:rPr>
              <w:t>Сухофрукты</w:t>
            </w:r>
            <w:proofErr w:type="spellEnd"/>
          </w:p>
        </w:tc>
        <w:tc>
          <w:tcPr>
            <w:tcW w:w="992" w:type="dxa"/>
            <w:tcBorders>
              <w:top w:val="nil"/>
              <w:left w:val="nil"/>
              <w:bottom w:val="single" w:sz="4" w:space="0" w:color="auto"/>
              <w:right w:val="single" w:sz="4" w:space="0" w:color="auto"/>
            </w:tcBorders>
            <w:noWrap/>
            <w:vAlign w:val="center"/>
          </w:tcPr>
          <w:p w14:paraId="1B322E61" w14:textId="00D2889A" w:rsidR="009E4C4F" w:rsidRPr="007B3FF7" w:rsidRDefault="009E4C4F" w:rsidP="009E4C4F">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6F29FC74" w14:textId="01C773DC" w:rsidR="009E4C4F" w:rsidRPr="00841FC9" w:rsidRDefault="009E4C4F" w:rsidP="000D508A">
            <w:pPr>
              <w:jc w:val="center"/>
              <w:rPr>
                <w:color w:val="000000"/>
                <w:sz w:val="18"/>
                <w:szCs w:val="18"/>
              </w:rPr>
            </w:pPr>
            <w:r>
              <w:rPr>
                <w:color w:val="000000"/>
                <w:sz w:val="18"/>
                <w:szCs w:val="18"/>
              </w:rPr>
              <w:t>15</w:t>
            </w:r>
          </w:p>
        </w:tc>
        <w:tc>
          <w:tcPr>
            <w:tcW w:w="993" w:type="dxa"/>
            <w:tcBorders>
              <w:top w:val="nil"/>
              <w:left w:val="nil"/>
              <w:bottom w:val="single" w:sz="4" w:space="0" w:color="auto"/>
              <w:right w:val="single" w:sz="4" w:space="0" w:color="auto"/>
            </w:tcBorders>
            <w:noWrap/>
            <w:vAlign w:val="center"/>
          </w:tcPr>
          <w:p w14:paraId="38C6D757" w14:textId="61D61C4E" w:rsidR="009E4C4F" w:rsidRPr="00487714" w:rsidRDefault="009E4C4F" w:rsidP="000D508A">
            <w:pPr>
              <w:jc w:val="center"/>
              <w:rPr>
                <w:color w:val="000000"/>
                <w:sz w:val="18"/>
                <w:szCs w:val="18"/>
              </w:rPr>
            </w:pPr>
          </w:p>
        </w:tc>
        <w:tc>
          <w:tcPr>
            <w:tcW w:w="1275" w:type="dxa"/>
            <w:tcBorders>
              <w:top w:val="nil"/>
              <w:left w:val="nil"/>
              <w:bottom w:val="single" w:sz="4" w:space="0" w:color="auto"/>
              <w:right w:val="single" w:sz="4" w:space="0" w:color="auto"/>
            </w:tcBorders>
            <w:noWrap/>
            <w:vAlign w:val="center"/>
          </w:tcPr>
          <w:p w14:paraId="3F3FFF58" w14:textId="2456B73B"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tcPr>
          <w:p w14:paraId="1533AB89" w14:textId="52EA2636" w:rsidR="009E4C4F" w:rsidRPr="00975396" w:rsidRDefault="009E4C4F" w:rsidP="000D508A">
            <w:pPr>
              <w:jc w:val="center"/>
              <w:rPr>
                <w:bCs/>
                <w:sz w:val="18"/>
                <w:szCs w:val="18"/>
                <w:shd w:val="clear" w:color="auto" w:fill="FFFFFF"/>
              </w:rPr>
            </w:pPr>
            <w:r>
              <w:rPr>
                <w:bCs/>
                <w:kern w:val="2"/>
                <w:sz w:val="18"/>
                <w:szCs w:val="18"/>
                <w:shd w:val="clear" w:color="auto" w:fill="FFFFFF"/>
                <w:lang w:val="en-US" w:eastAsia="en-US"/>
                <w14:ligatures w14:val="standardContextual"/>
              </w:rPr>
              <w:t>ГОСТ 32896-2014</w:t>
            </w:r>
          </w:p>
        </w:tc>
        <w:tc>
          <w:tcPr>
            <w:tcW w:w="1559" w:type="dxa"/>
            <w:tcBorders>
              <w:top w:val="nil"/>
              <w:left w:val="nil"/>
              <w:bottom w:val="single" w:sz="4" w:space="0" w:color="auto"/>
              <w:right w:val="single" w:sz="4" w:space="0" w:color="auto"/>
            </w:tcBorders>
            <w:noWrap/>
            <w:vAlign w:val="center"/>
          </w:tcPr>
          <w:p w14:paraId="7A487511" w14:textId="0463D006" w:rsidR="009E4C4F" w:rsidRPr="00C66246" w:rsidRDefault="009E4C4F" w:rsidP="000D508A">
            <w:pPr>
              <w:jc w:val="center"/>
              <w:rPr>
                <w:color w:val="000000"/>
                <w:sz w:val="18"/>
                <w:szCs w:val="18"/>
              </w:rPr>
            </w:pPr>
            <w:r>
              <w:rPr>
                <w:kern w:val="2"/>
                <w:sz w:val="18"/>
                <w:szCs w:val="18"/>
                <w:lang w:eastAsia="en-US"/>
                <w14:ligatures w14:val="standardContextual"/>
              </w:rPr>
              <w:t>Пачка 0,2 кг</w:t>
            </w:r>
          </w:p>
        </w:tc>
        <w:tc>
          <w:tcPr>
            <w:tcW w:w="1418" w:type="dxa"/>
            <w:tcBorders>
              <w:top w:val="nil"/>
              <w:left w:val="nil"/>
              <w:bottom w:val="single" w:sz="4" w:space="0" w:color="auto"/>
              <w:right w:val="single" w:sz="8" w:space="0" w:color="auto"/>
            </w:tcBorders>
            <w:noWrap/>
            <w:vAlign w:val="center"/>
          </w:tcPr>
          <w:p w14:paraId="48C00642" w14:textId="0397628C" w:rsidR="009E4C4F" w:rsidRPr="00975396"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ED4999" w14:paraId="16D8BED8" w14:textId="77777777" w:rsidTr="00D33234">
        <w:trPr>
          <w:trHeight w:val="319"/>
        </w:trPr>
        <w:tc>
          <w:tcPr>
            <w:tcW w:w="534" w:type="dxa"/>
            <w:tcBorders>
              <w:top w:val="nil"/>
              <w:left w:val="single" w:sz="4" w:space="0" w:color="auto"/>
              <w:bottom w:val="single" w:sz="4" w:space="0" w:color="auto"/>
              <w:right w:val="single" w:sz="4" w:space="0" w:color="auto"/>
            </w:tcBorders>
          </w:tcPr>
          <w:p w14:paraId="533FDF03" w14:textId="1E433B86" w:rsidR="009E4C4F" w:rsidRPr="008212B8" w:rsidRDefault="009E4C4F" w:rsidP="000D508A">
            <w:pPr>
              <w:rPr>
                <w:sz w:val="18"/>
                <w:szCs w:val="18"/>
              </w:rPr>
            </w:pPr>
            <w:r>
              <w:rPr>
                <w:kern w:val="2"/>
                <w:sz w:val="18"/>
                <w:szCs w:val="18"/>
                <w:lang w:eastAsia="en-US"/>
                <w14:ligatures w14:val="standardContextual"/>
              </w:rPr>
              <w:lastRenderedPageBreak/>
              <w:t>2</w:t>
            </w:r>
            <w:r w:rsidR="0075370F">
              <w:rPr>
                <w:kern w:val="2"/>
                <w:sz w:val="18"/>
                <w:szCs w:val="18"/>
                <w:lang w:eastAsia="en-US"/>
                <w14:ligatures w14:val="standardContextual"/>
              </w:rPr>
              <w:t>5</w:t>
            </w:r>
          </w:p>
        </w:tc>
        <w:tc>
          <w:tcPr>
            <w:tcW w:w="1701" w:type="dxa"/>
            <w:tcBorders>
              <w:top w:val="nil"/>
              <w:left w:val="single" w:sz="4" w:space="0" w:color="auto"/>
              <w:bottom w:val="single" w:sz="4" w:space="0" w:color="auto"/>
              <w:right w:val="single" w:sz="4" w:space="0" w:color="auto"/>
            </w:tcBorders>
            <w:vAlign w:val="center"/>
          </w:tcPr>
          <w:p w14:paraId="545B69EE" w14:textId="5B2B4FA5" w:rsidR="009E4C4F" w:rsidRPr="00ED4999" w:rsidRDefault="009E4C4F" w:rsidP="000D508A">
            <w:pPr>
              <w:rPr>
                <w:sz w:val="18"/>
                <w:szCs w:val="18"/>
              </w:rPr>
            </w:pPr>
            <w:proofErr w:type="spellStart"/>
            <w:r>
              <w:rPr>
                <w:kern w:val="2"/>
                <w:sz w:val="18"/>
                <w:szCs w:val="18"/>
                <w:lang w:val="en-US" w:eastAsia="en-US"/>
                <w14:ligatures w14:val="standardContextual"/>
              </w:rPr>
              <w:t>Шиповник</w:t>
            </w:r>
            <w:proofErr w:type="spellEnd"/>
          </w:p>
        </w:tc>
        <w:tc>
          <w:tcPr>
            <w:tcW w:w="992" w:type="dxa"/>
            <w:tcBorders>
              <w:top w:val="nil"/>
              <w:left w:val="nil"/>
              <w:bottom w:val="single" w:sz="4" w:space="0" w:color="auto"/>
              <w:right w:val="single" w:sz="4" w:space="0" w:color="auto"/>
            </w:tcBorders>
            <w:noWrap/>
            <w:vAlign w:val="center"/>
          </w:tcPr>
          <w:p w14:paraId="51FBA242" w14:textId="0B1F7685" w:rsidR="009E4C4F" w:rsidRPr="00ED4999" w:rsidRDefault="009E4C4F" w:rsidP="000D508A">
            <w:pPr>
              <w:jc w:val="center"/>
              <w:rPr>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3D8C8CCD" w14:textId="1CC54794" w:rsidR="009E4C4F" w:rsidRPr="00841FC9" w:rsidRDefault="009E4C4F" w:rsidP="000D508A">
            <w:pPr>
              <w:jc w:val="center"/>
              <w:rPr>
                <w:sz w:val="18"/>
                <w:szCs w:val="18"/>
              </w:rPr>
            </w:pPr>
            <w:r>
              <w:rPr>
                <w:sz w:val="18"/>
                <w:szCs w:val="18"/>
              </w:rPr>
              <w:t>30</w:t>
            </w:r>
          </w:p>
        </w:tc>
        <w:tc>
          <w:tcPr>
            <w:tcW w:w="993" w:type="dxa"/>
            <w:tcBorders>
              <w:top w:val="nil"/>
              <w:left w:val="nil"/>
              <w:bottom w:val="single" w:sz="4" w:space="0" w:color="auto"/>
              <w:right w:val="single" w:sz="4" w:space="0" w:color="auto"/>
            </w:tcBorders>
            <w:noWrap/>
            <w:vAlign w:val="center"/>
          </w:tcPr>
          <w:p w14:paraId="5402719C" w14:textId="2DC00DEE" w:rsidR="009E4C4F" w:rsidRPr="00ED4999" w:rsidRDefault="009E4C4F" w:rsidP="000D508A">
            <w:pPr>
              <w:jc w:val="center"/>
              <w:rPr>
                <w:sz w:val="18"/>
                <w:szCs w:val="18"/>
              </w:rPr>
            </w:pPr>
          </w:p>
        </w:tc>
        <w:tc>
          <w:tcPr>
            <w:tcW w:w="1275" w:type="dxa"/>
            <w:tcBorders>
              <w:top w:val="nil"/>
              <w:left w:val="nil"/>
              <w:bottom w:val="single" w:sz="4" w:space="0" w:color="auto"/>
              <w:right w:val="single" w:sz="4" w:space="0" w:color="auto"/>
            </w:tcBorders>
            <w:noWrap/>
            <w:vAlign w:val="center"/>
          </w:tcPr>
          <w:p w14:paraId="7CCD3F0A" w14:textId="48CBFC0D" w:rsidR="009E4C4F" w:rsidRPr="009E4C4F" w:rsidRDefault="009E4C4F" w:rsidP="00D33234">
            <w:pPr>
              <w:jc w:val="center"/>
              <w:rPr>
                <w:sz w:val="20"/>
                <w:szCs w:val="20"/>
              </w:rPr>
            </w:pPr>
          </w:p>
        </w:tc>
        <w:tc>
          <w:tcPr>
            <w:tcW w:w="1843" w:type="dxa"/>
            <w:tcBorders>
              <w:top w:val="nil"/>
              <w:left w:val="nil"/>
              <w:bottom w:val="single" w:sz="4" w:space="0" w:color="auto"/>
              <w:right w:val="single" w:sz="4" w:space="0" w:color="auto"/>
            </w:tcBorders>
            <w:noWrap/>
            <w:vAlign w:val="center"/>
          </w:tcPr>
          <w:p w14:paraId="68F86CE0" w14:textId="0B6028BD" w:rsidR="009E4C4F" w:rsidRPr="00ED4999" w:rsidRDefault="009E4C4F" w:rsidP="000D508A">
            <w:pPr>
              <w:jc w:val="center"/>
              <w:rPr>
                <w:bCs/>
                <w:sz w:val="18"/>
                <w:szCs w:val="18"/>
              </w:rPr>
            </w:pPr>
            <w:r>
              <w:rPr>
                <w:bCs/>
                <w:kern w:val="2"/>
                <w:sz w:val="18"/>
                <w:szCs w:val="18"/>
                <w:shd w:val="clear" w:color="auto" w:fill="FFFFFF"/>
                <w:lang w:val="en-US" w:eastAsia="en-US"/>
                <w14:ligatures w14:val="standardContextual"/>
              </w:rPr>
              <w:t>ГОСТ 1994-93</w:t>
            </w:r>
          </w:p>
        </w:tc>
        <w:tc>
          <w:tcPr>
            <w:tcW w:w="1559" w:type="dxa"/>
            <w:tcBorders>
              <w:top w:val="nil"/>
              <w:left w:val="nil"/>
              <w:bottom w:val="single" w:sz="4" w:space="0" w:color="auto"/>
              <w:right w:val="single" w:sz="4" w:space="0" w:color="auto"/>
            </w:tcBorders>
            <w:noWrap/>
            <w:vAlign w:val="center"/>
          </w:tcPr>
          <w:p w14:paraId="1D75AC29" w14:textId="02A068CD" w:rsidR="009E4C4F" w:rsidRPr="00C66246" w:rsidRDefault="009E4C4F" w:rsidP="000D508A">
            <w:pPr>
              <w:jc w:val="center"/>
              <w:rPr>
                <w:sz w:val="18"/>
                <w:szCs w:val="18"/>
              </w:rPr>
            </w:pPr>
            <w:r>
              <w:rPr>
                <w:kern w:val="2"/>
                <w:sz w:val="18"/>
                <w:szCs w:val="18"/>
                <w:lang w:eastAsia="en-US"/>
                <w14:ligatures w14:val="standardContextual"/>
              </w:rPr>
              <w:t>Пачка 0,2кг</w:t>
            </w:r>
          </w:p>
        </w:tc>
        <w:tc>
          <w:tcPr>
            <w:tcW w:w="1418" w:type="dxa"/>
            <w:tcBorders>
              <w:top w:val="nil"/>
              <w:left w:val="nil"/>
              <w:bottom w:val="single" w:sz="4" w:space="0" w:color="auto"/>
              <w:right w:val="single" w:sz="8" w:space="0" w:color="auto"/>
            </w:tcBorders>
            <w:noWrap/>
            <w:vAlign w:val="center"/>
          </w:tcPr>
          <w:p w14:paraId="465A721E" w14:textId="05EE6FB5" w:rsidR="009E4C4F" w:rsidRPr="00ED4999" w:rsidRDefault="009E4C4F" w:rsidP="000D508A">
            <w:pPr>
              <w:jc w:val="center"/>
              <w:rPr>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ED4999" w14:paraId="412E940A" w14:textId="77777777" w:rsidTr="00D33234">
        <w:trPr>
          <w:trHeight w:val="319"/>
        </w:trPr>
        <w:tc>
          <w:tcPr>
            <w:tcW w:w="534" w:type="dxa"/>
            <w:tcBorders>
              <w:top w:val="nil"/>
              <w:left w:val="single" w:sz="4" w:space="0" w:color="auto"/>
              <w:bottom w:val="single" w:sz="4" w:space="0" w:color="auto"/>
              <w:right w:val="single" w:sz="4" w:space="0" w:color="auto"/>
            </w:tcBorders>
          </w:tcPr>
          <w:p w14:paraId="141E250F" w14:textId="3F627B6D" w:rsidR="009E4C4F" w:rsidRPr="008212B8" w:rsidRDefault="009E4C4F" w:rsidP="000D508A">
            <w:pPr>
              <w:rPr>
                <w:sz w:val="18"/>
                <w:szCs w:val="18"/>
              </w:rPr>
            </w:pPr>
            <w:r>
              <w:rPr>
                <w:kern w:val="2"/>
                <w:sz w:val="18"/>
                <w:szCs w:val="18"/>
                <w:lang w:eastAsia="en-US"/>
                <w14:ligatures w14:val="standardContextual"/>
              </w:rPr>
              <w:t>2</w:t>
            </w:r>
            <w:r w:rsidR="0075370F">
              <w:rPr>
                <w:kern w:val="2"/>
                <w:sz w:val="18"/>
                <w:szCs w:val="18"/>
                <w:lang w:eastAsia="en-US"/>
                <w14:ligatures w14:val="standardContextual"/>
              </w:rPr>
              <w:t>6</w:t>
            </w:r>
          </w:p>
        </w:tc>
        <w:tc>
          <w:tcPr>
            <w:tcW w:w="1701" w:type="dxa"/>
            <w:tcBorders>
              <w:top w:val="nil"/>
              <w:left w:val="single" w:sz="4" w:space="0" w:color="auto"/>
              <w:bottom w:val="single" w:sz="4" w:space="0" w:color="auto"/>
              <w:right w:val="single" w:sz="4" w:space="0" w:color="auto"/>
            </w:tcBorders>
            <w:vAlign w:val="center"/>
          </w:tcPr>
          <w:p w14:paraId="638079F4" w14:textId="08FD3C07" w:rsidR="009E4C4F" w:rsidRDefault="009E4C4F" w:rsidP="000D508A">
            <w:pPr>
              <w:rPr>
                <w:color w:val="000000"/>
                <w:sz w:val="18"/>
                <w:szCs w:val="18"/>
              </w:rPr>
            </w:pPr>
            <w:proofErr w:type="spellStart"/>
            <w:r>
              <w:rPr>
                <w:kern w:val="2"/>
                <w:sz w:val="18"/>
                <w:szCs w:val="18"/>
                <w:lang w:val="en-US" w:eastAsia="en-US"/>
                <w14:ligatures w14:val="standardContextual"/>
              </w:rPr>
              <w:t>Капуста</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квашеная</w:t>
            </w:r>
            <w:proofErr w:type="spellEnd"/>
          </w:p>
        </w:tc>
        <w:tc>
          <w:tcPr>
            <w:tcW w:w="992" w:type="dxa"/>
            <w:tcBorders>
              <w:top w:val="nil"/>
              <w:left w:val="nil"/>
              <w:bottom w:val="single" w:sz="4" w:space="0" w:color="auto"/>
              <w:right w:val="single" w:sz="4" w:space="0" w:color="auto"/>
            </w:tcBorders>
            <w:noWrap/>
            <w:vAlign w:val="center"/>
          </w:tcPr>
          <w:p w14:paraId="52D366BF" w14:textId="42A0C27F" w:rsidR="009E4C4F" w:rsidRDefault="009E4C4F" w:rsidP="000D508A">
            <w:pPr>
              <w:jc w:val="center"/>
              <w:rPr>
                <w:color w:val="000000"/>
                <w:sz w:val="18"/>
                <w:szCs w:val="18"/>
              </w:rPr>
            </w:pPr>
            <w:proofErr w:type="spellStart"/>
            <w:r>
              <w:rPr>
                <w:kern w:val="2"/>
                <w:sz w:val="18"/>
                <w:szCs w:val="18"/>
                <w:lang w:val="en-US" w:eastAsia="en-US"/>
                <w14:ligatures w14:val="standardContextual"/>
              </w:rPr>
              <w:t>кг</w:t>
            </w:r>
            <w:proofErr w:type="spellEnd"/>
          </w:p>
        </w:tc>
        <w:tc>
          <w:tcPr>
            <w:tcW w:w="850" w:type="dxa"/>
            <w:tcBorders>
              <w:top w:val="nil"/>
              <w:left w:val="nil"/>
              <w:bottom w:val="single" w:sz="4" w:space="0" w:color="auto"/>
              <w:right w:val="single" w:sz="4" w:space="0" w:color="auto"/>
            </w:tcBorders>
            <w:noWrap/>
            <w:vAlign w:val="center"/>
          </w:tcPr>
          <w:p w14:paraId="131996D0" w14:textId="405E10B3" w:rsidR="009E4C4F" w:rsidRPr="00841FC9" w:rsidRDefault="009E4C4F" w:rsidP="000D508A">
            <w:pPr>
              <w:jc w:val="center"/>
              <w:rPr>
                <w:color w:val="000000"/>
                <w:sz w:val="18"/>
                <w:szCs w:val="18"/>
              </w:rPr>
            </w:pPr>
            <w:r>
              <w:rPr>
                <w:color w:val="000000"/>
                <w:sz w:val="18"/>
                <w:szCs w:val="18"/>
              </w:rPr>
              <w:t>30</w:t>
            </w:r>
          </w:p>
        </w:tc>
        <w:tc>
          <w:tcPr>
            <w:tcW w:w="993" w:type="dxa"/>
            <w:tcBorders>
              <w:top w:val="nil"/>
              <w:left w:val="nil"/>
              <w:bottom w:val="single" w:sz="4" w:space="0" w:color="auto"/>
              <w:right w:val="single" w:sz="4" w:space="0" w:color="auto"/>
            </w:tcBorders>
            <w:noWrap/>
            <w:vAlign w:val="center"/>
          </w:tcPr>
          <w:p w14:paraId="57BB72D7" w14:textId="3BE32DDE" w:rsidR="009E4C4F" w:rsidRPr="00ED4999" w:rsidRDefault="009E4C4F" w:rsidP="000D508A">
            <w:pPr>
              <w:jc w:val="center"/>
              <w:rPr>
                <w:sz w:val="18"/>
                <w:szCs w:val="18"/>
              </w:rPr>
            </w:pPr>
          </w:p>
        </w:tc>
        <w:tc>
          <w:tcPr>
            <w:tcW w:w="1275" w:type="dxa"/>
            <w:tcBorders>
              <w:top w:val="nil"/>
              <w:left w:val="nil"/>
              <w:bottom w:val="single" w:sz="4" w:space="0" w:color="auto"/>
              <w:right w:val="single" w:sz="4" w:space="0" w:color="auto"/>
            </w:tcBorders>
            <w:noWrap/>
            <w:vAlign w:val="center"/>
          </w:tcPr>
          <w:p w14:paraId="4D3194AC" w14:textId="54916AFE" w:rsidR="009E4C4F" w:rsidRPr="009E4C4F" w:rsidRDefault="009E4C4F" w:rsidP="00D33234">
            <w:pPr>
              <w:jc w:val="center"/>
              <w:rPr>
                <w:sz w:val="20"/>
                <w:szCs w:val="20"/>
              </w:rPr>
            </w:pPr>
          </w:p>
        </w:tc>
        <w:tc>
          <w:tcPr>
            <w:tcW w:w="1843" w:type="dxa"/>
            <w:tcBorders>
              <w:top w:val="nil"/>
              <w:left w:val="nil"/>
              <w:bottom w:val="single" w:sz="4" w:space="0" w:color="auto"/>
              <w:right w:val="single" w:sz="4" w:space="0" w:color="auto"/>
            </w:tcBorders>
            <w:noWrap/>
            <w:vAlign w:val="center"/>
          </w:tcPr>
          <w:p w14:paraId="022159EA" w14:textId="70992BF2" w:rsidR="009E4C4F" w:rsidRDefault="009E4C4F" w:rsidP="000D508A">
            <w:pPr>
              <w:jc w:val="center"/>
              <w:rPr>
                <w:bCs/>
                <w:sz w:val="18"/>
                <w:szCs w:val="18"/>
              </w:rPr>
            </w:pPr>
            <w:r>
              <w:rPr>
                <w:bCs/>
                <w:kern w:val="2"/>
                <w:sz w:val="18"/>
                <w:szCs w:val="18"/>
                <w:lang w:val="en-US" w:eastAsia="en-US"/>
                <w14:ligatures w14:val="standardContextual"/>
              </w:rPr>
              <w:t>ГОСТ 34220-2017</w:t>
            </w:r>
          </w:p>
        </w:tc>
        <w:tc>
          <w:tcPr>
            <w:tcW w:w="1559" w:type="dxa"/>
            <w:tcBorders>
              <w:top w:val="nil"/>
              <w:left w:val="nil"/>
              <w:bottom w:val="single" w:sz="4" w:space="0" w:color="auto"/>
              <w:right w:val="single" w:sz="4" w:space="0" w:color="auto"/>
            </w:tcBorders>
            <w:noWrap/>
            <w:vAlign w:val="center"/>
          </w:tcPr>
          <w:p w14:paraId="548307CD" w14:textId="450C5BD6" w:rsidR="009E4C4F" w:rsidRPr="00C66246" w:rsidRDefault="009E4C4F" w:rsidP="000D508A">
            <w:pPr>
              <w:jc w:val="center"/>
              <w:rPr>
                <w:color w:val="000000"/>
                <w:sz w:val="18"/>
                <w:szCs w:val="18"/>
              </w:rPr>
            </w:pPr>
            <w:r>
              <w:rPr>
                <w:kern w:val="2"/>
                <w:sz w:val="18"/>
                <w:szCs w:val="18"/>
                <w:lang w:eastAsia="en-US"/>
                <w14:ligatures w14:val="standardContextual"/>
              </w:rPr>
              <w:t>0,9-1,0кг</w:t>
            </w:r>
          </w:p>
        </w:tc>
        <w:tc>
          <w:tcPr>
            <w:tcW w:w="1418" w:type="dxa"/>
            <w:tcBorders>
              <w:top w:val="nil"/>
              <w:left w:val="nil"/>
              <w:bottom w:val="single" w:sz="4" w:space="0" w:color="auto"/>
              <w:right w:val="single" w:sz="8" w:space="0" w:color="auto"/>
            </w:tcBorders>
            <w:noWrap/>
            <w:vAlign w:val="center"/>
          </w:tcPr>
          <w:p w14:paraId="41CF1A3E" w14:textId="447B4BA1" w:rsidR="009E4C4F" w:rsidRDefault="009E4C4F" w:rsidP="000D508A">
            <w:pPr>
              <w:jc w:val="center"/>
              <w:rPr>
                <w:color w:val="000000"/>
                <w:sz w:val="18"/>
                <w:szCs w:val="18"/>
              </w:rPr>
            </w:pPr>
            <w:proofErr w:type="spellStart"/>
            <w:r>
              <w:rPr>
                <w:kern w:val="2"/>
                <w:sz w:val="18"/>
                <w:szCs w:val="18"/>
                <w:lang w:val="en-US" w:eastAsia="en-US"/>
                <w14:ligatures w14:val="standardContextual"/>
              </w:rPr>
              <w:t>По</w:t>
            </w:r>
            <w:proofErr w:type="spellEnd"/>
            <w:r>
              <w:rPr>
                <w:kern w:val="2"/>
                <w:sz w:val="18"/>
                <w:szCs w:val="18"/>
                <w:lang w:val="en-US" w:eastAsia="en-US"/>
                <w14:ligatures w14:val="standardContextual"/>
              </w:rPr>
              <w:t xml:space="preserve"> </w:t>
            </w:r>
            <w:proofErr w:type="spellStart"/>
            <w:r>
              <w:rPr>
                <w:kern w:val="2"/>
                <w:sz w:val="18"/>
                <w:szCs w:val="18"/>
                <w:lang w:val="en-US" w:eastAsia="en-US"/>
                <w14:ligatures w14:val="standardContextual"/>
              </w:rPr>
              <w:t>заявке</w:t>
            </w:r>
            <w:proofErr w:type="spellEnd"/>
          </w:p>
        </w:tc>
      </w:tr>
      <w:tr w:rsidR="009E4C4F" w:rsidRPr="00ED4999" w14:paraId="3FBDDACC" w14:textId="77777777" w:rsidTr="00D33234">
        <w:trPr>
          <w:trHeight w:val="319"/>
        </w:trPr>
        <w:tc>
          <w:tcPr>
            <w:tcW w:w="534" w:type="dxa"/>
            <w:tcBorders>
              <w:top w:val="nil"/>
              <w:left w:val="single" w:sz="4" w:space="0" w:color="auto"/>
              <w:bottom w:val="single" w:sz="4" w:space="0" w:color="auto"/>
              <w:right w:val="single" w:sz="4" w:space="0" w:color="auto"/>
            </w:tcBorders>
          </w:tcPr>
          <w:p w14:paraId="635A2E62" w14:textId="75D8115E" w:rsidR="009E4C4F" w:rsidRDefault="0075370F" w:rsidP="000D508A">
            <w:pPr>
              <w:rPr>
                <w:kern w:val="2"/>
                <w:sz w:val="18"/>
                <w:szCs w:val="18"/>
                <w:lang w:eastAsia="en-US"/>
                <w14:ligatures w14:val="standardContextual"/>
              </w:rPr>
            </w:pPr>
            <w:r>
              <w:rPr>
                <w:kern w:val="2"/>
                <w:sz w:val="18"/>
                <w:szCs w:val="18"/>
                <w:lang w:eastAsia="en-US"/>
                <w14:ligatures w14:val="standardContextual"/>
              </w:rPr>
              <w:t>27</w:t>
            </w:r>
          </w:p>
        </w:tc>
        <w:tc>
          <w:tcPr>
            <w:tcW w:w="1701" w:type="dxa"/>
            <w:tcBorders>
              <w:top w:val="nil"/>
              <w:left w:val="single" w:sz="4" w:space="0" w:color="auto"/>
              <w:bottom w:val="single" w:sz="4" w:space="0" w:color="auto"/>
              <w:right w:val="single" w:sz="4" w:space="0" w:color="auto"/>
            </w:tcBorders>
            <w:vAlign w:val="center"/>
          </w:tcPr>
          <w:p w14:paraId="15B24656" w14:textId="30C71F1D" w:rsidR="009E4C4F" w:rsidRDefault="009E4C4F" w:rsidP="000D508A">
            <w:pPr>
              <w:rPr>
                <w:kern w:val="2"/>
                <w:sz w:val="18"/>
                <w:szCs w:val="18"/>
                <w:lang w:eastAsia="en-US"/>
                <w14:ligatures w14:val="standardContextual"/>
              </w:rPr>
            </w:pPr>
            <w:r>
              <w:rPr>
                <w:kern w:val="2"/>
                <w:sz w:val="18"/>
                <w:szCs w:val="18"/>
                <w:lang w:eastAsia="en-US"/>
                <w14:ligatures w14:val="standardContextual"/>
              </w:rPr>
              <w:t>Зефир</w:t>
            </w:r>
          </w:p>
        </w:tc>
        <w:tc>
          <w:tcPr>
            <w:tcW w:w="992" w:type="dxa"/>
            <w:tcBorders>
              <w:top w:val="nil"/>
              <w:left w:val="nil"/>
              <w:bottom w:val="single" w:sz="4" w:space="0" w:color="auto"/>
              <w:right w:val="single" w:sz="4" w:space="0" w:color="auto"/>
            </w:tcBorders>
            <w:noWrap/>
            <w:vAlign w:val="center"/>
          </w:tcPr>
          <w:p w14:paraId="734117D2" w14:textId="6D4E520D"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кг</w:t>
            </w:r>
          </w:p>
        </w:tc>
        <w:tc>
          <w:tcPr>
            <w:tcW w:w="850" w:type="dxa"/>
            <w:tcBorders>
              <w:top w:val="nil"/>
              <w:left w:val="nil"/>
              <w:bottom w:val="single" w:sz="4" w:space="0" w:color="auto"/>
              <w:right w:val="single" w:sz="4" w:space="0" w:color="auto"/>
            </w:tcBorders>
            <w:noWrap/>
            <w:vAlign w:val="center"/>
          </w:tcPr>
          <w:p w14:paraId="233BD78A" w14:textId="6E751D0A" w:rsidR="009E4C4F" w:rsidRPr="00841FC9" w:rsidRDefault="009E4C4F" w:rsidP="000D508A">
            <w:pPr>
              <w:jc w:val="center"/>
              <w:rPr>
                <w:color w:val="000000"/>
                <w:sz w:val="18"/>
                <w:szCs w:val="18"/>
              </w:rPr>
            </w:pPr>
            <w:r>
              <w:rPr>
                <w:color w:val="000000"/>
                <w:sz w:val="18"/>
                <w:szCs w:val="18"/>
              </w:rPr>
              <w:t>50</w:t>
            </w:r>
          </w:p>
        </w:tc>
        <w:tc>
          <w:tcPr>
            <w:tcW w:w="993" w:type="dxa"/>
            <w:tcBorders>
              <w:top w:val="nil"/>
              <w:left w:val="nil"/>
              <w:bottom w:val="single" w:sz="4" w:space="0" w:color="auto"/>
              <w:right w:val="single" w:sz="4" w:space="0" w:color="auto"/>
            </w:tcBorders>
            <w:noWrap/>
            <w:vAlign w:val="center"/>
          </w:tcPr>
          <w:p w14:paraId="49C89389" w14:textId="15635F4A" w:rsidR="009E4C4F" w:rsidRPr="00ED4999" w:rsidRDefault="009E4C4F" w:rsidP="000D508A">
            <w:pPr>
              <w:jc w:val="center"/>
              <w:rPr>
                <w:sz w:val="18"/>
                <w:szCs w:val="18"/>
              </w:rPr>
            </w:pPr>
          </w:p>
        </w:tc>
        <w:tc>
          <w:tcPr>
            <w:tcW w:w="1275" w:type="dxa"/>
            <w:tcBorders>
              <w:top w:val="nil"/>
              <w:left w:val="nil"/>
              <w:bottom w:val="single" w:sz="4" w:space="0" w:color="auto"/>
              <w:right w:val="single" w:sz="4" w:space="0" w:color="auto"/>
            </w:tcBorders>
            <w:noWrap/>
            <w:vAlign w:val="center"/>
          </w:tcPr>
          <w:p w14:paraId="2ED0D6C5" w14:textId="69C27E2B" w:rsidR="009E4C4F" w:rsidRPr="009E4C4F" w:rsidRDefault="009E4C4F" w:rsidP="00D33234">
            <w:pPr>
              <w:jc w:val="center"/>
              <w:rPr>
                <w:sz w:val="20"/>
                <w:szCs w:val="20"/>
              </w:rPr>
            </w:pPr>
          </w:p>
        </w:tc>
        <w:tc>
          <w:tcPr>
            <w:tcW w:w="1843" w:type="dxa"/>
            <w:tcBorders>
              <w:top w:val="nil"/>
              <w:left w:val="nil"/>
              <w:bottom w:val="single" w:sz="4" w:space="0" w:color="auto"/>
              <w:right w:val="single" w:sz="4" w:space="0" w:color="auto"/>
            </w:tcBorders>
            <w:noWrap/>
            <w:vAlign w:val="center"/>
          </w:tcPr>
          <w:p w14:paraId="1CCC21E7" w14:textId="48B5791C" w:rsidR="009E4C4F" w:rsidRDefault="009E4C4F" w:rsidP="000D508A">
            <w:pPr>
              <w:jc w:val="center"/>
              <w:rPr>
                <w:bCs/>
                <w:kern w:val="2"/>
                <w:sz w:val="18"/>
                <w:szCs w:val="18"/>
                <w:lang w:eastAsia="en-US"/>
                <w14:ligatures w14:val="standardContextual"/>
              </w:rPr>
            </w:pPr>
            <w:r>
              <w:rPr>
                <w:bCs/>
                <w:kern w:val="2"/>
                <w:sz w:val="18"/>
                <w:szCs w:val="18"/>
                <w:lang w:eastAsia="en-US"/>
                <w14:ligatures w14:val="standardContextual"/>
              </w:rPr>
              <w:t>ГОСТ 6441-2014</w:t>
            </w:r>
          </w:p>
        </w:tc>
        <w:tc>
          <w:tcPr>
            <w:tcW w:w="1559" w:type="dxa"/>
            <w:tcBorders>
              <w:top w:val="nil"/>
              <w:left w:val="nil"/>
              <w:bottom w:val="single" w:sz="4" w:space="0" w:color="auto"/>
              <w:right w:val="single" w:sz="4" w:space="0" w:color="auto"/>
            </w:tcBorders>
            <w:noWrap/>
            <w:vAlign w:val="center"/>
          </w:tcPr>
          <w:p w14:paraId="5E3D68B1" w14:textId="6E80B2C4"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Весовое</w:t>
            </w:r>
          </w:p>
        </w:tc>
        <w:tc>
          <w:tcPr>
            <w:tcW w:w="1418" w:type="dxa"/>
            <w:tcBorders>
              <w:top w:val="nil"/>
              <w:left w:val="nil"/>
              <w:bottom w:val="single" w:sz="4" w:space="0" w:color="auto"/>
              <w:right w:val="single" w:sz="8" w:space="0" w:color="auto"/>
            </w:tcBorders>
            <w:noWrap/>
            <w:vAlign w:val="center"/>
          </w:tcPr>
          <w:p w14:paraId="74E63CF8" w14:textId="16051473" w:rsidR="009E4C4F" w:rsidRDefault="009E4C4F" w:rsidP="000D508A">
            <w:pPr>
              <w:jc w:val="center"/>
              <w:rPr>
                <w:kern w:val="2"/>
                <w:sz w:val="18"/>
                <w:szCs w:val="18"/>
                <w:lang w:eastAsia="en-US"/>
              </w:rPr>
            </w:pPr>
            <w:r>
              <w:rPr>
                <w:kern w:val="2"/>
                <w:sz w:val="18"/>
                <w:szCs w:val="18"/>
                <w:lang w:eastAsia="en-US"/>
              </w:rPr>
              <w:t>По заявке</w:t>
            </w:r>
          </w:p>
        </w:tc>
      </w:tr>
      <w:tr w:rsidR="009E4C4F" w:rsidRPr="00ED4999" w14:paraId="49E4FF1E" w14:textId="77777777" w:rsidTr="00D33234">
        <w:trPr>
          <w:trHeight w:val="319"/>
        </w:trPr>
        <w:tc>
          <w:tcPr>
            <w:tcW w:w="534" w:type="dxa"/>
            <w:tcBorders>
              <w:top w:val="nil"/>
              <w:left w:val="single" w:sz="4" w:space="0" w:color="auto"/>
              <w:bottom w:val="single" w:sz="4" w:space="0" w:color="auto"/>
              <w:right w:val="single" w:sz="4" w:space="0" w:color="auto"/>
            </w:tcBorders>
          </w:tcPr>
          <w:p w14:paraId="46FFF458" w14:textId="37ED7462" w:rsidR="009E4C4F" w:rsidRDefault="0075370F" w:rsidP="000D508A">
            <w:pPr>
              <w:rPr>
                <w:kern w:val="2"/>
                <w:sz w:val="18"/>
                <w:szCs w:val="18"/>
                <w:lang w:eastAsia="en-US"/>
                <w14:ligatures w14:val="standardContextual"/>
              </w:rPr>
            </w:pPr>
            <w:r>
              <w:rPr>
                <w:kern w:val="2"/>
                <w:sz w:val="18"/>
                <w:szCs w:val="18"/>
                <w:lang w:eastAsia="en-US"/>
                <w14:ligatures w14:val="standardContextual"/>
              </w:rPr>
              <w:t>28</w:t>
            </w:r>
          </w:p>
        </w:tc>
        <w:tc>
          <w:tcPr>
            <w:tcW w:w="1701" w:type="dxa"/>
            <w:tcBorders>
              <w:top w:val="nil"/>
              <w:left w:val="single" w:sz="4" w:space="0" w:color="auto"/>
              <w:bottom w:val="single" w:sz="4" w:space="0" w:color="auto"/>
              <w:right w:val="single" w:sz="4" w:space="0" w:color="auto"/>
            </w:tcBorders>
            <w:vAlign w:val="center"/>
          </w:tcPr>
          <w:p w14:paraId="644D9C46" w14:textId="62017765" w:rsidR="009E4C4F" w:rsidRDefault="009E4C4F" w:rsidP="000D508A">
            <w:pPr>
              <w:rPr>
                <w:kern w:val="2"/>
                <w:sz w:val="18"/>
                <w:szCs w:val="18"/>
                <w:lang w:eastAsia="en-US"/>
                <w14:ligatures w14:val="standardContextual"/>
              </w:rPr>
            </w:pPr>
            <w:r>
              <w:rPr>
                <w:kern w:val="2"/>
                <w:sz w:val="18"/>
                <w:szCs w:val="18"/>
                <w:lang w:eastAsia="en-US"/>
                <w14:ligatures w14:val="standardContextual"/>
              </w:rPr>
              <w:t>Конфеты</w:t>
            </w:r>
          </w:p>
        </w:tc>
        <w:tc>
          <w:tcPr>
            <w:tcW w:w="992" w:type="dxa"/>
            <w:tcBorders>
              <w:top w:val="nil"/>
              <w:left w:val="nil"/>
              <w:bottom w:val="single" w:sz="4" w:space="0" w:color="auto"/>
              <w:right w:val="single" w:sz="4" w:space="0" w:color="auto"/>
            </w:tcBorders>
            <w:noWrap/>
            <w:vAlign w:val="center"/>
          </w:tcPr>
          <w:p w14:paraId="10710E23" w14:textId="70AEC04B"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кг</w:t>
            </w:r>
          </w:p>
        </w:tc>
        <w:tc>
          <w:tcPr>
            <w:tcW w:w="850" w:type="dxa"/>
            <w:tcBorders>
              <w:top w:val="nil"/>
              <w:left w:val="nil"/>
              <w:bottom w:val="single" w:sz="4" w:space="0" w:color="auto"/>
              <w:right w:val="single" w:sz="4" w:space="0" w:color="auto"/>
            </w:tcBorders>
            <w:noWrap/>
            <w:vAlign w:val="center"/>
          </w:tcPr>
          <w:p w14:paraId="5C380CFC" w14:textId="383A5F4E" w:rsidR="009E4C4F" w:rsidRPr="00841FC9" w:rsidRDefault="009E4C4F" w:rsidP="000D508A">
            <w:pPr>
              <w:jc w:val="center"/>
              <w:rPr>
                <w:color w:val="000000"/>
                <w:sz w:val="18"/>
                <w:szCs w:val="18"/>
              </w:rPr>
            </w:pPr>
            <w:r>
              <w:rPr>
                <w:color w:val="000000"/>
                <w:sz w:val="18"/>
                <w:szCs w:val="18"/>
              </w:rPr>
              <w:t>120</w:t>
            </w:r>
          </w:p>
        </w:tc>
        <w:tc>
          <w:tcPr>
            <w:tcW w:w="993" w:type="dxa"/>
            <w:tcBorders>
              <w:top w:val="nil"/>
              <w:left w:val="nil"/>
              <w:bottom w:val="single" w:sz="4" w:space="0" w:color="auto"/>
              <w:right w:val="single" w:sz="4" w:space="0" w:color="auto"/>
            </w:tcBorders>
            <w:noWrap/>
            <w:vAlign w:val="center"/>
          </w:tcPr>
          <w:p w14:paraId="6D570931" w14:textId="204B51DB" w:rsidR="009E4C4F" w:rsidRPr="00ED4999" w:rsidRDefault="009E4C4F" w:rsidP="000D508A">
            <w:pPr>
              <w:jc w:val="center"/>
              <w:rPr>
                <w:sz w:val="18"/>
                <w:szCs w:val="18"/>
              </w:rPr>
            </w:pPr>
          </w:p>
        </w:tc>
        <w:tc>
          <w:tcPr>
            <w:tcW w:w="1275" w:type="dxa"/>
            <w:tcBorders>
              <w:top w:val="nil"/>
              <w:left w:val="nil"/>
              <w:bottom w:val="single" w:sz="4" w:space="0" w:color="auto"/>
              <w:right w:val="single" w:sz="4" w:space="0" w:color="auto"/>
            </w:tcBorders>
            <w:noWrap/>
            <w:vAlign w:val="center"/>
          </w:tcPr>
          <w:p w14:paraId="3F08A159" w14:textId="656F270A" w:rsidR="009E4C4F" w:rsidRPr="009E4C4F" w:rsidRDefault="009E4C4F" w:rsidP="00D33234">
            <w:pPr>
              <w:jc w:val="center"/>
              <w:rPr>
                <w:sz w:val="20"/>
                <w:szCs w:val="20"/>
              </w:rPr>
            </w:pPr>
          </w:p>
        </w:tc>
        <w:tc>
          <w:tcPr>
            <w:tcW w:w="1843" w:type="dxa"/>
            <w:tcBorders>
              <w:top w:val="nil"/>
              <w:left w:val="nil"/>
              <w:bottom w:val="single" w:sz="4" w:space="0" w:color="auto"/>
              <w:right w:val="single" w:sz="4" w:space="0" w:color="auto"/>
            </w:tcBorders>
            <w:noWrap/>
            <w:vAlign w:val="center"/>
          </w:tcPr>
          <w:p w14:paraId="4922B99C" w14:textId="68D4F82F" w:rsidR="009E4C4F" w:rsidRDefault="009E4C4F" w:rsidP="000D508A">
            <w:pPr>
              <w:jc w:val="center"/>
              <w:rPr>
                <w:bCs/>
                <w:kern w:val="2"/>
                <w:sz w:val="18"/>
                <w:szCs w:val="18"/>
                <w:lang w:eastAsia="en-US"/>
                <w14:ligatures w14:val="standardContextual"/>
              </w:rPr>
            </w:pPr>
            <w:r>
              <w:rPr>
                <w:bCs/>
                <w:kern w:val="2"/>
                <w:sz w:val="18"/>
                <w:szCs w:val="18"/>
                <w:lang w:eastAsia="en-US"/>
                <w14:ligatures w14:val="standardContextual"/>
              </w:rPr>
              <w:t>ТУ производителя</w:t>
            </w:r>
          </w:p>
        </w:tc>
        <w:tc>
          <w:tcPr>
            <w:tcW w:w="1559" w:type="dxa"/>
            <w:tcBorders>
              <w:top w:val="nil"/>
              <w:left w:val="nil"/>
              <w:bottom w:val="single" w:sz="4" w:space="0" w:color="auto"/>
              <w:right w:val="single" w:sz="4" w:space="0" w:color="auto"/>
            </w:tcBorders>
            <w:noWrap/>
            <w:vAlign w:val="center"/>
          </w:tcPr>
          <w:p w14:paraId="54376D30" w14:textId="5A56F1BA"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Весовое</w:t>
            </w:r>
          </w:p>
        </w:tc>
        <w:tc>
          <w:tcPr>
            <w:tcW w:w="1418" w:type="dxa"/>
            <w:tcBorders>
              <w:top w:val="nil"/>
              <w:left w:val="nil"/>
              <w:bottom w:val="single" w:sz="4" w:space="0" w:color="auto"/>
              <w:right w:val="single" w:sz="8" w:space="0" w:color="auto"/>
            </w:tcBorders>
            <w:noWrap/>
            <w:vAlign w:val="center"/>
          </w:tcPr>
          <w:p w14:paraId="6D64AA45" w14:textId="5BEE4C47" w:rsidR="009E4C4F" w:rsidRDefault="009E4C4F" w:rsidP="000D508A">
            <w:pPr>
              <w:jc w:val="center"/>
              <w:rPr>
                <w:kern w:val="2"/>
                <w:sz w:val="18"/>
                <w:szCs w:val="18"/>
                <w:lang w:eastAsia="en-US"/>
              </w:rPr>
            </w:pPr>
            <w:r>
              <w:rPr>
                <w:kern w:val="2"/>
                <w:sz w:val="18"/>
                <w:szCs w:val="18"/>
                <w:lang w:eastAsia="en-US"/>
              </w:rPr>
              <w:t>По заявке</w:t>
            </w:r>
          </w:p>
        </w:tc>
      </w:tr>
      <w:tr w:rsidR="009E4C4F" w:rsidRPr="00ED4999" w14:paraId="1FEB4FD1" w14:textId="77777777" w:rsidTr="00D33234">
        <w:trPr>
          <w:trHeight w:val="319"/>
        </w:trPr>
        <w:tc>
          <w:tcPr>
            <w:tcW w:w="534" w:type="dxa"/>
            <w:tcBorders>
              <w:top w:val="nil"/>
              <w:left w:val="single" w:sz="4" w:space="0" w:color="auto"/>
              <w:bottom w:val="single" w:sz="4" w:space="0" w:color="auto"/>
              <w:right w:val="single" w:sz="4" w:space="0" w:color="auto"/>
            </w:tcBorders>
          </w:tcPr>
          <w:p w14:paraId="135D27BD" w14:textId="6C009D31" w:rsidR="009E4C4F" w:rsidRDefault="0075370F" w:rsidP="000D508A">
            <w:pPr>
              <w:rPr>
                <w:kern w:val="2"/>
                <w:sz w:val="18"/>
                <w:szCs w:val="18"/>
                <w:lang w:eastAsia="en-US"/>
                <w14:ligatures w14:val="standardContextual"/>
              </w:rPr>
            </w:pPr>
            <w:r>
              <w:rPr>
                <w:kern w:val="2"/>
                <w:sz w:val="18"/>
                <w:szCs w:val="18"/>
                <w:lang w:eastAsia="en-US"/>
                <w14:ligatures w14:val="standardContextual"/>
              </w:rPr>
              <w:t>29</w:t>
            </w:r>
          </w:p>
        </w:tc>
        <w:tc>
          <w:tcPr>
            <w:tcW w:w="1701" w:type="dxa"/>
            <w:tcBorders>
              <w:top w:val="nil"/>
              <w:left w:val="single" w:sz="4" w:space="0" w:color="auto"/>
              <w:bottom w:val="single" w:sz="4" w:space="0" w:color="auto"/>
              <w:right w:val="single" w:sz="4" w:space="0" w:color="auto"/>
            </w:tcBorders>
            <w:vAlign w:val="center"/>
          </w:tcPr>
          <w:p w14:paraId="77CA4A4F" w14:textId="7C016FC3" w:rsidR="009E4C4F" w:rsidRDefault="009E4C4F" w:rsidP="000D508A">
            <w:pPr>
              <w:rPr>
                <w:kern w:val="2"/>
                <w:sz w:val="18"/>
                <w:szCs w:val="18"/>
                <w:lang w:eastAsia="en-US"/>
                <w14:ligatures w14:val="standardContextual"/>
              </w:rPr>
            </w:pPr>
            <w:r>
              <w:rPr>
                <w:kern w:val="2"/>
                <w:sz w:val="18"/>
                <w:szCs w:val="18"/>
                <w:lang w:eastAsia="en-US"/>
                <w14:ligatures w14:val="standardContextual"/>
              </w:rPr>
              <w:t>Кукуруза консервированная «Овощной край»</w:t>
            </w:r>
          </w:p>
        </w:tc>
        <w:tc>
          <w:tcPr>
            <w:tcW w:w="992" w:type="dxa"/>
            <w:tcBorders>
              <w:top w:val="nil"/>
              <w:left w:val="nil"/>
              <w:bottom w:val="single" w:sz="4" w:space="0" w:color="auto"/>
              <w:right w:val="single" w:sz="4" w:space="0" w:color="auto"/>
            </w:tcBorders>
            <w:noWrap/>
            <w:vAlign w:val="center"/>
          </w:tcPr>
          <w:p w14:paraId="2691B1EF" w14:textId="6070B0F0"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кг</w:t>
            </w:r>
          </w:p>
        </w:tc>
        <w:tc>
          <w:tcPr>
            <w:tcW w:w="850" w:type="dxa"/>
            <w:tcBorders>
              <w:top w:val="nil"/>
              <w:left w:val="nil"/>
              <w:bottom w:val="single" w:sz="4" w:space="0" w:color="auto"/>
              <w:right w:val="single" w:sz="4" w:space="0" w:color="auto"/>
            </w:tcBorders>
            <w:noWrap/>
            <w:vAlign w:val="center"/>
          </w:tcPr>
          <w:p w14:paraId="3E63F3C4" w14:textId="5E40DB40" w:rsidR="009E4C4F" w:rsidRDefault="009E4C4F" w:rsidP="000D508A">
            <w:pPr>
              <w:jc w:val="center"/>
              <w:rPr>
                <w:color w:val="000000"/>
                <w:sz w:val="18"/>
                <w:szCs w:val="18"/>
              </w:rPr>
            </w:pPr>
            <w:r>
              <w:rPr>
                <w:color w:val="000000"/>
                <w:sz w:val="18"/>
                <w:szCs w:val="18"/>
              </w:rPr>
              <w:t>58</w:t>
            </w:r>
          </w:p>
        </w:tc>
        <w:tc>
          <w:tcPr>
            <w:tcW w:w="993" w:type="dxa"/>
            <w:tcBorders>
              <w:top w:val="nil"/>
              <w:left w:val="nil"/>
              <w:bottom w:val="single" w:sz="4" w:space="0" w:color="auto"/>
              <w:right w:val="single" w:sz="4" w:space="0" w:color="auto"/>
            </w:tcBorders>
            <w:noWrap/>
            <w:vAlign w:val="center"/>
          </w:tcPr>
          <w:p w14:paraId="1B8B8D28" w14:textId="04900C57" w:rsidR="009E4C4F" w:rsidRDefault="009E4C4F" w:rsidP="000D508A">
            <w:pPr>
              <w:jc w:val="center"/>
              <w:rPr>
                <w:sz w:val="18"/>
                <w:szCs w:val="18"/>
              </w:rPr>
            </w:pPr>
          </w:p>
        </w:tc>
        <w:tc>
          <w:tcPr>
            <w:tcW w:w="1275" w:type="dxa"/>
            <w:tcBorders>
              <w:top w:val="nil"/>
              <w:left w:val="nil"/>
              <w:bottom w:val="single" w:sz="4" w:space="0" w:color="auto"/>
              <w:right w:val="single" w:sz="4" w:space="0" w:color="auto"/>
            </w:tcBorders>
            <w:noWrap/>
            <w:vAlign w:val="center"/>
          </w:tcPr>
          <w:p w14:paraId="53B30109" w14:textId="7439884A" w:rsidR="009E4C4F" w:rsidRPr="009E4C4F" w:rsidRDefault="009E4C4F" w:rsidP="00D33234">
            <w:pPr>
              <w:jc w:val="center"/>
              <w:rPr>
                <w:sz w:val="20"/>
                <w:szCs w:val="20"/>
              </w:rPr>
            </w:pPr>
          </w:p>
        </w:tc>
        <w:tc>
          <w:tcPr>
            <w:tcW w:w="1843" w:type="dxa"/>
            <w:tcBorders>
              <w:top w:val="nil"/>
              <w:left w:val="nil"/>
              <w:bottom w:val="single" w:sz="4" w:space="0" w:color="auto"/>
              <w:right w:val="single" w:sz="4" w:space="0" w:color="auto"/>
            </w:tcBorders>
            <w:noWrap/>
            <w:vAlign w:val="center"/>
          </w:tcPr>
          <w:p w14:paraId="153B9761" w14:textId="33591FC8" w:rsidR="009E4C4F" w:rsidRDefault="009E4C4F" w:rsidP="000D508A">
            <w:pPr>
              <w:jc w:val="center"/>
              <w:rPr>
                <w:bCs/>
                <w:kern w:val="2"/>
                <w:sz w:val="18"/>
                <w:szCs w:val="18"/>
                <w:lang w:eastAsia="en-US"/>
                <w14:ligatures w14:val="standardContextual"/>
              </w:rPr>
            </w:pPr>
            <w:r>
              <w:rPr>
                <w:bCs/>
                <w:kern w:val="2"/>
                <w:sz w:val="18"/>
                <w:szCs w:val="18"/>
                <w:lang w:eastAsia="en-US"/>
                <w14:ligatures w14:val="standardContextual"/>
              </w:rPr>
              <w:t>ГОСТ34114-2017</w:t>
            </w:r>
          </w:p>
        </w:tc>
        <w:tc>
          <w:tcPr>
            <w:tcW w:w="1559" w:type="dxa"/>
            <w:tcBorders>
              <w:top w:val="nil"/>
              <w:left w:val="nil"/>
              <w:bottom w:val="single" w:sz="4" w:space="0" w:color="auto"/>
              <w:right w:val="single" w:sz="4" w:space="0" w:color="auto"/>
            </w:tcBorders>
            <w:noWrap/>
            <w:vAlign w:val="center"/>
          </w:tcPr>
          <w:p w14:paraId="2A2B274D" w14:textId="4AC85BD8"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 xml:space="preserve">Жестяная банка 0,4кг </w:t>
            </w:r>
          </w:p>
        </w:tc>
        <w:tc>
          <w:tcPr>
            <w:tcW w:w="1418" w:type="dxa"/>
            <w:tcBorders>
              <w:top w:val="nil"/>
              <w:left w:val="nil"/>
              <w:bottom w:val="single" w:sz="4" w:space="0" w:color="auto"/>
              <w:right w:val="single" w:sz="8" w:space="0" w:color="auto"/>
            </w:tcBorders>
            <w:noWrap/>
            <w:vAlign w:val="center"/>
          </w:tcPr>
          <w:p w14:paraId="548F7E40" w14:textId="4C650E46" w:rsidR="009E4C4F" w:rsidRDefault="009E4C4F" w:rsidP="000D508A">
            <w:pPr>
              <w:jc w:val="center"/>
              <w:rPr>
                <w:kern w:val="2"/>
                <w:sz w:val="18"/>
                <w:szCs w:val="18"/>
                <w:lang w:eastAsia="en-US"/>
              </w:rPr>
            </w:pPr>
            <w:r w:rsidRPr="003A499C">
              <w:rPr>
                <w:kern w:val="2"/>
                <w:sz w:val="18"/>
                <w:szCs w:val="18"/>
                <w:lang w:eastAsia="en-US"/>
              </w:rPr>
              <w:t>По заявке</w:t>
            </w:r>
          </w:p>
        </w:tc>
      </w:tr>
      <w:tr w:rsidR="009E4C4F" w:rsidRPr="00ED4999" w14:paraId="70880F79" w14:textId="77777777" w:rsidTr="00D33234">
        <w:trPr>
          <w:trHeight w:val="319"/>
        </w:trPr>
        <w:tc>
          <w:tcPr>
            <w:tcW w:w="534" w:type="dxa"/>
            <w:tcBorders>
              <w:top w:val="nil"/>
              <w:left w:val="single" w:sz="4" w:space="0" w:color="auto"/>
              <w:bottom w:val="single" w:sz="4" w:space="0" w:color="auto"/>
              <w:right w:val="single" w:sz="4" w:space="0" w:color="auto"/>
            </w:tcBorders>
          </w:tcPr>
          <w:p w14:paraId="3ABA06DF" w14:textId="592D3D63" w:rsidR="009E4C4F" w:rsidRDefault="009E4C4F" w:rsidP="000D508A">
            <w:pPr>
              <w:rPr>
                <w:kern w:val="2"/>
                <w:sz w:val="18"/>
                <w:szCs w:val="18"/>
                <w:lang w:eastAsia="en-US"/>
                <w14:ligatures w14:val="standardContextual"/>
              </w:rPr>
            </w:pPr>
            <w:r>
              <w:rPr>
                <w:kern w:val="2"/>
                <w:sz w:val="18"/>
                <w:szCs w:val="18"/>
                <w:lang w:eastAsia="en-US"/>
                <w14:ligatures w14:val="standardContextual"/>
              </w:rPr>
              <w:t>3</w:t>
            </w:r>
            <w:r w:rsidR="0075370F">
              <w:rPr>
                <w:kern w:val="2"/>
                <w:sz w:val="18"/>
                <w:szCs w:val="18"/>
                <w:lang w:eastAsia="en-US"/>
                <w14:ligatures w14:val="standardContextual"/>
              </w:rPr>
              <w:t>0</w:t>
            </w:r>
          </w:p>
        </w:tc>
        <w:tc>
          <w:tcPr>
            <w:tcW w:w="1701" w:type="dxa"/>
            <w:tcBorders>
              <w:top w:val="nil"/>
              <w:left w:val="single" w:sz="4" w:space="0" w:color="auto"/>
              <w:bottom w:val="single" w:sz="4" w:space="0" w:color="auto"/>
              <w:right w:val="single" w:sz="4" w:space="0" w:color="auto"/>
            </w:tcBorders>
            <w:vAlign w:val="center"/>
          </w:tcPr>
          <w:p w14:paraId="0DA660DF" w14:textId="4B25687F" w:rsidR="009E4C4F" w:rsidRDefault="009E4C4F" w:rsidP="000D508A">
            <w:pPr>
              <w:rPr>
                <w:kern w:val="2"/>
                <w:sz w:val="18"/>
                <w:szCs w:val="18"/>
                <w:lang w:eastAsia="en-US"/>
                <w14:ligatures w14:val="standardContextual"/>
              </w:rPr>
            </w:pPr>
            <w:r>
              <w:rPr>
                <w:kern w:val="2"/>
                <w:sz w:val="18"/>
                <w:szCs w:val="18"/>
                <w:lang w:eastAsia="en-US"/>
                <w14:ligatures w14:val="standardContextual"/>
              </w:rPr>
              <w:t>Мармелад трехслойный</w:t>
            </w:r>
          </w:p>
        </w:tc>
        <w:tc>
          <w:tcPr>
            <w:tcW w:w="992" w:type="dxa"/>
            <w:tcBorders>
              <w:top w:val="nil"/>
              <w:left w:val="nil"/>
              <w:bottom w:val="single" w:sz="4" w:space="0" w:color="auto"/>
              <w:right w:val="single" w:sz="4" w:space="0" w:color="auto"/>
            </w:tcBorders>
            <w:noWrap/>
            <w:vAlign w:val="center"/>
          </w:tcPr>
          <w:p w14:paraId="42DF05E8" w14:textId="7526BD28"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кг</w:t>
            </w:r>
          </w:p>
        </w:tc>
        <w:tc>
          <w:tcPr>
            <w:tcW w:w="850" w:type="dxa"/>
            <w:tcBorders>
              <w:top w:val="nil"/>
              <w:left w:val="nil"/>
              <w:bottom w:val="single" w:sz="4" w:space="0" w:color="auto"/>
              <w:right w:val="single" w:sz="4" w:space="0" w:color="auto"/>
            </w:tcBorders>
            <w:noWrap/>
            <w:vAlign w:val="center"/>
          </w:tcPr>
          <w:p w14:paraId="00F26648" w14:textId="5CE56061" w:rsidR="009E4C4F" w:rsidRDefault="009E4C4F" w:rsidP="000D508A">
            <w:pPr>
              <w:jc w:val="center"/>
              <w:rPr>
                <w:color w:val="000000"/>
                <w:sz w:val="18"/>
                <w:szCs w:val="18"/>
              </w:rPr>
            </w:pPr>
            <w:r>
              <w:rPr>
                <w:color w:val="000000"/>
                <w:sz w:val="18"/>
                <w:szCs w:val="18"/>
              </w:rPr>
              <w:t>64</w:t>
            </w:r>
          </w:p>
        </w:tc>
        <w:tc>
          <w:tcPr>
            <w:tcW w:w="993" w:type="dxa"/>
            <w:tcBorders>
              <w:top w:val="nil"/>
              <w:left w:val="nil"/>
              <w:bottom w:val="single" w:sz="4" w:space="0" w:color="auto"/>
              <w:right w:val="single" w:sz="4" w:space="0" w:color="auto"/>
            </w:tcBorders>
            <w:noWrap/>
            <w:vAlign w:val="center"/>
          </w:tcPr>
          <w:p w14:paraId="6E4A9931" w14:textId="2536078D" w:rsidR="009E4C4F" w:rsidRDefault="009E4C4F" w:rsidP="000D508A">
            <w:pPr>
              <w:jc w:val="center"/>
              <w:rPr>
                <w:sz w:val="18"/>
                <w:szCs w:val="18"/>
              </w:rPr>
            </w:pPr>
          </w:p>
        </w:tc>
        <w:tc>
          <w:tcPr>
            <w:tcW w:w="1275" w:type="dxa"/>
            <w:tcBorders>
              <w:top w:val="nil"/>
              <w:left w:val="nil"/>
              <w:bottom w:val="single" w:sz="4" w:space="0" w:color="auto"/>
              <w:right w:val="single" w:sz="4" w:space="0" w:color="auto"/>
            </w:tcBorders>
            <w:noWrap/>
            <w:vAlign w:val="center"/>
          </w:tcPr>
          <w:p w14:paraId="3EE3E01E" w14:textId="5E2E8108" w:rsidR="009E4C4F" w:rsidRPr="009E4C4F" w:rsidRDefault="009E4C4F" w:rsidP="00D33234">
            <w:pPr>
              <w:jc w:val="center"/>
              <w:rPr>
                <w:sz w:val="20"/>
                <w:szCs w:val="20"/>
              </w:rPr>
            </w:pPr>
          </w:p>
        </w:tc>
        <w:tc>
          <w:tcPr>
            <w:tcW w:w="1843" w:type="dxa"/>
            <w:tcBorders>
              <w:top w:val="nil"/>
              <w:left w:val="nil"/>
              <w:bottom w:val="single" w:sz="4" w:space="0" w:color="auto"/>
              <w:right w:val="single" w:sz="4" w:space="0" w:color="auto"/>
            </w:tcBorders>
            <w:noWrap/>
            <w:vAlign w:val="center"/>
          </w:tcPr>
          <w:p w14:paraId="4719B2E5" w14:textId="721DD121" w:rsidR="009E4C4F" w:rsidRDefault="009E4C4F" w:rsidP="000D508A">
            <w:pPr>
              <w:jc w:val="center"/>
              <w:rPr>
                <w:bCs/>
                <w:kern w:val="2"/>
                <w:sz w:val="18"/>
                <w:szCs w:val="18"/>
                <w:lang w:eastAsia="en-US"/>
                <w14:ligatures w14:val="standardContextual"/>
              </w:rPr>
            </w:pPr>
            <w:r>
              <w:rPr>
                <w:bCs/>
                <w:kern w:val="2"/>
                <w:sz w:val="18"/>
                <w:szCs w:val="18"/>
                <w:lang w:eastAsia="en-US"/>
                <w14:ligatures w14:val="standardContextual"/>
              </w:rPr>
              <w:t>ТУ производителя</w:t>
            </w:r>
          </w:p>
        </w:tc>
        <w:tc>
          <w:tcPr>
            <w:tcW w:w="1559" w:type="dxa"/>
            <w:tcBorders>
              <w:top w:val="nil"/>
              <w:left w:val="nil"/>
              <w:bottom w:val="single" w:sz="4" w:space="0" w:color="auto"/>
              <w:right w:val="single" w:sz="4" w:space="0" w:color="auto"/>
            </w:tcBorders>
            <w:noWrap/>
            <w:vAlign w:val="center"/>
          </w:tcPr>
          <w:p w14:paraId="3FF0C66B" w14:textId="25C271FB"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Весовое</w:t>
            </w:r>
          </w:p>
        </w:tc>
        <w:tc>
          <w:tcPr>
            <w:tcW w:w="1418" w:type="dxa"/>
            <w:tcBorders>
              <w:top w:val="nil"/>
              <w:left w:val="nil"/>
              <w:bottom w:val="single" w:sz="4" w:space="0" w:color="auto"/>
              <w:right w:val="single" w:sz="8" w:space="0" w:color="auto"/>
            </w:tcBorders>
            <w:noWrap/>
            <w:vAlign w:val="center"/>
          </w:tcPr>
          <w:p w14:paraId="12F8DECD" w14:textId="177D06F3" w:rsidR="009E4C4F" w:rsidRDefault="009E4C4F" w:rsidP="000D508A">
            <w:pPr>
              <w:jc w:val="center"/>
              <w:rPr>
                <w:kern w:val="2"/>
                <w:sz w:val="18"/>
                <w:szCs w:val="18"/>
                <w:lang w:eastAsia="en-US"/>
              </w:rPr>
            </w:pPr>
            <w:r w:rsidRPr="00E070C7">
              <w:rPr>
                <w:kern w:val="2"/>
                <w:sz w:val="18"/>
                <w:szCs w:val="18"/>
                <w:lang w:eastAsia="en-US"/>
              </w:rPr>
              <w:t>По заявке</w:t>
            </w:r>
          </w:p>
        </w:tc>
      </w:tr>
      <w:tr w:rsidR="009E4C4F" w:rsidRPr="00ED4999" w14:paraId="21AF88E1" w14:textId="77777777" w:rsidTr="00D33234">
        <w:trPr>
          <w:trHeight w:val="319"/>
        </w:trPr>
        <w:tc>
          <w:tcPr>
            <w:tcW w:w="534" w:type="dxa"/>
            <w:tcBorders>
              <w:top w:val="nil"/>
              <w:left w:val="single" w:sz="4" w:space="0" w:color="auto"/>
              <w:bottom w:val="single" w:sz="4" w:space="0" w:color="auto"/>
              <w:right w:val="single" w:sz="4" w:space="0" w:color="auto"/>
            </w:tcBorders>
          </w:tcPr>
          <w:p w14:paraId="1582BD1A" w14:textId="7E072567" w:rsidR="009E4C4F" w:rsidRDefault="009E4C4F" w:rsidP="000D508A">
            <w:pPr>
              <w:rPr>
                <w:kern w:val="2"/>
                <w:sz w:val="18"/>
                <w:szCs w:val="18"/>
                <w:lang w:eastAsia="en-US"/>
                <w14:ligatures w14:val="standardContextual"/>
              </w:rPr>
            </w:pPr>
            <w:r>
              <w:rPr>
                <w:kern w:val="2"/>
                <w:sz w:val="18"/>
                <w:szCs w:val="18"/>
                <w:lang w:eastAsia="en-US"/>
                <w14:ligatures w14:val="standardContextual"/>
              </w:rPr>
              <w:t>3</w:t>
            </w:r>
            <w:r w:rsidR="0075370F">
              <w:rPr>
                <w:kern w:val="2"/>
                <w:sz w:val="18"/>
                <w:szCs w:val="18"/>
                <w:lang w:eastAsia="en-US"/>
                <w14:ligatures w14:val="standardContextual"/>
              </w:rPr>
              <w:t>1</w:t>
            </w:r>
          </w:p>
        </w:tc>
        <w:tc>
          <w:tcPr>
            <w:tcW w:w="1701" w:type="dxa"/>
            <w:tcBorders>
              <w:top w:val="nil"/>
              <w:left w:val="single" w:sz="4" w:space="0" w:color="auto"/>
              <w:bottom w:val="single" w:sz="4" w:space="0" w:color="auto"/>
              <w:right w:val="single" w:sz="4" w:space="0" w:color="auto"/>
            </w:tcBorders>
            <w:vAlign w:val="center"/>
          </w:tcPr>
          <w:p w14:paraId="539D558D" w14:textId="281ED718" w:rsidR="009E4C4F" w:rsidRDefault="009E4C4F" w:rsidP="000D508A">
            <w:pPr>
              <w:rPr>
                <w:kern w:val="2"/>
                <w:sz w:val="18"/>
                <w:szCs w:val="18"/>
                <w:lang w:eastAsia="en-US"/>
                <w14:ligatures w14:val="standardContextual"/>
              </w:rPr>
            </w:pPr>
            <w:r>
              <w:rPr>
                <w:kern w:val="2"/>
                <w:sz w:val="18"/>
                <w:szCs w:val="18"/>
                <w:lang w:eastAsia="en-US"/>
                <w14:ligatures w14:val="standardContextual"/>
              </w:rPr>
              <w:t>Пряники «Тутти-</w:t>
            </w:r>
            <w:proofErr w:type="spellStart"/>
            <w:r>
              <w:rPr>
                <w:kern w:val="2"/>
                <w:sz w:val="18"/>
                <w:szCs w:val="18"/>
                <w:lang w:eastAsia="en-US"/>
                <w14:ligatures w14:val="standardContextual"/>
              </w:rPr>
              <w:t>Фрутти</w:t>
            </w:r>
            <w:proofErr w:type="spellEnd"/>
            <w:r>
              <w:rPr>
                <w:kern w:val="2"/>
                <w:sz w:val="18"/>
                <w:szCs w:val="18"/>
                <w:lang w:eastAsia="en-US"/>
                <w14:ligatures w14:val="standardContextual"/>
              </w:rPr>
              <w:t>»</w:t>
            </w:r>
          </w:p>
        </w:tc>
        <w:tc>
          <w:tcPr>
            <w:tcW w:w="992" w:type="dxa"/>
            <w:tcBorders>
              <w:top w:val="nil"/>
              <w:left w:val="nil"/>
              <w:bottom w:val="single" w:sz="4" w:space="0" w:color="auto"/>
              <w:right w:val="single" w:sz="4" w:space="0" w:color="auto"/>
            </w:tcBorders>
            <w:noWrap/>
            <w:vAlign w:val="center"/>
          </w:tcPr>
          <w:p w14:paraId="55E7EA86" w14:textId="422E77AE"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кг</w:t>
            </w:r>
          </w:p>
        </w:tc>
        <w:tc>
          <w:tcPr>
            <w:tcW w:w="850" w:type="dxa"/>
            <w:tcBorders>
              <w:top w:val="nil"/>
              <w:left w:val="nil"/>
              <w:bottom w:val="single" w:sz="4" w:space="0" w:color="auto"/>
              <w:right w:val="single" w:sz="4" w:space="0" w:color="auto"/>
            </w:tcBorders>
            <w:noWrap/>
            <w:vAlign w:val="center"/>
          </w:tcPr>
          <w:p w14:paraId="3D1CEA86" w14:textId="4FB5C4E0" w:rsidR="009E4C4F" w:rsidRDefault="009E4C4F" w:rsidP="000D508A">
            <w:pPr>
              <w:jc w:val="center"/>
              <w:rPr>
                <w:color w:val="000000"/>
                <w:sz w:val="18"/>
                <w:szCs w:val="18"/>
              </w:rPr>
            </w:pPr>
            <w:r>
              <w:rPr>
                <w:color w:val="000000"/>
                <w:sz w:val="18"/>
                <w:szCs w:val="18"/>
              </w:rPr>
              <w:t>50</w:t>
            </w:r>
          </w:p>
        </w:tc>
        <w:tc>
          <w:tcPr>
            <w:tcW w:w="993" w:type="dxa"/>
            <w:tcBorders>
              <w:top w:val="nil"/>
              <w:left w:val="nil"/>
              <w:bottom w:val="single" w:sz="4" w:space="0" w:color="auto"/>
              <w:right w:val="single" w:sz="4" w:space="0" w:color="auto"/>
            </w:tcBorders>
            <w:noWrap/>
            <w:vAlign w:val="center"/>
          </w:tcPr>
          <w:p w14:paraId="195DFA56" w14:textId="24CC6A91" w:rsidR="009E4C4F" w:rsidRDefault="009E4C4F" w:rsidP="000D508A">
            <w:pPr>
              <w:jc w:val="center"/>
              <w:rPr>
                <w:sz w:val="18"/>
                <w:szCs w:val="18"/>
              </w:rPr>
            </w:pPr>
          </w:p>
        </w:tc>
        <w:tc>
          <w:tcPr>
            <w:tcW w:w="1275" w:type="dxa"/>
            <w:tcBorders>
              <w:top w:val="nil"/>
              <w:left w:val="nil"/>
              <w:bottom w:val="single" w:sz="4" w:space="0" w:color="auto"/>
              <w:right w:val="single" w:sz="4" w:space="0" w:color="auto"/>
            </w:tcBorders>
            <w:noWrap/>
            <w:vAlign w:val="center"/>
          </w:tcPr>
          <w:p w14:paraId="45597F0C" w14:textId="3918FD61" w:rsidR="009E4C4F" w:rsidRPr="009E4C4F" w:rsidRDefault="009E4C4F" w:rsidP="00D33234">
            <w:pPr>
              <w:jc w:val="center"/>
              <w:rPr>
                <w:sz w:val="20"/>
                <w:szCs w:val="20"/>
              </w:rPr>
            </w:pPr>
          </w:p>
        </w:tc>
        <w:tc>
          <w:tcPr>
            <w:tcW w:w="1843" w:type="dxa"/>
            <w:tcBorders>
              <w:top w:val="nil"/>
              <w:left w:val="nil"/>
              <w:bottom w:val="single" w:sz="4" w:space="0" w:color="auto"/>
              <w:right w:val="single" w:sz="4" w:space="0" w:color="auto"/>
            </w:tcBorders>
            <w:noWrap/>
            <w:vAlign w:val="center"/>
          </w:tcPr>
          <w:p w14:paraId="156BC5FB" w14:textId="5B482F4F" w:rsidR="009E4C4F" w:rsidRDefault="009E4C4F" w:rsidP="000D508A">
            <w:pPr>
              <w:jc w:val="center"/>
              <w:rPr>
                <w:bCs/>
                <w:kern w:val="2"/>
                <w:sz w:val="18"/>
                <w:szCs w:val="18"/>
                <w:lang w:eastAsia="en-US"/>
                <w14:ligatures w14:val="standardContextual"/>
              </w:rPr>
            </w:pPr>
            <w:r>
              <w:rPr>
                <w:bCs/>
                <w:kern w:val="2"/>
                <w:sz w:val="18"/>
                <w:szCs w:val="18"/>
                <w:lang w:eastAsia="en-US"/>
                <w14:ligatures w14:val="standardContextual"/>
              </w:rPr>
              <w:t>ГОСТ 15810-2014</w:t>
            </w:r>
          </w:p>
        </w:tc>
        <w:tc>
          <w:tcPr>
            <w:tcW w:w="1559" w:type="dxa"/>
            <w:tcBorders>
              <w:top w:val="nil"/>
              <w:left w:val="nil"/>
              <w:bottom w:val="single" w:sz="4" w:space="0" w:color="auto"/>
              <w:right w:val="single" w:sz="4" w:space="0" w:color="auto"/>
            </w:tcBorders>
            <w:noWrap/>
            <w:vAlign w:val="center"/>
          </w:tcPr>
          <w:p w14:paraId="6296E0C2" w14:textId="02168A4E" w:rsidR="009E4C4F" w:rsidRDefault="009E4C4F" w:rsidP="000D508A">
            <w:pPr>
              <w:jc w:val="center"/>
              <w:rPr>
                <w:kern w:val="2"/>
                <w:sz w:val="18"/>
                <w:szCs w:val="18"/>
                <w:lang w:eastAsia="en-US"/>
                <w14:ligatures w14:val="standardContextual"/>
              </w:rPr>
            </w:pPr>
            <w:r w:rsidRPr="00E070C7">
              <w:rPr>
                <w:kern w:val="2"/>
                <w:sz w:val="18"/>
                <w:szCs w:val="18"/>
                <w:lang w:eastAsia="en-US"/>
                <w14:ligatures w14:val="standardContextual"/>
              </w:rPr>
              <w:t>Весовое</w:t>
            </w:r>
          </w:p>
        </w:tc>
        <w:tc>
          <w:tcPr>
            <w:tcW w:w="1418" w:type="dxa"/>
            <w:tcBorders>
              <w:top w:val="nil"/>
              <w:left w:val="nil"/>
              <w:bottom w:val="single" w:sz="4" w:space="0" w:color="auto"/>
              <w:right w:val="single" w:sz="8" w:space="0" w:color="auto"/>
            </w:tcBorders>
            <w:noWrap/>
            <w:vAlign w:val="center"/>
          </w:tcPr>
          <w:p w14:paraId="5139639E" w14:textId="4E457FE4" w:rsidR="009E4C4F" w:rsidRDefault="009E4C4F" w:rsidP="000D508A">
            <w:pPr>
              <w:jc w:val="center"/>
              <w:rPr>
                <w:kern w:val="2"/>
                <w:sz w:val="18"/>
                <w:szCs w:val="18"/>
                <w:lang w:eastAsia="en-US"/>
              </w:rPr>
            </w:pPr>
            <w:r w:rsidRPr="00E070C7">
              <w:rPr>
                <w:kern w:val="2"/>
                <w:sz w:val="18"/>
                <w:szCs w:val="18"/>
                <w:lang w:eastAsia="en-US"/>
              </w:rPr>
              <w:t>По заявке</w:t>
            </w:r>
          </w:p>
        </w:tc>
      </w:tr>
      <w:tr w:rsidR="009E4C4F" w:rsidRPr="00ED4999" w14:paraId="2B0DD9CE" w14:textId="77777777" w:rsidTr="00D33234">
        <w:trPr>
          <w:trHeight w:val="319"/>
        </w:trPr>
        <w:tc>
          <w:tcPr>
            <w:tcW w:w="534" w:type="dxa"/>
            <w:tcBorders>
              <w:top w:val="nil"/>
              <w:left w:val="single" w:sz="4" w:space="0" w:color="auto"/>
              <w:bottom w:val="single" w:sz="4" w:space="0" w:color="auto"/>
              <w:right w:val="single" w:sz="4" w:space="0" w:color="auto"/>
            </w:tcBorders>
          </w:tcPr>
          <w:p w14:paraId="102557BB" w14:textId="7E7BEC90" w:rsidR="009E4C4F" w:rsidRDefault="009E4C4F" w:rsidP="000D508A">
            <w:pPr>
              <w:rPr>
                <w:kern w:val="2"/>
                <w:sz w:val="18"/>
                <w:szCs w:val="18"/>
                <w:lang w:eastAsia="en-US"/>
                <w14:ligatures w14:val="standardContextual"/>
              </w:rPr>
            </w:pPr>
            <w:r>
              <w:rPr>
                <w:kern w:val="2"/>
                <w:sz w:val="18"/>
                <w:szCs w:val="18"/>
                <w:lang w:eastAsia="en-US"/>
                <w14:ligatures w14:val="standardContextual"/>
              </w:rPr>
              <w:t>3</w:t>
            </w:r>
            <w:r w:rsidR="0075370F">
              <w:rPr>
                <w:kern w:val="2"/>
                <w:sz w:val="18"/>
                <w:szCs w:val="18"/>
                <w:lang w:eastAsia="en-US"/>
                <w14:ligatures w14:val="standardContextual"/>
              </w:rPr>
              <w:t>2</w:t>
            </w:r>
          </w:p>
        </w:tc>
        <w:tc>
          <w:tcPr>
            <w:tcW w:w="1701" w:type="dxa"/>
            <w:tcBorders>
              <w:top w:val="nil"/>
              <w:left w:val="single" w:sz="4" w:space="0" w:color="auto"/>
              <w:bottom w:val="single" w:sz="4" w:space="0" w:color="auto"/>
              <w:right w:val="single" w:sz="4" w:space="0" w:color="auto"/>
            </w:tcBorders>
            <w:vAlign w:val="center"/>
          </w:tcPr>
          <w:p w14:paraId="03A36439" w14:textId="4278F0F5" w:rsidR="009E4C4F" w:rsidRDefault="009E4C4F" w:rsidP="000D508A">
            <w:pPr>
              <w:rPr>
                <w:kern w:val="2"/>
                <w:sz w:val="18"/>
                <w:szCs w:val="18"/>
                <w:lang w:eastAsia="en-US"/>
                <w14:ligatures w14:val="standardContextual"/>
              </w:rPr>
            </w:pPr>
            <w:r>
              <w:rPr>
                <w:kern w:val="2"/>
                <w:sz w:val="18"/>
                <w:szCs w:val="18"/>
                <w:lang w:eastAsia="en-US"/>
                <w14:ligatures w14:val="standardContextual"/>
              </w:rPr>
              <w:t>Джем «</w:t>
            </w:r>
            <w:proofErr w:type="spellStart"/>
            <w:r>
              <w:rPr>
                <w:kern w:val="2"/>
                <w:sz w:val="18"/>
                <w:szCs w:val="18"/>
                <w:lang w:eastAsia="en-US"/>
                <w14:ligatures w14:val="standardContextual"/>
              </w:rPr>
              <w:t>Махеев</w:t>
            </w:r>
            <w:proofErr w:type="spellEnd"/>
            <w:r>
              <w:rPr>
                <w:kern w:val="2"/>
                <w:sz w:val="18"/>
                <w:szCs w:val="18"/>
                <w:lang w:eastAsia="en-US"/>
                <w14:ligatures w14:val="standardContextual"/>
              </w:rPr>
              <w:t>»</w:t>
            </w:r>
          </w:p>
        </w:tc>
        <w:tc>
          <w:tcPr>
            <w:tcW w:w="992" w:type="dxa"/>
            <w:tcBorders>
              <w:top w:val="nil"/>
              <w:left w:val="nil"/>
              <w:bottom w:val="single" w:sz="4" w:space="0" w:color="auto"/>
              <w:right w:val="single" w:sz="4" w:space="0" w:color="auto"/>
            </w:tcBorders>
            <w:noWrap/>
            <w:vAlign w:val="center"/>
          </w:tcPr>
          <w:p w14:paraId="2E489688" w14:textId="34C0D141"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кг</w:t>
            </w:r>
          </w:p>
        </w:tc>
        <w:tc>
          <w:tcPr>
            <w:tcW w:w="850" w:type="dxa"/>
            <w:tcBorders>
              <w:top w:val="nil"/>
              <w:left w:val="nil"/>
              <w:bottom w:val="single" w:sz="4" w:space="0" w:color="auto"/>
              <w:right w:val="single" w:sz="4" w:space="0" w:color="auto"/>
            </w:tcBorders>
            <w:noWrap/>
            <w:vAlign w:val="center"/>
          </w:tcPr>
          <w:p w14:paraId="31C39F3F" w14:textId="62EB4AE4" w:rsidR="009E4C4F" w:rsidRDefault="009E4C4F" w:rsidP="000D508A">
            <w:pPr>
              <w:jc w:val="center"/>
              <w:rPr>
                <w:color w:val="000000"/>
                <w:sz w:val="18"/>
                <w:szCs w:val="18"/>
              </w:rPr>
            </w:pPr>
            <w:r>
              <w:rPr>
                <w:color w:val="000000"/>
                <w:sz w:val="18"/>
                <w:szCs w:val="18"/>
              </w:rPr>
              <w:t>34,4</w:t>
            </w:r>
          </w:p>
        </w:tc>
        <w:tc>
          <w:tcPr>
            <w:tcW w:w="993" w:type="dxa"/>
            <w:tcBorders>
              <w:top w:val="nil"/>
              <w:left w:val="nil"/>
              <w:bottom w:val="single" w:sz="4" w:space="0" w:color="auto"/>
              <w:right w:val="single" w:sz="4" w:space="0" w:color="auto"/>
            </w:tcBorders>
            <w:noWrap/>
            <w:vAlign w:val="center"/>
          </w:tcPr>
          <w:p w14:paraId="38C1046F" w14:textId="5120F4F2" w:rsidR="009E4C4F" w:rsidRDefault="009E4C4F" w:rsidP="000D508A">
            <w:pPr>
              <w:jc w:val="center"/>
              <w:rPr>
                <w:sz w:val="18"/>
                <w:szCs w:val="18"/>
              </w:rPr>
            </w:pPr>
          </w:p>
        </w:tc>
        <w:tc>
          <w:tcPr>
            <w:tcW w:w="1275" w:type="dxa"/>
            <w:tcBorders>
              <w:top w:val="nil"/>
              <w:left w:val="nil"/>
              <w:bottom w:val="single" w:sz="4" w:space="0" w:color="auto"/>
              <w:right w:val="single" w:sz="4" w:space="0" w:color="auto"/>
            </w:tcBorders>
            <w:noWrap/>
            <w:vAlign w:val="center"/>
          </w:tcPr>
          <w:p w14:paraId="5FD3FA47" w14:textId="0EBD342E" w:rsidR="009E4C4F" w:rsidRPr="009E4C4F" w:rsidRDefault="009E4C4F" w:rsidP="00D33234">
            <w:pPr>
              <w:jc w:val="center"/>
              <w:rPr>
                <w:sz w:val="20"/>
                <w:szCs w:val="20"/>
              </w:rPr>
            </w:pPr>
          </w:p>
        </w:tc>
        <w:tc>
          <w:tcPr>
            <w:tcW w:w="1843" w:type="dxa"/>
            <w:tcBorders>
              <w:top w:val="nil"/>
              <w:left w:val="nil"/>
              <w:bottom w:val="single" w:sz="4" w:space="0" w:color="auto"/>
              <w:right w:val="single" w:sz="4" w:space="0" w:color="auto"/>
            </w:tcBorders>
            <w:noWrap/>
            <w:vAlign w:val="center"/>
          </w:tcPr>
          <w:p w14:paraId="62355B78" w14:textId="1BBB395B" w:rsidR="009E4C4F" w:rsidRDefault="009E4C4F" w:rsidP="000D508A">
            <w:pPr>
              <w:jc w:val="center"/>
              <w:rPr>
                <w:bCs/>
                <w:kern w:val="2"/>
                <w:sz w:val="18"/>
                <w:szCs w:val="18"/>
                <w:lang w:eastAsia="en-US"/>
                <w14:ligatures w14:val="standardContextual"/>
              </w:rPr>
            </w:pPr>
            <w:r>
              <w:rPr>
                <w:bCs/>
                <w:kern w:val="2"/>
                <w:sz w:val="18"/>
                <w:szCs w:val="18"/>
                <w:lang w:eastAsia="en-US"/>
                <w14:ligatures w14:val="standardContextual"/>
              </w:rPr>
              <w:t>ГОСТ 31712-2012</w:t>
            </w:r>
          </w:p>
        </w:tc>
        <w:tc>
          <w:tcPr>
            <w:tcW w:w="1559" w:type="dxa"/>
            <w:tcBorders>
              <w:top w:val="nil"/>
              <w:left w:val="nil"/>
              <w:bottom w:val="single" w:sz="4" w:space="0" w:color="auto"/>
              <w:right w:val="single" w:sz="4" w:space="0" w:color="auto"/>
            </w:tcBorders>
            <w:noWrap/>
            <w:vAlign w:val="center"/>
          </w:tcPr>
          <w:p w14:paraId="3402F717" w14:textId="7EF00485" w:rsidR="009E4C4F" w:rsidRDefault="009E4C4F" w:rsidP="000D508A">
            <w:pPr>
              <w:jc w:val="center"/>
              <w:rPr>
                <w:kern w:val="2"/>
                <w:sz w:val="18"/>
                <w:szCs w:val="18"/>
                <w:lang w:eastAsia="en-US"/>
                <w14:ligatures w14:val="standardContextual"/>
              </w:rPr>
            </w:pPr>
            <w:proofErr w:type="spellStart"/>
            <w:r>
              <w:rPr>
                <w:kern w:val="2"/>
                <w:sz w:val="18"/>
                <w:szCs w:val="18"/>
                <w:lang w:eastAsia="en-US"/>
                <w14:ligatures w14:val="standardContextual"/>
              </w:rPr>
              <w:t>Сашет</w:t>
            </w:r>
            <w:proofErr w:type="spellEnd"/>
            <w:r>
              <w:rPr>
                <w:kern w:val="2"/>
                <w:sz w:val="18"/>
                <w:szCs w:val="18"/>
                <w:lang w:eastAsia="en-US"/>
                <w14:ligatures w14:val="standardContextual"/>
              </w:rPr>
              <w:t xml:space="preserve"> 0,3 кг</w:t>
            </w:r>
          </w:p>
        </w:tc>
        <w:tc>
          <w:tcPr>
            <w:tcW w:w="1418" w:type="dxa"/>
            <w:tcBorders>
              <w:top w:val="nil"/>
              <w:left w:val="nil"/>
              <w:bottom w:val="single" w:sz="4" w:space="0" w:color="auto"/>
              <w:right w:val="single" w:sz="8" w:space="0" w:color="auto"/>
            </w:tcBorders>
            <w:noWrap/>
            <w:vAlign w:val="center"/>
          </w:tcPr>
          <w:p w14:paraId="70CE07CB" w14:textId="4C6CDEF0" w:rsidR="009E4C4F" w:rsidRDefault="009E4C4F" w:rsidP="000D508A">
            <w:pPr>
              <w:jc w:val="center"/>
              <w:rPr>
                <w:kern w:val="2"/>
                <w:sz w:val="18"/>
                <w:szCs w:val="18"/>
                <w:lang w:eastAsia="en-US"/>
              </w:rPr>
            </w:pPr>
            <w:r w:rsidRPr="00E070C7">
              <w:rPr>
                <w:kern w:val="2"/>
                <w:sz w:val="18"/>
                <w:szCs w:val="18"/>
                <w:lang w:eastAsia="en-US"/>
              </w:rPr>
              <w:t>По заявке</w:t>
            </w:r>
          </w:p>
        </w:tc>
      </w:tr>
      <w:tr w:rsidR="009E4C4F" w:rsidRPr="00ED4999" w14:paraId="2F5E32C4" w14:textId="77777777" w:rsidTr="00D33234">
        <w:trPr>
          <w:trHeight w:val="319"/>
        </w:trPr>
        <w:tc>
          <w:tcPr>
            <w:tcW w:w="534" w:type="dxa"/>
            <w:tcBorders>
              <w:top w:val="nil"/>
              <w:left w:val="single" w:sz="4" w:space="0" w:color="auto"/>
              <w:bottom w:val="single" w:sz="4" w:space="0" w:color="auto"/>
              <w:right w:val="single" w:sz="4" w:space="0" w:color="auto"/>
            </w:tcBorders>
          </w:tcPr>
          <w:p w14:paraId="4C2D01E2" w14:textId="76F7834E" w:rsidR="009E4C4F" w:rsidRDefault="009E4C4F" w:rsidP="000D508A">
            <w:pPr>
              <w:rPr>
                <w:kern w:val="2"/>
                <w:sz w:val="18"/>
                <w:szCs w:val="18"/>
                <w:lang w:eastAsia="en-US"/>
                <w14:ligatures w14:val="standardContextual"/>
              </w:rPr>
            </w:pPr>
            <w:r>
              <w:rPr>
                <w:kern w:val="2"/>
                <w:sz w:val="18"/>
                <w:szCs w:val="18"/>
                <w:lang w:eastAsia="en-US"/>
                <w14:ligatures w14:val="standardContextual"/>
              </w:rPr>
              <w:t>3</w:t>
            </w:r>
            <w:r w:rsidR="0075370F">
              <w:rPr>
                <w:kern w:val="2"/>
                <w:sz w:val="18"/>
                <w:szCs w:val="18"/>
                <w:lang w:eastAsia="en-US"/>
                <w14:ligatures w14:val="standardContextual"/>
              </w:rPr>
              <w:t>3</w:t>
            </w:r>
          </w:p>
        </w:tc>
        <w:tc>
          <w:tcPr>
            <w:tcW w:w="1701" w:type="dxa"/>
            <w:tcBorders>
              <w:top w:val="nil"/>
              <w:left w:val="single" w:sz="4" w:space="0" w:color="auto"/>
              <w:bottom w:val="single" w:sz="4" w:space="0" w:color="auto"/>
              <w:right w:val="single" w:sz="4" w:space="0" w:color="auto"/>
            </w:tcBorders>
            <w:vAlign w:val="center"/>
          </w:tcPr>
          <w:p w14:paraId="75AE0D72" w14:textId="4BCE66F0" w:rsidR="009E4C4F" w:rsidRDefault="009E4C4F" w:rsidP="000D508A">
            <w:pPr>
              <w:rPr>
                <w:kern w:val="2"/>
                <w:sz w:val="18"/>
                <w:szCs w:val="18"/>
                <w:lang w:eastAsia="en-US"/>
                <w14:ligatures w14:val="standardContextual"/>
              </w:rPr>
            </w:pPr>
            <w:r>
              <w:rPr>
                <w:kern w:val="2"/>
                <w:sz w:val="18"/>
                <w:szCs w:val="18"/>
                <w:lang w:eastAsia="en-US"/>
                <w14:ligatures w14:val="standardContextual"/>
              </w:rPr>
              <w:t xml:space="preserve">Повидло </w:t>
            </w:r>
          </w:p>
        </w:tc>
        <w:tc>
          <w:tcPr>
            <w:tcW w:w="992" w:type="dxa"/>
            <w:tcBorders>
              <w:top w:val="nil"/>
              <w:left w:val="nil"/>
              <w:bottom w:val="single" w:sz="4" w:space="0" w:color="auto"/>
              <w:right w:val="single" w:sz="4" w:space="0" w:color="auto"/>
            </w:tcBorders>
            <w:noWrap/>
            <w:vAlign w:val="center"/>
          </w:tcPr>
          <w:p w14:paraId="3146C028" w14:textId="484FE7F1"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кг</w:t>
            </w:r>
          </w:p>
        </w:tc>
        <w:tc>
          <w:tcPr>
            <w:tcW w:w="850" w:type="dxa"/>
            <w:tcBorders>
              <w:top w:val="nil"/>
              <w:left w:val="nil"/>
              <w:bottom w:val="single" w:sz="4" w:space="0" w:color="auto"/>
              <w:right w:val="single" w:sz="4" w:space="0" w:color="auto"/>
            </w:tcBorders>
            <w:noWrap/>
            <w:vAlign w:val="center"/>
          </w:tcPr>
          <w:p w14:paraId="02468E2F" w14:textId="386B6D4F" w:rsidR="009E4C4F" w:rsidRDefault="009E4C4F" w:rsidP="000D508A">
            <w:pPr>
              <w:jc w:val="center"/>
              <w:rPr>
                <w:color w:val="000000"/>
                <w:sz w:val="18"/>
                <w:szCs w:val="18"/>
              </w:rPr>
            </w:pPr>
            <w:r>
              <w:rPr>
                <w:color w:val="000000"/>
                <w:sz w:val="18"/>
                <w:szCs w:val="18"/>
              </w:rPr>
              <w:t>39,6</w:t>
            </w:r>
          </w:p>
        </w:tc>
        <w:tc>
          <w:tcPr>
            <w:tcW w:w="993" w:type="dxa"/>
            <w:tcBorders>
              <w:top w:val="nil"/>
              <w:left w:val="nil"/>
              <w:bottom w:val="single" w:sz="4" w:space="0" w:color="auto"/>
              <w:right w:val="single" w:sz="4" w:space="0" w:color="auto"/>
            </w:tcBorders>
            <w:noWrap/>
            <w:vAlign w:val="center"/>
          </w:tcPr>
          <w:p w14:paraId="67C957C5" w14:textId="7861D18F" w:rsidR="009E4C4F" w:rsidRDefault="009E4C4F" w:rsidP="000D508A">
            <w:pPr>
              <w:jc w:val="center"/>
              <w:rPr>
                <w:sz w:val="18"/>
                <w:szCs w:val="18"/>
              </w:rPr>
            </w:pPr>
          </w:p>
        </w:tc>
        <w:tc>
          <w:tcPr>
            <w:tcW w:w="1275" w:type="dxa"/>
            <w:tcBorders>
              <w:top w:val="nil"/>
              <w:left w:val="nil"/>
              <w:bottom w:val="single" w:sz="4" w:space="0" w:color="auto"/>
              <w:right w:val="single" w:sz="4" w:space="0" w:color="auto"/>
            </w:tcBorders>
            <w:noWrap/>
            <w:vAlign w:val="center"/>
          </w:tcPr>
          <w:p w14:paraId="32391156" w14:textId="0B877632" w:rsidR="009E4C4F" w:rsidRPr="009E4C4F" w:rsidRDefault="009E4C4F" w:rsidP="00D33234">
            <w:pPr>
              <w:jc w:val="center"/>
              <w:rPr>
                <w:sz w:val="20"/>
                <w:szCs w:val="20"/>
              </w:rPr>
            </w:pPr>
          </w:p>
        </w:tc>
        <w:tc>
          <w:tcPr>
            <w:tcW w:w="1843" w:type="dxa"/>
            <w:tcBorders>
              <w:top w:val="nil"/>
              <w:left w:val="nil"/>
              <w:bottom w:val="single" w:sz="4" w:space="0" w:color="auto"/>
              <w:right w:val="single" w:sz="4" w:space="0" w:color="auto"/>
            </w:tcBorders>
            <w:noWrap/>
            <w:vAlign w:val="center"/>
          </w:tcPr>
          <w:p w14:paraId="525AE8E2" w14:textId="6D695152" w:rsidR="009E4C4F" w:rsidRDefault="009E4C4F" w:rsidP="000D508A">
            <w:pPr>
              <w:jc w:val="center"/>
              <w:rPr>
                <w:bCs/>
                <w:kern w:val="2"/>
                <w:sz w:val="18"/>
                <w:szCs w:val="18"/>
                <w:lang w:eastAsia="en-US"/>
                <w14:ligatures w14:val="standardContextual"/>
              </w:rPr>
            </w:pPr>
            <w:r>
              <w:rPr>
                <w:bCs/>
                <w:kern w:val="2"/>
                <w:sz w:val="18"/>
                <w:szCs w:val="18"/>
                <w:lang w:eastAsia="en-US"/>
                <w14:ligatures w14:val="standardContextual"/>
              </w:rPr>
              <w:t>ГОСТ 32099-2013</w:t>
            </w:r>
          </w:p>
        </w:tc>
        <w:tc>
          <w:tcPr>
            <w:tcW w:w="1559" w:type="dxa"/>
            <w:tcBorders>
              <w:top w:val="nil"/>
              <w:left w:val="nil"/>
              <w:bottom w:val="single" w:sz="4" w:space="0" w:color="auto"/>
              <w:right w:val="single" w:sz="4" w:space="0" w:color="auto"/>
            </w:tcBorders>
            <w:noWrap/>
            <w:vAlign w:val="center"/>
          </w:tcPr>
          <w:p w14:paraId="04A4FB60" w14:textId="705B0B87" w:rsidR="009E4C4F" w:rsidRDefault="009E4C4F" w:rsidP="000D508A">
            <w:pPr>
              <w:jc w:val="center"/>
              <w:rPr>
                <w:kern w:val="2"/>
                <w:sz w:val="18"/>
                <w:szCs w:val="18"/>
                <w:lang w:eastAsia="en-US"/>
                <w14:ligatures w14:val="standardContextual"/>
              </w:rPr>
            </w:pPr>
            <w:r>
              <w:rPr>
                <w:kern w:val="2"/>
                <w:sz w:val="18"/>
                <w:szCs w:val="18"/>
                <w:lang w:eastAsia="en-US"/>
                <w14:ligatures w14:val="standardContextual"/>
              </w:rPr>
              <w:t>Стекло 0,6кг</w:t>
            </w:r>
          </w:p>
        </w:tc>
        <w:tc>
          <w:tcPr>
            <w:tcW w:w="1418" w:type="dxa"/>
            <w:tcBorders>
              <w:top w:val="nil"/>
              <w:left w:val="nil"/>
              <w:bottom w:val="single" w:sz="4" w:space="0" w:color="auto"/>
              <w:right w:val="single" w:sz="8" w:space="0" w:color="auto"/>
            </w:tcBorders>
            <w:noWrap/>
            <w:vAlign w:val="center"/>
          </w:tcPr>
          <w:p w14:paraId="484C3A1C" w14:textId="07B17382" w:rsidR="009E4C4F" w:rsidRDefault="009E4C4F" w:rsidP="000D508A">
            <w:pPr>
              <w:jc w:val="center"/>
              <w:rPr>
                <w:kern w:val="2"/>
                <w:sz w:val="18"/>
                <w:szCs w:val="18"/>
                <w:lang w:eastAsia="en-US"/>
              </w:rPr>
            </w:pPr>
            <w:r w:rsidRPr="00E070C7">
              <w:rPr>
                <w:kern w:val="2"/>
                <w:sz w:val="18"/>
                <w:szCs w:val="18"/>
                <w:lang w:eastAsia="en-US"/>
              </w:rPr>
              <w:t>По заявке</w:t>
            </w:r>
          </w:p>
        </w:tc>
      </w:tr>
      <w:tr w:rsidR="009E4C4F" w:rsidRPr="00ED4999" w14:paraId="7E538245" w14:textId="77777777" w:rsidTr="00D33234">
        <w:trPr>
          <w:trHeight w:val="319"/>
        </w:trPr>
        <w:tc>
          <w:tcPr>
            <w:tcW w:w="534" w:type="dxa"/>
            <w:tcBorders>
              <w:top w:val="nil"/>
              <w:left w:val="single" w:sz="4" w:space="0" w:color="auto"/>
              <w:bottom w:val="single" w:sz="4" w:space="0" w:color="auto"/>
              <w:right w:val="single" w:sz="4" w:space="0" w:color="auto"/>
            </w:tcBorders>
          </w:tcPr>
          <w:p w14:paraId="72A253BB" w14:textId="7B102FDD" w:rsidR="009E4C4F" w:rsidRDefault="009E4C4F" w:rsidP="00D95A03">
            <w:pPr>
              <w:rPr>
                <w:kern w:val="2"/>
                <w:sz w:val="18"/>
                <w:szCs w:val="18"/>
                <w:lang w:eastAsia="en-US"/>
                <w14:ligatures w14:val="standardContextual"/>
              </w:rPr>
            </w:pPr>
            <w:r>
              <w:rPr>
                <w:kern w:val="2"/>
                <w:sz w:val="18"/>
                <w:szCs w:val="18"/>
                <w:lang w:eastAsia="en-US"/>
                <w14:ligatures w14:val="standardContextual"/>
              </w:rPr>
              <w:t>3</w:t>
            </w:r>
            <w:r w:rsidR="0075370F">
              <w:rPr>
                <w:kern w:val="2"/>
                <w:sz w:val="18"/>
                <w:szCs w:val="18"/>
                <w:lang w:eastAsia="en-US"/>
                <w14:ligatures w14:val="standardContextual"/>
              </w:rPr>
              <w:t>4</w:t>
            </w:r>
          </w:p>
        </w:tc>
        <w:tc>
          <w:tcPr>
            <w:tcW w:w="1701" w:type="dxa"/>
            <w:tcBorders>
              <w:top w:val="nil"/>
              <w:left w:val="single" w:sz="4" w:space="0" w:color="auto"/>
              <w:bottom w:val="single" w:sz="4" w:space="0" w:color="auto"/>
              <w:right w:val="single" w:sz="4" w:space="0" w:color="auto"/>
            </w:tcBorders>
            <w:vAlign w:val="center"/>
          </w:tcPr>
          <w:p w14:paraId="58732558" w14:textId="195105A8" w:rsidR="009E4C4F" w:rsidRPr="001C16F4" w:rsidRDefault="009E4C4F" w:rsidP="00D95A03">
            <w:pPr>
              <w:rPr>
                <w:color w:val="000000"/>
                <w:sz w:val="20"/>
                <w:szCs w:val="20"/>
              </w:rPr>
            </w:pPr>
            <w:r>
              <w:rPr>
                <w:kern w:val="2"/>
                <w:sz w:val="18"/>
                <w:szCs w:val="18"/>
                <w:lang w:eastAsia="en-US"/>
                <w14:ligatures w14:val="standardContextual"/>
              </w:rPr>
              <w:t>Томатная паста</w:t>
            </w:r>
          </w:p>
        </w:tc>
        <w:tc>
          <w:tcPr>
            <w:tcW w:w="992" w:type="dxa"/>
            <w:tcBorders>
              <w:top w:val="nil"/>
              <w:left w:val="nil"/>
              <w:bottom w:val="single" w:sz="4" w:space="0" w:color="auto"/>
              <w:right w:val="single" w:sz="4" w:space="0" w:color="auto"/>
            </w:tcBorders>
            <w:noWrap/>
            <w:vAlign w:val="center"/>
          </w:tcPr>
          <w:p w14:paraId="546C76E9" w14:textId="5452BD02" w:rsidR="009E4C4F" w:rsidRPr="001C16F4" w:rsidRDefault="009E4C4F" w:rsidP="00D95A03">
            <w:pPr>
              <w:jc w:val="center"/>
              <w:rPr>
                <w:color w:val="000000"/>
                <w:sz w:val="20"/>
                <w:szCs w:val="20"/>
              </w:rPr>
            </w:pPr>
            <w:r>
              <w:rPr>
                <w:kern w:val="2"/>
                <w:sz w:val="18"/>
                <w:szCs w:val="18"/>
                <w:lang w:eastAsia="en-US"/>
                <w14:ligatures w14:val="standardContextual"/>
              </w:rPr>
              <w:t>кг</w:t>
            </w:r>
          </w:p>
        </w:tc>
        <w:tc>
          <w:tcPr>
            <w:tcW w:w="850" w:type="dxa"/>
            <w:tcBorders>
              <w:top w:val="nil"/>
              <w:left w:val="nil"/>
              <w:bottom w:val="single" w:sz="4" w:space="0" w:color="auto"/>
              <w:right w:val="single" w:sz="4" w:space="0" w:color="auto"/>
            </w:tcBorders>
            <w:noWrap/>
            <w:vAlign w:val="center"/>
          </w:tcPr>
          <w:p w14:paraId="601AAF98" w14:textId="275060F3" w:rsidR="009E4C4F" w:rsidRPr="001C16F4" w:rsidRDefault="009E4C4F" w:rsidP="00D95A03">
            <w:pPr>
              <w:jc w:val="center"/>
              <w:rPr>
                <w:color w:val="000000"/>
                <w:sz w:val="20"/>
                <w:szCs w:val="20"/>
              </w:rPr>
            </w:pPr>
            <w:r>
              <w:rPr>
                <w:color w:val="000000"/>
                <w:sz w:val="18"/>
                <w:szCs w:val="18"/>
              </w:rPr>
              <w:t>32,12</w:t>
            </w:r>
          </w:p>
        </w:tc>
        <w:tc>
          <w:tcPr>
            <w:tcW w:w="993" w:type="dxa"/>
            <w:tcBorders>
              <w:top w:val="nil"/>
              <w:left w:val="nil"/>
              <w:bottom w:val="single" w:sz="4" w:space="0" w:color="auto"/>
              <w:right w:val="single" w:sz="4" w:space="0" w:color="auto"/>
            </w:tcBorders>
            <w:noWrap/>
            <w:vAlign w:val="center"/>
          </w:tcPr>
          <w:p w14:paraId="7ACF4A15" w14:textId="5BB15F7F" w:rsidR="009E4C4F" w:rsidRDefault="009E4C4F" w:rsidP="00D95A03">
            <w:pPr>
              <w:jc w:val="center"/>
              <w:rPr>
                <w:color w:val="000000"/>
                <w:sz w:val="20"/>
                <w:szCs w:val="20"/>
              </w:rPr>
            </w:pPr>
          </w:p>
        </w:tc>
        <w:tc>
          <w:tcPr>
            <w:tcW w:w="1275" w:type="dxa"/>
            <w:tcBorders>
              <w:top w:val="nil"/>
              <w:left w:val="nil"/>
              <w:bottom w:val="single" w:sz="4" w:space="0" w:color="auto"/>
              <w:right w:val="single" w:sz="4" w:space="0" w:color="auto"/>
            </w:tcBorders>
            <w:noWrap/>
            <w:vAlign w:val="center"/>
          </w:tcPr>
          <w:p w14:paraId="7D5A0F19" w14:textId="66CE1974"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tcPr>
          <w:p w14:paraId="03021B83" w14:textId="0F16DFEC" w:rsidR="009E4C4F" w:rsidRPr="001C16F4" w:rsidRDefault="009E4C4F" w:rsidP="00D95A03">
            <w:pPr>
              <w:jc w:val="center"/>
              <w:rPr>
                <w:bCs/>
                <w:sz w:val="20"/>
                <w:szCs w:val="20"/>
                <w:shd w:val="clear" w:color="auto" w:fill="FFFFFF"/>
              </w:rPr>
            </w:pPr>
            <w:r>
              <w:rPr>
                <w:bCs/>
                <w:kern w:val="2"/>
                <w:sz w:val="18"/>
                <w:szCs w:val="18"/>
                <w:lang w:eastAsia="en-US"/>
                <w14:ligatures w14:val="standardContextual"/>
              </w:rPr>
              <w:t>ГОСТ 3343-2017</w:t>
            </w:r>
          </w:p>
        </w:tc>
        <w:tc>
          <w:tcPr>
            <w:tcW w:w="1559" w:type="dxa"/>
            <w:tcBorders>
              <w:top w:val="nil"/>
              <w:left w:val="nil"/>
              <w:bottom w:val="single" w:sz="4" w:space="0" w:color="auto"/>
              <w:right w:val="single" w:sz="4" w:space="0" w:color="auto"/>
            </w:tcBorders>
            <w:noWrap/>
            <w:vAlign w:val="center"/>
          </w:tcPr>
          <w:p w14:paraId="02E61396" w14:textId="7B990898" w:rsidR="009E4C4F" w:rsidRPr="001C16F4" w:rsidRDefault="009E4C4F" w:rsidP="00D95A03">
            <w:pPr>
              <w:jc w:val="center"/>
              <w:rPr>
                <w:color w:val="000000"/>
                <w:sz w:val="20"/>
                <w:szCs w:val="20"/>
              </w:rPr>
            </w:pPr>
            <w:r>
              <w:rPr>
                <w:kern w:val="2"/>
                <w:sz w:val="18"/>
                <w:szCs w:val="18"/>
                <w:lang w:eastAsia="en-US"/>
                <w14:ligatures w14:val="standardContextual"/>
              </w:rPr>
              <w:t>Жесть 0,44кг</w:t>
            </w:r>
          </w:p>
        </w:tc>
        <w:tc>
          <w:tcPr>
            <w:tcW w:w="1418" w:type="dxa"/>
            <w:tcBorders>
              <w:top w:val="nil"/>
              <w:left w:val="nil"/>
              <w:bottom w:val="single" w:sz="4" w:space="0" w:color="auto"/>
              <w:right w:val="single" w:sz="8" w:space="0" w:color="auto"/>
            </w:tcBorders>
            <w:noWrap/>
            <w:vAlign w:val="center"/>
          </w:tcPr>
          <w:p w14:paraId="4F8A0E4D" w14:textId="38EBA156" w:rsidR="009E4C4F" w:rsidRPr="001C16F4" w:rsidRDefault="009E4C4F" w:rsidP="00D95A03">
            <w:pPr>
              <w:jc w:val="center"/>
              <w:rPr>
                <w:color w:val="000000"/>
                <w:sz w:val="20"/>
                <w:szCs w:val="20"/>
              </w:rPr>
            </w:pPr>
            <w:r w:rsidRPr="00E070C7">
              <w:rPr>
                <w:kern w:val="2"/>
                <w:sz w:val="18"/>
                <w:szCs w:val="18"/>
                <w:lang w:eastAsia="en-US"/>
              </w:rPr>
              <w:t>По заявке</w:t>
            </w:r>
          </w:p>
        </w:tc>
      </w:tr>
      <w:tr w:rsidR="009E4C4F" w:rsidRPr="00ED4999" w14:paraId="6AC96A7D" w14:textId="77777777" w:rsidTr="00D33234">
        <w:trPr>
          <w:trHeight w:val="319"/>
        </w:trPr>
        <w:tc>
          <w:tcPr>
            <w:tcW w:w="534" w:type="dxa"/>
            <w:tcBorders>
              <w:top w:val="nil"/>
              <w:left w:val="single" w:sz="4" w:space="0" w:color="auto"/>
              <w:bottom w:val="single" w:sz="4" w:space="0" w:color="auto"/>
              <w:right w:val="single" w:sz="4" w:space="0" w:color="auto"/>
            </w:tcBorders>
          </w:tcPr>
          <w:p w14:paraId="5F1D237A" w14:textId="01B7F109" w:rsidR="009E4C4F" w:rsidRDefault="0075370F" w:rsidP="00D95A03">
            <w:pPr>
              <w:rPr>
                <w:kern w:val="2"/>
                <w:sz w:val="18"/>
                <w:szCs w:val="18"/>
                <w:lang w:eastAsia="en-US"/>
                <w14:ligatures w14:val="standardContextual"/>
              </w:rPr>
            </w:pPr>
            <w:r>
              <w:rPr>
                <w:kern w:val="2"/>
                <w:sz w:val="18"/>
                <w:szCs w:val="18"/>
                <w:lang w:eastAsia="en-US"/>
                <w14:ligatures w14:val="standardContextual"/>
              </w:rPr>
              <w:t>35</w:t>
            </w:r>
          </w:p>
        </w:tc>
        <w:tc>
          <w:tcPr>
            <w:tcW w:w="1701" w:type="dxa"/>
            <w:tcBorders>
              <w:top w:val="nil"/>
              <w:left w:val="single" w:sz="4" w:space="0" w:color="auto"/>
              <w:bottom w:val="single" w:sz="4" w:space="0" w:color="auto"/>
              <w:right w:val="single" w:sz="4" w:space="0" w:color="auto"/>
            </w:tcBorders>
            <w:vAlign w:val="center"/>
          </w:tcPr>
          <w:p w14:paraId="7BE6DBC7" w14:textId="519AEF09" w:rsidR="009E4C4F" w:rsidRPr="001C16F4" w:rsidRDefault="009E4C4F" w:rsidP="00D95A03">
            <w:pPr>
              <w:rPr>
                <w:color w:val="000000"/>
                <w:sz w:val="20"/>
                <w:szCs w:val="20"/>
              </w:rPr>
            </w:pPr>
            <w:r>
              <w:rPr>
                <w:color w:val="000000"/>
                <w:sz w:val="20"/>
                <w:szCs w:val="20"/>
              </w:rPr>
              <w:t>Молоко сгущенное</w:t>
            </w:r>
          </w:p>
        </w:tc>
        <w:tc>
          <w:tcPr>
            <w:tcW w:w="992" w:type="dxa"/>
            <w:tcBorders>
              <w:top w:val="nil"/>
              <w:left w:val="nil"/>
              <w:bottom w:val="single" w:sz="4" w:space="0" w:color="auto"/>
              <w:right w:val="single" w:sz="4" w:space="0" w:color="auto"/>
            </w:tcBorders>
            <w:noWrap/>
            <w:vAlign w:val="center"/>
          </w:tcPr>
          <w:p w14:paraId="628A670A" w14:textId="1DF9A7E1" w:rsidR="009E4C4F" w:rsidRPr="001C16F4" w:rsidRDefault="009E4C4F" w:rsidP="00D95A03">
            <w:pPr>
              <w:jc w:val="center"/>
              <w:rPr>
                <w:color w:val="000000"/>
                <w:sz w:val="20"/>
                <w:szCs w:val="20"/>
              </w:rPr>
            </w:pPr>
            <w:r>
              <w:rPr>
                <w:color w:val="000000"/>
                <w:sz w:val="20"/>
                <w:szCs w:val="20"/>
              </w:rPr>
              <w:t>кг</w:t>
            </w:r>
          </w:p>
        </w:tc>
        <w:tc>
          <w:tcPr>
            <w:tcW w:w="850" w:type="dxa"/>
            <w:tcBorders>
              <w:top w:val="nil"/>
              <w:left w:val="nil"/>
              <w:bottom w:val="single" w:sz="4" w:space="0" w:color="auto"/>
              <w:right w:val="single" w:sz="4" w:space="0" w:color="auto"/>
            </w:tcBorders>
            <w:noWrap/>
            <w:vAlign w:val="center"/>
          </w:tcPr>
          <w:p w14:paraId="729FCD50" w14:textId="0ACF515A" w:rsidR="009E4C4F" w:rsidRPr="001C16F4" w:rsidRDefault="009E4C4F" w:rsidP="00D95A03">
            <w:pPr>
              <w:jc w:val="center"/>
              <w:rPr>
                <w:color w:val="000000"/>
                <w:sz w:val="20"/>
                <w:szCs w:val="20"/>
              </w:rPr>
            </w:pPr>
            <w:r>
              <w:rPr>
                <w:color w:val="000000"/>
                <w:sz w:val="20"/>
                <w:szCs w:val="20"/>
              </w:rPr>
              <w:t>79,8</w:t>
            </w:r>
          </w:p>
        </w:tc>
        <w:tc>
          <w:tcPr>
            <w:tcW w:w="993" w:type="dxa"/>
            <w:tcBorders>
              <w:top w:val="nil"/>
              <w:left w:val="nil"/>
              <w:bottom w:val="single" w:sz="4" w:space="0" w:color="auto"/>
              <w:right w:val="single" w:sz="4" w:space="0" w:color="auto"/>
            </w:tcBorders>
            <w:noWrap/>
            <w:vAlign w:val="center"/>
          </w:tcPr>
          <w:p w14:paraId="7794585E" w14:textId="3EA9716A" w:rsidR="009E4C4F" w:rsidRDefault="009E4C4F" w:rsidP="009E4C4F">
            <w:pPr>
              <w:jc w:val="center"/>
              <w:rPr>
                <w:color w:val="000000"/>
                <w:sz w:val="20"/>
                <w:szCs w:val="20"/>
              </w:rPr>
            </w:pPr>
          </w:p>
        </w:tc>
        <w:tc>
          <w:tcPr>
            <w:tcW w:w="1275" w:type="dxa"/>
            <w:tcBorders>
              <w:top w:val="nil"/>
              <w:left w:val="nil"/>
              <w:bottom w:val="single" w:sz="4" w:space="0" w:color="auto"/>
              <w:right w:val="single" w:sz="4" w:space="0" w:color="auto"/>
            </w:tcBorders>
            <w:noWrap/>
            <w:vAlign w:val="center"/>
          </w:tcPr>
          <w:p w14:paraId="110EF3FB" w14:textId="0BB36750"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tcPr>
          <w:p w14:paraId="05B291F8" w14:textId="4E709F45" w:rsidR="009E4C4F" w:rsidRPr="001C16F4" w:rsidRDefault="009E4C4F" w:rsidP="00D95A03">
            <w:pPr>
              <w:jc w:val="center"/>
              <w:rPr>
                <w:bCs/>
                <w:sz w:val="20"/>
                <w:szCs w:val="20"/>
                <w:shd w:val="clear" w:color="auto" w:fill="FFFFFF"/>
              </w:rPr>
            </w:pPr>
            <w:r>
              <w:rPr>
                <w:bCs/>
                <w:sz w:val="20"/>
                <w:szCs w:val="20"/>
                <w:shd w:val="clear" w:color="auto" w:fill="FFFFFF"/>
              </w:rPr>
              <w:t>ГОСТ 31688-2012</w:t>
            </w:r>
          </w:p>
        </w:tc>
        <w:tc>
          <w:tcPr>
            <w:tcW w:w="1559" w:type="dxa"/>
            <w:tcBorders>
              <w:top w:val="nil"/>
              <w:left w:val="nil"/>
              <w:bottom w:val="single" w:sz="4" w:space="0" w:color="auto"/>
              <w:right w:val="single" w:sz="4" w:space="0" w:color="auto"/>
            </w:tcBorders>
            <w:noWrap/>
            <w:vAlign w:val="center"/>
          </w:tcPr>
          <w:p w14:paraId="2E9689E6" w14:textId="423FE90D" w:rsidR="009E4C4F" w:rsidRPr="001C16F4" w:rsidRDefault="009E4C4F" w:rsidP="00D95A03">
            <w:pPr>
              <w:jc w:val="center"/>
              <w:rPr>
                <w:color w:val="000000"/>
                <w:sz w:val="20"/>
                <w:szCs w:val="20"/>
              </w:rPr>
            </w:pPr>
            <w:r>
              <w:rPr>
                <w:kern w:val="2"/>
                <w:sz w:val="18"/>
                <w:szCs w:val="18"/>
                <w:lang w:eastAsia="en-US"/>
                <w14:ligatures w14:val="standardContextual"/>
              </w:rPr>
              <w:t>Жестяная банка 0,38кг</w:t>
            </w:r>
          </w:p>
        </w:tc>
        <w:tc>
          <w:tcPr>
            <w:tcW w:w="1418" w:type="dxa"/>
            <w:tcBorders>
              <w:top w:val="nil"/>
              <w:left w:val="nil"/>
              <w:bottom w:val="single" w:sz="4" w:space="0" w:color="auto"/>
              <w:right w:val="single" w:sz="8" w:space="0" w:color="auto"/>
            </w:tcBorders>
            <w:noWrap/>
            <w:vAlign w:val="center"/>
          </w:tcPr>
          <w:p w14:paraId="6034F5E0" w14:textId="56FB894E" w:rsidR="009E4C4F" w:rsidRPr="001C16F4" w:rsidRDefault="009E4C4F" w:rsidP="00D95A03">
            <w:pPr>
              <w:jc w:val="center"/>
              <w:rPr>
                <w:color w:val="000000"/>
                <w:sz w:val="20"/>
                <w:szCs w:val="20"/>
              </w:rPr>
            </w:pPr>
            <w:r w:rsidRPr="00E070C7">
              <w:rPr>
                <w:kern w:val="2"/>
                <w:sz w:val="18"/>
                <w:szCs w:val="18"/>
                <w:lang w:eastAsia="en-US"/>
              </w:rPr>
              <w:t>По заявке</w:t>
            </w:r>
          </w:p>
        </w:tc>
      </w:tr>
      <w:tr w:rsidR="009E4C4F" w:rsidRPr="00ED4999" w14:paraId="798C1324" w14:textId="77777777" w:rsidTr="00D33234">
        <w:trPr>
          <w:trHeight w:val="319"/>
        </w:trPr>
        <w:tc>
          <w:tcPr>
            <w:tcW w:w="534" w:type="dxa"/>
            <w:tcBorders>
              <w:top w:val="nil"/>
              <w:left w:val="single" w:sz="4" w:space="0" w:color="auto"/>
              <w:bottom w:val="single" w:sz="4" w:space="0" w:color="auto"/>
              <w:right w:val="single" w:sz="4" w:space="0" w:color="auto"/>
            </w:tcBorders>
          </w:tcPr>
          <w:p w14:paraId="7F60C90C" w14:textId="633448DD" w:rsidR="009E4C4F" w:rsidRDefault="0075370F" w:rsidP="00D95A03">
            <w:pPr>
              <w:rPr>
                <w:kern w:val="2"/>
                <w:sz w:val="18"/>
                <w:szCs w:val="18"/>
                <w:lang w:eastAsia="en-US"/>
                <w14:ligatures w14:val="standardContextual"/>
              </w:rPr>
            </w:pPr>
            <w:r>
              <w:rPr>
                <w:kern w:val="2"/>
                <w:sz w:val="18"/>
                <w:szCs w:val="18"/>
                <w:lang w:eastAsia="en-US"/>
                <w14:ligatures w14:val="standardContextual"/>
              </w:rPr>
              <w:t>36</w:t>
            </w:r>
          </w:p>
        </w:tc>
        <w:tc>
          <w:tcPr>
            <w:tcW w:w="1701" w:type="dxa"/>
            <w:tcBorders>
              <w:top w:val="nil"/>
              <w:left w:val="single" w:sz="4" w:space="0" w:color="auto"/>
              <w:bottom w:val="single" w:sz="4" w:space="0" w:color="auto"/>
              <w:right w:val="single" w:sz="4" w:space="0" w:color="auto"/>
            </w:tcBorders>
            <w:vAlign w:val="center"/>
          </w:tcPr>
          <w:p w14:paraId="3F0DDA7B" w14:textId="3FD1055C" w:rsidR="009E4C4F" w:rsidRPr="001C16F4" w:rsidRDefault="009E4C4F" w:rsidP="00D95A03">
            <w:pPr>
              <w:rPr>
                <w:color w:val="000000"/>
                <w:sz w:val="20"/>
                <w:szCs w:val="20"/>
              </w:rPr>
            </w:pPr>
            <w:r>
              <w:rPr>
                <w:color w:val="000000"/>
                <w:sz w:val="20"/>
                <w:szCs w:val="20"/>
              </w:rPr>
              <w:t>Горох шлифованный</w:t>
            </w:r>
          </w:p>
        </w:tc>
        <w:tc>
          <w:tcPr>
            <w:tcW w:w="992" w:type="dxa"/>
            <w:tcBorders>
              <w:top w:val="nil"/>
              <w:left w:val="nil"/>
              <w:bottom w:val="single" w:sz="4" w:space="0" w:color="auto"/>
              <w:right w:val="single" w:sz="4" w:space="0" w:color="auto"/>
            </w:tcBorders>
            <w:noWrap/>
            <w:vAlign w:val="center"/>
          </w:tcPr>
          <w:p w14:paraId="118363BF" w14:textId="50C77323" w:rsidR="009E4C4F" w:rsidRPr="001C16F4" w:rsidRDefault="009E4C4F" w:rsidP="00D95A03">
            <w:pPr>
              <w:jc w:val="center"/>
              <w:rPr>
                <w:color w:val="000000"/>
                <w:sz w:val="20"/>
                <w:szCs w:val="20"/>
              </w:rPr>
            </w:pPr>
            <w:r>
              <w:rPr>
                <w:color w:val="000000"/>
                <w:sz w:val="20"/>
                <w:szCs w:val="20"/>
              </w:rPr>
              <w:t>кг</w:t>
            </w:r>
          </w:p>
        </w:tc>
        <w:tc>
          <w:tcPr>
            <w:tcW w:w="850" w:type="dxa"/>
            <w:tcBorders>
              <w:top w:val="nil"/>
              <w:left w:val="nil"/>
              <w:bottom w:val="single" w:sz="4" w:space="0" w:color="auto"/>
              <w:right w:val="single" w:sz="4" w:space="0" w:color="auto"/>
            </w:tcBorders>
            <w:noWrap/>
            <w:vAlign w:val="center"/>
          </w:tcPr>
          <w:p w14:paraId="78965FAA" w14:textId="61648FDC" w:rsidR="009E4C4F" w:rsidRPr="001C16F4" w:rsidRDefault="009E4C4F" w:rsidP="00D95A03">
            <w:pPr>
              <w:jc w:val="center"/>
              <w:rPr>
                <w:color w:val="000000"/>
                <w:sz w:val="20"/>
                <w:szCs w:val="20"/>
              </w:rPr>
            </w:pPr>
            <w:r>
              <w:rPr>
                <w:color w:val="000000"/>
                <w:sz w:val="20"/>
                <w:szCs w:val="20"/>
              </w:rPr>
              <w:t>22,5</w:t>
            </w:r>
          </w:p>
        </w:tc>
        <w:tc>
          <w:tcPr>
            <w:tcW w:w="993" w:type="dxa"/>
            <w:tcBorders>
              <w:top w:val="nil"/>
              <w:left w:val="nil"/>
              <w:bottom w:val="single" w:sz="4" w:space="0" w:color="auto"/>
              <w:right w:val="single" w:sz="4" w:space="0" w:color="auto"/>
            </w:tcBorders>
            <w:noWrap/>
            <w:vAlign w:val="center"/>
          </w:tcPr>
          <w:p w14:paraId="3BE0EF53" w14:textId="0570C707" w:rsidR="009E4C4F" w:rsidRDefault="009E4C4F" w:rsidP="00D95A03">
            <w:pPr>
              <w:jc w:val="center"/>
              <w:rPr>
                <w:color w:val="000000"/>
                <w:sz w:val="20"/>
                <w:szCs w:val="20"/>
              </w:rPr>
            </w:pPr>
          </w:p>
        </w:tc>
        <w:tc>
          <w:tcPr>
            <w:tcW w:w="1275" w:type="dxa"/>
            <w:tcBorders>
              <w:top w:val="nil"/>
              <w:left w:val="nil"/>
              <w:bottom w:val="single" w:sz="4" w:space="0" w:color="auto"/>
              <w:right w:val="single" w:sz="4" w:space="0" w:color="auto"/>
            </w:tcBorders>
            <w:noWrap/>
            <w:vAlign w:val="center"/>
          </w:tcPr>
          <w:p w14:paraId="3F4A12A7" w14:textId="7C8F1850"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tcPr>
          <w:p w14:paraId="17BA5FCC" w14:textId="0E98E1F4" w:rsidR="009E4C4F" w:rsidRPr="001C16F4" w:rsidRDefault="009E4C4F" w:rsidP="00D95A03">
            <w:pPr>
              <w:jc w:val="center"/>
              <w:rPr>
                <w:bCs/>
                <w:sz w:val="20"/>
                <w:szCs w:val="20"/>
                <w:shd w:val="clear" w:color="auto" w:fill="FFFFFF"/>
              </w:rPr>
            </w:pPr>
            <w:r>
              <w:rPr>
                <w:bCs/>
                <w:sz w:val="20"/>
                <w:szCs w:val="20"/>
                <w:shd w:val="clear" w:color="auto" w:fill="FFFFFF"/>
              </w:rPr>
              <w:t>ГОСТ 6201-2020</w:t>
            </w:r>
          </w:p>
        </w:tc>
        <w:tc>
          <w:tcPr>
            <w:tcW w:w="1559" w:type="dxa"/>
            <w:tcBorders>
              <w:top w:val="nil"/>
              <w:left w:val="nil"/>
              <w:bottom w:val="single" w:sz="4" w:space="0" w:color="auto"/>
              <w:right w:val="single" w:sz="4" w:space="0" w:color="auto"/>
            </w:tcBorders>
            <w:noWrap/>
            <w:vAlign w:val="center"/>
          </w:tcPr>
          <w:p w14:paraId="63F9C164" w14:textId="1A21181F" w:rsidR="009E4C4F" w:rsidRPr="001C16F4" w:rsidRDefault="009E4C4F" w:rsidP="00D95A03">
            <w:pPr>
              <w:jc w:val="center"/>
              <w:rPr>
                <w:color w:val="000000"/>
                <w:sz w:val="20"/>
                <w:szCs w:val="20"/>
              </w:rPr>
            </w:pPr>
            <w:r>
              <w:rPr>
                <w:color w:val="000000"/>
                <w:sz w:val="20"/>
                <w:szCs w:val="20"/>
              </w:rPr>
              <w:t>Пачка 900г</w:t>
            </w:r>
          </w:p>
        </w:tc>
        <w:tc>
          <w:tcPr>
            <w:tcW w:w="1418" w:type="dxa"/>
            <w:tcBorders>
              <w:top w:val="nil"/>
              <w:left w:val="nil"/>
              <w:bottom w:val="single" w:sz="4" w:space="0" w:color="auto"/>
              <w:right w:val="single" w:sz="8" w:space="0" w:color="auto"/>
            </w:tcBorders>
            <w:noWrap/>
            <w:vAlign w:val="center"/>
          </w:tcPr>
          <w:p w14:paraId="7F7D0093" w14:textId="02A725DF" w:rsidR="009E4C4F" w:rsidRPr="001C16F4" w:rsidRDefault="009E4C4F" w:rsidP="00D95A03">
            <w:pPr>
              <w:jc w:val="center"/>
              <w:rPr>
                <w:color w:val="000000"/>
                <w:sz w:val="20"/>
                <w:szCs w:val="20"/>
              </w:rPr>
            </w:pPr>
            <w:r>
              <w:rPr>
                <w:color w:val="000000"/>
                <w:sz w:val="20"/>
                <w:szCs w:val="20"/>
              </w:rPr>
              <w:t>По заявке</w:t>
            </w:r>
          </w:p>
        </w:tc>
      </w:tr>
      <w:tr w:rsidR="009E4C4F" w:rsidRPr="00ED4999" w14:paraId="057E344E" w14:textId="77777777" w:rsidTr="00D33234">
        <w:trPr>
          <w:trHeight w:val="319"/>
        </w:trPr>
        <w:tc>
          <w:tcPr>
            <w:tcW w:w="534" w:type="dxa"/>
            <w:tcBorders>
              <w:top w:val="nil"/>
              <w:left w:val="single" w:sz="4" w:space="0" w:color="auto"/>
              <w:bottom w:val="single" w:sz="4" w:space="0" w:color="auto"/>
              <w:right w:val="single" w:sz="4" w:space="0" w:color="auto"/>
            </w:tcBorders>
          </w:tcPr>
          <w:p w14:paraId="446EC7A1" w14:textId="62D439AC" w:rsidR="009E4C4F" w:rsidRDefault="0075370F" w:rsidP="00D95A03">
            <w:pPr>
              <w:rPr>
                <w:kern w:val="2"/>
                <w:sz w:val="18"/>
                <w:szCs w:val="18"/>
                <w:lang w:eastAsia="en-US"/>
                <w14:ligatures w14:val="standardContextual"/>
              </w:rPr>
            </w:pPr>
            <w:r>
              <w:rPr>
                <w:kern w:val="2"/>
                <w:sz w:val="18"/>
                <w:szCs w:val="18"/>
                <w:lang w:eastAsia="en-US"/>
                <w14:ligatures w14:val="standardContextual"/>
              </w:rPr>
              <w:t>37</w:t>
            </w:r>
          </w:p>
        </w:tc>
        <w:tc>
          <w:tcPr>
            <w:tcW w:w="1701" w:type="dxa"/>
            <w:tcBorders>
              <w:top w:val="nil"/>
              <w:left w:val="single" w:sz="4" w:space="0" w:color="auto"/>
              <w:bottom w:val="single" w:sz="4" w:space="0" w:color="auto"/>
              <w:right w:val="single" w:sz="4" w:space="0" w:color="auto"/>
            </w:tcBorders>
            <w:vAlign w:val="center"/>
          </w:tcPr>
          <w:p w14:paraId="68ED4E17" w14:textId="69EFDF6F" w:rsidR="009E4C4F" w:rsidRPr="001C16F4" w:rsidRDefault="009E4C4F" w:rsidP="00D95A03">
            <w:pPr>
              <w:rPr>
                <w:color w:val="000000"/>
                <w:sz w:val="20"/>
                <w:szCs w:val="20"/>
              </w:rPr>
            </w:pPr>
            <w:r>
              <w:rPr>
                <w:color w:val="000000"/>
                <w:sz w:val="20"/>
                <w:szCs w:val="20"/>
              </w:rPr>
              <w:t xml:space="preserve">Печенье </w:t>
            </w:r>
            <w:proofErr w:type="gramStart"/>
            <w:r>
              <w:rPr>
                <w:color w:val="000000"/>
                <w:sz w:val="20"/>
                <w:szCs w:val="20"/>
              </w:rPr>
              <w:t>Школьная</w:t>
            </w:r>
            <w:proofErr w:type="gramEnd"/>
            <w:r>
              <w:rPr>
                <w:color w:val="000000"/>
                <w:sz w:val="20"/>
                <w:szCs w:val="20"/>
              </w:rPr>
              <w:t xml:space="preserve"> </w:t>
            </w:r>
            <w:proofErr w:type="spellStart"/>
            <w:r>
              <w:rPr>
                <w:color w:val="000000"/>
                <w:sz w:val="20"/>
                <w:szCs w:val="20"/>
              </w:rPr>
              <w:t>шпаргалочка</w:t>
            </w:r>
            <w:proofErr w:type="spellEnd"/>
          </w:p>
        </w:tc>
        <w:tc>
          <w:tcPr>
            <w:tcW w:w="992" w:type="dxa"/>
            <w:tcBorders>
              <w:top w:val="nil"/>
              <w:left w:val="nil"/>
              <w:bottom w:val="single" w:sz="4" w:space="0" w:color="auto"/>
              <w:right w:val="single" w:sz="4" w:space="0" w:color="auto"/>
            </w:tcBorders>
            <w:noWrap/>
            <w:vAlign w:val="center"/>
          </w:tcPr>
          <w:p w14:paraId="72D9CA0E" w14:textId="325BA77A" w:rsidR="009E4C4F" w:rsidRPr="001C16F4" w:rsidRDefault="009E4C4F" w:rsidP="00D95A03">
            <w:pPr>
              <w:jc w:val="center"/>
              <w:rPr>
                <w:color w:val="000000"/>
                <w:sz w:val="20"/>
                <w:szCs w:val="20"/>
              </w:rPr>
            </w:pPr>
            <w:r>
              <w:rPr>
                <w:color w:val="000000"/>
                <w:sz w:val="20"/>
                <w:szCs w:val="20"/>
              </w:rPr>
              <w:t>кг</w:t>
            </w:r>
          </w:p>
        </w:tc>
        <w:tc>
          <w:tcPr>
            <w:tcW w:w="850" w:type="dxa"/>
            <w:tcBorders>
              <w:top w:val="nil"/>
              <w:left w:val="nil"/>
              <w:bottom w:val="single" w:sz="4" w:space="0" w:color="auto"/>
              <w:right w:val="single" w:sz="4" w:space="0" w:color="auto"/>
            </w:tcBorders>
            <w:noWrap/>
            <w:vAlign w:val="center"/>
          </w:tcPr>
          <w:p w14:paraId="28296509" w14:textId="5EDDF007" w:rsidR="009E4C4F" w:rsidRPr="001C16F4" w:rsidRDefault="009E4C4F" w:rsidP="00D95A03">
            <w:pPr>
              <w:jc w:val="center"/>
              <w:rPr>
                <w:color w:val="000000"/>
                <w:sz w:val="20"/>
                <w:szCs w:val="20"/>
              </w:rPr>
            </w:pPr>
            <w:r>
              <w:rPr>
                <w:color w:val="000000"/>
                <w:sz w:val="20"/>
                <w:szCs w:val="20"/>
              </w:rPr>
              <w:t>20</w:t>
            </w:r>
          </w:p>
        </w:tc>
        <w:tc>
          <w:tcPr>
            <w:tcW w:w="993" w:type="dxa"/>
            <w:tcBorders>
              <w:top w:val="nil"/>
              <w:left w:val="nil"/>
              <w:bottom w:val="single" w:sz="4" w:space="0" w:color="auto"/>
              <w:right w:val="single" w:sz="4" w:space="0" w:color="auto"/>
            </w:tcBorders>
            <w:noWrap/>
            <w:vAlign w:val="center"/>
          </w:tcPr>
          <w:p w14:paraId="5715DE1D" w14:textId="52901103" w:rsidR="009E4C4F" w:rsidRDefault="009E4C4F" w:rsidP="00D95A03">
            <w:pPr>
              <w:jc w:val="center"/>
              <w:rPr>
                <w:color w:val="000000"/>
                <w:sz w:val="20"/>
                <w:szCs w:val="20"/>
              </w:rPr>
            </w:pPr>
          </w:p>
        </w:tc>
        <w:tc>
          <w:tcPr>
            <w:tcW w:w="1275" w:type="dxa"/>
            <w:tcBorders>
              <w:top w:val="nil"/>
              <w:left w:val="nil"/>
              <w:bottom w:val="single" w:sz="4" w:space="0" w:color="auto"/>
              <w:right w:val="single" w:sz="4" w:space="0" w:color="auto"/>
            </w:tcBorders>
            <w:noWrap/>
            <w:vAlign w:val="center"/>
          </w:tcPr>
          <w:p w14:paraId="7CF6E230" w14:textId="18A4B45E"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tcPr>
          <w:p w14:paraId="26503B9B" w14:textId="0134BA5B" w:rsidR="009E4C4F" w:rsidRPr="001C16F4" w:rsidRDefault="009E4C4F" w:rsidP="00D95A03">
            <w:pPr>
              <w:jc w:val="center"/>
              <w:rPr>
                <w:bCs/>
                <w:sz w:val="20"/>
                <w:szCs w:val="20"/>
                <w:shd w:val="clear" w:color="auto" w:fill="FFFFFF"/>
              </w:rPr>
            </w:pPr>
            <w:r>
              <w:rPr>
                <w:bCs/>
                <w:sz w:val="20"/>
                <w:szCs w:val="20"/>
                <w:shd w:val="clear" w:color="auto" w:fill="FFFFFF"/>
              </w:rPr>
              <w:t>ТУ производителя</w:t>
            </w:r>
          </w:p>
        </w:tc>
        <w:tc>
          <w:tcPr>
            <w:tcW w:w="1559" w:type="dxa"/>
            <w:tcBorders>
              <w:top w:val="nil"/>
              <w:left w:val="nil"/>
              <w:bottom w:val="single" w:sz="4" w:space="0" w:color="auto"/>
              <w:right w:val="single" w:sz="4" w:space="0" w:color="auto"/>
            </w:tcBorders>
            <w:noWrap/>
            <w:vAlign w:val="center"/>
          </w:tcPr>
          <w:p w14:paraId="6F0B8000" w14:textId="41AF61E0" w:rsidR="009E4C4F" w:rsidRPr="001C16F4" w:rsidRDefault="009E4C4F" w:rsidP="00D95A03">
            <w:pPr>
              <w:jc w:val="center"/>
              <w:rPr>
                <w:color w:val="000000"/>
                <w:sz w:val="20"/>
                <w:szCs w:val="20"/>
              </w:rPr>
            </w:pPr>
            <w:r>
              <w:rPr>
                <w:color w:val="000000"/>
                <w:sz w:val="20"/>
                <w:szCs w:val="20"/>
              </w:rPr>
              <w:t>Весовое</w:t>
            </w:r>
          </w:p>
        </w:tc>
        <w:tc>
          <w:tcPr>
            <w:tcW w:w="1418" w:type="dxa"/>
            <w:tcBorders>
              <w:top w:val="nil"/>
              <w:left w:val="nil"/>
              <w:bottom w:val="single" w:sz="4" w:space="0" w:color="auto"/>
              <w:right w:val="single" w:sz="8" w:space="0" w:color="auto"/>
            </w:tcBorders>
            <w:noWrap/>
            <w:vAlign w:val="center"/>
          </w:tcPr>
          <w:p w14:paraId="273A5FE9" w14:textId="4C6EA8C8" w:rsidR="009E4C4F" w:rsidRPr="001C16F4" w:rsidRDefault="009E4C4F" w:rsidP="00D95A03">
            <w:pPr>
              <w:jc w:val="center"/>
              <w:rPr>
                <w:color w:val="000000"/>
                <w:sz w:val="20"/>
                <w:szCs w:val="20"/>
              </w:rPr>
            </w:pPr>
            <w:r>
              <w:rPr>
                <w:color w:val="000000"/>
                <w:sz w:val="20"/>
                <w:szCs w:val="20"/>
              </w:rPr>
              <w:t>По заявке</w:t>
            </w:r>
          </w:p>
        </w:tc>
      </w:tr>
      <w:tr w:rsidR="009E4C4F" w:rsidRPr="00ED4999" w14:paraId="0FE191C7" w14:textId="77777777" w:rsidTr="00D33234">
        <w:trPr>
          <w:trHeight w:val="319"/>
        </w:trPr>
        <w:tc>
          <w:tcPr>
            <w:tcW w:w="534" w:type="dxa"/>
            <w:tcBorders>
              <w:top w:val="nil"/>
              <w:left w:val="single" w:sz="4" w:space="0" w:color="auto"/>
              <w:bottom w:val="single" w:sz="4" w:space="0" w:color="auto"/>
              <w:right w:val="single" w:sz="4" w:space="0" w:color="auto"/>
            </w:tcBorders>
          </w:tcPr>
          <w:p w14:paraId="5D904F46" w14:textId="220CB748" w:rsidR="009E4C4F" w:rsidRDefault="0075370F" w:rsidP="00D95A03">
            <w:pPr>
              <w:rPr>
                <w:kern w:val="2"/>
                <w:sz w:val="18"/>
                <w:szCs w:val="18"/>
                <w:lang w:eastAsia="en-US"/>
                <w14:ligatures w14:val="standardContextual"/>
              </w:rPr>
            </w:pPr>
            <w:r>
              <w:rPr>
                <w:kern w:val="2"/>
                <w:sz w:val="18"/>
                <w:szCs w:val="18"/>
                <w:lang w:eastAsia="en-US"/>
                <w14:ligatures w14:val="standardContextual"/>
              </w:rPr>
              <w:t>38</w:t>
            </w:r>
          </w:p>
        </w:tc>
        <w:tc>
          <w:tcPr>
            <w:tcW w:w="1701" w:type="dxa"/>
            <w:tcBorders>
              <w:top w:val="nil"/>
              <w:left w:val="single" w:sz="4" w:space="0" w:color="auto"/>
              <w:bottom w:val="single" w:sz="4" w:space="0" w:color="auto"/>
              <w:right w:val="single" w:sz="4" w:space="0" w:color="auto"/>
            </w:tcBorders>
            <w:vAlign w:val="center"/>
          </w:tcPr>
          <w:p w14:paraId="043E0ACC" w14:textId="034E1484" w:rsidR="009E4C4F" w:rsidRPr="001C16F4" w:rsidRDefault="009E4C4F" w:rsidP="00D95A03">
            <w:pPr>
              <w:rPr>
                <w:color w:val="000000"/>
                <w:sz w:val="20"/>
                <w:szCs w:val="20"/>
              </w:rPr>
            </w:pPr>
            <w:r>
              <w:rPr>
                <w:color w:val="000000"/>
                <w:sz w:val="20"/>
                <w:szCs w:val="20"/>
              </w:rPr>
              <w:t>Печенье Монетки</w:t>
            </w:r>
          </w:p>
        </w:tc>
        <w:tc>
          <w:tcPr>
            <w:tcW w:w="992" w:type="dxa"/>
            <w:tcBorders>
              <w:top w:val="nil"/>
              <w:left w:val="nil"/>
              <w:bottom w:val="single" w:sz="4" w:space="0" w:color="auto"/>
              <w:right w:val="single" w:sz="4" w:space="0" w:color="auto"/>
            </w:tcBorders>
            <w:noWrap/>
            <w:vAlign w:val="center"/>
          </w:tcPr>
          <w:p w14:paraId="5B30E9D5" w14:textId="6575ADF8" w:rsidR="009E4C4F" w:rsidRPr="001C16F4" w:rsidRDefault="009E4C4F" w:rsidP="00D95A03">
            <w:pPr>
              <w:jc w:val="center"/>
              <w:rPr>
                <w:color w:val="000000"/>
                <w:sz w:val="20"/>
                <w:szCs w:val="20"/>
              </w:rPr>
            </w:pPr>
            <w:r>
              <w:rPr>
                <w:color w:val="000000"/>
                <w:sz w:val="20"/>
                <w:szCs w:val="20"/>
              </w:rPr>
              <w:t>кг</w:t>
            </w:r>
          </w:p>
        </w:tc>
        <w:tc>
          <w:tcPr>
            <w:tcW w:w="850" w:type="dxa"/>
            <w:tcBorders>
              <w:top w:val="nil"/>
              <w:left w:val="nil"/>
              <w:bottom w:val="single" w:sz="4" w:space="0" w:color="auto"/>
              <w:right w:val="single" w:sz="4" w:space="0" w:color="auto"/>
            </w:tcBorders>
            <w:noWrap/>
            <w:vAlign w:val="center"/>
          </w:tcPr>
          <w:p w14:paraId="7E877348" w14:textId="6E9FEEC4" w:rsidR="009E4C4F" w:rsidRPr="001C16F4" w:rsidRDefault="009E4C4F" w:rsidP="00D95A03">
            <w:pPr>
              <w:jc w:val="center"/>
              <w:rPr>
                <w:color w:val="000000"/>
                <w:sz w:val="20"/>
                <w:szCs w:val="20"/>
              </w:rPr>
            </w:pPr>
            <w:r>
              <w:rPr>
                <w:color w:val="000000"/>
                <w:sz w:val="20"/>
                <w:szCs w:val="20"/>
              </w:rPr>
              <w:t>10</w:t>
            </w:r>
          </w:p>
        </w:tc>
        <w:tc>
          <w:tcPr>
            <w:tcW w:w="993" w:type="dxa"/>
            <w:tcBorders>
              <w:top w:val="nil"/>
              <w:left w:val="nil"/>
              <w:bottom w:val="single" w:sz="4" w:space="0" w:color="auto"/>
              <w:right w:val="single" w:sz="4" w:space="0" w:color="auto"/>
            </w:tcBorders>
            <w:noWrap/>
            <w:vAlign w:val="center"/>
          </w:tcPr>
          <w:p w14:paraId="2D5E885E" w14:textId="7BE98624" w:rsidR="009E4C4F" w:rsidRDefault="009E4C4F" w:rsidP="00D95A03">
            <w:pPr>
              <w:jc w:val="center"/>
              <w:rPr>
                <w:color w:val="000000"/>
                <w:sz w:val="20"/>
                <w:szCs w:val="20"/>
              </w:rPr>
            </w:pPr>
          </w:p>
        </w:tc>
        <w:tc>
          <w:tcPr>
            <w:tcW w:w="1275" w:type="dxa"/>
            <w:tcBorders>
              <w:top w:val="nil"/>
              <w:left w:val="nil"/>
              <w:bottom w:val="single" w:sz="4" w:space="0" w:color="auto"/>
              <w:right w:val="single" w:sz="4" w:space="0" w:color="auto"/>
            </w:tcBorders>
            <w:noWrap/>
            <w:vAlign w:val="center"/>
          </w:tcPr>
          <w:p w14:paraId="1EA257B1" w14:textId="01A84502" w:rsidR="009E4C4F" w:rsidRPr="009E4C4F" w:rsidRDefault="009E4C4F" w:rsidP="00D33234">
            <w:pPr>
              <w:jc w:val="center"/>
              <w:rPr>
                <w:color w:val="000000"/>
                <w:sz w:val="20"/>
                <w:szCs w:val="20"/>
              </w:rPr>
            </w:pPr>
          </w:p>
        </w:tc>
        <w:tc>
          <w:tcPr>
            <w:tcW w:w="1843" w:type="dxa"/>
            <w:tcBorders>
              <w:top w:val="nil"/>
              <w:left w:val="nil"/>
              <w:bottom w:val="single" w:sz="4" w:space="0" w:color="auto"/>
              <w:right w:val="single" w:sz="4" w:space="0" w:color="auto"/>
            </w:tcBorders>
            <w:noWrap/>
            <w:vAlign w:val="center"/>
          </w:tcPr>
          <w:p w14:paraId="550AD719" w14:textId="0897C6B9" w:rsidR="009E4C4F" w:rsidRPr="001C16F4" w:rsidRDefault="009E4C4F" w:rsidP="00D95A03">
            <w:pPr>
              <w:jc w:val="center"/>
              <w:rPr>
                <w:bCs/>
                <w:sz w:val="20"/>
                <w:szCs w:val="20"/>
                <w:shd w:val="clear" w:color="auto" w:fill="FFFFFF"/>
              </w:rPr>
            </w:pPr>
            <w:r>
              <w:rPr>
                <w:bCs/>
                <w:sz w:val="20"/>
                <w:szCs w:val="20"/>
                <w:shd w:val="clear" w:color="auto" w:fill="FFFFFF"/>
              </w:rPr>
              <w:t>ГОСТ 24901-2014</w:t>
            </w:r>
          </w:p>
        </w:tc>
        <w:tc>
          <w:tcPr>
            <w:tcW w:w="1559" w:type="dxa"/>
            <w:tcBorders>
              <w:top w:val="nil"/>
              <w:left w:val="nil"/>
              <w:bottom w:val="single" w:sz="4" w:space="0" w:color="auto"/>
              <w:right w:val="single" w:sz="4" w:space="0" w:color="auto"/>
            </w:tcBorders>
            <w:noWrap/>
            <w:vAlign w:val="center"/>
          </w:tcPr>
          <w:p w14:paraId="1BEAC3F5" w14:textId="004AB0D6" w:rsidR="009E4C4F" w:rsidRPr="001C16F4" w:rsidRDefault="009E4C4F" w:rsidP="00D95A03">
            <w:pPr>
              <w:jc w:val="center"/>
              <w:rPr>
                <w:color w:val="000000"/>
                <w:sz w:val="20"/>
                <w:szCs w:val="20"/>
              </w:rPr>
            </w:pPr>
            <w:r>
              <w:rPr>
                <w:color w:val="000000"/>
                <w:sz w:val="20"/>
                <w:szCs w:val="20"/>
              </w:rPr>
              <w:t>Весовое</w:t>
            </w:r>
          </w:p>
        </w:tc>
        <w:tc>
          <w:tcPr>
            <w:tcW w:w="1418" w:type="dxa"/>
            <w:tcBorders>
              <w:top w:val="nil"/>
              <w:left w:val="nil"/>
              <w:bottom w:val="single" w:sz="4" w:space="0" w:color="auto"/>
              <w:right w:val="single" w:sz="8" w:space="0" w:color="auto"/>
            </w:tcBorders>
            <w:noWrap/>
            <w:vAlign w:val="center"/>
          </w:tcPr>
          <w:p w14:paraId="186C5ABC" w14:textId="4C4DCC7C" w:rsidR="009E4C4F" w:rsidRPr="001C16F4" w:rsidRDefault="009E4C4F" w:rsidP="00D95A03">
            <w:pPr>
              <w:jc w:val="center"/>
              <w:rPr>
                <w:color w:val="000000"/>
                <w:sz w:val="20"/>
                <w:szCs w:val="20"/>
              </w:rPr>
            </w:pPr>
            <w:r>
              <w:rPr>
                <w:color w:val="000000"/>
                <w:sz w:val="20"/>
                <w:szCs w:val="20"/>
              </w:rPr>
              <w:t>По заявке</w:t>
            </w:r>
          </w:p>
        </w:tc>
      </w:tr>
      <w:tr w:rsidR="00D95A03" w:rsidRPr="007B3FF7" w14:paraId="7A82672E" w14:textId="77777777" w:rsidTr="00841FC9">
        <w:trPr>
          <w:trHeight w:val="227"/>
        </w:trPr>
        <w:tc>
          <w:tcPr>
            <w:tcW w:w="2235" w:type="dxa"/>
            <w:gridSpan w:val="2"/>
            <w:tcBorders>
              <w:top w:val="single" w:sz="4" w:space="0" w:color="auto"/>
              <w:left w:val="single" w:sz="4" w:space="0" w:color="auto"/>
              <w:bottom w:val="single" w:sz="4" w:space="0" w:color="auto"/>
              <w:right w:val="single" w:sz="4" w:space="0" w:color="auto"/>
            </w:tcBorders>
          </w:tcPr>
          <w:p w14:paraId="32F22378" w14:textId="77777777" w:rsidR="00D95A03" w:rsidRPr="007B3FF7" w:rsidRDefault="00D95A03" w:rsidP="00D95A03">
            <w:pPr>
              <w:jc w:val="center"/>
              <w:rPr>
                <w:b/>
                <w:color w:val="000000"/>
                <w:sz w:val="20"/>
                <w:szCs w:val="20"/>
              </w:rPr>
            </w:pPr>
            <w:r w:rsidRPr="007B3FF7">
              <w:rPr>
                <w:b/>
                <w:color w:val="000000"/>
                <w:sz w:val="20"/>
                <w:szCs w:val="20"/>
              </w:rPr>
              <w:t>ИТОГО</w:t>
            </w:r>
          </w:p>
        </w:tc>
        <w:tc>
          <w:tcPr>
            <w:tcW w:w="8930" w:type="dxa"/>
            <w:gridSpan w:val="7"/>
            <w:tcBorders>
              <w:top w:val="single" w:sz="4" w:space="0" w:color="auto"/>
              <w:left w:val="nil"/>
              <w:bottom w:val="single" w:sz="4" w:space="0" w:color="auto"/>
              <w:right w:val="single" w:sz="4" w:space="0" w:color="auto"/>
            </w:tcBorders>
            <w:noWrap/>
            <w:vAlign w:val="bottom"/>
          </w:tcPr>
          <w:p w14:paraId="65F81D21" w14:textId="5FCFF5ED" w:rsidR="00D95A03" w:rsidRPr="00B04B79" w:rsidRDefault="00D95A03" w:rsidP="00D25214">
            <w:pPr>
              <w:jc w:val="right"/>
              <w:rPr>
                <w:b/>
                <w:bCs/>
                <w:color w:val="000000"/>
                <w:sz w:val="20"/>
                <w:szCs w:val="20"/>
              </w:rPr>
            </w:pPr>
          </w:p>
        </w:tc>
      </w:tr>
    </w:tbl>
    <w:p w14:paraId="5C63AAC7" w14:textId="77777777" w:rsidR="00D57C93" w:rsidRPr="00C47059" w:rsidRDefault="00D57C93" w:rsidP="00D57C93">
      <w:pPr>
        <w:ind w:left="720"/>
        <w:jc w:val="both"/>
        <w:rPr>
          <w:sz w:val="20"/>
          <w:szCs w:val="20"/>
        </w:rPr>
      </w:pPr>
    </w:p>
    <w:p w14:paraId="769B837C" w14:textId="6F01DDA4" w:rsidR="005078D2" w:rsidRPr="004358DF" w:rsidRDefault="004358DF" w:rsidP="004358DF">
      <w:pPr>
        <w:jc w:val="center"/>
        <w:rPr>
          <w:sz w:val="20"/>
          <w:szCs w:val="20"/>
        </w:rPr>
      </w:pPr>
      <w:r>
        <w:rPr>
          <w:caps/>
          <w:sz w:val="20"/>
          <w:szCs w:val="20"/>
        </w:rPr>
        <w:t>2</w:t>
      </w:r>
      <w:r w:rsidRPr="00841FC9">
        <w:rPr>
          <w:b/>
          <w:caps/>
          <w:sz w:val="20"/>
          <w:szCs w:val="20"/>
        </w:rPr>
        <w:t xml:space="preserve">. </w:t>
      </w:r>
      <w:r w:rsidR="005078D2" w:rsidRPr="00841FC9">
        <w:rPr>
          <w:b/>
          <w:caps/>
          <w:sz w:val="20"/>
          <w:szCs w:val="20"/>
        </w:rPr>
        <w:t>Цена, количество и качество товара</w:t>
      </w:r>
      <w:r w:rsidR="005078D2" w:rsidRPr="00841FC9">
        <w:rPr>
          <w:b/>
          <w:sz w:val="20"/>
          <w:szCs w:val="20"/>
        </w:rPr>
        <w:t>.</w:t>
      </w:r>
    </w:p>
    <w:p w14:paraId="606445FD" w14:textId="7FC5FFD0" w:rsidR="003B13A1" w:rsidRDefault="003B13A1" w:rsidP="00477DC8">
      <w:pPr>
        <w:numPr>
          <w:ilvl w:val="1"/>
          <w:numId w:val="1"/>
        </w:numPr>
        <w:tabs>
          <w:tab w:val="clear" w:pos="720"/>
          <w:tab w:val="num" w:pos="-2835"/>
          <w:tab w:val="num" w:pos="0"/>
        </w:tabs>
        <w:ind w:left="0" w:firstLine="0"/>
        <w:jc w:val="both"/>
        <w:rPr>
          <w:sz w:val="20"/>
          <w:szCs w:val="20"/>
        </w:rPr>
      </w:pPr>
      <w:r>
        <w:rPr>
          <w:sz w:val="20"/>
          <w:szCs w:val="20"/>
        </w:rPr>
        <w:t>Расчеты по настоящему договору производятся Заказчиком путем перечисления денежных средств на расчетный счет Поставщика по факту доставки товара, на основании предъявленных Поставщиком счетов на оплату оформленных на Заказчика при наличии документального подтверждения от Заказчика  Факта  доставки товара, в течение  10 (десяти) рабочих дней с  момента доставки товара</w:t>
      </w:r>
      <w:r w:rsidR="003945B9">
        <w:rPr>
          <w:sz w:val="20"/>
          <w:szCs w:val="20"/>
        </w:rPr>
        <w:t>.</w:t>
      </w:r>
    </w:p>
    <w:p w14:paraId="4FEF027B" w14:textId="01DDD7C0" w:rsidR="005078D2" w:rsidRPr="00477DC8" w:rsidRDefault="005078D2" w:rsidP="00477DC8">
      <w:pPr>
        <w:numPr>
          <w:ilvl w:val="1"/>
          <w:numId w:val="1"/>
        </w:numPr>
        <w:tabs>
          <w:tab w:val="clear" w:pos="720"/>
          <w:tab w:val="num" w:pos="-2835"/>
          <w:tab w:val="num" w:pos="0"/>
        </w:tabs>
        <w:ind w:left="0" w:firstLine="0"/>
        <w:jc w:val="both"/>
        <w:rPr>
          <w:sz w:val="20"/>
          <w:szCs w:val="20"/>
        </w:rPr>
      </w:pPr>
      <w:r w:rsidRPr="00477DC8">
        <w:rPr>
          <w:sz w:val="20"/>
          <w:szCs w:val="20"/>
        </w:rPr>
        <w:t xml:space="preserve">При отгрузке товара </w:t>
      </w:r>
      <w:r w:rsidRPr="00477DC8">
        <w:rPr>
          <w:b/>
          <w:sz w:val="20"/>
          <w:szCs w:val="20"/>
        </w:rPr>
        <w:t>Заказчику</w:t>
      </w:r>
      <w:r w:rsidR="00A27FA2" w:rsidRPr="00A27FA2">
        <w:rPr>
          <w:b/>
          <w:sz w:val="20"/>
          <w:szCs w:val="20"/>
        </w:rPr>
        <w:t xml:space="preserve"> </w:t>
      </w:r>
      <w:r w:rsidRPr="00477DC8">
        <w:rPr>
          <w:b/>
          <w:sz w:val="20"/>
          <w:szCs w:val="20"/>
        </w:rPr>
        <w:t>Поставщиком</w:t>
      </w:r>
      <w:r w:rsidRPr="00477DC8">
        <w:rPr>
          <w:sz w:val="20"/>
          <w:szCs w:val="20"/>
        </w:rPr>
        <w:t xml:space="preserve"> заполняется товарно-транспортная накладная и (или) счет-фактура (счет), предоставляется и иная подтверждающая документация, где указывается наименование, количество, ассортимент и цена товара на день отгрузки, а также указывается срок уплаты за товар.</w:t>
      </w:r>
    </w:p>
    <w:p w14:paraId="531F1482" w14:textId="77777777" w:rsidR="005078D2" w:rsidRPr="00477DC8" w:rsidRDefault="005078D2" w:rsidP="00477DC8">
      <w:pPr>
        <w:tabs>
          <w:tab w:val="num" w:pos="-2835"/>
          <w:tab w:val="num" w:pos="0"/>
        </w:tabs>
        <w:jc w:val="both"/>
        <w:rPr>
          <w:sz w:val="20"/>
          <w:szCs w:val="20"/>
        </w:rPr>
      </w:pPr>
      <w:r w:rsidRPr="00477DC8">
        <w:rPr>
          <w:sz w:val="20"/>
          <w:szCs w:val="20"/>
        </w:rPr>
        <w:t xml:space="preserve">Товарно-транспортная накладная и (или) счет-фактура (счет) составляется в двух экземплярах, по одному каждой стороне. Товарно-транспортная накладная и (или) счет-фактура (счет), подписывается представителями </w:t>
      </w:r>
      <w:r w:rsidRPr="00477DC8">
        <w:rPr>
          <w:b/>
          <w:sz w:val="20"/>
          <w:szCs w:val="20"/>
        </w:rPr>
        <w:t>Поставщика</w:t>
      </w:r>
      <w:r w:rsidRPr="00477DC8">
        <w:rPr>
          <w:sz w:val="20"/>
          <w:szCs w:val="20"/>
        </w:rPr>
        <w:t xml:space="preserve"> и </w:t>
      </w:r>
      <w:r w:rsidRPr="00477DC8">
        <w:rPr>
          <w:b/>
          <w:sz w:val="20"/>
          <w:szCs w:val="20"/>
        </w:rPr>
        <w:t>Заказчика</w:t>
      </w:r>
      <w:r w:rsidRPr="00477DC8">
        <w:rPr>
          <w:sz w:val="20"/>
          <w:szCs w:val="20"/>
        </w:rPr>
        <w:t xml:space="preserve">. </w:t>
      </w:r>
    </w:p>
    <w:p w14:paraId="6A62AF04" w14:textId="77777777" w:rsidR="005078D2" w:rsidRPr="00477DC8" w:rsidRDefault="005078D2" w:rsidP="00477DC8">
      <w:pPr>
        <w:tabs>
          <w:tab w:val="num" w:pos="-2835"/>
          <w:tab w:val="num" w:pos="0"/>
        </w:tabs>
        <w:jc w:val="both"/>
        <w:rPr>
          <w:sz w:val="20"/>
          <w:szCs w:val="20"/>
        </w:rPr>
      </w:pPr>
      <w:r w:rsidRPr="00477DC8">
        <w:rPr>
          <w:sz w:val="20"/>
          <w:szCs w:val="20"/>
        </w:rPr>
        <w:t>2.3.</w:t>
      </w:r>
      <w:r w:rsidRPr="00477DC8">
        <w:rPr>
          <w:sz w:val="20"/>
          <w:szCs w:val="20"/>
        </w:rPr>
        <w:tab/>
        <w:t>Цена товара рассчитана с учетом расходов транспортных расходов, понесенных Поставщиком.</w:t>
      </w:r>
    </w:p>
    <w:p w14:paraId="66E12CF4" w14:textId="77777777" w:rsidR="005078D2" w:rsidRPr="00477DC8" w:rsidRDefault="005078D2" w:rsidP="00477DC8">
      <w:pPr>
        <w:tabs>
          <w:tab w:val="num" w:pos="-2835"/>
          <w:tab w:val="num" w:pos="0"/>
        </w:tabs>
        <w:jc w:val="both"/>
        <w:rPr>
          <w:sz w:val="20"/>
          <w:szCs w:val="20"/>
        </w:rPr>
      </w:pPr>
      <w:r w:rsidRPr="00477DC8">
        <w:rPr>
          <w:sz w:val="20"/>
          <w:szCs w:val="20"/>
        </w:rPr>
        <w:t>2.4.</w:t>
      </w:r>
      <w:r w:rsidRPr="00477DC8">
        <w:rPr>
          <w:sz w:val="20"/>
          <w:szCs w:val="20"/>
        </w:rPr>
        <w:tab/>
        <w:t>Качество продукции должно соответствовать действующим ГОСТам, ОСТам и ТУ. Срок реализации определяется действующей нормативно-технической документацией.</w:t>
      </w:r>
    </w:p>
    <w:p w14:paraId="67867A2F" w14:textId="77777777" w:rsidR="005078D2" w:rsidRPr="00477DC8" w:rsidRDefault="005078D2" w:rsidP="00477DC8">
      <w:pPr>
        <w:numPr>
          <w:ilvl w:val="1"/>
          <w:numId w:val="2"/>
        </w:numPr>
        <w:tabs>
          <w:tab w:val="clear" w:pos="360"/>
          <w:tab w:val="num" w:pos="-2835"/>
          <w:tab w:val="num" w:pos="0"/>
        </w:tabs>
        <w:ind w:left="0" w:firstLine="0"/>
        <w:jc w:val="both"/>
        <w:rPr>
          <w:sz w:val="20"/>
          <w:szCs w:val="20"/>
        </w:rPr>
      </w:pPr>
      <w:r w:rsidRPr="00477DC8">
        <w:rPr>
          <w:sz w:val="20"/>
          <w:szCs w:val="20"/>
        </w:rPr>
        <w:t>В случае обнаружения при приемке продукции признаков недоброкачественности, истечения срока реализации или потери товарного вида (загрязнение, повреждение тары или упаковки) приемка по качеству производится  с  составлением акта возврата, который подписывается обеими сторонами.</w:t>
      </w:r>
    </w:p>
    <w:p w14:paraId="2D0A4C58" w14:textId="77777777" w:rsidR="00823C0B" w:rsidRDefault="005078D2" w:rsidP="00477DC8">
      <w:pPr>
        <w:tabs>
          <w:tab w:val="num" w:pos="-2835"/>
          <w:tab w:val="num" w:pos="0"/>
        </w:tabs>
        <w:jc w:val="both"/>
        <w:rPr>
          <w:sz w:val="20"/>
          <w:szCs w:val="20"/>
          <w:u w:val="single"/>
        </w:rPr>
      </w:pPr>
      <w:r w:rsidRPr="00477DC8">
        <w:rPr>
          <w:sz w:val="20"/>
          <w:szCs w:val="20"/>
        </w:rPr>
        <w:t xml:space="preserve">Проверка качество и целостности товара производится </w:t>
      </w:r>
      <w:r w:rsidRPr="00477DC8">
        <w:rPr>
          <w:b/>
          <w:sz w:val="20"/>
          <w:szCs w:val="20"/>
        </w:rPr>
        <w:t>Заказчиком</w:t>
      </w:r>
      <w:r w:rsidRPr="00477DC8">
        <w:rPr>
          <w:sz w:val="20"/>
          <w:szCs w:val="20"/>
        </w:rPr>
        <w:t xml:space="preserve"> при получении товара от </w:t>
      </w:r>
      <w:r w:rsidRPr="00477DC8">
        <w:rPr>
          <w:b/>
          <w:sz w:val="20"/>
          <w:szCs w:val="20"/>
        </w:rPr>
        <w:t xml:space="preserve">Поставщика на складе </w:t>
      </w:r>
      <w:r w:rsidRPr="00477DC8">
        <w:rPr>
          <w:sz w:val="20"/>
          <w:szCs w:val="20"/>
        </w:rPr>
        <w:t xml:space="preserve">Заказчика по адресу:  </w:t>
      </w:r>
      <w:r w:rsidR="00C85FBB" w:rsidRPr="00477DC8">
        <w:rPr>
          <w:sz w:val="20"/>
          <w:szCs w:val="20"/>
          <w:u w:val="single"/>
        </w:rPr>
        <w:t>18760</w:t>
      </w:r>
      <w:r w:rsidR="00A343EA" w:rsidRPr="00477DC8">
        <w:rPr>
          <w:sz w:val="20"/>
          <w:szCs w:val="20"/>
          <w:u w:val="single"/>
        </w:rPr>
        <w:t>1</w:t>
      </w:r>
      <w:r w:rsidR="00C85FBB" w:rsidRPr="00477DC8">
        <w:rPr>
          <w:sz w:val="20"/>
          <w:szCs w:val="20"/>
          <w:u w:val="single"/>
        </w:rPr>
        <w:t>, Ленинградская область, Бокситогорский район, 6 микрорайон, дом 8</w:t>
      </w:r>
      <w:r w:rsidR="00823C0B" w:rsidRPr="00477DC8">
        <w:rPr>
          <w:sz w:val="20"/>
          <w:szCs w:val="20"/>
          <w:u w:val="single"/>
        </w:rPr>
        <w:t>.</w:t>
      </w:r>
    </w:p>
    <w:p w14:paraId="1948D2D0" w14:textId="77777777" w:rsidR="00B12829" w:rsidRPr="00BC5A73" w:rsidRDefault="00B12829" w:rsidP="00477DC8">
      <w:pPr>
        <w:tabs>
          <w:tab w:val="num" w:pos="-2835"/>
          <w:tab w:val="num" w:pos="0"/>
        </w:tabs>
        <w:jc w:val="both"/>
        <w:rPr>
          <w:sz w:val="20"/>
          <w:szCs w:val="20"/>
          <w:u w:val="single"/>
        </w:rPr>
      </w:pPr>
    </w:p>
    <w:p w14:paraId="7F1F9BB0" w14:textId="77777777" w:rsidR="00477DC8" w:rsidRPr="00841FC9" w:rsidRDefault="00477DC8" w:rsidP="00477DC8">
      <w:pPr>
        <w:numPr>
          <w:ilvl w:val="0"/>
          <w:numId w:val="2"/>
        </w:numPr>
        <w:tabs>
          <w:tab w:val="clear" w:pos="360"/>
          <w:tab w:val="num" w:pos="0"/>
        </w:tabs>
        <w:ind w:left="0" w:firstLine="0"/>
        <w:jc w:val="center"/>
        <w:rPr>
          <w:b/>
          <w:sz w:val="20"/>
          <w:szCs w:val="20"/>
        </w:rPr>
      </w:pPr>
      <w:r w:rsidRPr="00841FC9">
        <w:rPr>
          <w:b/>
          <w:sz w:val="20"/>
          <w:szCs w:val="20"/>
        </w:rPr>
        <w:t>ПОРЯДОК РАСЧЕТОВ, ЦЕНА ДОГОВОРА.</w:t>
      </w:r>
    </w:p>
    <w:p w14:paraId="7AA4B954" w14:textId="77777777" w:rsidR="00477DC8" w:rsidRPr="00477DC8" w:rsidRDefault="00477DC8" w:rsidP="00477DC8">
      <w:pPr>
        <w:tabs>
          <w:tab w:val="num" w:pos="0"/>
        </w:tabs>
        <w:jc w:val="both"/>
        <w:rPr>
          <w:sz w:val="20"/>
          <w:szCs w:val="20"/>
        </w:rPr>
      </w:pPr>
      <w:r w:rsidRPr="00477DC8">
        <w:rPr>
          <w:sz w:val="20"/>
          <w:szCs w:val="20"/>
        </w:rPr>
        <w:t>3.1</w:t>
      </w:r>
      <w:r w:rsidRPr="00477DC8">
        <w:rPr>
          <w:b/>
          <w:sz w:val="20"/>
          <w:szCs w:val="20"/>
        </w:rPr>
        <w:t xml:space="preserve">. Заказчик </w:t>
      </w:r>
      <w:r w:rsidRPr="00477DC8">
        <w:rPr>
          <w:sz w:val="20"/>
          <w:szCs w:val="20"/>
        </w:rPr>
        <w:t xml:space="preserve">оплачивает стоимость, закупаемого товара  безналичным платежом путем перечисления денежных средств на расчетный счет </w:t>
      </w:r>
      <w:r w:rsidRPr="00477DC8">
        <w:rPr>
          <w:b/>
          <w:sz w:val="20"/>
          <w:szCs w:val="20"/>
        </w:rPr>
        <w:t>Поставщика</w:t>
      </w:r>
      <w:r w:rsidRPr="00477DC8">
        <w:rPr>
          <w:sz w:val="20"/>
          <w:szCs w:val="20"/>
        </w:rPr>
        <w:t>, в порядке и сроки, установленные настоящим договором.</w:t>
      </w:r>
    </w:p>
    <w:p w14:paraId="2BB6C538" w14:textId="61FCEA7D" w:rsidR="007018BF" w:rsidRPr="006E5A50" w:rsidRDefault="00477DC8" w:rsidP="00A860DA">
      <w:pPr>
        <w:shd w:val="clear" w:color="auto" w:fill="FFFFFF" w:themeFill="background1"/>
        <w:tabs>
          <w:tab w:val="num" w:pos="0"/>
        </w:tabs>
        <w:jc w:val="both"/>
        <w:rPr>
          <w:sz w:val="20"/>
          <w:szCs w:val="20"/>
        </w:rPr>
      </w:pPr>
      <w:r w:rsidRPr="00477DC8">
        <w:rPr>
          <w:sz w:val="20"/>
          <w:szCs w:val="20"/>
        </w:rPr>
        <w:t xml:space="preserve">3.2. Общая цена настоящего договора на поставку продуктов питания  </w:t>
      </w:r>
      <w:r w:rsidRPr="004C7500">
        <w:rPr>
          <w:sz w:val="20"/>
          <w:szCs w:val="20"/>
        </w:rPr>
        <w:t>состав</w:t>
      </w:r>
      <w:r w:rsidRPr="006E5A50">
        <w:rPr>
          <w:sz w:val="20"/>
          <w:szCs w:val="20"/>
        </w:rPr>
        <w:t>ляет</w:t>
      </w:r>
      <w:proofErr w:type="gramStart"/>
      <w:r w:rsidR="00D25214">
        <w:rPr>
          <w:sz w:val="20"/>
          <w:szCs w:val="20"/>
        </w:rPr>
        <w:t xml:space="preserve"> ______(______</w:t>
      </w:r>
      <w:r w:rsidR="00A23B51">
        <w:rPr>
          <w:sz w:val="20"/>
          <w:szCs w:val="20"/>
        </w:rPr>
        <w:t>)</w:t>
      </w:r>
      <w:r w:rsidR="00D25214">
        <w:rPr>
          <w:sz w:val="20"/>
          <w:szCs w:val="20"/>
        </w:rPr>
        <w:t xml:space="preserve">, </w:t>
      </w:r>
      <w:r w:rsidR="000D508A">
        <w:rPr>
          <w:sz w:val="20"/>
          <w:szCs w:val="20"/>
        </w:rPr>
        <w:t xml:space="preserve"> </w:t>
      </w:r>
      <w:proofErr w:type="gramEnd"/>
      <w:r w:rsidR="00A23B51">
        <w:rPr>
          <w:sz w:val="20"/>
          <w:szCs w:val="20"/>
        </w:rPr>
        <w:t>в том числе НДС</w:t>
      </w:r>
      <w:r w:rsidR="00A24028">
        <w:rPr>
          <w:sz w:val="20"/>
          <w:szCs w:val="20"/>
        </w:rPr>
        <w:t xml:space="preserve"> </w:t>
      </w:r>
      <w:r w:rsidR="00A4130F">
        <w:rPr>
          <w:sz w:val="20"/>
          <w:szCs w:val="20"/>
        </w:rPr>
        <w:t>–</w:t>
      </w:r>
      <w:r w:rsidR="00A24028">
        <w:rPr>
          <w:sz w:val="20"/>
          <w:szCs w:val="20"/>
        </w:rPr>
        <w:t xml:space="preserve"> </w:t>
      </w:r>
      <w:r w:rsidR="00D33234">
        <w:rPr>
          <w:color w:val="000000" w:themeColor="text1"/>
          <w:sz w:val="20"/>
          <w:szCs w:val="20"/>
          <w:shd w:val="clear" w:color="auto" w:fill="FFFFFF" w:themeFill="background1"/>
        </w:rPr>
        <w:t>_______</w:t>
      </w:r>
      <w:r w:rsidR="00A4130F" w:rsidRPr="00A860DA">
        <w:rPr>
          <w:color w:val="000000" w:themeColor="text1"/>
          <w:sz w:val="20"/>
          <w:szCs w:val="20"/>
          <w:shd w:val="clear" w:color="auto" w:fill="FFFFFF" w:themeFill="background1"/>
        </w:rPr>
        <w:t>(</w:t>
      </w:r>
      <w:r w:rsidR="00D33234">
        <w:rPr>
          <w:color w:val="000000" w:themeColor="text1"/>
          <w:sz w:val="20"/>
          <w:szCs w:val="20"/>
          <w:shd w:val="clear" w:color="auto" w:fill="FFFFFF" w:themeFill="background1"/>
        </w:rPr>
        <w:t>_______________</w:t>
      </w:r>
      <w:r w:rsidR="00A4130F" w:rsidRPr="00A860DA">
        <w:rPr>
          <w:color w:val="000000" w:themeColor="text1"/>
          <w:sz w:val="20"/>
          <w:szCs w:val="20"/>
          <w:shd w:val="clear" w:color="auto" w:fill="FFFFFF" w:themeFill="background1"/>
        </w:rPr>
        <w:t>)</w:t>
      </w:r>
      <w:r w:rsidR="00A23B51" w:rsidRPr="00A860DA">
        <w:rPr>
          <w:color w:val="000000" w:themeColor="text1"/>
          <w:sz w:val="20"/>
          <w:szCs w:val="20"/>
          <w:shd w:val="clear" w:color="auto" w:fill="FFFFFF" w:themeFill="background1"/>
        </w:rPr>
        <w:t>.</w:t>
      </w:r>
    </w:p>
    <w:p w14:paraId="4FE83E11" w14:textId="77777777" w:rsidR="0075370F" w:rsidRDefault="00396A41" w:rsidP="00A27FA2">
      <w:pPr>
        <w:widowControl w:val="0"/>
        <w:tabs>
          <w:tab w:val="num" w:pos="0"/>
          <w:tab w:val="num" w:pos="1307"/>
        </w:tabs>
        <w:adjustRightInd w:val="0"/>
        <w:jc w:val="both"/>
        <w:textAlignment w:val="baseline"/>
        <w:rPr>
          <w:sz w:val="20"/>
          <w:szCs w:val="20"/>
        </w:rPr>
      </w:pPr>
      <w:r w:rsidRPr="00841FC9">
        <w:rPr>
          <w:b/>
          <w:sz w:val="20"/>
          <w:szCs w:val="20"/>
        </w:rPr>
        <w:t>Источник финансирования</w:t>
      </w:r>
      <w:r w:rsidR="0075370F">
        <w:rPr>
          <w:sz w:val="20"/>
          <w:szCs w:val="20"/>
        </w:rPr>
        <w:t>:</w:t>
      </w:r>
    </w:p>
    <w:p w14:paraId="121F5A20" w14:textId="2120F922" w:rsidR="00FD7571" w:rsidRPr="00780502" w:rsidRDefault="003B13A1" w:rsidP="00A27FA2">
      <w:pPr>
        <w:widowControl w:val="0"/>
        <w:tabs>
          <w:tab w:val="num" w:pos="0"/>
          <w:tab w:val="num" w:pos="1307"/>
        </w:tabs>
        <w:adjustRightInd w:val="0"/>
        <w:jc w:val="both"/>
        <w:textAlignment w:val="baseline"/>
        <w:rPr>
          <w:b/>
          <w:sz w:val="20"/>
          <w:szCs w:val="20"/>
        </w:rPr>
      </w:pPr>
      <w:r>
        <w:rPr>
          <w:sz w:val="20"/>
          <w:szCs w:val="20"/>
        </w:rPr>
        <w:t xml:space="preserve"> </w:t>
      </w:r>
      <w:r w:rsidRPr="00780502">
        <w:rPr>
          <w:sz w:val="20"/>
          <w:szCs w:val="20"/>
        </w:rPr>
        <w:t xml:space="preserve">-  </w:t>
      </w:r>
      <w:r w:rsidR="00780502" w:rsidRPr="00780502">
        <w:rPr>
          <w:sz w:val="20"/>
          <w:szCs w:val="20"/>
        </w:rPr>
        <w:t>поступления</w:t>
      </w:r>
      <w:r w:rsidR="00780502" w:rsidRPr="00780502">
        <w:rPr>
          <w:rFonts w:ascii="Times" w:hAnsi="Times"/>
          <w:sz w:val="20"/>
          <w:szCs w:val="20"/>
        </w:rPr>
        <w:t xml:space="preserve"> </w:t>
      </w:r>
      <w:r w:rsidR="00780502" w:rsidRPr="00780502">
        <w:rPr>
          <w:sz w:val="20"/>
          <w:szCs w:val="20"/>
        </w:rPr>
        <w:t>от</w:t>
      </w:r>
      <w:r w:rsidR="00780502" w:rsidRPr="00780502">
        <w:rPr>
          <w:rFonts w:ascii="Times" w:hAnsi="Times"/>
          <w:sz w:val="20"/>
          <w:szCs w:val="20"/>
        </w:rPr>
        <w:t xml:space="preserve"> </w:t>
      </w:r>
      <w:r w:rsidR="00780502" w:rsidRPr="00780502">
        <w:rPr>
          <w:sz w:val="20"/>
          <w:szCs w:val="20"/>
        </w:rPr>
        <w:t>оказания</w:t>
      </w:r>
      <w:r w:rsidR="00780502" w:rsidRPr="00780502">
        <w:rPr>
          <w:rFonts w:ascii="Times" w:hAnsi="Times"/>
          <w:sz w:val="20"/>
          <w:szCs w:val="20"/>
        </w:rPr>
        <w:t xml:space="preserve"> </w:t>
      </w:r>
      <w:r w:rsidR="00780502" w:rsidRPr="00780502">
        <w:rPr>
          <w:sz w:val="20"/>
          <w:szCs w:val="20"/>
        </w:rPr>
        <w:t>муниципальными</w:t>
      </w:r>
      <w:r w:rsidR="00780502" w:rsidRPr="00780502">
        <w:rPr>
          <w:rFonts w:asciiTheme="minorHAnsi" w:hAnsiTheme="minorHAnsi"/>
          <w:sz w:val="20"/>
          <w:szCs w:val="20"/>
        </w:rPr>
        <w:t xml:space="preserve"> </w:t>
      </w:r>
      <w:r w:rsidR="00780502" w:rsidRPr="00780502">
        <w:rPr>
          <w:sz w:val="20"/>
          <w:szCs w:val="20"/>
        </w:rPr>
        <w:t>бюджетными</w:t>
      </w:r>
      <w:r w:rsidR="00780502" w:rsidRPr="00780502">
        <w:rPr>
          <w:rFonts w:ascii="Times" w:hAnsi="Times"/>
          <w:sz w:val="20"/>
          <w:szCs w:val="20"/>
        </w:rPr>
        <w:t xml:space="preserve"> </w:t>
      </w:r>
      <w:r w:rsidR="00780502" w:rsidRPr="00780502">
        <w:rPr>
          <w:sz w:val="20"/>
          <w:szCs w:val="20"/>
        </w:rPr>
        <w:t>и</w:t>
      </w:r>
      <w:r w:rsidR="00780502" w:rsidRPr="00780502">
        <w:rPr>
          <w:rFonts w:ascii="Times" w:hAnsi="Times"/>
          <w:sz w:val="20"/>
          <w:szCs w:val="20"/>
        </w:rPr>
        <w:t xml:space="preserve"> </w:t>
      </w:r>
      <w:r w:rsidR="00780502" w:rsidRPr="00780502">
        <w:rPr>
          <w:sz w:val="20"/>
          <w:szCs w:val="20"/>
        </w:rPr>
        <w:t>автономными</w:t>
      </w:r>
      <w:r w:rsidR="00780502" w:rsidRPr="00780502">
        <w:rPr>
          <w:rFonts w:ascii="Times" w:hAnsi="Times"/>
          <w:sz w:val="20"/>
          <w:szCs w:val="20"/>
        </w:rPr>
        <w:t xml:space="preserve"> </w:t>
      </w:r>
      <w:r w:rsidR="00780502" w:rsidRPr="00780502">
        <w:rPr>
          <w:sz w:val="20"/>
          <w:szCs w:val="20"/>
        </w:rPr>
        <w:t>учреждениями</w:t>
      </w:r>
      <w:r w:rsidR="00780502" w:rsidRPr="00780502">
        <w:rPr>
          <w:rFonts w:ascii="Times" w:hAnsi="Times"/>
          <w:sz w:val="20"/>
          <w:szCs w:val="20"/>
        </w:rPr>
        <w:t xml:space="preserve"> </w:t>
      </w:r>
      <w:r w:rsidR="00780502" w:rsidRPr="00780502">
        <w:rPr>
          <w:sz w:val="20"/>
          <w:szCs w:val="20"/>
        </w:rPr>
        <w:t>платных</w:t>
      </w:r>
      <w:r w:rsidR="00780502" w:rsidRPr="00780502">
        <w:rPr>
          <w:rFonts w:ascii="Times" w:hAnsi="Times"/>
          <w:sz w:val="20"/>
          <w:szCs w:val="20"/>
        </w:rPr>
        <w:t xml:space="preserve"> </w:t>
      </w:r>
      <w:r w:rsidR="00780502" w:rsidRPr="00780502">
        <w:rPr>
          <w:sz w:val="20"/>
          <w:szCs w:val="20"/>
        </w:rPr>
        <w:t>услуг</w:t>
      </w:r>
      <w:r w:rsidR="00780502" w:rsidRPr="00D25214">
        <w:rPr>
          <w:sz w:val="20"/>
          <w:szCs w:val="20"/>
        </w:rPr>
        <w:t>;</w:t>
      </w:r>
    </w:p>
    <w:p w14:paraId="2E977F3D" w14:textId="662B2B17" w:rsidR="0075370F" w:rsidRPr="00841FC9" w:rsidRDefault="00780502" w:rsidP="00A27FA2">
      <w:pPr>
        <w:widowControl w:val="0"/>
        <w:tabs>
          <w:tab w:val="num" w:pos="0"/>
          <w:tab w:val="num" w:pos="1307"/>
        </w:tabs>
        <w:adjustRightInd w:val="0"/>
        <w:jc w:val="both"/>
        <w:textAlignment w:val="baseline"/>
        <w:rPr>
          <w:rFonts w:asciiTheme="minorHAnsi" w:hAnsiTheme="minorHAnsi" w:cs="Times"/>
          <w:sz w:val="20"/>
          <w:szCs w:val="20"/>
        </w:rPr>
      </w:pPr>
      <w:r>
        <w:rPr>
          <w:sz w:val="20"/>
          <w:szCs w:val="20"/>
        </w:rPr>
        <w:t xml:space="preserve"> -</w:t>
      </w:r>
      <w:r w:rsidR="0075370F">
        <w:rPr>
          <w:sz w:val="20"/>
          <w:szCs w:val="20"/>
        </w:rPr>
        <w:t xml:space="preserve"> </w:t>
      </w:r>
      <w:r w:rsidR="0075370F" w:rsidRPr="0044501F">
        <w:rPr>
          <w:sz w:val="20"/>
          <w:szCs w:val="20"/>
        </w:rPr>
        <w:t>субсидия на выплату компенсации части родительской платы за уход и присмотр за ребенком в образовательных организациях, реализующих образовательную программу дошкольного образования в ЛО (областной бюджет)</w:t>
      </w:r>
      <w:r w:rsidR="00D25214">
        <w:rPr>
          <w:sz w:val="20"/>
          <w:szCs w:val="20"/>
        </w:rPr>
        <w:t>.</w:t>
      </w:r>
    </w:p>
    <w:p w14:paraId="50C3EB5D" w14:textId="77777777" w:rsidR="00477DC8" w:rsidRPr="00477DC8" w:rsidRDefault="00477DC8" w:rsidP="00167575">
      <w:pPr>
        <w:widowControl w:val="0"/>
        <w:tabs>
          <w:tab w:val="num" w:pos="0"/>
          <w:tab w:val="num" w:pos="1307"/>
        </w:tabs>
        <w:adjustRightInd w:val="0"/>
        <w:jc w:val="both"/>
        <w:textAlignment w:val="baseline"/>
        <w:rPr>
          <w:sz w:val="20"/>
          <w:szCs w:val="20"/>
        </w:rPr>
      </w:pPr>
      <w:r w:rsidRPr="00477DC8">
        <w:rPr>
          <w:sz w:val="20"/>
          <w:szCs w:val="20"/>
        </w:rPr>
        <w:t>3.3</w:t>
      </w:r>
      <w:r w:rsidRPr="00477DC8">
        <w:rPr>
          <w:b/>
          <w:sz w:val="20"/>
          <w:szCs w:val="20"/>
        </w:rPr>
        <w:t>. Заказчик</w:t>
      </w:r>
      <w:r w:rsidRPr="00477DC8">
        <w:rPr>
          <w:sz w:val="20"/>
          <w:szCs w:val="20"/>
        </w:rPr>
        <w:t xml:space="preserve"> с </w:t>
      </w:r>
      <w:r w:rsidRPr="00477DC8">
        <w:rPr>
          <w:b/>
          <w:sz w:val="20"/>
          <w:szCs w:val="20"/>
        </w:rPr>
        <w:t>Поставщиком</w:t>
      </w:r>
      <w:r w:rsidRPr="00477DC8">
        <w:rPr>
          <w:sz w:val="20"/>
          <w:szCs w:val="20"/>
        </w:rPr>
        <w:t xml:space="preserve"> составляет акт - сверки в конце квартала, для осуществления контроля по получению и поступлению денежных средств.</w:t>
      </w:r>
    </w:p>
    <w:p w14:paraId="07293C2F" w14:textId="77777777" w:rsidR="00477DC8" w:rsidRPr="00841FC9" w:rsidRDefault="00477DC8" w:rsidP="00477DC8">
      <w:pPr>
        <w:numPr>
          <w:ilvl w:val="0"/>
          <w:numId w:val="2"/>
        </w:numPr>
        <w:tabs>
          <w:tab w:val="clear" w:pos="360"/>
          <w:tab w:val="num" w:pos="0"/>
        </w:tabs>
        <w:ind w:left="0" w:firstLine="0"/>
        <w:jc w:val="center"/>
        <w:rPr>
          <w:b/>
          <w:sz w:val="20"/>
          <w:szCs w:val="20"/>
        </w:rPr>
      </w:pPr>
      <w:r w:rsidRPr="00841FC9">
        <w:rPr>
          <w:b/>
          <w:sz w:val="20"/>
          <w:szCs w:val="20"/>
        </w:rPr>
        <w:t>ОБЯЗАННОСТИ СТОРОН</w:t>
      </w:r>
    </w:p>
    <w:p w14:paraId="53F6920B" w14:textId="77777777" w:rsidR="00477DC8" w:rsidRPr="00477DC8" w:rsidRDefault="00477DC8" w:rsidP="00477DC8">
      <w:pPr>
        <w:tabs>
          <w:tab w:val="num" w:pos="0"/>
          <w:tab w:val="left" w:pos="1080"/>
        </w:tabs>
        <w:jc w:val="both"/>
        <w:rPr>
          <w:b/>
          <w:sz w:val="20"/>
          <w:szCs w:val="20"/>
        </w:rPr>
      </w:pPr>
      <w:r w:rsidRPr="00477DC8">
        <w:rPr>
          <w:b/>
          <w:sz w:val="20"/>
          <w:szCs w:val="20"/>
        </w:rPr>
        <w:t>4.1. Поставщик обязуется:</w:t>
      </w:r>
    </w:p>
    <w:p w14:paraId="354D87F6" w14:textId="77777777" w:rsidR="00477DC8" w:rsidRPr="00477DC8" w:rsidRDefault="00477DC8" w:rsidP="00477DC8">
      <w:pPr>
        <w:tabs>
          <w:tab w:val="num" w:pos="-2835"/>
          <w:tab w:val="num" w:pos="0"/>
        </w:tabs>
        <w:jc w:val="both"/>
        <w:rPr>
          <w:sz w:val="20"/>
          <w:szCs w:val="20"/>
        </w:rPr>
      </w:pPr>
      <w:r w:rsidRPr="00477DC8">
        <w:rPr>
          <w:sz w:val="20"/>
          <w:szCs w:val="20"/>
        </w:rPr>
        <w:t xml:space="preserve">4.1.1. Доставить качественный товар Заказчику в соответствии с условиями настоящего договора. </w:t>
      </w:r>
    </w:p>
    <w:p w14:paraId="7A65CBA5" w14:textId="77777777" w:rsidR="00477DC8" w:rsidRPr="00477DC8" w:rsidRDefault="00477DC8" w:rsidP="00477DC8">
      <w:pPr>
        <w:tabs>
          <w:tab w:val="num" w:pos="-2835"/>
          <w:tab w:val="num" w:pos="0"/>
        </w:tabs>
        <w:jc w:val="both"/>
        <w:rPr>
          <w:sz w:val="20"/>
          <w:szCs w:val="20"/>
        </w:rPr>
      </w:pPr>
      <w:r w:rsidRPr="00477DC8">
        <w:rPr>
          <w:sz w:val="20"/>
          <w:szCs w:val="20"/>
        </w:rPr>
        <w:t>4.1.2. Осуществлять своевременную и в полном объёме доставку товара, в соответствии с п. 1.2.</w:t>
      </w:r>
    </w:p>
    <w:p w14:paraId="2E426CA2" w14:textId="77777777" w:rsidR="00477DC8" w:rsidRPr="00477DC8" w:rsidRDefault="00477DC8" w:rsidP="00477DC8">
      <w:pPr>
        <w:tabs>
          <w:tab w:val="num" w:pos="0"/>
        </w:tabs>
        <w:jc w:val="both"/>
        <w:rPr>
          <w:sz w:val="20"/>
          <w:szCs w:val="20"/>
        </w:rPr>
      </w:pPr>
      <w:r w:rsidRPr="00477DC8">
        <w:rPr>
          <w:sz w:val="20"/>
          <w:szCs w:val="20"/>
        </w:rPr>
        <w:t>4.1.3. При осуществлении доставки товара соблюдать санитарно-гигиенические правила.</w:t>
      </w:r>
    </w:p>
    <w:p w14:paraId="454E47B6" w14:textId="77777777" w:rsidR="00477DC8" w:rsidRPr="00477DC8" w:rsidRDefault="00477DC8" w:rsidP="00477DC8">
      <w:pPr>
        <w:tabs>
          <w:tab w:val="num" w:pos="0"/>
        </w:tabs>
        <w:jc w:val="both"/>
        <w:rPr>
          <w:sz w:val="20"/>
          <w:szCs w:val="20"/>
        </w:rPr>
      </w:pPr>
      <w:r w:rsidRPr="00477DC8">
        <w:rPr>
          <w:sz w:val="20"/>
          <w:szCs w:val="20"/>
        </w:rPr>
        <w:t xml:space="preserve">4.1.4. По требованию Заказчика предоставить  информацию о санитарном состоянии продовольственных складов у Поставщика. </w:t>
      </w:r>
    </w:p>
    <w:p w14:paraId="6721E82F" w14:textId="77777777" w:rsidR="00477DC8" w:rsidRPr="00477DC8" w:rsidRDefault="00477DC8" w:rsidP="00477DC8">
      <w:pPr>
        <w:tabs>
          <w:tab w:val="num" w:pos="0"/>
        </w:tabs>
        <w:jc w:val="both"/>
        <w:rPr>
          <w:b/>
          <w:sz w:val="20"/>
          <w:szCs w:val="20"/>
        </w:rPr>
      </w:pPr>
      <w:r w:rsidRPr="00477DC8">
        <w:rPr>
          <w:sz w:val="20"/>
          <w:szCs w:val="20"/>
        </w:rPr>
        <w:lastRenderedPageBreak/>
        <w:t>4.1.5. Представить Заказчику все необходимые документы, подтверждающие количество, комплектность, качество и безопасность поставляемого Товара, в том числе оригиналы товарно-транспортных накладных, счетов-фактур, счета на оплату.</w:t>
      </w:r>
    </w:p>
    <w:p w14:paraId="1AD52F77" w14:textId="77777777" w:rsidR="00477DC8" w:rsidRPr="00477DC8" w:rsidRDefault="00477DC8" w:rsidP="00477DC8">
      <w:pPr>
        <w:tabs>
          <w:tab w:val="num" w:pos="0"/>
        </w:tabs>
        <w:jc w:val="both"/>
        <w:rPr>
          <w:sz w:val="20"/>
          <w:szCs w:val="20"/>
        </w:rPr>
      </w:pPr>
      <w:r w:rsidRPr="00477DC8">
        <w:rPr>
          <w:sz w:val="20"/>
          <w:szCs w:val="20"/>
        </w:rPr>
        <w:t>4.1.6. Представить Заказчику информацию о наличии протоколов лабораторных исследований на мясные и молочные продукты, подтверждающих факт отсутствия фальсифицированной продукции.</w:t>
      </w:r>
    </w:p>
    <w:p w14:paraId="7F8A9A47" w14:textId="77777777" w:rsidR="00477DC8" w:rsidRPr="00477DC8" w:rsidRDefault="00477DC8" w:rsidP="00477DC8">
      <w:pPr>
        <w:tabs>
          <w:tab w:val="num" w:pos="0"/>
          <w:tab w:val="left" w:pos="1080"/>
        </w:tabs>
        <w:jc w:val="both"/>
        <w:rPr>
          <w:b/>
          <w:sz w:val="20"/>
          <w:szCs w:val="20"/>
        </w:rPr>
      </w:pPr>
      <w:r w:rsidRPr="00477DC8">
        <w:rPr>
          <w:b/>
          <w:sz w:val="20"/>
          <w:szCs w:val="20"/>
        </w:rPr>
        <w:t>4.2. Заказчик</w:t>
      </w:r>
      <w:r w:rsidRPr="00477DC8">
        <w:rPr>
          <w:b/>
          <w:iCs/>
          <w:sz w:val="20"/>
          <w:szCs w:val="20"/>
        </w:rPr>
        <w:t xml:space="preserve"> обязуется:</w:t>
      </w:r>
    </w:p>
    <w:p w14:paraId="034DA2E3" w14:textId="77777777" w:rsidR="00477DC8" w:rsidRPr="00477DC8" w:rsidRDefault="00477DC8" w:rsidP="00477DC8">
      <w:pPr>
        <w:tabs>
          <w:tab w:val="num" w:pos="0"/>
          <w:tab w:val="left" w:pos="720"/>
          <w:tab w:val="left" w:pos="900"/>
        </w:tabs>
        <w:jc w:val="both"/>
        <w:rPr>
          <w:sz w:val="20"/>
          <w:szCs w:val="20"/>
        </w:rPr>
      </w:pPr>
      <w:r w:rsidRPr="00477DC8">
        <w:rPr>
          <w:spacing w:val="2"/>
          <w:sz w:val="20"/>
          <w:szCs w:val="20"/>
        </w:rPr>
        <w:t>4.2.1.Направить Постав</w:t>
      </w:r>
      <w:r w:rsidRPr="00477DC8">
        <w:rPr>
          <w:sz w:val="20"/>
          <w:szCs w:val="20"/>
        </w:rPr>
        <w:t>щику заявку на поставляемый товар, в которой указывается количество товара и  ассортимент.</w:t>
      </w:r>
    </w:p>
    <w:p w14:paraId="546E9323" w14:textId="77777777" w:rsidR="00477DC8" w:rsidRPr="00477DC8" w:rsidRDefault="00477DC8" w:rsidP="00477DC8">
      <w:pPr>
        <w:tabs>
          <w:tab w:val="num" w:pos="0"/>
          <w:tab w:val="left" w:pos="720"/>
        </w:tabs>
        <w:jc w:val="both"/>
        <w:rPr>
          <w:spacing w:val="1"/>
          <w:sz w:val="20"/>
          <w:szCs w:val="20"/>
        </w:rPr>
      </w:pPr>
      <w:r w:rsidRPr="00477DC8">
        <w:rPr>
          <w:spacing w:val="1"/>
          <w:sz w:val="20"/>
          <w:szCs w:val="20"/>
        </w:rPr>
        <w:t xml:space="preserve">4.2.2. Принять </w:t>
      </w:r>
      <w:r w:rsidRPr="00477DC8">
        <w:rPr>
          <w:sz w:val="20"/>
          <w:szCs w:val="20"/>
        </w:rPr>
        <w:t>товар</w:t>
      </w:r>
      <w:r w:rsidRPr="00477DC8">
        <w:rPr>
          <w:spacing w:val="1"/>
          <w:sz w:val="20"/>
          <w:szCs w:val="20"/>
        </w:rPr>
        <w:t>, соответствующий требованиям санитарного законодательства, при наличии сопроводительных документов, подтверждающих его происхождение, качество и безопасность, в момент поставки товара Поставщиком.</w:t>
      </w:r>
    </w:p>
    <w:p w14:paraId="310F9A28" w14:textId="77777777" w:rsidR="00477DC8" w:rsidRPr="00477DC8" w:rsidRDefault="00477DC8" w:rsidP="00477DC8">
      <w:pPr>
        <w:tabs>
          <w:tab w:val="num" w:pos="0"/>
          <w:tab w:val="left" w:pos="720"/>
        </w:tabs>
        <w:jc w:val="both"/>
        <w:rPr>
          <w:spacing w:val="-1"/>
          <w:sz w:val="20"/>
          <w:szCs w:val="20"/>
        </w:rPr>
      </w:pPr>
      <w:r w:rsidRPr="00477DC8">
        <w:rPr>
          <w:spacing w:val="4"/>
          <w:sz w:val="20"/>
          <w:szCs w:val="20"/>
        </w:rPr>
        <w:t xml:space="preserve">4.2.3. Оплатить </w:t>
      </w:r>
      <w:r w:rsidRPr="00477DC8">
        <w:rPr>
          <w:sz w:val="20"/>
          <w:szCs w:val="20"/>
        </w:rPr>
        <w:t xml:space="preserve">товар </w:t>
      </w:r>
      <w:r w:rsidRPr="00477DC8">
        <w:rPr>
          <w:spacing w:val="4"/>
          <w:sz w:val="20"/>
          <w:szCs w:val="20"/>
        </w:rPr>
        <w:t xml:space="preserve"> в соответствии с условиями настоящего договора</w:t>
      </w:r>
      <w:r w:rsidRPr="00477DC8">
        <w:rPr>
          <w:spacing w:val="-1"/>
          <w:sz w:val="20"/>
          <w:szCs w:val="20"/>
        </w:rPr>
        <w:t>.</w:t>
      </w:r>
    </w:p>
    <w:p w14:paraId="3E99C55A" w14:textId="77777777" w:rsidR="00477DC8" w:rsidRPr="00477DC8" w:rsidRDefault="00477DC8" w:rsidP="00477DC8">
      <w:pPr>
        <w:tabs>
          <w:tab w:val="num" w:pos="0"/>
          <w:tab w:val="left" w:pos="720"/>
        </w:tabs>
        <w:jc w:val="both"/>
        <w:rPr>
          <w:spacing w:val="-1"/>
          <w:sz w:val="20"/>
          <w:szCs w:val="20"/>
        </w:rPr>
      </w:pPr>
      <w:r w:rsidRPr="00477DC8">
        <w:rPr>
          <w:spacing w:val="-1"/>
          <w:sz w:val="20"/>
          <w:szCs w:val="20"/>
        </w:rPr>
        <w:t>4.2.4. В целях контроля за качеством и полнотой (составом) поступающей продукции при приёмке поступающей продукции осуществлять бракераж (оценку качества) поступающей продукции в полном объёме, делать соответствующую запись (отметку о качестве поступившей продукции) в журнале бракеража продукции и незамедлительно (при приёмке) выявлять нарушения требований к качеству продукции и упаковки, соответствию продукции по количеству и составу товарной накладной и договорным обязательствам.</w:t>
      </w:r>
    </w:p>
    <w:p w14:paraId="2C34D8DA" w14:textId="77777777" w:rsidR="00477DC8" w:rsidRPr="00477DC8" w:rsidRDefault="00477DC8" w:rsidP="00477DC8">
      <w:pPr>
        <w:tabs>
          <w:tab w:val="num" w:pos="0"/>
          <w:tab w:val="left" w:pos="720"/>
        </w:tabs>
        <w:jc w:val="both"/>
        <w:rPr>
          <w:spacing w:val="-1"/>
          <w:sz w:val="20"/>
          <w:szCs w:val="20"/>
        </w:rPr>
      </w:pPr>
      <w:r w:rsidRPr="00477DC8">
        <w:rPr>
          <w:spacing w:val="-1"/>
          <w:sz w:val="20"/>
          <w:szCs w:val="20"/>
        </w:rPr>
        <w:t>4.2.</w:t>
      </w:r>
      <w:r w:rsidR="00BC5A73">
        <w:rPr>
          <w:spacing w:val="-1"/>
          <w:sz w:val="20"/>
          <w:szCs w:val="20"/>
        </w:rPr>
        <w:t>5</w:t>
      </w:r>
      <w:r w:rsidRPr="00477DC8">
        <w:rPr>
          <w:spacing w:val="-1"/>
          <w:sz w:val="20"/>
          <w:szCs w:val="20"/>
        </w:rPr>
        <w:t>. Требовать от Поставщика информацию о наличии протоколов лабораторных исследований  на мясные и молочные  продукты.</w:t>
      </w:r>
    </w:p>
    <w:p w14:paraId="026FDDCB" w14:textId="77777777" w:rsidR="00477DC8" w:rsidRPr="00477DC8" w:rsidRDefault="00477DC8" w:rsidP="00477DC8">
      <w:pPr>
        <w:tabs>
          <w:tab w:val="num" w:pos="0"/>
          <w:tab w:val="left" w:pos="720"/>
        </w:tabs>
        <w:jc w:val="both"/>
        <w:rPr>
          <w:spacing w:val="-1"/>
          <w:sz w:val="20"/>
          <w:szCs w:val="20"/>
        </w:rPr>
      </w:pPr>
      <w:r w:rsidRPr="00477DC8">
        <w:rPr>
          <w:b/>
          <w:sz w:val="20"/>
          <w:szCs w:val="20"/>
        </w:rPr>
        <w:t>4.3. Заказчик вправе:</w:t>
      </w:r>
    </w:p>
    <w:p w14:paraId="189C69DF" w14:textId="77777777" w:rsidR="00477DC8" w:rsidRPr="00477DC8" w:rsidRDefault="00477DC8" w:rsidP="00477DC8">
      <w:pPr>
        <w:tabs>
          <w:tab w:val="num" w:pos="0"/>
          <w:tab w:val="left" w:pos="720"/>
        </w:tabs>
        <w:jc w:val="both"/>
        <w:rPr>
          <w:spacing w:val="-1"/>
          <w:sz w:val="20"/>
          <w:szCs w:val="20"/>
        </w:rPr>
      </w:pPr>
      <w:r w:rsidRPr="00477DC8">
        <w:rPr>
          <w:sz w:val="20"/>
          <w:szCs w:val="20"/>
        </w:rPr>
        <w:t>4.3.1. Отказаться от приемки и потребовать от Поставщика замены товара, не соответствующего условиям данного договора.</w:t>
      </w:r>
    </w:p>
    <w:p w14:paraId="43966189" w14:textId="77777777" w:rsidR="00477DC8" w:rsidRPr="00477DC8" w:rsidRDefault="00477DC8" w:rsidP="00477DC8">
      <w:pPr>
        <w:tabs>
          <w:tab w:val="num" w:pos="0"/>
        </w:tabs>
        <w:jc w:val="both"/>
        <w:rPr>
          <w:sz w:val="20"/>
          <w:szCs w:val="20"/>
        </w:rPr>
      </w:pPr>
      <w:r w:rsidRPr="00477DC8">
        <w:rPr>
          <w:sz w:val="20"/>
          <w:szCs w:val="20"/>
        </w:rPr>
        <w:t>4.3.2. Письменно уведомлять Поставщика обо всех случаях недопоставки или нарушения установленных сроков поставки  товара.</w:t>
      </w:r>
    </w:p>
    <w:p w14:paraId="7B28A739" w14:textId="77777777" w:rsidR="00477DC8" w:rsidRDefault="00477DC8" w:rsidP="00477DC8">
      <w:pPr>
        <w:tabs>
          <w:tab w:val="num" w:pos="0"/>
        </w:tabs>
        <w:jc w:val="both"/>
        <w:rPr>
          <w:sz w:val="20"/>
          <w:szCs w:val="20"/>
        </w:rPr>
      </w:pPr>
      <w:r w:rsidRPr="00477DC8">
        <w:rPr>
          <w:sz w:val="20"/>
          <w:szCs w:val="20"/>
        </w:rPr>
        <w:t>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 в соответствии с условиями Договора.</w:t>
      </w:r>
    </w:p>
    <w:p w14:paraId="61A42978" w14:textId="77777777" w:rsidR="00477DC8" w:rsidRPr="00477DC8" w:rsidRDefault="00477DC8" w:rsidP="00477DC8">
      <w:pPr>
        <w:tabs>
          <w:tab w:val="num" w:pos="0"/>
        </w:tabs>
        <w:jc w:val="both"/>
        <w:rPr>
          <w:sz w:val="20"/>
          <w:szCs w:val="20"/>
        </w:rPr>
      </w:pPr>
    </w:p>
    <w:p w14:paraId="71D7D2DB" w14:textId="77777777" w:rsidR="00477DC8" w:rsidRPr="00E04B45" w:rsidRDefault="00477DC8" w:rsidP="00477DC8">
      <w:pPr>
        <w:numPr>
          <w:ilvl w:val="0"/>
          <w:numId w:val="2"/>
        </w:numPr>
        <w:tabs>
          <w:tab w:val="clear" w:pos="360"/>
          <w:tab w:val="num" w:pos="0"/>
        </w:tabs>
        <w:ind w:left="0" w:firstLine="0"/>
        <w:jc w:val="center"/>
        <w:rPr>
          <w:b/>
          <w:sz w:val="20"/>
          <w:szCs w:val="20"/>
        </w:rPr>
      </w:pPr>
      <w:r w:rsidRPr="00E04B45">
        <w:rPr>
          <w:b/>
          <w:sz w:val="20"/>
          <w:szCs w:val="20"/>
        </w:rPr>
        <w:t>УСЛОВИЯ ДОСТАВКИ, ПРИЕМКА ТОВАРА.</w:t>
      </w:r>
    </w:p>
    <w:p w14:paraId="7FC11BD5" w14:textId="77777777" w:rsidR="00477DC8" w:rsidRPr="00477DC8" w:rsidRDefault="00477DC8" w:rsidP="00477DC8">
      <w:pPr>
        <w:numPr>
          <w:ilvl w:val="1"/>
          <w:numId w:val="17"/>
        </w:numPr>
        <w:tabs>
          <w:tab w:val="num" w:pos="0"/>
        </w:tabs>
        <w:ind w:left="0" w:firstLine="0"/>
        <w:contextualSpacing/>
        <w:rPr>
          <w:sz w:val="20"/>
          <w:szCs w:val="20"/>
        </w:rPr>
      </w:pPr>
      <w:r w:rsidRPr="00477DC8">
        <w:rPr>
          <w:rFonts w:eastAsia="Arial Unicode MS"/>
          <w:sz w:val="20"/>
          <w:szCs w:val="20"/>
        </w:rPr>
        <w:t xml:space="preserve">Доставка товара осуществляется специальным автотранспортом Поставщика, имеющим санитарный паспорт, оформленный в установленном порядке, в условиях, полностью исключающих возможность их порчи и загрязнения, по адресу Заказчика: г. Пикалево, 6 </w:t>
      </w:r>
      <w:proofErr w:type="spellStart"/>
      <w:r w:rsidRPr="00477DC8">
        <w:rPr>
          <w:rFonts w:eastAsia="Arial Unicode MS"/>
          <w:sz w:val="20"/>
          <w:szCs w:val="20"/>
        </w:rPr>
        <w:t>мик</w:t>
      </w:r>
      <w:proofErr w:type="spellEnd"/>
      <w:r w:rsidRPr="00477DC8">
        <w:rPr>
          <w:rFonts w:eastAsia="Arial Unicode MS"/>
          <w:sz w:val="20"/>
          <w:szCs w:val="20"/>
        </w:rPr>
        <w:t>-он, д. 8.</w:t>
      </w:r>
    </w:p>
    <w:p w14:paraId="2E55B962" w14:textId="77777777" w:rsidR="00477DC8" w:rsidRPr="00477DC8" w:rsidRDefault="00477DC8" w:rsidP="00477DC8">
      <w:pPr>
        <w:numPr>
          <w:ilvl w:val="1"/>
          <w:numId w:val="17"/>
        </w:numPr>
        <w:tabs>
          <w:tab w:val="num" w:pos="0"/>
        </w:tabs>
        <w:ind w:left="0" w:right="20" w:firstLine="0"/>
        <w:jc w:val="both"/>
        <w:rPr>
          <w:rFonts w:eastAsia="Arial Unicode MS"/>
          <w:sz w:val="20"/>
          <w:szCs w:val="20"/>
        </w:rPr>
      </w:pPr>
      <w:r w:rsidRPr="00477DC8">
        <w:rPr>
          <w:rFonts w:eastAsia="Arial Unicode MS"/>
          <w:sz w:val="20"/>
          <w:szCs w:val="20"/>
        </w:rPr>
        <w:t>Доставка Товара осуществляется на основании предварительной заявки Заказчика, силами и средствами Поставщика в дату и время указанные в заявке, при этом направление заявки Заказчиком осуществляется не менее чем за один рабочий день до предусмотренной заявкой даты доставки. Разгрузка и доставка товара на склад Заказчика осуществляется силами Поставщика.</w:t>
      </w:r>
    </w:p>
    <w:p w14:paraId="29B5B9F2" w14:textId="77777777" w:rsidR="00477DC8" w:rsidRPr="00477DC8" w:rsidRDefault="00477DC8" w:rsidP="00477DC8">
      <w:pPr>
        <w:numPr>
          <w:ilvl w:val="1"/>
          <w:numId w:val="17"/>
        </w:numPr>
        <w:tabs>
          <w:tab w:val="num" w:pos="0"/>
        </w:tabs>
        <w:ind w:left="0" w:right="20" w:firstLine="0"/>
        <w:jc w:val="both"/>
        <w:rPr>
          <w:rFonts w:eastAsia="Arial Unicode MS"/>
          <w:sz w:val="20"/>
          <w:szCs w:val="20"/>
        </w:rPr>
      </w:pPr>
      <w:r w:rsidRPr="00477DC8">
        <w:rPr>
          <w:rFonts w:eastAsia="Arial Unicode MS"/>
          <w:sz w:val="20"/>
          <w:szCs w:val="20"/>
        </w:rPr>
        <w:t>При изменении потребности в пищевых продуктах Заказчик обязан осуществить корректировку поданной Заявки до 12 часов рабочего дня предшествующего дате, указанной в Заявке.</w:t>
      </w:r>
    </w:p>
    <w:p w14:paraId="3BAB4E7C" w14:textId="77777777" w:rsidR="00477DC8" w:rsidRPr="00477DC8" w:rsidRDefault="00477DC8" w:rsidP="00477DC8">
      <w:pPr>
        <w:numPr>
          <w:ilvl w:val="1"/>
          <w:numId w:val="17"/>
        </w:numPr>
        <w:tabs>
          <w:tab w:val="num" w:pos="0"/>
        </w:tabs>
        <w:ind w:left="0" w:right="20" w:firstLine="0"/>
        <w:jc w:val="both"/>
        <w:rPr>
          <w:rFonts w:eastAsia="Arial Unicode MS"/>
          <w:sz w:val="20"/>
          <w:szCs w:val="20"/>
        </w:rPr>
      </w:pPr>
      <w:r w:rsidRPr="00477DC8">
        <w:rPr>
          <w:rFonts w:eastAsia="Arial Unicode MS"/>
          <w:sz w:val="20"/>
          <w:szCs w:val="20"/>
        </w:rPr>
        <w:t>Товар должен сопровождаться необходимыми документами, подтверждающие количество, комплектность, качество и безопасность поставляемого Товара, в том числе оригиналы товарно-транспортных накладных, счетов-фактур, счета на оплату.</w:t>
      </w:r>
    </w:p>
    <w:p w14:paraId="35EEAF28" w14:textId="77777777" w:rsidR="00477DC8" w:rsidRPr="00477DC8" w:rsidRDefault="00477DC8" w:rsidP="00477DC8">
      <w:pPr>
        <w:numPr>
          <w:ilvl w:val="1"/>
          <w:numId w:val="17"/>
        </w:numPr>
        <w:tabs>
          <w:tab w:val="num" w:pos="0"/>
        </w:tabs>
        <w:ind w:left="0" w:right="20" w:firstLine="0"/>
        <w:jc w:val="both"/>
        <w:rPr>
          <w:rFonts w:eastAsia="Arial Unicode MS"/>
          <w:sz w:val="20"/>
          <w:szCs w:val="20"/>
        </w:rPr>
      </w:pPr>
      <w:r w:rsidRPr="00477DC8">
        <w:rPr>
          <w:rFonts w:eastAsia="Arial Unicode MS"/>
          <w:sz w:val="20"/>
          <w:szCs w:val="20"/>
        </w:rPr>
        <w:t>Приёмка товара осуществляется в соответствии с документами, подтверждающими качество и безопасность пищевой продукции (ветеринарные свидетельства, сведения о декларации соответствия, протоколы лабораторных исследований по показателям идентификации и др.)</w:t>
      </w:r>
    </w:p>
    <w:p w14:paraId="20C26FA5" w14:textId="77777777" w:rsidR="00477DC8" w:rsidRPr="00477DC8" w:rsidRDefault="00477DC8" w:rsidP="00477DC8">
      <w:pPr>
        <w:numPr>
          <w:ilvl w:val="1"/>
          <w:numId w:val="17"/>
        </w:numPr>
        <w:tabs>
          <w:tab w:val="num" w:pos="0"/>
        </w:tabs>
        <w:ind w:left="0" w:right="20" w:firstLine="0"/>
        <w:jc w:val="both"/>
        <w:rPr>
          <w:rFonts w:eastAsia="Arial Unicode MS"/>
          <w:sz w:val="20"/>
          <w:szCs w:val="20"/>
        </w:rPr>
      </w:pPr>
      <w:r w:rsidRPr="00477DC8">
        <w:rPr>
          <w:rFonts w:eastAsia="Arial Unicode MS"/>
          <w:sz w:val="20"/>
          <w:szCs w:val="20"/>
        </w:rPr>
        <w:t>Приемка Товара осуществляется в течение 1 рабочего дня. При обнаружении Заказчиком в ходе приемки некачественного Товара Сторонами составляется акт, в котором фиксируются недостатки и сроки их устранения Поставщиком,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течение 3 рабочих дней Заказчиком направляется в письменной форме мотивированный отказ от подписания такого документа.</w:t>
      </w:r>
    </w:p>
    <w:p w14:paraId="5E41C5CF" w14:textId="77777777" w:rsidR="00477DC8" w:rsidRPr="00477DC8" w:rsidRDefault="00477DC8" w:rsidP="00477DC8">
      <w:pPr>
        <w:numPr>
          <w:ilvl w:val="1"/>
          <w:numId w:val="17"/>
        </w:numPr>
        <w:tabs>
          <w:tab w:val="num" w:pos="0"/>
        </w:tabs>
        <w:ind w:left="0" w:right="20" w:firstLine="0"/>
        <w:jc w:val="both"/>
        <w:rPr>
          <w:rFonts w:eastAsia="Arial Unicode MS"/>
          <w:sz w:val="20"/>
          <w:szCs w:val="20"/>
        </w:rPr>
      </w:pPr>
      <w:r w:rsidRPr="00477DC8">
        <w:rPr>
          <w:rFonts w:eastAsia="Arial Unicode MS"/>
          <w:sz w:val="20"/>
          <w:szCs w:val="20"/>
        </w:rPr>
        <w:t>Приемка продукции по количеству и качеству производится в порядке, установленном постановлениями Госарбитража при Совете Министров СССР в инструкциях:</w:t>
      </w:r>
    </w:p>
    <w:p w14:paraId="1C4E913C" w14:textId="77777777" w:rsidR="00477DC8" w:rsidRPr="00477DC8" w:rsidRDefault="00477DC8" w:rsidP="00477DC8">
      <w:pPr>
        <w:numPr>
          <w:ilvl w:val="0"/>
          <w:numId w:val="16"/>
        </w:numPr>
        <w:tabs>
          <w:tab w:val="num" w:pos="0"/>
          <w:tab w:val="left" w:pos="860"/>
        </w:tabs>
        <w:ind w:right="20"/>
        <w:jc w:val="both"/>
        <w:rPr>
          <w:rFonts w:eastAsia="Arial Unicode MS"/>
          <w:sz w:val="20"/>
          <w:szCs w:val="20"/>
        </w:rPr>
      </w:pPr>
      <w:r w:rsidRPr="00477DC8">
        <w:rPr>
          <w:rFonts w:eastAsia="Arial Unicode MS"/>
          <w:sz w:val="20"/>
          <w:szCs w:val="20"/>
        </w:rPr>
        <w:t>«О приемке продукции производственно- технического назначения и товаров народного потребления по качеству № П-7 от 25.04.1966г.» с изменениями от 22.10.1997г.;</w:t>
      </w:r>
    </w:p>
    <w:p w14:paraId="0D266804" w14:textId="77777777" w:rsidR="00477DC8" w:rsidRPr="00477DC8" w:rsidRDefault="00477DC8" w:rsidP="00477DC8">
      <w:pPr>
        <w:numPr>
          <w:ilvl w:val="0"/>
          <w:numId w:val="16"/>
        </w:numPr>
        <w:tabs>
          <w:tab w:val="num" w:pos="0"/>
          <w:tab w:val="left" w:pos="860"/>
        </w:tabs>
        <w:ind w:right="20"/>
        <w:jc w:val="both"/>
        <w:rPr>
          <w:rFonts w:eastAsia="Arial Unicode MS"/>
          <w:sz w:val="20"/>
          <w:szCs w:val="20"/>
        </w:rPr>
      </w:pPr>
      <w:r w:rsidRPr="00477DC8">
        <w:rPr>
          <w:rFonts w:eastAsia="Arial Unicode MS"/>
          <w:sz w:val="20"/>
          <w:szCs w:val="20"/>
        </w:rPr>
        <w:t>«О приемке продукции производственно- технического назначения и товаров народного потребления по количеству № П-6 от 15.06.1965г.» с изменениями от 22.10.1997г., а также другими действующими нормативными документами, предъявляемых к продуктам питания в дошкольных учреждениях.</w:t>
      </w:r>
    </w:p>
    <w:p w14:paraId="1571244B" w14:textId="77777777" w:rsidR="00477DC8" w:rsidRPr="00477DC8" w:rsidRDefault="00477DC8" w:rsidP="00477DC8">
      <w:pPr>
        <w:numPr>
          <w:ilvl w:val="1"/>
          <w:numId w:val="17"/>
        </w:numPr>
        <w:tabs>
          <w:tab w:val="num" w:pos="0"/>
          <w:tab w:val="left" w:pos="860"/>
        </w:tabs>
        <w:ind w:left="0" w:right="20" w:firstLine="0"/>
        <w:jc w:val="both"/>
        <w:rPr>
          <w:rFonts w:eastAsia="Arial Unicode MS"/>
          <w:sz w:val="20"/>
          <w:szCs w:val="20"/>
        </w:rPr>
      </w:pPr>
      <w:r w:rsidRPr="00477DC8">
        <w:rPr>
          <w:rFonts w:eastAsia="Arial Unicode MS"/>
          <w:sz w:val="20"/>
          <w:szCs w:val="20"/>
        </w:rPr>
        <w:t>В случае доставки некачественного Товара, продуктов со скрытыми дефектами, со сроками годности, превышающим срок, Поставщик должен обеспечить замену на аналогичные качественные продукты в течение 48-ми часов с момента получения претензий со стороны Заказчика.</w:t>
      </w:r>
    </w:p>
    <w:p w14:paraId="308A059F" w14:textId="77777777" w:rsidR="00477DC8" w:rsidRPr="00477DC8" w:rsidRDefault="00477DC8" w:rsidP="00477DC8">
      <w:pPr>
        <w:numPr>
          <w:ilvl w:val="1"/>
          <w:numId w:val="17"/>
        </w:numPr>
        <w:tabs>
          <w:tab w:val="num" w:pos="0"/>
          <w:tab w:val="left" w:pos="860"/>
        </w:tabs>
        <w:ind w:left="0" w:right="20" w:firstLine="0"/>
        <w:jc w:val="both"/>
        <w:rPr>
          <w:rFonts w:eastAsia="Arial Unicode MS"/>
          <w:sz w:val="20"/>
          <w:szCs w:val="20"/>
        </w:rPr>
      </w:pPr>
      <w:r w:rsidRPr="00477DC8">
        <w:rPr>
          <w:rFonts w:eastAsia="Arial Unicode MS"/>
          <w:sz w:val="20"/>
          <w:szCs w:val="20"/>
        </w:rPr>
        <w:t>Заказчик проверяет количество доставленных пищевых продуктов в соответствии с Заявкой, осуществляет контроль за соблюдением условий настоящего Договора.</w:t>
      </w:r>
    </w:p>
    <w:p w14:paraId="3A067D54" w14:textId="77777777" w:rsidR="00477DC8" w:rsidRPr="00477DC8" w:rsidRDefault="00477DC8" w:rsidP="00477DC8">
      <w:pPr>
        <w:numPr>
          <w:ilvl w:val="1"/>
          <w:numId w:val="17"/>
        </w:numPr>
        <w:tabs>
          <w:tab w:val="num" w:pos="0"/>
          <w:tab w:val="left" w:pos="860"/>
        </w:tabs>
        <w:ind w:left="0" w:right="20" w:firstLine="0"/>
        <w:jc w:val="both"/>
        <w:rPr>
          <w:rFonts w:eastAsia="Arial Unicode MS"/>
          <w:sz w:val="20"/>
          <w:szCs w:val="20"/>
        </w:rPr>
      </w:pPr>
      <w:proofErr w:type="gramStart"/>
      <w:r w:rsidRPr="00477DC8">
        <w:rPr>
          <w:rFonts w:eastAsia="Arial Unicode MS"/>
          <w:sz w:val="20"/>
          <w:szCs w:val="20"/>
        </w:rPr>
        <w:t>По факту доставки пищевых продуктов не соответствующих требованиям настоящего Договора, в том числе поставка позже срока, установленного в Заявке, продуктов со сроками годности и показателями качества не соответствующими требованиям Заказчика, содержащих ГМО, не маркированных, не имеющих сопроводительных документов, документов, подтверждающих качество и безопасность пищевых продуктов</w:t>
      </w:r>
      <w:proofErr w:type="gramEnd"/>
    </w:p>
    <w:p w14:paraId="2602CDD1" w14:textId="77777777" w:rsidR="00477DC8" w:rsidRDefault="00477DC8" w:rsidP="00477DC8">
      <w:pPr>
        <w:numPr>
          <w:ilvl w:val="1"/>
          <w:numId w:val="17"/>
        </w:numPr>
        <w:tabs>
          <w:tab w:val="num" w:pos="0"/>
          <w:tab w:val="left" w:pos="860"/>
        </w:tabs>
        <w:ind w:left="0" w:right="20" w:firstLine="0"/>
        <w:jc w:val="both"/>
        <w:rPr>
          <w:rFonts w:eastAsia="Arial Unicode MS"/>
          <w:sz w:val="20"/>
          <w:szCs w:val="20"/>
        </w:rPr>
      </w:pPr>
      <w:r w:rsidRPr="00477DC8">
        <w:rPr>
          <w:rFonts w:eastAsia="Arial Unicode MS"/>
          <w:sz w:val="20"/>
          <w:szCs w:val="20"/>
        </w:rPr>
        <w:t>Заказчиком оформляются акты и незамедлительно направляются Поставщику и в копии Заказчику посредством факса, электронной почты с последующей передачей Поставщику оригинала акта, составленный Заказчиком, является основанием для оформления Претензии Заказчиком и выставления штрафных санкций.</w:t>
      </w:r>
    </w:p>
    <w:p w14:paraId="549E9DA5" w14:textId="77777777" w:rsidR="00BC5A73" w:rsidRDefault="00BC5A73" w:rsidP="00AB51A3">
      <w:pPr>
        <w:tabs>
          <w:tab w:val="left" w:pos="860"/>
        </w:tabs>
        <w:ind w:right="20"/>
        <w:jc w:val="both"/>
        <w:rPr>
          <w:rFonts w:eastAsia="Arial Unicode MS"/>
          <w:sz w:val="20"/>
          <w:szCs w:val="20"/>
        </w:rPr>
      </w:pPr>
    </w:p>
    <w:p w14:paraId="7405EF35" w14:textId="77777777" w:rsidR="00AB51A3" w:rsidRDefault="00AB51A3" w:rsidP="00AB51A3">
      <w:pPr>
        <w:tabs>
          <w:tab w:val="left" w:pos="860"/>
        </w:tabs>
        <w:ind w:right="20"/>
        <w:jc w:val="both"/>
        <w:rPr>
          <w:rFonts w:eastAsia="Arial Unicode MS"/>
          <w:sz w:val="20"/>
          <w:szCs w:val="20"/>
        </w:rPr>
      </w:pPr>
    </w:p>
    <w:p w14:paraId="22B6C1E9" w14:textId="77777777" w:rsidR="00AB51A3" w:rsidRDefault="00AB51A3" w:rsidP="00AB51A3">
      <w:pPr>
        <w:tabs>
          <w:tab w:val="left" w:pos="860"/>
        </w:tabs>
        <w:ind w:right="20"/>
        <w:jc w:val="both"/>
        <w:rPr>
          <w:rFonts w:eastAsia="Arial Unicode MS"/>
          <w:sz w:val="20"/>
          <w:szCs w:val="20"/>
        </w:rPr>
      </w:pPr>
    </w:p>
    <w:p w14:paraId="5839D2A6" w14:textId="77777777" w:rsidR="00AB51A3" w:rsidRPr="00BC5A73" w:rsidRDefault="00AB51A3" w:rsidP="00AB51A3">
      <w:pPr>
        <w:tabs>
          <w:tab w:val="left" w:pos="860"/>
        </w:tabs>
        <w:ind w:right="20"/>
        <w:jc w:val="both"/>
        <w:rPr>
          <w:rFonts w:eastAsia="Arial Unicode MS"/>
          <w:sz w:val="20"/>
          <w:szCs w:val="20"/>
        </w:rPr>
      </w:pPr>
    </w:p>
    <w:p w14:paraId="6412B129" w14:textId="77777777" w:rsidR="00477DC8" w:rsidRPr="00841FC9" w:rsidRDefault="00477DC8" w:rsidP="00477DC8">
      <w:pPr>
        <w:numPr>
          <w:ilvl w:val="0"/>
          <w:numId w:val="17"/>
        </w:numPr>
        <w:tabs>
          <w:tab w:val="num" w:pos="0"/>
        </w:tabs>
        <w:ind w:left="0" w:right="20" w:firstLine="0"/>
        <w:jc w:val="center"/>
        <w:rPr>
          <w:b/>
          <w:caps/>
          <w:sz w:val="20"/>
          <w:szCs w:val="20"/>
        </w:rPr>
      </w:pPr>
      <w:r w:rsidRPr="00841FC9">
        <w:rPr>
          <w:b/>
          <w:caps/>
          <w:sz w:val="20"/>
          <w:szCs w:val="20"/>
        </w:rPr>
        <w:t>Ответственность сторон.</w:t>
      </w:r>
    </w:p>
    <w:p w14:paraId="3C235327" w14:textId="77777777" w:rsidR="00477DC8" w:rsidRPr="00477DC8" w:rsidRDefault="00477DC8" w:rsidP="00477DC8">
      <w:pPr>
        <w:tabs>
          <w:tab w:val="num" w:pos="0"/>
        </w:tabs>
        <w:jc w:val="both"/>
        <w:rPr>
          <w:sz w:val="20"/>
          <w:szCs w:val="20"/>
        </w:rPr>
      </w:pPr>
      <w:r w:rsidRPr="00477DC8">
        <w:rPr>
          <w:sz w:val="20"/>
          <w:szCs w:val="20"/>
        </w:rPr>
        <w:t>6.1. Стороны несут ответственность за неисполнение или ненадлежащее исполнение принятых по настоящему договору обязательств в соответствии с Постановлением Правительства РФ от 30.08.2017 № 1042.</w:t>
      </w:r>
    </w:p>
    <w:p w14:paraId="3239D02B" w14:textId="77777777" w:rsidR="00477DC8" w:rsidRDefault="00477DC8" w:rsidP="00477DC8">
      <w:pPr>
        <w:tabs>
          <w:tab w:val="num" w:pos="0"/>
        </w:tabs>
        <w:jc w:val="both"/>
        <w:rPr>
          <w:sz w:val="20"/>
          <w:szCs w:val="20"/>
        </w:rPr>
      </w:pPr>
      <w:r w:rsidRPr="00477DC8">
        <w:rPr>
          <w:sz w:val="20"/>
          <w:szCs w:val="20"/>
        </w:rPr>
        <w:t>6.2.В случае неисполнения или ненадлежащего исполнения условий договора виновная сторона обязана возместить причиненные убытки.</w:t>
      </w:r>
    </w:p>
    <w:p w14:paraId="6BAF9326" w14:textId="77777777" w:rsidR="00841FC9" w:rsidRPr="00477DC8" w:rsidRDefault="00841FC9" w:rsidP="00477DC8">
      <w:pPr>
        <w:tabs>
          <w:tab w:val="num" w:pos="0"/>
        </w:tabs>
        <w:jc w:val="both"/>
        <w:rPr>
          <w:sz w:val="20"/>
          <w:szCs w:val="20"/>
        </w:rPr>
      </w:pPr>
    </w:p>
    <w:p w14:paraId="6EF3C2A8" w14:textId="77777777" w:rsidR="00477DC8" w:rsidRPr="00477DC8" w:rsidRDefault="00477DC8" w:rsidP="00477DC8">
      <w:pPr>
        <w:tabs>
          <w:tab w:val="num" w:pos="0"/>
        </w:tabs>
        <w:jc w:val="center"/>
        <w:rPr>
          <w:sz w:val="20"/>
          <w:szCs w:val="20"/>
        </w:rPr>
      </w:pPr>
      <w:r w:rsidRPr="00477DC8">
        <w:rPr>
          <w:sz w:val="20"/>
          <w:szCs w:val="20"/>
        </w:rPr>
        <w:t>7.</w:t>
      </w:r>
      <w:r w:rsidRPr="00841FC9">
        <w:rPr>
          <w:b/>
          <w:sz w:val="20"/>
          <w:szCs w:val="20"/>
        </w:rPr>
        <w:t>ФОРС-МАЖОР.</w:t>
      </w:r>
    </w:p>
    <w:p w14:paraId="187F9A59" w14:textId="77777777" w:rsidR="00477DC8" w:rsidRPr="00477DC8" w:rsidRDefault="00477DC8" w:rsidP="00477DC8">
      <w:pPr>
        <w:tabs>
          <w:tab w:val="num" w:pos="0"/>
        </w:tabs>
        <w:jc w:val="both"/>
        <w:rPr>
          <w:sz w:val="20"/>
          <w:szCs w:val="20"/>
        </w:rPr>
      </w:pPr>
      <w:r w:rsidRPr="00477DC8">
        <w:rPr>
          <w:sz w:val="20"/>
          <w:szCs w:val="20"/>
        </w:rPr>
        <w:t>7.1.Ни одна из сторон не несет ответственности перед другой стороной за невыполнение обязательств, обусловленных обстоятельствами, возникшими помимо воли и желания сторон и которое нельзя предвидеть или избежать, включая наводнения, пожары, гражданские волнения и т.п.</w:t>
      </w:r>
    </w:p>
    <w:p w14:paraId="725110C9" w14:textId="77777777" w:rsidR="00477DC8" w:rsidRPr="00477DC8" w:rsidRDefault="00477DC8" w:rsidP="00477DC8">
      <w:pPr>
        <w:tabs>
          <w:tab w:val="num" w:pos="0"/>
        </w:tabs>
        <w:jc w:val="both"/>
        <w:rPr>
          <w:sz w:val="20"/>
          <w:szCs w:val="20"/>
        </w:rPr>
      </w:pPr>
      <w:r w:rsidRPr="00477DC8">
        <w:rPr>
          <w:sz w:val="20"/>
          <w:szCs w:val="20"/>
        </w:rPr>
        <w:t>7.2. Документ, выданный соответствующими компетентными органом, является достаточным для подтверждения наличия и продолжительности действия непреодолимой силы.</w:t>
      </w:r>
    </w:p>
    <w:p w14:paraId="49AD1170" w14:textId="25955DC5" w:rsidR="00841FC9" w:rsidRPr="00477DC8" w:rsidRDefault="00477DC8" w:rsidP="00477DC8">
      <w:pPr>
        <w:tabs>
          <w:tab w:val="num" w:pos="0"/>
        </w:tabs>
        <w:jc w:val="both"/>
        <w:rPr>
          <w:sz w:val="20"/>
          <w:szCs w:val="20"/>
        </w:rPr>
      </w:pPr>
      <w:r w:rsidRPr="00477DC8">
        <w:rPr>
          <w:sz w:val="20"/>
          <w:szCs w:val="20"/>
        </w:rPr>
        <w:t>7.3.Сторона, которая не исполняет своего обязательства вследствие действия непреодолимой силы, должна незамедлительно известить другую сторону о препятствии и его влиянии на исполнение обязательств по договору.</w:t>
      </w:r>
    </w:p>
    <w:p w14:paraId="6E3B2123" w14:textId="77777777" w:rsidR="00AB51A3" w:rsidRDefault="00AB51A3" w:rsidP="00AB51A3">
      <w:pPr>
        <w:rPr>
          <w:b/>
          <w:sz w:val="20"/>
          <w:szCs w:val="20"/>
        </w:rPr>
      </w:pPr>
    </w:p>
    <w:p w14:paraId="6D731BFF" w14:textId="77777777" w:rsidR="00AB51A3" w:rsidRDefault="00AB51A3" w:rsidP="00AB51A3">
      <w:pPr>
        <w:rPr>
          <w:b/>
          <w:sz w:val="20"/>
          <w:szCs w:val="20"/>
        </w:rPr>
      </w:pPr>
    </w:p>
    <w:p w14:paraId="68C6E6EF" w14:textId="77777777" w:rsidR="00477DC8" w:rsidRPr="00841FC9" w:rsidRDefault="00477DC8" w:rsidP="00477DC8">
      <w:pPr>
        <w:numPr>
          <w:ilvl w:val="0"/>
          <w:numId w:val="13"/>
        </w:numPr>
        <w:tabs>
          <w:tab w:val="num" w:pos="0"/>
        </w:tabs>
        <w:ind w:left="0" w:firstLine="0"/>
        <w:jc w:val="center"/>
        <w:rPr>
          <w:b/>
          <w:sz w:val="20"/>
          <w:szCs w:val="20"/>
        </w:rPr>
      </w:pPr>
      <w:r w:rsidRPr="00841FC9">
        <w:rPr>
          <w:b/>
          <w:sz w:val="20"/>
          <w:szCs w:val="20"/>
        </w:rPr>
        <w:t>РАЗРЕШЕНИЕ СПОРОВ.</w:t>
      </w:r>
    </w:p>
    <w:p w14:paraId="31965729" w14:textId="77777777" w:rsidR="00477DC8" w:rsidRPr="00477DC8" w:rsidRDefault="00477DC8" w:rsidP="00477DC8">
      <w:pPr>
        <w:tabs>
          <w:tab w:val="num" w:pos="0"/>
        </w:tabs>
        <w:jc w:val="both"/>
        <w:rPr>
          <w:sz w:val="20"/>
          <w:szCs w:val="20"/>
        </w:rPr>
      </w:pPr>
      <w:r w:rsidRPr="00477DC8">
        <w:rPr>
          <w:sz w:val="20"/>
          <w:szCs w:val="20"/>
        </w:rPr>
        <w:t>8.1.В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w:t>
      </w:r>
    </w:p>
    <w:p w14:paraId="6F9A8ECB" w14:textId="77777777" w:rsidR="00477DC8" w:rsidRPr="00477DC8" w:rsidRDefault="00477DC8" w:rsidP="00477DC8">
      <w:pPr>
        <w:tabs>
          <w:tab w:val="num" w:pos="0"/>
        </w:tabs>
        <w:jc w:val="both"/>
        <w:rPr>
          <w:sz w:val="20"/>
          <w:szCs w:val="20"/>
        </w:rPr>
      </w:pPr>
      <w:r w:rsidRPr="00477DC8">
        <w:rPr>
          <w:sz w:val="20"/>
          <w:szCs w:val="20"/>
        </w:rPr>
        <w:t>8.2.Все споры по настоящему договору или в связи с ним разрешаются путем переговоров.</w:t>
      </w:r>
    </w:p>
    <w:p w14:paraId="1764E5DA" w14:textId="77777777" w:rsidR="00477DC8" w:rsidRDefault="00477DC8" w:rsidP="00477DC8">
      <w:pPr>
        <w:tabs>
          <w:tab w:val="num" w:pos="0"/>
        </w:tabs>
        <w:jc w:val="both"/>
        <w:rPr>
          <w:sz w:val="20"/>
          <w:szCs w:val="20"/>
        </w:rPr>
      </w:pPr>
      <w:r w:rsidRPr="00477DC8">
        <w:rPr>
          <w:sz w:val="20"/>
          <w:szCs w:val="20"/>
        </w:rPr>
        <w:t xml:space="preserve">8.3.При </w:t>
      </w:r>
      <w:proofErr w:type="gramStart"/>
      <w:r w:rsidRPr="00477DC8">
        <w:rPr>
          <w:sz w:val="20"/>
          <w:szCs w:val="20"/>
        </w:rPr>
        <w:t>не достижении</w:t>
      </w:r>
      <w:proofErr w:type="gramEnd"/>
      <w:r w:rsidRPr="00477DC8">
        <w:rPr>
          <w:sz w:val="20"/>
          <w:szCs w:val="20"/>
        </w:rPr>
        <w:t xml:space="preserve"> согласия спор по настоящему договору подлежит рассмотрению в Арбитражном суде.</w:t>
      </w:r>
    </w:p>
    <w:p w14:paraId="0F82E077" w14:textId="77777777" w:rsidR="00841FC9" w:rsidRPr="00477DC8" w:rsidRDefault="00841FC9" w:rsidP="00477DC8">
      <w:pPr>
        <w:tabs>
          <w:tab w:val="num" w:pos="0"/>
        </w:tabs>
        <w:jc w:val="both"/>
        <w:rPr>
          <w:sz w:val="20"/>
          <w:szCs w:val="20"/>
        </w:rPr>
      </w:pPr>
    </w:p>
    <w:p w14:paraId="0E07AFE1" w14:textId="77777777" w:rsidR="00AB51A3" w:rsidRPr="00AB51A3" w:rsidRDefault="00AB51A3" w:rsidP="00AB51A3">
      <w:pPr>
        <w:rPr>
          <w:sz w:val="20"/>
          <w:szCs w:val="20"/>
        </w:rPr>
      </w:pPr>
    </w:p>
    <w:p w14:paraId="14D2A973" w14:textId="77777777" w:rsidR="00477DC8" w:rsidRPr="00477DC8" w:rsidRDefault="00477DC8" w:rsidP="00477DC8">
      <w:pPr>
        <w:numPr>
          <w:ilvl w:val="0"/>
          <w:numId w:val="13"/>
        </w:numPr>
        <w:tabs>
          <w:tab w:val="num" w:pos="0"/>
        </w:tabs>
        <w:ind w:left="0" w:firstLine="0"/>
        <w:jc w:val="center"/>
        <w:rPr>
          <w:sz w:val="20"/>
          <w:szCs w:val="20"/>
        </w:rPr>
      </w:pPr>
      <w:r w:rsidRPr="00841FC9">
        <w:rPr>
          <w:b/>
          <w:sz w:val="20"/>
          <w:szCs w:val="20"/>
        </w:rPr>
        <w:t>СРОК ДЕЙСТВИЯ ДОГОВОРА</w:t>
      </w:r>
      <w:r w:rsidRPr="00477DC8">
        <w:rPr>
          <w:sz w:val="20"/>
          <w:szCs w:val="20"/>
        </w:rPr>
        <w:t>.</w:t>
      </w:r>
    </w:p>
    <w:p w14:paraId="0DE35A9F" w14:textId="587F7AA7" w:rsidR="003B13A1" w:rsidRPr="003B13A1" w:rsidRDefault="003B13A1" w:rsidP="003B13A1">
      <w:pPr>
        <w:tabs>
          <w:tab w:val="num" w:pos="0"/>
        </w:tabs>
        <w:jc w:val="both"/>
        <w:rPr>
          <w:sz w:val="20"/>
          <w:szCs w:val="20"/>
        </w:rPr>
      </w:pPr>
      <w:r w:rsidRPr="003B13A1">
        <w:rPr>
          <w:sz w:val="20"/>
          <w:szCs w:val="20"/>
        </w:rPr>
        <w:t xml:space="preserve">9.1. </w:t>
      </w:r>
      <w:r w:rsidRPr="003B13A1">
        <w:rPr>
          <w:color w:val="000000"/>
          <w:sz w:val="20"/>
          <w:szCs w:val="20"/>
        </w:rPr>
        <w:t xml:space="preserve">Настоящий Договор вступает в силу  с </w:t>
      </w:r>
      <w:r w:rsidR="00D33234">
        <w:rPr>
          <w:rStyle w:val="0pt"/>
          <w:sz w:val="20"/>
          <w:szCs w:val="20"/>
        </w:rPr>
        <w:t>01.10</w:t>
      </w:r>
      <w:r w:rsidRPr="003B13A1">
        <w:rPr>
          <w:rStyle w:val="0pt"/>
          <w:sz w:val="20"/>
          <w:szCs w:val="20"/>
        </w:rPr>
        <w:t>.2026г. по 3</w:t>
      </w:r>
      <w:r w:rsidR="00D33234">
        <w:rPr>
          <w:rStyle w:val="0pt"/>
          <w:sz w:val="20"/>
          <w:szCs w:val="20"/>
        </w:rPr>
        <w:t>1.12</w:t>
      </w:r>
      <w:r w:rsidRPr="003B13A1">
        <w:rPr>
          <w:rStyle w:val="0pt"/>
          <w:sz w:val="20"/>
          <w:szCs w:val="20"/>
        </w:rPr>
        <w:t>.2026г., с оплат</w:t>
      </w:r>
      <w:r w:rsidR="00187B20">
        <w:rPr>
          <w:rStyle w:val="0pt"/>
          <w:sz w:val="20"/>
          <w:szCs w:val="20"/>
        </w:rPr>
        <w:t>о</w:t>
      </w:r>
      <w:r w:rsidR="00D33234">
        <w:rPr>
          <w:rStyle w:val="0pt"/>
          <w:sz w:val="20"/>
          <w:szCs w:val="20"/>
        </w:rPr>
        <w:t>й по счетам и накладным до 31.12</w:t>
      </w:r>
      <w:r w:rsidRPr="003B13A1">
        <w:rPr>
          <w:rStyle w:val="0pt"/>
          <w:sz w:val="20"/>
          <w:szCs w:val="20"/>
        </w:rPr>
        <w:t>.2026г.</w:t>
      </w:r>
    </w:p>
    <w:p w14:paraId="66183BDC" w14:textId="77777777" w:rsidR="003B13A1" w:rsidRPr="003B13A1" w:rsidRDefault="003B13A1" w:rsidP="003B13A1">
      <w:pPr>
        <w:shd w:val="clear" w:color="auto" w:fill="FFFFFF"/>
        <w:tabs>
          <w:tab w:val="left" w:pos="0"/>
          <w:tab w:val="left" w:pos="1123"/>
        </w:tabs>
        <w:spacing w:line="276" w:lineRule="auto"/>
        <w:ind w:right="34"/>
        <w:jc w:val="both"/>
        <w:rPr>
          <w:color w:val="000000"/>
          <w:sz w:val="20"/>
          <w:szCs w:val="20"/>
        </w:rPr>
      </w:pPr>
      <w:r w:rsidRPr="003B13A1">
        <w:rPr>
          <w:sz w:val="20"/>
          <w:szCs w:val="20"/>
        </w:rPr>
        <w:t xml:space="preserve">9.2. </w:t>
      </w:r>
      <w:r w:rsidRPr="003B13A1">
        <w:rPr>
          <w:color w:val="000000"/>
          <w:sz w:val="20"/>
          <w:szCs w:val="20"/>
        </w:rPr>
        <w:t xml:space="preserve">Договор может быть изменен или расторгнут по взаимной договоренности путем составления дополнительного соглашения. </w:t>
      </w:r>
    </w:p>
    <w:p w14:paraId="4ABD464E" w14:textId="77777777" w:rsidR="003B13A1" w:rsidRPr="003B13A1" w:rsidRDefault="003B13A1" w:rsidP="003B13A1">
      <w:pPr>
        <w:shd w:val="clear" w:color="auto" w:fill="FFFFFF"/>
        <w:tabs>
          <w:tab w:val="left" w:pos="0"/>
          <w:tab w:val="left" w:pos="1123"/>
        </w:tabs>
        <w:spacing w:line="276" w:lineRule="auto"/>
        <w:ind w:right="34"/>
        <w:jc w:val="both"/>
        <w:rPr>
          <w:color w:val="000000"/>
          <w:sz w:val="20"/>
          <w:szCs w:val="20"/>
        </w:rPr>
      </w:pPr>
      <w:r w:rsidRPr="003B13A1">
        <w:rPr>
          <w:color w:val="000000"/>
          <w:sz w:val="20"/>
          <w:szCs w:val="20"/>
        </w:rPr>
        <w:t xml:space="preserve">9.3. </w:t>
      </w:r>
      <w:r w:rsidRPr="003B13A1">
        <w:rPr>
          <w:sz w:val="20"/>
          <w:szCs w:val="20"/>
          <w:lang w:eastAsia="ar-SA"/>
        </w:rPr>
        <w:t xml:space="preserve">Настоящий </w:t>
      </w:r>
      <w:proofErr w:type="gramStart"/>
      <w:r w:rsidRPr="003B13A1">
        <w:rPr>
          <w:sz w:val="20"/>
          <w:szCs w:val="20"/>
          <w:lang w:eastAsia="ar-SA"/>
        </w:rPr>
        <w:t>договор</w:t>
      </w:r>
      <w:proofErr w:type="gramEnd"/>
      <w:r w:rsidRPr="003B13A1">
        <w:rPr>
          <w:sz w:val="20"/>
          <w:szCs w:val="20"/>
          <w:lang w:eastAsia="ar-SA"/>
        </w:rPr>
        <w:t xml:space="preserve"> может быть расторгнут в одностороннем порядке в случаях предусмотренными Федеральным законом от 05.04.2013 № 44-ФЗ.  </w:t>
      </w:r>
    </w:p>
    <w:p w14:paraId="1F808F10" w14:textId="77777777" w:rsidR="00841FC9" w:rsidRPr="00841FC9" w:rsidRDefault="00841FC9" w:rsidP="00477DC8">
      <w:pPr>
        <w:tabs>
          <w:tab w:val="num" w:pos="0"/>
        </w:tabs>
        <w:jc w:val="both"/>
        <w:rPr>
          <w:b/>
          <w:sz w:val="20"/>
          <w:szCs w:val="20"/>
        </w:rPr>
      </w:pPr>
    </w:p>
    <w:p w14:paraId="205C3FC8" w14:textId="77777777" w:rsidR="00AB51A3" w:rsidRDefault="00AB51A3" w:rsidP="00AB51A3">
      <w:pPr>
        <w:rPr>
          <w:b/>
          <w:sz w:val="20"/>
          <w:szCs w:val="20"/>
        </w:rPr>
      </w:pPr>
    </w:p>
    <w:p w14:paraId="27D82FCA" w14:textId="77777777" w:rsidR="00477DC8" w:rsidRPr="00841FC9" w:rsidRDefault="00477DC8" w:rsidP="00477DC8">
      <w:pPr>
        <w:numPr>
          <w:ilvl w:val="0"/>
          <w:numId w:val="3"/>
        </w:numPr>
        <w:tabs>
          <w:tab w:val="num" w:pos="0"/>
        </w:tabs>
        <w:ind w:left="0" w:firstLine="0"/>
        <w:jc w:val="center"/>
        <w:rPr>
          <w:b/>
          <w:sz w:val="20"/>
          <w:szCs w:val="20"/>
        </w:rPr>
      </w:pPr>
      <w:r w:rsidRPr="00841FC9">
        <w:rPr>
          <w:b/>
          <w:sz w:val="20"/>
          <w:szCs w:val="20"/>
        </w:rPr>
        <w:t>ПРОЧИЕ УСЛОВИЯ.</w:t>
      </w:r>
    </w:p>
    <w:p w14:paraId="2BAE14ED" w14:textId="77777777" w:rsidR="00477DC8" w:rsidRPr="00477DC8" w:rsidRDefault="00477DC8" w:rsidP="00477DC8">
      <w:pPr>
        <w:numPr>
          <w:ilvl w:val="1"/>
          <w:numId w:val="3"/>
        </w:numPr>
        <w:tabs>
          <w:tab w:val="num" w:pos="0"/>
        </w:tabs>
        <w:ind w:left="0" w:firstLine="0"/>
        <w:jc w:val="both"/>
        <w:rPr>
          <w:sz w:val="20"/>
          <w:szCs w:val="20"/>
        </w:rPr>
      </w:pPr>
      <w:r w:rsidRPr="00477DC8">
        <w:rPr>
          <w:sz w:val="20"/>
          <w:szCs w:val="20"/>
        </w:rPr>
        <w:t>Настоящий договор составлен в 2-х экземплярах, имеющих одинаковую юридическую силу, по одному экземпляру для каждой из сторон.</w:t>
      </w:r>
    </w:p>
    <w:p w14:paraId="506598F2" w14:textId="77777777" w:rsidR="00477DC8" w:rsidRPr="00477DC8" w:rsidRDefault="00477DC8" w:rsidP="00477DC8">
      <w:pPr>
        <w:numPr>
          <w:ilvl w:val="1"/>
          <w:numId w:val="3"/>
        </w:numPr>
        <w:tabs>
          <w:tab w:val="num" w:pos="0"/>
        </w:tabs>
        <w:ind w:left="0" w:firstLine="0"/>
        <w:jc w:val="both"/>
        <w:rPr>
          <w:sz w:val="20"/>
          <w:szCs w:val="20"/>
        </w:rPr>
      </w:pPr>
      <w:r w:rsidRPr="00477DC8">
        <w:rPr>
          <w:sz w:val="20"/>
          <w:szCs w:val="20"/>
        </w:rPr>
        <w:t>Для заключения договора каждая сторона обязуется предоставить необходимую информацию и документацию.</w:t>
      </w:r>
    </w:p>
    <w:p w14:paraId="64A95560" w14:textId="77777777" w:rsidR="00477DC8" w:rsidRPr="00477DC8" w:rsidRDefault="00477DC8" w:rsidP="00477DC8">
      <w:pPr>
        <w:numPr>
          <w:ilvl w:val="1"/>
          <w:numId w:val="3"/>
        </w:numPr>
        <w:tabs>
          <w:tab w:val="num" w:pos="0"/>
        </w:tabs>
        <w:ind w:left="0" w:firstLine="0"/>
        <w:jc w:val="both"/>
        <w:rPr>
          <w:sz w:val="20"/>
          <w:szCs w:val="20"/>
        </w:rPr>
      </w:pPr>
      <w:r w:rsidRPr="00477DC8">
        <w:rPr>
          <w:sz w:val="20"/>
          <w:szCs w:val="20"/>
        </w:rPr>
        <w:t>Стороны принимают на себя обязательства немедленно извещать друг друга при изменении наименования, местонахождения, банковских реквизитов или реорганизации, ликвидации письменно в месячный срок о происходящих изменениях.</w:t>
      </w:r>
    </w:p>
    <w:p w14:paraId="4F3D3F6E" w14:textId="77777777" w:rsidR="00477DC8" w:rsidRPr="00477DC8" w:rsidRDefault="00477DC8" w:rsidP="00477DC8">
      <w:pPr>
        <w:numPr>
          <w:ilvl w:val="1"/>
          <w:numId w:val="3"/>
        </w:numPr>
        <w:tabs>
          <w:tab w:val="num" w:pos="0"/>
        </w:tabs>
        <w:ind w:left="0" w:firstLine="0"/>
        <w:jc w:val="both"/>
        <w:rPr>
          <w:sz w:val="20"/>
          <w:szCs w:val="20"/>
        </w:rPr>
      </w:pPr>
      <w:r w:rsidRPr="00477DC8">
        <w:rPr>
          <w:sz w:val="20"/>
          <w:szCs w:val="20"/>
        </w:rPr>
        <w:t>Любые изменения и дополнения к настоящему договору действительны при  условии, если они совершены в письменном виде и подписаны сторонами или надлежащими уполномоченными лицами.</w:t>
      </w:r>
    </w:p>
    <w:p w14:paraId="7BB74CF4" w14:textId="77777777" w:rsidR="005421B5" w:rsidRPr="00477DC8" w:rsidRDefault="005421B5" w:rsidP="00477DC8">
      <w:pPr>
        <w:tabs>
          <w:tab w:val="num" w:pos="0"/>
        </w:tabs>
        <w:rPr>
          <w:sz w:val="20"/>
          <w:szCs w:val="20"/>
        </w:rPr>
      </w:pPr>
    </w:p>
    <w:p w14:paraId="42101F5B" w14:textId="77777777" w:rsidR="00AD0092" w:rsidRPr="00841FC9" w:rsidRDefault="00AD0092" w:rsidP="00477DC8">
      <w:pPr>
        <w:tabs>
          <w:tab w:val="num" w:pos="0"/>
        </w:tabs>
        <w:rPr>
          <w:b/>
          <w:sz w:val="20"/>
          <w:szCs w:val="20"/>
        </w:rPr>
      </w:pPr>
    </w:p>
    <w:p w14:paraId="77414FBA" w14:textId="77777777" w:rsidR="00AB51A3" w:rsidRDefault="00AB51A3" w:rsidP="00AB51A3">
      <w:pPr>
        <w:rPr>
          <w:b/>
          <w:sz w:val="20"/>
          <w:szCs w:val="20"/>
        </w:rPr>
      </w:pPr>
    </w:p>
    <w:p w14:paraId="1F9C88F6" w14:textId="77777777" w:rsidR="00AB51A3" w:rsidRDefault="00AB51A3" w:rsidP="00AB51A3">
      <w:pPr>
        <w:ind w:left="435"/>
        <w:rPr>
          <w:b/>
          <w:sz w:val="20"/>
          <w:szCs w:val="20"/>
        </w:rPr>
      </w:pPr>
    </w:p>
    <w:p w14:paraId="7F8FC37E" w14:textId="77777777" w:rsidR="00AD0092" w:rsidRPr="00841FC9" w:rsidRDefault="00AD0092" w:rsidP="00C47059">
      <w:pPr>
        <w:numPr>
          <w:ilvl w:val="0"/>
          <w:numId w:val="3"/>
        </w:numPr>
        <w:jc w:val="center"/>
        <w:rPr>
          <w:b/>
          <w:sz w:val="20"/>
          <w:szCs w:val="20"/>
        </w:rPr>
      </w:pPr>
      <w:r w:rsidRPr="00841FC9">
        <w:rPr>
          <w:b/>
          <w:sz w:val="20"/>
          <w:szCs w:val="20"/>
        </w:rPr>
        <w:t xml:space="preserve">ЮРИДИЧЕСКИЕ АДРЕСА СТОРОН И ПОДПИСИ СТОРОН                                                                                        </w:t>
      </w:r>
    </w:p>
    <w:tbl>
      <w:tblPr>
        <w:tblW w:w="10333" w:type="dxa"/>
        <w:tblLayout w:type="fixed"/>
        <w:tblLook w:val="0000" w:firstRow="0" w:lastRow="0" w:firstColumn="0" w:lastColumn="0" w:noHBand="0" w:noVBand="0"/>
      </w:tblPr>
      <w:tblGrid>
        <w:gridCol w:w="5669"/>
        <w:gridCol w:w="4664"/>
      </w:tblGrid>
      <w:tr w:rsidR="00AD0092" w:rsidRPr="005421B5" w14:paraId="5FD97966" w14:textId="77777777" w:rsidTr="00D25214">
        <w:trPr>
          <w:trHeight w:val="2694"/>
        </w:trPr>
        <w:tc>
          <w:tcPr>
            <w:tcW w:w="5669" w:type="dxa"/>
            <w:tcBorders>
              <w:right w:val="single" w:sz="4" w:space="0" w:color="auto"/>
            </w:tcBorders>
          </w:tcPr>
          <w:p w14:paraId="494BA605" w14:textId="77777777" w:rsidR="00AD0092" w:rsidRPr="00D25214" w:rsidRDefault="00AD0092" w:rsidP="00C016DC">
            <w:pPr>
              <w:rPr>
                <w:b/>
                <w:sz w:val="20"/>
                <w:szCs w:val="20"/>
              </w:rPr>
            </w:pPr>
            <w:r w:rsidRPr="00D25214">
              <w:rPr>
                <w:b/>
                <w:sz w:val="20"/>
                <w:szCs w:val="20"/>
              </w:rPr>
              <w:t>Заказчик:</w:t>
            </w:r>
          </w:p>
          <w:p w14:paraId="55400DDC" w14:textId="606A5617" w:rsidR="00841FC9" w:rsidRPr="00D25214" w:rsidRDefault="003B13A1" w:rsidP="00D25214">
            <w:pPr>
              <w:rPr>
                <w:b/>
                <w:sz w:val="20"/>
                <w:szCs w:val="20"/>
              </w:rPr>
            </w:pPr>
            <w:r w:rsidRPr="00D25214">
              <w:rPr>
                <w:b/>
                <w:sz w:val="20"/>
                <w:szCs w:val="20"/>
              </w:rPr>
              <w:t>Муниципальное бюджетное дошкольное  образовательное учреждение «Детский сад №7 комбинированного вида» города Пикалёво</w:t>
            </w:r>
            <w:r w:rsidR="00841FC9" w:rsidRPr="00D25214">
              <w:rPr>
                <w:sz w:val="20"/>
                <w:szCs w:val="20"/>
              </w:rPr>
              <w:t>: 187600, Ленинградская область, Бокситогорский  район, г. Пикалево, 6-й микрорайон, д.8</w:t>
            </w:r>
          </w:p>
          <w:p w14:paraId="15609DA5" w14:textId="77777777" w:rsidR="00841FC9" w:rsidRPr="00D25214" w:rsidRDefault="00841FC9" w:rsidP="00841FC9">
            <w:pPr>
              <w:pStyle w:val="LBBodyText2"/>
              <w:spacing w:before="0" w:after="0" w:line="360" w:lineRule="auto"/>
              <w:ind w:left="35"/>
              <w:jc w:val="left"/>
              <w:rPr>
                <w:sz w:val="20"/>
              </w:rPr>
            </w:pPr>
            <w:r w:rsidRPr="00D25214">
              <w:rPr>
                <w:sz w:val="20"/>
              </w:rPr>
              <w:t xml:space="preserve">Телефон/факс: (81366) 410-97; 411-16. </w:t>
            </w:r>
          </w:p>
          <w:p w14:paraId="368C8BEC" w14:textId="77777777" w:rsidR="00841FC9" w:rsidRPr="00D25214" w:rsidRDefault="00841FC9" w:rsidP="00841FC9">
            <w:pPr>
              <w:pStyle w:val="LBBodyText2"/>
              <w:spacing w:before="0" w:after="0" w:line="360" w:lineRule="auto"/>
              <w:ind w:left="35"/>
              <w:jc w:val="left"/>
              <w:rPr>
                <w:sz w:val="20"/>
              </w:rPr>
            </w:pPr>
            <w:r w:rsidRPr="00D25214">
              <w:rPr>
                <w:sz w:val="20"/>
              </w:rPr>
              <w:t>Эл</w:t>
            </w:r>
            <w:proofErr w:type="gramStart"/>
            <w:r w:rsidRPr="00D25214">
              <w:rPr>
                <w:sz w:val="20"/>
              </w:rPr>
              <w:t>.</w:t>
            </w:r>
            <w:proofErr w:type="gramEnd"/>
            <w:r w:rsidRPr="00D25214">
              <w:rPr>
                <w:sz w:val="20"/>
              </w:rPr>
              <w:t xml:space="preserve"> </w:t>
            </w:r>
            <w:proofErr w:type="gramStart"/>
            <w:r w:rsidRPr="00D25214">
              <w:rPr>
                <w:sz w:val="20"/>
              </w:rPr>
              <w:t>п</w:t>
            </w:r>
            <w:proofErr w:type="gramEnd"/>
            <w:r w:rsidRPr="00D25214">
              <w:rPr>
                <w:sz w:val="20"/>
              </w:rPr>
              <w:t>очта: crr-ds7@list.ru</w:t>
            </w:r>
          </w:p>
          <w:p w14:paraId="48E0B36D" w14:textId="77777777" w:rsidR="00841FC9" w:rsidRPr="00D25214" w:rsidRDefault="00841FC9" w:rsidP="00841FC9">
            <w:pPr>
              <w:pStyle w:val="LBBodyText2"/>
              <w:spacing w:before="0" w:after="0" w:line="360" w:lineRule="auto"/>
              <w:ind w:left="35"/>
              <w:jc w:val="left"/>
              <w:rPr>
                <w:sz w:val="20"/>
              </w:rPr>
            </w:pPr>
            <w:r w:rsidRPr="00D25214">
              <w:rPr>
                <w:sz w:val="20"/>
              </w:rPr>
              <w:t>ИНН: 4722002565</w:t>
            </w:r>
          </w:p>
          <w:p w14:paraId="6F503C81" w14:textId="77777777" w:rsidR="00841FC9" w:rsidRPr="00D25214" w:rsidRDefault="00841FC9" w:rsidP="00841FC9">
            <w:pPr>
              <w:pStyle w:val="LBBodyText2"/>
              <w:spacing w:before="0" w:after="0" w:line="360" w:lineRule="auto"/>
              <w:ind w:left="35"/>
              <w:jc w:val="left"/>
              <w:rPr>
                <w:sz w:val="20"/>
              </w:rPr>
            </w:pPr>
            <w:r w:rsidRPr="00D25214">
              <w:rPr>
                <w:sz w:val="20"/>
              </w:rPr>
              <w:t>КПП 471501001</w:t>
            </w:r>
          </w:p>
          <w:p w14:paraId="742E0DE2" w14:textId="77777777" w:rsidR="00841FC9" w:rsidRPr="00D25214" w:rsidRDefault="00841FC9" w:rsidP="00841FC9">
            <w:pPr>
              <w:pStyle w:val="LBBodyText2"/>
              <w:spacing w:before="0" w:after="0" w:line="360" w:lineRule="auto"/>
              <w:ind w:left="34"/>
              <w:jc w:val="left"/>
              <w:rPr>
                <w:sz w:val="20"/>
              </w:rPr>
            </w:pPr>
            <w:r w:rsidRPr="00D25214">
              <w:rPr>
                <w:sz w:val="20"/>
              </w:rPr>
              <w:t>ОГРН 1024700508997</w:t>
            </w:r>
          </w:p>
          <w:p w14:paraId="25D77C08" w14:textId="77777777" w:rsidR="00841FC9" w:rsidRPr="00D25214" w:rsidRDefault="00841FC9" w:rsidP="00841FC9">
            <w:pPr>
              <w:pStyle w:val="LBBodyText2"/>
              <w:spacing w:before="0" w:after="0" w:line="360" w:lineRule="auto"/>
              <w:ind w:left="34"/>
              <w:rPr>
                <w:bCs/>
                <w:sz w:val="20"/>
              </w:rPr>
            </w:pPr>
            <w:r w:rsidRPr="00D25214">
              <w:rPr>
                <w:bCs/>
                <w:sz w:val="20"/>
              </w:rPr>
              <w:t xml:space="preserve">УФК  по Ленинградской области (МБДОУ «ДС </w:t>
            </w:r>
            <w:r w:rsidRPr="00D25214">
              <w:rPr>
                <w:bCs/>
                <w:sz w:val="20"/>
                <w:lang w:val="en-US"/>
              </w:rPr>
              <w:t>N</w:t>
            </w:r>
            <w:r w:rsidRPr="00D25214">
              <w:rPr>
                <w:bCs/>
                <w:sz w:val="20"/>
              </w:rPr>
              <w:t xml:space="preserve"> 7 КВ» г. Пикалёво  л/с 20453032620)</w:t>
            </w:r>
          </w:p>
          <w:p w14:paraId="56BE0C28" w14:textId="77777777" w:rsidR="00841FC9" w:rsidRPr="00D25214" w:rsidRDefault="00841FC9" w:rsidP="00841FC9">
            <w:pPr>
              <w:pStyle w:val="LBBodyText2"/>
              <w:spacing w:before="0" w:after="0" w:line="360" w:lineRule="auto"/>
              <w:ind w:left="34"/>
              <w:rPr>
                <w:bCs/>
                <w:sz w:val="20"/>
              </w:rPr>
            </w:pPr>
            <w:r w:rsidRPr="00D25214">
              <w:rPr>
                <w:bCs/>
                <w:sz w:val="20"/>
              </w:rPr>
              <w:t xml:space="preserve">Банк:  ОКЦ № 1 Северо-Западного ГУ Банка России//УФК по </w:t>
            </w:r>
            <w:r w:rsidRPr="00D25214">
              <w:rPr>
                <w:bCs/>
                <w:sz w:val="20"/>
              </w:rPr>
              <w:lastRenderedPageBreak/>
              <w:t xml:space="preserve">Ленинградской области г. Санкт-Петербург </w:t>
            </w:r>
          </w:p>
          <w:p w14:paraId="53E53EC9" w14:textId="77777777" w:rsidR="00841FC9" w:rsidRPr="00D25214" w:rsidRDefault="00841FC9" w:rsidP="00841FC9">
            <w:pPr>
              <w:pStyle w:val="LBBodyText2"/>
              <w:spacing w:before="0" w:after="0" w:line="360" w:lineRule="auto"/>
              <w:ind w:left="34"/>
              <w:rPr>
                <w:bCs/>
                <w:sz w:val="20"/>
              </w:rPr>
            </w:pPr>
            <w:r w:rsidRPr="00D25214">
              <w:rPr>
                <w:bCs/>
                <w:sz w:val="20"/>
              </w:rPr>
              <w:t>БИК 044030098</w:t>
            </w:r>
          </w:p>
          <w:p w14:paraId="1CA68036" w14:textId="77777777" w:rsidR="00841FC9" w:rsidRPr="00D25214" w:rsidRDefault="00841FC9" w:rsidP="00841FC9">
            <w:pPr>
              <w:pStyle w:val="LBBodyText2"/>
              <w:spacing w:before="0" w:after="0" w:line="360" w:lineRule="auto"/>
              <w:ind w:left="34"/>
              <w:rPr>
                <w:bCs/>
                <w:sz w:val="20"/>
              </w:rPr>
            </w:pPr>
            <w:proofErr w:type="gramStart"/>
            <w:r w:rsidRPr="00D25214">
              <w:rPr>
                <w:bCs/>
                <w:sz w:val="20"/>
              </w:rPr>
              <w:t>р</w:t>
            </w:r>
            <w:proofErr w:type="gramEnd"/>
            <w:r w:rsidRPr="00D25214">
              <w:rPr>
                <w:bCs/>
                <w:sz w:val="20"/>
              </w:rPr>
              <w:t>/с 03234643416030004500</w:t>
            </w:r>
          </w:p>
          <w:p w14:paraId="3A914D44" w14:textId="77777777" w:rsidR="00841FC9" w:rsidRPr="00D25214" w:rsidRDefault="00841FC9" w:rsidP="00841FC9">
            <w:pPr>
              <w:pStyle w:val="LBBodyText2"/>
              <w:spacing w:before="0" w:after="0" w:line="360" w:lineRule="auto"/>
              <w:ind w:left="34"/>
              <w:rPr>
                <w:bCs/>
                <w:sz w:val="20"/>
              </w:rPr>
            </w:pPr>
            <w:r w:rsidRPr="00D25214">
              <w:rPr>
                <w:bCs/>
                <w:sz w:val="20"/>
              </w:rPr>
              <w:t>к/с  40102810745370000098</w:t>
            </w:r>
          </w:p>
          <w:p w14:paraId="5472DAC8" w14:textId="77777777" w:rsidR="00841FC9" w:rsidRPr="00D25214" w:rsidRDefault="00841FC9" w:rsidP="006E283C">
            <w:pPr>
              <w:rPr>
                <w:sz w:val="20"/>
                <w:szCs w:val="20"/>
              </w:rPr>
            </w:pPr>
          </w:p>
          <w:p w14:paraId="7E704AFC" w14:textId="77777777" w:rsidR="00AD0092" w:rsidRPr="00D25214" w:rsidRDefault="00AD0092" w:rsidP="00C016DC">
            <w:pPr>
              <w:rPr>
                <w:sz w:val="20"/>
                <w:szCs w:val="20"/>
              </w:rPr>
            </w:pPr>
            <w:r w:rsidRPr="00D25214">
              <w:rPr>
                <w:sz w:val="20"/>
                <w:szCs w:val="20"/>
              </w:rPr>
              <w:t>М.П.</w:t>
            </w:r>
          </w:p>
          <w:p w14:paraId="34F9AC3B" w14:textId="77777777" w:rsidR="008D6E14" w:rsidRPr="00D25214" w:rsidRDefault="008D6E14" w:rsidP="00C016DC">
            <w:pPr>
              <w:rPr>
                <w:sz w:val="20"/>
                <w:szCs w:val="20"/>
              </w:rPr>
            </w:pPr>
          </w:p>
          <w:p w14:paraId="69511931" w14:textId="77777777" w:rsidR="00AD0092" w:rsidRPr="00D25214" w:rsidRDefault="00E57676" w:rsidP="00C016DC">
            <w:pPr>
              <w:tabs>
                <w:tab w:val="left" w:pos="3300"/>
              </w:tabs>
              <w:rPr>
                <w:sz w:val="20"/>
                <w:szCs w:val="20"/>
              </w:rPr>
            </w:pPr>
            <w:r w:rsidRPr="00D25214">
              <w:rPr>
                <w:sz w:val="20"/>
                <w:szCs w:val="20"/>
              </w:rPr>
              <w:t>Подпись _________________  Е</w:t>
            </w:r>
            <w:r w:rsidR="00AD0092" w:rsidRPr="00D25214">
              <w:rPr>
                <w:sz w:val="20"/>
                <w:szCs w:val="20"/>
              </w:rPr>
              <w:t xml:space="preserve">.А. </w:t>
            </w:r>
            <w:r w:rsidRPr="00D25214">
              <w:rPr>
                <w:sz w:val="20"/>
                <w:szCs w:val="20"/>
              </w:rPr>
              <w:t>Молчанова</w:t>
            </w:r>
          </w:p>
        </w:tc>
        <w:tc>
          <w:tcPr>
            <w:tcW w:w="4664" w:type="dxa"/>
            <w:tcBorders>
              <w:left w:val="single" w:sz="4" w:space="0" w:color="auto"/>
            </w:tcBorders>
          </w:tcPr>
          <w:tbl>
            <w:tblPr>
              <w:tblW w:w="14997" w:type="dxa"/>
              <w:tblLayout w:type="fixed"/>
              <w:tblLook w:val="0000" w:firstRow="0" w:lastRow="0" w:firstColumn="0" w:lastColumn="0" w:noHBand="0" w:noVBand="0"/>
            </w:tblPr>
            <w:tblGrid>
              <w:gridCol w:w="14997"/>
            </w:tblGrid>
            <w:tr w:rsidR="004421CB" w:rsidRPr="005421B5" w14:paraId="621616BF" w14:textId="77777777" w:rsidTr="00C47059">
              <w:trPr>
                <w:trHeight w:val="3121"/>
              </w:trPr>
              <w:tc>
                <w:tcPr>
                  <w:tcW w:w="14997" w:type="dxa"/>
                  <w:tcBorders>
                    <w:right w:val="single" w:sz="4" w:space="0" w:color="auto"/>
                  </w:tcBorders>
                </w:tcPr>
                <w:p w14:paraId="67404AC2" w14:textId="77777777" w:rsidR="004421CB" w:rsidRPr="005421B5" w:rsidRDefault="004421CB" w:rsidP="006A0612">
                  <w:pPr>
                    <w:rPr>
                      <w:b/>
                      <w:sz w:val="20"/>
                      <w:szCs w:val="20"/>
                    </w:rPr>
                  </w:pPr>
                  <w:r w:rsidRPr="005421B5">
                    <w:rPr>
                      <w:b/>
                      <w:sz w:val="20"/>
                      <w:szCs w:val="20"/>
                    </w:rPr>
                    <w:lastRenderedPageBreak/>
                    <w:t>Поставщик:</w:t>
                  </w:r>
                </w:p>
                <w:p w14:paraId="74EFD79F" w14:textId="77777777" w:rsidR="007018BF" w:rsidRDefault="007018BF" w:rsidP="006A0612">
                  <w:pPr>
                    <w:rPr>
                      <w:b/>
                      <w:sz w:val="20"/>
                      <w:szCs w:val="20"/>
                    </w:rPr>
                  </w:pPr>
                </w:p>
                <w:p w14:paraId="090256C9" w14:textId="77777777" w:rsidR="00D25214" w:rsidRDefault="00D25214" w:rsidP="006A0612">
                  <w:pPr>
                    <w:rPr>
                      <w:b/>
                      <w:sz w:val="20"/>
                      <w:szCs w:val="20"/>
                    </w:rPr>
                  </w:pPr>
                </w:p>
                <w:p w14:paraId="39C810CC" w14:textId="77777777" w:rsidR="00D25214" w:rsidRDefault="00D25214" w:rsidP="006A0612">
                  <w:pPr>
                    <w:rPr>
                      <w:b/>
                      <w:sz w:val="20"/>
                      <w:szCs w:val="20"/>
                    </w:rPr>
                  </w:pPr>
                </w:p>
                <w:p w14:paraId="4B39294A" w14:textId="77777777" w:rsidR="00D25214" w:rsidRDefault="00D25214" w:rsidP="006A0612">
                  <w:pPr>
                    <w:rPr>
                      <w:b/>
                      <w:sz w:val="20"/>
                      <w:szCs w:val="20"/>
                    </w:rPr>
                  </w:pPr>
                </w:p>
                <w:p w14:paraId="6AF1EB26" w14:textId="77777777" w:rsidR="00D25214" w:rsidRDefault="00D25214" w:rsidP="006A0612">
                  <w:pPr>
                    <w:rPr>
                      <w:b/>
                      <w:sz w:val="20"/>
                      <w:szCs w:val="20"/>
                    </w:rPr>
                  </w:pPr>
                </w:p>
                <w:p w14:paraId="5DD706E4" w14:textId="77777777" w:rsidR="00D25214" w:rsidRDefault="00D25214" w:rsidP="006A0612">
                  <w:pPr>
                    <w:rPr>
                      <w:b/>
                      <w:sz w:val="20"/>
                      <w:szCs w:val="20"/>
                    </w:rPr>
                  </w:pPr>
                </w:p>
                <w:p w14:paraId="1D303CDC" w14:textId="77777777" w:rsidR="00D25214" w:rsidRDefault="00D25214" w:rsidP="006A0612">
                  <w:pPr>
                    <w:rPr>
                      <w:b/>
                      <w:sz w:val="20"/>
                      <w:szCs w:val="20"/>
                    </w:rPr>
                  </w:pPr>
                </w:p>
                <w:p w14:paraId="5E9B8A34" w14:textId="77777777" w:rsidR="00D25214" w:rsidRDefault="00D25214" w:rsidP="006A0612">
                  <w:pPr>
                    <w:rPr>
                      <w:b/>
                      <w:sz w:val="20"/>
                      <w:szCs w:val="20"/>
                    </w:rPr>
                  </w:pPr>
                </w:p>
                <w:p w14:paraId="1011D545" w14:textId="77777777" w:rsidR="00D25214" w:rsidRDefault="00D25214" w:rsidP="006A0612">
                  <w:pPr>
                    <w:rPr>
                      <w:b/>
                      <w:sz w:val="20"/>
                      <w:szCs w:val="20"/>
                    </w:rPr>
                  </w:pPr>
                </w:p>
                <w:p w14:paraId="172F6C85" w14:textId="77777777" w:rsidR="00D25214" w:rsidRDefault="00D25214" w:rsidP="006A0612">
                  <w:pPr>
                    <w:rPr>
                      <w:b/>
                      <w:sz w:val="20"/>
                      <w:szCs w:val="20"/>
                    </w:rPr>
                  </w:pPr>
                </w:p>
                <w:p w14:paraId="1162E37D" w14:textId="77777777" w:rsidR="00D25214" w:rsidRDefault="00D25214" w:rsidP="006A0612">
                  <w:pPr>
                    <w:rPr>
                      <w:b/>
                      <w:sz w:val="20"/>
                      <w:szCs w:val="20"/>
                    </w:rPr>
                  </w:pPr>
                </w:p>
                <w:p w14:paraId="19BDFC98" w14:textId="77777777" w:rsidR="00D25214" w:rsidRDefault="00D25214" w:rsidP="006A0612">
                  <w:pPr>
                    <w:rPr>
                      <w:b/>
                      <w:sz w:val="20"/>
                      <w:szCs w:val="20"/>
                    </w:rPr>
                  </w:pPr>
                </w:p>
                <w:p w14:paraId="288FFFF4" w14:textId="77777777" w:rsidR="00D25214" w:rsidRDefault="00D25214" w:rsidP="006A0612">
                  <w:pPr>
                    <w:rPr>
                      <w:b/>
                      <w:sz w:val="20"/>
                      <w:szCs w:val="20"/>
                    </w:rPr>
                  </w:pPr>
                </w:p>
                <w:p w14:paraId="375AF7FA" w14:textId="77777777" w:rsidR="00D25214" w:rsidRDefault="00D25214" w:rsidP="006A0612">
                  <w:pPr>
                    <w:rPr>
                      <w:b/>
                      <w:sz w:val="20"/>
                      <w:szCs w:val="20"/>
                    </w:rPr>
                  </w:pPr>
                </w:p>
                <w:p w14:paraId="37E7FE79" w14:textId="77777777" w:rsidR="00D25214" w:rsidRDefault="00D25214" w:rsidP="006A0612">
                  <w:pPr>
                    <w:rPr>
                      <w:b/>
                      <w:sz w:val="20"/>
                      <w:szCs w:val="20"/>
                    </w:rPr>
                  </w:pPr>
                </w:p>
                <w:p w14:paraId="5A1A3AD4" w14:textId="77777777" w:rsidR="00D25214" w:rsidRDefault="00D25214" w:rsidP="006A0612">
                  <w:pPr>
                    <w:rPr>
                      <w:b/>
                      <w:sz w:val="20"/>
                      <w:szCs w:val="20"/>
                    </w:rPr>
                  </w:pPr>
                </w:p>
                <w:p w14:paraId="3B4FACCF" w14:textId="77777777" w:rsidR="00D25214" w:rsidRDefault="00D25214" w:rsidP="006A0612">
                  <w:pPr>
                    <w:rPr>
                      <w:b/>
                      <w:sz w:val="20"/>
                      <w:szCs w:val="20"/>
                    </w:rPr>
                  </w:pPr>
                </w:p>
                <w:p w14:paraId="3D6EE0A6" w14:textId="77777777" w:rsidR="007018BF" w:rsidRDefault="007018BF" w:rsidP="006A0612">
                  <w:pPr>
                    <w:rPr>
                      <w:b/>
                      <w:i/>
                      <w:sz w:val="20"/>
                      <w:szCs w:val="20"/>
                    </w:rPr>
                  </w:pPr>
                </w:p>
                <w:p w14:paraId="160C68D2" w14:textId="77777777" w:rsidR="00AB51A3" w:rsidRDefault="00AB51A3" w:rsidP="006A0612">
                  <w:pPr>
                    <w:rPr>
                      <w:sz w:val="20"/>
                      <w:szCs w:val="20"/>
                    </w:rPr>
                  </w:pPr>
                </w:p>
                <w:p w14:paraId="751E07D8" w14:textId="77777777" w:rsidR="00AB51A3" w:rsidRDefault="00AB51A3" w:rsidP="006A0612">
                  <w:pPr>
                    <w:rPr>
                      <w:sz w:val="20"/>
                      <w:szCs w:val="20"/>
                    </w:rPr>
                  </w:pPr>
                </w:p>
                <w:p w14:paraId="1C1FD538" w14:textId="77777777" w:rsidR="00AB51A3" w:rsidRDefault="00AB51A3" w:rsidP="006A0612">
                  <w:pPr>
                    <w:rPr>
                      <w:sz w:val="20"/>
                      <w:szCs w:val="20"/>
                    </w:rPr>
                  </w:pPr>
                </w:p>
                <w:p w14:paraId="68A32D8D" w14:textId="77777777" w:rsidR="00E04B45" w:rsidRDefault="00E04B45" w:rsidP="006A0612">
                  <w:pPr>
                    <w:rPr>
                      <w:sz w:val="20"/>
                      <w:szCs w:val="20"/>
                    </w:rPr>
                  </w:pPr>
                </w:p>
                <w:p w14:paraId="4E84FA4F" w14:textId="77777777" w:rsidR="004421CB" w:rsidRPr="005421B5" w:rsidRDefault="004421CB" w:rsidP="006A0612">
                  <w:pPr>
                    <w:rPr>
                      <w:sz w:val="20"/>
                      <w:szCs w:val="20"/>
                    </w:rPr>
                  </w:pPr>
                  <w:r w:rsidRPr="005421B5">
                    <w:rPr>
                      <w:sz w:val="20"/>
                      <w:szCs w:val="20"/>
                    </w:rPr>
                    <w:t>М.П.</w:t>
                  </w:r>
                </w:p>
                <w:p w14:paraId="5E8381F0" w14:textId="77777777" w:rsidR="004421CB" w:rsidRPr="005421B5" w:rsidRDefault="004421CB" w:rsidP="006A0612">
                  <w:pPr>
                    <w:rPr>
                      <w:sz w:val="20"/>
                      <w:szCs w:val="20"/>
                    </w:rPr>
                  </w:pPr>
                </w:p>
                <w:p w14:paraId="761CBAD6" w14:textId="77777777" w:rsidR="00E57676" w:rsidRPr="005421B5" w:rsidRDefault="00E57676" w:rsidP="006A0612">
                  <w:pPr>
                    <w:tabs>
                      <w:tab w:val="left" w:pos="3300"/>
                    </w:tabs>
                    <w:rPr>
                      <w:sz w:val="20"/>
                      <w:szCs w:val="20"/>
                    </w:rPr>
                  </w:pPr>
                </w:p>
                <w:p w14:paraId="47389E1A" w14:textId="00DFA1E5" w:rsidR="004421CB" w:rsidRPr="005421B5" w:rsidRDefault="004421CB" w:rsidP="00D25214">
                  <w:pPr>
                    <w:tabs>
                      <w:tab w:val="left" w:pos="3300"/>
                    </w:tabs>
                    <w:rPr>
                      <w:sz w:val="20"/>
                      <w:szCs w:val="20"/>
                    </w:rPr>
                  </w:pPr>
                  <w:r w:rsidRPr="005421B5">
                    <w:rPr>
                      <w:sz w:val="20"/>
                      <w:szCs w:val="20"/>
                    </w:rPr>
                    <w:t>Подпись ______________</w:t>
                  </w:r>
                  <w:r w:rsidR="00E04B45">
                    <w:rPr>
                      <w:sz w:val="20"/>
                      <w:szCs w:val="20"/>
                    </w:rPr>
                    <w:softHyphen/>
                  </w:r>
                  <w:r w:rsidR="00E04B45">
                    <w:rPr>
                      <w:sz w:val="20"/>
                      <w:szCs w:val="20"/>
                    </w:rPr>
                    <w:softHyphen/>
                  </w:r>
                  <w:r w:rsidR="00E04B45">
                    <w:rPr>
                      <w:sz w:val="20"/>
                      <w:szCs w:val="20"/>
                    </w:rPr>
                    <w:softHyphen/>
                  </w:r>
                  <w:r w:rsidR="00E04B45">
                    <w:rPr>
                      <w:sz w:val="20"/>
                      <w:szCs w:val="20"/>
                    </w:rPr>
                    <w:softHyphen/>
                  </w:r>
                  <w:r w:rsidR="00E04B45">
                    <w:rPr>
                      <w:sz w:val="20"/>
                      <w:szCs w:val="20"/>
                    </w:rPr>
                    <w:softHyphen/>
                  </w:r>
                  <w:r w:rsidR="00E04B45">
                    <w:rPr>
                      <w:sz w:val="20"/>
                      <w:szCs w:val="20"/>
                    </w:rPr>
                    <w:softHyphen/>
                  </w:r>
                  <w:r w:rsidR="00E04B45">
                    <w:rPr>
                      <w:sz w:val="20"/>
                      <w:szCs w:val="20"/>
                    </w:rPr>
                    <w:softHyphen/>
                  </w:r>
                  <w:r w:rsidR="00E04B45">
                    <w:rPr>
                      <w:sz w:val="20"/>
                      <w:szCs w:val="20"/>
                    </w:rPr>
                    <w:softHyphen/>
                  </w:r>
                  <w:r w:rsidR="00E04B45">
                    <w:rPr>
                      <w:sz w:val="20"/>
                      <w:szCs w:val="20"/>
                    </w:rPr>
                    <w:softHyphen/>
                  </w:r>
                  <w:r w:rsidR="00E04B45">
                    <w:rPr>
                      <w:sz w:val="20"/>
                      <w:szCs w:val="20"/>
                    </w:rPr>
                    <w:softHyphen/>
                  </w:r>
                  <w:r w:rsidR="00E04B45">
                    <w:rPr>
                      <w:sz w:val="20"/>
                      <w:szCs w:val="20"/>
                    </w:rPr>
                    <w:softHyphen/>
                  </w:r>
                  <w:r w:rsidR="00E04B45">
                    <w:rPr>
                      <w:sz w:val="20"/>
                      <w:szCs w:val="20"/>
                    </w:rPr>
                    <w:softHyphen/>
                    <w:t>______</w:t>
                  </w:r>
                  <w:r w:rsidRPr="005421B5">
                    <w:rPr>
                      <w:sz w:val="20"/>
                      <w:szCs w:val="20"/>
                    </w:rPr>
                    <w:t xml:space="preserve">_ </w:t>
                  </w:r>
                  <w:r w:rsidR="00D25214">
                    <w:rPr>
                      <w:sz w:val="20"/>
                      <w:szCs w:val="20"/>
                    </w:rPr>
                    <w:t>/________________</w:t>
                  </w:r>
                </w:p>
              </w:tc>
            </w:tr>
          </w:tbl>
          <w:p w14:paraId="04738C49" w14:textId="77777777" w:rsidR="00AD0092" w:rsidRPr="005421B5" w:rsidRDefault="00AD0092" w:rsidP="00C016DC">
            <w:pPr>
              <w:tabs>
                <w:tab w:val="left" w:pos="3300"/>
              </w:tabs>
              <w:rPr>
                <w:sz w:val="20"/>
                <w:szCs w:val="20"/>
              </w:rPr>
            </w:pPr>
          </w:p>
        </w:tc>
      </w:tr>
    </w:tbl>
    <w:p w14:paraId="351336B1" w14:textId="77777777" w:rsidR="00F83A2C" w:rsidRDefault="00F83A2C" w:rsidP="00AD0092"/>
    <w:sectPr w:rsidR="00F83A2C" w:rsidSect="006439D9">
      <w:pgSz w:w="11906" w:h="16838"/>
      <w:pgMar w:top="720" w:right="720" w:bottom="720" w:left="720" w:header="720" w:footer="454"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44FE82" w14:textId="77777777" w:rsidR="00A5728B" w:rsidRDefault="00A5728B" w:rsidP="00165661">
      <w:r>
        <w:separator/>
      </w:r>
    </w:p>
  </w:endnote>
  <w:endnote w:type="continuationSeparator" w:id="0">
    <w:p w14:paraId="3CDF1DBC" w14:textId="77777777" w:rsidR="00A5728B" w:rsidRDefault="00A5728B" w:rsidP="00165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3D6585" w14:textId="77777777" w:rsidR="00A5728B" w:rsidRDefault="00A5728B" w:rsidP="00165661">
      <w:r>
        <w:separator/>
      </w:r>
    </w:p>
  </w:footnote>
  <w:footnote w:type="continuationSeparator" w:id="0">
    <w:p w14:paraId="18A2D394" w14:textId="77777777" w:rsidR="00A5728B" w:rsidRDefault="00A5728B" w:rsidP="001656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6"/>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nsid w:val="00000009"/>
    <w:multiLevelType w:val="multilevel"/>
    <w:tmpl w:val="00000008"/>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nsid w:val="11E36A65"/>
    <w:multiLevelType w:val="hybridMultilevel"/>
    <w:tmpl w:val="FD96E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C30FAA"/>
    <w:multiLevelType w:val="hybridMultilevel"/>
    <w:tmpl w:val="99E8FEE0"/>
    <w:lvl w:ilvl="0" w:tplc="6A38670A">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E27745"/>
    <w:multiLevelType w:val="multilevel"/>
    <w:tmpl w:val="E67A84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3C497FE3"/>
    <w:multiLevelType w:val="hybridMultilevel"/>
    <w:tmpl w:val="8FCC1F5A"/>
    <w:lvl w:ilvl="0" w:tplc="1E200762">
      <w:start w:val="1"/>
      <w:numFmt w:val="decimal"/>
      <w:lvlText w:val="%1."/>
      <w:lvlJc w:val="left"/>
      <w:pPr>
        <w:tabs>
          <w:tab w:val="num" w:pos="682"/>
        </w:tabs>
        <w:ind w:left="682" w:hanging="360"/>
      </w:pPr>
      <w:rPr>
        <w:rFonts w:hint="default"/>
      </w:rPr>
    </w:lvl>
    <w:lvl w:ilvl="1" w:tplc="04190019" w:tentative="1">
      <w:start w:val="1"/>
      <w:numFmt w:val="lowerLetter"/>
      <w:lvlText w:val="%2."/>
      <w:lvlJc w:val="left"/>
      <w:pPr>
        <w:tabs>
          <w:tab w:val="num" w:pos="1402"/>
        </w:tabs>
        <w:ind w:left="1402" w:hanging="360"/>
      </w:pPr>
    </w:lvl>
    <w:lvl w:ilvl="2" w:tplc="0419001B" w:tentative="1">
      <w:start w:val="1"/>
      <w:numFmt w:val="lowerRoman"/>
      <w:lvlText w:val="%3."/>
      <w:lvlJc w:val="right"/>
      <w:pPr>
        <w:tabs>
          <w:tab w:val="num" w:pos="2122"/>
        </w:tabs>
        <w:ind w:left="2122" w:hanging="180"/>
      </w:pPr>
    </w:lvl>
    <w:lvl w:ilvl="3" w:tplc="0419000F" w:tentative="1">
      <w:start w:val="1"/>
      <w:numFmt w:val="decimal"/>
      <w:lvlText w:val="%4."/>
      <w:lvlJc w:val="left"/>
      <w:pPr>
        <w:tabs>
          <w:tab w:val="num" w:pos="2842"/>
        </w:tabs>
        <w:ind w:left="2842" w:hanging="360"/>
      </w:pPr>
    </w:lvl>
    <w:lvl w:ilvl="4" w:tplc="04190019" w:tentative="1">
      <w:start w:val="1"/>
      <w:numFmt w:val="lowerLetter"/>
      <w:lvlText w:val="%5."/>
      <w:lvlJc w:val="left"/>
      <w:pPr>
        <w:tabs>
          <w:tab w:val="num" w:pos="3562"/>
        </w:tabs>
        <w:ind w:left="3562" w:hanging="360"/>
      </w:pPr>
    </w:lvl>
    <w:lvl w:ilvl="5" w:tplc="0419001B" w:tentative="1">
      <w:start w:val="1"/>
      <w:numFmt w:val="lowerRoman"/>
      <w:lvlText w:val="%6."/>
      <w:lvlJc w:val="right"/>
      <w:pPr>
        <w:tabs>
          <w:tab w:val="num" w:pos="4282"/>
        </w:tabs>
        <w:ind w:left="4282" w:hanging="180"/>
      </w:pPr>
    </w:lvl>
    <w:lvl w:ilvl="6" w:tplc="0419000F" w:tentative="1">
      <w:start w:val="1"/>
      <w:numFmt w:val="decimal"/>
      <w:lvlText w:val="%7."/>
      <w:lvlJc w:val="left"/>
      <w:pPr>
        <w:tabs>
          <w:tab w:val="num" w:pos="5002"/>
        </w:tabs>
        <w:ind w:left="5002" w:hanging="360"/>
      </w:pPr>
    </w:lvl>
    <w:lvl w:ilvl="7" w:tplc="04190019" w:tentative="1">
      <w:start w:val="1"/>
      <w:numFmt w:val="lowerLetter"/>
      <w:lvlText w:val="%8."/>
      <w:lvlJc w:val="left"/>
      <w:pPr>
        <w:tabs>
          <w:tab w:val="num" w:pos="5722"/>
        </w:tabs>
        <w:ind w:left="5722" w:hanging="360"/>
      </w:pPr>
    </w:lvl>
    <w:lvl w:ilvl="8" w:tplc="0419001B" w:tentative="1">
      <w:start w:val="1"/>
      <w:numFmt w:val="lowerRoman"/>
      <w:lvlText w:val="%9."/>
      <w:lvlJc w:val="right"/>
      <w:pPr>
        <w:tabs>
          <w:tab w:val="num" w:pos="6442"/>
        </w:tabs>
        <w:ind w:left="6442" w:hanging="180"/>
      </w:pPr>
    </w:lvl>
  </w:abstractNum>
  <w:abstractNum w:abstractNumId="6">
    <w:nsid w:val="4B0E2E3C"/>
    <w:multiLevelType w:val="hybridMultilevel"/>
    <w:tmpl w:val="9ADC698A"/>
    <w:lvl w:ilvl="0" w:tplc="F244E5FC">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FDE2E31"/>
    <w:multiLevelType w:val="multilevel"/>
    <w:tmpl w:val="75DCE94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8">
    <w:nsid w:val="54FF09AB"/>
    <w:multiLevelType w:val="multilevel"/>
    <w:tmpl w:val="0BCAA394"/>
    <w:lvl w:ilvl="0">
      <w:start w:val="2"/>
      <w:numFmt w:val="decimal"/>
      <w:lvlText w:val="%1."/>
      <w:lvlJc w:val="left"/>
      <w:pPr>
        <w:tabs>
          <w:tab w:val="num" w:pos="360"/>
        </w:tabs>
        <w:ind w:left="360" w:hanging="360"/>
      </w:pPr>
      <w:rPr>
        <w:rFonts w:hint="default"/>
        <w:sz w:val="22"/>
      </w:rPr>
    </w:lvl>
    <w:lvl w:ilvl="1">
      <w:start w:val="5"/>
      <w:numFmt w:val="decimal"/>
      <w:lvlText w:val="%1.%2."/>
      <w:lvlJc w:val="left"/>
      <w:pPr>
        <w:tabs>
          <w:tab w:val="num" w:pos="360"/>
        </w:tabs>
        <w:ind w:left="360" w:hanging="360"/>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9">
    <w:nsid w:val="6306214D"/>
    <w:multiLevelType w:val="multilevel"/>
    <w:tmpl w:val="7780FCD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6A480932"/>
    <w:multiLevelType w:val="multilevel"/>
    <w:tmpl w:val="2CC86B5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73931DC4"/>
    <w:multiLevelType w:val="hybridMultilevel"/>
    <w:tmpl w:val="A52AB912"/>
    <w:lvl w:ilvl="0" w:tplc="1E1EAD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8C864E2"/>
    <w:multiLevelType w:val="hybridMultilevel"/>
    <w:tmpl w:val="A278615A"/>
    <w:lvl w:ilvl="0" w:tplc="9D46F7D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BDB50E4"/>
    <w:multiLevelType w:val="hybridMultilevel"/>
    <w:tmpl w:val="A5E25DFC"/>
    <w:lvl w:ilvl="0" w:tplc="C48233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8"/>
  </w:num>
  <w:num w:numId="3">
    <w:abstractNumId w:val="10"/>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2"/>
  </w:num>
  <w:num w:numId="11">
    <w:abstractNumId w:val="13"/>
  </w:num>
  <w:num w:numId="12">
    <w:abstractNumId w:val="11"/>
  </w:num>
  <w:num w:numId="13">
    <w:abstractNumId w:val="3"/>
  </w:num>
  <w:num w:numId="14">
    <w:abstractNumId w:val="4"/>
  </w:num>
  <w:num w:numId="15">
    <w:abstractNumId w:val="0"/>
  </w:num>
  <w:num w:numId="16">
    <w:abstractNumId w:val="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8D2"/>
    <w:rsid w:val="00006227"/>
    <w:rsid w:val="00013ADC"/>
    <w:rsid w:val="0001580C"/>
    <w:rsid w:val="00017B55"/>
    <w:rsid w:val="000254C3"/>
    <w:rsid w:val="000274A4"/>
    <w:rsid w:val="000332F2"/>
    <w:rsid w:val="00033F5C"/>
    <w:rsid w:val="00037D38"/>
    <w:rsid w:val="0004039C"/>
    <w:rsid w:val="00040E79"/>
    <w:rsid w:val="00044ADB"/>
    <w:rsid w:val="00053C55"/>
    <w:rsid w:val="00053DD0"/>
    <w:rsid w:val="00063D47"/>
    <w:rsid w:val="0006458E"/>
    <w:rsid w:val="0007033F"/>
    <w:rsid w:val="000759EF"/>
    <w:rsid w:val="0007702A"/>
    <w:rsid w:val="00080AE8"/>
    <w:rsid w:val="00082B20"/>
    <w:rsid w:val="00083C67"/>
    <w:rsid w:val="00083D79"/>
    <w:rsid w:val="0009453A"/>
    <w:rsid w:val="000966D0"/>
    <w:rsid w:val="00096E29"/>
    <w:rsid w:val="000A7623"/>
    <w:rsid w:val="000A7DE9"/>
    <w:rsid w:val="000B5119"/>
    <w:rsid w:val="000B73BA"/>
    <w:rsid w:val="000C1AFE"/>
    <w:rsid w:val="000D04C2"/>
    <w:rsid w:val="000D28F3"/>
    <w:rsid w:val="000D2CCE"/>
    <w:rsid w:val="000D508A"/>
    <w:rsid w:val="000D603E"/>
    <w:rsid w:val="000D7A7C"/>
    <w:rsid w:val="000E039A"/>
    <w:rsid w:val="000E2680"/>
    <w:rsid w:val="000E32BD"/>
    <w:rsid w:val="000E54F1"/>
    <w:rsid w:val="000E6631"/>
    <w:rsid w:val="000E68BA"/>
    <w:rsid w:val="000F1664"/>
    <w:rsid w:val="000F2AB3"/>
    <w:rsid w:val="000F2E8A"/>
    <w:rsid w:val="000F4960"/>
    <w:rsid w:val="000F5B34"/>
    <w:rsid w:val="000F5D1B"/>
    <w:rsid w:val="000F6A89"/>
    <w:rsid w:val="000F7AE1"/>
    <w:rsid w:val="00103A7E"/>
    <w:rsid w:val="00111576"/>
    <w:rsid w:val="00113CF1"/>
    <w:rsid w:val="00114C88"/>
    <w:rsid w:val="00122C28"/>
    <w:rsid w:val="0014048E"/>
    <w:rsid w:val="00146074"/>
    <w:rsid w:val="00146621"/>
    <w:rsid w:val="001605A2"/>
    <w:rsid w:val="00160917"/>
    <w:rsid w:val="00160BE1"/>
    <w:rsid w:val="00165661"/>
    <w:rsid w:val="00167575"/>
    <w:rsid w:val="00167E81"/>
    <w:rsid w:val="00170B23"/>
    <w:rsid w:val="00172963"/>
    <w:rsid w:val="00173E88"/>
    <w:rsid w:val="00174B04"/>
    <w:rsid w:val="0017522B"/>
    <w:rsid w:val="00180455"/>
    <w:rsid w:val="00182197"/>
    <w:rsid w:val="00187B20"/>
    <w:rsid w:val="001937AE"/>
    <w:rsid w:val="001A1107"/>
    <w:rsid w:val="001A6D5C"/>
    <w:rsid w:val="001A6D69"/>
    <w:rsid w:val="001B4DE0"/>
    <w:rsid w:val="001B62A3"/>
    <w:rsid w:val="001B76A3"/>
    <w:rsid w:val="001B78F1"/>
    <w:rsid w:val="001C1547"/>
    <w:rsid w:val="001C7346"/>
    <w:rsid w:val="001C7A88"/>
    <w:rsid w:val="001D182D"/>
    <w:rsid w:val="001D61EE"/>
    <w:rsid w:val="001D6891"/>
    <w:rsid w:val="001E2F09"/>
    <w:rsid w:val="001E3EC4"/>
    <w:rsid w:val="001E6E58"/>
    <w:rsid w:val="001F3E46"/>
    <w:rsid w:val="00204642"/>
    <w:rsid w:val="00211427"/>
    <w:rsid w:val="00214EEC"/>
    <w:rsid w:val="00215A88"/>
    <w:rsid w:val="00216088"/>
    <w:rsid w:val="00221B80"/>
    <w:rsid w:val="00222FBE"/>
    <w:rsid w:val="00224A30"/>
    <w:rsid w:val="00232CD3"/>
    <w:rsid w:val="00244D83"/>
    <w:rsid w:val="00250777"/>
    <w:rsid w:val="00251932"/>
    <w:rsid w:val="00254769"/>
    <w:rsid w:val="00256815"/>
    <w:rsid w:val="0026147E"/>
    <w:rsid w:val="0026376A"/>
    <w:rsid w:val="002658DB"/>
    <w:rsid w:val="00266B77"/>
    <w:rsid w:val="002741ED"/>
    <w:rsid w:val="00274C8E"/>
    <w:rsid w:val="00274E62"/>
    <w:rsid w:val="00277834"/>
    <w:rsid w:val="00287AEB"/>
    <w:rsid w:val="002977F4"/>
    <w:rsid w:val="002A1059"/>
    <w:rsid w:val="002A10D8"/>
    <w:rsid w:val="002A12C6"/>
    <w:rsid w:val="002A1E6F"/>
    <w:rsid w:val="002A51B3"/>
    <w:rsid w:val="002B17DA"/>
    <w:rsid w:val="002B63BF"/>
    <w:rsid w:val="002D1219"/>
    <w:rsid w:val="002D1AE1"/>
    <w:rsid w:val="002D2C13"/>
    <w:rsid w:val="002D5BCF"/>
    <w:rsid w:val="002E6BC7"/>
    <w:rsid w:val="002E7B28"/>
    <w:rsid w:val="002F0596"/>
    <w:rsid w:val="002F315D"/>
    <w:rsid w:val="002F371F"/>
    <w:rsid w:val="002F4755"/>
    <w:rsid w:val="002F6EBC"/>
    <w:rsid w:val="00301C3D"/>
    <w:rsid w:val="00302F5F"/>
    <w:rsid w:val="003036B6"/>
    <w:rsid w:val="00303C48"/>
    <w:rsid w:val="0030690A"/>
    <w:rsid w:val="0031311A"/>
    <w:rsid w:val="00315C26"/>
    <w:rsid w:val="0031701D"/>
    <w:rsid w:val="00321C45"/>
    <w:rsid w:val="003247DA"/>
    <w:rsid w:val="003321CF"/>
    <w:rsid w:val="003330F1"/>
    <w:rsid w:val="00335D37"/>
    <w:rsid w:val="00340BB1"/>
    <w:rsid w:val="0034169D"/>
    <w:rsid w:val="00341D2C"/>
    <w:rsid w:val="00342D2D"/>
    <w:rsid w:val="003505E0"/>
    <w:rsid w:val="003533BB"/>
    <w:rsid w:val="003576A6"/>
    <w:rsid w:val="0036115E"/>
    <w:rsid w:val="00367496"/>
    <w:rsid w:val="00385F7E"/>
    <w:rsid w:val="00390105"/>
    <w:rsid w:val="003910BE"/>
    <w:rsid w:val="00392B45"/>
    <w:rsid w:val="003945B9"/>
    <w:rsid w:val="00394E3F"/>
    <w:rsid w:val="00395163"/>
    <w:rsid w:val="003965FA"/>
    <w:rsid w:val="00396A41"/>
    <w:rsid w:val="003A2E9C"/>
    <w:rsid w:val="003A499C"/>
    <w:rsid w:val="003A596C"/>
    <w:rsid w:val="003B13A1"/>
    <w:rsid w:val="003B38EC"/>
    <w:rsid w:val="003C3C47"/>
    <w:rsid w:val="003C3E54"/>
    <w:rsid w:val="003C4A36"/>
    <w:rsid w:val="003C4C9C"/>
    <w:rsid w:val="003C5503"/>
    <w:rsid w:val="003C66F3"/>
    <w:rsid w:val="003D1EA4"/>
    <w:rsid w:val="003D239E"/>
    <w:rsid w:val="003D3AF7"/>
    <w:rsid w:val="003D4A3E"/>
    <w:rsid w:val="003D59D6"/>
    <w:rsid w:val="003D644B"/>
    <w:rsid w:val="003D6CD2"/>
    <w:rsid w:val="003D7EEB"/>
    <w:rsid w:val="003E154B"/>
    <w:rsid w:val="003E6295"/>
    <w:rsid w:val="003F0F21"/>
    <w:rsid w:val="003F635E"/>
    <w:rsid w:val="003F6859"/>
    <w:rsid w:val="004046F5"/>
    <w:rsid w:val="004107C7"/>
    <w:rsid w:val="00410AD5"/>
    <w:rsid w:val="0041309D"/>
    <w:rsid w:val="004171BC"/>
    <w:rsid w:val="00420D5D"/>
    <w:rsid w:val="0042127C"/>
    <w:rsid w:val="00421B6F"/>
    <w:rsid w:val="00424A86"/>
    <w:rsid w:val="004358DF"/>
    <w:rsid w:val="00437277"/>
    <w:rsid w:val="004412AC"/>
    <w:rsid w:val="004412C5"/>
    <w:rsid w:val="00442170"/>
    <w:rsid w:val="004421CB"/>
    <w:rsid w:val="0044753A"/>
    <w:rsid w:val="004532E2"/>
    <w:rsid w:val="00463654"/>
    <w:rsid w:val="00466117"/>
    <w:rsid w:val="00470151"/>
    <w:rsid w:val="00477DC8"/>
    <w:rsid w:val="00485A68"/>
    <w:rsid w:val="0048608C"/>
    <w:rsid w:val="00487714"/>
    <w:rsid w:val="004937D7"/>
    <w:rsid w:val="004A13DE"/>
    <w:rsid w:val="004A69AF"/>
    <w:rsid w:val="004A712B"/>
    <w:rsid w:val="004B0741"/>
    <w:rsid w:val="004B0F5F"/>
    <w:rsid w:val="004B5251"/>
    <w:rsid w:val="004B610E"/>
    <w:rsid w:val="004C23D8"/>
    <w:rsid w:val="004C566F"/>
    <w:rsid w:val="004C5A9D"/>
    <w:rsid w:val="004C695B"/>
    <w:rsid w:val="004C7500"/>
    <w:rsid w:val="004C7684"/>
    <w:rsid w:val="004D2E8D"/>
    <w:rsid w:val="004D4D86"/>
    <w:rsid w:val="004F3D0C"/>
    <w:rsid w:val="004F589F"/>
    <w:rsid w:val="004F6768"/>
    <w:rsid w:val="0050754C"/>
    <w:rsid w:val="005078D2"/>
    <w:rsid w:val="005143D0"/>
    <w:rsid w:val="005353A0"/>
    <w:rsid w:val="00535B2D"/>
    <w:rsid w:val="00535E6D"/>
    <w:rsid w:val="00537C43"/>
    <w:rsid w:val="005421B5"/>
    <w:rsid w:val="00542B29"/>
    <w:rsid w:val="00551145"/>
    <w:rsid w:val="005523AF"/>
    <w:rsid w:val="00553D23"/>
    <w:rsid w:val="00554EE7"/>
    <w:rsid w:val="00556184"/>
    <w:rsid w:val="00565598"/>
    <w:rsid w:val="005664FF"/>
    <w:rsid w:val="005671B8"/>
    <w:rsid w:val="00570295"/>
    <w:rsid w:val="00570BE4"/>
    <w:rsid w:val="00571AAC"/>
    <w:rsid w:val="0057334C"/>
    <w:rsid w:val="00577152"/>
    <w:rsid w:val="00582C93"/>
    <w:rsid w:val="005872F4"/>
    <w:rsid w:val="005908AB"/>
    <w:rsid w:val="005A13E0"/>
    <w:rsid w:val="005A35DB"/>
    <w:rsid w:val="005A5C81"/>
    <w:rsid w:val="005B30D5"/>
    <w:rsid w:val="005B3C1F"/>
    <w:rsid w:val="005B7E36"/>
    <w:rsid w:val="005C06AC"/>
    <w:rsid w:val="005C1F7A"/>
    <w:rsid w:val="005C2899"/>
    <w:rsid w:val="005C38B9"/>
    <w:rsid w:val="005C57FC"/>
    <w:rsid w:val="005D3E8F"/>
    <w:rsid w:val="005D408B"/>
    <w:rsid w:val="005D5000"/>
    <w:rsid w:val="005D54B8"/>
    <w:rsid w:val="005D6EF6"/>
    <w:rsid w:val="005E11EA"/>
    <w:rsid w:val="005E18BB"/>
    <w:rsid w:val="005F08B3"/>
    <w:rsid w:val="005F0A4B"/>
    <w:rsid w:val="005F2DBF"/>
    <w:rsid w:val="005F40AF"/>
    <w:rsid w:val="005F7840"/>
    <w:rsid w:val="00600EB6"/>
    <w:rsid w:val="00605A30"/>
    <w:rsid w:val="00615C21"/>
    <w:rsid w:val="00617D7B"/>
    <w:rsid w:val="00620CC7"/>
    <w:rsid w:val="006226EF"/>
    <w:rsid w:val="00626C82"/>
    <w:rsid w:val="00631A38"/>
    <w:rsid w:val="00633544"/>
    <w:rsid w:val="00643812"/>
    <w:rsid w:val="006439D9"/>
    <w:rsid w:val="0064518B"/>
    <w:rsid w:val="0064753C"/>
    <w:rsid w:val="00650A19"/>
    <w:rsid w:val="0065474C"/>
    <w:rsid w:val="0065692A"/>
    <w:rsid w:val="00657025"/>
    <w:rsid w:val="00657ED5"/>
    <w:rsid w:val="00661626"/>
    <w:rsid w:val="00662601"/>
    <w:rsid w:val="00665161"/>
    <w:rsid w:val="00666080"/>
    <w:rsid w:val="0067107E"/>
    <w:rsid w:val="00673342"/>
    <w:rsid w:val="006744BB"/>
    <w:rsid w:val="006756D8"/>
    <w:rsid w:val="0068213E"/>
    <w:rsid w:val="0069100C"/>
    <w:rsid w:val="006A0612"/>
    <w:rsid w:val="006B21CC"/>
    <w:rsid w:val="006B36F3"/>
    <w:rsid w:val="006B3E07"/>
    <w:rsid w:val="006B6CF7"/>
    <w:rsid w:val="006B7DD9"/>
    <w:rsid w:val="006C0ECB"/>
    <w:rsid w:val="006C658E"/>
    <w:rsid w:val="006D0CD3"/>
    <w:rsid w:val="006D6C5F"/>
    <w:rsid w:val="006E19CE"/>
    <w:rsid w:val="006E1FCB"/>
    <w:rsid w:val="006E283C"/>
    <w:rsid w:val="006E4BA2"/>
    <w:rsid w:val="006E5A50"/>
    <w:rsid w:val="006F1B75"/>
    <w:rsid w:val="006F3314"/>
    <w:rsid w:val="006F5C2D"/>
    <w:rsid w:val="006F79EA"/>
    <w:rsid w:val="007018BF"/>
    <w:rsid w:val="00707B55"/>
    <w:rsid w:val="00711337"/>
    <w:rsid w:val="00726B24"/>
    <w:rsid w:val="00730E3D"/>
    <w:rsid w:val="0073461E"/>
    <w:rsid w:val="007406D2"/>
    <w:rsid w:val="00741A96"/>
    <w:rsid w:val="007434DF"/>
    <w:rsid w:val="007523D7"/>
    <w:rsid w:val="0075370F"/>
    <w:rsid w:val="00756E34"/>
    <w:rsid w:val="0076495B"/>
    <w:rsid w:val="0076566E"/>
    <w:rsid w:val="00780502"/>
    <w:rsid w:val="00786B57"/>
    <w:rsid w:val="00791604"/>
    <w:rsid w:val="00793355"/>
    <w:rsid w:val="00793500"/>
    <w:rsid w:val="0079690D"/>
    <w:rsid w:val="00797BAD"/>
    <w:rsid w:val="007A742E"/>
    <w:rsid w:val="007A77A0"/>
    <w:rsid w:val="007B3FF7"/>
    <w:rsid w:val="007B6173"/>
    <w:rsid w:val="007B6679"/>
    <w:rsid w:val="007B7B6B"/>
    <w:rsid w:val="007B7CC7"/>
    <w:rsid w:val="007C5B27"/>
    <w:rsid w:val="007E083B"/>
    <w:rsid w:val="007E2D4E"/>
    <w:rsid w:val="007E6E23"/>
    <w:rsid w:val="007F3204"/>
    <w:rsid w:val="007F3B41"/>
    <w:rsid w:val="008078E3"/>
    <w:rsid w:val="0081287E"/>
    <w:rsid w:val="00812D7D"/>
    <w:rsid w:val="00813397"/>
    <w:rsid w:val="0081464E"/>
    <w:rsid w:val="008154A4"/>
    <w:rsid w:val="00816B94"/>
    <w:rsid w:val="00816BB4"/>
    <w:rsid w:val="00817558"/>
    <w:rsid w:val="008212B8"/>
    <w:rsid w:val="00821446"/>
    <w:rsid w:val="00821DE5"/>
    <w:rsid w:val="00823C0B"/>
    <w:rsid w:val="00830EFD"/>
    <w:rsid w:val="00831726"/>
    <w:rsid w:val="00832251"/>
    <w:rsid w:val="00832276"/>
    <w:rsid w:val="00836FA9"/>
    <w:rsid w:val="00840419"/>
    <w:rsid w:val="00841FC9"/>
    <w:rsid w:val="00843099"/>
    <w:rsid w:val="008438CF"/>
    <w:rsid w:val="0084432E"/>
    <w:rsid w:val="00845E26"/>
    <w:rsid w:val="00846A76"/>
    <w:rsid w:val="0085106D"/>
    <w:rsid w:val="0085379C"/>
    <w:rsid w:val="00856BA5"/>
    <w:rsid w:val="0086492D"/>
    <w:rsid w:val="00867634"/>
    <w:rsid w:val="0087009B"/>
    <w:rsid w:val="0087187A"/>
    <w:rsid w:val="008754FB"/>
    <w:rsid w:val="0088014C"/>
    <w:rsid w:val="00882B2B"/>
    <w:rsid w:val="008955C0"/>
    <w:rsid w:val="008A2F6B"/>
    <w:rsid w:val="008A6391"/>
    <w:rsid w:val="008B1186"/>
    <w:rsid w:val="008B7B29"/>
    <w:rsid w:val="008C013B"/>
    <w:rsid w:val="008C1808"/>
    <w:rsid w:val="008C6F43"/>
    <w:rsid w:val="008C7946"/>
    <w:rsid w:val="008C7D95"/>
    <w:rsid w:val="008D14D8"/>
    <w:rsid w:val="008D6E14"/>
    <w:rsid w:val="008E052B"/>
    <w:rsid w:val="008E2566"/>
    <w:rsid w:val="008E2DF1"/>
    <w:rsid w:val="008E3896"/>
    <w:rsid w:val="008E41CD"/>
    <w:rsid w:val="008F03CE"/>
    <w:rsid w:val="008F3A3E"/>
    <w:rsid w:val="009000D3"/>
    <w:rsid w:val="0091023B"/>
    <w:rsid w:val="00911898"/>
    <w:rsid w:val="009135E3"/>
    <w:rsid w:val="00913A47"/>
    <w:rsid w:val="00915911"/>
    <w:rsid w:val="00916041"/>
    <w:rsid w:val="00923D29"/>
    <w:rsid w:val="00924502"/>
    <w:rsid w:val="0092769A"/>
    <w:rsid w:val="00930AFE"/>
    <w:rsid w:val="00934447"/>
    <w:rsid w:val="00936429"/>
    <w:rsid w:val="00940499"/>
    <w:rsid w:val="009417FB"/>
    <w:rsid w:val="00941A10"/>
    <w:rsid w:val="00952481"/>
    <w:rsid w:val="00954A8C"/>
    <w:rsid w:val="009576EF"/>
    <w:rsid w:val="00961A23"/>
    <w:rsid w:val="009648C2"/>
    <w:rsid w:val="00964E48"/>
    <w:rsid w:val="00970A46"/>
    <w:rsid w:val="00973A88"/>
    <w:rsid w:val="00974781"/>
    <w:rsid w:val="00975396"/>
    <w:rsid w:val="0098103D"/>
    <w:rsid w:val="00983969"/>
    <w:rsid w:val="00991E1E"/>
    <w:rsid w:val="009A2328"/>
    <w:rsid w:val="009A3A05"/>
    <w:rsid w:val="009A4EA1"/>
    <w:rsid w:val="009B0FF7"/>
    <w:rsid w:val="009B291D"/>
    <w:rsid w:val="009B7DD4"/>
    <w:rsid w:val="009C53AA"/>
    <w:rsid w:val="009C7CDE"/>
    <w:rsid w:val="009D26B2"/>
    <w:rsid w:val="009D331B"/>
    <w:rsid w:val="009D36FC"/>
    <w:rsid w:val="009D70A4"/>
    <w:rsid w:val="009E12C1"/>
    <w:rsid w:val="009E3E84"/>
    <w:rsid w:val="009E3F66"/>
    <w:rsid w:val="009E4C4F"/>
    <w:rsid w:val="009F1273"/>
    <w:rsid w:val="009F4D70"/>
    <w:rsid w:val="00A00FEA"/>
    <w:rsid w:val="00A030D6"/>
    <w:rsid w:val="00A04345"/>
    <w:rsid w:val="00A107CC"/>
    <w:rsid w:val="00A132EC"/>
    <w:rsid w:val="00A21463"/>
    <w:rsid w:val="00A227A8"/>
    <w:rsid w:val="00A22C5F"/>
    <w:rsid w:val="00A23B51"/>
    <w:rsid w:val="00A24028"/>
    <w:rsid w:val="00A27FA2"/>
    <w:rsid w:val="00A32C20"/>
    <w:rsid w:val="00A343EA"/>
    <w:rsid w:val="00A34EE6"/>
    <w:rsid w:val="00A37800"/>
    <w:rsid w:val="00A379A1"/>
    <w:rsid w:val="00A4130F"/>
    <w:rsid w:val="00A43037"/>
    <w:rsid w:val="00A5194C"/>
    <w:rsid w:val="00A556F4"/>
    <w:rsid w:val="00A5728B"/>
    <w:rsid w:val="00A7567A"/>
    <w:rsid w:val="00A75C09"/>
    <w:rsid w:val="00A77388"/>
    <w:rsid w:val="00A848B6"/>
    <w:rsid w:val="00A860DA"/>
    <w:rsid w:val="00A879E3"/>
    <w:rsid w:val="00A9451E"/>
    <w:rsid w:val="00A94C43"/>
    <w:rsid w:val="00A94FD9"/>
    <w:rsid w:val="00A96A14"/>
    <w:rsid w:val="00AA2287"/>
    <w:rsid w:val="00AA7518"/>
    <w:rsid w:val="00AB022C"/>
    <w:rsid w:val="00AB08E5"/>
    <w:rsid w:val="00AB13C9"/>
    <w:rsid w:val="00AB38A7"/>
    <w:rsid w:val="00AB51A3"/>
    <w:rsid w:val="00AB5CEB"/>
    <w:rsid w:val="00AB61B9"/>
    <w:rsid w:val="00AC4C8C"/>
    <w:rsid w:val="00AD0092"/>
    <w:rsid w:val="00AD2B20"/>
    <w:rsid w:val="00AD4F9A"/>
    <w:rsid w:val="00AD587B"/>
    <w:rsid w:val="00AD5A23"/>
    <w:rsid w:val="00AE29A9"/>
    <w:rsid w:val="00AE4380"/>
    <w:rsid w:val="00AE4483"/>
    <w:rsid w:val="00AE71D9"/>
    <w:rsid w:val="00AF22CA"/>
    <w:rsid w:val="00AF5683"/>
    <w:rsid w:val="00B0022A"/>
    <w:rsid w:val="00B03833"/>
    <w:rsid w:val="00B059CB"/>
    <w:rsid w:val="00B07077"/>
    <w:rsid w:val="00B12829"/>
    <w:rsid w:val="00B13872"/>
    <w:rsid w:val="00B22250"/>
    <w:rsid w:val="00B271DF"/>
    <w:rsid w:val="00B30C28"/>
    <w:rsid w:val="00B313FF"/>
    <w:rsid w:val="00B32996"/>
    <w:rsid w:val="00B36366"/>
    <w:rsid w:val="00B40D3C"/>
    <w:rsid w:val="00B43E4C"/>
    <w:rsid w:val="00B44610"/>
    <w:rsid w:val="00B515DE"/>
    <w:rsid w:val="00B54060"/>
    <w:rsid w:val="00B55F3B"/>
    <w:rsid w:val="00B62BA0"/>
    <w:rsid w:val="00B661DF"/>
    <w:rsid w:val="00B66334"/>
    <w:rsid w:val="00B67285"/>
    <w:rsid w:val="00B7353D"/>
    <w:rsid w:val="00B756F7"/>
    <w:rsid w:val="00B81A1B"/>
    <w:rsid w:val="00B8336B"/>
    <w:rsid w:val="00B90490"/>
    <w:rsid w:val="00B9220C"/>
    <w:rsid w:val="00B947D7"/>
    <w:rsid w:val="00B97A6E"/>
    <w:rsid w:val="00BA0CCA"/>
    <w:rsid w:val="00BA18E7"/>
    <w:rsid w:val="00BB0D1F"/>
    <w:rsid w:val="00BB22BC"/>
    <w:rsid w:val="00BB68EB"/>
    <w:rsid w:val="00BC0FBE"/>
    <w:rsid w:val="00BC13D5"/>
    <w:rsid w:val="00BC5A73"/>
    <w:rsid w:val="00BD2145"/>
    <w:rsid w:val="00BD31AE"/>
    <w:rsid w:val="00C016DC"/>
    <w:rsid w:val="00C02D74"/>
    <w:rsid w:val="00C06780"/>
    <w:rsid w:val="00C11E57"/>
    <w:rsid w:val="00C12A1A"/>
    <w:rsid w:val="00C15385"/>
    <w:rsid w:val="00C25EC4"/>
    <w:rsid w:val="00C269C2"/>
    <w:rsid w:val="00C26ECA"/>
    <w:rsid w:val="00C309F5"/>
    <w:rsid w:val="00C32EA1"/>
    <w:rsid w:val="00C413E7"/>
    <w:rsid w:val="00C433B4"/>
    <w:rsid w:val="00C44A6A"/>
    <w:rsid w:val="00C47059"/>
    <w:rsid w:val="00C47B4A"/>
    <w:rsid w:val="00C60F1D"/>
    <w:rsid w:val="00C62EB5"/>
    <w:rsid w:val="00C6340A"/>
    <w:rsid w:val="00C64DC4"/>
    <w:rsid w:val="00C65BBC"/>
    <w:rsid w:val="00C66246"/>
    <w:rsid w:val="00C70938"/>
    <w:rsid w:val="00C7162C"/>
    <w:rsid w:val="00C71804"/>
    <w:rsid w:val="00C750FC"/>
    <w:rsid w:val="00C774C1"/>
    <w:rsid w:val="00C81148"/>
    <w:rsid w:val="00C8309C"/>
    <w:rsid w:val="00C83F03"/>
    <w:rsid w:val="00C845D6"/>
    <w:rsid w:val="00C85FBB"/>
    <w:rsid w:val="00C86ACF"/>
    <w:rsid w:val="00C92A3E"/>
    <w:rsid w:val="00C95891"/>
    <w:rsid w:val="00CA509E"/>
    <w:rsid w:val="00CA6200"/>
    <w:rsid w:val="00CA7D98"/>
    <w:rsid w:val="00CB0864"/>
    <w:rsid w:val="00CB74A4"/>
    <w:rsid w:val="00CD6AD3"/>
    <w:rsid w:val="00CE0D2D"/>
    <w:rsid w:val="00CE0F1A"/>
    <w:rsid w:val="00CF3E3A"/>
    <w:rsid w:val="00CF3F48"/>
    <w:rsid w:val="00CF59E6"/>
    <w:rsid w:val="00CF5A3D"/>
    <w:rsid w:val="00D01F75"/>
    <w:rsid w:val="00D0728F"/>
    <w:rsid w:val="00D17008"/>
    <w:rsid w:val="00D17281"/>
    <w:rsid w:val="00D20DF8"/>
    <w:rsid w:val="00D226C3"/>
    <w:rsid w:val="00D25214"/>
    <w:rsid w:val="00D33234"/>
    <w:rsid w:val="00D34129"/>
    <w:rsid w:val="00D400C3"/>
    <w:rsid w:val="00D401C3"/>
    <w:rsid w:val="00D41C46"/>
    <w:rsid w:val="00D451A1"/>
    <w:rsid w:val="00D47A65"/>
    <w:rsid w:val="00D521A7"/>
    <w:rsid w:val="00D53F15"/>
    <w:rsid w:val="00D55926"/>
    <w:rsid w:val="00D578AC"/>
    <w:rsid w:val="00D57C93"/>
    <w:rsid w:val="00D642B6"/>
    <w:rsid w:val="00D64EE5"/>
    <w:rsid w:val="00D71ADA"/>
    <w:rsid w:val="00D74C83"/>
    <w:rsid w:val="00D75475"/>
    <w:rsid w:val="00D7747A"/>
    <w:rsid w:val="00D841BE"/>
    <w:rsid w:val="00D84EAB"/>
    <w:rsid w:val="00D85398"/>
    <w:rsid w:val="00D93D03"/>
    <w:rsid w:val="00D95A03"/>
    <w:rsid w:val="00DA0854"/>
    <w:rsid w:val="00DA1D37"/>
    <w:rsid w:val="00DA6769"/>
    <w:rsid w:val="00DA7817"/>
    <w:rsid w:val="00DB34C9"/>
    <w:rsid w:val="00DC4FB7"/>
    <w:rsid w:val="00DC5397"/>
    <w:rsid w:val="00DD0A97"/>
    <w:rsid w:val="00DD2177"/>
    <w:rsid w:val="00DD31F8"/>
    <w:rsid w:val="00DD6F67"/>
    <w:rsid w:val="00DE0EC7"/>
    <w:rsid w:val="00DE2CA8"/>
    <w:rsid w:val="00DE2D3C"/>
    <w:rsid w:val="00DE3F69"/>
    <w:rsid w:val="00DE6B91"/>
    <w:rsid w:val="00DF5F6D"/>
    <w:rsid w:val="00E02AB6"/>
    <w:rsid w:val="00E04B45"/>
    <w:rsid w:val="00E0572B"/>
    <w:rsid w:val="00E06B71"/>
    <w:rsid w:val="00E070C7"/>
    <w:rsid w:val="00E211BC"/>
    <w:rsid w:val="00E21AD8"/>
    <w:rsid w:val="00E233DD"/>
    <w:rsid w:val="00E30C2D"/>
    <w:rsid w:val="00E32614"/>
    <w:rsid w:val="00E33886"/>
    <w:rsid w:val="00E35EBF"/>
    <w:rsid w:val="00E43070"/>
    <w:rsid w:val="00E4401D"/>
    <w:rsid w:val="00E57676"/>
    <w:rsid w:val="00E603F2"/>
    <w:rsid w:val="00E60A9A"/>
    <w:rsid w:val="00E60B76"/>
    <w:rsid w:val="00E66CDE"/>
    <w:rsid w:val="00E76AC2"/>
    <w:rsid w:val="00E77D4B"/>
    <w:rsid w:val="00E85BED"/>
    <w:rsid w:val="00E91DDB"/>
    <w:rsid w:val="00E9790C"/>
    <w:rsid w:val="00EA33CC"/>
    <w:rsid w:val="00EA51CE"/>
    <w:rsid w:val="00EB0C44"/>
    <w:rsid w:val="00ED17E7"/>
    <w:rsid w:val="00ED1CBA"/>
    <w:rsid w:val="00ED1FC0"/>
    <w:rsid w:val="00ED2004"/>
    <w:rsid w:val="00ED3EF9"/>
    <w:rsid w:val="00ED4999"/>
    <w:rsid w:val="00ED6CFC"/>
    <w:rsid w:val="00ED7859"/>
    <w:rsid w:val="00EE0A88"/>
    <w:rsid w:val="00EE2FEB"/>
    <w:rsid w:val="00EE5EBB"/>
    <w:rsid w:val="00EF245E"/>
    <w:rsid w:val="00EF3553"/>
    <w:rsid w:val="00EF5296"/>
    <w:rsid w:val="00F00086"/>
    <w:rsid w:val="00F03B12"/>
    <w:rsid w:val="00F056CC"/>
    <w:rsid w:val="00F115CA"/>
    <w:rsid w:val="00F1208B"/>
    <w:rsid w:val="00F147BE"/>
    <w:rsid w:val="00F21ECA"/>
    <w:rsid w:val="00F22201"/>
    <w:rsid w:val="00F23C0B"/>
    <w:rsid w:val="00F32ACF"/>
    <w:rsid w:val="00F34970"/>
    <w:rsid w:val="00F45051"/>
    <w:rsid w:val="00F50D08"/>
    <w:rsid w:val="00F57183"/>
    <w:rsid w:val="00F57534"/>
    <w:rsid w:val="00F65BD4"/>
    <w:rsid w:val="00F7308C"/>
    <w:rsid w:val="00F731C1"/>
    <w:rsid w:val="00F7424D"/>
    <w:rsid w:val="00F80406"/>
    <w:rsid w:val="00F83A2C"/>
    <w:rsid w:val="00F90761"/>
    <w:rsid w:val="00F90879"/>
    <w:rsid w:val="00FA142A"/>
    <w:rsid w:val="00FA1616"/>
    <w:rsid w:val="00FA3C6D"/>
    <w:rsid w:val="00FA3EB2"/>
    <w:rsid w:val="00FB1B00"/>
    <w:rsid w:val="00FB5D6B"/>
    <w:rsid w:val="00FB5E54"/>
    <w:rsid w:val="00FC266F"/>
    <w:rsid w:val="00FC7FBD"/>
    <w:rsid w:val="00FD22AB"/>
    <w:rsid w:val="00FD5AAE"/>
    <w:rsid w:val="00FD7571"/>
    <w:rsid w:val="00FE0BFF"/>
    <w:rsid w:val="00FE700A"/>
    <w:rsid w:val="00FE731B"/>
    <w:rsid w:val="00FF22BD"/>
    <w:rsid w:val="00FF39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7B5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link w:val="10"/>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link w:val="40"/>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uiPriority w:val="22"/>
    <w:qFormat/>
    <w:rsid w:val="0064753C"/>
    <w:rPr>
      <w:b/>
      <w:bCs/>
    </w:rPr>
  </w:style>
  <w:style w:type="character" w:customStyle="1" w:styleId="apple-converted-space">
    <w:name w:val="apple-converted-space"/>
    <w:basedOn w:val="a0"/>
    <w:rsid w:val="005872F4"/>
  </w:style>
  <w:style w:type="paragraph" w:styleId="a6">
    <w:name w:val="Normal (Web)"/>
    <w:basedOn w:val="a"/>
    <w:uiPriority w:val="99"/>
    <w:semiHidden/>
    <w:unhideWhenUsed/>
    <w:rsid w:val="00DA1D37"/>
    <w:pPr>
      <w:spacing w:before="100" w:beforeAutospacing="1" w:after="100" w:afterAutospacing="1"/>
    </w:pPr>
    <w:rPr>
      <w:sz w:val="24"/>
      <w:szCs w:val="24"/>
    </w:rPr>
  </w:style>
  <w:style w:type="character" w:customStyle="1" w:styleId="10">
    <w:name w:val="Заголовок 1 Знак"/>
    <w:link w:val="1"/>
    <w:rsid w:val="00F83A2C"/>
    <w:rPr>
      <w:b/>
      <w:i/>
      <w:sz w:val="24"/>
      <w:szCs w:val="24"/>
    </w:rPr>
  </w:style>
  <w:style w:type="character" w:customStyle="1" w:styleId="40">
    <w:name w:val="Заголовок 4 Знак"/>
    <w:link w:val="4"/>
    <w:rsid w:val="00F83A2C"/>
    <w:rPr>
      <w:b/>
      <w:iCs/>
      <w:sz w:val="24"/>
      <w:szCs w:val="24"/>
    </w:rPr>
  </w:style>
  <w:style w:type="paragraph" w:styleId="a7">
    <w:name w:val="List Paragraph"/>
    <w:basedOn w:val="a"/>
    <w:uiPriority w:val="34"/>
    <w:qFormat/>
    <w:rsid w:val="005421B5"/>
    <w:pPr>
      <w:ind w:left="720"/>
      <w:contextualSpacing/>
    </w:pPr>
  </w:style>
  <w:style w:type="paragraph" w:styleId="a8">
    <w:name w:val="Balloon Text"/>
    <w:basedOn w:val="a"/>
    <w:link w:val="a9"/>
    <w:uiPriority w:val="99"/>
    <w:semiHidden/>
    <w:unhideWhenUsed/>
    <w:rsid w:val="002D2C13"/>
    <w:rPr>
      <w:rFonts w:ascii="Tahoma" w:hAnsi="Tahoma" w:cs="Tahoma"/>
      <w:sz w:val="16"/>
      <w:szCs w:val="16"/>
    </w:rPr>
  </w:style>
  <w:style w:type="character" w:customStyle="1" w:styleId="a9">
    <w:name w:val="Текст выноски Знак"/>
    <w:basedOn w:val="a0"/>
    <w:link w:val="a8"/>
    <w:uiPriority w:val="99"/>
    <w:semiHidden/>
    <w:rsid w:val="002D2C13"/>
    <w:rPr>
      <w:rFonts w:ascii="Tahoma" w:hAnsi="Tahoma" w:cs="Tahoma"/>
      <w:sz w:val="16"/>
      <w:szCs w:val="16"/>
    </w:rPr>
  </w:style>
  <w:style w:type="paragraph" w:styleId="aa">
    <w:name w:val="header"/>
    <w:basedOn w:val="a"/>
    <w:link w:val="ab"/>
    <w:uiPriority w:val="99"/>
    <w:unhideWhenUsed/>
    <w:rsid w:val="00165661"/>
    <w:pPr>
      <w:tabs>
        <w:tab w:val="center" w:pos="4680"/>
        <w:tab w:val="right" w:pos="9360"/>
      </w:tabs>
    </w:pPr>
  </w:style>
  <w:style w:type="character" w:customStyle="1" w:styleId="ab">
    <w:name w:val="Верхний колонтитул Знак"/>
    <w:basedOn w:val="a0"/>
    <w:link w:val="aa"/>
    <w:uiPriority w:val="99"/>
    <w:rsid w:val="00165661"/>
    <w:rPr>
      <w:sz w:val="28"/>
      <w:szCs w:val="28"/>
    </w:rPr>
  </w:style>
  <w:style w:type="paragraph" w:styleId="ac">
    <w:name w:val="footer"/>
    <w:basedOn w:val="a"/>
    <w:link w:val="ad"/>
    <w:uiPriority w:val="99"/>
    <w:unhideWhenUsed/>
    <w:rsid w:val="00165661"/>
    <w:pPr>
      <w:tabs>
        <w:tab w:val="center" w:pos="4680"/>
        <w:tab w:val="right" w:pos="9360"/>
      </w:tabs>
    </w:pPr>
  </w:style>
  <w:style w:type="character" w:customStyle="1" w:styleId="ad">
    <w:name w:val="Нижний колонтитул Знак"/>
    <w:basedOn w:val="a0"/>
    <w:link w:val="ac"/>
    <w:uiPriority w:val="99"/>
    <w:rsid w:val="00165661"/>
    <w:rPr>
      <w:sz w:val="28"/>
      <w:szCs w:val="28"/>
    </w:rPr>
  </w:style>
  <w:style w:type="paragraph" w:customStyle="1" w:styleId="LBBodyText2">
    <w:name w:val="LB Body Text 2"/>
    <w:basedOn w:val="a"/>
    <w:rsid w:val="00841FC9"/>
    <w:pPr>
      <w:suppressAutoHyphens/>
      <w:autoSpaceDN w:val="0"/>
      <w:spacing w:before="120" w:after="120"/>
      <w:ind w:left="720"/>
      <w:jc w:val="both"/>
    </w:pPr>
    <w:rPr>
      <w:rFonts w:eastAsia="MS Mincho"/>
      <w:sz w:val="22"/>
      <w:szCs w:val="20"/>
      <w:lang w:eastAsia="en-US"/>
    </w:rPr>
  </w:style>
  <w:style w:type="character" w:customStyle="1" w:styleId="0pt">
    <w:name w:val="Основной текст + Интервал 0 pt"/>
    <w:basedOn w:val="a0"/>
    <w:rsid w:val="003B13A1"/>
    <w:rPr>
      <w:rFonts w:ascii="Times New Roman" w:eastAsia="Times New Roman" w:hAnsi="Times New Roman" w:cs="Times New Roman" w:hint="default"/>
      <w:b w:val="0"/>
      <w:bCs w:val="0"/>
      <w:i w:val="0"/>
      <w:iCs w:val="0"/>
      <w:smallCaps w:val="0"/>
      <w:strike w:val="0"/>
      <w:dstrike w:val="0"/>
      <w:color w:val="000000"/>
      <w:spacing w:val="5"/>
      <w:w w:val="100"/>
      <w:position w:val="0"/>
      <w:sz w:val="21"/>
      <w:szCs w:val="21"/>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link w:val="10"/>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link w:val="40"/>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uiPriority w:val="22"/>
    <w:qFormat/>
    <w:rsid w:val="0064753C"/>
    <w:rPr>
      <w:b/>
      <w:bCs/>
    </w:rPr>
  </w:style>
  <w:style w:type="character" w:customStyle="1" w:styleId="apple-converted-space">
    <w:name w:val="apple-converted-space"/>
    <w:basedOn w:val="a0"/>
    <w:rsid w:val="005872F4"/>
  </w:style>
  <w:style w:type="paragraph" w:styleId="a6">
    <w:name w:val="Normal (Web)"/>
    <w:basedOn w:val="a"/>
    <w:uiPriority w:val="99"/>
    <w:semiHidden/>
    <w:unhideWhenUsed/>
    <w:rsid w:val="00DA1D37"/>
    <w:pPr>
      <w:spacing w:before="100" w:beforeAutospacing="1" w:after="100" w:afterAutospacing="1"/>
    </w:pPr>
    <w:rPr>
      <w:sz w:val="24"/>
      <w:szCs w:val="24"/>
    </w:rPr>
  </w:style>
  <w:style w:type="character" w:customStyle="1" w:styleId="10">
    <w:name w:val="Заголовок 1 Знак"/>
    <w:link w:val="1"/>
    <w:rsid w:val="00F83A2C"/>
    <w:rPr>
      <w:b/>
      <w:i/>
      <w:sz w:val="24"/>
      <w:szCs w:val="24"/>
    </w:rPr>
  </w:style>
  <w:style w:type="character" w:customStyle="1" w:styleId="40">
    <w:name w:val="Заголовок 4 Знак"/>
    <w:link w:val="4"/>
    <w:rsid w:val="00F83A2C"/>
    <w:rPr>
      <w:b/>
      <w:iCs/>
      <w:sz w:val="24"/>
      <w:szCs w:val="24"/>
    </w:rPr>
  </w:style>
  <w:style w:type="paragraph" w:styleId="a7">
    <w:name w:val="List Paragraph"/>
    <w:basedOn w:val="a"/>
    <w:uiPriority w:val="34"/>
    <w:qFormat/>
    <w:rsid w:val="005421B5"/>
    <w:pPr>
      <w:ind w:left="720"/>
      <w:contextualSpacing/>
    </w:pPr>
  </w:style>
  <w:style w:type="paragraph" w:styleId="a8">
    <w:name w:val="Balloon Text"/>
    <w:basedOn w:val="a"/>
    <w:link w:val="a9"/>
    <w:uiPriority w:val="99"/>
    <w:semiHidden/>
    <w:unhideWhenUsed/>
    <w:rsid w:val="002D2C13"/>
    <w:rPr>
      <w:rFonts w:ascii="Tahoma" w:hAnsi="Tahoma" w:cs="Tahoma"/>
      <w:sz w:val="16"/>
      <w:szCs w:val="16"/>
    </w:rPr>
  </w:style>
  <w:style w:type="character" w:customStyle="1" w:styleId="a9">
    <w:name w:val="Текст выноски Знак"/>
    <w:basedOn w:val="a0"/>
    <w:link w:val="a8"/>
    <w:uiPriority w:val="99"/>
    <w:semiHidden/>
    <w:rsid w:val="002D2C13"/>
    <w:rPr>
      <w:rFonts w:ascii="Tahoma" w:hAnsi="Tahoma" w:cs="Tahoma"/>
      <w:sz w:val="16"/>
      <w:szCs w:val="16"/>
    </w:rPr>
  </w:style>
  <w:style w:type="paragraph" w:styleId="aa">
    <w:name w:val="header"/>
    <w:basedOn w:val="a"/>
    <w:link w:val="ab"/>
    <w:uiPriority w:val="99"/>
    <w:unhideWhenUsed/>
    <w:rsid w:val="00165661"/>
    <w:pPr>
      <w:tabs>
        <w:tab w:val="center" w:pos="4680"/>
        <w:tab w:val="right" w:pos="9360"/>
      </w:tabs>
    </w:pPr>
  </w:style>
  <w:style w:type="character" w:customStyle="1" w:styleId="ab">
    <w:name w:val="Верхний колонтитул Знак"/>
    <w:basedOn w:val="a0"/>
    <w:link w:val="aa"/>
    <w:uiPriority w:val="99"/>
    <w:rsid w:val="00165661"/>
    <w:rPr>
      <w:sz w:val="28"/>
      <w:szCs w:val="28"/>
    </w:rPr>
  </w:style>
  <w:style w:type="paragraph" w:styleId="ac">
    <w:name w:val="footer"/>
    <w:basedOn w:val="a"/>
    <w:link w:val="ad"/>
    <w:uiPriority w:val="99"/>
    <w:unhideWhenUsed/>
    <w:rsid w:val="00165661"/>
    <w:pPr>
      <w:tabs>
        <w:tab w:val="center" w:pos="4680"/>
        <w:tab w:val="right" w:pos="9360"/>
      </w:tabs>
    </w:pPr>
  </w:style>
  <w:style w:type="character" w:customStyle="1" w:styleId="ad">
    <w:name w:val="Нижний колонтитул Знак"/>
    <w:basedOn w:val="a0"/>
    <w:link w:val="ac"/>
    <w:uiPriority w:val="99"/>
    <w:rsid w:val="00165661"/>
    <w:rPr>
      <w:sz w:val="28"/>
      <w:szCs w:val="28"/>
    </w:rPr>
  </w:style>
  <w:style w:type="paragraph" w:customStyle="1" w:styleId="LBBodyText2">
    <w:name w:val="LB Body Text 2"/>
    <w:basedOn w:val="a"/>
    <w:rsid w:val="00841FC9"/>
    <w:pPr>
      <w:suppressAutoHyphens/>
      <w:autoSpaceDN w:val="0"/>
      <w:spacing w:before="120" w:after="120"/>
      <w:ind w:left="720"/>
      <w:jc w:val="both"/>
    </w:pPr>
    <w:rPr>
      <w:rFonts w:eastAsia="MS Mincho"/>
      <w:sz w:val="22"/>
      <w:szCs w:val="20"/>
      <w:lang w:eastAsia="en-US"/>
    </w:rPr>
  </w:style>
  <w:style w:type="character" w:customStyle="1" w:styleId="0pt">
    <w:name w:val="Основной текст + Интервал 0 pt"/>
    <w:basedOn w:val="a0"/>
    <w:rsid w:val="003B13A1"/>
    <w:rPr>
      <w:rFonts w:ascii="Times New Roman" w:eastAsia="Times New Roman" w:hAnsi="Times New Roman" w:cs="Times New Roman" w:hint="default"/>
      <w:b w:val="0"/>
      <w:bCs w:val="0"/>
      <w:i w:val="0"/>
      <w:iCs w:val="0"/>
      <w:smallCaps w:val="0"/>
      <w:strike w:val="0"/>
      <w:dstrike w:val="0"/>
      <w:color w:val="000000"/>
      <w:spacing w:val="5"/>
      <w:w w:val="100"/>
      <w:position w:val="0"/>
      <w:sz w:val="21"/>
      <w:szCs w:val="21"/>
      <w:u w:val="none"/>
      <w:effect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8182">
      <w:bodyDiv w:val="1"/>
      <w:marLeft w:val="0"/>
      <w:marRight w:val="0"/>
      <w:marTop w:val="0"/>
      <w:marBottom w:val="0"/>
      <w:divBdr>
        <w:top w:val="none" w:sz="0" w:space="0" w:color="auto"/>
        <w:left w:val="none" w:sz="0" w:space="0" w:color="auto"/>
        <w:bottom w:val="none" w:sz="0" w:space="0" w:color="auto"/>
        <w:right w:val="none" w:sz="0" w:space="0" w:color="auto"/>
      </w:divBdr>
    </w:div>
    <w:div w:id="67962948">
      <w:bodyDiv w:val="1"/>
      <w:marLeft w:val="0"/>
      <w:marRight w:val="0"/>
      <w:marTop w:val="0"/>
      <w:marBottom w:val="0"/>
      <w:divBdr>
        <w:top w:val="none" w:sz="0" w:space="0" w:color="auto"/>
        <w:left w:val="none" w:sz="0" w:space="0" w:color="auto"/>
        <w:bottom w:val="none" w:sz="0" w:space="0" w:color="auto"/>
        <w:right w:val="none" w:sz="0" w:space="0" w:color="auto"/>
      </w:divBdr>
    </w:div>
    <w:div w:id="73748034">
      <w:bodyDiv w:val="1"/>
      <w:marLeft w:val="0"/>
      <w:marRight w:val="0"/>
      <w:marTop w:val="0"/>
      <w:marBottom w:val="0"/>
      <w:divBdr>
        <w:top w:val="none" w:sz="0" w:space="0" w:color="auto"/>
        <w:left w:val="none" w:sz="0" w:space="0" w:color="auto"/>
        <w:bottom w:val="none" w:sz="0" w:space="0" w:color="auto"/>
        <w:right w:val="none" w:sz="0" w:space="0" w:color="auto"/>
      </w:divBdr>
    </w:div>
    <w:div w:id="143327266">
      <w:bodyDiv w:val="1"/>
      <w:marLeft w:val="0"/>
      <w:marRight w:val="0"/>
      <w:marTop w:val="0"/>
      <w:marBottom w:val="0"/>
      <w:divBdr>
        <w:top w:val="none" w:sz="0" w:space="0" w:color="auto"/>
        <w:left w:val="none" w:sz="0" w:space="0" w:color="auto"/>
        <w:bottom w:val="none" w:sz="0" w:space="0" w:color="auto"/>
        <w:right w:val="none" w:sz="0" w:space="0" w:color="auto"/>
      </w:divBdr>
    </w:div>
    <w:div w:id="162168793">
      <w:bodyDiv w:val="1"/>
      <w:marLeft w:val="0"/>
      <w:marRight w:val="0"/>
      <w:marTop w:val="0"/>
      <w:marBottom w:val="0"/>
      <w:divBdr>
        <w:top w:val="none" w:sz="0" w:space="0" w:color="auto"/>
        <w:left w:val="none" w:sz="0" w:space="0" w:color="auto"/>
        <w:bottom w:val="none" w:sz="0" w:space="0" w:color="auto"/>
        <w:right w:val="none" w:sz="0" w:space="0" w:color="auto"/>
      </w:divBdr>
    </w:div>
    <w:div w:id="199634626">
      <w:bodyDiv w:val="1"/>
      <w:marLeft w:val="0"/>
      <w:marRight w:val="0"/>
      <w:marTop w:val="0"/>
      <w:marBottom w:val="0"/>
      <w:divBdr>
        <w:top w:val="none" w:sz="0" w:space="0" w:color="auto"/>
        <w:left w:val="none" w:sz="0" w:space="0" w:color="auto"/>
        <w:bottom w:val="none" w:sz="0" w:space="0" w:color="auto"/>
        <w:right w:val="none" w:sz="0" w:space="0" w:color="auto"/>
      </w:divBdr>
    </w:div>
    <w:div w:id="272059900">
      <w:bodyDiv w:val="1"/>
      <w:marLeft w:val="0"/>
      <w:marRight w:val="0"/>
      <w:marTop w:val="0"/>
      <w:marBottom w:val="0"/>
      <w:divBdr>
        <w:top w:val="none" w:sz="0" w:space="0" w:color="auto"/>
        <w:left w:val="none" w:sz="0" w:space="0" w:color="auto"/>
        <w:bottom w:val="none" w:sz="0" w:space="0" w:color="auto"/>
        <w:right w:val="none" w:sz="0" w:space="0" w:color="auto"/>
      </w:divBdr>
    </w:div>
    <w:div w:id="290013045">
      <w:bodyDiv w:val="1"/>
      <w:marLeft w:val="0"/>
      <w:marRight w:val="0"/>
      <w:marTop w:val="0"/>
      <w:marBottom w:val="0"/>
      <w:divBdr>
        <w:top w:val="none" w:sz="0" w:space="0" w:color="auto"/>
        <w:left w:val="none" w:sz="0" w:space="0" w:color="auto"/>
        <w:bottom w:val="none" w:sz="0" w:space="0" w:color="auto"/>
        <w:right w:val="none" w:sz="0" w:space="0" w:color="auto"/>
      </w:divBdr>
    </w:div>
    <w:div w:id="300810247">
      <w:bodyDiv w:val="1"/>
      <w:marLeft w:val="0"/>
      <w:marRight w:val="0"/>
      <w:marTop w:val="0"/>
      <w:marBottom w:val="0"/>
      <w:divBdr>
        <w:top w:val="none" w:sz="0" w:space="0" w:color="auto"/>
        <w:left w:val="none" w:sz="0" w:space="0" w:color="auto"/>
        <w:bottom w:val="none" w:sz="0" w:space="0" w:color="auto"/>
        <w:right w:val="none" w:sz="0" w:space="0" w:color="auto"/>
      </w:divBdr>
    </w:div>
    <w:div w:id="318001301">
      <w:bodyDiv w:val="1"/>
      <w:marLeft w:val="0"/>
      <w:marRight w:val="0"/>
      <w:marTop w:val="0"/>
      <w:marBottom w:val="0"/>
      <w:divBdr>
        <w:top w:val="none" w:sz="0" w:space="0" w:color="auto"/>
        <w:left w:val="none" w:sz="0" w:space="0" w:color="auto"/>
        <w:bottom w:val="none" w:sz="0" w:space="0" w:color="auto"/>
        <w:right w:val="none" w:sz="0" w:space="0" w:color="auto"/>
      </w:divBdr>
    </w:div>
    <w:div w:id="327486313">
      <w:bodyDiv w:val="1"/>
      <w:marLeft w:val="0"/>
      <w:marRight w:val="0"/>
      <w:marTop w:val="0"/>
      <w:marBottom w:val="0"/>
      <w:divBdr>
        <w:top w:val="none" w:sz="0" w:space="0" w:color="auto"/>
        <w:left w:val="none" w:sz="0" w:space="0" w:color="auto"/>
        <w:bottom w:val="none" w:sz="0" w:space="0" w:color="auto"/>
        <w:right w:val="none" w:sz="0" w:space="0" w:color="auto"/>
      </w:divBdr>
    </w:div>
    <w:div w:id="339353567">
      <w:bodyDiv w:val="1"/>
      <w:marLeft w:val="0"/>
      <w:marRight w:val="0"/>
      <w:marTop w:val="0"/>
      <w:marBottom w:val="0"/>
      <w:divBdr>
        <w:top w:val="none" w:sz="0" w:space="0" w:color="auto"/>
        <w:left w:val="none" w:sz="0" w:space="0" w:color="auto"/>
        <w:bottom w:val="none" w:sz="0" w:space="0" w:color="auto"/>
        <w:right w:val="none" w:sz="0" w:space="0" w:color="auto"/>
      </w:divBdr>
    </w:div>
    <w:div w:id="454717793">
      <w:bodyDiv w:val="1"/>
      <w:marLeft w:val="0"/>
      <w:marRight w:val="0"/>
      <w:marTop w:val="0"/>
      <w:marBottom w:val="0"/>
      <w:divBdr>
        <w:top w:val="none" w:sz="0" w:space="0" w:color="auto"/>
        <w:left w:val="none" w:sz="0" w:space="0" w:color="auto"/>
        <w:bottom w:val="none" w:sz="0" w:space="0" w:color="auto"/>
        <w:right w:val="none" w:sz="0" w:space="0" w:color="auto"/>
      </w:divBdr>
    </w:div>
    <w:div w:id="501774854">
      <w:bodyDiv w:val="1"/>
      <w:marLeft w:val="0"/>
      <w:marRight w:val="0"/>
      <w:marTop w:val="0"/>
      <w:marBottom w:val="0"/>
      <w:divBdr>
        <w:top w:val="none" w:sz="0" w:space="0" w:color="auto"/>
        <w:left w:val="none" w:sz="0" w:space="0" w:color="auto"/>
        <w:bottom w:val="none" w:sz="0" w:space="0" w:color="auto"/>
        <w:right w:val="none" w:sz="0" w:space="0" w:color="auto"/>
      </w:divBdr>
    </w:div>
    <w:div w:id="524825984">
      <w:bodyDiv w:val="1"/>
      <w:marLeft w:val="0"/>
      <w:marRight w:val="0"/>
      <w:marTop w:val="0"/>
      <w:marBottom w:val="0"/>
      <w:divBdr>
        <w:top w:val="none" w:sz="0" w:space="0" w:color="auto"/>
        <w:left w:val="none" w:sz="0" w:space="0" w:color="auto"/>
        <w:bottom w:val="none" w:sz="0" w:space="0" w:color="auto"/>
        <w:right w:val="none" w:sz="0" w:space="0" w:color="auto"/>
      </w:divBdr>
    </w:div>
    <w:div w:id="647786344">
      <w:bodyDiv w:val="1"/>
      <w:marLeft w:val="0"/>
      <w:marRight w:val="0"/>
      <w:marTop w:val="0"/>
      <w:marBottom w:val="0"/>
      <w:divBdr>
        <w:top w:val="none" w:sz="0" w:space="0" w:color="auto"/>
        <w:left w:val="none" w:sz="0" w:space="0" w:color="auto"/>
        <w:bottom w:val="none" w:sz="0" w:space="0" w:color="auto"/>
        <w:right w:val="none" w:sz="0" w:space="0" w:color="auto"/>
      </w:divBdr>
    </w:div>
    <w:div w:id="727413664">
      <w:bodyDiv w:val="1"/>
      <w:marLeft w:val="0"/>
      <w:marRight w:val="0"/>
      <w:marTop w:val="0"/>
      <w:marBottom w:val="0"/>
      <w:divBdr>
        <w:top w:val="none" w:sz="0" w:space="0" w:color="auto"/>
        <w:left w:val="none" w:sz="0" w:space="0" w:color="auto"/>
        <w:bottom w:val="none" w:sz="0" w:space="0" w:color="auto"/>
        <w:right w:val="none" w:sz="0" w:space="0" w:color="auto"/>
      </w:divBdr>
    </w:div>
    <w:div w:id="794494279">
      <w:bodyDiv w:val="1"/>
      <w:marLeft w:val="0"/>
      <w:marRight w:val="0"/>
      <w:marTop w:val="0"/>
      <w:marBottom w:val="0"/>
      <w:divBdr>
        <w:top w:val="none" w:sz="0" w:space="0" w:color="auto"/>
        <w:left w:val="none" w:sz="0" w:space="0" w:color="auto"/>
        <w:bottom w:val="none" w:sz="0" w:space="0" w:color="auto"/>
        <w:right w:val="none" w:sz="0" w:space="0" w:color="auto"/>
      </w:divBdr>
    </w:div>
    <w:div w:id="1016811128">
      <w:bodyDiv w:val="1"/>
      <w:marLeft w:val="0"/>
      <w:marRight w:val="0"/>
      <w:marTop w:val="0"/>
      <w:marBottom w:val="0"/>
      <w:divBdr>
        <w:top w:val="none" w:sz="0" w:space="0" w:color="auto"/>
        <w:left w:val="none" w:sz="0" w:space="0" w:color="auto"/>
        <w:bottom w:val="none" w:sz="0" w:space="0" w:color="auto"/>
        <w:right w:val="none" w:sz="0" w:space="0" w:color="auto"/>
      </w:divBdr>
    </w:div>
    <w:div w:id="1109467209">
      <w:bodyDiv w:val="1"/>
      <w:marLeft w:val="0"/>
      <w:marRight w:val="0"/>
      <w:marTop w:val="0"/>
      <w:marBottom w:val="0"/>
      <w:divBdr>
        <w:top w:val="none" w:sz="0" w:space="0" w:color="auto"/>
        <w:left w:val="none" w:sz="0" w:space="0" w:color="auto"/>
        <w:bottom w:val="none" w:sz="0" w:space="0" w:color="auto"/>
        <w:right w:val="none" w:sz="0" w:space="0" w:color="auto"/>
      </w:divBdr>
    </w:div>
    <w:div w:id="1124927888">
      <w:bodyDiv w:val="1"/>
      <w:marLeft w:val="0"/>
      <w:marRight w:val="0"/>
      <w:marTop w:val="0"/>
      <w:marBottom w:val="0"/>
      <w:divBdr>
        <w:top w:val="none" w:sz="0" w:space="0" w:color="auto"/>
        <w:left w:val="none" w:sz="0" w:space="0" w:color="auto"/>
        <w:bottom w:val="none" w:sz="0" w:space="0" w:color="auto"/>
        <w:right w:val="none" w:sz="0" w:space="0" w:color="auto"/>
      </w:divBdr>
    </w:div>
    <w:div w:id="1214274301">
      <w:bodyDiv w:val="1"/>
      <w:marLeft w:val="0"/>
      <w:marRight w:val="0"/>
      <w:marTop w:val="0"/>
      <w:marBottom w:val="0"/>
      <w:divBdr>
        <w:top w:val="none" w:sz="0" w:space="0" w:color="auto"/>
        <w:left w:val="none" w:sz="0" w:space="0" w:color="auto"/>
        <w:bottom w:val="none" w:sz="0" w:space="0" w:color="auto"/>
        <w:right w:val="none" w:sz="0" w:space="0" w:color="auto"/>
      </w:divBdr>
    </w:div>
    <w:div w:id="1254509026">
      <w:bodyDiv w:val="1"/>
      <w:marLeft w:val="0"/>
      <w:marRight w:val="0"/>
      <w:marTop w:val="0"/>
      <w:marBottom w:val="0"/>
      <w:divBdr>
        <w:top w:val="none" w:sz="0" w:space="0" w:color="auto"/>
        <w:left w:val="none" w:sz="0" w:space="0" w:color="auto"/>
        <w:bottom w:val="none" w:sz="0" w:space="0" w:color="auto"/>
        <w:right w:val="none" w:sz="0" w:space="0" w:color="auto"/>
      </w:divBdr>
    </w:div>
    <w:div w:id="1298222680">
      <w:bodyDiv w:val="1"/>
      <w:marLeft w:val="0"/>
      <w:marRight w:val="0"/>
      <w:marTop w:val="0"/>
      <w:marBottom w:val="0"/>
      <w:divBdr>
        <w:top w:val="none" w:sz="0" w:space="0" w:color="auto"/>
        <w:left w:val="none" w:sz="0" w:space="0" w:color="auto"/>
        <w:bottom w:val="none" w:sz="0" w:space="0" w:color="auto"/>
        <w:right w:val="none" w:sz="0" w:space="0" w:color="auto"/>
      </w:divBdr>
    </w:div>
    <w:div w:id="1314136385">
      <w:bodyDiv w:val="1"/>
      <w:marLeft w:val="0"/>
      <w:marRight w:val="0"/>
      <w:marTop w:val="0"/>
      <w:marBottom w:val="0"/>
      <w:divBdr>
        <w:top w:val="none" w:sz="0" w:space="0" w:color="auto"/>
        <w:left w:val="none" w:sz="0" w:space="0" w:color="auto"/>
        <w:bottom w:val="none" w:sz="0" w:space="0" w:color="auto"/>
        <w:right w:val="none" w:sz="0" w:space="0" w:color="auto"/>
      </w:divBdr>
    </w:div>
    <w:div w:id="1328708934">
      <w:bodyDiv w:val="1"/>
      <w:marLeft w:val="0"/>
      <w:marRight w:val="0"/>
      <w:marTop w:val="0"/>
      <w:marBottom w:val="0"/>
      <w:divBdr>
        <w:top w:val="none" w:sz="0" w:space="0" w:color="auto"/>
        <w:left w:val="none" w:sz="0" w:space="0" w:color="auto"/>
        <w:bottom w:val="none" w:sz="0" w:space="0" w:color="auto"/>
        <w:right w:val="none" w:sz="0" w:space="0" w:color="auto"/>
      </w:divBdr>
    </w:div>
    <w:div w:id="1342200109">
      <w:bodyDiv w:val="1"/>
      <w:marLeft w:val="0"/>
      <w:marRight w:val="0"/>
      <w:marTop w:val="0"/>
      <w:marBottom w:val="0"/>
      <w:divBdr>
        <w:top w:val="none" w:sz="0" w:space="0" w:color="auto"/>
        <w:left w:val="none" w:sz="0" w:space="0" w:color="auto"/>
        <w:bottom w:val="none" w:sz="0" w:space="0" w:color="auto"/>
        <w:right w:val="none" w:sz="0" w:space="0" w:color="auto"/>
      </w:divBdr>
    </w:div>
    <w:div w:id="1356349512">
      <w:bodyDiv w:val="1"/>
      <w:marLeft w:val="0"/>
      <w:marRight w:val="0"/>
      <w:marTop w:val="0"/>
      <w:marBottom w:val="0"/>
      <w:divBdr>
        <w:top w:val="none" w:sz="0" w:space="0" w:color="auto"/>
        <w:left w:val="none" w:sz="0" w:space="0" w:color="auto"/>
        <w:bottom w:val="none" w:sz="0" w:space="0" w:color="auto"/>
        <w:right w:val="none" w:sz="0" w:space="0" w:color="auto"/>
      </w:divBdr>
    </w:div>
    <w:div w:id="1383553247">
      <w:bodyDiv w:val="1"/>
      <w:marLeft w:val="0"/>
      <w:marRight w:val="0"/>
      <w:marTop w:val="0"/>
      <w:marBottom w:val="0"/>
      <w:divBdr>
        <w:top w:val="none" w:sz="0" w:space="0" w:color="auto"/>
        <w:left w:val="none" w:sz="0" w:space="0" w:color="auto"/>
        <w:bottom w:val="none" w:sz="0" w:space="0" w:color="auto"/>
        <w:right w:val="none" w:sz="0" w:space="0" w:color="auto"/>
      </w:divBdr>
    </w:div>
    <w:div w:id="1387725280">
      <w:bodyDiv w:val="1"/>
      <w:marLeft w:val="0"/>
      <w:marRight w:val="0"/>
      <w:marTop w:val="0"/>
      <w:marBottom w:val="0"/>
      <w:divBdr>
        <w:top w:val="none" w:sz="0" w:space="0" w:color="auto"/>
        <w:left w:val="none" w:sz="0" w:space="0" w:color="auto"/>
        <w:bottom w:val="none" w:sz="0" w:space="0" w:color="auto"/>
        <w:right w:val="none" w:sz="0" w:space="0" w:color="auto"/>
      </w:divBdr>
    </w:div>
    <w:div w:id="1425374529">
      <w:bodyDiv w:val="1"/>
      <w:marLeft w:val="0"/>
      <w:marRight w:val="0"/>
      <w:marTop w:val="0"/>
      <w:marBottom w:val="0"/>
      <w:divBdr>
        <w:top w:val="none" w:sz="0" w:space="0" w:color="auto"/>
        <w:left w:val="none" w:sz="0" w:space="0" w:color="auto"/>
        <w:bottom w:val="none" w:sz="0" w:space="0" w:color="auto"/>
        <w:right w:val="none" w:sz="0" w:space="0" w:color="auto"/>
      </w:divBdr>
    </w:div>
    <w:div w:id="1427648564">
      <w:bodyDiv w:val="1"/>
      <w:marLeft w:val="0"/>
      <w:marRight w:val="0"/>
      <w:marTop w:val="0"/>
      <w:marBottom w:val="0"/>
      <w:divBdr>
        <w:top w:val="none" w:sz="0" w:space="0" w:color="auto"/>
        <w:left w:val="none" w:sz="0" w:space="0" w:color="auto"/>
        <w:bottom w:val="none" w:sz="0" w:space="0" w:color="auto"/>
        <w:right w:val="none" w:sz="0" w:space="0" w:color="auto"/>
      </w:divBdr>
    </w:div>
    <w:div w:id="1435327548">
      <w:bodyDiv w:val="1"/>
      <w:marLeft w:val="0"/>
      <w:marRight w:val="0"/>
      <w:marTop w:val="0"/>
      <w:marBottom w:val="0"/>
      <w:divBdr>
        <w:top w:val="none" w:sz="0" w:space="0" w:color="auto"/>
        <w:left w:val="none" w:sz="0" w:space="0" w:color="auto"/>
        <w:bottom w:val="none" w:sz="0" w:space="0" w:color="auto"/>
        <w:right w:val="none" w:sz="0" w:space="0" w:color="auto"/>
      </w:divBdr>
    </w:div>
    <w:div w:id="1465662247">
      <w:bodyDiv w:val="1"/>
      <w:marLeft w:val="0"/>
      <w:marRight w:val="0"/>
      <w:marTop w:val="0"/>
      <w:marBottom w:val="0"/>
      <w:divBdr>
        <w:top w:val="none" w:sz="0" w:space="0" w:color="auto"/>
        <w:left w:val="none" w:sz="0" w:space="0" w:color="auto"/>
        <w:bottom w:val="none" w:sz="0" w:space="0" w:color="auto"/>
        <w:right w:val="none" w:sz="0" w:space="0" w:color="auto"/>
      </w:divBdr>
    </w:div>
    <w:div w:id="1582637042">
      <w:bodyDiv w:val="1"/>
      <w:marLeft w:val="0"/>
      <w:marRight w:val="0"/>
      <w:marTop w:val="0"/>
      <w:marBottom w:val="0"/>
      <w:divBdr>
        <w:top w:val="none" w:sz="0" w:space="0" w:color="auto"/>
        <w:left w:val="none" w:sz="0" w:space="0" w:color="auto"/>
        <w:bottom w:val="none" w:sz="0" w:space="0" w:color="auto"/>
        <w:right w:val="none" w:sz="0" w:space="0" w:color="auto"/>
      </w:divBdr>
    </w:div>
    <w:div w:id="1662201178">
      <w:bodyDiv w:val="1"/>
      <w:marLeft w:val="0"/>
      <w:marRight w:val="0"/>
      <w:marTop w:val="0"/>
      <w:marBottom w:val="0"/>
      <w:divBdr>
        <w:top w:val="none" w:sz="0" w:space="0" w:color="auto"/>
        <w:left w:val="none" w:sz="0" w:space="0" w:color="auto"/>
        <w:bottom w:val="none" w:sz="0" w:space="0" w:color="auto"/>
        <w:right w:val="none" w:sz="0" w:space="0" w:color="auto"/>
      </w:divBdr>
    </w:div>
    <w:div w:id="1681855564">
      <w:bodyDiv w:val="1"/>
      <w:marLeft w:val="0"/>
      <w:marRight w:val="0"/>
      <w:marTop w:val="0"/>
      <w:marBottom w:val="0"/>
      <w:divBdr>
        <w:top w:val="none" w:sz="0" w:space="0" w:color="auto"/>
        <w:left w:val="none" w:sz="0" w:space="0" w:color="auto"/>
        <w:bottom w:val="none" w:sz="0" w:space="0" w:color="auto"/>
        <w:right w:val="none" w:sz="0" w:space="0" w:color="auto"/>
      </w:divBdr>
    </w:div>
    <w:div w:id="1694113902">
      <w:bodyDiv w:val="1"/>
      <w:marLeft w:val="0"/>
      <w:marRight w:val="0"/>
      <w:marTop w:val="0"/>
      <w:marBottom w:val="0"/>
      <w:divBdr>
        <w:top w:val="none" w:sz="0" w:space="0" w:color="auto"/>
        <w:left w:val="none" w:sz="0" w:space="0" w:color="auto"/>
        <w:bottom w:val="none" w:sz="0" w:space="0" w:color="auto"/>
        <w:right w:val="none" w:sz="0" w:space="0" w:color="auto"/>
      </w:divBdr>
    </w:div>
    <w:div w:id="1711763751">
      <w:bodyDiv w:val="1"/>
      <w:marLeft w:val="0"/>
      <w:marRight w:val="0"/>
      <w:marTop w:val="0"/>
      <w:marBottom w:val="0"/>
      <w:divBdr>
        <w:top w:val="none" w:sz="0" w:space="0" w:color="auto"/>
        <w:left w:val="none" w:sz="0" w:space="0" w:color="auto"/>
        <w:bottom w:val="none" w:sz="0" w:space="0" w:color="auto"/>
        <w:right w:val="none" w:sz="0" w:space="0" w:color="auto"/>
      </w:divBdr>
      <w:divsChild>
        <w:div w:id="323633146">
          <w:marLeft w:val="0"/>
          <w:marRight w:val="0"/>
          <w:marTop w:val="0"/>
          <w:marBottom w:val="0"/>
          <w:divBdr>
            <w:top w:val="none" w:sz="0" w:space="0" w:color="auto"/>
            <w:left w:val="none" w:sz="0" w:space="0" w:color="auto"/>
            <w:bottom w:val="none" w:sz="0" w:space="0" w:color="auto"/>
            <w:right w:val="none" w:sz="0" w:space="0" w:color="auto"/>
          </w:divBdr>
        </w:div>
        <w:div w:id="1851868104">
          <w:marLeft w:val="0"/>
          <w:marRight w:val="0"/>
          <w:marTop w:val="0"/>
          <w:marBottom w:val="0"/>
          <w:divBdr>
            <w:top w:val="none" w:sz="0" w:space="0" w:color="auto"/>
            <w:left w:val="none" w:sz="0" w:space="0" w:color="auto"/>
            <w:bottom w:val="none" w:sz="0" w:space="0" w:color="auto"/>
            <w:right w:val="none" w:sz="0" w:space="0" w:color="auto"/>
          </w:divBdr>
        </w:div>
      </w:divsChild>
    </w:div>
    <w:div w:id="1719746413">
      <w:bodyDiv w:val="1"/>
      <w:marLeft w:val="0"/>
      <w:marRight w:val="0"/>
      <w:marTop w:val="0"/>
      <w:marBottom w:val="0"/>
      <w:divBdr>
        <w:top w:val="none" w:sz="0" w:space="0" w:color="auto"/>
        <w:left w:val="none" w:sz="0" w:space="0" w:color="auto"/>
        <w:bottom w:val="none" w:sz="0" w:space="0" w:color="auto"/>
        <w:right w:val="none" w:sz="0" w:space="0" w:color="auto"/>
      </w:divBdr>
    </w:div>
    <w:div w:id="1749158702">
      <w:bodyDiv w:val="1"/>
      <w:marLeft w:val="0"/>
      <w:marRight w:val="0"/>
      <w:marTop w:val="0"/>
      <w:marBottom w:val="0"/>
      <w:divBdr>
        <w:top w:val="none" w:sz="0" w:space="0" w:color="auto"/>
        <w:left w:val="none" w:sz="0" w:space="0" w:color="auto"/>
        <w:bottom w:val="none" w:sz="0" w:space="0" w:color="auto"/>
        <w:right w:val="none" w:sz="0" w:space="0" w:color="auto"/>
      </w:divBdr>
    </w:div>
    <w:div w:id="1887522379">
      <w:bodyDiv w:val="1"/>
      <w:marLeft w:val="0"/>
      <w:marRight w:val="0"/>
      <w:marTop w:val="0"/>
      <w:marBottom w:val="0"/>
      <w:divBdr>
        <w:top w:val="none" w:sz="0" w:space="0" w:color="auto"/>
        <w:left w:val="none" w:sz="0" w:space="0" w:color="auto"/>
        <w:bottom w:val="none" w:sz="0" w:space="0" w:color="auto"/>
        <w:right w:val="none" w:sz="0" w:space="0" w:color="auto"/>
      </w:divBdr>
    </w:div>
    <w:div w:id="2010207308">
      <w:bodyDiv w:val="1"/>
      <w:marLeft w:val="0"/>
      <w:marRight w:val="0"/>
      <w:marTop w:val="0"/>
      <w:marBottom w:val="0"/>
      <w:divBdr>
        <w:top w:val="none" w:sz="0" w:space="0" w:color="auto"/>
        <w:left w:val="none" w:sz="0" w:space="0" w:color="auto"/>
        <w:bottom w:val="none" w:sz="0" w:space="0" w:color="auto"/>
        <w:right w:val="none" w:sz="0" w:space="0" w:color="auto"/>
      </w:divBdr>
    </w:div>
    <w:div w:id="2037003944">
      <w:bodyDiv w:val="1"/>
      <w:marLeft w:val="0"/>
      <w:marRight w:val="0"/>
      <w:marTop w:val="0"/>
      <w:marBottom w:val="0"/>
      <w:divBdr>
        <w:top w:val="none" w:sz="0" w:space="0" w:color="auto"/>
        <w:left w:val="none" w:sz="0" w:space="0" w:color="auto"/>
        <w:bottom w:val="none" w:sz="0" w:space="0" w:color="auto"/>
        <w:right w:val="none" w:sz="0" w:space="0" w:color="auto"/>
      </w:divBdr>
    </w:div>
    <w:div w:id="209736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82F0B-2435-4F19-B6B3-F3E3D3A70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2348</Words>
  <Characters>13390</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SPecialiST RePack</Company>
  <LinksUpToDate>false</LinksUpToDate>
  <CharactersWithSpaces>15707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СКО</dc:creator>
  <cp:lastModifiedBy>бухгалтер</cp:lastModifiedBy>
  <cp:revision>3</cp:revision>
  <cp:lastPrinted>2025-01-22T14:12:00Z</cp:lastPrinted>
  <dcterms:created xsi:type="dcterms:W3CDTF">2026-09-28T09:14:00Z</dcterms:created>
  <dcterms:modified xsi:type="dcterms:W3CDTF">2026-09-28T12:08:00Z</dcterms:modified>
</cp:coreProperties>
</file>