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42E9C" w14:textId="77777777" w:rsidR="00CC757E" w:rsidRDefault="00CC757E">
      <w:pPr>
        <w:pStyle w:val="LBBodyText1"/>
        <w:jc w:val="right"/>
      </w:pPr>
    </w:p>
    <w:p w14:paraId="6E7CFAD9" w14:textId="7E45A68D" w:rsidR="00CC757E" w:rsidRDefault="00887768">
      <w:pPr>
        <w:pStyle w:val="LBNameoftheParty"/>
      </w:pPr>
      <w:r>
        <w:t xml:space="preserve">КОНТРАКТ № </w:t>
      </w:r>
      <w:r w:rsidR="00F7430B">
        <w:t xml:space="preserve">                                                                                                                                                       78</w:t>
      </w:r>
      <w:r w:rsidR="00A90BD6">
        <w:t>/2</w:t>
      </w:r>
      <w:r w:rsidR="00F7430B">
        <w:t>026-ЭМ</w:t>
      </w:r>
    </w:p>
    <w:p w14:paraId="4BB0516A" w14:textId="77777777" w:rsidR="00CC757E" w:rsidRPr="00573C3E" w:rsidRDefault="00887768">
      <w:pPr>
        <w:pStyle w:val="LBScheduleSubheading"/>
        <w:rPr>
          <w:lang w:val="ru-RU"/>
        </w:rPr>
      </w:pPr>
      <w:r>
        <w:rPr>
          <w:lang w:val="ru-RU"/>
        </w:rPr>
        <w:t>Услуги частной охраны (выставление поста охраны)</w:t>
      </w:r>
    </w:p>
    <w:tbl>
      <w:tblPr>
        <w:tblW w:w="9606" w:type="dxa"/>
        <w:tblInd w:w="-34" w:type="dxa"/>
        <w:tblCellMar>
          <w:left w:w="10" w:type="dxa"/>
          <w:right w:w="10" w:type="dxa"/>
        </w:tblCellMar>
        <w:tblLook w:val="0000" w:firstRow="0" w:lastRow="0" w:firstColumn="0" w:lastColumn="0" w:noHBand="0" w:noVBand="0"/>
      </w:tblPr>
      <w:tblGrid>
        <w:gridCol w:w="4785"/>
        <w:gridCol w:w="4821"/>
      </w:tblGrid>
      <w:tr w:rsidR="00CC757E" w14:paraId="45AD7792" w14:textId="77777777">
        <w:tc>
          <w:tcPr>
            <w:tcW w:w="4785" w:type="dxa"/>
            <w:tcMar>
              <w:top w:w="0" w:type="dxa"/>
              <w:left w:w="108" w:type="dxa"/>
              <w:bottom w:w="0" w:type="dxa"/>
              <w:right w:w="108" w:type="dxa"/>
            </w:tcMar>
          </w:tcPr>
          <w:p w14:paraId="46302FA4" w14:textId="77777777" w:rsidR="00CC757E" w:rsidRDefault="00887768">
            <w:pPr>
              <w:pStyle w:val="LBBodyText1"/>
            </w:pPr>
            <w:r>
              <w:t>г. Волхов</w:t>
            </w:r>
          </w:p>
        </w:tc>
        <w:tc>
          <w:tcPr>
            <w:tcW w:w="4821" w:type="dxa"/>
            <w:tcMar>
              <w:top w:w="0" w:type="dxa"/>
              <w:left w:w="108" w:type="dxa"/>
              <w:bottom w:w="0" w:type="dxa"/>
              <w:right w:w="108" w:type="dxa"/>
            </w:tcMar>
          </w:tcPr>
          <w:p w14:paraId="41A08224" w14:textId="58E32417" w:rsidR="00CC757E" w:rsidRDefault="00887768">
            <w:pPr>
              <w:pStyle w:val="LBBodyText1"/>
              <w:jc w:val="right"/>
            </w:pPr>
            <w:r>
              <w:rPr>
                <w:color w:val="000000"/>
                <w:sz w:val="20"/>
                <w:lang w:eastAsia="ru-RU"/>
              </w:rPr>
              <w:t>«____»</w:t>
            </w:r>
            <w:r w:rsidR="00F7430B">
              <w:rPr>
                <w:color w:val="000000"/>
                <w:sz w:val="20"/>
                <w:lang w:eastAsia="ru-RU"/>
              </w:rPr>
              <w:t xml:space="preserve">сентября </w:t>
            </w:r>
            <w:r>
              <w:rPr>
                <w:color w:val="000000"/>
                <w:sz w:val="20"/>
                <w:lang w:eastAsia="ru-RU"/>
              </w:rPr>
              <w:t xml:space="preserve"> </w:t>
            </w:r>
            <w:r w:rsidR="00F7430B">
              <w:rPr>
                <w:color w:val="000000"/>
                <w:sz w:val="20"/>
                <w:lang w:eastAsia="ru-RU"/>
              </w:rPr>
              <w:t>2026</w:t>
            </w:r>
            <w:r>
              <w:t xml:space="preserve"> г.</w:t>
            </w:r>
          </w:p>
        </w:tc>
      </w:tr>
    </w:tbl>
    <w:p w14:paraId="2AAF8A5B" w14:textId="3EFD9261" w:rsidR="00CC757E" w:rsidRDefault="00887768" w:rsidP="00573C3E">
      <w:pPr>
        <w:pStyle w:val="LBBodyText1"/>
        <w:spacing w:before="0" w:after="0"/>
      </w:pPr>
      <w:r>
        <w:rPr>
          <w:b/>
          <w:szCs w:val="22"/>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rPr>
          <w:szCs w:val="22"/>
        </w:rPr>
        <w:t xml:space="preserve">, в лице </w:t>
      </w:r>
      <w:r w:rsidR="00A90BD6">
        <w:rPr>
          <w:szCs w:val="22"/>
        </w:rPr>
        <w:t>директора Новожиловой Александры Сергеевны</w:t>
      </w:r>
      <w:r>
        <w:rPr>
          <w:szCs w:val="22"/>
        </w:rPr>
        <w:t xml:space="preserve">, действующего на основании </w:t>
      </w:r>
      <w:r w:rsidR="00A90BD6">
        <w:rPr>
          <w:szCs w:val="22"/>
        </w:rPr>
        <w:t>Устава</w:t>
      </w:r>
      <w:r>
        <w:rPr>
          <w:szCs w:val="22"/>
        </w:rPr>
        <w:t xml:space="preserve"> (далее –</w:t>
      </w:r>
      <w:r>
        <w:rPr>
          <w:b/>
          <w:szCs w:val="22"/>
        </w:rPr>
        <w:t xml:space="preserve"> «Заказчик»)</w:t>
      </w:r>
      <w:r>
        <w:rPr>
          <w:szCs w:val="22"/>
        </w:rPr>
        <w:t>, с одной стороны, и</w:t>
      </w:r>
      <w:r w:rsidR="00A90BD6">
        <w:rPr>
          <w:szCs w:val="22"/>
        </w:rPr>
        <w:t xml:space="preserve"> </w:t>
      </w:r>
      <w:r w:rsidR="00F7430B">
        <w:rPr>
          <w:szCs w:val="22"/>
        </w:rPr>
        <w:t>_________________</w:t>
      </w:r>
      <w:r>
        <w:rPr>
          <w:szCs w:val="22"/>
        </w:rPr>
        <w:t xml:space="preserve">, в лице </w:t>
      </w:r>
      <w:r w:rsidR="00F7430B">
        <w:rPr>
          <w:szCs w:val="22"/>
        </w:rPr>
        <w:t>_______________________</w:t>
      </w:r>
      <w:r>
        <w:rPr>
          <w:szCs w:val="22"/>
        </w:rPr>
        <w:t>, действующего на основании</w:t>
      </w:r>
      <w:r w:rsidR="00F7430B">
        <w:rPr>
          <w:szCs w:val="22"/>
        </w:rPr>
        <w:t>_________________(Лицензия_____________)</w:t>
      </w:r>
      <w:r>
        <w:rPr>
          <w:szCs w:val="22"/>
        </w:rPr>
        <w:t xml:space="preserve"> (далее - «</w:t>
      </w:r>
      <w:r>
        <w:rPr>
          <w:b/>
          <w:szCs w:val="22"/>
        </w:rPr>
        <w:t>Исполнитель</w:t>
      </w:r>
      <w:r>
        <w:rPr>
          <w:szCs w:val="22"/>
        </w:rPr>
        <w:t>»),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w:t>
      </w:r>
      <w:r w:rsidR="00F7430B" w:rsidRPr="00F7430B">
        <w:rPr>
          <w:color w:val="000000"/>
          <w:kern w:val="3"/>
          <w:szCs w:val="22"/>
          <w:lang w:eastAsia="ru-RU"/>
        </w:rPr>
        <w:t xml:space="preserve"> </w:t>
      </w:r>
      <w:r w:rsidR="00F7430B">
        <w:rPr>
          <w:color w:val="000000"/>
          <w:kern w:val="3"/>
          <w:szCs w:val="22"/>
          <w:lang w:eastAsia="ru-RU"/>
        </w:rPr>
        <w:t xml:space="preserve">в соответствии с </w:t>
      </w:r>
      <w:r w:rsidR="00F7430B">
        <w:rPr>
          <w:szCs w:val="22"/>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sidR="00F7430B">
        <w:rPr>
          <w:szCs w:val="22"/>
        </w:rPr>
        <w:t xml:space="preserve"> (идентификационный код закупки: </w:t>
      </w:r>
      <w:r w:rsidR="00F7430B" w:rsidRPr="008A6B40">
        <w:rPr>
          <w:szCs w:val="22"/>
        </w:rPr>
        <w:t>262470200595247020100100100000000244)</w:t>
      </w:r>
      <w:r w:rsidR="00F7430B">
        <w:rPr>
          <w:kern w:val="3"/>
          <w:szCs w:val="22"/>
          <w:lang w:eastAsia="ru-RU"/>
        </w:rPr>
        <w:t xml:space="preserve"> на основании 5 </w:t>
      </w:r>
      <w:r w:rsidR="00F7430B">
        <w:rPr>
          <w:i/>
          <w:kern w:val="3"/>
          <w:szCs w:val="22"/>
          <w:lang w:eastAsia="ru-RU"/>
        </w:rPr>
        <w:t>пункта, 1 части, 93 статьи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F7430B">
        <w:t xml:space="preserve"> </w:t>
      </w:r>
      <w:r w:rsidR="00F7430B">
        <w:rPr>
          <w:i/>
          <w:kern w:val="3"/>
          <w:szCs w:val="22"/>
          <w:lang w:eastAsia="ru-RU"/>
        </w:rPr>
        <w:t>(далее – «</w:t>
      </w:r>
      <w:r w:rsidR="00F7430B">
        <w:rPr>
          <w:b/>
          <w:bCs/>
          <w:i/>
          <w:kern w:val="3"/>
          <w:szCs w:val="22"/>
          <w:lang w:eastAsia="ru-RU"/>
        </w:rPr>
        <w:t>Федеральный закон о контрактной системе</w:t>
      </w:r>
      <w:r w:rsidR="00F7430B">
        <w:rPr>
          <w:i/>
          <w:kern w:val="3"/>
          <w:szCs w:val="22"/>
          <w:lang w:eastAsia="ru-RU"/>
        </w:rPr>
        <w:t>»</w:t>
      </w:r>
      <w:r>
        <w:rPr>
          <w:szCs w:val="22"/>
          <w:lang w:eastAsia="ru-RU"/>
        </w:rPr>
        <w:t>, заключили настоящий контракт (далее – «</w:t>
      </w:r>
      <w:r>
        <w:rPr>
          <w:b/>
          <w:bCs/>
          <w:szCs w:val="22"/>
          <w:lang w:eastAsia="ru-RU"/>
        </w:rPr>
        <w:t>Контракт</w:t>
      </w:r>
      <w:r>
        <w:rPr>
          <w:szCs w:val="22"/>
          <w:lang w:eastAsia="ru-RU"/>
        </w:rPr>
        <w:t>») о нижеследующем:</w:t>
      </w:r>
    </w:p>
    <w:p w14:paraId="2B5B8C8B" w14:textId="77777777" w:rsidR="00CC757E" w:rsidRDefault="00887768" w:rsidP="00573C3E">
      <w:pPr>
        <w:pStyle w:val="LBGovstyle1"/>
        <w:numPr>
          <w:ilvl w:val="0"/>
          <w:numId w:val="40"/>
        </w:numPr>
        <w:spacing w:before="0" w:after="0"/>
        <w:ind w:left="0"/>
      </w:pPr>
      <w:r>
        <w:t>Предмет контракта</w:t>
      </w:r>
    </w:p>
    <w:p w14:paraId="722B6EE9" w14:textId="77777777" w:rsidR="00CC757E" w:rsidRPr="00573C3E" w:rsidRDefault="00887768" w:rsidP="00573C3E">
      <w:pPr>
        <w:pStyle w:val="LBGovstyle2"/>
        <w:numPr>
          <w:ilvl w:val="1"/>
          <w:numId w:val="36"/>
        </w:numPr>
        <w:spacing w:before="0" w:after="0"/>
        <w:ind w:left="0"/>
        <w:rPr>
          <w:lang w:val="ru-RU"/>
        </w:rPr>
      </w:pPr>
      <w:r>
        <w:rPr>
          <w:lang w:val="ru-RU"/>
        </w:rPr>
        <w:t>По настоящему контракту Исполнитель обязуется собственными силами оказывать охранные услуги - частной охраны (выставление поста охраны) (далее – «</w:t>
      </w:r>
      <w:r>
        <w:rPr>
          <w:b/>
          <w:lang w:val="ru-RU"/>
        </w:rPr>
        <w:t>Услуги</w:t>
      </w:r>
      <w:r>
        <w:rPr>
          <w:lang w:val="ru-RU"/>
        </w:rPr>
        <w:t>») в срок, предусмотренный настоящим Контрактом,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оказанные услуги на условиях, предусмотренных настоящим Контрактом.</w:t>
      </w:r>
    </w:p>
    <w:p w14:paraId="074AC640" w14:textId="777C40AA" w:rsidR="00CC757E" w:rsidRPr="00573C3E" w:rsidRDefault="00887768" w:rsidP="00573C3E">
      <w:pPr>
        <w:pStyle w:val="LBGovstyle2"/>
        <w:numPr>
          <w:ilvl w:val="1"/>
          <w:numId w:val="36"/>
        </w:numPr>
        <w:spacing w:before="0" w:after="0"/>
        <w:ind w:left="0"/>
        <w:rPr>
          <w:lang w:val="ru-RU"/>
        </w:rPr>
      </w:pPr>
      <w:r>
        <w:rPr>
          <w:lang w:val="ru-RU"/>
        </w:rPr>
        <w:t>Сроки оказания услуг: с 01.10.202</w:t>
      </w:r>
      <w:r w:rsidR="00F7430B">
        <w:rPr>
          <w:lang w:val="ru-RU"/>
        </w:rPr>
        <w:t>6</w:t>
      </w:r>
      <w:r>
        <w:rPr>
          <w:lang w:val="ru-RU"/>
        </w:rPr>
        <w:t xml:space="preserve"> по 31.1</w:t>
      </w:r>
      <w:r w:rsidR="00F7430B">
        <w:rPr>
          <w:lang w:val="ru-RU"/>
        </w:rPr>
        <w:t>0</w:t>
      </w:r>
      <w:r>
        <w:rPr>
          <w:lang w:val="ru-RU"/>
        </w:rPr>
        <w:t>.202</w:t>
      </w:r>
      <w:r w:rsidR="00F7430B">
        <w:rPr>
          <w:lang w:val="ru-RU"/>
        </w:rPr>
        <w:t>6</w:t>
      </w:r>
      <w:r>
        <w:rPr>
          <w:lang w:val="ru-RU"/>
        </w:rPr>
        <w:t>.</w:t>
      </w:r>
    </w:p>
    <w:p w14:paraId="5AA4446A" w14:textId="77777777" w:rsidR="00CC757E" w:rsidRDefault="00887768" w:rsidP="00573C3E">
      <w:pPr>
        <w:pStyle w:val="LBGovstyle2"/>
        <w:numPr>
          <w:ilvl w:val="1"/>
          <w:numId w:val="36"/>
        </w:numPr>
        <w:spacing w:before="0" w:after="0"/>
        <w:ind w:left="0"/>
        <w:rPr>
          <w:lang w:val="ru-RU"/>
        </w:rPr>
      </w:pPr>
      <w:r>
        <w:rPr>
          <w:lang w:val="ru-RU"/>
        </w:rPr>
        <w:t>С момента начала оказания услуг Стороны подписывают Акт принятия объекта(</w:t>
      </w:r>
      <w:proofErr w:type="spellStart"/>
      <w:r>
        <w:rPr>
          <w:lang w:val="ru-RU"/>
        </w:rPr>
        <w:t>ов</w:t>
      </w:r>
      <w:proofErr w:type="spellEnd"/>
      <w:r>
        <w:rPr>
          <w:lang w:val="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14:paraId="6AE17511" w14:textId="77777777" w:rsidR="00CC757E" w:rsidRDefault="00887768" w:rsidP="00573C3E">
      <w:pPr>
        <w:pStyle w:val="LBGovstyle1"/>
        <w:numPr>
          <w:ilvl w:val="0"/>
          <w:numId w:val="36"/>
        </w:numPr>
        <w:spacing w:before="0" w:after="0"/>
        <w:ind w:left="0"/>
      </w:pPr>
      <w:r>
        <w:t>Взаимодействие Сторон</w:t>
      </w:r>
    </w:p>
    <w:p w14:paraId="6654EFDB" w14:textId="77777777" w:rsidR="00CC757E" w:rsidRDefault="00887768" w:rsidP="00573C3E">
      <w:pPr>
        <w:pStyle w:val="LBGovstyle2"/>
        <w:numPr>
          <w:ilvl w:val="1"/>
          <w:numId w:val="36"/>
        </w:numPr>
        <w:spacing w:before="0" w:after="0"/>
        <w:ind w:left="0"/>
        <w:rPr>
          <w:b/>
          <w:lang w:val="ru-RU"/>
        </w:rPr>
      </w:pPr>
      <w:r>
        <w:rPr>
          <w:b/>
          <w:lang w:val="ru-RU"/>
        </w:rPr>
        <w:t>Исполнитель обязан:</w:t>
      </w:r>
    </w:p>
    <w:p w14:paraId="638286F0" w14:textId="77777777" w:rsidR="00CC757E" w:rsidRDefault="00887768" w:rsidP="00573C3E">
      <w:pPr>
        <w:pStyle w:val="LBGovstyle3"/>
        <w:numPr>
          <w:ilvl w:val="2"/>
          <w:numId w:val="36"/>
        </w:numPr>
        <w:spacing w:before="0" w:after="0"/>
        <w:ind w:left="0"/>
        <w:rPr>
          <w:lang w:val="ru-RU"/>
        </w:rPr>
      </w:pPr>
      <w:r>
        <w:rPr>
          <w:lang w:val="ru-RU"/>
        </w:rPr>
        <w:t>Оказать услуги Заказчику своими силами согласно Спецификации и Описанию объекта закупки.</w:t>
      </w:r>
    </w:p>
    <w:p w14:paraId="217F91FC" w14:textId="77777777" w:rsidR="00CC757E" w:rsidRPr="00573C3E" w:rsidRDefault="00887768" w:rsidP="00573C3E">
      <w:pPr>
        <w:pStyle w:val="LBGovstyle3"/>
        <w:numPr>
          <w:ilvl w:val="2"/>
          <w:numId w:val="36"/>
        </w:numPr>
        <w:spacing w:before="0" w:after="0"/>
        <w:ind w:left="0"/>
        <w:rPr>
          <w:lang w:val="ru-RU"/>
        </w:rPr>
      </w:pPr>
      <w:r>
        <w:rPr>
          <w:lang w:val="ru-RU"/>
        </w:rPr>
        <w:t>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11.03.1992 № 2487-1 «О частной детективной и охранной деятельности в Российской Федерации» (далее – «</w:t>
      </w:r>
      <w:r>
        <w:rPr>
          <w:b/>
          <w:bCs/>
          <w:lang w:val="ru-RU"/>
        </w:rPr>
        <w:t>объект</w:t>
      </w:r>
      <w:r>
        <w:rPr>
          <w:lang w:val="ru-RU"/>
        </w:rPr>
        <w:t>»),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w:t>
      </w:r>
      <w:r>
        <w:rPr>
          <w:b/>
          <w:bCs/>
          <w:lang w:val="ru-RU"/>
        </w:rPr>
        <w:t>Список</w:t>
      </w:r>
      <w:r>
        <w:rPr>
          <w:lang w:val="ru-RU"/>
        </w:rPr>
        <w:t>»).</w:t>
      </w:r>
    </w:p>
    <w:p w14:paraId="3610407F" w14:textId="77777777" w:rsidR="00CC757E" w:rsidRDefault="00887768" w:rsidP="00573C3E">
      <w:pPr>
        <w:pStyle w:val="LBBodyText2"/>
        <w:spacing w:before="0" w:after="0"/>
        <w:ind w:left="0"/>
      </w:pPr>
      <w:r>
        <w:t>Количество работников в Списке должно обеспечивать оказание услуг в объеме, установленном Описанием объекта закупки, с учетом требований статьи 91 Трудового кодекса Российской Федерации.</w:t>
      </w:r>
    </w:p>
    <w:p w14:paraId="28871AB6" w14:textId="77777777" w:rsidR="00CC757E" w:rsidRDefault="00887768" w:rsidP="00573C3E">
      <w:pPr>
        <w:pStyle w:val="LBBodyText2"/>
        <w:spacing w:before="0" w:after="0"/>
        <w:ind w:left="0"/>
      </w:pPr>
      <w: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62187209" w14:textId="77777777" w:rsidR="00CC757E" w:rsidRDefault="00887768" w:rsidP="00573C3E">
      <w:pPr>
        <w:pStyle w:val="LBGovstyle3"/>
        <w:numPr>
          <w:ilvl w:val="2"/>
          <w:numId w:val="36"/>
        </w:numPr>
        <w:spacing w:before="0" w:after="0"/>
        <w:ind w:left="0"/>
        <w:rPr>
          <w:lang w:val="ru-RU"/>
        </w:rPr>
      </w:pPr>
      <w:r>
        <w:rPr>
          <w:lang w:val="ru-RU"/>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11.03.1992 №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23.06.2011 № 498.</w:t>
      </w:r>
    </w:p>
    <w:p w14:paraId="5EDBACC4" w14:textId="77777777" w:rsidR="00CC757E" w:rsidRDefault="00887768" w:rsidP="00573C3E">
      <w:pPr>
        <w:pStyle w:val="LBBodyText2"/>
        <w:spacing w:before="0" w:after="0"/>
        <w:ind w:left="0"/>
      </w:pPr>
      <w:r>
        <w:lastRenderedPageBreak/>
        <w:t>Перечень таких документов устанавливается в Описании объекта закупки.</w:t>
      </w:r>
    </w:p>
    <w:p w14:paraId="2C7FD1D1" w14:textId="77777777" w:rsidR="00CC757E" w:rsidRDefault="00887768" w:rsidP="00573C3E">
      <w:pPr>
        <w:pStyle w:val="LBGovstyle3"/>
        <w:numPr>
          <w:ilvl w:val="2"/>
          <w:numId w:val="36"/>
        </w:numPr>
        <w:spacing w:before="0" w:after="0"/>
        <w:ind w:left="0"/>
        <w:rPr>
          <w:lang w:val="ru-RU"/>
        </w:rPr>
      </w:pPr>
      <w:r>
        <w:rPr>
          <w:lang w:val="ru-RU"/>
        </w:rPr>
        <w:t>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3EA10702" w14:textId="77777777" w:rsidR="00CC757E" w:rsidRDefault="00887768" w:rsidP="00573C3E">
      <w:pPr>
        <w:pStyle w:val="LBGovstyle3"/>
        <w:numPr>
          <w:ilvl w:val="2"/>
          <w:numId w:val="36"/>
        </w:numPr>
        <w:spacing w:before="0" w:after="0"/>
        <w:ind w:left="0"/>
        <w:rPr>
          <w:lang w:val="ru-RU"/>
        </w:rPr>
      </w:pPr>
      <w:r>
        <w:rPr>
          <w:lang w:val="ru-RU"/>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4296A786" w14:textId="77777777" w:rsidR="00CC757E" w:rsidRDefault="00887768" w:rsidP="00573C3E">
      <w:pPr>
        <w:pStyle w:val="LBGovstyle2"/>
        <w:numPr>
          <w:ilvl w:val="1"/>
          <w:numId w:val="36"/>
        </w:numPr>
        <w:spacing w:before="0" w:after="0"/>
        <w:ind w:left="0"/>
        <w:rPr>
          <w:b/>
          <w:lang w:val="ru-RU"/>
        </w:rPr>
      </w:pPr>
      <w:r>
        <w:rPr>
          <w:b/>
          <w:lang w:val="ru-RU"/>
        </w:rPr>
        <w:t>Заказчик обязан:</w:t>
      </w:r>
    </w:p>
    <w:p w14:paraId="28A5AAAE" w14:textId="77777777" w:rsidR="00CC757E" w:rsidRDefault="00887768" w:rsidP="00573C3E">
      <w:pPr>
        <w:pStyle w:val="LBGovstyle3"/>
        <w:numPr>
          <w:ilvl w:val="2"/>
          <w:numId w:val="36"/>
        </w:numPr>
        <w:spacing w:before="0" w:after="0"/>
        <w:ind w:left="0"/>
        <w:rPr>
          <w:lang w:val="ru-RU"/>
        </w:rPr>
      </w:pPr>
      <w:r>
        <w:rPr>
          <w:lang w:val="ru-RU"/>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7691975F" w14:textId="77777777" w:rsidR="00CC757E" w:rsidRDefault="00887768" w:rsidP="00573C3E">
      <w:pPr>
        <w:pStyle w:val="LBGovstyle3"/>
        <w:numPr>
          <w:ilvl w:val="2"/>
          <w:numId w:val="36"/>
        </w:numPr>
        <w:spacing w:before="0" w:after="0"/>
        <w:ind w:left="0"/>
        <w:rPr>
          <w:lang w:val="ru-RU"/>
        </w:rPr>
      </w:pPr>
      <w:r>
        <w:rPr>
          <w:lang w:val="ru-RU"/>
        </w:rPr>
        <w:t>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4A690043" w14:textId="77777777" w:rsidR="00CC757E" w:rsidRDefault="00887768" w:rsidP="00573C3E">
      <w:pPr>
        <w:pStyle w:val="LBGovstyle3"/>
        <w:numPr>
          <w:ilvl w:val="2"/>
          <w:numId w:val="36"/>
        </w:numPr>
        <w:spacing w:before="0" w:after="0"/>
        <w:ind w:left="0"/>
        <w:rPr>
          <w:lang w:val="ru-RU"/>
        </w:rPr>
      </w:pPr>
      <w:r>
        <w:rPr>
          <w:lang w:val="ru-RU"/>
        </w:rPr>
        <w:t>Оплатить оказанные услуги в соответствии с условиями настоящего Контракта.</w:t>
      </w:r>
    </w:p>
    <w:p w14:paraId="393BE1C8" w14:textId="77777777" w:rsidR="00CC757E" w:rsidRDefault="00887768" w:rsidP="00573C3E">
      <w:pPr>
        <w:pStyle w:val="LBGovstyle3"/>
        <w:numPr>
          <w:ilvl w:val="2"/>
          <w:numId w:val="36"/>
        </w:numPr>
        <w:spacing w:before="0" w:after="0"/>
        <w:ind w:left="0"/>
        <w:rPr>
          <w:lang w:val="ru-RU"/>
        </w:rPr>
      </w:pPr>
      <w:r>
        <w:rPr>
          <w:lang w:val="ru-RU"/>
        </w:rPr>
        <w:t>Провести экспертизу результата оказанных услуг для проверки его на соответствие условиям Контракта.</w:t>
      </w:r>
    </w:p>
    <w:p w14:paraId="49518E85" w14:textId="77777777" w:rsidR="00CC757E" w:rsidRDefault="00887768" w:rsidP="00573C3E">
      <w:pPr>
        <w:pStyle w:val="LBGovstyle3"/>
        <w:numPr>
          <w:ilvl w:val="2"/>
          <w:numId w:val="36"/>
        </w:numPr>
        <w:spacing w:before="0" w:after="0"/>
        <w:ind w:left="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58D56E7D" w14:textId="77777777" w:rsidR="00CC757E" w:rsidRPr="00573C3E" w:rsidRDefault="00887768" w:rsidP="00573C3E">
      <w:pPr>
        <w:pStyle w:val="LBGovstyle4"/>
        <w:numPr>
          <w:ilvl w:val="3"/>
          <w:numId w:val="36"/>
        </w:numPr>
        <w:spacing w:before="0" w:after="0"/>
        <w:ind w:left="0"/>
        <w:rPr>
          <w:lang w:val="ru-RU"/>
        </w:rPr>
      </w:pPr>
      <w:bookmarkStart w:id="0" w:name="_Ref95848064"/>
      <w:bookmarkEnd w:id="0"/>
      <w:r>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 44-ФЗ</w:t>
      </w:r>
      <w:r>
        <w:rPr>
          <w:lang w:val="ru-RU"/>
        </w:rPr>
        <w:t>») и (или) поставляемому товару;</w:t>
      </w:r>
    </w:p>
    <w:p w14:paraId="0EFC9A03" w14:textId="77777777" w:rsidR="00CC757E" w:rsidRDefault="00887768" w:rsidP="00573C3E">
      <w:pPr>
        <w:pStyle w:val="LBGovstyle4"/>
        <w:numPr>
          <w:ilvl w:val="3"/>
          <w:numId w:val="36"/>
        </w:numPr>
        <w:spacing w:before="0" w:after="0"/>
        <w:ind w:left="0"/>
      </w:pPr>
      <w:r>
        <w:rPr>
          <w:lang w:val="ru-RU"/>
        </w:rPr>
        <w:t xml:space="preserve">при определении Исполнителя, Исполнитель предоставил недостоверную информацию о своем соответствии и (или) соответствии поставляемого товара требованиям, указанным в п. </w:t>
      </w:r>
      <w:r>
        <w:rPr>
          <w:lang w:val="ru-RU"/>
        </w:rPr>
        <w:fldChar w:fldCharType="begin"/>
      </w:r>
      <w:r>
        <w:rPr>
          <w:lang w:val="ru-RU"/>
        </w:rPr>
        <w:instrText xml:space="preserve"> REF _Ref95848064 \r \h </w:instrText>
      </w:r>
      <w:r>
        <w:rPr>
          <w:lang w:val="ru-RU"/>
        </w:rPr>
      </w:r>
      <w:r>
        <w:rPr>
          <w:lang w:val="ru-RU"/>
        </w:rPr>
        <w:fldChar w:fldCharType="separate"/>
      </w:r>
      <w:r>
        <w:rPr>
          <w:lang w:val="ru-RU"/>
        </w:rPr>
        <w:t>2.2.5.1</w:t>
      </w:r>
      <w:r>
        <w:rPr>
          <w:lang w:val="ru-RU"/>
        </w:rPr>
        <w:fldChar w:fldCharType="end"/>
      </w:r>
      <w:r>
        <w:rPr>
          <w:lang w:val="ru-RU"/>
        </w:rPr>
        <w:t xml:space="preserve"> Контракта, что позволило ему стать победителем определения исполнителя.</w:t>
      </w:r>
    </w:p>
    <w:p w14:paraId="0BAD2E73" w14:textId="77777777" w:rsidR="00CC757E" w:rsidRDefault="00887768" w:rsidP="00573C3E">
      <w:pPr>
        <w:pStyle w:val="LBGovstyle2"/>
        <w:numPr>
          <w:ilvl w:val="1"/>
          <w:numId w:val="36"/>
        </w:numPr>
        <w:spacing w:before="0" w:after="0"/>
        <w:ind w:left="0"/>
        <w:rPr>
          <w:b/>
          <w:lang w:val="ru-RU"/>
        </w:rPr>
      </w:pPr>
      <w:r>
        <w:rPr>
          <w:b/>
          <w:lang w:val="ru-RU"/>
        </w:rPr>
        <w:t>Исполнитель имеет право:</w:t>
      </w:r>
    </w:p>
    <w:p w14:paraId="0DDB9E96" w14:textId="77777777" w:rsidR="00CC757E" w:rsidRPr="00573C3E" w:rsidRDefault="00887768" w:rsidP="00573C3E">
      <w:pPr>
        <w:pStyle w:val="LBGovstyle3"/>
        <w:numPr>
          <w:ilvl w:val="2"/>
          <w:numId w:val="36"/>
        </w:numPr>
        <w:spacing w:before="0" w:after="0"/>
        <w:ind w:left="0"/>
        <w:rPr>
          <w:lang w:val="ru-RU"/>
        </w:rPr>
      </w:pPr>
      <w:r>
        <w:rPr>
          <w:lang w:val="ru-RU"/>
        </w:rPr>
        <w:t xml:space="preserve">Требовать своевременной приемки оказанных услуг Заказчиком по настоящему Контракту в соответствии со сроком, указанным в пункте </w:t>
      </w:r>
      <w:r>
        <w:rPr>
          <w:lang w:val="ru-RU"/>
        </w:rPr>
        <w:fldChar w:fldCharType="begin"/>
      </w:r>
      <w:r>
        <w:rPr>
          <w:lang w:val="ru-RU"/>
        </w:rPr>
        <w:instrText xml:space="preserve"> REF _Ref55223729 \r \h </w:instrText>
      </w:r>
      <w:r>
        <w:rPr>
          <w:lang w:val="ru-RU"/>
        </w:rPr>
      </w:r>
      <w:r>
        <w:rPr>
          <w:lang w:val="ru-RU"/>
        </w:rPr>
        <w:fldChar w:fldCharType="separate"/>
      </w:r>
      <w:r>
        <w:rPr>
          <w:lang w:val="ru-RU"/>
        </w:rPr>
        <w:t>3.1</w:t>
      </w:r>
      <w:r>
        <w:rPr>
          <w:lang w:val="ru-RU"/>
        </w:rPr>
        <w:fldChar w:fldCharType="end"/>
      </w:r>
      <w:r>
        <w:rPr>
          <w:lang w:val="ru-RU"/>
        </w:rPr>
        <w:t xml:space="preserve"> настоящего Контракта.</w:t>
      </w:r>
    </w:p>
    <w:p w14:paraId="3D5FABCC" w14:textId="77777777" w:rsidR="00CC757E" w:rsidRDefault="00887768" w:rsidP="00573C3E">
      <w:pPr>
        <w:pStyle w:val="LBGovstyle3"/>
        <w:numPr>
          <w:ilvl w:val="2"/>
          <w:numId w:val="36"/>
        </w:numPr>
        <w:spacing w:before="0" w:after="0"/>
        <w:ind w:left="0"/>
        <w:rPr>
          <w:lang w:val="ru-RU"/>
        </w:rPr>
      </w:pPr>
      <w:r>
        <w:rPr>
          <w:lang w:val="ru-RU"/>
        </w:rPr>
        <w:t xml:space="preserve">Требовать своевременной оплаты оказанных услуг в соответствии с пунктом </w:t>
      </w:r>
      <w:r>
        <w:rPr>
          <w:lang w:val="ru-RU"/>
        </w:rPr>
        <w:fldChar w:fldCharType="begin"/>
      </w:r>
      <w:r>
        <w:rPr>
          <w:lang w:val="ru-RU"/>
        </w:rPr>
        <w:instrText xml:space="preserve"> REF _Ref49529388 \r \h </w:instrText>
      </w:r>
      <w:r>
        <w:rPr>
          <w:lang w:val="ru-RU"/>
        </w:rPr>
      </w:r>
      <w:r>
        <w:rPr>
          <w:lang w:val="ru-RU"/>
        </w:rPr>
        <w:fldChar w:fldCharType="separate"/>
      </w:r>
      <w:r>
        <w:rPr>
          <w:lang w:val="ru-RU"/>
        </w:rPr>
        <w:t>4.4</w:t>
      </w:r>
      <w:r>
        <w:rPr>
          <w:lang w:val="ru-RU"/>
        </w:rPr>
        <w:fldChar w:fldCharType="end"/>
      </w:r>
      <w:r>
        <w:rPr>
          <w:lang w:val="ru-RU"/>
        </w:rPr>
        <w:t xml:space="preserve"> настоящего Контракта.</w:t>
      </w:r>
    </w:p>
    <w:p w14:paraId="1A4E79A5" w14:textId="77777777" w:rsidR="00CC757E" w:rsidRDefault="00887768" w:rsidP="00573C3E">
      <w:pPr>
        <w:pStyle w:val="LBGovstyle3"/>
        <w:numPr>
          <w:ilvl w:val="2"/>
          <w:numId w:val="36"/>
        </w:numPr>
        <w:spacing w:before="0" w:after="0"/>
        <w:ind w:left="0"/>
        <w:rPr>
          <w:lang w:val="ru-RU"/>
        </w:rPr>
      </w:pPr>
      <w:r>
        <w:rPr>
          <w:lang w:val="ru-RU"/>
        </w:rPr>
        <w:t>Письменно запрашивать у Заказчика разъяснения и уточнения относительно оказания услуг в рамках настоящего Контракта.</w:t>
      </w:r>
    </w:p>
    <w:p w14:paraId="4F9D5BD3" w14:textId="77777777" w:rsidR="00CC757E" w:rsidRDefault="00887768" w:rsidP="00573C3E">
      <w:pPr>
        <w:pStyle w:val="LBGovstyle3"/>
        <w:numPr>
          <w:ilvl w:val="2"/>
          <w:numId w:val="36"/>
        </w:numPr>
        <w:spacing w:before="0" w:after="0"/>
        <w:ind w:left="0"/>
        <w:rPr>
          <w:lang w:val="ru-RU"/>
        </w:rPr>
      </w:pPr>
      <w:r>
        <w:rPr>
          <w:lang w:val="ru-RU"/>
        </w:rPr>
        <w:t>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62D87FEC" w14:textId="77777777" w:rsidR="00CC757E" w:rsidRDefault="00887768" w:rsidP="00573C3E">
      <w:pPr>
        <w:pStyle w:val="LBGovstyle2"/>
        <w:numPr>
          <w:ilvl w:val="1"/>
          <w:numId w:val="36"/>
        </w:numPr>
        <w:spacing w:before="0" w:after="0"/>
        <w:ind w:left="0"/>
        <w:rPr>
          <w:b/>
          <w:lang w:val="ru-RU"/>
        </w:rPr>
      </w:pPr>
      <w:r>
        <w:rPr>
          <w:b/>
          <w:lang w:val="ru-RU"/>
        </w:rPr>
        <w:t>Заказчик имеет право:</w:t>
      </w:r>
    </w:p>
    <w:p w14:paraId="26B06B82" w14:textId="77777777" w:rsidR="00CC757E" w:rsidRDefault="00887768" w:rsidP="00573C3E">
      <w:pPr>
        <w:pStyle w:val="LBGovstyle3"/>
        <w:numPr>
          <w:ilvl w:val="2"/>
          <w:numId w:val="36"/>
        </w:numPr>
        <w:spacing w:before="0" w:after="0"/>
        <w:ind w:left="0"/>
        <w:rPr>
          <w:lang w:val="ru-RU"/>
        </w:rPr>
      </w:pPr>
      <w:r>
        <w:rPr>
          <w:lang w:val="ru-RU"/>
        </w:rPr>
        <w:t>В любое время проверять ход и качество услуг, оказываемых Исполнителем, не вмешиваясь в его хозяйственную деятельность.</w:t>
      </w:r>
    </w:p>
    <w:p w14:paraId="59192DD8" w14:textId="77777777" w:rsidR="00CC757E" w:rsidRDefault="00887768" w:rsidP="00573C3E">
      <w:pPr>
        <w:pStyle w:val="LBGovstyle3"/>
        <w:numPr>
          <w:ilvl w:val="2"/>
          <w:numId w:val="36"/>
        </w:numPr>
        <w:spacing w:before="0" w:after="0"/>
        <w:ind w:left="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600AC95" w14:textId="77777777" w:rsidR="00CC757E" w:rsidRDefault="00887768" w:rsidP="00573C3E">
      <w:pPr>
        <w:pStyle w:val="LBGovstyle3"/>
        <w:numPr>
          <w:ilvl w:val="2"/>
          <w:numId w:val="36"/>
        </w:numPr>
        <w:spacing w:before="0" w:after="0"/>
        <w:ind w:left="0"/>
        <w:rPr>
          <w:lang w:val="ru-RU"/>
        </w:rPr>
      </w:pPr>
      <w:r>
        <w:rPr>
          <w:lang w:val="ru-RU"/>
        </w:rPr>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52E9A64C" w14:textId="77777777" w:rsidR="00CC757E" w:rsidRDefault="00887768" w:rsidP="00573C3E">
      <w:pPr>
        <w:pStyle w:val="LBGovstyle3"/>
        <w:numPr>
          <w:ilvl w:val="2"/>
          <w:numId w:val="36"/>
        </w:numPr>
        <w:spacing w:before="0" w:after="0"/>
        <w:ind w:left="0"/>
        <w:rPr>
          <w:lang w:val="ru-RU"/>
        </w:rPr>
      </w:pPr>
      <w:r>
        <w:rPr>
          <w:lang w:val="ru-RU"/>
        </w:rPr>
        <w:t>Осуществлять иные права в соответствии с законодательными и иными нормативными правовыми актами Российской Федерации.</w:t>
      </w:r>
    </w:p>
    <w:p w14:paraId="689D871A" w14:textId="77777777" w:rsidR="00CC757E" w:rsidRDefault="00887768" w:rsidP="00573C3E">
      <w:pPr>
        <w:pStyle w:val="LBGovstyle1"/>
        <w:numPr>
          <w:ilvl w:val="0"/>
          <w:numId w:val="36"/>
        </w:numPr>
        <w:spacing w:before="0" w:after="0"/>
        <w:ind w:left="0"/>
      </w:pPr>
      <w:bookmarkStart w:id="1" w:name="_Ref95219016"/>
      <w:bookmarkEnd w:id="1"/>
      <w:r>
        <w:t>Порядок сдачи и приемки услуг</w:t>
      </w:r>
    </w:p>
    <w:p w14:paraId="7E54D3F2" w14:textId="77777777" w:rsidR="00CC757E" w:rsidRDefault="00887768" w:rsidP="00573C3E">
      <w:pPr>
        <w:pStyle w:val="LBGovstyle2"/>
        <w:numPr>
          <w:ilvl w:val="1"/>
          <w:numId w:val="36"/>
        </w:numPr>
        <w:spacing w:before="0" w:after="0"/>
        <w:ind w:left="0"/>
        <w:rPr>
          <w:lang w:val="ru-RU"/>
        </w:rPr>
      </w:pPr>
      <w:bookmarkStart w:id="2" w:name="_Ref55223729"/>
      <w:bookmarkEnd w:id="2"/>
      <w:r>
        <w:rPr>
          <w:lang w:val="ru-RU"/>
        </w:rPr>
        <w:t>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документ о приемке оказанных услуг.</w:t>
      </w:r>
    </w:p>
    <w:p w14:paraId="1753F383" w14:textId="696EA1FA" w:rsidR="00CC757E" w:rsidRDefault="00887768" w:rsidP="00573C3E">
      <w:pPr>
        <w:pStyle w:val="LBGovstyle2"/>
        <w:numPr>
          <w:ilvl w:val="1"/>
          <w:numId w:val="36"/>
        </w:numPr>
        <w:spacing w:before="0" w:after="0"/>
        <w:ind w:left="0"/>
        <w:rPr>
          <w:lang w:val="ru-RU"/>
        </w:rPr>
      </w:pPr>
      <w:r>
        <w:rPr>
          <w:lang w:val="ru-RU"/>
        </w:rPr>
        <w:t xml:space="preserve">При исполнении Контракта Исполнитель </w:t>
      </w:r>
      <w:r>
        <w:rPr>
          <w:color w:val="000000"/>
          <w:lang w:val="ru-RU"/>
        </w:rPr>
        <w:t xml:space="preserve">в течение 2 (двух) рабочих дней после окончания оказываемых услуг  </w:t>
      </w:r>
      <w:r>
        <w:rPr>
          <w:lang w:val="ru-RU"/>
        </w:rPr>
        <w:t xml:space="preserve">), подписывает усиленной электронной подписью лица, имеющего право </w:t>
      </w:r>
      <w:r>
        <w:rPr>
          <w:lang w:val="ru-RU"/>
        </w:rPr>
        <w:lastRenderedPageBreak/>
        <w:t>действовать от имени Исполнителя, документ о приемке в соответствии с едиными формами документов, установленных Правительством Российской Федерации, который должен содержать:</w:t>
      </w:r>
    </w:p>
    <w:p w14:paraId="0AB1A12A" w14:textId="77777777" w:rsidR="00CC757E" w:rsidRDefault="00887768" w:rsidP="00573C3E">
      <w:pPr>
        <w:pStyle w:val="LBGovstyle5"/>
        <w:numPr>
          <w:ilvl w:val="4"/>
          <w:numId w:val="36"/>
        </w:numPr>
        <w:spacing w:before="0" w:after="0"/>
        <w:ind w:left="0"/>
      </w:pPr>
      <w:r>
        <w:t>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единицу измерения поставленного товара (при осуществлении закупки товара, в том числе поставляемого Заказчику при оказании закупаемых услуг), оказанной услуги;</w:t>
      </w:r>
    </w:p>
    <w:p w14:paraId="5B80810D" w14:textId="77777777" w:rsidR="00CC757E" w:rsidRDefault="00887768" w:rsidP="00573C3E">
      <w:pPr>
        <w:pStyle w:val="LBGovstyle5"/>
        <w:numPr>
          <w:ilvl w:val="4"/>
          <w:numId w:val="36"/>
        </w:numPr>
        <w:spacing w:before="0" w:after="0"/>
        <w:ind w:left="0"/>
      </w:pPr>
      <w:r>
        <w:t>наименование оказанной услуги;</w:t>
      </w:r>
    </w:p>
    <w:p w14:paraId="6BE3C3C9" w14:textId="77777777" w:rsidR="00CC757E" w:rsidRDefault="00887768" w:rsidP="00573C3E">
      <w:pPr>
        <w:pStyle w:val="LBGovstyle5"/>
        <w:numPr>
          <w:ilvl w:val="4"/>
          <w:numId w:val="36"/>
        </w:numPr>
        <w:spacing w:before="0" w:after="0"/>
        <w:ind w:left="0"/>
      </w:pPr>
      <w:r>
        <w:t xml:space="preserve">наименование страны происхождения поставленного товара </w:t>
      </w:r>
      <w:r>
        <w:rPr>
          <w:lang w:eastAsia="ru-RU"/>
        </w:rPr>
        <w:t>(при осуществлении закупки товара, в том числе поставляемого Заказчику при оказании закупаемых услуг)</w:t>
      </w:r>
      <w:r>
        <w:t>;</w:t>
      </w:r>
    </w:p>
    <w:p w14:paraId="1BDADDB9" w14:textId="77777777" w:rsidR="00CC757E" w:rsidRDefault="00887768" w:rsidP="00573C3E">
      <w:pPr>
        <w:pStyle w:val="LBGovstyle5"/>
        <w:numPr>
          <w:ilvl w:val="4"/>
          <w:numId w:val="36"/>
        </w:numPr>
        <w:spacing w:before="0" w:after="0"/>
        <w:ind w:left="0"/>
      </w:pPr>
      <w:r>
        <w:t>информацию о количестве поставленного товара (при осуществлении закупки товара, в том числе поставляемого Заказчику при оказании закупаемых услуг);</w:t>
      </w:r>
    </w:p>
    <w:p w14:paraId="3678C4AB" w14:textId="77777777" w:rsidR="00CC757E" w:rsidRDefault="00887768" w:rsidP="00573C3E">
      <w:pPr>
        <w:pStyle w:val="LBGovstyle5"/>
        <w:numPr>
          <w:ilvl w:val="4"/>
          <w:numId w:val="36"/>
        </w:numPr>
        <w:spacing w:before="0" w:after="0"/>
        <w:ind w:left="0"/>
      </w:pPr>
      <w:r>
        <w:t>информацию об объеме оказанной услуги;</w:t>
      </w:r>
    </w:p>
    <w:p w14:paraId="521DB261" w14:textId="77777777" w:rsidR="00CC757E" w:rsidRDefault="00887768" w:rsidP="00573C3E">
      <w:pPr>
        <w:pStyle w:val="LBGovstyle5"/>
        <w:numPr>
          <w:ilvl w:val="4"/>
          <w:numId w:val="36"/>
        </w:numPr>
        <w:spacing w:before="0" w:after="0"/>
        <w:ind w:left="0"/>
      </w:pPr>
      <w:r>
        <w:t>стоимость исполненных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оказании закупаемых услуг), оказанной услуги.</w:t>
      </w:r>
    </w:p>
    <w:p w14:paraId="58512068" w14:textId="77777777" w:rsidR="00CC757E" w:rsidRDefault="00887768" w:rsidP="00573C3E">
      <w:pPr>
        <w:pStyle w:val="LBGovstyle2"/>
        <w:numPr>
          <w:ilvl w:val="1"/>
          <w:numId w:val="36"/>
        </w:numPr>
        <w:spacing w:before="0" w:after="0"/>
        <w:ind w:left="0"/>
        <w:rPr>
          <w:lang w:val="ru-RU"/>
        </w:rPr>
      </w:pPr>
      <w:r>
        <w:rPr>
          <w:lang w:val="ru-RU"/>
        </w:rPr>
        <w:t>Исполнитель предоставляет счет-фактуру (при необходимости) в соответствии с налоговым законодательством Российской Федерации.</w:t>
      </w:r>
    </w:p>
    <w:p w14:paraId="3B552892" w14:textId="243A6344" w:rsidR="00CC757E" w:rsidRDefault="00887768" w:rsidP="00573C3E">
      <w:pPr>
        <w:pStyle w:val="LBGovstyle2"/>
        <w:numPr>
          <w:ilvl w:val="1"/>
          <w:numId w:val="36"/>
        </w:numPr>
        <w:spacing w:before="0" w:after="0"/>
        <w:ind w:left="0"/>
        <w:rPr>
          <w:lang w:val="ru-RU"/>
        </w:rPr>
      </w:pPr>
      <w:r>
        <w:rPr>
          <w:lang w:val="ru-RU"/>
        </w:rPr>
        <w:t>Датой поступления Заказчику документа о приемке, подписанного Исполнителем, считается дата размещения такого документа  в соответствии с часовой зоной, в которой расположен Заказчик;</w:t>
      </w:r>
    </w:p>
    <w:p w14:paraId="4D024D5E" w14:textId="77777777" w:rsidR="00CC757E" w:rsidRDefault="00887768" w:rsidP="00573C3E">
      <w:pPr>
        <w:pStyle w:val="LBGovstyle2"/>
        <w:numPr>
          <w:ilvl w:val="1"/>
          <w:numId w:val="36"/>
        </w:numPr>
        <w:spacing w:before="0" w:after="0"/>
        <w:ind w:left="0"/>
        <w:rPr>
          <w:lang w:val="ru-RU"/>
        </w:rPr>
      </w:pPr>
      <w:r>
        <w:rPr>
          <w:lang w:val="ru-RU"/>
        </w:rPr>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14:paraId="115C153B" w14:textId="6EFEF52D" w:rsidR="00CC757E" w:rsidRDefault="00887768" w:rsidP="00F7430B">
      <w:pPr>
        <w:pStyle w:val="LBGovstyle5"/>
        <w:numPr>
          <w:ilvl w:val="4"/>
          <w:numId w:val="36"/>
        </w:numPr>
        <w:spacing w:before="0" w:after="0"/>
        <w:ind w:left="0"/>
      </w:pPr>
      <w:r>
        <w:t xml:space="preserve">подписывает усиленной электронной подписью лица, имеющего право действовать от имени </w:t>
      </w:r>
    </w:p>
    <w:p w14:paraId="14A72E76" w14:textId="77777777" w:rsidR="00CC757E" w:rsidRPr="00573C3E" w:rsidRDefault="00887768" w:rsidP="00573C3E">
      <w:pPr>
        <w:pStyle w:val="LBGovstyle2"/>
        <w:numPr>
          <w:ilvl w:val="1"/>
          <w:numId w:val="36"/>
        </w:numPr>
        <w:spacing w:before="0" w:after="0"/>
        <w:ind w:left="0"/>
        <w:rPr>
          <w:lang w:val="ru-RU"/>
        </w:rPr>
      </w:pPr>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color w:val="000000"/>
          <w:lang w:val="ru-RU"/>
        </w:rPr>
        <w:t>).</w:t>
      </w:r>
    </w:p>
    <w:p w14:paraId="6CAE16EB" w14:textId="77777777" w:rsidR="00CC757E" w:rsidRDefault="00887768" w:rsidP="00573C3E">
      <w:pPr>
        <w:pStyle w:val="LBGovstyle2"/>
        <w:numPr>
          <w:ilvl w:val="1"/>
          <w:numId w:val="36"/>
        </w:numPr>
        <w:spacing w:before="0" w:after="0"/>
        <w:ind w:left="0"/>
        <w:rPr>
          <w:lang w:val="ru-RU"/>
        </w:rPr>
      </w:pPr>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DB21C18" w14:textId="77777777" w:rsidR="00CC757E" w:rsidRDefault="00887768" w:rsidP="00573C3E">
      <w:pPr>
        <w:pStyle w:val="LBGovstyle2"/>
        <w:numPr>
          <w:ilvl w:val="1"/>
          <w:numId w:val="36"/>
        </w:numPr>
        <w:spacing w:before="0" w:after="0"/>
        <w:ind w:left="0"/>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64ECC61E" w14:textId="5CDF469D" w:rsidR="00CC757E" w:rsidRDefault="00887768" w:rsidP="00573C3E">
      <w:pPr>
        <w:pStyle w:val="LBGovstyle2"/>
        <w:numPr>
          <w:ilvl w:val="1"/>
          <w:numId w:val="36"/>
        </w:numPr>
        <w:spacing w:before="0" w:after="0"/>
        <w:ind w:left="0"/>
        <w:rPr>
          <w:lang w:val="ru-RU"/>
        </w:rPr>
      </w:pPr>
      <w:r>
        <w:rPr>
          <w:lang w:val="ru-RU"/>
        </w:rPr>
        <w:t>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w:t>
      </w:r>
    </w:p>
    <w:p w14:paraId="6A796169" w14:textId="628641EA" w:rsidR="00CC757E" w:rsidRDefault="00887768" w:rsidP="00573C3E">
      <w:pPr>
        <w:pStyle w:val="LBGovstyle2"/>
        <w:numPr>
          <w:ilvl w:val="1"/>
          <w:numId w:val="36"/>
        </w:numPr>
        <w:spacing w:before="0" w:after="0"/>
        <w:ind w:left="0"/>
        <w:rPr>
          <w:lang w:val="ru-RU"/>
        </w:rPr>
      </w:pPr>
      <w:r>
        <w:rPr>
          <w:lang w:val="ru-RU"/>
        </w:rP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Если члены приемочной комиссии не использовали усиленные электронные подписи, Заказчик прилагает подписанные ими документы в форме электронных образов бумажных документов.</w:t>
      </w:r>
    </w:p>
    <w:p w14:paraId="4D9AE44B" w14:textId="77777777" w:rsidR="00CC757E" w:rsidRDefault="00887768" w:rsidP="00573C3E">
      <w:pPr>
        <w:pStyle w:val="LBGovstyle2"/>
        <w:numPr>
          <w:ilvl w:val="1"/>
          <w:numId w:val="36"/>
        </w:numPr>
        <w:spacing w:before="0" w:after="0"/>
        <w:ind w:left="0"/>
        <w:rPr>
          <w:lang w:val="ru-RU"/>
        </w:rPr>
      </w:pPr>
      <w:r>
        <w:rPr>
          <w:lang w:val="ru-RU"/>
        </w:rPr>
        <w:t>Датой поступления Исполнителю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Исполнитель.</w:t>
      </w:r>
    </w:p>
    <w:p w14:paraId="4A34E158" w14:textId="77777777" w:rsidR="00CC757E" w:rsidRDefault="00887768" w:rsidP="00573C3E">
      <w:pPr>
        <w:pStyle w:val="LBGovstyle2"/>
        <w:numPr>
          <w:ilvl w:val="1"/>
          <w:numId w:val="36"/>
        </w:numPr>
        <w:spacing w:before="0" w:after="0"/>
        <w:ind w:left="0"/>
        <w:rPr>
          <w:lang w:val="ru-RU"/>
        </w:rPr>
      </w:pPr>
      <w:r>
        <w:rPr>
          <w:lang w:val="ru-RU"/>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Pr>
          <w:lang w:val="ru-RU"/>
        </w:rPr>
        <w:fldChar w:fldCharType="begin"/>
      </w:r>
      <w:r>
        <w:rPr>
          <w:lang w:val="ru-RU"/>
        </w:rPr>
        <w:instrText xml:space="preserve"> REF _Ref95219016 \r \h </w:instrText>
      </w:r>
      <w:r>
        <w:rPr>
          <w:lang w:val="ru-RU"/>
        </w:rPr>
      </w:r>
      <w:r>
        <w:rPr>
          <w:lang w:val="ru-RU"/>
        </w:rPr>
        <w:fldChar w:fldCharType="separate"/>
      </w:r>
      <w:r>
        <w:rPr>
          <w:lang w:val="ru-RU"/>
        </w:rPr>
        <w:t>3</w:t>
      </w:r>
      <w:r>
        <w:rPr>
          <w:lang w:val="ru-RU"/>
        </w:rPr>
        <w:fldChar w:fldCharType="end"/>
      </w:r>
      <w:r>
        <w:rPr>
          <w:lang w:val="ru-RU"/>
        </w:rPr>
        <w:t xml:space="preserve"> Контракта.</w:t>
      </w:r>
    </w:p>
    <w:p w14:paraId="69B5CD79" w14:textId="77777777" w:rsidR="00CC757E" w:rsidRDefault="00887768" w:rsidP="00573C3E">
      <w:pPr>
        <w:pStyle w:val="LBGovstyle2"/>
        <w:numPr>
          <w:ilvl w:val="1"/>
          <w:numId w:val="36"/>
        </w:numPr>
        <w:spacing w:before="0" w:after="0"/>
        <w:ind w:left="0"/>
        <w:rPr>
          <w:lang w:val="ru-RU"/>
        </w:rPr>
      </w:pPr>
      <w:r>
        <w:rPr>
          <w:lang w:val="ru-RU"/>
        </w:rPr>
        <w:lastRenderedPageBreak/>
        <w:t>Датой приемки оказанной услуги считается дата размещения в ЕИС документа о приемке, подписанного Заказчиком.</w:t>
      </w:r>
    </w:p>
    <w:p w14:paraId="7E98995C" w14:textId="77777777" w:rsidR="00CC757E" w:rsidRDefault="00887768" w:rsidP="00573C3E">
      <w:pPr>
        <w:pStyle w:val="LBGovstyle2"/>
        <w:numPr>
          <w:ilvl w:val="1"/>
          <w:numId w:val="36"/>
        </w:numPr>
        <w:spacing w:before="0" w:after="0"/>
        <w:ind w:left="0"/>
        <w:rPr>
          <w:lang w:val="ru-RU"/>
        </w:rPr>
      </w:pPr>
      <w:r>
        <w:rPr>
          <w:lang w:val="ru-RU"/>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ЕИС исправленного документа о приемке.</w:t>
      </w:r>
    </w:p>
    <w:p w14:paraId="3F4048AC" w14:textId="77777777" w:rsidR="00CC757E" w:rsidRDefault="00887768" w:rsidP="00573C3E">
      <w:pPr>
        <w:pStyle w:val="LBBodyText2"/>
        <w:spacing w:before="0" w:after="0"/>
        <w:ind w:left="0"/>
      </w:pPr>
      <w:r>
        <w:t>Допускается как полная, так и частичная приемка услуг с составлением корректировочных документов о приемке.</w:t>
      </w:r>
    </w:p>
    <w:p w14:paraId="2030B7D7" w14:textId="77777777" w:rsidR="00CC757E" w:rsidRDefault="00887768" w:rsidP="00573C3E">
      <w:pPr>
        <w:pStyle w:val="LBBodyText2"/>
        <w:spacing w:before="0" w:after="0"/>
        <w:ind w:left="0"/>
      </w:pPr>
      <w:r>
        <w:t>На непринятую часть результатов оказанных услуг Заказчиком Исполнитель формирует новый документ о приемке после устранения выявленных замечаний.</w:t>
      </w:r>
    </w:p>
    <w:p w14:paraId="08098648" w14:textId="77777777" w:rsidR="00CC757E" w:rsidRDefault="00887768" w:rsidP="00573C3E">
      <w:pPr>
        <w:pStyle w:val="LBGovstyle1"/>
        <w:numPr>
          <w:ilvl w:val="0"/>
          <w:numId w:val="36"/>
        </w:numPr>
        <w:spacing w:before="0" w:after="0"/>
        <w:ind w:left="0"/>
      </w:pPr>
      <w:r>
        <w:t>Цена и порядок расчетов (Предложение о цене за право заключения Контракта)</w:t>
      </w:r>
    </w:p>
    <w:p w14:paraId="70711D18" w14:textId="767E79F8" w:rsidR="00CC757E" w:rsidRPr="00692CD5" w:rsidRDefault="00887768" w:rsidP="00573C3E">
      <w:pPr>
        <w:pStyle w:val="LBGovstyle2"/>
        <w:numPr>
          <w:ilvl w:val="1"/>
          <w:numId w:val="36"/>
        </w:numPr>
        <w:spacing w:before="0" w:after="0"/>
        <w:ind w:left="0"/>
        <w:rPr>
          <w:b/>
          <w:bCs/>
          <w:lang w:val="ru-RU"/>
        </w:rPr>
      </w:pPr>
      <w:bookmarkStart w:id="3" w:name="_Ref435696371"/>
      <w:bookmarkStart w:id="4" w:name="_Ref49529539"/>
      <w:bookmarkEnd w:id="3"/>
      <w:bookmarkEnd w:id="4"/>
      <w:r>
        <w:rPr>
          <w:lang w:val="ru-RU"/>
        </w:rPr>
        <w:t xml:space="preserve">Цена контракта (Предложение о цене за право заключения контракта) составляет </w:t>
      </w:r>
      <w:r w:rsidR="00257A5B">
        <w:rPr>
          <w:b/>
          <w:bCs/>
          <w:lang w:val="ru-RU" w:eastAsia="ru-RU"/>
        </w:rPr>
        <w:t>________________</w:t>
      </w:r>
      <w:r w:rsidR="00A90BD6" w:rsidRPr="00692CD5">
        <w:rPr>
          <w:b/>
          <w:bCs/>
          <w:lang w:val="ru-RU" w:eastAsia="ru-RU"/>
        </w:rPr>
        <w:t xml:space="preserve"> </w:t>
      </w:r>
      <w:r w:rsidRPr="00692CD5">
        <w:rPr>
          <w:b/>
          <w:bCs/>
          <w:lang w:val="ru-RU" w:eastAsia="ru-RU"/>
        </w:rPr>
        <w:t>(</w:t>
      </w:r>
      <w:r w:rsidR="00257A5B">
        <w:rPr>
          <w:b/>
          <w:bCs/>
          <w:lang w:val="ru-RU" w:eastAsia="ru-RU"/>
        </w:rPr>
        <w:t>____________________________</w:t>
      </w:r>
      <w:r w:rsidRPr="00692CD5">
        <w:rPr>
          <w:b/>
          <w:bCs/>
          <w:lang w:val="ru-RU" w:eastAsia="ru-RU"/>
        </w:rPr>
        <w:t>) рублей</w:t>
      </w:r>
      <w:r w:rsidR="00A90BD6" w:rsidRPr="00692CD5">
        <w:rPr>
          <w:b/>
          <w:bCs/>
          <w:lang w:val="ru-RU" w:eastAsia="ru-RU"/>
        </w:rPr>
        <w:t xml:space="preserve"> </w:t>
      </w:r>
      <w:r w:rsidR="00257A5B">
        <w:rPr>
          <w:b/>
          <w:bCs/>
          <w:lang w:val="ru-RU" w:eastAsia="ru-RU"/>
        </w:rPr>
        <w:t>___________________</w:t>
      </w:r>
      <w:r w:rsidRPr="00692CD5">
        <w:rPr>
          <w:b/>
          <w:bCs/>
          <w:lang w:val="ru-RU" w:eastAsia="ru-RU"/>
        </w:rPr>
        <w:t>копе</w:t>
      </w:r>
      <w:r w:rsidR="00A90BD6" w:rsidRPr="00692CD5">
        <w:rPr>
          <w:b/>
          <w:bCs/>
          <w:lang w:val="ru-RU" w:eastAsia="ru-RU"/>
        </w:rPr>
        <w:t>йки</w:t>
      </w:r>
      <w:r w:rsidRPr="00692CD5">
        <w:rPr>
          <w:b/>
          <w:bCs/>
          <w:lang w:val="ru-RU" w:eastAsia="ru-RU"/>
        </w:rPr>
        <w:t>, (</w:t>
      </w:r>
      <w:r w:rsidRPr="00692CD5">
        <w:rPr>
          <w:b/>
          <w:bCs/>
          <w:i/>
          <w:lang w:val="ru-RU" w:eastAsia="ru-RU"/>
        </w:rPr>
        <w:t>НДС не облагается</w:t>
      </w:r>
      <w:r w:rsidRPr="00692CD5">
        <w:rPr>
          <w:b/>
          <w:bCs/>
          <w:lang w:val="ru-RU" w:eastAsia="ru-RU"/>
        </w:rPr>
        <w:t>)</w:t>
      </w:r>
      <w:r w:rsidRPr="00692CD5">
        <w:rPr>
          <w:b/>
          <w:bCs/>
          <w:lang w:val="ru-RU"/>
        </w:rPr>
        <w:t>.</w:t>
      </w:r>
    </w:p>
    <w:p w14:paraId="3E76109D" w14:textId="77777777" w:rsidR="00CC757E" w:rsidRDefault="00887768" w:rsidP="00573C3E">
      <w:pPr>
        <w:pStyle w:val="LBGovstyle2"/>
        <w:numPr>
          <w:ilvl w:val="1"/>
          <w:numId w:val="36"/>
        </w:numPr>
        <w:spacing w:before="0" w:after="0"/>
        <w:ind w:left="0"/>
        <w:rPr>
          <w:lang w:val="ru-RU"/>
        </w:rPr>
      </w:pPr>
      <w:r>
        <w:rPr>
          <w:lang w:val="ru-RU"/>
        </w:rPr>
        <w:t>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w:t>
      </w:r>
    </w:p>
    <w:p w14:paraId="52682A48" w14:textId="77777777" w:rsidR="00CC757E" w:rsidRDefault="00887768" w:rsidP="00573C3E">
      <w:pPr>
        <w:pStyle w:val="LBBodyText2"/>
        <w:spacing w:before="0" w:after="0"/>
        <w:ind w:left="0"/>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2ADE6F" w14:textId="77777777" w:rsidR="00CC757E" w:rsidRDefault="00887768" w:rsidP="00573C3E">
      <w:pPr>
        <w:pStyle w:val="LBGovstyle2"/>
        <w:numPr>
          <w:ilvl w:val="1"/>
          <w:numId w:val="36"/>
        </w:numPr>
        <w:spacing w:before="0" w:after="0"/>
        <w:ind w:left="0"/>
        <w:rPr>
          <w:lang w:val="ru-RU"/>
        </w:rPr>
      </w:pPr>
      <w:r>
        <w:rPr>
          <w:lang w:val="ru-RU"/>
        </w:rPr>
        <w:t>Оплата по Контракту осуществляется за счет средств:</w:t>
      </w:r>
    </w:p>
    <w:p w14:paraId="64A3E65E" w14:textId="77777777" w:rsidR="00CC757E" w:rsidRDefault="00887768" w:rsidP="00573C3E">
      <w:pPr>
        <w:pStyle w:val="LBBodyText2"/>
        <w:spacing w:before="0" w:after="0"/>
        <w:ind w:left="0"/>
      </w:pPr>
      <w:r>
        <w:t>- бюджетных учреждений, а именно:</w:t>
      </w:r>
    </w:p>
    <w:p w14:paraId="7EC99E21" w14:textId="77777777" w:rsidR="00CC757E" w:rsidRDefault="00887768" w:rsidP="00573C3E">
      <w:pPr>
        <w:pStyle w:val="LBBodyText2"/>
        <w:spacing w:before="0" w:after="0"/>
        <w:ind w:left="0"/>
      </w:pPr>
      <w:r>
        <w:t>- за счет субсидий на 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CC757E" w14:paraId="5D0909CC" w14:textId="77777777">
        <w:tc>
          <w:tcPr>
            <w:tcW w:w="1832" w:type="dxa"/>
            <w:tcMar>
              <w:top w:w="0" w:type="dxa"/>
              <w:left w:w="108" w:type="dxa"/>
              <w:bottom w:w="0" w:type="dxa"/>
              <w:right w:w="108" w:type="dxa"/>
            </w:tcMar>
          </w:tcPr>
          <w:p w14:paraId="17C45891" w14:textId="0B2A6E25" w:rsidR="00CC757E" w:rsidRDefault="00887768" w:rsidP="00573C3E">
            <w:pPr>
              <w:pStyle w:val="LBBodyText1"/>
              <w:spacing w:before="0" w:after="0"/>
            </w:pPr>
            <w:r>
              <w:t>на 202</w:t>
            </w:r>
            <w:r w:rsidR="00692CD5">
              <w:t>6</w:t>
            </w:r>
            <w:r>
              <w:t xml:space="preserve"> год</w:t>
            </w:r>
          </w:p>
        </w:tc>
        <w:tc>
          <w:tcPr>
            <w:tcW w:w="6946" w:type="dxa"/>
            <w:tcMar>
              <w:top w:w="0" w:type="dxa"/>
              <w:left w:w="108" w:type="dxa"/>
              <w:bottom w:w="0" w:type="dxa"/>
              <w:right w:w="108" w:type="dxa"/>
            </w:tcMar>
          </w:tcPr>
          <w:p w14:paraId="628680D3" w14:textId="33918829" w:rsidR="00CC757E" w:rsidRDefault="00CC757E" w:rsidP="00573C3E">
            <w:pPr>
              <w:pStyle w:val="LBBodyText1"/>
              <w:spacing w:before="0" w:after="0"/>
            </w:pPr>
          </w:p>
        </w:tc>
      </w:tr>
    </w:tbl>
    <w:p w14:paraId="3EC9CD92" w14:textId="77777777" w:rsidR="00CC757E" w:rsidRDefault="00887768" w:rsidP="00573C3E">
      <w:pPr>
        <w:pStyle w:val="LBGovstyle2"/>
        <w:numPr>
          <w:ilvl w:val="1"/>
          <w:numId w:val="36"/>
        </w:numPr>
        <w:spacing w:before="0" w:after="0"/>
        <w:ind w:left="0"/>
        <w:rPr>
          <w:lang w:val="ru-RU"/>
        </w:rPr>
      </w:pPr>
      <w:bookmarkStart w:id="5" w:name="_Ref49529388"/>
      <w:bookmarkEnd w:id="5"/>
      <w:r>
        <w:rPr>
          <w:lang w:val="ru-RU"/>
        </w:rPr>
        <w:t xml:space="preserve">Оплата за оказанные услуги осуществляется Заказчиком ежемесячно в течение </w:t>
      </w:r>
      <w:r>
        <w:rPr>
          <w:rFonts w:eastAsia="Times New Roman"/>
          <w:lang w:val="ru-RU"/>
        </w:rPr>
        <w:t>7 (Семи) рабочих дней</w:t>
      </w:r>
      <w:r>
        <w:rPr>
          <w:lang w:val="ru-RU"/>
        </w:rPr>
        <w:t xml:space="preserve"> с даты приемки оказанных услуг Заказчиком.</w:t>
      </w:r>
    </w:p>
    <w:p w14:paraId="5EE03A8C" w14:textId="77777777" w:rsidR="00CC757E" w:rsidRDefault="00887768" w:rsidP="00573C3E">
      <w:pPr>
        <w:pStyle w:val="LBGovstyle3"/>
        <w:numPr>
          <w:ilvl w:val="2"/>
          <w:numId w:val="36"/>
        </w:numPr>
        <w:spacing w:before="0" w:after="0"/>
        <w:ind w:left="0"/>
        <w:rPr>
          <w:lang w:val="ru-RU"/>
        </w:rPr>
      </w:pPr>
      <w:r>
        <w:rPr>
          <w:lang w:val="ru-RU"/>
        </w:rPr>
        <w:t>Авансовые платежи по Контракту не предусмотрены.</w:t>
      </w:r>
    </w:p>
    <w:p w14:paraId="5B32E4E6" w14:textId="77777777" w:rsidR="00CC757E" w:rsidRDefault="00887768" w:rsidP="00573C3E">
      <w:pPr>
        <w:pStyle w:val="LBGovstyle2"/>
        <w:numPr>
          <w:ilvl w:val="1"/>
          <w:numId w:val="36"/>
        </w:numPr>
        <w:spacing w:before="0" w:after="0"/>
        <w:ind w:left="0"/>
        <w:rPr>
          <w:lang w:val="ru-RU"/>
        </w:rPr>
      </w:pPr>
      <w:r>
        <w:rPr>
          <w:lang w:val="ru-RU"/>
        </w:rPr>
        <w:t xml:space="preserve">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оплата оказанных услуг осуществляется Заказчиком в течение </w:t>
      </w:r>
      <w:r>
        <w:rPr>
          <w:rFonts w:eastAsia="Times New Roman"/>
          <w:lang w:val="ru-RU"/>
        </w:rPr>
        <w:t>7 (Семи) рабочих дней</w:t>
      </w:r>
      <w:r>
        <w:rPr>
          <w:lang w:val="ru-RU"/>
        </w:rPr>
        <w:t xml:space="preserve"> с даты приемки оказанных услуг Заказчиком.</w:t>
      </w:r>
    </w:p>
    <w:p w14:paraId="4A8435CD" w14:textId="77777777" w:rsidR="00CC757E" w:rsidRDefault="00887768" w:rsidP="00573C3E">
      <w:pPr>
        <w:pStyle w:val="LBGovstyle2"/>
        <w:numPr>
          <w:ilvl w:val="1"/>
          <w:numId w:val="36"/>
        </w:numPr>
        <w:spacing w:before="0" w:after="0"/>
        <w:ind w:left="0"/>
        <w:rPr>
          <w:lang w:val="ru-RU"/>
        </w:rPr>
      </w:pPr>
      <w:r>
        <w:rPr>
          <w:lang w:val="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4D10E90A" w14:textId="77777777" w:rsidR="00CC757E" w:rsidRDefault="00887768" w:rsidP="00573C3E">
      <w:pPr>
        <w:pStyle w:val="LBGovstyle2"/>
        <w:numPr>
          <w:ilvl w:val="1"/>
          <w:numId w:val="36"/>
        </w:numPr>
        <w:spacing w:before="0" w:after="0"/>
        <w:ind w:left="0"/>
        <w:rPr>
          <w:lang w:val="ru-RU"/>
        </w:rPr>
      </w:pPr>
      <w:r>
        <w:rPr>
          <w:lang w:val="ru-RU"/>
        </w:rPr>
        <w:t>Обязанности Заказчика по оплате услуги считаются исполненными с момента списания денежных средств со счета Заказчика.</w:t>
      </w:r>
    </w:p>
    <w:p w14:paraId="1CC9103B" w14:textId="77777777" w:rsidR="00CC757E" w:rsidRDefault="00887768" w:rsidP="00573C3E">
      <w:pPr>
        <w:pStyle w:val="LBGovstyle2"/>
        <w:numPr>
          <w:ilvl w:val="1"/>
          <w:numId w:val="36"/>
        </w:numPr>
        <w:spacing w:before="0" w:after="0"/>
        <w:ind w:left="0"/>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 по настоящему Контракту.</w:t>
      </w:r>
    </w:p>
    <w:p w14:paraId="68807AFA" w14:textId="77777777" w:rsidR="00CC757E" w:rsidRDefault="00887768" w:rsidP="00573C3E">
      <w:pPr>
        <w:pStyle w:val="LBGovstyle2"/>
        <w:numPr>
          <w:ilvl w:val="1"/>
          <w:numId w:val="36"/>
        </w:numPr>
        <w:spacing w:before="0" w:after="0"/>
        <w:ind w:left="0"/>
        <w:rPr>
          <w:lang w:val="ru-RU"/>
        </w:rPr>
      </w:pPr>
      <w:r>
        <w:rPr>
          <w:color w:val="000000"/>
          <w:lang w:val="ru-RU"/>
        </w:rPr>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w:t>
      </w:r>
      <w:r>
        <w:rPr>
          <w:lang w:val="ru-RU"/>
        </w:rPr>
        <w:t xml:space="preserve">соответствии </w:t>
      </w:r>
      <w:r>
        <w:rPr>
          <w:color w:val="000000"/>
          <w:lang w:val="ru-RU"/>
        </w:rPr>
        <w:t>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23FAB6F8" w14:textId="77777777" w:rsidR="00CC757E" w:rsidRDefault="00887768" w:rsidP="00573C3E">
      <w:pPr>
        <w:pStyle w:val="LBGovstyle1"/>
        <w:numPr>
          <w:ilvl w:val="0"/>
          <w:numId w:val="36"/>
        </w:numPr>
        <w:spacing w:before="0" w:after="0"/>
        <w:ind w:left="0"/>
      </w:pPr>
      <w:r>
        <w:t>Обеспечение исполнения Контракта</w:t>
      </w:r>
    </w:p>
    <w:p w14:paraId="6449FC04" w14:textId="6A84CE9B" w:rsidR="00CC757E" w:rsidRDefault="00887768" w:rsidP="00573C3E">
      <w:pPr>
        <w:pStyle w:val="LBGovstyle2"/>
        <w:numPr>
          <w:ilvl w:val="1"/>
          <w:numId w:val="36"/>
        </w:numPr>
        <w:spacing w:before="0" w:after="0"/>
        <w:ind w:left="0"/>
        <w:rPr>
          <w:lang w:val="ru-RU"/>
        </w:rPr>
      </w:pPr>
      <w:r>
        <w:rPr>
          <w:lang w:val="ru-RU"/>
        </w:rPr>
        <w:t xml:space="preserve">Исполнитель предоставляет обеспечение исполнения Контракта в размере 10% от цены Контракта, что составляет </w:t>
      </w:r>
      <w:r w:rsidR="000F4002">
        <w:rPr>
          <w:lang w:val="ru-RU"/>
        </w:rPr>
        <w:t>68961</w:t>
      </w:r>
      <w:r>
        <w:rPr>
          <w:lang w:val="ru-RU"/>
        </w:rPr>
        <w:t>(</w:t>
      </w:r>
      <w:r w:rsidR="000F4002">
        <w:rPr>
          <w:lang w:val="ru-RU"/>
        </w:rPr>
        <w:t>шестьдесят восемь тысяч девятьсот шестьдесят один</w:t>
      </w:r>
      <w:r>
        <w:rPr>
          <w:lang w:val="ru-RU"/>
        </w:rPr>
        <w:t>) рубл</w:t>
      </w:r>
      <w:r w:rsidR="000F4002">
        <w:rPr>
          <w:lang w:val="ru-RU"/>
        </w:rPr>
        <w:t>ь 64</w:t>
      </w:r>
      <w:r>
        <w:rPr>
          <w:lang w:val="ru-RU"/>
        </w:rPr>
        <w:t xml:space="preserve"> копе</w:t>
      </w:r>
      <w:r w:rsidR="000F4002">
        <w:rPr>
          <w:lang w:val="ru-RU"/>
        </w:rPr>
        <w:t>й</w:t>
      </w:r>
      <w:r>
        <w:rPr>
          <w:lang w:val="ru-RU"/>
        </w:rPr>
        <w:t>к</w:t>
      </w:r>
      <w:r w:rsidR="000F4002">
        <w:rPr>
          <w:lang w:val="ru-RU"/>
        </w:rPr>
        <w:t>и</w:t>
      </w:r>
      <w:r>
        <w:rPr>
          <w:lang w:val="ru-RU"/>
        </w:rPr>
        <w:t>.</w:t>
      </w:r>
    </w:p>
    <w:p w14:paraId="055620F0" w14:textId="77777777" w:rsidR="00CC757E" w:rsidRDefault="00887768" w:rsidP="00573C3E">
      <w:pPr>
        <w:pStyle w:val="LBGovstyle2"/>
        <w:numPr>
          <w:ilvl w:val="1"/>
          <w:numId w:val="36"/>
        </w:numPr>
        <w:spacing w:before="0" w:after="0"/>
        <w:ind w:left="0"/>
        <w:rPr>
          <w:lang w:val="ru-RU"/>
        </w:rPr>
      </w:pPr>
      <w:r>
        <w:rPr>
          <w:lang w:val="ru-RU"/>
        </w:rPr>
        <w:t>В случае если предложенная в заявке Исполнителя цена Контракта снижена на 25 (Двадцать пять) и более процентов по отношению к начальной (максимальной) цене Контракта, Исполнитель предоставляет обеспечение исполнения Контракта с учетом положений статьи 37 Федерального закона № 44-ФЗ.</w:t>
      </w:r>
    </w:p>
    <w:p w14:paraId="543A57DA" w14:textId="77777777" w:rsidR="00CC757E" w:rsidRDefault="00887768" w:rsidP="00573C3E">
      <w:pPr>
        <w:pStyle w:val="LBBodyText2"/>
        <w:spacing w:before="0" w:after="0"/>
        <w:ind w:left="0"/>
      </w:pPr>
      <w:r>
        <w:t xml:space="preserve">Исполнитель освобождается от предоставления обеспечения исполнения Контракта, в том числе с учетом положений статьи 37 Федерального закона № 44-ФЗ, в случае предоставления информации, содержащейся в реестре контрактов, заключенных заказчиками, и подтверждающей исполнение Исполнителем (без учета правопреемства) в течение 3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Исполнителем до заключения Контракта. При этом </w:t>
      </w:r>
      <w:r>
        <w:lastRenderedPageBreak/>
        <w:t>сумма цен таких контрактов должна составлять не менее начальной (максимальной) цены Контракта, указанной в извещении об осуществлении закупки.</w:t>
      </w:r>
    </w:p>
    <w:p w14:paraId="5D4916AB" w14:textId="77777777" w:rsidR="00CC757E" w:rsidRDefault="00887768" w:rsidP="00573C3E">
      <w:pPr>
        <w:pStyle w:val="LBGovstyle2"/>
        <w:numPr>
          <w:ilvl w:val="1"/>
          <w:numId w:val="36"/>
        </w:numPr>
        <w:spacing w:before="0" w:after="0"/>
        <w:ind w:left="0"/>
        <w:rPr>
          <w:lang w:val="ru-RU"/>
        </w:rPr>
      </w:pPr>
      <w:r>
        <w:rPr>
          <w:lang w:val="ru-RU"/>
        </w:rPr>
        <w:t>Исполнение Контракта обеспечивается предоставлением независимой гарантии, соответствующей требованиям статьи 45 Федерального закона № 44-ФЗ, или внесением денежных средств на указанный в настоящем Контракте счет Заказчика. Способ обеспечения исполнения Контракта, срок действия независимой гарантии определяются Исполнителем самостоятельно.</w:t>
      </w:r>
    </w:p>
    <w:p w14:paraId="57F77B1B" w14:textId="77777777" w:rsidR="00CC757E" w:rsidRDefault="00887768" w:rsidP="00573C3E">
      <w:pPr>
        <w:pStyle w:val="LBBodyText2"/>
        <w:spacing w:before="0" w:after="0"/>
        <w:ind w:left="0"/>
      </w:pPr>
      <w: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1 (Один) месяц, в том числе в случае его изменения в соответствии со статьей 95 Федерального закона № 44-ФЗ.</w:t>
      </w:r>
    </w:p>
    <w:p w14:paraId="4C3AA49B" w14:textId="77777777" w:rsidR="00CC757E" w:rsidRDefault="00887768" w:rsidP="00573C3E">
      <w:pPr>
        <w:pStyle w:val="LBGovstyle2"/>
        <w:numPr>
          <w:ilvl w:val="1"/>
          <w:numId w:val="36"/>
        </w:numPr>
        <w:spacing w:before="0" w:after="0"/>
        <w:ind w:left="0"/>
        <w:rPr>
          <w:lang w:val="ru-RU"/>
        </w:rPr>
      </w:pPr>
      <w:r>
        <w:rPr>
          <w:lang w:val="ru-RU"/>
        </w:rPr>
        <w:t>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Исполнителем любого из обязательств по Контракту вправе удержать денежные средства.</w:t>
      </w:r>
    </w:p>
    <w:p w14:paraId="00C9BA6F" w14:textId="77777777" w:rsidR="00CC757E" w:rsidRDefault="00887768" w:rsidP="00573C3E">
      <w:pPr>
        <w:pStyle w:val="LBGovstyle2"/>
        <w:numPr>
          <w:ilvl w:val="1"/>
          <w:numId w:val="36"/>
        </w:numPr>
        <w:spacing w:before="0" w:after="0"/>
        <w:ind w:left="0"/>
        <w:rPr>
          <w:lang w:val="ru-RU"/>
        </w:rPr>
      </w:pPr>
      <w:r>
        <w:rPr>
          <w:lang w:val="ru-RU"/>
        </w:rPr>
        <w:t>В случае, если обеспечением исполнения Контракта является безотзывная независимая гарантия, Заказчик при неисполнении или ненадлежащем исполнении Исполнителем любого из обязательств по Контракту вправе потребовать у гаранта уплаты денежной суммы.</w:t>
      </w:r>
    </w:p>
    <w:p w14:paraId="5601EBEC" w14:textId="77777777" w:rsidR="00CC757E" w:rsidRDefault="00887768" w:rsidP="00573C3E">
      <w:pPr>
        <w:pStyle w:val="LBGovstyle2"/>
        <w:numPr>
          <w:ilvl w:val="1"/>
          <w:numId w:val="36"/>
        </w:numPr>
        <w:spacing w:before="0" w:after="0"/>
        <w:ind w:left="0"/>
        <w:rPr>
          <w:lang w:val="ru-RU"/>
        </w:rPr>
      </w:pPr>
      <w:bookmarkStart w:id="6" w:name="_Ref49529695"/>
      <w:bookmarkEnd w:id="6"/>
      <w:r>
        <w:rPr>
          <w:lang w:val="ru-RU"/>
        </w:rPr>
        <w:t xml:space="preserve">Денежные средства возвращаются Исполнителю при условии надлежащего исполнения им всех своих обязательств по настоящему Контракту в течение 15 (Пятнадцати) дней с даты исполнения Исполнителем обязательств, предусмотренных Контрактом. </w:t>
      </w:r>
      <w:r>
        <w:rPr>
          <w:color w:val="000000"/>
          <w:lang w:val="ru-RU"/>
        </w:rPr>
        <w:t>Денежные средства возвращаются на счет Исполнителя, реквизиты которого указаны в Контракте.</w:t>
      </w:r>
    </w:p>
    <w:p w14:paraId="22C48E09" w14:textId="77777777" w:rsidR="00CC757E" w:rsidRDefault="00887768" w:rsidP="00573C3E">
      <w:pPr>
        <w:pStyle w:val="LBGovstyle2"/>
        <w:numPr>
          <w:ilvl w:val="1"/>
          <w:numId w:val="36"/>
        </w:numPr>
        <w:spacing w:before="0" w:after="0"/>
        <w:ind w:left="0"/>
        <w:rPr>
          <w:lang w:val="ru-RU"/>
        </w:rPr>
      </w:pPr>
      <w:bookmarkStart w:id="7" w:name="_Ref49529648"/>
      <w:bookmarkEnd w:id="7"/>
      <w:r>
        <w:rPr>
          <w:lang w:val="ru-RU"/>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lang w:val="ru-RU"/>
        </w:rPr>
        <w:fldChar w:fldCharType="begin"/>
      </w:r>
      <w:r>
        <w:rPr>
          <w:lang w:val="ru-RU"/>
        </w:rPr>
        <w:instrText xml:space="preserve"> REF _Ref49529654 \w \h </w:instrText>
      </w:r>
      <w:r>
        <w:rPr>
          <w:lang w:val="ru-RU"/>
        </w:rPr>
      </w:r>
      <w:r>
        <w:rPr>
          <w:lang w:val="ru-RU"/>
        </w:rPr>
        <w:fldChar w:fldCharType="separate"/>
      </w:r>
      <w:r>
        <w:rPr>
          <w:lang w:val="ru-RU"/>
        </w:rPr>
        <w:t>5.9</w:t>
      </w:r>
      <w:r>
        <w:rPr>
          <w:lang w:val="ru-RU"/>
        </w:rPr>
        <w:fldChar w:fldCharType="end"/>
      </w:r>
      <w:r>
        <w:rPr>
          <w:lang w:val="ru-RU"/>
        </w:rPr>
        <w:t xml:space="preserve"> и </w:t>
      </w:r>
      <w:r>
        <w:rPr>
          <w:lang w:val="ru-RU"/>
        </w:rPr>
        <w:fldChar w:fldCharType="begin"/>
      </w:r>
      <w:r>
        <w:rPr>
          <w:lang w:val="ru-RU"/>
        </w:rPr>
        <w:instrText xml:space="preserve"> REF _Ref49529671 \w \h </w:instrText>
      </w:r>
      <w:r>
        <w:rPr>
          <w:lang w:val="ru-RU"/>
        </w:rPr>
      </w:r>
      <w:r>
        <w:rPr>
          <w:lang w:val="ru-RU"/>
        </w:rPr>
        <w:fldChar w:fldCharType="separate"/>
      </w:r>
      <w:r>
        <w:rPr>
          <w:lang w:val="ru-RU"/>
        </w:rPr>
        <w:t>5.10</w:t>
      </w:r>
      <w:r>
        <w:rPr>
          <w:lang w:val="ru-RU"/>
        </w:rPr>
        <w:fldChar w:fldCharType="end"/>
      </w:r>
      <w:r>
        <w:rPr>
          <w:lang w:val="ru-RU"/>
        </w:rPr>
        <w:t xml:space="preserve"> настоящего Контракта.</w:t>
      </w:r>
    </w:p>
    <w:p w14:paraId="6989B147" w14:textId="77777777" w:rsidR="00CC757E" w:rsidRDefault="00887768" w:rsidP="00573C3E">
      <w:pPr>
        <w:pStyle w:val="LBGovstyle2"/>
        <w:numPr>
          <w:ilvl w:val="1"/>
          <w:numId w:val="36"/>
        </w:numPr>
        <w:spacing w:before="0" w:after="0"/>
        <w:ind w:left="0"/>
        <w:rPr>
          <w:lang w:val="ru-RU"/>
        </w:rPr>
      </w:pPr>
      <w:bookmarkStart w:id="8" w:name="_Ref49529710"/>
      <w:bookmarkEnd w:id="8"/>
      <w:r>
        <w:rPr>
          <w:lang w:val="ru-RU"/>
        </w:rPr>
        <w:t xml:space="preserve">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пунктами </w:t>
      </w:r>
      <w:r>
        <w:rPr>
          <w:lang w:val="ru-RU"/>
        </w:rPr>
        <w:fldChar w:fldCharType="begin"/>
      </w:r>
      <w:r>
        <w:rPr>
          <w:lang w:val="ru-RU"/>
        </w:rPr>
        <w:instrText xml:space="preserve"> REF _Ref49529654 \w \h </w:instrText>
      </w:r>
      <w:r>
        <w:rPr>
          <w:lang w:val="ru-RU"/>
        </w:rPr>
      </w:r>
      <w:r>
        <w:rPr>
          <w:lang w:val="ru-RU"/>
        </w:rPr>
        <w:fldChar w:fldCharType="separate"/>
      </w:r>
      <w:r>
        <w:rPr>
          <w:lang w:val="ru-RU"/>
        </w:rPr>
        <w:t>5.9</w:t>
      </w:r>
      <w:r>
        <w:rPr>
          <w:lang w:val="ru-RU"/>
        </w:rPr>
        <w:fldChar w:fldCharType="end"/>
      </w:r>
      <w:r>
        <w:rPr>
          <w:lang w:val="ru-RU"/>
        </w:rPr>
        <w:t xml:space="preserve"> и </w:t>
      </w:r>
      <w:r>
        <w:rPr>
          <w:lang w:val="ru-RU"/>
        </w:rPr>
        <w:fldChar w:fldCharType="begin"/>
      </w:r>
      <w:r>
        <w:rPr>
          <w:lang w:val="ru-RU"/>
        </w:rPr>
        <w:instrText xml:space="preserve"> REF _Ref49529671 \w \h </w:instrText>
      </w:r>
      <w:r>
        <w:rPr>
          <w:lang w:val="ru-RU"/>
        </w:rPr>
      </w:r>
      <w:r>
        <w:rPr>
          <w:lang w:val="ru-RU"/>
        </w:rPr>
        <w:fldChar w:fldCharType="separate"/>
      </w:r>
      <w:r>
        <w:rPr>
          <w:lang w:val="ru-RU"/>
        </w:rPr>
        <w:t>5.10</w:t>
      </w:r>
      <w:r>
        <w:rPr>
          <w:lang w:val="ru-RU"/>
        </w:rPr>
        <w:fldChar w:fldCharType="end"/>
      </w:r>
      <w:r>
        <w:rPr>
          <w:lang w:val="ru-RU"/>
        </w:rPr>
        <w:t xml:space="preserve"> настоящего Контракта.</w:t>
      </w:r>
    </w:p>
    <w:p w14:paraId="6262F1F8" w14:textId="77777777" w:rsidR="00CC757E" w:rsidRDefault="00887768" w:rsidP="00573C3E">
      <w:pPr>
        <w:pStyle w:val="LBGovstyle2"/>
        <w:numPr>
          <w:ilvl w:val="1"/>
          <w:numId w:val="36"/>
        </w:numPr>
        <w:spacing w:before="0" w:after="0"/>
        <w:ind w:left="0"/>
        <w:rPr>
          <w:lang w:val="ru-RU"/>
        </w:rPr>
      </w:pPr>
      <w:bookmarkStart w:id="9" w:name="_Ref49529654"/>
      <w:bookmarkEnd w:id="9"/>
      <w:r>
        <w:rPr>
          <w:lang w:val="ru-RU"/>
        </w:rPr>
        <w:t xml:space="preserve">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пунктом </w:t>
      </w:r>
      <w:r>
        <w:rPr>
          <w:lang w:val="ru-RU"/>
        </w:rPr>
        <w:fldChar w:fldCharType="begin"/>
      </w:r>
      <w:r>
        <w:rPr>
          <w:lang w:val="ru-RU"/>
        </w:rPr>
        <w:instrText xml:space="preserve"> REF _Ref49529695 \r \h </w:instrText>
      </w:r>
      <w:r>
        <w:rPr>
          <w:lang w:val="ru-RU"/>
        </w:rPr>
      </w:r>
      <w:r>
        <w:rPr>
          <w:lang w:val="ru-RU"/>
        </w:rPr>
        <w:fldChar w:fldCharType="separate"/>
      </w:r>
      <w:r>
        <w:rPr>
          <w:lang w:val="ru-RU"/>
        </w:rPr>
        <w:t>5.6</w:t>
      </w:r>
      <w:r>
        <w:rPr>
          <w:lang w:val="ru-RU"/>
        </w:rPr>
        <w:fldChar w:fldCharType="end"/>
      </w:r>
      <w:r>
        <w:rPr>
          <w:lang w:val="ru-RU"/>
        </w:rPr>
        <w:t xml:space="preserve"> настоящего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08E996A2" w14:textId="77777777" w:rsidR="00CC757E" w:rsidRDefault="00887768" w:rsidP="00573C3E">
      <w:pPr>
        <w:pStyle w:val="LBGovstyle2"/>
        <w:numPr>
          <w:ilvl w:val="1"/>
          <w:numId w:val="36"/>
        </w:numPr>
        <w:spacing w:before="0" w:after="0"/>
        <w:ind w:left="0"/>
        <w:rPr>
          <w:lang w:val="ru-RU"/>
        </w:rPr>
      </w:pPr>
      <w:bookmarkStart w:id="10" w:name="_Ref49529671"/>
      <w:bookmarkEnd w:id="10"/>
      <w:r>
        <w:rPr>
          <w:lang w:val="ru-RU"/>
        </w:rPr>
        <w:t xml:space="preserve">Предусмотренное пунктами </w:t>
      </w:r>
      <w:r>
        <w:rPr>
          <w:lang w:val="ru-RU"/>
        </w:rPr>
        <w:fldChar w:fldCharType="begin"/>
      </w:r>
      <w:r>
        <w:rPr>
          <w:lang w:val="ru-RU"/>
        </w:rPr>
        <w:instrText xml:space="preserve"> REF _Ref49529648 \r \h </w:instrText>
      </w:r>
      <w:r>
        <w:rPr>
          <w:lang w:val="ru-RU"/>
        </w:rPr>
      </w:r>
      <w:r>
        <w:rPr>
          <w:lang w:val="ru-RU"/>
        </w:rPr>
        <w:fldChar w:fldCharType="separate"/>
      </w:r>
      <w:r>
        <w:rPr>
          <w:lang w:val="ru-RU"/>
        </w:rPr>
        <w:t>5.7</w:t>
      </w:r>
      <w:r>
        <w:rPr>
          <w:lang w:val="ru-RU"/>
        </w:rPr>
        <w:fldChar w:fldCharType="end"/>
      </w:r>
      <w:r>
        <w:rPr>
          <w:lang w:val="ru-RU"/>
        </w:rPr>
        <w:t xml:space="preserve"> и </w:t>
      </w:r>
      <w:r>
        <w:rPr>
          <w:lang w:val="ru-RU"/>
        </w:rPr>
        <w:fldChar w:fldCharType="begin"/>
      </w:r>
      <w:r>
        <w:rPr>
          <w:lang w:val="ru-RU"/>
        </w:rPr>
        <w:instrText xml:space="preserve"> REF _Ref49529710 \r \h </w:instrText>
      </w:r>
      <w:r>
        <w:rPr>
          <w:lang w:val="ru-RU"/>
        </w:rPr>
      </w:r>
      <w:r>
        <w:rPr>
          <w:lang w:val="ru-RU"/>
        </w:rPr>
        <w:fldChar w:fldCharType="separate"/>
      </w:r>
      <w:r>
        <w:rPr>
          <w:lang w:val="ru-RU"/>
        </w:rPr>
        <w:t>5.8</w:t>
      </w:r>
      <w:r>
        <w:rPr>
          <w:lang w:val="ru-RU"/>
        </w:rPr>
        <w:fldChar w:fldCharType="end"/>
      </w:r>
      <w:r>
        <w:rPr>
          <w:lang w:val="ru-RU"/>
        </w:rPr>
        <w:t xml:space="preserve"> настоящего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а также приемки Заказчиком оказанной услуги,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044468AC" w14:textId="77777777" w:rsidR="00CC757E" w:rsidRDefault="00887768" w:rsidP="00573C3E">
      <w:pPr>
        <w:pStyle w:val="LBGovstyle2"/>
        <w:numPr>
          <w:ilvl w:val="1"/>
          <w:numId w:val="36"/>
        </w:numPr>
        <w:spacing w:before="0" w:after="0"/>
        <w:ind w:left="0"/>
        <w:rPr>
          <w:lang w:val="ru-RU"/>
        </w:rPr>
      </w:pPr>
      <w:r>
        <w:rPr>
          <w:lang w:val="ru-RU"/>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предоставляет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w:t>
      </w:r>
      <w:r>
        <w:rPr>
          <w:lang w:val="ru-RU"/>
        </w:rPr>
        <w:lastRenderedPageBreak/>
        <w:t xml:space="preserve">быть уменьшен в порядке и случаях, которые предусмотрены пунктами </w:t>
      </w:r>
      <w:r>
        <w:rPr>
          <w:lang w:val="ru-RU"/>
        </w:rPr>
        <w:fldChar w:fldCharType="begin"/>
      </w:r>
      <w:r>
        <w:rPr>
          <w:lang w:val="ru-RU"/>
        </w:rPr>
        <w:instrText xml:space="preserve"> REF _Ref49529710 \r \h </w:instrText>
      </w:r>
      <w:r>
        <w:rPr>
          <w:lang w:val="ru-RU"/>
        </w:rPr>
      </w:r>
      <w:r>
        <w:rPr>
          <w:lang w:val="ru-RU"/>
        </w:rPr>
        <w:fldChar w:fldCharType="separate"/>
      </w:r>
      <w:r>
        <w:rPr>
          <w:lang w:val="ru-RU"/>
        </w:rPr>
        <w:t>5.8</w:t>
      </w:r>
      <w:r>
        <w:rPr>
          <w:lang w:val="ru-RU"/>
        </w:rPr>
        <w:fldChar w:fldCharType="end"/>
      </w:r>
      <w:r>
        <w:rPr>
          <w:lang w:val="ru-RU"/>
        </w:rPr>
        <w:t xml:space="preserve"> - </w:t>
      </w:r>
      <w:r>
        <w:rPr>
          <w:lang w:val="ru-RU"/>
        </w:rPr>
        <w:fldChar w:fldCharType="begin"/>
      </w:r>
      <w:r>
        <w:rPr>
          <w:lang w:val="ru-RU"/>
        </w:rPr>
        <w:instrText xml:space="preserve"> REF _Ref49529671 \w \h </w:instrText>
      </w:r>
      <w:r>
        <w:rPr>
          <w:lang w:val="ru-RU"/>
        </w:rPr>
      </w:r>
      <w:r>
        <w:rPr>
          <w:lang w:val="ru-RU"/>
        </w:rPr>
        <w:fldChar w:fldCharType="separate"/>
      </w:r>
      <w:r>
        <w:rPr>
          <w:lang w:val="ru-RU"/>
        </w:rPr>
        <w:t>5.10</w:t>
      </w:r>
      <w:r>
        <w:rPr>
          <w:lang w:val="ru-RU"/>
        </w:rPr>
        <w:fldChar w:fldCharType="end"/>
      </w:r>
      <w:r>
        <w:rPr>
          <w:lang w:val="ru-RU"/>
        </w:rPr>
        <w:t xml:space="preserve"> настоящего Контракта.</w:t>
      </w:r>
    </w:p>
    <w:p w14:paraId="4F703B37" w14:textId="77777777" w:rsidR="00CC757E" w:rsidRDefault="00887768" w:rsidP="00573C3E">
      <w:pPr>
        <w:pStyle w:val="LBGovstyle2"/>
        <w:numPr>
          <w:ilvl w:val="1"/>
          <w:numId w:val="36"/>
        </w:numPr>
        <w:spacing w:before="0" w:after="0"/>
        <w:ind w:left="0"/>
        <w:rPr>
          <w:lang w:val="ru-RU"/>
        </w:rPr>
      </w:pPr>
      <w:r>
        <w:rPr>
          <w:lang w:val="ru-RU"/>
        </w:rPr>
        <w:t>Изменение существенных условий Контракта осуществляется при условии предоставления Исполнителем в соответствии с Федеральным законом № 44-ФЗ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статьей 96 Федерального закона № 44-ФЗ. При этом:</w:t>
      </w:r>
    </w:p>
    <w:p w14:paraId="1F9C97AE" w14:textId="77777777" w:rsidR="00CC757E" w:rsidRDefault="00887768" w:rsidP="00573C3E">
      <w:pPr>
        <w:pStyle w:val="LBBodyText2"/>
        <w:spacing w:before="0" w:after="0"/>
        <w:ind w:left="0"/>
        <w:rPr>
          <w:lang w:eastAsia="ru-RU"/>
        </w:rPr>
      </w:pPr>
      <w:r>
        <w:rPr>
          <w:lang w:eastAsia="ru-RU"/>
        </w:rPr>
        <w:t>1) размер обеспечения может быть уменьшен в порядке и случаях, предусмотренных частями 7 - 7.3 статьи 96 Федерального закона № 44-ФЗ;</w:t>
      </w:r>
    </w:p>
    <w:p w14:paraId="5573BADD" w14:textId="77777777" w:rsidR="00CC757E" w:rsidRDefault="00887768" w:rsidP="00573C3E">
      <w:pPr>
        <w:pStyle w:val="LBBodyText2"/>
        <w:spacing w:before="0" w:after="0"/>
        <w:ind w:left="0"/>
        <w:rPr>
          <w:lang w:eastAsia="ru-RU"/>
        </w:rPr>
      </w:pPr>
      <w:r>
        <w:rPr>
          <w:lang w:eastAsia="ru-RU"/>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53D48328" w14:textId="77777777" w:rsidR="00CC757E" w:rsidRDefault="00887768" w:rsidP="00573C3E">
      <w:pPr>
        <w:pStyle w:val="LBBodyText2"/>
        <w:spacing w:before="0" w:after="0"/>
        <w:ind w:left="0"/>
        <w:rPr>
          <w:lang w:eastAsia="ru-RU"/>
        </w:rPr>
      </w:pPr>
      <w:r>
        <w:rPr>
          <w:lang w:eastAsia="ru-RU"/>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1AB86B54" w14:textId="77777777" w:rsidR="00CC757E" w:rsidRDefault="00887768" w:rsidP="00573C3E">
      <w:pPr>
        <w:pStyle w:val="LBBodyText2"/>
        <w:spacing w:before="0" w:after="0"/>
        <w:ind w:left="0"/>
        <w:rPr>
          <w:lang w:eastAsia="ru-RU"/>
        </w:rPr>
      </w:pPr>
      <w:r>
        <w:rPr>
          <w:lang w:eastAsia="ru-RU"/>
        </w:rPr>
        <w:t>4) если при увеличении в соответствии со статьей 95 Федерального закона № 44-ФЗ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2FFA282B" w14:textId="77777777" w:rsidR="00CC757E" w:rsidRDefault="00887768" w:rsidP="00573C3E">
      <w:pPr>
        <w:pStyle w:val="LBGovstyle2"/>
        <w:numPr>
          <w:ilvl w:val="1"/>
          <w:numId w:val="36"/>
        </w:numPr>
        <w:spacing w:before="0" w:after="0"/>
        <w:ind w:left="0"/>
        <w:rPr>
          <w:lang w:val="ru-RU"/>
        </w:rPr>
      </w:pPr>
      <w:r>
        <w:rPr>
          <w:lang w:val="ru-RU"/>
        </w:rPr>
        <w:t>В случае уменьшения цены Контракта Заказчик возвращает Исполнителю денежные средства в размере, пропорциональном размеру такого уменьшения цены Контракта.</w:t>
      </w:r>
    </w:p>
    <w:p w14:paraId="2AE3CB5F" w14:textId="77777777" w:rsidR="00CC757E" w:rsidRDefault="00887768" w:rsidP="00573C3E">
      <w:pPr>
        <w:pStyle w:val="LBGovstyle2"/>
        <w:numPr>
          <w:ilvl w:val="1"/>
          <w:numId w:val="36"/>
        </w:numPr>
        <w:spacing w:before="0" w:after="0"/>
        <w:ind w:left="0"/>
        <w:rPr>
          <w:lang w:val="ru-RU"/>
        </w:rPr>
      </w:pPr>
      <w:r>
        <w:rPr>
          <w:lang w:val="ru-RU"/>
        </w:rPr>
        <w:t>В случае изменения (уменьшения) срока исполнения Контракта 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14:paraId="7FFDB581" w14:textId="77777777" w:rsidR="00CC757E" w:rsidRDefault="00887768" w:rsidP="00573C3E">
      <w:pPr>
        <w:pStyle w:val="LBGovstyle2"/>
        <w:numPr>
          <w:ilvl w:val="1"/>
          <w:numId w:val="36"/>
        </w:numPr>
        <w:spacing w:before="0" w:after="0"/>
        <w:ind w:left="0"/>
        <w:rPr>
          <w:lang w:val="ru-RU"/>
        </w:rPr>
      </w:pPr>
      <w:r>
        <w:rPr>
          <w:lang w:val="ru-RU"/>
        </w:rPr>
        <w:t>Государственным или муниципальным заказчиком как получателем бюджетных средств изменения цены Контракта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3290655" w14:textId="77777777" w:rsidR="00CC757E" w:rsidRDefault="00887768" w:rsidP="00573C3E">
      <w:pPr>
        <w:pStyle w:val="LBGovstyle2"/>
        <w:numPr>
          <w:ilvl w:val="1"/>
          <w:numId w:val="36"/>
        </w:numPr>
        <w:spacing w:before="0" w:after="0"/>
        <w:ind w:left="0"/>
        <w:rPr>
          <w:lang w:val="ru-RU" w:eastAsia="ru-RU"/>
        </w:rPr>
      </w:pPr>
      <w:r>
        <w:rPr>
          <w:lang w:val="ru-RU" w:eastAsia="ru-RU"/>
        </w:rPr>
        <w:t>Положения об обеспечении исполнения Контракта, включая положения о предоставлении такого обеспечения с учетом положений статьи 37 Федерального закона № 44-ФЗ, об обеспечении гарантийных обязательств не применяются в случае заключения Контракта с участником закупки, который является казенным учреждением.</w:t>
      </w:r>
    </w:p>
    <w:p w14:paraId="17E4B715" w14:textId="77777777" w:rsidR="00CC757E" w:rsidRDefault="00887768" w:rsidP="00573C3E">
      <w:pPr>
        <w:pStyle w:val="LBGovstyle1"/>
        <w:numPr>
          <w:ilvl w:val="0"/>
          <w:numId w:val="36"/>
        </w:numPr>
        <w:spacing w:before="0" w:after="0"/>
        <w:ind w:left="0"/>
      </w:pPr>
      <w:bookmarkStart w:id="11" w:name="_Ref55306259"/>
      <w:bookmarkEnd w:id="11"/>
      <w:r>
        <w:t>Ответственность Сторон</w:t>
      </w:r>
    </w:p>
    <w:p w14:paraId="3C50700E" w14:textId="77777777" w:rsidR="00CC757E" w:rsidRDefault="00887768" w:rsidP="00573C3E">
      <w:pPr>
        <w:pStyle w:val="LBGovstyle2"/>
        <w:numPr>
          <w:ilvl w:val="1"/>
          <w:numId w:val="36"/>
        </w:numPr>
        <w:spacing w:before="0" w:after="0"/>
        <w:ind w:left="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4E7913D" w14:textId="77777777" w:rsidR="00CC757E" w:rsidRDefault="00887768" w:rsidP="00573C3E">
      <w:pPr>
        <w:pStyle w:val="LBBodyText2"/>
        <w:spacing w:before="0" w:after="0"/>
        <w:ind w:left="0"/>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BBCE4A" w14:textId="77777777" w:rsidR="00CC757E" w:rsidRDefault="00887768" w:rsidP="00573C3E">
      <w:pPr>
        <w:pStyle w:val="LBBodyText2"/>
        <w:spacing w:before="0" w:after="0"/>
        <w:ind w:left="0"/>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9E5D3E9" w14:textId="77777777" w:rsidR="00CC757E" w:rsidRDefault="00887768" w:rsidP="00573C3E">
      <w:pPr>
        <w:pStyle w:val="LBBodyText2"/>
        <w:spacing w:before="0" w:after="0"/>
        <w:ind w:left="0"/>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FF6231" w14:textId="77777777" w:rsidR="00CC757E" w:rsidRDefault="00887768" w:rsidP="00573C3E">
      <w:pPr>
        <w:pStyle w:val="LBGovstyle2"/>
        <w:numPr>
          <w:ilvl w:val="1"/>
          <w:numId w:val="36"/>
        </w:numPr>
        <w:spacing w:before="0" w:after="0"/>
        <w:ind w:left="0"/>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066D5C2" w14:textId="77777777" w:rsidR="00CC757E" w:rsidRDefault="00887768" w:rsidP="00573C3E">
      <w:pPr>
        <w:pStyle w:val="LBGovstyle2"/>
        <w:numPr>
          <w:ilvl w:val="1"/>
          <w:numId w:val="36"/>
        </w:numPr>
        <w:spacing w:before="0" w:after="0"/>
        <w:ind w:left="0"/>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542332F1" w14:textId="77777777" w:rsidR="00CC757E" w:rsidRDefault="00887768" w:rsidP="00573C3E">
      <w:pPr>
        <w:pStyle w:val="LBGovstyle2"/>
        <w:numPr>
          <w:ilvl w:val="1"/>
          <w:numId w:val="36"/>
        </w:numPr>
        <w:spacing w:before="0" w:after="0"/>
        <w:ind w:left="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5661B9E" w14:textId="77777777" w:rsidR="00CC757E" w:rsidRPr="00573C3E" w:rsidRDefault="00887768" w:rsidP="00573C3E">
      <w:pPr>
        <w:pStyle w:val="LBGovstyle3"/>
        <w:numPr>
          <w:ilvl w:val="2"/>
          <w:numId w:val="36"/>
        </w:numPr>
        <w:spacing w:before="0" w:after="0"/>
        <w:ind w:left="0"/>
        <w:rPr>
          <w:lang w:val="ru-RU"/>
        </w:rPr>
      </w:pPr>
      <w:r>
        <w:rPr>
          <w:lang w:val="ru-RU"/>
        </w:rPr>
        <w:lastRenderedPageBreak/>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14:paraId="193E74F6" w14:textId="77777777" w:rsidR="00CC757E" w:rsidRDefault="00887768" w:rsidP="00573C3E">
      <w:pPr>
        <w:pStyle w:val="LBGovstyle5"/>
        <w:numPr>
          <w:ilvl w:val="4"/>
          <w:numId w:val="36"/>
        </w:numPr>
        <w:spacing w:before="0" w:after="0"/>
        <w:ind w:left="0"/>
      </w:pPr>
      <w:r>
        <w:t>1 000 рублей, если цена Контракта не превышает 3 млн. рублей (включительно).</w:t>
      </w:r>
    </w:p>
    <w:p w14:paraId="0C19BED0" w14:textId="77777777" w:rsidR="00CC757E" w:rsidRDefault="00887768" w:rsidP="00573C3E">
      <w:pPr>
        <w:pStyle w:val="LBGovstyle2"/>
        <w:numPr>
          <w:ilvl w:val="1"/>
          <w:numId w:val="36"/>
        </w:numPr>
        <w:spacing w:before="0" w:after="0"/>
        <w:ind w:left="0"/>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2B9E2F0" w14:textId="77777777" w:rsidR="00CC757E" w:rsidRDefault="00887768" w:rsidP="00573C3E">
      <w:pPr>
        <w:pStyle w:val="LBGovstyle2"/>
        <w:numPr>
          <w:ilvl w:val="1"/>
          <w:numId w:val="36"/>
        </w:numPr>
        <w:spacing w:before="0" w:after="0"/>
        <w:ind w:left="0"/>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04405ED" w14:textId="77777777" w:rsidR="00CC757E" w:rsidRDefault="00887768" w:rsidP="00573C3E">
      <w:pPr>
        <w:pStyle w:val="LBGovstyle2"/>
        <w:numPr>
          <w:ilvl w:val="1"/>
          <w:numId w:val="36"/>
        </w:numPr>
        <w:spacing w:before="0" w:after="0"/>
        <w:ind w:left="0"/>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CA42ECA" w14:textId="77777777" w:rsidR="00CC757E" w:rsidRDefault="00887768" w:rsidP="00573C3E">
      <w:pPr>
        <w:pStyle w:val="LBGovstyle3"/>
        <w:numPr>
          <w:ilvl w:val="2"/>
          <w:numId w:val="36"/>
        </w:numPr>
        <w:spacing w:before="0" w:after="0"/>
        <w:ind w:left="0"/>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14:paraId="11A3BF1F" w14:textId="77777777" w:rsidR="00CC757E" w:rsidRDefault="00887768" w:rsidP="00573C3E">
      <w:pPr>
        <w:pStyle w:val="LBGovstyle3"/>
        <w:numPr>
          <w:ilvl w:val="2"/>
          <w:numId w:val="36"/>
        </w:numPr>
        <w:spacing w:before="0" w:after="0"/>
        <w:ind w:left="0"/>
        <w:rPr>
          <w:lang w:val="ru-RU"/>
        </w:rPr>
      </w:pPr>
      <w:bookmarkStart w:id="12" w:name="_Ref493079435"/>
      <w:bookmarkEnd w:id="12"/>
      <w:r>
        <w:rPr>
          <w:lang w:val="ru-RU"/>
        </w:rPr>
        <w:t>Размер штрафа Исполнителя как победителя закупки (или иного участника закупки в случаях, установленных Федеральным законом № 44-ФЗ),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51E7C387" w14:textId="77777777" w:rsidR="00CC757E" w:rsidRDefault="00887768" w:rsidP="00573C3E">
      <w:pPr>
        <w:pStyle w:val="LBBodyText2"/>
        <w:spacing w:before="0" w:after="0"/>
        <w:ind w:left="0"/>
      </w:pPr>
      <w:r>
        <w:t>В случае, если цена Контракта не превышает начальную (максимальную) цену Контракта:</w:t>
      </w:r>
    </w:p>
    <w:p w14:paraId="434505E2" w14:textId="77777777" w:rsidR="00CC757E" w:rsidRDefault="00887768" w:rsidP="00573C3E">
      <w:pPr>
        <w:pStyle w:val="LBGovstyle5"/>
        <w:numPr>
          <w:ilvl w:val="4"/>
          <w:numId w:val="36"/>
        </w:numPr>
        <w:spacing w:before="0" w:after="0"/>
        <w:ind w:left="0"/>
      </w:pPr>
      <w:r>
        <w:t>10 % начальной (максимальной) цены Контракта в случае, если цена Контракта не превышает 3 млн. рублей ;</w:t>
      </w:r>
    </w:p>
    <w:p w14:paraId="49FF81E6" w14:textId="77777777" w:rsidR="00CC757E" w:rsidRDefault="00887768" w:rsidP="00573C3E">
      <w:pPr>
        <w:pStyle w:val="LBGovstyle5"/>
        <w:numPr>
          <w:ilvl w:val="4"/>
          <w:numId w:val="36"/>
        </w:numPr>
        <w:spacing w:before="0" w:after="0"/>
        <w:ind w:left="0"/>
      </w:pPr>
      <w:r>
        <w:t>5 % начальной (максимальной) цены Контракта в случае, если цена Контракта составляет от 3 млн. рублей до 50 млн. рублей (включительно);</w:t>
      </w:r>
    </w:p>
    <w:p w14:paraId="6A272361" w14:textId="77777777" w:rsidR="00CC757E" w:rsidRDefault="00887768" w:rsidP="00573C3E">
      <w:pPr>
        <w:pStyle w:val="LBGovstyle5"/>
        <w:numPr>
          <w:ilvl w:val="4"/>
          <w:numId w:val="36"/>
        </w:numPr>
        <w:spacing w:before="0" w:after="0"/>
        <w:ind w:left="0"/>
      </w:pPr>
      <w:r>
        <w:t>1 % начальной (максимальной) цены Контракта в случае, если цена Контракта составляет от 50 млн. рублей до 100 млн. рублей (включительно).</w:t>
      </w:r>
    </w:p>
    <w:p w14:paraId="7A851D5F" w14:textId="77777777" w:rsidR="00CC757E" w:rsidRDefault="00887768" w:rsidP="00573C3E">
      <w:pPr>
        <w:pStyle w:val="LBBodyText2"/>
        <w:spacing w:before="0" w:after="0"/>
        <w:ind w:left="0"/>
      </w:pPr>
      <w:r>
        <w:t>В случае, если цена Контракта превышает начальную (максимальную) цену Контракта:</w:t>
      </w:r>
    </w:p>
    <w:p w14:paraId="5FC4BD3F" w14:textId="77777777" w:rsidR="00CC757E" w:rsidRPr="00573C3E" w:rsidRDefault="00887768" w:rsidP="00573C3E">
      <w:pPr>
        <w:pStyle w:val="LBGovstyle5-Alt"/>
        <w:numPr>
          <w:ilvl w:val="4"/>
          <w:numId w:val="37"/>
        </w:numPr>
        <w:spacing w:before="0" w:after="0"/>
        <w:ind w:left="0"/>
        <w:rPr>
          <w:lang w:val="ru-RU"/>
        </w:rPr>
      </w:pPr>
      <w:r w:rsidRPr="00573C3E">
        <w:rPr>
          <w:lang w:val="ru-RU"/>
        </w:rPr>
        <w:t>10 % цены Контракта в случае, если цена Контракта не превышает 3 млн. рублей;</w:t>
      </w:r>
    </w:p>
    <w:p w14:paraId="199CFDEB" w14:textId="77777777" w:rsidR="00CC757E" w:rsidRDefault="00887768" w:rsidP="00573C3E">
      <w:pPr>
        <w:pStyle w:val="LBGovstyle5-Alt"/>
        <w:numPr>
          <w:ilvl w:val="4"/>
          <w:numId w:val="37"/>
        </w:numPr>
        <w:spacing w:before="0" w:after="0"/>
        <w:ind w:left="0"/>
        <w:rPr>
          <w:lang w:val="ru-RU"/>
        </w:rPr>
      </w:pPr>
      <w:r>
        <w:rPr>
          <w:lang w:val="ru-RU"/>
        </w:rPr>
        <w:t>5 % цены Контракта в случае, если цена Контракта составляет от 3 млн. рублей до 50 млн. рублей (включительно);</w:t>
      </w:r>
    </w:p>
    <w:p w14:paraId="36C5E6A8" w14:textId="77777777" w:rsidR="00CC757E" w:rsidRDefault="00887768" w:rsidP="00573C3E">
      <w:pPr>
        <w:pStyle w:val="LBGovstyle5-Alt"/>
        <w:numPr>
          <w:ilvl w:val="4"/>
          <w:numId w:val="37"/>
        </w:numPr>
        <w:spacing w:before="0" w:after="0"/>
        <w:ind w:left="0"/>
        <w:rPr>
          <w:lang w:val="ru-RU"/>
        </w:rPr>
      </w:pPr>
      <w:r>
        <w:rPr>
          <w:lang w:val="ru-RU"/>
        </w:rPr>
        <w:t>1 % цены Контракта в случае, если цена Контракта составляет от 50 млн. рублей до 100 млн. рублей (включительно).</w:t>
      </w:r>
    </w:p>
    <w:p w14:paraId="612E7D0B" w14:textId="77777777" w:rsidR="00CC757E" w:rsidRDefault="00887768" w:rsidP="00573C3E">
      <w:pPr>
        <w:pStyle w:val="LBGovstyle3"/>
        <w:numPr>
          <w:ilvl w:val="2"/>
          <w:numId w:val="36"/>
        </w:numPr>
        <w:spacing w:before="0" w:after="0"/>
        <w:ind w:left="0"/>
        <w:rPr>
          <w:lang w:val="ru-RU"/>
        </w:rPr>
      </w:pPr>
      <w:bookmarkStart w:id="13" w:name="_Ref492996654"/>
      <w:bookmarkEnd w:id="13"/>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4F7FE9CF" w14:textId="77777777" w:rsidR="00CC757E" w:rsidRDefault="00887768" w:rsidP="00573C3E">
      <w:pPr>
        <w:pStyle w:val="LBGovstyle5"/>
        <w:numPr>
          <w:ilvl w:val="4"/>
          <w:numId w:val="36"/>
        </w:numPr>
        <w:spacing w:before="0" w:after="0"/>
        <w:ind w:left="0"/>
      </w:pPr>
      <w:r>
        <w:t>1 000 рублей, если цена Контракта не превышает 3 млн. рублей.</w:t>
      </w:r>
    </w:p>
    <w:p w14:paraId="793989BB" w14:textId="77777777" w:rsidR="00CC757E" w:rsidRDefault="00887768" w:rsidP="00573C3E">
      <w:pPr>
        <w:pStyle w:val="LBGovstyle2"/>
        <w:numPr>
          <w:ilvl w:val="1"/>
          <w:numId w:val="36"/>
        </w:numPr>
        <w:spacing w:before="0" w:after="0"/>
        <w:ind w:left="0"/>
        <w:rPr>
          <w:lang w:val="ru-RU"/>
        </w:rPr>
      </w:pPr>
      <w:r>
        <w:rPr>
          <w:lang w:val="ru-RU"/>
        </w:rPr>
        <w:t xml:space="preserve">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с использованием ЕИС путем направления электронных уведомлений. </w:t>
      </w:r>
      <w:r>
        <w:rPr>
          <w:lang w:val="ru-RU"/>
        </w:rPr>
        <w:lastRenderedPageBreak/>
        <w:t>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2F65BB7A" w14:textId="77777777" w:rsidR="00CC757E" w:rsidRDefault="00887768" w:rsidP="00573C3E">
      <w:pPr>
        <w:pStyle w:val="LBGovstyle2"/>
        <w:numPr>
          <w:ilvl w:val="1"/>
          <w:numId w:val="36"/>
        </w:numPr>
        <w:spacing w:before="0" w:after="0"/>
        <w:ind w:left="0"/>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6CD60A90" w14:textId="77777777" w:rsidR="00CC757E" w:rsidRDefault="00887768" w:rsidP="00573C3E">
      <w:pPr>
        <w:pStyle w:val="LBGovstyle1"/>
        <w:numPr>
          <w:ilvl w:val="0"/>
          <w:numId w:val="36"/>
        </w:numPr>
        <w:spacing w:before="0" w:after="0"/>
        <w:ind w:left="0"/>
      </w:pPr>
      <w:bookmarkStart w:id="14" w:name="_Ref491278954"/>
      <w:bookmarkEnd w:id="14"/>
      <w:r>
        <w:t>Обстоятельства непреодолимой силы</w:t>
      </w:r>
    </w:p>
    <w:p w14:paraId="6A602EF2" w14:textId="77777777" w:rsidR="00CC757E" w:rsidRDefault="00887768" w:rsidP="00573C3E">
      <w:pPr>
        <w:pStyle w:val="LBGovstyle2"/>
        <w:numPr>
          <w:ilvl w:val="1"/>
          <w:numId w:val="36"/>
        </w:numPr>
        <w:spacing w:before="0" w:after="0"/>
        <w:ind w:left="0"/>
        <w:rPr>
          <w:lang w:val="ru-RU"/>
        </w:rPr>
      </w:pPr>
      <w:r>
        <w:rPr>
          <w:lang w:val="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F5E4D7" w14:textId="77777777" w:rsidR="00CC757E" w:rsidRPr="00573C3E" w:rsidRDefault="00887768" w:rsidP="00573C3E">
      <w:pPr>
        <w:pStyle w:val="LBGovstyle2"/>
        <w:numPr>
          <w:ilvl w:val="1"/>
          <w:numId w:val="36"/>
        </w:numPr>
        <w:spacing w:before="0" w:after="0"/>
        <w:ind w:left="0"/>
        <w:rPr>
          <w:lang w:val="ru-RU"/>
        </w:rPr>
      </w:pPr>
      <w:r>
        <w:rPr>
          <w:lang w:val="ru-RU"/>
        </w:rPr>
        <w:t>Сторона, у которой возникли обстоятельства непреодолимой силы, обязана в течение 30 (Тридцати)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2258C74D" w14:textId="77777777" w:rsidR="00CC757E" w:rsidRDefault="00887768" w:rsidP="00573C3E">
      <w:pPr>
        <w:pStyle w:val="LBGovstyle1"/>
        <w:numPr>
          <w:ilvl w:val="0"/>
          <w:numId w:val="36"/>
        </w:numPr>
        <w:spacing w:before="0" w:after="0"/>
        <w:ind w:left="0"/>
      </w:pPr>
      <w:r>
        <w:t>Порядок урегулирования споров</w:t>
      </w:r>
    </w:p>
    <w:p w14:paraId="42E29B7B" w14:textId="77777777" w:rsidR="00CC757E" w:rsidRDefault="00887768" w:rsidP="00573C3E">
      <w:pPr>
        <w:pStyle w:val="LBGovstyle2"/>
        <w:numPr>
          <w:ilvl w:val="1"/>
          <w:numId w:val="36"/>
        </w:numPr>
        <w:spacing w:before="0" w:after="0"/>
        <w:ind w:left="0"/>
        <w:rPr>
          <w:lang w:val="ru-RU"/>
        </w:rPr>
      </w:pPr>
      <w:r>
        <w:rPr>
          <w:lang w:val="ru-RU"/>
        </w:rPr>
        <w:t>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0A73949B" w14:textId="0213D8DD" w:rsidR="00CC757E" w:rsidRDefault="00887768" w:rsidP="00573C3E">
      <w:pPr>
        <w:pStyle w:val="LBGovstyle2"/>
        <w:numPr>
          <w:ilvl w:val="1"/>
          <w:numId w:val="36"/>
        </w:numPr>
        <w:spacing w:before="0" w:after="0"/>
        <w:ind w:left="0"/>
        <w:rPr>
          <w:lang w:val="ru-RU"/>
        </w:rPr>
      </w:pPr>
      <w:r>
        <w:rPr>
          <w:lang w:val="ru-RU"/>
        </w:rPr>
        <w:t>Обмен претензиями осуществляется путем направления электронных уведомлений. Такие уведомления формируются , подписываются усиленной электронной подписью лица, имеющего право действовать от имени Заказчика или Исполнителя, и размещаются  без размещения на официальном сайте.</w:t>
      </w:r>
    </w:p>
    <w:p w14:paraId="0F18A666" w14:textId="77777777" w:rsidR="00CC757E" w:rsidRPr="00573C3E" w:rsidRDefault="00887768" w:rsidP="00573C3E">
      <w:pPr>
        <w:pStyle w:val="LBGovstyle2"/>
        <w:numPr>
          <w:ilvl w:val="1"/>
          <w:numId w:val="36"/>
        </w:numPr>
        <w:spacing w:before="0" w:after="0"/>
        <w:ind w:left="0"/>
        <w:rPr>
          <w:lang w:val="ru-RU"/>
        </w:rPr>
      </w:pPr>
      <w:r>
        <w:rPr>
          <w:lang w:val="ru-RU"/>
        </w:rPr>
        <w:t>Любые споры, не урегулированные во внесудебном порядке, разрешаются Арбитражным судом города Санкт-Петербурга и Ленинградской области.</w:t>
      </w:r>
    </w:p>
    <w:p w14:paraId="3FB45159" w14:textId="77777777" w:rsidR="00CC757E" w:rsidRDefault="00887768" w:rsidP="00573C3E">
      <w:pPr>
        <w:pStyle w:val="LBGovstyle1"/>
        <w:numPr>
          <w:ilvl w:val="0"/>
          <w:numId w:val="36"/>
        </w:numPr>
        <w:spacing w:before="0" w:after="0"/>
        <w:ind w:left="0"/>
      </w:pPr>
      <w:r>
        <w:t>Антикоррупционная оговорка</w:t>
      </w:r>
    </w:p>
    <w:p w14:paraId="03A1A950" w14:textId="77777777" w:rsidR="00CC757E" w:rsidRDefault="00887768" w:rsidP="00573C3E">
      <w:pPr>
        <w:pStyle w:val="LBGovstyle2"/>
        <w:numPr>
          <w:ilvl w:val="1"/>
          <w:numId w:val="36"/>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E91DB4" w14:textId="77777777" w:rsidR="00CC757E" w:rsidRDefault="00887768" w:rsidP="00573C3E">
      <w:pPr>
        <w:pStyle w:val="LBGovstyle2"/>
        <w:numPr>
          <w:ilvl w:val="1"/>
          <w:numId w:val="36"/>
        </w:numPr>
        <w:spacing w:before="0" w:after="0"/>
        <w:ind w:left="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92572B5" w14:textId="77777777" w:rsidR="00CC757E" w:rsidRDefault="00887768" w:rsidP="00573C3E">
      <w:pPr>
        <w:pStyle w:val="LBGovstyle2"/>
        <w:numPr>
          <w:ilvl w:val="1"/>
          <w:numId w:val="36"/>
        </w:numPr>
        <w:spacing w:before="0" w:after="0"/>
        <w:ind w:left="0"/>
        <w:rPr>
          <w:lang w:val="ru-RU"/>
        </w:rPr>
      </w:pPr>
      <w:r>
        <w:rPr>
          <w:lang w:val="ru-RU"/>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CAE6E62" w14:textId="77777777" w:rsidR="00CC757E" w:rsidRDefault="00887768" w:rsidP="00573C3E">
      <w:pPr>
        <w:pStyle w:val="LBGovstyle2"/>
        <w:numPr>
          <w:ilvl w:val="1"/>
          <w:numId w:val="36"/>
        </w:numPr>
        <w:spacing w:before="0" w:after="0"/>
        <w:ind w:left="0"/>
        <w:rPr>
          <w:lang w:val="ru-RU"/>
        </w:rPr>
      </w:pPr>
      <w:r>
        <w:rPr>
          <w:lang w:val="ru-RU"/>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ACD7D45" w14:textId="77777777" w:rsidR="00CC757E" w:rsidRDefault="00887768" w:rsidP="00573C3E">
      <w:pPr>
        <w:pStyle w:val="LBGovstyle2"/>
        <w:numPr>
          <w:ilvl w:val="1"/>
          <w:numId w:val="36"/>
        </w:numPr>
        <w:spacing w:before="0" w:after="0"/>
        <w:ind w:left="0"/>
        <w:rPr>
          <w:lang w:val="ru-RU"/>
        </w:rPr>
      </w:pPr>
      <w:r>
        <w:rPr>
          <w:lang w:val="ru-RU"/>
        </w:rP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84B877A" w14:textId="77777777" w:rsidR="00CC757E" w:rsidRDefault="00887768" w:rsidP="00573C3E">
      <w:pPr>
        <w:pStyle w:val="LBGovstyle1"/>
        <w:numPr>
          <w:ilvl w:val="0"/>
          <w:numId w:val="36"/>
        </w:numPr>
        <w:spacing w:before="0" w:after="0"/>
        <w:ind w:left="0"/>
      </w:pPr>
      <w:bookmarkStart w:id="15" w:name="_Ref530080919"/>
      <w:bookmarkEnd w:id="15"/>
      <w:r>
        <w:t>Срок действия и порядок изменения, расторжения Контракта</w:t>
      </w:r>
    </w:p>
    <w:p w14:paraId="74990AC4" w14:textId="38126D51" w:rsidR="00CC757E" w:rsidRPr="00573C3E" w:rsidRDefault="00887768" w:rsidP="00573C3E">
      <w:pPr>
        <w:pStyle w:val="LBGovstyle2"/>
        <w:numPr>
          <w:ilvl w:val="1"/>
          <w:numId w:val="36"/>
        </w:numPr>
        <w:spacing w:before="0" w:after="0"/>
        <w:ind w:left="0"/>
        <w:rPr>
          <w:lang w:val="ru-RU"/>
        </w:rPr>
      </w:pPr>
      <w:bookmarkStart w:id="16" w:name="_Ref58311521"/>
      <w:bookmarkEnd w:id="16"/>
      <w:r>
        <w:rPr>
          <w:lang w:val="ru-RU"/>
        </w:rPr>
        <w:lastRenderedPageBreak/>
        <w:t>Контракт вступает в силу с даты его заключения Сторонами и действует до «31» декабря 202</w:t>
      </w:r>
      <w:r w:rsidR="00692CD5">
        <w:rPr>
          <w:lang w:val="ru-RU"/>
        </w:rPr>
        <w:t>6</w:t>
      </w:r>
      <w:r>
        <w:rPr>
          <w:lang w:val="ru-RU"/>
        </w:rPr>
        <w:t xml:space="preserve"> года (включительно).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E3EEAEE" w14:textId="77777777" w:rsidR="00CC757E" w:rsidRDefault="00887768" w:rsidP="00573C3E">
      <w:pPr>
        <w:pStyle w:val="LBBodyText2"/>
        <w:spacing w:before="0" w:after="0"/>
        <w:ind w:left="0"/>
      </w:pPr>
      <w:r>
        <w:rPr>
          <w:color w:val="000000"/>
          <w:szCs w:val="22"/>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3EC76B54" w14:textId="77777777" w:rsidR="00CC757E" w:rsidRDefault="00887768" w:rsidP="00573C3E">
      <w:pPr>
        <w:pStyle w:val="LBGovstyle2"/>
        <w:numPr>
          <w:ilvl w:val="1"/>
          <w:numId w:val="36"/>
        </w:numPr>
        <w:spacing w:before="0" w:after="0"/>
        <w:ind w:left="0"/>
        <w:rPr>
          <w:lang w:val="ru-RU"/>
        </w:rPr>
      </w:pPr>
      <w:r>
        <w:rPr>
          <w:lang w:val="ru-RU"/>
        </w:rPr>
        <w:t>Изменение условий Контракта при его исполнении не допускается, за исключением случаев, предусмотренных статьей 95 Федерального закона № 44-ФЗ.</w:t>
      </w:r>
    </w:p>
    <w:p w14:paraId="036D3835" w14:textId="77777777" w:rsidR="00CC757E" w:rsidRDefault="00887768" w:rsidP="00573C3E">
      <w:pPr>
        <w:pStyle w:val="LBGovstyle2"/>
        <w:numPr>
          <w:ilvl w:val="1"/>
          <w:numId w:val="36"/>
        </w:numPr>
        <w:spacing w:before="0" w:after="0"/>
        <w:ind w:left="0"/>
        <w:rPr>
          <w:lang w:val="ru-RU"/>
        </w:rPr>
      </w:pPr>
      <w:r>
        <w:rPr>
          <w:lang w:val="ru-RU"/>
        </w:rPr>
        <w:t>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1011EFB2" w14:textId="77777777" w:rsidR="00CC757E" w:rsidRDefault="00887768" w:rsidP="00573C3E">
      <w:pPr>
        <w:pStyle w:val="LBGovstyle2"/>
        <w:numPr>
          <w:ilvl w:val="1"/>
          <w:numId w:val="36"/>
        </w:numPr>
        <w:spacing w:before="0" w:after="0"/>
        <w:ind w:left="0"/>
        <w:rPr>
          <w:lang w:val="ru-RU"/>
        </w:rPr>
      </w:pPr>
      <w:r>
        <w:rPr>
          <w:lang w:val="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B253A1C" w14:textId="77777777" w:rsidR="00CC757E" w:rsidRDefault="00887768" w:rsidP="00573C3E">
      <w:pPr>
        <w:pStyle w:val="LBGovstyle2"/>
        <w:numPr>
          <w:ilvl w:val="1"/>
          <w:numId w:val="36"/>
        </w:numPr>
        <w:spacing w:before="0" w:after="0"/>
        <w:ind w:left="0"/>
        <w:rPr>
          <w:lang w:val="ru-RU"/>
        </w:rPr>
      </w:pPr>
      <w:r>
        <w:rPr>
          <w:lang w:val="ru-RU"/>
        </w:rPr>
        <w:t>В случае принятия Заказчиком решения об одностороннем отказе от исполнения Контракта:</w:t>
      </w:r>
    </w:p>
    <w:p w14:paraId="7E3311B8" w14:textId="77777777" w:rsidR="00CC757E" w:rsidRDefault="00887768" w:rsidP="00573C3E">
      <w:pPr>
        <w:pStyle w:val="LBBodyText2"/>
        <w:spacing w:before="0" w:after="0"/>
        <w:ind w:left="0"/>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083BBFFA" w14:textId="77777777" w:rsidR="00CC757E" w:rsidRDefault="00887768" w:rsidP="00573C3E">
      <w:pPr>
        <w:pStyle w:val="LBBodyText2"/>
        <w:spacing w:before="0" w:after="0"/>
        <w:ind w:left="0"/>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Исполнитель;</w:t>
      </w:r>
    </w:p>
    <w:p w14:paraId="77407E4F" w14:textId="77777777" w:rsidR="00CC757E" w:rsidRDefault="00887768" w:rsidP="00573C3E">
      <w:pPr>
        <w:pStyle w:val="LBBodyText2"/>
        <w:spacing w:before="0" w:after="0"/>
        <w:ind w:left="0"/>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Исполнителя об одностороннем отказе от исполнения Контракта.</w:t>
      </w:r>
    </w:p>
    <w:p w14:paraId="003A8827" w14:textId="77777777" w:rsidR="00CC757E" w:rsidRDefault="00887768" w:rsidP="00573C3E">
      <w:pPr>
        <w:pStyle w:val="LBGovstyle2"/>
        <w:numPr>
          <w:ilvl w:val="1"/>
          <w:numId w:val="36"/>
        </w:numPr>
        <w:spacing w:before="0" w:after="0"/>
        <w:ind w:left="0"/>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085DF90" w14:textId="77777777" w:rsidR="00CC757E" w:rsidRDefault="00887768" w:rsidP="00573C3E">
      <w:pPr>
        <w:pStyle w:val="LBGovstyle2"/>
        <w:numPr>
          <w:ilvl w:val="1"/>
          <w:numId w:val="36"/>
        </w:numPr>
        <w:spacing w:before="0" w:after="0"/>
        <w:ind w:left="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ADE7547" w14:textId="15412493" w:rsidR="00CC757E" w:rsidRDefault="00887768" w:rsidP="00573C3E">
      <w:pPr>
        <w:pStyle w:val="LBGovstyle2"/>
        <w:numPr>
          <w:ilvl w:val="1"/>
          <w:numId w:val="36"/>
        </w:numPr>
        <w:spacing w:before="0" w:after="0"/>
        <w:ind w:left="0"/>
        <w:rPr>
          <w:lang w:val="ru-RU"/>
        </w:rPr>
      </w:pPr>
      <w:r>
        <w:rPr>
          <w:lang w:val="ru-RU"/>
        </w:rPr>
        <w:t>В случае отмены Заказчиком в соответствии с Федеральным законом № 44-ФЗ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w:t>
      </w:r>
    </w:p>
    <w:p w14:paraId="1345DE1E" w14:textId="77777777" w:rsidR="00CC757E" w:rsidRDefault="00887768" w:rsidP="00573C3E">
      <w:pPr>
        <w:pStyle w:val="LBGovstyle2"/>
        <w:numPr>
          <w:ilvl w:val="1"/>
          <w:numId w:val="36"/>
        </w:numPr>
        <w:spacing w:before="0" w:after="0"/>
        <w:ind w:left="0"/>
        <w:rPr>
          <w:lang w:val="ru-RU"/>
        </w:rPr>
      </w:pPr>
      <w:r>
        <w:rPr>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66D6A6" w14:textId="77777777" w:rsidR="00CC757E" w:rsidRDefault="00887768" w:rsidP="00573C3E">
      <w:pPr>
        <w:pStyle w:val="LBGovstyle2"/>
        <w:numPr>
          <w:ilvl w:val="1"/>
          <w:numId w:val="36"/>
        </w:numPr>
        <w:spacing w:before="0" w:after="0"/>
        <w:ind w:left="0"/>
        <w:rPr>
          <w:lang w:val="ru-RU"/>
        </w:rPr>
      </w:pPr>
      <w:r>
        <w:rPr>
          <w:lang w:val="ru-RU"/>
        </w:rPr>
        <w:t>В случае принятия Исполнителем решения об одностороннем отказе от исполнения Контракта такое решение направляется Заказчику в следующем порядке:</w:t>
      </w:r>
    </w:p>
    <w:p w14:paraId="56458F85" w14:textId="5AB6A351" w:rsidR="00CC757E" w:rsidRDefault="00887768" w:rsidP="00573C3E">
      <w:pPr>
        <w:pStyle w:val="LBBodyText2"/>
        <w:spacing w:before="0" w:after="0"/>
        <w:ind w:left="0"/>
      </w:pPr>
      <w:r>
        <w:t>1) Исполнитель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w:t>
      </w:r>
    </w:p>
    <w:p w14:paraId="459FCCD7" w14:textId="461D9CD2" w:rsidR="00CC757E" w:rsidRDefault="00887768" w:rsidP="00573C3E">
      <w:pPr>
        <w:pStyle w:val="LBBodyText2"/>
        <w:spacing w:before="0" w:after="0"/>
        <w:ind w:left="0"/>
      </w:pPr>
      <w:r>
        <w:t>2) решение об одностороннем отказе от исполнения Контракта не позднее одного часа с момента его размещения автоматически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соответствии с часовой зоной, в которой расположен Заказчик;</w:t>
      </w:r>
    </w:p>
    <w:p w14:paraId="1E8220AF" w14:textId="77777777" w:rsidR="00CC757E" w:rsidRDefault="00887768" w:rsidP="00573C3E">
      <w:pPr>
        <w:pStyle w:val="LBBodyText2"/>
        <w:spacing w:before="0" w:after="0"/>
        <w:ind w:left="0"/>
      </w:pPr>
      <w:r>
        <w:lastRenderedPageBreak/>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14:paraId="012CA57B" w14:textId="77777777" w:rsidR="00CC757E" w:rsidRDefault="00887768" w:rsidP="00573C3E">
      <w:pPr>
        <w:pStyle w:val="LBGovstyle2"/>
        <w:numPr>
          <w:ilvl w:val="1"/>
          <w:numId w:val="36"/>
        </w:numPr>
        <w:spacing w:before="0" w:after="0"/>
        <w:ind w:left="0"/>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28D5133C" w14:textId="77777777" w:rsidR="00CC757E" w:rsidRDefault="00887768" w:rsidP="00573C3E">
      <w:pPr>
        <w:pStyle w:val="LBGovstyle2"/>
        <w:numPr>
          <w:ilvl w:val="1"/>
          <w:numId w:val="36"/>
        </w:numPr>
        <w:spacing w:before="0" w:after="0"/>
        <w:ind w:left="0"/>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14FBD71" w14:textId="77777777" w:rsidR="00CC757E" w:rsidRDefault="00887768" w:rsidP="00573C3E">
      <w:pPr>
        <w:pStyle w:val="LBGovstyle2"/>
        <w:numPr>
          <w:ilvl w:val="1"/>
          <w:numId w:val="36"/>
        </w:numPr>
        <w:spacing w:before="0" w:after="0"/>
        <w:ind w:left="0"/>
        <w:rPr>
          <w:lang w:val="ru-RU"/>
        </w:rPr>
      </w:pPr>
      <w:r>
        <w:rPr>
          <w:lang w:val="ru-RU"/>
        </w:rPr>
        <w:t>В случае отмены Исполнителем в соответствии с Федеральным законом № 44-ФЗ не вступившего в силу решения об одностороннем отказе от исполнения Контракта, размещенного в ЕИС, Исполнитель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ЕИС.</w:t>
      </w:r>
    </w:p>
    <w:p w14:paraId="3B235275" w14:textId="77777777" w:rsidR="00CC757E" w:rsidRDefault="00887768" w:rsidP="00573C3E">
      <w:pPr>
        <w:pStyle w:val="LBGovstyle2"/>
        <w:numPr>
          <w:ilvl w:val="1"/>
          <w:numId w:val="36"/>
        </w:numPr>
        <w:spacing w:before="0" w:after="0"/>
        <w:ind w:left="0"/>
        <w:rPr>
          <w:lang w:val="ru-RU"/>
        </w:rPr>
      </w:pPr>
      <w:r>
        <w:rPr>
          <w:lang w:val="ru-RU"/>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551F2FC0" w14:textId="77777777" w:rsidR="00CC757E" w:rsidRDefault="00887768" w:rsidP="00573C3E">
      <w:pPr>
        <w:pStyle w:val="LBGovstyle2"/>
        <w:numPr>
          <w:ilvl w:val="1"/>
          <w:numId w:val="36"/>
        </w:numPr>
        <w:spacing w:before="0" w:after="0"/>
        <w:ind w:left="0"/>
        <w:rPr>
          <w:lang w:val="ru-RU"/>
        </w:rPr>
      </w:pPr>
      <w:r>
        <w:rPr>
          <w:lang w:val="ru-RU"/>
        </w:rPr>
        <w:t>Во всем, что не предусмотрено настоящим Контрактом, Стороны руководствуются законодательством Российской Федерации.</w:t>
      </w:r>
    </w:p>
    <w:p w14:paraId="2877C7CC" w14:textId="77777777" w:rsidR="00CC757E" w:rsidRDefault="00887768" w:rsidP="00573C3E">
      <w:pPr>
        <w:pStyle w:val="LBGovstyle2"/>
        <w:numPr>
          <w:ilvl w:val="1"/>
          <w:numId w:val="36"/>
        </w:numPr>
        <w:spacing w:before="0" w:after="0"/>
        <w:ind w:left="0"/>
        <w:rPr>
          <w:lang w:val="ru-RU"/>
        </w:rPr>
      </w:pPr>
      <w:r>
        <w:rPr>
          <w:lang w:val="ru-RU"/>
        </w:rPr>
        <w:t>Контракт составлен и подписан Сторонами в электронном виде. Все приложения к Контракту являются его неотъемлемой частью. К Контракту прилагаются:</w:t>
      </w:r>
    </w:p>
    <w:p w14:paraId="163897EE" w14:textId="77777777" w:rsidR="00CC757E" w:rsidRDefault="00887768" w:rsidP="00573C3E">
      <w:pPr>
        <w:pStyle w:val="LBBodyText2"/>
        <w:spacing w:before="0" w:after="0"/>
        <w:ind w:left="0"/>
      </w:pPr>
      <w:r>
        <w:t>Приложение № 1 «Спецификация»</w:t>
      </w:r>
    </w:p>
    <w:p w14:paraId="14294F7E" w14:textId="77777777" w:rsidR="00CC757E" w:rsidRDefault="00887768" w:rsidP="00573C3E">
      <w:pPr>
        <w:pStyle w:val="LBBodyText2"/>
        <w:spacing w:before="0" w:after="0"/>
        <w:ind w:left="0"/>
      </w:pPr>
      <w:r>
        <w:t>Приложение № 2 «Описание объекта закупки»</w:t>
      </w:r>
    </w:p>
    <w:p w14:paraId="0FDB59EF" w14:textId="77777777" w:rsidR="00CC757E" w:rsidRDefault="00887768" w:rsidP="00573C3E">
      <w:pPr>
        <w:pStyle w:val="LBBodyText2"/>
        <w:spacing w:before="0" w:after="0"/>
        <w:ind w:left="0"/>
      </w:pPr>
      <w:r>
        <w:t>Приложение № 3 «Акт принятия объекта под охрану»</w:t>
      </w:r>
    </w:p>
    <w:p w14:paraId="6D15F266" w14:textId="77777777" w:rsidR="00CC757E" w:rsidRDefault="00887768" w:rsidP="00573C3E">
      <w:pPr>
        <w:pStyle w:val="LBBodyText2"/>
        <w:spacing w:before="0" w:after="0"/>
        <w:ind w:left="0"/>
      </w:pPr>
      <w:r>
        <w:t>Приложение № 4 «Акт о снятии охраны»</w:t>
      </w:r>
    </w:p>
    <w:p w14:paraId="7E012551" w14:textId="77777777" w:rsidR="00CC757E" w:rsidRDefault="00887768" w:rsidP="00573C3E">
      <w:pPr>
        <w:pStyle w:val="LBBodyText2"/>
        <w:spacing w:before="0" w:after="0"/>
        <w:ind w:left="0"/>
      </w:pPr>
      <w:r>
        <w:t>Приложение № 5 «График оказания услуг»</w:t>
      </w:r>
    </w:p>
    <w:p w14:paraId="10B575FB" w14:textId="77777777" w:rsidR="00CC757E" w:rsidRDefault="00887768" w:rsidP="00573C3E">
      <w:pPr>
        <w:pStyle w:val="LBGovstyle1"/>
        <w:numPr>
          <w:ilvl w:val="0"/>
          <w:numId w:val="36"/>
        </w:numPr>
        <w:spacing w:before="0" w:after="0"/>
        <w:ind w:left="0"/>
      </w:pPr>
      <w:bookmarkStart w:id="17" w:name="_Ref434840638"/>
      <w:bookmarkEnd w:id="17"/>
      <w:r>
        <w:t>Юридические адреса, банковские реквизиты и подписи сторон</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85"/>
        <w:gridCol w:w="4786"/>
      </w:tblGrid>
      <w:tr w:rsidR="00CC757E" w:rsidRPr="00692CD5" w14:paraId="1933F7FF" w14:textId="77777777" w:rsidTr="000F4002">
        <w:tc>
          <w:tcPr>
            <w:tcW w:w="4785" w:type="dxa"/>
            <w:tcMar>
              <w:top w:w="0" w:type="dxa"/>
              <w:left w:w="108" w:type="dxa"/>
              <w:bottom w:w="0" w:type="dxa"/>
              <w:right w:w="108" w:type="dxa"/>
            </w:tcMar>
          </w:tcPr>
          <w:p w14:paraId="1C7BCFF0" w14:textId="77777777" w:rsidR="00CC757E" w:rsidRDefault="00887768" w:rsidP="00573C3E">
            <w:pPr>
              <w:pStyle w:val="LBBodyText1"/>
              <w:spacing w:before="0" w:after="0"/>
              <w:jc w:val="left"/>
            </w:pPr>
            <w:r>
              <w:t>Реквизиты Заказчика:</w:t>
            </w:r>
          </w:p>
          <w:p w14:paraId="39B8B61E" w14:textId="77777777" w:rsidR="00DF6966" w:rsidRPr="00DF6966" w:rsidRDefault="00DF6966" w:rsidP="00DF6966">
            <w:pPr>
              <w:jc w:val="left"/>
              <w:rPr>
                <w:rFonts w:eastAsia="MS Mincho"/>
                <w:szCs w:val="20"/>
              </w:rPr>
            </w:pPr>
            <w:r w:rsidRPr="00DF6966">
              <w:rPr>
                <w:rFonts w:eastAsia="MS Mincho"/>
              </w:rPr>
              <w:t>ГБОУ ЛО «Волховская школа»</w:t>
            </w:r>
          </w:p>
          <w:p w14:paraId="7E2F7024" w14:textId="77777777" w:rsidR="00DF6966" w:rsidRPr="00DF6966" w:rsidRDefault="00DF6966" w:rsidP="00DF6966">
            <w:pPr>
              <w:rPr>
                <w:sz w:val="24"/>
                <w:szCs w:val="24"/>
              </w:rPr>
            </w:pPr>
            <w:r w:rsidRPr="00DF6966">
              <w:rPr>
                <w:sz w:val="24"/>
                <w:szCs w:val="24"/>
              </w:rPr>
              <w:t xml:space="preserve">ИНН 4702005952 </w:t>
            </w:r>
          </w:p>
          <w:p w14:paraId="7CEE0DB6" w14:textId="77777777" w:rsidR="00DF6966" w:rsidRPr="00DF6966" w:rsidRDefault="00DF6966" w:rsidP="00DF6966">
            <w:pPr>
              <w:rPr>
                <w:sz w:val="24"/>
                <w:szCs w:val="24"/>
              </w:rPr>
            </w:pPr>
            <w:r w:rsidRPr="00DF6966">
              <w:rPr>
                <w:sz w:val="24"/>
                <w:szCs w:val="24"/>
              </w:rPr>
              <w:t>КПП 470201001</w:t>
            </w:r>
          </w:p>
          <w:p w14:paraId="5390EA0A" w14:textId="77777777" w:rsidR="00DF6966" w:rsidRPr="00DF6966" w:rsidRDefault="00DF6966" w:rsidP="00DF6966">
            <w:pPr>
              <w:rPr>
                <w:sz w:val="24"/>
                <w:szCs w:val="24"/>
              </w:rPr>
            </w:pPr>
            <w:r w:rsidRPr="00DF6966">
              <w:rPr>
                <w:sz w:val="24"/>
                <w:szCs w:val="24"/>
              </w:rPr>
              <w:t>Адрес юридический: 187401, Ленинградская область, г Волхов, пр. Державина, д. 65</w:t>
            </w:r>
          </w:p>
          <w:p w14:paraId="796F6343" w14:textId="77777777" w:rsidR="00DF6966" w:rsidRPr="00DF6966" w:rsidRDefault="00DF6966" w:rsidP="00DF6966">
            <w:pPr>
              <w:suppressAutoHyphens w:val="0"/>
              <w:autoSpaceDN/>
              <w:jc w:val="left"/>
              <w:rPr>
                <w:sz w:val="24"/>
                <w:szCs w:val="24"/>
              </w:rPr>
            </w:pPr>
            <w:r w:rsidRPr="00DF6966">
              <w:rPr>
                <w:sz w:val="24"/>
                <w:szCs w:val="24"/>
              </w:rPr>
              <w:t>ОГРН 1024700532372</w:t>
            </w:r>
          </w:p>
          <w:p w14:paraId="413FF52E" w14:textId="77777777" w:rsidR="00DF6966" w:rsidRPr="00DF6966" w:rsidRDefault="00DF6966" w:rsidP="00DF6966">
            <w:pPr>
              <w:suppressAutoHyphens w:val="0"/>
              <w:autoSpaceDN/>
              <w:jc w:val="left"/>
              <w:rPr>
                <w:sz w:val="24"/>
                <w:szCs w:val="24"/>
              </w:rPr>
            </w:pPr>
            <w:r w:rsidRPr="00DF6966">
              <w:rPr>
                <w:sz w:val="24"/>
                <w:szCs w:val="24"/>
              </w:rPr>
              <w:t>ОКТМО 41609101</w:t>
            </w:r>
          </w:p>
          <w:p w14:paraId="4DADB8A8" w14:textId="77777777" w:rsidR="00DF6966" w:rsidRPr="00DF6966" w:rsidRDefault="00DF6966" w:rsidP="00DF6966">
            <w:pPr>
              <w:suppressAutoHyphens w:val="0"/>
              <w:autoSpaceDN/>
              <w:jc w:val="left"/>
              <w:rPr>
                <w:sz w:val="24"/>
                <w:szCs w:val="24"/>
              </w:rPr>
            </w:pPr>
            <w:proofErr w:type="spellStart"/>
            <w:r w:rsidRPr="00DF6966">
              <w:rPr>
                <w:sz w:val="24"/>
                <w:szCs w:val="24"/>
              </w:rPr>
              <w:t>расч</w:t>
            </w:r>
            <w:proofErr w:type="spellEnd"/>
            <w:r w:rsidRPr="00DF6966">
              <w:rPr>
                <w:sz w:val="24"/>
                <w:szCs w:val="24"/>
              </w:rPr>
              <w:t xml:space="preserve">. счет 03224643410000004500 в </w:t>
            </w:r>
          </w:p>
          <w:p w14:paraId="1C91E1CC" w14:textId="77777777" w:rsidR="00DF6966" w:rsidRPr="00DF6966" w:rsidRDefault="00DF6966" w:rsidP="00DF6966">
            <w:pPr>
              <w:suppressAutoHyphens w:val="0"/>
              <w:autoSpaceDN/>
              <w:jc w:val="left"/>
              <w:rPr>
                <w:sz w:val="24"/>
                <w:szCs w:val="24"/>
              </w:rPr>
            </w:pPr>
            <w:r w:rsidRPr="00DF6966">
              <w:rPr>
                <w:sz w:val="24"/>
                <w:szCs w:val="24"/>
              </w:rPr>
              <w:t xml:space="preserve">в Операционно-кассовый центр №1 </w:t>
            </w:r>
          </w:p>
          <w:p w14:paraId="238FFDA4" w14:textId="77777777" w:rsidR="00DF6966" w:rsidRPr="00DF6966" w:rsidRDefault="00DF6966" w:rsidP="00DF6966">
            <w:pPr>
              <w:suppressAutoHyphens w:val="0"/>
              <w:autoSpaceDN/>
              <w:jc w:val="left"/>
              <w:rPr>
                <w:sz w:val="24"/>
                <w:szCs w:val="24"/>
              </w:rPr>
            </w:pPr>
            <w:r w:rsidRPr="00DF6966">
              <w:rPr>
                <w:sz w:val="24"/>
                <w:szCs w:val="24"/>
              </w:rPr>
              <w:t xml:space="preserve">Северо-Западного главного управления </w:t>
            </w:r>
          </w:p>
          <w:p w14:paraId="66024EB3" w14:textId="77777777" w:rsidR="00DF6966" w:rsidRPr="00DF6966" w:rsidRDefault="00DF6966" w:rsidP="00DF6966">
            <w:pPr>
              <w:suppressAutoHyphens w:val="0"/>
              <w:autoSpaceDN/>
              <w:jc w:val="left"/>
              <w:rPr>
                <w:sz w:val="24"/>
                <w:szCs w:val="24"/>
              </w:rPr>
            </w:pPr>
            <w:r w:rsidRPr="00DF6966">
              <w:rPr>
                <w:sz w:val="24"/>
                <w:szCs w:val="24"/>
              </w:rPr>
              <w:t>Центрального банка Российской Федерации</w:t>
            </w:r>
          </w:p>
          <w:p w14:paraId="019205DE" w14:textId="77777777" w:rsidR="00DF6966" w:rsidRPr="00DF6966" w:rsidRDefault="00DF6966" w:rsidP="00DF6966">
            <w:pPr>
              <w:suppressAutoHyphens w:val="0"/>
              <w:autoSpaceDN/>
              <w:jc w:val="left"/>
              <w:rPr>
                <w:sz w:val="24"/>
                <w:szCs w:val="24"/>
              </w:rPr>
            </w:pPr>
            <w:r w:rsidRPr="00DF6966">
              <w:rPr>
                <w:sz w:val="24"/>
                <w:szCs w:val="24"/>
              </w:rPr>
              <w:t>( сокращенное наименование-ОКЦ №1</w:t>
            </w:r>
          </w:p>
          <w:p w14:paraId="59F7CB25" w14:textId="77777777" w:rsidR="00DF6966" w:rsidRPr="00DF6966" w:rsidRDefault="00DF6966" w:rsidP="00DF6966">
            <w:pPr>
              <w:suppressAutoHyphens w:val="0"/>
              <w:autoSpaceDN/>
              <w:jc w:val="left"/>
              <w:rPr>
                <w:sz w:val="24"/>
                <w:szCs w:val="24"/>
              </w:rPr>
            </w:pPr>
            <w:r w:rsidRPr="00DF6966">
              <w:rPr>
                <w:sz w:val="24"/>
                <w:szCs w:val="24"/>
              </w:rPr>
              <w:t xml:space="preserve"> Северо-Западного ГУ Банка России) </w:t>
            </w:r>
          </w:p>
          <w:p w14:paraId="12393ECF" w14:textId="77777777" w:rsidR="00DF6966" w:rsidRPr="00DF6966" w:rsidRDefault="00DF6966" w:rsidP="00DF6966">
            <w:pPr>
              <w:suppressAutoHyphens w:val="0"/>
              <w:autoSpaceDN/>
              <w:jc w:val="left"/>
              <w:rPr>
                <w:sz w:val="24"/>
                <w:szCs w:val="24"/>
              </w:rPr>
            </w:pPr>
            <w:r w:rsidRPr="00DF6966">
              <w:rPr>
                <w:sz w:val="24"/>
                <w:szCs w:val="24"/>
              </w:rPr>
              <w:t>л/с Комитет финансов ЛО</w:t>
            </w:r>
          </w:p>
          <w:p w14:paraId="392B4D83" w14:textId="77777777" w:rsidR="00DF6966" w:rsidRPr="00DF6966" w:rsidRDefault="00DF6966" w:rsidP="00DF6966">
            <w:pPr>
              <w:suppressAutoHyphens w:val="0"/>
              <w:autoSpaceDN/>
              <w:jc w:val="left"/>
              <w:rPr>
                <w:sz w:val="24"/>
                <w:szCs w:val="24"/>
              </w:rPr>
            </w:pPr>
            <w:r w:rsidRPr="00DF6966">
              <w:rPr>
                <w:sz w:val="24"/>
                <w:szCs w:val="24"/>
              </w:rPr>
              <w:t xml:space="preserve"> (ГБОУ ЛО «Волховская школа», л/с № 20435068059)</w:t>
            </w:r>
          </w:p>
          <w:p w14:paraId="4D496AEA" w14:textId="77777777" w:rsidR="00DF6966" w:rsidRPr="00DF6966" w:rsidRDefault="00DF6966" w:rsidP="00DF6966">
            <w:pPr>
              <w:shd w:val="clear" w:color="auto" w:fill="FFFFFF"/>
              <w:rPr>
                <w:sz w:val="24"/>
                <w:szCs w:val="24"/>
                <w:lang w:eastAsia="ru-RU"/>
              </w:rPr>
            </w:pPr>
            <w:r w:rsidRPr="00DF6966">
              <w:rPr>
                <w:sz w:val="24"/>
                <w:szCs w:val="24"/>
                <w:lang w:eastAsia="ru-RU"/>
              </w:rPr>
              <w:t>ЕКС 40102810745370000098</w:t>
            </w:r>
          </w:p>
          <w:p w14:paraId="1497620F" w14:textId="77777777" w:rsidR="00DF6966" w:rsidRPr="00DF6966" w:rsidRDefault="00DF6966" w:rsidP="00DF6966">
            <w:pPr>
              <w:suppressAutoHyphens w:val="0"/>
              <w:autoSpaceDN/>
              <w:jc w:val="left"/>
              <w:rPr>
                <w:sz w:val="24"/>
                <w:szCs w:val="24"/>
              </w:rPr>
            </w:pPr>
            <w:r w:rsidRPr="00DF6966">
              <w:rPr>
                <w:sz w:val="24"/>
                <w:szCs w:val="24"/>
              </w:rPr>
              <w:t>БИК 044030098</w:t>
            </w:r>
          </w:p>
          <w:p w14:paraId="0E99A521" w14:textId="77777777" w:rsidR="00DF6966" w:rsidRPr="00DF6966" w:rsidRDefault="00DF6966" w:rsidP="00DF6966">
            <w:pPr>
              <w:suppressAutoHyphens w:val="0"/>
              <w:autoSpaceDN/>
              <w:jc w:val="left"/>
              <w:rPr>
                <w:sz w:val="24"/>
                <w:szCs w:val="24"/>
              </w:rPr>
            </w:pPr>
            <w:r w:rsidRPr="00DF6966">
              <w:rPr>
                <w:sz w:val="24"/>
                <w:szCs w:val="24"/>
              </w:rPr>
              <w:t>Тел./факс: 7-81363-73328/7-81363-72429</w:t>
            </w:r>
          </w:p>
          <w:p w14:paraId="72D7E4C5" w14:textId="3760A800" w:rsidR="00DF6966" w:rsidRDefault="00DF6966" w:rsidP="00DF6966">
            <w:pPr>
              <w:pStyle w:val="LBBodyText1"/>
              <w:spacing w:before="0" w:after="0"/>
              <w:jc w:val="left"/>
            </w:pPr>
            <w:r w:rsidRPr="00DF6966">
              <w:rPr>
                <w:rFonts w:eastAsia="Calibri"/>
                <w:sz w:val="24"/>
                <w:szCs w:val="24"/>
              </w:rPr>
              <w:t xml:space="preserve">E-mail: </w:t>
            </w:r>
            <w:proofErr w:type="spellStart"/>
            <w:r w:rsidRPr="00DF6966">
              <w:rPr>
                <w:rFonts w:eastAsia="Calibri"/>
                <w:sz w:val="24"/>
                <w:szCs w:val="24"/>
              </w:rPr>
              <w:t>specialshkola@mail</w:t>
            </w:r>
            <w:proofErr w:type="spellEnd"/>
            <w:r w:rsidRPr="00DF6966">
              <w:rPr>
                <w:rFonts w:eastAsia="Calibri"/>
                <w:sz w:val="24"/>
                <w:szCs w:val="24"/>
              </w:rPr>
              <w:t>.</w:t>
            </w:r>
            <w:r w:rsidRPr="00DF6966">
              <w:rPr>
                <w:rFonts w:eastAsia="Calibri"/>
                <w:sz w:val="24"/>
                <w:szCs w:val="24"/>
                <w:lang w:val="en-US"/>
              </w:rPr>
              <w:t>r</w:t>
            </w:r>
            <w:r w:rsidRPr="00DF6966">
              <w:rPr>
                <w:rFonts w:eastAsia="Calibri"/>
                <w:sz w:val="24"/>
                <w:szCs w:val="24"/>
              </w:rPr>
              <w:t>u</w:t>
            </w:r>
          </w:p>
          <w:p w14:paraId="543F752B" w14:textId="198C4AD7" w:rsidR="00CC757E" w:rsidRPr="00A90BD6" w:rsidRDefault="00CC757E" w:rsidP="00573C3E">
            <w:pPr>
              <w:pStyle w:val="LBBodyText1"/>
              <w:spacing w:before="0" w:after="0"/>
              <w:jc w:val="left"/>
            </w:pPr>
          </w:p>
        </w:tc>
        <w:tc>
          <w:tcPr>
            <w:tcW w:w="4786" w:type="dxa"/>
            <w:tcMar>
              <w:top w:w="0" w:type="dxa"/>
              <w:left w:w="108" w:type="dxa"/>
              <w:bottom w:w="0" w:type="dxa"/>
              <w:right w:w="108" w:type="dxa"/>
            </w:tcMar>
          </w:tcPr>
          <w:p w14:paraId="3DEE5A81" w14:textId="77777777" w:rsidR="00CC757E" w:rsidRDefault="00887768" w:rsidP="000F4002">
            <w:pPr>
              <w:pStyle w:val="LBBodyText1"/>
              <w:spacing w:before="0" w:after="0"/>
              <w:jc w:val="left"/>
            </w:pPr>
            <w:r>
              <w:t>Реквизиты Исполнителя:</w:t>
            </w:r>
          </w:p>
          <w:p w14:paraId="43B5918C" w14:textId="791603D2" w:rsidR="00BD7C64" w:rsidRPr="00692CD5" w:rsidRDefault="00BD7C64" w:rsidP="00BD7C64">
            <w:pPr>
              <w:spacing w:line="259" w:lineRule="auto"/>
              <w:rPr>
                <w:color w:val="000000"/>
                <w:lang w:val="en-US"/>
              </w:rPr>
            </w:pPr>
          </w:p>
          <w:p w14:paraId="217ED166" w14:textId="77777777" w:rsidR="000F4002" w:rsidRPr="00692CD5" w:rsidRDefault="000F4002" w:rsidP="00BD7C64">
            <w:pPr>
              <w:pStyle w:val="LBBodyText1"/>
              <w:spacing w:before="0" w:after="0"/>
              <w:jc w:val="left"/>
              <w:rPr>
                <w:lang w:val="en-US"/>
              </w:rPr>
            </w:pPr>
          </w:p>
        </w:tc>
      </w:tr>
    </w:tbl>
    <w:p w14:paraId="79BD9F1D" w14:textId="77777777" w:rsidR="00CC757E" w:rsidRDefault="00887768" w:rsidP="00573C3E">
      <w:pPr>
        <w:pStyle w:val="LBBodyText1"/>
        <w:spacing w:before="0" w:after="0"/>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CC757E" w14:paraId="4F1C32C2" w14:textId="77777777">
        <w:tc>
          <w:tcPr>
            <w:tcW w:w="4785" w:type="dxa"/>
            <w:tcMar>
              <w:top w:w="0" w:type="dxa"/>
              <w:left w:w="108" w:type="dxa"/>
              <w:bottom w:w="0" w:type="dxa"/>
              <w:right w:w="108" w:type="dxa"/>
            </w:tcMar>
          </w:tcPr>
          <w:p w14:paraId="42CF3EA2" w14:textId="77777777" w:rsidR="00CC757E" w:rsidRDefault="00CC757E" w:rsidP="00573C3E">
            <w:pPr>
              <w:pStyle w:val="LBBodyText1"/>
              <w:spacing w:before="0" w:after="0"/>
            </w:pPr>
          </w:p>
        </w:tc>
        <w:tc>
          <w:tcPr>
            <w:tcW w:w="4786" w:type="dxa"/>
            <w:tcMar>
              <w:top w:w="0" w:type="dxa"/>
              <w:left w:w="108" w:type="dxa"/>
              <w:bottom w:w="0" w:type="dxa"/>
              <w:right w:w="108" w:type="dxa"/>
            </w:tcMar>
          </w:tcPr>
          <w:p w14:paraId="23A2AAAA" w14:textId="77777777" w:rsidR="00CC757E" w:rsidRDefault="00887768" w:rsidP="00573C3E">
            <w:pPr>
              <w:pStyle w:val="LBBodyText1"/>
              <w:spacing w:before="0" w:after="0"/>
            </w:pPr>
            <w:r>
              <w:t>Исполнитель</w:t>
            </w:r>
          </w:p>
          <w:p w14:paraId="24B3201D" w14:textId="77777777" w:rsidR="00692CD5" w:rsidRDefault="00887768" w:rsidP="00692CD5">
            <w:pPr>
              <w:pStyle w:val="LBBodyText1"/>
              <w:spacing w:before="0" w:after="0"/>
              <w:jc w:val="left"/>
            </w:pPr>
            <w:r>
              <w:t>________________</w:t>
            </w:r>
            <w:r w:rsidR="00BD7C64">
              <w:t xml:space="preserve"> </w:t>
            </w:r>
            <w:r w:rsidR="00692CD5">
              <w:t>/___________________/</w:t>
            </w:r>
          </w:p>
          <w:p w14:paraId="79445FCD" w14:textId="4BD4DF83" w:rsidR="00CC757E" w:rsidRDefault="00887768" w:rsidP="00692CD5">
            <w:pPr>
              <w:pStyle w:val="LBBodyText1"/>
              <w:spacing w:before="0" w:after="0"/>
              <w:jc w:val="left"/>
            </w:pPr>
            <w:r>
              <w:t>«__»_________________20</w:t>
            </w:r>
            <w:r w:rsidR="000F4002">
              <w:t>2</w:t>
            </w:r>
            <w:r w:rsidR="00692CD5">
              <w:t>6</w:t>
            </w:r>
            <w:r>
              <w:t>г.</w:t>
            </w:r>
          </w:p>
        </w:tc>
      </w:tr>
    </w:tbl>
    <w:p w14:paraId="07D41CEA" w14:textId="2157B868" w:rsidR="00CC757E" w:rsidRDefault="00DF6966" w:rsidP="00DF6966">
      <w:pPr>
        <w:pStyle w:val="LBBodyText1"/>
        <w:pageBreakBefore/>
        <w:spacing w:before="0" w:after="0"/>
      </w:pPr>
      <w:bookmarkStart w:id="18" w:name="_Hlk240899996"/>
      <w:r>
        <w:lastRenderedPageBreak/>
        <w:t xml:space="preserve">          </w:t>
      </w:r>
      <w:r w:rsidR="008A6B40">
        <w:t xml:space="preserve">                                                                                                                        </w:t>
      </w:r>
      <w:r>
        <w:t xml:space="preserve">        П</w:t>
      </w:r>
      <w:r w:rsidR="00887768">
        <w:t>риложение № 1</w:t>
      </w:r>
    </w:p>
    <w:p w14:paraId="6F65E7B7" w14:textId="77777777" w:rsidR="00CC757E" w:rsidRDefault="00887768" w:rsidP="00573C3E">
      <w:pPr>
        <w:pStyle w:val="LBBodyText1"/>
        <w:spacing w:before="0" w:after="0"/>
        <w:jc w:val="right"/>
      </w:pPr>
      <w:r>
        <w:t>к Контракту</w:t>
      </w:r>
    </w:p>
    <w:p w14:paraId="337745DA" w14:textId="77777777" w:rsidR="00CC757E" w:rsidRDefault="00887768" w:rsidP="00573C3E">
      <w:pPr>
        <w:pStyle w:val="LBBodyText1"/>
        <w:spacing w:before="0" w:after="0"/>
        <w:jc w:val="right"/>
      </w:pPr>
      <w:r>
        <w:t>от «__»___________ ____г.</w:t>
      </w:r>
    </w:p>
    <w:p w14:paraId="01BF851B" w14:textId="76B24957" w:rsidR="00CC757E" w:rsidRDefault="00887768" w:rsidP="00573C3E">
      <w:pPr>
        <w:pStyle w:val="LBBodyText1"/>
        <w:spacing w:before="0" w:after="0"/>
        <w:jc w:val="right"/>
      </w:pPr>
      <w:r>
        <w:t xml:space="preserve">№ </w:t>
      </w:r>
      <w:r w:rsidR="000F4002">
        <w:t>7</w:t>
      </w:r>
      <w:r w:rsidR="00B575BD">
        <w:t>8</w:t>
      </w:r>
      <w:r w:rsidR="000F4002">
        <w:t>/</w:t>
      </w:r>
      <w:r w:rsidR="00B575BD">
        <w:t>2026-ЭМ</w:t>
      </w:r>
    </w:p>
    <w:p w14:paraId="2B62062C" w14:textId="77777777" w:rsidR="00CC757E" w:rsidRDefault="00887768" w:rsidP="00573C3E">
      <w:pPr>
        <w:pStyle w:val="LBBodyText1"/>
        <w:spacing w:before="0" w:after="0"/>
        <w:jc w:val="center"/>
        <w:rPr>
          <w:b/>
          <w:bCs/>
        </w:rPr>
      </w:pPr>
      <w:r>
        <w:rPr>
          <w:b/>
          <w:bCs/>
        </w:rPr>
        <w:t>Спецификация</w:t>
      </w:r>
    </w:p>
    <w:p w14:paraId="3E150AD9" w14:textId="77777777" w:rsidR="00C56FD1" w:rsidRDefault="00C56FD1" w:rsidP="00573C3E">
      <w:pPr>
        <w:pStyle w:val="LBBodyText1"/>
        <w:spacing w:before="0" w:after="0"/>
        <w:jc w:val="center"/>
        <w:rPr>
          <w:b/>
          <w:bCs/>
        </w:rPr>
      </w:pPr>
    </w:p>
    <w:p w14:paraId="733D5B00" w14:textId="77777777" w:rsidR="00C56FD1" w:rsidRDefault="00C56FD1" w:rsidP="00573C3E">
      <w:pPr>
        <w:pStyle w:val="LBBodyText1"/>
        <w:spacing w:before="0" w:after="0"/>
        <w:jc w:val="center"/>
        <w:rPr>
          <w:b/>
          <w:bCs/>
        </w:rPr>
      </w:pPr>
    </w:p>
    <w:tbl>
      <w:tblPr>
        <w:tblW w:w="4927" w:type="pct"/>
        <w:jc w:val="center"/>
        <w:tblLayout w:type="fixed"/>
        <w:tblCellMar>
          <w:left w:w="10" w:type="dxa"/>
          <w:right w:w="10" w:type="dxa"/>
        </w:tblCellMar>
        <w:tblLook w:val="0000" w:firstRow="0" w:lastRow="0" w:firstColumn="0" w:lastColumn="0" w:noHBand="0" w:noVBand="0"/>
      </w:tblPr>
      <w:tblGrid>
        <w:gridCol w:w="525"/>
        <w:gridCol w:w="1601"/>
        <w:gridCol w:w="849"/>
        <w:gridCol w:w="850"/>
        <w:gridCol w:w="1418"/>
        <w:gridCol w:w="781"/>
        <w:gridCol w:w="779"/>
        <w:gridCol w:w="1133"/>
        <w:gridCol w:w="1273"/>
      </w:tblGrid>
      <w:tr w:rsidR="00CC757E" w14:paraId="4AB8956C" w14:textId="77777777" w:rsidTr="00DF6966">
        <w:trPr>
          <w:trHeight w:val="750"/>
          <w:jc w:val="center"/>
        </w:trPr>
        <w:tc>
          <w:tcPr>
            <w:tcW w:w="52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383A7" w14:textId="77777777" w:rsidR="00CC757E" w:rsidRDefault="00887768" w:rsidP="00573C3E">
            <w:pPr>
              <w:pStyle w:val="LBBodyText1"/>
              <w:spacing w:before="0" w:after="0"/>
              <w:jc w:val="left"/>
              <w:rPr>
                <w:szCs w:val="22"/>
              </w:rPr>
            </w:pPr>
            <w:r>
              <w:rPr>
                <w:szCs w:val="22"/>
              </w:rPr>
              <w:t>№ п/п</w:t>
            </w:r>
          </w:p>
        </w:tc>
        <w:tc>
          <w:tcPr>
            <w:tcW w:w="160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E7AF4" w14:textId="77777777" w:rsidR="00CC757E" w:rsidRDefault="00887768" w:rsidP="00573C3E">
            <w:pPr>
              <w:pStyle w:val="LBBodyText1"/>
              <w:spacing w:before="0" w:after="0"/>
              <w:jc w:val="left"/>
              <w:rPr>
                <w:szCs w:val="22"/>
              </w:rPr>
            </w:pPr>
            <w:r>
              <w:rPr>
                <w:szCs w:val="22"/>
              </w:rPr>
              <w:t>Наименование услуги</w:t>
            </w:r>
          </w:p>
        </w:tc>
        <w:tc>
          <w:tcPr>
            <w:tcW w:w="849" w:type="dxa"/>
            <w:vMerge w:val="restar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A2FC1F2" w14:textId="77777777" w:rsidR="00CC757E" w:rsidRDefault="00887768" w:rsidP="00573C3E">
            <w:pPr>
              <w:pStyle w:val="LBBodyText1"/>
              <w:spacing w:before="0" w:after="0"/>
              <w:jc w:val="left"/>
              <w:rPr>
                <w:szCs w:val="22"/>
              </w:rPr>
            </w:pPr>
            <w:r>
              <w:rPr>
                <w:szCs w:val="22"/>
              </w:rPr>
              <w:t>Единица измерения (по ОКЕИ)</w:t>
            </w:r>
          </w:p>
        </w:tc>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53062EA" w14:textId="77777777" w:rsidR="00CC757E" w:rsidRDefault="00887768" w:rsidP="00573C3E">
            <w:pPr>
              <w:pStyle w:val="LBBodyText1"/>
              <w:spacing w:before="0" w:after="0"/>
              <w:jc w:val="left"/>
              <w:rPr>
                <w:szCs w:val="22"/>
              </w:rPr>
            </w:pPr>
            <w:r>
              <w:rPr>
                <w:szCs w:val="22"/>
              </w:rPr>
              <w:t>Объем услуги</w:t>
            </w:r>
          </w:p>
        </w:tc>
        <w:tc>
          <w:tcPr>
            <w:tcW w:w="141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F8A77" w14:textId="77777777" w:rsidR="00CC757E" w:rsidRDefault="00887768" w:rsidP="00573C3E">
            <w:pPr>
              <w:pStyle w:val="LBBodyText1"/>
              <w:spacing w:before="0" w:after="0"/>
              <w:jc w:val="left"/>
            </w:pPr>
            <w:r>
              <w:rPr>
                <w:szCs w:val="22"/>
              </w:rPr>
              <w:t>Цена единицы</w:t>
            </w:r>
            <w:r>
              <w:rPr>
                <w:szCs w:val="22"/>
                <w:lang w:eastAsia="ru-RU"/>
              </w:rPr>
              <w:t xml:space="preserve"> услуги без НДС</w:t>
            </w:r>
            <w:r>
              <w:rPr>
                <w:szCs w:val="22"/>
              </w:rPr>
              <w:t xml:space="preserve"> (руб. коп)</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7FE0CE" w14:textId="77777777" w:rsidR="00CC757E" w:rsidRDefault="00887768" w:rsidP="00573C3E">
            <w:pPr>
              <w:pStyle w:val="LBBodyText1"/>
              <w:spacing w:before="0" w:after="0"/>
              <w:jc w:val="left"/>
              <w:rPr>
                <w:szCs w:val="22"/>
              </w:rPr>
            </w:pPr>
            <w:r>
              <w:rPr>
                <w:szCs w:val="22"/>
              </w:rPr>
              <w:t>НДС, руб.</w:t>
            </w:r>
          </w:p>
        </w:tc>
        <w:tc>
          <w:tcPr>
            <w:tcW w:w="1133" w:type="dxa"/>
            <w:vMerge w:val="restar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EE01621" w14:textId="721D17A1" w:rsidR="00CC757E" w:rsidRDefault="00887768" w:rsidP="00573C3E">
            <w:pPr>
              <w:pStyle w:val="LBBodyText1"/>
              <w:spacing w:before="0" w:after="0"/>
              <w:jc w:val="left"/>
              <w:rPr>
                <w:szCs w:val="22"/>
              </w:rPr>
            </w:pPr>
            <w:r>
              <w:rPr>
                <w:szCs w:val="22"/>
              </w:rPr>
              <w:t>Цена единицы услуги с учетом НДС (руб. коп.)</w:t>
            </w:r>
            <w:r w:rsidR="00C56FD1">
              <w:rPr>
                <w:szCs w:val="22"/>
              </w:rPr>
              <w:t xml:space="preserve">/без НДС </w:t>
            </w:r>
          </w:p>
        </w:tc>
        <w:tc>
          <w:tcPr>
            <w:tcW w:w="1273" w:type="dxa"/>
            <w:vMerge w:val="restar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5BDBAEB" w14:textId="55EF21D6" w:rsidR="00CC757E" w:rsidRDefault="00887768" w:rsidP="00573C3E">
            <w:pPr>
              <w:pStyle w:val="LBBodyText1"/>
              <w:spacing w:before="0" w:after="0"/>
              <w:jc w:val="left"/>
            </w:pPr>
            <w:r>
              <w:rPr>
                <w:szCs w:val="22"/>
              </w:rPr>
              <w:t>Сумма с учетом НДС (руб. коп.)</w:t>
            </w:r>
            <w:r w:rsidR="00C56FD1">
              <w:rPr>
                <w:szCs w:val="22"/>
              </w:rPr>
              <w:t>/</w:t>
            </w:r>
            <w:r w:rsidR="00C56FD1">
              <w:t xml:space="preserve"> </w:t>
            </w:r>
            <w:r w:rsidR="00C56FD1" w:rsidRPr="00C56FD1">
              <w:rPr>
                <w:szCs w:val="22"/>
              </w:rPr>
              <w:t>без НДС</w:t>
            </w:r>
            <w:r w:rsidR="00C56FD1">
              <w:rPr>
                <w:szCs w:val="22"/>
              </w:rPr>
              <w:t xml:space="preserve"> </w:t>
            </w:r>
          </w:p>
        </w:tc>
      </w:tr>
      <w:tr w:rsidR="00CC757E" w14:paraId="1A728502" w14:textId="77777777" w:rsidTr="00DF6966">
        <w:trPr>
          <w:trHeight w:val="750"/>
          <w:jc w:val="center"/>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93816" w14:textId="77777777" w:rsidR="00626571" w:rsidRDefault="00626571" w:rsidP="00573C3E">
            <w:pPr>
              <w:suppressAutoHyphens w:val="0"/>
              <w:jc w:val="left"/>
              <w:rPr>
                <w:rFonts w:eastAsia="SimSun"/>
                <w:sz w:val="20"/>
                <w:szCs w:val="20"/>
                <w:lang w:eastAsia="ru-RU"/>
              </w:rPr>
            </w:pPr>
          </w:p>
        </w:tc>
        <w:tc>
          <w:tcPr>
            <w:tcW w:w="160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F97463" w14:textId="77777777" w:rsidR="00626571" w:rsidRDefault="00626571" w:rsidP="00573C3E">
            <w:pPr>
              <w:suppressAutoHyphens w:val="0"/>
              <w:jc w:val="left"/>
              <w:rPr>
                <w:rFonts w:eastAsia="SimSun"/>
                <w:sz w:val="20"/>
                <w:szCs w:val="20"/>
                <w:lang w:eastAsia="ru-RU"/>
              </w:rPr>
            </w:pPr>
          </w:p>
        </w:tc>
        <w:tc>
          <w:tcPr>
            <w:tcW w:w="849"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9F2F659" w14:textId="77777777" w:rsidR="00626571" w:rsidRDefault="00626571" w:rsidP="00573C3E">
            <w:pPr>
              <w:suppressAutoHyphens w:val="0"/>
              <w:jc w:val="left"/>
              <w:rPr>
                <w:rFonts w:eastAsia="SimSun"/>
                <w:sz w:val="20"/>
                <w:szCs w:val="20"/>
                <w:lang w:eastAsia="ru-RU"/>
              </w:rPr>
            </w:pPr>
          </w:p>
        </w:tc>
        <w:tc>
          <w:tcPr>
            <w:tcW w:w="850"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8E17BE4" w14:textId="77777777" w:rsidR="00626571" w:rsidRDefault="00626571" w:rsidP="00573C3E">
            <w:pPr>
              <w:suppressAutoHyphens w:val="0"/>
              <w:jc w:val="left"/>
              <w:rPr>
                <w:rFonts w:eastAsia="SimSun"/>
                <w:sz w:val="20"/>
                <w:szCs w:val="20"/>
                <w:lang w:eastAsia="ru-RU"/>
              </w:rPr>
            </w:pPr>
          </w:p>
        </w:tc>
        <w:tc>
          <w:tcPr>
            <w:tcW w:w="141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5A9F36" w14:textId="77777777" w:rsidR="00626571" w:rsidRDefault="00626571" w:rsidP="00573C3E">
            <w:pPr>
              <w:suppressAutoHyphens w:val="0"/>
              <w:jc w:val="left"/>
              <w:rPr>
                <w:rFonts w:eastAsia="SimSun"/>
                <w:sz w:val="20"/>
                <w:szCs w:val="20"/>
                <w:lang w:eastAsia="ru-RU"/>
              </w:rPr>
            </w:pPr>
          </w:p>
        </w:tc>
        <w:tc>
          <w:tcPr>
            <w:tcW w:w="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ABC19" w14:textId="77777777" w:rsidR="00CC757E" w:rsidRDefault="00887768" w:rsidP="00573C3E">
            <w:pPr>
              <w:pStyle w:val="LBBodyText1"/>
              <w:spacing w:before="0" w:after="0"/>
              <w:jc w:val="left"/>
              <w:rPr>
                <w:szCs w:val="22"/>
              </w:rPr>
            </w:pPr>
            <w:r>
              <w:rPr>
                <w:szCs w:val="22"/>
              </w:rPr>
              <w:t>%</w:t>
            </w:r>
          </w:p>
        </w:tc>
        <w:tc>
          <w:tcPr>
            <w:tcW w:w="7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32EF0FC" w14:textId="77777777" w:rsidR="00CC757E" w:rsidRDefault="00887768" w:rsidP="00573C3E">
            <w:pPr>
              <w:pStyle w:val="LBBodyText1"/>
              <w:spacing w:before="0" w:after="0"/>
              <w:jc w:val="left"/>
              <w:rPr>
                <w:szCs w:val="22"/>
              </w:rPr>
            </w:pPr>
            <w:r>
              <w:rPr>
                <w:szCs w:val="22"/>
              </w:rPr>
              <w:t>Сумма (руб. коп.)</w:t>
            </w:r>
          </w:p>
        </w:tc>
        <w:tc>
          <w:tcPr>
            <w:tcW w:w="1133"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ADFCE95" w14:textId="77777777" w:rsidR="00626571" w:rsidRDefault="00626571" w:rsidP="00573C3E">
            <w:pPr>
              <w:suppressAutoHyphens w:val="0"/>
              <w:jc w:val="left"/>
              <w:rPr>
                <w:rFonts w:eastAsia="SimSun"/>
                <w:sz w:val="20"/>
                <w:szCs w:val="20"/>
                <w:lang w:eastAsia="ru-RU"/>
              </w:rPr>
            </w:pPr>
          </w:p>
        </w:tc>
        <w:tc>
          <w:tcPr>
            <w:tcW w:w="1273"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051E90" w14:textId="77777777" w:rsidR="00626571" w:rsidRDefault="00626571" w:rsidP="00573C3E">
            <w:pPr>
              <w:suppressAutoHyphens w:val="0"/>
              <w:jc w:val="left"/>
              <w:rPr>
                <w:rFonts w:eastAsia="SimSun"/>
                <w:sz w:val="20"/>
                <w:szCs w:val="20"/>
                <w:lang w:eastAsia="ru-RU"/>
              </w:rPr>
            </w:pPr>
          </w:p>
        </w:tc>
      </w:tr>
      <w:tr w:rsidR="00CC757E" w14:paraId="4FFF3F7C" w14:textId="77777777" w:rsidTr="00DF6966">
        <w:trPr>
          <w:trHeight w:val="20"/>
          <w:jc w:val="center"/>
        </w:trPr>
        <w:tc>
          <w:tcPr>
            <w:tcW w:w="5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55998" w14:textId="2EEB0C4F" w:rsidR="00CC757E" w:rsidRDefault="000F4002" w:rsidP="00573C3E">
            <w:pPr>
              <w:pStyle w:val="LBBodyText1"/>
              <w:spacing w:before="0" w:after="0"/>
              <w:rPr>
                <w:szCs w:val="22"/>
              </w:rPr>
            </w:pPr>
            <w:r>
              <w:rPr>
                <w:szCs w:val="22"/>
              </w:rPr>
              <w:t>1.</w:t>
            </w:r>
          </w:p>
        </w:tc>
        <w:tc>
          <w:tcPr>
            <w:tcW w:w="1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AFB13" w14:textId="35AF257C" w:rsidR="00CC757E" w:rsidRDefault="000F4002" w:rsidP="00573C3E">
            <w:pPr>
              <w:pStyle w:val="LBBodyText1"/>
              <w:spacing w:before="0" w:after="0"/>
              <w:rPr>
                <w:szCs w:val="22"/>
              </w:rPr>
            </w:pPr>
            <w:r w:rsidRPr="000F4002">
              <w:rPr>
                <w:szCs w:val="22"/>
              </w:rPr>
              <w:t>Услуги частной охраны (Выставление поста охраны</w:t>
            </w:r>
            <w:r w:rsidR="00257A5B">
              <w:rPr>
                <w:szCs w:val="22"/>
              </w:rPr>
              <w:t>)</w:t>
            </w:r>
          </w:p>
        </w:tc>
        <w:tc>
          <w:tcPr>
            <w:tcW w:w="84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54D0A2A" w14:textId="77777777" w:rsidR="00C56FD1" w:rsidRPr="00C56FD1" w:rsidRDefault="00C56FD1" w:rsidP="00C56FD1">
            <w:pPr>
              <w:pStyle w:val="LBBodyText1"/>
              <w:rPr>
                <w:szCs w:val="22"/>
              </w:rPr>
            </w:pPr>
            <w:r w:rsidRPr="00C56FD1">
              <w:rPr>
                <w:szCs w:val="22"/>
              </w:rPr>
              <w:t>Чел/час</w:t>
            </w:r>
          </w:p>
          <w:p w14:paraId="30EF0675" w14:textId="2DE6D618" w:rsidR="00CC757E" w:rsidRDefault="00C56FD1" w:rsidP="00C56FD1">
            <w:pPr>
              <w:pStyle w:val="LBBodyText1"/>
              <w:spacing w:before="0" w:after="0"/>
              <w:rPr>
                <w:szCs w:val="22"/>
              </w:rPr>
            </w:pPr>
            <w:r w:rsidRPr="00C56FD1">
              <w:rPr>
                <w:szCs w:val="22"/>
              </w:rPr>
              <w:t>(539</w:t>
            </w:r>
            <w:r>
              <w:rPr>
                <w:szCs w:val="22"/>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CD78853" w14:textId="64545FD2" w:rsidR="00CC757E" w:rsidRDefault="00DF6966" w:rsidP="00573C3E">
            <w:pPr>
              <w:pStyle w:val="LBBodyText1"/>
              <w:spacing w:before="0" w:after="0"/>
              <w:rPr>
                <w:szCs w:val="22"/>
              </w:rPr>
            </w:pPr>
            <w:r>
              <w:rPr>
                <w:szCs w:val="22"/>
              </w:rPr>
              <w:t>74</w:t>
            </w:r>
            <w:r w:rsidR="008A6B40">
              <w:rPr>
                <w:szCs w:val="22"/>
              </w:rPr>
              <w:t>4</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5BF7A" w14:textId="584AC486" w:rsidR="00CC757E" w:rsidRDefault="00CC757E" w:rsidP="00573C3E">
            <w:pPr>
              <w:pStyle w:val="LBBodyText1"/>
              <w:spacing w:before="0" w:after="0"/>
              <w:rPr>
                <w:szCs w:val="22"/>
              </w:rPr>
            </w:pP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DF97AB" w14:textId="7A48257A" w:rsidR="00CC757E" w:rsidRDefault="00CC757E" w:rsidP="00573C3E">
            <w:pPr>
              <w:pStyle w:val="LBBodyText1"/>
              <w:spacing w:before="0" w:after="0"/>
              <w:rPr>
                <w:szCs w:val="22"/>
              </w:rPr>
            </w:pPr>
          </w:p>
        </w:tc>
        <w:tc>
          <w:tcPr>
            <w:tcW w:w="113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6CA479F" w14:textId="6D7DAA99" w:rsidR="00CC757E" w:rsidRDefault="00CC757E" w:rsidP="00573C3E">
            <w:pPr>
              <w:pStyle w:val="LBBodyText1"/>
              <w:spacing w:before="0" w:after="0"/>
              <w:rPr>
                <w:szCs w:val="22"/>
              </w:rPr>
            </w:pPr>
          </w:p>
        </w:tc>
        <w:tc>
          <w:tcPr>
            <w:tcW w:w="127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92A8A0F" w14:textId="09069A5C" w:rsidR="00CC757E" w:rsidRDefault="00CC757E" w:rsidP="00573C3E">
            <w:pPr>
              <w:pStyle w:val="LBBodyText1"/>
              <w:spacing w:before="0" w:after="0"/>
              <w:rPr>
                <w:szCs w:val="22"/>
              </w:rPr>
            </w:pPr>
          </w:p>
        </w:tc>
      </w:tr>
    </w:tbl>
    <w:p w14:paraId="0E335051" w14:textId="77777777" w:rsidR="00CC757E" w:rsidRDefault="00CC757E" w:rsidP="00573C3E">
      <w:pPr>
        <w:pStyle w:val="LBBodyText1"/>
        <w:spacing w:before="0" w:after="0"/>
      </w:pPr>
    </w:p>
    <w:p w14:paraId="619CE5DA" w14:textId="57934497" w:rsidR="00CC757E" w:rsidRDefault="00887768" w:rsidP="00573C3E">
      <w:pPr>
        <w:pStyle w:val="LBBodyText1"/>
        <w:spacing w:before="0" w:after="0"/>
      </w:pPr>
      <w:r>
        <w:t>Итого:</w:t>
      </w:r>
      <w:r w:rsidR="00CA3C32">
        <w:t>______________________</w:t>
      </w:r>
      <w:r w:rsidR="00E016DB" w:rsidRPr="00E016DB">
        <w:t>(</w:t>
      </w:r>
      <w:r w:rsidR="00CA3C32">
        <w:t>___________________________</w:t>
      </w:r>
      <w:r w:rsidR="00E016DB" w:rsidRPr="00E016DB">
        <w:t>) рублей</w:t>
      </w:r>
      <w:r w:rsidR="00CA3C32">
        <w:t>_____</w:t>
      </w:r>
      <w:r w:rsidR="00E016DB" w:rsidRPr="00E016DB">
        <w:t xml:space="preserve"> копейки, (НДС </w:t>
      </w:r>
      <w:r w:rsidR="00CA3C32">
        <w:t xml:space="preserve">,НДС </w:t>
      </w:r>
      <w:r w:rsidR="00E016DB" w:rsidRPr="00E016DB">
        <w:t>не облагается).</w:t>
      </w:r>
    </w:p>
    <w:p w14:paraId="5B2ABF66" w14:textId="77777777" w:rsidR="00CC757E" w:rsidRDefault="00CC757E" w:rsidP="00573C3E">
      <w:pPr>
        <w:pStyle w:val="LBBodyText1"/>
        <w:spacing w:before="0" w:after="0"/>
      </w:pPr>
    </w:p>
    <w:tbl>
      <w:tblPr>
        <w:tblW w:w="9571" w:type="dxa"/>
        <w:tblCellMar>
          <w:left w:w="10" w:type="dxa"/>
          <w:right w:w="10" w:type="dxa"/>
        </w:tblCellMar>
        <w:tblLook w:val="0000" w:firstRow="0" w:lastRow="0" w:firstColumn="0" w:lastColumn="0" w:noHBand="0" w:noVBand="0"/>
      </w:tblPr>
      <w:tblGrid>
        <w:gridCol w:w="4785"/>
        <w:gridCol w:w="4786"/>
      </w:tblGrid>
      <w:tr w:rsidR="00CC757E" w14:paraId="1EC552AF" w14:textId="77777777">
        <w:tc>
          <w:tcPr>
            <w:tcW w:w="4785" w:type="dxa"/>
            <w:tcMar>
              <w:top w:w="0" w:type="dxa"/>
              <w:left w:w="108" w:type="dxa"/>
              <w:bottom w:w="0" w:type="dxa"/>
              <w:right w:w="108" w:type="dxa"/>
            </w:tcMar>
          </w:tcPr>
          <w:p w14:paraId="11FD98C7" w14:textId="77777777" w:rsidR="00CC757E" w:rsidRDefault="00887768" w:rsidP="00573C3E">
            <w:pPr>
              <w:pStyle w:val="LBBodyText1"/>
              <w:spacing w:before="0" w:after="0"/>
            </w:pPr>
            <w:r>
              <w:t>Заказчик</w:t>
            </w:r>
          </w:p>
          <w:p w14:paraId="48DAD346" w14:textId="23D736A8" w:rsidR="00CC757E" w:rsidRDefault="00887768" w:rsidP="00573C3E">
            <w:pPr>
              <w:pStyle w:val="LBBodyText1"/>
              <w:spacing w:before="0" w:after="0"/>
            </w:pPr>
            <w:r>
              <w:t>______________</w:t>
            </w:r>
            <w:r w:rsidR="00E016DB">
              <w:t xml:space="preserve"> </w:t>
            </w:r>
            <w:r w:rsidR="00E016DB" w:rsidRPr="00E016DB">
              <w:t>Новожилова А.С</w:t>
            </w:r>
            <w:r w:rsidR="00E016DB">
              <w:t>.</w:t>
            </w:r>
          </w:p>
          <w:p w14:paraId="1698B491" w14:textId="77777777" w:rsidR="00E016DB" w:rsidRDefault="00E016DB" w:rsidP="00573C3E">
            <w:pPr>
              <w:pStyle w:val="LBBodyText1"/>
              <w:spacing w:before="0" w:after="0"/>
            </w:pPr>
          </w:p>
          <w:p w14:paraId="0DE7FB20" w14:textId="269B8BF1" w:rsidR="00CC757E" w:rsidRDefault="00887768" w:rsidP="00573C3E">
            <w:pPr>
              <w:pStyle w:val="LBBodyText1"/>
              <w:spacing w:before="0" w:after="0"/>
              <w:jc w:val="left"/>
            </w:pPr>
            <w:r>
              <w:t>«__»_________________20</w:t>
            </w:r>
            <w:r w:rsidR="00E016DB">
              <w:t>2</w:t>
            </w:r>
            <w:r w:rsidR="00257A5B">
              <w:t>6</w:t>
            </w:r>
            <w:r>
              <w:t>г.</w:t>
            </w:r>
          </w:p>
        </w:tc>
        <w:tc>
          <w:tcPr>
            <w:tcW w:w="4786" w:type="dxa"/>
            <w:tcMar>
              <w:top w:w="0" w:type="dxa"/>
              <w:left w:w="108" w:type="dxa"/>
              <w:bottom w:w="0" w:type="dxa"/>
              <w:right w:w="108" w:type="dxa"/>
            </w:tcMar>
          </w:tcPr>
          <w:p w14:paraId="1799B42C" w14:textId="77777777" w:rsidR="00CC757E" w:rsidRDefault="00887768" w:rsidP="00573C3E">
            <w:pPr>
              <w:pStyle w:val="LBBodyText1"/>
              <w:spacing w:before="0" w:after="0"/>
            </w:pPr>
            <w:r>
              <w:t>Исполнитель</w:t>
            </w:r>
          </w:p>
          <w:p w14:paraId="7BB527D8" w14:textId="2A1A31D9" w:rsidR="00E016DB" w:rsidRDefault="00BD7C64" w:rsidP="00BD7C64">
            <w:pPr>
              <w:pStyle w:val="LBBodyText1"/>
              <w:spacing w:before="0" w:after="0"/>
            </w:pPr>
            <w:r>
              <w:t xml:space="preserve">________________ </w:t>
            </w:r>
            <w:r w:rsidR="00257A5B">
              <w:t>/______________/</w:t>
            </w:r>
          </w:p>
          <w:p w14:paraId="1EB4F26F" w14:textId="2850AE4F" w:rsidR="00CC757E" w:rsidRDefault="00887768" w:rsidP="00573C3E">
            <w:pPr>
              <w:pStyle w:val="LBBodyText1"/>
              <w:spacing w:before="0" w:after="0"/>
              <w:jc w:val="left"/>
            </w:pPr>
            <w:r>
              <w:t>«__»_________________20</w:t>
            </w:r>
            <w:r w:rsidR="00E016DB">
              <w:t>2</w:t>
            </w:r>
            <w:r w:rsidR="00257A5B">
              <w:t>6</w:t>
            </w:r>
            <w:r>
              <w:t>г.</w:t>
            </w:r>
          </w:p>
        </w:tc>
      </w:tr>
    </w:tbl>
    <w:p w14:paraId="1301CC8F" w14:textId="77777777" w:rsidR="00CC757E" w:rsidRDefault="00887768" w:rsidP="00573C3E">
      <w:pPr>
        <w:pStyle w:val="LBBodyText1"/>
        <w:pageBreakBefore/>
        <w:spacing w:before="0" w:after="0"/>
        <w:jc w:val="right"/>
      </w:pPr>
      <w:r>
        <w:lastRenderedPageBreak/>
        <w:t>Приложение № 2</w:t>
      </w:r>
    </w:p>
    <w:p w14:paraId="47113A47" w14:textId="77777777" w:rsidR="00CC757E" w:rsidRDefault="00887768" w:rsidP="00573C3E">
      <w:pPr>
        <w:jc w:val="right"/>
        <w:rPr>
          <w:rFonts w:eastAsia="Times New Roman"/>
        </w:rPr>
      </w:pPr>
      <w:r>
        <w:rPr>
          <w:rFonts w:eastAsia="Times New Roman"/>
        </w:rPr>
        <w:t>к Контракту</w:t>
      </w:r>
    </w:p>
    <w:p w14:paraId="7AF595B3" w14:textId="16A8EAFD" w:rsidR="00CC757E" w:rsidRDefault="00887768" w:rsidP="00573C3E">
      <w:pPr>
        <w:jc w:val="right"/>
        <w:rPr>
          <w:rFonts w:eastAsia="Times New Roman"/>
        </w:rPr>
      </w:pPr>
      <w:r>
        <w:rPr>
          <w:rFonts w:eastAsia="Times New Roman"/>
        </w:rPr>
        <w:t>от «__»___________ 20</w:t>
      </w:r>
      <w:r w:rsidR="000F4002">
        <w:rPr>
          <w:rFonts w:eastAsia="Times New Roman"/>
        </w:rPr>
        <w:t>2</w:t>
      </w:r>
      <w:r w:rsidR="00257A5B">
        <w:rPr>
          <w:rFonts w:eastAsia="Times New Roman"/>
        </w:rPr>
        <w:t>6</w:t>
      </w:r>
      <w:r>
        <w:rPr>
          <w:rFonts w:eastAsia="Times New Roman"/>
        </w:rPr>
        <w:t xml:space="preserve"> г.</w:t>
      </w:r>
    </w:p>
    <w:p w14:paraId="3A7CE10C" w14:textId="72067345" w:rsidR="00CC757E" w:rsidRDefault="00887768" w:rsidP="00573C3E">
      <w:pPr>
        <w:jc w:val="right"/>
      </w:pPr>
      <w:r>
        <w:rPr>
          <w:rFonts w:eastAsia="Times New Roman"/>
        </w:rPr>
        <w:t xml:space="preserve">№ </w:t>
      </w:r>
      <w:r w:rsidR="000F4002">
        <w:rPr>
          <w:rFonts w:eastAsia="Times New Roman"/>
        </w:rPr>
        <w:t>7</w:t>
      </w:r>
      <w:r w:rsidR="00257A5B">
        <w:rPr>
          <w:rFonts w:eastAsia="Times New Roman"/>
        </w:rPr>
        <w:t>8</w:t>
      </w:r>
      <w:r w:rsidR="000F4002">
        <w:rPr>
          <w:rFonts w:eastAsia="Times New Roman"/>
        </w:rPr>
        <w:t>/2</w:t>
      </w:r>
      <w:r w:rsidR="00257A5B">
        <w:rPr>
          <w:rFonts w:eastAsia="Times New Roman"/>
        </w:rPr>
        <w:t>026-=ЭМ</w:t>
      </w:r>
    </w:p>
    <w:p w14:paraId="63D26E49" w14:textId="77777777" w:rsidR="00CC757E" w:rsidRDefault="00887768" w:rsidP="00573C3E">
      <w:pPr>
        <w:pStyle w:val="LBScheduleSubheading"/>
        <w:spacing w:before="0" w:after="0"/>
        <w:rPr>
          <w:lang w:val="ru-RU"/>
        </w:rPr>
      </w:pPr>
      <w:r>
        <w:rPr>
          <w:lang w:val="ru-RU"/>
        </w:rPr>
        <w:t>Описание объекта закупки</w:t>
      </w:r>
    </w:p>
    <w:p w14:paraId="0674A357" w14:textId="77777777" w:rsidR="00573C3E" w:rsidRDefault="00573C3E" w:rsidP="00573C3E"/>
    <w:p w14:paraId="7F61E5D2" w14:textId="77777777" w:rsidR="00E016DB" w:rsidRPr="000578B2" w:rsidRDefault="00E016DB" w:rsidP="00E016DB">
      <w:pPr>
        <w:widowControl w:val="0"/>
        <w:autoSpaceDE w:val="0"/>
        <w:adjustRightInd w:val="0"/>
        <w:ind w:left="720"/>
        <w:contextualSpacing/>
        <w:jc w:val="center"/>
        <w:rPr>
          <w:rFonts w:eastAsia="Times New Roman"/>
          <w:b/>
          <w:color w:val="000000"/>
          <w:lang w:val="x-none"/>
        </w:rPr>
      </w:pPr>
      <w:r w:rsidRPr="000578B2">
        <w:rPr>
          <w:rFonts w:eastAsia="Times New Roman"/>
          <w:b/>
          <w:color w:val="000000"/>
          <w:lang w:val="x-none"/>
        </w:rPr>
        <w:t>ОПИСАНИЕ ОБЪЕКТА ЗАКУПКИ (ТЕХНИЧЕСКОЕ ЗАДАНИЕ)</w:t>
      </w:r>
    </w:p>
    <w:p w14:paraId="69BA993B" w14:textId="77777777" w:rsidR="00E016DB" w:rsidRPr="00A91556" w:rsidRDefault="00E016DB" w:rsidP="00E016DB">
      <w:pPr>
        <w:widowControl w:val="0"/>
        <w:autoSpaceDE w:val="0"/>
        <w:adjustRightInd w:val="0"/>
        <w:ind w:left="720"/>
        <w:contextualSpacing/>
        <w:jc w:val="center"/>
        <w:rPr>
          <w:rFonts w:eastAsia="Times New Roman"/>
          <w:b/>
          <w:color w:val="000000"/>
        </w:rPr>
      </w:pPr>
      <w:r w:rsidRPr="000578B2">
        <w:rPr>
          <w:rFonts w:eastAsia="Times New Roman"/>
          <w:b/>
          <w:color w:val="000000"/>
          <w:lang w:val="x-none"/>
        </w:rPr>
        <w:t xml:space="preserve"> </w:t>
      </w:r>
      <w:r w:rsidRPr="000578B2">
        <w:rPr>
          <w:rFonts w:eastAsia="Times New Roman"/>
          <w:b/>
          <w:color w:val="000000"/>
        </w:rPr>
        <w:t>УСЛУГИ ЧАСТНОЙ ОХРАНЫ (ВЫСТАВЛЕНИЕ ПОСТА ОХРАНЫ)</w:t>
      </w:r>
      <w:r>
        <w:rPr>
          <w:rFonts w:eastAsia="Times New Roman"/>
          <w:b/>
          <w:color w:val="000000"/>
          <w:lang w:val="x-none"/>
        </w:rPr>
        <w:t xml:space="preserve">  </w:t>
      </w:r>
    </w:p>
    <w:p w14:paraId="369554A9" w14:textId="77777777" w:rsidR="00E016DB" w:rsidRPr="00F272AF" w:rsidRDefault="00E016DB" w:rsidP="00E016DB">
      <w:pPr>
        <w:rPr>
          <w:rFonts w:eastAsia="Times New Roman"/>
          <w:b/>
          <w:sz w:val="20"/>
          <w:lang w:eastAsia="ru-RU"/>
        </w:rPr>
      </w:pPr>
    </w:p>
    <w:p w14:paraId="19DDA446" w14:textId="77777777" w:rsidR="00E016DB" w:rsidRPr="00A433FB" w:rsidRDefault="00E016DB" w:rsidP="00E016DB">
      <w:pPr>
        <w:pStyle w:val="af7"/>
        <w:numPr>
          <w:ilvl w:val="0"/>
          <w:numId w:val="41"/>
        </w:numPr>
        <w:tabs>
          <w:tab w:val="left" w:pos="426"/>
        </w:tabs>
        <w:autoSpaceDN/>
        <w:ind w:left="142" w:right="356" w:hanging="142"/>
      </w:pPr>
      <w:r w:rsidRPr="00CF799A">
        <w:rPr>
          <w:b/>
          <w:kern w:val="3"/>
          <w:lang w:eastAsia="ru-RU"/>
        </w:rPr>
        <w:t xml:space="preserve">Наименование оказываемых услуг: </w:t>
      </w:r>
      <w:r>
        <w:rPr>
          <w:color w:val="000000"/>
        </w:rPr>
        <w:t>Услуги частной охраны (выставление поста охраны)</w:t>
      </w:r>
    </w:p>
    <w:p w14:paraId="66F3D2D7" w14:textId="77777777" w:rsidR="00E016DB" w:rsidRPr="00A433FB" w:rsidRDefault="00E016DB" w:rsidP="00E016DB">
      <w:pPr>
        <w:pStyle w:val="af7"/>
        <w:tabs>
          <w:tab w:val="left" w:pos="426"/>
        </w:tabs>
        <w:ind w:left="142" w:right="356"/>
      </w:pPr>
    </w:p>
    <w:p w14:paraId="32EC71E6" w14:textId="51635C3F" w:rsidR="00E016DB" w:rsidRPr="00CF799A" w:rsidRDefault="00E016DB" w:rsidP="00E016DB">
      <w:pPr>
        <w:pStyle w:val="af7"/>
        <w:widowControl w:val="0"/>
        <w:numPr>
          <w:ilvl w:val="0"/>
          <w:numId w:val="41"/>
        </w:numPr>
        <w:tabs>
          <w:tab w:val="left" w:pos="426"/>
          <w:tab w:val="left" w:pos="851"/>
        </w:tabs>
        <w:autoSpaceDN/>
        <w:ind w:left="142" w:hanging="142"/>
        <w:rPr>
          <w:bCs/>
        </w:rPr>
      </w:pPr>
      <w:r w:rsidRPr="00CF799A">
        <w:rPr>
          <w:rStyle w:val="afd"/>
        </w:rPr>
        <w:t xml:space="preserve">Сроки оказания услуг: </w:t>
      </w:r>
      <w:r w:rsidRPr="00CF799A">
        <w:t>с 00 ч. 0</w:t>
      </w:r>
      <w:r>
        <w:t>0 мин. 01 октября 202</w:t>
      </w:r>
      <w:r w:rsidR="00257A5B">
        <w:t>6</w:t>
      </w:r>
      <w:r>
        <w:t xml:space="preserve"> года  по 23</w:t>
      </w:r>
      <w:r w:rsidRPr="00CF799A">
        <w:t xml:space="preserve"> ч. </w:t>
      </w:r>
      <w:r>
        <w:t xml:space="preserve">59 мин. 31 </w:t>
      </w:r>
      <w:r w:rsidR="00257A5B">
        <w:t>октября</w:t>
      </w:r>
      <w:r>
        <w:t xml:space="preserve"> 202</w:t>
      </w:r>
      <w:r w:rsidR="00257A5B">
        <w:t>6</w:t>
      </w:r>
      <w:r w:rsidRPr="00CF799A">
        <w:t xml:space="preserve"> года включительно</w:t>
      </w:r>
      <w:r w:rsidRPr="00CF799A">
        <w:rPr>
          <w:bCs/>
        </w:rPr>
        <w:t>.</w:t>
      </w:r>
    </w:p>
    <w:p w14:paraId="33DA5EB2" w14:textId="29F34B49" w:rsidR="00E016DB" w:rsidRDefault="00E016DB" w:rsidP="00E016DB">
      <w:pPr>
        <w:pStyle w:val="af7"/>
        <w:widowControl w:val="0"/>
        <w:tabs>
          <w:tab w:val="left" w:pos="426"/>
          <w:tab w:val="left" w:pos="851"/>
        </w:tabs>
        <w:ind w:left="142"/>
      </w:pPr>
      <w:r w:rsidRPr="00CF799A">
        <w:t>О</w:t>
      </w:r>
      <w:r>
        <w:t xml:space="preserve">казание услуг частной  охраны </w:t>
      </w:r>
      <w:r w:rsidRPr="00CF799A">
        <w:t xml:space="preserve"> ГБОУ ЛО </w:t>
      </w:r>
      <w:r>
        <w:t>«Волховская</w:t>
      </w:r>
      <w:r w:rsidRPr="00CF799A">
        <w:t xml:space="preserve"> школа» </w:t>
      </w:r>
      <w:r>
        <w:t xml:space="preserve"> производит</w:t>
      </w:r>
      <w:r w:rsidRPr="00CF799A">
        <w:t>ся 24 (двадцать четыре) часа в су</w:t>
      </w:r>
      <w:r>
        <w:t xml:space="preserve">тки, 7 (семь) дней в неделю, </w:t>
      </w:r>
      <w:r w:rsidR="00257A5B">
        <w:t>31</w:t>
      </w:r>
      <w:r>
        <w:t xml:space="preserve"> (</w:t>
      </w:r>
      <w:r w:rsidR="00257A5B">
        <w:t>тридцать один</w:t>
      </w:r>
      <w:r>
        <w:t>)  календарны</w:t>
      </w:r>
      <w:r w:rsidR="00257A5B">
        <w:t>й</w:t>
      </w:r>
      <w:r>
        <w:t xml:space="preserve"> д</w:t>
      </w:r>
      <w:r w:rsidR="00257A5B">
        <w:t>ень</w:t>
      </w:r>
      <w:r w:rsidRPr="00CF799A">
        <w:t>.</w:t>
      </w:r>
    </w:p>
    <w:p w14:paraId="5B6F99D8" w14:textId="77777777" w:rsidR="00E016DB" w:rsidRPr="00A433FB" w:rsidRDefault="00E016DB" w:rsidP="00E016DB">
      <w:pPr>
        <w:pStyle w:val="af7"/>
        <w:widowControl w:val="0"/>
        <w:tabs>
          <w:tab w:val="left" w:pos="426"/>
          <w:tab w:val="left" w:pos="851"/>
        </w:tabs>
        <w:ind w:left="142"/>
      </w:pPr>
    </w:p>
    <w:p w14:paraId="636DE2BC" w14:textId="77777777" w:rsidR="00E016DB" w:rsidRPr="00A433FB" w:rsidRDefault="00E016DB" w:rsidP="00E016DB">
      <w:pPr>
        <w:numPr>
          <w:ilvl w:val="0"/>
          <w:numId w:val="41"/>
        </w:numPr>
        <w:suppressAutoHyphens w:val="0"/>
        <w:autoSpaceDN/>
        <w:spacing w:after="200" w:line="276" w:lineRule="auto"/>
        <w:jc w:val="left"/>
        <w:rPr>
          <w:rFonts w:eastAsia="Times New Roman"/>
          <w:kern w:val="3"/>
          <w:lang w:eastAsia="ru-RU"/>
        </w:rPr>
      </w:pPr>
      <w:r w:rsidRPr="00A433FB">
        <w:rPr>
          <w:rStyle w:val="afd"/>
        </w:rPr>
        <w:t>Место оказания услуг</w:t>
      </w:r>
      <w:r w:rsidRPr="00CF799A">
        <w:rPr>
          <w:b/>
          <w:kern w:val="3"/>
          <w:lang w:eastAsia="ru-RU"/>
        </w:rPr>
        <w:t xml:space="preserve">: </w:t>
      </w:r>
      <w:r w:rsidRPr="00A433FB">
        <w:rPr>
          <w:rFonts w:eastAsia="Times New Roman"/>
          <w:kern w:val="3"/>
          <w:lang w:eastAsia="ru-RU"/>
        </w:rPr>
        <w:t>187401, Ленинградская область, г. Волхов, пр-т. Державина, д.65</w:t>
      </w:r>
      <w:r>
        <w:rPr>
          <w:rFonts w:eastAsia="Times New Roman"/>
          <w:kern w:val="3"/>
          <w:lang w:eastAsia="ru-RU"/>
        </w:rPr>
        <w:t>.</w:t>
      </w:r>
    </w:p>
    <w:p w14:paraId="09A03C63" w14:textId="77777777" w:rsidR="00E016DB" w:rsidRPr="00EF1AFD" w:rsidRDefault="00E016DB" w:rsidP="00E016DB">
      <w:pPr>
        <w:pStyle w:val="af7"/>
        <w:numPr>
          <w:ilvl w:val="0"/>
          <w:numId w:val="41"/>
        </w:numPr>
        <w:autoSpaceDN/>
        <w:ind w:left="426" w:hanging="426"/>
        <w:rPr>
          <w:b/>
        </w:rPr>
      </w:pPr>
      <w:r w:rsidRPr="00952540">
        <w:rPr>
          <w:b/>
        </w:rPr>
        <w:t>Характеристики в соответствии с КТРУ.</w:t>
      </w:r>
    </w:p>
    <w:tbl>
      <w:tblPr>
        <w:tblW w:w="10349" w:type="dxa"/>
        <w:tblInd w:w="-318" w:type="dxa"/>
        <w:tblLook w:val="04A0" w:firstRow="1" w:lastRow="0" w:firstColumn="1" w:lastColumn="0" w:noHBand="0" w:noVBand="1"/>
      </w:tblPr>
      <w:tblGrid>
        <w:gridCol w:w="1390"/>
        <w:gridCol w:w="1204"/>
        <w:gridCol w:w="1781"/>
        <w:gridCol w:w="1907"/>
        <w:gridCol w:w="1652"/>
        <w:gridCol w:w="1081"/>
        <w:gridCol w:w="1334"/>
      </w:tblGrid>
      <w:tr w:rsidR="00E016DB" w:rsidRPr="00EF1AFD" w14:paraId="1BA450BB" w14:textId="77777777" w:rsidTr="00F7430B">
        <w:trPr>
          <w:trHeight w:val="323"/>
        </w:trPr>
        <w:tc>
          <w:tcPr>
            <w:tcW w:w="6282" w:type="dxa"/>
            <w:gridSpan w:val="4"/>
            <w:tcBorders>
              <w:top w:val="single" w:sz="4" w:space="0" w:color="auto"/>
              <w:left w:val="single" w:sz="4" w:space="0" w:color="auto"/>
              <w:bottom w:val="single" w:sz="4" w:space="0" w:color="auto"/>
              <w:right w:val="single" w:sz="4" w:space="0" w:color="auto"/>
            </w:tcBorders>
            <w:hideMark/>
          </w:tcPr>
          <w:p w14:paraId="63395FA1" w14:textId="77777777" w:rsidR="00E016DB" w:rsidRPr="00EF1AFD" w:rsidRDefault="00E016DB" w:rsidP="00F7430B">
            <w:pPr>
              <w:spacing w:after="240"/>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Тип объекта закупки</w:t>
            </w:r>
          </w:p>
        </w:tc>
        <w:tc>
          <w:tcPr>
            <w:tcW w:w="4067" w:type="dxa"/>
            <w:gridSpan w:val="3"/>
            <w:tcBorders>
              <w:top w:val="single" w:sz="4" w:space="0" w:color="auto"/>
              <w:left w:val="nil"/>
              <w:bottom w:val="single" w:sz="4" w:space="0" w:color="auto"/>
              <w:right w:val="single" w:sz="4" w:space="0" w:color="auto"/>
            </w:tcBorders>
            <w:noWrap/>
            <w:hideMark/>
          </w:tcPr>
          <w:p w14:paraId="2B169023"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Услуга</w:t>
            </w:r>
          </w:p>
        </w:tc>
      </w:tr>
      <w:tr w:rsidR="00E016DB" w:rsidRPr="00EF1AFD" w14:paraId="09D3ED00" w14:textId="77777777" w:rsidTr="00F7430B">
        <w:trPr>
          <w:trHeight w:val="529"/>
        </w:trPr>
        <w:tc>
          <w:tcPr>
            <w:tcW w:w="1390" w:type="dxa"/>
            <w:vMerge w:val="restart"/>
            <w:tcBorders>
              <w:top w:val="nil"/>
              <w:left w:val="single" w:sz="4" w:space="0" w:color="auto"/>
              <w:bottom w:val="single" w:sz="4" w:space="0" w:color="auto"/>
              <w:right w:val="single" w:sz="4" w:space="0" w:color="auto"/>
            </w:tcBorders>
            <w:hideMark/>
          </w:tcPr>
          <w:p w14:paraId="09B9CA63"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Наименование товара, работы, услуги</w:t>
            </w:r>
          </w:p>
        </w:tc>
        <w:tc>
          <w:tcPr>
            <w:tcW w:w="1204" w:type="dxa"/>
            <w:vMerge w:val="restart"/>
            <w:tcBorders>
              <w:top w:val="nil"/>
              <w:left w:val="single" w:sz="4" w:space="0" w:color="auto"/>
              <w:bottom w:val="single" w:sz="4" w:space="0" w:color="auto"/>
              <w:right w:val="single" w:sz="4" w:space="0" w:color="auto"/>
            </w:tcBorders>
            <w:hideMark/>
          </w:tcPr>
          <w:p w14:paraId="3795F123"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Код позиции</w:t>
            </w:r>
          </w:p>
        </w:tc>
        <w:tc>
          <w:tcPr>
            <w:tcW w:w="5340" w:type="dxa"/>
            <w:gridSpan w:val="3"/>
            <w:tcBorders>
              <w:top w:val="single" w:sz="4" w:space="0" w:color="auto"/>
              <w:left w:val="nil"/>
              <w:bottom w:val="single" w:sz="4" w:space="0" w:color="auto"/>
              <w:right w:val="single" w:sz="4" w:space="0" w:color="auto"/>
            </w:tcBorders>
            <w:hideMark/>
          </w:tcPr>
          <w:p w14:paraId="0E5095E6"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Характеристики товара, работы, услуги</w:t>
            </w:r>
          </w:p>
        </w:tc>
        <w:tc>
          <w:tcPr>
            <w:tcW w:w="1081" w:type="dxa"/>
            <w:vMerge w:val="restart"/>
            <w:tcBorders>
              <w:top w:val="nil"/>
              <w:left w:val="single" w:sz="4" w:space="0" w:color="auto"/>
              <w:bottom w:val="single" w:sz="4" w:space="0" w:color="auto"/>
              <w:right w:val="single" w:sz="4" w:space="0" w:color="auto"/>
            </w:tcBorders>
            <w:hideMark/>
          </w:tcPr>
          <w:p w14:paraId="44934549"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Количество (объем работы, услуги)</w:t>
            </w:r>
          </w:p>
        </w:tc>
        <w:tc>
          <w:tcPr>
            <w:tcW w:w="1334" w:type="dxa"/>
            <w:vMerge w:val="restart"/>
            <w:tcBorders>
              <w:top w:val="nil"/>
              <w:left w:val="single" w:sz="4" w:space="0" w:color="auto"/>
              <w:bottom w:val="single" w:sz="4" w:space="0" w:color="auto"/>
              <w:right w:val="single" w:sz="4" w:space="0" w:color="auto"/>
            </w:tcBorders>
            <w:hideMark/>
          </w:tcPr>
          <w:p w14:paraId="60D5EC37"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Единица измерения</w:t>
            </w:r>
          </w:p>
        </w:tc>
      </w:tr>
      <w:tr w:rsidR="00E016DB" w:rsidRPr="00EF1AFD" w14:paraId="62EBC790" w14:textId="77777777" w:rsidTr="00F7430B">
        <w:trPr>
          <w:trHeight w:val="529"/>
        </w:trPr>
        <w:tc>
          <w:tcPr>
            <w:tcW w:w="1390" w:type="dxa"/>
            <w:vMerge/>
            <w:tcBorders>
              <w:top w:val="nil"/>
              <w:left w:val="single" w:sz="4" w:space="0" w:color="auto"/>
              <w:bottom w:val="single" w:sz="4" w:space="0" w:color="auto"/>
              <w:right w:val="single" w:sz="4" w:space="0" w:color="auto"/>
            </w:tcBorders>
            <w:vAlign w:val="center"/>
            <w:hideMark/>
          </w:tcPr>
          <w:p w14:paraId="2237C582"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50A0E205"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470BB2D5"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Наименование характеристики</w:t>
            </w:r>
          </w:p>
        </w:tc>
        <w:tc>
          <w:tcPr>
            <w:tcW w:w="1907" w:type="dxa"/>
            <w:tcBorders>
              <w:top w:val="nil"/>
              <w:left w:val="nil"/>
              <w:bottom w:val="single" w:sz="4" w:space="0" w:color="auto"/>
              <w:right w:val="single" w:sz="4" w:space="0" w:color="auto"/>
            </w:tcBorders>
            <w:hideMark/>
          </w:tcPr>
          <w:p w14:paraId="26D86721"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w:t>
            </w:r>
          </w:p>
        </w:tc>
        <w:tc>
          <w:tcPr>
            <w:tcW w:w="1652" w:type="dxa"/>
            <w:tcBorders>
              <w:top w:val="nil"/>
              <w:left w:val="nil"/>
              <w:bottom w:val="single" w:sz="4" w:space="0" w:color="auto"/>
              <w:right w:val="single" w:sz="4" w:space="0" w:color="auto"/>
            </w:tcBorders>
            <w:hideMark/>
          </w:tcPr>
          <w:p w14:paraId="56F916FB"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Инструкция по заполнению характеристик в заявке</w:t>
            </w:r>
          </w:p>
        </w:tc>
        <w:tc>
          <w:tcPr>
            <w:tcW w:w="1081" w:type="dxa"/>
            <w:vMerge/>
            <w:tcBorders>
              <w:top w:val="nil"/>
              <w:left w:val="single" w:sz="4" w:space="0" w:color="auto"/>
              <w:bottom w:val="single" w:sz="4" w:space="0" w:color="auto"/>
              <w:right w:val="single" w:sz="4" w:space="0" w:color="auto"/>
            </w:tcBorders>
            <w:vAlign w:val="center"/>
            <w:hideMark/>
          </w:tcPr>
          <w:p w14:paraId="2CF38BA7"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164151CC"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68B5FC26" w14:textId="77777777" w:rsidTr="00F7430B">
        <w:trPr>
          <w:trHeight w:val="735"/>
        </w:trPr>
        <w:tc>
          <w:tcPr>
            <w:tcW w:w="1390" w:type="dxa"/>
            <w:vMerge w:val="restart"/>
            <w:tcBorders>
              <w:top w:val="nil"/>
              <w:left w:val="single" w:sz="4" w:space="0" w:color="auto"/>
              <w:bottom w:val="single" w:sz="4" w:space="0" w:color="auto"/>
              <w:right w:val="single" w:sz="4" w:space="0" w:color="auto"/>
            </w:tcBorders>
            <w:hideMark/>
          </w:tcPr>
          <w:p w14:paraId="0A53D1F5"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Услуги частной охраны (Выставление поста охраны)</w:t>
            </w:r>
          </w:p>
        </w:tc>
        <w:tc>
          <w:tcPr>
            <w:tcW w:w="1204" w:type="dxa"/>
            <w:vMerge w:val="restart"/>
            <w:tcBorders>
              <w:top w:val="nil"/>
              <w:left w:val="single" w:sz="4" w:space="0" w:color="auto"/>
              <w:bottom w:val="single" w:sz="4" w:space="0" w:color="auto"/>
              <w:right w:val="single" w:sz="4" w:space="0" w:color="auto"/>
            </w:tcBorders>
            <w:hideMark/>
          </w:tcPr>
          <w:p w14:paraId="4CAA5408"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80.10.12.000-00000003</w:t>
            </w:r>
          </w:p>
        </w:tc>
        <w:tc>
          <w:tcPr>
            <w:tcW w:w="1781" w:type="dxa"/>
            <w:tcBorders>
              <w:top w:val="nil"/>
              <w:left w:val="nil"/>
              <w:bottom w:val="single" w:sz="4" w:space="0" w:color="auto"/>
              <w:right w:val="single" w:sz="4" w:space="0" w:color="auto"/>
            </w:tcBorders>
            <w:hideMark/>
          </w:tcPr>
          <w:p w14:paraId="3D66A14E"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Наличие оружия у сотрудников мобильной группы</w:t>
            </w:r>
          </w:p>
        </w:tc>
        <w:tc>
          <w:tcPr>
            <w:tcW w:w="1907" w:type="dxa"/>
            <w:tcBorders>
              <w:top w:val="nil"/>
              <w:left w:val="nil"/>
              <w:bottom w:val="single" w:sz="4" w:space="0" w:color="auto"/>
              <w:right w:val="single" w:sz="4" w:space="0" w:color="auto"/>
            </w:tcBorders>
            <w:hideMark/>
          </w:tcPr>
          <w:p w14:paraId="2547047B"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Нет</w:t>
            </w:r>
          </w:p>
        </w:tc>
        <w:tc>
          <w:tcPr>
            <w:tcW w:w="1652" w:type="dxa"/>
            <w:tcBorders>
              <w:top w:val="nil"/>
              <w:left w:val="nil"/>
              <w:bottom w:val="single" w:sz="4" w:space="0" w:color="auto"/>
              <w:right w:val="single" w:sz="4" w:space="0" w:color="auto"/>
            </w:tcBorders>
            <w:hideMark/>
          </w:tcPr>
          <w:p w14:paraId="30839FAD"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val="restart"/>
            <w:tcBorders>
              <w:top w:val="nil"/>
              <w:left w:val="single" w:sz="4" w:space="0" w:color="auto"/>
              <w:bottom w:val="single" w:sz="4" w:space="0" w:color="auto"/>
              <w:right w:val="single" w:sz="4" w:space="0" w:color="auto"/>
            </w:tcBorders>
            <w:hideMark/>
          </w:tcPr>
          <w:p w14:paraId="44918424" w14:textId="638D581C" w:rsidR="00E016DB" w:rsidRPr="00EF1AFD" w:rsidRDefault="00257A5B" w:rsidP="00257A5B">
            <w:pPr>
              <w:rPr>
                <w:rFonts w:ascii="PT Astra Serif" w:eastAsia="Times New Roman" w:hAnsi="PT Astra Serif" w:cs="Arial"/>
                <w:color w:val="000000"/>
                <w:sz w:val="16"/>
                <w:szCs w:val="16"/>
                <w:lang w:eastAsia="ru-RU"/>
              </w:rPr>
            </w:pPr>
            <w:r>
              <w:rPr>
                <w:rFonts w:ascii="PT Astra Serif" w:eastAsia="Times New Roman" w:hAnsi="PT Astra Serif" w:cs="Arial"/>
                <w:color w:val="000000"/>
                <w:sz w:val="16"/>
                <w:szCs w:val="16"/>
                <w:lang w:eastAsia="ru-RU"/>
              </w:rPr>
              <w:t>743</w:t>
            </w:r>
          </w:p>
        </w:tc>
        <w:tc>
          <w:tcPr>
            <w:tcW w:w="1334" w:type="dxa"/>
            <w:vMerge w:val="restart"/>
            <w:tcBorders>
              <w:top w:val="nil"/>
              <w:left w:val="single" w:sz="4" w:space="0" w:color="auto"/>
              <w:bottom w:val="single" w:sz="4" w:space="0" w:color="auto"/>
              <w:right w:val="single" w:sz="4" w:space="0" w:color="auto"/>
            </w:tcBorders>
            <w:hideMark/>
          </w:tcPr>
          <w:p w14:paraId="1D87402F"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Человеко-час</w:t>
            </w:r>
          </w:p>
        </w:tc>
      </w:tr>
      <w:tr w:rsidR="00E016DB" w:rsidRPr="00EF1AFD" w14:paraId="5DAF1991" w14:textId="77777777" w:rsidTr="00F7430B">
        <w:trPr>
          <w:trHeight w:val="735"/>
        </w:trPr>
        <w:tc>
          <w:tcPr>
            <w:tcW w:w="1390" w:type="dxa"/>
            <w:vMerge/>
            <w:tcBorders>
              <w:top w:val="nil"/>
              <w:left w:val="single" w:sz="4" w:space="0" w:color="auto"/>
              <w:bottom w:val="single" w:sz="4" w:space="0" w:color="auto"/>
              <w:right w:val="single" w:sz="4" w:space="0" w:color="auto"/>
            </w:tcBorders>
            <w:vAlign w:val="center"/>
            <w:hideMark/>
          </w:tcPr>
          <w:p w14:paraId="28973D09"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4D0D461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114655DE"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Использование мобильной группы</w:t>
            </w:r>
          </w:p>
        </w:tc>
        <w:tc>
          <w:tcPr>
            <w:tcW w:w="1907" w:type="dxa"/>
            <w:tcBorders>
              <w:top w:val="nil"/>
              <w:left w:val="nil"/>
              <w:bottom w:val="single" w:sz="4" w:space="0" w:color="auto"/>
              <w:right w:val="single" w:sz="4" w:space="0" w:color="auto"/>
            </w:tcBorders>
            <w:hideMark/>
          </w:tcPr>
          <w:p w14:paraId="5258EF01"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Да</w:t>
            </w:r>
          </w:p>
        </w:tc>
        <w:tc>
          <w:tcPr>
            <w:tcW w:w="1652" w:type="dxa"/>
            <w:tcBorders>
              <w:top w:val="nil"/>
              <w:left w:val="nil"/>
              <w:bottom w:val="single" w:sz="4" w:space="0" w:color="auto"/>
              <w:right w:val="single" w:sz="4" w:space="0" w:color="auto"/>
            </w:tcBorders>
            <w:hideMark/>
          </w:tcPr>
          <w:p w14:paraId="38D5CC89"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tcBorders>
              <w:top w:val="nil"/>
              <w:left w:val="single" w:sz="4" w:space="0" w:color="auto"/>
              <w:bottom w:val="single" w:sz="4" w:space="0" w:color="auto"/>
              <w:right w:val="single" w:sz="4" w:space="0" w:color="auto"/>
            </w:tcBorders>
            <w:vAlign w:val="center"/>
            <w:hideMark/>
          </w:tcPr>
          <w:p w14:paraId="7D146F12"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13F5F470"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00FC70A2"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2174C850"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1835697A"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val="restart"/>
            <w:tcBorders>
              <w:top w:val="nil"/>
              <w:left w:val="single" w:sz="4" w:space="0" w:color="auto"/>
              <w:bottom w:val="single" w:sz="4" w:space="0" w:color="auto"/>
              <w:right w:val="single" w:sz="4" w:space="0" w:color="auto"/>
            </w:tcBorders>
            <w:hideMark/>
          </w:tcPr>
          <w:p w14:paraId="541C1A93"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Вид услуги по охране</w:t>
            </w:r>
          </w:p>
        </w:tc>
        <w:tc>
          <w:tcPr>
            <w:tcW w:w="1907" w:type="dxa"/>
            <w:tcBorders>
              <w:top w:val="nil"/>
              <w:left w:val="nil"/>
              <w:bottom w:val="single" w:sz="4" w:space="0" w:color="auto"/>
              <w:right w:val="single" w:sz="4" w:space="0" w:color="auto"/>
            </w:tcBorders>
            <w:hideMark/>
          </w:tcPr>
          <w:p w14:paraId="55346E84"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val="restart"/>
            <w:tcBorders>
              <w:top w:val="nil"/>
              <w:left w:val="single" w:sz="4" w:space="0" w:color="auto"/>
              <w:bottom w:val="single" w:sz="4" w:space="0" w:color="auto"/>
              <w:right w:val="single" w:sz="4" w:space="0" w:color="auto"/>
            </w:tcBorders>
            <w:hideMark/>
          </w:tcPr>
          <w:p w14:paraId="5780941F"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Участник закупки указывает в заявке все значения характеристики</w:t>
            </w:r>
          </w:p>
        </w:tc>
        <w:tc>
          <w:tcPr>
            <w:tcW w:w="1081" w:type="dxa"/>
            <w:vMerge/>
            <w:tcBorders>
              <w:top w:val="nil"/>
              <w:left w:val="single" w:sz="4" w:space="0" w:color="auto"/>
              <w:bottom w:val="single" w:sz="4" w:space="0" w:color="auto"/>
              <w:right w:val="single" w:sz="4" w:space="0" w:color="auto"/>
            </w:tcBorders>
            <w:vAlign w:val="center"/>
            <w:hideMark/>
          </w:tcPr>
          <w:p w14:paraId="7ABF3EC0"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15D7559F"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237FD6B8"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6F79AF58"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2A48C187"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tcBorders>
              <w:top w:val="nil"/>
              <w:left w:val="single" w:sz="4" w:space="0" w:color="auto"/>
              <w:bottom w:val="single" w:sz="4" w:space="0" w:color="auto"/>
              <w:right w:val="single" w:sz="4" w:space="0" w:color="auto"/>
            </w:tcBorders>
            <w:vAlign w:val="center"/>
            <w:hideMark/>
          </w:tcPr>
          <w:p w14:paraId="44350F1E" w14:textId="77777777" w:rsidR="00E016DB" w:rsidRPr="00EF1AFD" w:rsidRDefault="00E016DB" w:rsidP="00F7430B">
            <w:pPr>
              <w:rPr>
                <w:rFonts w:ascii="PT Astra Serif" w:eastAsia="Times New Roman" w:hAnsi="PT Astra Serif" w:cs="Arial"/>
                <w:color w:val="000000"/>
                <w:sz w:val="16"/>
                <w:szCs w:val="16"/>
                <w:lang w:eastAsia="ru-RU"/>
              </w:rPr>
            </w:pPr>
          </w:p>
        </w:tc>
        <w:tc>
          <w:tcPr>
            <w:tcW w:w="1907" w:type="dxa"/>
            <w:tcBorders>
              <w:top w:val="nil"/>
              <w:left w:val="nil"/>
              <w:bottom w:val="single" w:sz="4" w:space="0" w:color="auto"/>
              <w:right w:val="single" w:sz="4" w:space="0" w:color="auto"/>
            </w:tcBorders>
            <w:hideMark/>
          </w:tcPr>
          <w:p w14:paraId="4291B8C8"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tcBorders>
              <w:top w:val="nil"/>
              <w:left w:val="single" w:sz="4" w:space="0" w:color="auto"/>
              <w:bottom w:val="single" w:sz="4" w:space="0" w:color="auto"/>
              <w:right w:val="single" w:sz="4" w:space="0" w:color="auto"/>
            </w:tcBorders>
            <w:vAlign w:val="center"/>
            <w:hideMark/>
          </w:tcPr>
          <w:p w14:paraId="6B6AA40D" w14:textId="77777777" w:rsidR="00E016DB" w:rsidRPr="00EF1AFD" w:rsidRDefault="00E016DB" w:rsidP="00F7430B">
            <w:pPr>
              <w:rPr>
                <w:rFonts w:ascii="PT Astra Serif" w:eastAsia="Times New Roman" w:hAnsi="PT Astra Serif" w:cs="Arial"/>
                <w:color w:val="000000"/>
                <w:sz w:val="16"/>
                <w:szCs w:val="16"/>
                <w:lang w:eastAsia="ru-RU"/>
              </w:rPr>
            </w:pPr>
          </w:p>
        </w:tc>
        <w:tc>
          <w:tcPr>
            <w:tcW w:w="1081" w:type="dxa"/>
            <w:vMerge/>
            <w:tcBorders>
              <w:top w:val="nil"/>
              <w:left w:val="single" w:sz="4" w:space="0" w:color="auto"/>
              <w:bottom w:val="single" w:sz="4" w:space="0" w:color="auto"/>
              <w:right w:val="single" w:sz="4" w:space="0" w:color="auto"/>
            </w:tcBorders>
            <w:vAlign w:val="center"/>
            <w:hideMark/>
          </w:tcPr>
          <w:p w14:paraId="752466ED"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108D9AFF"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08CDB605"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7A5D1F8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618F008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tcBorders>
              <w:top w:val="nil"/>
              <w:left w:val="single" w:sz="4" w:space="0" w:color="auto"/>
              <w:bottom w:val="single" w:sz="4" w:space="0" w:color="auto"/>
              <w:right w:val="single" w:sz="4" w:space="0" w:color="auto"/>
            </w:tcBorders>
            <w:vAlign w:val="center"/>
            <w:hideMark/>
          </w:tcPr>
          <w:p w14:paraId="4613A1A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907" w:type="dxa"/>
            <w:tcBorders>
              <w:top w:val="nil"/>
              <w:left w:val="nil"/>
              <w:bottom w:val="single" w:sz="4" w:space="0" w:color="auto"/>
              <w:right w:val="single" w:sz="4" w:space="0" w:color="auto"/>
            </w:tcBorders>
            <w:hideMark/>
          </w:tcPr>
          <w:p w14:paraId="7A2CFAAC"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tcBorders>
              <w:top w:val="nil"/>
              <w:left w:val="single" w:sz="4" w:space="0" w:color="auto"/>
              <w:bottom w:val="single" w:sz="4" w:space="0" w:color="auto"/>
              <w:right w:val="single" w:sz="4" w:space="0" w:color="auto"/>
            </w:tcBorders>
            <w:vAlign w:val="center"/>
            <w:hideMark/>
          </w:tcPr>
          <w:p w14:paraId="2A99A07B" w14:textId="77777777" w:rsidR="00E016DB" w:rsidRPr="00EF1AFD" w:rsidRDefault="00E016DB" w:rsidP="00F7430B">
            <w:pPr>
              <w:rPr>
                <w:rFonts w:ascii="PT Astra Serif" w:eastAsia="Times New Roman" w:hAnsi="PT Astra Serif" w:cs="Arial"/>
                <w:color w:val="000000"/>
                <w:sz w:val="16"/>
                <w:szCs w:val="16"/>
                <w:lang w:eastAsia="ru-RU"/>
              </w:rPr>
            </w:pPr>
          </w:p>
        </w:tc>
        <w:tc>
          <w:tcPr>
            <w:tcW w:w="1081" w:type="dxa"/>
            <w:vMerge/>
            <w:tcBorders>
              <w:top w:val="nil"/>
              <w:left w:val="single" w:sz="4" w:space="0" w:color="auto"/>
              <w:bottom w:val="single" w:sz="4" w:space="0" w:color="auto"/>
              <w:right w:val="single" w:sz="4" w:space="0" w:color="auto"/>
            </w:tcBorders>
            <w:vAlign w:val="center"/>
            <w:hideMark/>
          </w:tcPr>
          <w:p w14:paraId="62AE5C3C"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5615438F"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1F42E639"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56CC94F6"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017B9596"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tcBorders>
              <w:top w:val="nil"/>
              <w:left w:val="single" w:sz="4" w:space="0" w:color="auto"/>
              <w:bottom w:val="single" w:sz="4" w:space="0" w:color="auto"/>
              <w:right w:val="single" w:sz="4" w:space="0" w:color="auto"/>
            </w:tcBorders>
            <w:vAlign w:val="center"/>
            <w:hideMark/>
          </w:tcPr>
          <w:p w14:paraId="7D264466" w14:textId="77777777" w:rsidR="00E016DB" w:rsidRPr="00EF1AFD" w:rsidRDefault="00E016DB" w:rsidP="00F7430B">
            <w:pPr>
              <w:rPr>
                <w:rFonts w:ascii="PT Astra Serif" w:eastAsia="Times New Roman" w:hAnsi="PT Astra Serif" w:cs="Arial"/>
                <w:color w:val="000000"/>
                <w:sz w:val="16"/>
                <w:szCs w:val="16"/>
                <w:lang w:eastAsia="ru-RU"/>
              </w:rPr>
            </w:pPr>
          </w:p>
        </w:tc>
        <w:tc>
          <w:tcPr>
            <w:tcW w:w="1907" w:type="dxa"/>
            <w:tcBorders>
              <w:top w:val="nil"/>
              <w:left w:val="nil"/>
              <w:bottom w:val="single" w:sz="4" w:space="0" w:color="auto"/>
              <w:right w:val="single" w:sz="4" w:space="0" w:color="auto"/>
            </w:tcBorders>
            <w:hideMark/>
          </w:tcPr>
          <w:p w14:paraId="401B0401"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tcBorders>
              <w:top w:val="nil"/>
              <w:left w:val="single" w:sz="4" w:space="0" w:color="auto"/>
              <w:bottom w:val="single" w:sz="4" w:space="0" w:color="auto"/>
              <w:right w:val="single" w:sz="4" w:space="0" w:color="auto"/>
            </w:tcBorders>
            <w:vAlign w:val="center"/>
            <w:hideMark/>
          </w:tcPr>
          <w:p w14:paraId="67755E9F" w14:textId="77777777" w:rsidR="00E016DB" w:rsidRPr="00EF1AFD" w:rsidRDefault="00E016DB" w:rsidP="00F7430B">
            <w:pPr>
              <w:rPr>
                <w:rFonts w:ascii="PT Astra Serif" w:eastAsia="Times New Roman" w:hAnsi="PT Astra Serif" w:cs="Arial"/>
                <w:color w:val="000000"/>
                <w:sz w:val="16"/>
                <w:szCs w:val="16"/>
                <w:lang w:eastAsia="ru-RU"/>
              </w:rPr>
            </w:pPr>
          </w:p>
        </w:tc>
        <w:tc>
          <w:tcPr>
            <w:tcW w:w="1081" w:type="dxa"/>
            <w:vMerge/>
            <w:tcBorders>
              <w:top w:val="nil"/>
              <w:left w:val="single" w:sz="4" w:space="0" w:color="auto"/>
              <w:bottom w:val="single" w:sz="4" w:space="0" w:color="auto"/>
              <w:right w:val="single" w:sz="4" w:space="0" w:color="auto"/>
            </w:tcBorders>
            <w:vAlign w:val="center"/>
            <w:hideMark/>
          </w:tcPr>
          <w:p w14:paraId="1CBBE5D0"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6F6C0D30"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5EB5BF7E" w14:textId="77777777" w:rsidTr="00F7430B">
        <w:trPr>
          <w:trHeight w:val="735"/>
        </w:trPr>
        <w:tc>
          <w:tcPr>
            <w:tcW w:w="1390" w:type="dxa"/>
            <w:vMerge/>
            <w:tcBorders>
              <w:top w:val="nil"/>
              <w:left w:val="single" w:sz="4" w:space="0" w:color="auto"/>
              <w:bottom w:val="single" w:sz="4" w:space="0" w:color="auto"/>
              <w:right w:val="single" w:sz="4" w:space="0" w:color="auto"/>
            </w:tcBorders>
            <w:vAlign w:val="center"/>
            <w:hideMark/>
          </w:tcPr>
          <w:p w14:paraId="6486CEE1"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22BB7418"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0C6174D8"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Наличие оружия у сотрудников охраны</w:t>
            </w:r>
          </w:p>
        </w:tc>
        <w:tc>
          <w:tcPr>
            <w:tcW w:w="1907" w:type="dxa"/>
            <w:tcBorders>
              <w:top w:val="nil"/>
              <w:left w:val="nil"/>
              <w:bottom w:val="single" w:sz="4" w:space="0" w:color="auto"/>
              <w:right w:val="single" w:sz="4" w:space="0" w:color="auto"/>
            </w:tcBorders>
            <w:hideMark/>
          </w:tcPr>
          <w:p w14:paraId="11CC37D2"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Нет</w:t>
            </w:r>
          </w:p>
        </w:tc>
        <w:tc>
          <w:tcPr>
            <w:tcW w:w="1652" w:type="dxa"/>
            <w:tcBorders>
              <w:top w:val="nil"/>
              <w:left w:val="nil"/>
              <w:bottom w:val="single" w:sz="4" w:space="0" w:color="auto"/>
              <w:right w:val="single" w:sz="4" w:space="0" w:color="auto"/>
            </w:tcBorders>
            <w:hideMark/>
          </w:tcPr>
          <w:p w14:paraId="6286335A"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tcBorders>
              <w:top w:val="nil"/>
              <w:left w:val="single" w:sz="4" w:space="0" w:color="auto"/>
              <w:bottom w:val="single" w:sz="4" w:space="0" w:color="auto"/>
              <w:right w:val="single" w:sz="4" w:space="0" w:color="auto"/>
            </w:tcBorders>
            <w:vAlign w:val="center"/>
            <w:hideMark/>
          </w:tcPr>
          <w:p w14:paraId="516CE926"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5A392E65"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5DCE9CCB" w14:textId="77777777" w:rsidTr="00F7430B">
        <w:trPr>
          <w:trHeight w:val="735"/>
        </w:trPr>
        <w:tc>
          <w:tcPr>
            <w:tcW w:w="1390" w:type="dxa"/>
            <w:vMerge/>
            <w:tcBorders>
              <w:top w:val="nil"/>
              <w:left w:val="single" w:sz="4" w:space="0" w:color="auto"/>
              <w:bottom w:val="single" w:sz="4" w:space="0" w:color="auto"/>
              <w:right w:val="single" w:sz="4" w:space="0" w:color="auto"/>
            </w:tcBorders>
            <w:vAlign w:val="center"/>
            <w:hideMark/>
          </w:tcPr>
          <w:p w14:paraId="7D8026B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3859B0BE"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63DE2B7C"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Использование специальных средств</w:t>
            </w:r>
          </w:p>
        </w:tc>
        <w:tc>
          <w:tcPr>
            <w:tcW w:w="1907" w:type="dxa"/>
            <w:tcBorders>
              <w:top w:val="nil"/>
              <w:left w:val="nil"/>
              <w:bottom w:val="single" w:sz="4" w:space="0" w:color="auto"/>
              <w:right w:val="single" w:sz="4" w:space="0" w:color="auto"/>
            </w:tcBorders>
            <w:hideMark/>
          </w:tcPr>
          <w:p w14:paraId="5D37124E"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Да</w:t>
            </w:r>
          </w:p>
        </w:tc>
        <w:tc>
          <w:tcPr>
            <w:tcW w:w="1652" w:type="dxa"/>
            <w:tcBorders>
              <w:top w:val="nil"/>
              <w:left w:val="nil"/>
              <w:bottom w:val="single" w:sz="4" w:space="0" w:color="auto"/>
              <w:right w:val="single" w:sz="4" w:space="0" w:color="auto"/>
            </w:tcBorders>
            <w:hideMark/>
          </w:tcPr>
          <w:p w14:paraId="24C62782"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tcBorders>
              <w:top w:val="nil"/>
              <w:left w:val="single" w:sz="4" w:space="0" w:color="auto"/>
              <w:bottom w:val="single" w:sz="4" w:space="0" w:color="auto"/>
              <w:right w:val="single" w:sz="4" w:space="0" w:color="auto"/>
            </w:tcBorders>
            <w:vAlign w:val="center"/>
            <w:hideMark/>
          </w:tcPr>
          <w:p w14:paraId="60E672A7"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03C95500"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121C63DD" w14:textId="77777777" w:rsidTr="00F7430B">
        <w:trPr>
          <w:trHeight w:val="735"/>
        </w:trPr>
        <w:tc>
          <w:tcPr>
            <w:tcW w:w="1390" w:type="dxa"/>
            <w:vMerge w:val="restart"/>
            <w:tcBorders>
              <w:top w:val="nil"/>
              <w:left w:val="single" w:sz="4" w:space="0" w:color="auto"/>
              <w:bottom w:val="single" w:sz="4" w:space="0" w:color="auto"/>
              <w:right w:val="single" w:sz="4" w:space="0" w:color="auto"/>
            </w:tcBorders>
            <w:hideMark/>
          </w:tcPr>
          <w:p w14:paraId="5A61EFA3"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Услуги частной охраны (Выставление поста охраны)</w:t>
            </w:r>
          </w:p>
        </w:tc>
        <w:tc>
          <w:tcPr>
            <w:tcW w:w="1204" w:type="dxa"/>
            <w:vMerge w:val="restart"/>
            <w:tcBorders>
              <w:top w:val="nil"/>
              <w:left w:val="single" w:sz="4" w:space="0" w:color="auto"/>
              <w:bottom w:val="single" w:sz="4" w:space="0" w:color="auto"/>
              <w:right w:val="single" w:sz="4" w:space="0" w:color="auto"/>
            </w:tcBorders>
            <w:hideMark/>
          </w:tcPr>
          <w:p w14:paraId="7A331C86"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80.10.12.000-00000003</w:t>
            </w:r>
          </w:p>
        </w:tc>
        <w:tc>
          <w:tcPr>
            <w:tcW w:w="1781" w:type="dxa"/>
            <w:tcBorders>
              <w:top w:val="nil"/>
              <w:left w:val="nil"/>
              <w:bottom w:val="single" w:sz="4" w:space="0" w:color="auto"/>
              <w:right w:val="single" w:sz="4" w:space="0" w:color="auto"/>
            </w:tcBorders>
            <w:hideMark/>
          </w:tcPr>
          <w:p w14:paraId="15DA387E"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Наличие оружия у сотрудников мобильной группы</w:t>
            </w:r>
          </w:p>
        </w:tc>
        <w:tc>
          <w:tcPr>
            <w:tcW w:w="1907" w:type="dxa"/>
            <w:tcBorders>
              <w:top w:val="nil"/>
              <w:left w:val="nil"/>
              <w:bottom w:val="single" w:sz="4" w:space="0" w:color="auto"/>
              <w:right w:val="single" w:sz="4" w:space="0" w:color="auto"/>
            </w:tcBorders>
            <w:hideMark/>
          </w:tcPr>
          <w:p w14:paraId="6FB5FE55"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Нет</w:t>
            </w:r>
          </w:p>
        </w:tc>
        <w:tc>
          <w:tcPr>
            <w:tcW w:w="1652" w:type="dxa"/>
            <w:tcBorders>
              <w:top w:val="nil"/>
              <w:left w:val="nil"/>
              <w:bottom w:val="single" w:sz="4" w:space="0" w:color="auto"/>
              <w:right w:val="single" w:sz="4" w:space="0" w:color="auto"/>
            </w:tcBorders>
            <w:hideMark/>
          </w:tcPr>
          <w:p w14:paraId="33EAE470"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val="restart"/>
            <w:tcBorders>
              <w:top w:val="nil"/>
              <w:left w:val="single" w:sz="4" w:space="0" w:color="auto"/>
              <w:bottom w:val="single" w:sz="4" w:space="0" w:color="auto"/>
              <w:right w:val="single" w:sz="4" w:space="0" w:color="auto"/>
            </w:tcBorders>
            <w:hideMark/>
          </w:tcPr>
          <w:p w14:paraId="554A6358"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1</w:t>
            </w:r>
          </w:p>
        </w:tc>
        <w:tc>
          <w:tcPr>
            <w:tcW w:w="1334" w:type="dxa"/>
            <w:vMerge w:val="restart"/>
            <w:tcBorders>
              <w:top w:val="nil"/>
              <w:left w:val="single" w:sz="4" w:space="0" w:color="auto"/>
              <w:bottom w:val="single" w:sz="4" w:space="0" w:color="auto"/>
              <w:right w:val="single" w:sz="4" w:space="0" w:color="auto"/>
            </w:tcBorders>
            <w:hideMark/>
          </w:tcPr>
          <w:p w14:paraId="21D20BD3" w14:textId="77777777" w:rsidR="00E016DB" w:rsidRPr="00EF1AFD" w:rsidRDefault="00E016DB" w:rsidP="00F7430B">
            <w:pPr>
              <w:jc w:val="cente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Человеко-час</w:t>
            </w:r>
          </w:p>
        </w:tc>
      </w:tr>
      <w:tr w:rsidR="00E016DB" w:rsidRPr="00EF1AFD" w14:paraId="37CB5BD7" w14:textId="77777777" w:rsidTr="00F7430B">
        <w:trPr>
          <w:trHeight w:val="735"/>
        </w:trPr>
        <w:tc>
          <w:tcPr>
            <w:tcW w:w="1390" w:type="dxa"/>
            <w:vMerge/>
            <w:tcBorders>
              <w:top w:val="nil"/>
              <w:left w:val="single" w:sz="4" w:space="0" w:color="auto"/>
              <w:bottom w:val="single" w:sz="4" w:space="0" w:color="auto"/>
              <w:right w:val="single" w:sz="4" w:space="0" w:color="auto"/>
            </w:tcBorders>
            <w:vAlign w:val="center"/>
            <w:hideMark/>
          </w:tcPr>
          <w:p w14:paraId="662FD05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53580573"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72D5EBEF"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Использование мобильной группы</w:t>
            </w:r>
          </w:p>
        </w:tc>
        <w:tc>
          <w:tcPr>
            <w:tcW w:w="1907" w:type="dxa"/>
            <w:tcBorders>
              <w:top w:val="nil"/>
              <w:left w:val="nil"/>
              <w:bottom w:val="single" w:sz="4" w:space="0" w:color="auto"/>
              <w:right w:val="single" w:sz="4" w:space="0" w:color="auto"/>
            </w:tcBorders>
            <w:hideMark/>
          </w:tcPr>
          <w:p w14:paraId="13C923E4"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Да</w:t>
            </w:r>
          </w:p>
        </w:tc>
        <w:tc>
          <w:tcPr>
            <w:tcW w:w="1652" w:type="dxa"/>
            <w:tcBorders>
              <w:top w:val="nil"/>
              <w:left w:val="nil"/>
              <w:bottom w:val="single" w:sz="4" w:space="0" w:color="auto"/>
              <w:right w:val="single" w:sz="4" w:space="0" w:color="auto"/>
            </w:tcBorders>
            <w:hideMark/>
          </w:tcPr>
          <w:p w14:paraId="2672A33E"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tcBorders>
              <w:top w:val="nil"/>
              <w:left w:val="single" w:sz="4" w:space="0" w:color="auto"/>
              <w:bottom w:val="single" w:sz="4" w:space="0" w:color="auto"/>
              <w:right w:val="single" w:sz="4" w:space="0" w:color="auto"/>
            </w:tcBorders>
            <w:vAlign w:val="center"/>
            <w:hideMark/>
          </w:tcPr>
          <w:p w14:paraId="16ED4AF5"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28614CC8"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49A2BE01"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0F8F100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7E6612CF"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val="restart"/>
            <w:tcBorders>
              <w:top w:val="nil"/>
              <w:left w:val="single" w:sz="4" w:space="0" w:color="auto"/>
              <w:bottom w:val="single" w:sz="4" w:space="0" w:color="auto"/>
              <w:right w:val="single" w:sz="4" w:space="0" w:color="auto"/>
            </w:tcBorders>
            <w:hideMark/>
          </w:tcPr>
          <w:p w14:paraId="2CEC9998"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Вид услуги по охране</w:t>
            </w:r>
          </w:p>
        </w:tc>
        <w:tc>
          <w:tcPr>
            <w:tcW w:w="1907" w:type="dxa"/>
            <w:tcBorders>
              <w:top w:val="nil"/>
              <w:left w:val="nil"/>
              <w:bottom w:val="single" w:sz="4" w:space="0" w:color="auto"/>
              <w:right w:val="single" w:sz="4" w:space="0" w:color="auto"/>
            </w:tcBorders>
            <w:hideMark/>
          </w:tcPr>
          <w:p w14:paraId="0BCD2294"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val="restart"/>
            <w:tcBorders>
              <w:top w:val="nil"/>
              <w:left w:val="single" w:sz="4" w:space="0" w:color="auto"/>
              <w:bottom w:val="single" w:sz="4" w:space="0" w:color="auto"/>
              <w:right w:val="single" w:sz="4" w:space="0" w:color="auto"/>
            </w:tcBorders>
            <w:hideMark/>
          </w:tcPr>
          <w:p w14:paraId="57B450BF"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Участник закупки указывает в заявке все значения характеристики</w:t>
            </w:r>
          </w:p>
        </w:tc>
        <w:tc>
          <w:tcPr>
            <w:tcW w:w="1081" w:type="dxa"/>
            <w:vMerge/>
            <w:tcBorders>
              <w:top w:val="nil"/>
              <w:left w:val="single" w:sz="4" w:space="0" w:color="auto"/>
              <w:bottom w:val="single" w:sz="4" w:space="0" w:color="auto"/>
              <w:right w:val="single" w:sz="4" w:space="0" w:color="auto"/>
            </w:tcBorders>
            <w:vAlign w:val="center"/>
            <w:hideMark/>
          </w:tcPr>
          <w:p w14:paraId="3B8A8614"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4C468D2C"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4ABB075E"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03601139"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1781578E"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tcBorders>
              <w:top w:val="nil"/>
              <w:left w:val="single" w:sz="4" w:space="0" w:color="auto"/>
              <w:bottom w:val="single" w:sz="4" w:space="0" w:color="auto"/>
              <w:right w:val="single" w:sz="4" w:space="0" w:color="auto"/>
            </w:tcBorders>
            <w:vAlign w:val="center"/>
            <w:hideMark/>
          </w:tcPr>
          <w:p w14:paraId="58089DA1" w14:textId="77777777" w:rsidR="00E016DB" w:rsidRPr="00EF1AFD" w:rsidRDefault="00E016DB" w:rsidP="00F7430B">
            <w:pPr>
              <w:rPr>
                <w:rFonts w:ascii="PT Astra Serif" w:eastAsia="Times New Roman" w:hAnsi="PT Astra Serif" w:cs="Arial"/>
                <w:color w:val="000000"/>
                <w:sz w:val="16"/>
                <w:szCs w:val="16"/>
                <w:lang w:eastAsia="ru-RU"/>
              </w:rPr>
            </w:pPr>
          </w:p>
        </w:tc>
        <w:tc>
          <w:tcPr>
            <w:tcW w:w="1907" w:type="dxa"/>
            <w:tcBorders>
              <w:top w:val="nil"/>
              <w:left w:val="nil"/>
              <w:bottom w:val="single" w:sz="4" w:space="0" w:color="auto"/>
              <w:right w:val="single" w:sz="4" w:space="0" w:color="auto"/>
            </w:tcBorders>
            <w:hideMark/>
          </w:tcPr>
          <w:p w14:paraId="5D94086C"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tcBorders>
              <w:top w:val="nil"/>
              <w:left w:val="single" w:sz="4" w:space="0" w:color="auto"/>
              <w:bottom w:val="single" w:sz="4" w:space="0" w:color="auto"/>
              <w:right w:val="single" w:sz="4" w:space="0" w:color="auto"/>
            </w:tcBorders>
            <w:vAlign w:val="center"/>
            <w:hideMark/>
          </w:tcPr>
          <w:p w14:paraId="1313F665" w14:textId="77777777" w:rsidR="00E016DB" w:rsidRPr="00EF1AFD" w:rsidRDefault="00E016DB" w:rsidP="00F7430B">
            <w:pPr>
              <w:rPr>
                <w:rFonts w:ascii="PT Astra Serif" w:eastAsia="Times New Roman" w:hAnsi="PT Astra Serif" w:cs="Arial"/>
                <w:color w:val="000000"/>
                <w:sz w:val="16"/>
                <w:szCs w:val="16"/>
                <w:lang w:eastAsia="ru-RU"/>
              </w:rPr>
            </w:pPr>
          </w:p>
        </w:tc>
        <w:tc>
          <w:tcPr>
            <w:tcW w:w="1081" w:type="dxa"/>
            <w:vMerge/>
            <w:tcBorders>
              <w:top w:val="nil"/>
              <w:left w:val="single" w:sz="4" w:space="0" w:color="auto"/>
              <w:bottom w:val="single" w:sz="4" w:space="0" w:color="auto"/>
              <w:right w:val="single" w:sz="4" w:space="0" w:color="auto"/>
            </w:tcBorders>
            <w:vAlign w:val="center"/>
            <w:hideMark/>
          </w:tcPr>
          <w:p w14:paraId="7FE04E63"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5B2C3A07"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4C660567"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04167F6A"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6E22A5F3"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tcBorders>
              <w:top w:val="nil"/>
              <w:left w:val="single" w:sz="4" w:space="0" w:color="auto"/>
              <w:bottom w:val="single" w:sz="4" w:space="0" w:color="auto"/>
              <w:right w:val="single" w:sz="4" w:space="0" w:color="auto"/>
            </w:tcBorders>
            <w:vAlign w:val="center"/>
            <w:hideMark/>
          </w:tcPr>
          <w:p w14:paraId="42454E11" w14:textId="77777777" w:rsidR="00E016DB" w:rsidRPr="00EF1AFD" w:rsidRDefault="00E016DB" w:rsidP="00F7430B">
            <w:pPr>
              <w:rPr>
                <w:rFonts w:ascii="PT Astra Serif" w:eastAsia="Times New Roman" w:hAnsi="PT Astra Serif" w:cs="Arial"/>
                <w:color w:val="000000"/>
                <w:sz w:val="16"/>
                <w:szCs w:val="16"/>
                <w:lang w:eastAsia="ru-RU"/>
              </w:rPr>
            </w:pPr>
          </w:p>
        </w:tc>
        <w:tc>
          <w:tcPr>
            <w:tcW w:w="1907" w:type="dxa"/>
            <w:tcBorders>
              <w:top w:val="nil"/>
              <w:left w:val="nil"/>
              <w:bottom w:val="single" w:sz="4" w:space="0" w:color="auto"/>
              <w:right w:val="single" w:sz="4" w:space="0" w:color="auto"/>
            </w:tcBorders>
            <w:hideMark/>
          </w:tcPr>
          <w:p w14:paraId="77D0C680"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tcBorders>
              <w:top w:val="nil"/>
              <w:left w:val="single" w:sz="4" w:space="0" w:color="auto"/>
              <w:bottom w:val="single" w:sz="4" w:space="0" w:color="auto"/>
              <w:right w:val="single" w:sz="4" w:space="0" w:color="auto"/>
            </w:tcBorders>
            <w:vAlign w:val="center"/>
            <w:hideMark/>
          </w:tcPr>
          <w:p w14:paraId="1F5C2506" w14:textId="77777777" w:rsidR="00E016DB" w:rsidRPr="00EF1AFD" w:rsidRDefault="00E016DB" w:rsidP="00F7430B">
            <w:pPr>
              <w:rPr>
                <w:rFonts w:ascii="PT Astra Serif" w:eastAsia="Times New Roman" w:hAnsi="PT Astra Serif" w:cs="Arial"/>
                <w:color w:val="000000"/>
                <w:sz w:val="16"/>
                <w:szCs w:val="16"/>
                <w:lang w:eastAsia="ru-RU"/>
              </w:rPr>
            </w:pPr>
          </w:p>
        </w:tc>
        <w:tc>
          <w:tcPr>
            <w:tcW w:w="1081" w:type="dxa"/>
            <w:vMerge/>
            <w:tcBorders>
              <w:top w:val="nil"/>
              <w:left w:val="single" w:sz="4" w:space="0" w:color="auto"/>
              <w:bottom w:val="single" w:sz="4" w:space="0" w:color="auto"/>
              <w:right w:val="single" w:sz="4" w:space="0" w:color="auto"/>
            </w:tcBorders>
            <w:vAlign w:val="center"/>
            <w:hideMark/>
          </w:tcPr>
          <w:p w14:paraId="2D0508DC"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3531A3CF"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16D914D7" w14:textId="77777777" w:rsidTr="00F7430B">
        <w:trPr>
          <w:trHeight w:val="1553"/>
        </w:trPr>
        <w:tc>
          <w:tcPr>
            <w:tcW w:w="1390" w:type="dxa"/>
            <w:vMerge/>
            <w:tcBorders>
              <w:top w:val="nil"/>
              <w:left w:val="single" w:sz="4" w:space="0" w:color="auto"/>
              <w:bottom w:val="single" w:sz="4" w:space="0" w:color="auto"/>
              <w:right w:val="single" w:sz="4" w:space="0" w:color="auto"/>
            </w:tcBorders>
            <w:vAlign w:val="center"/>
            <w:hideMark/>
          </w:tcPr>
          <w:p w14:paraId="00EA2C05"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32A76900"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vMerge/>
            <w:tcBorders>
              <w:top w:val="nil"/>
              <w:left w:val="single" w:sz="4" w:space="0" w:color="auto"/>
              <w:bottom w:val="single" w:sz="4" w:space="0" w:color="auto"/>
              <w:right w:val="single" w:sz="4" w:space="0" w:color="auto"/>
            </w:tcBorders>
            <w:vAlign w:val="center"/>
            <w:hideMark/>
          </w:tcPr>
          <w:p w14:paraId="5B73ECC8" w14:textId="77777777" w:rsidR="00E016DB" w:rsidRPr="00EF1AFD" w:rsidRDefault="00E016DB" w:rsidP="00F7430B">
            <w:pPr>
              <w:rPr>
                <w:rFonts w:ascii="PT Astra Serif" w:eastAsia="Times New Roman" w:hAnsi="PT Astra Serif" w:cs="Arial"/>
                <w:color w:val="000000"/>
                <w:sz w:val="16"/>
                <w:szCs w:val="16"/>
                <w:lang w:eastAsia="ru-RU"/>
              </w:rPr>
            </w:pPr>
          </w:p>
        </w:tc>
        <w:tc>
          <w:tcPr>
            <w:tcW w:w="1907" w:type="dxa"/>
            <w:tcBorders>
              <w:top w:val="nil"/>
              <w:left w:val="nil"/>
              <w:bottom w:val="single" w:sz="4" w:space="0" w:color="auto"/>
              <w:right w:val="single" w:sz="4" w:space="0" w:color="auto"/>
            </w:tcBorders>
            <w:hideMark/>
          </w:tcPr>
          <w:p w14:paraId="094F9A73"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652" w:type="dxa"/>
            <w:vMerge/>
            <w:tcBorders>
              <w:top w:val="nil"/>
              <w:left w:val="single" w:sz="4" w:space="0" w:color="auto"/>
              <w:bottom w:val="single" w:sz="4" w:space="0" w:color="auto"/>
              <w:right w:val="single" w:sz="4" w:space="0" w:color="auto"/>
            </w:tcBorders>
            <w:vAlign w:val="center"/>
            <w:hideMark/>
          </w:tcPr>
          <w:p w14:paraId="4DE4EB38" w14:textId="77777777" w:rsidR="00E016DB" w:rsidRPr="00EF1AFD" w:rsidRDefault="00E016DB" w:rsidP="00F7430B">
            <w:pPr>
              <w:rPr>
                <w:rFonts w:ascii="PT Astra Serif" w:eastAsia="Times New Roman" w:hAnsi="PT Astra Serif" w:cs="Arial"/>
                <w:color w:val="000000"/>
                <w:sz w:val="16"/>
                <w:szCs w:val="16"/>
                <w:lang w:eastAsia="ru-RU"/>
              </w:rPr>
            </w:pPr>
          </w:p>
        </w:tc>
        <w:tc>
          <w:tcPr>
            <w:tcW w:w="1081" w:type="dxa"/>
            <w:vMerge/>
            <w:tcBorders>
              <w:top w:val="nil"/>
              <w:left w:val="single" w:sz="4" w:space="0" w:color="auto"/>
              <w:bottom w:val="single" w:sz="4" w:space="0" w:color="auto"/>
              <w:right w:val="single" w:sz="4" w:space="0" w:color="auto"/>
            </w:tcBorders>
            <w:vAlign w:val="center"/>
            <w:hideMark/>
          </w:tcPr>
          <w:p w14:paraId="62209B15"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17EA695F"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72F2A05F" w14:textId="77777777" w:rsidTr="00F7430B">
        <w:trPr>
          <w:trHeight w:val="735"/>
        </w:trPr>
        <w:tc>
          <w:tcPr>
            <w:tcW w:w="1390" w:type="dxa"/>
            <w:vMerge/>
            <w:tcBorders>
              <w:top w:val="nil"/>
              <w:left w:val="single" w:sz="4" w:space="0" w:color="auto"/>
              <w:bottom w:val="single" w:sz="4" w:space="0" w:color="auto"/>
              <w:right w:val="single" w:sz="4" w:space="0" w:color="auto"/>
            </w:tcBorders>
            <w:vAlign w:val="center"/>
            <w:hideMark/>
          </w:tcPr>
          <w:p w14:paraId="21013FD8"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47FAFCBD"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02BEAC24"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Наличие оружия у сотрудников охраны</w:t>
            </w:r>
          </w:p>
        </w:tc>
        <w:tc>
          <w:tcPr>
            <w:tcW w:w="1907" w:type="dxa"/>
            <w:tcBorders>
              <w:top w:val="nil"/>
              <w:left w:val="nil"/>
              <w:bottom w:val="single" w:sz="4" w:space="0" w:color="auto"/>
              <w:right w:val="single" w:sz="4" w:space="0" w:color="auto"/>
            </w:tcBorders>
            <w:hideMark/>
          </w:tcPr>
          <w:p w14:paraId="67DE8D82"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Нет</w:t>
            </w:r>
          </w:p>
        </w:tc>
        <w:tc>
          <w:tcPr>
            <w:tcW w:w="1652" w:type="dxa"/>
            <w:tcBorders>
              <w:top w:val="nil"/>
              <w:left w:val="nil"/>
              <w:bottom w:val="single" w:sz="4" w:space="0" w:color="auto"/>
              <w:right w:val="single" w:sz="4" w:space="0" w:color="auto"/>
            </w:tcBorders>
            <w:hideMark/>
          </w:tcPr>
          <w:p w14:paraId="5FE7A96A"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tcBorders>
              <w:top w:val="nil"/>
              <w:left w:val="single" w:sz="4" w:space="0" w:color="auto"/>
              <w:bottom w:val="single" w:sz="4" w:space="0" w:color="auto"/>
              <w:right w:val="single" w:sz="4" w:space="0" w:color="auto"/>
            </w:tcBorders>
            <w:vAlign w:val="center"/>
            <w:hideMark/>
          </w:tcPr>
          <w:p w14:paraId="555B3BA5"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280C179D"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05FF3CA8" w14:textId="77777777" w:rsidTr="00F7430B">
        <w:trPr>
          <w:trHeight w:val="735"/>
        </w:trPr>
        <w:tc>
          <w:tcPr>
            <w:tcW w:w="1390" w:type="dxa"/>
            <w:vMerge/>
            <w:tcBorders>
              <w:top w:val="nil"/>
              <w:left w:val="single" w:sz="4" w:space="0" w:color="auto"/>
              <w:bottom w:val="single" w:sz="4" w:space="0" w:color="auto"/>
              <w:right w:val="single" w:sz="4" w:space="0" w:color="auto"/>
            </w:tcBorders>
            <w:vAlign w:val="center"/>
            <w:hideMark/>
          </w:tcPr>
          <w:p w14:paraId="60FF6182"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vMerge/>
            <w:tcBorders>
              <w:top w:val="nil"/>
              <w:left w:val="single" w:sz="4" w:space="0" w:color="auto"/>
              <w:bottom w:val="single" w:sz="4" w:space="0" w:color="auto"/>
              <w:right w:val="single" w:sz="4" w:space="0" w:color="auto"/>
            </w:tcBorders>
            <w:vAlign w:val="center"/>
            <w:hideMark/>
          </w:tcPr>
          <w:p w14:paraId="404CA1F3" w14:textId="77777777" w:rsidR="00E016DB" w:rsidRPr="00EF1AFD" w:rsidRDefault="00E016DB" w:rsidP="00F7430B">
            <w:pPr>
              <w:rPr>
                <w:rFonts w:ascii="PT Astra Serif" w:eastAsia="Times New Roman" w:hAnsi="PT Astra Serif" w:cs="Arial"/>
                <w:color w:val="000000"/>
                <w:sz w:val="16"/>
                <w:szCs w:val="16"/>
                <w:lang w:eastAsia="ru-RU"/>
              </w:rPr>
            </w:pPr>
          </w:p>
        </w:tc>
        <w:tc>
          <w:tcPr>
            <w:tcW w:w="1781" w:type="dxa"/>
            <w:tcBorders>
              <w:top w:val="nil"/>
              <w:left w:val="nil"/>
              <w:bottom w:val="single" w:sz="4" w:space="0" w:color="auto"/>
              <w:right w:val="single" w:sz="4" w:space="0" w:color="auto"/>
            </w:tcBorders>
            <w:hideMark/>
          </w:tcPr>
          <w:p w14:paraId="56EDCC6E"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Использование специальных средств</w:t>
            </w:r>
          </w:p>
        </w:tc>
        <w:tc>
          <w:tcPr>
            <w:tcW w:w="1907" w:type="dxa"/>
            <w:tcBorders>
              <w:top w:val="nil"/>
              <w:left w:val="nil"/>
              <w:bottom w:val="single" w:sz="4" w:space="0" w:color="auto"/>
              <w:right w:val="single" w:sz="4" w:space="0" w:color="auto"/>
            </w:tcBorders>
            <w:hideMark/>
          </w:tcPr>
          <w:p w14:paraId="7BC87A0A"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Да</w:t>
            </w:r>
          </w:p>
        </w:tc>
        <w:tc>
          <w:tcPr>
            <w:tcW w:w="1652" w:type="dxa"/>
            <w:tcBorders>
              <w:top w:val="nil"/>
              <w:left w:val="nil"/>
              <w:bottom w:val="single" w:sz="4" w:space="0" w:color="auto"/>
              <w:right w:val="single" w:sz="4" w:space="0" w:color="auto"/>
            </w:tcBorders>
            <w:hideMark/>
          </w:tcPr>
          <w:p w14:paraId="54FEC8EB" w14:textId="77777777" w:rsidR="00E016DB" w:rsidRPr="00EF1AFD" w:rsidRDefault="00E016DB" w:rsidP="00F7430B">
            <w:pPr>
              <w:rPr>
                <w:rFonts w:ascii="PT Astra Serif" w:eastAsia="Times New Roman" w:hAnsi="PT Astra Serif" w:cs="Arial"/>
                <w:color w:val="000000"/>
                <w:sz w:val="16"/>
                <w:szCs w:val="16"/>
                <w:lang w:eastAsia="ru-RU"/>
              </w:rPr>
            </w:pPr>
            <w:r w:rsidRPr="00EF1AFD">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81" w:type="dxa"/>
            <w:vMerge/>
            <w:tcBorders>
              <w:top w:val="nil"/>
              <w:left w:val="single" w:sz="4" w:space="0" w:color="auto"/>
              <w:bottom w:val="single" w:sz="4" w:space="0" w:color="auto"/>
              <w:right w:val="single" w:sz="4" w:space="0" w:color="auto"/>
            </w:tcBorders>
            <w:vAlign w:val="center"/>
            <w:hideMark/>
          </w:tcPr>
          <w:p w14:paraId="4D6EBFCE" w14:textId="77777777" w:rsidR="00E016DB" w:rsidRPr="00EF1AFD" w:rsidRDefault="00E016DB" w:rsidP="00F7430B">
            <w:pPr>
              <w:rPr>
                <w:rFonts w:ascii="PT Astra Serif" w:eastAsia="Times New Roman" w:hAnsi="PT Astra Serif" w:cs="Arial"/>
                <w:color w:val="000000"/>
                <w:sz w:val="16"/>
                <w:szCs w:val="16"/>
                <w:lang w:eastAsia="ru-RU"/>
              </w:rPr>
            </w:pPr>
          </w:p>
        </w:tc>
        <w:tc>
          <w:tcPr>
            <w:tcW w:w="1334" w:type="dxa"/>
            <w:vMerge/>
            <w:tcBorders>
              <w:top w:val="nil"/>
              <w:left w:val="single" w:sz="4" w:space="0" w:color="auto"/>
              <w:bottom w:val="single" w:sz="4" w:space="0" w:color="auto"/>
              <w:right w:val="single" w:sz="4" w:space="0" w:color="auto"/>
            </w:tcBorders>
            <w:vAlign w:val="center"/>
            <w:hideMark/>
          </w:tcPr>
          <w:p w14:paraId="2CC112E9" w14:textId="77777777" w:rsidR="00E016DB" w:rsidRPr="00EF1AFD" w:rsidRDefault="00E016DB" w:rsidP="00F7430B">
            <w:pPr>
              <w:rPr>
                <w:rFonts w:ascii="PT Astra Serif" w:eastAsia="Times New Roman" w:hAnsi="PT Astra Serif" w:cs="Arial"/>
                <w:color w:val="000000"/>
                <w:sz w:val="16"/>
                <w:szCs w:val="16"/>
                <w:lang w:eastAsia="ru-RU"/>
              </w:rPr>
            </w:pPr>
          </w:p>
        </w:tc>
      </w:tr>
      <w:tr w:rsidR="00E016DB" w:rsidRPr="00EF1AFD" w14:paraId="51D6AB22" w14:textId="77777777" w:rsidTr="00F7430B">
        <w:trPr>
          <w:trHeight w:val="477"/>
        </w:trPr>
        <w:tc>
          <w:tcPr>
            <w:tcW w:w="1390" w:type="dxa"/>
            <w:tcBorders>
              <w:top w:val="nil"/>
              <w:left w:val="nil"/>
              <w:bottom w:val="nil"/>
              <w:right w:val="nil"/>
            </w:tcBorders>
            <w:noWrap/>
            <w:vAlign w:val="bottom"/>
            <w:hideMark/>
          </w:tcPr>
          <w:p w14:paraId="2BC69B80" w14:textId="77777777" w:rsidR="00E016DB" w:rsidRPr="00EF1AFD" w:rsidRDefault="00E016DB" w:rsidP="00F7430B">
            <w:pPr>
              <w:rPr>
                <w:rFonts w:ascii="PT Astra Serif" w:eastAsia="Times New Roman" w:hAnsi="PT Astra Serif" w:cs="Arial"/>
                <w:color w:val="000000"/>
                <w:sz w:val="16"/>
                <w:szCs w:val="16"/>
                <w:lang w:eastAsia="ru-RU"/>
              </w:rPr>
            </w:pPr>
          </w:p>
        </w:tc>
        <w:tc>
          <w:tcPr>
            <w:tcW w:w="1204" w:type="dxa"/>
            <w:tcBorders>
              <w:top w:val="nil"/>
              <w:left w:val="nil"/>
              <w:bottom w:val="nil"/>
              <w:right w:val="nil"/>
            </w:tcBorders>
            <w:noWrap/>
            <w:vAlign w:val="bottom"/>
            <w:hideMark/>
          </w:tcPr>
          <w:p w14:paraId="7D484641" w14:textId="77777777" w:rsidR="00E016DB" w:rsidRPr="00EF1AFD" w:rsidRDefault="00E016DB" w:rsidP="00F7430B">
            <w:pPr>
              <w:rPr>
                <w:rFonts w:eastAsia="Times New Roman"/>
                <w:sz w:val="20"/>
                <w:szCs w:val="20"/>
                <w:lang w:eastAsia="ru-RU"/>
              </w:rPr>
            </w:pPr>
          </w:p>
        </w:tc>
        <w:tc>
          <w:tcPr>
            <w:tcW w:w="1781" w:type="dxa"/>
            <w:tcBorders>
              <w:top w:val="nil"/>
              <w:left w:val="nil"/>
              <w:bottom w:val="nil"/>
              <w:right w:val="nil"/>
            </w:tcBorders>
            <w:noWrap/>
            <w:vAlign w:val="bottom"/>
            <w:hideMark/>
          </w:tcPr>
          <w:p w14:paraId="58BC13C3" w14:textId="77777777" w:rsidR="00E016DB" w:rsidRPr="00EF1AFD" w:rsidRDefault="00E016DB" w:rsidP="00F7430B">
            <w:pPr>
              <w:rPr>
                <w:rFonts w:eastAsia="Times New Roman"/>
                <w:sz w:val="20"/>
                <w:szCs w:val="20"/>
                <w:lang w:eastAsia="ru-RU"/>
              </w:rPr>
            </w:pPr>
          </w:p>
        </w:tc>
        <w:tc>
          <w:tcPr>
            <w:tcW w:w="1907" w:type="dxa"/>
            <w:tcBorders>
              <w:top w:val="nil"/>
              <w:left w:val="nil"/>
              <w:bottom w:val="nil"/>
              <w:right w:val="nil"/>
            </w:tcBorders>
            <w:noWrap/>
            <w:vAlign w:val="bottom"/>
            <w:hideMark/>
          </w:tcPr>
          <w:p w14:paraId="424F0C43" w14:textId="77777777" w:rsidR="00E016DB" w:rsidRPr="00EF1AFD" w:rsidRDefault="00E016DB" w:rsidP="00F7430B">
            <w:pPr>
              <w:rPr>
                <w:rFonts w:eastAsia="Times New Roman"/>
                <w:sz w:val="20"/>
                <w:szCs w:val="20"/>
                <w:lang w:eastAsia="ru-RU"/>
              </w:rPr>
            </w:pPr>
          </w:p>
        </w:tc>
        <w:tc>
          <w:tcPr>
            <w:tcW w:w="1652" w:type="dxa"/>
            <w:tcBorders>
              <w:top w:val="nil"/>
              <w:left w:val="nil"/>
              <w:bottom w:val="nil"/>
              <w:right w:val="nil"/>
            </w:tcBorders>
            <w:noWrap/>
            <w:vAlign w:val="bottom"/>
            <w:hideMark/>
          </w:tcPr>
          <w:p w14:paraId="6D9639CF" w14:textId="77777777" w:rsidR="00E016DB" w:rsidRPr="00EF1AFD" w:rsidRDefault="00E016DB" w:rsidP="00F7430B">
            <w:pPr>
              <w:rPr>
                <w:rFonts w:eastAsia="Times New Roman"/>
                <w:sz w:val="20"/>
                <w:szCs w:val="20"/>
                <w:lang w:eastAsia="ru-RU"/>
              </w:rPr>
            </w:pPr>
          </w:p>
        </w:tc>
        <w:tc>
          <w:tcPr>
            <w:tcW w:w="1081" w:type="dxa"/>
            <w:tcBorders>
              <w:top w:val="nil"/>
              <w:left w:val="nil"/>
              <w:bottom w:val="nil"/>
              <w:right w:val="nil"/>
            </w:tcBorders>
            <w:noWrap/>
            <w:vAlign w:val="bottom"/>
            <w:hideMark/>
          </w:tcPr>
          <w:p w14:paraId="3734A160" w14:textId="77777777" w:rsidR="00E016DB" w:rsidRPr="00EF1AFD" w:rsidRDefault="00E016DB" w:rsidP="00F7430B">
            <w:pPr>
              <w:rPr>
                <w:rFonts w:eastAsia="Times New Roman"/>
                <w:sz w:val="20"/>
                <w:szCs w:val="20"/>
                <w:lang w:eastAsia="ru-RU"/>
              </w:rPr>
            </w:pPr>
          </w:p>
        </w:tc>
        <w:tc>
          <w:tcPr>
            <w:tcW w:w="1334" w:type="dxa"/>
            <w:tcBorders>
              <w:top w:val="nil"/>
              <w:left w:val="nil"/>
              <w:bottom w:val="nil"/>
              <w:right w:val="nil"/>
            </w:tcBorders>
            <w:noWrap/>
            <w:vAlign w:val="bottom"/>
            <w:hideMark/>
          </w:tcPr>
          <w:p w14:paraId="791FBE5B" w14:textId="77777777" w:rsidR="00E016DB" w:rsidRPr="00EF1AFD" w:rsidRDefault="00E016DB" w:rsidP="00F7430B">
            <w:pPr>
              <w:rPr>
                <w:rFonts w:ascii="PT Astra Serif" w:eastAsia="Times New Roman" w:hAnsi="PT Astra Serif" w:cs="Arial"/>
                <w:color w:val="000000"/>
                <w:sz w:val="28"/>
                <w:szCs w:val="28"/>
                <w:lang w:eastAsia="ru-RU"/>
              </w:rPr>
            </w:pPr>
          </w:p>
        </w:tc>
      </w:tr>
    </w:tbl>
    <w:p w14:paraId="33701DC8" w14:textId="77777777" w:rsidR="00E016DB" w:rsidRDefault="00E016DB" w:rsidP="00E016DB">
      <w:pPr>
        <w:pStyle w:val="af7"/>
        <w:ind w:left="0"/>
      </w:pPr>
      <w:r w:rsidRPr="00952540">
        <w:t>Обеспечение охраны правопорядка в соответствии с Федеральным законом от 11 марта 1992 № 2487-1 «О частной детективной и охранной деятельности в Российской Федерации» (с изменениями и дополнениями от 13.07.2015 года)</w:t>
      </w:r>
    </w:p>
    <w:p w14:paraId="6F3340BE" w14:textId="77777777" w:rsidR="00E016DB" w:rsidRPr="000578B2" w:rsidRDefault="00E016DB" w:rsidP="00E016DB">
      <w:pPr>
        <w:pStyle w:val="af7"/>
        <w:ind w:left="284"/>
      </w:pPr>
    </w:p>
    <w:p w14:paraId="1C47B6FB" w14:textId="77777777" w:rsidR="00E016DB" w:rsidRPr="00952540" w:rsidRDefault="00E016DB" w:rsidP="00E016DB">
      <w:pPr>
        <w:pStyle w:val="ab"/>
        <w:numPr>
          <w:ilvl w:val="0"/>
          <w:numId w:val="41"/>
        </w:numPr>
        <w:tabs>
          <w:tab w:val="left" w:pos="0"/>
          <w:tab w:val="left" w:pos="426"/>
        </w:tabs>
        <w:suppressAutoHyphens w:val="0"/>
        <w:autoSpaceDN/>
        <w:snapToGrid w:val="0"/>
        <w:spacing w:after="0"/>
        <w:ind w:left="142" w:hanging="142"/>
        <w:jc w:val="left"/>
        <w:rPr>
          <w:b/>
        </w:rPr>
      </w:pPr>
      <w:r w:rsidRPr="00952540">
        <w:rPr>
          <w:b/>
        </w:rPr>
        <w:t>Характеристики объекта охраны:</w:t>
      </w:r>
    </w:p>
    <w:p w14:paraId="06437BB3" w14:textId="77777777" w:rsidR="00E016DB" w:rsidRPr="00952540" w:rsidRDefault="00E016DB" w:rsidP="00E016DB">
      <w:pPr>
        <w:pStyle w:val="af7"/>
        <w:ind w:left="0" w:firstLine="284"/>
        <w:rPr>
          <w:color w:val="000000"/>
        </w:rPr>
      </w:pPr>
      <w:r w:rsidRPr="00952540">
        <w:rPr>
          <w:color w:val="000000"/>
          <w:u w:val="single"/>
        </w:rPr>
        <w:t>Охраняемые объекты (далее объект)</w:t>
      </w:r>
      <w:r w:rsidRPr="00952540">
        <w:rPr>
          <w:color w:val="000000"/>
        </w:rPr>
        <w:t xml:space="preserve">:  </w:t>
      </w:r>
    </w:p>
    <w:p w14:paraId="65ED4490" w14:textId="77777777" w:rsidR="00E016DB" w:rsidRPr="00952540" w:rsidRDefault="00E016DB" w:rsidP="00E016DB">
      <w:pPr>
        <w:pStyle w:val="ab"/>
        <w:tabs>
          <w:tab w:val="left" w:pos="0"/>
        </w:tabs>
        <w:spacing w:after="0"/>
        <w:ind w:firstLine="284"/>
      </w:pPr>
      <w:r w:rsidRPr="00952540">
        <w:t>- з</w:t>
      </w:r>
      <w:r>
        <w:t>дание учебного корпуса – 2614</w:t>
      </w:r>
      <w:r w:rsidRPr="00952540">
        <w:t xml:space="preserve"> кв.м.</w:t>
      </w:r>
    </w:p>
    <w:p w14:paraId="5A6C2D8A" w14:textId="77777777" w:rsidR="00E016DB" w:rsidRDefault="00E016DB" w:rsidP="00E016DB">
      <w:pPr>
        <w:pStyle w:val="ab"/>
        <w:tabs>
          <w:tab w:val="left" w:pos="0"/>
        </w:tabs>
        <w:spacing w:after="0"/>
        <w:ind w:firstLine="284"/>
      </w:pPr>
      <w:r>
        <w:t>- здание столовой – 444 кв.м.</w:t>
      </w:r>
    </w:p>
    <w:p w14:paraId="031BF030" w14:textId="77777777" w:rsidR="00E016DB" w:rsidRPr="00A433FB" w:rsidRDefault="00E016DB" w:rsidP="00E016DB">
      <w:pPr>
        <w:pStyle w:val="ab"/>
        <w:tabs>
          <w:tab w:val="left" w:pos="0"/>
        </w:tabs>
        <w:spacing w:after="0"/>
        <w:ind w:firstLine="284"/>
      </w:pPr>
      <w:r w:rsidRPr="00A433FB">
        <w:t>- помещение для стоянки автобусов- 56 кв.м.</w:t>
      </w:r>
    </w:p>
    <w:p w14:paraId="61DA07E0" w14:textId="77777777" w:rsidR="00E016DB" w:rsidRPr="00952540" w:rsidRDefault="00E016DB" w:rsidP="00E016DB">
      <w:pPr>
        <w:pStyle w:val="ab"/>
        <w:tabs>
          <w:tab w:val="left" w:pos="0"/>
        </w:tabs>
        <w:spacing w:after="0"/>
        <w:ind w:firstLine="284"/>
      </w:pPr>
      <w:r w:rsidRPr="00A433FB">
        <w:t>- стадион - 2465 кв.м.</w:t>
      </w:r>
    </w:p>
    <w:p w14:paraId="046CFD30" w14:textId="77777777" w:rsidR="00E016DB" w:rsidRDefault="00E016DB" w:rsidP="00E016DB">
      <w:pPr>
        <w:tabs>
          <w:tab w:val="left" w:pos="426"/>
        </w:tabs>
        <w:textAlignment w:val="baseline"/>
        <w:rPr>
          <w:rFonts w:eastAsia="Times New Roman"/>
          <w:b/>
          <w:bCs/>
          <w:lang w:eastAsia="ar-SA"/>
        </w:rPr>
      </w:pPr>
      <w:r w:rsidRPr="00A433FB">
        <w:rPr>
          <w:rFonts w:eastAsia="Times New Roman"/>
          <w:lang w:eastAsia="ar-SA"/>
        </w:rPr>
        <w:t xml:space="preserve">Объект охраны оборудован системой видеонаблюдения внутри и снаружи зданий, КТС, системой пожарной сигнализации. Основная территория ГБОУ ЛО «Волховская школа» имеет ограждение по периметру из металлических прутков. Имеется один въезд (выезда)- автоматические въездные ворота со стороны проспекта Державина, а также кованные главные ворота закрывающиеся на навесной замок. </w:t>
      </w:r>
      <w:r w:rsidRPr="00A433FB">
        <w:rPr>
          <w:rFonts w:eastAsia="Times New Roman"/>
          <w:b/>
          <w:bCs/>
          <w:lang w:eastAsia="ar-SA"/>
        </w:rPr>
        <w:t>Режим охраны объекта: Охрана объекта осуществляется 24 часа в сутки, включая выходные и праздничные дни, с 08:00 часов до 08:00 часов следующего дня. Вахтовый метод охраны не допускается. Проживание сотрудников охраны на территории охраняемых объектов запрещено</w:t>
      </w:r>
      <w:r>
        <w:rPr>
          <w:rFonts w:eastAsia="Times New Roman"/>
          <w:b/>
          <w:bCs/>
          <w:lang w:eastAsia="ar-SA"/>
        </w:rPr>
        <w:t>.</w:t>
      </w:r>
    </w:p>
    <w:p w14:paraId="6439D8A0" w14:textId="77777777" w:rsidR="00E016DB" w:rsidRPr="00952540" w:rsidRDefault="00E016DB" w:rsidP="00E016DB">
      <w:pPr>
        <w:tabs>
          <w:tab w:val="left" w:pos="426"/>
        </w:tabs>
        <w:textAlignment w:val="baseline"/>
        <w:rPr>
          <w:kern w:val="3"/>
          <w:u w:val="single"/>
          <w:lang w:eastAsia="ru-RU"/>
        </w:rPr>
      </w:pPr>
    </w:p>
    <w:p w14:paraId="1A386930" w14:textId="77777777" w:rsidR="00E016DB" w:rsidRPr="000578B2" w:rsidRDefault="00E016DB" w:rsidP="00E016DB">
      <w:pPr>
        <w:pStyle w:val="af7"/>
        <w:numPr>
          <w:ilvl w:val="0"/>
          <w:numId w:val="41"/>
        </w:numPr>
        <w:ind w:left="426" w:hanging="426"/>
        <w:textAlignment w:val="baseline"/>
        <w:rPr>
          <w:kern w:val="3"/>
          <w:u w:val="single"/>
          <w:lang w:eastAsia="ru-RU"/>
        </w:rPr>
      </w:pPr>
      <w:r w:rsidRPr="00952540">
        <w:rPr>
          <w:b/>
        </w:rPr>
        <w:t>Количество оказываемых услуг:</w:t>
      </w:r>
    </w:p>
    <w:p w14:paraId="012821F8" w14:textId="085729BD" w:rsidR="00E016DB" w:rsidRPr="00CD7571" w:rsidRDefault="00257A5B" w:rsidP="00E016DB">
      <w:pPr>
        <w:spacing w:beforeLines="90" w:before="216" w:afterLines="40" w:after="96"/>
        <w:rPr>
          <w:b/>
        </w:rPr>
      </w:pPr>
      <w:r>
        <w:rPr>
          <w:rFonts w:eastAsia="Times New Roman"/>
          <w:b/>
          <w:color w:val="000000"/>
        </w:rPr>
        <w:t>744</w:t>
      </w:r>
      <w:r w:rsidR="00E016DB" w:rsidRPr="00CD7571">
        <w:rPr>
          <w:b/>
        </w:rPr>
        <w:t xml:space="preserve"> человеко-часов, </w:t>
      </w:r>
    </w:p>
    <w:tbl>
      <w:tblPr>
        <w:tblW w:w="9879" w:type="dxa"/>
        <w:tblLook w:val="04A0" w:firstRow="1" w:lastRow="0" w:firstColumn="1" w:lastColumn="0" w:noHBand="0" w:noVBand="1"/>
      </w:tblPr>
      <w:tblGrid>
        <w:gridCol w:w="601"/>
        <w:gridCol w:w="2603"/>
        <w:gridCol w:w="720"/>
        <w:gridCol w:w="2088"/>
        <w:gridCol w:w="1590"/>
        <w:gridCol w:w="960"/>
        <w:gridCol w:w="1317"/>
      </w:tblGrid>
      <w:tr w:rsidR="00E016DB" w14:paraId="52F0D548" w14:textId="77777777" w:rsidTr="00F7430B">
        <w:trPr>
          <w:trHeight w:val="990"/>
        </w:trPr>
        <w:tc>
          <w:tcPr>
            <w:tcW w:w="601" w:type="dxa"/>
            <w:tcBorders>
              <w:top w:val="single" w:sz="4" w:space="0" w:color="auto"/>
              <w:left w:val="single" w:sz="4" w:space="0" w:color="auto"/>
              <w:bottom w:val="single" w:sz="4" w:space="0" w:color="auto"/>
              <w:right w:val="single" w:sz="4" w:space="0" w:color="auto"/>
            </w:tcBorders>
            <w:vAlign w:val="center"/>
            <w:hideMark/>
          </w:tcPr>
          <w:p w14:paraId="7BABDE2A" w14:textId="77777777" w:rsidR="00E016DB" w:rsidRDefault="00E016DB" w:rsidP="00F7430B">
            <w:pPr>
              <w:jc w:val="center"/>
              <w:rPr>
                <w:rFonts w:eastAsia="Times New Roman"/>
                <w:color w:val="000000"/>
              </w:rPr>
            </w:pPr>
            <w:r>
              <w:rPr>
                <w:rFonts w:eastAsia="Times New Roman"/>
                <w:color w:val="000000"/>
              </w:rPr>
              <w:t xml:space="preserve">№ </w:t>
            </w:r>
            <w:proofErr w:type="spellStart"/>
            <w:r>
              <w:rPr>
                <w:rFonts w:eastAsia="Times New Roman"/>
                <w:color w:val="000000"/>
              </w:rPr>
              <w:t>пп</w:t>
            </w:r>
            <w:proofErr w:type="spellEnd"/>
          </w:p>
        </w:tc>
        <w:tc>
          <w:tcPr>
            <w:tcW w:w="2603" w:type="dxa"/>
            <w:tcBorders>
              <w:top w:val="single" w:sz="4" w:space="0" w:color="auto"/>
              <w:left w:val="nil"/>
              <w:bottom w:val="single" w:sz="4" w:space="0" w:color="auto"/>
              <w:right w:val="single" w:sz="4" w:space="0" w:color="auto"/>
            </w:tcBorders>
            <w:vAlign w:val="center"/>
            <w:hideMark/>
          </w:tcPr>
          <w:p w14:paraId="0B76DE82" w14:textId="77777777" w:rsidR="00E016DB" w:rsidRDefault="00E016DB" w:rsidP="00F7430B">
            <w:pPr>
              <w:jc w:val="center"/>
              <w:rPr>
                <w:rFonts w:eastAsia="Times New Roman"/>
                <w:color w:val="000000"/>
              </w:rPr>
            </w:pPr>
            <w:r>
              <w:rPr>
                <w:rFonts w:eastAsia="Times New Roman"/>
                <w:color w:val="000000"/>
              </w:rPr>
              <w:t>Наименование услуги</w:t>
            </w:r>
          </w:p>
        </w:tc>
        <w:tc>
          <w:tcPr>
            <w:tcW w:w="720" w:type="dxa"/>
            <w:tcBorders>
              <w:top w:val="single" w:sz="4" w:space="0" w:color="auto"/>
              <w:left w:val="nil"/>
              <w:bottom w:val="single" w:sz="4" w:space="0" w:color="auto"/>
              <w:right w:val="single" w:sz="4" w:space="0" w:color="auto"/>
            </w:tcBorders>
            <w:vAlign w:val="center"/>
            <w:hideMark/>
          </w:tcPr>
          <w:p w14:paraId="6A42D9CC" w14:textId="77777777" w:rsidR="00E016DB" w:rsidRDefault="00E016DB" w:rsidP="00F7430B">
            <w:pPr>
              <w:jc w:val="center"/>
              <w:rPr>
                <w:rFonts w:eastAsia="Times New Roman"/>
                <w:color w:val="000000"/>
              </w:rPr>
            </w:pPr>
            <w:r>
              <w:rPr>
                <w:rFonts w:eastAsia="Times New Roman"/>
                <w:color w:val="000000"/>
              </w:rPr>
              <w:t>№ этапа</w:t>
            </w:r>
          </w:p>
        </w:tc>
        <w:tc>
          <w:tcPr>
            <w:tcW w:w="2088" w:type="dxa"/>
            <w:tcBorders>
              <w:top w:val="single" w:sz="4" w:space="0" w:color="auto"/>
              <w:left w:val="nil"/>
              <w:bottom w:val="single" w:sz="4" w:space="0" w:color="auto"/>
              <w:right w:val="single" w:sz="4" w:space="0" w:color="auto"/>
            </w:tcBorders>
            <w:vAlign w:val="center"/>
            <w:hideMark/>
          </w:tcPr>
          <w:p w14:paraId="21AA4645" w14:textId="77777777" w:rsidR="00E016DB" w:rsidRDefault="00E016DB" w:rsidP="00F7430B">
            <w:pPr>
              <w:jc w:val="center"/>
              <w:rPr>
                <w:rFonts w:eastAsia="Times New Roman"/>
                <w:color w:val="000000"/>
              </w:rPr>
            </w:pPr>
            <w:r>
              <w:rPr>
                <w:rFonts w:eastAsia="Times New Roman"/>
                <w:color w:val="000000"/>
              </w:rPr>
              <w:t xml:space="preserve">Этап  </w:t>
            </w:r>
          </w:p>
        </w:tc>
        <w:tc>
          <w:tcPr>
            <w:tcW w:w="1590" w:type="dxa"/>
            <w:tcBorders>
              <w:top w:val="single" w:sz="4" w:space="0" w:color="auto"/>
              <w:left w:val="nil"/>
              <w:bottom w:val="single" w:sz="4" w:space="0" w:color="auto"/>
              <w:right w:val="single" w:sz="4" w:space="0" w:color="auto"/>
            </w:tcBorders>
            <w:vAlign w:val="center"/>
            <w:hideMark/>
          </w:tcPr>
          <w:p w14:paraId="1C5692C5" w14:textId="77777777" w:rsidR="00E016DB" w:rsidRDefault="00E016DB" w:rsidP="00F7430B">
            <w:pPr>
              <w:jc w:val="center"/>
              <w:rPr>
                <w:rFonts w:eastAsia="Times New Roman"/>
                <w:color w:val="000000"/>
              </w:rPr>
            </w:pPr>
            <w:r>
              <w:rPr>
                <w:rFonts w:eastAsia="Times New Roman"/>
                <w:color w:val="000000"/>
              </w:rPr>
              <w:t>Ед. изм.</w:t>
            </w:r>
          </w:p>
        </w:tc>
        <w:tc>
          <w:tcPr>
            <w:tcW w:w="960" w:type="dxa"/>
            <w:tcBorders>
              <w:top w:val="single" w:sz="4" w:space="0" w:color="auto"/>
              <w:left w:val="nil"/>
              <w:bottom w:val="single" w:sz="4" w:space="0" w:color="auto"/>
              <w:right w:val="single" w:sz="4" w:space="0" w:color="auto"/>
            </w:tcBorders>
            <w:vAlign w:val="center"/>
            <w:hideMark/>
          </w:tcPr>
          <w:p w14:paraId="404950E7" w14:textId="77777777" w:rsidR="00E016DB" w:rsidRDefault="00E016DB" w:rsidP="00F7430B">
            <w:pPr>
              <w:jc w:val="center"/>
              <w:rPr>
                <w:rFonts w:eastAsia="Times New Roman"/>
                <w:color w:val="000000"/>
              </w:rPr>
            </w:pPr>
            <w:r>
              <w:rPr>
                <w:rFonts w:eastAsia="Times New Roman"/>
                <w:color w:val="000000"/>
              </w:rPr>
              <w:t>Кол-во</w:t>
            </w:r>
          </w:p>
        </w:tc>
        <w:tc>
          <w:tcPr>
            <w:tcW w:w="1317" w:type="dxa"/>
            <w:tcBorders>
              <w:top w:val="single" w:sz="4" w:space="0" w:color="auto"/>
              <w:left w:val="nil"/>
              <w:bottom w:val="single" w:sz="4" w:space="0" w:color="auto"/>
              <w:right w:val="single" w:sz="4" w:space="0" w:color="auto"/>
            </w:tcBorders>
          </w:tcPr>
          <w:p w14:paraId="57B196BE" w14:textId="77777777" w:rsidR="00E016DB" w:rsidRDefault="00E016DB" w:rsidP="00F7430B">
            <w:pPr>
              <w:jc w:val="center"/>
              <w:rPr>
                <w:rFonts w:eastAsia="Times New Roman"/>
                <w:color w:val="000000"/>
              </w:rPr>
            </w:pPr>
            <w:r>
              <w:rPr>
                <w:rFonts w:eastAsia="Times New Roman"/>
                <w:color w:val="000000"/>
              </w:rPr>
              <w:t>Количество постов (1 чел на 1 пост)</w:t>
            </w:r>
          </w:p>
        </w:tc>
      </w:tr>
      <w:tr w:rsidR="00E016DB" w14:paraId="44F68D8F" w14:textId="77777777" w:rsidTr="00F7430B">
        <w:trPr>
          <w:trHeight w:val="499"/>
        </w:trPr>
        <w:tc>
          <w:tcPr>
            <w:tcW w:w="601" w:type="dxa"/>
            <w:tcBorders>
              <w:top w:val="nil"/>
              <w:left w:val="single" w:sz="4" w:space="0" w:color="auto"/>
              <w:right w:val="single" w:sz="4" w:space="0" w:color="auto"/>
            </w:tcBorders>
            <w:vAlign w:val="center"/>
            <w:hideMark/>
          </w:tcPr>
          <w:p w14:paraId="7C331853" w14:textId="77777777" w:rsidR="00E016DB" w:rsidRDefault="00E016DB" w:rsidP="00F7430B">
            <w:pPr>
              <w:jc w:val="center"/>
              <w:rPr>
                <w:rFonts w:eastAsia="Times New Roman"/>
                <w:color w:val="000000"/>
              </w:rPr>
            </w:pPr>
            <w:r>
              <w:rPr>
                <w:rFonts w:eastAsia="Times New Roman"/>
                <w:color w:val="000000"/>
              </w:rPr>
              <w:t>1</w:t>
            </w:r>
          </w:p>
        </w:tc>
        <w:tc>
          <w:tcPr>
            <w:tcW w:w="2603" w:type="dxa"/>
            <w:tcBorders>
              <w:top w:val="nil"/>
              <w:left w:val="single" w:sz="4" w:space="0" w:color="auto"/>
              <w:right w:val="single" w:sz="4" w:space="0" w:color="auto"/>
            </w:tcBorders>
            <w:vAlign w:val="center"/>
            <w:hideMark/>
          </w:tcPr>
          <w:p w14:paraId="4F391AF1" w14:textId="77777777" w:rsidR="00E016DB" w:rsidRDefault="00E016DB" w:rsidP="00F7430B">
            <w:pPr>
              <w:jc w:val="center"/>
              <w:rPr>
                <w:rFonts w:eastAsia="Times New Roman"/>
                <w:color w:val="000000"/>
              </w:rPr>
            </w:pPr>
            <w:r>
              <w:rPr>
                <w:rFonts w:eastAsia="Times New Roman"/>
                <w:color w:val="000000"/>
              </w:rPr>
              <w:t>Услуги частной охраны (выставление поста охраны)</w:t>
            </w:r>
          </w:p>
        </w:tc>
        <w:tc>
          <w:tcPr>
            <w:tcW w:w="720" w:type="dxa"/>
            <w:tcBorders>
              <w:top w:val="nil"/>
              <w:left w:val="nil"/>
              <w:bottom w:val="single" w:sz="4" w:space="0" w:color="auto"/>
              <w:right w:val="single" w:sz="4" w:space="0" w:color="auto"/>
            </w:tcBorders>
            <w:vAlign w:val="center"/>
            <w:hideMark/>
          </w:tcPr>
          <w:p w14:paraId="5CCB73E1" w14:textId="77777777" w:rsidR="00E016DB" w:rsidRDefault="00E016DB" w:rsidP="00F7430B">
            <w:pPr>
              <w:jc w:val="center"/>
              <w:rPr>
                <w:rFonts w:eastAsia="Times New Roman"/>
                <w:color w:val="000000"/>
              </w:rPr>
            </w:pPr>
            <w:r>
              <w:rPr>
                <w:rFonts w:eastAsia="Times New Roman"/>
                <w:color w:val="000000"/>
              </w:rPr>
              <w:t>1</w:t>
            </w:r>
          </w:p>
        </w:tc>
        <w:tc>
          <w:tcPr>
            <w:tcW w:w="2088" w:type="dxa"/>
            <w:tcBorders>
              <w:top w:val="nil"/>
              <w:left w:val="nil"/>
              <w:bottom w:val="single" w:sz="4" w:space="0" w:color="auto"/>
              <w:right w:val="single" w:sz="4" w:space="0" w:color="auto"/>
            </w:tcBorders>
            <w:vAlign w:val="center"/>
            <w:hideMark/>
          </w:tcPr>
          <w:p w14:paraId="042960E6" w14:textId="66A9D714" w:rsidR="00E016DB" w:rsidRDefault="00E016DB" w:rsidP="00F7430B">
            <w:pPr>
              <w:jc w:val="center"/>
              <w:rPr>
                <w:rFonts w:eastAsia="Times New Roman"/>
                <w:color w:val="000000"/>
              </w:rPr>
            </w:pPr>
            <w:r>
              <w:rPr>
                <w:rFonts w:eastAsia="Times New Roman"/>
                <w:color w:val="000000"/>
              </w:rPr>
              <w:t>с 01.10.20</w:t>
            </w:r>
            <w:r w:rsidR="00257A5B">
              <w:rPr>
                <w:rFonts w:eastAsia="Times New Roman"/>
                <w:color w:val="000000"/>
              </w:rPr>
              <w:t>26</w:t>
            </w:r>
            <w:r>
              <w:rPr>
                <w:rFonts w:eastAsia="Times New Roman"/>
                <w:color w:val="000000"/>
              </w:rPr>
              <w:t xml:space="preserve"> по 31.1</w:t>
            </w:r>
            <w:r w:rsidR="003E1C51">
              <w:rPr>
                <w:rFonts w:eastAsia="Times New Roman"/>
                <w:color w:val="000000"/>
              </w:rPr>
              <w:t>0</w:t>
            </w:r>
            <w:r>
              <w:rPr>
                <w:rFonts w:eastAsia="Times New Roman"/>
                <w:color w:val="000000"/>
              </w:rPr>
              <w:t>.202</w:t>
            </w:r>
            <w:r w:rsidR="003E1C51">
              <w:rPr>
                <w:rFonts w:eastAsia="Times New Roman"/>
                <w:color w:val="000000"/>
              </w:rPr>
              <w:t>6</w:t>
            </w:r>
          </w:p>
        </w:tc>
        <w:tc>
          <w:tcPr>
            <w:tcW w:w="1590" w:type="dxa"/>
            <w:tcBorders>
              <w:top w:val="nil"/>
              <w:left w:val="nil"/>
              <w:bottom w:val="single" w:sz="4" w:space="0" w:color="auto"/>
              <w:right w:val="single" w:sz="4" w:space="0" w:color="auto"/>
            </w:tcBorders>
            <w:vAlign w:val="center"/>
            <w:hideMark/>
          </w:tcPr>
          <w:p w14:paraId="42770915" w14:textId="77777777" w:rsidR="00E016DB" w:rsidRDefault="00E016DB" w:rsidP="00F7430B">
            <w:r>
              <w:t>Человеко-час</w:t>
            </w:r>
          </w:p>
        </w:tc>
        <w:tc>
          <w:tcPr>
            <w:tcW w:w="960" w:type="dxa"/>
            <w:tcBorders>
              <w:top w:val="nil"/>
              <w:left w:val="nil"/>
              <w:bottom w:val="single" w:sz="4" w:space="0" w:color="auto"/>
              <w:right w:val="single" w:sz="4" w:space="0" w:color="auto"/>
            </w:tcBorders>
            <w:noWrap/>
            <w:vAlign w:val="center"/>
            <w:hideMark/>
          </w:tcPr>
          <w:p w14:paraId="6BA446F0" w14:textId="7DB486EB" w:rsidR="00E016DB" w:rsidRDefault="003E1C51" w:rsidP="003E1C51">
            <w:pPr>
              <w:rPr>
                <w:rFonts w:eastAsia="Times New Roman"/>
                <w:color w:val="000000"/>
              </w:rPr>
            </w:pPr>
            <w:r>
              <w:rPr>
                <w:rFonts w:eastAsia="Times New Roman"/>
                <w:color w:val="000000"/>
              </w:rPr>
              <w:t>744</w:t>
            </w:r>
          </w:p>
        </w:tc>
        <w:tc>
          <w:tcPr>
            <w:tcW w:w="1317" w:type="dxa"/>
            <w:tcBorders>
              <w:top w:val="nil"/>
              <w:left w:val="nil"/>
              <w:bottom w:val="single" w:sz="4" w:space="0" w:color="auto"/>
              <w:right w:val="single" w:sz="4" w:space="0" w:color="auto"/>
            </w:tcBorders>
          </w:tcPr>
          <w:p w14:paraId="18425D00" w14:textId="77777777" w:rsidR="00E016DB" w:rsidRDefault="00E016DB" w:rsidP="00F7430B">
            <w:pPr>
              <w:jc w:val="center"/>
              <w:rPr>
                <w:rFonts w:eastAsia="Times New Roman"/>
                <w:color w:val="000000"/>
              </w:rPr>
            </w:pPr>
            <w:r>
              <w:rPr>
                <w:rFonts w:eastAsia="Times New Roman"/>
                <w:color w:val="000000"/>
              </w:rPr>
              <w:t>1</w:t>
            </w:r>
          </w:p>
        </w:tc>
      </w:tr>
      <w:tr w:rsidR="00E016DB" w14:paraId="3D24D46E" w14:textId="77777777" w:rsidTr="00F7430B">
        <w:trPr>
          <w:trHeight w:val="510"/>
        </w:trPr>
        <w:tc>
          <w:tcPr>
            <w:tcW w:w="7602" w:type="dxa"/>
            <w:gridSpan w:val="5"/>
            <w:tcBorders>
              <w:top w:val="single" w:sz="4" w:space="0" w:color="auto"/>
              <w:left w:val="single" w:sz="4" w:space="0" w:color="auto"/>
              <w:bottom w:val="single" w:sz="4" w:space="0" w:color="auto"/>
              <w:right w:val="single" w:sz="4" w:space="0" w:color="auto"/>
            </w:tcBorders>
            <w:vAlign w:val="center"/>
          </w:tcPr>
          <w:p w14:paraId="41A18882" w14:textId="77777777" w:rsidR="00E016DB" w:rsidRPr="0090018C" w:rsidRDefault="00E016DB" w:rsidP="00F7430B">
            <w:r>
              <w:t>ИТОГО</w:t>
            </w:r>
          </w:p>
        </w:tc>
        <w:tc>
          <w:tcPr>
            <w:tcW w:w="960" w:type="dxa"/>
            <w:tcBorders>
              <w:top w:val="single" w:sz="4" w:space="0" w:color="auto"/>
              <w:left w:val="nil"/>
              <w:bottom w:val="single" w:sz="4" w:space="0" w:color="auto"/>
              <w:right w:val="single" w:sz="4" w:space="0" w:color="auto"/>
            </w:tcBorders>
            <w:noWrap/>
          </w:tcPr>
          <w:p w14:paraId="6CFEA9BB" w14:textId="510701D3" w:rsidR="00E016DB" w:rsidRPr="00474287" w:rsidRDefault="003E1C51" w:rsidP="003E1C51">
            <w:pPr>
              <w:rPr>
                <w:rFonts w:eastAsia="Times New Roman"/>
                <w:color w:val="000000"/>
              </w:rPr>
            </w:pPr>
            <w:r>
              <w:rPr>
                <w:rFonts w:eastAsia="Times New Roman"/>
                <w:color w:val="000000"/>
              </w:rPr>
              <w:t>744</w:t>
            </w:r>
          </w:p>
        </w:tc>
        <w:tc>
          <w:tcPr>
            <w:tcW w:w="1317" w:type="dxa"/>
            <w:tcBorders>
              <w:top w:val="single" w:sz="4" w:space="0" w:color="auto"/>
              <w:left w:val="nil"/>
              <w:bottom w:val="single" w:sz="4" w:space="0" w:color="auto"/>
              <w:right w:val="single" w:sz="4" w:space="0" w:color="auto"/>
            </w:tcBorders>
          </w:tcPr>
          <w:p w14:paraId="00C26838" w14:textId="14DDDB44" w:rsidR="00E016DB" w:rsidRPr="00220A88" w:rsidRDefault="003E1C51" w:rsidP="00F7430B">
            <w:pPr>
              <w:jc w:val="center"/>
              <w:rPr>
                <w:rFonts w:eastAsia="Times New Roman"/>
                <w:color w:val="000000"/>
              </w:rPr>
            </w:pPr>
            <w:r>
              <w:rPr>
                <w:rFonts w:eastAsia="Times New Roman"/>
                <w:color w:val="000000"/>
              </w:rPr>
              <w:t>1</w:t>
            </w:r>
          </w:p>
        </w:tc>
      </w:tr>
    </w:tbl>
    <w:p w14:paraId="7DDA87F3" w14:textId="77777777" w:rsidR="00E016DB" w:rsidRPr="00E016DB" w:rsidRDefault="00E016DB" w:rsidP="00E016DB">
      <w:pPr>
        <w:textAlignment w:val="baseline"/>
        <w:rPr>
          <w:kern w:val="3"/>
          <w:u w:val="single"/>
          <w:lang w:eastAsia="ru-RU"/>
        </w:rPr>
      </w:pPr>
    </w:p>
    <w:p w14:paraId="439E679E" w14:textId="77777777" w:rsidR="00E016DB" w:rsidRPr="00EF1AFD" w:rsidRDefault="00E016DB" w:rsidP="00E016DB">
      <w:pPr>
        <w:pStyle w:val="af7"/>
        <w:ind w:left="426"/>
        <w:textAlignment w:val="baseline"/>
        <w:rPr>
          <w:kern w:val="3"/>
          <w:u w:val="single"/>
          <w:lang w:eastAsia="ru-RU"/>
        </w:rPr>
      </w:pPr>
    </w:p>
    <w:p w14:paraId="2EF9F96F" w14:textId="77777777" w:rsidR="00E016DB" w:rsidRPr="00952540" w:rsidRDefault="00E016DB" w:rsidP="00E016DB">
      <w:pPr>
        <w:pStyle w:val="af7"/>
        <w:textAlignment w:val="baseline"/>
        <w:rPr>
          <w:b/>
        </w:rPr>
      </w:pPr>
    </w:p>
    <w:p w14:paraId="46E2D36B" w14:textId="77777777" w:rsidR="00E016DB" w:rsidRPr="00952540" w:rsidRDefault="00E016DB" w:rsidP="00E016DB">
      <w:pPr>
        <w:pStyle w:val="af7"/>
        <w:numPr>
          <w:ilvl w:val="0"/>
          <w:numId w:val="41"/>
        </w:numPr>
        <w:shd w:val="clear" w:color="auto" w:fill="FFFFFF"/>
        <w:autoSpaceDN/>
        <w:ind w:left="284"/>
        <w:jc w:val="left"/>
        <w:rPr>
          <w:b/>
          <w:bCs/>
        </w:rPr>
      </w:pPr>
      <w:r w:rsidRPr="00952540">
        <w:rPr>
          <w:b/>
          <w:bCs/>
        </w:rPr>
        <w:t xml:space="preserve">  Перечень и характеристика охраняемых объектов Заказчика</w:t>
      </w:r>
      <w:r>
        <w:rPr>
          <w:b/>
          <w:bCs/>
        </w:rPr>
        <w:t>:</w:t>
      </w:r>
    </w:p>
    <w:p w14:paraId="06D57D47" w14:textId="77777777" w:rsidR="00E016DB" w:rsidRPr="00952540" w:rsidRDefault="00E016DB" w:rsidP="00E016DB">
      <w:pPr>
        <w:textAlignment w:val="baseline"/>
        <w:rPr>
          <w:b/>
        </w:rPr>
      </w:pPr>
    </w:p>
    <w:tbl>
      <w:tblPr>
        <w:tblW w:w="9440"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465"/>
        <w:gridCol w:w="1095"/>
        <w:gridCol w:w="3320"/>
      </w:tblGrid>
      <w:tr w:rsidR="00E016DB" w:rsidRPr="00952540" w14:paraId="5F92B807" w14:textId="77777777" w:rsidTr="00257A5B">
        <w:trPr>
          <w:trHeight w:val="1062"/>
        </w:trPr>
        <w:tc>
          <w:tcPr>
            <w:tcW w:w="1560" w:type="dxa"/>
            <w:vAlign w:val="center"/>
          </w:tcPr>
          <w:p w14:paraId="4733B242" w14:textId="77777777" w:rsidR="00E016DB" w:rsidRPr="00952540" w:rsidRDefault="00E016DB" w:rsidP="00F7430B">
            <w:pPr>
              <w:jc w:val="center"/>
              <w:rPr>
                <w:b/>
                <w:bCs/>
                <w:color w:val="000000"/>
                <w:sz w:val="20"/>
                <w:szCs w:val="20"/>
              </w:rPr>
            </w:pPr>
            <w:r w:rsidRPr="00952540">
              <w:rPr>
                <w:b/>
                <w:bCs/>
                <w:color w:val="000000"/>
                <w:sz w:val="20"/>
                <w:szCs w:val="20"/>
              </w:rPr>
              <w:t>Наименование и адрес объекта охраны</w:t>
            </w:r>
          </w:p>
        </w:tc>
        <w:tc>
          <w:tcPr>
            <w:tcW w:w="3465" w:type="dxa"/>
            <w:vAlign w:val="center"/>
          </w:tcPr>
          <w:p w14:paraId="254A60ED" w14:textId="77777777" w:rsidR="00E016DB" w:rsidRPr="00952540" w:rsidRDefault="00E016DB" w:rsidP="00F7430B">
            <w:pPr>
              <w:jc w:val="center"/>
              <w:rPr>
                <w:b/>
                <w:bCs/>
                <w:color w:val="000000"/>
                <w:sz w:val="20"/>
                <w:szCs w:val="20"/>
              </w:rPr>
            </w:pPr>
            <w:r w:rsidRPr="00952540">
              <w:rPr>
                <w:b/>
                <w:bCs/>
                <w:color w:val="000000"/>
                <w:sz w:val="20"/>
                <w:szCs w:val="20"/>
              </w:rPr>
              <w:t>Характеристика объекта</w:t>
            </w:r>
          </w:p>
        </w:tc>
        <w:tc>
          <w:tcPr>
            <w:tcW w:w="1095" w:type="dxa"/>
            <w:vAlign w:val="center"/>
          </w:tcPr>
          <w:p w14:paraId="31751A7F" w14:textId="77777777" w:rsidR="00E016DB" w:rsidRPr="00952540" w:rsidRDefault="00E016DB" w:rsidP="00F7430B">
            <w:pPr>
              <w:jc w:val="center"/>
              <w:rPr>
                <w:b/>
                <w:bCs/>
                <w:color w:val="000000"/>
                <w:sz w:val="20"/>
                <w:szCs w:val="20"/>
              </w:rPr>
            </w:pPr>
            <w:r w:rsidRPr="00952540">
              <w:rPr>
                <w:b/>
                <w:bCs/>
                <w:color w:val="000000"/>
                <w:sz w:val="20"/>
                <w:szCs w:val="20"/>
              </w:rPr>
              <w:t>Кол-во постов охраны</w:t>
            </w:r>
          </w:p>
        </w:tc>
        <w:tc>
          <w:tcPr>
            <w:tcW w:w="3320" w:type="dxa"/>
            <w:vAlign w:val="center"/>
          </w:tcPr>
          <w:p w14:paraId="74864F07" w14:textId="77777777" w:rsidR="00E016DB" w:rsidRPr="00952540" w:rsidRDefault="00E016DB" w:rsidP="00F7430B">
            <w:pPr>
              <w:jc w:val="center"/>
              <w:rPr>
                <w:color w:val="000000"/>
                <w:sz w:val="20"/>
                <w:szCs w:val="20"/>
              </w:rPr>
            </w:pPr>
            <w:r w:rsidRPr="00952540">
              <w:rPr>
                <w:b/>
                <w:bCs/>
                <w:color w:val="000000"/>
                <w:sz w:val="20"/>
                <w:szCs w:val="20"/>
              </w:rPr>
              <w:t>Порядок и место организации несения службы</w:t>
            </w:r>
          </w:p>
        </w:tc>
      </w:tr>
      <w:tr w:rsidR="00E016DB" w:rsidRPr="00952540" w14:paraId="58250E5E" w14:textId="77777777" w:rsidTr="00257A5B">
        <w:trPr>
          <w:trHeight w:val="1062"/>
        </w:trPr>
        <w:tc>
          <w:tcPr>
            <w:tcW w:w="1560" w:type="dxa"/>
            <w:vMerge w:val="restart"/>
            <w:vAlign w:val="center"/>
          </w:tcPr>
          <w:p w14:paraId="1AAAC162" w14:textId="77777777" w:rsidR="00E016DB" w:rsidRPr="00952540" w:rsidRDefault="00E016DB" w:rsidP="00F7430B">
            <w:pPr>
              <w:jc w:val="center"/>
              <w:rPr>
                <w:color w:val="000000"/>
                <w:sz w:val="20"/>
                <w:szCs w:val="20"/>
              </w:rPr>
            </w:pPr>
            <w:r w:rsidRPr="00952540">
              <w:rPr>
                <w:color w:val="000000"/>
                <w:sz w:val="20"/>
                <w:szCs w:val="20"/>
              </w:rPr>
              <w:t>ГБОУ ЛО «</w:t>
            </w:r>
            <w:r>
              <w:rPr>
                <w:color w:val="000000"/>
                <w:sz w:val="20"/>
                <w:szCs w:val="20"/>
              </w:rPr>
              <w:t>Волховская</w:t>
            </w:r>
            <w:r w:rsidRPr="00952540">
              <w:rPr>
                <w:color w:val="000000"/>
                <w:sz w:val="20"/>
                <w:szCs w:val="20"/>
              </w:rPr>
              <w:t xml:space="preserve"> школа» по адресу: </w:t>
            </w:r>
            <w:r w:rsidRPr="00952540">
              <w:rPr>
                <w:color w:val="000000"/>
                <w:sz w:val="20"/>
                <w:szCs w:val="20"/>
              </w:rPr>
              <w:lastRenderedPageBreak/>
              <w:t xml:space="preserve">Ленинградская область, </w:t>
            </w:r>
            <w:r>
              <w:rPr>
                <w:color w:val="000000"/>
                <w:sz w:val="20"/>
                <w:szCs w:val="20"/>
              </w:rPr>
              <w:t>город Волхов, проспект Державина, дом 65.</w:t>
            </w:r>
          </w:p>
        </w:tc>
        <w:tc>
          <w:tcPr>
            <w:tcW w:w="3465" w:type="dxa"/>
            <w:vAlign w:val="center"/>
          </w:tcPr>
          <w:p w14:paraId="23C9821A" w14:textId="77777777" w:rsidR="00E016DB" w:rsidRPr="00952540" w:rsidRDefault="00E016DB" w:rsidP="00F7430B">
            <w:pPr>
              <w:jc w:val="center"/>
              <w:rPr>
                <w:color w:val="000000"/>
                <w:sz w:val="20"/>
                <w:szCs w:val="20"/>
              </w:rPr>
            </w:pPr>
            <w:r w:rsidRPr="00952540">
              <w:rPr>
                <w:color w:val="000000"/>
                <w:sz w:val="20"/>
                <w:szCs w:val="20"/>
              </w:rPr>
              <w:lastRenderedPageBreak/>
              <w:t xml:space="preserve">Здание </w:t>
            </w:r>
            <w:r>
              <w:rPr>
                <w:color w:val="000000"/>
                <w:sz w:val="20"/>
                <w:szCs w:val="20"/>
              </w:rPr>
              <w:t>школы</w:t>
            </w:r>
            <w:r w:rsidRPr="00952540">
              <w:rPr>
                <w:color w:val="000000"/>
                <w:sz w:val="20"/>
                <w:szCs w:val="20"/>
              </w:rPr>
              <w:t xml:space="preserve"> – </w:t>
            </w:r>
            <w:r>
              <w:rPr>
                <w:color w:val="000000"/>
                <w:sz w:val="20"/>
                <w:szCs w:val="20"/>
              </w:rPr>
              <w:t>2614</w:t>
            </w:r>
            <w:r w:rsidRPr="00952540">
              <w:rPr>
                <w:color w:val="000000"/>
                <w:sz w:val="20"/>
                <w:szCs w:val="20"/>
              </w:rPr>
              <w:t xml:space="preserve"> кв.м., (</w:t>
            </w:r>
            <w:r>
              <w:rPr>
                <w:color w:val="000000"/>
                <w:sz w:val="20"/>
                <w:szCs w:val="20"/>
              </w:rPr>
              <w:t>3</w:t>
            </w:r>
            <w:r w:rsidRPr="00952540">
              <w:rPr>
                <w:color w:val="000000"/>
                <w:sz w:val="20"/>
                <w:szCs w:val="20"/>
              </w:rPr>
              <w:t xml:space="preserve"> этажа, подвал, чердак)</w:t>
            </w:r>
          </w:p>
        </w:tc>
        <w:tc>
          <w:tcPr>
            <w:tcW w:w="1095" w:type="dxa"/>
            <w:vAlign w:val="center"/>
          </w:tcPr>
          <w:p w14:paraId="0490ED73" w14:textId="77777777" w:rsidR="00E016DB" w:rsidRPr="00952540" w:rsidRDefault="00E016DB" w:rsidP="00F7430B">
            <w:pPr>
              <w:jc w:val="center"/>
              <w:rPr>
                <w:color w:val="000000"/>
                <w:sz w:val="20"/>
                <w:szCs w:val="20"/>
              </w:rPr>
            </w:pPr>
            <w:r w:rsidRPr="00952540">
              <w:rPr>
                <w:color w:val="000000"/>
                <w:sz w:val="20"/>
                <w:szCs w:val="20"/>
              </w:rPr>
              <w:t>Один</w:t>
            </w:r>
          </w:p>
          <w:p w14:paraId="46F20BA0" w14:textId="77777777" w:rsidR="00E016DB" w:rsidRPr="00952540" w:rsidRDefault="00E016DB" w:rsidP="00F7430B">
            <w:pPr>
              <w:jc w:val="center"/>
              <w:rPr>
                <w:color w:val="000000"/>
                <w:sz w:val="20"/>
                <w:szCs w:val="20"/>
              </w:rPr>
            </w:pPr>
            <w:r w:rsidRPr="00952540">
              <w:rPr>
                <w:color w:val="000000"/>
                <w:sz w:val="20"/>
                <w:szCs w:val="20"/>
              </w:rPr>
              <w:t>круглосуточный пост</w:t>
            </w:r>
          </w:p>
        </w:tc>
        <w:tc>
          <w:tcPr>
            <w:tcW w:w="3320" w:type="dxa"/>
            <w:vMerge w:val="restart"/>
          </w:tcPr>
          <w:p w14:paraId="4EB4D177" w14:textId="77777777" w:rsidR="00E016DB" w:rsidRPr="00952540" w:rsidRDefault="00E016DB" w:rsidP="00F7430B">
            <w:pPr>
              <w:ind w:left="-33" w:right="-3"/>
              <w:rPr>
                <w:color w:val="000000"/>
                <w:sz w:val="20"/>
                <w:szCs w:val="20"/>
              </w:rPr>
            </w:pPr>
            <w:r w:rsidRPr="00952540">
              <w:rPr>
                <w:color w:val="000000"/>
                <w:sz w:val="20"/>
                <w:szCs w:val="20"/>
              </w:rPr>
              <w:t>По месту несения службы: внутренний  и наружный (в помещении и обход территории).</w:t>
            </w:r>
          </w:p>
          <w:p w14:paraId="09D4A1FE" w14:textId="77777777" w:rsidR="00E016DB" w:rsidRPr="00952540" w:rsidRDefault="00E016DB" w:rsidP="00F7430B">
            <w:pPr>
              <w:rPr>
                <w:color w:val="000000"/>
                <w:sz w:val="20"/>
                <w:szCs w:val="20"/>
              </w:rPr>
            </w:pPr>
          </w:p>
          <w:p w14:paraId="3D5745FF" w14:textId="77777777" w:rsidR="00E016DB" w:rsidRPr="00952540" w:rsidRDefault="00E016DB" w:rsidP="00F7430B">
            <w:pPr>
              <w:ind w:left="-63" w:right="-3"/>
              <w:rPr>
                <w:sz w:val="20"/>
                <w:szCs w:val="20"/>
              </w:rPr>
            </w:pPr>
            <w:r w:rsidRPr="00952540">
              <w:rPr>
                <w:color w:val="000000"/>
                <w:sz w:val="20"/>
                <w:szCs w:val="20"/>
              </w:rPr>
              <w:lastRenderedPageBreak/>
              <w:t>По порядку несения службы : смешанный (стационарный и подвижной)</w:t>
            </w:r>
          </w:p>
        </w:tc>
      </w:tr>
      <w:tr w:rsidR="00E016DB" w:rsidRPr="00952540" w14:paraId="63A36FA9" w14:textId="77777777" w:rsidTr="00257A5B">
        <w:trPr>
          <w:trHeight w:val="1026"/>
        </w:trPr>
        <w:tc>
          <w:tcPr>
            <w:tcW w:w="1560" w:type="dxa"/>
            <w:vMerge/>
            <w:vAlign w:val="center"/>
          </w:tcPr>
          <w:p w14:paraId="20A517F9" w14:textId="77777777" w:rsidR="00E016DB" w:rsidRPr="00952540" w:rsidRDefault="00E016DB" w:rsidP="00F7430B">
            <w:pPr>
              <w:snapToGrid w:val="0"/>
              <w:rPr>
                <w:sz w:val="20"/>
                <w:szCs w:val="20"/>
              </w:rPr>
            </w:pPr>
          </w:p>
        </w:tc>
        <w:tc>
          <w:tcPr>
            <w:tcW w:w="3465" w:type="dxa"/>
            <w:vAlign w:val="center"/>
          </w:tcPr>
          <w:p w14:paraId="78956D8A" w14:textId="77777777" w:rsidR="00E016DB" w:rsidRPr="00952540" w:rsidRDefault="00E016DB" w:rsidP="00F7430B">
            <w:pPr>
              <w:jc w:val="center"/>
              <w:rPr>
                <w:color w:val="000000"/>
                <w:sz w:val="20"/>
                <w:szCs w:val="20"/>
              </w:rPr>
            </w:pPr>
            <w:r>
              <w:rPr>
                <w:color w:val="000000"/>
                <w:sz w:val="20"/>
                <w:szCs w:val="20"/>
              </w:rPr>
              <w:t>Здание столовой</w:t>
            </w:r>
            <w:r w:rsidRPr="00952540">
              <w:rPr>
                <w:color w:val="000000"/>
                <w:sz w:val="20"/>
                <w:szCs w:val="20"/>
              </w:rPr>
              <w:t xml:space="preserve">— </w:t>
            </w:r>
            <w:r>
              <w:rPr>
                <w:color w:val="000000"/>
                <w:sz w:val="20"/>
                <w:szCs w:val="20"/>
              </w:rPr>
              <w:t>444</w:t>
            </w:r>
            <w:r w:rsidRPr="00952540">
              <w:rPr>
                <w:color w:val="000000"/>
                <w:sz w:val="20"/>
                <w:szCs w:val="20"/>
              </w:rPr>
              <w:t xml:space="preserve"> </w:t>
            </w:r>
            <w:proofErr w:type="spellStart"/>
            <w:r w:rsidRPr="00952540">
              <w:rPr>
                <w:color w:val="000000"/>
                <w:sz w:val="20"/>
                <w:szCs w:val="20"/>
              </w:rPr>
              <w:t>кв.м</w:t>
            </w:r>
            <w:proofErr w:type="spellEnd"/>
            <w:r w:rsidRPr="00952540">
              <w:rPr>
                <w:color w:val="000000"/>
                <w:sz w:val="20"/>
                <w:szCs w:val="20"/>
              </w:rPr>
              <w:t xml:space="preserve"> (1 этаж)</w:t>
            </w:r>
          </w:p>
        </w:tc>
        <w:tc>
          <w:tcPr>
            <w:tcW w:w="1095" w:type="dxa"/>
            <w:vAlign w:val="center"/>
          </w:tcPr>
          <w:p w14:paraId="17984F48" w14:textId="77777777" w:rsidR="00E016DB" w:rsidRPr="00952540" w:rsidRDefault="00E016DB" w:rsidP="00F7430B">
            <w:pPr>
              <w:jc w:val="center"/>
              <w:rPr>
                <w:color w:val="000000"/>
                <w:sz w:val="20"/>
                <w:szCs w:val="20"/>
              </w:rPr>
            </w:pPr>
            <w:r w:rsidRPr="00952540">
              <w:rPr>
                <w:color w:val="000000"/>
                <w:sz w:val="20"/>
                <w:szCs w:val="20"/>
              </w:rPr>
              <w:t xml:space="preserve">Обход, </w:t>
            </w:r>
          </w:p>
          <w:p w14:paraId="49263248" w14:textId="77777777" w:rsidR="00E016DB" w:rsidRPr="00952540" w:rsidRDefault="00E016DB" w:rsidP="00F7430B">
            <w:pPr>
              <w:jc w:val="center"/>
              <w:rPr>
                <w:sz w:val="20"/>
                <w:szCs w:val="20"/>
              </w:rPr>
            </w:pPr>
            <w:r w:rsidRPr="00952540">
              <w:rPr>
                <w:color w:val="000000"/>
                <w:sz w:val="20"/>
                <w:szCs w:val="20"/>
              </w:rPr>
              <w:t>внешний осмотр</w:t>
            </w:r>
          </w:p>
        </w:tc>
        <w:tc>
          <w:tcPr>
            <w:tcW w:w="3320" w:type="dxa"/>
            <w:vMerge/>
          </w:tcPr>
          <w:p w14:paraId="5963C5AD" w14:textId="77777777" w:rsidR="00E016DB" w:rsidRPr="00952540" w:rsidRDefault="00E016DB" w:rsidP="00F7430B">
            <w:pPr>
              <w:snapToGrid w:val="0"/>
              <w:rPr>
                <w:sz w:val="20"/>
                <w:szCs w:val="20"/>
              </w:rPr>
            </w:pPr>
          </w:p>
        </w:tc>
      </w:tr>
      <w:tr w:rsidR="00E016DB" w:rsidRPr="00952540" w14:paraId="4665C9DC" w14:textId="77777777" w:rsidTr="00257A5B">
        <w:trPr>
          <w:trHeight w:val="868"/>
        </w:trPr>
        <w:tc>
          <w:tcPr>
            <w:tcW w:w="1560" w:type="dxa"/>
            <w:vMerge/>
            <w:vAlign w:val="center"/>
          </w:tcPr>
          <w:p w14:paraId="0FFFA33A" w14:textId="77777777" w:rsidR="00E016DB" w:rsidRPr="00952540" w:rsidRDefault="00E016DB" w:rsidP="00F7430B">
            <w:pPr>
              <w:snapToGrid w:val="0"/>
              <w:rPr>
                <w:sz w:val="20"/>
                <w:szCs w:val="20"/>
              </w:rPr>
            </w:pPr>
          </w:p>
        </w:tc>
        <w:tc>
          <w:tcPr>
            <w:tcW w:w="3465" w:type="dxa"/>
            <w:vAlign w:val="center"/>
          </w:tcPr>
          <w:p w14:paraId="5D25B312" w14:textId="77777777" w:rsidR="00E016DB" w:rsidRPr="00BC7D9A" w:rsidRDefault="00E016DB" w:rsidP="00F7430B">
            <w:pPr>
              <w:jc w:val="center"/>
              <w:rPr>
                <w:color w:val="000000"/>
                <w:sz w:val="20"/>
                <w:szCs w:val="20"/>
              </w:rPr>
            </w:pPr>
            <w:r>
              <w:rPr>
                <w:sz w:val="20"/>
                <w:szCs w:val="20"/>
              </w:rPr>
              <w:t>П</w:t>
            </w:r>
            <w:r w:rsidRPr="00BC7D9A">
              <w:rPr>
                <w:sz w:val="20"/>
                <w:szCs w:val="20"/>
              </w:rPr>
              <w:t>омещение для стоянки автобусов</w:t>
            </w:r>
            <w:r>
              <w:rPr>
                <w:sz w:val="20"/>
                <w:szCs w:val="20"/>
              </w:rPr>
              <w:t>-56 кв.м.</w:t>
            </w:r>
          </w:p>
        </w:tc>
        <w:tc>
          <w:tcPr>
            <w:tcW w:w="1095" w:type="dxa"/>
            <w:vAlign w:val="center"/>
          </w:tcPr>
          <w:p w14:paraId="0A53B2ED" w14:textId="77777777" w:rsidR="00E016DB" w:rsidRPr="00952540" w:rsidRDefault="00E016DB" w:rsidP="00F7430B">
            <w:pPr>
              <w:jc w:val="center"/>
              <w:rPr>
                <w:color w:val="000000"/>
                <w:sz w:val="20"/>
                <w:szCs w:val="20"/>
              </w:rPr>
            </w:pPr>
            <w:r w:rsidRPr="00952540">
              <w:rPr>
                <w:color w:val="000000"/>
                <w:sz w:val="20"/>
                <w:szCs w:val="20"/>
              </w:rPr>
              <w:t xml:space="preserve">Обход, </w:t>
            </w:r>
          </w:p>
          <w:p w14:paraId="4803EB77" w14:textId="77777777" w:rsidR="00E016DB" w:rsidRPr="00952540" w:rsidRDefault="00E016DB" w:rsidP="00F7430B">
            <w:pPr>
              <w:jc w:val="center"/>
              <w:rPr>
                <w:sz w:val="20"/>
                <w:szCs w:val="20"/>
              </w:rPr>
            </w:pPr>
            <w:r w:rsidRPr="00952540">
              <w:rPr>
                <w:color w:val="000000"/>
                <w:sz w:val="20"/>
                <w:szCs w:val="20"/>
              </w:rPr>
              <w:t>внешний осмотр</w:t>
            </w:r>
          </w:p>
        </w:tc>
        <w:tc>
          <w:tcPr>
            <w:tcW w:w="3320" w:type="dxa"/>
            <w:vMerge/>
          </w:tcPr>
          <w:p w14:paraId="596D0500" w14:textId="77777777" w:rsidR="00E016DB" w:rsidRPr="00952540" w:rsidRDefault="00E016DB" w:rsidP="00F7430B">
            <w:pPr>
              <w:snapToGrid w:val="0"/>
              <w:rPr>
                <w:sz w:val="20"/>
                <w:szCs w:val="20"/>
              </w:rPr>
            </w:pPr>
          </w:p>
        </w:tc>
      </w:tr>
      <w:tr w:rsidR="00E016DB" w:rsidRPr="00952540" w14:paraId="47D12730" w14:textId="77777777" w:rsidTr="00257A5B">
        <w:trPr>
          <w:trHeight w:val="699"/>
        </w:trPr>
        <w:tc>
          <w:tcPr>
            <w:tcW w:w="1560" w:type="dxa"/>
            <w:vMerge/>
            <w:vAlign w:val="center"/>
          </w:tcPr>
          <w:p w14:paraId="49FDD63C" w14:textId="77777777" w:rsidR="00E016DB" w:rsidRPr="00952540" w:rsidRDefault="00E016DB" w:rsidP="00F7430B">
            <w:pPr>
              <w:snapToGrid w:val="0"/>
              <w:rPr>
                <w:sz w:val="20"/>
                <w:szCs w:val="20"/>
              </w:rPr>
            </w:pPr>
          </w:p>
        </w:tc>
        <w:tc>
          <w:tcPr>
            <w:tcW w:w="3465" w:type="dxa"/>
            <w:vAlign w:val="center"/>
          </w:tcPr>
          <w:p w14:paraId="2A10A96B" w14:textId="77777777" w:rsidR="00E016DB" w:rsidRPr="00B5532E" w:rsidRDefault="00E016DB" w:rsidP="00F7430B">
            <w:pPr>
              <w:jc w:val="center"/>
              <w:rPr>
                <w:color w:val="000000"/>
                <w:sz w:val="20"/>
                <w:szCs w:val="20"/>
              </w:rPr>
            </w:pPr>
            <w:r w:rsidRPr="00B5532E">
              <w:rPr>
                <w:sz w:val="20"/>
                <w:szCs w:val="20"/>
              </w:rPr>
              <w:t xml:space="preserve">Стадион </w:t>
            </w:r>
            <w:r w:rsidRPr="00B5532E">
              <w:rPr>
                <w:color w:val="000000"/>
                <w:sz w:val="20"/>
                <w:szCs w:val="20"/>
                <w:shd w:val="clear" w:color="auto" w:fill="FFFFFF"/>
              </w:rPr>
              <w:t>2465</w:t>
            </w:r>
            <w:r w:rsidRPr="00B5532E">
              <w:rPr>
                <w:sz w:val="20"/>
                <w:szCs w:val="20"/>
              </w:rPr>
              <w:t xml:space="preserve"> кв.м.</w:t>
            </w:r>
          </w:p>
        </w:tc>
        <w:tc>
          <w:tcPr>
            <w:tcW w:w="1095" w:type="dxa"/>
            <w:vAlign w:val="center"/>
          </w:tcPr>
          <w:p w14:paraId="5C403DBE" w14:textId="77777777" w:rsidR="00E016DB" w:rsidRPr="00952540" w:rsidRDefault="00E016DB" w:rsidP="00F7430B">
            <w:pPr>
              <w:jc w:val="center"/>
              <w:rPr>
                <w:color w:val="000000"/>
                <w:sz w:val="20"/>
                <w:szCs w:val="20"/>
              </w:rPr>
            </w:pPr>
            <w:r w:rsidRPr="00952540">
              <w:rPr>
                <w:color w:val="000000"/>
                <w:sz w:val="20"/>
                <w:szCs w:val="20"/>
              </w:rPr>
              <w:t xml:space="preserve">Обход, </w:t>
            </w:r>
          </w:p>
          <w:p w14:paraId="278D93FE" w14:textId="77777777" w:rsidR="00E016DB" w:rsidRPr="00952540" w:rsidRDefault="00E016DB" w:rsidP="00F7430B">
            <w:pPr>
              <w:jc w:val="center"/>
              <w:rPr>
                <w:sz w:val="20"/>
                <w:szCs w:val="20"/>
              </w:rPr>
            </w:pPr>
            <w:r w:rsidRPr="00952540">
              <w:rPr>
                <w:color w:val="000000"/>
                <w:sz w:val="20"/>
                <w:szCs w:val="20"/>
              </w:rPr>
              <w:t>внешний осмотр</w:t>
            </w:r>
          </w:p>
        </w:tc>
        <w:tc>
          <w:tcPr>
            <w:tcW w:w="3320" w:type="dxa"/>
            <w:vMerge/>
          </w:tcPr>
          <w:p w14:paraId="7D733550" w14:textId="77777777" w:rsidR="00E016DB" w:rsidRPr="00952540" w:rsidRDefault="00E016DB" w:rsidP="00F7430B">
            <w:pPr>
              <w:snapToGrid w:val="0"/>
              <w:rPr>
                <w:sz w:val="20"/>
                <w:szCs w:val="20"/>
              </w:rPr>
            </w:pPr>
          </w:p>
        </w:tc>
      </w:tr>
    </w:tbl>
    <w:p w14:paraId="3DD93048" w14:textId="77777777" w:rsidR="00E016DB" w:rsidRPr="00952540" w:rsidRDefault="00E016DB" w:rsidP="00E016DB">
      <w:pPr>
        <w:pStyle w:val="af7"/>
        <w:ind w:left="0"/>
        <w:rPr>
          <w:b/>
        </w:rPr>
      </w:pPr>
    </w:p>
    <w:p w14:paraId="501E1DCF" w14:textId="77777777" w:rsidR="00E016DB" w:rsidRPr="00952540" w:rsidRDefault="00E016DB" w:rsidP="00E016DB"/>
    <w:p w14:paraId="2E6A7E5E" w14:textId="77777777" w:rsidR="00E016DB" w:rsidRPr="00952540" w:rsidRDefault="00E016DB" w:rsidP="00E016DB">
      <w:pPr>
        <w:rPr>
          <w:b/>
        </w:rPr>
      </w:pPr>
      <w:r>
        <w:rPr>
          <w:b/>
        </w:rPr>
        <w:t>8</w:t>
      </w:r>
      <w:r w:rsidRPr="00952540">
        <w:rPr>
          <w:b/>
        </w:rPr>
        <w:t>. Исполнитель обязан обеспечить оказание услуг в соответствии с</w:t>
      </w:r>
      <w:r w:rsidRPr="00952540">
        <w:t>:</w:t>
      </w:r>
      <w:r w:rsidRPr="00952540">
        <w:rPr>
          <w:b/>
        </w:rPr>
        <w:t xml:space="preserve"> </w:t>
      </w:r>
    </w:p>
    <w:p w14:paraId="467EB2C4" w14:textId="77777777" w:rsidR="00E016DB" w:rsidRPr="00952540" w:rsidRDefault="00E016DB" w:rsidP="00E016DB">
      <w:pPr>
        <w:tabs>
          <w:tab w:val="left" w:pos="0"/>
        </w:tabs>
      </w:pPr>
      <w:r w:rsidRPr="00952540">
        <w:t xml:space="preserve">          - Законном РФ от 05.03.1992 N 2446-1 (ред. от 26.06.2008) "О безопасности"</w:t>
      </w:r>
    </w:p>
    <w:p w14:paraId="059CE226" w14:textId="77777777" w:rsidR="00E016DB" w:rsidRPr="00952540" w:rsidRDefault="00E016DB" w:rsidP="00E016DB">
      <w:pPr>
        <w:tabs>
          <w:tab w:val="left" w:pos="0"/>
        </w:tabs>
      </w:pPr>
      <w:r w:rsidRPr="00952540">
        <w:t xml:space="preserve">          - </w:t>
      </w:r>
      <w:r w:rsidRPr="00952540">
        <w:rPr>
          <w:color w:val="000000"/>
        </w:rPr>
        <w:t>Законом Российской Федерации от 10 июля 1992 г. N 3266-1"Об образовании"</w:t>
      </w:r>
    </w:p>
    <w:p w14:paraId="6E9C7038" w14:textId="77777777" w:rsidR="00E016DB" w:rsidRPr="00952540" w:rsidRDefault="00E016DB" w:rsidP="00E016DB">
      <w:pPr>
        <w:tabs>
          <w:tab w:val="left" w:pos="0"/>
          <w:tab w:val="left" w:pos="1418"/>
        </w:tabs>
        <w:ind w:firstLine="567"/>
      </w:pPr>
      <w:r w:rsidRPr="00952540">
        <w:t>- Законом Российской Федерации «О частной детективной и охранной деятельности в Российской Федерации» от 11 марта 1992 года №2487-1 (ред. от 13.07.2015);</w:t>
      </w:r>
    </w:p>
    <w:p w14:paraId="0289F8D4" w14:textId="77777777" w:rsidR="00E016DB" w:rsidRPr="00952540" w:rsidRDefault="00E016DB" w:rsidP="00E016DB">
      <w:pPr>
        <w:tabs>
          <w:tab w:val="left" w:pos="0"/>
          <w:tab w:val="left" w:pos="1418"/>
        </w:tabs>
        <w:ind w:firstLine="567"/>
        <w:rPr>
          <w:color w:val="000000"/>
        </w:rPr>
      </w:pPr>
      <w:r w:rsidRPr="00952540">
        <w:t xml:space="preserve">-  </w:t>
      </w:r>
      <w:r w:rsidRPr="00952540">
        <w:rPr>
          <w:color w:val="000000"/>
        </w:rPr>
        <w:t>Федеральным законом от 24 июня 1999 г. N 120-ФЗ "Об основах системы профилактики безнадзорности и правонарушений несовершеннолетних";</w:t>
      </w:r>
    </w:p>
    <w:p w14:paraId="021B8076" w14:textId="77777777" w:rsidR="00E016DB" w:rsidRPr="00952540" w:rsidRDefault="00E016DB" w:rsidP="00E016DB">
      <w:pPr>
        <w:tabs>
          <w:tab w:val="left" w:pos="0"/>
          <w:tab w:val="left" w:pos="1418"/>
        </w:tabs>
        <w:ind w:firstLine="567"/>
        <w:rPr>
          <w:color w:val="000000"/>
        </w:rPr>
      </w:pPr>
      <w:r w:rsidRPr="00952540">
        <w:rPr>
          <w:color w:val="000000"/>
        </w:rPr>
        <w:t>- Федеральным законом от 25 июля 2002 г. № 114-ФЗ “О противодействии экстремистской деятельности”;</w:t>
      </w:r>
    </w:p>
    <w:p w14:paraId="741BDF1F" w14:textId="77777777" w:rsidR="00E016DB" w:rsidRPr="00952540" w:rsidRDefault="00E016DB" w:rsidP="00E016DB">
      <w:pPr>
        <w:tabs>
          <w:tab w:val="left" w:pos="0"/>
          <w:tab w:val="left" w:pos="1418"/>
        </w:tabs>
        <w:ind w:firstLine="567"/>
        <w:rPr>
          <w:color w:val="000000"/>
        </w:rPr>
      </w:pPr>
      <w:r w:rsidRPr="00952540">
        <w:rPr>
          <w:color w:val="000000"/>
        </w:rPr>
        <w:t>- Федеральным законом от 6 марта 2006 г. № 35-ФЗ “О противодействии терроризму” (ред. от 18.04.2018г.);</w:t>
      </w:r>
    </w:p>
    <w:p w14:paraId="6C4B9833" w14:textId="77777777" w:rsidR="00E016DB" w:rsidRPr="00952540" w:rsidRDefault="00E016DB" w:rsidP="00E016DB">
      <w:pPr>
        <w:tabs>
          <w:tab w:val="left" w:pos="0"/>
          <w:tab w:val="left" w:pos="1418"/>
        </w:tabs>
        <w:ind w:firstLine="567"/>
        <w:rPr>
          <w:color w:val="000000"/>
        </w:rPr>
      </w:pPr>
      <w:r w:rsidRPr="00952540">
        <w:rPr>
          <w:color w:val="000000"/>
        </w:rPr>
        <w:t>- Указом Президента Российской Федерации от 15 февраля 2006 г. № 116 “О мерах по противодействию терроризму”;</w:t>
      </w:r>
    </w:p>
    <w:p w14:paraId="2B1ABD1D" w14:textId="77777777" w:rsidR="00E016DB" w:rsidRPr="00952540" w:rsidRDefault="00E016DB" w:rsidP="00E016DB">
      <w:pPr>
        <w:tabs>
          <w:tab w:val="left" w:pos="0"/>
          <w:tab w:val="left" w:pos="1418"/>
        </w:tabs>
        <w:ind w:firstLine="567"/>
      </w:pPr>
      <w:r w:rsidRPr="00952540">
        <w:rPr>
          <w:color w:val="000000"/>
        </w:rPr>
        <w:t>- Указом Президента Российской Федерации от 12 мая 2009 г. № 537 “О Стратегии национальной безопасности Российской Федерации до 2020 года”;</w:t>
      </w:r>
    </w:p>
    <w:p w14:paraId="3BD5BA42" w14:textId="77777777" w:rsidR="00E016DB" w:rsidRPr="00952540" w:rsidRDefault="00E016DB" w:rsidP="00E016DB">
      <w:pPr>
        <w:tabs>
          <w:tab w:val="left" w:pos="0"/>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52540">
        <w:t xml:space="preserve"> - Постановлением Правительства Российской Федерации от 14 августа </w:t>
      </w:r>
      <w:smartTag w:uri="urn:schemas-microsoft-com:office:smarttags" w:element="metricconverter">
        <w:smartTagPr>
          <w:attr w:name="ProductID" w:val="1992 г"/>
        </w:smartTagPr>
        <w:r w:rsidRPr="00952540">
          <w:t>1992 г</w:t>
        </w:r>
      </w:smartTag>
      <w:r w:rsidRPr="00952540">
        <w:t>. № 587 «Вопросы негосударственной (частной) охранной и негосударственной (частной) сыскной деятельности».</w:t>
      </w:r>
    </w:p>
    <w:p w14:paraId="11573CB6" w14:textId="77777777" w:rsidR="00E016DB" w:rsidRPr="00952540" w:rsidRDefault="00E016DB" w:rsidP="00E016DB">
      <w:pPr>
        <w:tabs>
          <w:tab w:val="left" w:pos="0"/>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Cs/>
          <w:color w:val="000000"/>
          <w:shd w:val="clear" w:color="auto" w:fill="FFFFFF"/>
        </w:rPr>
      </w:pPr>
      <w:r w:rsidRPr="00952540">
        <w:t xml:space="preserve">- </w:t>
      </w:r>
      <w:r w:rsidRPr="00952540">
        <w:rPr>
          <w:bCs/>
          <w:color w:val="000000"/>
          <w:shd w:val="clear" w:color="auto" w:fill="FFFFFF"/>
        </w:rPr>
        <w:t>Постановлением Правительства Российской федерации от 02.08.2019г.№ 1006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Министерства образования и науки Российской, и формы паспорта безопасности этих объектов (территорий)»</w:t>
      </w:r>
    </w:p>
    <w:p w14:paraId="5AC0D793" w14:textId="77777777" w:rsidR="00E016DB" w:rsidRPr="00952540" w:rsidRDefault="00E016DB" w:rsidP="00E016DB">
      <w:pPr>
        <w:tabs>
          <w:tab w:val="left" w:pos="0"/>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p>
    <w:p w14:paraId="331B0ADA" w14:textId="77777777" w:rsidR="00E016DB" w:rsidRPr="00952540" w:rsidRDefault="00E016DB" w:rsidP="00E016DB">
      <w:pPr>
        <w:tabs>
          <w:tab w:val="left" w:pos="1418"/>
        </w:tabs>
      </w:pPr>
      <w:r>
        <w:rPr>
          <w:b/>
        </w:rPr>
        <w:t>9</w:t>
      </w:r>
      <w:r w:rsidRPr="00952540">
        <w:rPr>
          <w:b/>
        </w:rPr>
        <w:t xml:space="preserve">. </w:t>
      </w:r>
      <w:r w:rsidRPr="00952540">
        <w:rPr>
          <w:b/>
          <w:color w:val="000000"/>
        </w:rPr>
        <w:t xml:space="preserve">Общие требования к оказанию </w:t>
      </w:r>
      <w:r w:rsidRPr="00952540">
        <w:rPr>
          <w:b/>
        </w:rPr>
        <w:t xml:space="preserve">услуг по обеспечению комплекса мер, направленных на защиту материального имущества объектов, обеспечение внутриобъектового и </w:t>
      </w:r>
      <w:r w:rsidRPr="00952540">
        <w:rPr>
          <w:b/>
          <w:color w:val="000000"/>
        </w:rPr>
        <w:t>пропускного режимов:</w:t>
      </w:r>
      <w:r w:rsidRPr="00952540">
        <w:t xml:space="preserve"> </w:t>
      </w:r>
    </w:p>
    <w:p w14:paraId="2F7C2EFA" w14:textId="77777777" w:rsidR="00E016DB" w:rsidRPr="00952540" w:rsidRDefault="00E016DB" w:rsidP="00E016DB">
      <w:pPr>
        <w:tabs>
          <w:tab w:val="left" w:pos="1418"/>
        </w:tabs>
      </w:pPr>
      <w:r>
        <w:t>9</w:t>
      </w:r>
      <w:r w:rsidRPr="00952540">
        <w:t xml:space="preserve">.1 </w:t>
      </w:r>
      <w:r w:rsidRPr="00952540">
        <w:rPr>
          <w:color w:val="000000"/>
        </w:rPr>
        <w:t>Исполнитель</w:t>
      </w:r>
      <w:r w:rsidRPr="00952540">
        <w:t xml:space="preserve"> обязан иметь действующую лицензию на право осуществления охранной деятельности. </w:t>
      </w:r>
      <w:r w:rsidRPr="00952540">
        <w:rPr>
          <w:bdr w:val="none" w:sz="0" w:space="0" w:color="auto" w:frame="1"/>
        </w:rPr>
        <w:t xml:space="preserve">На основании </w:t>
      </w:r>
      <w:r w:rsidRPr="00952540">
        <w:t xml:space="preserve">подпункта 32 пункта 1 статьи 12 главы 2 </w:t>
      </w:r>
      <w:r w:rsidRPr="00952540">
        <w:rPr>
          <w:bdr w:val="none" w:sz="0" w:space="0" w:color="auto" w:frame="1"/>
        </w:rPr>
        <w:t xml:space="preserve">Федерального закона от 04.05.2011 года № 99-ФЗ «О лицензировании отдельных видов деятельности» </w:t>
      </w:r>
      <w:r w:rsidRPr="00952540">
        <w:t xml:space="preserve">участники аукциона должны иметь действующую лицензию, подтверждающую право осуществлять охранную деятельность (в соответствии с </w:t>
      </w:r>
      <w:r w:rsidRPr="00952540">
        <w:rPr>
          <w:bCs/>
        </w:rPr>
        <w:t xml:space="preserve">Законом Российской Федерации от 11 марта </w:t>
      </w:r>
      <w:smartTag w:uri="urn:schemas-microsoft-com:office:smarttags" w:element="metricconverter">
        <w:smartTagPr>
          <w:attr w:name="ProductID" w:val="1992 г"/>
        </w:smartTagPr>
        <w:r w:rsidRPr="00952540">
          <w:rPr>
            <w:bCs/>
          </w:rPr>
          <w:t>1992 г</w:t>
        </w:r>
      </w:smartTag>
      <w:r w:rsidRPr="00952540">
        <w:rPr>
          <w:bCs/>
        </w:rPr>
        <w:t>.  № 2487-1 «О частной детективной и охранной деятельности в Российской Федерации»</w:t>
      </w:r>
      <w:r>
        <w:t xml:space="preserve">)  с открытыми  </w:t>
      </w:r>
      <w:r w:rsidRPr="00952540">
        <w:t>п. 7. Перечня разрешенных видов услуг (Приложение к лицензии на осуществление частной охранной деятельности):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настоящего Закона.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4A23083C" w14:textId="77777777" w:rsidR="00E016DB" w:rsidRDefault="00E016DB" w:rsidP="00E016DB">
      <w:pPr>
        <w:pStyle w:val="12"/>
        <w:ind w:firstLine="0"/>
        <w:rPr>
          <w:color w:val="000000"/>
          <w:sz w:val="22"/>
          <w:szCs w:val="22"/>
        </w:rPr>
      </w:pPr>
      <w:r>
        <w:rPr>
          <w:color w:val="000000"/>
          <w:sz w:val="22"/>
          <w:szCs w:val="22"/>
        </w:rPr>
        <w:t>9</w:t>
      </w:r>
      <w:r w:rsidRPr="00952540">
        <w:rPr>
          <w:color w:val="000000"/>
          <w:sz w:val="22"/>
          <w:szCs w:val="22"/>
        </w:rPr>
        <w:t>.2. Исполнитель организует и выполняет обязательства,</w:t>
      </w:r>
      <w:r w:rsidRPr="00952540">
        <w:rPr>
          <w:sz w:val="22"/>
          <w:szCs w:val="22"/>
        </w:rPr>
        <w:t xml:space="preserve"> а именно услуги по обеспечению комплекса мер, направленных на защиту материального имущества объектов, обеспечение внутриобъектового и </w:t>
      </w:r>
      <w:r w:rsidRPr="00952540">
        <w:rPr>
          <w:color w:val="000000"/>
          <w:sz w:val="22"/>
          <w:szCs w:val="22"/>
        </w:rPr>
        <w:t xml:space="preserve">пропускного режимов </w:t>
      </w:r>
      <w:r w:rsidRPr="00952540">
        <w:rPr>
          <w:rStyle w:val="DocumentHeader11"/>
          <w:color w:val="000000"/>
          <w:sz w:val="22"/>
          <w:szCs w:val="22"/>
        </w:rPr>
        <w:t>на объектах охраны образовательных учреждений</w:t>
      </w:r>
      <w:r w:rsidRPr="00952540">
        <w:rPr>
          <w:color w:val="000000"/>
          <w:sz w:val="22"/>
          <w:szCs w:val="22"/>
        </w:rPr>
        <w:t xml:space="preserve"> в строгом соответствии с заключенным Контрактом и Инструкцией по охране объекта, согласованной с Заказ</w:t>
      </w:r>
      <w:r w:rsidRPr="00952540">
        <w:rPr>
          <w:color w:val="000000"/>
          <w:sz w:val="22"/>
          <w:szCs w:val="22"/>
        </w:rPr>
        <w:lastRenderedPageBreak/>
        <w:t>чиком, в соответствии с Законом Российской Федерации от 11.03.1992г. № 2487-1  «О частной детективной и охранной деятельности в Российской Федерации» в действующей редакции (для частных охранных организаций), и настоящим Техническим задани</w:t>
      </w:r>
      <w:r>
        <w:rPr>
          <w:color w:val="000000"/>
          <w:sz w:val="22"/>
          <w:szCs w:val="22"/>
        </w:rPr>
        <w:t xml:space="preserve">ем. </w:t>
      </w:r>
    </w:p>
    <w:p w14:paraId="3CFFB05A" w14:textId="77777777" w:rsidR="00E016DB" w:rsidRPr="00E016DB" w:rsidRDefault="00E016DB" w:rsidP="00E016DB">
      <w:pPr>
        <w:pStyle w:val="12"/>
        <w:ind w:firstLine="0"/>
        <w:rPr>
          <w:color w:val="000000"/>
          <w:sz w:val="22"/>
          <w:szCs w:val="22"/>
        </w:rPr>
      </w:pPr>
      <w:r w:rsidRPr="00E016DB">
        <w:rPr>
          <w:color w:val="000000"/>
          <w:sz w:val="22"/>
          <w:szCs w:val="22"/>
        </w:rPr>
        <w:t>-Количество постов охраны – 1.</w:t>
      </w:r>
    </w:p>
    <w:p w14:paraId="381D3C45" w14:textId="77777777" w:rsidR="00E016DB" w:rsidRPr="00952540" w:rsidRDefault="00E016DB" w:rsidP="00E016DB">
      <w:pPr>
        <w:pStyle w:val="12"/>
        <w:ind w:firstLine="0"/>
        <w:rPr>
          <w:color w:val="000000"/>
          <w:sz w:val="22"/>
          <w:szCs w:val="22"/>
        </w:rPr>
      </w:pPr>
      <w:r w:rsidRPr="00E016DB">
        <w:rPr>
          <w:color w:val="000000"/>
          <w:sz w:val="22"/>
          <w:szCs w:val="22"/>
        </w:rPr>
        <w:t>-количество охранников на посту – 1 (один) человек круглосуточно</w:t>
      </w:r>
      <w:r>
        <w:rPr>
          <w:color w:val="000000"/>
          <w:sz w:val="22"/>
          <w:szCs w:val="22"/>
        </w:rPr>
        <w:t>.</w:t>
      </w:r>
    </w:p>
    <w:p w14:paraId="549DF928" w14:textId="77777777" w:rsidR="00E016DB" w:rsidRPr="00952540" w:rsidRDefault="00E016DB" w:rsidP="00E016DB">
      <w:pPr>
        <w:pStyle w:val="12"/>
        <w:ind w:firstLine="0"/>
        <w:rPr>
          <w:sz w:val="22"/>
          <w:szCs w:val="22"/>
        </w:rPr>
      </w:pPr>
      <w:r>
        <w:rPr>
          <w:color w:val="000000"/>
          <w:sz w:val="22"/>
          <w:szCs w:val="22"/>
        </w:rPr>
        <w:t>9</w:t>
      </w:r>
      <w:r w:rsidRPr="00952540">
        <w:rPr>
          <w:color w:val="000000"/>
          <w:sz w:val="22"/>
          <w:szCs w:val="22"/>
        </w:rPr>
        <w:t>.3. Каждый сотрудник охраны, при выполнении</w:t>
      </w:r>
      <w:r w:rsidRPr="00952540">
        <w:rPr>
          <w:sz w:val="22"/>
          <w:szCs w:val="22"/>
        </w:rPr>
        <w:t xml:space="preserve"> служебных обязанностей по обеспечению комплекса мер, </w:t>
      </w:r>
      <w:r w:rsidRPr="00952540">
        <w:rPr>
          <w:bCs/>
          <w:sz w:val="22"/>
          <w:szCs w:val="22"/>
        </w:rPr>
        <w:t>направленных на защиту материального имущества объектов, обеспечение внутриобъектового и пропускного режимов на объекте охраны заказчика</w:t>
      </w:r>
      <w:r w:rsidRPr="00952540">
        <w:rPr>
          <w:b/>
          <w:bCs/>
          <w:sz w:val="22"/>
          <w:szCs w:val="22"/>
        </w:rPr>
        <w:t xml:space="preserve"> </w:t>
      </w:r>
      <w:r w:rsidRPr="00952540">
        <w:rPr>
          <w:sz w:val="22"/>
          <w:szCs w:val="22"/>
        </w:rPr>
        <w:t>должен:</w:t>
      </w:r>
    </w:p>
    <w:p w14:paraId="4B6C686B" w14:textId="77777777" w:rsidR="00E016DB" w:rsidRPr="00952540" w:rsidRDefault="00E016DB" w:rsidP="00E016DB">
      <w:pPr>
        <w:pStyle w:val="12"/>
        <w:ind w:firstLine="0"/>
        <w:rPr>
          <w:sz w:val="22"/>
          <w:szCs w:val="22"/>
        </w:rPr>
      </w:pPr>
      <w:r>
        <w:rPr>
          <w:sz w:val="22"/>
          <w:szCs w:val="22"/>
        </w:rPr>
        <w:t>9</w:t>
      </w:r>
      <w:r w:rsidRPr="00952540">
        <w:rPr>
          <w:sz w:val="22"/>
          <w:szCs w:val="22"/>
        </w:rPr>
        <w:t xml:space="preserve">.3.1.  Иметь удостоверение частного охранника, установленного образца, разрешающее частную охранную деятельность на территории Российской Федерации в соответствии с Законом Российской Федерации </w:t>
      </w:r>
      <w:r w:rsidRPr="00952540">
        <w:rPr>
          <w:bCs/>
          <w:color w:val="000000"/>
          <w:sz w:val="22"/>
          <w:szCs w:val="22"/>
        </w:rPr>
        <w:t>от 11.03.1992г. № 2487-1</w:t>
      </w:r>
      <w:r w:rsidRPr="00952540">
        <w:rPr>
          <w:sz w:val="22"/>
          <w:szCs w:val="22"/>
        </w:rPr>
        <w:t xml:space="preserve"> «О частной детективной и охранной деятельности в Российской Федерации» в действующей редакции (для частных охранных организаций).</w:t>
      </w:r>
    </w:p>
    <w:p w14:paraId="18EEB880" w14:textId="77777777" w:rsidR="00E016DB" w:rsidRPr="00952540" w:rsidRDefault="00E016DB" w:rsidP="00E016DB">
      <w:pPr>
        <w:pStyle w:val="12"/>
        <w:ind w:firstLine="0"/>
        <w:rPr>
          <w:sz w:val="22"/>
          <w:szCs w:val="22"/>
        </w:rPr>
      </w:pPr>
      <w:r>
        <w:rPr>
          <w:sz w:val="22"/>
          <w:szCs w:val="22"/>
        </w:rPr>
        <w:t>9</w:t>
      </w:r>
      <w:r w:rsidRPr="00952540">
        <w:rPr>
          <w:sz w:val="22"/>
          <w:szCs w:val="22"/>
        </w:rPr>
        <w:t xml:space="preserve">.3.2. Иметь медицинскую книжку установленного образца в соответствии с Приложением № 1 к Приказу Роспотребнадзора от 20.05.2005г. № 402 «О личной медицинской книжке и санитарном паспорте» в действующей редакции. </w:t>
      </w:r>
    </w:p>
    <w:p w14:paraId="1928C1FF" w14:textId="77777777" w:rsidR="00E016DB" w:rsidRPr="00952540" w:rsidRDefault="00E016DB" w:rsidP="00E016DB">
      <w:pPr>
        <w:pStyle w:val="12"/>
        <w:ind w:firstLine="0"/>
        <w:rPr>
          <w:sz w:val="22"/>
          <w:szCs w:val="22"/>
        </w:rPr>
      </w:pPr>
      <w:r>
        <w:rPr>
          <w:sz w:val="22"/>
          <w:szCs w:val="22"/>
        </w:rPr>
        <w:t>9</w:t>
      </w:r>
      <w:r w:rsidRPr="00952540">
        <w:rPr>
          <w:sz w:val="22"/>
          <w:szCs w:val="22"/>
        </w:rPr>
        <w:t>.3.3. Иметь документ, удостоверяющий личность и постоянную или временную регистрацию по месту пребывания.</w:t>
      </w:r>
    </w:p>
    <w:p w14:paraId="4BA70FA7" w14:textId="77777777" w:rsidR="00E016DB" w:rsidRPr="00952540" w:rsidRDefault="00E016DB" w:rsidP="00E016DB">
      <w:pPr>
        <w:pStyle w:val="12"/>
        <w:ind w:firstLine="0"/>
        <w:rPr>
          <w:color w:val="000000"/>
          <w:sz w:val="22"/>
          <w:szCs w:val="22"/>
        </w:rPr>
      </w:pPr>
      <w:r>
        <w:rPr>
          <w:sz w:val="22"/>
          <w:szCs w:val="22"/>
        </w:rPr>
        <w:t>9</w:t>
      </w:r>
      <w:r w:rsidRPr="00952540">
        <w:rPr>
          <w:sz w:val="22"/>
          <w:szCs w:val="22"/>
        </w:rPr>
        <w:t xml:space="preserve">.3.4. </w:t>
      </w:r>
      <w:r w:rsidRPr="00952540">
        <w:rPr>
          <w:color w:val="000000"/>
          <w:sz w:val="22"/>
          <w:szCs w:val="22"/>
        </w:rPr>
        <w:t>Быть одетым в служебную форму по сезону, установленного образца (для частных охранных организаций).</w:t>
      </w:r>
    </w:p>
    <w:p w14:paraId="63106676" w14:textId="77777777" w:rsidR="00E016DB" w:rsidRPr="00952540" w:rsidRDefault="00E016DB" w:rsidP="00E016DB">
      <w:pPr>
        <w:pStyle w:val="12"/>
        <w:ind w:firstLine="0"/>
        <w:rPr>
          <w:color w:val="000000"/>
          <w:sz w:val="22"/>
          <w:szCs w:val="22"/>
        </w:rPr>
      </w:pPr>
      <w:r>
        <w:rPr>
          <w:color w:val="000000"/>
          <w:sz w:val="22"/>
          <w:szCs w:val="22"/>
        </w:rPr>
        <w:t>9</w:t>
      </w:r>
      <w:r w:rsidRPr="00952540">
        <w:rPr>
          <w:color w:val="000000"/>
          <w:sz w:val="22"/>
          <w:szCs w:val="22"/>
        </w:rPr>
        <w:t>.3.5. Знать назначение и уметь пользоваться техническими средствами охраны (системами охранно-пожарной сигнализации, системами оповещения, кнопкой тревожной сигнализации, системами видеонаблюдения), применяемыми на объекте охраны.</w:t>
      </w:r>
    </w:p>
    <w:p w14:paraId="0737B32F" w14:textId="77777777" w:rsidR="00E016DB" w:rsidRPr="00952540" w:rsidRDefault="00E016DB" w:rsidP="00E016DB">
      <w:pPr>
        <w:pStyle w:val="12"/>
        <w:ind w:firstLine="0"/>
        <w:rPr>
          <w:color w:val="000000"/>
          <w:sz w:val="22"/>
          <w:szCs w:val="22"/>
        </w:rPr>
      </w:pPr>
      <w:r>
        <w:rPr>
          <w:color w:val="000000"/>
          <w:sz w:val="22"/>
          <w:szCs w:val="22"/>
        </w:rPr>
        <w:t>9</w:t>
      </w:r>
      <w:r w:rsidRPr="00952540">
        <w:rPr>
          <w:color w:val="000000"/>
          <w:sz w:val="22"/>
          <w:szCs w:val="22"/>
        </w:rPr>
        <w:t>.3.6. Быть обученным и уметь практически действовать при возникновении чрезвычайных ситуаций (пожар, обнаружение посторонних предметов, захват заложников и др.). Знать закон Российской Федерации «О частной детективной и охранной деятельности в Российской Федерации», общие условия и меры обеспечения безопасности охраняемых объектов, должностные обязанности, правила внутреннего трудового распорядка, инструкцию о пропускном режиме, правила применения спецсредств.</w:t>
      </w:r>
    </w:p>
    <w:p w14:paraId="7EE1BE47" w14:textId="77777777" w:rsidR="00E016DB" w:rsidRPr="00952540" w:rsidRDefault="00E016DB" w:rsidP="00E016DB">
      <w:pPr>
        <w:pStyle w:val="12"/>
        <w:ind w:firstLine="0"/>
        <w:rPr>
          <w:sz w:val="22"/>
          <w:szCs w:val="22"/>
        </w:rPr>
      </w:pPr>
      <w:r>
        <w:rPr>
          <w:color w:val="000000"/>
          <w:sz w:val="22"/>
          <w:szCs w:val="22"/>
        </w:rPr>
        <w:t>9</w:t>
      </w:r>
      <w:r w:rsidRPr="00952540">
        <w:rPr>
          <w:color w:val="000000"/>
          <w:sz w:val="22"/>
          <w:szCs w:val="22"/>
        </w:rPr>
        <w:t xml:space="preserve">.3.7. Иметь средства радиосвязи и/или мобильной связи,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администрации объекта охраны по вопросам обеспечения </w:t>
      </w:r>
      <w:r w:rsidRPr="00952540">
        <w:rPr>
          <w:sz w:val="22"/>
          <w:szCs w:val="22"/>
        </w:rPr>
        <w:t>безопасности (за счет Исполнителя).</w:t>
      </w:r>
    </w:p>
    <w:p w14:paraId="354DB071" w14:textId="77777777" w:rsidR="00E016DB" w:rsidRPr="00952540" w:rsidRDefault="00E016DB" w:rsidP="00E016DB">
      <w:pPr>
        <w:pStyle w:val="12"/>
        <w:ind w:firstLine="0"/>
        <w:rPr>
          <w:color w:val="000000"/>
          <w:sz w:val="22"/>
          <w:szCs w:val="22"/>
        </w:rPr>
      </w:pPr>
      <w:r>
        <w:rPr>
          <w:color w:val="000000"/>
          <w:sz w:val="22"/>
          <w:szCs w:val="22"/>
        </w:rPr>
        <w:t>9</w:t>
      </w:r>
      <w:r w:rsidRPr="00952540">
        <w:rPr>
          <w:color w:val="000000"/>
          <w:sz w:val="22"/>
          <w:szCs w:val="22"/>
        </w:rPr>
        <w:t>.3.8.   Иметь сертифицированные средства для защиты органов дыхания (за счет Исполнителя).</w:t>
      </w:r>
    </w:p>
    <w:p w14:paraId="0076A244" w14:textId="77777777" w:rsidR="00E016DB" w:rsidRPr="00952540" w:rsidRDefault="00E016DB" w:rsidP="00E016DB">
      <w:pPr>
        <w:pStyle w:val="12"/>
        <w:ind w:firstLine="0"/>
        <w:rPr>
          <w:color w:val="000000"/>
          <w:sz w:val="22"/>
          <w:szCs w:val="22"/>
        </w:rPr>
      </w:pPr>
      <w:r>
        <w:rPr>
          <w:color w:val="000000"/>
          <w:sz w:val="22"/>
          <w:szCs w:val="22"/>
        </w:rPr>
        <w:t>9</w:t>
      </w:r>
      <w:r w:rsidRPr="00952540">
        <w:rPr>
          <w:color w:val="000000"/>
          <w:sz w:val="22"/>
          <w:szCs w:val="22"/>
        </w:rPr>
        <w:t>.3.9. Иметь  исправный электрический фонарь - 1 на каждый пост охраны (за счет Исполнителя).</w:t>
      </w:r>
    </w:p>
    <w:p w14:paraId="623BBB8E" w14:textId="77777777" w:rsidR="00E016DB" w:rsidRPr="00952540" w:rsidRDefault="00E016DB" w:rsidP="00E016DB">
      <w:pPr>
        <w:pStyle w:val="12"/>
        <w:ind w:firstLine="0"/>
        <w:rPr>
          <w:color w:val="000000"/>
          <w:sz w:val="22"/>
          <w:szCs w:val="22"/>
        </w:rPr>
      </w:pPr>
      <w:r>
        <w:rPr>
          <w:color w:val="000000"/>
          <w:sz w:val="22"/>
          <w:szCs w:val="22"/>
        </w:rPr>
        <w:t>9</w:t>
      </w:r>
      <w:r w:rsidRPr="00952540">
        <w:rPr>
          <w:color w:val="000000"/>
          <w:sz w:val="22"/>
          <w:szCs w:val="22"/>
        </w:rPr>
        <w:t>.4. К выполнению обязанностей по охране объекта не допускаются охранники-стажеры.</w:t>
      </w:r>
    </w:p>
    <w:p w14:paraId="289720E9" w14:textId="77777777" w:rsidR="00E016DB" w:rsidRPr="00952540" w:rsidRDefault="00E016DB" w:rsidP="00E016DB">
      <w:pPr>
        <w:pStyle w:val="ab"/>
        <w:tabs>
          <w:tab w:val="left" w:pos="0"/>
        </w:tabs>
        <w:spacing w:after="0"/>
        <w:rPr>
          <w:b/>
          <w:color w:val="000000"/>
          <w:u w:val="single"/>
        </w:rPr>
      </w:pPr>
      <w:r>
        <w:rPr>
          <w:color w:val="000000"/>
        </w:rPr>
        <w:t>9</w:t>
      </w:r>
      <w:r w:rsidRPr="00952540">
        <w:rPr>
          <w:color w:val="000000"/>
        </w:rPr>
        <w:t xml:space="preserve">.5. </w:t>
      </w:r>
      <w:r w:rsidRPr="00952540">
        <w:rPr>
          <w:b/>
          <w:color w:val="000000"/>
        </w:rPr>
        <w:t>Недопустимо несение сл</w:t>
      </w:r>
      <w:r>
        <w:rPr>
          <w:b/>
          <w:color w:val="000000"/>
        </w:rPr>
        <w:t>ужбы сотрудником охраны более 24</w:t>
      </w:r>
      <w:r w:rsidRPr="00952540">
        <w:rPr>
          <w:b/>
          <w:color w:val="000000"/>
        </w:rPr>
        <w:t xml:space="preserve"> часов на объекте без смены.</w:t>
      </w:r>
      <w:r w:rsidRPr="00952540">
        <w:rPr>
          <w:color w:val="000000"/>
        </w:rPr>
        <w:t xml:space="preserve">  Исполнитель должен обеспечить работу каждого сотрудника охраны согласно графика дежурства, разрабатываемого Исполнителем и согласованным с Получателем услуг.</w:t>
      </w:r>
      <w:r w:rsidRPr="00952540">
        <w:rPr>
          <w:b/>
          <w:color w:val="000000"/>
          <w:u w:val="single"/>
        </w:rPr>
        <w:t xml:space="preserve"> </w:t>
      </w:r>
    </w:p>
    <w:p w14:paraId="48D66648" w14:textId="77777777" w:rsidR="00E016DB" w:rsidRPr="00952540" w:rsidRDefault="00E016DB" w:rsidP="00E016DB">
      <w:pPr>
        <w:pStyle w:val="12"/>
        <w:ind w:firstLine="0"/>
        <w:rPr>
          <w:color w:val="000000"/>
          <w:sz w:val="22"/>
          <w:szCs w:val="22"/>
        </w:rPr>
      </w:pPr>
      <w:r>
        <w:rPr>
          <w:color w:val="000000"/>
          <w:sz w:val="22"/>
          <w:szCs w:val="22"/>
        </w:rPr>
        <w:t>9</w:t>
      </w:r>
      <w:r w:rsidRPr="00952540">
        <w:rPr>
          <w:color w:val="000000"/>
          <w:sz w:val="22"/>
          <w:szCs w:val="22"/>
        </w:rPr>
        <w:t xml:space="preserve">.6.  </w:t>
      </w:r>
      <w:r w:rsidRPr="00952540">
        <w:rPr>
          <w:b/>
          <w:color w:val="000000"/>
          <w:sz w:val="22"/>
          <w:szCs w:val="22"/>
        </w:rPr>
        <w:t>Проживание сотрудников охраны на территории</w:t>
      </w:r>
      <w:r w:rsidRPr="00952540">
        <w:rPr>
          <w:b/>
          <w:sz w:val="22"/>
          <w:szCs w:val="22"/>
        </w:rPr>
        <w:t xml:space="preserve"> охраняемых объектов запрещено.</w:t>
      </w:r>
    </w:p>
    <w:p w14:paraId="641EB79D" w14:textId="77777777" w:rsidR="00E016DB" w:rsidRPr="00952540" w:rsidRDefault="00E016DB" w:rsidP="00E016DB">
      <w:pPr>
        <w:pStyle w:val="afc"/>
        <w:rPr>
          <w:b/>
          <w:u w:val="single"/>
        </w:rPr>
      </w:pPr>
      <w:r>
        <w:t>9</w:t>
      </w:r>
      <w:r w:rsidRPr="00952540">
        <w:t xml:space="preserve">.7. В случае возникновения чрезвычайных ситуаций на объекте охраны Исполнитель обеспечивает усиление охраны на нем за счёт собственных сил и средств выставлением минимум одного дополнительного круглосуточного </w:t>
      </w:r>
      <w:r w:rsidRPr="00952540">
        <w:rPr>
          <w:i/>
        </w:rPr>
        <w:t xml:space="preserve"> </w:t>
      </w:r>
      <w:r w:rsidRPr="00952540">
        <w:t xml:space="preserve">поста охраны на период до ликвидации чрезвычайной ситуации (за счет Исполнителя). При этом время выставления дополнительного поста охраны для усиления охраны в случае возникновения чрезвычайных ситуаций </w:t>
      </w:r>
      <w:r w:rsidRPr="00952540">
        <w:rPr>
          <w:b/>
        </w:rPr>
        <w:t>не должно</w:t>
      </w:r>
      <w:r w:rsidRPr="00952540">
        <w:t xml:space="preserve"> </w:t>
      </w:r>
      <w:r w:rsidRPr="00952540">
        <w:rPr>
          <w:b/>
        </w:rPr>
        <w:t>превышать 1-го часа с момента поступления сигнала тревоги с объекта охраны и/или Получателя услуг.</w:t>
      </w:r>
    </w:p>
    <w:p w14:paraId="0976EB9D" w14:textId="77777777" w:rsidR="00E016DB" w:rsidRPr="00952540" w:rsidRDefault="00E016DB" w:rsidP="00E016DB">
      <w:pPr>
        <w:pStyle w:val="afc"/>
      </w:pPr>
      <w:r>
        <w:t>9</w:t>
      </w:r>
      <w:r w:rsidRPr="00952540">
        <w:t>.8.  Обеспечить взаимодействие с территориальными и другими органами МВД и МЧС.</w:t>
      </w:r>
    </w:p>
    <w:p w14:paraId="323996E4" w14:textId="77777777" w:rsidR="00E016DB" w:rsidRPr="00CD7571" w:rsidRDefault="00E016DB" w:rsidP="00E016DB">
      <w:pPr>
        <w:pStyle w:val="afc"/>
        <w:rPr>
          <w:b/>
        </w:rPr>
      </w:pPr>
      <w:r>
        <w:t>9</w:t>
      </w:r>
      <w:r w:rsidRPr="00952540">
        <w:t xml:space="preserve">.9. Ежесуточно, включая выходные и праздничные дни, своими силами и средствами, проводить проверки непосредственно на объектах охраны несения службы сотрудниками охранной организации. Такие проверки проводить не менее одного раза в неделю. Результаты проверок отражать письменно в журналах дежурства на постах. </w:t>
      </w:r>
      <w:r w:rsidRPr="00952540">
        <w:rPr>
          <w:b/>
        </w:rPr>
        <w:t xml:space="preserve">Осуществлять с периодичностью не реже 2 (двух) часов дистанционный контроль (с использованием средств связи) несения службы сотрудниками охраны на объекте. Результаты дистанционного контроля сотрудники охраны объекта отражают </w:t>
      </w:r>
      <w:r>
        <w:rPr>
          <w:b/>
        </w:rPr>
        <w:t>в журналах дежурства на постах.</w:t>
      </w:r>
      <w:r w:rsidRPr="00952540">
        <w:t xml:space="preserve"> В случае отсутствия сотрудника охраны на посту охраны либо в случае, если сотрудником охраны, несущим службу на посту охраны, допускаются грубые нарушения правил несения службы, Исполнитель обязан заменить </w:t>
      </w:r>
      <w:r w:rsidRPr="00952540">
        <w:lastRenderedPageBreak/>
        <w:t xml:space="preserve">сотрудника охраны по заявке заказчика и/или Получателя услуг. </w:t>
      </w:r>
      <w:r w:rsidRPr="00952540">
        <w:rPr>
          <w:b/>
        </w:rPr>
        <w:t>При этом время замены сотрудника не может превышать 1 (одного) часа с момента получения заявки</w:t>
      </w:r>
      <w:r>
        <w:t xml:space="preserve">. </w:t>
      </w:r>
    </w:p>
    <w:p w14:paraId="665E6CC9" w14:textId="77777777" w:rsidR="00E016DB" w:rsidRPr="00153E0C" w:rsidRDefault="00E016DB" w:rsidP="00E016DB">
      <w:pPr>
        <w:pStyle w:val="12"/>
        <w:ind w:firstLine="0"/>
        <w:rPr>
          <w:sz w:val="22"/>
          <w:szCs w:val="22"/>
        </w:rPr>
      </w:pPr>
      <w:r>
        <w:rPr>
          <w:sz w:val="22"/>
          <w:szCs w:val="22"/>
        </w:rPr>
        <w:t>9.10</w:t>
      </w:r>
      <w:r w:rsidRPr="00952540">
        <w:rPr>
          <w:sz w:val="22"/>
          <w:szCs w:val="22"/>
        </w:rPr>
        <w:t>. Исполнительная документация по организации охраны объекта и несению службы сотрудниками охраны настоящего технического задания разрабатываются Исполнителем после проведения оценки уязвимости объекта и согласовываются с заказчиком в</w:t>
      </w:r>
      <w:r>
        <w:rPr>
          <w:sz w:val="22"/>
          <w:szCs w:val="22"/>
        </w:rPr>
        <w:t xml:space="preserve"> </w:t>
      </w:r>
      <w:r w:rsidRPr="00952540">
        <w:rPr>
          <w:sz w:val="22"/>
          <w:szCs w:val="22"/>
        </w:rPr>
        <w:t>сроки указанные в</w:t>
      </w:r>
      <w:r>
        <w:rPr>
          <w:sz w:val="22"/>
          <w:szCs w:val="22"/>
        </w:rPr>
        <w:t xml:space="preserve"> настоящем техническом задании.</w:t>
      </w:r>
    </w:p>
    <w:p w14:paraId="4F80518E" w14:textId="77777777" w:rsidR="00E016DB" w:rsidRPr="00952540" w:rsidRDefault="00E016DB" w:rsidP="00E016DB">
      <w:pPr>
        <w:rPr>
          <w:b/>
        </w:rPr>
      </w:pPr>
      <w:r>
        <w:rPr>
          <w:b/>
        </w:rPr>
        <w:t>10</w:t>
      </w:r>
      <w:r w:rsidRPr="00952540">
        <w:rPr>
          <w:b/>
        </w:rPr>
        <w:t xml:space="preserve">.   Обязанности сотрудника охраны объекта: </w:t>
      </w:r>
    </w:p>
    <w:p w14:paraId="08C59C11" w14:textId="77777777" w:rsidR="00E016DB" w:rsidRPr="00952540" w:rsidRDefault="00E016DB" w:rsidP="00E016DB">
      <w:r w:rsidRPr="00952540">
        <w:rPr>
          <w:b/>
        </w:rPr>
        <w:t>В компетенцию сотрудника охраны входит</w:t>
      </w:r>
      <w:r w:rsidRPr="00952540">
        <w:t>:</w:t>
      </w:r>
    </w:p>
    <w:p w14:paraId="2000E5BC" w14:textId="77777777" w:rsidR="00E016DB" w:rsidRPr="00952540" w:rsidRDefault="00E016DB" w:rsidP="00E016DB">
      <w:pPr>
        <w:pStyle w:val="ab"/>
        <w:tabs>
          <w:tab w:val="left" w:pos="0"/>
        </w:tabs>
        <w:snapToGrid w:val="0"/>
        <w:spacing w:after="0"/>
        <w:rPr>
          <w:color w:val="000000"/>
        </w:rPr>
      </w:pPr>
      <w:r w:rsidRPr="00952540">
        <w:rPr>
          <w:color w:val="000000"/>
        </w:rPr>
        <w:t xml:space="preserve">- защита здоровья и жизни </w:t>
      </w:r>
      <w:r w:rsidRPr="00952540">
        <w:t>учащихся, сотрудников учреждения</w:t>
      </w:r>
      <w:r w:rsidRPr="00952540">
        <w:rPr>
          <w:color w:val="000000"/>
        </w:rPr>
        <w:t>, и посетителей от противоправных действий в границах охраняемого объекта;</w:t>
      </w:r>
    </w:p>
    <w:p w14:paraId="5D7A218E" w14:textId="77777777" w:rsidR="00E016DB" w:rsidRDefault="00E016DB" w:rsidP="00E016DB">
      <w:pPr>
        <w:widowControl w:val="0"/>
        <w:numPr>
          <w:ilvl w:val="0"/>
          <w:numId w:val="44"/>
        </w:numPr>
        <w:shd w:val="clear" w:color="auto" w:fill="FFFFFF"/>
        <w:tabs>
          <w:tab w:val="left" w:pos="864"/>
        </w:tabs>
        <w:suppressAutoHyphens w:val="0"/>
        <w:autoSpaceDE w:val="0"/>
        <w:adjustRightInd w:val="0"/>
        <w:ind w:right="19"/>
      </w:pPr>
      <w:r w:rsidRPr="00952540">
        <w:t>проверка документов удостоверяющих личность у лиц, проходящих на охраняемый объект или выходящих с объекта;</w:t>
      </w:r>
    </w:p>
    <w:p w14:paraId="316630A2" w14:textId="77777777" w:rsidR="00E016DB" w:rsidRPr="00952540" w:rsidRDefault="00E016DB" w:rsidP="00E016DB">
      <w:pPr>
        <w:widowControl w:val="0"/>
        <w:numPr>
          <w:ilvl w:val="0"/>
          <w:numId w:val="44"/>
        </w:numPr>
        <w:shd w:val="clear" w:color="auto" w:fill="FFFFFF"/>
        <w:tabs>
          <w:tab w:val="left" w:pos="864"/>
        </w:tabs>
        <w:suppressAutoHyphens w:val="0"/>
        <w:autoSpaceDE w:val="0"/>
        <w:adjustRightInd w:val="0"/>
        <w:ind w:right="19"/>
      </w:pPr>
      <w:r>
        <w:t>выдача ключей от кабинетов преподавателям и сотрудникам учреждения;</w:t>
      </w:r>
    </w:p>
    <w:p w14:paraId="38648DD8" w14:textId="77777777" w:rsidR="00E016DB" w:rsidRPr="00952540" w:rsidRDefault="00E016DB" w:rsidP="00E016DB">
      <w:pPr>
        <w:widowControl w:val="0"/>
        <w:numPr>
          <w:ilvl w:val="0"/>
          <w:numId w:val="44"/>
        </w:numPr>
        <w:shd w:val="clear" w:color="auto" w:fill="FFFFFF"/>
        <w:tabs>
          <w:tab w:val="left" w:pos="864"/>
        </w:tabs>
        <w:suppressAutoHyphens w:val="0"/>
        <w:autoSpaceDE w:val="0"/>
        <w:adjustRightInd w:val="0"/>
        <w:ind w:right="24"/>
      </w:pPr>
      <w:r w:rsidRPr="00952540">
        <w:t>принятие мер к задержанию (в рамках установленных полномочий) правонарушителей;</w:t>
      </w:r>
    </w:p>
    <w:p w14:paraId="04A26CE4" w14:textId="77777777" w:rsidR="00E016DB" w:rsidRPr="00952540" w:rsidRDefault="00E016DB" w:rsidP="00E016DB">
      <w:pPr>
        <w:widowControl w:val="0"/>
        <w:numPr>
          <w:ilvl w:val="0"/>
          <w:numId w:val="44"/>
        </w:numPr>
        <w:shd w:val="clear" w:color="auto" w:fill="FFFFFF"/>
        <w:tabs>
          <w:tab w:val="left" w:pos="864"/>
        </w:tabs>
        <w:suppressAutoHyphens w:val="0"/>
        <w:autoSpaceDE w:val="0"/>
        <w:adjustRightInd w:val="0"/>
        <w:ind w:right="24"/>
      </w:pPr>
      <w:r>
        <w:t xml:space="preserve">осуществлять в </w:t>
      </w:r>
      <w:r w:rsidRPr="00952540">
        <w:t xml:space="preserve"> ночное время обход и осмотр территории охраняемого объекта один раз в час;</w:t>
      </w:r>
    </w:p>
    <w:p w14:paraId="66381D00" w14:textId="77777777" w:rsidR="00E016DB" w:rsidRPr="00952540" w:rsidRDefault="00E016DB" w:rsidP="00E016DB">
      <w:pPr>
        <w:autoSpaceDE w:val="0"/>
        <w:adjustRightInd w:val="0"/>
        <w:ind w:hanging="284"/>
        <w:rPr>
          <w:color w:val="000000"/>
        </w:rPr>
      </w:pPr>
      <w:r w:rsidRPr="00952540">
        <w:rPr>
          <w:color w:val="000000"/>
        </w:rPr>
        <w:t xml:space="preserve">    Исполнитель обязан оказывать помощь в поддержании внутреннего порядка на территории охраняемого объекта.</w:t>
      </w:r>
    </w:p>
    <w:p w14:paraId="11BD6F5B" w14:textId="77777777" w:rsidR="00E016DB" w:rsidRPr="00952540" w:rsidRDefault="00E016DB" w:rsidP="00E016DB">
      <w:pPr>
        <w:shd w:val="clear" w:color="auto" w:fill="FFFFFF"/>
        <w:tabs>
          <w:tab w:val="left" w:pos="1411"/>
        </w:tabs>
      </w:pPr>
      <w:r w:rsidRPr="00952540">
        <w:t>Сотрудник охраны должен знать:</w:t>
      </w:r>
    </w:p>
    <w:p w14:paraId="2B65AE2E" w14:textId="77777777" w:rsidR="00E016DB" w:rsidRPr="00952540" w:rsidRDefault="00E016DB" w:rsidP="00E016DB">
      <w:pPr>
        <w:shd w:val="clear" w:color="auto" w:fill="FFFFFF"/>
        <w:tabs>
          <w:tab w:val="left" w:pos="284"/>
        </w:tabs>
        <w:ind w:right="29"/>
      </w:pPr>
      <w:r w:rsidRPr="00952540">
        <w:t>-руководящие документы, определяющие организацию пропускного режима на охраняемом объекте;</w:t>
      </w:r>
    </w:p>
    <w:p w14:paraId="76D7F66C" w14:textId="77777777" w:rsidR="00E016DB" w:rsidRPr="00952540" w:rsidRDefault="00E016DB" w:rsidP="00E016DB">
      <w:pPr>
        <w:widowControl w:val="0"/>
        <w:numPr>
          <w:ilvl w:val="0"/>
          <w:numId w:val="42"/>
        </w:numPr>
        <w:shd w:val="clear" w:color="auto" w:fill="FFFFFF"/>
        <w:tabs>
          <w:tab w:val="left" w:pos="883"/>
        </w:tabs>
        <w:suppressAutoHyphens w:val="0"/>
        <w:autoSpaceDE w:val="0"/>
        <w:adjustRightInd w:val="0"/>
      </w:pPr>
      <w:r w:rsidRPr="00952540">
        <w:rPr>
          <w:spacing w:val="-1"/>
        </w:rPr>
        <w:t>структуру охраняемого объекта и режим работы</w:t>
      </w:r>
      <w:r w:rsidRPr="00952540">
        <w:t>;</w:t>
      </w:r>
    </w:p>
    <w:p w14:paraId="561573A9" w14:textId="77777777" w:rsidR="00E016DB" w:rsidRPr="00952540" w:rsidRDefault="00E016DB" w:rsidP="00E016DB">
      <w:pPr>
        <w:widowControl w:val="0"/>
        <w:numPr>
          <w:ilvl w:val="0"/>
          <w:numId w:val="42"/>
        </w:numPr>
        <w:shd w:val="clear" w:color="auto" w:fill="FFFFFF"/>
        <w:tabs>
          <w:tab w:val="left" w:pos="883"/>
        </w:tabs>
        <w:suppressAutoHyphens w:val="0"/>
        <w:autoSpaceDE w:val="0"/>
        <w:adjustRightInd w:val="0"/>
      </w:pPr>
      <w:r w:rsidRPr="00952540">
        <w:t>порядок пропуска аварийных бригад при стихийных бедствиях, пожарах, авариях и других чрезвычайных ситуациях;</w:t>
      </w:r>
    </w:p>
    <w:p w14:paraId="1002FFED" w14:textId="77777777" w:rsidR="00E016DB" w:rsidRPr="00952540" w:rsidRDefault="00E016DB" w:rsidP="00E016DB">
      <w:pPr>
        <w:shd w:val="clear" w:color="auto" w:fill="FFFFFF"/>
        <w:ind w:right="5"/>
      </w:pPr>
      <w:r w:rsidRPr="00952540">
        <w:t xml:space="preserve">Сотрудник охраны в процессе несения службы обязан выполнять </w:t>
      </w:r>
      <w:r w:rsidRPr="00952540">
        <w:rPr>
          <w:spacing w:val="-1"/>
        </w:rPr>
        <w:t>комплекс мероприятий, направленных на недопущение совершения на террито</w:t>
      </w:r>
      <w:r w:rsidRPr="00952540">
        <w:t>рии охраняемого объекта террористических актов и возникновения других чрезвычайных обстоятельств, для чего необходимо:</w:t>
      </w:r>
    </w:p>
    <w:p w14:paraId="5E20DF4B" w14:textId="77777777" w:rsidR="00E016DB" w:rsidRPr="00952540" w:rsidRDefault="00E016DB" w:rsidP="00E016DB">
      <w:pPr>
        <w:shd w:val="clear" w:color="auto" w:fill="FFFFFF"/>
        <w:tabs>
          <w:tab w:val="left" w:pos="998"/>
        </w:tabs>
        <w:rPr>
          <w:color w:val="FF0000"/>
        </w:rPr>
      </w:pPr>
      <w:r w:rsidRPr="00952540">
        <w:rPr>
          <w:spacing w:val="-8"/>
          <w:u w:val="single"/>
        </w:rPr>
        <w:t>а)</w:t>
      </w:r>
      <w:r w:rsidRPr="00952540">
        <w:t xml:space="preserve"> </w:t>
      </w:r>
      <w:r w:rsidRPr="00952540">
        <w:rPr>
          <w:spacing w:val="-1"/>
          <w:u w:val="single"/>
        </w:rPr>
        <w:t>При приеме (сдаче) дежурства:</w:t>
      </w:r>
    </w:p>
    <w:p w14:paraId="2E2322EE" w14:textId="77777777" w:rsidR="00E016DB" w:rsidRPr="00952540" w:rsidRDefault="00E016DB" w:rsidP="00E016DB">
      <w:pPr>
        <w:widowControl w:val="0"/>
        <w:numPr>
          <w:ilvl w:val="0"/>
          <w:numId w:val="43"/>
        </w:numPr>
        <w:shd w:val="clear" w:color="auto" w:fill="FFFFFF"/>
        <w:tabs>
          <w:tab w:val="left" w:pos="878"/>
        </w:tabs>
        <w:suppressAutoHyphens w:val="0"/>
        <w:autoSpaceDE w:val="0"/>
        <w:adjustRightInd w:val="0"/>
        <w:ind w:right="10"/>
      </w:pPr>
      <w:r w:rsidRPr="00952540">
        <w:t>совместно со сменяемым сотрудником охраны осуществить обход и осмотр охраняемой территории объекта, а также обследование</w:t>
      </w:r>
      <w:r w:rsidRPr="00952540">
        <w:rPr>
          <w:spacing w:val="-1"/>
        </w:rPr>
        <w:t xml:space="preserve"> окон, дверей с целью изучения оперативной об</w:t>
      </w:r>
      <w:r w:rsidRPr="00952540">
        <w:rPr>
          <w:spacing w:val="-1"/>
        </w:rPr>
        <w:softHyphen/>
      </w:r>
      <w:r w:rsidRPr="00952540">
        <w:t>становки и обнаружения подозрительных предметов. При обнаружении тако</w:t>
      </w:r>
      <w:r w:rsidRPr="00952540">
        <w:rPr>
          <w:spacing w:val="-1"/>
        </w:rPr>
        <w:t>вых или выявлении взломанных дверей, окон, замков, отсутствия печатей немедленно доложить директору охраняемого объекта (ответственному должно</w:t>
      </w:r>
      <w:r w:rsidRPr="00952540">
        <w:rPr>
          <w:spacing w:val="-1"/>
        </w:rPr>
        <w:softHyphen/>
      </w:r>
      <w:r w:rsidRPr="00952540">
        <w:t>стному лицу);</w:t>
      </w:r>
    </w:p>
    <w:p w14:paraId="14FFC068" w14:textId="77777777" w:rsidR="00E016DB" w:rsidRPr="00952540" w:rsidRDefault="00E016DB" w:rsidP="00E016DB">
      <w:pPr>
        <w:widowControl w:val="0"/>
        <w:numPr>
          <w:ilvl w:val="0"/>
          <w:numId w:val="43"/>
        </w:numPr>
        <w:shd w:val="clear" w:color="auto" w:fill="FFFFFF"/>
        <w:tabs>
          <w:tab w:val="left" w:pos="878"/>
        </w:tabs>
        <w:suppressAutoHyphens w:val="0"/>
        <w:autoSpaceDE w:val="0"/>
        <w:adjustRightInd w:val="0"/>
        <w:ind w:right="14"/>
      </w:pPr>
      <w:r w:rsidRPr="00952540">
        <w:t>проверить на работоспособность систему КТС, телефон экстренного вызова полиции, работоспособность охранной и аварийной пожарной сигнализаций, средства связи, видеонаблюдение;</w:t>
      </w:r>
    </w:p>
    <w:p w14:paraId="3285153F" w14:textId="77777777" w:rsidR="00E016DB" w:rsidRPr="00952540" w:rsidRDefault="00E016DB" w:rsidP="00E016DB">
      <w:pPr>
        <w:widowControl w:val="0"/>
        <w:numPr>
          <w:ilvl w:val="0"/>
          <w:numId w:val="43"/>
        </w:numPr>
        <w:shd w:val="clear" w:color="auto" w:fill="FFFFFF"/>
        <w:tabs>
          <w:tab w:val="left" w:pos="878"/>
          <w:tab w:val="left" w:pos="5674"/>
        </w:tabs>
        <w:suppressAutoHyphens w:val="0"/>
        <w:autoSpaceDE w:val="0"/>
        <w:adjustRightInd w:val="0"/>
        <w:ind w:right="14"/>
      </w:pPr>
      <w:r w:rsidRPr="00952540">
        <w:rPr>
          <w:spacing w:val="-2"/>
        </w:rPr>
        <w:t>принять имеющуюся документацию (инструкции, журналы, план дейст</w:t>
      </w:r>
      <w:r w:rsidRPr="00952540">
        <w:t>вий в случае возникновения чрезвычайных ситуаций, др.) на посту;</w:t>
      </w:r>
      <w:r w:rsidRPr="00952540">
        <w:tab/>
      </w:r>
    </w:p>
    <w:p w14:paraId="368CE5F5" w14:textId="77777777" w:rsidR="00E016DB" w:rsidRPr="00952540" w:rsidRDefault="00E016DB" w:rsidP="00E016DB">
      <w:pPr>
        <w:widowControl w:val="0"/>
        <w:numPr>
          <w:ilvl w:val="0"/>
          <w:numId w:val="43"/>
        </w:numPr>
        <w:shd w:val="clear" w:color="auto" w:fill="FFFFFF"/>
        <w:tabs>
          <w:tab w:val="left" w:pos="878"/>
        </w:tabs>
        <w:suppressAutoHyphens w:val="0"/>
        <w:autoSpaceDE w:val="0"/>
        <w:adjustRightInd w:val="0"/>
        <w:ind w:right="14"/>
      </w:pPr>
      <w:r w:rsidRPr="00952540">
        <w:t>с разрешения ответственного лица администрации охраняемого объекта принять (сдать) дежурство.</w:t>
      </w:r>
    </w:p>
    <w:p w14:paraId="565EBA33" w14:textId="77777777" w:rsidR="00E016DB" w:rsidRPr="00952540" w:rsidRDefault="00E016DB" w:rsidP="00E016DB">
      <w:pPr>
        <w:shd w:val="clear" w:color="auto" w:fill="FFFFFF"/>
        <w:tabs>
          <w:tab w:val="left" w:pos="998"/>
        </w:tabs>
      </w:pPr>
      <w:r w:rsidRPr="00952540">
        <w:rPr>
          <w:spacing w:val="-12"/>
          <w:u w:val="single"/>
        </w:rPr>
        <w:t>б)</w:t>
      </w:r>
      <w:r w:rsidRPr="00952540">
        <w:t xml:space="preserve"> </w:t>
      </w:r>
      <w:r w:rsidRPr="00952540">
        <w:rPr>
          <w:spacing w:val="-1"/>
          <w:u w:val="single"/>
        </w:rPr>
        <w:t>Во время дежурства:</w:t>
      </w:r>
    </w:p>
    <w:p w14:paraId="0B1A1A56" w14:textId="77777777" w:rsidR="00E016DB" w:rsidRPr="00952540" w:rsidRDefault="00E016DB" w:rsidP="00E016DB">
      <w:pPr>
        <w:ind w:firstLine="34"/>
      </w:pPr>
      <w:r w:rsidRPr="00952540">
        <w:t>- осуществлять пропускной режим, регистрируя посторонних лиц в журнале посетителей;</w:t>
      </w:r>
    </w:p>
    <w:p w14:paraId="037106A0" w14:textId="77777777" w:rsidR="00E016DB" w:rsidRDefault="00E016DB" w:rsidP="00E016DB">
      <w:pPr>
        <w:ind w:firstLine="34"/>
      </w:pPr>
      <w:r w:rsidRPr="00952540">
        <w:t>- обеспечивать въезд и выезд автотранспорта на территорию охраняемого объекта на основании приказов по образовательному учреждению. При этом регистрировать в специальном журнале марку машины, государственный номер, время въезда и выезда;</w:t>
      </w:r>
    </w:p>
    <w:p w14:paraId="2217D024" w14:textId="77777777" w:rsidR="00E016DB" w:rsidRPr="00CE6EBB" w:rsidRDefault="00E016DB" w:rsidP="00E016DB">
      <w:pPr>
        <w:widowControl w:val="0"/>
        <w:numPr>
          <w:ilvl w:val="0"/>
          <w:numId w:val="44"/>
        </w:numPr>
        <w:shd w:val="clear" w:color="auto" w:fill="FFFFFF"/>
        <w:tabs>
          <w:tab w:val="left" w:pos="864"/>
        </w:tabs>
        <w:suppressAutoHyphens w:val="0"/>
        <w:autoSpaceDE w:val="0"/>
        <w:adjustRightInd w:val="0"/>
        <w:ind w:right="19"/>
      </w:pPr>
      <w:r>
        <w:t>выдача ключей от кабинетов преподавателям и сотрудникам учреждения;</w:t>
      </w:r>
    </w:p>
    <w:p w14:paraId="0698A868" w14:textId="77777777" w:rsidR="00E016DB" w:rsidRPr="00952540" w:rsidRDefault="00E016DB" w:rsidP="00E016DB">
      <w:pPr>
        <w:widowControl w:val="0"/>
        <w:numPr>
          <w:ilvl w:val="0"/>
          <w:numId w:val="42"/>
        </w:numPr>
        <w:shd w:val="clear" w:color="auto" w:fill="FFFFFF"/>
        <w:tabs>
          <w:tab w:val="left" w:pos="869"/>
        </w:tabs>
        <w:suppressAutoHyphens w:val="0"/>
        <w:autoSpaceDE w:val="0"/>
        <w:adjustRightInd w:val="0"/>
        <w:ind w:right="14" w:firstLine="34"/>
      </w:pPr>
      <w:r>
        <w:t xml:space="preserve">осуществлять в </w:t>
      </w:r>
      <w:r w:rsidRPr="00952540">
        <w:t xml:space="preserve"> ночное время обход и осмотр территории охраняемого объекта один раз в час, а при выявлении каких-либо нарушений информировать директора Учреждения или ответственное должностное лицо;</w:t>
      </w:r>
    </w:p>
    <w:p w14:paraId="29816185" w14:textId="77777777" w:rsidR="00E016DB" w:rsidRPr="00952540" w:rsidRDefault="00E016DB" w:rsidP="00E016DB">
      <w:pPr>
        <w:widowControl w:val="0"/>
        <w:numPr>
          <w:ilvl w:val="0"/>
          <w:numId w:val="42"/>
        </w:numPr>
        <w:shd w:val="clear" w:color="auto" w:fill="FFFFFF"/>
        <w:tabs>
          <w:tab w:val="left" w:pos="869"/>
        </w:tabs>
        <w:suppressAutoHyphens w:val="0"/>
        <w:autoSpaceDE w:val="0"/>
        <w:adjustRightInd w:val="0"/>
        <w:ind w:right="10" w:firstLine="34"/>
      </w:pPr>
      <w:r w:rsidRPr="00952540">
        <w:t>вести журнал "Обхода территории", в котором отражать: результаты осмотра территории охраняемого объекта</w:t>
      </w:r>
      <w:r w:rsidRPr="00952540">
        <w:rPr>
          <w:i/>
          <w:iCs/>
        </w:rPr>
        <w:t xml:space="preserve">; </w:t>
      </w:r>
      <w:r w:rsidRPr="00952540">
        <w:t>выявленные в течение суток нарушения или ситуации, вызывающие подозрения</w:t>
      </w:r>
      <w:r w:rsidRPr="00952540">
        <w:rPr>
          <w:i/>
          <w:iCs/>
        </w:rPr>
        <w:t xml:space="preserve">; </w:t>
      </w:r>
      <w:r w:rsidRPr="00952540">
        <w:t>результаты проверок несения службы;</w:t>
      </w:r>
    </w:p>
    <w:p w14:paraId="6386E695" w14:textId="77777777" w:rsidR="00E016DB" w:rsidRPr="00952540" w:rsidRDefault="00E016DB" w:rsidP="00E016DB">
      <w:pPr>
        <w:widowControl w:val="0"/>
        <w:numPr>
          <w:ilvl w:val="0"/>
          <w:numId w:val="42"/>
        </w:numPr>
        <w:shd w:val="clear" w:color="auto" w:fill="FFFFFF"/>
        <w:tabs>
          <w:tab w:val="left" w:pos="869"/>
        </w:tabs>
        <w:suppressAutoHyphens w:val="0"/>
        <w:autoSpaceDE w:val="0"/>
        <w:adjustRightInd w:val="0"/>
        <w:ind w:right="14" w:firstLine="34"/>
      </w:pPr>
      <w:r w:rsidRPr="00952540">
        <w:rPr>
          <w:spacing w:val="-1"/>
        </w:rPr>
        <w:t>кон</w:t>
      </w:r>
      <w:r w:rsidRPr="00952540">
        <w:t>тролировать обстановку на территории;</w:t>
      </w:r>
    </w:p>
    <w:p w14:paraId="4948D5F8" w14:textId="77777777" w:rsidR="00E016DB" w:rsidRPr="00AD4D8B" w:rsidRDefault="00E016DB" w:rsidP="00E016DB">
      <w:pPr>
        <w:widowControl w:val="0"/>
        <w:numPr>
          <w:ilvl w:val="0"/>
          <w:numId w:val="42"/>
        </w:numPr>
        <w:shd w:val="clear" w:color="auto" w:fill="FFFFFF"/>
        <w:tabs>
          <w:tab w:val="left" w:pos="869"/>
        </w:tabs>
        <w:suppressAutoHyphens w:val="0"/>
        <w:autoSpaceDE w:val="0"/>
        <w:adjustRightInd w:val="0"/>
        <w:ind w:right="24" w:firstLine="34"/>
      </w:pPr>
      <w:r w:rsidRPr="00952540">
        <w:t>содействовать правоохранительным органам при проведении ими оперативно-розыскных мероприятий на территории охраняемого объекта.</w:t>
      </w:r>
    </w:p>
    <w:p w14:paraId="0A455DE5" w14:textId="77777777" w:rsidR="00E016DB" w:rsidRPr="00952540" w:rsidRDefault="00E016DB" w:rsidP="00E016DB">
      <w:pPr>
        <w:shd w:val="clear" w:color="auto" w:fill="FFFFFF"/>
        <w:tabs>
          <w:tab w:val="left" w:pos="1421"/>
        </w:tabs>
        <w:rPr>
          <w:b/>
          <w:u w:val="single"/>
        </w:rPr>
      </w:pPr>
      <w:r w:rsidRPr="00952540">
        <w:rPr>
          <w:b/>
          <w:u w:val="single"/>
        </w:rPr>
        <w:t>Сотруднику охраны запрещается:</w:t>
      </w:r>
    </w:p>
    <w:p w14:paraId="222FC2A8" w14:textId="77777777" w:rsidR="00E016DB" w:rsidRPr="00952540" w:rsidRDefault="00E016DB" w:rsidP="00E016DB">
      <w:pPr>
        <w:pStyle w:val="af7"/>
        <w:numPr>
          <w:ilvl w:val="0"/>
          <w:numId w:val="45"/>
        </w:numPr>
        <w:suppressAutoHyphens w:val="0"/>
        <w:autoSpaceDN/>
      </w:pPr>
      <w:r w:rsidRPr="00952540">
        <w:t>Покидать охраняемый Объект (за исключением случаев экстренного задержания лиц, совершивших противоправные действия на Объекте) в случае внезапного заболевания опо</w:t>
      </w:r>
      <w:r w:rsidRPr="00952540">
        <w:softHyphen/>
        <w:t>вестить руководителя Исполнителя и продолжать нести службу до прибытия замены;</w:t>
      </w:r>
    </w:p>
    <w:p w14:paraId="1D4B5DCE" w14:textId="77777777" w:rsidR="00E016DB" w:rsidRPr="00952540" w:rsidRDefault="00E016DB" w:rsidP="00E016DB">
      <w:pPr>
        <w:pStyle w:val="af7"/>
        <w:numPr>
          <w:ilvl w:val="0"/>
          <w:numId w:val="45"/>
        </w:numPr>
        <w:suppressAutoHyphens w:val="0"/>
        <w:autoSpaceDN/>
      </w:pPr>
      <w:r w:rsidRPr="00952540">
        <w:lastRenderedPageBreak/>
        <w:t>Находясь на посту, демонстрировать безразличие к выполнению своих служебных обязанностей (стоять, опираясь на стену и предметы интерьера, а также показывать утомление, усталость, безразличие ко всему окружающему, держать руки в карманах, читать что-либо и т.д.).</w:t>
      </w:r>
    </w:p>
    <w:p w14:paraId="6F5A7935" w14:textId="77777777" w:rsidR="00E016DB" w:rsidRPr="00952540" w:rsidRDefault="00E016DB" w:rsidP="00E016DB">
      <w:pPr>
        <w:pStyle w:val="af7"/>
        <w:numPr>
          <w:ilvl w:val="0"/>
          <w:numId w:val="45"/>
        </w:numPr>
        <w:suppressAutoHyphens w:val="0"/>
        <w:autoSpaceDN/>
      </w:pPr>
      <w:r w:rsidRPr="00952540">
        <w:t>Сообщать посторонним лицам какие-либо сведения об обстановке на объекте;</w:t>
      </w:r>
    </w:p>
    <w:p w14:paraId="7CE8CA21" w14:textId="77777777" w:rsidR="00E016DB" w:rsidRPr="00952540" w:rsidRDefault="00E016DB" w:rsidP="00E016DB">
      <w:pPr>
        <w:pStyle w:val="af7"/>
        <w:numPr>
          <w:ilvl w:val="0"/>
          <w:numId w:val="45"/>
        </w:numPr>
        <w:suppressAutoHyphens w:val="0"/>
        <w:autoSpaceDN/>
      </w:pPr>
      <w:r w:rsidRPr="00952540">
        <w:t>Разглашать сведения об особенностях объекта, порядке хранения ценностей и организации охраны</w:t>
      </w:r>
    </w:p>
    <w:p w14:paraId="099F5924" w14:textId="77777777" w:rsidR="00E016DB" w:rsidRPr="00952540" w:rsidRDefault="00E016DB" w:rsidP="00E016DB">
      <w:pPr>
        <w:pStyle w:val="af7"/>
        <w:numPr>
          <w:ilvl w:val="0"/>
          <w:numId w:val="45"/>
        </w:numPr>
        <w:suppressAutoHyphens w:val="0"/>
        <w:autoSpaceDN/>
      </w:pPr>
      <w:r w:rsidRPr="00952540">
        <w:t>Находится на посту не в положенной форме, иметь неопрятный внешний вид.</w:t>
      </w:r>
    </w:p>
    <w:p w14:paraId="412B6503" w14:textId="77777777" w:rsidR="00E016DB" w:rsidRPr="00952540" w:rsidRDefault="00E016DB" w:rsidP="00E016DB">
      <w:pPr>
        <w:pStyle w:val="af7"/>
        <w:numPr>
          <w:ilvl w:val="0"/>
          <w:numId w:val="45"/>
        </w:numPr>
        <w:suppressAutoHyphens w:val="0"/>
        <w:autoSpaceDN/>
      </w:pPr>
      <w:r w:rsidRPr="00952540">
        <w:t>Употреблять любые спиртные напитки, включая слабоалкогольные, или веществ наркотического действия;</w:t>
      </w:r>
    </w:p>
    <w:p w14:paraId="38CF0100" w14:textId="77777777" w:rsidR="00E016DB" w:rsidRPr="00952540" w:rsidRDefault="00E016DB" w:rsidP="00E016DB">
      <w:pPr>
        <w:pStyle w:val="af7"/>
        <w:numPr>
          <w:ilvl w:val="0"/>
          <w:numId w:val="45"/>
        </w:numPr>
        <w:suppressAutoHyphens w:val="0"/>
        <w:autoSpaceDN/>
      </w:pPr>
      <w:r w:rsidRPr="00952540">
        <w:t>Спать  и курить на посту охраны (на территории Объекта)</w:t>
      </w:r>
    </w:p>
    <w:p w14:paraId="78663FD4" w14:textId="77777777" w:rsidR="00E016DB" w:rsidRPr="00952540" w:rsidRDefault="00E016DB" w:rsidP="00E016DB">
      <w:pPr>
        <w:pStyle w:val="af7"/>
        <w:numPr>
          <w:ilvl w:val="0"/>
          <w:numId w:val="45"/>
        </w:numPr>
        <w:suppressAutoHyphens w:val="0"/>
        <w:autoSpaceDN/>
      </w:pPr>
      <w:r w:rsidRPr="00952540">
        <w:t>Самовольно изменять график несения службы.</w:t>
      </w:r>
    </w:p>
    <w:p w14:paraId="05AB9843" w14:textId="77777777" w:rsidR="00E016DB" w:rsidRPr="00952540" w:rsidRDefault="00E016DB" w:rsidP="00E016DB">
      <w:pPr>
        <w:pStyle w:val="af7"/>
        <w:numPr>
          <w:ilvl w:val="0"/>
          <w:numId w:val="45"/>
        </w:numPr>
        <w:suppressAutoHyphens w:val="0"/>
        <w:autoSpaceDN/>
      </w:pPr>
      <w:r w:rsidRPr="00952540">
        <w:t>Принимать, оставлять у себя на хранение и передавать кому бы то ни было какие-либо предметы и вещи, в том числе и корреспонденцию, за исключением случаев, когда указания поступают непосредственно от администрации, о которых должна быть сделана соответствующая запись в «Журнале приема и сдачи дежурства».</w:t>
      </w:r>
    </w:p>
    <w:p w14:paraId="22FCF9B7" w14:textId="77777777" w:rsidR="00E016DB" w:rsidRPr="00952540" w:rsidRDefault="00E016DB" w:rsidP="00E016DB">
      <w:pPr>
        <w:pStyle w:val="af7"/>
        <w:numPr>
          <w:ilvl w:val="0"/>
          <w:numId w:val="45"/>
        </w:numPr>
        <w:suppressAutoHyphens w:val="0"/>
        <w:autoSpaceDN/>
      </w:pPr>
      <w:r w:rsidRPr="00952540">
        <w:t>Делать какие-либо замечания сотрудникам администрации, касающиеся выполнения ими своих служебных обязанностей, за исключением вопросов охраны и безопасности.</w:t>
      </w:r>
    </w:p>
    <w:p w14:paraId="5E049DDF" w14:textId="77777777" w:rsidR="00E016DB" w:rsidRPr="00952540" w:rsidRDefault="00E016DB" w:rsidP="00E016DB">
      <w:pPr>
        <w:pStyle w:val="af7"/>
        <w:numPr>
          <w:ilvl w:val="0"/>
          <w:numId w:val="45"/>
        </w:numPr>
        <w:suppressAutoHyphens w:val="0"/>
        <w:autoSpaceDN/>
      </w:pPr>
      <w:r w:rsidRPr="00952540">
        <w:t>Вступать в разговоры с персоналом, посетителями, а также любыми другими посторонними лицами, не связанными с исполнением служебных обязанностей.</w:t>
      </w:r>
    </w:p>
    <w:p w14:paraId="72295D49" w14:textId="77777777" w:rsidR="00E016DB" w:rsidRPr="00952540" w:rsidRDefault="00E016DB" w:rsidP="00E016DB">
      <w:pPr>
        <w:pStyle w:val="af7"/>
        <w:numPr>
          <w:ilvl w:val="0"/>
          <w:numId w:val="45"/>
        </w:numPr>
        <w:suppressAutoHyphens w:val="0"/>
        <w:autoSpaceDN/>
      </w:pPr>
      <w:r w:rsidRPr="00952540">
        <w:t>Некорректное или грубое обращение с участниками учебного процесса или посетителями;</w:t>
      </w:r>
    </w:p>
    <w:p w14:paraId="37EC9B3A" w14:textId="77777777" w:rsidR="00E016DB" w:rsidRPr="00952540" w:rsidRDefault="00E016DB" w:rsidP="00E016DB">
      <w:pPr>
        <w:pStyle w:val="af7"/>
        <w:numPr>
          <w:ilvl w:val="0"/>
          <w:numId w:val="45"/>
        </w:numPr>
        <w:suppressAutoHyphens w:val="0"/>
        <w:autoSpaceDN/>
      </w:pPr>
      <w:r w:rsidRPr="00952540">
        <w:t>Допускать на территорию Объекта лиц с животными, горючими, отравляющими и взрывоопасными веществами, спиртными напитками.</w:t>
      </w:r>
    </w:p>
    <w:p w14:paraId="0B0BD485" w14:textId="77777777" w:rsidR="00E016DB" w:rsidRPr="00952540" w:rsidRDefault="00E016DB" w:rsidP="00E016DB">
      <w:pPr>
        <w:pStyle w:val="af7"/>
        <w:numPr>
          <w:ilvl w:val="0"/>
          <w:numId w:val="45"/>
        </w:numPr>
        <w:suppressAutoHyphens w:val="0"/>
        <w:autoSpaceDN/>
      </w:pPr>
      <w:r w:rsidRPr="00952540">
        <w:t>Пользоваться компьютерами, оргтехникой, видеоаппаратурой и другим оборудованием, не представленным в эксплуатацию сотрудникам охраны по акту приема-передачи.</w:t>
      </w:r>
    </w:p>
    <w:p w14:paraId="5FE49AA0" w14:textId="77777777" w:rsidR="00E016DB" w:rsidRPr="00952540" w:rsidRDefault="00E016DB" w:rsidP="00E016DB">
      <w:pPr>
        <w:pStyle w:val="af7"/>
        <w:numPr>
          <w:ilvl w:val="0"/>
          <w:numId w:val="45"/>
        </w:numPr>
        <w:suppressAutoHyphens w:val="0"/>
        <w:autoSpaceDN/>
      </w:pPr>
      <w:r w:rsidRPr="00952540">
        <w:t>Допускать посторонних лиц на Объект в ночное время (родственники, знакомые и т.д.)</w:t>
      </w:r>
    </w:p>
    <w:p w14:paraId="600CE1B0" w14:textId="77777777" w:rsidR="00E016DB" w:rsidRPr="00952540" w:rsidRDefault="00E016DB" w:rsidP="00E016DB">
      <w:pPr>
        <w:pStyle w:val="af7"/>
      </w:pPr>
    </w:p>
    <w:p w14:paraId="693AF68D" w14:textId="77777777" w:rsidR="00E016DB" w:rsidRPr="00952540" w:rsidRDefault="00E016DB" w:rsidP="00E016DB">
      <w:r>
        <w:rPr>
          <w:b/>
          <w:kern w:val="3"/>
          <w:lang w:eastAsia="ru-RU"/>
        </w:rPr>
        <w:t>11</w:t>
      </w:r>
      <w:r w:rsidRPr="00952540">
        <w:rPr>
          <w:b/>
          <w:kern w:val="3"/>
          <w:lang w:eastAsia="ru-RU"/>
        </w:rPr>
        <w:t>.</w:t>
      </w:r>
      <w:r>
        <w:rPr>
          <w:b/>
          <w:kern w:val="3"/>
          <w:lang w:eastAsia="ru-RU"/>
        </w:rPr>
        <w:t xml:space="preserve"> </w:t>
      </w:r>
      <w:r w:rsidRPr="00952540">
        <w:rPr>
          <w:b/>
        </w:rPr>
        <w:t>Ответственность организации осуществляющей охранную деятельность, в случае причинения вреда жизни и здоровью контингента охраняемого объекта, порчи или утраты материальных ценностей:</w:t>
      </w:r>
    </w:p>
    <w:p w14:paraId="1611625B" w14:textId="77777777" w:rsidR="00E016DB" w:rsidRPr="00952540" w:rsidRDefault="00E016DB" w:rsidP="00E016DB">
      <w:r w:rsidRPr="00952540">
        <w:t xml:space="preserve">Исполнитель несет полную материальную ответственность за нанесенный ущерб хищением, уничтожением или повреждением имущества Заказчика, а также в случае причинения вреда жизни и здоровью контингента охраняемого учреждения причиненный кражами товарно-материальных ценностей, совершенными посредством взлома  охраняемых помещений, в результате не обеспечения надлежащей охраны или вследствие невыполнения Исполнителем установленного на охраняемом объекте порядка вывоза (выноса) товарно-материальных ценностей; нанесенный уничтожением или повреждением имущества (в том числе, путем поджога) посторонними лицами, проникшими на охраняемый объект в результате ненадлежащего выполнения Исполнителем принятых обязательств. </w:t>
      </w:r>
      <w:r w:rsidRPr="00952540">
        <w:tab/>
      </w:r>
    </w:p>
    <w:p w14:paraId="33F6FC73" w14:textId="77777777" w:rsidR="00E016DB" w:rsidRPr="00952540" w:rsidRDefault="00E016DB" w:rsidP="00E016DB">
      <w:r w:rsidRPr="00952540">
        <w:t xml:space="preserve">Причиненный материальный ущерб возмещается Исполнителем Заказчику на условиях и в объеме, установленных решением суда. </w:t>
      </w:r>
      <w:r w:rsidRPr="00952540">
        <w:tab/>
      </w:r>
    </w:p>
    <w:p w14:paraId="253F94E1" w14:textId="77777777" w:rsidR="00E016DB" w:rsidRPr="00952540" w:rsidRDefault="00E016DB" w:rsidP="00E016DB">
      <w:r w:rsidRPr="00952540">
        <w:t>Исполнитель освобождается от ответственности в следующих случаях: за имущественный ущерб, причиненный стихийными бедствиями, военными действиями, эпидемиями, забастовками, транспортными катастрофами, землетрясениями, взрывами и т.д.; за оставленное в охраняемых объектах личное имущество работников Заказчика.</w:t>
      </w:r>
    </w:p>
    <w:p w14:paraId="133F520F" w14:textId="77777777" w:rsidR="00E016DB" w:rsidRPr="00952540" w:rsidRDefault="00E016DB" w:rsidP="00E016DB"/>
    <w:p w14:paraId="7F3BC683" w14:textId="77777777" w:rsidR="00E016DB" w:rsidRPr="00952540" w:rsidRDefault="00E016DB" w:rsidP="00E016DB">
      <w:pPr>
        <w:rPr>
          <w:b/>
        </w:rPr>
      </w:pPr>
      <w:r>
        <w:rPr>
          <w:b/>
          <w:kern w:val="3"/>
          <w:lang w:eastAsia="ru-RU"/>
        </w:rPr>
        <w:t>12</w:t>
      </w:r>
      <w:r w:rsidRPr="00952540">
        <w:rPr>
          <w:b/>
          <w:kern w:val="3"/>
          <w:lang w:eastAsia="ru-RU"/>
        </w:rPr>
        <w:t>.</w:t>
      </w:r>
      <w:r>
        <w:rPr>
          <w:b/>
          <w:kern w:val="3"/>
          <w:lang w:eastAsia="ru-RU"/>
        </w:rPr>
        <w:t xml:space="preserve"> </w:t>
      </w:r>
      <w:r w:rsidRPr="00952540">
        <w:rPr>
          <w:b/>
        </w:rPr>
        <w:t>Прочее:</w:t>
      </w:r>
    </w:p>
    <w:p w14:paraId="333B9138" w14:textId="77777777" w:rsidR="00E016DB" w:rsidRPr="00952540" w:rsidRDefault="00E016DB" w:rsidP="00E016DB">
      <w:r w:rsidRPr="00952540">
        <w:t>В случае обнаружения на охраняемом объекте пожара, аварии, взрыва или при возникновении иных чрезвычайных ситуаций, Исполнитель обязан действовать в соответствии с инструкцией ЧС (немедленно сообщить о случившемся по телефону 112, руководителю учреждения) и принимать участие в ликвидации последствий ЧС.</w:t>
      </w:r>
    </w:p>
    <w:p w14:paraId="0F3ECE1D" w14:textId="77777777" w:rsidR="00E016DB" w:rsidRPr="00952540" w:rsidRDefault="00E016DB" w:rsidP="00E016DB">
      <w:pPr>
        <w:rPr>
          <w:b/>
        </w:rPr>
      </w:pPr>
      <w:r w:rsidRPr="00952540">
        <w:t>Сотрудникам охраны не предоставляются и не оплачиваются: питание, проезд, проживание.</w:t>
      </w:r>
    </w:p>
    <w:p w14:paraId="7775EDEC" w14:textId="77777777" w:rsidR="00E016DB" w:rsidRPr="00952540" w:rsidRDefault="00E016DB" w:rsidP="00E016DB"/>
    <w:p w14:paraId="02356A34" w14:textId="77777777" w:rsidR="00E016DB" w:rsidRPr="00DA7D8C" w:rsidRDefault="00E016DB" w:rsidP="00E016DB">
      <w:pPr>
        <w:rPr>
          <w:rFonts w:eastAsia="Times New Roman"/>
          <w:b/>
          <w:sz w:val="24"/>
          <w:szCs w:val="24"/>
          <w:lang w:eastAsia="ru-RU"/>
        </w:rPr>
      </w:pPr>
      <w:r>
        <w:rPr>
          <w:b/>
        </w:rPr>
        <w:t>13</w:t>
      </w:r>
      <w:r w:rsidRPr="00367660">
        <w:rPr>
          <w:b/>
        </w:rPr>
        <w:t>.</w:t>
      </w:r>
      <w:r>
        <w:t xml:space="preserve"> </w:t>
      </w:r>
      <w:r w:rsidRPr="00DA7D8C">
        <w:rPr>
          <w:rFonts w:eastAsia="Times New Roman"/>
          <w:b/>
          <w:sz w:val="24"/>
          <w:szCs w:val="24"/>
          <w:lang w:eastAsia="ru-RU"/>
        </w:rPr>
        <w:t>Формирование цены контракт</w:t>
      </w:r>
      <w:r>
        <w:rPr>
          <w:rFonts w:eastAsia="Times New Roman"/>
          <w:b/>
          <w:sz w:val="24"/>
          <w:szCs w:val="24"/>
          <w:lang w:eastAsia="ru-RU"/>
        </w:rPr>
        <w:t>а:</w:t>
      </w:r>
    </w:p>
    <w:p w14:paraId="5637FCEB" w14:textId="77777777" w:rsidR="00E016DB" w:rsidRDefault="00E016DB" w:rsidP="00E016DB">
      <w:pPr>
        <w:rPr>
          <w:rFonts w:eastAsia="Times New Roman"/>
          <w:sz w:val="24"/>
          <w:szCs w:val="24"/>
          <w:lang w:eastAsia="ru-RU"/>
        </w:rPr>
      </w:pPr>
      <w:r w:rsidRPr="00E65E2B">
        <w:rPr>
          <w:rFonts w:eastAsia="Times New Roman"/>
          <w:sz w:val="24"/>
          <w:szCs w:val="24"/>
          <w:lang w:eastAsia="ru-RU"/>
        </w:rPr>
        <w:t>В цену Контракта входят все расходы Исполнителя, связанные с оказанием Заказчику всех видов охранных услуг, предусмотренных Техническим заданием (Приложение №</w:t>
      </w:r>
      <w:r>
        <w:rPr>
          <w:rFonts w:eastAsia="Times New Roman"/>
          <w:sz w:val="24"/>
          <w:szCs w:val="24"/>
          <w:lang w:eastAsia="ru-RU"/>
        </w:rPr>
        <w:t xml:space="preserve"> 2</w:t>
      </w:r>
      <w:r w:rsidRPr="00E65E2B">
        <w:rPr>
          <w:rFonts w:eastAsia="Times New Roman"/>
          <w:sz w:val="24"/>
          <w:szCs w:val="24"/>
          <w:lang w:eastAsia="ru-RU"/>
        </w:rPr>
        <w:t xml:space="preserve"> к Контракту) и Контрактом, до полного выполнения Исполнителем своих обязательств по </w:t>
      </w:r>
      <w:r w:rsidRPr="00E65E2B">
        <w:rPr>
          <w:rFonts w:eastAsia="Times New Roman"/>
          <w:sz w:val="24"/>
          <w:szCs w:val="24"/>
          <w:lang w:eastAsia="ru-RU"/>
        </w:rPr>
        <w:lastRenderedPageBreak/>
        <w:t xml:space="preserve">настоящему Контракту, в том числе в стоимость включаются: транспортные расходы; страхование; расходы на оплату лицензионных сборов, налогов, сборов и другие обязательные платежи; обеспечение форменной одеждой работников (охранников), предоставление средств мобильной связи работникам (охранникам) и стоимость услуг мобильной связи, предоставляемой операторами связи; </w:t>
      </w:r>
    </w:p>
    <w:p w14:paraId="3CEEADC6" w14:textId="77777777" w:rsidR="00E016DB" w:rsidRDefault="00E016DB" w:rsidP="00E016DB">
      <w:pPr>
        <w:rPr>
          <w:rFonts w:eastAsia="Times New Roman"/>
          <w:sz w:val="24"/>
          <w:szCs w:val="24"/>
          <w:lang w:eastAsia="ru-RU"/>
        </w:rPr>
      </w:pPr>
    </w:p>
    <w:p w14:paraId="2B8D4CB6" w14:textId="77777777" w:rsidR="00E016DB" w:rsidRPr="006F4ED7" w:rsidRDefault="00E016DB" w:rsidP="00E016DB">
      <w:pPr>
        <w:autoSpaceDE w:val="0"/>
        <w:adjustRightInd w:val="0"/>
        <w:rPr>
          <w:rFonts w:eastAsia="Times New Roman"/>
          <w:b/>
          <w:lang w:eastAsia="ru-RU"/>
        </w:rPr>
      </w:pPr>
      <w:r>
        <w:rPr>
          <w:rFonts w:eastAsia="Times New Roman"/>
          <w:b/>
          <w:lang w:eastAsia="ru-RU"/>
        </w:rPr>
        <w:t>14</w:t>
      </w:r>
      <w:r w:rsidRPr="006F4ED7">
        <w:rPr>
          <w:rFonts w:eastAsia="Times New Roman"/>
          <w:b/>
          <w:lang w:eastAsia="ru-RU"/>
        </w:rPr>
        <w:t>. Сроки и условия оплаты:</w:t>
      </w:r>
    </w:p>
    <w:p w14:paraId="66C4BC67" w14:textId="77777777" w:rsidR="00E016DB" w:rsidRPr="006F4ED7" w:rsidRDefault="00E016DB" w:rsidP="00E016DB">
      <w:pPr>
        <w:autoSpaceDE w:val="0"/>
        <w:adjustRightInd w:val="0"/>
        <w:rPr>
          <w:rFonts w:eastAsia="Times New Roman"/>
          <w:lang w:eastAsia="ru-RU"/>
        </w:rPr>
      </w:pPr>
      <w:r w:rsidRPr="006F4ED7">
        <w:rPr>
          <w:rFonts w:eastAsia="Times New Roman"/>
          <w:lang w:eastAsia="ru-RU"/>
        </w:rPr>
        <w:t xml:space="preserve">Расчет за оказанные Услуги будет осуществляться </w:t>
      </w:r>
      <w:r>
        <w:rPr>
          <w:rFonts w:eastAsia="Times New Roman"/>
          <w:lang w:eastAsia="ru-RU"/>
        </w:rPr>
        <w:t xml:space="preserve">ежемесячно, </w:t>
      </w:r>
      <w:r w:rsidRPr="006F4ED7">
        <w:rPr>
          <w:rFonts w:eastAsia="Times New Roman"/>
          <w:lang w:eastAsia="ru-RU"/>
        </w:rPr>
        <w:t>за фактически оказанные Исполнителем Услуги, при отсутствии у Заказчика претензий по объему и качеству оказанных услуг, после подписания Сторонами акта сдачи-приемки оказанных услуг.</w:t>
      </w:r>
    </w:p>
    <w:p w14:paraId="247CB6E7" w14:textId="5CE6E1A1" w:rsidR="00E016DB" w:rsidRPr="006F4ED7" w:rsidRDefault="00E016DB" w:rsidP="00E016DB">
      <w:pPr>
        <w:autoSpaceDE w:val="0"/>
        <w:adjustRightInd w:val="0"/>
        <w:rPr>
          <w:rFonts w:eastAsia="Times New Roman"/>
          <w:lang w:eastAsia="ru-RU"/>
        </w:rPr>
      </w:pPr>
      <w:r w:rsidRPr="006F4ED7">
        <w:rPr>
          <w:rFonts w:eastAsia="Times New Roman"/>
          <w:lang w:eastAsia="ru-RU"/>
        </w:rPr>
        <w:t xml:space="preserve">Оплата производится Заказчиком по безналичному расчету, в соответствии с порядком казначейской системы исполнения </w:t>
      </w:r>
      <w:r w:rsidRPr="00921C24">
        <w:rPr>
          <w:rFonts w:eastAsia="Times New Roman"/>
          <w:lang w:eastAsia="ru-RU"/>
        </w:rPr>
        <w:t>Областно</w:t>
      </w:r>
      <w:r>
        <w:rPr>
          <w:rFonts w:eastAsia="Times New Roman"/>
          <w:lang w:eastAsia="ru-RU"/>
        </w:rPr>
        <w:t xml:space="preserve">го </w:t>
      </w:r>
      <w:r w:rsidRPr="00921C24">
        <w:rPr>
          <w:rFonts w:eastAsia="Times New Roman"/>
          <w:lang w:eastAsia="ru-RU"/>
        </w:rPr>
        <w:t>бюджет</w:t>
      </w:r>
      <w:r>
        <w:rPr>
          <w:rFonts w:eastAsia="Times New Roman"/>
          <w:lang w:eastAsia="ru-RU"/>
        </w:rPr>
        <w:t>а Ленинградской области на 202</w:t>
      </w:r>
      <w:r w:rsidR="003E1C51">
        <w:rPr>
          <w:rFonts w:eastAsia="Times New Roman"/>
          <w:lang w:eastAsia="ru-RU"/>
        </w:rPr>
        <w:t>6</w:t>
      </w:r>
      <w:r w:rsidRPr="00921C24">
        <w:rPr>
          <w:rFonts w:eastAsia="Times New Roman"/>
          <w:lang w:eastAsia="ru-RU"/>
        </w:rPr>
        <w:t xml:space="preserve"> год</w:t>
      </w:r>
      <w:r w:rsidRPr="006F4ED7">
        <w:rPr>
          <w:rFonts w:eastAsia="Times New Roman"/>
          <w:lang w:eastAsia="ru-RU"/>
        </w:rPr>
        <w:t>, путем перечисления на расчетный счет Исполнител</w:t>
      </w:r>
      <w:r>
        <w:rPr>
          <w:rFonts w:eastAsia="Times New Roman"/>
          <w:lang w:eastAsia="ru-RU"/>
        </w:rPr>
        <w:t>я денежных средств, в течение 7 (сем</w:t>
      </w:r>
      <w:r w:rsidRPr="006F4ED7">
        <w:rPr>
          <w:rFonts w:eastAsia="Times New Roman"/>
          <w:lang w:eastAsia="ru-RU"/>
        </w:rPr>
        <w:t xml:space="preserve">и) рабочих дней с даты подписания </w:t>
      </w:r>
      <w:r>
        <w:rPr>
          <w:rFonts w:eastAsia="Times New Roman"/>
          <w:lang w:eastAsia="ru-RU"/>
        </w:rPr>
        <w:t xml:space="preserve">документа о приемке  </w:t>
      </w:r>
      <w:r w:rsidRPr="006F4ED7">
        <w:rPr>
          <w:rFonts w:eastAsia="Times New Roman"/>
          <w:lang w:eastAsia="ru-RU"/>
        </w:rPr>
        <w:t xml:space="preserve">. Финансирование настоящего Контракта осуществляется за счет средств </w:t>
      </w:r>
      <w:r>
        <w:rPr>
          <w:rFonts w:eastAsia="Times New Roman"/>
          <w:lang w:eastAsia="ru-RU"/>
        </w:rPr>
        <w:t>(субсидий) Заказчика на 202</w:t>
      </w:r>
      <w:r w:rsidR="003E1C51">
        <w:rPr>
          <w:rFonts w:eastAsia="Times New Roman"/>
          <w:lang w:eastAsia="ru-RU"/>
        </w:rPr>
        <w:t>6</w:t>
      </w:r>
      <w:r w:rsidRPr="006F4ED7">
        <w:rPr>
          <w:rFonts w:eastAsia="Times New Roman"/>
          <w:lang w:eastAsia="ru-RU"/>
        </w:rPr>
        <w:t xml:space="preserve"> год.</w:t>
      </w:r>
    </w:p>
    <w:p w14:paraId="5F817C94" w14:textId="77777777" w:rsidR="00E016DB" w:rsidRPr="006F4ED7" w:rsidRDefault="00E016DB" w:rsidP="00E016DB">
      <w:pPr>
        <w:autoSpaceDE w:val="0"/>
        <w:adjustRightInd w:val="0"/>
        <w:rPr>
          <w:rFonts w:eastAsia="Times New Roman"/>
          <w:lang w:eastAsia="ru-RU"/>
        </w:rPr>
      </w:pPr>
      <w:r w:rsidRPr="006F4ED7">
        <w:rPr>
          <w:rFonts w:eastAsia="Times New Roman"/>
          <w:lang w:eastAsia="ru-RU"/>
        </w:rPr>
        <w:t xml:space="preserve">Оплата производится на основании подписанного Сторонами </w:t>
      </w:r>
      <w:r>
        <w:rPr>
          <w:rFonts w:eastAsia="Times New Roman"/>
          <w:lang w:eastAsia="ru-RU"/>
        </w:rPr>
        <w:t>документа о приемке, а</w:t>
      </w:r>
      <w:r w:rsidRPr="006F4ED7">
        <w:rPr>
          <w:rFonts w:eastAsia="Times New Roman"/>
          <w:lang w:eastAsia="ru-RU"/>
        </w:rPr>
        <w:t>кта сдачи-приемки оказанных услуг, счета-фактуры, счета на оплату, оформленных в соответствии с требованиями действующего законодательства РФ.</w:t>
      </w:r>
    </w:p>
    <w:p w14:paraId="0595309B" w14:textId="77777777" w:rsidR="00E016DB" w:rsidRPr="006F4ED7" w:rsidRDefault="00E016DB" w:rsidP="00E016DB">
      <w:pPr>
        <w:autoSpaceDE w:val="0"/>
        <w:adjustRightInd w:val="0"/>
        <w:rPr>
          <w:rFonts w:eastAsia="Times New Roman"/>
          <w:lang w:eastAsia="ru-RU"/>
        </w:rPr>
      </w:pPr>
      <w:r w:rsidRPr="006F4ED7">
        <w:rPr>
          <w:rFonts w:eastAsia="Times New Roman"/>
          <w:lang w:eastAsia="ru-RU"/>
        </w:rPr>
        <w:t>Авансирование (предварительная оплата) по настоящему Контракту не предусмотрено.</w:t>
      </w:r>
    </w:p>
    <w:p w14:paraId="477660EE" w14:textId="77777777" w:rsidR="00E016DB" w:rsidRPr="006F4ED7" w:rsidRDefault="00E016DB" w:rsidP="00E016DB">
      <w:pPr>
        <w:autoSpaceDE w:val="0"/>
        <w:adjustRightInd w:val="0"/>
        <w:rPr>
          <w:rFonts w:eastAsia="Times New Roman"/>
          <w:lang w:eastAsia="ru-RU"/>
        </w:rPr>
      </w:pPr>
      <w:r w:rsidRPr="006F4ED7">
        <w:rPr>
          <w:rFonts w:eastAsia="Times New Roman"/>
          <w:lang w:eastAsia="ru-RU"/>
        </w:rPr>
        <w:t>Документы на оплату предоставляются Исполнителем не позднее 5 (пятого) числа месяца следующего за месяцем в котором оказаны охранные услуги.</w:t>
      </w:r>
    </w:p>
    <w:p w14:paraId="23717443" w14:textId="77777777" w:rsidR="00E016DB" w:rsidRPr="00952540" w:rsidRDefault="00E016DB" w:rsidP="00E016DB"/>
    <w:p w14:paraId="0ECD4D8A" w14:textId="77777777" w:rsidR="00573C3E" w:rsidRPr="00573C3E" w:rsidRDefault="00573C3E" w:rsidP="00573C3E"/>
    <w:p w14:paraId="60446A7C" w14:textId="77777777" w:rsidR="00573C3E" w:rsidRDefault="00573C3E" w:rsidP="00573C3E">
      <w:pPr>
        <w:pStyle w:val="LBBodyText1"/>
        <w:spacing w:before="0" w:after="0"/>
        <w:jc w:val="center"/>
      </w:pPr>
    </w:p>
    <w:p w14:paraId="4E823F27" w14:textId="77777777" w:rsidR="00573C3E" w:rsidRDefault="00573C3E" w:rsidP="00573C3E">
      <w:pPr>
        <w:pStyle w:val="LBBodyText1"/>
        <w:spacing w:before="0" w:after="0"/>
        <w:jc w:val="center"/>
      </w:pPr>
    </w:p>
    <w:p w14:paraId="061E32FD" w14:textId="77777777" w:rsidR="00573C3E" w:rsidRDefault="00573C3E" w:rsidP="00573C3E">
      <w:pPr>
        <w:pStyle w:val="LBBodyText1"/>
        <w:spacing w:before="0" w:after="0"/>
        <w:jc w:val="center"/>
      </w:pPr>
    </w:p>
    <w:p w14:paraId="649487D8" w14:textId="77777777" w:rsidR="00573C3E" w:rsidRDefault="00573C3E" w:rsidP="00573C3E">
      <w:pPr>
        <w:pStyle w:val="LBBodyText1"/>
        <w:spacing w:before="0" w:after="0"/>
        <w:jc w:val="center"/>
      </w:pPr>
    </w:p>
    <w:tbl>
      <w:tblPr>
        <w:tblW w:w="9571" w:type="dxa"/>
        <w:tblCellMar>
          <w:left w:w="10" w:type="dxa"/>
          <w:right w:w="10" w:type="dxa"/>
        </w:tblCellMar>
        <w:tblLook w:val="0000" w:firstRow="0" w:lastRow="0" w:firstColumn="0" w:lastColumn="0" w:noHBand="0" w:noVBand="0"/>
      </w:tblPr>
      <w:tblGrid>
        <w:gridCol w:w="4785"/>
        <w:gridCol w:w="4786"/>
      </w:tblGrid>
      <w:tr w:rsidR="00CC757E" w14:paraId="787E2094" w14:textId="77777777">
        <w:tc>
          <w:tcPr>
            <w:tcW w:w="4785" w:type="dxa"/>
            <w:tcMar>
              <w:top w:w="0" w:type="dxa"/>
              <w:left w:w="108" w:type="dxa"/>
              <w:bottom w:w="0" w:type="dxa"/>
              <w:right w:w="108" w:type="dxa"/>
            </w:tcMar>
          </w:tcPr>
          <w:p w14:paraId="4C034EBC" w14:textId="77777777" w:rsidR="00CC757E" w:rsidRDefault="00887768" w:rsidP="00573C3E">
            <w:pPr>
              <w:pStyle w:val="LBBodyText1"/>
              <w:spacing w:before="0" w:after="0"/>
              <w:jc w:val="left"/>
            </w:pPr>
            <w:r>
              <w:t>Заказчик</w:t>
            </w:r>
          </w:p>
          <w:p w14:paraId="35F0619B" w14:textId="2152FB3E" w:rsidR="00CC757E" w:rsidRDefault="00887768" w:rsidP="00573C3E">
            <w:pPr>
              <w:pStyle w:val="LBBodyText1"/>
              <w:spacing w:before="0" w:after="0"/>
              <w:jc w:val="left"/>
            </w:pPr>
            <w:r>
              <w:t>_______________</w:t>
            </w:r>
            <w:r w:rsidR="00E016DB">
              <w:t xml:space="preserve"> </w:t>
            </w:r>
            <w:r w:rsidR="00E016DB" w:rsidRPr="00E016DB">
              <w:t>Новожилова А.С.</w:t>
            </w:r>
          </w:p>
          <w:p w14:paraId="61DD52F2" w14:textId="77777777" w:rsidR="00CC757E" w:rsidRDefault="00887768" w:rsidP="00573C3E">
            <w:pPr>
              <w:pStyle w:val="LBBodyText1"/>
              <w:spacing w:before="0" w:after="0"/>
              <w:jc w:val="left"/>
            </w:pPr>
            <w:r>
              <w:t>«__»_________________20__г.</w:t>
            </w:r>
          </w:p>
        </w:tc>
        <w:tc>
          <w:tcPr>
            <w:tcW w:w="4786" w:type="dxa"/>
            <w:tcMar>
              <w:top w:w="0" w:type="dxa"/>
              <w:left w:w="108" w:type="dxa"/>
              <w:bottom w:w="0" w:type="dxa"/>
              <w:right w:w="108" w:type="dxa"/>
            </w:tcMar>
          </w:tcPr>
          <w:p w14:paraId="02C3ED60" w14:textId="77777777" w:rsidR="00CC757E" w:rsidRDefault="00887768" w:rsidP="00573C3E">
            <w:pPr>
              <w:pStyle w:val="LBBodyText1"/>
              <w:spacing w:before="0" w:after="0"/>
            </w:pPr>
            <w:r>
              <w:t>Исполнитель</w:t>
            </w:r>
          </w:p>
          <w:p w14:paraId="42B35DC6" w14:textId="7F7D2319" w:rsidR="00BD7C64" w:rsidRDefault="00BD7C64" w:rsidP="00573C3E">
            <w:pPr>
              <w:pStyle w:val="LBBodyText1"/>
              <w:spacing w:before="0" w:after="0"/>
            </w:pPr>
          </w:p>
          <w:p w14:paraId="31763F16" w14:textId="75FCBF9D" w:rsidR="00CC757E" w:rsidRDefault="00887768" w:rsidP="00573C3E">
            <w:pPr>
              <w:pStyle w:val="LBBodyText1"/>
              <w:spacing w:before="0" w:after="0"/>
            </w:pPr>
            <w:r>
              <w:t>______________</w:t>
            </w:r>
            <w:r w:rsidR="00E016DB">
              <w:t xml:space="preserve"> </w:t>
            </w:r>
            <w:r w:rsidR="003E1C51">
              <w:t>/___________/</w:t>
            </w:r>
            <w:r w:rsidR="00BD7C64">
              <w:t>.</w:t>
            </w:r>
          </w:p>
          <w:p w14:paraId="205F0637" w14:textId="77777777" w:rsidR="00CC757E" w:rsidRDefault="00887768" w:rsidP="00573C3E">
            <w:pPr>
              <w:pStyle w:val="LBBodyText1"/>
              <w:spacing w:before="0" w:after="0"/>
            </w:pPr>
            <w:r>
              <w:t>«__»_________________20__г.</w:t>
            </w:r>
          </w:p>
        </w:tc>
      </w:tr>
    </w:tbl>
    <w:p w14:paraId="19B4BB3D" w14:textId="77777777" w:rsidR="00CC757E" w:rsidRDefault="00CC757E" w:rsidP="00573C3E">
      <w:pPr>
        <w:pStyle w:val="LBBodyText1"/>
        <w:spacing w:before="0" w:after="0"/>
        <w:rPr>
          <w:caps/>
        </w:rPr>
      </w:pPr>
    </w:p>
    <w:p w14:paraId="457FD52C" w14:textId="77777777" w:rsidR="00CC757E" w:rsidRDefault="00887768" w:rsidP="00573C3E">
      <w:pPr>
        <w:pStyle w:val="LBBodyText1"/>
        <w:pageBreakBefore/>
        <w:spacing w:before="0" w:after="0"/>
        <w:jc w:val="right"/>
      </w:pPr>
      <w:r>
        <w:lastRenderedPageBreak/>
        <w:t>Приложение № 3</w:t>
      </w:r>
    </w:p>
    <w:p w14:paraId="5421D3CC" w14:textId="77777777" w:rsidR="00CC757E" w:rsidRDefault="00887768" w:rsidP="00573C3E">
      <w:pPr>
        <w:jc w:val="right"/>
        <w:rPr>
          <w:rFonts w:eastAsia="Times New Roman"/>
        </w:rPr>
      </w:pPr>
      <w:r>
        <w:rPr>
          <w:rFonts w:eastAsia="Times New Roman"/>
        </w:rPr>
        <w:t>к Контракту</w:t>
      </w:r>
    </w:p>
    <w:p w14:paraId="30C718A5" w14:textId="36BDCC33" w:rsidR="00CC757E" w:rsidRDefault="00887768" w:rsidP="00573C3E">
      <w:pPr>
        <w:jc w:val="right"/>
        <w:rPr>
          <w:rFonts w:eastAsia="Times New Roman"/>
        </w:rPr>
      </w:pPr>
      <w:r>
        <w:rPr>
          <w:rFonts w:eastAsia="Times New Roman"/>
        </w:rPr>
        <w:t>от «__»___________ 20</w:t>
      </w:r>
      <w:r w:rsidR="000F4002">
        <w:rPr>
          <w:rFonts w:eastAsia="Times New Roman"/>
        </w:rPr>
        <w:t>2</w:t>
      </w:r>
      <w:r w:rsidR="00257A5B">
        <w:rPr>
          <w:rFonts w:eastAsia="Times New Roman"/>
        </w:rPr>
        <w:t>6</w:t>
      </w:r>
      <w:r>
        <w:rPr>
          <w:rFonts w:eastAsia="Times New Roman"/>
        </w:rPr>
        <w:t xml:space="preserve"> г.</w:t>
      </w:r>
    </w:p>
    <w:p w14:paraId="61093C1E" w14:textId="1EF44972" w:rsidR="00CC757E" w:rsidRDefault="00887768" w:rsidP="00573C3E">
      <w:pPr>
        <w:jc w:val="right"/>
      </w:pPr>
      <w:r>
        <w:rPr>
          <w:rFonts w:eastAsia="Times New Roman"/>
        </w:rPr>
        <w:t xml:space="preserve">№ </w:t>
      </w:r>
      <w:r w:rsidR="000F4002">
        <w:rPr>
          <w:rFonts w:eastAsia="Times New Roman"/>
        </w:rPr>
        <w:t>7</w:t>
      </w:r>
      <w:r w:rsidR="00257A5B">
        <w:rPr>
          <w:rFonts w:eastAsia="Times New Roman"/>
        </w:rPr>
        <w:t>8</w:t>
      </w:r>
      <w:r w:rsidR="000F4002">
        <w:rPr>
          <w:rFonts w:eastAsia="Times New Roman"/>
        </w:rPr>
        <w:t>/2</w:t>
      </w:r>
      <w:r w:rsidR="00257A5B">
        <w:rPr>
          <w:rFonts w:eastAsia="Times New Roman"/>
        </w:rPr>
        <w:t>026-ЭМ</w:t>
      </w:r>
    </w:p>
    <w:p w14:paraId="3A54445C" w14:textId="77777777" w:rsidR="00CC757E" w:rsidRDefault="00CC757E" w:rsidP="00573C3E">
      <w:pPr>
        <w:pStyle w:val="LBBodyText1"/>
        <w:spacing w:before="0" w:after="0"/>
      </w:pPr>
    </w:p>
    <w:p w14:paraId="4DCF41C2" w14:textId="77777777" w:rsidR="00CC757E" w:rsidRDefault="00887768" w:rsidP="00573C3E">
      <w:pPr>
        <w:pStyle w:val="LBBodyText1"/>
        <w:spacing w:before="0" w:after="0"/>
        <w:jc w:val="center"/>
        <w:rPr>
          <w:b/>
        </w:rPr>
      </w:pPr>
      <w:r>
        <w:rPr>
          <w:b/>
        </w:rPr>
        <w:t>Акт принятия объекта(</w:t>
      </w:r>
      <w:proofErr w:type="spellStart"/>
      <w:r>
        <w:rPr>
          <w:b/>
        </w:rPr>
        <w:t>ов</w:t>
      </w:r>
      <w:proofErr w:type="spellEnd"/>
      <w:r>
        <w:rPr>
          <w:b/>
        </w:rPr>
        <w:t>) под охрану</w:t>
      </w:r>
    </w:p>
    <w:p w14:paraId="0D9A1749" w14:textId="77777777" w:rsidR="00573C3E" w:rsidRDefault="00573C3E" w:rsidP="00573C3E">
      <w:pPr>
        <w:pStyle w:val="LBBodyText1"/>
        <w:spacing w:before="0" w:after="0"/>
        <w:jc w:val="center"/>
        <w:rPr>
          <w:b/>
        </w:rPr>
      </w:pPr>
    </w:p>
    <w:p w14:paraId="231A7C21" w14:textId="77777777" w:rsidR="00CC757E" w:rsidRDefault="00887768" w:rsidP="00573C3E">
      <w:pPr>
        <w:pStyle w:val="LBBodyText1"/>
        <w:spacing w:before="0" w:after="0"/>
      </w:pPr>
      <w: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4A18D0DC" w14:textId="77777777" w:rsidR="00CC757E" w:rsidRDefault="00887768" w:rsidP="00573C3E">
      <w:pPr>
        <w:pStyle w:val="LBBodyText1"/>
        <w:spacing w:before="0" w:after="0"/>
      </w:pPr>
      <w: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bl>
      <w:tblPr>
        <w:tblW w:w="9418" w:type="dxa"/>
        <w:tblLayout w:type="fixed"/>
        <w:tblCellMar>
          <w:left w:w="10" w:type="dxa"/>
          <w:right w:w="10" w:type="dxa"/>
        </w:tblCellMar>
        <w:tblLook w:val="0000" w:firstRow="0" w:lastRow="0" w:firstColumn="0" w:lastColumn="0" w:noHBand="0" w:noVBand="0"/>
      </w:tblPr>
      <w:tblGrid>
        <w:gridCol w:w="600"/>
        <w:gridCol w:w="3907"/>
        <w:gridCol w:w="2352"/>
        <w:gridCol w:w="2559"/>
      </w:tblGrid>
      <w:tr w:rsidR="00CC757E" w14:paraId="6DD005D7" w14:textId="77777777">
        <w:tc>
          <w:tcPr>
            <w:tcW w:w="6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5115DB7" w14:textId="77777777" w:rsidR="00CC757E" w:rsidRDefault="00887768" w:rsidP="00573C3E">
            <w:pPr>
              <w:pStyle w:val="LBBodyText1"/>
              <w:spacing w:before="0" w:after="0"/>
            </w:pPr>
            <w:r>
              <w:t>N п/п</w:t>
            </w:r>
          </w:p>
        </w:tc>
        <w:tc>
          <w:tcPr>
            <w:tcW w:w="3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6450E7E" w14:textId="77777777" w:rsidR="00CC757E" w:rsidRDefault="00887768" w:rsidP="00573C3E">
            <w:pPr>
              <w:pStyle w:val="LBBodyText1"/>
              <w:spacing w:before="0" w:after="0"/>
            </w:pPr>
            <w:r>
              <w:t>Передаваемое имущество и документация</w:t>
            </w:r>
          </w:p>
        </w:tc>
        <w:tc>
          <w:tcPr>
            <w:tcW w:w="23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249EFE2" w14:textId="77777777" w:rsidR="00CC757E" w:rsidRDefault="00887768" w:rsidP="00573C3E">
            <w:pPr>
              <w:pStyle w:val="LBBodyText1"/>
              <w:spacing w:before="0" w:after="0"/>
            </w:pPr>
            <w:r>
              <w:t>Количество</w:t>
            </w:r>
          </w:p>
        </w:tc>
        <w:tc>
          <w:tcPr>
            <w:tcW w:w="2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9849188" w14:textId="77777777" w:rsidR="00CC757E" w:rsidRDefault="00887768" w:rsidP="00573C3E">
            <w:pPr>
              <w:pStyle w:val="LBBodyText1"/>
              <w:spacing w:before="0" w:after="0"/>
            </w:pPr>
            <w:r>
              <w:t>Примечание</w:t>
            </w:r>
          </w:p>
        </w:tc>
      </w:tr>
      <w:tr w:rsidR="00CC757E" w14:paraId="558D7650" w14:textId="77777777">
        <w:tc>
          <w:tcPr>
            <w:tcW w:w="6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607CF7A0" w14:textId="77777777" w:rsidR="00CC757E" w:rsidRDefault="00CC757E" w:rsidP="00573C3E">
            <w:pPr>
              <w:pStyle w:val="LBBodyText1"/>
              <w:spacing w:before="0" w:after="0"/>
            </w:pPr>
          </w:p>
        </w:tc>
        <w:tc>
          <w:tcPr>
            <w:tcW w:w="3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5348BF8" w14:textId="77777777" w:rsidR="00CC757E" w:rsidRDefault="00CC757E" w:rsidP="00573C3E">
            <w:pPr>
              <w:pStyle w:val="LBBodyText1"/>
              <w:spacing w:before="0" w:after="0"/>
            </w:pPr>
          </w:p>
        </w:tc>
        <w:tc>
          <w:tcPr>
            <w:tcW w:w="23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BEA7093" w14:textId="77777777" w:rsidR="00CC757E" w:rsidRDefault="00CC757E" w:rsidP="00573C3E">
            <w:pPr>
              <w:pStyle w:val="LBBodyText1"/>
              <w:spacing w:before="0" w:after="0"/>
            </w:pPr>
          </w:p>
        </w:tc>
        <w:tc>
          <w:tcPr>
            <w:tcW w:w="2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BED9C2F" w14:textId="77777777" w:rsidR="00CC757E" w:rsidRDefault="00CC757E" w:rsidP="00573C3E">
            <w:pPr>
              <w:pStyle w:val="LBBodyText1"/>
              <w:spacing w:before="0" w:after="0"/>
            </w:pPr>
          </w:p>
        </w:tc>
      </w:tr>
      <w:tr w:rsidR="00CC757E" w14:paraId="0B142DDB" w14:textId="77777777">
        <w:tc>
          <w:tcPr>
            <w:tcW w:w="6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2F00C097" w14:textId="77777777" w:rsidR="00CC757E" w:rsidRDefault="00CC757E" w:rsidP="00573C3E">
            <w:pPr>
              <w:pStyle w:val="LBBodyText1"/>
              <w:spacing w:before="0" w:after="0"/>
            </w:pPr>
          </w:p>
        </w:tc>
        <w:tc>
          <w:tcPr>
            <w:tcW w:w="39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AE93F6A" w14:textId="77777777" w:rsidR="00CC757E" w:rsidRDefault="00CC757E" w:rsidP="00573C3E">
            <w:pPr>
              <w:pStyle w:val="LBBodyText1"/>
              <w:spacing w:before="0" w:after="0"/>
            </w:pPr>
          </w:p>
        </w:tc>
        <w:tc>
          <w:tcPr>
            <w:tcW w:w="235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132A830" w14:textId="77777777" w:rsidR="00CC757E" w:rsidRDefault="00CC757E" w:rsidP="00573C3E">
            <w:pPr>
              <w:pStyle w:val="LBBodyText1"/>
              <w:spacing w:before="0" w:after="0"/>
            </w:pPr>
          </w:p>
        </w:tc>
        <w:tc>
          <w:tcPr>
            <w:tcW w:w="25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F6B1BBE" w14:textId="77777777" w:rsidR="00CC757E" w:rsidRDefault="00CC757E" w:rsidP="00573C3E">
            <w:pPr>
              <w:pStyle w:val="LBBodyText1"/>
              <w:spacing w:before="0" w:after="0"/>
            </w:pPr>
          </w:p>
        </w:tc>
      </w:tr>
    </w:tbl>
    <w:p w14:paraId="202FD844" w14:textId="77777777" w:rsidR="00626571" w:rsidRDefault="00626571" w:rsidP="00573C3E">
      <w:pPr>
        <w:rPr>
          <w:vanish/>
        </w:rPr>
      </w:pPr>
    </w:p>
    <w:tbl>
      <w:tblPr>
        <w:tblW w:w="9571" w:type="dxa"/>
        <w:tblCellMar>
          <w:left w:w="10" w:type="dxa"/>
          <w:right w:w="10" w:type="dxa"/>
        </w:tblCellMar>
        <w:tblLook w:val="0000" w:firstRow="0" w:lastRow="0" w:firstColumn="0" w:lastColumn="0" w:noHBand="0" w:noVBand="0"/>
      </w:tblPr>
      <w:tblGrid>
        <w:gridCol w:w="4785"/>
        <w:gridCol w:w="4786"/>
      </w:tblGrid>
      <w:tr w:rsidR="00CC757E" w14:paraId="252B2811" w14:textId="77777777">
        <w:tc>
          <w:tcPr>
            <w:tcW w:w="4785" w:type="dxa"/>
            <w:tcMar>
              <w:top w:w="0" w:type="dxa"/>
              <w:left w:w="108" w:type="dxa"/>
              <w:bottom w:w="0" w:type="dxa"/>
              <w:right w:w="108" w:type="dxa"/>
            </w:tcMar>
          </w:tcPr>
          <w:p w14:paraId="66887AE6" w14:textId="77777777" w:rsidR="00CC757E" w:rsidRDefault="00887768" w:rsidP="00573C3E">
            <w:pPr>
              <w:pStyle w:val="LBBodyText1"/>
              <w:spacing w:before="0" w:after="0"/>
              <w:jc w:val="left"/>
            </w:pPr>
            <w:r>
              <w:t>Заказчик</w:t>
            </w:r>
          </w:p>
          <w:p w14:paraId="1CDFAD5D" w14:textId="59512D7C" w:rsidR="00CC757E" w:rsidRDefault="00887768" w:rsidP="00573C3E">
            <w:pPr>
              <w:pStyle w:val="LBBodyText1"/>
              <w:spacing w:before="0" w:after="0"/>
              <w:jc w:val="left"/>
            </w:pPr>
            <w:r>
              <w:t>_____________</w:t>
            </w:r>
            <w:r w:rsidR="00E016DB">
              <w:t xml:space="preserve"> </w:t>
            </w:r>
            <w:r w:rsidR="00E016DB" w:rsidRPr="00E016DB">
              <w:t>Новожилова А.С.</w:t>
            </w:r>
          </w:p>
          <w:p w14:paraId="4C0A7A2A" w14:textId="77777777" w:rsidR="00CC757E" w:rsidRDefault="00887768" w:rsidP="00573C3E">
            <w:pPr>
              <w:pStyle w:val="LBBodyText1"/>
              <w:spacing w:before="0" w:after="0"/>
              <w:jc w:val="left"/>
            </w:pPr>
            <w:r>
              <w:t>«__»_________________20__г.</w:t>
            </w:r>
          </w:p>
        </w:tc>
        <w:tc>
          <w:tcPr>
            <w:tcW w:w="4786" w:type="dxa"/>
            <w:tcMar>
              <w:top w:w="0" w:type="dxa"/>
              <w:left w:w="108" w:type="dxa"/>
              <w:bottom w:w="0" w:type="dxa"/>
              <w:right w:w="108" w:type="dxa"/>
            </w:tcMar>
          </w:tcPr>
          <w:p w14:paraId="48FD6BA2" w14:textId="77777777" w:rsidR="00CC757E" w:rsidRDefault="00887768" w:rsidP="00573C3E">
            <w:pPr>
              <w:pStyle w:val="LBBodyText1"/>
              <w:spacing w:before="0" w:after="0"/>
            </w:pPr>
            <w:r>
              <w:t>Исполнитель</w:t>
            </w:r>
          </w:p>
          <w:p w14:paraId="3D16FF8B" w14:textId="7046992B" w:rsidR="00CC757E" w:rsidRDefault="00887768" w:rsidP="00573C3E">
            <w:pPr>
              <w:pStyle w:val="LBBodyText1"/>
              <w:spacing w:before="0" w:after="0"/>
            </w:pPr>
            <w:r>
              <w:t>______________</w:t>
            </w:r>
            <w:r w:rsidR="00E016DB">
              <w:t xml:space="preserve"> </w:t>
            </w:r>
            <w:r w:rsidR="00257A5B">
              <w:t>/______________/</w:t>
            </w:r>
          </w:p>
          <w:p w14:paraId="36563B3B" w14:textId="77777777" w:rsidR="00CC757E" w:rsidRDefault="00887768" w:rsidP="00573C3E">
            <w:pPr>
              <w:pStyle w:val="LBBodyText1"/>
              <w:spacing w:before="0" w:after="0"/>
            </w:pPr>
            <w:r>
              <w:t>«__»_________________20__г.</w:t>
            </w:r>
          </w:p>
        </w:tc>
      </w:tr>
    </w:tbl>
    <w:p w14:paraId="03ACE1A8" w14:textId="77777777" w:rsidR="00CC757E" w:rsidRDefault="00887768" w:rsidP="00573C3E">
      <w:pPr>
        <w:pStyle w:val="LBBodyText1"/>
        <w:pageBreakBefore/>
        <w:spacing w:before="0" w:after="0"/>
        <w:jc w:val="right"/>
      </w:pPr>
      <w:r>
        <w:lastRenderedPageBreak/>
        <w:t>Приложение № 4</w:t>
      </w:r>
    </w:p>
    <w:p w14:paraId="1A599677" w14:textId="77777777" w:rsidR="00CC757E" w:rsidRDefault="00887768" w:rsidP="00573C3E">
      <w:pPr>
        <w:jc w:val="right"/>
        <w:rPr>
          <w:rFonts w:eastAsia="Times New Roman"/>
        </w:rPr>
      </w:pPr>
      <w:r>
        <w:rPr>
          <w:rFonts w:eastAsia="Times New Roman"/>
        </w:rPr>
        <w:t>к Контракту</w:t>
      </w:r>
    </w:p>
    <w:p w14:paraId="79EE220D" w14:textId="3F4656EB" w:rsidR="00CC757E" w:rsidRDefault="00887768" w:rsidP="00573C3E">
      <w:pPr>
        <w:jc w:val="right"/>
        <w:rPr>
          <w:rFonts w:eastAsia="Times New Roman"/>
        </w:rPr>
      </w:pPr>
      <w:r>
        <w:rPr>
          <w:rFonts w:eastAsia="Times New Roman"/>
        </w:rPr>
        <w:t>от «__»___________ 20</w:t>
      </w:r>
      <w:r w:rsidR="000F4002">
        <w:rPr>
          <w:rFonts w:eastAsia="Times New Roman"/>
        </w:rPr>
        <w:t>2</w:t>
      </w:r>
      <w:r w:rsidR="00257A5B">
        <w:rPr>
          <w:rFonts w:eastAsia="Times New Roman"/>
        </w:rPr>
        <w:t>6</w:t>
      </w:r>
      <w:r>
        <w:rPr>
          <w:rFonts w:eastAsia="Times New Roman"/>
        </w:rPr>
        <w:t xml:space="preserve"> г.</w:t>
      </w:r>
    </w:p>
    <w:p w14:paraId="3F9D5039" w14:textId="1DBE432C" w:rsidR="00CC757E" w:rsidRDefault="00887768" w:rsidP="00573C3E">
      <w:pPr>
        <w:jc w:val="right"/>
      </w:pPr>
      <w:r>
        <w:rPr>
          <w:rFonts w:eastAsia="Times New Roman"/>
        </w:rPr>
        <w:t xml:space="preserve">№ </w:t>
      </w:r>
      <w:r w:rsidR="000F4002">
        <w:rPr>
          <w:rFonts w:eastAsia="Times New Roman"/>
        </w:rPr>
        <w:t>7</w:t>
      </w:r>
      <w:r w:rsidR="00257A5B">
        <w:rPr>
          <w:rFonts w:eastAsia="Times New Roman"/>
        </w:rPr>
        <w:t>8</w:t>
      </w:r>
      <w:r w:rsidR="000F4002">
        <w:rPr>
          <w:rFonts w:eastAsia="Times New Roman"/>
        </w:rPr>
        <w:t>/2</w:t>
      </w:r>
      <w:r w:rsidR="00257A5B">
        <w:rPr>
          <w:rFonts w:eastAsia="Times New Roman"/>
        </w:rPr>
        <w:t>026-ЭМ</w:t>
      </w:r>
    </w:p>
    <w:p w14:paraId="111B6C28" w14:textId="77777777" w:rsidR="00CC757E" w:rsidRDefault="00887768" w:rsidP="00573C3E">
      <w:pPr>
        <w:pStyle w:val="LBBodyText1"/>
        <w:spacing w:before="0" w:after="0"/>
        <w:jc w:val="center"/>
        <w:rPr>
          <w:b/>
        </w:rPr>
      </w:pPr>
      <w:r>
        <w:rPr>
          <w:b/>
        </w:rPr>
        <w:t>Акт о снятии охраны</w:t>
      </w:r>
    </w:p>
    <w:p w14:paraId="1F1E7133" w14:textId="77777777" w:rsidR="000F4002" w:rsidRDefault="000F4002" w:rsidP="00573C3E">
      <w:pPr>
        <w:pStyle w:val="LBBodyText1"/>
        <w:spacing w:before="0" w:after="0"/>
        <w:jc w:val="center"/>
        <w:rPr>
          <w:b/>
        </w:rPr>
      </w:pPr>
    </w:p>
    <w:p w14:paraId="32389678" w14:textId="77777777" w:rsidR="000F4002" w:rsidRDefault="000F4002" w:rsidP="00573C3E">
      <w:pPr>
        <w:pStyle w:val="LBBodyText1"/>
        <w:spacing w:before="0" w:after="0"/>
        <w:jc w:val="center"/>
        <w:rPr>
          <w:b/>
        </w:rPr>
      </w:pPr>
    </w:p>
    <w:p w14:paraId="28095BC6" w14:textId="77777777" w:rsidR="000F4002" w:rsidRDefault="000F4002" w:rsidP="00573C3E">
      <w:pPr>
        <w:pStyle w:val="LBBodyText1"/>
        <w:spacing w:before="0" w:after="0"/>
        <w:jc w:val="center"/>
        <w:rPr>
          <w:b/>
        </w:rPr>
      </w:pPr>
    </w:p>
    <w:p w14:paraId="03C5B38E" w14:textId="77777777" w:rsidR="000F4002" w:rsidRDefault="000F4002" w:rsidP="00573C3E">
      <w:pPr>
        <w:pStyle w:val="LBBodyText1"/>
        <w:spacing w:before="0" w:after="0"/>
        <w:jc w:val="center"/>
        <w:rPr>
          <w:b/>
        </w:rPr>
      </w:pPr>
    </w:p>
    <w:p w14:paraId="6410FF04" w14:textId="77777777" w:rsidR="00CC757E" w:rsidRDefault="00887768" w:rsidP="00573C3E">
      <w:pPr>
        <w:pStyle w:val="LBBodyText1"/>
        <w:spacing w:before="0" w:after="0"/>
      </w:pPr>
      <w: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p w14:paraId="2C8BAA34" w14:textId="77777777" w:rsidR="00E016DB" w:rsidRDefault="00E016DB" w:rsidP="00573C3E">
      <w:pPr>
        <w:pStyle w:val="LBBodyText1"/>
        <w:spacing w:before="0" w:after="0"/>
      </w:pPr>
    </w:p>
    <w:p w14:paraId="6AFD6A34" w14:textId="77777777" w:rsidR="00E016DB" w:rsidRDefault="00E016DB" w:rsidP="00573C3E">
      <w:pPr>
        <w:pStyle w:val="LBBodyText1"/>
        <w:spacing w:before="0" w:after="0"/>
      </w:pPr>
    </w:p>
    <w:p w14:paraId="3276AC05" w14:textId="77777777" w:rsidR="00E016DB" w:rsidRDefault="00E016DB" w:rsidP="00573C3E">
      <w:pPr>
        <w:pStyle w:val="LBBodyText1"/>
        <w:spacing w:before="0" w:after="0"/>
      </w:pPr>
    </w:p>
    <w:p w14:paraId="03D04163" w14:textId="77777777" w:rsidR="00E016DB" w:rsidRDefault="00E016DB" w:rsidP="00573C3E">
      <w:pPr>
        <w:pStyle w:val="LBBodyText1"/>
        <w:spacing w:before="0" w:after="0"/>
      </w:pPr>
    </w:p>
    <w:p w14:paraId="4A2AD53F" w14:textId="77777777" w:rsidR="00E016DB" w:rsidRDefault="00E016DB" w:rsidP="00573C3E">
      <w:pPr>
        <w:pStyle w:val="LBBodyText1"/>
        <w:spacing w:before="0" w:after="0"/>
      </w:pPr>
    </w:p>
    <w:p w14:paraId="061FFBC2" w14:textId="77777777" w:rsidR="00E016DB" w:rsidRDefault="00E016DB" w:rsidP="00573C3E">
      <w:pPr>
        <w:pStyle w:val="LBBodyText1"/>
        <w:spacing w:before="0" w:after="0"/>
      </w:pPr>
    </w:p>
    <w:p w14:paraId="5A6F042F" w14:textId="77777777" w:rsidR="00E016DB" w:rsidRDefault="00E016DB" w:rsidP="00573C3E">
      <w:pPr>
        <w:pStyle w:val="LBBodyText1"/>
        <w:spacing w:before="0" w:after="0"/>
      </w:pPr>
    </w:p>
    <w:p w14:paraId="5CFD4586" w14:textId="77777777" w:rsidR="00E016DB" w:rsidRDefault="00E016DB" w:rsidP="00573C3E">
      <w:pPr>
        <w:pStyle w:val="LBBodyText1"/>
        <w:spacing w:before="0" w:after="0"/>
      </w:pPr>
    </w:p>
    <w:tbl>
      <w:tblPr>
        <w:tblW w:w="9571" w:type="dxa"/>
        <w:tblCellMar>
          <w:left w:w="10" w:type="dxa"/>
          <w:right w:w="10" w:type="dxa"/>
        </w:tblCellMar>
        <w:tblLook w:val="0000" w:firstRow="0" w:lastRow="0" w:firstColumn="0" w:lastColumn="0" w:noHBand="0" w:noVBand="0"/>
      </w:tblPr>
      <w:tblGrid>
        <w:gridCol w:w="4785"/>
        <w:gridCol w:w="4786"/>
      </w:tblGrid>
      <w:tr w:rsidR="00CC757E" w14:paraId="2AAF86FD" w14:textId="77777777">
        <w:tc>
          <w:tcPr>
            <w:tcW w:w="4785" w:type="dxa"/>
            <w:tcMar>
              <w:top w:w="0" w:type="dxa"/>
              <w:left w:w="108" w:type="dxa"/>
              <w:bottom w:w="0" w:type="dxa"/>
              <w:right w:w="108" w:type="dxa"/>
            </w:tcMar>
          </w:tcPr>
          <w:p w14:paraId="7B14170A" w14:textId="77777777" w:rsidR="00CC757E" w:rsidRDefault="00887768" w:rsidP="00573C3E">
            <w:pPr>
              <w:pStyle w:val="LBBodyText1"/>
              <w:spacing w:before="0" w:after="0"/>
              <w:jc w:val="left"/>
            </w:pPr>
            <w:r>
              <w:t>Заказчик</w:t>
            </w:r>
          </w:p>
          <w:p w14:paraId="4CC4CBA0" w14:textId="51D64E2D" w:rsidR="00CC757E" w:rsidRDefault="00887768" w:rsidP="00573C3E">
            <w:pPr>
              <w:pStyle w:val="LBBodyText1"/>
              <w:spacing w:before="0" w:after="0"/>
              <w:jc w:val="left"/>
            </w:pPr>
            <w:r>
              <w:t>______________</w:t>
            </w:r>
            <w:r w:rsidR="00E016DB">
              <w:t xml:space="preserve"> </w:t>
            </w:r>
            <w:r w:rsidR="00E016DB" w:rsidRPr="00E016DB">
              <w:t>Новожилова А.С.</w:t>
            </w:r>
          </w:p>
          <w:p w14:paraId="34C48FAB" w14:textId="0AD4BE07" w:rsidR="00CC757E" w:rsidRDefault="00887768" w:rsidP="00573C3E">
            <w:pPr>
              <w:pStyle w:val="LBBodyText1"/>
              <w:spacing w:before="0" w:after="0"/>
              <w:jc w:val="left"/>
            </w:pPr>
            <w:r>
              <w:t>«__»_________________20</w:t>
            </w:r>
            <w:r w:rsidR="00E016DB">
              <w:t>2</w:t>
            </w:r>
            <w:r w:rsidR="00257A5B">
              <w:t>6</w:t>
            </w:r>
            <w:r>
              <w:t>г.</w:t>
            </w:r>
          </w:p>
        </w:tc>
        <w:tc>
          <w:tcPr>
            <w:tcW w:w="4786" w:type="dxa"/>
            <w:tcMar>
              <w:top w:w="0" w:type="dxa"/>
              <w:left w:w="108" w:type="dxa"/>
              <w:bottom w:w="0" w:type="dxa"/>
              <w:right w:w="108" w:type="dxa"/>
            </w:tcMar>
          </w:tcPr>
          <w:p w14:paraId="73C86517" w14:textId="77777777" w:rsidR="00CC757E" w:rsidRDefault="00887768" w:rsidP="00573C3E">
            <w:pPr>
              <w:pStyle w:val="LBBodyText1"/>
              <w:spacing w:before="0" w:after="0"/>
            </w:pPr>
            <w:r>
              <w:t>Исполнитель</w:t>
            </w:r>
          </w:p>
          <w:p w14:paraId="69DB189E" w14:textId="686C54CB" w:rsidR="00CC757E" w:rsidRDefault="00887768" w:rsidP="00573C3E">
            <w:pPr>
              <w:pStyle w:val="LBBodyText1"/>
              <w:spacing w:before="0" w:after="0"/>
            </w:pPr>
            <w:r>
              <w:t>_______________</w:t>
            </w:r>
            <w:r w:rsidR="00E016DB">
              <w:t xml:space="preserve"> </w:t>
            </w:r>
            <w:r w:rsidR="00257A5B">
              <w:t>/___________________/</w:t>
            </w:r>
          </w:p>
          <w:p w14:paraId="154C4995" w14:textId="4D5FB98A" w:rsidR="00CC757E" w:rsidRDefault="00887768" w:rsidP="00573C3E">
            <w:pPr>
              <w:pStyle w:val="LBBodyText1"/>
              <w:spacing w:before="0" w:after="0"/>
            </w:pPr>
            <w:r>
              <w:t>«__»_________________20</w:t>
            </w:r>
            <w:r w:rsidR="00E016DB">
              <w:t>2</w:t>
            </w:r>
            <w:r w:rsidR="00257A5B">
              <w:t>6</w:t>
            </w:r>
            <w:r>
              <w:t>г.</w:t>
            </w:r>
          </w:p>
        </w:tc>
      </w:tr>
    </w:tbl>
    <w:p w14:paraId="2ADA51AE" w14:textId="77777777" w:rsidR="00CC757E" w:rsidRDefault="00887768" w:rsidP="00573C3E">
      <w:pPr>
        <w:pStyle w:val="LBBodyText1"/>
        <w:pageBreakBefore/>
        <w:spacing w:before="0" w:after="0"/>
        <w:jc w:val="right"/>
      </w:pPr>
      <w:r>
        <w:lastRenderedPageBreak/>
        <w:t>Приложение № 5</w:t>
      </w:r>
    </w:p>
    <w:p w14:paraId="147C5BC7" w14:textId="77777777" w:rsidR="00CC757E" w:rsidRDefault="00887768" w:rsidP="00573C3E">
      <w:pPr>
        <w:pStyle w:val="LBBodyText1"/>
        <w:spacing w:before="0" w:after="0"/>
        <w:jc w:val="right"/>
      </w:pPr>
      <w:r>
        <w:t>к Контракту</w:t>
      </w:r>
    </w:p>
    <w:p w14:paraId="01D9936D" w14:textId="636C6B06" w:rsidR="00CC757E" w:rsidRDefault="00887768" w:rsidP="00573C3E">
      <w:pPr>
        <w:pStyle w:val="LBBodyText1"/>
        <w:spacing w:before="0" w:after="0"/>
        <w:jc w:val="right"/>
        <w:rPr>
          <w:szCs w:val="22"/>
        </w:rPr>
      </w:pPr>
      <w:r>
        <w:rPr>
          <w:szCs w:val="22"/>
        </w:rPr>
        <w:t>от «__»___________ 20</w:t>
      </w:r>
      <w:r w:rsidR="000F4002">
        <w:rPr>
          <w:szCs w:val="22"/>
        </w:rPr>
        <w:t>2</w:t>
      </w:r>
      <w:r w:rsidR="00257A5B">
        <w:rPr>
          <w:szCs w:val="22"/>
        </w:rPr>
        <w:t>6</w:t>
      </w:r>
      <w:r>
        <w:rPr>
          <w:szCs w:val="22"/>
        </w:rPr>
        <w:t xml:space="preserve"> г.</w:t>
      </w:r>
    </w:p>
    <w:p w14:paraId="12F95D92" w14:textId="41770CDF" w:rsidR="00CC757E" w:rsidRDefault="00887768" w:rsidP="00573C3E">
      <w:pPr>
        <w:pStyle w:val="LBBodyText1"/>
        <w:spacing w:before="0" w:after="0"/>
        <w:jc w:val="right"/>
      </w:pPr>
      <w:r>
        <w:rPr>
          <w:szCs w:val="22"/>
        </w:rPr>
        <w:t xml:space="preserve">№ </w:t>
      </w:r>
      <w:r w:rsidR="000F4002">
        <w:rPr>
          <w:szCs w:val="22"/>
        </w:rPr>
        <w:t>7</w:t>
      </w:r>
      <w:r w:rsidR="00257A5B">
        <w:rPr>
          <w:szCs w:val="22"/>
        </w:rPr>
        <w:t>8</w:t>
      </w:r>
      <w:r w:rsidR="000F4002">
        <w:rPr>
          <w:szCs w:val="22"/>
        </w:rPr>
        <w:t>/2</w:t>
      </w:r>
      <w:r w:rsidR="00257A5B">
        <w:rPr>
          <w:szCs w:val="22"/>
        </w:rPr>
        <w:t>026-ЭМ</w:t>
      </w:r>
    </w:p>
    <w:p w14:paraId="03875A86" w14:textId="77777777" w:rsidR="00CC757E" w:rsidRDefault="00CC757E" w:rsidP="00573C3E">
      <w:pPr>
        <w:pStyle w:val="LBBodyText1"/>
        <w:spacing w:before="0" w:after="0"/>
        <w:jc w:val="right"/>
      </w:pPr>
    </w:p>
    <w:p w14:paraId="7AA87ECC" w14:textId="77777777" w:rsidR="00CC757E" w:rsidRDefault="00887768" w:rsidP="00573C3E">
      <w:pPr>
        <w:pStyle w:val="LBBodyText1"/>
        <w:spacing w:before="0" w:after="0"/>
        <w:jc w:val="center"/>
        <w:rPr>
          <w:b/>
          <w:bCs/>
        </w:rPr>
      </w:pPr>
      <w:r>
        <w:rPr>
          <w:b/>
          <w:bCs/>
        </w:rPr>
        <w:t>График оказания услуг</w:t>
      </w:r>
    </w:p>
    <w:p w14:paraId="42F9AEE6" w14:textId="77777777" w:rsidR="000F4002" w:rsidRDefault="000F4002" w:rsidP="00573C3E">
      <w:pPr>
        <w:pStyle w:val="LBBodyText1"/>
        <w:spacing w:before="0" w:after="0"/>
        <w:jc w:val="center"/>
        <w:rPr>
          <w:b/>
          <w:bCs/>
        </w:rPr>
      </w:pPr>
    </w:p>
    <w:p w14:paraId="404D6E4B" w14:textId="77777777" w:rsidR="000F4002" w:rsidRDefault="000F4002" w:rsidP="00573C3E">
      <w:pPr>
        <w:pStyle w:val="LBBodyText1"/>
        <w:spacing w:before="0" w:after="0"/>
        <w:jc w:val="center"/>
        <w:rPr>
          <w:b/>
          <w:bCs/>
        </w:rPr>
      </w:pPr>
    </w:p>
    <w:p w14:paraId="3E27E314" w14:textId="77777777" w:rsidR="000F4002" w:rsidRDefault="000F4002" w:rsidP="00573C3E">
      <w:pPr>
        <w:pStyle w:val="LBBodyText1"/>
        <w:spacing w:before="0" w:after="0"/>
        <w:jc w:val="center"/>
      </w:pPr>
    </w:p>
    <w:tbl>
      <w:tblPr>
        <w:tblW w:w="9345" w:type="dxa"/>
        <w:tblCellMar>
          <w:left w:w="10" w:type="dxa"/>
          <w:right w:w="10" w:type="dxa"/>
        </w:tblCellMar>
        <w:tblLook w:val="0000" w:firstRow="0" w:lastRow="0" w:firstColumn="0" w:lastColumn="0" w:noHBand="0" w:noVBand="0"/>
      </w:tblPr>
      <w:tblGrid>
        <w:gridCol w:w="846"/>
        <w:gridCol w:w="3826"/>
        <w:gridCol w:w="2336"/>
        <w:gridCol w:w="2337"/>
      </w:tblGrid>
      <w:tr w:rsidR="00CC757E" w14:paraId="5CFEA03C" w14:textId="7777777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55A30" w14:textId="77777777" w:rsidR="00CC757E" w:rsidRDefault="00887768" w:rsidP="00573C3E">
            <w:pPr>
              <w:pStyle w:val="LBBodyText1"/>
              <w:spacing w:before="0" w:after="0"/>
              <w:rPr>
                <w:szCs w:val="22"/>
              </w:rPr>
            </w:pPr>
            <w:r>
              <w:rPr>
                <w:szCs w:val="22"/>
              </w:rPr>
              <w:t>№ п/п</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1A381" w14:textId="77777777" w:rsidR="00CC757E" w:rsidRDefault="00887768" w:rsidP="00573C3E">
            <w:pPr>
              <w:pStyle w:val="LBBodyText1"/>
              <w:spacing w:before="0" w:after="0"/>
              <w:rPr>
                <w:szCs w:val="22"/>
              </w:rPr>
            </w:pPr>
            <w:r>
              <w:rPr>
                <w:szCs w:val="22"/>
              </w:rPr>
              <w:t>Наименование видов услуг и основные этапы их оказания</w:t>
            </w:r>
          </w:p>
        </w:tc>
        <w:tc>
          <w:tcPr>
            <w:tcW w:w="2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A4AF4" w14:textId="77777777" w:rsidR="00CC757E" w:rsidRDefault="00887768" w:rsidP="00573C3E">
            <w:pPr>
              <w:pStyle w:val="LBBodyText1"/>
              <w:spacing w:before="0" w:after="0"/>
              <w:rPr>
                <w:szCs w:val="22"/>
              </w:rPr>
            </w:pPr>
            <w:r>
              <w:rPr>
                <w:szCs w:val="22"/>
              </w:rPr>
              <w:t>Срок оказания (начало-окончание)</w:t>
            </w: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A4A3B" w14:textId="77777777" w:rsidR="00CC757E" w:rsidRDefault="00887768" w:rsidP="00573C3E">
            <w:pPr>
              <w:pStyle w:val="LBBodyText1"/>
              <w:spacing w:before="0" w:after="0"/>
              <w:rPr>
                <w:szCs w:val="22"/>
              </w:rPr>
            </w:pPr>
            <w:r>
              <w:rPr>
                <w:szCs w:val="22"/>
              </w:rPr>
              <w:t>Стоимость услуг в % от цены заключенного контракта</w:t>
            </w:r>
          </w:p>
        </w:tc>
      </w:tr>
      <w:tr w:rsidR="00CC757E" w14:paraId="35E0EBA0" w14:textId="77777777">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5FFBB" w14:textId="4B6F0274" w:rsidR="00CC757E" w:rsidRDefault="00E016DB" w:rsidP="00573C3E">
            <w:pPr>
              <w:pStyle w:val="LBBodyText1"/>
              <w:spacing w:before="0" w:after="0"/>
              <w:rPr>
                <w:szCs w:val="22"/>
              </w:rPr>
            </w:pPr>
            <w:r>
              <w:rPr>
                <w:szCs w:val="22"/>
              </w:rPr>
              <w:t>1.</w:t>
            </w:r>
          </w:p>
        </w:tc>
        <w:tc>
          <w:tcPr>
            <w:tcW w:w="38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06BEC" w14:textId="64604FD4" w:rsidR="00CC757E" w:rsidRDefault="00E016DB" w:rsidP="00573C3E">
            <w:pPr>
              <w:pStyle w:val="LBBodyText1"/>
              <w:spacing w:before="0" w:after="0"/>
              <w:rPr>
                <w:szCs w:val="22"/>
              </w:rPr>
            </w:pPr>
            <w:r w:rsidRPr="00E016DB">
              <w:rPr>
                <w:szCs w:val="22"/>
              </w:rPr>
              <w:t>Услуги частной охраны (выставление поста охраны)</w:t>
            </w:r>
          </w:p>
        </w:tc>
        <w:tc>
          <w:tcPr>
            <w:tcW w:w="2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8FF0B" w14:textId="4E765FF5" w:rsidR="00CC757E" w:rsidRDefault="00E016DB" w:rsidP="00573C3E">
            <w:pPr>
              <w:pStyle w:val="LBBodyText1"/>
              <w:spacing w:before="0" w:after="0"/>
              <w:rPr>
                <w:szCs w:val="22"/>
              </w:rPr>
            </w:pPr>
            <w:r>
              <w:rPr>
                <w:szCs w:val="22"/>
              </w:rPr>
              <w:t>с 01.10.202</w:t>
            </w:r>
            <w:r w:rsidR="00257A5B">
              <w:rPr>
                <w:szCs w:val="22"/>
              </w:rPr>
              <w:t>6</w:t>
            </w:r>
            <w:r>
              <w:rPr>
                <w:szCs w:val="22"/>
              </w:rPr>
              <w:t xml:space="preserve"> по 31.1</w:t>
            </w:r>
            <w:r w:rsidR="00257A5B">
              <w:rPr>
                <w:szCs w:val="22"/>
              </w:rPr>
              <w:t>0</w:t>
            </w:r>
            <w:r>
              <w:rPr>
                <w:szCs w:val="22"/>
              </w:rPr>
              <w:t>.202</w:t>
            </w:r>
            <w:r w:rsidR="00257A5B">
              <w:rPr>
                <w:szCs w:val="22"/>
              </w:rPr>
              <w:t>6</w:t>
            </w:r>
          </w:p>
        </w:tc>
        <w:tc>
          <w:tcPr>
            <w:tcW w:w="2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D3FB0" w14:textId="31670CBA" w:rsidR="00CC757E" w:rsidRDefault="00E016DB" w:rsidP="00573C3E">
            <w:pPr>
              <w:pStyle w:val="LBBodyText1"/>
              <w:spacing w:before="0" w:after="0"/>
              <w:rPr>
                <w:szCs w:val="22"/>
              </w:rPr>
            </w:pPr>
            <w:r>
              <w:rPr>
                <w:szCs w:val="22"/>
              </w:rPr>
              <w:t>100%</w:t>
            </w:r>
          </w:p>
        </w:tc>
      </w:tr>
    </w:tbl>
    <w:p w14:paraId="10BC24CE" w14:textId="77777777" w:rsidR="00626571" w:rsidRDefault="00626571" w:rsidP="00573C3E">
      <w:pPr>
        <w:rPr>
          <w:vanish/>
        </w:rPr>
      </w:pPr>
    </w:p>
    <w:p w14:paraId="00A3C048" w14:textId="77777777" w:rsidR="000F4002" w:rsidRDefault="000F4002" w:rsidP="00573C3E">
      <w:pPr>
        <w:rPr>
          <w:vanish/>
        </w:rPr>
      </w:pPr>
    </w:p>
    <w:p w14:paraId="16422DDF" w14:textId="77777777" w:rsidR="000F4002" w:rsidRDefault="000F4002" w:rsidP="00573C3E">
      <w:pPr>
        <w:rPr>
          <w:vanish/>
        </w:rPr>
      </w:pPr>
    </w:p>
    <w:tbl>
      <w:tblPr>
        <w:tblW w:w="9571" w:type="dxa"/>
        <w:tblCellMar>
          <w:left w:w="10" w:type="dxa"/>
          <w:right w:w="10" w:type="dxa"/>
        </w:tblCellMar>
        <w:tblLook w:val="0000" w:firstRow="0" w:lastRow="0" w:firstColumn="0" w:lastColumn="0" w:noHBand="0" w:noVBand="0"/>
      </w:tblPr>
      <w:tblGrid>
        <w:gridCol w:w="4785"/>
        <w:gridCol w:w="4786"/>
      </w:tblGrid>
      <w:tr w:rsidR="00CC757E" w14:paraId="6D07EA33" w14:textId="77777777">
        <w:tc>
          <w:tcPr>
            <w:tcW w:w="4785" w:type="dxa"/>
            <w:tcMar>
              <w:top w:w="0" w:type="dxa"/>
              <w:left w:w="108" w:type="dxa"/>
              <w:bottom w:w="0" w:type="dxa"/>
              <w:right w:w="108" w:type="dxa"/>
            </w:tcMar>
          </w:tcPr>
          <w:p w14:paraId="1CDCB7D9" w14:textId="77777777" w:rsidR="00CC757E" w:rsidRDefault="00887768" w:rsidP="00573C3E">
            <w:pPr>
              <w:pStyle w:val="LBBodyText1"/>
              <w:spacing w:before="0" w:after="0"/>
            </w:pPr>
            <w:r>
              <w:t>Заказчик</w:t>
            </w:r>
          </w:p>
          <w:p w14:paraId="5A85BE79" w14:textId="2574E7F7" w:rsidR="00CC757E" w:rsidRDefault="00887768" w:rsidP="00573C3E">
            <w:pPr>
              <w:pStyle w:val="LBBodyText1"/>
              <w:spacing w:before="0" w:after="0"/>
            </w:pPr>
            <w:r>
              <w:t>_______________</w:t>
            </w:r>
            <w:r w:rsidR="00E016DB">
              <w:t xml:space="preserve"> </w:t>
            </w:r>
            <w:r w:rsidR="00E016DB" w:rsidRPr="00E016DB">
              <w:t>Новожилова А.С.</w:t>
            </w:r>
          </w:p>
          <w:p w14:paraId="68B1594E" w14:textId="77777777" w:rsidR="000F4002" w:rsidRDefault="000F4002" w:rsidP="00573C3E">
            <w:pPr>
              <w:pStyle w:val="LBBodyText1"/>
              <w:spacing w:before="0" w:after="0"/>
            </w:pPr>
          </w:p>
          <w:p w14:paraId="57E8FC1A" w14:textId="51F0E520" w:rsidR="00CC757E" w:rsidRDefault="00887768" w:rsidP="00573C3E">
            <w:pPr>
              <w:pStyle w:val="LBBodyText1"/>
              <w:spacing w:before="0" w:after="0"/>
            </w:pPr>
            <w:r>
              <w:t>«__»_________________20</w:t>
            </w:r>
            <w:r w:rsidR="00E016DB">
              <w:t>2</w:t>
            </w:r>
            <w:r w:rsidR="00257A5B">
              <w:t>6</w:t>
            </w:r>
            <w:r>
              <w:t>г.</w:t>
            </w:r>
          </w:p>
        </w:tc>
        <w:tc>
          <w:tcPr>
            <w:tcW w:w="4786" w:type="dxa"/>
            <w:tcMar>
              <w:top w:w="0" w:type="dxa"/>
              <w:left w:w="108" w:type="dxa"/>
              <w:bottom w:w="0" w:type="dxa"/>
              <w:right w:w="108" w:type="dxa"/>
            </w:tcMar>
          </w:tcPr>
          <w:p w14:paraId="201C4A9D" w14:textId="77777777" w:rsidR="00CC757E" w:rsidRDefault="00887768" w:rsidP="00573C3E">
            <w:pPr>
              <w:pStyle w:val="LBBodyText1"/>
              <w:spacing w:before="0" w:after="0"/>
            </w:pPr>
            <w:r>
              <w:t>Исполнитель</w:t>
            </w:r>
          </w:p>
          <w:p w14:paraId="79B8238F" w14:textId="76D988EB" w:rsidR="00BD7C64" w:rsidRDefault="00BD7C64" w:rsidP="00573C3E">
            <w:pPr>
              <w:pStyle w:val="LBBodyText1"/>
              <w:spacing w:before="0" w:after="0"/>
            </w:pPr>
            <w:r>
              <w:t xml:space="preserve"> </w:t>
            </w:r>
          </w:p>
          <w:p w14:paraId="7867225A" w14:textId="473167D4" w:rsidR="00CC757E" w:rsidRDefault="00887768" w:rsidP="00573C3E">
            <w:pPr>
              <w:pStyle w:val="LBBodyText1"/>
              <w:spacing w:before="0" w:after="0"/>
            </w:pPr>
            <w:r>
              <w:t>________________</w:t>
            </w:r>
            <w:r w:rsidR="00257A5B">
              <w:t>/_______________/</w:t>
            </w:r>
          </w:p>
          <w:p w14:paraId="3DED345E" w14:textId="77777777" w:rsidR="000F4002" w:rsidRDefault="000F4002" w:rsidP="00573C3E">
            <w:pPr>
              <w:pStyle w:val="LBBodyText1"/>
              <w:spacing w:before="0" w:after="0"/>
            </w:pPr>
          </w:p>
          <w:p w14:paraId="279DD52D" w14:textId="1B9609BF" w:rsidR="00CC757E" w:rsidRDefault="00887768" w:rsidP="00573C3E">
            <w:pPr>
              <w:pStyle w:val="LBBodyText1"/>
              <w:spacing w:before="0" w:after="0"/>
            </w:pPr>
            <w:r>
              <w:t>«__»_________________20</w:t>
            </w:r>
            <w:r w:rsidR="00E016DB">
              <w:t>2</w:t>
            </w:r>
            <w:r w:rsidR="00257A5B">
              <w:t>6</w:t>
            </w:r>
            <w:r>
              <w:t>г.</w:t>
            </w:r>
          </w:p>
        </w:tc>
      </w:tr>
      <w:bookmarkEnd w:id="18"/>
    </w:tbl>
    <w:p w14:paraId="63B091F9" w14:textId="77777777" w:rsidR="00CC757E" w:rsidRPr="00BD7C64" w:rsidRDefault="00CC757E" w:rsidP="00573C3E">
      <w:pPr>
        <w:pStyle w:val="LBBodyText1"/>
        <w:spacing w:before="0" w:after="0"/>
      </w:pPr>
    </w:p>
    <w:sectPr w:rsidR="00CC757E" w:rsidRPr="00BD7C64">
      <w:footerReference w:type="default" r:id="rId7"/>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2F6F3" w14:textId="77777777" w:rsidR="00D80A44" w:rsidRDefault="00D80A44">
      <w:r>
        <w:separator/>
      </w:r>
    </w:p>
  </w:endnote>
  <w:endnote w:type="continuationSeparator" w:id="0">
    <w:p w14:paraId="37089EAC" w14:textId="77777777" w:rsidR="00D80A44" w:rsidRDefault="00D80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PT Astra 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1E2AD" w14:textId="77777777" w:rsidR="002B1607" w:rsidRDefault="00887768">
    <w:pPr>
      <w:pStyle w:val="ad"/>
      <w:jc w:val="center"/>
    </w:pPr>
    <w:r>
      <w:fldChar w:fldCharType="begin"/>
    </w:r>
    <w:r>
      <w:instrText xml:space="preserve"> PAGE </w:instrText>
    </w:r>
    <w:r>
      <w:fldChar w:fldCharType="separate"/>
    </w:r>
    <w:r>
      <w:t>38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83DF6" w14:textId="77777777" w:rsidR="00D80A44" w:rsidRDefault="00D80A44">
      <w:r>
        <w:rPr>
          <w:color w:val="000000"/>
        </w:rPr>
        <w:separator/>
      </w:r>
    </w:p>
  </w:footnote>
  <w:footnote w:type="continuationSeparator" w:id="0">
    <w:p w14:paraId="69EE0922" w14:textId="77777777" w:rsidR="00D80A44" w:rsidRDefault="00D80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2B666E9C"/>
    <w:lvl w:ilvl="0">
      <w:numFmt w:val="bullet"/>
      <w:lvlText w:val="*"/>
      <w:lvlJc w:val="left"/>
    </w:lvl>
  </w:abstractNum>
  <w:abstractNum w:abstractNumId="1" w15:restartNumberingAfterBreak="0">
    <w:nsid w:val="01402DA2"/>
    <w:multiLevelType w:val="multilevel"/>
    <w:tmpl w:val="AFD89714"/>
    <w:styleLink w:val="LFO20"/>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CD75162"/>
    <w:multiLevelType w:val="multilevel"/>
    <w:tmpl w:val="E68C45F0"/>
    <w:styleLink w:val="LFO27"/>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EF29C3"/>
    <w:multiLevelType w:val="hybridMultilevel"/>
    <w:tmpl w:val="65E22790"/>
    <w:lvl w:ilvl="0" w:tplc="6EA41E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8064CF"/>
    <w:multiLevelType w:val="multilevel"/>
    <w:tmpl w:val="291A1940"/>
    <w:styleLink w:val="LFO16"/>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1AA01255"/>
    <w:multiLevelType w:val="multilevel"/>
    <w:tmpl w:val="1110FD58"/>
    <w:styleLink w:val="LFO4"/>
    <w:lvl w:ilvl="0">
      <w:start w:val="1"/>
      <w:numFmt w:val="decimal"/>
      <w:pStyle w:val="LBScheduleHeading"/>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15A32B2"/>
    <w:multiLevelType w:val="multilevel"/>
    <w:tmpl w:val="349487A2"/>
    <w:styleLink w:val="LFO5"/>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3291BB8"/>
    <w:multiLevelType w:val="multilevel"/>
    <w:tmpl w:val="27F4390A"/>
    <w:styleLink w:val="LFO6"/>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D9665B"/>
    <w:multiLevelType w:val="multilevel"/>
    <w:tmpl w:val="13620078"/>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9" w15:restartNumberingAfterBreak="0">
    <w:nsid w:val="242D1D03"/>
    <w:multiLevelType w:val="multilevel"/>
    <w:tmpl w:val="6CD21484"/>
    <w:styleLink w:val="LFO25"/>
    <w:lvl w:ilvl="0">
      <w:start w:val="1"/>
      <w:numFmt w:val="decimal"/>
      <w:pStyle w:val="LBSimple3"/>
      <w:lvlText w:val="%1."/>
      <w:lvlJc w:val="left"/>
      <w:pPr>
        <w:ind w:left="851" w:hanging="851"/>
      </w:pPr>
      <w:rPr>
        <w:b w:val="0"/>
        <w:i w:val="0"/>
      </w:r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D72728"/>
    <w:multiLevelType w:val="multilevel"/>
    <w:tmpl w:val="ED4C0702"/>
    <w:styleLink w:val="LFO30"/>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1" w15:restartNumberingAfterBreak="0">
    <w:nsid w:val="2E453F30"/>
    <w:multiLevelType w:val="multilevel"/>
    <w:tmpl w:val="897AB100"/>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15A7B98"/>
    <w:multiLevelType w:val="multilevel"/>
    <w:tmpl w:val="8DE284EE"/>
    <w:styleLink w:val="LFO33"/>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15:restartNumberingAfterBreak="0">
    <w:nsid w:val="33F32DEE"/>
    <w:multiLevelType w:val="multilevel"/>
    <w:tmpl w:val="7B74B638"/>
    <w:styleLink w:val="WWOutlineListStyle"/>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4" w15:restartNumberingAfterBreak="0">
    <w:nsid w:val="35E71D9D"/>
    <w:multiLevelType w:val="multilevel"/>
    <w:tmpl w:val="A808B90C"/>
    <w:styleLink w:val="LFO39"/>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5" w15:restartNumberingAfterBreak="0">
    <w:nsid w:val="39332165"/>
    <w:multiLevelType w:val="multilevel"/>
    <w:tmpl w:val="D374AB00"/>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9F10B60"/>
    <w:multiLevelType w:val="multilevel"/>
    <w:tmpl w:val="168656B4"/>
    <w:styleLink w:val="LFO26"/>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354066"/>
    <w:multiLevelType w:val="multilevel"/>
    <w:tmpl w:val="B2C23DAC"/>
    <w:styleLink w:val="LFO22"/>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2C48E3"/>
    <w:multiLevelType w:val="hybridMultilevel"/>
    <w:tmpl w:val="DA489EA6"/>
    <w:lvl w:ilvl="0" w:tplc="2B666E9C">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07F0FB7"/>
    <w:multiLevelType w:val="multilevel"/>
    <w:tmpl w:val="0C7894A6"/>
    <w:styleLink w:val="LFO38"/>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0" w15:restartNumberingAfterBreak="0">
    <w:nsid w:val="42A73995"/>
    <w:multiLevelType w:val="multilevel"/>
    <w:tmpl w:val="7BC22EFE"/>
    <w:styleLink w:val="LFO14"/>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1" w15:restartNumberingAfterBreak="0">
    <w:nsid w:val="43251B90"/>
    <w:multiLevelType w:val="multilevel"/>
    <w:tmpl w:val="39CE224E"/>
    <w:styleLink w:val="LFO28"/>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91B53F8"/>
    <w:multiLevelType w:val="multilevel"/>
    <w:tmpl w:val="2AFA2724"/>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3" w15:restartNumberingAfterBreak="0">
    <w:nsid w:val="49C852C4"/>
    <w:multiLevelType w:val="multilevel"/>
    <w:tmpl w:val="EC5C0A06"/>
    <w:styleLink w:val="LFO7"/>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4" w15:restartNumberingAfterBreak="0">
    <w:nsid w:val="4AD81784"/>
    <w:multiLevelType w:val="multilevel"/>
    <w:tmpl w:val="9D5EB900"/>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E42077C"/>
    <w:multiLevelType w:val="multilevel"/>
    <w:tmpl w:val="830E3436"/>
    <w:styleLink w:val="LFO31"/>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6" w15:restartNumberingAfterBreak="0">
    <w:nsid w:val="53C90103"/>
    <w:multiLevelType w:val="multilevel"/>
    <w:tmpl w:val="1258FD56"/>
    <w:styleLink w:val="LFO17"/>
    <w:lvl w:ilvl="0">
      <w:start w:val="1"/>
      <w:numFmt w:val="upperLetter"/>
      <w:pStyle w:val="LBNumPartie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FB13FF"/>
    <w:multiLevelType w:val="multilevel"/>
    <w:tmpl w:val="C3261F26"/>
    <w:styleLink w:val="LFO2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94E3DC5"/>
    <w:multiLevelType w:val="multilevel"/>
    <w:tmpl w:val="B8A2C4EE"/>
    <w:styleLink w:val="LFO32"/>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9" w15:restartNumberingAfterBreak="0">
    <w:nsid w:val="5AC75E37"/>
    <w:multiLevelType w:val="multilevel"/>
    <w:tmpl w:val="5AACDF4A"/>
    <w:styleLink w:val="LFO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0" w15:restartNumberingAfterBreak="0">
    <w:nsid w:val="5C6F6158"/>
    <w:multiLevelType w:val="multilevel"/>
    <w:tmpl w:val="567A06A2"/>
    <w:styleLink w:val="LFO2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3460D2"/>
    <w:multiLevelType w:val="multilevel"/>
    <w:tmpl w:val="5C7A3F18"/>
    <w:styleLink w:val="LFO1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2" w15:restartNumberingAfterBreak="0">
    <w:nsid w:val="65A3582A"/>
    <w:multiLevelType w:val="multilevel"/>
    <w:tmpl w:val="39E0B00A"/>
    <w:styleLink w:val="LFO2"/>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6781160D"/>
    <w:multiLevelType w:val="multilevel"/>
    <w:tmpl w:val="581A6F08"/>
    <w:styleLink w:val="LFO29"/>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A6F76D0"/>
    <w:multiLevelType w:val="multilevel"/>
    <w:tmpl w:val="D910F188"/>
    <w:styleLink w:val="LFO35"/>
    <w:lvl w:ilvl="0">
      <w:start w:val="1"/>
      <w:numFmt w:val="decimal"/>
      <w:pStyle w:val="AGovStyle5"/>
      <w:lvlText w:val="%1"/>
      <w:lvlJc w:val="left"/>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3"/>
      <w:lvlJc w:val="left"/>
    </w:lvl>
    <w:lvl w:ilvl="3">
      <w:start w:val="1"/>
      <w:numFmt w:val="decimal"/>
      <w:lvlText w:val="%4"/>
      <w:lvlJc w:val="left"/>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6DA17611"/>
    <w:multiLevelType w:val="multilevel"/>
    <w:tmpl w:val="951E07EC"/>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6" w15:restartNumberingAfterBreak="0">
    <w:nsid w:val="70124553"/>
    <w:multiLevelType w:val="multilevel"/>
    <w:tmpl w:val="A0A43D52"/>
    <w:styleLink w:val="LFO36"/>
    <w:lvl w:ilvl="0">
      <w:start w:val="1"/>
      <w:numFmt w:val="decimal"/>
      <w:pStyle w:val="LBGovstyle6"/>
      <w:lvlText w:val="%1."/>
      <w:lvlJc w:val="left"/>
      <w:pPr>
        <w:ind w:left="851" w:hanging="851"/>
      </w:pPr>
    </w:lvl>
    <w:lvl w:ilvl="1">
      <w:start w:val="1"/>
      <w:numFmt w:val="decimal"/>
      <w:lvlText w:val="%1.%2."/>
      <w:lvlJc w:val="left"/>
      <w:pPr>
        <w:ind w:left="851" w:hanging="851"/>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rPr>
    </w:lvl>
    <w:lvl w:ilvl="2">
      <w:start w:val="1"/>
      <w:numFmt w:val="decimal"/>
      <w:lvlText w:val="%1.%2.%3."/>
      <w:lvlJc w:val="left"/>
      <w:pPr>
        <w:ind w:left="851" w:hanging="851"/>
      </w:pPr>
      <w:rPr>
        <w:rFonts w:ascii="Times New Roman" w:hAnsi="Times New Roman"/>
        <w:b w:val="0"/>
        <w:i w:val="0"/>
        <w:color w:val="auto"/>
        <w:sz w:val="22"/>
      </w:rPr>
    </w:lvl>
    <w:lvl w:ilvl="3">
      <w:start w:val="1"/>
      <w:numFmt w:val="decimal"/>
      <w:lvlText w:val="%1.%2.%3.%4."/>
      <w:lvlJc w:val="left"/>
      <w:pPr>
        <w:ind w:left="851" w:hanging="851"/>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4">
      <w:start w:val="1"/>
      <w:numFmt w:val="russianLower"/>
      <w:lvlText w:val="(%5)"/>
      <w:lvlJc w:val="left"/>
      <w:pPr>
        <w:ind w:left="1701" w:hanging="85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74AA5D56"/>
    <w:multiLevelType w:val="multilevel"/>
    <w:tmpl w:val="EC2CF1B8"/>
    <w:styleLink w:val="LFO12"/>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761A130C"/>
    <w:multiLevelType w:val="multilevel"/>
    <w:tmpl w:val="D39CA2B2"/>
    <w:styleLink w:val="LFO10"/>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9" w15:restartNumberingAfterBreak="0">
    <w:nsid w:val="77072102"/>
    <w:multiLevelType w:val="multilevel"/>
    <w:tmpl w:val="04AA5060"/>
    <w:styleLink w:val="LFO13"/>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15:restartNumberingAfterBreak="0">
    <w:nsid w:val="785A70A4"/>
    <w:multiLevelType w:val="multilevel"/>
    <w:tmpl w:val="01E88612"/>
    <w:styleLink w:val="LFO37"/>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701" w:hanging="85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CA355D3"/>
    <w:multiLevelType w:val="multilevel"/>
    <w:tmpl w:val="7A5ED298"/>
    <w:styleLink w:val="LFO34"/>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05424772">
    <w:abstractNumId w:val="13"/>
  </w:num>
  <w:num w:numId="2" w16cid:durableId="1837527733">
    <w:abstractNumId w:val="32"/>
  </w:num>
  <w:num w:numId="3" w16cid:durableId="1439106532">
    <w:abstractNumId w:val="29"/>
  </w:num>
  <w:num w:numId="4" w16cid:durableId="1321419901">
    <w:abstractNumId w:val="5"/>
  </w:num>
  <w:num w:numId="5" w16cid:durableId="1874071693">
    <w:abstractNumId w:val="6"/>
  </w:num>
  <w:num w:numId="6" w16cid:durableId="1604916233">
    <w:abstractNumId w:val="7"/>
  </w:num>
  <w:num w:numId="7" w16cid:durableId="1693188995">
    <w:abstractNumId w:val="23"/>
  </w:num>
  <w:num w:numId="8" w16cid:durableId="451216404">
    <w:abstractNumId w:val="35"/>
  </w:num>
  <w:num w:numId="9" w16cid:durableId="582377607">
    <w:abstractNumId w:val="8"/>
  </w:num>
  <w:num w:numId="10" w16cid:durableId="200099252">
    <w:abstractNumId w:val="38"/>
  </w:num>
  <w:num w:numId="11" w16cid:durableId="1910382006">
    <w:abstractNumId w:val="31"/>
  </w:num>
  <w:num w:numId="12" w16cid:durableId="1418289641">
    <w:abstractNumId w:val="37"/>
  </w:num>
  <w:num w:numId="13" w16cid:durableId="1726876320">
    <w:abstractNumId w:val="39"/>
  </w:num>
  <w:num w:numId="14" w16cid:durableId="721320759">
    <w:abstractNumId w:val="20"/>
  </w:num>
  <w:num w:numId="15" w16cid:durableId="2009095141">
    <w:abstractNumId w:val="22"/>
  </w:num>
  <w:num w:numId="16" w16cid:durableId="428165023">
    <w:abstractNumId w:val="4"/>
  </w:num>
  <w:num w:numId="17" w16cid:durableId="896430729">
    <w:abstractNumId w:val="26"/>
  </w:num>
  <w:num w:numId="18" w16cid:durableId="1538006078">
    <w:abstractNumId w:val="24"/>
  </w:num>
  <w:num w:numId="19" w16cid:durableId="1223633562">
    <w:abstractNumId w:val="15"/>
  </w:num>
  <w:num w:numId="20" w16cid:durableId="687635559">
    <w:abstractNumId w:val="1"/>
  </w:num>
  <w:num w:numId="21" w16cid:durableId="2074114694">
    <w:abstractNumId w:val="30"/>
  </w:num>
  <w:num w:numId="22" w16cid:durableId="749279177">
    <w:abstractNumId w:val="17"/>
  </w:num>
  <w:num w:numId="23" w16cid:durableId="1652059371">
    <w:abstractNumId w:val="11"/>
  </w:num>
  <w:num w:numId="24" w16cid:durableId="733049654">
    <w:abstractNumId w:val="27"/>
  </w:num>
  <w:num w:numId="25" w16cid:durableId="681322586">
    <w:abstractNumId w:val="9"/>
  </w:num>
  <w:num w:numId="26" w16cid:durableId="1736929000">
    <w:abstractNumId w:val="16"/>
  </w:num>
  <w:num w:numId="27" w16cid:durableId="738092960">
    <w:abstractNumId w:val="2"/>
  </w:num>
  <w:num w:numId="28" w16cid:durableId="890313404">
    <w:abstractNumId w:val="21"/>
  </w:num>
  <w:num w:numId="29" w16cid:durableId="1998922434">
    <w:abstractNumId w:val="33"/>
  </w:num>
  <w:num w:numId="30" w16cid:durableId="685249438">
    <w:abstractNumId w:val="10"/>
  </w:num>
  <w:num w:numId="31" w16cid:durableId="654797065">
    <w:abstractNumId w:val="25"/>
  </w:num>
  <w:num w:numId="32" w16cid:durableId="1140533791">
    <w:abstractNumId w:val="28"/>
  </w:num>
  <w:num w:numId="33" w16cid:durableId="397480259">
    <w:abstractNumId w:val="12"/>
  </w:num>
  <w:num w:numId="34" w16cid:durableId="1611619116">
    <w:abstractNumId w:val="41"/>
  </w:num>
  <w:num w:numId="35" w16cid:durableId="1059206256">
    <w:abstractNumId w:val="34"/>
  </w:num>
  <w:num w:numId="36" w16cid:durableId="2061396828">
    <w:abstractNumId w:val="36"/>
  </w:num>
  <w:num w:numId="37" w16cid:durableId="2062899861">
    <w:abstractNumId w:val="40"/>
  </w:num>
  <w:num w:numId="38" w16cid:durableId="408236773">
    <w:abstractNumId w:val="19"/>
  </w:num>
  <w:num w:numId="39" w16cid:durableId="1117334605">
    <w:abstractNumId w:val="14"/>
  </w:num>
  <w:num w:numId="40" w16cid:durableId="604579137">
    <w:abstractNumId w:val="36"/>
    <w:lvlOverride w:ilvl="0">
      <w:startOverride w:val="1"/>
    </w:lvlOverride>
  </w:num>
  <w:num w:numId="41" w16cid:durableId="1610745746">
    <w:abstractNumId w:val="3"/>
  </w:num>
  <w:num w:numId="42" w16cid:durableId="78796559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43" w16cid:durableId="1787844103">
    <w:abstractNumId w:val="0"/>
    <w:lvlOverride w:ilvl="0">
      <w:lvl w:ilvl="0">
        <w:start w:val="65535"/>
        <w:numFmt w:val="bullet"/>
        <w:lvlText w:val="-"/>
        <w:legacy w:legacy="1" w:legacySpace="0" w:legacyIndent="168"/>
        <w:lvlJc w:val="left"/>
        <w:rPr>
          <w:rFonts w:ascii="Times New Roman" w:hAnsi="Times New Roman" w:cs="Times New Roman" w:hint="default"/>
        </w:rPr>
      </w:lvl>
    </w:lvlOverride>
  </w:num>
  <w:num w:numId="44" w16cid:durableId="453058427">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45" w16cid:durableId="11339847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57E"/>
    <w:rsid w:val="000E6D4E"/>
    <w:rsid w:val="000F4002"/>
    <w:rsid w:val="001E2F6B"/>
    <w:rsid w:val="00257A5B"/>
    <w:rsid w:val="002B1607"/>
    <w:rsid w:val="003641BA"/>
    <w:rsid w:val="003C67F8"/>
    <w:rsid w:val="003E1C51"/>
    <w:rsid w:val="004D49E3"/>
    <w:rsid w:val="00573C3E"/>
    <w:rsid w:val="00577DF5"/>
    <w:rsid w:val="005E0B24"/>
    <w:rsid w:val="00626571"/>
    <w:rsid w:val="00692CD5"/>
    <w:rsid w:val="007E2CA1"/>
    <w:rsid w:val="008242C2"/>
    <w:rsid w:val="00887768"/>
    <w:rsid w:val="008A6B40"/>
    <w:rsid w:val="008D43B7"/>
    <w:rsid w:val="00982D99"/>
    <w:rsid w:val="00A90BD6"/>
    <w:rsid w:val="00B575BD"/>
    <w:rsid w:val="00BA109F"/>
    <w:rsid w:val="00BD7C64"/>
    <w:rsid w:val="00BE4A99"/>
    <w:rsid w:val="00C12902"/>
    <w:rsid w:val="00C56FD1"/>
    <w:rsid w:val="00C95280"/>
    <w:rsid w:val="00CA3C32"/>
    <w:rsid w:val="00CC59D7"/>
    <w:rsid w:val="00CC757E"/>
    <w:rsid w:val="00CE463C"/>
    <w:rsid w:val="00D77DDC"/>
    <w:rsid w:val="00D80A44"/>
    <w:rsid w:val="00DF6966"/>
    <w:rsid w:val="00E016DB"/>
    <w:rsid w:val="00E2376D"/>
    <w:rsid w:val="00F7430B"/>
    <w:rsid w:val="00FC7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C10C2C3"/>
  <w15:docId w15:val="{ABB2BEB2-1C1B-43AD-911F-9554DB76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rPr>
      <w:rFonts w:eastAsia="Calibri"/>
      <w:sz w:val="22"/>
      <w:szCs w:val="22"/>
      <w:lang w:eastAsia="en-US"/>
    </w:rPr>
  </w:style>
  <w:style w:type="paragraph" w:styleId="1">
    <w:name w:val="heading 1"/>
    <w:next w:val="a"/>
    <w:uiPriority w:val="9"/>
    <w:qFormat/>
    <w:pPr>
      <w:keepNext/>
      <w:numPr>
        <w:numId w:val="1"/>
      </w:numPr>
      <w:suppressAutoHyphens/>
      <w:spacing w:before="120" w:after="120"/>
      <w:jc w:val="both"/>
      <w:outlineLvl w:val="0"/>
    </w:pPr>
    <w:rPr>
      <w:rFonts w:eastAsia="Times New Roman"/>
      <w:b/>
      <w:bCs/>
      <w:caps/>
      <w:sz w:val="22"/>
      <w:szCs w:val="28"/>
      <w:lang w:eastAsia="en-US"/>
    </w:rPr>
  </w:style>
  <w:style w:type="paragraph" w:styleId="2">
    <w:name w:val="heading 2"/>
    <w:next w:val="a"/>
    <w:uiPriority w:val="9"/>
    <w:semiHidden/>
    <w:unhideWhenUsed/>
    <w:qFormat/>
    <w:pPr>
      <w:numPr>
        <w:ilvl w:val="1"/>
        <w:numId w:val="1"/>
      </w:numPr>
      <w:suppressAutoHyphens/>
      <w:spacing w:before="120" w:after="120"/>
      <w:jc w:val="both"/>
      <w:outlineLvl w:val="1"/>
    </w:pPr>
    <w:rPr>
      <w:rFonts w:eastAsia="Times New Roman"/>
      <w:bCs/>
      <w:sz w:val="22"/>
      <w:szCs w:val="26"/>
      <w:lang w:eastAsia="en-US"/>
    </w:rPr>
  </w:style>
  <w:style w:type="paragraph" w:styleId="3">
    <w:name w:val="heading 3"/>
    <w:next w:val="a"/>
    <w:uiPriority w:val="9"/>
    <w:semiHidden/>
    <w:unhideWhenUsed/>
    <w:qFormat/>
    <w:pPr>
      <w:numPr>
        <w:ilvl w:val="2"/>
        <w:numId w:val="1"/>
      </w:numPr>
      <w:suppressAutoHyphens/>
      <w:spacing w:before="120" w:after="120"/>
      <w:jc w:val="both"/>
      <w:outlineLvl w:val="2"/>
    </w:pPr>
    <w:rPr>
      <w:rFonts w:eastAsia="Times New Roman"/>
      <w:bCs/>
      <w:sz w:val="22"/>
      <w:szCs w:val="22"/>
      <w:lang w:eastAsia="en-US"/>
    </w:rPr>
  </w:style>
  <w:style w:type="paragraph" w:styleId="4">
    <w:name w:val="heading 4"/>
    <w:next w:val="a"/>
    <w:uiPriority w:val="9"/>
    <w:semiHidden/>
    <w:unhideWhenUsed/>
    <w:qFormat/>
    <w:pPr>
      <w:numPr>
        <w:ilvl w:val="3"/>
        <w:numId w:val="1"/>
      </w:numPr>
      <w:suppressAutoHyphens/>
      <w:spacing w:before="120" w:after="120"/>
      <w:jc w:val="both"/>
      <w:outlineLvl w:val="3"/>
    </w:pPr>
    <w:rPr>
      <w:rFonts w:eastAsia="Times New Roman"/>
      <w:bCs/>
      <w:iCs/>
      <w:sz w:val="22"/>
      <w:szCs w:val="22"/>
      <w:lang w:eastAsia="en-US"/>
    </w:rPr>
  </w:style>
  <w:style w:type="paragraph" w:styleId="5">
    <w:name w:val="heading 5"/>
    <w:next w:val="a"/>
    <w:uiPriority w:val="9"/>
    <w:semiHidden/>
    <w:unhideWhenUsed/>
    <w:qFormat/>
    <w:pPr>
      <w:numPr>
        <w:ilvl w:val="4"/>
        <w:numId w:val="1"/>
      </w:numPr>
      <w:suppressAutoHyphens/>
      <w:spacing w:before="120" w:after="120"/>
      <w:jc w:val="both"/>
      <w:outlineLvl w:val="4"/>
    </w:pPr>
    <w:rPr>
      <w:rFonts w:eastAsia="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eastAsia="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character" w:styleId="a3">
    <w:name w:val="FollowedHyperlink"/>
    <w:rPr>
      <w:rFonts w:cs="Times New Roman"/>
      <w:color w:val="800080"/>
      <w:u w:val="single"/>
    </w:rPr>
  </w:style>
  <w:style w:type="character" w:styleId="a4">
    <w:name w:val="footnote reference"/>
    <w:rPr>
      <w:position w:val="0"/>
      <w:vertAlign w:val="superscript"/>
    </w:rPr>
  </w:style>
  <w:style w:type="character" w:styleId="a5">
    <w:name w:val="annotation reference"/>
    <w:rPr>
      <w:sz w:val="16"/>
      <w:szCs w:val="16"/>
    </w:rPr>
  </w:style>
  <w:style w:type="paragraph" w:styleId="a6">
    <w:name w:val="Balloon Text"/>
    <w:basedOn w:val="a"/>
    <w:rPr>
      <w:rFonts w:ascii="Tahoma" w:hAnsi="Tahoma" w:cs="Tahoma"/>
      <w:sz w:val="16"/>
      <w:szCs w:val="16"/>
    </w:rPr>
  </w:style>
  <w:style w:type="paragraph" w:styleId="20">
    <w:name w:val="Body Text 2"/>
    <w:basedOn w:val="a"/>
    <w:pPr>
      <w:spacing w:after="120" w:line="480" w:lineRule="auto"/>
    </w:pPr>
  </w:style>
  <w:style w:type="paragraph" w:styleId="a7">
    <w:name w:val="annotation text"/>
    <w:basedOn w:val="a"/>
    <w:rPr>
      <w:sz w:val="20"/>
      <w:szCs w:val="20"/>
    </w:rPr>
  </w:style>
  <w:style w:type="paragraph" w:styleId="a8">
    <w:name w:val="annotation subject"/>
    <w:basedOn w:val="a7"/>
    <w:next w:val="a7"/>
    <w:rPr>
      <w:b/>
      <w:bCs/>
    </w:rPr>
  </w:style>
  <w:style w:type="paragraph" w:styleId="a9">
    <w:name w:val="footnote text"/>
    <w:basedOn w:val="a"/>
    <w:rPr>
      <w:sz w:val="20"/>
      <w:szCs w:val="20"/>
    </w:rPr>
  </w:style>
  <w:style w:type="paragraph" w:styleId="aa">
    <w:name w:val="header"/>
    <w:basedOn w:val="a"/>
    <w:pPr>
      <w:tabs>
        <w:tab w:val="center" w:pos="4677"/>
        <w:tab w:val="right" w:pos="9355"/>
      </w:tabs>
    </w:pPr>
  </w:style>
  <w:style w:type="paragraph" w:styleId="ab">
    <w:name w:val="Body Text"/>
    <w:basedOn w:val="a"/>
    <w:pPr>
      <w:spacing w:after="120"/>
    </w:pPr>
  </w:style>
  <w:style w:type="paragraph" w:styleId="ac">
    <w:name w:val="Title"/>
    <w:basedOn w:val="a"/>
    <w:next w:val="a"/>
    <w:uiPriority w:val="10"/>
    <w:qFormat/>
    <w:pPr>
      <w:pBdr>
        <w:bottom w:val="single" w:sz="8" w:space="4" w:color="4472C4"/>
      </w:pBdr>
      <w:spacing w:after="300"/>
      <w:contextualSpacing/>
    </w:pPr>
    <w:rPr>
      <w:rFonts w:ascii="Calibri Light" w:eastAsia="DengXian Light" w:hAnsi="Calibri Light"/>
      <w:color w:val="323E4F"/>
      <w:spacing w:val="5"/>
      <w:kern w:val="3"/>
      <w:sz w:val="52"/>
      <w:szCs w:val="52"/>
    </w:rPr>
  </w:style>
  <w:style w:type="paragraph" w:styleId="ad">
    <w:name w:val="footer"/>
    <w:basedOn w:val="a"/>
    <w:pPr>
      <w:tabs>
        <w:tab w:val="center" w:pos="4677"/>
        <w:tab w:val="right" w:pos="9355"/>
      </w:tabs>
    </w:pPr>
  </w:style>
  <w:style w:type="paragraph" w:styleId="ae">
    <w:name w:val="Normal (Web)"/>
    <w:basedOn w:val="a"/>
    <w:pPr>
      <w:spacing w:before="100" w:after="100"/>
      <w:jc w:val="left"/>
    </w:pPr>
    <w:rPr>
      <w:rFonts w:eastAsia="Times New Roman"/>
      <w:sz w:val="24"/>
      <w:szCs w:val="24"/>
      <w:lang w:eastAsia="ru-RU"/>
    </w:rPr>
  </w:style>
  <w:style w:type="paragraph" w:styleId="30">
    <w:name w:val="Body Text 3"/>
    <w:basedOn w:val="a"/>
    <w:pPr>
      <w:spacing w:after="120"/>
    </w:pPr>
    <w:rPr>
      <w:sz w:val="16"/>
      <w:szCs w:val="16"/>
    </w:rPr>
  </w:style>
  <w:style w:type="character" w:customStyle="1" w:styleId="10">
    <w:name w:val="Заголовок 1 Знак"/>
    <w:rPr>
      <w:rFonts w:eastAsia="Times New Roman"/>
      <w:b/>
      <w:bCs/>
      <w:caps/>
      <w:sz w:val="22"/>
      <w:szCs w:val="28"/>
      <w:lang w:eastAsia="en-US"/>
    </w:rPr>
  </w:style>
  <w:style w:type="character" w:customStyle="1" w:styleId="21">
    <w:name w:val="Заголовок 2 Знак"/>
    <w:rPr>
      <w:rFonts w:eastAsia="Times New Roman"/>
      <w:bCs/>
      <w:sz w:val="22"/>
      <w:szCs w:val="26"/>
      <w:lang w:eastAsia="en-US"/>
    </w:rPr>
  </w:style>
  <w:style w:type="character" w:customStyle="1" w:styleId="31">
    <w:name w:val="Заголовок 3 Знак"/>
    <w:rPr>
      <w:rFonts w:eastAsia="Times New Roman"/>
      <w:bCs/>
      <w:sz w:val="22"/>
      <w:szCs w:val="22"/>
      <w:lang w:eastAsia="en-US"/>
    </w:rPr>
  </w:style>
  <w:style w:type="character" w:customStyle="1" w:styleId="40">
    <w:name w:val="Заголовок 4 Знак"/>
    <w:rPr>
      <w:rFonts w:eastAsia="Times New Roman"/>
      <w:bCs/>
      <w:iCs/>
      <w:sz w:val="22"/>
      <w:szCs w:val="22"/>
      <w:lang w:eastAsia="en-US"/>
    </w:rPr>
  </w:style>
  <w:style w:type="character" w:customStyle="1" w:styleId="50">
    <w:name w:val="Заголовок 5 Знак"/>
    <w:rPr>
      <w:rFonts w:eastAsia="Times New Roman"/>
      <w:sz w:val="22"/>
      <w:lang w:val="en-GB" w:eastAsia="en-US"/>
    </w:rPr>
  </w:style>
  <w:style w:type="character" w:customStyle="1" w:styleId="60">
    <w:name w:val="Заголовок 6 Знак"/>
    <w:rPr>
      <w:rFonts w:eastAsia="Times New Roman"/>
      <w:iCs/>
      <w:sz w:val="22"/>
      <w:szCs w:val="22"/>
      <w:lang w:eastAsia="en-US"/>
    </w:rPr>
  </w:style>
  <w:style w:type="character" w:customStyle="1" w:styleId="70">
    <w:name w:val="Заголовок 7 Знак"/>
    <w:rPr>
      <w:rFonts w:eastAsia="Times New Roman"/>
      <w:iCs/>
      <w:sz w:val="22"/>
      <w:szCs w:val="22"/>
      <w:lang w:eastAsia="en-US"/>
    </w:rPr>
  </w:style>
  <w:style w:type="character" w:customStyle="1" w:styleId="af">
    <w:name w:val="Верхний колонтитул Знак"/>
    <w:basedOn w:val="a0"/>
    <w:rPr>
      <w:rFonts w:ascii="Times New Roman" w:hAnsi="Times New Roman"/>
      <w:sz w:val="22"/>
      <w:szCs w:val="22"/>
      <w:lang w:eastAsia="en-US"/>
    </w:rPr>
  </w:style>
  <w:style w:type="character" w:customStyle="1" w:styleId="af0">
    <w:name w:val="Нижний колонтитул Знак"/>
    <w:basedOn w:val="a0"/>
    <w:rPr>
      <w:rFonts w:ascii="Times New Roman" w:hAnsi="Times New Roman"/>
      <w:sz w:val="22"/>
      <w:szCs w:val="22"/>
      <w:lang w:eastAsia="en-US"/>
    </w:rPr>
  </w:style>
  <w:style w:type="character" w:customStyle="1" w:styleId="af1">
    <w:name w:val="Текст выноски Знак"/>
    <w:rPr>
      <w:rFonts w:ascii="Tahoma" w:hAnsi="Tahoma" w:cs="Tahoma"/>
      <w:sz w:val="16"/>
      <w:szCs w:val="16"/>
    </w:rPr>
  </w:style>
  <w:style w:type="paragraph" w:customStyle="1" w:styleId="Parties">
    <w:name w:val="Parties"/>
    <w:basedOn w:val="ab"/>
    <w:pPr>
      <w:spacing w:before="120"/>
    </w:pPr>
    <w:rPr>
      <w:rFonts w:eastAsia="MS Mincho"/>
      <w:szCs w:val="20"/>
      <w:lang w:val="en-GB"/>
    </w:rPr>
  </w:style>
  <w:style w:type="paragraph" w:customStyle="1" w:styleId="Recitals">
    <w:name w:val="Recitals"/>
    <w:basedOn w:val="ab"/>
    <w:pPr>
      <w:spacing w:before="120"/>
    </w:pPr>
    <w:rPr>
      <w:rFonts w:eastAsia="MS Mincho"/>
      <w:szCs w:val="20"/>
      <w:lang w:val="en-GB"/>
    </w:rPr>
  </w:style>
  <w:style w:type="paragraph" w:customStyle="1" w:styleId="af2">
    <w:name w:val="Все прописные + жирный"/>
    <w:basedOn w:val="ab"/>
    <w:pPr>
      <w:spacing w:after="220"/>
    </w:pPr>
    <w:rPr>
      <w:rFonts w:eastAsia="MS Mincho"/>
      <w:b/>
      <w:caps/>
      <w:szCs w:val="20"/>
      <w:lang w:val="en-GB"/>
    </w:rPr>
  </w:style>
  <w:style w:type="character" w:customStyle="1" w:styleId="af3">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0"/>
    <w:pPr>
      <w:numPr>
        <w:numId w:val="2"/>
      </w:numPr>
      <w:tabs>
        <w:tab w:val="left" w:pos="2160"/>
      </w:tabs>
      <w:spacing w:before="120"/>
    </w:pPr>
    <w:rPr>
      <w:rFonts w:eastAsia="MS Mincho"/>
      <w:sz w:val="22"/>
      <w:szCs w:val="20"/>
      <w:lang w:val="en-GB"/>
    </w:rPr>
  </w:style>
  <w:style w:type="paragraph" w:customStyle="1" w:styleId="LBArabic2">
    <w:name w:val="LB Arabic 2"/>
    <w:basedOn w:val="20"/>
    <w:pPr>
      <w:numPr>
        <w:numId w:val="3"/>
      </w:numPr>
      <w:tabs>
        <w:tab w:val="left" w:pos="1440"/>
      </w:tabs>
      <w:spacing w:before="120" w:line="240" w:lineRule="auto"/>
    </w:pPr>
    <w:rPr>
      <w:rFonts w:eastAsia="MS Mincho"/>
      <w:szCs w:val="20"/>
      <w:lang w:val="en-GB"/>
    </w:rPr>
  </w:style>
  <w:style w:type="character" w:customStyle="1" w:styleId="32">
    <w:name w:val="Основной текст 3 Знак"/>
    <w:rPr>
      <w:rFonts w:ascii="Times New Roman" w:hAnsi="Times New Roman"/>
      <w:sz w:val="16"/>
      <w:szCs w:val="16"/>
      <w:lang w:eastAsia="en-US"/>
    </w:rPr>
  </w:style>
  <w:style w:type="character" w:customStyle="1" w:styleId="22">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b"/>
    <w:next w:val="a"/>
    <w:pPr>
      <w:keepNext/>
      <w:pageBreakBefore/>
      <w:numPr>
        <w:numId w:val="4"/>
      </w:numPr>
      <w:spacing w:before="120"/>
      <w:jc w:val="left"/>
    </w:pPr>
    <w:rPr>
      <w:rFonts w:eastAsia="MS Mincho"/>
      <w:b/>
      <w:caps/>
      <w:szCs w:val="20"/>
      <w:lang w:val="en-GB"/>
    </w:rPr>
  </w:style>
  <w:style w:type="paragraph" w:customStyle="1" w:styleId="LBScheduleSubheading">
    <w:name w:val="LB Schedule Subheading"/>
    <w:basedOn w:val="ab"/>
    <w:next w:val="a"/>
    <w:pPr>
      <w:keepNext/>
      <w:spacing w:before="120"/>
      <w:jc w:val="center"/>
    </w:pPr>
    <w:rPr>
      <w:rFonts w:eastAsia="MS Mincho"/>
      <w:b/>
      <w:szCs w:val="20"/>
      <w:lang w:val="en-GB"/>
    </w:rPr>
  </w:style>
  <w:style w:type="paragraph" w:customStyle="1" w:styleId="LBSchedulePart">
    <w:name w:val="LB Schedule Part"/>
    <w:basedOn w:val="ab"/>
    <w:next w:val="ab"/>
    <w:pPr>
      <w:keepNext/>
      <w:spacing w:before="120"/>
      <w:jc w:val="center"/>
    </w:pPr>
    <w:rPr>
      <w:rFonts w:eastAsia="MS Mincho"/>
      <w:b/>
      <w:szCs w:val="20"/>
      <w:lang w:val="en-GB"/>
    </w:rPr>
  </w:style>
  <w:style w:type="paragraph" w:customStyle="1" w:styleId="LBSchedule5">
    <w:name w:val="LB Schedule 5"/>
    <w:basedOn w:val="ab"/>
    <w:next w:val="ab"/>
    <w:pPr>
      <w:spacing w:before="120"/>
    </w:pPr>
    <w:rPr>
      <w:rFonts w:eastAsia="MS Mincho"/>
      <w:szCs w:val="20"/>
      <w:lang w:val="en-GB"/>
    </w:rPr>
  </w:style>
  <w:style w:type="paragraph" w:customStyle="1" w:styleId="LBSchedule4">
    <w:name w:val="LB Schedule 4"/>
    <w:basedOn w:val="ab"/>
    <w:next w:val="ab"/>
    <w:pPr>
      <w:spacing w:before="120"/>
    </w:pPr>
    <w:rPr>
      <w:rFonts w:eastAsia="MS Mincho"/>
      <w:szCs w:val="20"/>
      <w:lang w:val="en-GB"/>
    </w:rPr>
  </w:style>
  <w:style w:type="paragraph" w:customStyle="1" w:styleId="LBSchedule1">
    <w:name w:val="LB Schedule 1"/>
    <w:basedOn w:val="ab"/>
    <w:pPr>
      <w:spacing w:before="120"/>
    </w:pPr>
    <w:rPr>
      <w:rFonts w:eastAsia="MS Mincho"/>
      <w:b/>
      <w:bCs/>
      <w:caps/>
      <w:szCs w:val="20"/>
      <w:lang w:val="en-GB"/>
    </w:rPr>
  </w:style>
  <w:style w:type="paragraph" w:customStyle="1" w:styleId="LBSchedule3">
    <w:name w:val="LB Schedule 3"/>
    <w:basedOn w:val="ab"/>
    <w:pPr>
      <w:spacing w:before="120"/>
    </w:pPr>
    <w:rPr>
      <w:rFonts w:eastAsia="MS Mincho"/>
      <w:szCs w:val="20"/>
      <w:lang w:val="en-GB"/>
    </w:rPr>
  </w:style>
  <w:style w:type="paragraph" w:customStyle="1" w:styleId="LBSchedule2">
    <w:name w:val="LB Schedule 2"/>
    <w:basedOn w:val="ab"/>
    <w:pPr>
      <w:numPr>
        <w:numId w:val="5"/>
      </w:numPr>
      <w:spacing w:before="120"/>
    </w:pPr>
    <w:rPr>
      <w:rFonts w:eastAsia="MS Mincho"/>
      <w:szCs w:val="20"/>
      <w:lang w:val="en-GB"/>
    </w:rPr>
  </w:style>
  <w:style w:type="paragraph" w:customStyle="1" w:styleId="LBArabic1">
    <w:name w:val="LB Arabic 1"/>
    <w:basedOn w:val="ab"/>
    <w:pPr>
      <w:numPr>
        <w:numId w:val="6"/>
      </w:numPr>
      <w:spacing w:before="120"/>
    </w:pPr>
    <w:rPr>
      <w:rFonts w:eastAsia="MS Mincho"/>
      <w:szCs w:val="20"/>
      <w:lang w:val="en-GB"/>
    </w:rPr>
  </w:style>
  <w:style w:type="paragraph" w:customStyle="1" w:styleId="LBArabic3">
    <w:name w:val="LB Arabic 3"/>
    <w:basedOn w:val="30"/>
    <w:pPr>
      <w:numPr>
        <w:numId w:val="7"/>
      </w:numPr>
      <w:spacing w:before="120"/>
    </w:pPr>
    <w:rPr>
      <w:rFonts w:eastAsia="MS Mincho"/>
      <w:sz w:val="22"/>
      <w:szCs w:val="20"/>
      <w:lang w:val="en-GB"/>
    </w:rPr>
  </w:style>
  <w:style w:type="paragraph" w:customStyle="1" w:styleId="LBArabic4">
    <w:name w:val="LB Arabic 4"/>
    <w:basedOn w:val="a"/>
    <w:pPr>
      <w:numPr>
        <w:numId w:val="8"/>
      </w:numPr>
      <w:spacing w:before="120" w:after="120"/>
    </w:pPr>
    <w:rPr>
      <w:rFonts w:eastAsia="MS Mincho"/>
      <w:szCs w:val="20"/>
      <w:lang w:val="en-GB"/>
    </w:rPr>
  </w:style>
  <w:style w:type="paragraph" w:customStyle="1" w:styleId="LBArabic5">
    <w:name w:val="LB Arabic 5"/>
    <w:basedOn w:val="a"/>
    <w:pPr>
      <w:numPr>
        <w:numId w:val="9"/>
      </w:numPr>
      <w:spacing w:before="120" w:after="120"/>
    </w:pPr>
    <w:rPr>
      <w:rFonts w:eastAsia="MS Mincho"/>
      <w:szCs w:val="20"/>
      <w:lang w:val="en-GB"/>
    </w:rPr>
  </w:style>
  <w:style w:type="paragraph" w:customStyle="1" w:styleId="LBArabic6">
    <w:name w:val="LB Arabic 6"/>
    <w:basedOn w:val="a"/>
    <w:pPr>
      <w:numPr>
        <w:numId w:val="10"/>
      </w:numPr>
      <w:spacing w:before="120" w:after="120"/>
    </w:pPr>
    <w:rPr>
      <w:rFonts w:eastAsia="MS Mincho"/>
      <w:szCs w:val="20"/>
      <w:lang w:val="en-GB"/>
    </w:rPr>
  </w:style>
  <w:style w:type="paragraph" w:customStyle="1" w:styleId="BodyText4">
    <w:name w:val="Body Text 4"/>
    <w:basedOn w:val="ab"/>
    <w:pPr>
      <w:spacing w:before="120"/>
      <w:ind w:left="2160"/>
    </w:pPr>
    <w:rPr>
      <w:rFonts w:eastAsia="MS Mincho"/>
      <w:szCs w:val="20"/>
      <w:lang w:val="en-GB"/>
    </w:rPr>
  </w:style>
  <w:style w:type="paragraph" w:customStyle="1" w:styleId="BodyText5">
    <w:name w:val="Body Text 5"/>
    <w:basedOn w:val="ab"/>
    <w:pPr>
      <w:spacing w:before="120"/>
      <w:ind w:left="2880"/>
    </w:pPr>
    <w:rPr>
      <w:rFonts w:eastAsia="MS Mincho"/>
      <w:szCs w:val="20"/>
      <w:lang w:val="en-GB"/>
    </w:rPr>
  </w:style>
  <w:style w:type="paragraph" w:customStyle="1" w:styleId="BodyText6">
    <w:name w:val="Body Text 6"/>
    <w:basedOn w:val="ab"/>
    <w:pPr>
      <w:spacing w:before="120"/>
      <w:ind w:left="3600"/>
    </w:pPr>
    <w:rPr>
      <w:rFonts w:eastAsia="MS Mincho"/>
      <w:szCs w:val="20"/>
      <w:lang w:val="en-GB"/>
    </w:rPr>
  </w:style>
  <w:style w:type="paragraph" w:customStyle="1" w:styleId="LBRoman1">
    <w:name w:val="LB Roman 1"/>
    <w:basedOn w:val="ab"/>
    <w:pPr>
      <w:numPr>
        <w:numId w:val="11"/>
      </w:numPr>
      <w:spacing w:before="120"/>
    </w:pPr>
    <w:rPr>
      <w:rFonts w:eastAsia="Times New Roman"/>
      <w:szCs w:val="20"/>
      <w:lang w:val="en-GB"/>
    </w:rPr>
  </w:style>
  <w:style w:type="paragraph" w:customStyle="1" w:styleId="LBRoman2">
    <w:name w:val="LB Roman 2"/>
    <w:basedOn w:val="20"/>
    <w:pPr>
      <w:numPr>
        <w:numId w:val="12"/>
      </w:numPr>
      <w:spacing w:before="120" w:line="240" w:lineRule="auto"/>
    </w:pPr>
    <w:rPr>
      <w:rFonts w:eastAsia="MS Mincho"/>
      <w:szCs w:val="20"/>
      <w:lang w:val="en-GB"/>
    </w:rPr>
  </w:style>
  <w:style w:type="paragraph" w:customStyle="1" w:styleId="LBRoman4">
    <w:name w:val="LB Roman 4"/>
    <w:basedOn w:val="BodyText4"/>
    <w:pPr>
      <w:numPr>
        <w:numId w:val="13"/>
      </w:numPr>
    </w:pPr>
  </w:style>
  <w:style w:type="paragraph" w:customStyle="1" w:styleId="LBRoman5">
    <w:name w:val="LB Roman 5"/>
    <w:basedOn w:val="BodyText5"/>
    <w:pPr>
      <w:numPr>
        <w:numId w:val="14"/>
      </w:numPr>
    </w:p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customStyle="1" w:styleId="af4">
    <w:name w:val="Текст примечания Знак"/>
    <w:rPr>
      <w:rFonts w:ascii="Times New Roman" w:hAnsi="Times New Roman"/>
      <w:sz w:val="20"/>
      <w:szCs w:val="20"/>
    </w:rPr>
  </w:style>
  <w:style w:type="character" w:customStyle="1" w:styleId="af5">
    <w:name w:val="Тема примечания Знак"/>
    <w:rPr>
      <w:rFonts w:ascii="Times New Roman" w:hAnsi="Times New Roman"/>
      <w:b/>
      <w:bCs/>
      <w:sz w:val="20"/>
      <w:szCs w:val="20"/>
    </w:rPr>
  </w:style>
  <w:style w:type="character" w:customStyle="1" w:styleId="af6">
    <w:name w:val="Текст сноски Знак"/>
    <w:rPr>
      <w:rFonts w:ascii="Times New Roman" w:hAnsi="Times New Roman"/>
      <w:lang w:eastAsia="en-US"/>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eastAsia="Calibri"/>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eastAsia="Calibri"/>
      <w:sz w:val="22"/>
      <w:szCs w:val="22"/>
      <w:lang w:val="en-GB" w:eastAsia="en-US"/>
    </w:rPr>
  </w:style>
  <w:style w:type="paragraph" w:customStyle="1" w:styleId="LBSchedule3-Alt">
    <w:name w:val="LB Schedule 3 - Alt"/>
    <w:pPr>
      <w:tabs>
        <w:tab w:val="left" w:pos="1440"/>
      </w:tabs>
      <w:suppressAutoHyphens/>
      <w:spacing w:before="120" w:after="120"/>
      <w:jc w:val="both"/>
    </w:pPr>
    <w:rPr>
      <w:rFonts w:eastAsia="Calibri"/>
      <w:sz w:val="22"/>
      <w:szCs w:val="22"/>
      <w:lang w:val="en-GB" w:eastAsia="en-US"/>
    </w:rPr>
  </w:style>
  <w:style w:type="paragraph" w:customStyle="1" w:styleId="LBSchedule4-Alt">
    <w:name w:val="LB Schedule 4 - Alt"/>
    <w:pPr>
      <w:tabs>
        <w:tab w:val="left" w:pos="2160"/>
      </w:tabs>
      <w:suppressAutoHyphens/>
      <w:spacing w:before="120" w:after="120"/>
    </w:pPr>
    <w:rPr>
      <w:rFonts w:eastAsia="Calibri"/>
      <w:sz w:val="22"/>
      <w:szCs w:val="22"/>
      <w:lang w:val="en-GB" w:eastAsia="en-US"/>
    </w:rPr>
  </w:style>
  <w:style w:type="paragraph" w:customStyle="1" w:styleId="LBSchedule5-Alt">
    <w:name w:val="LB Schedule 5 - Alt"/>
    <w:pPr>
      <w:tabs>
        <w:tab w:val="left" w:pos="2880"/>
      </w:tabs>
      <w:suppressAutoHyphens/>
      <w:spacing w:before="120" w:after="120"/>
      <w:jc w:val="both"/>
    </w:pPr>
    <w:rPr>
      <w:rFonts w:eastAsia="Calibri"/>
      <w:sz w:val="22"/>
      <w:szCs w:val="22"/>
      <w:lang w:val="en-GB" w:eastAsia="en-US"/>
    </w:rPr>
  </w:style>
  <w:style w:type="paragraph" w:customStyle="1" w:styleId="LBNumHeading1">
    <w:name w:val="LB Num Heading 1"/>
    <w:pPr>
      <w:tabs>
        <w:tab w:val="left" w:pos="720"/>
      </w:tabs>
      <w:suppressAutoHyphens/>
      <w:spacing w:before="120" w:after="120"/>
      <w:jc w:val="both"/>
    </w:pPr>
    <w:rPr>
      <w:rFonts w:eastAsia="Calibri"/>
      <w:b/>
      <w:sz w:val="22"/>
      <w:szCs w:val="22"/>
      <w:lang w:eastAsia="en-US"/>
    </w:rPr>
  </w:style>
  <w:style w:type="paragraph" w:customStyle="1" w:styleId="LBNumHeading2">
    <w:name w:val="LB Num Heading 2"/>
    <w:pPr>
      <w:tabs>
        <w:tab w:val="left" w:pos="720"/>
      </w:tabs>
      <w:suppressAutoHyphens/>
      <w:spacing w:before="120" w:after="120"/>
      <w:jc w:val="both"/>
    </w:pPr>
    <w:rPr>
      <w:rFonts w:eastAsia="Calibri"/>
      <w:b/>
      <w:sz w:val="22"/>
      <w:szCs w:val="22"/>
      <w:lang w:eastAsia="en-US"/>
    </w:rPr>
  </w:style>
  <w:style w:type="paragraph" w:customStyle="1" w:styleId="LBNumHeading3">
    <w:name w:val="LB Num Heading 3"/>
    <w:pPr>
      <w:suppressAutoHyphens/>
      <w:spacing w:before="120" w:after="120"/>
      <w:jc w:val="both"/>
    </w:pPr>
    <w:rPr>
      <w:rFonts w:eastAsia="Calibri"/>
      <w:b/>
      <w:sz w:val="22"/>
      <w:szCs w:val="22"/>
      <w:lang w:eastAsia="en-US"/>
    </w:rPr>
  </w:style>
  <w:style w:type="paragraph" w:customStyle="1" w:styleId="LBNumHeading3-111">
    <w:name w:val="LB Num Heading 3 - 1.1.1"/>
    <w:pPr>
      <w:tabs>
        <w:tab w:val="left" w:pos="720"/>
      </w:tabs>
      <w:suppressAutoHyphens/>
      <w:spacing w:before="120" w:after="120"/>
      <w:jc w:val="both"/>
    </w:pPr>
    <w:rPr>
      <w:rFonts w:eastAsia="Calibri"/>
      <w:b/>
      <w:sz w:val="22"/>
      <w:szCs w:val="22"/>
      <w:lang w:eastAsia="en-US"/>
    </w:rPr>
  </w:style>
  <w:style w:type="paragraph" w:customStyle="1" w:styleId="LBNumHeading4">
    <w:name w:val="LB Num Heading 4"/>
    <w:pPr>
      <w:tabs>
        <w:tab w:val="left" w:pos="2160"/>
      </w:tabs>
      <w:suppressAutoHyphens/>
      <w:spacing w:before="120" w:after="120"/>
      <w:jc w:val="both"/>
    </w:pPr>
    <w:rPr>
      <w:rFonts w:eastAsia="Calibri"/>
      <w:b/>
      <w:sz w:val="22"/>
      <w:szCs w:val="22"/>
      <w:lang w:eastAsia="en-US"/>
    </w:rPr>
  </w:style>
  <w:style w:type="paragraph" w:customStyle="1" w:styleId="LBNumHeading5">
    <w:name w:val="LB Num Heading 5"/>
    <w:pPr>
      <w:tabs>
        <w:tab w:val="left" w:pos="2880"/>
      </w:tabs>
      <w:suppressAutoHyphens/>
      <w:spacing w:before="120" w:after="120"/>
      <w:jc w:val="both"/>
    </w:pPr>
    <w:rPr>
      <w:rFonts w:eastAsia="Calibri"/>
      <w:b/>
      <w:sz w:val="22"/>
      <w:szCs w:val="22"/>
      <w:lang w:eastAsia="en-US"/>
    </w:rPr>
  </w:style>
  <w:style w:type="paragraph" w:customStyle="1" w:styleId="LBNumHeading1-Alt">
    <w:name w:val="LB Num Heading 1 - Alt"/>
    <w:pPr>
      <w:tabs>
        <w:tab w:val="left" w:pos="720"/>
      </w:tabs>
      <w:suppressAutoHyphens/>
      <w:spacing w:before="120" w:after="120"/>
      <w:jc w:val="both"/>
    </w:pPr>
    <w:rPr>
      <w:rFonts w:eastAsia="Calibri"/>
      <w:b/>
      <w:sz w:val="22"/>
      <w:szCs w:val="22"/>
      <w:lang w:eastAsia="en-US"/>
    </w:rPr>
  </w:style>
  <w:style w:type="paragraph" w:customStyle="1" w:styleId="LBNumHeading2-Alt">
    <w:name w:val="LB Num Heading 2 - Alt"/>
    <w:pPr>
      <w:tabs>
        <w:tab w:val="left" w:pos="720"/>
      </w:tabs>
      <w:suppressAutoHyphens/>
      <w:spacing w:before="120" w:after="120"/>
      <w:jc w:val="both"/>
    </w:pPr>
    <w:rPr>
      <w:rFonts w:eastAsia="Calibri"/>
      <w:sz w:val="22"/>
      <w:szCs w:val="22"/>
      <w:lang w:eastAsia="en-US"/>
    </w:rPr>
  </w:style>
  <w:style w:type="paragraph" w:customStyle="1" w:styleId="LBNumHeading3-Alt">
    <w:name w:val="LB Num Heading 3 - Alt"/>
    <w:pPr>
      <w:tabs>
        <w:tab w:val="left" w:pos="1440"/>
      </w:tabs>
      <w:suppressAutoHyphens/>
      <w:spacing w:before="120" w:after="120"/>
      <w:jc w:val="both"/>
    </w:pPr>
    <w:rPr>
      <w:rFonts w:eastAsia="Calibri"/>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eastAsia="Calibri"/>
      <w:sz w:val="22"/>
      <w:szCs w:val="22"/>
      <w:lang w:eastAsia="en-US"/>
    </w:rPr>
  </w:style>
  <w:style w:type="paragraph" w:customStyle="1" w:styleId="LBNumHeading4-Alt">
    <w:name w:val="LB Num Heading 4 - Alt"/>
    <w:pPr>
      <w:tabs>
        <w:tab w:val="left" w:pos="2160"/>
      </w:tabs>
      <w:suppressAutoHyphens/>
      <w:spacing w:before="120" w:after="120"/>
      <w:jc w:val="both"/>
    </w:pPr>
    <w:rPr>
      <w:rFonts w:eastAsia="Calibri"/>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eastAsia="Calibri"/>
      <w:b/>
      <w:sz w:val="22"/>
      <w:szCs w:val="22"/>
      <w:lang w:val="en-US" w:eastAsia="en-US"/>
    </w:rPr>
  </w:style>
  <w:style w:type="paragraph" w:customStyle="1" w:styleId="Parties-Alt">
    <w:name w:val="Parties - Alt"/>
    <w:pPr>
      <w:suppressAutoHyphens/>
      <w:spacing w:before="120" w:after="120"/>
      <w:jc w:val="both"/>
    </w:pPr>
    <w:rPr>
      <w:rFonts w:eastAsia="Calibri"/>
      <w:sz w:val="22"/>
      <w:szCs w:val="22"/>
      <w:lang w:eastAsia="en-US"/>
    </w:rPr>
  </w:style>
  <w:style w:type="paragraph" w:customStyle="1" w:styleId="Recitals-Alt">
    <w:name w:val="Recitals - Alt"/>
    <w:pPr>
      <w:suppressAutoHyphens/>
      <w:spacing w:before="120" w:after="120"/>
      <w:jc w:val="both"/>
    </w:pPr>
    <w:rPr>
      <w:rFonts w:eastAsia="Calibri"/>
      <w:sz w:val="22"/>
      <w:szCs w:val="22"/>
      <w:lang w:eastAsia="en-US"/>
    </w:rPr>
  </w:style>
  <w:style w:type="paragraph" w:customStyle="1" w:styleId="LBSchedule3-111Alt">
    <w:name w:val="LB Schedule 3 - 1.1.1 Alt"/>
    <w:pPr>
      <w:numPr>
        <w:numId w:val="16"/>
      </w:numPr>
      <w:tabs>
        <w:tab w:val="left" w:pos="720"/>
      </w:tabs>
      <w:suppressAutoHyphens/>
      <w:spacing w:before="120" w:after="120"/>
      <w:jc w:val="both"/>
    </w:pPr>
    <w:rPr>
      <w:rFonts w:eastAsia="Calibri"/>
      <w:sz w:val="22"/>
      <w:szCs w:val="22"/>
      <w:lang w:val="en-US" w:eastAsia="en-US"/>
    </w:rPr>
  </w:style>
  <w:style w:type="paragraph" w:customStyle="1" w:styleId="LBArabic1-Alt">
    <w:name w:val="LB Arabic 1 - Alt"/>
    <w:pPr>
      <w:suppressAutoHyphens/>
      <w:spacing w:before="120" w:after="120"/>
      <w:jc w:val="both"/>
    </w:pPr>
    <w:rPr>
      <w:rFonts w:eastAsia="Calibri"/>
      <w:sz w:val="22"/>
      <w:szCs w:val="22"/>
      <w:lang w:val="en-GB" w:eastAsia="en-US"/>
    </w:rPr>
  </w:style>
  <w:style w:type="paragraph" w:customStyle="1" w:styleId="LBArabic2-Alt">
    <w:name w:val="LB Arabic 2 - Alt"/>
    <w:pPr>
      <w:suppressAutoHyphens/>
      <w:spacing w:before="120" w:after="120"/>
      <w:jc w:val="both"/>
    </w:pPr>
    <w:rPr>
      <w:rFonts w:eastAsia="Calibri"/>
      <w:sz w:val="22"/>
      <w:szCs w:val="22"/>
      <w:lang w:val="en-GB" w:eastAsia="en-US"/>
    </w:rPr>
  </w:style>
  <w:style w:type="paragraph" w:customStyle="1" w:styleId="LBArabic3-Alt">
    <w:name w:val="LB Arabic 3 - Alt"/>
    <w:pPr>
      <w:suppressAutoHyphens/>
      <w:spacing w:before="120" w:after="120"/>
      <w:jc w:val="both"/>
    </w:pPr>
    <w:rPr>
      <w:rFonts w:eastAsia="Calibri"/>
      <w:sz w:val="22"/>
      <w:szCs w:val="22"/>
      <w:lang w:val="en-GB" w:eastAsia="en-US"/>
    </w:rPr>
  </w:style>
  <w:style w:type="paragraph" w:customStyle="1" w:styleId="LBArabic4-Alt">
    <w:name w:val="LB Arabic 4 - Alt"/>
    <w:pPr>
      <w:suppressAutoHyphens/>
      <w:spacing w:before="120" w:after="120"/>
      <w:jc w:val="both"/>
    </w:pPr>
    <w:rPr>
      <w:rFonts w:eastAsia="Calibri"/>
      <w:sz w:val="22"/>
      <w:szCs w:val="22"/>
      <w:lang w:val="en-GB" w:eastAsia="en-US"/>
    </w:rPr>
  </w:style>
  <w:style w:type="paragraph" w:customStyle="1" w:styleId="LBArabic5-Alt">
    <w:name w:val="LB Arabic 5 - Alt"/>
    <w:pPr>
      <w:suppressAutoHyphens/>
      <w:spacing w:before="120" w:after="120"/>
      <w:jc w:val="both"/>
    </w:pPr>
    <w:rPr>
      <w:rFonts w:eastAsia="Calibri"/>
      <w:sz w:val="22"/>
      <w:szCs w:val="22"/>
      <w:lang w:val="en-GB" w:eastAsia="en-US"/>
    </w:rPr>
  </w:style>
  <w:style w:type="paragraph" w:customStyle="1" w:styleId="LBArabic6-Alt">
    <w:name w:val="LB Arabic 6 - Alt"/>
    <w:pPr>
      <w:numPr>
        <w:numId w:val="18"/>
      </w:numPr>
      <w:suppressAutoHyphens/>
      <w:spacing w:before="120" w:after="120"/>
      <w:jc w:val="both"/>
    </w:pPr>
    <w:rPr>
      <w:rFonts w:eastAsia="Calibri"/>
      <w:sz w:val="22"/>
      <w:szCs w:val="22"/>
      <w:lang w:val="en-GB" w:eastAsia="en-US"/>
    </w:rPr>
  </w:style>
  <w:style w:type="paragraph" w:customStyle="1" w:styleId="LBRoman1-Alt">
    <w:name w:val="LB Roman 1 - Alt"/>
    <w:pPr>
      <w:suppressAutoHyphens/>
      <w:spacing w:before="120" w:after="120"/>
      <w:jc w:val="both"/>
    </w:pPr>
    <w:rPr>
      <w:rFonts w:eastAsia="Calibri"/>
      <w:sz w:val="22"/>
      <w:szCs w:val="22"/>
      <w:lang w:val="en-GB" w:eastAsia="en-US"/>
    </w:rPr>
  </w:style>
  <w:style w:type="paragraph" w:customStyle="1" w:styleId="LBRoman2-Alt">
    <w:name w:val="LB Roman 2 - Alt"/>
    <w:pPr>
      <w:suppressAutoHyphens/>
      <w:spacing w:before="120" w:after="120"/>
      <w:jc w:val="both"/>
    </w:pPr>
    <w:rPr>
      <w:rFonts w:eastAsia="Calibri"/>
      <w:sz w:val="22"/>
      <w:szCs w:val="22"/>
      <w:lang w:val="en-GB" w:eastAsia="en-US"/>
    </w:rPr>
  </w:style>
  <w:style w:type="paragraph" w:customStyle="1" w:styleId="LBRoman3-Alt">
    <w:name w:val="LB Roman 3 - Alt"/>
    <w:pPr>
      <w:suppressAutoHyphens/>
      <w:spacing w:before="120" w:after="120"/>
      <w:jc w:val="both"/>
    </w:pPr>
    <w:rPr>
      <w:rFonts w:eastAsia="Calibri"/>
      <w:sz w:val="22"/>
      <w:szCs w:val="22"/>
      <w:lang w:val="en-GB" w:eastAsia="en-US"/>
    </w:rPr>
  </w:style>
  <w:style w:type="paragraph" w:customStyle="1" w:styleId="LBRoman4-Alt">
    <w:name w:val="LB Roman 4 - Alt"/>
    <w:pPr>
      <w:suppressAutoHyphens/>
      <w:spacing w:before="120" w:after="120"/>
      <w:jc w:val="both"/>
    </w:pPr>
    <w:rPr>
      <w:rFonts w:eastAsia="Calibri"/>
      <w:sz w:val="22"/>
      <w:szCs w:val="22"/>
      <w:lang w:val="en-GB" w:eastAsia="en-US"/>
    </w:rPr>
  </w:style>
  <w:style w:type="paragraph" w:customStyle="1" w:styleId="LBRoman5-Alt">
    <w:name w:val="LB Roman 5 - Alt"/>
    <w:pPr>
      <w:numPr>
        <w:numId w:val="19"/>
      </w:numPr>
      <w:suppressAutoHyphens/>
      <w:spacing w:before="120" w:after="120"/>
      <w:jc w:val="both"/>
    </w:pPr>
    <w:rPr>
      <w:rFonts w:eastAsia="Calibri"/>
      <w:sz w:val="22"/>
      <w:szCs w:val="22"/>
      <w:lang w:val="en-GB" w:eastAsia="en-US"/>
    </w:rPr>
  </w:style>
  <w:style w:type="paragraph" w:customStyle="1" w:styleId="BdyText2">
    <w:name w:val="Bоdy Text 2"/>
    <w:pPr>
      <w:suppressAutoHyphens/>
      <w:spacing w:before="120" w:after="120"/>
      <w:ind w:left="720"/>
      <w:jc w:val="both"/>
    </w:pPr>
    <w:rPr>
      <w:rFonts w:eastAsia="MS Mincho"/>
      <w:sz w:val="22"/>
      <w:lang w:eastAsia="en-US"/>
    </w:rPr>
  </w:style>
  <w:style w:type="paragraph" w:customStyle="1" w:styleId="BdyText3">
    <w:name w:val="Bоdy Text 3"/>
    <w:basedOn w:val="BdyText2"/>
    <w:pPr>
      <w:ind w:left="1440"/>
    </w:pPr>
  </w:style>
  <w:style w:type="paragraph" w:customStyle="1" w:styleId="LBNumParties">
    <w:name w:val="LB Num Parties"/>
    <w:basedOn w:val="Parties"/>
    <w:pPr>
      <w:numPr>
        <w:numId w:val="20"/>
      </w:numPr>
      <w:spacing w:after="0"/>
      <w:jc w:val="left"/>
    </w:pPr>
    <w:rPr>
      <w:rFonts w:ascii="Calibri" w:hAnsi="Calibri"/>
      <w:sz w:val="20"/>
      <w:lang w:val="ru-RU" w:eastAsia="ru-RU"/>
    </w:rPr>
  </w:style>
  <w:style w:type="paragraph" w:customStyle="1" w:styleId="LBNumParties-Alt">
    <w:name w:val="LB Num Parties - Alt"/>
    <w:basedOn w:val="Parties-Alt"/>
    <w:pPr>
      <w:numPr>
        <w:numId w:val="17"/>
      </w:numPr>
    </w:pPr>
    <w:rPr>
      <w:lang w:val="en-US"/>
    </w:rPr>
  </w:style>
  <w:style w:type="paragraph" w:customStyle="1" w:styleId="LBNumRecitals">
    <w:name w:val="LB Num Recitals"/>
    <w:basedOn w:val="Recitals"/>
    <w:pPr>
      <w:numPr>
        <w:numId w:val="21"/>
      </w:numPr>
      <w:spacing w:after="0"/>
      <w:jc w:val="left"/>
    </w:pPr>
    <w:rPr>
      <w:rFonts w:ascii="Calibri" w:hAnsi="Calibri"/>
      <w:sz w:val="20"/>
      <w:lang w:val="ru-RU" w:eastAsia="ru-RU"/>
    </w:rPr>
  </w:style>
  <w:style w:type="paragraph" w:customStyle="1" w:styleId="LBNumRecitals-Alt">
    <w:name w:val="LB Num Recitals - Alt"/>
    <w:basedOn w:val="Recitals-Alt"/>
    <w:pPr>
      <w:numPr>
        <w:numId w:val="22"/>
      </w:numPr>
    </w:pPr>
    <w:rPr>
      <w:lang w:val="en-US"/>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pPr>
      <w:ind w:left="851"/>
    </w:pPr>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uppressAutoHyphens/>
      <w:spacing w:before="120" w:after="120"/>
      <w:jc w:val="both"/>
    </w:pPr>
    <w:rPr>
      <w:rFonts w:eastAsia="Times New Roman"/>
      <w:sz w:val="22"/>
      <w:lang w:eastAsia="en-US"/>
    </w:rPr>
  </w:style>
  <w:style w:type="paragraph" w:customStyle="1" w:styleId="LBScheduleParties-Alt">
    <w:name w:val="LB Schedule Parties - Alt"/>
    <w:pPr>
      <w:numPr>
        <w:numId w:val="24"/>
      </w:numPr>
      <w:suppressAutoHyphens/>
      <w:spacing w:before="120" w:after="120"/>
      <w:jc w:val="both"/>
    </w:pPr>
    <w:rPr>
      <w:rFonts w:eastAsia="Times New Roman"/>
      <w:sz w:val="22"/>
      <w:lang w:val="en-GB" w:eastAsia="en-US"/>
    </w:rPr>
  </w:style>
  <w:style w:type="paragraph" w:styleId="af7">
    <w:name w:val="List Paragraph"/>
    <w:basedOn w:val="a"/>
    <w:link w:val="af8"/>
    <w:uiPriority w:val="34"/>
    <w:qFormat/>
    <w:pPr>
      <w:ind w:left="720"/>
      <w:contextualSpacing/>
    </w:pPr>
  </w:style>
  <w:style w:type="paragraph" w:customStyle="1" w:styleId="LBSimple1">
    <w:name w:val="LB Simple 1"/>
    <w:pPr>
      <w:suppressAutoHyphens/>
      <w:spacing w:before="120" w:after="120"/>
      <w:jc w:val="both"/>
    </w:pPr>
    <w:rPr>
      <w:rFonts w:eastAsia="Calibri"/>
      <w:sz w:val="22"/>
      <w:szCs w:val="22"/>
      <w:lang w:eastAsia="en-US"/>
    </w:rPr>
  </w:style>
  <w:style w:type="paragraph" w:customStyle="1" w:styleId="LBSimple1-Alt">
    <w:name w:val="LB Simple 1 - Alt"/>
    <w:pPr>
      <w:suppressAutoHyphens/>
      <w:spacing w:before="120" w:after="120"/>
      <w:jc w:val="both"/>
    </w:pPr>
    <w:rPr>
      <w:rFonts w:eastAsia="Calibri"/>
      <w:sz w:val="22"/>
      <w:szCs w:val="22"/>
      <w:lang w:val="en-GB" w:eastAsia="en-US"/>
    </w:rPr>
  </w:style>
  <w:style w:type="paragraph" w:customStyle="1" w:styleId="LBSimple2">
    <w:name w:val="LB Simple 2"/>
    <w:pPr>
      <w:suppressAutoHyphens/>
      <w:spacing w:before="120" w:after="120"/>
      <w:jc w:val="both"/>
    </w:pPr>
    <w:rPr>
      <w:rFonts w:eastAsia="Calibri"/>
      <w:sz w:val="22"/>
      <w:szCs w:val="22"/>
      <w:lang w:eastAsia="en-US"/>
    </w:rPr>
  </w:style>
  <w:style w:type="paragraph" w:customStyle="1" w:styleId="LBSimple2-Alt">
    <w:name w:val="LB Simple 2 - Alt"/>
    <w:pPr>
      <w:suppressAutoHyphens/>
      <w:spacing w:before="120" w:after="120"/>
      <w:jc w:val="both"/>
    </w:pPr>
    <w:rPr>
      <w:rFonts w:eastAsia="Calibri"/>
      <w:sz w:val="22"/>
      <w:szCs w:val="22"/>
      <w:lang w:val="en-GB" w:eastAsia="en-US"/>
    </w:rPr>
  </w:style>
  <w:style w:type="paragraph" w:customStyle="1" w:styleId="LBSimple3-Alt">
    <w:name w:val="LB Simple 3 - Alt"/>
    <w:pPr>
      <w:numPr>
        <w:numId w:val="26"/>
      </w:numPr>
      <w:suppressAutoHyphens/>
      <w:spacing w:before="120" w:after="120"/>
      <w:jc w:val="both"/>
    </w:pPr>
    <w:rPr>
      <w:rFonts w:eastAsia="Calibri"/>
      <w:sz w:val="22"/>
      <w:szCs w:val="22"/>
      <w:lang w:val="en-GB" w:eastAsia="en-US"/>
    </w:rPr>
  </w:style>
  <w:style w:type="paragraph" w:customStyle="1" w:styleId="LBSimple3">
    <w:name w:val="LB Simple 3"/>
    <w:pPr>
      <w:numPr>
        <w:numId w:val="25"/>
      </w:numPr>
      <w:suppressAutoHyphens/>
      <w:spacing w:before="120" w:after="120"/>
      <w:jc w:val="both"/>
    </w:pPr>
    <w:rPr>
      <w:rFonts w:eastAsia="Calibri"/>
      <w:sz w:val="22"/>
      <w:szCs w:val="22"/>
      <w:lang w:eastAsia="en-US"/>
    </w:rPr>
  </w:style>
  <w:style w:type="paragraph" w:customStyle="1" w:styleId="LBChapterHeading">
    <w:name w:val="LB Chapter Heading"/>
    <w:pPr>
      <w:numPr>
        <w:numId w:val="27"/>
      </w:numPr>
      <w:tabs>
        <w:tab w:val="left" w:pos="1080"/>
      </w:tabs>
      <w:suppressAutoHyphens/>
      <w:spacing w:before="120" w:after="120"/>
    </w:pPr>
    <w:rPr>
      <w:rFonts w:eastAsia="Calibri"/>
      <w:b/>
      <w:sz w:val="22"/>
      <w:szCs w:val="22"/>
      <w:lang w:eastAsia="en-US"/>
    </w:rPr>
  </w:style>
  <w:style w:type="paragraph" w:customStyle="1" w:styleId="LBScheduleHeading-alt">
    <w:name w:val="LB Schedule Heading - alt"/>
    <w:basedOn w:val="LBScheduleHeading"/>
    <w:pPr>
      <w:numPr>
        <w:numId w:val="28"/>
      </w:numPr>
      <w:tabs>
        <w:tab w:val="left" w:pos="720"/>
      </w:tabs>
    </w:pPr>
  </w:style>
  <w:style w:type="paragraph" w:customStyle="1" w:styleId="LBChapterHeading-Alt">
    <w:name w:val="LB Chapter Heading - Alt"/>
    <w:pPr>
      <w:numPr>
        <w:numId w:val="29"/>
      </w:numPr>
      <w:suppressAutoHyphens/>
      <w:spacing w:before="120" w:after="120"/>
    </w:pPr>
    <w:rPr>
      <w:rFonts w:eastAsia="Calibri"/>
      <w:b/>
      <w:sz w:val="22"/>
      <w:szCs w:val="22"/>
      <w:lang w:eastAsia="en-US"/>
    </w:rPr>
  </w:style>
  <w:style w:type="paragraph" w:customStyle="1" w:styleId="LBDefinition">
    <w:name w:val="LB Definition"/>
    <w:pPr>
      <w:suppressAutoHyphens/>
      <w:spacing w:before="120" w:after="120"/>
    </w:pPr>
    <w:rPr>
      <w:rFonts w:eastAsia="Calibri"/>
      <w:b/>
      <w:sz w:val="22"/>
      <w:szCs w:val="22"/>
      <w:lang w:eastAsia="en-US"/>
    </w:rPr>
  </w:style>
  <w:style w:type="paragraph" w:customStyle="1" w:styleId="LBDefinitionSubitem">
    <w:name w:val="LB Definition Subitem"/>
    <w:pPr>
      <w:suppressAutoHyphens/>
      <w:spacing w:before="120" w:after="120"/>
    </w:pPr>
    <w:rPr>
      <w:rFonts w:eastAsia="Calibri"/>
      <w:sz w:val="22"/>
      <w:szCs w:val="22"/>
      <w:lang w:eastAsia="en-US"/>
    </w:rPr>
  </w:style>
  <w:style w:type="paragraph" w:customStyle="1" w:styleId="LBDefinitionSubSubitem">
    <w:name w:val="LB Definition SubSubitem"/>
    <w:pPr>
      <w:numPr>
        <w:numId w:val="30"/>
      </w:numPr>
      <w:suppressAutoHyphens/>
      <w:spacing w:before="120" w:after="120"/>
    </w:pPr>
    <w:rPr>
      <w:rFonts w:eastAsia="Calibri"/>
      <w:sz w:val="22"/>
      <w:szCs w:val="22"/>
      <w:lang w:eastAsia="en-US"/>
    </w:rPr>
  </w:style>
  <w:style w:type="paragraph" w:customStyle="1" w:styleId="LBDefinition-Alt">
    <w:name w:val="LB Definition - Alt"/>
    <w:pPr>
      <w:suppressAutoHyphens/>
      <w:spacing w:before="120" w:after="120"/>
    </w:pPr>
    <w:rPr>
      <w:rFonts w:eastAsia="Calibri"/>
      <w:b/>
      <w:sz w:val="22"/>
      <w:szCs w:val="22"/>
      <w:lang w:eastAsia="en-US"/>
    </w:rPr>
  </w:style>
  <w:style w:type="paragraph" w:customStyle="1" w:styleId="LBDefinitionSubitem-Alt">
    <w:name w:val="LB Definition Subitem - Alt"/>
    <w:pPr>
      <w:suppressAutoHyphens/>
      <w:spacing w:before="120" w:after="120"/>
    </w:pPr>
    <w:rPr>
      <w:rFonts w:eastAsia="Calibri"/>
      <w:sz w:val="22"/>
      <w:szCs w:val="22"/>
      <w:lang w:eastAsia="en-US"/>
    </w:rPr>
  </w:style>
  <w:style w:type="paragraph" w:customStyle="1" w:styleId="LBDefinitionSubSubItem-alt">
    <w:name w:val="LB Definition SubSubItem - alt"/>
    <w:pPr>
      <w:numPr>
        <w:numId w:val="31"/>
      </w:numPr>
      <w:suppressAutoHyphens/>
      <w:spacing w:before="120" w:after="120"/>
    </w:pPr>
    <w:rPr>
      <w:rFonts w:eastAsia="Calibri"/>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32"/>
      </w:numPr>
    </w:pPr>
    <w:rPr>
      <w:b w:val="0"/>
    </w:rPr>
  </w:style>
  <w:style w:type="character" w:customStyle="1" w:styleId="af9">
    <w:name w:val="Заголовок Знак"/>
    <w:basedOn w:val="a0"/>
    <w:rPr>
      <w:rFonts w:ascii="Calibri Light" w:eastAsia="Times New Roman" w:hAnsi="Calibri Light" w:cs="Times New Roman"/>
      <w:spacing w:val="-10"/>
      <w:kern w:val="3"/>
      <w:sz w:val="56"/>
      <w:szCs w:val="56"/>
      <w:lang w:eastAsia="en-US"/>
    </w:rPr>
  </w:style>
  <w:style w:type="paragraph" w:customStyle="1" w:styleId="Roman3">
    <w:name w:val="Roman 3"/>
    <w:basedOn w:val="30"/>
    <w:pPr>
      <w:tabs>
        <w:tab w:val="left" w:pos="2160"/>
      </w:tabs>
      <w:spacing w:before="120"/>
      <w:ind w:left="720" w:hanging="720"/>
    </w:pPr>
    <w:rPr>
      <w:rFonts w:eastAsia="MS Mincho"/>
      <w:sz w:val="22"/>
      <w:szCs w:val="20"/>
      <w:lang w:val="en-GB"/>
    </w:rPr>
  </w:style>
  <w:style w:type="paragraph" w:customStyle="1" w:styleId="Arabic2">
    <w:name w:val="Arabic 2"/>
    <w:basedOn w:val="20"/>
    <w:pPr>
      <w:tabs>
        <w:tab w:val="left" w:pos="360"/>
      </w:tabs>
      <w:spacing w:before="120" w:line="240" w:lineRule="auto"/>
    </w:pPr>
    <w:rPr>
      <w:rFonts w:eastAsia="MS Mincho"/>
      <w:szCs w:val="20"/>
      <w:lang w:val="en-GB"/>
    </w:rPr>
  </w:style>
  <w:style w:type="paragraph" w:customStyle="1" w:styleId="Arabic1">
    <w:name w:val="Arabic 1"/>
    <w:basedOn w:val="ab"/>
    <w:pPr>
      <w:tabs>
        <w:tab w:val="left" w:pos="2160"/>
      </w:tabs>
      <w:spacing w:before="120"/>
      <w:ind w:left="720" w:hanging="720"/>
    </w:pPr>
    <w:rPr>
      <w:rFonts w:eastAsia="MS Mincho"/>
      <w:szCs w:val="20"/>
      <w:lang w:val="en-GB"/>
    </w:rPr>
  </w:style>
  <w:style w:type="paragraph" w:customStyle="1" w:styleId="Arabic3">
    <w:name w:val="Arabic 3"/>
    <w:basedOn w:val="30"/>
    <w:pPr>
      <w:tabs>
        <w:tab w:val="left" w:pos="6480"/>
      </w:tabs>
      <w:spacing w:before="120"/>
      <w:ind w:left="2160" w:hanging="720"/>
    </w:pPr>
    <w:rPr>
      <w:rFonts w:eastAsia="MS Mincho"/>
      <w:sz w:val="22"/>
      <w:szCs w:val="20"/>
      <w:lang w:val="en-GB"/>
    </w:rPr>
  </w:style>
  <w:style w:type="paragraph" w:customStyle="1" w:styleId="Arabic4">
    <w:name w:val="Arabic 4"/>
    <w:basedOn w:val="a"/>
    <w:pPr>
      <w:tabs>
        <w:tab w:val="left" w:pos="8640"/>
      </w:tabs>
      <w:spacing w:before="120" w:after="120"/>
      <w:ind w:left="2880" w:hanging="720"/>
    </w:pPr>
    <w:rPr>
      <w:rFonts w:eastAsia="MS Mincho"/>
      <w:szCs w:val="20"/>
      <w:lang w:val="en-GB"/>
    </w:rPr>
  </w:style>
  <w:style w:type="paragraph" w:customStyle="1" w:styleId="Arabic5">
    <w:name w:val="Arabic 5"/>
    <w:basedOn w:val="a"/>
    <w:pPr>
      <w:tabs>
        <w:tab w:val="left" w:pos="10734"/>
      </w:tabs>
      <w:spacing w:before="120" w:after="120"/>
      <w:ind w:left="3578" w:hanging="720"/>
    </w:pPr>
    <w:rPr>
      <w:rFonts w:eastAsia="MS Mincho"/>
      <w:szCs w:val="20"/>
      <w:lang w:val="en-GB"/>
    </w:rPr>
  </w:style>
  <w:style w:type="paragraph" w:customStyle="1" w:styleId="Arabic6">
    <w:name w:val="Arabic 6"/>
    <w:basedOn w:val="a"/>
    <w:pPr>
      <w:tabs>
        <w:tab w:val="left" w:pos="12723"/>
      </w:tabs>
      <w:spacing w:before="120" w:after="120"/>
      <w:ind w:left="4241" w:hanging="720"/>
    </w:pPr>
    <w:rPr>
      <w:rFonts w:eastAsia="MS Mincho"/>
      <w:szCs w:val="20"/>
      <w:lang w:val="en-GB"/>
    </w:rPr>
  </w:style>
  <w:style w:type="paragraph" w:customStyle="1" w:styleId="Roman1">
    <w:name w:val="Roman 1"/>
    <w:basedOn w:val="ab"/>
    <w:pPr>
      <w:tabs>
        <w:tab w:val="left" w:pos="2160"/>
      </w:tabs>
      <w:spacing w:before="120"/>
      <w:ind w:left="720" w:hanging="720"/>
    </w:pPr>
    <w:rPr>
      <w:rFonts w:eastAsia="Times New Roman"/>
      <w:szCs w:val="20"/>
      <w:lang w:val="en-GB"/>
    </w:rPr>
  </w:style>
  <w:style w:type="paragraph" w:customStyle="1" w:styleId="Roman2">
    <w:name w:val="Roman 2"/>
    <w:basedOn w:val="20"/>
    <w:pPr>
      <w:tabs>
        <w:tab w:val="left" w:pos="4320"/>
      </w:tabs>
      <w:spacing w:before="120" w:line="240" w:lineRule="auto"/>
      <w:ind w:left="1440" w:hanging="720"/>
    </w:pPr>
    <w:rPr>
      <w:rFonts w:eastAsia="MS Mincho"/>
      <w:szCs w:val="20"/>
      <w:lang w:val="en-GB"/>
    </w:rPr>
  </w:style>
  <w:style w:type="paragraph" w:customStyle="1" w:styleId="Roman4">
    <w:name w:val="Roman 4"/>
    <w:basedOn w:val="BodyText4"/>
    <w:pPr>
      <w:tabs>
        <w:tab w:val="left" w:pos="8640"/>
      </w:tabs>
      <w:ind w:left="2880" w:hanging="720"/>
    </w:pPr>
  </w:style>
  <w:style w:type="paragraph" w:customStyle="1" w:styleId="Roman5">
    <w:name w:val="Roman 5"/>
    <w:basedOn w:val="BodyText5"/>
    <w:pPr>
      <w:tabs>
        <w:tab w:val="left" w:pos="10734"/>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2160"/>
      </w:tabs>
      <w:ind w:left="720" w:hanging="720"/>
    </w:pPr>
    <w:rPr>
      <w:lang w:val="ru-RU"/>
    </w:rPr>
  </w:style>
  <w:style w:type="paragraph" w:customStyle="1" w:styleId="1-1">
    <w:name w:val="Заголовок 1 -1"/>
    <w:basedOn w:val="1"/>
    <w:next w:val="ab"/>
    <w:rPr>
      <w:b w:val="0"/>
      <w:caps w:val="0"/>
    </w:rPr>
  </w:style>
  <w:style w:type="paragraph" w:customStyle="1" w:styleId="afa">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33"/>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216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eastAsia="Calibri"/>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34"/>
      </w:numPr>
    </w:pPr>
  </w:style>
  <w:style w:type="paragraph" w:customStyle="1" w:styleId="AGovstyle1">
    <w:name w:val="A Gov style 1"/>
    <w:basedOn w:val="LBNumHeading1-Alt"/>
  </w:style>
  <w:style w:type="paragraph" w:customStyle="1" w:styleId="AGovstyle3">
    <w:name w:val="A Gov style 3"/>
    <w:basedOn w:val="LBNumHeading3-111Alt"/>
  </w:style>
  <w:style w:type="paragraph" w:customStyle="1" w:styleId="AGovstyle4">
    <w:name w:val="A Gov style 4"/>
    <w:pPr>
      <w:suppressAutoHyphens/>
      <w:jc w:val="both"/>
    </w:pPr>
    <w:rPr>
      <w:rFonts w:eastAsia="Calibri"/>
      <w:sz w:val="22"/>
      <w:szCs w:val="22"/>
      <w:lang w:eastAsia="en-US"/>
    </w:rPr>
  </w:style>
  <w:style w:type="paragraph" w:customStyle="1" w:styleId="AGovStyle5">
    <w:name w:val="A Gov Style 5"/>
    <w:basedOn w:val="LBNumHeading3-Alt"/>
    <w:pPr>
      <w:numPr>
        <w:numId w:val="35"/>
      </w:numPr>
    </w:pPr>
    <w:rPr>
      <w:b w:val="0"/>
    </w:rPr>
  </w:style>
  <w:style w:type="paragraph" w:customStyle="1" w:styleId="afb">
    <w:name w:val="Обычный + по ширине"/>
    <w:basedOn w:val="a"/>
    <w:rPr>
      <w:rFonts w:eastAsia="Times New Roman"/>
      <w:sz w:val="24"/>
      <w:szCs w:val="24"/>
      <w:lang w:eastAsia="ru-RU"/>
    </w:rPr>
  </w:style>
  <w:style w:type="paragraph" w:customStyle="1" w:styleId="ConsPlusNormal">
    <w:name w:val="ConsPlusNormal"/>
    <w:pPr>
      <w:widowControl w:val="0"/>
      <w:suppressAutoHyphens/>
      <w:autoSpaceDE w:val="0"/>
    </w:pPr>
    <w:rPr>
      <w:rFonts w:ascii="Calibri" w:eastAsia="Times New Roman" w:hAnsi="Calibri" w:cs="Calibri"/>
      <w:sz w:val="22"/>
    </w:rPr>
  </w:style>
  <w:style w:type="paragraph" w:customStyle="1" w:styleId="LBGovstyle1">
    <w:name w:val="LB Gov style 1"/>
    <w:pPr>
      <w:suppressAutoHyphens/>
      <w:spacing w:before="120" w:after="120"/>
      <w:jc w:val="both"/>
    </w:pPr>
    <w:rPr>
      <w:rFonts w:eastAsia="Calibri"/>
      <w:b/>
      <w:sz w:val="22"/>
      <w:szCs w:val="22"/>
      <w:lang w:eastAsia="en-US"/>
    </w:rPr>
  </w:style>
  <w:style w:type="paragraph" w:customStyle="1" w:styleId="LBGovstyle2">
    <w:name w:val="LB Gov style 2"/>
    <w:pPr>
      <w:suppressAutoHyphens/>
      <w:spacing w:before="120" w:after="120"/>
      <w:jc w:val="both"/>
    </w:pPr>
    <w:rPr>
      <w:rFonts w:eastAsia="Calibri"/>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pPr>
      <w:tabs>
        <w:tab w:val="left" w:pos="5670"/>
      </w:tabs>
    </w:pPr>
    <w:rPr>
      <w:lang w:val="ru-RU"/>
    </w:rPr>
  </w:style>
  <w:style w:type="paragraph" w:customStyle="1" w:styleId="LBGovstyle6">
    <w:name w:val="LB Gov style 6"/>
    <w:basedOn w:val="a"/>
    <w:pPr>
      <w:numPr>
        <w:numId w:val="36"/>
      </w:numPr>
      <w:spacing w:before="120" w:after="120"/>
    </w:pPr>
    <w:rPr>
      <w:lang w:val="en-US"/>
    </w:rPr>
  </w:style>
  <w:style w:type="paragraph" w:customStyle="1" w:styleId="LBGovstyle1-Alt">
    <w:name w:val="LB Gov style 1 - Alt"/>
    <w:pPr>
      <w:suppressAutoHyphens/>
      <w:spacing w:before="120" w:after="120"/>
      <w:jc w:val="both"/>
    </w:pPr>
    <w:rPr>
      <w:rFonts w:eastAsia="Calibri"/>
      <w:sz w:val="22"/>
      <w:szCs w:val="22"/>
      <w:lang w:val="en-US" w:eastAsia="en-US"/>
    </w:rPr>
  </w:style>
  <w:style w:type="paragraph" w:customStyle="1" w:styleId="LBGovstyle2-Alt">
    <w:name w:val="LB Gov style 2 - Alt"/>
    <w:pPr>
      <w:suppressAutoHyphens/>
      <w:spacing w:before="120" w:after="120"/>
      <w:jc w:val="both"/>
    </w:pPr>
    <w:rPr>
      <w:rFonts w:eastAsia="Calibri"/>
      <w:sz w:val="22"/>
      <w:szCs w:val="22"/>
      <w:lang w:val="en-US" w:eastAsia="en-US"/>
    </w:rPr>
  </w:style>
  <w:style w:type="paragraph" w:customStyle="1" w:styleId="LBGovstyle3-Alt">
    <w:name w:val="LB Gov style 3 - Alt"/>
    <w:pPr>
      <w:suppressAutoHyphens/>
      <w:spacing w:before="120" w:after="120"/>
      <w:jc w:val="both"/>
    </w:pPr>
    <w:rPr>
      <w:rFonts w:eastAsia="Calibri"/>
      <w:sz w:val="22"/>
      <w:szCs w:val="22"/>
      <w:lang w:val="en-US" w:eastAsia="en-US"/>
    </w:rPr>
  </w:style>
  <w:style w:type="paragraph" w:customStyle="1" w:styleId="LBGovstyle4-Alt">
    <w:name w:val="LB Gov style 4 - Alt"/>
    <w:pPr>
      <w:suppressAutoHyphens/>
      <w:spacing w:before="120" w:after="120"/>
      <w:jc w:val="both"/>
    </w:pPr>
    <w:rPr>
      <w:rFonts w:eastAsia="Calibri"/>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7"/>
      </w:numPr>
    </w:pPr>
  </w:style>
  <w:style w:type="paragraph" w:styleId="afc">
    <w:name w:val="No Spacing"/>
    <w:uiPriority w:val="99"/>
    <w:qFormat/>
    <w:pPr>
      <w:suppressAutoHyphens/>
    </w:pPr>
    <w:rPr>
      <w:rFonts w:ascii="Calibri" w:eastAsia="Calibri" w:hAnsi="Calibri"/>
      <w:sz w:val="22"/>
      <w:szCs w:val="22"/>
      <w:lang w:eastAsia="en-US"/>
    </w:rPr>
  </w:style>
  <w:style w:type="paragraph" w:customStyle="1" w:styleId="LBHeading1">
    <w:name w:val="LB Heading 1"/>
    <w:pPr>
      <w:tabs>
        <w:tab w:val="left" w:pos="720"/>
      </w:tabs>
      <w:suppressAutoHyphens/>
      <w:spacing w:before="120" w:after="120"/>
      <w:jc w:val="both"/>
    </w:pPr>
    <w:rPr>
      <w:rFonts w:eastAsia="Calibri"/>
      <w:b/>
      <w:caps/>
      <w:sz w:val="22"/>
      <w:szCs w:val="22"/>
      <w:lang w:eastAsia="en-US"/>
    </w:rPr>
  </w:style>
  <w:style w:type="paragraph" w:customStyle="1" w:styleId="LBHeading2">
    <w:name w:val="LB Heading 2"/>
    <w:pPr>
      <w:tabs>
        <w:tab w:val="left" w:pos="720"/>
      </w:tabs>
      <w:suppressAutoHyphens/>
      <w:spacing w:before="120" w:after="120"/>
      <w:jc w:val="both"/>
    </w:pPr>
    <w:rPr>
      <w:rFonts w:eastAsia="Calibri"/>
      <w:sz w:val="22"/>
      <w:szCs w:val="22"/>
      <w:lang w:eastAsia="en-US"/>
    </w:rPr>
  </w:style>
  <w:style w:type="paragraph" w:customStyle="1" w:styleId="LBHeading3">
    <w:name w:val="LB Heading 3"/>
    <w:pPr>
      <w:suppressAutoHyphens/>
      <w:spacing w:before="120" w:after="120"/>
      <w:jc w:val="both"/>
    </w:pPr>
    <w:rPr>
      <w:rFonts w:eastAsia="Calibri"/>
      <w:sz w:val="22"/>
      <w:szCs w:val="22"/>
      <w:lang w:eastAsia="en-US"/>
    </w:rPr>
  </w:style>
  <w:style w:type="paragraph" w:customStyle="1" w:styleId="LBHeading3-111">
    <w:name w:val="LB Heading 3 - 1.1.1"/>
    <w:pPr>
      <w:tabs>
        <w:tab w:val="left" w:pos="720"/>
      </w:tabs>
      <w:suppressAutoHyphens/>
      <w:spacing w:before="120" w:after="120"/>
      <w:jc w:val="both"/>
    </w:pPr>
    <w:rPr>
      <w:rFonts w:eastAsia="Calibri"/>
      <w:sz w:val="22"/>
      <w:szCs w:val="22"/>
      <w:lang w:val="en-US" w:eastAsia="en-US"/>
    </w:rPr>
  </w:style>
  <w:style w:type="paragraph" w:customStyle="1" w:styleId="LBHeading4">
    <w:name w:val="LB Heading 4"/>
    <w:pPr>
      <w:tabs>
        <w:tab w:val="left" w:pos="2160"/>
      </w:tabs>
      <w:suppressAutoHyphens/>
      <w:spacing w:before="120" w:after="120"/>
      <w:jc w:val="both"/>
    </w:pPr>
    <w:rPr>
      <w:rFonts w:eastAsia="Calibri"/>
      <w:sz w:val="22"/>
      <w:szCs w:val="22"/>
      <w:lang w:eastAsia="en-US"/>
    </w:rPr>
  </w:style>
  <w:style w:type="paragraph" w:customStyle="1" w:styleId="LBHeading5">
    <w:name w:val="LB Heading 5"/>
    <w:pPr>
      <w:numPr>
        <w:numId w:val="38"/>
      </w:numPr>
      <w:tabs>
        <w:tab w:val="left" w:pos="2880"/>
      </w:tabs>
      <w:suppressAutoHyphens/>
      <w:spacing w:before="120" w:after="120"/>
      <w:jc w:val="both"/>
    </w:pPr>
    <w:rPr>
      <w:rFonts w:eastAsia="Calibri"/>
      <w:sz w:val="22"/>
      <w:szCs w:val="22"/>
      <w:lang w:eastAsia="en-US"/>
    </w:rPr>
  </w:style>
  <w:style w:type="paragraph" w:customStyle="1" w:styleId="LBHeading1-Alt">
    <w:name w:val="LB Heading 1 - Alt"/>
    <w:pPr>
      <w:tabs>
        <w:tab w:val="left" w:pos="720"/>
      </w:tabs>
      <w:suppressAutoHyphens/>
      <w:spacing w:before="120" w:after="120"/>
      <w:jc w:val="both"/>
    </w:pPr>
    <w:rPr>
      <w:rFonts w:eastAsia="Calibri"/>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eastAsia="Calibri"/>
      <w:sz w:val="22"/>
      <w:szCs w:val="22"/>
      <w:lang w:val="en-GB" w:eastAsia="en-US"/>
    </w:rPr>
  </w:style>
  <w:style w:type="paragraph" w:customStyle="1" w:styleId="LBHeading3-Alt">
    <w:name w:val="LB Heading 3 - Alt"/>
    <w:pPr>
      <w:tabs>
        <w:tab w:val="left" w:pos="1440"/>
      </w:tabs>
      <w:suppressAutoHyphens/>
      <w:spacing w:before="120" w:after="120"/>
      <w:jc w:val="both"/>
    </w:pPr>
    <w:rPr>
      <w:rFonts w:eastAsia="Calibri"/>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eastAsia="Calibri"/>
      <w:sz w:val="22"/>
      <w:szCs w:val="22"/>
      <w:lang w:eastAsia="en-US"/>
    </w:rPr>
  </w:style>
  <w:style w:type="paragraph" w:customStyle="1" w:styleId="LBHeading4-Alt">
    <w:name w:val="LB Heading 4 - Alt"/>
    <w:pPr>
      <w:tabs>
        <w:tab w:val="left" w:pos="2160"/>
      </w:tabs>
      <w:suppressAutoHyphens/>
      <w:spacing w:before="120" w:after="120"/>
      <w:jc w:val="both"/>
    </w:pPr>
    <w:rPr>
      <w:rFonts w:eastAsia="Calibri"/>
      <w:sz w:val="22"/>
      <w:szCs w:val="22"/>
      <w:lang w:val="en-GB" w:eastAsia="en-US"/>
    </w:rPr>
  </w:style>
  <w:style w:type="paragraph" w:customStyle="1" w:styleId="LBHeading5-Alt">
    <w:name w:val="LB Heading 5 - Alt"/>
    <w:pPr>
      <w:numPr>
        <w:numId w:val="39"/>
      </w:numPr>
      <w:tabs>
        <w:tab w:val="left" w:pos="2880"/>
      </w:tabs>
      <w:suppressAutoHyphens/>
      <w:spacing w:before="120" w:after="120"/>
      <w:jc w:val="both"/>
    </w:pPr>
    <w:rPr>
      <w:rFonts w:eastAsia="Calibri"/>
      <w:sz w:val="22"/>
      <w:szCs w:val="22"/>
      <w:lang w:val="en-GB" w:eastAsia="en-US"/>
    </w:rPr>
  </w:style>
  <w:style w:type="paragraph" w:customStyle="1" w:styleId="LBParties">
    <w:name w:val="LB Parties"/>
    <w:basedOn w:val="Parties"/>
    <w:rPr>
      <w:lang w:val="ru-RU"/>
    </w:rPr>
  </w:style>
  <w:style w:type="paragraph" w:customStyle="1" w:styleId="LBParties-Alt">
    <w:name w:val="LB Parties - Alt"/>
    <w:basedOn w:val="Parties-Alt"/>
    <w:rPr>
      <w:lang w:val="en-GB"/>
    </w:rPr>
  </w:style>
  <w:style w:type="paragraph" w:customStyle="1" w:styleId="LBRecitals">
    <w:name w:val="LB Recitals"/>
    <w:basedOn w:val="Recitals"/>
    <w:rPr>
      <w:lang w:val="ru-RU"/>
    </w:rPr>
  </w:style>
  <w:style w:type="paragraph" w:customStyle="1" w:styleId="LBRecitals-Alt">
    <w:name w:val="LB Recitals - Alt"/>
    <w:basedOn w:val="Recitals-Alt"/>
    <w:rPr>
      <w:lang w:val="en-GB"/>
    </w:rPr>
  </w:style>
  <w:style w:type="character" w:customStyle="1" w:styleId="LBGovstyle1-Alt0">
    <w:name w:val="LB Gov style 1 - Alt Знак"/>
    <w:basedOn w:val="a0"/>
    <w:rPr>
      <w:rFonts w:eastAsia="Calibri"/>
      <w:sz w:val="22"/>
      <w:szCs w:val="22"/>
      <w:lang w:val="en-US" w:eastAsia="en-US"/>
    </w:rPr>
  </w:style>
  <w:style w:type="paragraph" w:customStyle="1" w:styleId="11">
    <w:name w:val="Список 1.1"/>
    <w:basedOn w:val="LBGovstyle2"/>
    <w:pPr>
      <w:ind w:left="720" w:hanging="720"/>
    </w:pPr>
    <w:rPr>
      <w:lang w:val="ru-RU"/>
    </w:rPr>
  </w:style>
  <w:style w:type="character" w:customStyle="1" w:styleId="LBGovstyle20">
    <w:name w:val="LB Gov style 2 Знак"/>
    <w:basedOn w:val="a0"/>
    <w:rPr>
      <w:rFonts w:eastAsia="Calibri"/>
      <w:sz w:val="22"/>
      <w:szCs w:val="22"/>
      <w:lang w:val="en-US" w:eastAsia="en-US"/>
    </w:rPr>
  </w:style>
  <w:style w:type="character" w:customStyle="1" w:styleId="110">
    <w:name w:val="Список 1.1 Знак"/>
    <w:basedOn w:val="a0"/>
    <w:rPr>
      <w:rFonts w:ascii="Times New Roman" w:hAnsi="Times New Roman"/>
      <w:sz w:val="22"/>
      <w:szCs w:val="22"/>
      <w:lang w:eastAsia="en-US"/>
    </w:rPr>
  </w:style>
  <w:style w:type="numbering" w:customStyle="1" w:styleId="LFO2">
    <w:name w:val="LFO2"/>
    <w:basedOn w:val="a2"/>
    <w:pPr>
      <w:numPr>
        <w:numId w:val="2"/>
      </w:numPr>
    </w:pPr>
  </w:style>
  <w:style w:type="numbering" w:customStyle="1" w:styleId="LFO3">
    <w:name w:val="LFO3"/>
    <w:basedOn w:val="a2"/>
    <w:pPr>
      <w:numPr>
        <w:numId w:val="3"/>
      </w:numPr>
    </w:pPr>
  </w:style>
  <w:style w:type="numbering" w:customStyle="1" w:styleId="LFO4">
    <w:name w:val="LFO4"/>
    <w:basedOn w:val="a2"/>
    <w:pPr>
      <w:numPr>
        <w:numId w:val="4"/>
      </w:numPr>
    </w:pPr>
  </w:style>
  <w:style w:type="numbering" w:customStyle="1" w:styleId="LFO5">
    <w:name w:val="LFO5"/>
    <w:basedOn w:val="a2"/>
    <w:pPr>
      <w:numPr>
        <w:numId w:val="5"/>
      </w:numPr>
    </w:pPr>
  </w:style>
  <w:style w:type="numbering" w:customStyle="1" w:styleId="LFO6">
    <w:name w:val="LFO6"/>
    <w:basedOn w:val="a2"/>
    <w:pPr>
      <w:numPr>
        <w:numId w:val="6"/>
      </w:numPr>
    </w:pPr>
  </w:style>
  <w:style w:type="numbering" w:customStyle="1" w:styleId="LFO7">
    <w:name w:val="LFO7"/>
    <w:basedOn w:val="a2"/>
    <w:pPr>
      <w:numPr>
        <w:numId w:val="7"/>
      </w:numPr>
    </w:pPr>
  </w:style>
  <w:style w:type="numbering" w:customStyle="1" w:styleId="LFO8">
    <w:name w:val="LFO8"/>
    <w:basedOn w:val="a2"/>
    <w:pPr>
      <w:numPr>
        <w:numId w:val="8"/>
      </w:numPr>
    </w:pPr>
  </w:style>
  <w:style w:type="numbering" w:customStyle="1" w:styleId="LFO9">
    <w:name w:val="LFO9"/>
    <w:basedOn w:val="a2"/>
    <w:pPr>
      <w:numPr>
        <w:numId w:val="9"/>
      </w:numPr>
    </w:pPr>
  </w:style>
  <w:style w:type="numbering" w:customStyle="1" w:styleId="LFO10">
    <w:name w:val="LFO10"/>
    <w:basedOn w:val="a2"/>
    <w:pPr>
      <w:numPr>
        <w:numId w:val="10"/>
      </w:numPr>
    </w:pPr>
  </w:style>
  <w:style w:type="numbering" w:customStyle="1" w:styleId="LFO11">
    <w:name w:val="LFO11"/>
    <w:basedOn w:val="a2"/>
    <w:pPr>
      <w:numPr>
        <w:numId w:val="11"/>
      </w:numPr>
    </w:pPr>
  </w:style>
  <w:style w:type="numbering" w:customStyle="1" w:styleId="LFO12">
    <w:name w:val="LFO12"/>
    <w:basedOn w:val="a2"/>
    <w:pPr>
      <w:numPr>
        <w:numId w:val="12"/>
      </w:numPr>
    </w:pPr>
  </w:style>
  <w:style w:type="numbering" w:customStyle="1" w:styleId="LFO13">
    <w:name w:val="LFO13"/>
    <w:basedOn w:val="a2"/>
    <w:pPr>
      <w:numPr>
        <w:numId w:val="13"/>
      </w:numPr>
    </w:pPr>
  </w:style>
  <w:style w:type="numbering" w:customStyle="1" w:styleId="LFO14">
    <w:name w:val="LFO14"/>
    <w:basedOn w:val="a2"/>
    <w:pPr>
      <w:numPr>
        <w:numId w:val="14"/>
      </w:numPr>
    </w:pPr>
  </w:style>
  <w:style w:type="numbering" w:customStyle="1" w:styleId="LFO15">
    <w:name w:val="LFO15"/>
    <w:basedOn w:val="a2"/>
    <w:pPr>
      <w:numPr>
        <w:numId w:val="15"/>
      </w:numPr>
    </w:pPr>
  </w:style>
  <w:style w:type="numbering" w:customStyle="1" w:styleId="LFO16">
    <w:name w:val="LFO16"/>
    <w:basedOn w:val="a2"/>
    <w:pPr>
      <w:numPr>
        <w:numId w:val="16"/>
      </w:numPr>
    </w:pPr>
  </w:style>
  <w:style w:type="numbering" w:customStyle="1" w:styleId="LFO17">
    <w:name w:val="LFO17"/>
    <w:basedOn w:val="a2"/>
    <w:pPr>
      <w:numPr>
        <w:numId w:val="17"/>
      </w:numPr>
    </w:pPr>
  </w:style>
  <w:style w:type="numbering" w:customStyle="1" w:styleId="LFO18">
    <w:name w:val="LFO18"/>
    <w:basedOn w:val="a2"/>
    <w:pPr>
      <w:numPr>
        <w:numId w:val="18"/>
      </w:numPr>
    </w:pPr>
  </w:style>
  <w:style w:type="numbering" w:customStyle="1" w:styleId="LFO19">
    <w:name w:val="LFO19"/>
    <w:basedOn w:val="a2"/>
    <w:pPr>
      <w:numPr>
        <w:numId w:val="19"/>
      </w:numPr>
    </w:pPr>
  </w:style>
  <w:style w:type="numbering" w:customStyle="1" w:styleId="LFO20">
    <w:name w:val="LFO20"/>
    <w:basedOn w:val="a2"/>
    <w:pPr>
      <w:numPr>
        <w:numId w:val="20"/>
      </w:numPr>
    </w:pPr>
  </w:style>
  <w:style w:type="numbering" w:customStyle="1" w:styleId="LFO21">
    <w:name w:val="LFO21"/>
    <w:basedOn w:val="a2"/>
    <w:pPr>
      <w:numPr>
        <w:numId w:val="21"/>
      </w:numPr>
    </w:pPr>
  </w:style>
  <w:style w:type="numbering" w:customStyle="1" w:styleId="LFO22">
    <w:name w:val="LFO22"/>
    <w:basedOn w:val="a2"/>
    <w:pPr>
      <w:numPr>
        <w:numId w:val="22"/>
      </w:numPr>
    </w:pPr>
  </w:style>
  <w:style w:type="numbering" w:customStyle="1" w:styleId="LFO23">
    <w:name w:val="LFO23"/>
    <w:basedOn w:val="a2"/>
    <w:pPr>
      <w:numPr>
        <w:numId w:val="23"/>
      </w:numPr>
    </w:pPr>
  </w:style>
  <w:style w:type="numbering" w:customStyle="1" w:styleId="LFO24">
    <w:name w:val="LFO24"/>
    <w:basedOn w:val="a2"/>
    <w:pPr>
      <w:numPr>
        <w:numId w:val="24"/>
      </w:numPr>
    </w:pPr>
  </w:style>
  <w:style w:type="numbering" w:customStyle="1" w:styleId="LFO25">
    <w:name w:val="LFO25"/>
    <w:basedOn w:val="a2"/>
    <w:pPr>
      <w:numPr>
        <w:numId w:val="25"/>
      </w:numPr>
    </w:pPr>
  </w:style>
  <w:style w:type="numbering" w:customStyle="1" w:styleId="LFO26">
    <w:name w:val="LFO26"/>
    <w:basedOn w:val="a2"/>
    <w:pPr>
      <w:numPr>
        <w:numId w:val="26"/>
      </w:numPr>
    </w:pPr>
  </w:style>
  <w:style w:type="numbering" w:customStyle="1" w:styleId="LFO27">
    <w:name w:val="LFO27"/>
    <w:basedOn w:val="a2"/>
    <w:pPr>
      <w:numPr>
        <w:numId w:val="27"/>
      </w:numPr>
    </w:pPr>
  </w:style>
  <w:style w:type="numbering" w:customStyle="1" w:styleId="LFO28">
    <w:name w:val="LFO28"/>
    <w:basedOn w:val="a2"/>
    <w:pPr>
      <w:numPr>
        <w:numId w:val="28"/>
      </w:numPr>
    </w:pPr>
  </w:style>
  <w:style w:type="numbering" w:customStyle="1" w:styleId="LFO29">
    <w:name w:val="LFO29"/>
    <w:basedOn w:val="a2"/>
    <w:pPr>
      <w:numPr>
        <w:numId w:val="29"/>
      </w:numPr>
    </w:pPr>
  </w:style>
  <w:style w:type="numbering" w:customStyle="1" w:styleId="LFO30">
    <w:name w:val="LFO30"/>
    <w:basedOn w:val="a2"/>
    <w:pPr>
      <w:numPr>
        <w:numId w:val="30"/>
      </w:numPr>
    </w:pPr>
  </w:style>
  <w:style w:type="numbering" w:customStyle="1" w:styleId="LFO31">
    <w:name w:val="LFO31"/>
    <w:basedOn w:val="a2"/>
    <w:pPr>
      <w:numPr>
        <w:numId w:val="31"/>
      </w:numPr>
    </w:pPr>
  </w:style>
  <w:style w:type="numbering" w:customStyle="1" w:styleId="LFO32">
    <w:name w:val="LFO32"/>
    <w:basedOn w:val="a2"/>
    <w:pPr>
      <w:numPr>
        <w:numId w:val="32"/>
      </w:numPr>
    </w:pPr>
  </w:style>
  <w:style w:type="numbering" w:customStyle="1" w:styleId="LFO33">
    <w:name w:val="LFO33"/>
    <w:basedOn w:val="a2"/>
    <w:pPr>
      <w:numPr>
        <w:numId w:val="33"/>
      </w:numPr>
    </w:pPr>
  </w:style>
  <w:style w:type="numbering" w:customStyle="1" w:styleId="LFO34">
    <w:name w:val="LFO34"/>
    <w:basedOn w:val="a2"/>
    <w:pPr>
      <w:numPr>
        <w:numId w:val="34"/>
      </w:numPr>
    </w:pPr>
  </w:style>
  <w:style w:type="numbering" w:customStyle="1" w:styleId="LFO35">
    <w:name w:val="LFO35"/>
    <w:basedOn w:val="a2"/>
    <w:pPr>
      <w:numPr>
        <w:numId w:val="35"/>
      </w:numPr>
    </w:pPr>
  </w:style>
  <w:style w:type="numbering" w:customStyle="1" w:styleId="LFO36">
    <w:name w:val="LFO36"/>
    <w:basedOn w:val="a2"/>
    <w:pPr>
      <w:numPr>
        <w:numId w:val="36"/>
      </w:numPr>
    </w:pPr>
  </w:style>
  <w:style w:type="numbering" w:customStyle="1" w:styleId="LFO37">
    <w:name w:val="LFO37"/>
    <w:basedOn w:val="a2"/>
    <w:pPr>
      <w:numPr>
        <w:numId w:val="37"/>
      </w:numPr>
    </w:pPr>
  </w:style>
  <w:style w:type="numbering" w:customStyle="1" w:styleId="LFO38">
    <w:name w:val="LFO38"/>
    <w:basedOn w:val="a2"/>
    <w:pPr>
      <w:numPr>
        <w:numId w:val="38"/>
      </w:numPr>
    </w:pPr>
  </w:style>
  <w:style w:type="numbering" w:customStyle="1" w:styleId="LFO39">
    <w:name w:val="LFO39"/>
    <w:basedOn w:val="a2"/>
    <w:pPr>
      <w:numPr>
        <w:numId w:val="39"/>
      </w:numPr>
    </w:pPr>
  </w:style>
  <w:style w:type="character" w:customStyle="1" w:styleId="af8">
    <w:name w:val="Абзац списка Знак"/>
    <w:link w:val="af7"/>
    <w:uiPriority w:val="34"/>
    <w:locked/>
    <w:rsid w:val="00E016DB"/>
    <w:rPr>
      <w:rFonts w:eastAsia="Calibri"/>
      <w:sz w:val="22"/>
      <w:szCs w:val="22"/>
      <w:lang w:eastAsia="en-US"/>
    </w:rPr>
  </w:style>
  <w:style w:type="character" w:styleId="afd">
    <w:name w:val="Strong"/>
    <w:uiPriority w:val="22"/>
    <w:qFormat/>
    <w:rsid w:val="00E016DB"/>
    <w:rPr>
      <w:b/>
      <w:bCs/>
    </w:rPr>
  </w:style>
  <w:style w:type="paragraph" w:customStyle="1" w:styleId="12">
    <w:name w:val="Без интервала1"/>
    <w:uiPriority w:val="99"/>
    <w:rsid w:val="00E016DB"/>
    <w:pPr>
      <w:autoSpaceDN/>
      <w:ind w:firstLine="567"/>
      <w:jc w:val="both"/>
    </w:pPr>
    <w:rPr>
      <w:rFonts w:eastAsia="Times New Roman"/>
      <w:sz w:val="24"/>
      <w:szCs w:val="24"/>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E016DB"/>
    <w:rPr>
      <w:b/>
      <w:bCs w:val="0"/>
      <w:kern w:val="28"/>
      <w:sz w:val="36"/>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22</Pages>
  <Words>9954</Words>
  <Characters>56742</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66563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User Test</cp:lastModifiedBy>
  <cp:revision>7</cp:revision>
  <cp:lastPrinted>2014-05-26T14:27:00Z</cp:lastPrinted>
  <dcterms:created xsi:type="dcterms:W3CDTF">2024-11-12T07:27:00Z</dcterms:created>
  <dcterms:modified xsi:type="dcterms:W3CDTF">2026-09-28T11:27:00Z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1049-11.2.0.11130</vt:lpwstr>
  </property>
  <property fmtid="{D5CDD505-2E9C-101B-9397-08002B2CF9AE}" pid="3" name="ICV">
    <vt:lpwstr>EA3934AD38204EF29030732B88B1D9A9</vt:lpwstr>
  </property>
</Properties>
</file>