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 w14:paraId="015EE25B" w14:textId="7AF72145" w:rsidR="0082645A" w:rsidRPr="0082645A" w:rsidRDefault="0082645A" w:rsidP="0082645A">
      <w:pPr>
        <w:widowControl w:val="0"/>
        <w:shd w:val="clear" w:color="auto" w:fill="FFFFFF"/>
        <w:tabs>
          <w:tab w:val="left" w:pos="773"/>
        </w:tabs>
        <w:jc w:val="right"/>
        <w:rPr>
          <w:rFonts w:eastAsia="Courier New"/>
          <w:kern w:val="2"/>
          <w:sz w:val="24"/>
          <w:szCs w:val="24"/>
          <w:lang w:eastAsia="ru-RU" w:bidi="ru-RU"/>
        </w:rPr>
      </w:pPr>
      <w:r>
        <w:rPr>
          <w:rFonts w:eastAsia="Courier New"/>
          <w:kern w:val="2"/>
          <w:sz w:val="24"/>
          <w:szCs w:val="24"/>
          <w:lang w:eastAsia="ru-RU" w:bidi="ru-RU"/>
        </w:rPr>
        <w:t>«</w:t>
      </w:r>
      <w:r w:rsidRPr="0082645A">
        <w:rPr>
          <w:rFonts w:eastAsia="Courier New"/>
          <w:kern w:val="2"/>
          <w:sz w:val="24"/>
          <w:szCs w:val="24"/>
          <w:lang w:eastAsia="ru-RU" w:bidi="ru-RU"/>
        </w:rPr>
        <w:t>Утверждаю»</w:t>
      </w:r>
    </w:p>
    <w:p w14:paraId="1A8B0C8D" w14:textId="17B52348" w:rsidR="0082645A" w:rsidRPr="0082645A" w:rsidRDefault="0082645A" w:rsidP="0082645A">
      <w:pPr>
        <w:widowControl w:val="0"/>
        <w:shd w:val="clear" w:color="auto" w:fill="FFFFFF"/>
        <w:tabs>
          <w:tab w:val="left" w:pos="773"/>
        </w:tabs>
        <w:ind w:left="851"/>
        <w:jc w:val="right"/>
        <w:rPr>
          <w:rFonts w:eastAsia="Courier New"/>
          <w:kern w:val="2"/>
          <w:sz w:val="24"/>
          <w:szCs w:val="24"/>
          <w:lang w:eastAsia="ru-RU" w:bidi="ru-RU"/>
        </w:rPr>
      </w:pPr>
      <w:proofErr w:type="spellStart"/>
      <w:r w:rsidRPr="0082645A">
        <w:rPr>
          <w:rFonts w:eastAsia="Courier New"/>
          <w:kern w:val="2"/>
          <w:sz w:val="24"/>
          <w:szCs w:val="24"/>
          <w:lang w:eastAsia="ru-RU" w:bidi="ru-RU"/>
        </w:rPr>
        <w:t>Врио</w:t>
      </w:r>
      <w:proofErr w:type="spellEnd"/>
      <w:r w:rsidRPr="0082645A">
        <w:rPr>
          <w:rFonts w:eastAsia="Courier New"/>
          <w:kern w:val="2"/>
          <w:sz w:val="24"/>
          <w:szCs w:val="24"/>
          <w:lang w:eastAsia="ru-RU" w:bidi="ru-RU"/>
        </w:rPr>
        <w:t xml:space="preserve"> главного врача ГБУЗ ЛО                                                                                                                                                                                    </w:t>
      </w:r>
      <w:proofErr w:type="gramStart"/>
      <w:r w:rsidRPr="0082645A">
        <w:rPr>
          <w:rFonts w:eastAsia="Courier New"/>
          <w:kern w:val="2"/>
          <w:sz w:val="24"/>
          <w:szCs w:val="24"/>
          <w:lang w:eastAsia="ru-RU" w:bidi="ru-RU"/>
        </w:rPr>
        <w:t xml:space="preserve">   «</w:t>
      </w:r>
      <w:proofErr w:type="gramEnd"/>
      <w:r w:rsidRPr="0082645A">
        <w:rPr>
          <w:rFonts w:eastAsia="Courier New"/>
          <w:kern w:val="2"/>
          <w:sz w:val="24"/>
          <w:szCs w:val="24"/>
          <w:lang w:eastAsia="ru-RU" w:bidi="ru-RU"/>
        </w:rPr>
        <w:t>Гатчинская КМБ»</w:t>
      </w:r>
    </w:p>
    <w:p w14:paraId="17EF4BD9" w14:textId="04DC6FAE" w:rsidR="0043532C" w:rsidRPr="0043532C" w:rsidRDefault="0082645A" w:rsidP="0082645A">
      <w:pPr>
        <w:widowControl w:val="0"/>
        <w:suppressAutoHyphens w:val="0"/>
        <w:overflowPunct w:val="0"/>
        <w:autoSpaceDE w:val="0"/>
        <w:autoSpaceDN w:val="0"/>
        <w:adjustRightInd w:val="0"/>
        <w:spacing w:line="276" w:lineRule="auto"/>
        <w:jc w:val="right"/>
        <w:textAlignment w:val="baseline"/>
        <w:rPr>
          <w:rFonts w:eastAsiaTheme="minorHAnsi"/>
          <w:bCs/>
          <w:sz w:val="24"/>
          <w:szCs w:val="24"/>
          <w:lang w:eastAsia="en-US"/>
        </w:rPr>
      </w:pPr>
      <w:r w:rsidRPr="0082645A">
        <w:rPr>
          <w:rFonts w:eastAsia="Courier New"/>
          <w:kern w:val="2"/>
          <w:sz w:val="24"/>
          <w:szCs w:val="24"/>
          <w:lang w:eastAsia="ru-RU" w:bidi="ru-RU"/>
        </w:rPr>
        <w:t>Ю</w:t>
      </w:r>
      <w:r>
        <w:rPr>
          <w:rFonts w:eastAsia="Courier New"/>
          <w:kern w:val="2"/>
          <w:sz w:val="24"/>
          <w:szCs w:val="24"/>
          <w:lang w:eastAsia="ru-RU" w:bidi="ru-RU"/>
        </w:rPr>
        <w:t>.</w:t>
      </w:r>
      <w:r w:rsidRPr="0082645A">
        <w:rPr>
          <w:rFonts w:eastAsia="Courier New"/>
          <w:kern w:val="2"/>
          <w:sz w:val="24"/>
          <w:szCs w:val="24"/>
          <w:lang w:eastAsia="ru-RU" w:bidi="ru-RU"/>
        </w:rPr>
        <w:t>М. Шишкин</w:t>
      </w:r>
    </w:p>
    <w:p w14:paraId="523D7057" w14:textId="77777777" w:rsidR="0043532C" w:rsidRPr="0043532C" w:rsidRDefault="0043532C" w:rsidP="0043532C">
      <w:pPr>
        <w:widowControl w:val="0"/>
        <w:suppressAutoHyphens w:val="0"/>
        <w:overflowPunct w:val="0"/>
        <w:autoSpaceDE w:val="0"/>
        <w:autoSpaceDN w:val="0"/>
        <w:adjustRightInd w:val="0"/>
        <w:spacing w:line="276" w:lineRule="auto"/>
        <w:jc w:val="right"/>
        <w:textAlignment w:val="baseline"/>
        <w:rPr>
          <w:rFonts w:eastAsiaTheme="minorHAnsi"/>
          <w:bCs/>
          <w:sz w:val="24"/>
          <w:szCs w:val="24"/>
          <w:lang w:eastAsia="en-US"/>
        </w:rPr>
      </w:pPr>
      <w:r w:rsidRPr="0043532C">
        <w:rPr>
          <w:rFonts w:eastAsiaTheme="minorHAnsi"/>
          <w:bCs/>
          <w:sz w:val="24"/>
          <w:szCs w:val="24"/>
          <w:lang w:eastAsia="en-US"/>
        </w:rPr>
        <w:t>«____»_____________ 20__</w:t>
      </w:r>
    </w:p>
    <w:p w14:paraId="48891512" w14:textId="77777777" w:rsidR="0043532C" w:rsidRDefault="0043532C" w:rsidP="0043532C">
      <w:pPr>
        <w:keepLines/>
        <w:jc w:val="right"/>
        <w:rPr>
          <w:b/>
          <w:sz w:val="24"/>
          <w:szCs w:val="24"/>
        </w:rPr>
      </w:pPr>
    </w:p>
    <w:p w14:paraId="4DFA2549" w14:textId="7FB0A1C6" w:rsidR="003F31DA" w:rsidRPr="00851B10" w:rsidRDefault="00D72379">
      <w:pPr>
        <w:keepLines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(Проект) </w:t>
      </w:r>
      <w:r w:rsidR="007F2D01">
        <w:rPr>
          <w:b/>
          <w:sz w:val="24"/>
          <w:szCs w:val="24"/>
        </w:rPr>
        <w:t>Контракт</w:t>
      </w:r>
      <w:r w:rsidR="00E140CE" w:rsidRPr="00851B10">
        <w:rPr>
          <w:b/>
          <w:sz w:val="24"/>
          <w:szCs w:val="24"/>
        </w:rPr>
        <w:t xml:space="preserve"> №</w:t>
      </w:r>
      <w:r w:rsidR="00C22D6F" w:rsidRPr="00851B10">
        <w:rPr>
          <w:b/>
          <w:sz w:val="24"/>
          <w:szCs w:val="24"/>
        </w:rPr>
        <w:t xml:space="preserve"> </w:t>
      </w:r>
    </w:p>
    <w:p w14:paraId="39DE009E" w14:textId="67AD270D" w:rsidR="006E795B" w:rsidRDefault="006E795B" w:rsidP="0023178A">
      <w:pPr>
        <w:keepLines/>
        <w:jc w:val="center"/>
        <w:rPr>
          <w:b/>
          <w:sz w:val="24"/>
          <w:szCs w:val="24"/>
          <w:lang w:bidi="ru-RU"/>
        </w:rPr>
      </w:pPr>
      <w:r>
        <w:rPr>
          <w:b/>
          <w:sz w:val="24"/>
          <w:szCs w:val="24"/>
          <w:lang w:bidi="ru-RU"/>
        </w:rPr>
        <w:t xml:space="preserve">Поставка </w:t>
      </w:r>
      <w:r w:rsidR="00021092" w:rsidRPr="00021092">
        <w:rPr>
          <w:b/>
          <w:sz w:val="24"/>
          <w:szCs w:val="24"/>
          <w:lang w:bidi="ru-RU"/>
        </w:rPr>
        <w:t>видеокамер</w:t>
      </w:r>
      <w:r w:rsidR="007D5CC8">
        <w:rPr>
          <w:b/>
          <w:sz w:val="24"/>
          <w:szCs w:val="24"/>
          <w:lang w:bidi="ru-RU"/>
        </w:rPr>
        <w:t>ы</w:t>
      </w:r>
      <w:r w:rsidR="00021092" w:rsidRPr="00021092">
        <w:rPr>
          <w:b/>
          <w:sz w:val="24"/>
          <w:szCs w:val="24"/>
          <w:lang w:bidi="ru-RU"/>
        </w:rPr>
        <w:t>, акустическ</w:t>
      </w:r>
      <w:r w:rsidR="007D5CC8">
        <w:rPr>
          <w:b/>
          <w:sz w:val="24"/>
          <w:szCs w:val="24"/>
          <w:lang w:bidi="ru-RU"/>
        </w:rPr>
        <w:t>ой</w:t>
      </w:r>
      <w:r w:rsidR="00021092" w:rsidRPr="00021092">
        <w:rPr>
          <w:b/>
          <w:sz w:val="24"/>
          <w:szCs w:val="24"/>
          <w:lang w:bidi="ru-RU"/>
        </w:rPr>
        <w:t xml:space="preserve"> систем</w:t>
      </w:r>
      <w:r w:rsidR="007D5CC8">
        <w:rPr>
          <w:b/>
          <w:sz w:val="24"/>
          <w:szCs w:val="24"/>
          <w:lang w:bidi="ru-RU"/>
        </w:rPr>
        <w:t>ы</w:t>
      </w:r>
    </w:p>
    <w:p w14:paraId="775213F0" w14:textId="0BC74BA5" w:rsidR="00025B4F" w:rsidRDefault="00025B4F" w:rsidP="0023178A">
      <w:pPr>
        <w:keepLines/>
        <w:jc w:val="center"/>
        <w:rPr>
          <w:b/>
          <w:sz w:val="24"/>
          <w:szCs w:val="24"/>
          <w:lang w:bidi="ru-RU"/>
        </w:rPr>
      </w:pPr>
      <w:r>
        <w:rPr>
          <w:b/>
          <w:sz w:val="24"/>
          <w:szCs w:val="24"/>
          <w:lang w:bidi="ru-RU"/>
        </w:rPr>
        <w:t xml:space="preserve">ИКЗ: </w:t>
      </w:r>
      <w:r w:rsidR="00E774AE" w:rsidRPr="00E774AE">
        <w:rPr>
          <w:b/>
          <w:sz w:val="24"/>
          <w:szCs w:val="24"/>
          <w:lang w:bidi="ru-RU"/>
        </w:rPr>
        <w:t>262470501326047050100106430000000244</w:t>
      </w:r>
      <w:bookmarkStart w:id="0" w:name="_GoBack"/>
      <w:bookmarkEnd w:id="0"/>
    </w:p>
    <w:p w14:paraId="75B4D139" w14:textId="77777777" w:rsidR="00F64B96" w:rsidRDefault="00F64B96" w:rsidP="0023178A">
      <w:pPr>
        <w:keepLines/>
        <w:jc w:val="center"/>
        <w:rPr>
          <w:b/>
          <w:sz w:val="24"/>
          <w:szCs w:val="24"/>
          <w:lang w:bidi="ru-RU"/>
        </w:rPr>
      </w:pPr>
    </w:p>
    <w:p w14:paraId="5E451098" w14:textId="17D902E5" w:rsidR="00D50210" w:rsidRPr="00851B10" w:rsidRDefault="00E140CE" w:rsidP="0023178A">
      <w:pPr>
        <w:keepLines/>
        <w:jc w:val="center"/>
        <w:rPr>
          <w:sz w:val="24"/>
          <w:szCs w:val="24"/>
        </w:rPr>
      </w:pPr>
      <w:r w:rsidRPr="00851B10">
        <w:rPr>
          <w:sz w:val="24"/>
          <w:szCs w:val="24"/>
        </w:rPr>
        <w:t xml:space="preserve">г. Гатчина </w:t>
      </w:r>
      <w:r w:rsidR="007A6738" w:rsidRPr="00851B10">
        <w:rPr>
          <w:sz w:val="24"/>
          <w:szCs w:val="24"/>
        </w:rPr>
        <w:t xml:space="preserve">                                                                       </w:t>
      </w:r>
      <w:r w:rsidR="006A2316" w:rsidRPr="00851B10">
        <w:rPr>
          <w:sz w:val="24"/>
          <w:szCs w:val="24"/>
        </w:rPr>
        <w:t xml:space="preserve"> </w:t>
      </w:r>
      <w:r w:rsidR="00E3558A" w:rsidRPr="00851B10">
        <w:rPr>
          <w:sz w:val="24"/>
          <w:szCs w:val="24"/>
        </w:rPr>
        <w:t xml:space="preserve">  </w:t>
      </w:r>
      <w:r w:rsidR="008748E5" w:rsidRPr="00851B10">
        <w:rPr>
          <w:sz w:val="24"/>
          <w:szCs w:val="24"/>
        </w:rPr>
        <w:t xml:space="preserve">                        </w:t>
      </w:r>
      <w:r w:rsidR="00195EDA">
        <w:rPr>
          <w:sz w:val="24"/>
          <w:szCs w:val="24"/>
        </w:rPr>
        <w:t xml:space="preserve">           </w:t>
      </w:r>
      <w:proofErr w:type="gramStart"/>
      <w:r w:rsidR="00195EDA">
        <w:rPr>
          <w:sz w:val="24"/>
          <w:szCs w:val="24"/>
        </w:rPr>
        <w:t xml:space="preserve">   </w:t>
      </w:r>
      <w:r w:rsidR="008748E5" w:rsidRPr="00851B10">
        <w:rPr>
          <w:sz w:val="24"/>
          <w:szCs w:val="24"/>
        </w:rPr>
        <w:t>«</w:t>
      </w:r>
      <w:proofErr w:type="gramEnd"/>
      <w:r w:rsidR="0043532C">
        <w:rPr>
          <w:sz w:val="24"/>
          <w:szCs w:val="24"/>
        </w:rPr>
        <w:t>__</w:t>
      </w:r>
      <w:r w:rsidR="007A6738" w:rsidRPr="00851B10">
        <w:rPr>
          <w:sz w:val="24"/>
          <w:szCs w:val="24"/>
        </w:rPr>
        <w:t>»</w:t>
      </w:r>
      <w:r w:rsidR="00C22D6F" w:rsidRPr="00851B10">
        <w:rPr>
          <w:sz w:val="24"/>
          <w:szCs w:val="24"/>
        </w:rPr>
        <w:t xml:space="preserve"> </w:t>
      </w:r>
      <w:r w:rsidR="0043532C">
        <w:rPr>
          <w:sz w:val="24"/>
          <w:szCs w:val="24"/>
        </w:rPr>
        <w:t>______</w:t>
      </w:r>
      <w:r w:rsidR="00384495" w:rsidRPr="00851B10">
        <w:rPr>
          <w:sz w:val="24"/>
          <w:szCs w:val="24"/>
        </w:rPr>
        <w:t xml:space="preserve"> </w:t>
      </w:r>
      <w:r w:rsidR="0043532C">
        <w:rPr>
          <w:sz w:val="24"/>
          <w:szCs w:val="24"/>
        </w:rPr>
        <w:t>20__</w:t>
      </w:r>
      <w:r w:rsidR="00214EB2" w:rsidRPr="00851B10">
        <w:rPr>
          <w:sz w:val="24"/>
          <w:szCs w:val="24"/>
        </w:rPr>
        <w:t xml:space="preserve"> </w:t>
      </w:r>
      <w:r w:rsidR="007A6738" w:rsidRPr="00851B10">
        <w:rPr>
          <w:sz w:val="24"/>
          <w:szCs w:val="24"/>
        </w:rPr>
        <w:t>года</w:t>
      </w:r>
    </w:p>
    <w:p w14:paraId="1A9A860A" w14:textId="77777777" w:rsidR="00FD1F88" w:rsidRPr="00851B10" w:rsidRDefault="00FD1F88" w:rsidP="002A449F">
      <w:pPr>
        <w:pStyle w:val="LBBodyText1"/>
        <w:ind w:firstLine="720"/>
        <w:rPr>
          <w:b/>
          <w:sz w:val="24"/>
          <w:szCs w:val="24"/>
        </w:rPr>
      </w:pPr>
    </w:p>
    <w:p w14:paraId="00C4360B" w14:textId="0FC55919" w:rsidR="00CD28B5" w:rsidRPr="00851B10" w:rsidRDefault="002A449F" w:rsidP="00021092">
      <w:pPr>
        <w:pStyle w:val="LBBodyText1"/>
        <w:ind w:firstLine="720"/>
        <w:rPr>
          <w:sz w:val="24"/>
          <w:szCs w:val="24"/>
        </w:rPr>
      </w:pPr>
      <w:r w:rsidRPr="00851B10">
        <w:rPr>
          <w:b/>
          <w:sz w:val="24"/>
          <w:szCs w:val="24"/>
        </w:rPr>
        <w:t>Государственное бюджетное учреждение здравоо</w:t>
      </w:r>
      <w:r w:rsidR="00F64B96">
        <w:rPr>
          <w:b/>
          <w:sz w:val="24"/>
          <w:szCs w:val="24"/>
        </w:rPr>
        <w:t>хранения Ленинградской области «</w:t>
      </w:r>
      <w:r w:rsidRPr="00851B10">
        <w:rPr>
          <w:b/>
          <w:sz w:val="24"/>
          <w:szCs w:val="24"/>
        </w:rPr>
        <w:t>Гатчинская клиническая межрайонная больница</w:t>
      </w:r>
      <w:r w:rsidR="00F64B96">
        <w:rPr>
          <w:b/>
          <w:sz w:val="24"/>
          <w:szCs w:val="24"/>
        </w:rPr>
        <w:t xml:space="preserve">» </w:t>
      </w:r>
      <w:r w:rsidR="00F64B96" w:rsidRPr="00113895">
        <w:rPr>
          <w:b/>
        </w:rPr>
        <w:t>(ГБУЗ ЛО «Гатчинская КМБ»)</w:t>
      </w:r>
      <w:r w:rsidR="00F64B96">
        <w:rPr>
          <w:b/>
        </w:rPr>
        <w:t>,</w:t>
      </w:r>
      <w:r w:rsidR="00F64B96">
        <w:rPr>
          <w:b/>
          <w:sz w:val="24"/>
          <w:szCs w:val="24"/>
        </w:rPr>
        <w:t xml:space="preserve"> </w:t>
      </w:r>
      <w:r w:rsidR="00F64B96" w:rsidRPr="008118EC">
        <w:t>именуемое в дальнейшем «Заказчик»</w:t>
      </w:r>
      <w:r w:rsidRPr="00851B10">
        <w:rPr>
          <w:sz w:val="24"/>
          <w:szCs w:val="24"/>
        </w:rPr>
        <w:t xml:space="preserve">, в лице </w:t>
      </w:r>
      <w:proofErr w:type="spellStart"/>
      <w:r w:rsidR="00F64B96">
        <w:rPr>
          <w:sz w:val="24"/>
          <w:szCs w:val="24"/>
        </w:rPr>
        <w:t>в</w:t>
      </w:r>
      <w:r w:rsidR="00B55178" w:rsidRPr="00851B10">
        <w:rPr>
          <w:sz w:val="24"/>
          <w:szCs w:val="24"/>
        </w:rPr>
        <w:t>рио</w:t>
      </w:r>
      <w:proofErr w:type="spellEnd"/>
      <w:r w:rsidR="00B55178" w:rsidRPr="00851B10">
        <w:rPr>
          <w:sz w:val="24"/>
          <w:szCs w:val="24"/>
        </w:rPr>
        <w:t xml:space="preserve"> г</w:t>
      </w:r>
      <w:r w:rsidR="008A2B01" w:rsidRPr="00851B10">
        <w:rPr>
          <w:sz w:val="24"/>
          <w:szCs w:val="24"/>
        </w:rPr>
        <w:t xml:space="preserve">лавного врача </w:t>
      </w:r>
      <w:r w:rsidR="00F1743E">
        <w:rPr>
          <w:sz w:val="24"/>
          <w:szCs w:val="24"/>
        </w:rPr>
        <w:t xml:space="preserve">Шишкина </w:t>
      </w:r>
      <w:r w:rsidR="0098354D">
        <w:rPr>
          <w:sz w:val="24"/>
          <w:szCs w:val="24"/>
        </w:rPr>
        <w:t>Юрия Михайловича</w:t>
      </w:r>
      <w:r w:rsidRPr="00851B10">
        <w:rPr>
          <w:sz w:val="24"/>
          <w:szCs w:val="24"/>
        </w:rPr>
        <w:t xml:space="preserve">, действующего на основании </w:t>
      </w:r>
      <w:r w:rsidR="00B55178" w:rsidRPr="00851B10">
        <w:rPr>
          <w:sz w:val="24"/>
          <w:szCs w:val="24"/>
        </w:rPr>
        <w:t xml:space="preserve">распоряжения Комитета по здравоохранению Ленинградской области № </w:t>
      </w:r>
      <w:r w:rsidR="0098354D">
        <w:rPr>
          <w:sz w:val="24"/>
          <w:szCs w:val="24"/>
        </w:rPr>
        <w:t>88</w:t>
      </w:r>
      <w:r w:rsidR="00B55178" w:rsidRPr="00851B10">
        <w:rPr>
          <w:sz w:val="24"/>
          <w:szCs w:val="24"/>
        </w:rPr>
        <w:t xml:space="preserve"> от </w:t>
      </w:r>
      <w:r w:rsidR="0098354D">
        <w:rPr>
          <w:sz w:val="24"/>
          <w:szCs w:val="24"/>
        </w:rPr>
        <w:t>14.05.2026</w:t>
      </w:r>
      <w:r w:rsidRPr="00851B10">
        <w:rPr>
          <w:sz w:val="24"/>
          <w:szCs w:val="24"/>
        </w:rPr>
        <w:t>, с одной стороны, и</w:t>
      </w:r>
      <w:r w:rsidR="00021092">
        <w:rPr>
          <w:sz w:val="24"/>
          <w:szCs w:val="24"/>
        </w:rPr>
        <w:t xml:space="preserve"> </w:t>
      </w:r>
      <w:r w:rsidR="00C10F0B" w:rsidRPr="00411ABB">
        <w:rPr>
          <w:sz w:val="24"/>
          <w:szCs w:val="24"/>
        </w:rPr>
        <w:t>________________</w:t>
      </w:r>
      <w:r w:rsidR="00F64B96">
        <w:rPr>
          <w:sz w:val="24"/>
          <w:szCs w:val="24"/>
        </w:rPr>
        <w:t xml:space="preserve"> ,</w:t>
      </w:r>
      <w:r w:rsidR="00F64B96" w:rsidRPr="00F64B96">
        <w:t xml:space="preserve"> </w:t>
      </w:r>
      <w:r w:rsidR="00F64B96" w:rsidRPr="005437C6">
        <w:t>именуем</w:t>
      </w:r>
      <w:r w:rsidR="00F64B96">
        <w:t>ый</w:t>
      </w:r>
      <w:r w:rsidR="00F64B96" w:rsidRPr="005437C6">
        <w:t xml:space="preserve"> в дальнейшем </w:t>
      </w:r>
      <w:r w:rsidR="00F64B96" w:rsidRPr="005437C6">
        <w:rPr>
          <w:b/>
        </w:rPr>
        <w:t>«Поставщик»</w:t>
      </w:r>
      <w:r w:rsidR="00F64B96" w:rsidRPr="005437C6">
        <w:t xml:space="preserve">, </w:t>
      </w:r>
      <w:r w:rsidRPr="00C87129">
        <w:rPr>
          <w:sz w:val="24"/>
          <w:szCs w:val="24"/>
        </w:rPr>
        <w:t xml:space="preserve">в лице </w:t>
      </w:r>
      <w:r w:rsidR="00C10F0B">
        <w:rPr>
          <w:sz w:val="24"/>
          <w:szCs w:val="24"/>
        </w:rPr>
        <w:t>___________</w:t>
      </w:r>
      <w:r w:rsidRPr="00C87129">
        <w:rPr>
          <w:sz w:val="24"/>
          <w:szCs w:val="24"/>
        </w:rPr>
        <w:t xml:space="preserve">, действующего на основании </w:t>
      </w:r>
      <w:r w:rsidR="00C10F0B">
        <w:rPr>
          <w:sz w:val="24"/>
          <w:szCs w:val="24"/>
        </w:rPr>
        <w:t>_________________</w:t>
      </w:r>
      <w:r w:rsidRPr="00C87129">
        <w:rPr>
          <w:sz w:val="24"/>
          <w:szCs w:val="24"/>
        </w:rPr>
        <w:t xml:space="preserve">, с </w:t>
      </w:r>
      <w:r w:rsidRPr="00851B10">
        <w:rPr>
          <w:sz w:val="24"/>
          <w:szCs w:val="24"/>
        </w:rPr>
        <w:t>другой стороны, далее совместно именуемые «</w:t>
      </w:r>
      <w:r w:rsidRPr="00851B10">
        <w:rPr>
          <w:b/>
          <w:sz w:val="24"/>
          <w:szCs w:val="24"/>
        </w:rPr>
        <w:t>Стороны</w:t>
      </w:r>
      <w:r w:rsidRPr="00851B10">
        <w:rPr>
          <w:sz w:val="24"/>
          <w:szCs w:val="24"/>
        </w:rPr>
        <w:t>», а по отдельности «</w:t>
      </w:r>
      <w:r w:rsidRPr="00851B10">
        <w:rPr>
          <w:b/>
          <w:sz w:val="24"/>
          <w:szCs w:val="24"/>
        </w:rPr>
        <w:t>Сторона</w:t>
      </w:r>
      <w:r w:rsidRPr="00851B10">
        <w:rPr>
          <w:sz w:val="24"/>
          <w:szCs w:val="24"/>
        </w:rPr>
        <w:t xml:space="preserve">», </w:t>
      </w:r>
      <w:r w:rsidRPr="00851B10">
        <w:rPr>
          <w:color w:val="000000"/>
          <w:kern w:val="3"/>
          <w:sz w:val="24"/>
          <w:szCs w:val="24"/>
          <w:lang w:eastAsia="ru-RU"/>
        </w:rPr>
        <w:t xml:space="preserve">в соответствии с </w:t>
      </w:r>
      <w:r w:rsidRPr="00851B10">
        <w:rPr>
          <w:sz w:val="24"/>
          <w:szCs w:val="24"/>
          <w:lang w:eastAsia="ru-RU"/>
        </w:rPr>
        <w:t xml:space="preserve">законодательством Российской Федерации и иными нормативными правовыми актами о контрактной системе в сфере закупок, </w:t>
      </w:r>
      <w:r w:rsidRPr="00851B10">
        <w:rPr>
          <w:kern w:val="3"/>
          <w:sz w:val="24"/>
          <w:szCs w:val="24"/>
          <w:lang w:eastAsia="ru-RU"/>
        </w:rPr>
        <w:t xml:space="preserve">и на основании пункта 4, части 1, статьи 93 Федерального закона от 05.04.2013 № 44-ФЗ «О контрактной системе в сфере закупок товаров, работ, услуг для обеспечения государственных и муниципальных нужд») заключили настоящий </w:t>
      </w:r>
      <w:r w:rsidR="007F2D01">
        <w:rPr>
          <w:sz w:val="24"/>
          <w:szCs w:val="24"/>
        </w:rPr>
        <w:t>Контракт</w:t>
      </w:r>
      <w:r w:rsidRPr="00851B10">
        <w:rPr>
          <w:sz w:val="24"/>
          <w:szCs w:val="24"/>
        </w:rPr>
        <w:t xml:space="preserve"> (далее – «</w:t>
      </w:r>
      <w:r w:rsidR="007F2D01">
        <w:rPr>
          <w:b/>
          <w:sz w:val="24"/>
          <w:szCs w:val="24"/>
        </w:rPr>
        <w:t>Контракт</w:t>
      </w:r>
      <w:r w:rsidRPr="00851B10">
        <w:rPr>
          <w:sz w:val="24"/>
          <w:szCs w:val="24"/>
        </w:rPr>
        <w:t>»)</w:t>
      </w:r>
      <w:r w:rsidRPr="00851B10">
        <w:rPr>
          <w:kern w:val="3"/>
          <w:sz w:val="24"/>
          <w:szCs w:val="24"/>
          <w:lang w:eastAsia="ru-RU"/>
        </w:rPr>
        <w:t xml:space="preserve"> о нижеследующем</w:t>
      </w:r>
      <w:r w:rsidR="00CD28B5" w:rsidRPr="00851B10">
        <w:rPr>
          <w:sz w:val="24"/>
          <w:szCs w:val="24"/>
        </w:rPr>
        <w:t>:</w:t>
      </w:r>
    </w:p>
    <w:p w14:paraId="4D333443" w14:textId="74C861D8" w:rsidR="00E140CE" w:rsidRPr="00851B10" w:rsidRDefault="00E140CE" w:rsidP="00CD28B5">
      <w:pPr>
        <w:keepLines/>
        <w:jc w:val="center"/>
        <w:rPr>
          <w:b/>
          <w:sz w:val="24"/>
          <w:szCs w:val="24"/>
        </w:rPr>
      </w:pPr>
      <w:r w:rsidRPr="00851B10">
        <w:rPr>
          <w:b/>
          <w:caps/>
          <w:sz w:val="24"/>
          <w:szCs w:val="24"/>
        </w:rPr>
        <w:t xml:space="preserve">1. </w:t>
      </w:r>
      <w:r w:rsidRPr="00851B10">
        <w:rPr>
          <w:b/>
          <w:sz w:val="24"/>
          <w:szCs w:val="24"/>
        </w:rPr>
        <w:t xml:space="preserve">Предмет </w:t>
      </w:r>
      <w:r w:rsidR="007F2D01">
        <w:rPr>
          <w:b/>
          <w:sz w:val="24"/>
          <w:szCs w:val="24"/>
        </w:rPr>
        <w:t>Контракт</w:t>
      </w:r>
      <w:r w:rsidRPr="00851B10">
        <w:rPr>
          <w:b/>
          <w:sz w:val="24"/>
          <w:szCs w:val="24"/>
        </w:rPr>
        <w:t>а</w:t>
      </w:r>
    </w:p>
    <w:p w14:paraId="4068DD32" w14:textId="278466B6" w:rsidR="00E140CE" w:rsidRPr="00851B10" w:rsidRDefault="00E140CE">
      <w:pPr>
        <w:pStyle w:val="ac"/>
        <w:tabs>
          <w:tab w:val="clear" w:pos="1492"/>
        </w:tabs>
        <w:spacing w:before="0" w:after="0"/>
        <w:ind w:firstLine="576"/>
        <w:rPr>
          <w:szCs w:val="24"/>
        </w:rPr>
      </w:pPr>
      <w:r w:rsidRPr="00851B10">
        <w:rPr>
          <w:szCs w:val="24"/>
        </w:rPr>
        <w:t xml:space="preserve">1.1. </w:t>
      </w:r>
      <w:r w:rsidR="006058CD" w:rsidRPr="00851B10">
        <w:rPr>
          <w:szCs w:val="24"/>
        </w:rPr>
        <w:t xml:space="preserve">В соответствии с </w:t>
      </w:r>
      <w:r w:rsidR="007F2D01">
        <w:rPr>
          <w:szCs w:val="24"/>
        </w:rPr>
        <w:t>Контракт</w:t>
      </w:r>
      <w:r w:rsidR="006058CD" w:rsidRPr="00851B10">
        <w:rPr>
          <w:szCs w:val="24"/>
        </w:rPr>
        <w:t xml:space="preserve">ом Поставщик обязуется в порядке и сроки, предусмотренные </w:t>
      </w:r>
      <w:r w:rsidR="007F2D01">
        <w:rPr>
          <w:szCs w:val="24"/>
        </w:rPr>
        <w:t>Контракт</w:t>
      </w:r>
      <w:r w:rsidR="006058CD" w:rsidRPr="00851B10">
        <w:rPr>
          <w:szCs w:val="24"/>
        </w:rPr>
        <w:t xml:space="preserve">ом, осуществить </w:t>
      </w:r>
      <w:r w:rsidR="00D346EC" w:rsidRPr="006E795B">
        <w:rPr>
          <w:b/>
          <w:szCs w:val="24"/>
        </w:rPr>
        <w:t xml:space="preserve">поставку </w:t>
      </w:r>
      <w:r w:rsidR="00021092" w:rsidRPr="00021092">
        <w:rPr>
          <w:rFonts w:eastAsia="Courier New"/>
          <w:b/>
          <w:szCs w:val="24"/>
          <w:lang w:eastAsia="ru-RU" w:bidi="ru-RU"/>
        </w:rPr>
        <w:t>видеокамер</w:t>
      </w:r>
      <w:r w:rsidR="007D5CC8">
        <w:rPr>
          <w:rFonts w:eastAsia="Courier New"/>
          <w:b/>
          <w:szCs w:val="24"/>
          <w:lang w:eastAsia="ru-RU" w:bidi="ru-RU"/>
        </w:rPr>
        <w:t>, акустическ</w:t>
      </w:r>
      <w:r w:rsidR="00F64B96">
        <w:rPr>
          <w:rFonts w:eastAsia="Courier New"/>
          <w:b/>
          <w:szCs w:val="24"/>
          <w:lang w:eastAsia="ru-RU" w:bidi="ru-RU"/>
        </w:rPr>
        <w:t>их</w:t>
      </w:r>
      <w:r w:rsidR="00021092" w:rsidRPr="00021092">
        <w:rPr>
          <w:rFonts w:eastAsia="Courier New"/>
          <w:b/>
          <w:szCs w:val="24"/>
          <w:lang w:eastAsia="ru-RU" w:bidi="ru-RU"/>
        </w:rPr>
        <w:t xml:space="preserve"> систем </w:t>
      </w:r>
      <w:r w:rsidR="006058CD" w:rsidRPr="00851B10">
        <w:rPr>
          <w:szCs w:val="24"/>
        </w:rPr>
        <w:t>(далее – Товар) в соответствии со Спецификацией</w:t>
      </w:r>
      <w:r w:rsidR="00041EE2">
        <w:rPr>
          <w:szCs w:val="24"/>
        </w:rPr>
        <w:t xml:space="preserve"> </w:t>
      </w:r>
      <w:r w:rsidR="00041EE2" w:rsidRPr="00041EE2">
        <w:rPr>
          <w:szCs w:val="24"/>
        </w:rPr>
        <w:t xml:space="preserve">(Приложение № 1 к </w:t>
      </w:r>
      <w:r w:rsidR="007F2D01">
        <w:rPr>
          <w:szCs w:val="24"/>
        </w:rPr>
        <w:t>Контракт</w:t>
      </w:r>
      <w:r w:rsidR="00041EE2" w:rsidRPr="00041EE2">
        <w:rPr>
          <w:szCs w:val="24"/>
        </w:rPr>
        <w:t>у)</w:t>
      </w:r>
      <w:r w:rsidR="00D346EC" w:rsidRPr="00D346EC">
        <w:rPr>
          <w:szCs w:val="24"/>
        </w:rPr>
        <w:t>,</w:t>
      </w:r>
      <w:r w:rsidR="00041EE2">
        <w:rPr>
          <w:szCs w:val="24"/>
        </w:rPr>
        <w:t xml:space="preserve"> </w:t>
      </w:r>
      <w:r w:rsidR="006058CD" w:rsidRPr="00851B10">
        <w:rPr>
          <w:szCs w:val="24"/>
        </w:rPr>
        <w:t xml:space="preserve">а Заказчик обязуется в порядке и сроки, предусмотренные </w:t>
      </w:r>
      <w:r w:rsidR="007F2D01">
        <w:rPr>
          <w:szCs w:val="24"/>
        </w:rPr>
        <w:t>Контракт</w:t>
      </w:r>
      <w:r w:rsidR="006058CD" w:rsidRPr="00851B10">
        <w:rPr>
          <w:szCs w:val="24"/>
        </w:rPr>
        <w:t>ом, принять и оплатить поставленный Товар</w:t>
      </w:r>
      <w:r w:rsidR="00CD28B5" w:rsidRPr="00851B10">
        <w:rPr>
          <w:szCs w:val="24"/>
        </w:rPr>
        <w:t xml:space="preserve">. </w:t>
      </w:r>
    </w:p>
    <w:p w14:paraId="11FA9325" w14:textId="610B9E78" w:rsidR="00E140CE" w:rsidRPr="005D61DE" w:rsidRDefault="00E140CE">
      <w:pPr>
        <w:keepLines/>
        <w:ind w:firstLine="576"/>
        <w:jc w:val="both"/>
        <w:rPr>
          <w:sz w:val="24"/>
          <w:szCs w:val="24"/>
        </w:rPr>
      </w:pPr>
      <w:r w:rsidRPr="00851B10">
        <w:rPr>
          <w:sz w:val="24"/>
          <w:szCs w:val="24"/>
        </w:rPr>
        <w:t>1</w:t>
      </w:r>
      <w:r w:rsidRPr="005D61DE">
        <w:rPr>
          <w:sz w:val="24"/>
          <w:szCs w:val="24"/>
        </w:rPr>
        <w:t xml:space="preserve">.2. </w:t>
      </w:r>
      <w:r w:rsidR="008718E5" w:rsidRPr="005D61DE">
        <w:rPr>
          <w:sz w:val="24"/>
          <w:szCs w:val="24"/>
        </w:rPr>
        <w:t xml:space="preserve">Номенклатура Товара и его количество определяются Спецификацией (Приложение № 1 к </w:t>
      </w:r>
      <w:r w:rsidR="007F2D01" w:rsidRPr="005D61DE">
        <w:rPr>
          <w:sz w:val="24"/>
          <w:szCs w:val="24"/>
        </w:rPr>
        <w:t>Контракт</w:t>
      </w:r>
      <w:r w:rsidR="008718E5" w:rsidRPr="005D61DE">
        <w:rPr>
          <w:sz w:val="24"/>
          <w:szCs w:val="24"/>
        </w:rPr>
        <w:t>у)</w:t>
      </w:r>
      <w:r w:rsidR="006E5C6B" w:rsidRPr="005D61DE">
        <w:rPr>
          <w:sz w:val="24"/>
          <w:szCs w:val="24"/>
        </w:rPr>
        <w:t>.</w:t>
      </w:r>
    </w:p>
    <w:p w14:paraId="2DD56656" w14:textId="50C236F7" w:rsidR="00A3083D" w:rsidRPr="005D61DE" w:rsidRDefault="00E140CE" w:rsidP="00387926">
      <w:pPr>
        <w:keepLines/>
        <w:ind w:firstLine="567"/>
        <w:jc w:val="both"/>
        <w:rPr>
          <w:sz w:val="24"/>
          <w:szCs w:val="24"/>
        </w:rPr>
      </w:pPr>
      <w:r w:rsidRPr="005D61DE">
        <w:rPr>
          <w:sz w:val="24"/>
          <w:szCs w:val="24"/>
        </w:rPr>
        <w:t xml:space="preserve">1.3. Доставка </w:t>
      </w:r>
      <w:r w:rsidR="004F74B5" w:rsidRPr="005D61DE">
        <w:rPr>
          <w:sz w:val="24"/>
          <w:szCs w:val="24"/>
        </w:rPr>
        <w:t>Т</w:t>
      </w:r>
      <w:r w:rsidRPr="005D61DE">
        <w:rPr>
          <w:sz w:val="24"/>
          <w:szCs w:val="24"/>
        </w:rPr>
        <w:t>овара осуществляется поставщиком по адресу: Ленинградская обл., г. Гатчина, ул. Рощинская</w:t>
      </w:r>
      <w:r w:rsidR="00387926" w:rsidRPr="005D61DE">
        <w:rPr>
          <w:sz w:val="24"/>
          <w:szCs w:val="24"/>
        </w:rPr>
        <w:t>, д.</w:t>
      </w:r>
      <w:r w:rsidRPr="005D61DE">
        <w:rPr>
          <w:sz w:val="24"/>
          <w:szCs w:val="24"/>
        </w:rPr>
        <w:t xml:space="preserve"> 15а,</w:t>
      </w:r>
      <w:r w:rsidR="007E260E" w:rsidRPr="005D61DE">
        <w:rPr>
          <w:sz w:val="24"/>
          <w:szCs w:val="24"/>
        </w:rPr>
        <w:t xml:space="preserve"> (</w:t>
      </w:r>
      <w:r w:rsidR="00042B73">
        <w:rPr>
          <w:sz w:val="24"/>
          <w:szCs w:val="24"/>
        </w:rPr>
        <w:t>с</w:t>
      </w:r>
      <w:r w:rsidR="007E260E" w:rsidRPr="005D61DE">
        <w:rPr>
          <w:sz w:val="24"/>
          <w:szCs w:val="24"/>
        </w:rPr>
        <w:t>клад)</w:t>
      </w:r>
      <w:r w:rsidR="00720717">
        <w:rPr>
          <w:sz w:val="24"/>
          <w:szCs w:val="24"/>
        </w:rPr>
        <w:t>.</w:t>
      </w:r>
    </w:p>
    <w:p w14:paraId="54EBACF6" w14:textId="03BCBD83" w:rsidR="00E140CE" w:rsidRDefault="00A3083D" w:rsidP="00387926">
      <w:pPr>
        <w:keepLines/>
        <w:ind w:firstLine="567"/>
        <w:jc w:val="both"/>
        <w:rPr>
          <w:rFonts w:eastAsia="Calibri"/>
          <w:kern w:val="2"/>
          <w:sz w:val="24"/>
          <w:szCs w:val="24"/>
          <w:lang w:eastAsia="en-US"/>
        </w:rPr>
      </w:pPr>
      <w:r w:rsidRPr="00A716EF">
        <w:rPr>
          <w:sz w:val="24"/>
          <w:szCs w:val="24"/>
        </w:rPr>
        <w:t>1.4. Срок поставки:</w:t>
      </w:r>
      <w:r w:rsidR="0000517C" w:rsidRPr="00A716EF">
        <w:rPr>
          <w:sz w:val="24"/>
          <w:szCs w:val="24"/>
        </w:rPr>
        <w:t xml:space="preserve"> </w:t>
      </w:r>
      <w:r w:rsidR="006E795B">
        <w:rPr>
          <w:sz w:val="24"/>
          <w:szCs w:val="24"/>
        </w:rPr>
        <w:t>Е</w:t>
      </w:r>
      <w:r w:rsidR="006E795B">
        <w:rPr>
          <w:bCs/>
          <w:sz w:val="24"/>
          <w:szCs w:val="24"/>
          <w:lang w:eastAsia="ru-RU"/>
        </w:rPr>
        <w:t>диновременно</w:t>
      </w:r>
      <w:r w:rsidR="00A716EF" w:rsidRPr="00A716EF">
        <w:rPr>
          <w:bCs/>
          <w:sz w:val="24"/>
          <w:szCs w:val="24"/>
          <w:lang w:eastAsia="ru-RU"/>
        </w:rPr>
        <w:t xml:space="preserve">, в течение </w:t>
      </w:r>
      <w:r w:rsidR="000350E7">
        <w:rPr>
          <w:bCs/>
          <w:sz w:val="24"/>
          <w:szCs w:val="24"/>
          <w:lang w:eastAsia="ru-RU"/>
        </w:rPr>
        <w:t>1</w:t>
      </w:r>
      <w:r w:rsidR="006E795B">
        <w:rPr>
          <w:bCs/>
          <w:sz w:val="24"/>
          <w:szCs w:val="24"/>
          <w:lang w:eastAsia="ru-RU"/>
        </w:rPr>
        <w:t>4</w:t>
      </w:r>
      <w:r w:rsidR="00A716EF" w:rsidRPr="00A716EF">
        <w:rPr>
          <w:bCs/>
          <w:sz w:val="24"/>
          <w:szCs w:val="24"/>
          <w:lang w:eastAsia="ru-RU"/>
        </w:rPr>
        <w:t xml:space="preserve"> (</w:t>
      </w:r>
      <w:r w:rsidR="006E795B">
        <w:rPr>
          <w:bCs/>
          <w:sz w:val="24"/>
          <w:szCs w:val="24"/>
          <w:lang w:eastAsia="ru-RU"/>
        </w:rPr>
        <w:t>четырнадцат</w:t>
      </w:r>
      <w:r w:rsidR="00001401">
        <w:rPr>
          <w:bCs/>
          <w:sz w:val="24"/>
          <w:szCs w:val="24"/>
          <w:lang w:eastAsia="ru-RU"/>
        </w:rPr>
        <w:t>и</w:t>
      </w:r>
      <w:r w:rsidR="00A716EF" w:rsidRPr="00A716EF">
        <w:rPr>
          <w:bCs/>
          <w:sz w:val="24"/>
          <w:szCs w:val="24"/>
          <w:lang w:eastAsia="ru-RU"/>
        </w:rPr>
        <w:t xml:space="preserve">) </w:t>
      </w:r>
      <w:r w:rsidR="000350E7">
        <w:rPr>
          <w:bCs/>
          <w:sz w:val="24"/>
          <w:szCs w:val="24"/>
          <w:lang w:eastAsia="ru-RU"/>
        </w:rPr>
        <w:t>рабочих</w:t>
      </w:r>
      <w:r w:rsidR="00A716EF" w:rsidRPr="00A716EF">
        <w:rPr>
          <w:bCs/>
          <w:sz w:val="24"/>
          <w:szCs w:val="24"/>
          <w:lang w:eastAsia="ru-RU"/>
        </w:rPr>
        <w:t xml:space="preserve"> дней</w:t>
      </w:r>
      <w:r w:rsidR="006E795B">
        <w:rPr>
          <w:bCs/>
          <w:sz w:val="24"/>
          <w:szCs w:val="24"/>
          <w:lang w:eastAsia="ru-RU"/>
        </w:rPr>
        <w:t xml:space="preserve"> с даты заключения контракта</w:t>
      </w:r>
      <w:r w:rsidR="00720717">
        <w:rPr>
          <w:rFonts w:eastAsia="Calibri"/>
          <w:kern w:val="2"/>
          <w:sz w:val="24"/>
          <w:szCs w:val="24"/>
          <w:lang w:eastAsia="en-US"/>
        </w:rPr>
        <w:t>.</w:t>
      </w:r>
    </w:p>
    <w:p w14:paraId="547EF20E" w14:textId="77777777" w:rsidR="00042B73" w:rsidRPr="001A346A" w:rsidRDefault="00042B73" w:rsidP="00042B73">
      <w:pPr>
        <w:autoSpaceDN w:val="0"/>
        <w:spacing w:before="120" w:after="60"/>
        <w:jc w:val="center"/>
        <w:rPr>
          <w:rFonts w:eastAsia="Calibri"/>
          <w:b/>
          <w:bCs/>
          <w:caps/>
          <w:sz w:val="24"/>
          <w:szCs w:val="24"/>
        </w:rPr>
      </w:pPr>
      <w:r w:rsidRPr="001A346A">
        <w:rPr>
          <w:rFonts w:eastAsia="Calibri"/>
          <w:b/>
          <w:bCs/>
          <w:caps/>
          <w:sz w:val="24"/>
          <w:szCs w:val="24"/>
        </w:rPr>
        <w:t>УПОЛНОМОЧЕННЫЕ ЛИЦА СТОРОН</w:t>
      </w:r>
    </w:p>
    <w:p w14:paraId="2518DDD3" w14:textId="77777777" w:rsidR="00042B73" w:rsidRDefault="00042B73" w:rsidP="00042B73">
      <w:pPr>
        <w:ind w:firstLine="284"/>
        <w:jc w:val="both"/>
        <w:rPr>
          <w:spacing w:val="-1"/>
          <w:sz w:val="24"/>
          <w:szCs w:val="24"/>
          <w:lang w:eastAsia="ru-RU"/>
        </w:rPr>
      </w:pPr>
      <w:r w:rsidRPr="00675ED1">
        <w:rPr>
          <w:spacing w:val="-1"/>
          <w:sz w:val="24"/>
          <w:szCs w:val="24"/>
          <w:lang w:eastAsia="ru-RU"/>
        </w:rPr>
        <w:t xml:space="preserve">Уполномоченные лица Заказчика: Заведующая складом Черникова Александра Евгеньевна или лица, ее замещающие. Телефон 8 (81371) 76-516 (доб.1405), адрес электронной почты: </w:t>
      </w:r>
      <w:hyperlink r:id="rId8" w:history="1">
        <w:r w:rsidRPr="000842C9">
          <w:rPr>
            <w:rStyle w:val="a3"/>
            <w:spacing w:val="-1"/>
            <w:sz w:val="24"/>
            <w:szCs w:val="24"/>
            <w:lang w:eastAsia="ru-RU"/>
          </w:rPr>
          <w:t>qtn.sclad@mail.ru</w:t>
        </w:r>
      </w:hyperlink>
      <w:r w:rsidRPr="00675ED1">
        <w:rPr>
          <w:spacing w:val="-1"/>
          <w:sz w:val="24"/>
          <w:szCs w:val="24"/>
          <w:lang w:eastAsia="ru-RU"/>
        </w:rPr>
        <w:t>.</w:t>
      </w:r>
    </w:p>
    <w:p w14:paraId="4602C038" w14:textId="77777777" w:rsidR="00042B73" w:rsidRPr="001A346A" w:rsidRDefault="00042B73" w:rsidP="00042B73">
      <w:pPr>
        <w:ind w:firstLine="284"/>
        <w:jc w:val="both"/>
        <w:rPr>
          <w:spacing w:val="-1"/>
          <w:sz w:val="24"/>
          <w:szCs w:val="24"/>
          <w:lang w:eastAsia="ru-RU"/>
        </w:rPr>
      </w:pPr>
      <w:r w:rsidRPr="001A346A">
        <w:rPr>
          <w:spacing w:val="-1"/>
          <w:sz w:val="24"/>
          <w:szCs w:val="24"/>
          <w:lang w:eastAsia="ru-RU"/>
        </w:rPr>
        <w:t>Уполномоченное лицо Поставщика: _________________________________________, контактный телефон: _______________, факс: ______________, е-</w:t>
      </w:r>
      <w:proofErr w:type="spellStart"/>
      <w:r w:rsidRPr="001A346A">
        <w:rPr>
          <w:spacing w:val="-1"/>
          <w:sz w:val="24"/>
          <w:szCs w:val="24"/>
          <w:lang w:eastAsia="ru-RU"/>
        </w:rPr>
        <w:t>mail</w:t>
      </w:r>
      <w:proofErr w:type="spellEnd"/>
      <w:r w:rsidRPr="001A346A">
        <w:rPr>
          <w:spacing w:val="-1"/>
          <w:sz w:val="24"/>
          <w:szCs w:val="24"/>
          <w:lang w:eastAsia="ru-RU"/>
        </w:rPr>
        <w:t>: ____________, почтовый адрес: __________________________________________</w:t>
      </w:r>
      <w:r w:rsidRPr="001A346A">
        <w:rPr>
          <w:spacing w:val="-1"/>
          <w:sz w:val="24"/>
          <w:szCs w:val="24"/>
          <w:vertAlign w:val="superscript"/>
          <w:lang w:eastAsia="ru-RU"/>
        </w:rPr>
        <w:footnoteReference w:id="1"/>
      </w:r>
    </w:p>
    <w:p w14:paraId="45C37281" w14:textId="77777777" w:rsidR="00042B73" w:rsidRPr="00A716EF" w:rsidRDefault="00042B73" w:rsidP="00387926">
      <w:pPr>
        <w:keepLines/>
        <w:ind w:firstLine="567"/>
        <w:jc w:val="both"/>
        <w:rPr>
          <w:sz w:val="24"/>
          <w:szCs w:val="24"/>
        </w:rPr>
      </w:pPr>
    </w:p>
    <w:p w14:paraId="131D8454" w14:textId="7F53B106" w:rsidR="00E140CE" w:rsidRPr="00851B10" w:rsidRDefault="00E140CE">
      <w:pPr>
        <w:keepLines/>
        <w:numPr>
          <w:ilvl w:val="0"/>
          <w:numId w:val="3"/>
        </w:numPr>
        <w:autoSpaceDE w:val="0"/>
        <w:jc w:val="center"/>
        <w:rPr>
          <w:sz w:val="24"/>
          <w:szCs w:val="24"/>
        </w:rPr>
      </w:pPr>
      <w:r w:rsidRPr="00851B10">
        <w:rPr>
          <w:b/>
          <w:sz w:val="24"/>
          <w:szCs w:val="24"/>
        </w:rPr>
        <w:t xml:space="preserve">Цена </w:t>
      </w:r>
      <w:r w:rsidR="007F2D01">
        <w:rPr>
          <w:b/>
          <w:sz w:val="24"/>
          <w:szCs w:val="24"/>
        </w:rPr>
        <w:t>Контракт</w:t>
      </w:r>
      <w:r w:rsidRPr="00851B10">
        <w:rPr>
          <w:b/>
          <w:sz w:val="24"/>
          <w:szCs w:val="24"/>
        </w:rPr>
        <w:t>а и порядок расчетов</w:t>
      </w:r>
    </w:p>
    <w:p w14:paraId="6E6A451B" w14:textId="21EF1F3A" w:rsidR="00E140CE" w:rsidRPr="00851B10" w:rsidRDefault="00E140CE" w:rsidP="008718E5">
      <w:pPr>
        <w:keepLines/>
        <w:ind w:firstLine="567"/>
        <w:jc w:val="both"/>
        <w:rPr>
          <w:sz w:val="24"/>
          <w:szCs w:val="24"/>
        </w:rPr>
      </w:pPr>
      <w:r w:rsidRPr="00851B10">
        <w:rPr>
          <w:sz w:val="24"/>
          <w:szCs w:val="24"/>
        </w:rPr>
        <w:t>2.1.</w:t>
      </w:r>
      <w:r w:rsidR="00605F93">
        <w:rPr>
          <w:sz w:val="24"/>
          <w:szCs w:val="24"/>
        </w:rPr>
        <w:t xml:space="preserve"> </w:t>
      </w:r>
      <w:r w:rsidR="00387926" w:rsidRPr="00F24315">
        <w:rPr>
          <w:sz w:val="24"/>
          <w:szCs w:val="24"/>
        </w:rPr>
        <w:t>Источник финансирования</w:t>
      </w:r>
      <w:r w:rsidRPr="00F24315">
        <w:rPr>
          <w:sz w:val="24"/>
          <w:szCs w:val="24"/>
        </w:rPr>
        <w:t>:</w:t>
      </w:r>
      <w:r w:rsidR="00882BCE" w:rsidRPr="00F24315">
        <w:rPr>
          <w:sz w:val="24"/>
          <w:szCs w:val="24"/>
        </w:rPr>
        <w:t xml:space="preserve"> </w:t>
      </w:r>
      <w:r w:rsidR="000A756A">
        <w:rPr>
          <w:bCs/>
          <w:sz w:val="24"/>
          <w:szCs w:val="24"/>
        </w:rPr>
        <w:t>средства бюджетных учреждении</w:t>
      </w:r>
      <w:r w:rsidR="00B55178" w:rsidRPr="00F24315">
        <w:rPr>
          <w:sz w:val="24"/>
          <w:szCs w:val="24"/>
        </w:rPr>
        <w:t>.</w:t>
      </w:r>
    </w:p>
    <w:p w14:paraId="7DEA1EA8" w14:textId="4EFCFBCD" w:rsidR="008C4E43" w:rsidRPr="00851B10" w:rsidRDefault="00E140CE" w:rsidP="008C4E43">
      <w:pPr>
        <w:pStyle w:val="210"/>
        <w:keepLines/>
        <w:widowControl/>
        <w:spacing w:line="240" w:lineRule="auto"/>
        <w:ind w:firstLine="567"/>
        <w:rPr>
          <w:rFonts w:ascii="Times New Roman" w:hAnsi="Times New Roman" w:cs="Times New Roman"/>
          <w:szCs w:val="24"/>
        </w:rPr>
      </w:pPr>
      <w:r w:rsidRPr="00851B10">
        <w:rPr>
          <w:rFonts w:ascii="Times New Roman" w:hAnsi="Times New Roman" w:cs="Times New Roman"/>
          <w:szCs w:val="24"/>
        </w:rPr>
        <w:t xml:space="preserve">2.2. Цена </w:t>
      </w:r>
      <w:r w:rsidR="007F2D01">
        <w:rPr>
          <w:rFonts w:ascii="Times New Roman" w:hAnsi="Times New Roman" w:cs="Times New Roman"/>
          <w:szCs w:val="24"/>
        </w:rPr>
        <w:t>Контракт</w:t>
      </w:r>
      <w:r w:rsidRPr="00851B10">
        <w:rPr>
          <w:rFonts w:ascii="Times New Roman" w:hAnsi="Times New Roman" w:cs="Times New Roman"/>
          <w:szCs w:val="24"/>
        </w:rPr>
        <w:t>а составляет</w:t>
      </w:r>
      <w:r w:rsidR="008C4E43" w:rsidRPr="00851B10">
        <w:rPr>
          <w:rFonts w:ascii="Times New Roman" w:hAnsi="Times New Roman" w:cs="Times New Roman"/>
          <w:szCs w:val="24"/>
        </w:rPr>
        <w:t xml:space="preserve"> </w:t>
      </w:r>
      <w:r w:rsidR="0043532C">
        <w:rPr>
          <w:rFonts w:ascii="Times New Roman" w:hAnsi="Times New Roman" w:cs="Times New Roman"/>
          <w:szCs w:val="24"/>
        </w:rPr>
        <w:t>______</w:t>
      </w:r>
      <w:r w:rsidR="000D51CB">
        <w:rPr>
          <w:rFonts w:ascii="Times New Roman" w:hAnsi="Times New Roman" w:cs="Times New Roman"/>
          <w:szCs w:val="24"/>
        </w:rPr>
        <w:t xml:space="preserve"> (</w:t>
      </w:r>
      <w:r w:rsidR="0043532C">
        <w:rPr>
          <w:rFonts w:ascii="Times New Roman" w:hAnsi="Times New Roman" w:cs="Times New Roman"/>
          <w:szCs w:val="24"/>
        </w:rPr>
        <w:t>_________</w:t>
      </w:r>
      <w:r w:rsidR="000D51CB">
        <w:rPr>
          <w:rFonts w:ascii="Times New Roman" w:hAnsi="Times New Roman" w:cs="Times New Roman"/>
          <w:szCs w:val="24"/>
        </w:rPr>
        <w:t>) рублей 00 копеек</w:t>
      </w:r>
      <w:r w:rsidR="003F31DA" w:rsidRPr="00851B10">
        <w:rPr>
          <w:rFonts w:ascii="Times New Roman" w:hAnsi="Times New Roman" w:cs="Times New Roman"/>
          <w:szCs w:val="24"/>
        </w:rPr>
        <w:t>, НДС не облагается.</w:t>
      </w:r>
    </w:p>
    <w:p w14:paraId="19A70AFE" w14:textId="365A1B5B" w:rsidR="00E140CE" w:rsidRPr="00851B10" w:rsidRDefault="00E140CE" w:rsidP="008C4E43">
      <w:pPr>
        <w:pStyle w:val="210"/>
        <w:keepLines/>
        <w:widowControl/>
        <w:spacing w:line="240" w:lineRule="auto"/>
        <w:ind w:firstLine="567"/>
        <w:rPr>
          <w:rFonts w:ascii="Times New Roman" w:hAnsi="Times New Roman" w:cs="Times New Roman"/>
          <w:szCs w:val="24"/>
        </w:rPr>
      </w:pPr>
      <w:r w:rsidRPr="00851B10">
        <w:rPr>
          <w:rFonts w:ascii="Times New Roman" w:hAnsi="Times New Roman" w:cs="Times New Roman"/>
          <w:szCs w:val="24"/>
        </w:rPr>
        <w:t xml:space="preserve">2.3. Цена </w:t>
      </w:r>
      <w:r w:rsidR="007F2D01">
        <w:rPr>
          <w:rFonts w:ascii="Times New Roman" w:hAnsi="Times New Roman" w:cs="Times New Roman"/>
          <w:szCs w:val="24"/>
        </w:rPr>
        <w:t>Контракт</w:t>
      </w:r>
      <w:r w:rsidR="00F40C13" w:rsidRPr="00851B10">
        <w:rPr>
          <w:rFonts w:ascii="Times New Roman" w:hAnsi="Times New Roman" w:cs="Times New Roman"/>
          <w:szCs w:val="24"/>
        </w:rPr>
        <w:t>а</w:t>
      </w:r>
      <w:r w:rsidRPr="00851B10">
        <w:rPr>
          <w:rFonts w:ascii="Times New Roman" w:hAnsi="Times New Roman" w:cs="Times New Roman"/>
          <w:szCs w:val="24"/>
        </w:rPr>
        <w:t xml:space="preserve"> устанавливается в рублях и включает в себя транспортные расходы по доставке до места назначения, погрузочно-разгрузочные работы, налоги, сборы и другие обязательные платежи</w:t>
      </w:r>
      <w:r w:rsidRPr="00851B10">
        <w:rPr>
          <w:rFonts w:ascii="Times New Roman" w:hAnsi="Times New Roman" w:cs="Times New Roman"/>
          <w:color w:val="FF0000"/>
          <w:szCs w:val="24"/>
        </w:rPr>
        <w:t xml:space="preserve">. </w:t>
      </w:r>
      <w:r w:rsidRPr="00851B10">
        <w:rPr>
          <w:rFonts w:ascii="Times New Roman" w:hAnsi="Times New Roman" w:cs="Times New Roman"/>
          <w:szCs w:val="24"/>
        </w:rPr>
        <w:t xml:space="preserve">Цена </w:t>
      </w:r>
      <w:r w:rsidR="007F2D01">
        <w:rPr>
          <w:rFonts w:ascii="Times New Roman" w:hAnsi="Times New Roman" w:cs="Times New Roman"/>
          <w:szCs w:val="24"/>
        </w:rPr>
        <w:t>Контракт</w:t>
      </w:r>
      <w:r w:rsidRPr="00851B10">
        <w:rPr>
          <w:rFonts w:ascii="Times New Roman" w:hAnsi="Times New Roman" w:cs="Times New Roman"/>
          <w:szCs w:val="24"/>
        </w:rPr>
        <w:t xml:space="preserve">а является твердой, не подлежит изменению в ходе исполнения </w:t>
      </w:r>
      <w:r w:rsidR="007F2D01">
        <w:rPr>
          <w:rFonts w:ascii="Times New Roman" w:hAnsi="Times New Roman" w:cs="Times New Roman"/>
          <w:szCs w:val="24"/>
        </w:rPr>
        <w:t>Контракт</w:t>
      </w:r>
      <w:r w:rsidRPr="00851B10">
        <w:rPr>
          <w:rFonts w:ascii="Times New Roman" w:hAnsi="Times New Roman" w:cs="Times New Roman"/>
          <w:szCs w:val="24"/>
        </w:rPr>
        <w:t>а.</w:t>
      </w:r>
    </w:p>
    <w:p w14:paraId="385D84C5" w14:textId="6F08BDC9" w:rsidR="00E140CE" w:rsidRPr="00851B10" w:rsidRDefault="00E140CE" w:rsidP="008718E5">
      <w:pPr>
        <w:keepLines/>
        <w:ind w:firstLine="567"/>
        <w:jc w:val="both"/>
        <w:rPr>
          <w:sz w:val="24"/>
          <w:szCs w:val="24"/>
        </w:rPr>
      </w:pPr>
      <w:r w:rsidRPr="00851B10">
        <w:rPr>
          <w:sz w:val="24"/>
          <w:szCs w:val="24"/>
        </w:rPr>
        <w:t>2.4. Оплата товара осуществляется заказчиком в форме безналичного перечисл</w:t>
      </w:r>
      <w:r w:rsidR="00623845" w:rsidRPr="00851B10">
        <w:rPr>
          <w:sz w:val="24"/>
          <w:szCs w:val="24"/>
        </w:rPr>
        <w:t>ения средств на расчетный счет п</w:t>
      </w:r>
      <w:r w:rsidRPr="00851B10">
        <w:rPr>
          <w:sz w:val="24"/>
          <w:szCs w:val="24"/>
        </w:rPr>
        <w:t xml:space="preserve">оставщика </w:t>
      </w:r>
      <w:r w:rsidR="00EC393C" w:rsidRPr="00851B10">
        <w:rPr>
          <w:sz w:val="24"/>
          <w:szCs w:val="24"/>
        </w:rPr>
        <w:t xml:space="preserve">по факту поставки товара в течение </w:t>
      </w:r>
      <w:r w:rsidR="00FB05A4">
        <w:rPr>
          <w:sz w:val="24"/>
          <w:szCs w:val="24"/>
        </w:rPr>
        <w:t xml:space="preserve">10 </w:t>
      </w:r>
      <w:r w:rsidR="003F31DA" w:rsidRPr="00851B10">
        <w:rPr>
          <w:sz w:val="24"/>
          <w:szCs w:val="24"/>
        </w:rPr>
        <w:t xml:space="preserve">рабочих </w:t>
      </w:r>
      <w:r w:rsidR="00EC393C" w:rsidRPr="00851B10">
        <w:rPr>
          <w:sz w:val="24"/>
          <w:szCs w:val="24"/>
        </w:rPr>
        <w:t>дней.</w:t>
      </w:r>
    </w:p>
    <w:p w14:paraId="76BB52E1" w14:textId="77777777" w:rsidR="00E140CE" w:rsidRPr="00851B10" w:rsidRDefault="00E140CE">
      <w:pPr>
        <w:keepLines/>
        <w:ind w:right="-186"/>
        <w:jc w:val="both"/>
        <w:rPr>
          <w:sz w:val="24"/>
          <w:szCs w:val="24"/>
        </w:rPr>
      </w:pPr>
      <w:r w:rsidRPr="00851B10">
        <w:rPr>
          <w:sz w:val="24"/>
          <w:szCs w:val="24"/>
        </w:rPr>
        <w:t xml:space="preserve">      </w:t>
      </w:r>
    </w:p>
    <w:p w14:paraId="0B676F5D" w14:textId="77777777" w:rsidR="00E140CE" w:rsidRPr="00851B10" w:rsidRDefault="00E140CE">
      <w:pPr>
        <w:keepLines/>
        <w:ind w:right="-186"/>
        <w:jc w:val="center"/>
        <w:rPr>
          <w:sz w:val="24"/>
          <w:szCs w:val="24"/>
        </w:rPr>
      </w:pPr>
      <w:r w:rsidRPr="00851B10">
        <w:rPr>
          <w:sz w:val="24"/>
          <w:szCs w:val="24"/>
        </w:rPr>
        <w:lastRenderedPageBreak/>
        <w:t xml:space="preserve"> </w:t>
      </w:r>
      <w:r w:rsidRPr="00851B10">
        <w:rPr>
          <w:b/>
          <w:sz w:val="24"/>
          <w:szCs w:val="24"/>
        </w:rPr>
        <w:t>3. Гарантии качества товара</w:t>
      </w:r>
    </w:p>
    <w:p w14:paraId="05E0B953" w14:textId="75B9502C" w:rsidR="007E260E" w:rsidRPr="007E260E" w:rsidRDefault="00D72379" w:rsidP="007E260E">
      <w:pPr>
        <w:ind w:right="89"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3.1. </w:t>
      </w:r>
      <w:r w:rsidR="007E260E" w:rsidRPr="007E260E">
        <w:rPr>
          <w:sz w:val="24"/>
          <w:szCs w:val="24"/>
        </w:rPr>
        <w:t>Поставщик гарантирует, что поставляемый товар соответствует требованиям настоящего контракта, приобретен (ввезен на территорию РФ) Поставщиком легально, в соответствии с требованиями действующего законодательства РФ, законно находится в гражданском обороте и принадлежит ему на праве собственности,  имеет все необходимые сопроводительные документы, полученные в соответствии с требованиями действующего законодательства РФ, не является предметом залога, под арестом не состоит, свободен от прав третьих лиц.</w:t>
      </w:r>
    </w:p>
    <w:p w14:paraId="69A44AE3" w14:textId="61459A66" w:rsidR="00D346EC" w:rsidRPr="00D346EC" w:rsidRDefault="00D72379" w:rsidP="007E260E">
      <w:pPr>
        <w:ind w:right="89" w:firstLine="567"/>
        <w:jc w:val="both"/>
        <w:rPr>
          <w:bCs/>
          <w:sz w:val="24"/>
          <w:szCs w:val="24"/>
        </w:rPr>
      </w:pPr>
      <w:r>
        <w:rPr>
          <w:sz w:val="24"/>
          <w:szCs w:val="24"/>
        </w:rPr>
        <w:t xml:space="preserve">3.2. </w:t>
      </w:r>
      <w:r w:rsidR="007E260E" w:rsidRPr="007E260E">
        <w:rPr>
          <w:sz w:val="24"/>
          <w:szCs w:val="24"/>
        </w:rPr>
        <w:t>Поставляемый товар должен быть новым товаром (товаром, который не был в употреблении, в ремонте, в том числе который не был восстановлен, у которого не была осуществлена замена составных частей, не были восстановлены потребительские свойства), не имеющие дефектов, связанных с конструкцией, материалами или функционированием, при штатном их использовании</w:t>
      </w:r>
    </w:p>
    <w:p w14:paraId="62251315" w14:textId="32BBCFA1" w:rsidR="002142AA" w:rsidRPr="00851B10" w:rsidRDefault="002142AA" w:rsidP="00A120F1">
      <w:pPr>
        <w:ind w:right="89" w:firstLine="567"/>
        <w:jc w:val="both"/>
        <w:rPr>
          <w:sz w:val="24"/>
          <w:szCs w:val="24"/>
        </w:rPr>
      </w:pPr>
    </w:p>
    <w:p w14:paraId="0EB2C4EA" w14:textId="77777777" w:rsidR="00E140CE" w:rsidRPr="00851B10" w:rsidRDefault="00E140CE" w:rsidP="002142AA">
      <w:pPr>
        <w:keepLines/>
        <w:ind w:right="-186" w:firstLine="567"/>
        <w:jc w:val="center"/>
        <w:rPr>
          <w:sz w:val="24"/>
          <w:szCs w:val="24"/>
        </w:rPr>
      </w:pPr>
      <w:r w:rsidRPr="00851B10">
        <w:rPr>
          <w:b/>
          <w:sz w:val="24"/>
          <w:szCs w:val="24"/>
        </w:rPr>
        <w:t>4. Порядок поставки и приемки-передачи товара</w:t>
      </w:r>
    </w:p>
    <w:p w14:paraId="2F187591" w14:textId="16C68818" w:rsidR="002142AA" w:rsidRPr="002142AA" w:rsidRDefault="002142AA" w:rsidP="002142AA">
      <w:pPr>
        <w:suppressAutoHyphens w:val="0"/>
        <w:ind w:firstLine="567"/>
        <w:jc w:val="both"/>
        <w:rPr>
          <w:color w:val="222222"/>
          <w:sz w:val="24"/>
          <w:szCs w:val="24"/>
          <w:lang w:eastAsia="ru-RU"/>
        </w:rPr>
      </w:pPr>
      <w:r>
        <w:rPr>
          <w:color w:val="222222"/>
          <w:sz w:val="24"/>
          <w:szCs w:val="24"/>
          <w:lang w:eastAsia="ru-RU"/>
        </w:rPr>
        <w:t>4</w:t>
      </w:r>
      <w:r w:rsidRPr="002142AA">
        <w:rPr>
          <w:color w:val="222222"/>
          <w:sz w:val="24"/>
          <w:szCs w:val="24"/>
          <w:lang w:eastAsia="ru-RU"/>
        </w:rPr>
        <w:t>.1. Поставщик самостоятельно доста</w:t>
      </w:r>
      <w:r>
        <w:rPr>
          <w:color w:val="222222"/>
          <w:sz w:val="24"/>
          <w:szCs w:val="24"/>
          <w:lang w:eastAsia="ru-RU"/>
        </w:rPr>
        <w:t xml:space="preserve">вляет Товар Заказчику </w:t>
      </w:r>
      <w:r w:rsidR="00831766">
        <w:rPr>
          <w:color w:val="222222"/>
          <w:sz w:val="24"/>
          <w:szCs w:val="24"/>
          <w:lang w:eastAsia="ru-RU"/>
        </w:rPr>
        <w:t>по адресу,</w:t>
      </w:r>
      <w:r>
        <w:rPr>
          <w:color w:val="222222"/>
          <w:sz w:val="24"/>
          <w:szCs w:val="24"/>
          <w:lang w:eastAsia="ru-RU"/>
        </w:rPr>
        <w:t xml:space="preserve"> указанному в п.1.3.</w:t>
      </w:r>
    </w:p>
    <w:p w14:paraId="68C222B7" w14:textId="77777777" w:rsidR="002142AA" w:rsidRPr="002142AA" w:rsidRDefault="002142AA" w:rsidP="002142AA">
      <w:pPr>
        <w:suppressAutoHyphens w:val="0"/>
        <w:ind w:firstLine="567"/>
        <w:jc w:val="both"/>
        <w:rPr>
          <w:color w:val="222222"/>
          <w:sz w:val="24"/>
          <w:szCs w:val="24"/>
          <w:lang w:eastAsia="ru-RU"/>
        </w:rPr>
      </w:pPr>
      <w:r w:rsidRPr="002142AA">
        <w:rPr>
          <w:color w:val="222222"/>
          <w:sz w:val="24"/>
          <w:szCs w:val="24"/>
          <w:lang w:eastAsia="ru-RU"/>
        </w:rPr>
        <w:t>При поставке Товара Поставщик представляет Заказчику следующие документы:</w:t>
      </w:r>
    </w:p>
    <w:p w14:paraId="7ABAAB68" w14:textId="77777777" w:rsidR="002142AA" w:rsidRPr="002142AA" w:rsidRDefault="002142AA" w:rsidP="002142AA">
      <w:pPr>
        <w:suppressAutoHyphens w:val="0"/>
        <w:ind w:firstLine="567"/>
        <w:jc w:val="both"/>
        <w:rPr>
          <w:color w:val="222222"/>
          <w:sz w:val="24"/>
          <w:szCs w:val="24"/>
          <w:lang w:eastAsia="ru-RU"/>
        </w:rPr>
      </w:pPr>
      <w:r w:rsidRPr="002142AA">
        <w:rPr>
          <w:color w:val="222222"/>
          <w:sz w:val="24"/>
          <w:szCs w:val="24"/>
          <w:lang w:eastAsia="ru-RU"/>
        </w:rPr>
        <w:t>а) товарную накладную, составленную по форме в соответствии с законодательством РФ;</w:t>
      </w:r>
    </w:p>
    <w:p w14:paraId="664EA852" w14:textId="77777777" w:rsidR="002142AA" w:rsidRPr="002142AA" w:rsidRDefault="002142AA" w:rsidP="002142AA">
      <w:pPr>
        <w:suppressAutoHyphens w:val="0"/>
        <w:ind w:firstLine="567"/>
        <w:jc w:val="both"/>
        <w:rPr>
          <w:color w:val="222222"/>
          <w:sz w:val="24"/>
          <w:szCs w:val="24"/>
          <w:lang w:eastAsia="ru-RU"/>
        </w:rPr>
      </w:pPr>
      <w:r w:rsidRPr="002142AA">
        <w:rPr>
          <w:color w:val="222222"/>
          <w:sz w:val="24"/>
          <w:szCs w:val="24"/>
          <w:lang w:eastAsia="ru-RU"/>
        </w:rPr>
        <w:t>б) счет и счет-фактуру (при необходимости);</w:t>
      </w:r>
    </w:p>
    <w:p w14:paraId="729C2F39" w14:textId="77777777" w:rsidR="002142AA" w:rsidRPr="002142AA" w:rsidRDefault="002142AA" w:rsidP="002142AA">
      <w:pPr>
        <w:suppressAutoHyphens w:val="0"/>
        <w:ind w:firstLine="567"/>
        <w:jc w:val="both"/>
        <w:rPr>
          <w:color w:val="222222"/>
          <w:sz w:val="24"/>
          <w:szCs w:val="24"/>
          <w:lang w:eastAsia="ru-RU"/>
        </w:rPr>
      </w:pPr>
      <w:r w:rsidRPr="002142AA">
        <w:rPr>
          <w:color w:val="222222"/>
          <w:sz w:val="24"/>
          <w:szCs w:val="24"/>
          <w:lang w:eastAsia="ru-RU"/>
        </w:rPr>
        <w:t>в) иные сопроводительные документы на Товар.</w:t>
      </w:r>
    </w:p>
    <w:p w14:paraId="7DFB862F" w14:textId="51B741CE" w:rsidR="002142AA" w:rsidRPr="002142AA" w:rsidRDefault="002142AA" w:rsidP="002142AA">
      <w:pPr>
        <w:suppressAutoHyphens w:val="0"/>
        <w:ind w:firstLine="567"/>
        <w:jc w:val="both"/>
        <w:rPr>
          <w:sz w:val="24"/>
          <w:szCs w:val="24"/>
          <w:lang w:eastAsia="ru-RU"/>
        </w:rPr>
      </w:pPr>
      <w:r>
        <w:rPr>
          <w:color w:val="222222"/>
          <w:sz w:val="24"/>
          <w:szCs w:val="24"/>
          <w:lang w:eastAsia="ru-RU"/>
        </w:rPr>
        <w:t>4</w:t>
      </w:r>
      <w:r w:rsidRPr="002142AA">
        <w:rPr>
          <w:color w:val="222222"/>
          <w:sz w:val="24"/>
          <w:szCs w:val="24"/>
          <w:lang w:eastAsia="ru-RU"/>
        </w:rPr>
        <w:t>.2. Приемка </w:t>
      </w:r>
      <w:r w:rsidRPr="002142AA">
        <w:rPr>
          <w:sz w:val="24"/>
          <w:szCs w:val="24"/>
          <w:lang w:eastAsia="ru-RU"/>
        </w:rPr>
        <w:t>Товара осуществляется представителем Заказчика в присутствии представителя Поставщика в соответствии с наименованием, количеством и иными характеристиками поставляемого Товара, указанными в спецификации, а также другими условиями контракта. Представитель Заказчика проводит проверку соответствия наименования, количества и иных характеристик поставляемого Товара указанным в спецификации, а также сведениям, содержащимся в сопроводительных документах Поставщика.</w:t>
      </w:r>
    </w:p>
    <w:p w14:paraId="7EB9C993" w14:textId="69742850" w:rsidR="002142AA" w:rsidRPr="002142AA" w:rsidRDefault="002142AA" w:rsidP="002142AA">
      <w:pPr>
        <w:suppressAutoHyphens w:val="0"/>
        <w:ind w:firstLine="567"/>
        <w:jc w:val="both"/>
        <w:rPr>
          <w:color w:val="222222"/>
          <w:sz w:val="24"/>
          <w:szCs w:val="24"/>
          <w:lang w:eastAsia="ru-RU"/>
        </w:rPr>
      </w:pPr>
      <w:r>
        <w:rPr>
          <w:color w:val="222222"/>
          <w:sz w:val="24"/>
          <w:szCs w:val="24"/>
          <w:lang w:eastAsia="ru-RU"/>
        </w:rPr>
        <w:t>4</w:t>
      </w:r>
      <w:r w:rsidRPr="002142AA">
        <w:rPr>
          <w:color w:val="222222"/>
          <w:sz w:val="24"/>
          <w:szCs w:val="24"/>
          <w:lang w:eastAsia="ru-RU"/>
        </w:rPr>
        <w:t>.2.1. Приемка Товаров производится в следующие сроки:</w:t>
      </w:r>
    </w:p>
    <w:p w14:paraId="49E38B5D" w14:textId="77777777" w:rsidR="002142AA" w:rsidRPr="002142AA" w:rsidRDefault="002142AA" w:rsidP="002142AA">
      <w:pPr>
        <w:suppressAutoHyphens w:val="0"/>
        <w:ind w:firstLine="567"/>
        <w:jc w:val="both"/>
        <w:rPr>
          <w:color w:val="222222"/>
          <w:sz w:val="24"/>
          <w:szCs w:val="24"/>
          <w:lang w:eastAsia="ru-RU"/>
        </w:rPr>
      </w:pPr>
      <w:r w:rsidRPr="002142AA">
        <w:rPr>
          <w:color w:val="222222"/>
          <w:sz w:val="24"/>
          <w:szCs w:val="24"/>
          <w:lang w:eastAsia="ru-RU"/>
        </w:rPr>
        <w:t>а) Товаров, поступивших без тары, в открытой таре и в поврежденной таре, а также Товаров, поступивших в исправной упаковке (таре), по весу брутто и количеству мест – в момент получения их от Поставщика либо в момент вскрытия опломбированных и разгрузки неопломбированных транспортных средств и контейнеров, но не позднее сроков, установленных для их разгрузки;</w:t>
      </w:r>
    </w:p>
    <w:p w14:paraId="24339157" w14:textId="6C17DB9F" w:rsidR="002142AA" w:rsidRPr="002142AA" w:rsidRDefault="002142AA" w:rsidP="002142AA">
      <w:pPr>
        <w:suppressAutoHyphens w:val="0"/>
        <w:ind w:firstLine="567"/>
        <w:jc w:val="both"/>
        <w:rPr>
          <w:color w:val="222222"/>
          <w:sz w:val="24"/>
          <w:szCs w:val="24"/>
          <w:lang w:eastAsia="ru-RU"/>
        </w:rPr>
      </w:pPr>
      <w:r w:rsidRPr="002142AA">
        <w:rPr>
          <w:color w:val="222222"/>
          <w:sz w:val="24"/>
          <w:szCs w:val="24"/>
          <w:lang w:eastAsia="ru-RU"/>
        </w:rPr>
        <w:t>б) Товаров, поступивших в исправной упаковке (таре), по весу нетто и количеству товарных единиц в каждом месте – одновременно со вскрытием упаковки (тары), но не позднее </w:t>
      </w:r>
      <w:r w:rsidR="00D346EC">
        <w:rPr>
          <w:color w:val="222222"/>
          <w:sz w:val="24"/>
          <w:szCs w:val="24"/>
          <w:lang w:eastAsia="ru-RU"/>
        </w:rPr>
        <w:t>10</w:t>
      </w:r>
      <w:r w:rsidRPr="002142AA">
        <w:rPr>
          <w:color w:val="222222"/>
          <w:sz w:val="24"/>
          <w:szCs w:val="24"/>
          <w:lang w:eastAsia="ru-RU"/>
        </w:rPr>
        <w:t xml:space="preserve"> (</w:t>
      </w:r>
      <w:r w:rsidR="00D346EC">
        <w:rPr>
          <w:color w:val="222222"/>
          <w:sz w:val="24"/>
          <w:szCs w:val="24"/>
          <w:lang w:eastAsia="ru-RU"/>
        </w:rPr>
        <w:t>десяти</w:t>
      </w:r>
      <w:r w:rsidRPr="002142AA">
        <w:rPr>
          <w:color w:val="222222"/>
          <w:sz w:val="24"/>
          <w:szCs w:val="24"/>
          <w:lang w:eastAsia="ru-RU"/>
        </w:rPr>
        <w:t>) </w:t>
      </w:r>
      <w:r w:rsidR="00D346EC">
        <w:rPr>
          <w:color w:val="222222"/>
          <w:sz w:val="24"/>
          <w:szCs w:val="24"/>
          <w:lang w:eastAsia="ru-RU"/>
        </w:rPr>
        <w:t>календарных</w:t>
      </w:r>
      <w:r w:rsidRPr="002142AA">
        <w:rPr>
          <w:color w:val="222222"/>
          <w:sz w:val="24"/>
          <w:szCs w:val="24"/>
          <w:lang w:eastAsia="ru-RU"/>
        </w:rPr>
        <w:t xml:space="preserve"> дней с момента получения Товаров – при доставке продукции Поставщиком или при вывозе ее Заказчиком со склада Поставщика и с момента выдачи груза органом транспорта – во всех остальных случаях.</w:t>
      </w:r>
    </w:p>
    <w:p w14:paraId="78739A93" w14:textId="0A6981F0" w:rsidR="002142AA" w:rsidRPr="002142AA" w:rsidRDefault="002142AA" w:rsidP="002142AA">
      <w:pPr>
        <w:suppressAutoHyphens w:val="0"/>
        <w:ind w:firstLine="567"/>
        <w:jc w:val="both"/>
        <w:rPr>
          <w:sz w:val="24"/>
          <w:szCs w:val="24"/>
          <w:lang w:eastAsia="ru-RU"/>
        </w:rPr>
      </w:pPr>
      <w:r>
        <w:rPr>
          <w:sz w:val="24"/>
          <w:szCs w:val="24"/>
          <w:lang w:eastAsia="ru-RU"/>
        </w:rPr>
        <w:t>4</w:t>
      </w:r>
      <w:r w:rsidRPr="002142AA">
        <w:rPr>
          <w:sz w:val="24"/>
          <w:szCs w:val="24"/>
          <w:lang w:eastAsia="ru-RU"/>
        </w:rPr>
        <w:t>.2.2. По итогам приемки поставленных Товаров заказчик оформляет Акт приемки товаров, работ, услуг (ф.0510452) по унифицированной форме, установленной Приказом Минфина России от 15.06.2021 № 61н. Акт формируется на основании данных документов, предоставленных Поставщиком и подтверждающих поставку Товаров. Акт оформляется в присутствии и с обязательным участием представителя Поставщика или представителя незаинтересованной организации.</w:t>
      </w:r>
    </w:p>
    <w:p w14:paraId="7AB9A880" w14:textId="032F2CF0" w:rsidR="002142AA" w:rsidRPr="002142AA" w:rsidRDefault="002142AA" w:rsidP="002142AA">
      <w:pPr>
        <w:suppressAutoHyphens w:val="0"/>
        <w:ind w:firstLine="567"/>
        <w:jc w:val="both"/>
        <w:rPr>
          <w:sz w:val="24"/>
          <w:szCs w:val="24"/>
          <w:lang w:eastAsia="ru-RU"/>
        </w:rPr>
      </w:pPr>
      <w:r>
        <w:rPr>
          <w:sz w:val="24"/>
          <w:szCs w:val="24"/>
          <w:lang w:eastAsia="ru-RU"/>
        </w:rPr>
        <w:t>4</w:t>
      </w:r>
      <w:r w:rsidRPr="002142AA">
        <w:rPr>
          <w:sz w:val="24"/>
          <w:szCs w:val="24"/>
          <w:lang w:eastAsia="ru-RU"/>
        </w:rPr>
        <w:t>.2.3. Оформление и обмен документами о приемке поставленного Товара осуществляются по телекоммуникационным каналам связи через систему электронного документооборота (название системы) с соблюдением требований российского законодательства, действующих на дату отправки документа. В отсутствие организационно-технической возможности составления Акта приемки (ф. 0510452) в электронной форме, Акт формируется на бумажном носителе и подписывается представителями Заказчика и Поставщика собственноручно.</w:t>
      </w:r>
    </w:p>
    <w:p w14:paraId="7E742BFF" w14:textId="5ABE2EA4" w:rsidR="002142AA" w:rsidRPr="002142AA" w:rsidRDefault="002142AA" w:rsidP="002142AA">
      <w:pPr>
        <w:suppressAutoHyphens w:val="0"/>
        <w:ind w:firstLine="567"/>
        <w:jc w:val="both"/>
        <w:rPr>
          <w:color w:val="222222"/>
          <w:sz w:val="24"/>
          <w:szCs w:val="24"/>
          <w:lang w:eastAsia="ru-RU"/>
        </w:rPr>
      </w:pPr>
      <w:r>
        <w:rPr>
          <w:sz w:val="24"/>
          <w:szCs w:val="24"/>
          <w:lang w:eastAsia="ru-RU"/>
        </w:rPr>
        <w:t>4</w:t>
      </w:r>
      <w:r w:rsidRPr="002142AA">
        <w:rPr>
          <w:sz w:val="24"/>
          <w:szCs w:val="24"/>
          <w:lang w:eastAsia="ru-RU"/>
        </w:rPr>
        <w:t xml:space="preserve">.2.4. </w:t>
      </w:r>
      <w:r w:rsidRPr="002142AA">
        <w:rPr>
          <w:color w:val="222222"/>
          <w:sz w:val="24"/>
          <w:szCs w:val="24"/>
          <w:lang w:eastAsia="ru-RU"/>
        </w:rPr>
        <w:t>Оформление документов о приемке осуществляется в порядке и на условиях, которые определены в приказе Минфина от 15.04.2021 № 61н «Об утверждении унифицированных форм электронных документов бухгалтерского учета, применяемых при ведении бюджетного учета, бухгалтерского учета государственных (муниципальных) учреждений, и Методических указаний по их формированию и применению» и учетной политике по бухгалтерскому учету учреждения.</w:t>
      </w:r>
    </w:p>
    <w:p w14:paraId="3A2D7A81" w14:textId="77777777" w:rsidR="002142AA" w:rsidRPr="002142AA" w:rsidRDefault="002142AA" w:rsidP="002142AA">
      <w:pPr>
        <w:suppressAutoHyphens w:val="0"/>
        <w:ind w:firstLine="567"/>
        <w:jc w:val="both"/>
        <w:rPr>
          <w:b/>
          <w:sz w:val="24"/>
          <w:szCs w:val="24"/>
          <w:lang w:eastAsia="ru-RU"/>
        </w:rPr>
      </w:pPr>
      <w:r w:rsidRPr="002142AA">
        <w:rPr>
          <w:b/>
          <w:sz w:val="24"/>
          <w:szCs w:val="24"/>
          <w:lang w:eastAsia="ru-RU"/>
        </w:rPr>
        <w:t>Вариант 1.</w:t>
      </w:r>
    </w:p>
    <w:p w14:paraId="7DC17589" w14:textId="005963F8" w:rsidR="002142AA" w:rsidRPr="002142AA" w:rsidRDefault="002142AA" w:rsidP="002142AA">
      <w:pPr>
        <w:suppressAutoHyphens w:val="0"/>
        <w:ind w:firstLine="567"/>
        <w:jc w:val="both"/>
        <w:rPr>
          <w:color w:val="222222"/>
          <w:sz w:val="24"/>
          <w:szCs w:val="24"/>
          <w:lang w:eastAsia="ru-RU"/>
        </w:rPr>
      </w:pPr>
      <w:r>
        <w:rPr>
          <w:sz w:val="24"/>
          <w:szCs w:val="24"/>
          <w:lang w:eastAsia="ru-RU"/>
        </w:rPr>
        <w:t>4</w:t>
      </w:r>
      <w:r w:rsidRPr="002142AA">
        <w:rPr>
          <w:sz w:val="24"/>
          <w:szCs w:val="24"/>
          <w:lang w:eastAsia="ru-RU"/>
        </w:rPr>
        <w:t xml:space="preserve">.2.5. Акт приемки (ф. 0510452) составляется в одном экземпляре. </w:t>
      </w:r>
      <w:r w:rsidRPr="002142AA">
        <w:rPr>
          <w:color w:val="222222"/>
          <w:sz w:val="24"/>
          <w:szCs w:val="24"/>
          <w:lang w:eastAsia="ru-RU"/>
        </w:rPr>
        <w:t xml:space="preserve">Копию электронного Акт приемки, сформированную на бумажном носителе, Заказчик передает на подписание собственноручно </w:t>
      </w:r>
      <w:r w:rsidRPr="002142AA">
        <w:rPr>
          <w:color w:val="222222"/>
          <w:sz w:val="24"/>
          <w:szCs w:val="24"/>
          <w:lang w:eastAsia="ru-RU"/>
        </w:rPr>
        <w:lastRenderedPageBreak/>
        <w:t xml:space="preserve">представителю Поставщика. </w:t>
      </w:r>
      <w:r w:rsidRPr="002142AA">
        <w:rPr>
          <w:sz w:val="24"/>
          <w:szCs w:val="24"/>
          <w:lang w:eastAsia="ru-RU"/>
        </w:rPr>
        <w:t>По запросу Поставщика последнему направляется копия Акта, заверенная в установленном порядке.</w:t>
      </w:r>
    </w:p>
    <w:p w14:paraId="4A17DC91" w14:textId="77777777" w:rsidR="002142AA" w:rsidRPr="002142AA" w:rsidRDefault="002142AA" w:rsidP="002142AA">
      <w:pPr>
        <w:suppressAutoHyphens w:val="0"/>
        <w:ind w:firstLine="567"/>
        <w:jc w:val="both"/>
        <w:rPr>
          <w:b/>
          <w:sz w:val="24"/>
          <w:szCs w:val="24"/>
          <w:lang w:eastAsia="ru-RU"/>
        </w:rPr>
      </w:pPr>
      <w:r w:rsidRPr="002142AA">
        <w:rPr>
          <w:b/>
          <w:sz w:val="24"/>
          <w:szCs w:val="24"/>
          <w:lang w:eastAsia="ru-RU"/>
        </w:rPr>
        <w:t>Вариант 2.</w:t>
      </w:r>
    </w:p>
    <w:p w14:paraId="107590C8" w14:textId="02A769FC" w:rsidR="002142AA" w:rsidRPr="002142AA" w:rsidRDefault="002142AA" w:rsidP="002142AA">
      <w:pPr>
        <w:suppressAutoHyphens w:val="0"/>
        <w:ind w:firstLine="567"/>
        <w:jc w:val="both"/>
        <w:rPr>
          <w:sz w:val="24"/>
          <w:szCs w:val="24"/>
          <w:lang w:eastAsia="ru-RU"/>
        </w:rPr>
      </w:pPr>
      <w:r>
        <w:rPr>
          <w:sz w:val="24"/>
          <w:szCs w:val="24"/>
          <w:lang w:eastAsia="ru-RU"/>
        </w:rPr>
        <w:t>4</w:t>
      </w:r>
      <w:r w:rsidRPr="002142AA">
        <w:rPr>
          <w:sz w:val="24"/>
          <w:szCs w:val="24"/>
          <w:lang w:eastAsia="ru-RU"/>
        </w:rPr>
        <w:t>.2.5. Акт приемки (ф. 0510452) составляется в двух экземплярах, по одному экземпляру для каждой из Сторон.</w:t>
      </w:r>
    </w:p>
    <w:p w14:paraId="75962315" w14:textId="012232B0" w:rsidR="002142AA" w:rsidRPr="002142AA" w:rsidRDefault="002142AA" w:rsidP="002142AA">
      <w:pPr>
        <w:suppressAutoHyphens w:val="0"/>
        <w:ind w:firstLine="567"/>
        <w:jc w:val="both"/>
        <w:rPr>
          <w:color w:val="222222"/>
          <w:sz w:val="24"/>
          <w:szCs w:val="24"/>
          <w:lang w:eastAsia="ru-RU"/>
        </w:rPr>
      </w:pPr>
      <w:r>
        <w:rPr>
          <w:sz w:val="24"/>
          <w:szCs w:val="24"/>
          <w:lang w:eastAsia="ru-RU"/>
        </w:rPr>
        <w:t>4</w:t>
      </w:r>
      <w:r w:rsidRPr="002142AA">
        <w:rPr>
          <w:sz w:val="24"/>
          <w:szCs w:val="24"/>
          <w:lang w:eastAsia="ru-RU"/>
        </w:rPr>
        <w:t xml:space="preserve">.2.6. </w:t>
      </w:r>
      <w:r w:rsidRPr="002142AA">
        <w:rPr>
          <w:color w:val="222222"/>
          <w:sz w:val="24"/>
          <w:szCs w:val="24"/>
          <w:lang w:eastAsia="ru-RU"/>
        </w:rPr>
        <w:t>В случае наличия количественного и (или) качественного расхождения, а также несоответствия ассортимента принятых Товаров сопроводительным документам Поставщика, Акт приемки с приложением документов (накладных и других сопроводительных документов) передается в соответствующее структурное подразделение Заказчика, уполномоченное для направления претензионного письма Поставщику.</w:t>
      </w:r>
    </w:p>
    <w:p w14:paraId="1C5213CA" w14:textId="77777777" w:rsidR="002142AA" w:rsidRPr="002142AA" w:rsidRDefault="002142AA" w:rsidP="002142AA">
      <w:pPr>
        <w:suppressAutoHyphens w:val="0"/>
        <w:ind w:firstLine="567"/>
        <w:jc w:val="both"/>
        <w:rPr>
          <w:color w:val="222222"/>
          <w:sz w:val="24"/>
          <w:szCs w:val="24"/>
          <w:lang w:eastAsia="ru-RU"/>
        </w:rPr>
      </w:pPr>
      <w:r w:rsidRPr="002142AA">
        <w:rPr>
          <w:color w:val="222222"/>
          <w:sz w:val="24"/>
          <w:szCs w:val="24"/>
          <w:lang w:eastAsia="ru-RU"/>
        </w:rPr>
        <w:t>Отказ представителя Поставщика от участия в приемке Товара и подписания Акта приемки (ф. 05010452) не может служить препятствием приемки Товара по настоящему Контракту и оформлению ее результатов.</w:t>
      </w:r>
    </w:p>
    <w:p w14:paraId="5B84F2EE" w14:textId="352065FA" w:rsidR="002142AA" w:rsidRPr="002142AA" w:rsidRDefault="002142AA" w:rsidP="002142AA">
      <w:pPr>
        <w:suppressAutoHyphens w:val="0"/>
        <w:ind w:firstLine="567"/>
        <w:jc w:val="both"/>
        <w:rPr>
          <w:color w:val="222222"/>
          <w:sz w:val="24"/>
          <w:szCs w:val="24"/>
          <w:lang w:eastAsia="ru-RU"/>
        </w:rPr>
      </w:pPr>
      <w:r>
        <w:rPr>
          <w:color w:val="222222"/>
          <w:sz w:val="24"/>
          <w:szCs w:val="24"/>
          <w:lang w:eastAsia="ru-RU"/>
        </w:rPr>
        <w:t>4</w:t>
      </w:r>
      <w:r w:rsidRPr="002142AA">
        <w:rPr>
          <w:color w:val="222222"/>
          <w:sz w:val="24"/>
          <w:szCs w:val="24"/>
          <w:lang w:eastAsia="ru-RU"/>
        </w:rPr>
        <w:t>.3. Поставщик гарантирует качество и надежность поставляемого Товара. При поставке Товара ненадлежащего качества Заказчик вправе в течение 10 (десяти) календарных дней с момента получения Товара заявить Поставщику претензию по качеству Товара.</w:t>
      </w:r>
    </w:p>
    <w:p w14:paraId="40CF20F6" w14:textId="6DF62D07" w:rsidR="002142AA" w:rsidRPr="002142AA" w:rsidRDefault="002142AA" w:rsidP="002142AA">
      <w:pPr>
        <w:suppressAutoHyphens w:val="0"/>
        <w:ind w:firstLine="567"/>
        <w:jc w:val="both"/>
        <w:rPr>
          <w:color w:val="222222"/>
          <w:sz w:val="24"/>
          <w:szCs w:val="24"/>
          <w:lang w:eastAsia="ru-RU"/>
        </w:rPr>
      </w:pPr>
      <w:r>
        <w:rPr>
          <w:color w:val="222222"/>
          <w:sz w:val="24"/>
          <w:szCs w:val="24"/>
          <w:lang w:eastAsia="ru-RU"/>
        </w:rPr>
        <w:t>4</w:t>
      </w:r>
      <w:r w:rsidRPr="002142AA">
        <w:rPr>
          <w:color w:val="222222"/>
          <w:sz w:val="24"/>
          <w:szCs w:val="24"/>
          <w:lang w:eastAsia="ru-RU"/>
        </w:rPr>
        <w:t>.4. Поставщик обязан устранить недостатки или заменить Товар ненадлежащего качества в течение 10 (десяти) рабочих дней с момента получения претензии по качеству Товара.</w:t>
      </w:r>
    </w:p>
    <w:p w14:paraId="0B4EF544" w14:textId="7C54F45D" w:rsidR="002142AA" w:rsidRPr="002142AA" w:rsidRDefault="002142AA" w:rsidP="002142AA">
      <w:pPr>
        <w:suppressAutoHyphens w:val="0"/>
        <w:ind w:firstLine="567"/>
        <w:jc w:val="both"/>
        <w:rPr>
          <w:color w:val="222222"/>
          <w:sz w:val="24"/>
          <w:szCs w:val="24"/>
          <w:lang w:eastAsia="ru-RU"/>
        </w:rPr>
      </w:pPr>
      <w:r>
        <w:rPr>
          <w:color w:val="222222"/>
          <w:sz w:val="24"/>
          <w:szCs w:val="24"/>
          <w:lang w:eastAsia="ru-RU"/>
        </w:rPr>
        <w:t>4</w:t>
      </w:r>
      <w:r w:rsidRPr="002142AA">
        <w:rPr>
          <w:color w:val="222222"/>
          <w:sz w:val="24"/>
          <w:szCs w:val="24"/>
          <w:lang w:eastAsia="ru-RU"/>
        </w:rPr>
        <w:t>.5. Право собственности и риск случайной гибели или порчи Товара переходит от Поставщика к Заказчику с момента приемки Товара Заказчиком и подписания Сторонами Акта приемки (ф. 05010452).</w:t>
      </w:r>
    </w:p>
    <w:p w14:paraId="46ABBF31" w14:textId="5694FF59" w:rsidR="001E4682" w:rsidRDefault="002142AA" w:rsidP="002142AA">
      <w:pPr>
        <w:keepLines/>
        <w:ind w:right="-186" w:firstLine="567"/>
        <w:jc w:val="both"/>
        <w:rPr>
          <w:color w:val="222222"/>
          <w:sz w:val="24"/>
          <w:szCs w:val="24"/>
          <w:lang w:eastAsia="ru-RU"/>
        </w:rPr>
      </w:pPr>
      <w:r>
        <w:rPr>
          <w:color w:val="222222"/>
          <w:sz w:val="24"/>
          <w:szCs w:val="24"/>
          <w:lang w:eastAsia="ru-RU"/>
        </w:rPr>
        <w:t>4</w:t>
      </w:r>
      <w:r w:rsidRPr="002142AA">
        <w:rPr>
          <w:color w:val="222222"/>
          <w:sz w:val="24"/>
          <w:szCs w:val="24"/>
          <w:lang w:eastAsia="ru-RU"/>
        </w:rPr>
        <w:t>.6. Во всех случаях, влекущих возврат Товара Поставщику, Заказчик обязан обеспечить сохранность этого Товара до момента фактического его возврата. Возврат (замена) Товара осуществляется силами и за счет средств Поставщика. Расходы, понесенные Заказчиком в связи с принятием Товара на ответственное хранение и (или) его возвратом (заменой), подлежат возмещению Поставщиком.</w:t>
      </w:r>
    </w:p>
    <w:p w14:paraId="347812AB" w14:textId="77777777" w:rsidR="00301A50" w:rsidRPr="00851B10" w:rsidRDefault="00301A50" w:rsidP="002142AA">
      <w:pPr>
        <w:keepLines/>
        <w:ind w:right="-186" w:firstLine="567"/>
        <w:jc w:val="both"/>
        <w:rPr>
          <w:b/>
          <w:sz w:val="24"/>
          <w:szCs w:val="24"/>
        </w:rPr>
      </w:pPr>
    </w:p>
    <w:p w14:paraId="45D297F0" w14:textId="33B8353A" w:rsidR="00E140CE" w:rsidRPr="00851B10" w:rsidRDefault="00721128">
      <w:pPr>
        <w:keepLines/>
        <w:ind w:right="-186"/>
        <w:jc w:val="center"/>
        <w:rPr>
          <w:sz w:val="24"/>
          <w:szCs w:val="24"/>
        </w:rPr>
      </w:pPr>
      <w:r>
        <w:rPr>
          <w:b/>
          <w:sz w:val="24"/>
          <w:szCs w:val="24"/>
        </w:rPr>
        <w:t>5. Гарантия качества на товар.</w:t>
      </w:r>
    </w:p>
    <w:p w14:paraId="20D6E99A" w14:textId="77777777" w:rsidR="00721128" w:rsidRPr="00E16383" w:rsidRDefault="00721128" w:rsidP="00721128">
      <w:pPr>
        <w:suppressAutoHyphens w:val="0"/>
        <w:autoSpaceDE w:val="0"/>
        <w:autoSpaceDN w:val="0"/>
        <w:ind w:firstLine="540"/>
        <w:jc w:val="both"/>
        <w:rPr>
          <w:sz w:val="24"/>
          <w:szCs w:val="24"/>
          <w:lang w:eastAsia="ru-RU"/>
        </w:rPr>
      </w:pPr>
      <w:r w:rsidRPr="00E16383">
        <w:rPr>
          <w:sz w:val="24"/>
          <w:szCs w:val="24"/>
          <w:lang w:eastAsia="ru-RU"/>
        </w:rPr>
        <w:t>5.1. Поставщик гарантирует, что поставляемый Товар соответствует требованиям, установленным Контрактом.</w:t>
      </w:r>
    </w:p>
    <w:p w14:paraId="6FCC7DCD" w14:textId="77777777" w:rsidR="00721128" w:rsidRPr="00E16383" w:rsidRDefault="00721128" w:rsidP="00721128">
      <w:pPr>
        <w:suppressAutoHyphens w:val="0"/>
        <w:autoSpaceDE w:val="0"/>
        <w:autoSpaceDN w:val="0"/>
        <w:ind w:firstLine="540"/>
        <w:jc w:val="both"/>
        <w:rPr>
          <w:sz w:val="24"/>
          <w:szCs w:val="24"/>
          <w:lang w:eastAsia="ru-RU"/>
        </w:rPr>
      </w:pPr>
      <w:r w:rsidRPr="00E16383">
        <w:rPr>
          <w:sz w:val="24"/>
          <w:szCs w:val="24"/>
          <w:lang w:eastAsia="ru-RU"/>
        </w:rPr>
        <w:t>5.2. Поставщик гарантирует безопасность Товара в соответствии с требованиями, установленными к данному виду товара правом Евразийского экономического союза и законодательством Российской Федерации.</w:t>
      </w:r>
    </w:p>
    <w:p w14:paraId="13031EE8" w14:textId="77777777" w:rsidR="00721128" w:rsidRPr="00E16383" w:rsidRDefault="00721128" w:rsidP="00721128">
      <w:pPr>
        <w:suppressAutoHyphens w:val="0"/>
        <w:autoSpaceDE w:val="0"/>
        <w:autoSpaceDN w:val="0"/>
        <w:ind w:firstLine="540"/>
        <w:jc w:val="both"/>
        <w:rPr>
          <w:sz w:val="24"/>
          <w:szCs w:val="24"/>
          <w:lang w:eastAsia="ru-RU"/>
        </w:rPr>
      </w:pPr>
      <w:r w:rsidRPr="00E16383">
        <w:rPr>
          <w:sz w:val="24"/>
          <w:szCs w:val="24"/>
          <w:lang w:eastAsia="ru-RU"/>
        </w:rPr>
        <w:t>Поставляемый Товар должен соответствовать действующим в Российской Федерации стандартам, техническим регламентам, санитарным и фитосанитарным нормам.</w:t>
      </w:r>
    </w:p>
    <w:p w14:paraId="79C56074" w14:textId="77777777" w:rsidR="00721128" w:rsidRPr="00E16383" w:rsidRDefault="00721128" w:rsidP="00721128">
      <w:pPr>
        <w:suppressAutoHyphens w:val="0"/>
        <w:autoSpaceDE w:val="0"/>
        <w:autoSpaceDN w:val="0"/>
        <w:ind w:firstLine="540"/>
        <w:jc w:val="both"/>
        <w:rPr>
          <w:sz w:val="24"/>
          <w:szCs w:val="24"/>
          <w:lang w:eastAsia="ru-RU"/>
        </w:rPr>
      </w:pPr>
      <w:r w:rsidRPr="00E16383">
        <w:rPr>
          <w:sz w:val="24"/>
          <w:szCs w:val="24"/>
          <w:lang w:eastAsia="ru-RU"/>
        </w:rPr>
        <w:t>5.3. Товар должен быть упакован и замаркирован в соответствии с действующими стандартами.</w:t>
      </w:r>
    </w:p>
    <w:p w14:paraId="2412287F" w14:textId="77777777" w:rsidR="00721128" w:rsidRPr="00E16383" w:rsidRDefault="00721128" w:rsidP="00721128">
      <w:pPr>
        <w:suppressAutoHyphens w:val="0"/>
        <w:autoSpaceDE w:val="0"/>
        <w:autoSpaceDN w:val="0"/>
        <w:ind w:firstLine="540"/>
        <w:jc w:val="both"/>
        <w:rPr>
          <w:sz w:val="24"/>
          <w:szCs w:val="24"/>
          <w:lang w:eastAsia="ru-RU"/>
        </w:rPr>
      </w:pPr>
      <w:r w:rsidRPr="00E16383">
        <w:rPr>
          <w:sz w:val="24"/>
          <w:szCs w:val="24"/>
          <w:lang w:eastAsia="ru-RU"/>
        </w:rPr>
        <w:t>Поставщик поставляет Товар в упаковке завода-изготовителя, позволяющей транспортировать его любым видом транспорта на любое расстояние, предохранять от повреждений, загрязнений, утраты товарного вида и порчи при его перевозке с учетом возможных перегрузок в пути и длительного хранения.</w:t>
      </w:r>
    </w:p>
    <w:p w14:paraId="67A84868" w14:textId="77777777" w:rsidR="00721128" w:rsidRPr="00701C62" w:rsidRDefault="00721128" w:rsidP="00721128">
      <w:pPr>
        <w:suppressAutoHyphens w:val="0"/>
        <w:autoSpaceDE w:val="0"/>
        <w:autoSpaceDN w:val="0"/>
        <w:ind w:firstLine="540"/>
        <w:jc w:val="both"/>
        <w:rPr>
          <w:sz w:val="24"/>
          <w:szCs w:val="24"/>
          <w:lang w:eastAsia="ru-RU"/>
        </w:rPr>
      </w:pPr>
      <w:bookmarkStart w:id="1" w:name="P1546"/>
      <w:bookmarkStart w:id="2" w:name="P1547"/>
      <w:bookmarkStart w:id="3" w:name="P1548"/>
      <w:bookmarkEnd w:id="1"/>
      <w:bookmarkEnd w:id="2"/>
      <w:bookmarkEnd w:id="3"/>
      <w:r w:rsidRPr="00E16383">
        <w:rPr>
          <w:sz w:val="24"/>
          <w:szCs w:val="24"/>
          <w:lang w:eastAsia="ru-RU"/>
        </w:rPr>
        <w:t xml:space="preserve">5.5. </w:t>
      </w:r>
      <w:r w:rsidRPr="00E16383">
        <w:rPr>
          <w:b/>
          <w:sz w:val="24"/>
          <w:szCs w:val="24"/>
          <w:lang w:eastAsia="ru-RU"/>
        </w:rPr>
        <w:t>Требования к предоставлению гарантии</w:t>
      </w:r>
      <w:r w:rsidRPr="00E16383">
        <w:rPr>
          <w:sz w:val="24"/>
          <w:szCs w:val="24"/>
          <w:lang w:eastAsia="ru-RU"/>
        </w:rPr>
        <w:t xml:space="preserve">. </w:t>
      </w:r>
      <w:r w:rsidRPr="00701C62">
        <w:rPr>
          <w:sz w:val="24"/>
          <w:szCs w:val="24"/>
          <w:lang w:eastAsia="ru-RU"/>
        </w:rPr>
        <w:t>Гарантийный срок товара, установленный Производителем и Поставщиком на товар, составляет 12 месяцев и исчисляется с даты подписания Сторонами документа о приемке.</w:t>
      </w:r>
    </w:p>
    <w:p w14:paraId="3DEEA76E" w14:textId="77777777" w:rsidR="00721128" w:rsidRPr="00701C62" w:rsidRDefault="00721128" w:rsidP="00721128">
      <w:pPr>
        <w:suppressAutoHyphens w:val="0"/>
        <w:autoSpaceDE w:val="0"/>
        <w:autoSpaceDN w:val="0"/>
        <w:ind w:firstLine="540"/>
        <w:jc w:val="both"/>
        <w:rPr>
          <w:sz w:val="24"/>
          <w:szCs w:val="24"/>
          <w:lang w:eastAsia="ru-RU"/>
        </w:rPr>
      </w:pPr>
      <w:r w:rsidRPr="00701C62">
        <w:rPr>
          <w:sz w:val="24"/>
          <w:szCs w:val="24"/>
          <w:lang w:eastAsia="ru-RU"/>
        </w:rPr>
        <w:t xml:space="preserve">Гарантия качества товара </w:t>
      </w:r>
      <w:r>
        <w:rPr>
          <w:sz w:val="24"/>
          <w:szCs w:val="24"/>
          <w:lang w:eastAsia="ru-RU"/>
        </w:rPr>
        <w:t>распространятся</w:t>
      </w:r>
      <w:r w:rsidRPr="00701C62">
        <w:rPr>
          <w:sz w:val="24"/>
          <w:szCs w:val="24"/>
          <w:lang w:eastAsia="ru-RU"/>
        </w:rPr>
        <w:t xml:space="preserve"> на все составляющие и комплектующие его части. Предоставление гарантии осуществляется вместе с поставкой товара.</w:t>
      </w:r>
    </w:p>
    <w:p w14:paraId="079A0526" w14:textId="77777777" w:rsidR="00721128" w:rsidRPr="00701C62" w:rsidRDefault="00721128" w:rsidP="00721128">
      <w:pPr>
        <w:suppressAutoHyphens w:val="0"/>
        <w:autoSpaceDE w:val="0"/>
        <w:autoSpaceDN w:val="0"/>
        <w:ind w:firstLine="540"/>
        <w:jc w:val="both"/>
        <w:rPr>
          <w:sz w:val="24"/>
          <w:szCs w:val="24"/>
          <w:lang w:eastAsia="ru-RU"/>
        </w:rPr>
      </w:pPr>
      <w:r w:rsidRPr="00701C62">
        <w:rPr>
          <w:sz w:val="24"/>
          <w:szCs w:val="24"/>
          <w:lang w:eastAsia="ru-RU"/>
        </w:rPr>
        <w:t xml:space="preserve">Гарантийный срок на товар </w:t>
      </w:r>
      <w:r>
        <w:rPr>
          <w:sz w:val="24"/>
          <w:szCs w:val="24"/>
          <w:lang w:eastAsia="ru-RU"/>
        </w:rPr>
        <w:t>соответствует</w:t>
      </w:r>
      <w:r w:rsidRPr="00701C62">
        <w:rPr>
          <w:sz w:val="24"/>
          <w:szCs w:val="24"/>
          <w:lang w:eastAsia="ru-RU"/>
        </w:rPr>
        <w:t xml:space="preserve"> гарантийным требованиям, предъявляемым</w:t>
      </w:r>
      <w:r>
        <w:rPr>
          <w:sz w:val="24"/>
          <w:szCs w:val="24"/>
          <w:lang w:eastAsia="ru-RU"/>
        </w:rPr>
        <w:t xml:space="preserve"> к такому виду товарам, и подтверждается</w:t>
      </w:r>
      <w:r w:rsidRPr="00701C62">
        <w:rPr>
          <w:sz w:val="24"/>
          <w:szCs w:val="24"/>
          <w:lang w:eastAsia="ru-RU"/>
        </w:rPr>
        <w:t xml:space="preserve"> документами от Поставщика (при наличии).</w:t>
      </w:r>
    </w:p>
    <w:p w14:paraId="3AC442A5" w14:textId="77777777" w:rsidR="00721128" w:rsidRPr="00E16383" w:rsidRDefault="00721128" w:rsidP="00721128">
      <w:pPr>
        <w:suppressAutoHyphens w:val="0"/>
        <w:autoSpaceDE w:val="0"/>
        <w:autoSpaceDN w:val="0"/>
        <w:ind w:firstLine="540"/>
        <w:jc w:val="both"/>
        <w:rPr>
          <w:sz w:val="24"/>
          <w:szCs w:val="24"/>
          <w:lang w:eastAsia="ru-RU"/>
        </w:rPr>
      </w:pPr>
      <w:r w:rsidRPr="00ED4ED4">
        <w:rPr>
          <w:sz w:val="24"/>
          <w:szCs w:val="24"/>
          <w:lang w:eastAsia="ru-RU"/>
        </w:rPr>
        <w:t>При обнаружении дефектов Товара в период гарантийного срока, возникших по независящим от Заказчика причинам, Поставщик обязан за свой счет устранить дефекты либо заменить Товар ненадлежащего качества новым, в срок 10 (десять) рабочих дней с момента получения письменного уведомления от Заказчика (в том числе посредством факсимильной связи с последующим направлением оригинала).</w:t>
      </w:r>
    </w:p>
    <w:p w14:paraId="4532A8D3" w14:textId="4E164510" w:rsidR="00D50210" w:rsidRPr="00851B10" w:rsidRDefault="00E140CE" w:rsidP="00042B73">
      <w:pPr>
        <w:keepLines/>
        <w:ind w:right="-186"/>
        <w:jc w:val="center"/>
        <w:rPr>
          <w:sz w:val="24"/>
          <w:szCs w:val="24"/>
        </w:rPr>
      </w:pPr>
      <w:r w:rsidRPr="00851B10">
        <w:rPr>
          <w:b/>
          <w:sz w:val="24"/>
          <w:szCs w:val="24"/>
        </w:rPr>
        <w:t xml:space="preserve">6. Срок действия </w:t>
      </w:r>
      <w:r w:rsidR="007F2D01">
        <w:rPr>
          <w:b/>
          <w:sz w:val="24"/>
          <w:szCs w:val="24"/>
        </w:rPr>
        <w:t>Контракт</w:t>
      </w:r>
      <w:r w:rsidR="000935F5" w:rsidRPr="00851B10">
        <w:rPr>
          <w:b/>
          <w:sz w:val="24"/>
          <w:szCs w:val="24"/>
        </w:rPr>
        <w:t>а</w:t>
      </w:r>
    </w:p>
    <w:p w14:paraId="438380CB" w14:textId="1637CB0C" w:rsidR="00E140CE" w:rsidRPr="00851B10" w:rsidRDefault="00E140CE" w:rsidP="008718E5">
      <w:pPr>
        <w:keepLines/>
        <w:ind w:right="-186" w:firstLine="567"/>
        <w:jc w:val="both"/>
        <w:rPr>
          <w:sz w:val="24"/>
          <w:szCs w:val="24"/>
        </w:rPr>
      </w:pPr>
      <w:r w:rsidRPr="00851B10">
        <w:rPr>
          <w:sz w:val="24"/>
          <w:szCs w:val="24"/>
        </w:rPr>
        <w:t xml:space="preserve">6.1. Настоящий </w:t>
      </w:r>
      <w:r w:rsidR="007F2D01">
        <w:rPr>
          <w:sz w:val="24"/>
          <w:szCs w:val="24"/>
        </w:rPr>
        <w:t>Контракт</w:t>
      </w:r>
      <w:r w:rsidRPr="00851B10">
        <w:rPr>
          <w:sz w:val="24"/>
          <w:szCs w:val="24"/>
        </w:rPr>
        <w:t xml:space="preserve"> вступает в силу с момента его подписания обеими сторонами и действует </w:t>
      </w:r>
      <w:r w:rsidR="00EF05D6" w:rsidRPr="00851B10">
        <w:rPr>
          <w:sz w:val="24"/>
          <w:szCs w:val="24"/>
        </w:rPr>
        <w:t>до 31.12.</w:t>
      </w:r>
      <w:r w:rsidR="006D1BF1" w:rsidRPr="00851B10">
        <w:rPr>
          <w:sz w:val="24"/>
          <w:szCs w:val="24"/>
        </w:rPr>
        <w:t>2</w:t>
      </w:r>
      <w:r w:rsidR="00B55178" w:rsidRPr="00851B10">
        <w:rPr>
          <w:sz w:val="24"/>
          <w:szCs w:val="24"/>
        </w:rPr>
        <w:t>02</w:t>
      </w:r>
      <w:r w:rsidR="00211ABF">
        <w:rPr>
          <w:sz w:val="24"/>
          <w:szCs w:val="24"/>
        </w:rPr>
        <w:t>6</w:t>
      </w:r>
      <w:r w:rsidR="007E0E25" w:rsidRPr="00851B10">
        <w:rPr>
          <w:sz w:val="24"/>
          <w:szCs w:val="24"/>
        </w:rPr>
        <w:t xml:space="preserve"> </w:t>
      </w:r>
      <w:r w:rsidR="00EF05D6" w:rsidRPr="00851B10">
        <w:rPr>
          <w:sz w:val="24"/>
          <w:szCs w:val="24"/>
        </w:rPr>
        <w:t>года, а в части расчетов до полного исполнения сторонами своих обязательств</w:t>
      </w:r>
      <w:r w:rsidR="00B57822" w:rsidRPr="00851B10">
        <w:rPr>
          <w:sz w:val="24"/>
          <w:szCs w:val="24"/>
        </w:rPr>
        <w:t>.</w:t>
      </w:r>
    </w:p>
    <w:p w14:paraId="26F0B2EE" w14:textId="2A06D041" w:rsidR="00CC28C9" w:rsidRPr="00851B10" w:rsidRDefault="00E140CE" w:rsidP="008718E5">
      <w:pPr>
        <w:keepLines/>
        <w:ind w:right="-186" w:firstLine="567"/>
        <w:jc w:val="both"/>
        <w:rPr>
          <w:sz w:val="24"/>
          <w:szCs w:val="24"/>
        </w:rPr>
      </w:pPr>
      <w:r w:rsidRPr="00851B10">
        <w:rPr>
          <w:sz w:val="24"/>
          <w:szCs w:val="24"/>
        </w:rPr>
        <w:lastRenderedPageBreak/>
        <w:t xml:space="preserve">6.2. </w:t>
      </w:r>
      <w:r w:rsidR="00CC28C9" w:rsidRPr="00851B10">
        <w:rPr>
          <w:sz w:val="24"/>
          <w:szCs w:val="24"/>
        </w:rPr>
        <w:t xml:space="preserve">Настоящий </w:t>
      </w:r>
      <w:r w:rsidR="007F2D01">
        <w:rPr>
          <w:sz w:val="24"/>
          <w:szCs w:val="24"/>
        </w:rPr>
        <w:t>Контракт</w:t>
      </w:r>
      <w:r w:rsidR="00CC28C9" w:rsidRPr="00851B10">
        <w:rPr>
          <w:sz w:val="24"/>
          <w:szCs w:val="24"/>
        </w:rPr>
        <w:t xml:space="preserve"> может быть расторгнут до окончания срока его действия по соглашению сторон, по решению суда, в случае одностороннего отказа от исполнения обязательств.</w:t>
      </w:r>
    </w:p>
    <w:p w14:paraId="7B0D1D5D" w14:textId="77777777" w:rsidR="00D50210" w:rsidRPr="00851B10" w:rsidRDefault="00D50210">
      <w:pPr>
        <w:keepLines/>
        <w:ind w:right="-186"/>
        <w:jc w:val="both"/>
        <w:rPr>
          <w:sz w:val="24"/>
          <w:szCs w:val="24"/>
        </w:rPr>
      </w:pPr>
    </w:p>
    <w:p w14:paraId="412C6EDF" w14:textId="77777777" w:rsidR="00D50210" w:rsidRPr="00851B10" w:rsidRDefault="00E140CE">
      <w:pPr>
        <w:keepLines/>
        <w:ind w:right="-186"/>
        <w:jc w:val="center"/>
        <w:rPr>
          <w:sz w:val="24"/>
          <w:szCs w:val="24"/>
        </w:rPr>
      </w:pPr>
      <w:r w:rsidRPr="00851B10">
        <w:rPr>
          <w:b/>
          <w:sz w:val="24"/>
          <w:szCs w:val="24"/>
        </w:rPr>
        <w:t>7. Ответственность сторон</w:t>
      </w:r>
    </w:p>
    <w:p w14:paraId="60A6450A" w14:textId="033923BB" w:rsidR="00E140CE" w:rsidRPr="00851B10" w:rsidRDefault="00E140CE" w:rsidP="008718E5">
      <w:pPr>
        <w:ind w:firstLine="567"/>
        <w:jc w:val="both"/>
        <w:rPr>
          <w:sz w:val="24"/>
          <w:szCs w:val="24"/>
        </w:rPr>
      </w:pPr>
      <w:r w:rsidRPr="00851B10">
        <w:rPr>
          <w:sz w:val="24"/>
          <w:szCs w:val="24"/>
        </w:rPr>
        <w:t xml:space="preserve">7.1. За невыполнение или ненадлежащее выполнение обязательств по настоящему </w:t>
      </w:r>
      <w:r w:rsidR="007F2D01">
        <w:rPr>
          <w:sz w:val="24"/>
          <w:szCs w:val="24"/>
        </w:rPr>
        <w:t>Контракт</w:t>
      </w:r>
      <w:r w:rsidRPr="00851B10">
        <w:rPr>
          <w:sz w:val="24"/>
          <w:szCs w:val="24"/>
        </w:rPr>
        <w:t>у Заказчик, Поставщик несут ответственность в соответствии с действующим законодательством.</w:t>
      </w:r>
    </w:p>
    <w:p w14:paraId="65B37D47" w14:textId="6546353F" w:rsidR="00E140CE" w:rsidRPr="00851B10" w:rsidRDefault="00E140CE" w:rsidP="008718E5">
      <w:pPr>
        <w:ind w:firstLine="567"/>
        <w:jc w:val="both"/>
        <w:rPr>
          <w:sz w:val="24"/>
          <w:szCs w:val="24"/>
        </w:rPr>
      </w:pPr>
      <w:r w:rsidRPr="00851B10">
        <w:rPr>
          <w:sz w:val="24"/>
          <w:szCs w:val="24"/>
        </w:rPr>
        <w:t xml:space="preserve">7.2. В случае нарушения срока поставки товаров по настоящему </w:t>
      </w:r>
      <w:r w:rsidR="007F2D01">
        <w:rPr>
          <w:sz w:val="24"/>
          <w:szCs w:val="24"/>
        </w:rPr>
        <w:t>Контракт</w:t>
      </w:r>
      <w:r w:rsidRPr="00851B10">
        <w:rPr>
          <w:sz w:val="24"/>
          <w:szCs w:val="24"/>
        </w:rPr>
        <w:t>у Поставщик уплачивает Заказчику пени в размере 1/300 действующей на день уплаты неустойки</w:t>
      </w:r>
      <w:r w:rsidR="00211BA1" w:rsidRPr="00851B10">
        <w:rPr>
          <w:sz w:val="24"/>
          <w:szCs w:val="24"/>
        </w:rPr>
        <w:t xml:space="preserve"> ключевой</w:t>
      </w:r>
      <w:r w:rsidRPr="00851B10">
        <w:rPr>
          <w:sz w:val="24"/>
          <w:szCs w:val="24"/>
        </w:rPr>
        <w:t xml:space="preserve"> ставки за каждый день просрочки от суммы </w:t>
      </w:r>
      <w:r w:rsidR="007F2D01">
        <w:rPr>
          <w:sz w:val="24"/>
          <w:szCs w:val="24"/>
        </w:rPr>
        <w:t>Контракт</w:t>
      </w:r>
      <w:r w:rsidRPr="00851B10">
        <w:rPr>
          <w:sz w:val="24"/>
          <w:szCs w:val="24"/>
        </w:rPr>
        <w:t xml:space="preserve">а. </w:t>
      </w:r>
    </w:p>
    <w:p w14:paraId="31D9F52B" w14:textId="734C5A86" w:rsidR="00E140CE" w:rsidRPr="00851B10" w:rsidRDefault="00E140CE" w:rsidP="008718E5">
      <w:pPr>
        <w:ind w:firstLine="567"/>
        <w:jc w:val="both"/>
        <w:rPr>
          <w:sz w:val="24"/>
          <w:szCs w:val="24"/>
        </w:rPr>
      </w:pPr>
      <w:r w:rsidRPr="00851B10">
        <w:rPr>
          <w:sz w:val="24"/>
          <w:szCs w:val="24"/>
        </w:rPr>
        <w:t xml:space="preserve">7.3. За неисполнение или ненадлежащее исполнение обязательств по настоящему </w:t>
      </w:r>
      <w:r w:rsidR="007F2D01">
        <w:rPr>
          <w:sz w:val="24"/>
          <w:szCs w:val="24"/>
        </w:rPr>
        <w:t>Контракт</w:t>
      </w:r>
      <w:r w:rsidRPr="00851B10">
        <w:rPr>
          <w:sz w:val="24"/>
          <w:szCs w:val="24"/>
        </w:rPr>
        <w:t xml:space="preserve">у с Поставщика взыскивается неустойка в размере 10% от цены </w:t>
      </w:r>
      <w:r w:rsidR="007F2D01">
        <w:rPr>
          <w:sz w:val="24"/>
          <w:szCs w:val="24"/>
        </w:rPr>
        <w:t>Контракт</w:t>
      </w:r>
      <w:r w:rsidRPr="00851B10">
        <w:rPr>
          <w:sz w:val="24"/>
          <w:szCs w:val="24"/>
        </w:rPr>
        <w:t>а.</w:t>
      </w:r>
    </w:p>
    <w:p w14:paraId="119F4D70" w14:textId="6BB7B09A" w:rsidR="00E140CE" w:rsidRPr="00851B10" w:rsidRDefault="00E140CE" w:rsidP="008718E5">
      <w:pPr>
        <w:ind w:firstLine="567"/>
        <w:jc w:val="both"/>
        <w:rPr>
          <w:sz w:val="24"/>
          <w:szCs w:val="24"/>
        </w:rPr>
      </w:pPr>
      <w:r w:rsidRPr="00851B10">
        <w:rPr>
          <w:sz w:val="24"/>
          <w:szCs w:val="24"/>
        </w:rPr>
        <w:t xml:space="preserve">Уплата штрафных санкций не освобождает виновную сторону от возмещения убытков в полном объеме и выполнения обязательств по настоящему </w:t>
      </w:r>
      <w:r w:rsidR="007F2D01">
        <w:rPr>
          <w:sz w:val="24"/>
          <w:szCs w:val="24"/>
        </w:rPr>
        <w:t>Контракт</w:t>
      </w:r>
      <w:r w:rsidRPr="00851B10">
        <w:rPr>
          <w:sz w:val="24"/>
          <w:szCs w:val="24"/>
        </w:rPr>
        <w:t>у в натуре.</w:t>
      </w:r>
    </w:p>
    <w:p w14:paraId="276A7ADC" w14:textId="72768593" w:rsidR="00E140CE" w:rsidRPr="00851B10" w:rsidRDefault="00E140CE" w:rsidP="008718E5">
      <w:pPr>
        <w:ind w:firstLine="567"/>
        <w:jc w:val="both"/>
        <w:rPr>
          <w:sz w:val="24"/>
          <w:szCs w:val="24"/>
        </w:rPr>
      </w:pPr>
      <w:r w:rsidRPr="00851B10">
        <w:rPr>
          <w:sz w:val="24"/>
          <w:szCs w:val="24"/>
        </w:rPr>
        <w:t xml:space="preserve">7.4. За нарушение предельного срока исполнения обязательства по оплате по настоящему </w:t>
      </w:r>
      <w:r w:rsidR="007F2D01">
        <w:rPr>
          <w:sz w:val="24"/>
          <w:szCs w:val="24"/>
        </w:rPr>
        <w:t>Контракт</w:t>
      </w:r>
      <w:r w:rsidRPr="00851B10">
        <w:rPr>
          <w:sz w:val="24"/>
          <w:szCs w:val="24"/>
        </w:rPr>
        <w:t xml:space="preserve">у Заказчик выплачивает пени в размере 1/300 действующей на день уплаты неустойки </w:t>
      </w:r>
      <w:r w:rsidR="00211BA1" w:rsidRPr="00851B10">
        <w:rPr>
          <w:sz w:val="24"/>
          <w:szCs w:val="24"/>
        </w:rPr>
        <w:t>ключевой ставки</w:t>
      </w:r>
      <w:r w:rsidRPr="00851B10">
        <w:rPr>
          <w:sz w:val="24"/>
          <w:szCs w:val="24"/>
        </w:rPr>
        <w:t xml:space="preserve"> от суммы </w:t>
      </w:r>
      <w:r w:rsidR="007F2D01">
        <w:rPr>
          <w:sz w:val="24"/>
          <w:szCs w:val="24"/>
        </w:rPr>
        <w:t>Контракт</w:t>
      </w:r>
      <w:r w:rsidR="001B1857" w:rsidRPr="00851B10">
        <w:rPr>
          <w:sz w:val="24"/>
          <w:szCs w:val="24"/>
        </w:rPr>
        <w:t>а</w:t>
      </w:r>
      <w:r w:rsidRPr="00851B10">
        <w:rPr>
          <w:sz w:val="24"/>
          <w:szCs w:val="24"/>
        </w:rPr>
        <w:t>. Общий срок начисления не может превышать трех месяцев.  Заказчик освобождается от уплаты неустойки если докажет, что виной являлись обстоятельства непреодолимой силы или по вине другой стороны.</w:t>
      </w:r>
    </w:p>
    <w:p w14:paraId="3AF8141A" w14:textId="77777777" w:rsidR="00E140CE" w:rsidRPr="00851B10" w:rsidRDefault="00E140CE" w:rsidP="008718E5">
      <w:pPr>
        <w:keepLines/>
        <w:ind w:right="-186" w:firstLine="567"/>
        <w:jc w:val="both"/>
        <w:rPr>
          <w:sz w:val="24"/>
          <w:szCs w:val="24"/>
        </w:rPr>
      </w:pPr>
      <w:r w:rsidRPr="00851B10">
        <w:rPr>
          <w:sz w:val="24"/>
          <w:szCs w:val="24"/>
        </w:rPr>
        <w:t>7.5. Поставщик несет ответственность за поставку некачественных товаров в соответствии с действующим законодательством РФ.</w:t>
      </w:r>
    </w:p>
    <w:p w14:paraId="5A27FC8A" w14:textId="77777777" w:rsidR="00E140CE" w:rsidRPr="00851B10" w:rsidRDefault="00E140CE" w:rsidP="008718E5">
      <w:pPr>
        <w:keepLines/>
        <w:ind w:right="-186" w:firstLine="567"/>
        <w:jc w:val="both"/>
        <w:rPr>
          <w:sz w:val="24"/>
          <w:szCs w:val="24"/>
        </w:rPr>
      </w:pPr>
      <w:r w:rsidRPr="00851B10">
        <w:rPr>
          <w:sz w:val="24"/>
          <w:szCs w:val="24"/>
        </w:rPr>
        <w:t>7.6. Поставщик несет ответственность за оплату всех налогов, пошлин и т.д., взимаемых до момента приемки товаров в пункте назначения, на объекте</w:t>
      </w:r>
    </w:p>
    <w:p w14:paraId="4B1024D5" w14:textId="05699B5A" w:rsidR="00E140CE" w:rsidRPr="00851B10" w:rsidRDefault="00E140CE" w:rsidP="008718E5">
      <w:pPr>
        <w:keepLines/>
        <w:ind w:right="-186" w:firstLine="567"/>
        <w:jc w:val="both"/>
        <w:rPr>
          <w:sz w:val="24"/>
          <w:szCs w:val="24"/>
        </w:rPr>
      </w:pPr>
      <w:r w:rsidRPr="00851B10">
        <w:rPr>
          <w:sz w:val="24"/>
          <w:szCs w:val="24"/>
        </w:rPr>
        <w:t xml:space="preserve">7.7. Если Поставщик допустил нарушение любых установленных </w:t>
      </w:r>
      <w:r w:rsidR="007F2D01">
        <w:rPr>
          <w:sz w:val="24"/>
          <w:szCs w:val="24"/>
        </w:rPr>
        <w:t>Контракт</w:t>
      </w:r>
      <w:r w:rsidR="004E7ACC" w:rsidRPr="00851B10">
        <w:rPr>
          <w:sz w:val="24"/>
          <w:szCs w:val="24"/>
        </w:rPr>
        <w:t>ом</w:t>
      </w:r>
      <w:r w:rsidRPr="00851B10">
        <w:rPr>
          <w:sz w:val="24"/>
          <w:szCs w:val="24"/>
        </w:rPr>
        <w:t xml:space="preserve"> сроков на срок более десяти дней по вине Заказчика, такая просрочка не является нарушением условий </w:t>
      </w:r>
      <w:r w:rsidR="007F2D01">
        <w:rPr>
          <w:sz w:val="24"/>
          <w:szCs w:val="24"/>
        </w:rPr>
        <w:t>Контракт</w:t>
      </w:r>
      <w:r w:rsidR="0011291B" w:rsidRPr="00851B10">
        <w:rPr>
          <w:sz w:val="24"/>
          <w:szCs w:val="24"/>
        </w:rPr>
        <w:t xml:space="preserve">а </w:t>
      </w:r>
      <w:r w:rsidRPr="00851B10">
        <w:rPr>
          <w:sz w:val="24"/>
          <w:szCs w:val="24"/>
        </w:rPr>
        <w:t>и не влечет возникновение обязательств по уплате пеней и штрафов.</w:t>
      </w:r>
    </w:p>
    <w:p w14:paraId="4561CC08" w14:textId="77777777" w:rsidR="00004C18" w:rsidRPr="00851B10" w:rsidRDefault="00004C18">
      <w:pPr>
        <w:keepLines/>
        <w:ind w:right="-186"/>
        <w:jc w:val="both"/>
        <w:rPr>
          <w:sz w:val="24"/>
          <w:szCs w:val="24"/>
        </w:rPr>
      </w:pPr>
    </w:p>
    <w:p w14:paraId="53DD21C7" w14:textId="77777777" w:rsidR="00004C18" w:rsidRPr="00851B10" w:rsidRDefault="00004C18" w:rsidP="00004C18">
      <w:pPr>
        <w:pStyle w:val="af2"/>
        <w:spacing w:before="0" w:after="0"/>
        <w:ind w:left="360" w:firstLine="0"/>
        <w:rPr>
          <w:rFonts w:ascii="Times New Roman" w:hAnsi="Times New Roman" w:cs="Times New Roman"/>
          <w:color w:val="000000"/>
        </w:rPr>
      </w:pPr>
      <w:r w:rsidRPr="00851B10">
        <w:rPr>
          <w:rFonts w:ascii="Times New Roman" w:hAnsi="Times New Roman" w:cs="Times New Roman"/>
          <w:color w:val="000000"/>
        </w:rPr>
        <w:t>8. Антикоррупционная оговорка</w:t>
      </w:r>
    </w:p>
    <w:p w14:paraId="6565A515" w14:textId="1CF46397" w:rsidR="00004C18" w:rsidRPr="00851B10" w:rsidRDefault="00004C18" w:rsidP="008718E5">
      <w:pPr>
        <w:autoSpaceDE w:val="0"/>
        <w:autoSpaceDN w:val="0"/>
        <w:adjustRightInd w:val="0"/>
        <w:ind w:firstLine="567"/>
        <w:jc w:val="both"/>
        <w:rPr>
          <w:rFonts w:eastAsia="TimesNewRomanPSMT"/>
          <w:sz w:val="24"/>
          <w:szCs w:val="24"/>
        </w:rPr>
      </w:pPr>
      <w:r w:rsidRPr="00851B10">
        <w:rPr>
          <w:rFonts w:eastAsia="TimesNewRomanPSMT"/>
          <w:sz w:val="24"/>
          <w:szCs w:val="24"/>
        </w:rPr>
        <w:t xml:space="preserve">8.1. При исполнении своих обязательств по </w:t>
      </w:r>
      <w:r w:rsidR="007F2D01">
        <w:rPr>
          <w:rFonts w:eastAsia="TimesNewRomanPSMT"/>
          <w:sz w:val="24"/>
          <w:szCs w:val="24"/>
        </w:rPr>
        <w:t>Контракт</w:t>
      </w:r>
      <w:r w:rsidR="0011291B" w:rsidRPr="00851B10">
        <w:rPr>
          <w:rFonts w:eastAsia="TimesNewRomanPSMT"/>
          <w:sz w:val="24"/>
          <w:szCs w:val="24"/>
        </w:rPr>
        <w:t>у</w:t>
      </w:r>
      <w:r w:rsidRPr="00851B10">
        <w:rPr>
          <w:rFonts w:eastAsia="TimesNewRomanPSMT"/>
          <w:sz w:val="24"/>
          <w:szCs w:val="24"/>
        </w:rPr>
        <w:t xml:space="preserve"> Стороны, их аффилированные лица, работники или посредники не выплачивают, не предлагают выплатить и не разрешают выплату каких-либо денежных средств, иных ценностей, безвозмездное выполнение в их адрес (адрес их близких) работ (услуг), прямо или косвенно, любым лицам, для оказания влияния на действия или решения Сторон, их аффилированных лиц, работников или посредников с целью получить какие-либо неправомерные преимущества или с иной неправомерной целью. При исполнении своих обязательств по </w:t>
      </w:r>
      <w:r w:rsidR="007F2D01">
        <w:rPr>
          <w:rFonts w:eastAsia="TimesNewRomanPSMT"/>
          <w:sz w:val="24"/>
          <w:szCs w:val="24"/>
        </w:rPr>
        <w:t>Контракт</w:t>
      </w:r>
      <w:r w:rsidR="00493013" w:rsidRPr="00851B10">
        <w:rPr>
          <w:rFonts w:eastAsia="TimesNewRomanPSMT"/>
          <w:sz w:val="24"/>
          <w:szCs w:val="24"/>
        </w:rPr>
        <w:t>у</w:t>
      </w:r>
      <w:r w:rsidRPr="00851B10">
        <w:rPr>
          <w:rFonts w:eastAsia="TimesNewRomanPSMT"/>
          <w:sz w:val="24"/>
          <w:szCs w:val="24"/>
        </w:rPr>
        <w:t xml:space="preserve"> Стороны, их аффилированные лица, работники или посредники не осуществляют действия, наказуемые в соответствии с главой 30 Уголовного кодекса Российской Федерации, а также действия, нарушающие требования международных актов о противодействии легализации (отмыванию) доходов, полученных преступным путем. В случае появления у Стороны информации, что произошло или может произойти нарушение каких-либо положений настоящего Раздела, соответствующая Сторона обязуется незамедлительно уведомить другую Сторону в письменной форме, по возможности также иными способами связи для ускорения принятия соответствующих мер. В письменном уведомлении Сторона обязана сослаться на факты или предоставить материалы, подтверждающие или дающие основание предполагать, что произошло или может произойти нарушение каких-либо положений настоящего Раздела контрагентом, его аффилированными лицами, работниками или посредниками. О результатах рассмотрения уведомления Сторона должна сообщить Стороне, направившей уведомление, не позднее 10 рабочих дней в письменной форме.</w:t>
      </w:r>
    </w:p>
    <w:p w14:paraId="18081C7A" w14:textId="77777777" w:rsidR="00D50210" w:rsidRPr="00851B10" w:rsidRDefault="00004C18" w:rsidP="006E795B">
      <w:pPr>
        <w:keepLines/>
        <w:spacing w:before="120"/>
        <w:ind w:right="-187"/>
        <w:jc w:val="center"/>
        <w:rPr>
          <w:sz w:val="24"/>
          <w:szCs w:val="24"/>
        </w:rPr>
      </w:pPr>
      <w:r w:rsidRPr="00851B10">
        <w:rPr>
          <w:b/>
          <w:sz w:val="24"/>
          <w:szCs w:val="24"/>
        </w:rPr>
        <w:t>9</w:t>
      </w:r>
      <w:r w:rsidR="00E140CE" w:rsidRPr="00851B10">
        <w:rPr>
          <w:b/>
          <w:sz w:val="24"/>
          <w:szCs w:val="24"/>
        </w:rPr>
        <w:t>. Форс-мажор</w:t>
      </w:r>
    </w:p>
    <w:p w14:paraId="0A392E52" w14:textId="7325FD8C" w:rsidR="00E140CE" w:rsidRPr="00851B10" w:rsidRDefault="00004C18" w:rsidP="008718E5">
      <w:pPr>
        <w:keepLines/>
        <w:ind w:right="-186" w:firstLine="567"/>
        <w:jc w:val="both"/>
        <w:rPr>
          <w:sz w:val="24"/>
          <w:szCs w:val="24"/>
        </w:rPr>
      </w:pPr>
      <w:r w:rsidRPr="00851B10">
        <w:rPr>
          <w:sz w:val="24"/>
          <w:szCs w:val="24"/>
        </w:rPr>
        <w:t>9</w:t>
      </w:r>
      <w:r w:rsidR="00E140CE" w:rsidRPr="00851B10">
        <w:rPr>
          <w:sz w:val="24"/>
          <w:szCs w:val="24"/>
        </w:rPr>
        <w:t xml:space="preserve">.1. Стороны освобождаются от ответственности за частичное или полное неисполнение своих обязательств по настоящему </w:t>
      </w:r>
      <w:r w:rsidR="007F2D01">
        <w:rPr>
          <w:sz w:val="24"/>
          <w:szCs w:val="24"/>
        </w:rPr>
        <w:t>Контракт</w:t>
      </w:r>
      <w:r w:rsidR="00AC43E3" w:rsidRPr="00851B10">
        <w:rPr>
          <w:sz w:val="24"/>
          <w:szCs w:val="24"/>
        </w:rPr>
        <w:t>у</w:t>
      </w:r>
      <w:r w:rsidR="00E140CE" w:rsidRPr="00851B10">
        <w:rPr>
          <w:sz w:val="24"/>
          <w:szCs w:val="24"/>
        </w:rPr>
        <w:t xml:space="preserve">, если таковые явились следствием действия обстоятельств непреодолимой силы, а именно наводнение, пожар и другие стихийные бедствия, забастовки, террористические действия, война или военные действия, возникшие после заключения </w:t>
      </w:r>
      <w:r w:rsidR="007F2D01">
        <w:rPr>
          <w:sz w:val="24"/>
          <w:szCs w:val="24"/>
        </w:rPr>
        <w:t>Контракт</w:t>
      </w:r>
      <w:r w:rsidR="00E140CE" w:rsidRPr="00851B10">
        <w:rPr>
          <w:sz w:val="24"/>
          <w:szCs w:val="24"/>
        </w:rPr>
        <w:t>а, а также запрет компетентных государственных органов на действия сторон.</w:t>
      </w:r>
    </w:p>
    <w:p w14:paraId="4EB2A387" w14:textId="39B346A5" w:rsidR="00E140CE" w:rsidRPr="00851B10" w:rsidRDefault="00004C18" w:rsidP="008718E5">
      <w:pPr>
        <w:ind w:firstLine="567"/>
        <w:jc w:val="both"/>
        <w:rPr>
          <w:sz w:val="24"/>
          <w:szCs w:val="24"/>
        </w:rPr>
      </w:pPr>
      <w:r w:rsidRPr="00851B10">
        <w:rPr>
          <w:sz w:val="24"/>
          <w:szCs w:val="24"/>
        </w:rPr>
        <w:t>9</w:t>
      </w:r>
      <w:r w:rsidR="00E140CE" w:rsidRPr="00851B10">
        <w:rPr>
          <w:sz w:val="24"/>
          <w:szCs w:val="24"/>
        </w:rPr>
        <w:t xml:space="preserve">.2. Сторона, для которой создалась невозможность исполнения обязательств по </w:t>
      </w:r>
      <w:r w:rsidR="007F2D01">
        <w:rPr>
          <w:sz w:val="24"/>
          <w:szCs w:val="24"/>
        </w:rPr>
        <w:t>Контракт</w:t>
      </w:r>
      <w:r w:rsidR="00E140CE" w:rsidRPr="00851B10">
        <w:rPr>
          <w:sz w:val="24"/>
          <w:szCs w:val="24"/>
        </w:rPr>
        <w:t>у в силу вышеизложенных причин, должна известить письменно, в течение 10 рабочих дней другую сторону с предъявлением документов, выданных соответствующими компетентными органами. Допускается извещение по факсу, с получением уведомления от другой стороны.</w:t>
      </w:r>
    </w:p>
    <w:p w14:paraId="36386489" w14:textId="77777777" w:rsidR="00E140CE" w:rsidRPr="00851B10" w:rsidRDefault="00004C18" w:rsidP="008718E5">
      <w:pPr>
        <w:ind w:firstLine="567"/>
        <w:jc w:val="both"/>
        <w:rPr>
          <w:sz w:val="24"/>
          <w:szCs w:val="24"/>
        </w:rPr>
      </w:pPr>
      <w:r w:rsidRPr="00851B10">
        <w:rPr>
          <w:sz w:val="24"/>
          <w:szCs w:val="24"/>
        </w:rPr>
        <w:lastRenderedPageBreak/>
        <w:t>9</w:t>
      </w:r>
      <w:r w:rsidR="00E140CE" w:rsidRPr="00851B10">
        <w:rPr>
          <w:sz w:val="24"/>
          <w:szCs w:val="24"/>
        </w:rPr>
        <w:t>.3. Выполнение своих обязательств сторонами отодвигается на срок, соразмерно которому длились чрезвычайные обстоятельства.</w:t>
      </w:r>
    </w:p>
    <w:p w14:paraId="2C75A43A" w14:textId="77777777" w:rsidR="00E140CE" w:rsidRPr="00851B10" w:rsidRDefault="00004C18" w:rsidP="008718E5">
      <w:pPr>
        <w:keepLines/>
        <w:ind w:right="-186" w:firstLine="567"/>
        <w:jc w:val="both"/>
        <w:rPr>
          <w:sz w:val="24"/>
          <w:szCs w:val="24"/>
        </w:rPr>
      </w:pPr>
      <w:r w:rsidRPr="00851B10">
        <w:rPr>
          <w:sz w:val="24"/>
          <w:szCs w:val="24"/>
        </w:rPr>
        <w:t>9</w:t>
      </w:r>
      <w:r w:rsidR="008718E5" w:rsidRPr="00851B10">
        <w:rPr>
          <w:sz w:val="24"/>
          <w:szCs w:val="24"/>
        </w:rPr>
        <w:t xml:space="preserve">.4. </w:t>
      </w:r>
      <w:r w:rsidR="00E140CE" w:rsidRPr="00851B10">
        <w:rPr>
          <w:sz w:val="24"/>
          <w:szCs w:val="24"/>
        </w:rPr>
        <w:t>Даты возникновения и окончания обстоятельств непреодолимой силы, их описание и последствия для сторон фиксируются в специальном акте, который подписывают стороны.</w:t>
      </w:r>
    </w:p>
    <w:p w14:paraId="382A1159" w14:textId="6E948182" w:rsidR="00E140CE" w:rsidRPr="00851B10" w:rsidRDefault="00004C18" w:rsidP="008718E5">
      <w:pPr>
        <w:keepLines/>
        <w:ind w:right="-186" w:firstLine="567"/>
        <w:jc w:val="both"/>
        <w:rPr>
          <w:sz w:val="24"/>
          <w:szCs w:val="24"/>
        </w:rPr>
      </w:pPr>
      <w:r w:rsidRPr="00851B10">
        <w:rPr>
          <w:sz w:val="24"/>
          <w:szCs w:val="24"/>
        </w:rPr>
        <w:t>9</w:t>
      </w:r>
      <w:r w:rsidR="00E140CE" w:rsidRPr="00851B10">
        <w:rPr>
          <w:sz w:val="24"/>
          <w:szCs w:val="24"/>
        </w:rPr>
        <w:t xml:space="preserve">.5. Если обстоятельства непреодолимой силы или их последствия будут длиться более 3 месяцев, то заинтересованная сторона вправе требовать досрочное расторжение </w:t>
      </w:r>
      <w:r w:rsidR="007F2D01">
        <w:rPr>
          <w:sz w:val="24"/>
          <w:szCs w:val="24"/>
        </w:rPr>
        <w:t>Контракт</w:t>
      </w:r>
      <w:r w:rsidR="00E140CE" w:rsidRPr="00851B10">
        <w:rPr>
          <w:sz w:val="24"/>
          <w:szCs w:val="24"/>
        </w:rPr>
        <w:t>а.</w:t>
      </w:r>
    </w:p>
    <w:p w14:paraId="183E984C" w14:textId="77777777" w:rsidR="006E795B" w:rsidRPr="00851B10" w:rsidRDefault="006E795B">
      <w:pPr>
        <w:keepLines/>
        <w:ind w:right="-186"/>
        <w:jc w:val="both"/>
        <w:rPr>
          <w:sz w:val="24"/>
          <w:szCs w:val="24"/>
        </w:rPr>
      </w:pPr>
    </w:p>
    <w:p w14:paraId="2CC6F89B" w14:textId="77777777" w:rsidR="00E140CE" w:rsidRPr="00851B10" w:rsidRDefault="00004C18">
      <w:pPr>
        <w:keepLines/>
        <w:ind w:right="-186"/>
        <w:jc w:val="center"/>
        <w:rPr>
          <w:sz w:val="24"/>
          <w:szCs w:val="24"/>
        </w:rPr>
      </w:pPr>
      <w:r w:rsidRPr="00851B10">
        <w:rPr>
          <w:b/>
          <w:sz w:val="24"/>
          <w:szCs w:val="24"/>
        </w:rPr>
        <w:t>10</w:t>
      </w:r>
      <w:r w:rsidR="00E140CE" w:rsidRPr="00851B10">
        <w:rPr>
          <w:b/>
          <w:sz w:val="24"/>
          <w:szCs w:val="24"/>
        </w:rPr>
        <w:t>. Порядок разрешения споров</w:t>
      </w:r>
    </w:p>
    <w:p w14:paraId="683C2973" w14:textId="78259DC7" w:rsidR="00E140CE" w:rsidRPr="00851B10" w:rsidRDefault="00004C18" w:rsidP="008718E5">
      <w:pPr>
        <w:keepLines/>
        <w:ind w:right="-186" w:firstLine="567"/>
        <w:jc w:val="both"/>
        <w:rPr>
          <w:sz w:val="24"/>
          <w:szCs w:val="24"/>
        </w:rPr>
      </w:pPr>
      <w:r w:rsidRPr="00851B10">
        <w:rPr>
          <w:sz w:val="24"/>
          <w:szCs w:val="24"/>
        </w:rPr>
        <w:t>10</w:t>
      </w:r>
      <w:r w:rsidR="00E140CE" w:rsidRPr="00851B10">
        <w:rPr>
          <w:sz w:val="24"/>
          <w:szCs w:val="24"/>
        </w:rPr>
        <w:t xml:space="preserve">.1. Стороны стараются решить все спорные вопросы, которые могут возникнуть в ходе реализации </w:t>
      </w:r>
      <w:r w:rsidR="007F2D01">
        <w:rPr>
          <w:sz w:val="24"/>
          <w:szCs w:val="24"/>
        </w:rPr>
        <w:t>Контракт</w:t>
      </w:r>
      <w:r w:rsidR="00E140CE" w:rsidRPr="00851B10">
        <w:rPr>
          <w:sz w:val="24"/>
          <w:szCs w:val="24"/>
        </w:rPr>
        <w:t>а или в связи с ним, путем переговоров, при не достижении согласия споры решаются в Арбитражном суде г.</w:t>
      </w:r>
      <w:r w:rsidR="001E4682" w:rsidRPr="00851B10">
        <w:rPr>
          <w:sz w:val="24"/>
          <w:szCs w:val="24"/>
        </w:rPr>
        <w:t xml:space="preserve"> </w:t>
      </w:r>
      <w:r w:rsidR="00E140CE" w:rsidRPr="00851B10">
        <w:rPr>
          <w:sz w:val="24"/>
          <w:szCs w:val="24"/>
        </w:rPr>
        <w:t>Санкт-Пете</w:t>
      </w:r>
      <w:r w:rsidR="001E4682" w:rsidRPr="00851B10">
        <w:rPr>
          <w:sz w:val="24"/>
          <w:szCs w:val="24"/>
        </w:rPr>
        <w:t>рбурга и Ленинградской области.</w:t>
      </w:r>
    </w:p>
    <w:p w14:paraId="670F0421" w14:textId="77777777" w:rsidR="001E4682" w:rsidRPr="00851B10" w:rsidRDefault="001E4682">
      <w:pPr>
        <w:keepLines/>
        <w:ind w:right="-186"/>
        <w:jc w:val="both"/>
        <w:rPr>
          <w:sz w:val="24"/>
          <w:szCs w:val="24"/>
        </w:rPr>
      </w:pPr>
    </w:p>
    <w:p w14:paraId="461E60A5" w14:textId="77777777" w:rsidR="00E140CE" w:rsidRPr="00851B10" w:rsidRDefault="00004C18">
      <w:pPr>
        <w:keepLines/>
        <w:ind w:right="-186"/>
        <w:jc w:val="center"/>
        <w:rPr>
          <w:sz w:val="24"/>
          <w:szCs w:val="24"/>
        </w:rPr>
      </w:pPr>
      <w:r w:rsidRPr="00851B10">
        <w:rPr>
          <w:b/>
          <w:sz w:val="24"/>
          <w:szCs w:val="24"/>
        </w:rPr>
        <w:t>11</w:t>
      </w:r>
      <w:r w:rsidR="00E140CE" w:rsidRPr="00851B10">
        <w:rPr>
          <w:b/>
          <w:sz w:val="24"/>
          <w:szCs w:val="24"/>
        </w:rPr>
        <w:t>. Заключительные положения</w:t>
      </w:r>
    </w:p>
    <w:p w14:paraId="166E810C" w14:textId="118511E3" w:rsidR="00E140CE" w:rsidRPr="00851B10" w:rsidRDefault="00004C18" w:rsidP="008718E5">
      <w:pPr>
        <w:keepLines/>
        <w:ind w:right="-186" w:firstLine="567"/>
        <w:jc w:val="both"/>
        <w:rPr>
          <w:sz w:val="24"/>
          <w:szCs w:val="24"/>
        </w:rPr>
      </w:pPr>
      <w:r w:rsidRPr="00851B10">
        <w:rPr>
          <w:sz w:val="24"/>
          <w:szCs w:val="24"/>
        </w:rPr>
        <w:t>11</w:t>
      </w:r>
      <w:r w:rsidR="00E140CE" w:rsidRPr="00851B10">
        <w:rPr>
          <w:sz w:val="24"/>
          <w:szCs w:val="24"/>
        </w:rPr>
        <w:t xml:space="preserve">.1. Взаимоотношения сторон, не урегулированные положениями настоящего </w:t>
      </w:r>
      <w:r w:rsidR="007F2D01">
        <w:rPr>
          <w:sz w:val="24"/>
          <w:szCs w:val="24"/>
        </w:rPr>
        <w:t>Контракт</w:t>
      </w:r>
      <w:r w:rsidR="00E140CE" w:rsidRPr="00851B10">
        <w:rPr>
          <w:sz w:val="24"/>
          <w:szCs w:val="24"/>
        </w:rPr>
        <w:t>а, регулируются правилами и в порядке, установленным законодательством Российской Федерации.</w:t>
      </w:r>
    </w:p>
    <w:p w14:paraId="28595A70" w14:textId="2DD613C6" w:rsidR="00E140CE" w:rsidRPr="00851B10" w:rsidRDefault="00004C18" w:rsidP="008718E5">
      <w:pPr>
        <w:keepLines/>
        <w:shd w:val="clear" w:color="auto" w:fill="FFFFFF"/>
        <w:spacing w:before="5" w:line="274" w:lineRule="exact"/>
        <w:ind w:left="7" w:firstLine="567"/>
        <w:jc w:val="both"/>
        <w:rPr>
          <w:sz w:val="24"/>
          <w:szCs w:val="24"/>
        </w:rPr>
      </w:pPr>
      <w:r w:rsidRPr="00851B10">
        <w:rPr>
          <w:sz w:val="24"/>
          <w:szCs w:val="24"/>
        </w:rPr>
        <w:t>11</w:t>
      </w:r>
      <w:r w:rsidR="00E140CE" w:rsidRPr="00851B10">
        <w:rPr>
          <w:sz w:val="24"/>
          <w:szCs w:val="24"/>
        </w:rPr>
        <w:t xml:space="preserve">.2. Все изменения и дополнения к настоящему </w:t>
      </w:r>
      <w:r w:rsidR="007F2D01">
        <w:rPr>
          <w:sz w:val="24"/>
          <w:szCs w:val="24"/>
        </w:rPr>
        <w:t>Контракт</w:t>
      </w:r>
      <w:r w:rsidR="00E140CE" w:rsidRPr="00851B10">
        <w:rPr>
          <w:sz w:val="24"/>
          <w:szCs w:val="24"/>
        </w:rPr>
        <w:t xml:space="preserve">у оформляются в виде подписанных сторонами соглашений и являются неотъемлемыми частями настоящего </w:t>
      </w:r>
      <w:r w:rsidR="007F2D01">
        <w:rPr>
          <w:sz w:val="24"/>
          <w:szCs w:val="24"/>
        </w:rPr>
        <w:t>Контракт</w:t>
      </w:r>
      <w:r w:rsidR="00E140CE" w:rsidRPr="00851B10">
        <w:rPr>
          <w:sz w:val="24"/>
          <w:szCs w:val="24"/>
        </w:rPr>
        <w:t>а.</w:t>
      </w:r>
      <w:r w:rsidR="00E140CE" w:rsidRPr="00851B10">
        <w:rPr>
          <w:color w:val="000000"/>
          <w:spacing w:val="-10"/>
          <w:sz w:val="24"/>
          <w:szCs w:val="24"/>
        </w:rPr>
        <w:t xml:space="preserve"> </w:t>
      </w:r>
    </w:p>
    <w:p w14:paraId="06EF538E" w14:textId="13D2D100" w:rsidR="00E140CE" w:rsidRPr="00851B10" w:rsidRDefault="00004C18" w:rsidP="008718E5">
      <w:pPr>
        <w:keepLines/>
        <w:ind w:right="-186" w:firstLine="567"/>
        <w:jc w:val="both"/>
        <w:rPr>
          <w:sz w:val="24"/>
          <w:szCs w:val="24"/>
        </w:rPr>
      </w:pPr>
      <w:r w:rsidRPr="00851B10">
        <w:rPr>
          <w:sz w:val="24"/>
          <w:szCs w:val="24"/>
        </w:rPr>
        <w:t>11</w:t>
      </w:r>
      <w:r w:rsidR="00E140CE" w:rsidRPr="00851B10">
        <w:rPr>
          <w:sz w:val="24"/>
          <w:szCs w:val="24"/>
        </w:rPr>
        <w:t xml:space="preserve">.3. </w:t>
      </w:r>
      <w:r w:rsidR="00D320A8" w:rsidRPr="00D320A8">
        <w:rPr>
          <w:sz w:val="24"/>
          <w:szCs w:val="24"/>
        </w:rPr>
        <w:t>Настоящий Контракт составлен в форме электронного документа, подписанного усиленными электронными подписями Сторон</w:t>
      </w:r>
      <w:r w:rsidR="00E140CE" w:rsidRPr="00851B10">
        <w:rPr>
          <w:sz w:val="24"/>
          <w:szCs w:val="24"/>
        </w:rPr>
        <w:t xml:space="preserve">. </w:t>
      </w:r>
    </w:p>
    <w:p w14:paraId="26653266" w14:textId="4AA7987B" w:rsidR="008718E5" w:rsidRPr="00851B10" w:rsidRDefault="00004C18" w:rsidP="008718E5">
      <w:pPr>
        <w:widowControl w:val="0"/>
        <w:ind w:firstLine="567"/>
        <w:jc w:val="both"/>
        <w:rPr>
          <w:sz w:val="24"/>
          <w:szCs w:val="24"/>
        </w:rPr>
      </w:pPr>
      <w:r w:rsidRPr="00851B10">
        <w:rPr>
          <w:sz w:val="24"/>
          <w:szCs w:val="24"/>
        </w:rPr>
        <w:t>11</w:t>
      </w:r>
      <w:r w:rsidR="00E140CE" w:rsidRPr="00851B10">
        <w:rPr>
          <w:sz w:val="24"/>
          <w:szCs w:val="24"/>
        </w:rPr>
        <w:t xml:space="preserve">.4. </w:t>
      </w:r>
      <w:r w:rsidR="008718E5" w:rsidRPr="00851B10">
        <w:rPr>
          <w:sz w:val="24"/>
          <w:szCs w:val="24"/>
        </w:rPr>
        <w:t xml:space="preserve">Приложения к </w:t>
      </w:r>
      <w:r w:rsidR="007F2D01">
        <w:rPr>
          <w:sz w:val="24"/>
          <w:szCs w:val="24"/>
        </w:rPr>
        <w:t>Контракт</w:t>
      </w:r>
      <w:r w:rsidR="008718E5" w:rsidRPr="00851B10">
        <w:rPr>
          <w:sz w:val="24"/>
          <w:szCs w:val="24"/>
        </w:rPr>
        <w:t>у:</w:t>
      </w:r>
    </w:p>
    <w:p w14:paraId="134B354B" w14:textId="77777777" w:rsidR="008718E5" w:rsidRDefault="008718E5" w:rsidP="008718E5">
      <w:pPr>
        <w:widowControl w:val="0"/>
        <w:ind w:left="567" w:firstLine="567"/>
        <w:jc w:val="both"/>
        <w:rPr>
          <w:sz w:val="24"/>
          <w:szCs w:val="24"/>
        </w:rPr>
      </w:pPr>
      <w:r w:rsidRPr="00851B10">
        <w:rPr>
          <w:sz w:val="24"/>
          <w:szCs w:val="24"/>
        </w:rPr>
        <w:t>Приложение № 1 – Спецификация;</w:t>
      </w:r>
    </w:p>
    <w:p w14:paraId="3AEFB21E" w14:textId="5A1390D3" w:rsidR="00E140CE" w:rsidRPr="00851B10" w:rsidRDefault="00004C18" w:rsidP="008718E5">
      <w:pPr>
        <w:keepLines/>
        <w:ind w:right="-186" w:firstLine="567"/>
        <w:jc w:val="both"/>
        <w:rPr>
          <w:sz w:val="24"/>
          <w:szCs w:val="24"/>
        </w:rPr>
      </w:pPr>
      <w:r w:rsidRPr="00851B10">
        <w:rPr>
          <w:sz w:val="24"/>
          <w:szCs w:val="24"/>
        </w:rPr>
        <w:t>11</w:t>
      </w:r>
      <w:r w:rsidR="00E140CE" w:rsidRPr="00851B10">
        <w:rPr>
          <w:sz w:val="24"/>
          <w:szCs w:val="24"/>
        </w:rPr>
        <w:t xml:space="preserve">.5. Фактом исполнения настоящего </w:t>
      </w:r>
      <w:r w:rsidR="007F2D01">
        <w:rPr>
          <w:sz w:val="24"/>
          <w:szCs w:val="24"/>
        </w:rPr>
        <w:t>Контракт</w:t>
      </w:r>
      <w:r w:rsidR="00E140CE" w:rsidRPr="00851B10">
        <w:rPr>
          <w:sz w:val="24"/>
          <w:szCs w:val="24"/>
        </w:rPr>
        <w:t>а являются:</w:t>
      </w:r>
    </w:p>
    <w:p w14:paraId="1890F434" w14:textId="77777777" w:rsidR="00E140CE" w:rsidRPr="00851B10" w:rsidRDefault="001E4682" w:rsidP="008718E5">
      <w:pPr>
        <w:keepLines/>
        <w:shd w:val="clear" w:color="auto" w:fill="FFFFFF"/>
        <w:spacing w:before="5" w:line="274" w:lineRule="exact"/>
        <w:ind w:left="7" w:firstLine="567"/>
        <w:jc w:val="both"/>
        <w:rPr>
          <w:sz w:val="24"/>
          <w:szCs w:val="24"/>
        </w:rPr>
      </w:pPr>
      <w:r w:rsidRPr="00851B10">
        <w:rPr>
          <w:sz w:val="24"/>
          <w:szCs w:val="24"/>
        </w:rPr>
        <w:t>-</w:t>
      </w:r>
      <w:r w:rsidR="00E140CE" w:rsidRPr="00851B10">
        <w:rPr>
          <w:sz w:val="24"/>
          <w:szCs w:val="24"/>
        </w:rPr>
        <w:t xml:space="preserve"> Товарные накладные, счета-фактуры.</w:t>
      </w:r>
    </w:p>
    <w:p w14:paraId="0CDE6DAD" w14:textId="77777777" w:rsidR="00021092" w:rsidRDefault="00021092" w:rsidP="008718E5">
      <w:pPr>
        <w:widowControl w:val="0"/>
        <w:ind w:firstLine="709"/>
        <w:jc w:val="center"/>
        <w:rPr>
          <w:b/>
          <w:sz w:val="24"/>
          <w:szCs w:val="24"/>
        </w:rPr>
      </w:pPr>
    </w:p>
    <w:p w14:paraId="595BFD7A" w14:textId="77777777" w:rsidR="008718E5" w:rsidRPr="00851B10" w:rsidRDefault="008718E5" w:rsidP="008718E5">
      <w:pPr>
        <w:widowControl w:val="0"/>
        <w:ind w:firstLine="709"/>
        <w:jc w:val="center"/>
        <w:rPr>
          <w:b/>
          <w:sz w:val="24"/>
          <w:szCs w:val="24"/>
        </w:rPr>
      </w:pPr>
      <w:r w:rsidRPr="00851B10">
        <w:rPr>
          <w:b/>
          <w:sz w:val="24"/>
          <w:szCs w:val="24"/>
        </w:rPr>
        <w:t>12. Реквизиты и подписи Сторон</w:t>
      </w:r>
    </w:p>
    <w:p w14:paraId="391829F5" w14:textId="2FF6D610" w:rsidR="00117049" w:rsidRDefault="00117049">
      <w:pPr>
        <w:suppressAutoHyphens w:val="0"/>
        <w:rPr>
          <w:b/>
          <w:sz w:val="24"/>
          <w:szCs w:val="24"/>
        </w:rPr>
      </w:pPr>
    </w:p>
    <w:p w14:paraId="6B4AF8D6" w14:textId="77777777" w:rsidR="008718E5" w:rsidRPr="00851B10" w:rsidRDefault="008718E5" w:rsidP="008718E5">
      <w:pPr>
        <w:widowControl w:val="0"/>
        <w:ind w:firstLine="709"/>
        <w:jc w:val="center"/>
        <w:rPr>
          <w:b/>
          <w:sz w:val="24"/>
          <w:szCs w:val="24"/>
        </w:rPr>
      </w:pPr>
    </w:p>
    <w:tbl>
      <w:tblPr>
        <w:tblW w:w="0" w:type="auto"/>
        <w:tblInd w:w="108" w:type="dxa"/>
        <w:tblLook w:val="01E0" w:firstRow="1" w:lastRow="1" w:firstColumn="1" w:lastColumn="1" w:noHBand="0" w:noVBand="0"/>
      </w:tblPr>
      <w:tblGrid>
        <w:gridCol w:w="4898"/>
        <w:gridCol w:w="4899"/>
      </w:tblGrid>
      <w:tr w:rsidR="008718E5" w:rsidRPr="00B11A6D" w14:paraId="0821EB7F" w14:textId="77777777" w:rsidTr="008718E5">
        <w:trPr>
          <w:trHeight w:val="5283"/>
        </w:trPr>
        <w:tc>
          <w:tcPr>
            <w:tcW w:w="4898" w:type="dxa"/>
            <w:shd w:val="clear" w:color="auto" w:fill="auto"/>
          </w:tcPr>
          <w:p w14:paraId="6F0E6069" w14:textId="77777777" w:rsidR="008718E5" w:rsidRPr="00B11A6D" w:rsidRDefault="008718E5" w:rsidP="00BC101B">
            <w:pPr>
              <w:widowControl w:val="0"/>
              <w:rPr>
                <w:b/>
              </w:rPr>
            </w:pPr>
            <w:r w:rsidRPr="00B11A6D">
              <w:rPr>
                <w:b/>
              </w:rPr>
              <w:t xml:space="preserve">Заказчик: </w:t>
            </w:r>
          </w:p>
          <w:p w14:paraId="15959621" w14:textId="77777777" w:rsidR="00556A0A" w:rsidRPr="00B11A6D" w:rsidRDefault="00556A0A" w:rsidP="00556A0A">
            <w:pPr>
              <w:pStyle w:val="LBBodyText1"/>
              <w:spacing w:before="0" w:after="0"/>
              <w:jc w:val="left"/>
              <w:rPr>
                <w:sz w:val="20"/>
              </w:rPr>
            </w:pPr>
            <w:r w:rsidRPr="00B11A6D">
              <w:rPr>
                <w:sz w:val="20"/>
              </w:rPr>
              <w:t>ГБУЗ ЛО «ГАТЧИНСКАЯ КМБ»</w:t>
            </w:r>
          </w:p>
          <w:p w14:paraId="26AD3EBD" w14:textId="77777777" w:rsidR="00556A0A" w:rsidRPr="00B11A6D" w:rsidRDefault="00556A0A" w:rsidP="00556A0A">
            <w:pPr>
              <w:tabs>
                <w:tab w:val="left" w:pos="9355"/>
              </w:tabs>
            </w:pPr>
            <w:r w:rsidRPr="00B11A6D">
              <w:t>188300 г. Гатчина, ул. Рощинская,15-</w:t>
            </w:r>
            <w:proofErr w:type="gramStart"/>
            <w:r w:rsidRPr="00B11A6D">
              <w:t>а,к.</w:t>
            </w:r>
            <w:proofErr w:type="gramEnd"/>
            <w:r w:rsidRPr="00B11A6D">
              <w:t xml:space="preserve">1      </w:t>
            </w:r>
          </w:p>
          <w:p w14:paraId="5F4CAED3" w14:textId="77777777" w:rsidR="00556A0A" w:rsidRPr="00B11A6D" w:rsidRDefault="00556A0A" w:rsidP="00556A0A">
            <w:r w:rsidRPr="00B11A6D">
              <w:t>ОКПО 01932786 ОКВЭД 86.10</w:t>
            </w:r>
          </w:p>
          <w:p w14:paraId="1BDBD083" w14:textId="51058153" w:rsidR="00556A0A" w:rsidRPr="00B11A6D" w:rsidRDefault="00556A0A" w:rsidP="00556A0A">
            <w:r w:rsidRPr="00B11A6D">
              <w:t xml:space="preserve">ОКТМО </w:t>
            </w:r>
            <w:r w:rsidR="00D346EC" w:rsidRPr="00B11A6D">
              <w:rPr>
                <w:lang w:bidi="ru-RU"/>
              </w:rPr>
              <w:t>41518000</w:t>
            </w:r>
          </w:p>
          <w:p w14:paraId="5ADAEEBB" w14:textId="2FEA7CD7" w:rsidR="00556A0A" w:rsidRPr="00B11A6D" w:rsidRDefault="003F20EA" w:rsidP="00556A0A">
            <w:pPr>
              <w:pStyle w:val="msobodytextindentcxspfirstmrcssattr"/>
              <w:shd w:val="clear" w:color="auto" w:fill="FFFFFF"/>
              <w:spacing w:before="0" w:beforeAutospacing="0" w:after="0" w:afterAutospacing="0"/>
              <w:rPr>
                <w:sz w:val="20"/>
                <w:szCs w:val="20"/>
              </w:rPr>
            </w:pPr>
            <w:r w:rsidRPr="00B11A6D">
              <w:rPr>
                <w:sz w:val="20"/>
                <w:szCs w:val="20"/>
              </w:rPr>
              <w:t>(ГБУЗ ЛО «Гатчинская КМБ</w:t>
            </w:r>
            <w:r w:rsidR="004F065E" w:rsidRPr="00B11A6D">
              <w:rPr>
                <w:sz w:val="20"/>
                <w:szCs w:val="20"/>
              </w:rPr>
              <w:t xml:space="preserve">, л/с </w:t>
            </w:r>
            <w:r w:rsidR="006E7F7A" w:rsidRPr="00B11A6D">
              <w:rPr>
                <w:sz w:val="20"/>
                <w:szCs w:val="20"/>
              </w:rPr>
              <w:t>20083986073</w:t>
            </w:r>
            <w:r w:rsidR="00537D55" w:rsidRPr="00B11A6D">
              <w:rPr>
                <w:sz w:val="20"/>
                <w:szCs w:val="20"/>
              </w:rPr>
              <w:t>, 21083986073, 22083986073</w:t>
            </w:r>
            <w:r w:rsidR="006F6C0E" w:rsidRPr="00B11A6D">
              <w:rPr>
                <w:sz w:val="20"/>
                <w:szCs w:val="20"/>
              </w:rPr>
              <w:t>)</w:t>
            </w:r>
          </w:p>
          <w:p w14:paraId="1C055E2B" w14:textId="77777777" w:rsidR="00556A0A" w:rsidRPr="00B11A6D" w:rsidRDefault="00556A0A" w:rsidP="00556A0A">
            <w:pPr>
              <w:pStyle w:val="msobodytextindentcxspmiddlemrcssattr"/>
              <w:shd w:val="clear" w:color="auto" w:fill="FFFFFF"/>
              <w:spacing w:before="0" w:beforeAutospacing="0" w:after="0" w:afterAutospacing="0"/>
              <w:rPr>
                <w:sz w:val="20"/>
                <w:szCs w:val="20"/>
              </w:rPr>
            </w:pPr>
            <w:r w:rsidRPr="00B11A6D">
              <w:rPr>
                <w:sz w:val="20"/>
                <w:szCs w:val="20"/>
              </w:rPr>
              <w:t>ИНН 4705013260, КПП 470501001</w:t>
            </w:r>
          </w:p>
          <w:p w14:paraId="14FA501F" w14:textId="77777777" w:rsidR="00556A0A" w:rsidRPr="00B11A6D" w:rsidRDefault="00556A0A" w:rsidP="00556A0A">
            <w:pPr>
              <w:pStyle w:val="msobodytextindentcxspmiddlemrcssattr"/>
              <w:shd w:val="clear" w:color="auto" w:fill="FFFFFF"/>
              <w:spacing w:before="0" w:beforeAutospacing="0" w:after="0" w:afterAutospacing="0"/>
              <w:rPr>
                <w:sz w:val="20"/>
                <w:szCs w:val="20"/>
              </w:rPr>
            </w:pPr>
            <w:r w:rsidRPr="00B11A6D">
              <w:rPr>
                <w:sz w:val="20"/>
                <w:szCs w:val="20"/>
              </w:rPr>
              <w:t>Расчетный счет: 03224643410000004500</w:t>
            </w:r>
          </w:p>
          <w:p w14:paraId="61E06716" w14:textId="77777777" w:rsidR="00556A0A" w:rsidRPr="00B11A6D" w:rsidRDefault="00556A0A" w:rsidP="00556A0A">
            <w:pPr>
              <w:pStyle w:val="msobodytextindentcxspmiddlemrcssattr"/>
              <w:shd w:val="clear" w:color="auto" w:fill="FFFFFF"/>
              <w:spacing w:before="0" w:beforeAutospacing="0" w:after="0" w:afterAutospacing="0"/>
              <w:rPr>
                <w:sz w:val="20"/>
                <w:szCs w:val="20"/>
              </w:rPr>
            </w:pPr>
            <w:r w:rsidRPr="00B11A6D">
              <w:rPr>
                <w:sz w:val="20"/>
                <w:szCs w:val="20"/>
              </w:rPr>
              <w:t>Комитет финансов Ленинградской области</w:t>
            </w:r>
          </w:p>
          <w:p w14:paraId="78DFAF2D" w14:textId="77777777" w:rsidR="00556A0A" w:rsidRPr="00B11A6D" w:rsidRDefault="00556A0A" w:rsidP="00556A0A">
            <w:pPr>
              <w:pStyle w:val="msobodytextindentcxspmiddlemrcssattr"/>
              <w:shd w:val="clear" w:color="auto" w:fill="FFFFFF"/>
              <w:spacing w:before="0" w:beforeAutospacing="0" w:after="0" w:afterAutospacing="0"/>
              <w:rPr>
                <w:sz w:val="20"/>
                <w:szCs w:val="20"/>
              </w:rPr>
            </w:pPr>
            <w:r w:rsidRPr="00B11A6D">
              <w:rPr>
                <w:sz w:val="20"/>
                <w:szCs w:val="20"/>
              </w:rPr>
              <w:t>Банка получателя:</w:t>
            </w:r>
          </w:p>
          <w:p w14:paraId="385038AD" w14:textId="5CDA9C9E" w:rsidR="00556A0A" w:rsidRPr="00B11A6D" w:rsidRDefault="00D72379" w:rsidP="00556A0A">
            <w:pPr>
              <w:pStyle w:val="msobodytextindentcxspmiddlemrcssattr"/>
              <w:shd w:val="clear" w:color="auto" w:fill="FFFFFF"/>
              <w:spacing w:before="0" w:beforeAutospacing="0" w:after="0" w:afterAutospacing="0"/>
              <w:rPr>
                <w:sz w:val="20"/>
                <w:szCs w:val="20"/>
              </w:rPr>
            </w:pPr>
            <w:r w:rsidRPr="00B11A6D">
              <w:rPr>
                <w:sz w:val="20"/>
                <w:szCs w:val="20"/>
              </w:rPr>
              <w:t>Операционно-кассовый центр № 1 Северо-Западного главного управления Центрального банка Российской Федерации (сокращенное наименование – ОКЦ № 1 Северо-Западного ГУ Банка России) // УФК по Ленинградской области, г. Санкт-Петербург</w:t>
            </w:r>
          </w:p>
          <w:p w14:paraId="789B0AE7" w14:textId="77777777" w:rsidR="00556A0A" w:rsidRPr="00B11A6D" w:rsidRDefault="00556A0A" w:rsidP="00556A0A">
            <w:pPr>
              <w:pStyle w:val="msobodytextindentcxspmiddlemrcssattr"/>
              <w:shd w:val="clear" w:color="auto" w:fill="FFFFFF"/>
              <w:spacing w:before="0" w:beforeAutospacing="0" w:after="0" w:afterAutospacing="0"/>
              <w:rPr>
                <w:sz w:val="20"/>
                <w:szCs w:val="20"/>
              </w:rPr>
            </w:pPr>
            <w:r w:rsidRPr="00B11A6D">
              <w:rPr>
                <w:sz w:val="20"/>
                <w:szCs w:val="20"/>
              </w:rPr>
              <w:t>к/с 40102810745370000098</w:t>
            </w:r>
          </w:p>
          <w:p w14:paraId="6EFE39C0" w14:textId="77777777" w:rsidR="00556A0A" w:rsidRPr="00B11A6D" w:rsidRDefault="00556A0A" w:rsidP="00556A0A">
            <w:pPr>
              <w:pStyle w:val="msobodytextindentcxsplastmrcssattr"/>
              <w:shd w:val="clear" w:color="auto" w:fill="FFFFFF"/>
              <w:spacing w:before="0" w:beforeAutospacing="0" w:after="0" w:afterAutospacing="0"/>
              <w:rPr>
                <w:sz w:val="20"/>
                <w:szCs w:val="20"/>
              </w:rPr>
            </w:pPr>
            <w:r w:rsidRPr="00B11A6D">
              <w:rPr>
                <w:sz w:val="20"/>
                <w:szCs w:val="20"/>
              </w:rPr>
              <w:t>БИК 044030098</w:t>
            </w:r>
          </w:p>
          <w:p w14:paraId="29FA6214" w14:textId="0EB45ABE" w:rsidR="008718E5" w:rsidRPr="00B11A6D" w:rsidRDefault="008718E5" w:rsidP="00BC101B">
            <w:pPr>
              <w:pStyle w:val="LBBodyText2"/>
              <w:spacing w:before="0" w:after="0"/>
              <w:ind w:left="0"/>
              <w:jc w:val="left"/>
              <w:rPr>
                <w:sz w:val="20"/>
              </w:rPr>
            </w:pPr>
            <w:r w:rsidRPr="00B11A6D">
              <w:rPr>
                <w:sz w:val="20"/>
              </w:rPr>
              <w:t>Тел./факс: 7-81371-</w:t>
            </w:r>
            <w:r w:rsidR="00A20B6C" w:rsidRPr="00B11A6D">
              <w:rPr>
                <w:sz w:val="20"/>
              </w:rPr>
              <w:t>76-516</w:t>
            </w:r>
          </w:p>
          <w:p w14:paraId="05915F54" w14:textId="77777777" w:rsidR="008718E5" w:rsidRPr="00B11A6D" w:rsidRDefault="008718E5" w:rsidP="00BC101B">
            <w:pPr>
              <w:pStyle w:val="LBBodyText2"/>
              <w:spacing w:before="0" w:after="0"/>
              <w:ind w:left="0"/>
              <w:jc w:val="left"/>
              <w:rPr>
                <w:rStyle w:val="a3"/>
                <w:sz w:val="20"/>
              </w:rPr>
            </w:pPr>
            <w:r w:rsidRPr="00B11A6D">
              <w:rPr>
                <w:sz w:val="20"/>
                <w:lang w:val="en-US"/>
              </w:rPr>
              <w:t>E</w:t>
            </w:r>
            <w:r w:rsidRPr="00B11A6D">
              <w:rPr>
                <w:sz w:val="20"/>
              </w:rPr>
              <w:t>-</w:t>
            </w:r>
            <w:r w:rsidRPr="00B11A6D">
              <w:rPr>
                <w:sz w:val="20"/>
                <w:lang w:val="en-US"/>
              </w:rPr>
              <w:t>mail</w:t>
            </w:r>
            <w:r w:rsidRPr="00B11A6D">
              <w:rPr>
                <w:sz w:val="20"/>
              </w:rPr>
              <w:t xml:space="preserve">: </w:t>
            </w:r>
            <w:hyperlink r:id="rId9" w:history="1">
              <w:r w:rsidRPr="00B11A6D">
                <w:rPr>
                  <w:rStyle w:val="a3"/>
                  <w:sz w:val="20"/>
                  <w:lang w:val="en-US"/>
                </w:rPr>
                <w:t>gcrkb</w:t>
              </w:r>
              <w:r w:rsidRPr="00B11A6D">
                <w:rPr>
                  <w:rStyle w:val="a3"/>
                  <w:sz w:val="20"/>
                </w:rPr>
                <w:t>@</w:t>
              </w:r>
              <w:r w:rsidRPr="00B11A6D">
                <w:rPr>
                  <w:rStyle w:val="a3"/>
                  <w:sz w:val="20"/>
                  <w:lang w:val="en-US"/>
                </w:rPr>
                <w:t>yandex</w:t>
              </w:r>
              <w:r w:rsidRPr="00B11A6D">
                <w:rPr>
                  <w:rStyle w:val="a3"/>
                  <w:sz w:val="20"/>
                </w:rPr>
                <w:t>.</w:t>
              </w:r>
              <w:proofErr w:type="spellStart"/>
              <w:r w:rsidRPr="00B11A6D">
                <w:rPr>
                  <w:rStyle w:val="a3"/>
                  <w:sz w:val="20"/>
                  <w:lang w:val="en-US"/>
                </w:rPr>
                <w:t>ru</w:t>
              </w:r>
              <w:proofErr w:type="spellEnd"/>
            </w:hyperlink>
          </w:p>
          <w:p w14:paraId="468AA8F0" w14:textId="77777777" w:rsidR="008718E5" w:rsidRPr="00B11A6D" w:rsidRDefault="008718E5" w:rsidP="00BC101B">
            <w:pPr>
              <w:pStyle w:val="LBBodyText2"/>
              <w:spacing w:before="0" w:after="0"/>
              <w:ind w:left="0"/>
              <w:rPr>
                <w:sz w:val="20"/>
              </w:rPr>
            </w:pPr>
          </w:p>
          <w:p w14:paraId="507FDD99" w14:textId="77777777" w:rsidR="008718E5" w:rsidRPr="00B11A6D" w:rsidRDefault="00B55178" w:rsidP="00BC101B">
            <w:pPr>
              <w:tabs>
                <w:tab w:val="left" w:pos="1080"/>
              </w:tabs>
            </w:pPr>
            <w:r w:rsidRPr="00B11A6D">
              <w:t>Врио г</w:t>
            </w:r>
            <w:r w:rsidR="008718E5" w:rsidRPr="00B11A6D">
              <w:t>лавн</w:t>
            </w:r>
            <w:r w:rsidRPr="00B11A6D">
              <w:t>ого</w:t>
            </w:r>
            <w:r w:rsidR="008718E5" w:rsidRPr="00B11A6D">
              <w:t xml:space="preserve"> врач</w:t>
            </w:r>
            <w:r w:rsidRPr="00B11A6D">
              <w:t>а</w:t>
            </w:r>
          </w:p>
          <w:p w14:paraId="54650B53" w14:textId="77777777" w:rsidR="008718E5" w:rsidRPr="00B11A6D" w:rsidRDefault="008718E5" w:rsidP="00BC101B">
            <w:pPr>
              <w:tabs>
                <w:tab w:val="left" w:pos="1080"/>
              </w:tabs>
            </w:pPr>
            <w:r w:rsidRPr="00B11A6D">
              <w:t>ГБУЗ ЛО «Гатчинская КМБ»</w:t>
            </w:r>
          </w:p>
          <w:p w14:paraId="437059B3" w14:textId="77777777" w:rsidR="008718E5" w:rsidRPr="00B11A6D" w:rsidRDefault="008718E5" w:rsidP="00BC101B">
            <w:pPr>
              <w:pStyle w:val="LBBodyText2"/>
              <w:spacing w:before="0" w:after="0"/>
              <w:ind w:left="0"/>
              <w:rPr>
                <w:sz w:val="20"/>
              </w:rPr>
            </w:pPr>
          </w:p>
          <w:p w14:paraId="482E0D1B" w14:textId="03CF5379" w:rsidR="008718E5" w:rsidRPr="00B11A6D" w:rsidRDefault="008718E5" w:rsidP="00BC101B">
            <w:pPr>
              <w:jc w:val="both"/>
            </w:pPr>
            <w:r w:rsidRPr="00B11A6D">
              <w:t xml:space="preserve">___________ </w:t>
            </w:r>
            <w:r w:rsidR="008B5D8C" w:rsidRPr="00B11A6D">
              <w:t>Ю.М.</w:t>
            </w:r>
            <w:r w:rsidR="00273FE2" w:rsidRPr="00B11A6D">
              <w:t xml:space="preserve"> </w:t>
            </w:r>
            <w:r w:rsidR="008B5D8C" w:rsidRPr="00B11A6D">
              <w:t>Шишкин</w:t>
            </w:r>
          </w:p>
          <w:p w14:paraId="29B99FEC" w14:textId="43FF3090" w:rsidR="008718E5" w:rsidRPr="00B11A6D" w:rsidRDefault="007B6CDF" w:rsidP="00B11A6D">
            <w:pPr>
              <w:jc w:val="both"/>
              <w:rPr>
                <w:b/>
              </w:rPr>
            </w:pPr>
            <w:r w:rsidRPr="00B11A6D">
              <w:t>ЭЦП</w:t>
            </w:r>
          </w:p>
        </w:tc>
        <w:tc>
          <w:tcPr>
            <w:tcW w:w="4899" w:type="dxa"/>
            <w:shd w:val="clear" w:color="auto" w:fill="auto"/>
          </w:tcPr>
          <w:p w14:paraId="5138F5C7" w14:textId="77777777" w:rsidR="008718E5" w:rsidRPr="00B11A6D" w:rsidRDefault="008718E5" w:rsidP="00BC101B">
            <w:pPr>
              <w:widowControl w:val="0"/>
              <w:rPr>
                <w:b/>
              </w:rPr>
            </w:pPr>
            <w:r w:rsidRPr="00B11A6D">
              <w:rPr>
                <w:b/>
              </w:rPr>
              <w:t>Поставщик:</w:t>
            </w:r>
          </w:p>
          <w:p w14:paraId="1139B35B" w14:textId="77777777" w:rsidR="00C0173C" w:rsidRPr="00B11A6D" w:rsidRDefault="00C0173C" w:rsidP="00C0173C">
            <w:pPr>
              <w:widowControl w:val="0"/>
              <w:rPr>
                <w:shd w:val="clear" w:color="auto" w:fill="FBFCFD"/>
              </w:rPr>
            </w:pPr>
          </w:p>
          <w:p w14:paraId="6DA25849" w14:textId="77777777" w:rsidR="00C0173C" w:rsidRPr="00B11A6D" w:rsidRDefault="00C0173C" w:rsidP="003F31DA">
            <w:pPr>
              <w:widowControl w:val="0"/>
              <w:rPr>
                <w:b/>
              </w:rPr>
            </w:pPr>
          </w:p>
        </w:tc>
      </w:tr>
    </w:tbl>
    <w:p w14:paraId="18542E19" w14:textId="77777777" w:rsidR="00556A0A" w:rsidRDefault="00556A0A">
      <w:pPr>
        <w:jc w:val="right"/>
        <w:rPr>
          <w:sz w:val="24"/>
          <w:szCs w:val="24"/>
        </w:rPr>
      </w:pPr>
      <w:r>
        <w:rPr>
          <w:sz w:val="24"/>
          <w:szCs w:val="24"/>
        </w:rPr>
        <w:br w:type="page"/>
      </w:r>
    </w:p>
    <w:p w14:paraId="70792914" w14:textId="77777777" w:rsidR="002E5ABD" w:rsidRDefault="002E5ABD">
      <w:pPr>
        <w:jc w:val="right"/>
        <w:rPr>
          <w:sz w:val="24"/>
          <w:szCs w:val="24"/>
        </w:rPr>
        <w:sectPr w:rsidR="002E5ABD" w:rsidSect="0048670B">
          <w:pgSz w:w="11906" w:h="16838"/>
          <w:pgMar w:top="720" w:right="720" w:bottom="720" w:left="720" w:header="720" w:footer="720" w:gutter="0"/>
          <w:cols w:space="720"/>
          <w:docGrid w:linePitch="360"/>
        </w:sectPr>
      </w:pPr>
    </w:p>
    <w:p w14:paraId="0393A40B" w14:textId="77777777" w:rsidR="007D5CC8" w:rsidRDefault="00E140CE">
      <w:pPr>
        <w:jc w:val="right"/>
        <w:rPr>
          <w:sz w:val="24"/>
          <w:szCs w:val="24"/>
        </w:rPr>
      </w:pPr>
      <w:r w:rsidRPr="00851B10">
        <w:rPr>
          <w:sz w:val="24"/>
          <w:szCs w:val="24"/>
        </w:rPr>
        <w:lastRenderedPageBreak/>
        <w:t>Приложение № 1</w:t>
      </w:r>
      <w:r w:rsidR="007D5CC8">
        <w:rPr>
          <w:sz w:val="24"/>
          <w:szCs w:val="24"/>
        </w:rPr>
        <w:t xml:space="preserve"> </w:t>
      </w:r>
      <w:r w:rsidR="00021092">
        <w:rPr>
          <w:sz w:val="24"/>
          <w:szCs w:val="24"/>
        </w:rPr>
        <w:t>к</w:t>
      </w:r>
      <w:r w:rsidR="008718E5" w:rsidRPr="00851B10">
        <w:rPr>
          <w:sz w:val="24"/>
          <w:szCs w:val="24"/>
        </w:rPr>
        <w:t xml:space="preserve"> </w:t>
      </w:r>
      <w:r w:rsidR="007F2D01">
        <w:rPr>
          <w:sz w:val="24"/>
          <w:szCs w:val="24"/>
        </w:rPr>
        <w:t>Контракт</w:t>
      </w:r>
      <w:r w:rsidR="008718E5" w:rsidRPr="00851B10">
        <w:rPr>
          <w:sz w:val="24"/>
          <w:szCs w:val="24"/>
        </w:rPr>
        <w:t>у</w:t>
      </w:r>
    </w:p>
    <w:p w14:paraId="6930CFC2" w14:textId="34F5270C" w:rsidR="00E140CE" w:rsidRPr="00851B10" w:rsidRDefault="00AB4857">
      <w:pPr>
        <w:jc w:val="right"/>
        <w:rPr>
          <w:sz w:val="24"/>
          <w:szCs w:val="24"/>
        </w:rPr>
      </w:pPr>
      <w:r w:rsidRPr="00851B10">
        <w:rPr>
          <w:sz w:val="24"/>
          <w:szCs w:val="24"/>
        </w:rPr>
        <w:t xml:space="preserve">№ </w:t>
      </w:r>
      <w:r w:rsidR="007D5CC8">
        <w:rPr>
          <w:sz w:val="24"/>
          <w:szCs w:val="24"/>
        </w:rPr>
        <w:t xml:space="preserve">______ </w:t>
      </w:r>
      <w:r w:rsidRPr="00851B10">
        <w:rPr>
          <w:sz w:val="24"/>
          <w:szCs w:val="24"/>
        </w:rPr>
        <w:t xml:space="preserve">от </w:t>
      </w:r>
      <w:r w:rsidR="00195EDA" w:rsidRPr="00851B10">
        <w:rPr>
          <w:sz w:val="24"/>
          <w:szCs w:val="24"/>
        </w:rPr>
        <w:t>«</w:t>
      </w:r>
      <w:r w:rsidR="00E44C9B">
        <w:rPr>
          <w:sz w:val="24"/>
          <w:szCs w:val="24"/>
        </w:rPr>
        <w:t>__</w:t>
      </w:r>
      <w:r w:rsidR="00195EDA" w:rsidRPr="00851B10">
        <w:rPr>
          <w:sz w:val="24"/>
          <w:szCs w:val="24"/>
        </w:rPr>
        <w:t xml:space="preserve">» </w:t>
      </w:r>
      <w:r w:rsidR="00E44C9B">
        <w:rPr>
          <w:sz w:val="24"/>
          <w:szCs w:val="24"/>
        </w:rPr>
        <w:t>_____</w:t>
      </w:r>
      <w:r w:rsidR="00195EDA" w:rsidRPr="00851B10">
        <w:rPr>
          <w:sz w:val="24"/>
          <w:szCs w:val="24"/>
        </w:rPr>
        <w:t xml:space="preserve"> 202</w:t>
      </w:r>
      <w:r w:rsidR="00E44C9B">
        <w:rPr>
          <w:sz w:val="24"/>
          <w:szCs w:val="24"/>
        </w:rPr>
        <w:t>_</w:t>
      </w:r>
      <w:r w:rsidR="00195EDA" w:rsidRPr="00851B10">
        <w:rPr>
          <w:sz w:val="24"/>
          <w:szCs w:val="24"/>
        </w:rPr>
        <w:t xml:space="preserve"> года</w:t>
      </w:r>
    </w:p>
    <w:p w14:paraId="109F21CB" w14:textId="77777777" w:rsidR="00E140CE" w:rsidRPr="00851B10" w:rsidRDefault="00E140CE">
      <w:pPr>
        <w:jc w:val="center"/>
        <w:rPr>
          <w:sz w:val="24"/>
          <w:szCs w:val="24"/>
        </w:rPr>
      </w:pPr>
    </w:p>
    <w:p w14:paraId="43E013D4" w14:textId="77777777" w:rsidR="00E140CE" w:rsidRDefault="00E140CE">
      <w:pPr>
        <w:jc w:val="center"/>
        <w:rPr>
          <w:sz w:val="24"/>
          <w:szCs w:val="24"/>
        </w:rPr>
      </w:pPr>
      <w:r w:rsidRPr="00851B10">
        <w:rPr>
          <w:sz w:val="24"/>
          <w:szCs w:val="24"/>
        </w:rPr>
        <w:t>СПЕЦИФИКАЦИЯ</w:t>
      </w:r>
    </w:p>
    <w:p w14:paraId="15FF9D33" w14:textId="77777777" w:rsidR="00D346EC" w:rsidRDefault="00D346EC">
      <w:pPr>
        <w:jc w:val="center"/>
        <w:rPr>
          <w:sz w:val="24"/>
          <w:szCs w:val="24"/>
        </w:rPr>
      </w:pPr>
    </w:p>
    <w:p w14:paraId="30897267" w14:textId="33CC3531" w:rsidR="00D346EC" w:rsidRDefault="00D346EC" w:rsidP="00D346EC">
      <w:pPr>
        <w:widowControl w:val="0"/>
        <w:jc w:val="center"/>
        <w:rPr>
          <w:bCs/>
          <w:color w:val="333333"/>
          <w:sz w:val="22"/>
          <w:szCs w:val="22"/>
          <w:shd w:val="clear" w:color="auto" w:fill="FFFFFF"/>
          <w:lang w:bidi="hi-IN"/>
        </w:rPr>
      </w:pPr>
    </w:p>
    <w:tbl>
      <w:tblPr>
        <w:tblW w:w="1638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98"/>
        <w:gridCol w:w="2548"/>
        <w:gridCol w:w="220"/>
        <w:gridCol w:w="982"/>
        <w:gridCol w:w="1395"/>
        <w:gridCol w:w="3498"/>
        <w:gridCol w:w="2393"/>
        <w:gridCol w:w="2001"/>
        <w:gridCol w:w="1418"/>
        <w:gridCol w:w="1433"/>
      </w:tblGrid>
      <w:tr w:rsidR="006F6C0E" w:rsidRPr="00D346EC" w14:paraId="4EE6C6F5" w14:textId="77777777" w:rsidTr="00021092">
        <w:trPr>
          <w:trHeight w:val="568"/>
          <w:jc w:val="center"/>
        </w:trPr>
        <w:tc>
          <w:tcPr>
            <w:tcW w:w="498" w:type="dxa"/>
          </w:tcPr>
          <w:p w14:paraId="23F69DD4" w14:textId="234CF5B0" w:rsidR="006F6C0E" w:rsidRPr="00D346EC" w:rsidRDefault="006F6C0E" w:rsidP="00021092">
            <w:pPr>
              <w:widowControl w:val="0"/>
              <w:ind w:right="-70"/>
              <w:jc w:val="center"/>
              <w:rPr>
                <w:bCs/>
                <w:color w:val="333333"/>
                <w:sz w:val="22"/>
                <w:szCs w:val="22"/>
                <w:shd w:val="clear" w:color="auto" w:fill="FFFFFF"/>
                <w:lang w:val="en-US" w:bidi="hi-IN"/>
              </w:rPr>
            </w:pPr>
            <w:proofErr w:type="gramStart"/>
            <w:r>
              <w:rPr>
                <w:bCs/>
                <w:color w:val="333333"/>
                <w:sz w:val="22"/>
                <w:szCs w:val="22"/>
                <w:shd w:val="clear" w:color="auto" w:fill="FFFFFF"/>
                <w:lang w:bidi="hi-IN"/>
              </w:rPr>
              <w:t xml:space="preserve">№ </w:t>
            </w:r>
            <w:r w:rsidRPr="00D346EC">
              <w:rPr>
                <w:bCs/>
                <w:color w:val="333333"/>
                <w:sz w:val="22"/>
                <w:szCs w:val="22"/>
                <w:shd w:val="clear" w:color="auto" w:fill="FFFFFF"/>
                <w:lang w:bidi="hi-IN"/>
              </w:rPr>
              <w:t xml:space="preserve"> п</w:t>
            </w:r>
            <w:proofErr w:type="gramEnd"/>
            <w:r>
              <w:rPr>
                <w:bCs/>
                <w:color w:val="333333"/>
                <w:sz w:val="22"/>
                <w:szCs w:val="22"/>
                <w:shd w:val="clear" w:color="auto" w:fill="FFFFFF"/>
                <w:lang w:bidi="hi-IN"/>
              </w:rPr>
              <w:t>/п</w:t>
            </w:r>
          </w:p>
        </w:tc>
        <w:tc>
          <w:tcPr>
            <w:tcW w:w="2548" w:type="dxa"/>
          </w:tcPr>
          <w:p w14:paraId="4711A1A3" w14:textId="1D236E02" w:rsidR="006F6C0E" w:rsidRPr="00D346EC" w:rsidRDefault="006F6C0E" w:rsidP="00D24876">
            <w:pPr>
              <w:widowControl w:val="0"/>
              <w:jc w:val="center"/>
              <w:rPr>
                <w:bCs/>
                <w:color w:val="333333"/>
                <w:sz w:val="22"/>
                <w:szCs w:val="22"/>
                <w:shd w:val="clear" w:color="auto" w:fill="FFFFFF"/>
                <w:lang w:bidi="hi-IN"/>
              </w:rPr>
            </w:pPr>
            <w:r w:rsidRPr="00D346EC">
              <w:rPr>
                <w:bCs/>
                <w:color w:val="333333"/>
                <w:sz w:val="22"/>
                <w:szCs w:val="22"/>
                <w:shd w:val="clear" w:color="auto" w:fill="FFFFFF"/>
                <w:lang w:bidi="hi-IN"/>
              </w:rPr>
              <w:t>Наименование товара</w:t>
            </w:r>
            <w:r>
              <w:rPr>
                <w:bCs/>
                <w:color w:val="333333"/>
                <w:sz w:val="22"/>
                <w:szCs w:val="22"/>
                <w:shd w:val="clear" w:color="auto" w:fill="FFFFFF"/>
                <w:lang w:bidi="hi-IN"/>
              </w:rPr>
              <w:t xml:space="preserve"> (Товарный знак, Производитель, модель)</w:t>
            </w:r>
          </w:p>
        </w:tc>
        <w:tc>
          <w:tcPr>
            <w:tcW w:w="1202" w:type="dxa"/>
            <w:gridSpan w:val="2"/>
          </w:tcPr>
          <w:p w14:paraId="0A72B8F8" w14:textId="77777777" w:rsidR="006F6C0E" w:rsidRPr="00D346EC" w:rsidRDefault="006F6C0E" w:rsidP="00D24876">
            <w:pPr>
              <w:widowControl w:val="0"/>
              <w:jc w:val="center"/>
              <w:rPr>
                <w:bCs/>
                <w:color w:val="333333"/>
                <w:sz w:val="22"/>
                <w:szCs w:val="22"/>
                <w:shd w:val="clear" w:color="auto" w:fill="FFFFFF"/>
                <w:lang w:bidi="hi-IN"/>
              </w:rPr>
            </w:pPr>
            <w:r w:rsidRPr="00D346EC">
              <w:rPr>
                <w:bCs/>
                <w:color w:val="333333"/>
                <w:sz w:val="22"/>
                <w:szCs w:val="22"/>
                <w:shd w:val="clear" w:color="auto" w:fill="FFFFFF"/>
                <w:lang w:bidi="hi-IN"/>
              </w:rPr>
              <w:t>Единица измерения</w:t>
            </w:r>
          </w:p>
        </w:tc>
        <w:tc>
          <w:tcPr>
            <w:tcW w:w="1395" w:type="dxa"/>
          </w:tcPr>
          <w:p w14:paraId="6E2EB1E5" w14:textId="0574D976" w:rsidR="006F6C0E" w:rsidRPr="00D346EC" w:rsidRDefault="006F6C0E" w:rsidP="00D24876">
            <w:pPr>
              <w:widowControl w:val="0"/>
              <w:jc w:val="center"/>
              <w:rPr>
                <w:bCs/>
                <w:color w:val="333333"/>
                <w:sz w:val="22"/>
                <w:szCs w:val="22"/>
                <w:shd w:val="clear" w:color="auto" w:fill="FFFFFF"/>
                <w:lang w:bidi="hi-IN"/>
              </w:rPr>
            </w:pPr>
            <w:r w:rsidRPr="00D346EC">
              <w:rPr>
                <w:bCs/>
                <w:color w:val="333333"/>
                <w:sz w:val="22"/>
                <w:szCs w:val="22"/>
                <w:shd w:val="clear" w:color="auto" w:fill="FFFFFF"/>
                <w:lang w:bidi="hi-IN"/>
              </w:rPr>
              <w:t xml:space="preserve">Количество </w:t>
            </w:r>
          </w:p>
        </w:tc>
        <w:tc>
          <w:tcPr>
            <w:tcW w:w="3498" w:type="dxa"/>
          </w:tcPr>
          <w:p w14:paraId="38B28372" w14:textId="6E4BD830" w:rsidR="006F6C0E" w:rsidRPr="006F6C0E" w:rsidRDefault="006F6C0E" w:rsidP="00D24876">
            <w:pPr>
              <w:widowControl w:val="0"/>
              <w:jc w:val="center"/>
              <w:rPr>
                <w:bCs/>
                <w:color w:val="333333"/>
                <w:sz w:val="22"/>
                <w:szCs w:val="22"/>
                <w:shd w:val="clear" w:color="auto" w:fill="FFFFFF"/>
                <w:lang w:bidi="hi-IN"/>
              </w:rPr>
            </w:pPr>
            <w:r w:rsidRPr="006F6C0E">
              <w:rPr>
                <w:rFonts w:eastAsia="Andale Sans UI"/>
                <w:kern w:val="2"/>
                <w:sz w:val="22"/>
                <w:szCs w:val="22"/>
                <w:lang w:eastAsia="ja-JP" w:bidi="fa-IR"/>
              </w:rPr>
              <w:t>Функциональные, технические, качественные, эксплуатационные характеристики</w:t>
            </w:r>
          </w:p>
        </w:tc>
        <w:tc>
          <w:tcPr>
            <w:tcW w:w="2393" w:type="dxa"/>
          </w:tcPr>
          <w:p w14:paraId="106B9A0D" w14:textId="21AB0383" w:rsidR="006F6C0E" w:rsidRPr="00D346EC" w:rsidRDefault="006F6C0E" w:rsidP="00D24876">
            <w:pPr>
              <w:widowControl w:val="0"/>
              <w:jc w:val="center"/>
              <w:rPr>
                <w:bCs/>
                <w:color w:val="333333"/>
                <w:sz w:val="22"/>
                <w:szCs w:val="22"/>
                <w:shd w:val="clear" w:color="auto" w:fill="FFFFFF"/>
                <w:lang w:bidi="hi-IN"/>
              </w:rPr>
            </w:pPr>
            <w:r w:rsidRPr="00D346EC">
              <w:rPr>
                <w:bCs/>
                <w:color w:val="333333"/>
                <w:sz w:val="22"/>
                <w:szCs w:val="22"/>
                <w:shd w:val="clear" w:color="auto" w:fill="FFFFFF"/>
                <w:lang w:bidi="hi-IN"/>
              </w:rPr>
              <w:t>Наименование страны происхождения товара</w:t>
            </w:r>
          </w:p>
        </w:tc>
        <w:tc>
          <w:tcPr>
            <w:tcW w:w="2001" w:type="dxa"/>
          </w:tcPr>
          <w:p w14:paraId="0B01A1F1" w14:textId="6EC7268E" w:rsidR="006F6C0E" w:rsidRPr="00D346EC" w:rsidRDefault="006F6C0E" w:rsidP="00D24876">
            <w:pPr>
              <w:widowControl w:val="0"/>
              <w:jc w:val="center"/>
              <w:rPr>
                <w:bCs/>
                <w:color w:val="333333"/>
                <w:sz w:val="22"/>
                <w:szCs w:val="22"/>
                <w:shd w:val="clear" w:color="auto" w:fill="FFFFFF"/>
                <w:lang w:bidi="hi-IN"/>
              </w:rPr>
            </w:pPr>
            <w:r w:rsidRPr="00D346EC">
              <w:rPr>
                <w:bCs/>
                <w:color w:val="333333"/>
                <w:sz w:val="22"/>
                <w:szCs w:val="22"/>
                <w:shd w:val="clear" w:color="auto" w:fill="FFFFFF"/>
                <w:lang w:bidi="hi-IN"/>
              </w:rPr>
              <w:t>Цена за единицу, руб.</w:t>
            </w:r>
          </w:p>
        </w:tc>
        <w:tc>
          <w:tcPr>
            <w:tcW w:w="1418" w:type="dxa"/>
          </w:tcPr>
          <w:p w14:paraId="58AE5D63" w14:textId="648293F4" w:rsidR="006F6C0E" w:rsidRPr="00D346EC" w:rsidRDefault="006F6C0E" w:rsidP="00D24876">
            <w:pPr>
              <w:widowControl w:val="0"/>
              <w:jc w:val="center"/>
              <w:rPr>
                <w:bCs/>
                <w:color w:val="333333"/>
                <w:sz w:val="22"/>
                <w:szCs w:val="22"/>
                <w:shd w:val="clear" w:color="auto" w:fill="FFFFFF"/>
                <w:lang w:bidi="hi-IN"/>
              </w:rPr>
            </w:pPr>
            <w:r>
              <w:rPr>
                <w:bCs/>
                <w:color w:val="333333"/>
                <w:sz w:val="22"/>
                <w:szCs w:val="22"/>
                <w:shd w:val="clear" w:color="auto" w:fill="FFFFFF"/>
                <w:lang w:bidi="hi-IN"/>
              </w:rPr>
              <w:t>Размер НДС%</w:t>
            </w:r>
          </w:p>
        </w:tc>
        <w:tc>
          <w:tcPr>
            <w:tcW w:w="1433" w:type="dxa"/>
          </w:tcPr>
          <w:p w14:paraId="344179B4" w14:textId="21DE3421" w:rsidR="006F6C0E" w:rsidRPr="00D346EC" w:rsidRDefault="006F6C0E" w:rsidP="00D24876">
            <w:pPr>
              <w:widowControl w:val="0"/>
              <w:jc w:val="center"/>
              <w:rPr>
                <w:bCs/>
                <w:color w:val="333333"/>
                <w:sz w:val="22"/>
                <w:szCs w:val="22"/>
                <w:shd w:val="clear" w:color="auto" w:fill="FFFFFF"/>
                <w:lang w:bidi="hi-IN"/>
              </w:rPr>
            </w:pPr>
            <w:r w:rsidRPr="00D346EC">
              <w:rPr>
                <w:bCs/>
                <w:color w:val="333333"/>
                <w:sz w:val="22"/>
                <w:szCs w:val="22"/>
                <w:shd w:val="clear" w:color="auto" w:fill="FFFFFF"/>
                <w:lang w:bidi="hi-IN"/>
              </w:rPr>
              <w:t>Стоимость, руб.</w:t>
            </w:r>
            <w:r>
              <w:rPr>
                <w:bCs/>
                <w:color w:val="333333"/>
                <w:sz w:val="22"/>
                <w:szCs w:val="22"/>
                <w:shd w:val="clear" w:color="auto" w:fill="FFFFFF"/>
                <w:lang w:bidi="hi-IN"/>
              </w:rPr>
              <w:t xml:space="preserve"> с НДС</w:t>
            </w:r>
          </w:p>
        </w:tc>
      </w:tr>
      <w:tr w:rsidR="006F6C0E" w:rsidRPr="00D346EC" w14:paraId="43E18D67" w14:textId="77777777" w:rsidTr="00021092">
        <w:trPr>
          <w:trHeight w:val="316"/>
          <w:jc w:val="center"/>
        </w:trPr>
        <w:tc>
          <w:tcPr>
            <w:tcW w:w="498" w:type="dxa"/>
          </w:tcPr>
          <w:p w14:paraId="066B734F" w14:textId="77777777" w:rsidR="006F6C0E" w:rsidRPr="00D346EC" w:rsidRDefault="006F6C0E" w:rsidP="006F6C0E">
            <w:pPr>
              <w:widowControl w:val="0"/>
              <w:jc w:val="both"/>
              <w:rPr>
                <w:bCs/>
                <w:color w:val="333333"/>
                <w:sz w:val="22"/>
                <w:szCs w:val="22"/>
                <w:shd w:val="clear" w:color="auto" w:fill="FFFFFF"/>
                <w:lang w:bidi="hi-IN"/>
              </w:rPr>
            </w:pPr>
            <w:r w:rsidRPr="00D346EC">
              <w:rPr>
                <w:bCs/>
                <w:color w:val="333333"/>
                <w:sz w:val="22"/>
                <w:szCs w:val="22"/>
                <w:shd w:val="clear" w:color="auto" w:fill="FFFFFF"/>
                <w:lang w:bidi="hi-IN"/>
              </w:rPr>
              <w:t>1</w:t>
            </w:r>
          </w:p>
        </w:tc>
        <w:tc>
          <w:tcPr>
            <w:tcW w:w="2548" w:type="dxa"/>
          </w:tcPr>
          <w:p w14:paraId="63334A0E" w14:textId="77777777" w:rsidR="006F6C0E" w:rsidRPr="00D346EC" w:rsidRDefault="006F6C0E" w:rsidP="00D700C4">
            <w:pPr>
              <w:widowControl w:val="0"/>
              <w:jc w:val="both"/>
              <w:rPr>
                <w:bCs/>
                <w:color w:val="333333"/>
                <w:sz w:val="22"/>
                <w:szCs w:val="22"/>
                <w:shd w:val="clear" w:color="auto" w:fill="FFFFFF"/>
                <w:lang w:bidi="hi-IN"/>
              </w:rPr>
            </w:pPr>
            <w:r w:rsidRPr="00D346EC">
              <w:rPr>
                <w:bCs/>
                <w:color w:val="333333"/>
                <w:sz w:val="22"/>
                <w:szCs w:val="22"/>
                <w:shd w:val="clear" w:color="auto" w:fill="FFFFFF"/>
                <w:lang w:bidi="hi-IN"/>
              </w:rPr>
              <w:t>2</w:t>
            </w:r>
          </w:p>
        </w:tc>
        <w:tc>
          <w:tcPr>
            <w:tcW w:w="1202" w:type="dxa"/>
            <w:gridSpan w:val="2"/>
          </w:tcPr>
          <w:p w14:paraId="41ACE94E" w14:textId="77777777" w:rsidR="006F6C0E" w:rsidRPr="00D346EC" w:rsidRDefault="006F6C0E" w:rsidP="00D700C4">
            <w:pPr>
              <w:widowControl w:val="0"/>
              <w:jc w:val="both"/>
              <w:rPr>
                <w:bCs/>
                <w:color w:val="333333"/>
                <w:sz w:val="22"/>
                <w:szCs w:val="22"/>
                <w:shd w:val="clear" w:color="auto" w:fill="FFFFFF"/>
                <w:lang w:bidi="hi-IN"/>
              </w:rPr>
            </w:pPr>
            <w:r w:rsidRPr="00D346EC">
              <w:rPr>
                <w:bCs/>
                <w:color w:val="333333"/>
                <w:sz w:val="22"/>
                <w:szCs w:val="22"/>
                <w:shd w:val="clear" w:color="auto" w:fill="FFFFFF"/>
                <w:lang w:bidi="hi-IN"/>
              </w:rPr>
              <w:t>3</w:t>
            </w:r>
          </w:p>
        </w:tc>
        <w:tc>
          <w:tcPr>
            <w:tcW w:w="1395" w:type="dxa"/>
          </w:tcPr>
          <w:p w14:paraId="217F3698" w14:textId="77777777" w:rsidR="006F6C0E" w:rsidRPr="00D346EC" w:rsidRDefault="006F6C0E" w:rsidP="00D700C4">
            <w:pPr>
              <w:widowControl w:val="0"/>
              <w:jc w:val="both"/>
              <w:rPr>
                <w:bCs/>
                <w:color w:val="333333"/>
                <w:sz w:val="22"/>
                <w:szCs w:val="22"/>
                <w:shd w:val="clear" w:color="auto" w:fill="FFFFFF"/>
                <w:lang w:bidi="hi-IN"/>
              </w:rPr>
            </w:pPr>
            <w:r w:rsidRPr="00D346EC">
              <w:rPr>
                <w:bCs/>
                <w:color w:val="333333"/>
                <w:sz w:val="22"/>
                <w:szCs w:val="22"/>
                <w:shd w:val="clear" w:color="auto" w:fill="FFFFFF"/>
                <w:lang w:bidi="hi-IN"/>
              </w:rPr>
              <w:t>4</w:t>
            </w:r>
          </w:p>
        </w:tc>
        <w:tc>
          <w:tcPr>
            <w:tcW w:w="3498" w:type="dxa"/>
          </w:tcPr>
          <w:p w14:paraId="6F34011B" w14:textId="7421CE96" w:rsidR="006F6C0E" w:rsidRPr="00D346EC" w:rsidRDefault="006F6C0E" w:rsidP="00D700C4">
            <w:pPr>
              <w:widowControl w:val="0"/>
              <w:jc w:val="both"/>
              <w:rPr>
                <w:bCs/>
                <w:color w:val="333333"/>
                <w:sz w:val="22"/>
                <w:szCs w:val="22"/>
                <w:shd w:val="clear" w:color="auto" w:fill="FFFFFF"/>
                <w:lang w:bidi="hi-IN"/>
              </w:rPr>
            </w:pPr>
            <w:r>
              <w:rPr>
                <w:bCs/>
                <w:color w:val="333333"/>
                <w:sz w:val="22"/>
                <w:szCs w:val="22"/>
                <w:shd w:val="clear" w:color="auto" w:fill="FFFFFF"/>
                <w:lang w:bidi="hi-IN"/>
              </w:rPr>
              <w:t>5</w:t>
            </w:r>
          </w:p>
        </w:tc>
        <w:tc>
          <w:tcPr>
            <w:tcW w:w="2393" w:type="dxa"/>
          </w:tcPr>
          <w:p w14:paraId="285E3638" w14:textId="0DC53113" w:rsidR="006F6C0E" w:rsidRPr="00D346EC" w:rsidRDefault="006F6C0E" w:rsidP="00D700C4">
            <w:pPr>
              <w:widowControl w:val="0"/>
              <w:jc w:val="both"/>
              <w:rPr>
                <w:bCs/>
                <w:color w:val="333333"/>
                <w:sz w:val="22"/>
                <w:szCs w:val="22"/>
                <w:shd w:val="clear" w:color="auto" w:fill="FFFFFF"/>
                <w:lang w:bidi="hi-IN"/>
              </w:rPr>
            </w:pPr>
            <w:r>
              <w:rPr>
                <w:bCs/>
                <w:color w:val="333333"/>
                <w:sz w:val="22"/>
                <w:szCs w:val="22"/>
                <w:shd w:val="clear" w:color="auto" w:fill="FFFFFF"/>
                <w:lang w:bidi="hi-IN"/>
              </w:rPr>
              <w:t>6</w:t>
            </w:r>
          </w:p>
        </w:tc>
        <w:tc>
          <w:tcPr>
            <w:tcW w:w="2001" w:type="dxa"/>
          </w:tcPr>
          <w:p w14:paraId="4152C362" w14:textId="324D52A1" w:rsidR="006F6C0E" w:rsidRPr="00D346EC" w:rsidRDefault="006F6C0E" w:rsidP="00D700C4">
            <w:pPr>
              <w:widowControl w:val="0"/>
              <w:jc w:val="both"/>
              <w:rPr>
                <w:bCs/>
                <w:color w:val="333333"/>
                <w:sz w:val="22"/>
                <w:szCs w:val="22"/>
                <w:shd w:val="clear" w:color="auto" w:fill="FFFFFF"/>
                <w:lang w:bidi="hi-IN"/>
              </w:rPr>
            </w:pPr>
            <w:r>
              <w:rPr>
                <w:bCs/>
                <w:color w:val="333333"/>
                <w:sz w:val="22"/>
                <w:szCs w:val="22"/>
                <w:shd w:val="clear" w:color="auto" w:fill="FFFFFF"/>
                <w:lang w:bidi="hi-IN"/>
              </w:rPr>
              <w:t>7</w:t>
            </w:r>
          </w:p>
        </w:tc>
        <w:tc>
          <w:tcPr>
            <w:tcW w:w="1418" w:type="dxa"/>
          </w:tcPr>
          <w:p w14:paraId="1F1E538E" w14:textId="328B2E3D" w:rsidR="006F6C0E" w:rsidRPr="00D346EC" w:rsidRDefault="006F6C0E" w:rsidP="00D700C4">
            <w:pPr>
              <w:widowControl w:val="0"/>
              <w:jc w:val="both"/>
              <w:rPr>
                <w:bCs/>
                <w:color w:val="333333"/>
                <w:sz w:val="22"/>
                <w:szCs w:val="22"/>
                <w:shd w:val="clear" w:color="auto" w:fill="FFFFFF"/>
                <w:lang w:bidi="hi-IN"/>
              </w:rPr>
            </w:pPr>
            <w:r>
              <w:rPr>
                <w:bCs/>
                <w:color w:val="333333"/>
                <w:sz w:val="22"/>
                <w:szCs w:val="22"/>
                <w:shd w:val="clear" w:color="auto" w:fill="FFFFFF"/>
                <w:lang w:bidi="hi-IN"/>
              </w:rPr>
              <w:t>8</w:t>
            </w:r>
          </w:p>
        </w:tc>
        <w:tc>
          <w:tcPr>
            <w:tcW w:w="1433" w:type="dxa"/>
          </w:tcPr>
          <w:p w14:paraId="697836F7" w14:textId="757472C4" w:rsidR="006F6C0E" w:rsidRPr="00D346EC" w:rsidRDefault="006F6C0E" w:rsidP="00D700C4">
            <w:pPr>
              <w:widowControl w:val="0"/>
              <w:jc w:val="both"/>
              <w:rPr>
                <w:bCs/>
                <w:color w:val="333333"/>
                <w:sz w:val="22"/>
                <w:szCs w:val="22"/>
                <w:shd w:val="clear" w:color="auto" w:fill="FFFFFF"/>
                <w:lang w:bidi="hi-IN"/>
              </w:rPr>
            </w:pPr>
            <w:r>
              <w:rPr>
                <w:bCs/>
                <w:color w:val="333333"/>
                <w:sz w:val="22"/>
                <w:szCs w:val="22"/>
                <w:shd w:val="clear" w:color="auto" w:fill="FFFFFF"/>
                <w:lang w:bidi="hi-IN"/>
              </w:rPr>
              <w:t>9</w:t>
            </w:r>
          </w:p>
        </w:tc>
      </w:tr>
      <w:tr w:rsidR="006F6C0E" w:rsidRPr="00D346EC" w14:paraId="09BA33EF" w14:textId="77777777" w:rsidTr="00021092">
        <w:trPr>
          <w:trHeight w:val="422"/>
          <w:jc w:val="center"/>
        </w:trPr>
        <w:tc>
          <w:tcPr>
            <w:tcW w:w="498" w:type="dxa"/>
          </w:tcPr>
          <w:p w14:paraId="3EFA82EF" w14:textId="77777777" w:rsidR="006F6C0E" w:rsidRPr="00D346EC" w:rsidRDefault="006F6C0E" w:rsidP="006F6C0E">
            <w:pPr>
              <w:widowControl w:val="0"/>
              <w:numPr>
                <w:ilvl w:val="0"/>
                <w:numId w:val="6"/>
              </w:numPr>
              <w:ind w:left="0" w:firstLine="0"/>
              <w:jc w:val="both"/>
              <w:rPr>
                <w:bCs/>
                <w:color w:val="333333"/>
                <w:sz w:val="22"/>
                <w:szCs w:val="22"/>
                <w:shd w:val="clear" w:color="auto" w:fill="FFFFFF"/>
                <w:lang w:bidi="hi-IN"/>
              </w:rPr>
            </w:pPr>
          </w:p>
        </w:tc>
        <w:tc>
          <w:tcPr>
            <w:tcW w:w="2548" w:type="dxa"/>
          </w:tcPr>
          <w:p w14:paraId="2B7DCE7C" w14:textId="77777777" w:rsidR="006F6C0E" w:rsidRPr="00D346EC" w:rsidRDefault="006F6C0E" w:rsidP="00D700C4">
            <w:pPr>
              <w:widowControl w:val="0"/>
              <w:jc w:val="both"/>
              <w:rPr>
                <w:bCs/>
                <w:color w:val="333333"/>
                <w:sz w:val="22"/>
                <w:szCs w:val="22"/>
                <w:shd w:val="clear" w:color="auto" w:fill="FFFFFF"/>
                <w:lang w:bidi="hi-IN"/>
              </w:rPr>
            </w:pPr>
          </w:p>
        </w:tc>
        <w:tc>
          <w:tcPr>
            <w:tcW w:w="1202" w:type="dxa"/>
            <w:gridSpan w:val="2"/>
          </w:tcPr>
          <w:p w14:paraId="146745B7" w14:textId="77777777" w:rsidR="006F6C0E" w:rsidRPr="00D346EC" w:rsidRDefault="006F6C0E" w:rsidP="00D700C4">
            <w:pPr>
              <w:widowControl w:val="0"/>
              <w:jc w:val="both"/>
              <w:rPr>
                <w:bCs/>
                <w:color w:val="333333"/>
                <w:sz w:val="22"/>
                <w:szCs w:val="22"/>
                <w:shd w:val="clear" w:color="auto" w:fill="FFFFFF"/>
                <w:lang w:bidi="hi-IN"/>
              </w:rPr>
            </w:pPr>
          </w:p>
        </w:tc>
        <w:tc>
          <w:tcPr>
            <w:tcW w:w="1395" w:type="dxa"/>
          </w:tcPr>
          <w:p w14:paraId="58EA28B7" w14:textId="77777777" w:rsidR="006F6C0E" w:rsidRPr="00D346EC" w:rsidRDefault="006F6C0E" w:rsidP="00D700C4">
            <w:pPr>
              <w:widowControl w:val="0"/>
              <w:jc w:val="both"/>
              <w:rPr>
                <w:bCs/>
                <w:color w:val="333333"/>
                <w:sz w:val="22"/>
                <w:szCs w:val="22"/>
                <w:shd w:val="clear" w:color="auto" w:fill="FFFFFF"/>
                <w:lang w:bidi="hi-IN"/>
              </w:rPr>
            </w:pPr>
          </w:p>
        </w:tc>
        <w:tc>
          <w:tcPr>
            <w:tcW w:w="3498" w:type="dxa"/>
          </w:tcPr>
          <w:p w14:paraId="6A1FDAB3" w14:textId="77777777" w:rsidR="006F6C0E" w:rsidRPr="00D346EC" w:rsidRDefault="006F6C0E" w:rsidP="00D700C4">
            <w:pPr>
              <w:widowControl w:val="0"/>
              <w:jc w:val="both"/>
              <w:rPr>
                <w:bCs/>
                <w:color w:val="333333"/>
                <w:sz w:val="22"/>
                <w:szCs w:val="22"/>
                <w:shd w:val="clear" w:color="auto" w:fill="FFFFFF"/>
                <w:lang w:bidi="hi-IN"/>
              </w:rPr>
            </w:pPr>
          </w:p>
        </w:tc>
        <w:tc>
          <w:tcPr>
            <w:tcW w:w="2393" w:type="dxa"/>
          </w:tcPr>
          <w:p w14:paraId="2A28C6E7" w14:textId="391B5F32" w:rsidR="006F6C0E" w:rsidRPr="00D346EC" w:rsidRDefault="006F6C0E" w:rsidP="00D700C4">
            <w:pPr>
              <w:widowControl w:val="0"/>
              <w:jc w:val="both"/>
              <w:rPr>
                <w:bCs/>
                <w:color w:val="333333"/>
                <w:sz w:val="22"/>
                <w:szCs w:val="22"/>
                <w:shd w:val="clear" w:color="auto" w:fill="FFFFFF"/>
                <w:lang w:bidi="hi-IN"/>
              </w:rPr>
            </w:pPr>
          </w:p>
        </w:tc>
        <w:tc>
          <w:tcPr>
            <w:tcW w:w="2001" w:type="dxa"/>
          </w:tcPr>
          <w:p w14:paraId="79635E43" w14:textId="77777777" w:rsidR="006F6C0E" w:rsidRPr="00D346EC" w:rsidRDefault="006F6C0E" w:rsidP="00D700C4">
            <w:pPr>
              <w:widowControl w:val="0"/>
              <w:jc w:val="both"/>
              <w:rPr>
                <w:bCs/>
                <w:color w:val="333333"/>
                <w:sz w:val="22"/>
                <w:szCs w:val="22"/>
                <w:shd w:val="clear" w:color="auto" w:fill="FFFFFF"/>
                <w:lang w:bidi="hi-IN"/>
              </w:rPr>
            </w:pPr>
          </w:p>
        </w:tc>
        <w:tc>
          <w:tcPr>
            <w:tcW w:w="1418" w:type="dxa"/>
          </w:tcPr>
          <w:p w14:paraId="74242214" w14:textId="77777777" w:rsidR="006F6C0E" w:rsidRPr="00D346EC" w:rsidRDefault="006F6C0E" w:rsidP="00D700C4">
            <w:pPr>
              <w:widowControl w:val="0"/>
              <w:jc w:val="both"/>
              <w:rPr>
                <w:bCs/>
                <w:color w:val="333333"/>
                <w:sz w:val="22"/>
                <w:szCs w:val="22"/>
                <w:shd w:val="clear" w:color="auto" w:fill="FFFFFF"/>
                <w:lang w:bidi="hi-IN"/>
              </w:rPr>
            </w:pPr>
          </w:p>
        </w:tc>
        <w:tc>
          <w:tcPr>
            <w:tcW w:w="1433" w:type="dxa"/>
          </w:tcPr>
          <w:p w14:paraId="293C4F48" w14:textId="77777777" w:rsidR="006F6C0E" w:rsidRPr="00D346EC" w:rsidRDefault="006F6C0E" w:rsidP="00D700C4">
            <w:pPr>
              <w:widowControl w:val="0"/>
              <w:jc w:val="both"/>
              <w:rPr>
                <w:bCs/>
                <w:color w:val="333333"/>
                <w:sz w:val="22"/>
                <w:szCs w:val="22"/>
                <w:shd w:val="clear" w:color="auto" w:fill="FFFFFF"/>
                <w:lang w:bidi="hi-IN"/>
              </w:rPr>
            </w:pPr>
          </w:p>
        </w:tc>
      </w:tr>
      <w:tr w:rsidR="00021092" w:rsidRPr="00D346EC" w14:paraId="41A8A747" w14:textId="77777777" w:rsidTr="00021092">
        <w:trPr>
          <w:trHeight w:val="422"/>
          <w:jc w:val="center"/>
        </w:trPr>
        <w:tc>
          <w:tcPr>
            <w:tcW w:w="498" w:type="dxa"/>
          </w:tcPr>
          <w:p w14:paraId="6A5B4871" w14:textId="77777777" w:rsidR="00021092" w:rsidRPr="00D346EC" w:rsidRDefault="00021092" w:rsidP="006F6C0E">
            <w:pPr>
              <w:widowControl w:val="0"/>
              <w:numPr>
                <w:ilvl w:val="0"/>
                <w:numId w:val="6"/>
              </w:numPr>
              <w:ind w:left="0" w:firstLine="0"/>
              <w:jc w:val="both"/>
              <w:rPr>
                <w:bCs/>
                <w:color w:val="333333"/>
                <w:sz w:val="22"/>
                <w:szCs w:val="22"/>
                <w:shd w:val="clear" w:color="auto" w:fill="FFFFFF"/>
                <w:lang w:bidi="hi-IN"/>
              </w:rPr>
            </w:pPr>
          </w:p>
        </w:tc>
        <w:tc>
          <w:tcPr>
            <w:tcW w:w="2548" w:type="dxa"/>
          </w:tcPr>
          <w:p w14:paraId="4AF7178D" w14:textId="77777777" w:rsidR="00021092" w:rsidRPr="00D346EC" w:rsidRDefault="00021092" w:rsidP="00D700C4">
            <w:pPr>
              <w:widowControl w:val="0"/>
              <w:jc w:val="both"/>
              <w:rPr>
                <w:bCs/>
                <w:color w:val="333333"/>
                <w:sz w:val="22"/>
                <w:szCs w:val="22"/>
                <w:shd w:val="clear" w:color="auto" w:fill="FFFFFF"/>
                <w:lang w:bidi="hi-IN"/>
              </w:rPr>
            </w:pPr>
          </w:p>
        </w:tc>
        <w:tc>
          <w:tcPr>
            <w:tcW w:w="1202" w:type="dxa"/>
            <w:gridSpan w:val="2"/>
          </w:tcPr>
          <w:p w14:paraId="044F69C6" w14:textId="77777777" w:rsidR="00021092" w:rsidRPr="00D346EC" w:rsidRDefault="00021092" w:rsidP="00D700C4">
            <w:pPr>
              <w:widowControl w:val="0"/>
              <w:jc w:val="both"/>
              <w:rPr>
                <w:bCs/>
                <w:color w:val="333333"/>
                <w:sz w:val="22"/>
                <w:szCs w:val="22"/>
                <w:shd w:val="clear" w:color="auto" w:fill="FFFFFF"/>
                <w:lang w:bidi="hi-IN"/>
              </w:rPr>
            </w:pPr>
          </w:p>
        </w:tc>
        <w:tc>
          <w:tcPr>
            <w:tcW w:w="1395" w:type="dxa"/>
          </w:tcPr>
          <w:p w14:paraId="75997378" w14:textId="77777777" w:rsidR="00021092" w:rsidRPr="00D346EC" w:rsidRDefault="00021092" w:rsidP="00D700C4">
            <w:pPr>
              <w:widowControl w:val="0"/>
              <w:jc w:val="both"/>
              <w:rPr>
                <w:bCs/>
                <w:color w:val="333333"/>
                <w:sz w:val="22"/>
                <w:szCs w:val="22"/>
                <w:shd w:val="clear" w:color="auto" w:fill="FFFFFF"/>
                <w:lang w:bidi="hi-IN"/>
              </w:rPr>
            </w:pPr>
          </w:p>
        </w:tc>
        <w:tc>
          <w:tcPr>
            <w:tcW w:w="3498" w:type="dxa"/>
          </w:tcPr>
          <w:p w14:paraId="1AEFB8AF" w14:textId="77777777" w:rsidR="00021092" w:rsidRPr="00D346EC" w:rsidRDefault="00021092" w:rsidP="00D700C4">
            <w:pPr>
              <w:widowControl w:val="0"/>
              <w:jc w:val="both"/>
              <w:rPr>
                <w:bCs/>
                <w:color w:val="333333"/>
                <w:sz w:val="22"/>
                <w:szCs w:val="22"/>
                <w:shd w:val="clear" w:color="auto" w:fill="FFFFFF"/>
                <w:lang w:bidi="hi-IN"/>
              </w:rPr>
            </w:pPr>
          </w:p>
        </w:tc>
        <w:tc>
          <w:tcPr>
            <w:tcW w:w="2393" w:type="dxa"/>
          </w:tcPr>
          <w:p w14:paraId="798CCF3D" w14:textId="77777777" w:rsidR="00021092" w:rsidRPr="00D346EC" w:rsidRDefault="00021092" w:rsidP="00D700C4">
            <w:pPr>
              <w:widowControl w:val="0"/>
              <w:jc w:val="both"/>
              <w:rPr>
                <w:bCs/>
                <w:color w:val="333333"/>
                <w:sz w:val="22"/>
                <w:szCs w:val="22"/>
                <w:shd w:val="clear" w:color="auto" w:fill="FFFFFF"/>
                <w:lang w:bidi="hi-IN"/>
              </w:rPr>
            </w:pPr>
          </w:p>
        </w:tc>
        <w:tc>
          <w:tcPr>
            <w:tcW w:w="2001" w:type="dxa"/>
          </w:tcPr>
          <w:p w14:paraId="29F743CF" w14:textId="77777777" w:rsidR="00021092" w:rsidRPr="00D346EC" w:rsidRDefault="00021092" w:rsidP="00D700C4">
            <w:pPr>
              <w:widowControl w:val="0"/>
              <w:jc w:val="both"/>
              <w:rPr>
                <w:bCs/>
                <w:color w:val="333333"/>
                <w:sz w:val="22"/>
                <w:szCs w:val="22"/>
                <w:shd w:val="clear" w:color="auto" w:fill="FFFFFF"/>
                <w:lang w:bidi="hi-IN"/>
              </w:rPr>
            </w:pPr>
          </w:p>
        </w:tc>
        <w:tc>
          <w:tcPr>
            <w:tcW w:w="1418" w:type="dxa"/>
          </w:tcPr>
          <w:p w14:paraId="0DF11E5D" w14:textId="77777777" w:rsidR="00021092" w:rsidRPr="00D346EC" w:rsidRDefault="00021092" w:rsidP="00D700C4">
            <w:pPr>
              <w:widowControl w:val="0"/>
              <w:jc w:val="both"/>
              <w:rPr>
                <w:bCs/>
                <w:color w:val="333333"/>
                <w:sz w:val="22"/>
                <w:szCs w:val="22"/>
                <w:shd w:val="clear" w:color="auto" w:fill="FFFFFF"/>
                <w:lang w:bidi="hi-IN"/>
              </w:rPr>
            </w:pPr>
          </w:p>
        </w:tc>
        <w:tc>
          <w:tcPr>
            <w:tcW w:w="1433" w:type="dxa"/>
          </w:tcPr>
          <w:p w14:paraId="7626982B" w14:textId="77777777" w:rsidR="00021092" w:rsidRPr="00D346EC" w:rsidRDefault="00021092" w:rsidP="00D700C4">
            <w:pPr>
              <w:widowControl w:val="0"/>
              <w:jc w:val="both"/>
              <w:rPr>
                <w:bCs/>
                <w:color w:val="333333"/>
                <w:sz w:val="22"/>
                <w:szCs w:val="22"/>
                <w:shd w:val="clear" w:color="auto" w:fill="FFFFFF"/>
                <w:lang w:bidi="hi-IN"/>
              </w:rPr>
            </w:pPr>
          </w:p>
        </w:tc>
      </w:tr>
      <w:tr w:rsidR="006F6C0E" w:rsidRPr="00D346EC" w14:paraId="3B7287B0" w14:textId="77777777" w:rsidTr="006F6C0E">
        <w:trPr>
          <w:trHeight w:val="422"/>
          <w:jc w:val="center"/>
        </w:trPr>
        <w:tc>
          <w:tcPr>
            <w:tcW w:w="3266" w:type="dxa"/>
            <w:gridSpan w:val="3"/>
          </w:tcPr>
          <w:p w14:paraId="5F2C9618" w14:textId="77777777" w:rsidR="006F6C0E" w:rsidRPr="00D346EC" w:rsidRDefault="006F6C0E" w:rsidP="006F6C0E">
            <w:pPr>
              <w:widowControl w:val="0"/>
              <w:jc w:val="both"/>
              <w:rPr>
                <w:bCs/>
                <w:color w:val="333333"/>
                <w:sz w:val="22"/>
                <w:szCs w:val="22"/>
                <w:shd w:val="clear" w:color="auto" w:fill="FFFFFF"/>
                <w:lang w:bidi="hi-IN"/>
              </w:rPr>
            </w:pPr>
          </w:p>
        </w:tc>
        <w:tc>
          <w:tcPr>
            <w:tcW w:w="11687" w:type="dxa"/>
            <w:gridSpan w:val="6"/>
          </w:tcPr>
          <w:p w14:paraId="476702D5" w14:textId="1F0D46AC" w:rsidR="006F6C0E" w:rsidRPr="00D346EC" w:rsidRDefault="006F6C0E" w:rsidP="00D700C4">
            <w:pPr>
              <w:widowControl w:val="0"/>
              <w:jc w:val="both"/>
              <w:rPr>
                <w:bCs/>
                <w:color w:val="333333"/>
                <w:sz w:val="22"/>
                <w:szCs w:val="22"/>
                <w:shd w:val="clear" w:color="auto" w:fill="FFFFFF"/>
                <w:lang w:bidi="hi-IN"/>
              </w:rPr>
            </w:pPr>
            <w:r w:rsidRPr="00D346EC">
              <w:rPr>
                <w:bCs/>
                <w:color w:val="333333"/>
                <w:sz w:val="22"/>
                <w:szCs w:val="22"/>
                <w:shd w:val="clear" w:color="auto" w:fill="FFFFFF"/>
                <w:lang w:bidi="hi-IN"/>
              </w:rPr>
              <w:t>Итого, руб.</w:t>
            </w:r>
            <w:r w:rsidR="00D24876">
              <w:rPr>
                <w:bCs/>
                <w:color w:val="333333"/>
                <w:sz w:val="22"/>
                <w:szCs w:val="22"/>
                <w:shd w:val="clear" w:color="auto" w:fill="FFFFFF"/>
                <w:lang w:bidi="hi-IN"/>
              </w:rPr>
              <w:t xml:space="preserve"> (в том числе НДС)</w:t>
            </w:r>
          </w:p>
        </w:tc>
        <w:tc>
          <w:tcPr>
            <w:tcW w:w="1433" w:type="dxa"/>
          </w:tcPr>
          <w:p w14:paraId="55E48942" w14:textId="77777777" w:rsidR="006F6C0E" w:rsidRPr="00D346EC" w:rsidRDefault="006F6C0E" w:rsidP="00D700C4">
            <w:pPr>
              <w:widowControl w:val="0"/>
              <w:jc w:val="both"/>
              <w:rPr>
                <w:bCs/>
                <w:color w:val="333333"/>
                <w:sz w:val="22"/>
                <w:szCs w:val="22"/>
                <w:shd w:val="clear" w:color="auto" w:fill="FFFFFF"/>
                <w:lang w:bidi="hi-IN"/>
              </w:rPr>
            </w:pPr>
          </w:p>
        </w:tc>
      </w:tr>
    </w:tbl>
    <w:p w14:paraId="0A3E7071" w14:textId="77777777" w:rsidR="00D346EC" w:rsidRDefault="00D346EC">
      <w:pPr>
        <w:jc w:val="center"/>
        <w:rPr>
          <w:sz w:val="24"/>
          <w:szCs w:val="24"/>
        </w:rPr>
      </w:pPr>
    </w:p>
    <w:tbl>
      <w:tblPr>
        <w:tblW w:w="13050" w:type="dxa"/>
        <w:tblInd w:w="2518" w:type="dxa"/>
        <w:tblLayout w:type="fixed"/>
        <w:tblLook w:val="0000" w:firstRow="0" w:lastRow="0" w:firstColumn="0" w:lastColumn="0" w:noHBand="0" w:noVBand="0"/>
      </w:tblPr>
      <w:tblGrid>
        <w:gridCol w:w="7796"/>
        <w:gridCol w:w="5254"/>
      </w:tblGrid>
      <w:tr w:rsidR="00D346EC" w:rsidRPr="00851B10" w14:paraId="51C02FBE" w14:textId="77777777" w:rsidTr="00D700C4">
        <w:trPr>
          <w:trHeight w:val="2238"/>
        </w:trPr>
        <w:tc>
          <w:tcPr>
            <w:tcW w:w="7796" w:type="dxa"/>
            <w:shd w:val="clear" w:color="auto" w:fill="auto"/>
          </w:tcPr>
          <w:p w14:paraId="75B54D63" w14:textId="77777777" w:rsidR="00D346EC" w:rsidRPr="00851B10" w:rsidRDefault="00D346EC" w:rsidP="00D700C4">
            <w:pPr>
              <w:snapToGrid w:val="0"/>
              <w:jc w:val="both"/>
              <w:rPr>
                <w:sz w:val="24"/>
                <w:szCs w:val="24"/>
              </w:rPr>
            </w:pPr>
            <w:r w:rsidRPr="00851B10">
              <w:rPr>
                <w:sz w:val="24"/>
                <w:szCs w:val="24"/>
              </w:rPr>
              <w:t>Заказчик:</w:t>
            </w:r>
          </w:p>
          <w:p w14:paraId="4766B7A4" w14:textId="77777777" w:rsidR="00D346EC" w:rsidRPr="00851B10" w:rsidRDefault="00D346EC" w:rsidP="00D700C4">
            <w:pPr>
              <w:tabs>
                <w:tab w:val="left" w:pos="1080"/>
              </w:tabs>
              <w:rPr>
                <w:sz w:val="24"/>
                <w:szCs w:val="24"/>
              </w:rPr>
            </w:pPr>
            <w:r w:rsidRPr="00851B10">
              <w:rPr>
                <w:sz w:val="24"/>
                <w:szCs w:val="24"/>
              </w:rPr>
              <w:t>Врио главного врача</w:t>
            </w:r>
          </w:p>
          <w:p w14:paraId="4A9FDEFA" w14:textId="77777777" w:rsidR="00D346EC" w:rsidRPr="00851B10" w:rsidRDefault="00D346EC" w:rsidP="00D700C4">
            <w:pPr>
              <w:tabs>
                <w:tab w:val="left" w:pos="1080"/>
              </w:tabs>
              <w:rPr>
                <w:sz w:val="24"/>
                <w:szCs w:val="24"/>
              </w:rPr>
            </w:pPr>
            <w:r w:rsidRPr="00851B10">
              <w:rPr>
                <w:sz w:val="24"/>
                <w:szCs w:val="24"/>
              </w:rPr>
              <w:t>ГБУЗ ЛО «Гатчинская КМБ»</w:t>
            </w:r>
          </w:p>
          <w:p w14:paraId="7239F2D6" w14:textId="77777777" w:rsidR="00D346EC" w:rsidRPr="00851B10" w:rsidRDefault="00D346EC" w:rsidP="00D700C4">
            <w:pPr>
              <w:pStyle w:val="LBBodyText2"/>
              <w:spacing w:before="0" w:after="0"/>
              <w:ind w:left="0"/>
              <w:rPr>
                <w:sz w:val="24"/>
                <w:szCs w:val="24"/>
              </w:rPr>
            </w:pPr>
          </w:p>
          <w:p w14:paraId="3425E9AA" w14:textId="195260BE" w:rsidR="00D346EC" w:rsidRDefault="00D346EC" w:rsidP="00D700C4">
            <w:pPr>
              <w:jc w:val="both"/>
              <w:rPr>
                <w:sz w:val="24"/>
                <w:szCs w:val="24"/>
              </w:rPr>
            </w:pPr>
            <w:r w:rsidRPr="00851B10">
              <w:rPr>
                <w:sz w:val="24"/>
                <w:szCs w:val="24"/>
              </w:rPr>
              <w:t xml:space="preserve">___________ </w:t>
            </w:r>
            <w:r w:rsidR="00CF3169">
              <w:rPr>
                <w:sz w:val="24"/>
                <w:szCs w:val="24"/>
              </w:rPr>
              <w:t>Ю.М. Шишкин</w:t>
            </w:r>
          </w:p>
          <w:p w14:paraId="5285F780" w14:textId="7874D7B7" w:rsidR="007B6CDF" w:rsidRPr="00851B10" w:rsidRDefault="007B6CDF" w:rsidP="00D700C4">
            <w:pPr>
              <w:jc w:val="both"/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>ЭЦП</w:t>
            </w:r>
          </w:p>
          <w:p w14:paraId="2D81E438" w14:textId="77777777" w:rsidR="00D346EC" w:rsidRPr="00851B10" w:rsidRDefault="00D346EC" w:rsidP="00D700C4">
            <w:pPr>
              <w:snapToGrid w:val="0"/>
              <w:jc w:val="both"/>
              <w:rPr>
                <w:sz w:val="24"/>
                <w:szCs w:val="24"/>
              </w:rPr>
            </w:pPr>
          </w:p>
        </w:tc>
        <w:tc>
          <w:tcPr>
            <w:tcW w:w="5254" w:type="dxa"/>
          </w:tcPr>
          <w:p w14:paraId="7F222E7F" w14:textId="77777777" w:rsidR="002818F0" w:rsidRDefault="00D346EC" w:rsidP="00D700C4">
            <w:pPr>
              <w:widowContro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Поставщик</w:t>
            </w:r>
            <w:r w:rsidR="002818F0">
              <w:rPr>
                <w:sz w:val="24"/>
                <w:szCs w:val="24"/>
              </w:rPr>
              <w:t>:</w:t>
            </w:r>
          </w:p>
          <w:p w14:paraId="169942B4" w14:textId="7F287911" w:rsidR="002818F0" w:rsidRPr="002818F0" w:rsidRDefault="002818F0" w:rsidP="00D700C4">
            <w:pPr>
              <w:widowControl w:val="0"/>
              <w:rPr>
                <w:i/>
                <w:sz w:val="24"/>
                <w:szCs w:val="24"/>
              </w:rPr>
            </w:pPr>
            <w:r w:rsidRPr="002818F0">
              <w:rPr>
                <w:i/>
                <w:sz w:val="24"/>
                <w:szCs w:val="24"/>
              </w:rPr>
              <w:t>должность</w:t>
            </w:r>
          </w:p>
          <w:p w14:paraId="10A0AD63" w14:textId="4EB973AA" w:rsidR="002818F0" w:rsidRDefault="002818F0" w:rsidP="00D700C4">
            <w:pPr>
              <w:widowControl w:val="0"/>
              <w:rPr>
                <w:i/>
                <w:sz w:val="24"/>
                <w:szCs w:val="24"/>
              </w:rPr>
            </w:pPr>
            <w:r w:rsidRPr="002818F0">
              <w:rPr>
                <w:i/>
                <w:sz w:val="24"/>
                <w:szCs w:val="24"/>
              </w:rPr>
              <w:t>организация</w:t>
            </w:r>
          </w:p>
          <w:p w14:paraId="5F6BCE7F" w14:textId="77777777" w:rsidR="002818F0" w:rsidRPr="002818F0" w:rsidRDefault="002818F0" w:rsidP="00D700C4">
            <w:pPr>
              <w:widowControl w:val="0"/>
              <w:rPr>
                <w:i/>
                <w:sz w:val="24"/>
                <w:szCs w:val="24"/>
              </w:rPr>
            </w:pPr>
          </w:p>
          <w:p w14:paraId="452FB56D" w14:textId="77777777" w:rsidR="00D346EC" w:rsidRDefault="00D346EC" w:rsidP="00D700C4">
            <w:pPr>
              <w:widowContro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___________</w:t>
            </w:r>
            <w:r w:rsidR="002818F0">
              <w:rPr>
                <w:sz w:val="24"/>
                <w:szCs w:val="24"/>
              </w:rPr>
              <w:t xml:space="preserve"> </w:t>
            </w:r>
            <w:r w:rsidR="002818F0" w:rsidRPr="002818F0">
              <w:rPr>
                <w:i/>
                <w:sz w:val="24"/>
                <w:szCs w:val="24"/>
              </w:rPr>
              <w:t>Ф.И.О.</w:t>
            </w:r>
          </w:p>
          <w:p w14:paraId="524FEE0A" w14:textId="77777777" w:rsidR="002818F0" w:rsidRPr="00851B10" w:rsidRDefault="002818F0" w:rsidP="002818F0">
            <w:pPr>
              <w:jc w:val="both"/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>ЭЦП</w:t>
            </w:r>
          </w:p>
          <w:p w14:paraId="6B1CFA6E" w14:textId="49F023ED" w:rsidR="002818F0" w:rsidRPr="00851B10" w:rsidRDefault="002818F0" w:rsidP="00D700C4">
            <w:pPr>
              <w:widowControl w:val="0"/>
              <w:rPr>
                <w:sz w:val="24"/>
                <w:szCs w:val="24"/>
              </w:rPr>
            </w:pPr>
          </w:p>
        </w:tc>
      </w:tr>
    </w:tbl>
    <w:p w14:paraId="5611DC0B" w14:textId="77777777" w:rsidR="00D346EC" w:rsidRDefault="00D346EC">
      <w:pPr>
        <w:jc w:val="center"/>
        <w:rPr>
          <w:sz w:val="24"/>
          <w:szCs w:val="24"/>
        </w:rPr>
      </w:pPr>
    </w:p>
    <w:p w14:paraId="28DCCA79" w14:textId="77777777" w:rsidR="00D346EC" w:rsidRDefault="00D346EC">
      <w:pPr>
        <w:jc w:val="center"/>
        <w:rPr>
          <w:sz w:val="24"/>
          <w:szCs w:val="24"/>
        </w:rPr>
      </w:pPr>
    </w:p>
    <w:p w14:paraId="39504E49" w14:textId="77777777" w:rsidR="00D346EC" w:rsidRDefault="00D346EC">
      <w:pPr>
        <w:jc w:val="center"/>
        <w:rPr>
          <w:sz w:val="24"/>
          <w:szCs w:val="24"/>
        </w:rPr>
      </w:pPr>
    </w:p>
    <w:p w14:paraId="0498EDD9" w14:textId="2D24340A" w:rsidR="00E44C9B" w:rsidRDefault="00E44C9B" w:rsidP="00D346EC">
      <w:pPr>
        <w:suppressAutoHyphens w:val="0"/>
        <w:jc w:val="right"/>
        <w:rPr>
          <w:bCs/>
          <w:sz w:val="24"/>
          <w:szCs w:val="24"/>
        </w:rPr>
      </w:pPr>
    </w:p>
    <w:sectPr w:rsidR="00E44C9B" w:rsidSect="002E5ABD">
      <w:pgSz w:w="16838" w:h="11906" w:orient="landscape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19373BA" w14:textId="77777777" w:rsidR="00273F3E" w:rsidRDefault="00273F3E" w:rsidP="00042B73">
      <w:r>
        <w:separator/>
      </w:r>
    </w:p>
  </w:endnote>
  <w:endnote w:type="continuationSeparator" w:id="0">
    <w:p w14:paraId="73C615FA" w14:textId="77777777" w:rsidR="00273F3E" w:rsidRDefault="00273F3E" w:rsidP="00042B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altName w:val="Liberation Mono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NTTierce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NewRomanPSMT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Andale Sans UI">
    <w:altName w:val="Segoe Print"/>
    <w:charset w:val="00"/>
    <w:family w:val="auto"/>
    <w:pitch w:val="default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E41D53A" w14:textId="77777777" w:rsidR="00273F3E" w:rsidRDefault="00273F3E" w:rsidP="00042B73">
      <w:r>
        <w:separator/>
      </w:r>
    </w:p>
  </w:footnote>
  <w:footnote w:type="continuationSeparator" w:id="0">
    <w:p w14:paraId="3D7863E9" w14:textId="77777777" w:rsidR="00273F3E" w:rsidRDefault="00273F3E" w:rsidP="00042B73">
      <w:r>
        <w:continuationSeparator/>
      </w:r>
    </w:p>
  </w:footnote>
  <w:footnote w:id="1">
    <w:p w14:paraId="7294F2A4" w14:textId="77777777" w:rsidR="00042B73" w:rsidRPr="00B8244A" w:rsidRDefault="00042B73" w:rsidP="00042B73">
      <w:pPr>
        <w:pStyle w:val="xl159"/>
        <w:pBdr>
          <w:top w:val="none" w:sz="0" w:space="0" w:color="auto"/>
          <w:bottom w:val="none" w:sz="0" w:space="0" w:color="auto"/>
          <w:right w:val="none" w:sz="0" w:space="0" w:color="auto"/>
        </w:pBdr>
        <w:shd w:val="clear" w:color="auto" w:fill="auto"/>
        <w:spacing w:before="0" w:beforeAutospacing="0" w:after="0" w:afterAutospacing="0"/>
        <w:jc w:val="both"/>
        <w:rPr>
          <w:b w:val="0"/>
          <w:bCs w:val="0"/>
          <w:sz w:val="16"/>
          <w:szCs w:val="16"/>
        </w:rPr>
      </w:pPr>
      <w:r w:rsidRPr="00B8244A">
        <w:rPr>
          <w:b w:val="0"/>
          <w:bCs w:val="0"/>
          <w:sz w:val="16"/>
          <w:szCs w:val="16"/>
        </w:rPr>
        <w:footnoteRef/>
      </w:r>
      <w:r w:rsidRPr="00B8244A">
        <w:rPr>
          <w:b w:val="0"/>
          <w:bCs w:val="0"/>
          <w:sz w:val="16"/>
          <w:szCs w:val="16"/>
        </w:rPr>
        <w:t xml:space="preserve"> Заполняются контактные данные (Ф.И.О., должность, контактный телефон, факс, e-</w:t>
      </w:r>
      <w:proofErr w:type="spellStart"/>
      <w:r w:rsidRPr="00B8244A">
        <w:rPr>
          <w:b w:val="0"/>
          <w:bCs w:val="0"/>
          <w:sz w:val="16"/>
          <w:szCs w:val="16"/>
        </w:rPr>
        <w:t>mail</w:t>
      </w:r>
      <w:proofErr w:type="spellEnd"/>
      <w:r w:rsidRPr="00B8244A">
        <w:rPr>
          <w:b w:val="0"/>
          <w:bCs w:val="0"/>
          <w:sz w:val="16"/>
          <w:szCs w:val="16"/>
        </w:rPr>
        <w:t>, почтовый адрес) лица, ответственного за исполнение договора со стороны Поставщика.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cs="Symbol"/>
      </w:rPr>
    </w:lvl>
  </w:abstractNum>
  <w:abstractNum w:abstractNumId="2" w15:restartNumberingAfterBreak="0">
    <w:nsid w:val="00000003"/>
    <w:multiLevelType w:val="singleLevel"/>
    <w:tmpl w:val="00000003"/>
    <w:name w:val="WW8Num3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sz w:val="23"/>
        <w:szCs w:val="23"/>
      </w:rPr>
    </w:lvl>
  </w:abstractNum>
  <w:abstractNum w:abstractNumId="3" w15:restartNumberingAfterBreak="0">
    <w:nsid w:val="0053208E"/>
    <w:multiLevelType w:val="multilevel"/>
    <w:tmpl w:val="0053208E"/>
    <w:lvl w:ilvl="0">
      <w:start w:val="1"/>
      <w:numFmt w:val="decimal"/>
      <w:lvlText w:val="%1."/>
      <w:lvlJc w:val="left"/>
      <w:pPr>
        <w:tabs>
          <w:tab w:val="left" w:pos="0"/>
        </w:tabs>
        <w:ind w:left="1080" w:hanging="360"/>
      </w:pPr>
    </w:lvl>
    <w:lvl w:ilvl="1">
      <w:start w:val="1"/>
      <w:numFmt w:val="lowerLetter"/>
      <w:lvlText w:val="%2."/>
      <w:lvlJc w:val="left"/>
      <w:pPr>
        <w:tabs>
          <w:tab w:val="left" w:pos="0"/>
        </w:tabs>
        <w:ind w:left="1800" w:hanging="360"/>
      </w:pPr>
    </w:lvl>
    <w:lvl w:ilvl="2">
      <w:start w:val="1"/>
      <w:numFmt w:val="lowerRoman"/>
      <w:lvlText w:val="%3."/>
      <w:lvlJc w:val="right"/>
      <w:pPr>
        <w:tabs>
          <w:tab w:val="left" w:pos="0"/>
        </w:tabs>
        <w:ind w:left="2520" w:hanging="180"/>
      </w:pPr>
    </w:lvl>
    <w:lvl w:ilvl="3">
      <w:start w:val="1"/>
      <w:numFmt w:val="decimal"/>
      <w:lvlText w:val="%4."/>
      <w:lvlJc w:val="left"/>
      <w:pPr>
        <w:tabs>
          <w:tab w:val="left" w:pos="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left" w:pos="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left" w:pos="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left" w:pos="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left" w:pos="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left" w:pos="0"/>
        </w:tabs>
        <w:ind w:left="6840" w:hanging="180"/>
      </w:pPr>
    </w:lvl>
  </w:abstractNum>
  <w:abstractNum w:abstractNumId="4" w15:restartNumberingAfterBreak="0">
    <w:nsid w:val="094B3FD3"/>
    <w:multiLevelType w:val="multilevel"/>
    <w:tmpl w:val="63EA87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0AE77ABF"/>
    <w:multiLevelType w:val="hybridMultilevel"/>
    <w:tmpl w:val="68A27C52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1EB40874"/>
    <w:multiLevelType w:val="multilevel"/>
    <w:tmpl w:val="F4FAC4B6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5"/>
      <w:numFmt w:val="decimal"/>
      <w:lvlText w:val="%1.%2."/>
      <w:lvlJc w:val="left"/>
      <w:pPr>
        <w:ind w:left="107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/>
      </w:rPr>
    </w:lvl>
  </w:abstractNum>
  <w:abstractNum w:abstractNumId="7" w15:restartNumberingAfterBreak="0">
    <w:nsid w:val="5DA9636B"/>
    <w:multiLevelType w:val="multilevel"/>
    <w:tmpl w:val="950095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7"/>
  </w:num>
  <w:num w:numId="5">
    <w:abstractNumId w:val="4"/>
  </w:num>
  <w:num w:numId="6">
    <w:abstractNumId w:val="5"/>
  </w:num>
  <w:num w:numId="7">
    <w:abstractNumId w:val="3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defaultTableStyle w:val="a"/>
  <w:drawingGridHorizontalSpacing w:val="100"/>
  <w:drawingGridVerticalSpacing w:val="0"/>
  <w:displayHorizontalDrawingGridEvery w:val="0"/>
  <w:displayVerticalDrawingGridEvery w:val="0"/>
  <w:characterSpacingControl w:val="doNotCompress"/>
  <w:footnotePr>
    <w:footnote w:id="-1"/>
    <w:footnote w:id="0"/>
  </w:footnotePr>
  <w:endnotePr>
    <w:endnote w:id="-1"/>
    <w:endnote w:id="0"/>
  </w:endnotePr>
  <w:compat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20D86"/>
    <w:rsid w:val="00001401"/>
    <w:rsid w:val="00004296"/>
    <w:rsid w:val="00004C18"/>
    <w:rsid w:val="0000517C"/>
    <w:rsid w:val="00012C09"/>
    <w:rsid w:val="00014E05"/>
    <w:rsid w:val="00021092"/>
    <w:rsid w:val="00021D56"/>
    <w:rsid w:val="00025B4F"/>
    <w:rsid w:val="00030AE0"/>
    <w:rsid w:val="000350E7"/>
    <w:rsid w:val="000371C7"/>
    <w:rsid w:val="00041EE2"/>
    <w:rsid w:val="00042B73"/>
    <w:rsid w:val="000438BB"/>
    <w:rsid w:val="00050E8A"/>
    <w:rsid w:val="00064668"/>
    <w:rsid w:val="00066ED4"/>
    <w:rsid w:val="00074C8F"/>
    <w:rsid w:val="00077C5B"/>
    <w:rsid w:val="00085131"/>
    <w:rsid w:val="000935F5"/>
    <w:rsid w:val="0009631E"/>
    <w:rsid w:val="00097D0A"/>
    <w:rsid w:val="000A357F"/>
    <w:rsid w:val="000A5C09"/>
    <w:rsid w:val="000A756A"/>
    <w:rsid w:val="000C23E7"/>
    <w:rsid w:val="000C2545"/>
    <w:rsid w:val="000D51CB"/>
    <w:rsid w:val="000D5B81"/>
    <w:rsid w:val="000E231E"/>
    <w:rsid w:val="0010681D"/>
    <w:rsid w:val="0011134A"/>
    <w:rsid w:val="00111FCC"/>
    <w:rsid w:val="0011291B"/>
    <w:rsid w:val="001146F7"/>
    <w:rsid w:val="00116E08"/>
    <w:rsid w:val="00117049"/>
    <w:rsid w:val="0012208E"/>
    <w:rsid w:val="001231CF"/>
    <w:rsid w:val="00130CC9"/>
    <w:rsid w:val="00131B10"/>
    <w:rsid w:val="001330EF"/>
    <w:rsid w:val="001334CB"/>
    <w:rsid w:val="00135307"/>
    <w:rsid w:val="00150810"/>
    <w:rsid w:val="001514E8"/>
    <w:rsid w:val="001522E1"/>
    <w:rsid w:val="00156089"/>
    <w:rsid w:val="00164006"/>
    <w:rsid w:val="001842F4"/>
    <w:rsid w:val="00184775"/>
    <w:rsid w:val="00185F5B"/>
    <w:rsid w:val="00186D65"/>
    <w:rsid w:val="00195EDA"/>
    <w:rsid w:val="001A3A5F"/>
    <w:rsid w:val="001B1857"/>
    <w:rsid w:val="001B28B4"/>
    <w:rsid w:val="001B3F10"/>
    <w:rsid w:val="001B44BF"/>
    <w:rsid w:val="001B50AA"/>
    <w:rsid w:val="001B5A0E"/>
    <w:rsid w:val="001C7CDB"/>
    <w:rsid w:val="001E4682"/>
    <w:rsid w:val="001E5CFF"/>
    <w:rsid w:val="001E7198"/>
    <w:rsid w:val="001F6AFF"/>
    <w:rsid w:val="001F70FF"/>
    <w:rsid w:val="00202CCD"/>
    <w:rsid w:val="00204628"/>
    <w:rsid w:val="00211ABF"/>
    <w:rsid w:val="00211BA1"/>
    <w:rsid w:val="002142AA"/>
    <w:rsid w:val="00214EB2"/>
    <w:rsid w:val="00220F39"/>
    <w:rsid w:val="0022323D"/>
    <w:rsid w:val="00226A15"/>
    <w:rsid w:val="0023178A"/>
    <w:rsid w:val="00232CE5"/>
    <w:rsid w:val="002452DB"/>
    <w:rsid w:val="002533B2"/>
    <w:rsid w:val="002552F9"/>
    <w:rsid w:val="002652F8"/>
    <w:rsid w:val="00273F3E"/>
    <w:rsid w:val="00273FE2"/>
    <w:rsid w:val="002818F0"/>
    <w:rsid w:val="002958C4"/>
    <w:rsid w:val="002A30C7"/>
    <w:rsid w:val="002A449F"/>
    <w:rsid w:val="002A4BA1"/>
    <w:rsid w:val="002D3B98"/>
    <w:rsid w:val="002D4756"/>
    <w:rsid w:val="002E0284"/>
    <w:rsid w:val="002E0A5B"/>
    <w:rsid w:val="002E5439"/>
    <w:rsid w:val="002E5ABD"/>
    <w:rsid w:val="002E5BCB"/>
    <w:rsid w:val="002E7734"/>
    <w:rsid w:val="002F004A"/>
    <w:rsid w:val="002F15B4"/>
    <w:rsid w:val="002F223B"/>
    <w:rsid w:val="002F4813"/>
    <w:rsid w:val="00301A50"/>
    <w:rsid w:val="0030216F"/>
    <w:rsid w:val="003041A0"/>
    <w:rsid w:val="0031235E"/>
    <w:rsid w:val="0031786F"/>
    <w:rsid w:val="00327FF1"/>
    <w:rsid w:val="00333345"/>
    <w:rsid w:val="00342092"/>
    <w:rsid w:val="00345939"/>
    <w:rsid w:val="00347A2B"/>
    <w:rsid w:val="00351C6E"/>
    <w:rsid w:val="00374902"/>
    <w:rsid w:val="0037527B"/>
    <w:rsid w:val="00384495"/>
    <w:rsid w:val="00387926"/>
    <w:rsid w:val="003A76AB"/>
    <w:rsid w:val="003C6E18"/>
    <w:rsid w:val="003E21E3"/>
    <w:rsid w:val="003E4BC0"/>
    <w:rsid w:val="003F20EA"/>
    <w:rsid w:val="003F31DA"/>
    <w:rsid w:val="003F5080"/>
    <w:rsid w:val="00402943"/>
    <w:rsid w:val="004064DA"/>
    <w:rsid w:val="00411ABB"/>
    <w:rsid w:val="00423ACE"/>
    <w:rsid w:val="00423C96"/>
    <w:rsid w:val="004257C1"/>
    <w:rsid w:val="00431FB4"/>
    <w:rsid w:val="004337DE"/>
    <w:rsid w:val="00433F63"/>
    <w:rsid w:val="004352A1"/>
    <w:rsid w:val="0043532C"/>
    <w:rsid w:val="004605FE"/>
    <w:rsid w:val="0047067C"/>
    <w:rsid w:val="00476F67"/>
    <w:rsid w:val="00484F1F"/>
    <w:rsid w:val="0048670B"/>
    <w:rsid w:val="00493013"/>
    <w:rsid w:val="00495B54"/>
    <w:rsid w:val="004962BB"/>
    <w:rsid w:val="004971DF"/>
    <w:rsid w:val="004A4212"/>
    <w:rsid w:val="004A6A9A"/>
    <w:rsid w:val="004B37E0"/>
    <w:rsid w:val="004B7FE5"/>
    <w:rsid w:val="004C32AE"/>
    <w:rsid w:val="004D6824"/>
    <w:rsid w:val="004E7ACC"/>
    <w:rsid w:val="004F065E"/>
    <w:rsid w:val="004F74B5"/>
    <w:rsid w:val="00500888"/>
    <w:rsid w:val="005055FD"/>
    <w:rsid w:val="0050709E"/>
    <w:rsid w:val="0052386A"/>
    <w:rsid w:val="00533D3F"/>
    <w:rsid w:val="005379B5"/>
    <w:rsid w:val="00537CC6"/>
    <w:rsid w:val="00537D55"/>
    <w:rsid w:val="00541FC6"/>
    <w:rsid w:val="005425A1"/>
    <w:rsid w:val="005432DD"/>
    <w:rsid w:val="00552E46"/>
    <w:rsid w:val="00555A17"/>
    <w:rsid w:val="00556A0A"/>
    <w:rsid w:val="005577A0"/>
    <w:rsid w:val="00564875"/>
    <w:rsid w:val="005860DA"/>
    <w:rsid w:val="005B5D5B"/>
    <w:rsid w:val="005C3233"/>
    <w:rsid w:val="005C49D6"/>
    <w:rsid w:val="005D26D6"/>
    <w:rsid w:val="005D61DE"/>
    <w:rsid w:val="005E0B28"/>
    <w:rsid w:val="005E4F90"/>
    <w:rsid w:val="005F60D7"/>
    <w:rsid w:val="006034D0"/>
    <w:rsid w:val="00604E99"/>
    <w:rsid w:val="006058CD"/>
    <w:rsid w:val="00605F93"/>
    <w:rsid w:val="00607CCB"/>
    <w:rsid w:val="00613C70"/>
    <w:rsid w:val="00623845"/>
    <w:rsid w:val="00640BE5"/>
    <w:rsid w:val="006417B3"/>
    <w:rsid w:val="0065166A"/>
    <w:rsid w:val="00656680"/>
    <w:rsid w:val="0067118B"/>
    <w:rsid w:val="00681062"/>
    <w:rsid w:val="00682068"/>
    <w:rsid w:val="00682E7D"/>
    <w:rsid w:val="006A2316"/>
    <w:rsid w:val="006A6095"/>
    <w:rsid w:val="006A6753"/>
    <w:rsid w:val="006B00D3"/>
    <w:rsid w:val="006B1336"/>
    <w:rsid w:val="006B2370"/>
    <w:rsid w:val="006C2B88"/>
    <w:rsid w:val="006D1BF1"/>
    <w:rsid w:val="006D52E3"/>
    <w:rsid w:val="006D6E2A"/>
    <w:rsid w:val="006E2CD3"/>
    <w:rsid w:val="006E5C6B"/>
    <w:rsid w:val="006E5CF1"/>
    <w:rsid w:val="006E795B"/>
    <w:rsid w:val="006E7F7A"/>
    <w:rsid w:val="006F6C0E"/>
    <w:rsid w:val="006F7D75"/>
    <w:rsid w:val="00710C01"/>
    <w:rsid w:val="0071484B"/>
    <w:rsid w:val="007154D2"/>
    <w:rsid w:val="00720717"/>
    <w:rsid w:val="00720D86"/>
    <w:rsid w:val="00721128"/>
    <w:rsid w:val="007252F6"/>
    <w:rsid w:val="00736E68"/>
    <w:rsid w:val="0074454C"/>
    <w:rsid w:val="0075563E"/>
    <w:rsid w:val="007635DE"/>
    <w:rsid w:val="00774B99"/>
    <w:rsid w:val="007865A5"/>
    <w:rsid w:val="00786A8F"/>
    <w:rsid w:val="00787175"/>
    <w:rsid w:val="007A157F"/>
    <w:rsid w:val="007A44A8"/>
    <w:rsid w:val="007A6738"/>
    <w:rsid w:val="007B3C0A"/>
    <w:rsid w:val="007B58A8"/>
    <w:rsid w:val="007B69DB"/>
    <w:rsid w:val="007B6CDF"/>
    <w:rsid w:val="007B7961"/>
    <w:rsid w:val="007D12F3"/>
    <w:rsid w:val="007D5CC8"/>
    <w:rsid w:val="007E0E25"/>
    <w:rsid w:val="007E154D"/>
    <w:rsid w:val="007E260E"/>
    <w:rsid w:val="007E2DB5"/>
    <w:rsid w:val="007E5F96"/>
    <w:rsid w:val="007F2D01"/>
    <w:rsid w:val="007F67F4"/>
    <w:rsid w:val="00802379"/>
    <w:rsid w:val="00811E46"/>
    <w:rsid w:val="00816F39"/>
    <w:rsid w:val="008245D3"/>
    <w:rsid w:val="00825E7E"/>
    <w:rsid w:val="0082645A"/>
    <w:rsid w:val="0082767A"/>
    <w:rsid w:val="008309EE"/>
    <w:rsid w:val="00831766"/>
    <w:rsid w:val="00831B37"/>
    <w:rsid w:val="00837E39"/>
    <w:rsid w:val="00843E16"/>
    <w:rsid w:val="00844045"/>
    <w:rsid w:val="0084776C"/>
    <w:rsid w:val="00851B10"/>
    <w:rsid w:val="008531A1"/>
    <w:rsid w:val="00853AB0"/>
    <w:rsid w:val="0085459A"/>
    <w:rsid w:val="008718E5"/>
    <w:rsid w:val="00871DB4"/>
    <w:rsid w:val="008748E5"/>
    <w:rsid w:val="00874C85"/>
    <w:rsid w:val="0088027D"/>
    <w:rsid w:val="00882BCE"/>
    <w:rsid w:val="00884BF7"/>
    <w:rsid w:val="0089043B"/>
    <w:rsid w:val="008A0C59"/>
    <w:rsid w:val="008A2B01"/>
    <w:rsid w:val="008B2693"/>
    <w:rsid w:val="008B3102"/>
    <w:rsid w:val="008B5D8C"/>
    <w:rsid w:val="008C4E43"/>
    <w:rsid w:val="008C70C3"/>
    <w:rsid w:val="008E2C6A"/>
    <w:rsid w:val="008E3C1A"/>
    <w:rsid w:val="00901E67"/>
    <w:rsid w:val="00902A2E"/>
    <w:rsid w:val="00912363"/>
    <w:rsid w:val="0091400E"/>
    <w:rsid w:val="00916C25"/>
    <w:rsid w:val="009202B7"/>
    <w:rsid w:val="009214F5"/>
    <w:rsid w:val="00921C4B"/>
    <w:rsid w:val="00923762"/>
    <w:rsid w:val="0092620E"/>
    <w:rsid w:val="0093031A"/>
    <w:rsid w:val="00930A1C"/>
    <w:rsid w:val="00933A10"/>
    <w:rsid w:val="00934049"/>
    <w:rsid w:val="009446B9"/>
    <w:rsid w:val="00946D0C"/>
    <w:rsid w:val="00952FEF"/>
    <w:rsid w:val="00955108"/>
    <w:rsid w:val="00961611"/>
    <w:rsid w:val="00976F79"/>
    <w:rsid w:val="0098354D"/>
    <w:rsid w:val="0099180F"/>
    <w:rsid w:val="009954B3"/>
    <w:rsid w:val="00996830"/>
    <w:rsid w:val="009A3696"/>
    <w:rsid w:val="009A3893"/>
    <w:rsid w:val="009C0ABA"/>
    <w:rsid w:val="009C2075"/>
    <w:rsid w:val="009C5E62"/>
    <w:rsid w:val="009C7E82"/>
    <w:rsid w:val="009F07D2"/>
    <w:rsid w:val="00A00555"/>
    <w:rsid w:val="00A120F1"/>
    <w:rsid w:val="00A20507"/>
    <w:rsid w:val="00A20ABB"/>
    <w:rsid w:val="00A20B6C"/>
    <w:rsid w:val="00A21BEC"/>
    <w:rsid w:val="00A3083D"/>
    <w:rsid w:val="00A400A9"/>
    <w:rsid w:val="00A419D4"/>
    <w:rsid w:val="00A51C4A"/>
    <w:rsid w:val="00A60A12"/>
    <w:rsid w:val="00A716EF"/>
    <w:rsid w:val="00A72365"/>
    <w:rsid w:val="00A75448"/>
    <w:rsid w:val="00A87E01"/>
    <w:rsid w:val="00A91065"/>
    <w:rsid w:val="00AB4857"/>
    <w:rsid w:val="00AB5AC6"/>
    <w:rsid w:val="00AB7E8E"/>
    <w:rsid w:val="00AC2C6B"/>
    <w:rsid w:val="00AC43E3"/>
    <w:rsid w:val="00AC632F"/>
    <w:rsid w:val="00AC6445"/>
    <w:rsid w:val="00AD0996"/>
    <w:rsid w:val="00AD6D89"/>
    <w:rsid w:val="00AE2AC0"/>
    <w:rsid w:val="00AF0A30"/>
    <w:rsid w:val="00AF13AF"/>
    <w:rsid w:val="00AF4290"/>
    <w:rsid w:val="00B11A6D"/>
    <w:rsid w:val="00B26BE8"/>
    <w:rsid w:val="00B2724B"/>
    <w:rsid w:val="00B32B2E"/>
    <w:rsid w:val="00B34F76"/>
    <w:rsid w:val="00B3522A"/>
    <w:rsid w:val="00B3694A"/>
    <w:rsid w:val="00B37157"/>
    <w:rsid w:val="00B451EB"/>
    <w:rsid w:val="00B46DFD"/>
    <w:rsid w:val="00B55178"/>
    <w:rsid w:val="00B554B4"/>
    <w:rsid w:val="00B57822"/>
    <w:rsid w:val="00B60908"/>
    <w:rsid w:val="00B638B1"/>
    <w:rsid w:val="00B63DCB"/>
    <w:rsid w:val="00B64E05"/>
    <w:rsid w:val="00B9008D"/>
    <w:rsid w:val="00B954D8"/>
    <w:rsid w:val="00BA1B62"/>
    <w:rsid w:val="00BA7CC2"/>
    <w:rsid w:val="00BB4691"/>
    <w:rsid w:val="00BB5E12"/>
    <w:rsid w:val="00BC3A03"/>
    <w:rsid w:val="00BC3BDE"/>
    <w:rsid w:val="00BD310C"/>
    <w:rsid w:val="00BE6FDE"/>
    <w:rsid w:val="00C0173C"/>
    <w:rsid w:val="00C01CBA"/>
    <w:rsid w:val="00C10F0B"/>
    <w:rsid w:val="00C12B8A"/>
    <w:rsid w:val="00C20A72"/>
    <w:rsid w:val="00C20F1C"/>
    <w:rsid w:val="00C22D6F"/>
    <w:rsid w:val="00C24D2D"/>
    <w:rsid w:val="00C42E7C"/>
    <w:rsid w:val="00C501A9"/>
    <w:rsid w:val="00C5358E"/>
    <w:rsid w:val="00C64EC3"/>
    <w:rsid w:val="00C7038B"/>
    <w:rsid w:val="00C81441"/>
    <w:rsid w:val="00C86267"/>
    <w:rsid w:val="00C87129"/>
    <w:rsid w:val="00C87722"/>
    <w:rsid w:val="00C93E48"/>
    <w:rsid w:val="00CA31EA"/>
    <w:rsid w:val="00CB08EF"/>
    <w:rsid w:val="00CB41CD"/>
    <w:rsid w:val="00CC28C9"/>
    <w:rsid w:val="00CD022A"/>
    <w:rsid w:val="00CD14A4"/>
    <w:rsid w:val="00CD28B5"/>
    <w:rsid w:val="00CF3169"/>
    <w:rsid w:val="00D00C44"/>
    <w:rsid w:val="00D01478"/>
    <w:rsid w:val="00D02C00"/>
    <w:rsid w:val="00D20E5B"/>
    <w:rsid w:val="00D2118B"/>
    <w:rsid w:val="00D22CBA"/>
    <w:rsid w:val="00D23920"/>
    <w:rsid w:val="00D24876"/>
    <w:rsid w:val="00D305F7"/>
    <w:rsid w:val="00D320A8"/>
    <w:rsid w:val="00D346EC"/>
    <w:rsid w:val="00D50210"/>
    <w:rsid w:val="00D55993"/>
    <w:rsid w:val="00D66A83"/>
    <w:rsid w:val="00D72379"/>
    <w:rsid w:val="00D804FC"/>
    <w:rsid w:val="00D80D55"/>
    <w:rsid w:val="00D830A4"/>
    <w:rsid w:val="00D83945"/>
    <w:rsid w:val="00D9224A"/>
    <w:rsid w:val="00D97C1F"/>
    <w:rsid w:val="00DA17E7"/>
    <w:rsid w:val="00DA1F62"/>
    <w:rsid w:val="00DA2168"/>
    <w:rsid w:val="00DA23D3"/>
    <w:rsid w:val="00DA3E62"/>
    <w:rsid w:val="00DA451D"/>
    <w:rsid w:val="00DA4587"/>
    <w:rsid w:val="00DB311B"/>
    <w:rsid w:val="00DB5ADB"/>
    <w:rsid w:val="00DB6A59"/>
    <w:rsid w:val="00DC2D23"/>
    <w:rsid w:val="00DD697B"/>
    <w:rsid w:val="00DF469A"/>
    <w:rsid w:val="00E0340D"/>
    <w:rsid w:val="00E05C99"/>
    <w:rsid w:val="00E140CE"/>
    <w:rsid w:val="00E16C17"/>
    <w:rsid w:val="00E214E0"/>
    <w:rsid w:val="00E2286C"/>
    <w:rsid w:val="00E3172D"/>
    <w:rsid w:val="00E3558A"/>
    <w:rsid w:val="00E40C44"/>
    <w:rsid w:val="00E44C9B"/>
    <w:rsid w:val="00E57A9A"/>
    <w:rsid w:val="00E60B2A"/>
    <w:rsid w:val="00E72B30"/>
    <w:rsid w:val="00E774AE"/>
    <w:rsid w:val="00E77CBA"/>
    <w:rsid w:val="00E87B8B"/>
    <w:rsid w:val="00E93B1E"/>
    <w:rsid w:val="00E966EB"/>
    <w:rsid w:val="00EA35E3"/>
    <w:rsid w:val="00EB36F1"/>
    <w:rsid w:val="00EC1053"/>
    <w:rsid w:val="00EC393C"/>
    <w:rsid w:val="00ED7579"/>
    <w:rsid w:val="00EE203D"/>
    <w:rsid w:val="00EF05D6"/>
    <w:rsid w:val="00EF62FE"/>
    <w:rsid w:val="00EF7197"/>
    <w:rsid w:val="00F068FD"/>
    <w:rsid w:val="00F124D4"/>
    <w:rsid w:val="00F1541F"/>
    <w:rsid w:val="00F155F9"/>
    <w:rsid w:val="00F16B97"/>
    <w:rsid w:val="00F16F74"/>
    <w:rsid w:val="00F1743E"/>
    <w:rsid w:val="00F17501"/>
    <w:rsid w:val="00F21F0C"/>
    <w:rsid w:val="00F24315"/>
    <w:rsid w:val="00F275D8"/>
    <w:rsid w:val="00F340D9"/>
    <w:rsid w:val="00F36C08"/>
    <w:rsid w:val="00F40C13"/>
    <w:rsid w:val="00F457B0"/>
    <w:rsid w:val="00F51715"/>
    <w:rsid w:val="00F64B96"/>
    <w:rsid w:val="00F82063"/>
    <w:rsid w:val="00F85F41"/>
    <w:rsid w:val="00F913AC"/>
    <w:rsid w:val="00FA0CEB"/>
    <w:rsid w:val="00FB05A4"/>
    <w:rsid w:val="00FB301D"/>
    <w:rsid w:val="00FC07C9"/>
    <w:rsid w:val="00FC2A15"/>
    <w:rsid w:val="00FC2C45"/>
    <w:rsid w:val="00FC6D3E"/>
    <w:rsid w:val="00FD1F88"/>
    <w:rsid w:val="00FD42FF"/>
    <w:rsid w:val="00FE4D11"/>
    <w:rsid w:val="00FE7BA4"/>
    <w:rsid w:val="00FF71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75E5896E"/>
  <w15:docId w15:val="{6FCD1553-DE6E-4B32-9988-D3E656F18F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1" w:uiPriority="9" w:unhideWhenUsed="1" w:qFormat="1"/>
    <w:lsdException w:name="heading 6" w:uiPriority="9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D022A"/>
    <w:pPr>
      <w:suppressAutoHyphens/>
    </w:pPr>
    <w:rPr>
      <w:lang w:eastAsia="zh-CN"/>
    </w:rPr>
  </w:style>
  <w:style w:type="paragraph" w:styleId="1">
    <w:name w:val="heading 1"/>
    <w:basedOn w:val="a"/>
    <w:next w:val="a"/>
    <w:link w:val="10"/>
    <w:qFormat/>
    <w:rsid w:val="00CD022A"/>
    <w:pPr>
      <w:keepNext/>
      <w:tabs>
        <w:tab w:val="num" w:pos="0"/>
      </w:tabs>
      <w:ind w:left="432" w:hanging="432"/>
      <w:jc w:val="center"/>
      <w:outlineLvl w:val="0"/>
    </w:pPr>
    <w:rPr>
      <w:b/>
      <w:sz w:val="24"/>
    </w:rPr>
  </w:style>
  <w:style w:type="paragraph" w:styleId="2">
    <w:name w:val="heading 2"/>
    <w:basedOn w:val="a"/>
    <w:next w:val="a"/>
    <w:qFormat/>
    <w:rsid w:val="00CD022A"/>
    <w:pPr>
      <w:keepNext/>
      <w:tabs>
        <w:tab w:val="num" w:pos="0"/>
      </w:tabs>
      <w:spacing w:before="240" w:after="60"/>
      <w:ind w:left="576" w:hanging="576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rsid w:val="00CD022A"/>
    <w:pPr>
      <w:keepNext/>
      <w:tabs>
        <w:tab w:val="num" w:pos="0"/>
      </w:tabs>
      <w:spacing w:before="240" w:after="60"/>
      <w:ind w:left="720" w:hanging="72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qFormat/>
    <w:rsid w:val="00CD022A"/>
    <w:pPr>
      <w:keepNext/>
      <w:tabs>
        <w:tab w:val="num" w:pos="0"/>
      </w:tabs>
      <w:spacing w:before="240" w:after="60"/>
      <w:ind w:left="864" w:hanging="864"/>
      <w:outlineLvl w:val="3"/>
    </w:pPr>
    <w:rPr>
      <w:b/>
      <w:bCs/>
      <w:sz w:val="28"/>
      <w:szCs w:val="28"/>
    </w:rPr>
  </w:style>
  <w:style w:type="paragraph" w:styleId="6">
    <w:name w:val="heading 6"/>
    <w:basedOn w:val="a"/>
    <w:next w:val="a"/>
    <w:qFormat/>
    <w:rsid w:val="00CD022A"/>
    <w:pPr>
      <w:keepNext/>
      <w:tabs>
        <w:tab w:val="num" w:pos="0"/>
      </w:tabs>
      <w:ind w:left="1152" w:hanging="1152"/>
      <w:jc w:val="center"/>
      <w:outlineLvl w:val="5"/>
    </w:pPr>
    <w:rPr>
      <w:sz w:val="24"/>
    </w:rPr>
  </w:style>
  <w:style w:type="paragraph" w:styleId="7">
    <w:name w:val="heading 7"/>
    <w:basedOn w:val="a"/>
    <w:next w:val="a"/>
    <w:qFormat/>
    <w:rsid w:val="00CD022A"/>
    <w:pPr>
      <w:tabs>
        <w:tab w:val="num" w:pos="0"/>
      </w:tabs>
      <w:spacing w:before="240" w:after="60"/>
      <w:ind w:left="1296" w:hanging="1296"/>
      <w:outlineLvl w:val="6"/>
    </w:pPr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sid w:val="00CD022A"/>
  </w:style>
  <w:style w:type="character" w:customStyle="1" w:styleId="WW8Num1z1">
    <w:name w:val="WW8Num1z1"/>
    <w:rsid w:val="00CD022A"/>
  </w:style>
  <w:style w:type="character" w:customStyle="1" w:styleId="WW8Num1z2">
    <w:name w:val="WW8Num1z2"/>
    <w:rsid w:val="00CD022A"/>
  </w:style>
  <w:style w:type="character" w:customStyle="1" w:styleId="WW8Num1z3">
    <w:name w:val="WW8Num1z3"/>
    <w:rsid w:val="00CD022A"/>
  </w:style>
  <w:style w:type="character" w:customStyle="1" w:styleId="WW8Num1z4">
    <w:name w:val="WW8Num1z4"/>
    <w:rsid w:val="00CD022A"/>
  </w:style>
  <w:style w:type="character" w:customStyle="1" w:styleId="WW8Num1z5">
    <w:name w:val="WW8Num1z5"/>
    <w:rsid w:val="00CD022A"/>
  </w:style>
  <w:style w:type="character" w:customStyle="1" w:styleId="WW8Num1z6">
    <w:name w:val="WW8Num1z6"/>
    <w:rsid w:val="00CD022A"/>
  </w:style>
  <w:style w:type="character" w:customStyle="1" w:styleId="WW8Num1z7">
    <w:name w:val="WW8Num1z7"/>
    <w:rsid w:val="00CD022A"/>
  </w:style>
  <w:style w:type="character" w:customStyle="1" w:styleId="WW8Num1z8">
    <w:name w:val="WW8Num1z8"/>
    <w:rsid w:val="00CD022A"/>
  </w:style>
  <w:style w:type="character" w:customStyle="1" w:styleId="WW8Num2z0">
    <w:name w:val="WW8Num2z0"/>
    <w:rsid w:val="00CD022A"/>
    <w:rPr>
      <w:rFonts w:ascii="Symbol" w:hAnsi="Symbol" w:cs="Symbol"/>
    </w:rPr>
  </w:style>
  <w:style w:type="character" w:customStyle="1" w:styleId="WW8Num3z0">
    <w:name w:val="WW8Num3z0"/>
    <w:rsid w:val="00CD022A"/>
    <w:rPr>
      <w:b/>
      <w:sz w:val="23"/>
      <w:szCs w:val="23"/>
    </w:rPr>
  </w:style>
  <w:style w:type="character" w:customStyle="1" w:styleId="20">
    <w:name w:val="Основной шрифт абзаца2"/>
    <w:rsid w:val="00CD022A"/>
  </w:style>
  <w:style w:type="character" w:customStyle="1" w:styleId="Absatz-Standardschriftart">
    <w:name w:val="Absatz-Standardschriftart"/>
    <w:rsid w:val="00CD022A"/>
  </w:style>
  <w:style w:type="character" w:customStyle="1" w:styleId="WW-Absatz-Standardschriftart">
    <w:name w:val="WW-Absatz-Standardschriftart"/>
    <w:rsid w:val="00CD022A"/>
  </w:style>
  <w:style w:type="character" w:customStyle="1" w:styleId="WW-Absatz-Standardschriftart1">
    <w:name w:val="WW-Absatz-Standardschriftart1"/>
    <w:rsid w:val="00CD022A"/>
  </w:style>
  <w:style w:type="character" w:customStyle="1" w:styleId="WW-Absatz-Standardschriftart11">
    <w:name w:val="WW-Absatz-Standardschriftart11"/>
    <w:rsid w:val="00CD022A"/>
  </w:style>
  <w:style w:type="character" w:customStyle="1" w:styleId="WW-Absatz-Standardschriftart111">
    <w:name w:val="WW-Absatz-Standardschriftart111"/>
    <w:rsid w:val="00CD022A"/>
  </w:style>
  <w:style w:type="character" w:customStyle="1" w:styleId="WW-Absatz-Standardschriftart1111">
    <w:name w:val="WW-Absatz-Standardschriftart1111"/>
    <w:rsid w:val="00CD022A"/>
  </w:style>
  <w:style w:type="character" w:customStyle="1" w:styleId="11">
    <w:name w:val="Основной шрифт абзаца1"/>
    <w:rsid w:val="00CD022A"/>
  </w:style>
  <w:style w:type="character" w:styleId="a3">
    <w:name w:val="Hyperlink"/>
    <w:uiPriority w:val="99"/>
    <w:rsid w:val="00CD022A"/>
    <w:rPr>
      <w:color w:val="0000FF"/>
      <w:u w:val="single"/>
    </w:rPr>
  </w:style>
  <w:style w:type="character" w:customStyle="1" w:styleId="a4">
    <w:name w:val="Символ нумерации"/>
    <w:rsid w:val="00CD022A"/>
  </w:style>
  <w:style w:type="character" w:customStyle="1" w:styleId="a5">
    <w:name w:val="Основной текст Знак"/>
    <w:rsid w:val="00CD022A"/>
  </w:style>
  <w:style w:type="character" w:customStyle="1" w:styleId="a6">
    <w:name w:val="Название Знак"/>
    <w:rsid w:val="00CD022A"/>
    <w:rPr>
      <w:sz w:val="24"/>
    </w:rPr>
  </w:style>
  <w:style w:type="character" w:customStyle="1" w:styleId="a7">
    <w:name w:val="Текст выноски Знак"/>
    <w:basedOn w:val="20"/>
    <w:rsid w:val="00CD022A"/>
    <w:rPr>
      <w:rFonts w:ascii="Tahoma" w:hAnsi="Tahoma" w:cs="Tahoma"/>
      <w:sz w:val="16"/>
      <w:szCs w:val="16"/>
    </w:rPr>
  </w:style>
  <w:style w:type="paragraph" w:customStyle="1" w:styleId="12">
    <w:name w:val="Заголовок1"/>
    <w:basedOn w:val="a"/>
    <w:next w:val="a8"/>
    <w:rsid w:val="00CD022A"/>
    <w:pPr>
      <w:keepNext/>
      <w:spacing w:before="240" w:after="120"/>
    </w:pPr>
    <w:rPr>
      <w:rFonts w:ascii="Arial" w:eastAsia="Arial Unicode MS" w:hAnsi="Arial" w:cs="Tahoma"/>
      <w:sz w:val="28"/>
      <w:szCs w:val="28"/>
    </w:rPr>
  </w:style>
  <w:style w:type="paragraph" w:styleId="a8">
    <w:name w:val="Body Text"/>
    <w:basedOn w:val="a"/>
    <w:qFormat/>
    <w:rsid w:val="00CD022A"/>
    <w:pPr>
      <w:spacing w:after="120"/>
    </w:pPr>
  </w:style>
  <w:style w:type="paragraph" w:styleId="a9">
    <w:name w:val="List"/>
    <w:basedOn w:val="a8"/>
    <w:rsid w:val="00CD022A"/>
    <w:rPr>
      <w:rFonts w:cs="Tahoma"/>
    </w:rPr>
  </w:style>
  <w:style w:type="paragraph" w:styleId="aa">
    <w:name w:val="caption"/>
    <w:basedOn w:val="a"/>
    <w:next w:val="ab"/>
    <w:qFormat/>
    <w:rsid w:val="00CD022A"/>
    <w:pPr>
      <w:jc w:val="center"/>
    </w:pPr>
    <w:rPr>
      <w:sz w:val="24"/>
    </w:rPr>
  </w:style>
  <w:style w:type="paragraph" w:customStyle="1" w:styleId="21">
    <w:name w:val="Указатель2"/>
    <w:basedOn w:val="a"/>
    <w:rsid w:val="00CD022A"/>
    <w:pPr>
      <w:suppressLineNumbers/>
    </w:pPr>
    <w:rPr>
      <w:rFonts w:cs="Mangal"/>
    </w:rPr>
  </w:style>
  <w:style w:type="paragraph" w:customStyle="1" w:styleId="13">
    <w:name w:val="Название1"/>
    <w:basedOn w:val="a"/>
    <w:rsid w:val="00CD022A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14">
    <w:name w:val="Указатель1"/>
    <w:basedOn w:val="a"/>
    <w:rsid w:val="00CD022A"/>
    <w:pPr>
      <w:suppressLineNumbers/>
    </w:pPr>
    <w:rPr>
      <w:rFonts w:cs="Tahoma"/>
    </w:rPr>
  </w:style>
  <w:style w:type="paragraph" w:customStyle="1" w:styleId="ConsNormal">
    <w:name w:val="ConsNormal"/>
    <w:rsid w:val="00CD022A"/>
    <w:pPr>
      <w:widowControl w:val="0"/>
      <w:suppressAutoHyphens/>
      <w:autoSpaceDE w:val="0"/>
      <w:ind w:firstLine="720"/>
    </w:pPr>
    <w:rPr>
      <w:rFonts w:ascii="Arial" w:eastAsia="Arial" w:hAnsi="Arial" w:cs="Arial"/>
      <w:lang w:eastAsia="zh-CN"/>
    </w:rPr>
  </w:style>
  <w:style w:type="paragraph" w:styleId="ab">
    <w:name w:val="Subtitle"/>
    <w:basedOn w:val="12"/>
    <w:next w:val="a8"/>
    <w:qFormat/>
    <w:rsid w:val="00CD022A"/>
    <w:pPr>
      <w:jc w:val="center"/>
    </w:pPr>
    <w:rPr>
      <w:i/>
      <w:iCs/>
    </w:rPr>
  </w:style>
  <w:style w:type="paragraph" w:customStyle="1" w:styleId="ac">
    <w:name w:val="Стиль текста"/>
    <w:basedOn w:val="a8"/>
    <w:rsid w:val="00CD022A"/>
    <w:pPr>
      <w:keepLines/>
      <w:tabs>
        <w:tab w:val="num" w:pos="1492"/>
      </w:tabs>
      <w:spacing w:before="60" w:after="60"/>
      <w:jc w:val="both"/>
    </w:pPr>
    <w:rPr>
      <w:sz w:val="24"/>
    </w:rPr>
  </w:style>
  <w:style w:type="paragraph" w:customStyle="1" w:styleId="210">
    <w:name w:val="Основной текст 21"/>
    <w:basedOn w:val="a"/>
    <w:rsid w:val="00CD022A"/>
    <w:pPr>
      <w:widowControl w:val="0"/>
      <w:spacing w:line="276" w:lineRule="auto"/>
      <w:ind w:firstLine="720"/>
      <w:jc w:val="both"/>
    </w:pPr>
    <w:rPr>
      <w:rFonts w:ascii="NTTierce" w:hAnsi="NTTierce" w:cs="NTTierce"/>
      <w:sz w:val="24"/>
    </w:rPr>
  </w:style>
  <w:style w:type="paragraph" w:styleId="ad">
    <w:name w:val="header"/>
    <w:basedOn w:val="a"/>
    <w:rsid w:val="00CD022A"/>
    <w:pPr>
      <w:tabs>
        <w:tab w:val="center" w:pos="4153"/>
        <w:tab w:val="right" w:pos="8306"/>
      </w:tabs>
    </w:pPr>
  </w:style>
  <w:style w:type="paragraph" w:customStyle="1" w:styleId="ae">
    <w:name w:val="Содержимое таблицы"/>
    <w:basedOn w:val="a"/>
    <w:rsid w:val="00CD022A"/>
    <w:pPr>
      <w:suppressLineNumbers/>
    </w:pPr>
  </w:style>
  <w:style w:type="paragraph" w:customStyle="1" w:styleId="af">
    <w:name w:val="Заголовок таблицы"/>
    <w:basedOn w:val="ae"/>
    <w:rsid w:val="00CD022A"/>
    <w:pPr>
      <w:jc w:val="center"/>
    </w:pPr>
    <w:rPr>
      <w:b/>
      <w:bCs/>
    </w:rPr>
  </w:style>
  <w:style w:type="paragraph" w:customStyle="1" w:styleId="31">
    <w:name w:val="Основной текст 31"/>
    <w:basedOn w:val="a"/>
    <w:rsid w:val="00CD022A"/>
    <w:pPr>
      <w:jc w:val="both"/>
    </w:pPr>
    <w:rPr>
      <w:sz w:val="24"/>
    </w:rPr>
  </w:style>
  <w:style w:type="paragraph" w:styleId="af0">
    <w:name w:val="No Spacing"/>
    <w:qFormat/>
    <w:rsid w:val="00CD022A"/>
    <w:pPr>
      <w:widowControl w:val="0"/>
      <w:suppressAutoHyphens/>
      <w:textAlignment w:val="baseline"/>
    </w:pPr>
    <w:rPr>
      <w:rFonts w:eastAsia="Arial Unicode MS" w:cs="Mangal"/>
      <w:kern w:val="1"/>
      <w:sz w:val="24"/>
      <w:szCs w:val="21"/>
      <w:lang w:eastAsia="zh-CN" w:bidi="hi-IN"/>
    </w:rPr>
  </w:style>
  <w:style w:type="paragraph" w:styleId="af1">
    <w:name w:val="Balloon Text"/>
    <w:basedOn w:val="a"/>
    <w:rsid w:val="00CD022A"/>
    <w:rPr>
      <w:rFonts w:ascii="Tahoma" w:hAnsi="Tahoma" w:cs="Tahoma"/>
      <w:sz w:val="16"/>
      <w:szCs w:val="16"/>
    </w:rPr>
  </w:style>
  <w:style w:type="paragraph" w:customStyle="1" w:styleId="af2">
    <w:name w:val="Раздел договора"/>
    <w:basedOn w:val="a"/>
    <w:uiPriority w:val="99"/>
    <w:rsid w:val="00004C18"/>
    <w:pPr>
      <w:keepNext/>
      <w:widowControl w:val="0"/>
      <w:autoSpaceDE w:val="0"/>
      <w:autoSpaceDN w:val="0"/>
      <w:adjustRightInd w:val="0"/>
      <w:spacing w:before="240" w:after="120"/>
      <w:ind w:left="420" w:hanging="420"/>
      <w:jc w:val="center"/>
    </w:pPr>
    <w:rPr>
      <w:rFonts w:ascii="Cambria" w:hAnsi="Cambria" w:cs="Cambria"/>
      <w:b/>
      <w:bCs/>
      <w:sz w:val="24"/>
      <w:szCs w:val="24"/>
      <w:lang w:eastAsia="ru-RU"/>
    </w:rPr>
  </w:style>
  <w:style w:type="character" w:styleId="af3">
    <w:name w:val="Strong"/>
    <w:basedOn w:val="a0"/>
    <w:uiPriority w:val="22"/>
    <w:qFormat/>
    <w:rsid w:val="00FC2A15"/>
    <w:rPr>
      <w:b/>
      <w:bCs/>
    </w:rPr>
  </w:style>
  <w:style w:type="character" w:customStyle="1" w:styleId="10">
    <w:name w:val="Заголовок 1 Знак"/>
    <w:basedOn w:val="a0"/>
    <w:link w:val="1"/>
    <w:rsid w:val="00FC2A15"/>
    <w:rPr>
      <w:b/>
      <w:sz w:val="24"/>
      <w:lang w:eastAsia="zh-CN"/>
    </w:rPr>
  </w:style>
  <w:style w:type="paragraph" w:customStyle="1" w:styleId="LBBodyText1">
    <w:name w:val="LB Body Text 1"/>
    <w:basedOn w:val="a"/>
    <w:qFormat/>
    <w:rsid w:val="002A449F"/>
    <w:pPr>
      <w:autoSpaceDN w:val="0"/>
      <w:spacing w:before="120" w:after="120"/>
      <w:jc w:val="both"/>
      <w:textAlignment w:val="baseline"/>
    </w:pPr>
    <w:rPr>
      <w:sz w:val="22"/>
      <w:lang w:eastAsia="en-US"/>
    </w:rPr>
  </w:style>
  <w:style w:type="paragraph" w:styleId="af4">
    <w:name w:val="Body Text Indent"/>
    <w:basedOn w:val="a"/>
    <w:link w:val="af5"/>
    <w:uiPriority w:val="99"/>
    <w:semiHidden/>
    <w:unhideWhenUsed/>
    <w:rsid w:val="008718E5"/>
    <w:pPr>
      <w:spacing w:after="120"/>
      <w:ind w:left="283"/>
    </w:pPr>
  </w:style>
  <w:style w:type="character" w:customStyle="1" w:styleId="af5">
    <w:name w:val="Основной текст с отступом Знак"/>
    <w:basedOn w:val="a0"/>
    <w:link w:val="af4"/>
    <w:uiPriority w:val="99"/>
    <w:semiHidden/>
    <w:rsid w:val="008718E5"/>
    <w:rPr>
      <w:lang w:eastAsia="zh-CN"/>
    </w:rPr>
  </w:style>
  <w:style w:type="paragraph" w:customStyle="1" w:styleId="LBBodyText2">
    <w:name w:val="LB Body Text 2"/>
    <w:basedOn w:val="a"/>
    <w:rsid w:val="008718E5"/>
    <w:pPr>
      <w:autoSpaceDN w:val="0"/>
      <w:spacing w:before="120" w:after="120"/>
      <w:ind w:left="720"/>
      <w:jc w:val="both"/>
      <w:textAlignment w:val="baseline"/>
    </w:pPr>
    <w:rPr>
      <w:rFonts w:eastAsia="MS Mincho"/>
      <w:sz w:val="22"/>
      <w:lang w:eastAsia="en-US"/>
    </w:rPr>
  </w:style>
  <w:style w:type="paragraph" w:styleId="af6">
    <w:name w:val="Normal (Web)"/>
    <w:basedOn w:val="a"/>
    <w:uiPriority w:val="99"/>
    <w:rsid w:val="00710C01"/>
    <w:pPr>
      <w:suppressAutoHyphens w:val="0"/>
      <w:spacing w:before="100" w:beforeAutospacing="1" w:after="100" w:afterAutospacing="1"/>
    </w:pPr>
    <w:rPr>
      <w:sz w:val="24"/>
      <w:szCs w:val="24"/>
      <w:lang w:eastAsia="ru-RU"/>
    </w:rPr>
  </w:style>
  <w:style w:type="table" w:styleId="af7">
    <w:name w:val="Table Grid"/>
    <w:basedOn w:val="a1"/>
    <w:uiPriority w:val="39"/>
    <w:rsid w:val="000371C7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sobodytextindentcxspfirstmrcssattr">
    <w:name w:val="msobodytextindentcxspfirst_mr_css_attr"/>
    <w:basedOn w:val="a"/>
    <w:rsid w:val="00556A0A"/>
    <w:pPr>
      <w:suppressAutoHyphens w:val="0"/>
      <w:spacing w:before="100" w:beforeAutospacing="1" w:after="100" w:afterAutospacing="1"/>
    </w:pPr>
    <w:rPr>
      <w:sz w:val="24"/>
      <w:szCs w:val="24"/>
      <w:lang w:eastAsia="ru-RU"/>
    </w:rPr>
  </w:style>
  <w:style w:type="paragraph" w:customStyle="1" w:styleId="msobodytextindentcxspmiddlemrcssattr">
    <w:name w:val="msobodytextindentcxspmiddle_mr_css_attr"/>
    <w:basedOn w:val="a"/>
    <w:rsid w:val="00556A0A"/>
    <w:pPr>
      <w:suppressAutoHyphens w:val="0"/>
      <w:spacing w:before="100" w:beforeAutospacing="1" w:after="100" w:afterAutospacing="1"/>
    </w:pPr>
    <w:rPr>
      <w:sz w:val="24"/>
      <w:szCs w:val="24"/>
      <w:lang w:eastAsia="ru-RU"/>
    </w:rPr>
  </w:style>
  <w:style w:type="paragraph" w:customStyle="1" w:styleId="msobodytextindentcxsplastmrcssattr">
    <w:name w:val="msobodytextindentcxsplast_mr_css_attr"/>
    <w:basedOn w:val="a"/>
    <w:rsid w:val="00556A0A"/>
    <w:pPr>
      <w:suppressAutoHyphens w:val="0"/>
      <w:spacing w:before="100" w:beforeAutospacing="1" w:after="100" w:afterAutospacing="1"/>
    </w:pPr>
    <w:rPr>
      <w:sz w:val="24"/>
      <w:szCs w:val="24"/>
      <w:lang w:eastAsia="ru-RU"/>
    </w:rPr>
  </w:style>
  <w:style w:type="table" w:customStyle="1" w:styleId="100">
    <w:name w:val="Сетка таблицы10"/>
    <w:basedOn w:val="a1"/>
    <w:next w:val="af7"/>
    <w:uiPriority w:val="39"/>
    <w:rsid w:val="00085131"/>
    <w:rPr>
      <w:rFonts w:asciiTheme="minorHAnsi" w:eastAsia="Calibri" w:hAnsiTheme="minorHAns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8">
    <w:name w:val="Абзац списка Знак"/>
    <w:link w:val="af9"/>
    <w:uiPriority w:val="34"/>
    <w:qFormat/>
    <w:locked/>
    <w:rsid w:val="00A120F1"/>
    <w:rPr>
      <w:rFonts w:ascii="Calibri" w:hAnsi="Calibri"/>
    </w:rPr>
  </w:style>
  <w:style w:type="paragraph" w:styleId="af9">
    <w:name w:val="List Paragraph"/>
    <w:basedOn w:val="a"/>
    <w:link w:val="af8"/>
    <w:uiPriority w:val="34"/>
    <w:qFormat/>
    <w:rsid w:val="00A120F1"/>
    <w:pPr>
      <w:suppressAutoHyphens w:val="0"/>
      <w:spacing w:after="200" w:line="276" w:lineRule="auto"/>
      <w:ind w:left="720"/>
      <w:contextualSpacing/>
    </w:pPr>
    <w:rPr>
      <w:rFonts w:ascii="Calibri" w:hAnsi="Calibri"/>
      <w:lang w:eastAsia="ru-RU"/>
    </w:rPr>
  </w:style>
  <w:style w:type="table" w:customStyle="1" w:styleId="15">
    <w:name w:val="Сетка таблицы1"/>
    <w:basedOn w:val="a1"/>
    <w:next w:val="af7"/>
    <w:uiPriority w:val="39"/>
    <w:rsid w:val="007E260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xl159">
    <w:name w:val="xl159"/>
    <w:basedOn w:val="a"/>
    <w:rsid w:val="00042B73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uppressAutoHyphens w:val="0"/>
      <w:spacing w:before="100" w:beforeAutospacing="1" w:after="100" w:afterAutospacing="1"/>
      <w:textAlignment w:val="center"/>
    </w:pPr>
    <w:rPr>
      <w:b/>
      <w:bCs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984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579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3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4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737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172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08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3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qtn.sclad@mail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mailto:gcrkb@yandex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578C514-28D9-452B-ACAE-AAF05D9885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</TotalTime>
  <Pages>6</Pages>
  <Words>2717</Words>
  <Characters>15490</Characters>
  <Application>Microsoft Office Word</Application>
  <DocSecurity>0</DocSecurity>
  <Lines>129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ЗАПРОС КОТИРОВОЧНОЙ ЦЕНЫ</vt:lpstr>
    </vt:vector>
  </TitlesOfParts>
  <Company>crb</Company>
  <LinksUpToDate>false</LinksUpToDate>
  <CharactersWithSpaces>18171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ЗАПРОС КОТИРОВОЧНОЙ ЦЕНЫ</dc:title>
  <dc:creator>Apteka2</dc:creator>
  <cp:lastModifiedBy>Пигуль Инга Ивановна</cp:lastModifiedBy>
  <cp:revision>25</cp:revision>
  <cp:lastPrinted>2021-01-19T08:45:00Z</cp:lastPrinted>
  <dcterms:created xsi:type="dcterms:W3CDTF">2026-08-11T07:51:00Z</dcterms:created>
  <dcterms:modified xsi:type="dcterms:W3CDTF">2026-10-08T08:13:00Z</dcterms:modified>
</cp:coreProperties>
</file>