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51D" w:rsidRPr="00300FFB" w:rsidRDefault="0016451D" w:rsidP="00E64486">
      <w:pPr>
        <w:tabs>
          <w:tab w:val="left" w:pos="10348"/>
        </w:tabs>
        <w:spacing w:before="100" w:beforeAutospacing="1" w:after="100" w:afterAutospacing="1" w:line="240" w:lineRule="auto"/>
        <w:jc w:val="center"/>
        <w:rPr>
          <w:rFonts w:ascii="Times New Roman" w:eastAsia="Times New Roman" w:hAnsi="Times New Roman"/>
          <w:b/>
          <w:bCs/>
          <w:color w:val="000000"/>
          <w:lang w:eastAsia="ru-RU"/>
        </w:rPr>
      </w:pPr>
      <w:r w:rsidRPr="00300FFB">
        <w:rPr>
          <w:rFonts w:ascii="Times New Roman" w:eastAsia="Times New Roman" w:hAnsi="Times New Roman"/>
          <w:b/>
          <w:bCs/>
          <w:color w:val="000000"/>
          <w:lang w:eastAsia="ru-RU"/>
        </w:rPr>
        <w:t>Договор №</w:t>
      </w:r>
      <w:r w:rsidR="00310172">
        <w:rPr>
          <w:rFonts w:ascii="Times New Roman" w:eastAsia="Times New Roman" w:hAnsi="Times New Roman"/>
          <w:b/>
          <w:bCs/>
          <w:color w:val="000000"/>
          <w:lang w:eastAsia="ru-RU"/>
        </w:rPr>
        <w:t>2787</w:t>
      </w:r>
    </w:p>
    <w:p w:rsidR="00943FF7" w:rsidRPr="00300FFB" w:rsidRDefault="00943FF7" w:rsidP="00E64486">
      <w:pPr>
        <w:tabs>
          <w:tab w:val="left" w:pos="10348"/>
        </w:tabs>
        <w:spacing w:after="0" w:line="240" w:lineRule="auto"/>
        <w:jc w:val="center"/>
        <w:rPr>
          <w:rFonts w:ascii="Times New Roman" w:eastAsia="Times New Roman" w:hAnsi="Times New Roman"/>
          <w:color w:val="000000"/>
          <w:lang w:eastAsia="ru-RU"/>
        </w:rPr>
      </w:pPr>
      <w:r w:rsidRPr="00300FFB">
        <w:rPr>
          <w:rFonts w:ascii="Times New Roman" w:eastAsia="Times New Roman" w:hAnsi="Times New Roman"/>
          <w:color w:val="000000"/>
          <w:lang w:eastAsia="ru-RU"/>
        </w:rPr>
        <w:t>ИКЗ: 263471601640047160100100150000000244</w:t>
      </w:r>
    </w:p>
    <w:p w:rsidR="00943FF7" w:rsidRPr="00300FFB" w:rsidRDefault="00943FF7" w:rsidP="00E64486">
      <w:pPr>
        <w:tabs>
          <w:tab w:val="left" w:pos="10348"/>
        </w:tabs>
        <w:spacing w:after="0" w:line="240" w:lineRule="auto"/>
        <w:jc w:val="both"/>
        <w:rPr>
          <w:rFonts w:ascii="Times New Roman" w:eastAsia="Times New Roman" w:hAnsi="Times New Roman"/>
          <w:color w:val="000000"/>
          <w:lang w:eastAsia="ru-RU"/>
        </w:rPr>
      </w:pPr>
    </w:p>
    <w:p w:rsidR="00943FF7" w:rsidRPr="00300FFB" w:rsidRDefault="00943FF7" w:rsidP="00E64486">
      <w:pPr>
        <w:tabs>
          <w:tab w:val="left" w:pos="10348"/>
        </w:tabs>
        <w:spacing w:after="0" w:line="240" w:lineRule="auto"/>
        <w:jc w:val="both"/>
        <w:rPr>
          <w:rFonts w:ascii="Times New Roman" w:eastAsia="Times New Roman" w:hAnsi="Times New Roman"/>
          <w:color w:val="000000"/>
          <w:lang w:eastAsia="ru-RU"/>
        </w:rPr>
      </w:pPr>
      <w:r w:rsidRPr="00300FFB">
        <w:rPr>
          <w:rFonts w:ascii="Times New Roman" w:eastAsia="Times New Roman" w:hAnsi="Times New Roman"/>
          <w:color w:val="000000"/>
          <w:lang w:eastAsia="ru-RU"/>
        </w:rPr>
        <w:t xml:space="preserve">г. п. </w:t>
      </w:r>
      <w:proofErr w:type="spellStart"/>
      <w:r w:rsidRPr="00300FFB">
        <w:rPr>
          <w:rFonts w:ascii="Times New Roman" w:eastAsia="Times New Roman" w:hAnsi="Times New Roman"/>
          <w:color w:val="000000"/>
          <w:lang w:eastAsia="ru-RU"/>
        </w:rPr>
        <w:t>Фёдоровское</w:t>
      </w:r>
      <w:proofErr w:type="spellEnd"/>
      <w:r w:rsidRPr="00300FFB">
        <w:rPr>
          <w:rFonts w:ascii="Times New Roman" w:eastAsia="Times New Roman" w:hAnsi="Times New Roman"/>
          <w:color w:val="000000"/>
          <w:lang w:eastAsia="ru-RU"/>
        </w:rPr>
        <w:t xml:space="preserve">                                                                                         </w:t>
      </w:r>
      <w:r w:rsidR="00300FFB">
        <w:rPr>
          <w:rFonts w:ascii="Times New Roman" w:eastAsia="Times New Roman" w:hAnsi="Times New Roman"/>
          <w:color w:val="000000"/>
          <w:lang w:eastAsia="ru-RU"/>
        </w:rPr>
        <w:t xml:space="preserve">                         </w:t>
      </w:r>
      <w:proofErr w:type="gramStart"/>
      <w:r w:rsidR="00300FFB">
        <w:rPr>
          <w:rFonts w:ascii="Times New Roman" w:eastAsia="Times New Roman" w:hAnsi="Times New Roman"/>
          <w:color w:val="000000"/>
          <w:lang w:eastAsia="ru-RU"/>
        </w:rPr>
        <w:t xml:space="preserve">  </w:t>
      </w:r>
      <w:r w:rsidR="00AE50EE">
        <w:rPr>
          <w:rFonts w:ascii="Times New Roman" w:eastAsia="Times New Roman" w:hAnsi="Times New Roman"/>
          <w:color w:val="000000"/>
          <w:lang w:eastAsia="ru-RU"/>
        </w:rPr>
        <w:t xml:space="preserve"> «</w:t>
      </w:r>
      <w:proofErr w:type="gramEnd"/>
      <w:r w:rsidR="00AE50EE">
        <w:rPr>
          <w:rFonts w:ascii="Times New Roman" w:eastAsia="Times New Roman" w:hAnsi="Times New Roman"/>
          <w:color w:val="000000"/>
          <w:lang w:eastAsia="ru-RU"/>
        </w:rPr>
        <w:t>____» сентября</w:t>
      </w:r>
      <w:r w:rsidRPr="00300FFB">
        <w:rPr>
          <w:rFonts w:ascii="Times New Roman" w:eastAsia="Times New Roman" w:hAnsi="Times New Roman"/>
          <w:color w:val="000000"/>
          <w:lang w:eastAsia="ru-RU"/>
        </w:rPr>
        <w:t xml:space="preserve"> 2026 г.</w:t>
      </w:r>
    </w:p>
    <w:p w:rsidR="00943FF7" w:rsidRPr="00300FFB" w:rsidRDefault="00943FF7" w:rsidP="00E64486">
      <w:pPr>
        <w:tabs>
          <w:tab w:val="left" w:pos="10348"/>
        </w:tabs>
        <w:spacing w:after="0" w:line="240" w:lineRule="auto"/>
        <w:jc w:val="both"/>
        <w:rPr>
          <w:rFonts w:ascii="Times New Roman" w:eastAsia="Times New Roman" w:hAnsi="Times New Roman"/>
          <w:color w:val="000000"/>
          <w:lang w:eastAsia="ru-RU"/>
        </w:rPr>
      </w:pPr>
    </w:p>
    <w:p w:rsidR="00E46B63" w:rsidRPr="00300FFB" w:rsidRDefault="00943FF7" w:rsidP="00E64486">
      <w:pPr>
        <w:tabs>
          <w:tab w:val="left" w:pos="10348"/>
        </w:tabs>
        <w:spacing w:after="0" w:line="240" w:lineRule="auto"/>
        <w:jc w:val="both"/>
        <w:rPr>
          <w:rFonts w:ascii="Times New Roman" w:hAnsi="Times New Roman"/>
        </w:rPr>
      </w:pPr>
      <w:r w:rsidRPr="0069401F">
        <w:rPr>
          <w:rFonts w:ascii="Times New Roman" w:eastAsia="Times New Roman" w:hAnsi="Times New Roman"/>
          <w:b/>
          <w:color w:val="000000"/>
          <w:lang w:eastAsia="ru-RU"/>
        </w:rPr>
        <w:t>Муниципальное казённое учреждение культуры «Федоровский дом культуры» (МКУК «Федоровский ДК»</w:t>
      </w:r>
      <w:r w:rsidRPr="00300FFB">
        <w:rPr>
          <w:rFonts w:ascii="Times New Roman" w:eastAsia="Times New Roman" w:hAnsi="Times New Roman"/>
          <w:color w:val="000000"/>
          <w:lang w:eastAsia="ru-RU"/>
        </w:rPr>
        <w:t xml:space="preserve">), в лице директора Изотова Даниила Александровича, действующего на основании Устава, именуемое в дальнейшем «Заказчик», с одной стороны, </w:t>
      </w:r>
      <w:r w:rsidR="00310172">
        <w:rPr>
          <w:rFonts w:ascii="Times New Roman" w:eastAsia="Times New Roman" w:hAnsi="Times New Roman"/>
          <w:color w:val="000000"/>
          <w:lang w:eastAsia="ru-RU"/>
        </w:rPr>
        <w:t>_________</w:t>
      </w:r>
      <w:r w:rsidRPr="00300FFB">
        <w:rPr>
          <w:rFonts w:ascii="Times New Roman" w:eastAsia="Times New Roman" w:hAnsi="Times New Roman"/>
          <w:color w:val="000000"/>
          <w:lang w:eastAsia="ru-RU"/>
        </w:rPr>
        <w:t xml:space="preserve">, действующая на основании </w:t>
      </w:r>
      <w:r w:rsidR="00310172">
        <w:rPr>
          <w:rFonts w:ascii="Times New Roman" w:eastAsia="Times New Roman" w:hAnsi="Times New Roman"/>
          <w:color w:val="000000"/>
          <w:lang w:eastAsia="ru-RU"/>
        </w:rPr>
        <w:t>_____</w:t>
      </w:r>
      <w:r w:rsidRPr="00300FFB">
        <w:rPr>
          <w:rFonts w:ascii="Times New Roman" w:eastAsia="Times New Roman" w:hAnsi="Times New Roman"/>
          <w:color w:val="000000"/>
          <w:lang w:eastAsia="ru-RU"/>
        </w:rPr>
        <w:t>а, именуемая в дальнейшем «Исполнитель», с другой стороны, вместе именуемые Стороны, руководствуясь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2D6A93" w:rsidRPr="00300FFB" w:rsidRDefault="002D6A93" w:rsidP="00E64486">
      <w:pPr>
        <w:widowControl w:val="0"/>
        <w:tabs>
          <w:tab w:val="left" w:pos="10348"/>
        </w:tabs>
        <w:autoSpaceDE w:val="0"/>
        <w:spacing w:after="0" w:line="240" w:lineRule="auto"/>
        <w:jc w:val="both"/>
        <w:rPr>
          <w:rFonts w:ascii="Times New Roman" w:hAnsi="Times New Roman"/>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1. Предмет Договора</w:t>
      </w:r>
    </w:p>
    <w:p w:rsidR="00681189" w:rsidRPr="00300FFB" w:rsidRDefault="00EE7644" w:rsidP="00E64486">
      <w:pPr>
        <w:keepNext/>
        <w:tabs>
          <w:tab w:val="left" w:pos="2300"/>
          <w:tab w:val="left" w:pos="10348"/>
        </w:tabs>
        <w:spacing w:line="240" w:lineRule="auto"/>
        <w:jc w:val="both"/>
        <w:outlineLvl w:val="1"/>
        <w:rPr>
          <w:rFonts w:ascii="Times New Roman" w:hAnsi="Times New Roman"/>
        </w:rPr>
      </w:pPr>
      <w:r w:rsidRPr="00300FFB">
        <w:rPr>
          <w:rFonts w:ascii="Times New Roman" w:hAnsi="Times New Roman"/>
        </w:rPr>
        <w:t xml:space="preserve">1.1. </w:t>
      </w:r>
      <w:r w:rsidR="00681189" w:rsidRPr="00300FFB">
        <w:rPr>
          <w:rFonts w:ascii="Times New Roman" w:hAnsi="Times New Roman"/>
        </w:rPr>
        <w:t xml:space="preserve">Предметом Договора является оказание </w:t>
      </w:r>
      <w:r w:rsidR="00943FF7" w:rsidRPr="00300FFB">
        <w:rPr>
          <w:rFonts w:ascii="Times New Roman" w:hAnsi="Times New Roman"/>
          <w:b/>
        </w:rPr>
        <w:t>у</w:t>
      </w:r>
      <w:r w:rsidR="00EE31B4" w:rsidRPr="00300FFB">
        <w:rPr>
          <w:rFonts w:ascii="Times New Roman" w:hAnsi="Times New Roman"/>
          <w:b/>
        </w:rPr>
        <w:t xml:space="preserve">слуги по </w:t>
      </w:r>
      <w:r w:rsidR="00310172">
        <w:rPr>
          <w:rFonts w:ascii="Times New Roman" w:hAnsi="Times New Roman"/>
          <w:b/>
        </w:rPr>
        <w:t>разработке и изготовлению</w:t>
      </w:r>
      <w:r w:rsidR="00310172" w:rsidRPr="00310172">
        <w:rPr>
          <w:rFonts w:ascii="Times New Roman" w:hAnsi="Times New Roman"/>
          <w:b/>
        </w:rPr>
        <w:t xml:space="preserve"> проектно-сметной документации (ПСД) по замене (демонтаж, монтаж) системы автоматической пожарной сигнализации (АПС) и системы оповещения и управления эвакуацией людей при пожаре (СОУЭ)</w:t>
      </w:r>
      <w:r w:rsidR="00EE31B4" w:rsidRPr="00300FFB">
        <w:rPr>
          <w:rFonts w:ascii="Times New Roman" w:hAnsi="Times New Roman"/>
          <w:b/>
        </w:rPr>
        <w:t xml:space="preserve"> </w:t>
      </w:r>
      <w:r w:rsidR="00CE681A" w:rsidRPr="00300FFB">
        <w:rPr>
          <w:rFonts w:ascii="Times New Roman" w:hAnsi="Times New Roman"/>
        </w:rPr>
        <w:t>(далее – Услуги)</w:t>
      </w:r>
      <w:r w:rsidR="00681189" w:rsidRPr="00300FFB">
        <w:rPr>
          <w:rFonts w:ascii="Times New Roman" w:hAnsi="Times New Roman"/>
        </w:rPr>
        <w:t xml:space="preserve"> по заданию Заказчика в соответствии с </w:t>
      </w:r>
      <w:r w:rsidR="00943FF7" w:rsidRPr="00300FFB">
        <w:rPr>
          <w:rFonts w:ascii="Times New Roman" w:hAnsi="Times New Roman"/>
        </w:rPr>
        <w:t xml:space="preserve">Техническим заданием </w:t>
      </w:r>
      <w:r w:rsidR="00681189" w:rsidRPr="00300FFB">
        <w:rPr>
          <w:rFonts w:ascii="Times New Roman" w:hAnsi="Times New Roman"/>
        </w:rPr>
        <w:t>(приложение № 1 к Договору) и на условиях, предусмотренных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1.2. 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Договора.</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2. Цена Договора и порядок расчетов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2.1. Цена Дого</w:t>
      </w:r>
      <w:r w:rsidR="00C469B1" w:rsidRPr="00300FFB">
        <w:rPr>
          <w:rFonts w:ascii="Times New Roman" w:hAnsi="Times New Roman"/>
        </w:rPr>
        <w:t xml:space="preserve">вора составляет </w:t>
      </w:r>
      <w:r w:rsidR="00310172">
        <w:rPr>
          <w:rFonts w:ascii="Times New Roman" w:hAnsi="Times New Roman"/>
          <w:b/>
        </w:rPr>
        <w:t>______________</w:t>
      </w:r>
      <w:r w:rsidRPr="00300FFB">
        <w:rPr>
          <w:rFonts w:ascii="Times New Roman" w:hAnsi="Times New Roman"/>
        </w:rPr>
        <w:t>.</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bCs/>
          <w:lang w:eastAsia="ru-RU"/>
        </w:rPr>
        <w:t xml:space="preserve">В случае, если Договор заключается с </w:t>
      </w:r>
      <w:r w:rsidRPr="00300FFB">
        <w:rPr>
          <w:rFonts w:ascii="Times New Roman" w:hAnsi="Times New Roman"/>
          <w:lang w:eastAsia="ru-RU"/>
        </w:rPr>
        <w:t>юридическим лицом или физическим лицом, в том числе зарегистрированным в качестве индивидуального предпринимателя, то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1189" w:rsidRPr="00300FFB" w:rsidRDefault="00180A50"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2.</w:t>
      </w:r>
      <w:r w:rsidR="00A74304" w:rsidRPr="00300FFB">
        <w:rPr>
          <w:rFonts w:ascii="Times New Roman" w:hAnsi="Times New Roman"/>
        </w:rPr>
        <w:t>2</w:t>
      </w:r>
      <w:r w:rsidR="00681189" w:rsidRPr="00300FFB">
        <w:rPr>
          <w:rFonts w:ascii="Times New Roman" w:hAnsi="Times New Roman"/>
        </w:rPr>
        <w:t>. Цена Договора является твердой и не может изменяться в ходе его исполнения, за исключением случаев, предусмотренных Договором. Цена Договора включает в себя расходы, связанные с оказанием Услуг, предусмотренных Договором, в полном объеме, страхование, уплату таможенных пошлин, налогов, сборов и других обязательных платежей</w:t>
      </w:r>
      <w:r w:rsidR="003705E1" w:rsidRPr="00300FFB">
        <w:rPr>
          <w:rFonts w:ascii="Times New Roman" w:hAnsi="Times New Roman"/>
        </w:rPr>
        <w:t>.</w:t>
      </w:r>
    </w:p>
    <w:p w:rsidR="006A0EFE" w:rsidRPr="00300FFB" w:rsidRDefault="00EE31B4"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2.3. </w:t>
      </w:r>
      <w:r w:rsidR="006A0EFE" w:rsidRPr="00300FFB">
        <w:rPr>
          <w:rFonts w:ascii="Times New Roman" w:hAnsi="Times New Roman"/>
        </w:rPr>
        <w:t>Оплата оказанных по Договору Услуг осуществляется Заказчиком на расчетный счет Исполнителя, указанный в Договоре, единовременным платежом в срок не более 7 (семи) рабочих дней с даты подписания З</w:t>
      </w:r>
      <w:r w:rsidR="009B0EF5">
        <w:rPr>
          <w:rFonts w:ascii="Times New Roman" w:hAnsi="Times New Roman"/>
        </w:rPr>
        <w:t>аказчиком акта</w:t>
      </w:r>
      <w:r w:rsidR="006A0EFE" w:rsidRPr="00300FFB">
        <w:rPr>
          <w:rFonts w:ascii="Times New Roman" w:hAnsi="Times New Roman"/>
        </w:rPr>
        <w:t xml:space="preserve"> оказанных услуг. Оплата производится Заказчиком на основании представленных Исполнителем счета, счета-фактуры и при отсутствии у Заказчика претензий по объему и качеству оказанных Услуг.</w:t>
      </w:r>
    </w:p>
    <w:p w:rsidR="007B7B98" w:rsidRPr="00300FFB" w:rsidRDefault="006379E4"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Обязательства Заказчика по оплате считаются исполненными с момента списания денежных средств в размере, установленном Договором, с лицевого счета Заказчика. За дальнейшее прохождение денежных средств Заказчик ответственности не несет</w:t>
      </w:r>
      <w:r w:rsidR="007B7B98" w:rsidRPr="00300FFB">
        <w:rPr>
          <w:rFonts w:ascii="Times New Roman" w:hAnsi="Times New Roman"/>
        </w:rPr>
        <w:t>.</w:t>
      </w:r>
    </w:p>
    <w:p w:rsidR="00681189" w:rsidRPr="00300FFB" w:rsidRDefault="00E46B63" w:rsidP="00E64486">
      <w:pPr>
        <w:tabs>
          <w:tab w:val="left" w:pos="10348"/>
        </w:tabs>
        <w:autoSpaceDE w:val="0"/>
        <w:autoSpaceDN w:val="0"/>
        <w:adjustRightInd w:val="0"/>
        <w:spacing w:after="0" w:line="240" w:lineRule="auto"/>
        <w:jc w:val="both"/>
        <w:outlineLvl w:val="1"/>
        <w:rPr>
          <w:rFonts w:ascii="Times New Roman" w:hAnsi="Times New Roman"/>
        </w:rPr>
      </w:pPr>
      <w:r w:rsidRPr="00300FFB">
        <w:rPr>
          <w:rFonts w:ascii="Times New Roman" w:hAnsi="Times New Roman"/>
        </w:rPr>
        <w:t>2.4</w:t>
      </w:r>
      <w:r w:rsidR="00681189" w:rsidRPr="00300FFB">
        <w:rPr>
          <w:rFonts w:ascii="Times New Roman" w:hAnsi="Times New Roman"/>
        </w:rPr>
        <w:t>. Цена Договора может быть снижена по соглашению Сторон без изменения предусмотренного Договором объема Услуг, качества оказываемых Услуг и иных условий Договора. При этом Стороны составляют и подписывают дополнительное соглашение к Договору.</w:t>
      </w:r>
    </w:p>
    <w:p w:rsidR="00681189" w:rsidRPr="00300FFB" w:rsidRDefault="00E46B63" w:rsidP="00E64486">
      <w:pPr>
        <w:pStyle w:val="ConsPlusNormal"/>
        <w:tabs>
          <w:tab w:val="left" w:pos="10348"/>
        </w:tabs>
        <w:jc w:val="both"/>
        <w:rPr>
          <w:rFonts w:ascii="Times New Roman" w:eastAsia="Calibri" w:hAnsi="Times New Roman" w:cs="Times New Roman"/>
          <w:sz w:val="22"/>
          <w:szCs w:val="22"/>
        </w:rPr>
      </w:pPr>
      <w:r w:rsidRPr="00300FFB">
        <w:rPr>
          <w:rFonts w:ascii="Times New Roman" w:hAnsi="Times New Roman" w:cs="Times New Roman"/>
          <w:sz w:val="22"/>
          <w:szCs w:val="22"/>
        </w:rPr>
        <w:t>2.5</w:t>
      </w:r>
      <w:r w:rsidR="00681189" w:rsidRPr="00300FFB">
        <w:rPr>
          <w:rFonts w:ascii="Times New Roman" w:hAnsi="Times New Roman" w:cs="Times New Roman"/>
          <w:sz w:val="22"/>
          <w:szCs w:val="22"/>
        </w:rPr>
        <w:t xml:space="preserve">. По предложению Заказчика предусмотренный Договором объем Услуг может быть увеличен или уменьшен, но не более чем на 10% (десять процентов) путем подписания Сторонами дополнительного соглашения к Договору. </w:t>
      </w:r>
      <w:r w:rsidR="00681189" w:rsidRPr="00300FFB">
        <w:rPr>
          <w:rFonts w:ascii="Times New Roman" w:eastAsia="Calibri" w:hAnsi="Times New Roman" w:cs="Times New Roman"/>
          <w:sz w:val="22"/>
          <w:szCs w:val="22"/>
        </w:rPr>
        <w:t xml:space="preserve">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w:t>
      </w:r>
      <w:r w:rsidR="00681189" w:rsidRPr="00300FFB">
        <w:rPr>
          <w:rFonts w:ascii="Times New Roman" w:hAnsi="Times New Roman" w:cs="Times New Roman"/>
          <w:sz w:val="22"/>
          <w:szCs w:val="22"/>
        </w:rPr>
        <w:t>10% (</w:t>
      </w:r>
      <w:r w:rsidR="00681189" w:rsidRPr="00300FFB">
        <w:rPr>
          <w:rFonts w:ascii="Times New Roman" w:eastAsia="Calibri" w:hAnsi="Times New Roman" w:cs="Times New Roman"/>
          <w:sz w:val="22"/>
          <w:szCs w:val="22"/>
        </w:rPr>
        <w:t xml:space="preserve">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Услуги. </w:t>
      </w:r>
    </w:p>
    <w:p w:rsidR="009363E2" w:rsidRPr="00300FFB" w:rsidRDefault="00E46B63" w:rsidP="00E64486">
      <w:pPr>
        <w:pStyle w:val="ConsPlusNormal"/>
        <w:tabs>
          <w:tab w:val="left" w:pos="10348"/>
        </w:tabs>
        <w:jc w:val="both"/>
        <w:rPr>
          <w:rFonts w:ascii="Times New Roman" w:eastAsia="Calibri" w:hAnsi="Times New Roman" w:cs="Times New Roman"/>
          <w:sz w:val="22"/>
          <w:szCs w:val="22"/>
        </w:rPr>
      </w:pPr>
      <w:r w:rsidRPr="00300FFB">
        <w:rPr>
          <w:rFonts w:ascii="Times New Roman" w:eastAsia="Calibri" w:hAnsi="Times New Roman" w:cs="Times New Roman"/>
          <w:sz w:val="22"/>
          <w:szCs w:val="22"/>
        </w:rPr>
        <w:t>2.6</w:t>
      </w:r>
      <w:r w:rsidR="009363E2" w:rsidRPr="00300FFB">
        <w:rPr>
          <w:rFonts w:ascii="Times New Roman" w:eastAsia="Calibri" w:hAnsi="Times New Roman" w:cs="Times New Roman"/>
          <w:sz w:val="22"/>
          <w:szCs w:val="22"/>
        </w:rPr>
        <w:t xml:space="preserve">. </w:t>
      </w:r>
      <w:r w:rsidR="3A022BF1" w:rsidRPr="00300FFB">
        <w:rPr>
          <w:rFonts w:ascii="Times New Roman" w:hAnsi="Times New Roman" w:cs="Times New Roman"/>
          <w:sz w:val="22"/>
          <w:szCs w:val="22"/>
        </w:rPr>
        <w:t xml:space="preserve">В соответствии с пунктом 5 статьи 78.1 Бюджетного кодекса РФ Стороны вправе изменить размер и (или) сроки оплаты и (или) количество поставляемого товара (объем выполняемых работ, оказываемых услуг), в случае уменьшения в соответствии с Бюджетным кодексом РФ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учредителем с которым заключено соглашение о предоставлении </w:t>
      </w:r>
      <w:r w:rsidR="3A022BF1" w:rsidRPr="00300FFB">
        <w:rPr>
          <w:rFonts w:ascii="Times New Roman" w:hAnsi="Times New Roman" w:cs="Times New Roman"/>
          <w:sz w:val="22"/>
          <w:szCs w:val="22"/>
        </w:rPr>
        <w:lastRenderedPageBreak/>
        <w:t>субсидии.</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3. Порядок оказания Услуг</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3.1. Исполнитель оказывает Услуги в соответствии с </w:t>
      </w:r>
      <w:r w:rsidR="00943FF7" w:rsidRPr="00300FFB">
        <w:rPr>
          <w:rFonts w:ascii="Times New Roman" w:hAnsi="Times New Roman"/>
        </w:rPr>
        <w:t>Техническим заданием (Приложение №1 к договору)</w:t>
      </w:r>
      <w:r w:rsidRPr="00300FFB">
        <w:rPr>
          <w:rFonts w:ascii="Times New Roman" w:hAnsi="Times New Roman"/>
        </w:rPr>
        <w:t>.</w:t>
      </w:r>
    </w:p>
    <w:p w:rsidR="00943FF7" w:rsidRPr="00300FFB" w:rsidRDefault="00681189" w:rsidP="00E64486">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 xml:space="preserve">3.2. Место оказания Услуг: </w:t>
      </w:r>
      <w:r w:rsidR="00943FF7" w:rsidRPr="00300FFB">
        <w:rPr>
          <w:rFonts w:ascii="Times New Roman" w:hAnsi="Times New Roman"/>
        </w:rPr>
        <w:t xml:space="preserve">Ленинградская область, </w:t>
      </w:r>
      <w:proofErr w:type="spellStart"/>
      <w:r w:rsidR="00943FF7" w:rsidRPr="00300FFB">
        <w:rPr>
          <w:rFonts w:ascii="Times New Roman" w:hAnsi="Times New Roman"/>
        </w:rPr>
        <w:t>Тосненский</w:t>
      </w:r>
      <w:proofErr w:type="spellEnd"/>
      <w:r w:rsidR="00943FF7" w:rsidRPr="00300FFB">
        <w:rPr>
          <w:rFonts w:ascii="Times New Roman" w:hAnsi="Times New Roman"/>
        </w:rPr>
        <w:t xml:space="preserve"> район, </w:t>
      </w:r>
      <w:proofErr w:type="spellStart"/>
      <w:r w:rsidR="00943FF7" w:rsidRPr="00300FFB">
        <w:rPr>
          <w:rFonts w:ascii="Times New Roman" w:hAnsi="Times New Roman"/>
        </w:rPr>
        <w:t>г.п</w:t>
      </w:r>
      <w:proofErr w:type="spellEnd"/>
      <w:r w:rsidR="00943FF7" w:rsidRPr="00300FFB">
        <w:rPr>
          <w:rFonts w:ascii="Times New Roman" w:hAnsi="Times New Roman"/>
        </w:rPr>
        <w:t xml:space="preserve">. </w:t>
      </w:r>
      <w:proofErr w:type="spellStart"/>
      <w:r w:rsidR="00943FF7" w:rsidRPr="00300FFB">
        <w:rPr>
          <w:rFonts w:ascii="Times New Roman" w:hAnsi="Times New Roman"/>
        </w:rPr>
        <w:t>Фёдоровское</w:t>
      </w:r>
      <w:proofErr w:type="spellEnd"/>
      <w:r w:rsidR="00943FF7" w:rsidRPr="00300FFB">
        <w:rPr>
          <w:rFonts w:ascii="Times New Roman" w:hAnsi="Times New Roman"/>
        </w:rPr>
        <w:t>,</w:t>
      </w:r>
    </w:p>
    <w:p w:rsidR="00681189" w:rsidRPr="00300FFB" w:rsidRDefault="00943FF7" w:rsidP="00E64486">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ул. Шоссейная д.7</w:t>
      </w:r>
      <w:r w:rsidR="00C63093" w:rsidRPr="00300FFB">
        <w:rPr>
          <w:rFonts w:ascii="Times New Roman" w:hAnsi="Times New Roman"/>
        </w:rPr>
        <w:t>.</w:t>
      </w:r>
    </w:p>
    <w:p w:rsidR="00EE31B4" w:rsidRPr="00300FFB" w:rsidRDefault="00CF7BB7" w:rsidP="00E64486">
      <w:pPr>
        <w:pStyle w:val="a7"/>
        <w:tabs>
          <w:tab w:val="left" w:pos="284"/>
          <w:tab w:val="left" w:pos="10348"/>
        </w:tabs>
        <w:spacing w:after="0" w:line="240" w:lineRule="auto"/>
        <w:ind w:left="0"/>
        <w:rPr>
          <w:rFonts w:ascii="Times New Roman" w:hAnsi="Times New Roman"/>
        </w:rPr>
      </w:pPr>
      <w:r w:rsidRPr="00300FFB">
        <w:rPr>
          <w:rFonts w:ascii="Times New Roman" w:hAnsi="Times New Roman"/>
        </w:rPr>
        <w:t xml:space="preserve">          </w:t>
      </w:r>
      <w:r w:rsidR="00681189" w:rsidRPr="00300FFB">
        <w:rPr>
          <w:rFonts w:ascii="Times New Roman" w:hAnsi="Times New Roman"/>
        </w:rPr>
        <w:t xml:space="preserve">3.3. Срок оказания Услуг Исполнителем по Договору в полном объеме: </w:t>
      </w:r>
      <w:r w:rsidR="00EE31B4" w:rsidRPr="00300FFB">
        <w:rPr>
          <w:rFonts w:ascii="Times New Roman" w:hAnsi="Times New Roman"/>
        </w:rPr>
        <w:t xml:space="preserve">с </w:t>
      </w:r>
      <w:r w:rsidR="00943FF7" w:rsidRPr="00300FFB">
        <w:rPr>
          <w:rFonts w:ascii="Times New Roman" w:hAnsi="Times New Roman"/>
        </w:rPr>
        <w:t>м</w:t>
      </w:r>
      <w:r w:rsidR="005A3A68">
        <w:rPr>
          <w:rFonts w:ascii="Times New Roman" w:hAnsi="Times New Roman"/>
        </w:rPr>
        <w:t>омента подписания договора по 09.10</w:t>
      </w:r>
      <w:r w:rsidR="00943FF7" w:rsidRPr="00300FFB">
        <w:rPr>
          <w:rFonts w:ascii="Times New Roman" w:hAnsi="Times New Roman"/>
        </w:rPr>
        <w:t>.2026г (включительно)</w:t>
      </w:r>
      <w:r w:rsidR="00EE31B4" w:rsidRPr="00300FFB">
        <w:rPr>
          <w:rFonts w:ascii="Times New Roman" w:hAnsi="Times New Roman"/>
        </w:rPr>
        <w:t>.</w:t>
      </w:r>
    </w:p>
    <w:p w:rsidR="006379E4" w:rsidRPr="00300FFB" w:rsidRDefault="006379E4" w:rsidP="00E64486">
      <w:pPr>
        <w:pStyle w:val="a7"/>
        <w:tabs>
          <w:tab w:val="left" w:pos="10348"/>
        </w:tabs>
        <w:spacing w:line="240" w:lineRule="auto"/>
        <w:ind w:left="0"/>
        <w:jc w:val="both"/>
        <w:rPr>
          <w:rFonts w:ascii="Times New Roman" w:hAnsi="Times New Roman"/>
          <w:bCs/>
        </w:rPr>
      </w:pPr>
    </w:p>
    <w:p w:rsidR="00681189" w:rsidRPr="00300FFB" w:rsidRDefault="00681189" w:rsidP="00E64486">
      <w:pPr>
        <w:pStyle w:val="a7"/>
        <w:tabs>
          <w:tab w:val="left" w:pos="10348"/>
        </w:tabs>
        <w:spacing w:line="240" w:lineRule="auto"/>
        <w:ind w:left="0"/>
        <w:jc w:val="center"/>
        <w:rPr>
          <w:rFonts w:ascii="Times New Roman" w:hAnsi="Times New Roman"/>
          <w:b/>
        </w:rPr>
      </w:pPr>
      <w:r w:rsidRPr="00300FFB">
        <w:rPr>
          <w:rFonts w:ascii="Times New Roman" w:hAnsi="Times New Roman"/>
          <w:b/>
        </w:rPr>
        <w:t>4. Порядок сдачи и приемки оказанных Услуг</w:t>
      </w:r>
    </w:p>
    <w:p w:rsidR="00681189" w:rsidRPr="00300FFB" w:rsidRDefault="00681189" w:rsidP="00E64486">
      <w:pPr>
        <w:shd w:val="clear" w:color="auto" w:fill="FFFFFF"/>
        <w:tabs>
          <w:tab w:val="left" w:pos="10348"/>
        </w:tabs>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 xml:space="preserve">4.1. Приемка Услуг на соответствие их объема и качества требованиям, установленным в Договоре, производится Заказчиком по окончании оказания Услуг по Договору (если предусмотрено условиями Договора - поэтапно в соответствии с Графиком оказания услуг). </w:t>
      </w:r>
    </w:p>
    <w:p w:rsidR="007B7B98" w:rsidRPr="00300FFB" w:rsidRDefault="007B7B98" w:rsidP="00E64486">
      <w:pPr>
        <w:widowControl w:val="0"/>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4.2. После завершения оказания Услуг, предусмотренных Договором, Исполнитель направляет в адрес Заказчика акт приемки оказанных услуг в 2 (двух) экземплярах, счет (при наличии), счет</w:t>
      </w:r>
      <w:r w:rsidRPr="00300FFB">
        <w:rPr>
          <w:rFonts w:ascii="Times New Roman" w:eastAsia="Times New Roman" w:hAnsi="Times New Roman"/>
          <w:lang w:eastAsia="ru-RU"/>
        </w:rPr>
        <w:noBreakHyphen/>
        <w:t>фактуру (при наличии)</w:t>
      </w:r>
      <w:r w:rsidRPr="00300FFB">
        <w:rPr>
          <w:rFonts w:ascii="Times New Roman" w:hAnsi="Times New Roman"/>
        </w:rPr>
        <w:t xml:space="preserve"> и (или) универсального передаточного документа (УПД)</w:t>
      </w:r>
      <w:r w:rsidRPr="00300FFB">
        <w:rPr>
          <w:rFonts w:ascii="Times New Roman" w:eastAsia="Times New Roman" w:hAnsi="Times New Roman"/>
          <w:lang w:eastAsia="ru-RU"/>
        </w:rPr>
        <w:t>, а также комплект документации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использовании материалов импортного производства), используемые Исполнителем при оказании Услуг, и иные необходимые документы).</w:t>
      </w:r>
    </w:p>
    <w:p w:rsidR="00681189" w:rsidRPr="00300FFB" w:rsidRDefault="00681189" w:rsidP="00E64486">
      <w:pPr>
        <w:widowControl w:val="0"/>
        <w:tabs>
          <w:tab w:val="left" w:pos="-1701"/>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 xml:space="preserve">4.3. Не позднее </w:t>
      </w:r>
      <w:r w:rsidR="005C30CB" w:rsidRPr="00300FFB">
        <w:rPr>
          <w:rFonts w:ascii="Times New Roman" w:eastAsia="Times New Roman" w:hAnsi="Times New Roman"/>
          <w:lang w:eastAsia="ru-RU"/>
        </w:rPr>
        <w:t xml:space="preserve">15 (пятнадцати) </w:t>
      </w:r>
      <w:r w:rsidRPr="00300FFB">
        <w:rPr>
          <w:rFonts w:ascii="Times New Roman" w:eastAsia="Times New Roman" w:hAnsi="Times New Roman"/>
          <w:lang w:eastAsia="ru-RU"/>
        </w:rPr>
        <w:t>рабочих дней после получения от Исполнителя документов, указанных в п. 4.2 Договора, Заказчик рассматривает результаты и осуществляет</w:t>
      </w:r>
      <w:r w:rsidR="00310172">
        <w:rPr>
          <w:rFonts w:ascii="Times New Roman" w:eastAsia="Times New Roman" w:hAnsi="Times New Roman"/>
          <w:lang w:eastAsia="ru-RU"/>
        </w:rPr>
        <w:t xml:space="preserve"> приемку оказанных Услуг</w:t>
      </w:r>
      <w:r w:rsidRPr="00300FFB">
        <w:rPr>
          <w:rFonts w:ascii="Times New Roman" w:eastAsia="Times New Roman" w:hAnsi="Times New Roman"/>
          <w:lang w:eastAsia="ru-RU"/>
        </w:rPr>
        <w:t xml:space="preserve"> по Договору на предмет соответствия их объема и качества требованиям, изложенным в Договоре.</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 xml:space="preserve">Для проверки представленных Исполнителем результатов на их соответствие условиям Договора Заказчик </w:t>
      </w:r>
      <w:r w:rsidRPr="00300FFB">
        <w:rPr>
          <w:rFonts w:ascii="Times New Roman" w:eastAsia="Times New Roman" w:hAnsi="Times New Roman"/>
        </w:rPr>
        <w:t>вправе провести экспертизу</w:t>
      </w:r>
      <w:r w:rsidRPr="00300FFB">
        <w:rPr>
          <w:rFonts w:ascii="Times New Roman" w:eastAsia="Times New Roman" w:hAnsi="Times New Roman"/>
          <w:lang w:eastAsia="ru-RU"/>
        </w:rPr>
        <w:t>. Экспертиза результатов может проводиться Заказчиком своими силами или к ее проведению могут привлекаться эксперты, экспертные организации.</w:t>
      </w:r>
    </w:p>
    <w:p w:rsidR="007B7B98" w:rsidRPr="00300FFB" w:rsidRDefault="007B7B98" w:rsidP="00E64486">
      <w:pPr>
        <w:pStyle w:val="aff6"/>
        <w:tabs>
          <w:tab w:val="left" w:pos="10348"/>
        </w:tabs>
        <w:rPr>
          <w:sz w:val="22"/>
          <w:szCs w:val="22"/>
        </w:rPr>
      </w:pPr>
      <w:r w:rsidRPr="00300FFB">
        <w:rPr>
          <w:sz w:val="22"/>
          <w:szCs w:val="22"/>
        </w:rPr>
        <w:t xml:space="preserve">4.4. Заказчик в течение </w:t>
      </w:r>
      <w:r w:rsidRPr="00300FFB">
        <w:rPr>
          <w:sz w:val="22"/>
          <w:szCs w:val="22"/>
          <w:lang w:eastAsia="ru-RU"/>
        </w:rPr>
        <w:t xml:space="preserve">5 (пяти) </w:t>
      </w:r>
      <w:r w:rsidRPr="00300FFB">
        <w:rPr>
          <w:sz w:val="22"/>
          <w:szCs w:val="22"/>
        </w:rPr>
        <w:t>рабочих дней со дня</w:t>
      </w:r>
      <w:r w:rsidR="00310172">
        <w:rPr>
          <w:sz w:val="22"/>
          <w:szCs w:val="22"/>
        </w:rPr>
        <w:t xml:space="preserve"> подписания акта оказанных услуг, </w:t>
      </w:r>
      <w:r w:rsidRPr="00300FFB">
        <w:rPr>
          <w:sz w:val="22"/>
          <w:szCs w:val="22"/>
        </w:rPr>
        <w:t>обязан направить Исполнителю один экземпляр подписанного акта оказанных Услуг и (или) универсального передаточного документа (УПД)</w:t>
      </w:r>
      <w:r w:rsidR="00310172">
        <w:rPr>
          <w:sz w:val="22"/>
          <w:szCs w:val="22"/>
        </w:rPr>
        <w:t>,</w:t>
      </w:r>
      <w:r w:rsidRPr="00300FFB">
        <w:rPr>
          <w:sz w:val="22"/>
          <w:szCs w:val="22"/>
        </w:rPr>
        <w:t xml:space="preserve"> либо мотивированный отказ от приемки оказанных Услуг, в котором должны быть указаны выявленные Заказчиком недостатки. Заказчик вправе предоставить Исполнителю срок для устранения таких недостатков. Мотивированный отказ направляется в порядке, предусмотренном п. 11.1 настоящего Договора. </w:t>
      </w:r>
    </w:p>
    <w:p w:rsidR="00681189" w:rsidRPr="00300FFB" w:rsidRDefault="00681189" w:rsidP="00E64486">
      <w:pPr>
        <w:pStyle w:val="aff6"/>
        <w:tabs>
          <w:tab w:val="left" w:pos="10348"/>
        </w:tabs>
        <w:rPr>
          <w:sz w:val="22"/>
          <w:szCs w:val="22"/>
        </w:rPr>
      </w:pPr>
      <w:r w:rsidRPr="00300FFB">
        <w:rPr>
          <w:sz w:val="22"/>
          <w:szCs w:val="22"/>
        </w:rPr>
        <w:t>4.5. В сроки, указанные Заказчиком в мотивированном отказе от приемки оказанных Услуг, Исполнитель обязан за свой счет и своими силами устранить обнаруженные недос</w:t>
      </w:r>
      <w:r w:rsidR="00ED5D87">
        <w:rPr>
          <w:sz w:val="22"/>
          <w:szCs w:val="22"/>
        </w:rPr>
        <w:t>татки. В этом случае акт</w:t>
      </w:r>
      <w:r w:rsidRPr="00300FFB">
        <w:rPr>
          <w:sz w:val="22"/>
          <w:szCs w:val="22"/>
        </w:rPr>
        <w:t xml:space="preserve"> оказанных Услуг Заказчик подписывает в течение </w:t>
      </w:r>
      <w:r w:rsidR="003705E1" w:rsidRPr="00300FFB">
        <w:rPr>
          <w:sz w:val="22"/>
          <w:szCs w:val="22"/>
        </w:rPr>
        <w:t xml:space="preserve">10 (десяти) </w:t>
      </w:r>
      <w:r w:rsidRPr="00300FFB">
        <w:rPr>
          <w:sz w:val="22"/>
          <w:szCs w:val="22"/>
        </w:rPr>
        <w:t>рабочих дней после устранения Исполнителем указанных недостатков.</w:t>
      </w:r>
    </w:p>
    <w:p w:rsidR="00681189" w:rsidRPr="00300FFB" w:rsidRDefault="00681189" w:rsidP="00E64486">
      <w:pPr>
        <w:pStyle w:val="aff6"/>
        <w:tabs>
          <w:tab w:val="left" w:pos="10348"/>
        </w:tabs>
        <w:rPr>
          <w:sz w:val="22"/>
          <w:szCs w:val="22"/>
        </w:rPr>
      </w:pPr>
      <w:r w:rsidRPr="00300FFB">
        <w:rPr>
          <w:sz w:val="22"/>
          <w:szCs w:val="22"/>
        </w:rPr>
        <w:t>Если Исполнитель в установленный срок не устранит недостатки, Заказчик вправе отказаться от исполнения Договора и предъявить Исполнителю требование о возмещении понесенных убытков.</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5. Права и обязанности Сторон</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 Заказчик вправе: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5.1.1. 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5.1.2. Требовать от Исполнителя представления надлежащим образом оформленных документов, указанных в п. 4.2 Договора.</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5.1.3. В случае досрочного исполнения Исполнителем обязательств по Договору принять и оплатить Услуги в соответствии с установленным в Договоре порядком.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5.1.4. Запрашивать у Исполнителя информацию о ходе оказываемых Услуг.</w:t>
      </w:r>
    </w:p>
    <w:p w:rsidR="00681189" w:rsidRPr="00300FFB" w:rsidRDefault="00681189" w:rsidP="00E64486">
      <w:pPr>
        <w:widowControl w:val="0"/>
        <w:tabs>
          <w:tab w:val="left" w:pos="540"/>
          <w:tab w:val="left" w:pos="10348"/>
        </w:tabs>
        <w:spacing w:after="0" w:line="240" w:lineRule="auto"/>
        <w:jc w:val="both"/>
        <w:rPr>
          <w:rFonts w:ascii="Times New Roman" w:hAnsi="Times New Roman"/>
          <w:spacing w:val="1"/>
        </w:rPr>
      </w:pPr>
      <w:r w:rsidRPr="00300FFB">
        <w:rPr>
          <w:rFonts w:ascii="Times New Roman" w:hAnsi="Times New Roman"/>
        </w:rPr>
        <w:t>5.1.5.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Pr="00300FFB">
        <w:rPr>
          <w:rFonts w:ascii="Times New Roman" w:hAnsi="Times New Roman"/>
          <w:spacing w:val="1"/>
        </w:rPr>
        <w:t xml:space="preserve">. </w:t>
      </w:r>
    </w:p>
    <w:p w:rsidR="00681189" w:rsidRPr="00300FFB" w:rsidRDefault="00681189" w:rsidP="00E64486">
      <w:pPr>
        <w:widowControl w:val="0"/>
        <w:tabs>
          <w:tab w:val="left" w:pos="10348"/>
        </w:tabs>
        <w:spacing w:after="0" w:line="240" w:lineRule="auto"/>
        <w:jc w:val="both"/>
        <w:rPr>
          <w:rFonts w:ascii="Times New Roman" w:hAnsi="Times New Roman"/>
          <w:spacing w:val="1"/>
        </w:rPr>
      </w:pPr>
      <w:r w:rsidRPr="00300FFB">
        <w:rPr>
          <w:rFonts w:ascii="Times New Roman" w:hAnsi="Times New Roman"/>
          <w:spacing w:val="1"/>
        </w:rPr>
        <w:t>5.1.6. Отказаться от приемки результата Услуг в случаях, предусмотренных Договором и законодательством Российской Федерации, в том числе в случае обнаружения неустранимых недостатков.</w:t>
      </w:r>
    </w:p>
    <w:p w:rsidR="00681189" w:rsidRPr="00300FFB" w:rsidRDefault="00681189" w:rsidP="00E64486">
      <w:pPr>
        <w:widowControl w:val="0"/>
        <w:tabs>
          <w:tab w:val="left" w:pos="10348"/>
        </w:tabs>
        <w:spacing w:after="0" w:line="240" w:lineRule="auto"/>
        <w:jc w:val="both"/>
        <w:rPr>
          <w:rFonts w:ascii="Times New Roman" w:hAnsi="Times New Roman"/>
          <w:spacing w:val="1"/>
        </w:rPr>
      </w:pPr>
      <w:r w:rsidRPr="00300FFB">
        <w:rPr>
          <w:rFonts w:ascii="Times New Roman" w:hAnsi="Times New Roman"/>
          <w:spacing w:val="1"/>
        </w:rPr>
        <w:t>5.1.7. Отказаться в любое время до сдачи Услуг от исполнения Договора и потребовать возмещения ущерба, если Исполнитель не приступает своевременно к исполнению Договора или оказывает Услуги настолько медленно, что окончание их к сроку, указанному в Договоре, становится явно невозможным.</w:t>
      </w:r>
    </w:p>
    <w:p w:rsidR="00681189" w:rsidRPr="00300FFB" w:rsidRDefault="00681189" w:rsidP="00E64486">
      <w:pPr>
        <w:widowControl w:val="0"/>
        <w:tabs>
          <w:tab w:val="left" w:pos="10348"/>
        </w:tabs>
        <w:spacing w:after="0" w:line="240" w:lineRule="auto"/>
        <w:jc w:val="both"/>
        <w:rPr>
          <w:rFonts w:ascii="Times New Roman" w:hAnsi="Times New Roman"/>
          <w:spacing w:val="1"/>
        </w:rPr>
      </w:pPr>
      <w:r w:rsidRPr="00300FFB">
        <w:rPr>
          <w:rFonts w:ascii="Times New Roman" w:hAnsi="Times New Roman"/>
          <w:spacing w:val="1"/>
        </w:rPr>
        <w:t>5.1.8. Принять решение об одностороннем отказе от исполнения Договора в соответствии с гражданским законодательством.</w:t>
      </w:r>
    </w:p>
    <w:p w:rsidR="00681189" w:rsidRPr="00300FFB" w:rsidRDefault="00681189" w:rsidP="00E64486">
      <w:pPr>
        <w:tabs>
          <w:tab w:val="left" w:pos="10348"/>
        </w:tabs>
        <w:spacing w:after="0" w:line="240" w:lineRule="auto"/>
        <w:jc w:val="both"/>
        <w:rPr>
          <w:rFonts w:ascii="Times New Roman" w:hAnsi="Times New Roman"/>
          <w:spacing w:val="1"/>
        </w:rPr>
      </w:pPr>
      <w:r w:rsidRPr="00300FFB">
        <w:rPr>
          <w:rFonts w:ascii="Times New Roman" w:hAnsi="Times New Roman"/>
          <w:spacing w:val="1"/>
        </w:rPr>
        <w:t>5.1.9. По соглашению с Исполнителем изменить существенные условия Договора в случаях, установленных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5.1.10. Провести экспертизу для проверки представленных Исполнителем результатов оказанных Услуг, предусмотренных Договором в соответствии с п. 4.3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lastRenderedPageBreak/>
        <w:t>5.1.11. Пользоваться иными правами, установленными Договором и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 Заказчик обязан:</w:t>
      </w:r>
    </w:p>
    <w:p w:rsidR="00681189" w:rsidRPr="00300FFB" w:rsidRDefault="00681189" w:rsidP="00E64486">
      <w:pPr>
        <w:shd w:val="clear" w:color="auto" w:fill="FFFFFF"/>
        <w:tabs>
          <w:tab w:val="left" w:pos="540"/>
          <w:tab w:val="left" w:pos="10348"/>
        </w:tabs>
        <w:spacing w:after="0" w:line="240" w:lineRule="auto"/>
        <w:jc w:val="both"/>
        <w:rPr>
          <w:rFonts w:ascii="Times New Roman" w:hAnsi="Times New Roman"/>
        </w:rPr>
      </w:pPr>
      <w:r w:rsidRPr="00300FFB">
        <w:rPr>
          <w:rFonts w:ascii="Times New Roman" w:hAnsi="Times New Roman"/>
        </w:rPr>
        <w:t>5.2.1.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Заказчик, обнаружив при осуществлении контроля и надзора за ходом оказания Услуг отступления от условий Договора, которые могут ухудшить качество Услуг, или иные их недостатки, должен в течение 1 (одного) календарного дня заявить об этом Исполнителю. Заказчик обязан назначить своего ответственного представителя для контроля за оказанием Исполнителем Услуг по Договору и согласования организационных вопросов.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5.2.2. Своевременно принять и оплатить надлежащим образом оказанные Услуги в соответствии с Договором, а также отдельных этапов исполнения Договора в соответствии с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5.2.3. При получении от Исполнителя уведомления о приостановлении оказания Услуг в случае, указанном в </w:t>
      </w:r>
      <w:hyperlink w:anchor="Par760" w:history="1">
        <w:r w:rsidRPr="00300FFB">
          <w:rPr>
            <w:rFonts w:ascii="Times New Roman" w:hAnsi="Times New Roman"/>
          </w:rPr>
          <w:t>подпункте 5.4.6</w:t>
        </w:r>
      </w:hyperlink>
      <w:r w:rsidRPr="00300FFB">
        <w:rPr>
          <w:rFonts w:ascii="Times New Roman" w:hAnsi="Times New Roman"/>
        </w:rPr>
        <w:t xml:space="preserve"> Договора, в течение 3 (трех) рабочих дней рассмотреть вопрос о целесообразности и порядке продолжения оказания Услуг.</w:t>
      </w:r>
    </w:p>
    <w:p w:rsidR="00681189" w:rsidRPr="00300FFB" w:rsidRDefault="00F9531C"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5.2.4</w:t>
      </w:r>
      <w:r w:rsidR="00681189" w:rsidRPr="00300FFB">
        <w:rPr>
          <w:rFonts w:ascii="Times New Roman" w:hAnsi="Times New Roman"/>
        </w:rPr>
        <w:t>. Обеспечить конфиденциальность информации, представленной Исполнителем в ходе исполнения обязательств по Договору,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681189" w:rsidRPr="00300FFB" w:rsidRDefault="00F9531C"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5.2.5</w:t>
      </w:r>
      <w:r w:rsidR="00681189" w:rsidRPr="00300FFB">
        <w:rPr>
          <w:rFonts w:ascii="Times New Roman" w:hAnsi="Times New Roman"/>
        </w:rPr>
        <w:t>. Исполнять иные обязанности, предусмотренные законодательством Российской Федерации и условиями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 Исполнитель вправе: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5.3.1. Требовать своевременного подписания Заказчиком </w:t>
      </w:r>
      <w:hyperlink w:anchor="Par1076" w:history="1">
        <w:r w:rsidRPr="00300FFB">
          <w:rPr>
            <w:rFonts w:ascii="Times New Roman" w:hAnsi="Times New Roman"/>
          </w:rPr>
          <w:t>а</w:t>
        </w:r>
      </w:hyperlink>
      <w:r w:rsidRPr="00300FFB">
        <w:rPr>
          <w:rFonts w:ascii="Times New Roman" w:hAnsi="Times New Roman"/>
        </w:rPr>
        <w:t xml:space="preserve">кта оказанных услуг по Договору на основании представленных Исполнителем документов, указанных в </w:t>
      </w:r>
      <w:hyperlink w:anchor="Par718" w:history="1">
        <w:r w:rsidRPr="00300FFB">
          <w:rPr>
            <w:rFonts w:ascii="Times New Roman" w:hAnsi="Times New Roman"/>
          </w:rPr>
          <w:t>п. 4.</w:t>
        </w:r>
      </w:hyperlink>
      <w:r w:rsidRPr="00300FFB">
        <w:rPr>
          <w:rFonts w:ascii="Times New Roman" w:hAnsi="Times New Roman"/>
        </w:rPr>
        <w:t xml:space="preserve">2 Договора, и при условии истечения срока, указанного в </w:t>
      </w:r>
      <w:hyperlink w:anchor="Par718" w:history="1">
        <w:r w:rsidRPr="00300FFB">
          <w:rPr>
            <w:rFonts w:ascii="Times New Roman" w:hAnsi="Times New Roman"/>
          </w:rPr>
          <w:t>п. 4.3</w:t>
        </w:r>
      </w:hyperlink>
      <w:r w:rsidRPr="00300FFB">
        <w:rPr>
          <w:rFonts w:ascii="Times New Roman" w:hAnsi="Times New Roman"/>
        </w:rPr>
        <w:t xml:space="preserve">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5.3.2. Требовать своевременной оплаты оказанных Услуг в соответствии с </w:t>
      </w:r>
      <w:hyperlink w:anchor="Par704" w:history="1">
        <w:r w:rsidRPr="00300FFB">
          <w:rPr>
            <w:rFonts w:ascii="Times New Roman" w:hAnsi="Times New Roman"/>
          </w:rPr>
          <w:t>условиями</w:t>
        </w:r>
      </w:hyperlink>
      <w:r w:rsidRPr="00300FFB">
        <w:rPr>
          <w:rFonts w:ascii="Times New Roman" w:hAnsi="Times New Roman"/>
        </w:rPr>
        <w:t xml:space="preserve">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lang w:eastAsia="ru-RU"/>
        </w:rPr>
        <w:t>5.3.3.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5.3.4. Запрашивать у Заказчика разъяснения и уточнения относительно оказания Услуг в рамках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5.3.5. Получать от Заказчика содействие при оказании Услуг в соответствии с условиями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5.3.6. Досрочно исполнить обязательства по Договору с согласия Заказчика.</w:t>
      </w:r>
    </w:p>
    <w:p w:rsidR="00681189" w:rsidRPr="00300FFB" w:rsidRDefault="00681189" w:rsidP="00E64486">
      <w:pPr>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5.3.7. Привлекать к исполнению своих обязательств по Договору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rsidR="00681189" w:rsidRPr="00300FFB" w:rsidRDefault="00681189" w:rsidP="00E64486">
      <w:pPr>
        <w:tabs>
          <w:tab w:val="left" w:pos="10348"/>
        </w:tabs>
        <w:spacing w:after="0" w:line="240" w:lineRule="auto"/>
        <w:jc w:val="both"/>
        <w:rPr>
          <w:rFonts w:ascii="Times New Roman" w:hAnsi="Times New Roman"/>
          <w:spacing w:val="1"/>
        </w:rPr>
      </w:pPr>
      <w:r w:rsidRPr="00300FFB">
        <w:rPr>
          <w:rFonts w:ascii="Times New Roman" w:hAnsi="Times New Roman"/>
          <w:spacing w:val="1"/>
        </w:rPr>
        <w:t>5.3.8. Принять решение об одностороннем отказе от исполнения Договора в соответствии с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5.3.9. Пользоваться иными правами, установленными Договором и законодательством Российской Федерации.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 Исполнитель обязан:</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5.4.1. Своевременно и надлежащим образом исполнять обязательства в соответствии с условиями Договора и представить Заказчику документы, указанные в п. 4.2 Договора, по итогам исполнения Договора. </w:t>
      </w:r>
    </w:p>
    <w:p w:rsidR="00681189" w:rsidRPr="00300FFB" w:rsidRDefault="00681189" w:rsidP="00E64486">
      <w:pPr>
        <w:pStyle w:val="ConsPlusNormal"/>
        <w:tabs>
          <w:tab w:val="left" w:pos="10348"/>
        </w:tabs>
        <w:jc w:val="both"/>
        <w:rPr>
          <w:rFonts w:ascii="Times New Roman" w:hAnsi="Times New Roman" w:cs="Times New Roman"/>
          <w:sz w:val="22"/>
          <w:szCs w:val="22"/>
        </w:rPr>
      </w:pPr>
      <w:r w:rsidRPr="00300FFB">
        <w:rPr>
          <w:rFonts w:ascii="Times New Roman" w:hAnsi="Times New Roman" w:cs="Times New Roman"/>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5.4.3.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Исполнитель обязан в течение срока действия Договора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5.4.4. Обеспечить устранение недостатков, выявленных при приемке Заказчиком Услуг и в течение гарантийного срока, за свой счет.</w:t>
      </w:r>
    </w:p>
    <w:p w:rsidR="00681189" w:rsidRPr="00300FFB" w:rsidRDefault="00681189" w:rsidP="00E64486">
      <w:pPr>
        <w:pStyle w:val="ConsPlusNormal"/>
        <w:tabs>
          <w:tab w:val="left" w:pos="10348"/>
        </w:tabs>
        <w:jc w:val="both"/>
        <w:rPr>
          <w:rFonts w:ascii="Times New Roman" w:hAnsi="Times New Roman" w:cs="Times New Roman"/>
          <w:sz w:val="22"/>
          <w:szCs w:val="22"/>
        </w:rPr>
      </w:pPr>
      <w:r w:rsidRPr="00300FFB">
        <w:rPr>
          <w:rFonts w:ascii="Times New Roman" w:hAnsi="Times New Roman" w:cs="Times New Roman"/>
          <w:sz w:val="22"/>
          <w:szCs w:val="22"/>
        </w:rPr>
        <w:t>5.4.5. Предоставить обеспечение исполнения Договора в случаях, установленных Договором.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5.4.6. 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Договором срок, и сообщить об этом Заказчику в течение 1 (одного) рабочего дня после приостановления оказания Услуг.</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5.4.7. В течение 1 (одного) рабочего дня информировать Заказчика о невозможности оказать Услуги в надлежащем объеме, в предусмотренные Договором сроки, надлежащего качества.</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5.4.8.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Договору (лицензирование, членство в саморегулируемых организациях, аккредитация и прочее), </w:t>
      </w:r>
      <w:r w:rsidRPr="00300FFB">
        <w:rPr>
          <w:rFonts w:ascii="Times New Roman" w:hAnsi="Times New Roman"/>
        </w:rPr>
        <w:lastRenderedPageBreak/>
        <w:t xml:space="preserve">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Договора. Указанные документы представляются Исполнителем по требованию Заказчика в течение </w:t>
      </w:r>
      <w:r w:rsidR="003705E1" w:rsidRPr="00300FFB">
        <w:rPr>
          <w:rFonts w:ascii="Times New Roman" w:hAnsi="Times New Roman"/>
        </w:rPr>
        <w:t xml:space="preserve">5 (пяти) </w:t>
      </w:r>
      <w:r w:rsidRPr="00300FFB">
        <w:rPr>
          <w:rFonts w:ascii="Times New Roman" w:hAnsi="Times New Roman"/>
        </w:rPr>
        <w:t>рабочих дней со дня получения соответствующего требования.</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5.4.9.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Договоре.</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5.4.10. Обеспечить конфиденциальность информации, предоставленной Заказчиком в ходе исполнения обязательств по Договору,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5.4.11. Исполнять иные обязанности, предусмотренные законодательством Российской Федерации и Договором.</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eastAsia="Times New Roman" w:hAnsi="Times New Roman"/>
          <w:b/>
        </w:rPr>
      </w:pPr>
      <w:r w:rsidRPr="00300FFB">
        <w:rPr>
          <w:rFonts w:ascii="Times New Roman" w:eastAsia="Times New Roman" w:hAnsi="Times New Roman"/>
          <w:b/>
        </w:rPr>
        <w:t>6. Гарантии</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6.1. Исполнитель гарантирует, что оказываемые Услуги соответствуют требованиям, установленным в Договоре, обязательным нормам и правилам, регулирующим данную деятельность (ГОСТ, ТУ),</w:t>
      </w:r>
      <w:r w:rsidRPr="00300FFB">
        <w:rPr>
          <w:rFonts w:ascii="Times New Roman" w:hAnsi="Times New Roman"/>
          <w:lang w:eastAsia="ru-RU"/>
        </w:rPr>
        <w:t xml:space="preserve"> а также иным требованиям законодательства Российской Федерации</w:t>
      </w:r>
      <w:r w:rsidRPr="00300FFB">
        <w:rPr>
          <w:rFonts w:ascii="Times New Roman" w:hAnsi="Times New Roman"/>
        </w:rPr>
        <w:t>, действующим на момент оказания Услуг.</w:t>
      </w: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7. Ответственность Сторон</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7.2. В случае просрочки исполнения Исполнителем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Исполнителем обязательств, предусмотренных настоящим договором, Заказчик вправе потребовать уплаты неустоек (штрафов, пеней).</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 xml:space="preserve">7.3.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7.5.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направляет Заказчику требование об уплате неустоек (штрафов, пеней).</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7.6.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7.7. 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7.8.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9531C" w:rsidRPr="00300FFB" w:rsidRDefault="00F9531C" w:rsidP="00E64486">
      <w:pPr>
        <w:tabs>
          <w:tab w:val="left" w:pos="10348"/>
        </w:tabs>
        <w:suppressAutoHyphens/>
        <w:spacing w:after="0" w:line="240" w:lineRule="auto"/>
        <w:jc w:val="both"/>
        <w:rPr>
          <w:rFonts w:ascii="Times New Roman" w:eastAsia="Times New Roman" w:hAnsi="Times New Roman"/>
          <w:bCs/>
          <w:lang w:eastAsia="ru-RU"/>
        </w:rPr>
      </w:pPr>
      <w:r w:rsidRPr="00300FFB">
        <w:rPr>
          <w:rFonts w:ascii="Times New Roman" w:eastAsia="Times New Roman" w:hAnsi="Times New Roman"/>
          <w:bCs/>
          <w:lang w:eastAsia="ru-RU"/>
        </w:rPr>
        <w:t>7.9. В случае неисполнения или ненадлежащего исполнения Исполнителем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Оплата осуществляется в течение 10 (десять) календарных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осуществляется за вычетом соответствующего размера неустоек (штрафов, пеней) в течение 15 (пятнадцати) календарных дней со дня истечения срока уплаты, указанного в таком требовании</w:t>
      </w:r>
    </w:p>
    <w:p w:rsidR="00F9531C" w:rsidRPr="00300FFB" w:rsidRDefault="00ED5D87" w:rsidP="00E64486">
      <w:pPr>
        <w:tabs>
          <w:tab w:val="left" w:pos="10348"/>
        </w:tabs>
        <w:suppressAutoHyphens/>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7.10. </w:t>
      </w:r>
      <w:r w:rsidR="00F9531C" w:rsidRPr="00300FFB">
        <w:rPr>
          <w:rFonts w:ascii="Times New Roman" w:eastAsia="Times New Roman" w:hAnsi="Times New Roman"/>
          <w:bCs/>
          <w:lang w:eastAsia="ru-RU"/>
        </w:rPr>
        <w:t>Заказчик вправе исполнить обязательство по перечислению неустоек (штрафов, пеней) в соответствии с указанными в требовании об уплате неустоек (штрафов, пеней) платежных реквизитов за исполнителя.</w:t>
      </w:r>
    </w:p>
    <w:p w:rsidR="00F9531C" w:rsidRPr="00300FFB" w:rsidRDefault="00ED5D87" w:rsidP="00E64486">
      <w:pPr>
        <w:tabs>
          <w:tab w:val="left" w:pos="10348"/>
        </w:tabs>
        <w:suppressAutoHyphens/>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7.11. </w:t>
      </w:r>
      <w:r w:rsidR="00F9531C" w:rsidRPr="00300FFB">
        <w:rPr>
          <w:rFonts w:ascii="Times New Roman" w:eastAsia="Times New Roman" w:hAnsi="Times New Roman"/>
          <w:bCs/>
          <w:lang w:eastAsia="ru-RU"/>
        </w:rPr>
        <w:t>Выплата неустоек (штрафов, пеней), санкций не освобождает Стороны от исполнения обязательств по настоящему договору.</w:t>
      </w:r>
    </w:p>
    <w:p w:rsidR="00F9531C" w:rsidRPr="00300FFB" w:rsidRDefault="00ED5D87" w:rsidP="00E64486">
      <w:pPr>
        <w:tabs>
          <w:tab w:val="left" w:pos="10348"/>
        </w:tabs>
        <w:suppressAutoHyphens/>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lastRenderedPageBreak/>
        <w:t xml:space="preserve">7.12. </w:t>
      </w:r>
      <w:r w:rsidR="00F9531C" w:rsidRPr="00300FFB">
        <w:rPr>
          <w:rFonts w:ascii="Times New Roman" w:eastAsia="Times New Roman" w:hAnsi="Times New Roman"/>
          <w:bCs/>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8. Обеспечение исполнения Договора</w:t>
      </w:r>
    </w:p>
    <w:p w:rsidR="00382DF8" w:rsidRPr="00300FFB" w:rsidRDefault="00382DF8" w:rsidP="00E64486">
      <w:pPr>
        <w:tabs>
          <w:tab w:val="left" w:pos="10348"/>
        </w:tabs>
        <w:spacing w:after="0" w:line="240" w:lineRule="auto"/>
        <w:jc w:val="both"/>
        <w:rPr>
          <w:rFonts w:ascii="Times New Roman" w:hAnsi="Times New Roman"/>
        </w:rPr>
      </w:pPr>
      <w:r w:rsidRPr="00300FFB">
        <w:rPr>
          <w:rFonts w:ascii="Times New Roman" w:hAnsi="Times New Roman"/>
        </w:rPr>
        <w:t xml:space="preserve">8.1. Обеспечение исполнения Договора </w:t>
      </w:r>
      <w:r w:rsidR="006379E4" w:rsidRPr="00300FFB">
        <w:rPr>
          <w:rFonts w:ascii="Times New Roman" w:hAnsi="Times New Roman"/>
        </w:rPr>
        <w:t xml:space="preserve">не </w:t>
      </w:r>
      <w:r w:rsidRPr="00300FFB">
        <w:rPr>
          <w:rFonts w:ascii="Times New Roman" w:hAnsi="Times New Roman"/>
        </w:rPr>
        <w:t>предусмотрено</w:t>
      </w:r>
      <w:r w:rsidR="006379E4" w:rsidRPr="00300FFB">
        <w:rPr>
          <w:rFonts w:ascii="Times New Roman" w:hAnsi="Times New Roman"/>
        </w:rPr>
        <w:t>.</w:t>
      </w:r>
      <w:r w:rsidRPr="00300FFB">
        <w:rPr>
          <w:rFonts w:ascii="Times New Roman" w:hAnsi="Times New Roman"/>
        </w:rPr>
        <w:t xml:space="preserve"> </w:t>
      </w:r>
    </w:p>
    <w:p w:rsidR="006379E4" w:rsidRPr="00300FFB" w:rsidRDefault="006379E4" w:rsidP="00E64486">
      <w:pPr>
        <w:tabs>
          <w:tab w:val="left" w:pos="10348"/>
        </w:tabs>
        <w:spacing w:after="0" w:line="240" w:lineRule="auto"/>
        <w:jc w:val="both"/>
        <w:rPr>
          <w:rFonts w:ascii="Times New Roman" w:hAnsi="Times New Roman"/>
          <w:b/>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9. Срок действия, порядок изменения и расторжения Договора</w:t>
      </w:r>
    </w:p>
    <w:p w:rsidR="00681189" w:rsidRPr="00300FFB" w:rsidRDefault="00681189" w:rsidP="00E64486">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9.1. Договор вступает в силу со дня его подписания Сторонами</w:t>
      </w:r>
      <w:r w:rsidRPr="00300FFB">
        <w:rPr>
          <w:rFonts w:ascii="Times New Roman" w:hAnsi="Times New Roman"/>
          <w:i/>
          <w:iCs/>
        </w:rPr>
        <w:t>.</w:t>
      </w:r>
    </w:p>
    <w:p w:rsidR="00681189" w:rsidRPr="00300FFB" w:rsidRDefault="00681189" w:rsidP="00E64486">
      <w:pPr>
        <w:tabs>
          <w:tab w:val="left" w:pos="10348"/>
        </w:tabs>
        <w:autoSpaceDE w:val="0"/>
        <w:autoSpaceDN w:val="0"/>
        <w:spacing w:after="0" w:line="240" w:lineRule="auto"/>
        <w:jc w:val="both"/>
        <w:rPr>
          <w:rFonts w:ascii="Times New Roman" w:hAnsi="Times New Roman"/>
        </w:rPr>
      </w:pPr>
      <w:r w:rsidRPr="00300FFB">
        <w:rPr>
          <w:rFonts w:ascii="Times New Roman" w:hAnsi="Times New Roman"/>
        </w:rPr>
        <w:t xml:space="preserve">9.2. Договор действует до </w:t>
      </w:r>
      <w:r w:rsidR="000C24FC" w:rsidRPr="00300FFB">
        <w:rPr>
          <w:rFonts w:ascii="Times New Roman" w:hAnsi="Times New Roman"/>
        </w:rPr>
        <w:t>«31» декабря 202</w:t>
      </w:r>
      <w:r w:rsidR="00F9531C" w:rsidRPr="00300FFB">
        <w:rPr>
          <w:rFonts w:ascii="Times New Roman" w:hAnsi="Times New Roman"/>
        </w:rPr>
        <w:t>6</w:t>
      </w:r>
      <w:r w:rsidR="000C24FC" w:rsidRPr="00300FFB">
        <w:rPr>
          <w:rFonts w:ascii="Times New Roman" w:hAnsi="Times New Roman"/>
        </w:rPr>
        <w:t xml:space="preserve"> года</w:t>
      </w:r>
      <w:r w:rsidRPr="00300FFB">
        <w:rPr>
          <w:rFonts w:ascii="Times New Roman" w:hAnsi="Times New Roman"/>
        </w:rPr>
        <w:t>. Окончание срока действия Договора не освобождает Стороны от выполнения обязательств, предусмотренных Договором, а также от ответственности за нарушение условий Договора.</w:t>
      </w:r>
    </w:p>
    <w:p w:rsidR="00681189" w:rsidRPr="00300FFB" w:rsidRDefault="00ED5D87"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Pr>
          <w:rFonts w:ascii="Times New Roman" w:hAnsi="Times New Roman"/>
        </w:rPr>
        <w:t>9.3</w:t>
      </w:r>
      <w:r w:rsidR="00681189" w:rsidRPr="00300FFB">
        <w:rPr>
          <w:rFonts w:ascii="Times New Roman" w:hAnsi="Times New Roman"/>
        </w:rPr>
        <w:t>. Договор может быть расторгнут:</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по соглашению Сторон;</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по решению суда;</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lang w:eastAsia="ru-RU"/>
        </w:rPr>
      </w:pPr>
      <w:r w:rsidRPr="00300FFB">
        <w:rPr>
          <w:rFonts w:ascii="Times New Roman" w:hAnsi="Times New Roman"/>
          <w:lang w:eastAsia="ru-RU"/>
        </w:rPr>
        <w:t>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681189" w:rsidRPr="00300FFB" w:rsidRDefault="00ED5D87" w:rsidP="00E64486">
      <w:pPr>
        <w:tabs>
          <w:tab w:val="left" w:pos="10348"/>
        </w:tab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9.4</w:t>
      </w:r>
      <w:r w:rsidR="00681189" w:rsidRPr="00300FFB">
        <w:rPr>
          <w:rFonts w:ascii="Times New Roman" w:hAnsi="Times New Roman"/>
          <w:lang w:eastAsia="ru-RU"/>
        </w:rPr>
        <w:t>.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681189" w:rsidRPr="00300FFB" w:rsidRDefault="00ED5D87" w:rsidP="00E64486">
      <w:pPr>
        <w:widowControl w:val="0"/>
        <w:tabs>
          <w:tab w:val="left" w:pos="10348"/>
        </w:tab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9.4</w:t>
      </w:r>
      <w:r w:rsidR="00681189" w:rsidRPr="00300FFB">
        <w:rPr>
          <w:rFonts w:ascii="Times New Roman" w:hAnsi="Times New Roman"/>
          <w:lang w:eastAsia="ru-RU"/>
        </w:rPr>
        <w:t>.1. В любое время без указания причин при условии оплаты Исполнителю фактически понесенных им расходов (пункт 1 статьи 782 ГК РФ).</w:t>
      </w:r>
    </w:p>
    <w:p w:rsidR="00681189" w:rsidRPr="00300FFB" w:rsidRDefault="00ED5D87" w:rsidP="00E64486">
      <w:pPr>
        <w:widowControl w:val="0"/>
        <w:tabs>
          <w:tab w:val="left" w:pos="10348"/>
        </w:tabs>
        <w:suppressAutoHyphens/>
        <w:spacing w:after="0" w:line="240" w:lineRule="auto"/>
        <w:jc w:val="both"/>
        <w:rPr>
          <w:rFonts w:ascii="Times New Roman" w:eastAsia="Times New Roman" w:hAnsi="Times New Roman"/>
          <w:lang w:eastAsia="ru-RU"/>
        </w:rPr>
      </w:pPr>
      <w:r>
        <w:rPr>
          <w:rFonts w:ascii="Times New Roman" w:eastAsia="Times New Roman" w:hAnsi="Times New Roman"/>
          <w:lang w:eastAsia="ru-RU"/>
        </w:rPr>
        <w:t>9.4</w:t>
      </w:r>
      <w:r w:rsidR="00681189" w:rsidRPr="00300FFB">
        <w:rPr>
          <w:rFonts w:ascii="Times New Roman" w:eastAsia="Times New Roman" w:hAnsi="Times New Roman"/>
          <w:lang w:eastAsia="ru-RU"/>
        </w:rPr>
        <w:t>.2. </w:t>
      </w:r>
      <w:r w:rsidR="00681189" w:rsidRPr="00300FFB">
        <w:rPr>
          <w:rFonts w:ascii="Times New Roman" w:eastAsia="Times New Roman" w:hAnsi="Times New Roman"/>
          <w:iCs/>
          <w:lang w:eastAsia="ar-SA"/>
        </w:rPr>
        <w:t>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r w:rsidR="00681189" w:rsidRPr="00300FFB">
        <w:rPr>
          <w:rFonts w:ascii="Times New Roman" w:eastAsia="Times New Roman" w:hAnsi="Times New Roman"/>
          <w:lang w:eastAsia="ar-SA"/>
        </w:rPr>
        <w:t xml:space="preserve"> (пункт 2 статьи 715 ГК РФ)</w:t>
      </w:r>
      <w:r w:rsidR="00681189" w:rsidRPr="00300FFB">
        <w:rPr>
          <w:rFonts w:ascii="Times New Roman" w:eastAsia="Times New Roman" w:hAnsi="Times New Roman"/>
          <w:lang w:eastAsia="ru-RU"/>
        </w:rPr>
        <w:t>.</w:t>
      </w:r>
    </w:p>
    <w:p w:rsidR="00681189" w:rsidRPr="00300FFB" w:rsidRDefault="00ED5D87" w:rsidP="00E64486">
      <w:pPr>
        <w:tabs>
          <w:tab w:val="left" w:pos="10348"/>
        </w:tabs>
        <w:autoSpaceDE w:val="0"/>
        <w:spacing w:after="0" w:line="240" w:lineRule="auto"/>
        <w:jc w:val="both"/>
        <w:rPr>
          <w:rFonts w:ascii="Times New Roman" w:hAnsi="Times New Roman"/>
          <w:iCs/>
        </w:rPr>
      </w:pPr>
      <w:r>
        <w:rPr>
          <w:rFonts w:ascii="Times New Roman" w:eastAsia="Times New Roman" w:hAnsi="Times New Roman"/>
        </w:rPr>
        <w:t>9.4</w:t>
      </w:r>
      <w:r w:rsidR="00681189" w:rsidRPr="00300FFB">
        <w:rPr>
          <w:rFonts w:ascii="Times New Roman" w:eastAsia="Times New Roman" w:hAnsi="Times New Roman"/>
        </w:rPr>
        <w:t>.3. </w:t>
      </w:r>
      <w:r w:rsidR="00681189" w:rsidRPr="00300FFB">
        <w:rPr>
          <w:rFonts w:ascii="Times New Roman" w:hAnsi="Times New Roman"/>
          <w:iCs/>
        </w:rPr>
        <w:t>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(пункт 3 статьи 715 ГК РФ).</w:t>
      </w:r>
    </w:p>
    <w:p w:rsidR="00681189" w:rsidRPr="00300FFB" w:rsidRDefault="00ED5D87"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9.5</w:t>
      </w:r>
      <w:r w:rsidR="00681189" w:rsidRPr="00300FFB">
        <w:rPr>
          <w:rFonts w:ascii="Times New Roman" w:eastAsia="Times New Roman" w:hAnsi="Times New Roman"/>
          <w:lang w:eastAsia="ru-RU"/>
        </w:rPr>
        <w:t>. Заказчик до принятия решения об одностороннем отказе от исполнения Договора вправе провести экспертизу оказанных Услуг с привлечением экспертов, экспертных организаций.</w:t>
      </w:r>
    </w:p>
    <w:p w:rsidR="00681189" w:rsidRPr="00300FFB" w:rsidRDefault="00681189" w:rsidP="00E64486">
      <w:pPr>
        <w:tabs>
          <w:tab w:val="left" w:pos="10348"/>
        </w:tabs>
        <w:autoSpaceDE w:val="0"/>
        <w:autoSpaceDN w:val="0"/>
        <w:adjustRightInd w:val="0"/>
        <w:spacing w:after="0" w:line="240" w:lineRule="auto"/>
        <w:jc w:val="both"/>
        <w:rPr>
          <w:rFonts w:ascii="Times New Roman" w:eastAsia="Times New Roman" w:hAnsi="Times New Roman"/>
          <w:lang w:eastAsia="ru-RU"/>
        </w:rPr>
      </w:pPr>
      <w:r w:rsidRPr="00300FFB">
        <w:rPr>
          <w:rFonts w:ascii="Times New Roman" w:eastAsia="Times New Roman" w:hAnsi="Times New Roman"/>
          <w:lang w:eastAsia="ru-RU"/>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681189" w:rsidRPr="00300FFB" w:rsidRDefault="00ED5D87" w:rsidP="00E64486">
      <w:pPr>
        <w:tabs>
          <w:tab w:val="left" w:pos="10348"/>
        </w:tab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9.6</w:t>
      </w:r>
      <w:r w:rsidR="00681189" w:rsidRPr="00300FFB">
        <w:rPr>
          <w:rFonts w:ascii="Times New Roman" w:hAnsi="Times New Roman"/>
          <w:lang w:eastAsia="ru-RU"/>
        </w:rPr>
        <w:t>. Решение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Заказчиком Исполнителя об одностороннем отказе от исполнения Договора.</w:t>
      </w:r>
    </w:p>
    <w:p w:rsidR="00681189" w:rsidRPr="00300FFB" w:rsidRDefault="00ED5D87" w:rsidP="00E64486">
      <w:pPr>
        <w:tabs>
          <w:tab w:val="left" w:pos="10348"/>
        </w:tabs>
        <w:spacing w:after="0" w:line="240" w:lineRule="auto"/>
        <w:jc w:val="both"/>
        <w:rPr>
          <w:rFonts w:ascii="Times New Roman" w:hAnsi="Times New Roman"/>
          <w:spacing w:val="1"/>
        </w:rPr>
      </w:pPr>
      <w:r>
        <w:rPr>
          <w:rFonts w:ascii="Times New Roman" w:hAnsi="Times New Roman"/>
          <w:spacing w:val="1"/>
        </w:rPr>
        <w:t>9.7</w:t>
      </w:r>
      <w:r w:rsidR="00681189" w:rsidRPr="00300FFB">
        <w:rPr>
          <w:rFonts w:ascii="Times New Roman" w:hAnsi="Times New Roman"/>
          <w:spacing w:val="1"/>
        </w:rPr>
        <w:t>. Исполнитель вправе принять решение об одностороннем отказе от исполнения Договора в соответствии с законодательством Российской Федерации.</w:t>
      </w:r>
    </w:p>
    <w:p w:rsidR="00681189" w:rsidRPr="00300FFB" w:rsidRDefault="00681189" w:rsidP="00E64486">
      <w:pPr>
        <w:tabs>
          <w:tab w:val="left" w:pos="10348"/>
        </w:tabs>
        <w:spacing w:after="0" w:line="240" w:lineRule="auto"/>
        <w:jc w:val="center"/>
        <w:rPr>
          <w:rFonts w:ascii="Times New Roman" w:hAnsi="Times New Roman"/>
          <w:spacing w:val="1"/>
        </w:rPr>
      </w:pPr>
    </w:p>
    <w:p w:rsidR="00681189" w:rsidRPr="00300FFB" w:rsidRDefault="00681189" w:rsidP="00E64486">
      <w:pPr>
        <w:widowControl w:val="0"/>
        <w:tabs>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10. Порядок урегулирования споров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10.1.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10.2. В случае не</w:t>
      </w:r>
      <w:r w:rsidR="00F9531C" w:rsidRPr="00300FFB">
        <w:rPr>
          <w:rFonts w:ascii="Times New Roman" w:hAnsi="Times New Roman"/>
        </w:rPr>
        <w:t xml:space="preserve"> </w:t>
      </w:r>
      <w:r w:rsidRPr="00300FFB">
        <w:rPr>
          <w:rFonts w:ascii="Times New Roman" w:hAnsi="Times New Roman"/>
        </w:rPr>
        <w:t xml:space="preserve">достижения взаимного согласия все споры по Договору разрешаются в Арбитражном суде </w:t>
      </w:r>
      <w:r w:rsidR="00F9531C" w:rsidRPr="00300FFB">
        <w:rPr>
          <w:rFonts w:ascii="Times New Roman" w:hAnsi="Times New Roman"/>
        </w:rPr>
        <w:t>Санкт-Петербурга и Ленинградской области</w:t>
      </w:r>
      <w:r w:rsidRPr="00300FFB">
        <w:rPr>
          <w:rFonts w:ascii="Times New Roman" w:hAnsi="Times New Roman"/>
        </w:rPr>
        <w:t>.</w:t>
      </w:r>
    </w:p>
    <w:p w:rsidR="00681189" w:rsidRPr="00300FFB" w:rsidRDefault="00681189" w:rsidP="00E64486">
      <w:pPr>
        <w:widowControl w:val="0"/>
        <w:tabs>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 xml:space="preserve">10.3. До передачи спора на разрешение Арбитражного суда </w:t>
      </w:r>
      <w:r w:rsidR="00F9531C" w:rsidRPr="00300FFB">
        <w:rPr>
          <w:rFonts w:ascii="Times New Roman" w:hAnsi="Times New Roman"/>
        </w:rPr>
        <w:t xml:space="preserve">Санкт-Петербурга и Ленинградской области </w:t>
      </w:r>
      <w:r w:rsidRPr="00300FFB">
        <w:rPr>
          <w:rFonts w:ascii="Times New Roman" w:hAnsi="Times New Roman"/>
        </w:rPr>
        <w:t>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681189" w:rsidRPr="00300FFB" w:rsidRDefault="00681189" w:rsidP="00E64486">
      <w:pPr>
        <w:tabs>
          <w:tab w:val="left" w:pos="10348"/>
        </w:tabs>
        <w:autoSpaceDE w:val="0"/>
        <w:autoSpaceDN w:val="0"/>
        <w:spacing w:after="0" w:line="240" w:lineRule="auto"/>
        <w:jc w:val="center"/>
        <w:rPr>
          <w:rFonts w:ascii="Times New Roman" w:hAnsi="Times New Roman"/>
          <w:b/>
        </w:rPr>
      </w:pPr>
    </w:p>
    <w:p w:rsidR="00681189" w:rsidRPr="00300FFB" w:rsidRDefault="00681189" w:rsidP="00E64486">
      <w:pPr>
        <w:tabs>
          <w:tab w:val="left" w:pos="10348"/>
        </w:tabs>
        <w:autoSpaceDE w:val="0"/>
        <w:autoSpaceDN w:val="0"/>
        <w:spacing w:after="0" w:line="240" w:lineRule="auto"/>
        <w:jc w:val="center"/>
        <w:rPr>
          <w:rFonts w:ascii="Times New Roman" w:hAnsi="Times New Roman"/>
          <w:b/>
        </w:rPr>
      </w:pPr>
      <w:r w:rsidRPr="00300FFB">
        <w:rPr>
          <w:rFonts w:ascii="Times New Roman" w:hAnsi="Times New Roman"/>
          <w:b/>
        </w:rPr>
        <w:t>11. Прочие условия</w:t>
      </w:r>
    </w:p>
    <w:p w:rsidR="00681189" w:rsidRPr="00300FFB" w:rsidRDefault="00681189" w:rsidP="00E64486">
      <w:pPr>
        <w:tabs>
          <w:tab w:val="left" w:pos="10348"/>
        </w:tabs>
        <w:spacing w:after="0" w:line="240" w:lineRule="auto"/>
        <w:jc w:val="both"/>
        <w:rPr>
          <w:rFonts w:ascii="Times New Roman" w:hAnsi="Times New Roman"/>
        </w:rPr>
      </w:pPr>
      <w:r w:rsidRPr="00300FFB">
        <w:rPr>
          <w:rFonts w:ascii="Times New Roman" w:hAnsi="Times New Roman"/>
        </w:rPr>
        <w:t xml:space="preserve">11.1.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w:t>
      </w:r>
      <w:r w:rsidRPr="00300FFB">
        <w:rPr>
          <w:rFonts w:ascii="Times New Roman" w:hAnsi="Times New Roman"/>
          <w:lang w:eastAsia="ru-RU"/>
        </w:rPr>
        <w:t xml:space="preserve">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w:t>
      </w:r>
      <w:r w:rsidRPr="00300FFB">
        <w:rPr>
          <w:rFonts w:ascii="Times New Roman" w:hAnsi="Times New Roman"/>
          <w:lang w:eastAsia="ru-RU"/>
        </w:rPr>
        <w:lastRenderedPageBreak/>
        <w:t xml:space="preserve">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w:t>
      </w:r>
      <w:r w:rsidRPr="00300FFB">
        <w:rPr>
          <w:rFonts w:ascii="Times New Roman" w:hAnsi="Times New Roman"/>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81189" w:rsidRPr="00300FFB" w:rsidRDefault="007F770B"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Pr>
          <w:rFonts w:ascii="Times New Roman" w:hAnsi="Times New Roman"/>
        </w:rPr>
        <w:t>11.2</w:t>
      </w:r>
      <w:r w:rsidR="00681189" w:rsidRPr="00300FFB">
        <w:rPr>
          <w:rFonts w:ascii="Times New Roman" w:hAnsi="Times New Roman"/>
        </w:rPr>
        <w:t>.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681189" w:rsidRPr="00300FFB" w:rsidRDefault="007F770B" w:rsidP="00E64486">
      <w:pPr>
        <w:widowControl w:val="0"/>
        <w:tabs>
          <w:tab w:val="left" w:pos="10348"/>
        </w:tabs>
        <w:autoSpaceDE w:val="0"/>
        <w:autoSpaceDN w:val="0"/>
        <w:adjustRightInd w:val="0"/>
        <w:spacing w:after="0" w:line="240" w:lineRule="auto"/>
        <w:jc w:val="both"/>
        <w:rPr>
          <w:rFonts w:ascii="Times New Roman" w:hAnsi="Times New Roman"/>
        </w:rPr>
      </w:pPr>
      <w:r>
        <w:rPr>
          <w:rFonts w:ascii="Times New Roman" w:hAnsi="Times New Roman"/>
        </w:rPr>
        <w:t>11.3</w:t>
      </w:r>
      <w:r w:rsidR="00681189" w:rsidRPr="00300FFB">
        <w:rPr>
          <w:rFonts w:ascii="Times New Roman" w:hAnsi="Times New Roman"/>
        </w:rPr>
        <w:t>.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681189" w:rsidRPr="00300FFB" w:rsidRDefault="00681189"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p>
    <w:p w:rsidR="00111C4A" w:rsidRPr="00300FFB" w:rsidRDefault="00111C4A" w:rsidP="00E64486">
      <w:pPr>
        <w:widowControl w:val="0"/>
        <w:tabs>
          <w:tab w:val="left" w:pos="10348"/>
        </w:tabs>
        <w:autoSpaceDE w:val="0"/>
        <w:spacing w:after="0" w:line="240" w:lineRule="auto"/>
        <w:jc w:val="center"/>
        <w:rPr>
          <w:rFonts w:ascii="Times New Roman" w:hAnsi="Times New Roman"/>
          <w:b/>
        </w:rPr>
      </w:pPr>
      <w:r w:rsidRPr="00300FFB">
        <w:rPr>
          <w:rFonts w:ascii="Times New Roman" w:hAnsi="Times New Roman"/>
          <w:b/>
        </w:rPr>
        <w:t>12.</w:t>
      </w:r>
      <w:r w:rsidRPr="00300FFB">
        <w:t xml:space="preserve"> </w:t>
      </w:r>
      <w:r w:rsidRPr="00300FFB">
        <w:rPr>
          <w:rFonts w:ascii="Times New Roman" w:hAnsi="Times New Roman"/>
          <w:b/>
        </w:rPr>
        <w:t>Антикоррупционная оговорка</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12.1. При исполнении своих обязательств по настоящему Договору стороны, их аффилированные лица, работники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а также действий, нарушающих требования законодательства Российской Федерации, международных норм права и международных договоров Российской Федерации о противодействии легализации (отмыванию) доходов, полученных преступным путём, и иные коррупционные нарушения – как в отношениях между сторонами Договора, так и в отношениях с третьими лицами и государственными органами. Стороны также обязуются довести это требование до их аффилированных (взаимосвязанных) лиц, работников, уполномоченных представителей и посредников.</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12.2. Каждая из сторон Договора, их аффилированные (взаимосвязанные) лица, работники 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 Под действием работника, осуществляемыми в пользу стимулирующей его стороны понимаются, в том числе:</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12.3.1. предоставление неоправданных преимуществ по сравнению с другими контрагентами;</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12.3.2. предоставление каких-либо гарантий;</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12.3.3. ускорение существующих процедур;</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12.3.4. иные действия, выполняемые работником в рамках своих должностных обязанностей, но не соответствующие принципам прозрачности и открытости взаимоотношений между сторонами.</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12.4. В случае возникновения у стороны оснований полагать, что произошло или может произойти нарушение каких-либо обязательств, предусмотренных пунктами 12.1. или 12.2. настоящей Антикоррупционного оговорки, сторона обязуется незамедлительно уведомить об этом другую сторону в письменной форме и по адресу электронной почты, указанному в Договоре.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пунктов 12.1. или 12.2. настоящей Антикоррупционной оговорки другой стороной, ее аффилированными (взаимосвязанными) лицами, работниками, уполномоченными представителями или посредниками.</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12.5. Сторона, получившая уведомление о нарушении каких-либо положений пунктов 12.1. и 12.2. настоящей Антикоррупционной оговорки, обязана рассмотреть уведомление и сообщить другой стороне об итогах его рассмотрения в течение десяти рабочих дней с даты получения письменного уведомления.</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12.6. Стороны гарантируют осуществление надлежащего разбирательства по фактам нарушения положений пунктов 12.1 и 12.2 настоящей Антикоррупционной оговорки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80428" w:rsidRPr="00300FFB" w:rsidRDefault="00280428" w:rsidP="00E64486">
      <w:pPr>
        <w:widowControl w:val="0"/>
        <w:tabs>
          <w:tab w:val="left" w:pos="10348"/>
        </w:tabs>
        <w:autoSpaceDE w:val="0"/>
        <w:spacing w:after="0" w:line="240" w:lineRule="auto"/>
        <w:jc w:val="both"/>
        <w:rPr>
          <w:rFonts w:ascii="Times New Roman" w:hAnsi="Times New Roman"/>
        </w:rPr>
      </w:pPr>
      <w:r w:rsidRPr="00300FFB">
        <w:rPr>
          <w:rFonts w:ascii="Times New Roman" w:hAnsi="Times New Roman"/>
        </w:rPr>
        <w:t>12.7. В случае подтверждения факта нарушения одной стороной положений пунктов 12.1. и 12.2. настоящей Антикоррупционной оговорки и/или неполучения другой стороной информации об итогах рассмотрения уведомления о нарушении в соответствии с пунктом 12.5. настоящей Антикоррупционной оговорки,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пятнадцать календарных дней до даты прекращения действия настоящего Договора.</w:t>
      </w:r>
    </w:p>
    <w:p w:rsidR="00111C4A" w:rsidRPr="00300FFB" w:rsidRDefault="00111C4A"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p>
    <w:p w:rsidR="00681189" w:rsidRPr="00300FFB" w:rsidRDefault="00111C4A"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r w:rsidRPr="00300FFB">
        <w:rPr>
          <w:rFonts w:ascii="Times New Roman" w:hAnsi="Times New Roman"/>
          <w:b/>
        </w:rPr>
        <w:t>13</w:t>
      </w:r>
      <w:r w:rsidR="00681189" w:rsidRPr="00300FFB">
        <w:rPr>
          <w:rFonts w:ascii="Times New Roman" w:hAnsi="Times New Roman"/>
          <w:b/>
        </w:rPr>
        <w:t>. Приложения</w:t>
      </w:r>
    </w:p>
    <w:p w:rsidR="004D1EF5" w:rsidRPr="00300FFB" w:rsidRDefault="004D1EF5" w:rsidP="00E64486">
      <w:pPr>
        <w:widowControl w:val="0"/>
        <w:tabs>
          <w:tab w:val="left" w:pos="709"/>
          <w:tab w:val="left" w:pos="10348"/>
        </w:tabs>
        <w:autoSpaceDE w:val="0"/>
        <w:autoSpaceDN w:val="0"/>
        <w:adjustRightInd w:val="0"/>
        <w:spacing w:after="0" w:line="240" w:lineRule="auto"/>
        <w:jc w:val="center"/>
        <w:rPr>
          <w:rFonts w:ascii="Times New Roman" w:hAnsi="Times New Roman"/>
          <w:b/>
        </w:rPr>
      </w:pP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1</w:t>
      </w:r>
      <w:r w:rsidR="00111C4A" w:rsidRPr="00300FFB">
        <w:rPr>
          <w:rFonts w:ascii="Times New Roman" w:hAnsi="Times New Roman"/>
        </w:rPr>
        <w:t>3</w:t>
      </w:r>
      <w:r w:rsidRPr="00300FFB">
        <w:rPr>
          <w:rFonts w:ascii="Times New Roman" w:hAnsi="Times New Roman"/>
        </w:rPr>
        <w:t>.1. Неотъемлемыми частями Договора являются следующие приложения к Договору:</w:t>
      </w:r>
    </w:p>
    <w:p w:rsidR="00681189" w:rsidRPr="00300FFB" w:rsidRDefault="00681189"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приложение № 1 «</w:t>
      </w:r>
      <w:r w:rsidR="00F9531C" w:rsidRPr="00300FFB">
        <w:rPr>
          <w:rFonts w:ascii="Times New Roman" w:hAnsi="Times New Roman"/>
        </w:rPr>
        <w:t>Техническое задание</w:t>
      </w:r>
      <w:r w:rsidR="006379E4" w:rsidRPr="00300FFB">
        <w:rPr>
          <w:rFonts w:ascii="Times New Roman" w:hAnsi="Times New Roman"/>
        </w:rPr>
        <w:t>»</w:t>
      </w:r>
    </w:p>
    <w:p w:rsidR="00CB6712" w:rsidRPr="00300FFB" w:rsidRDefault="00CB6712"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lastRenderedPageBreak/>
        <w:t>13.2. Неотъемлемыми частями Договора являются следующие приложения к Договору:</w:t>
      </w:r>
    </w:p>
    <w:p w:rsidR="00CB6712" w:rsidRPr="00300FFB" w:rsidRDefault="00CB6712" w:rsidP="00E64486">
      <w:pPr>
        <w:widowControl w:val="0"/>
        <w:tabs>
          <w:tab w:val="left" w:pos="709"/>
          <w:tab w:val="left" w:pos="10348"/>
        </w:tabs>
        <w:autoSpaceDE w:val="0"/>
        <w:autoSpaceDN w:val="0"/>
        <w:adjustRightInd w:val="0"/>
        <w:spacing w:after="0" w:line="240" w:lineRule="auto"/>
        <w:jc w:val="both"/>
        <w:rPr>
          <w:rFonts w:ascii="Times New Roman" w:hAnsi="Times New Roman"/>
        </w:rPr>
      </w:pPr>
      <w:r w:rsidRPr="00300FFB">
        <w:rPr>
          <w:rFonts w:ascii="Times New Roman" w:hAnsi="Times New Roman"/>
        </w:rPr>
        <w:t>приложение № 2 «Расчет стоимости услуг»</w:t>
      </w:r>
    </w:p>
    <w:p w:rsidR="00681189" w:rsidRPr="00300FFB" w:rsidRDefault="00681189" w:rsidP="00E64486">
      <w:pPr>
        <w:widowControl w:val="0"/>
        <w:tabs>
          <w:tab w:val="left" w:pos="10348"/>
        </w:tabs>
        <w:spacing w:after="0" w:line="240" w:lineRule="auto"/>
        <w:jc w:val="center"/>
        <w:rPr>
          <w:rFonts w:ascii="Times New Roman" w:hAnsi="Times New Roman"/>
        </w:rPr>
      </w:pPr>
    </w:p>
    <w:p w:rsidR="00681189" w:rsidRPr="00300FFB" w:rsidRDefault="00681189" w:rsidP="00E64486">
      <w:pPr>
        <w:widowControl w:val="0"/>
        <w:tabs>
          <w:tab w:val="left" w:pos="10348"/>
        </w:tabs>
        <w:spacing w:after="0" w:line="240" w:lineRule="auto"/>
        <w:jc w:val="center"/>
        <w:rPr>
          <w:rFonts w:ascii="Times New Roman" w:hAnsi="Times New Roman"/>
          <w:b/>
        </w:rPr>
      </w:pPr>
      <w:r w:rsidRPr="00300FFB">
        <w:rPr>
          <w:rFonts w:ascii="Times New Roman" w:hAnsi="Times New Roman"/>
          <w:b/>
        </w:rPr>
        <w:t>1</w:t>
      </w:r>
      <w:r w:rsidR="00111C4A" w:rsidRPr="00300FFB">
        <w:rPr>
          <w:rFonts w:ascii="Times New Roman" w:hAnsi="Times New Roman"/>
          <w:b/>
        </w:rPr>
        <w:t>4</w:t>
      </w:r>
      <w:r w:rsidRPr="00300FFB">
        <w:rPr>
          <w:rFonts w:ascii="Times New Roman" w:hAnsi="Times New Roman"/>
          <w:b/>
        </w:rPr>
        <w:t>. Адреса, реквизиты и подписи Сторон</w:t>
      </w:r>
    </w:p>
    <w:p w:rsidR="004D1EF5" w:rsidRPr="00300FFB" w:rsidRDefault="004D1EF5" w:rsidP="00E64486">
      <w:pPr>
        <w:widowControl w:val="0"/>
        <w:tabs>
          <w:tab w:val="left" w:pos="10348"/>
        </w:tabs>
        <w:spacing w:after="0" w:line="240" w:lineRule="auto"/>
        <w:jc w:val="center"/>
        <w:rPr>
          <w:rFonts w:ascii="Times New Roman" w:hAnsi="Times New Roman"/>
          <w:b/>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0C24FC" w:rsidRPr="0069401F" w:rsidTr="00083972">
        <w:tc>
          <w:tcPr>
            <w:tcW w:w="5140" w:type="dxa"/>
          </w:tcPr>
          <w:p w:rsidR="000C24FC" w:rsidRPr="00300FFB" w:rsidRDefault="000C24FC" w:rsidP="00E64486">
            <w:pPr>
              <w:tabs>
                <w:tab w:val="left" w:pos="10348"/>
              </w:tabs>
              <w:snapToGrid w:val="0"/>
              <w:spacing w:after="0" w:line="240" w:lineRule="auto"/>
              <w:rPr>
                <w:rFonts w:ascii="Times New Roman" w:eastAsia="Times New Roman" w:hAnsi="Times New Roman"/>
                <w:color w:val="000000"/>
                <w:sz w:val="22"/>
                <w:szCs w:val="22"/>
              </w:rPr>
            </w:pPr>
            <w:r w:rsidRPr="00300FFB">
              <w:rPr>
                <w:rFonts w:ascii="Times New Roman" w:eastAsia="Times New Roman" w:hAnsi="Times New Roman"/>
                <w:color w:val="000000"/>
                <w:sz w:val="22"/>
                <w:szCs w:val="22"/>
              </w:rPr>
              <w:t>Заказчик</w:t>
            </w:r>
          </w:p>
          <w:p w:rsidR="00F9531C" w:rsidRPr="00300FFB" w:rsidRDefault="002F2ECD" w:rsidP="00E64486">
            <w:pPr>
              <w:tabs>
                <w:tab w:val="left" w:pos="10348"/>
              </w:tabs>
              <w:rPr>
                <w:rFonts w:ascii="Times New Roman" w:eastAsia="Times New Roman" w:hAnsi="Times New Roman"/>
                <w:b/>
                <w:sz w:val="22"/>
                <w:szCs w:val="22"/>
              </w:rPr>
            </w:pPr>
            <w:r w:rsidRPr="00300FFB">
              <w:rPr>
                <w:rFonts w:ascii="Times New Roman" w:hAnsi="Times New Roman"/>
                <w:sz w:val="22"/>
                <w:szCs w:val="22"/>
              </w:rPr>
              <w:t xml:space="preserve"> </w:t>
            </w:r>
            <w:r w:rsidR="00F9531C" w:rsidRPr="00300FFB">
              <w:rPr>
                <w:rFonts w:ascii="Times New Roman" w:eastAsia="Times New Roman" w:hAnsi="Times New Roman"/>
                <w:b/>
                <w:sz w:val="22"/>
                <w:szCs w:val="22"/>
              </w:rPr>
              <w:t>МКУК «Федоровский ДК»</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Адрес: 187021, Ленинградская область</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proofErr w:type="spellStart"/>
            <w:r w:rsidRPr="00300FFB">
              <w:rPr>
                <w:rFonts w:ascii="Times New Roman" w:eastAsia="Times New Roman" w:hAnsi="Times New Roman"/>
                <w:sz w:val="22"/>
                <w:szCs w:val="22"/>
              </w:rPr>
              <w:t>Тосненский</w:t>
            </w:r>
            <w:proofErr w:type="spellEnd"/>
            <w:r w:rsidRPr="00300FFB">
              <w:rPr>
                <w:rFonts w:ascii="Times New Roman" w:eastAsia="Times New Roman" w:hAnsi="Times New Roman"/>
                <w:sz w:val="22"/>
                <w:szCs w:val="22"/>
              </w:rPr>
              <w:t xml:space="preserve"> район, </w:t>
            </w:r>
            <w:proofErr w:type="spellStart"/>
            <w:r w:rsidRPr="00300FFB">
              <w:rPr>
                <w:rFonts w:ascii="Times New Roman" w:eastAsia="Times New Roman" w:hAnsi="Times New Roman"/>
                <w:sz w:val="22"/>
                <w:szCs w:val="22"/>
              </w:rPr>
              <w:t>г.п</w:t>
            </w:r>
            <w:proofErr w:type="spellEnd"/>
            <w:r w:rsidRPr="00300FFB">
              <w:rPr>
                <w:rFonts w:ascii="Times New Roman" w:eastAsia="Times New Roman" w:hAnsi="Times New Roman"/>
                <w:sz w:val="22"/>
                <w:szCs w:val="22"/>
              </w:rPr>
              <w:t xml:space="preserve">. </w:t>
            </w:r>
            <w:proofErr w:type="spellStart"/>
            <w:r w:rsidRPr="00300FFB">
              <w:rPr>
                <w:rFonts w:ascii="Times New Roman" w:eastAsia="Times New Roman" w:hAnsi="Times New Roman"/>
                <w:sz w:val="22"/>
                <w:szCs w:val="22"/>
              </w:rPr>
              <w:t>Фёдоровское</w:t>
            </w:r>
            <w:proofErr w:type="spellEnd"/>
            <w:r w:rsidRPr="00300FFB">
              <w:rPr>
                <w:rFonts w:ascii="Times New Roman" w:eastAsia="Times New Roman" w:hAnsi="Times New Roman"/>
                <w:sz w:val="22"/>
                <w:szCs w:val="22"/>
              </w:rPr>
              <w:t>,</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ул. Шоссейная д.7</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ИНН 4716016400</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КПП 471601001</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КФ администрации ТМРЛО (МКУК «Федоровский ДК»)</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ОКЦ №1 СЕВЕРО-ЗАПАДНОЕ ГУ БАНКА РОССИИ// УФК по Ленинградской области г. Санкт-Петербург</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ОКТМО 41648165</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ОГРН 1024701897550</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Лицевой счет 0201010166</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proofErr w:type="spellStart"/>
            <w:r w:rsidRPr="00300FFB">
              <w:rPr>
                <w:rFonts w:ascii="Times New Roman" w:eastAsia="Times New Roman" w:hAnsi="Times New Roman"/>
                <w:sz w:val="22"/>
                <w:szCs w:val="22"/>
              </w:rPr>
              <w:t>Расч.счет</w:t>
            </w:r>
            <w:proofErr w:type="spellEnd"/>
            <w:r w:rsidRPr="00300FFB">
              <w:rPr>
                <w:rFonts w:ascii="Times New Roman" w:eastAsia="Times New Roman" w:hAnsi="Times New Roman"/>
                <w:sz w:val="22"/>
                <w:szCs w:val="22"/>
              </w:rPr>
              <w:t xml:space="preserve"> 03231643416481654501</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БИК 044030098</w:t>
            </w:r>
          </w:p>
          <w:p w:rsidR="00F9531C" w:rsidRPr="00300FFB" w:rsidRDefault="00F9531C" w:rsidP="00E64486">
            <w:pPr>
              <w:tabs>
                <w:tab w:val="left" w:pos="10348"/>
              </w:tabs>
              <w:suppressAutoHyphens/>
              <w:spacing w:after="0" w:line="240" w:lineRule="auto"/>
              <w:rPr>
                <w:rFonts w:ascii="Times New Roman" w:eastAsia="Times New Roman" w:hAnsi="Times New Roman"/>
                <w:sz w:val="22"/>
                <w:szCs w:val="22"/>
              </w:rPr>
            </w:pPr>
            <w:r w:rsidRPr="00300FFB">
              <w:rPr>
                <w:rFonts w:ascii="Times New Roman" w:eastAsia="Times New Roman" w:hAnsi="Times New Roman"/>
                <w:sz w:val="22"/>
                <w:szCs w:val="22"/>
              </w:rPr>
              <w:t>Кор.сч.40102810745370000098</w:t>
            </w:r>
          </w:p>
          <w:p w:rsidR="000C24FC" w:rsidRPr="00300FFB" w:rsidRDefault="00F9531C" w:rsidP="00E64486">
            <w:pPr>
              <w:tabs>
                <w:tab w:val="left" w:pos="10348"/>
              </w:tabs>
              <w:spacing w:after="0" w:line="240" w:lineRule="auto"/>
              <w:rPr>
                <w:rFonts w:ascii="Times New Roman" w:hAnsi="Times New Roman"/>
                <w:b/>
                <w:color w:val="000000"/>
                <w:sz w:val="22"/>
                <w:szCs w:val="22"/>
              </w:rPr>
            </w:pPr>
            <w:proofErr w:type="spellStart"/>
            <w:r w:rsidRPr="00300FFB">
              <w:rPr>
                <w:rFonts w:ascii="Times New Roman" w:eastAsia="Times New Roman" w:hAnsi="Times New Roman"/>
                <w:sz w:val="22"/>
                <w:szCs w:val="22"/>
              </w:rPr>
              <w:t>Эл.почта</w:t>
            </w:r>
            <w:proofErr w:type="spellEnd"/>
            <w:r w:rsidRPr="00300FFB">
              <w:rPr>
                <w:rFonts w:ascii="Times New Roman" w:eastAsia="Times New Roman" w:hAnsi="Times New Roman"/>
                <w:sz w:val="22"/>
                <w:szCs w:val="22"/>
              </w:rPr>
              <w:t xml:space="preserve"> fedor.dk@mail.ru</w:t>
            </w:r>
          </w:p>
        </w:tc>
        <w:tc>
          <w:tcPr>
            <w:tcW w:w="5141" w:type="dxa"/>
          </w:tcPr>
          <w:p w:rsidR="000C24FC" w:rsidRPr="00300FFB" w:rsidRDefault="000C24FC" w:rsidP="00E64486">
            <w:pPr>
              <w:tabs>
                <w:tab w:val="left" w:pos="10348"/>
              </w:tabs>
              <w:spacing w:after="0" w:line="240" w:lineRule="auto"/>
              <w:rPr>
                <w:rFonts w:ascii="Times New Roman" w:hAnsi="Times New Roman"/>
                <w:sz w:val="22"/>
                <w:szCs w:val="22"/>
              </w:rPr>
            </w:pPr>
            <w:r w:rsidRPr="00300FFB">
              <w:rPr>
                <w:rFonts w:ascii="Times New Roman" w:hAnsi="Times New Roman"/>
                <w:sz w:val="22"/>
                <w:szCs w:val="22"/>
              </w:rPr>
              <w:t>Исполнитель</w:t>
            </w:r>
          </w:p>
          <w:p w:rsidR="0069401F" w:rsidRPr="009B0EF5" w:rsidRDefault="0069401F" w:rsidP="0069401F">
            <w:pPr>
              <w:rPr>
                <w:rFonts w:ascii="Times New Roman" w:hAnsi="Times New Roman"/>
                <w:sz w:val="22"/>
                <w:szCs w:val="22"/>
              </w:rPr>
            </w:pPr>
          </w:p>
        </w:tc>
      </w:tr>
    </w:tbl>
    <w:tbl>
      <w:tblPr>
        <w:tblW w:w="10314" w:type="dxa"/>
        <w:tblLook w:val="04A0" w:firstRow="1" w:lastRow="0" w:firstColumn="1" w:lastColumn="0" w:noHBand="0" w:noVBand="1"/>
      </w:tblPr>
      <w:tblGrid>
        <w:gridCol w:w="5211"/>
        <w:gridCol w:w="5103"/>
      </w:tblGrid>
      <w:tr w:rsidR="000C24FC" w:rsidRPr="00300FFB" w:rsidTr="004D1EF5">
        <w:tc>
          <w:tcPr>
            <w:tcW w:w="5211" w:type="dxa"/>
            <w:shd w:val="clear" w:color="auto" w:fill="auto"/>
          </w:tcPr>
          <w:p w:rsidR="000D28D8" w:rsidRPr="009B0EF5" w:rsidRDefault="000D28D8"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C24FC" w:rsidRPr="00300FFB" w:rsidRDefault="00265267"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Директор</w:t>
            </w:r>
          </w:p>
          <w:p w:rsidR="000D28D8" w:rsidRPr="00300FFB" w:rsidRDefault="000D28D8"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C24FC" w:rsidRPr="00300FFB" w:rsidRDefault="000C24FC"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__________ </w:t>
            </w:r>
            <w:r w:rsidR="003324EE" w:rsidRPr="00300FFB">
              <w:rPr>
                <w:rFonts w:ascii="Times New Roman" w:eastAsia="Courier New" w:hAnsi="Times New Roman"/>
                <w:color w:val="000000"/>
                <w:lang w:bidi="en-US"/>
              </w:rPr>
              <w:t>/</w:t>
            </w:r>
            <w:r w:rsidR="000D28D8" w:rsidRPr="00300FFB">
              <w:rPr>
                <w:rFonts w:ascii="Times New Roman" w:eastAsia="Courier New" w:hAnsi="Times New Roman"/>
                <w:color w:val="000000"/>
                <w:lang w:bidi="en-US"/>
              </w:rPr>
              <w:t>Изотов Д.А</w:t>
            </w:r>
            <w:r w:rsidR="003A4FC4" w:rsidRPr="00300FFB">
              <w:rPr>
                <w:rFonts w:ascii="Times New Roman" w:eastAsia="Courier New" w:hAnsi="Times New Roman"/>
                <w:color w:val="000000"/>
                <w:lang w:bidi="en-US"/>
              </w:rPr>
              <w:t>.</w:t>
            </w:r>
            <w:r w:rsidR="003324EE" w:rsidRPr="00300FFB">
              <w:rPr>
                <w:rFonts w:ascii="Times New Roman" w:eastAsia="Courier New" w:hAnsi="Times New Roman"/>
                <w:color w:val="000000"/>
                <w:lang w:bidi="en-US"/>
              </w:rPr>
              <w:t>/</w:t>
            </w:r>
          </w:p>
          <w:p w:rsidR="000C24FC" w:rsidRPr="00300FFB" w:rsidRDefault="000C24FC"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МП </w:t>
            </w:r>
          </w:p>
        </w:tc>
        <w:tc>
          <w:tcPr>
            <w:tcW w:w="5103" w:type="dxa"/>
            <w:shd w:val="clear" w:color="auto" w:fill="auto"/>
            <w:hideMark/>
          </w:tcPr>
          <w:p w:rsidR="0069401F" w:rsidRDefault="0069401F" w:rsidP="00E64486">
            <w:pPr>
              <w:widowControl w:val="0"/>
              <w:tabs>
                <w:tab w:val="left" w:pos="10348"/>
              </w:tabs>
              <w:autoSpaceDE w:val="0"/>
              <w:autoSpaceDN w:val="0"/>
              <w:adjustRightInd w:val="0"/>
              <w:spacing w:after="0" w:line="240" w:lineRule="auto"/>
              <w:rPr>
                <w:rFonts w:ascii="Times New Roman" w:hAnsi="Times New Roman"/>
                <w:lang w:bidi="en-US"/>
              </w:rPr>
            </w:pPr>
          </w:p>
          <w:p w:rsidR="0069401F" w:rsidRDefault="0069401F" w:rsidP="00E64486">
            <w:pPr>
              <w:widowControl w:val="0"/>
              <w:tabs>
                <w:tab w:val="left" w:pos="10348"/>
              </w:tabs>
              <w:autoSpaceDE w:val="0"/>
              <w:autoSpaceDN w:val="0"/>
              <w:adjustRightInd w:val="0"/>
              <w:spacing w:after="0" w:line="240" w:lineRule="auto"/>
              <w:rPr>
                <w:rFonts w:ascii="Times New Roman" w:hAnsi="Times New Roman"/>
                <w:lang w:bidi="en-US"/>
              </w:rPr>
            </w:pPr>
          </w:p>
          <w:p w:rsidR="00182196" w:rsidRPr="00300FFB" w:rsidRDefault="0069401F" w:rsidP="00E64486">
            <w:pPr>
              <w:widowControl w:val="0"/>
              <w:tabs>
                <w:tab w:val="left" w:pos="10348"/>
              </w:tabs>
              <w:autoSpaceDE w:val="0"/>
              <w:autoSpaceDN w:val="0"/>
              <w:adjustRightInd w:val="0"/>
              <w:spacing w:after="0" w:line="240" w:lineRule="auto"/>
              <w:rPr>
                <w:rFonts w:ascii="Times New Roman" w:hAnsi="Times New Roman"/>
                <w:lang w:bidi="en-US"/>
              </w:rPr>
            </w:pPr>
            <w:r>
              <w:rPr>
                <w:rFonts w:ascii="Times New Roman" w:hAnsi="Times New Roman"/>
                <w:lang w:bidi="en-US"/>
              </w:rPr>
              <w:t>_____________ //</w:t>
            </w:r>
          </w:p>
          <w:p w:rsidR="000D28D8" w:rsidRPr="00300FFB" w:rsidRDefault="00182196"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w:t>
            </w:r>
          </w:p>
          <w:p w:rsidR="000C24FC" w:rsidRPr="00300FFB" w:rsidRDefault="000C24FC" w:rsidP="00E64486">
            <w:pPr>
              <w:keepNext/>
              <w:keepLines/>
              <w:widowControl w:val="0"/>
              <w:tabs>
                <w:tab w:val="left" w:pos="10348"/>
              </w:tabs>
              <w:suppressAutoHyphens/>
              <w:spacing w:after="0" w:line="240" w:lineRule="auto"/>
              <w:rPr>
                <w:rFonts w:ascii="Times New Roman" w:eastAsia="Courier New" w:hAnsi="Times New Roman"/>
                <w:color w:val="000000"/>
                <w:lang w:bidi="en-US"/>
              </w:rPr>
            </w:pPr>
          </w:p>
        </w:tc>
      </w:tr>
    </w:tbl>
    <w:p w:rsidR="000C24FC" w:rsidRPr="00300FFB" w:rsidRDefault="000C24FC" w:rsidP="00E64486">
      <w:pPr>
        <w:widowControl w:val="0"/>
        <w:tabs>
          <w:tab w:val="left" w:pos="10348"/>
        </w:tabs>
        <w:spacing w:after="0" w:line="240" w:lineRule="auto"/>
        <w:jc w:val="center"/>
        <w:rPr>
          <w:rFonts w:ascii="Times New Roman" w:hAnsi="Times New Roman"/>
          <w:b/>
        </w:rPr>
      </w:pPr>
    </w:p>
    <w:p w:rsidR="000C24FC" w:rsidRPr="00300FFB" w:rsidRDefault="000C24FC" w:rsidP="00E64486">
      <w:pPr>
        <w:widowControl w:val="0"/>
        <w:tabs>
          <w:tab w:val="left" w:pos="10348"/>
        </w:tabs>
        <w:spacing w:after="0" w:line="240" w:lineRule="auto"/>
        <w:jc w:val="right"/>
        <w:rPr>
          <w:rFonts w:ascii="Times New Roman" w:hAnsi="Times New Roman"/>
        </w:rPr>
        <w:sectPr w:rsidR="000C24FC" w:rsidRPr="00300FFB" w:rsidSect="00E64486">
          <w:pgSz w:w="11906" w:h="16838"/>
          <w:pgMar w:top="709" w:right="820" w:bottom="851" w:left="709" w:header="708" w:footer="708" w:gutter="0"/>
          <w:cols w:space="708"/>
          <w:docGrid w:linePitch="360"/>
        </w:sectPr>
      </w:pPr>
    </w:p>
    <w:p w:rsidR="00681189" w:rsidRPr="007F770B" w:rsidRDefault="000B63A8" w:rsidP="00E64486">
      <w:pPr>
        <w:widowControl w:val="0"/>
        <w:tabs>
          <w:tab w:val="left" w:pos="10348"/>
        </w:tabs>
        <w:spacing w:after="0" w:line="240" w:lineRule="auto"/>
        <w:jc w:val="right"/>
        <w:rPr>
          <w:rFonts w:ascii="Times New Roman" w:hAnsi="Times New Roman"/>
          <w:b/>
        </w:rPr>
      </w:pPr>
      <w:r w:rsidRPr="007F770B">
        <w:rPr>
          <w:rFonts w:ascii="Times New Roman" w:hAnsi="Times New Roman"/>
          <w:b/>
        </w:rPr>
        <w:lastRenderedPageBreak/>
        <w:t>Приложение</w:t>
      </w:r>
      <w:r w:rsidR="00681189" w:rsidRPr="007F770B">
        <w:rPr>
          <w:rFonts w:ascii="Times New Roman" w:hAnsi="Times New Roman"/>
          <w:b/>
        </w:rPr>
        <w:t xml:space="preserve"> № 1</w:t>
      </w:r>
    </w:p>
    <w:p w:rsidR="00681189" w:rsidRPr="00300FFB" w:rsidRDefault="00681189" w:rsidP="00E64486">
      <w:pPr>
        <w:widowControl w:val="0"/>
        <w:tabs>
          <w:tab w:val="left" w:pos="10348"/>
        </w:tabs>
        <w:spacing w:after="0" w:line="240" w:lineRule="auto"/>
        <w:jc w:val="right"/>
        <w:rPr>
          <w:rFonts w:ascii="Times New Roman" w:hAnsi="Times New Roman"/>
        </w:rPr>
      </w:pPr>
      <w:r w:rsidRPr="00300FFB">
        <w:rPr>
          <w:rFonts w:ascii="Times New Roman" w:hAnsi="Times New Roman"/>
        </w:rPr>
        <w:t>к Договору</w:t>
      </w:r>
      <w:r w:rsidR="004E3876" w:rsidRPr="00300FFB">
        <w:rPr>
          <w:rFonts w:ascii="Times New Roman" w:hAnsi="Times New Roman"/>
        </w:rPr>
        <w:t xml:space="preserve"> №</w:t>
      </w:r>
      <w:r w:rsidR="00CF7BB7" w:rsidRPr="00300FFB">
        <w:rPr>
          <w:rFonts w:ascii="Times New Roman" w:hAnsi="Times New Roman"/>
        </w:rPr>
        <w:t xml:space="preserve"> </w:t>
      </w:r>
      <w:r w:rsidR="007F770B">
        <w:rPr>
          <w:rFonts w:ascii="Times New Roman" w:hAnsi="Times New Roman"/>
        </w:rPr>
        <w:t>2787</w:t>
      </w:r>
    </w:p>
    <w:p w:rsidR="00681189" w:rsidRPr="00300FFB" w:rsidRDefault="00681189" w:rsidP="00E64486">
      <w:pPr>
        <w:widowControl w:val="0"/>
        <w:tabs>
          <w:tab w:val="left" w:pos="10348"/>
        </w:tabs>
        <w:spacing w:after="0" w:line="240" w:lineRule="auto"/>
        <w:jc w:val="right"/>
        <w:rPr>
          <w:rFonts w:ascii="Times New Roman" w:hAnsi="Times New Roman"/>
        </w:rPr>
      </w:pPr>
      <w:r w:rsidRPr="00300FFB">
        <w:rPr>
          <w:rFonts w:ascii="Times New Roman" w:hAnsi="Times New Roman"/>
        </w:rPr>
        <w:t>от «_</w:t>
      </w:r>
      <w:r w:rsidR="004E3876" w:rsidRPr="00300FFB">
        <w:rPr>
          <w:rFonts w:ascii="Times New Roman" w:hAnsi="Times New Roman"/>
        </w:rPr>
        <w:t>__</w:t>
      </w:r>
      <w:r w:rsidRPr="00300FFB">
        <w:rPr>
          <w:rFonts w:ascii="Times New Roman" w:hAnsi="Times New Roman"/>
        </w:rPr>
        <w:t xml:space="preserve">_» </w:t>
      </w:r>
      <w:r w:rsidR="001B3797">
        <w:rPr>
          <w:rFonts w:ascii="Times New Roman" w:hAnsi="Times New Roman"/>
        </w:rPr>
        <w:t>сентября</w:t>
      </w:r>
      <w:r w:rsidR="00EE31B4" w:rsidRPr="00300FFB">
        <w:rPr>
          <w:rFonts w:ascii="Times New Roman" w:hAnsi="Times New Roman"/>
        </w:rPr>
        <w:t xml:space="preserve"> </w:t>
      </w:r>
      <w:r w:rsidRPr="00300FFB">
        <w:rPr>
          <w:rFonts w:ascii="Times New Roman" w:hAnsi="Times New Roman"/>
        </w:rPr>
        <w:t>20</w:t>
      </w:r>
      <w:r w:rsidR="00897CC1" w:rsidRPr="00300FFB">
        <w:rPr>
          <w:rFonts w:ascii="Times New Roman" w:hAnsi="Times New Roman"/>
        </w:rPr>
        <w:t>2</w:t>
      </w:r>
      <w:r w:rsidR="000D28D8" w:rsidRPr="00300FFB">
        <w:rPr>
          <w:rFonts w:ascii="Times New Roman" w:hAnsi="Times New Roman"/>
        </w:rPr>
        <w:t>6</w:t>
      </w:r>
      <w:r w:rsidRPr="00300FFB">
        <w:rPr>
          <w:rFonts w:ascii="Times New Roman" w:hAnsi="Times New Roman"/>
        </w:rPr>
        <w:t xml:space="preserve"> г. </w:t>
      </w:r>
    </w:p>
    <w:p w:rsidR="00681189" w:rsidRPr="00300FFB" w:rsidRDefault="00681189" w:rsidP="00E64486">
      <w:pPr>
        <w:widowControl w:val="0"/>
        <w:tabs>
          <w:tab w:val="left" w:pos="10348"/>
        </w:tabs>
        <w:autoSpaceDE w:val="0"/>
        <w:spacing w:after="0" w:line="240" w:lineRule="auto"/>
        <w:jc w:val="right"/>
        <w:rPr>
          <w:rFonts w:ascii="Times New Roman" w:hAnsi="Times New Roman"/>
        </w:rPr>
      </w:pPr>
    </w:p>
    <w:p w:rsidR="000B63A8" w:rsidRPr="00300FFB" w:rsidRDefault="000B63A8" w:rsidP="00E64486">
      <w:pPr>
        <w:widowControl w:val="0"/>
        <w:tabs>
          <w:tab w:val="left" w:pos="10348"/>
        </w:tabs>
        <w:autoSpaceDE w:val="0"/>
        <w:spacing w:after="0" w:line="240" w:lineRule="auto"/>
        <w:jc w:val="center"/>
        <w:rPr>
          <w:rFonts w:ascii="Times New Roman" w:hAnsi="Times New Roman"/>
          <w:b/>
        </w:rPr>
      </w:pPr>
    </w:p>
    <w:p w:rsidR="007F770B" w:rsidRPr="007F770B" w:rsidRDefault="007F770B" w:rsidP="007F770B">
      <w:pPr>
        <w:shd w:val="clear" w:color="auto" w:fill="FFFFFF"/>
        <w:tabs>
          <w:tab w:val="left" w:pos="7088"/>
        </w:tabs>
        <w:spacing w:after="0" w:line="240" w:lineRule="auto"/>
        <w:jc w:val="center"/>
        <w:outlineLvl w:val="0"/>
        <w:rPr>
          <w:rFonts w:ascii="Times New Roman" w:eastAsia="Times New Roman" w:hAnsi="Times New Roman"/>
          <w:b/>
          <w:bCs/>
          <w:color w:val="000000"/>
          <w:spacing w:val="-2"/>
          <w:lang w:eastAsia="ru-RU"/>
        </w:rPr>
      </w:pPr>
      <w:r w:rsidRPr="007F770B">
        <w:rPr>
          <w:rFonts w:ascii="Times New Roman" w:eastAsia="Times New Roman" w:hAnsi="Times New Roman"/>
          <w:b/>
          <w:bCs/>
          <w:color w:val="000000"/>
          <w:spacing w:val="-2"/>
          <w:lang w:eastAsia="ru-RU"/>
        </w:rPr>
        <w:t>ТЕХНИЧЕСКОЕ ЗАДАНИЕ</w:t>
      </w:r>
    </w:p>
    <w:p w:rsidR="007F770B" w:rsidRPr="007F770B" w:rsidRDefault="007F770B" w:rsidP="007F770B">
      <w:pPr>
        <w:shd w:val="clear" w:color="auto" w:fill="FFFFFF"/>
        <w:tabs>
          <w:tab w:val="left" w:pos="7088"/>
        </w:tabs>
        <w:spacing w:after="0" w:line="240" w:lineRule="auto"/>
        <w:ind w:right="-426"/>
        <w:jc w:val="center"/>
        <w:outlineLvl w:val="0"/>
        <w:rPr>
          <w:rFonts w:ascii="Times New Roman" w:eastAsia="Times New Roman" w:hAnsi="Times New Roman"/>
          <w:bCs/>
          <w:color w:val="000000"/>
          <w:spacing w:val="-2"/>
          <w:lang w:eastAsia="ru-RU"/>
        </w:rPr>
      </w:pPr>
      <w:r w:rsidRPr="007F770B">
        <w:rPr>
          <w:rFonts w:ascii="Times New Roman" w:eastAsia="Times New Roman" w:hAnsi="Times New Roman"/>
          <w:b/>
          <w:bCs/>
          <w:color w:val="000000"/>
          <w:spacing w:val="-2"/>
          <w:lang w:eastAsia="ru-RU"/>
        </w:rPr>
        <w:t xml:space="preserve"> на разработку и изготовление проектно-сметной документации (ПСД) по замене (демонтаж, монтаж) системы автоматической пожарной сигнализации (АПС) и системы оповещения и управления эвакуацией людей при пожаре (СОУЭ)</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Муниципальное казенное учреждение культуры «Федоровский Дом культуры» Федоровского городского поселения </w:t>
      </w:r>
      <w:proofErr w:type="spellStart"/>
      <w:r w:rsidRPr="007F770B">
        <w:rPr>
          <w:rFonts w:ascii="Times New Roman" w:eastAsia="Times New Roman" w:hAnsi="Times New Roman"/>
          <w:color w:val="000000"/>
          <w:lang w:eastAsia="ru-RU"/>
        </w:rPr>
        <w:t>Тосненского</w:t>
      </w:r>
      <w:proofErr w:type="spellEnd"/>
      <w:r w:rsidRPr="007F770B">
        <w:rPr>
          <w:rFonts w:ascii="Times New Roman" w:eastAsia="Times New Roman" w:hAnsi="Times New Roman"/>
          <w:color w:val="000000"/>
          <w:lang w:eastAsia="ru-RU"/>
        </w:rPr>
        <w:t xml:space="preserve"> района Ленинградской области, расположенного по адресу: Ленинградская область, </w:t>
      </w:r>
      <w:proofErr w:type="spellStart"/>
      <w:r w:rsidRPr="007F770B">
        <w:rPr>
          <w:rFonts w:ascii="Times New Roman" w:eastAsia="Times New Roman" w:hAnsi="Times New Roman"/>
          <w:color w:val="000000"/>
          <w:lang w:eastAsia="ru-RU"/>
        </w:rPr>
        <w:t>Тосненский</w:t>
      </w:r>
      <w:proofErr w:type="spellEnd"/>
      <w:r w:rsidRPr="007F770B">
        <w:rPr>
          <w:rFonts w:ascii="Times New Roman" w:eastAsia="Times New Roman" w:hAnsi="Times New Roman"/>
          <w:color w:val="000000"/>
          <w:lang w:eastAsia="ru-RU"/>
        </w:rPr>
        <w:t xml:space="preserve"> район, </w:t>
      </w:r>
      <w:proofErr w:type="spellStart"/>
      <w:r w:rsidRPr="007F770B">
        <w:rPr>
          <w:rFonts w:ascii="Times New Roman" w:eastAsia="Times New Roman" w:hAnsi="Times New Roman"/>
          <w:color w:val="000000"/>
          <w:lang w:eastAsia="ru-RU"/>
        </w:rPr>
        <w:t>г.п</w:t>
      </w:r>
      <w:proofErr w:type="spellEnd"/>
      <w:r w:rsidRPr="007F770B">
        <w:rPr>
          <w:rFonts w:ascii="Times New Roman" w:eastAsia="Times New Roman" w:hAnsi="Times New Roman"/>
          <w:color w:val="000000"/>
          <w:lang w:eastAsia="ru-RU"/>
        </w:rPr>
        <w:t xml:space="preserve">. </w:t>
      </w:r>
      <w:proofErr w:type="spellStart"/>
      <w:r w:rsidRPr="007F770B">
        <w:rPr>
          <w:rFonts w:ascii="Times New Roman" w:eastAsia="Times New Roman" w:hAnsi="Times New Roman"/>
          <w:color w:val="000000"/>
          <w:lang w:eastAsia="ru-RU"/>
        </w:rPr>
        <w:t>Фёдоровское</w:t>
      </w:r>
      <w:proofErr w:type="spellEnd"/>
      <w:r w:rsidRPr="007F770B">
        <w:rPr>
          <w:rFonts w:ascii="Times New Roman" w:eastAsia="Times New Roman" w:hAnsi="Times New Roman"/>
          <w:color w:val="000000"/>
          <w:lang w:eastAsia="ru-RU"/>
        </w:rPr>
        <w:t>, ул. Шоссейная д.7</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Назначение здания: Нежилое</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Число этажей 2</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 Общая площадь 1 774,1 </w:t>
      </w:r>
      <w:proofErr w:type="spellStart"/>
      <w:r w:rsidRPr="007F770B">
        <w:rPr>
          <w:rFonts w:ascii="Times New Roman" w:eastAsia="Times New Roman" w:hAnsi="Times New Roman"/>
          <w:color w:val="000000"/>
          <w:lang w:eastAsia="ru-RU"/>
        </w:rPr>
        <w:t>кв.м</w:t>
      </w:r>
      <w:proofErr w:type="spellEnd"/>
      <w:r w:rsidRPr="007F770B">
        <w:rPr>
          <w:rFonts w:ascii="Times New Roman" w:eastAsia="Times New Roman" w:hAnsi="Times New Roman"/>
          <w:color w:val="000000"/>
          <w:lang w:eastAsia="ru-RU"/>
        </w:rPr>
        <w:t xml:space="preserve">. </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 Подвал 67,6 </w:t>
      </w:r>
      <w:proofErr w:type="spellStart"/>
      <w:proofErr w:type="gramStart"/>
      <w:r w:rsidRPr="007F770B">
        <w:rPr>
          <w:rFonts w:ascii="Times New Roman" w:eastAsia="Times New Roman" w:hAnsi="Times New Roman"/>
          <w:color w:val="000000"/>
          <w:lang w:eastAsia="ru-RU"/>
        </w:rPr>
        <w:t>кв.м</w:t>
      </w:r>
      <w:proofErr w:type="spellEnd"/>
      <w:proofErr w:type="gramEnd"/>
      <w:r w:rsidRPr="007F770B">
        <w:rPr>
          <w:rFonts w:ascii="Times New Roman" w:eastAsia="Times New Roman" w:hAnsi="Times New Roman"/>
          <w:color w:val="000000"/>
          <w:lang w:eastAsia="ru-RU"/>
        </w:rPr>
        <w:t xml:space="preserve"> от общей площади</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 Спортивный зал 307,4 </w:t>
      </w:r>
      <w:proofErr w:type="spellStart"/>
      <w:proofErr w:type="gramStart"/>
      <w:r w:rsidRPr="007F770B">
        <w:rPr>
          <w:rFonts w:ascii="Times New Roman" w:eastAsia="Times New Roman" w:hAnsi="Times New Roman"/>
          <w:color w:val="000000"/>
          <w:lang w:eastAsia="ru-RU"/>
        </w:rPr>
        <w:t>кв.м</w:t>
      </w:r>
      <w:proofErr w:type="spellEnd"/>
      <w:proofErr w:type="gramEnd"/>
      <w:r w:rsidRPr="007F770B">
        <w:rPr>
          <w:rFonts w:ascii="Times New Roman" w:eastAsia="Times New Roman" w:hAnsi="Times New Roman"/>
          <w:color w:val="000000"/>
          <w:lang w:eastAsia="ru-RU"/>
        </w:rPr>
        <w:t xml:space="preserve"> от общей площади</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 Актовый зал с холлом 1 011 </w:t>
      </w:r>
      <w:proofErr w:type="spellStart"/>
      <w:proofErr w:type="gramStart"/>
      <w:r w:rsidRPr="007F770B">
        <w:rPr>
          <w:rFonts w:ascii="Times New Roman" w:eastAsia="Times New Roman" w:hAnsi="Times New Roman"/>
          <w:color w:val="000000"/>
          <w:lang w:eastAsia="ru-RU"/>
        </w:rPr>
        <w:t>кв.м</w:t>
      </w:r>
      <w:proofErr w:type="spellEnd"/>
      <w:proofErr w:type="gramEnd"/>
      <w:r w:rsidRPr="007F770B">
        <w:rPr>
          <w:rFonts w:ascii="Times New Roman" w:eastAsia="Times New Roman" w:hAnsi="Times New Roman"/>
          <w:color w:val="000000"/>
          <w:lang w:eastAsia="ru-RU"/>
        </w:rPr>
        <w:t xml:space="preserve"> от общей площади</w:t>
      </w:r>
    </w:p>
    <w:p w:rsidR="007F770B" w:rsidRPr="007F770B" w:rsidRDefault="007F770B" w:rsidP="007F770B">
      <w:pPr>
        <w:spacing w:after="0" w:line="240" w:lineRule="auto"/>
        <w:ind w:firstLine="709"/>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 Средняя внутренняя высота помещений – от 3,05м до 8,7 </w:t>
      </w:r>
    </w:p>
    <w:p w:rsidR="007F770B" w:rsidRPr="007F770B" w:rsidRDefault="007F770B" w:rsidP="007F770B">
      <w:pPr>
        <w:spacing w:after="0" w:line="240" w:lineRule="auto"/>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            - Год постройки – 1972 г.</w:t>
      </w:r>
    </w:p>
    <w:p w:rsidR="007F770B" w:rsidRPr="007F770B" w:rsidRDefault="007F770B" w:rsidP="007F770B">
      <w:pPr>
        <w:spacing w:after="0" w:line="240" w:lineRule="auto"/>
        <w:jc w:val="center"/>
        <w:rPr>
          <w:rFonts w:ascii="Times New Roman" w:eastAsia="Times New Roman" w:hAnsi="Times New Roman"/>
          <w:b/>
          <w:bCs/>
          <w:color w:val="000000"/>
          <w:spacing w:val="-2"/>
          <w:lang w:eastAsia="ru-RU"/>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977"/>
        <w:gridCol w:w="426"/>
        <w:gridCol w:w="7116"/>
      </w:tblGrid>
      <w:tr w:rsidR="007F770B" w:rsidRPr="007F770B" w:rsidTr="007F770B">
        <w:tc>
          <w:tcPr>
            <w:tcW w:w="3403" w:type="dxa"/>
            <w:gridSpan w:val="2"/>
            <w:tcBorders>
              <w:top w:val="single" w:sz="4" w:space="0" w:color="auto"/>
              <w:left w:val="single" w:sz="4" w:space="0" w:color="auto"/>
              <w:bottom w:val="single" w:sz="4" w:space="0" w:color="auto"/>
              <w:right w:val="single" w:sz="4" w:space="0" w:color="auto"/>
            </w:tcBorders>
          </w:tcPr>
          <w:p w:rsidR="007F770B" w:rsidRPr="007F770B" w:rsidRDefault="007F770B" w:rsidP="007F770B">
            <w:pPr>
              <w:spacing w:after="0" w:line="240" w:lineRule="auto"/>
              <w:rPr>
                <w:rFonts w:ascii="Times New Roman" w:eastAsia="Times New Roman" w:hAnsi="Times New Roman"/>
                <w:color w:val="000000"/>
                <w:lang w:eastAsia="ru-RU"/>
              </w:rPr>
            </w:pPr>
            <w:r w:rsidRPr="007F770B">
              <w:rPr>
                <w:rFonts w:ascii="Times New Roman" w:eastAsia="Times New Roman" w:hAnsi="Times New Roman"/>
                <w:color w:val="000000"/>
                <w:lang w:eastAsia="ru-RU"/>
              </w:rPr>
              <w:t>1.1 Заказчик</w:t>
            </w:r>
          </w:p>
        </w:tc>
        <w:tc>
          <w:tcPr>
            <w:tcW w:w="7116" w:type="dxa"/>
            <w:tcBorders>
              <w:top w:val="single" w:sz="4" w:space="0" w:color="auto"/>
              <w:left w:val="single" w:sz="4" w:space="0" w:color="auto"/>
              <w:bottom w:val="single" w:sz="4" w:space="0" w:color="auto"/>
              <w:right w:val="single" w:sz="4" w:space="0" w:color="auto"/>
            </w:tcBorders>
          </w:tcPr>
          <w:p w:rsidR="007F770B" w:rsidRPr="007F770B" w:rsidRDefault="007F770B" w:rsidP="007F770B">
            <w:pPr>
              <w:spacing w:after="0" w:line="240" w:lineRule="auto"/>
              <w:ind w:left="34" w:hanging="1"/>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Муниципальное казенное учреждение культуры «Федоровский Дом культуры»</w:t>
            </w:r>
          </w:p>
        </w:tc>
      </w:tr>
      <w:tr w:rsidR="007F770B" w:rsidRPr="007F770B" w:rsidTr="007F770B">
        <w:tc>
          <w:tcPr>
            <w:tcW w:w="3403" w:type="dxa"/>
            <w:gridSpan w:val="2"/>
            <w:tcBorders>
              <w:top w:val="single" w:sz="4" w:space="0" w:color="auto"/>
              <w:left w:val="single" w:sz="4" w:space="0" w:color="auto"/>
              <w:bottom w:val="single" w:sz="4" w:space="0" w:color="auto"/>
              <w:right w:val="single" w:sz="4" w:space="0" w:color="auto"/>
            </w:tcBorders>
          </w:tcPr>
          <w:p w:rsidR="007F770B" w:rsidRPr="007F770B" w:rsidRDefault="007F770B" w:rsidP="007F770B">
            <w:pPr>
              <w:spacing w:after="0" w:line="240" w:lineRule="auto"/>
              <w:ind w:left="601" w:hanging="601"/>
              <w:rPr>
                <w:rFonts w:ascii="Times New Roman" w:eastAsia="Times New Roman" w:hAnsi="Times New Roman"/>
                <w:color w:val="000000"/>
                <w:lang w:eastAsia="ru-RU"/>
              </w:rPr>
            </w:pPr>
            <w:r w:rsidRPr="007F770B">
              <w:rPr>
                <w:rFonts w:ascii="Times New Roman" w:eastAsia="Times New Roman" w:hAnsi="Times New Roman"/>
                <w:color w:val="000000"/>
                <w:lang w:eastAsia="ru-RU"/>
              </w:rPr>
              <w:t>1.2 Проектировщик</w:t>
            </w:r>
          </w:p>
        </w:tc>
        <w:tc>
          <w:tcPr>
            <w:tcW w:w="7116" w:type="dxa"/>
            <w:tcBorders>
              <w:top w:val="single" w:sz="4" w:space="0" w:color="auto"/>
              <w:left w:val="single" w:sz="4" w:space="0" w:color="auto"/>
              <w:bottom w:val="single" w:sz="4" w:space="0" w:color="auto"/>
              <w:right w:val="single" w:sz="4" w:space="0" w:color="auto"/>
            </w:tcBorders>
          </w:tcPr>
          <w:p w:rsidR="007F770B" w:rsidRPr="007F770B" w:rsidRDefault="007F770B" w:rsidP="007F770B">
            <w:pPr>
              <w:spacing w:after="0" w:line="240" w:lineRule="auto"/>
              <w:ind w:left="34" w:hanging="1"/>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Организация, состоящая в СРО проектировщиков, в соответствии с Градостроительным кодексом РФ</w:t>
            </w:r>
          </w:p>
        </w:tc>
      </w:tr>
      <w:tr w:rsidR="007F770B" w:rsidRPr="007F770B" w:rsidTr="007F770B">
        <w:tc>
          <w:tcPr>
            <w:tcW w:w="3403" w:type="dxa"/>
            <w:gridSpan w:val="2"/>
            <w:tcBorders>
              <w:top w:val="single" w:sz="4" w:space="0" w:color="auto"/>
              <w:left w:val="single" w:sz="4" w:space="0" w:color="auto"/>
              <w:bottom w:val="single" w:sz="4" w:space="0" w:color="auto"/>
              <w:right w:val="single" w:sz="4" w:space="0" w:color="auto"/>
            </w:tcBorders>
          </w:tcPr>
          <w:p w:rsidR="007F770B" w:rsidRPr="007F770B" w:rsidRDefault="007F770B" w:rsidP="007F770B">
            <w:pPr>
              <w:spacing w:after="0" w:line="240" w:lineRule="auto"/>
              <w:ind w:left="601" w:hanging="601"/>
              <w:rPr>
                <w:rFonts w:ascii="Times New Roman" w:eastAsia="Times New Roman" w:hAnsi="Times New Roman"/>
                <w:color w:val="000000"/>
                <w:lang w:eastAsia="ru-RU"/>
              </w:rPr>
            </w:pPr>
            <w:r w:rsidRPr="007F770B">
              <w:rPr>
                <w:rFonts w:ascii="Times New Roman" w:eastAsia="Times New Roman" w:hAnsi="Times New Roman"/>
                <w:color w:val="000000"/>
                <w:lang w:eastAsia="ru-RU"/>
              </w:rPr>
              <w:t>1.3 Объект проектирования</w:t>
            </w:r>
          </w:p>
        </w:tc>
        <w:tc>
          <w:tcPr>
            <w:tcW w:w="7116" w:type="dxa"/>
            <w:tcBorders>
              <w:top w:val="single" w:sz="4" w:space="0" w:color="auto"/>
              <w:left w:val="single" w:sz="4" w:space="0" w:color="auto"/>
              <w:bottom w:val="single" w:sz="4" w:space="0" w:color="auto"/>
              <w:right w:val="single" w:sz="4" w:space="0" w:color="auto"/>
            </w:tcBorders>
          </w:tcPr>
          <w:p w:rsidR="007F770B" w:rsidRPr="007F770B" w:rsidRDefault="007F770B" w:rsidP="007F770B">
            <w:pPr>
              <w:spacing w:after="0" w:line="240" w:lineRule="auto"/>
              <w:ind w:left="34" w:hanging="1"/>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 xml:space="preserve">Нежилое здание Дома Культуры по адресу: Ленинградская область, </w:t>
            </w:r>
            <w:proofErr w:type="spellStart"/>
            <w:r w:rsidRPr="007F770B">
              <w:rPr>
                <w:rFonts w:ascii="Times New Roman" w:eastAsia="Times New Roman" w:hAnsi="Times New Roman"/>
                <w:bCs/>
                <w:color w:val="000000"/>
                <w:lang w:eastAsia="ru-RU"/>
              </w:rPr>
              <w:t>Тосненский</w:t>
            </w:r>
            <w:proofErr w:type="spellEnd"/>
            <w:r w:rsidRPr="007F770B">
              <w:rPr>
                <w:rFonts w:ascii="Times New Roman" w:eastAsia="Times New Roman" w:hAnsi="Times New Roman"/>
                <w:bCs/>
                <w:color w:val="000000"/>
                <w:lang w:eastAsia="ru-RU"/>
              </w:rPr>
              <w:t xml:space="preserve"> район, </w:t>
            </w:r>
            <w:proofErr w:type="spellStart"/>
            <w:r w:rsidRPr="007F770B">
              <w:rPr>
                <w:rFonts w:ascii="Times New Roman" w:eastAsia="Times New Roman" w:hAnsi="Times New Roman"/>
                <w:bCs/>
                <w:color w:val="000000"/>
                <w:lang w:eastAsia="ru-RU"/>
              </w:rPr>
              <w:t>г.п</w:t>
            </w:r>
            <w:proofErr w:type="spellEnd"/>
            <w:r w:rsidRPr="007F770B">
              <w:rPr>
                <w:rFonts w:ascii="Times New Roman" w:eastAsia="Times New Roman" w:hAnsi="Times New Roman"/>
                <w:bCs/>
                <w:color w:val="000000"/>
                <w:lang w:eastAsia="ru-RU"/>
              </w:rPr>
              <w:t xml:space="preserve">. </w:t>
            </w:r>
            <w:proofErr w:type="spellStart"/>
            <w:r w:rsidRPr="007F770B">
              <w:rPr>
                <w:rFonts w:ascii="Times New Roman" w:eastAsia="Times New Roman" w:hAnsi="Times New Roman"/>
                <w:bCs/>
                <w:color w:val="000000"/>
                <w:lang w:eastAsia="ru-RU"/>
              </w:rPr>
              <w:t>Фёдоровское</w:t>
            </w:r>
            <w:proofErr w:type="spellEnd"/>
            <w:r w:rsidRPr="007F770B">
              <w:rPr>
                <w:rFonts w:ascii="Times New Roman" w:eastAsia="Times New Roman" w:hAnsi="Times New Roman"/>
                <w:bCs/>
                <w:color w:val="000000"/>
                <w:lang w:eastAsia="ru-RU"/>
              </w:rPr>
              <w:t>, ул. Шоссейная д.7</w:t>
            </w:r>
          </w:p>
        </w:tc>
      </w:tr>
      <w:tr w:rsidR="007F770B" w:rsidRPr="007F770B" w:rsidTr="007F770B">
        <w:trPr>
          <w:trHeight w:val="267"/>
        </w:trPr>
        <w:tc>
          <w:tcPr>
            <w:tcW w:w="10519" w:type="dxa"/>
            <w:gridSpan w:val="3"/>
          </w:tcPr>
          <w:p w:rsidR="007F770B" w:rsidRPr="007F770B" w:rsidRDefault="007F770B" w:rsidP="007F770B">
            <w:pPr>
              <w:spacing w:after="0" w:line="240" w:lineRule="auto"/>
              <w:jc w:val="center"/>
              <w:rPr>
                <w:rFonts w:ascii="Times New Roman" w:eastAsia="Times New Roman" w:hAnsi="Times New Roman"/>
                <w:color w:val="000000"/>
                <w:lang w:eastAsia="ru-RU"/>
              </w:rPr>
            </w:pPr>
            <w:r w:rsidRPr="007F770B">
              <w:rPr>
                <w:rFonts w:ascii="Times New Roman" w:eastAsia="Times New Roman" w:hAnsi="Times New Roman"/>
                <w:color w:val="000000"/>
                <w:lang w:eastAsia="ru-RU"/>
              </w:rPr>
              <w:t>2. Технические требования:</w:t>
            </w:r>
          </w:p>
        </w:tc>
      </w:tr>
      <w:tr w:rsidR="007F770B" w:rsidRPr="007F770B" w:rsidTr="007F770B">
        <w:trPr>
          <w:trHeight w:val="977"/>
        </w:trPr>
        <w:tc>
          <w:tcPr>
            <w:tcW w:w="3403" w:type="dxa"/>
            <w:gridSpan w:val="2"/>
            <w:tcBorders>
              <w:right w:val="single" w:sz="4" w:space="0" w:color="auto"/>
            </w:tcBorders>
          </w:tcPr>
          <w:p w:rsidR="007F770B" w:rsidRPr="007F770B" w:rsidRDefault="007F770B" w:rsidP="007F770B">
            <w:pPr>
              <w:spacing w:after="0" w:line="240" w:lineRule="auto"/>
              <w:ind w:left="601" w:hanging="567"/>
              <w:rPr>
                <w:rFonts w:ascii="Times New Roman" w:eastAsia="Times New Roman" w:hAnsi="Times New Roman"/>
                <w:color w:val="000000"/>
                <w:lang w:eastAsia="ru-RU"/>
              </w:rPr>
            </w:pPr>
            <w:r w:rsidRPr="007F770B">
              <w:rPr>
                <w:rFonts w:ascii="Times New Roman" w:eastAsia="Times New Roman" w:hAnsi="Times New Roman"/>
                <w:color w:val="000000"/>
                <w:lang w:eastAsia="ru-RU"/>
              </w:rPr>
              <w:t>2.1. Пожарная сигнализация</w:t>
            </w:r>
          </w:p>
        </w:tc>
        <w:tc>
          <w:tcPr>
            <w:tcW w:w="7116" w:type="dxa"/>
            <w:tcBorders>
              <w:left w:val="single" w:sz="4" w:space="0" w:color="auto"/>
            </w:tcBorders>
          </w:tcPr>
          <w:p w:rsidR="007F770B" w:rsidRPr="007F770B" w:rsidRDefault="007F770B" w:rsidP="007F770B">
            <w:pPr>
              <w:widowControl w:val="0"/>
              <w:tabs>
                <w:tab w:val="left" w:pos="459"/>
              </w:tabs>
              <w:autoSpaceDE w:val="0"/>
              <w:autoSpaceDN w:val="0"/>
              <w:adjustRightInd w:val="0"/>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 xml:space="preserve">1. В качестве оборудования АПС должно быть использовано оборудование компании </w:t>
            </w:r>
            <w:r w:rsidRPr="007F770B">
              <w:rPr>
                <w:rFonts w:ascii="Times New Roman" w:eastAsia="Times New Roman" w:hAnsi="Times New Roman"/>
                <w:b/>
                <w:bCs/>
                <w:color w:val="000000"/>
                <w:lang w:eastAsia="ru-RU"/>
              </w:rPr>
              <w:t>«НВП Болид»</w:t>
            </w:r>
            <w:r w:rsidRPr="007F770B">
              <w:rPr>
                <w:rFonts w:ascii="Times New Roman" w:eastAsia="Times New Roman" w:hAnsi="Times New Roman"/>
                <w:bCs/>
                <w:color w:val="000000"/>
                <w:lang w:eastAsia="ru-RU"/>
              </w:rPr>
              <w:t>, отвечающая следующим требованиям:</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1.1. Адресная система.</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1.2. Система пожарной сигнализации должна иметь возможность интегрирования с другими инженерными системами:</w:t>
            </w:r>
          </w:p>
          <w:p w:rsidR="007F770B" w:rsidRPr="007F770B" w:rsidRDefault="007F770B" w:rsidP="007F770B">
            <w:pPr>
              <w:numPr>
                <w:ilvl w:val="0"/>
                <w:numId w:val="10"/>
              </w:numPr>
              <w:tabs>
                <w:tab w:val="left" w:pos="198"/>
              </w:tabs>
              <w:spacing w:after="0" w:line="240" w:lineRule="auto"/>
              <w:contextualSpacing/>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Система автоматической пожарной сигнализации (АПС);</w:t>
            </w:r>
          </w:p>
          <w:p w:rsidR="007F770B" w:rsidRPr="007F770B" w:rsidRDefault="007F770B" w:rsidP="007F770B">
            <w:pPr>
              <w:numPr>
                <w:ilvl w:val="0"/>
                <w:numId w:val="10"/>
              </w:numPr>
              <w:tabs>
                <w:tab w:val="left" w:pos="198"/>
              </w:tabs>
              <w:spacing w:after="0" w:line="240" w:lineRule="auto"/>
              <w:contextualSpacing/>
              <w:jc w:val="both"/>
              <w:rPr>
                <w:rFonts w:ascii="Times New Roman" w:eastAsia="Times New Roman" w:hAnsi="Times New Roman"/>
                <w:bCs/>
                <w:color w:val="000000"/>
                <w:lang w:eastAsia="ru-RU"/>
              </w:rPr>
            </w:pPr>
            <w:r w:rsidRPr="005534CF">
              <w:rPr>
                <w:rFonts w:ascii="Times New Roman" w:eastAsia="Times New Roman" w:hAnsi="Times New Roman"/>
                <w:bCs/>
                <w:color w:val="000000"/>
                <w:lang w:eastAsia="ru-RU"/>
              </w:rPr>
              <w:t>С</w:t>
            </w:r>
            <w:r w:rsidRPr="007F770B">
              <w:rPr>
                <w:rFonts w:ascii="Times New Roman" w:eastAsia="Times New Roman" w:hAnsi="Times New Roman"/>
                <w:bCs/>
                <w:color w:val="000000"/>
                <w:lang w:eastAsia="ru-RU"/>
              </w:rPr>
              <w:t>истема оповещения и управления эвакуации (СОУЭ);</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1.3. Информация обо всех событиях системы и подсистем должна отображаться на пульте управления. Должна быть предусмотрена возможность отображения состояния систем в реальном времени.</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1.4. Все пульты управления, приёмно-контрольные приборы, и исполнительные устройства должны быть объединены в общий внутренний протокол для обмена информацией о состоянии АПС и передачи команд управления.</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1.6. Предусмотреть передачу сигналов о возникновении пожара на пульт подразделения пожарной охраны без участия сотрудников объекта или организации, транслирующей сигналы.</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1.7. Возможность написания сценариев управления, позволяющих выдавать одну или комплекс команд приёмно-контрольным приборам, исполнительным устройствам, а также программному обеспечению системы как по событию в системе или временному расписанию, так и по команде оператора.</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 xml:space="preserve">1.8. Возможность применения в рамках одной конкретной системы пороговых, адресных и адресно-аналоговых </w:t>
            </w:r>
            <w:proofErr w:type="spellStart"/>
            <w:r w:rsidRPr="007F770B">
              <w:rPr>
                <w:rFonts w:ascii="Times New Roman" w:eastAsia="Times New Roman" w:hAnsi="Times New Roman"/>
                <w:bCs/>
                <w:color w:val="000000"/>
                <w:lang w:eastAsia="ru-RU"/>
              </w:rPr>
              <w:t>извещателей</w:t>
            </w:r>
            <w:proofErr w:type="spellEnd"/>
            <w:r w:rsidRPr="007F770B">
              <w:rPr>
                <w:rFonts w:ascii="Times New Roman" w:eastAsia="Times New Roman" w:hAnsi="Times New Roman"/>
                <w:bCs/>
                <w:color w:val="000000"/>
                <w:lang w:eastAsia="ru-RU"/>
              </w:rPr>
              <w:t>.</w:t>
            </w:r>
          </w:p>
          <w:p w:rsidR="007F770B" w:rsidRPr="007F770B" w:rsidRDefault="007F770B" w:rsidP="007F770B">
            <w:pPr>
              <w:tabs>
                <w:tab w:val="left" w:pos="459"/>
                <w:tab w:val="left" w:pos="1026"/>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 xml:space="preserve">1.9. Измерение запыленности, задымлённости </w:t>
            </w:r>
            <w:r w:rsidRPr="007F770B">
              <w:rPr>
                <w:rFonts w:ascii="Times New Roman" w:eastAsia="Times New Roman" w:hAnsi="Times New Roman"/>
                <w:bCs/>
                <w:color w:val="000000"/>
                <w:lang w:eastAsia="ru-RU"/>
              </w:rPr>
              <w:br/>
              <w:t>и температуры, графическое отображение статистики на пульте управления.</w:t>
            </w:r>
          </w:p>
          <w:p w:rsidR="007F770B" w:rsidRPr="007F770B" w:rsidRDefault="007F770B" w:rsidP="007F770B">
            <w:pPr>
              <w:tabs>
                <w:tab w:val="left" w:pos="459"/>
              </w:tabs>
              <w:spacing w:after="0" w:line="240" w:lineRule="auto"/>
              <w:ind w:left="34"/>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 xml:space="preserve">2. Типы применяемых </w:t>
            </w:r>
            <w:proofErr w:type="spellStart"/>
            <w:r w:rsidRPr="007F770B">
              <w:rPr>
                <w:rFonts w:ascii="Times New Roman" w:eastAsia="Times New Roman" w:hAnsi="Times New Roman"/>
                <w:bCs/>
                <w:color w:val="000000"/>
                <w:lang w:eastAsia="ru-RU"/>
              </w:rPr>
              <w:t>извещателей</w:t>
            </w:r>
            <w:proofErr w:type="spellEnd"/>
            <w:r w:rsidRPr="007F770B">
              <w:rPr>
                <w:rFonts w:ascii="Times New Roman" w:eastAsia="Times New Roman" w:hAnsi="Times New Roman"/>
                <w:bCs/>
                <w:color w:val="000000"/>
                <w:lang w:eastAsia="ru-RU"/>
              </w:rPr>
              <w:t xml:space="preserve"> и организация шлейфов АУПС</w:t>
            </w:r>
          </w:p>
          <w:p w:rsidR="007F770B" w:rsidRPr="007F770B" w:rsidRDefault="007F770B" w:rsidP="007F770B">
            <w:pPr>
              <w:keepNext/>
              <w:numPr>
                <w:ilvl w:val="0"/>
                <w:numId w:val="9"/>
              </w:numPr>
              <w:tabs>
                <w:tab w:val="left" w:pos="198"/>
              </w:tabs>
              <w:spacing w:after="0" w:line="240" w:lineRule="auto"/>
              <w:ind w:left="0" w:firstLine="0"/>
              <w:jc w:val="both"/>
              <w:outlineLvl w:val="0"/>
              <w:rPr>
                <w:rFonts w:ascii="Times New Roman" w:eastAsia="Times New Roman" w:hAnsi="Times New Roman"/>
                <w:color w:val="000000"/>
                <w:lang w:eastAsia="ru-RU"/>
              </w:rPr>
            </w:pPr>
            <w:proofErr w:type="spellStart"/>
            <w:r w:rsidRPr="007F770B">
              <w:rPr>
                <w:rFonts w:ascii="Times New Roman" w:eastAsia="Times New Roman" w:hAnsi="Times New Roman"/>
                <w:color w:val="000000"/>
                <w:kern w:val="32"/>
                <w:lang w:eastAsia="ru-RU"/>
              </w:rPr>
              <w:lastRenderedPageBreak/>
              <w:t>и</w:t>
            </w:r>
            <w:r w:rsidRPr="007F770B">
              <w:rPr>
                <w:rFonts w:ascii="Times New Roman" w:eastAsia="Times New Roman" w:hAnsi="Times New Roman"/>
                <w:color w:val="000000"/>
                <w:lang w:eastAsia="ru-RU"/>
              </w:rPr>
              <w:t>звещатель</w:t>
            </w:r>
            <w:proofErr w:type="spellEnd"/>
            <w:r w:rsidRPr="007F770B">
              <w:rPr>
                <w:rFonts w:ascii="Times New Roman" w:eastAsia="Times New Roman" w:hAnsi="Times New Roman"/>
                <w:color w:val="000000"/>
                <w:lang w:eastAsia="ru-RU"/>
              </w:rPr>
              <w:t xml:space="preserve"> пожарный дымовой оптико-электронный адресно-аналоговый;</w:t>
            </w:r>
          </w:p>
          <w:p w:rsidR="007F770B" w:rsidRPr="007F770B" w:rsidRDefault="007F770B" w:rsidP="007F770B">
            <w:pPr>
              <w:keepNext/>
              <w:numPr>
                <w:ilvl w:val="0"/>
                <w:numId w:val="9"/>
              </w:numPr>
              <w:tabs>
                <w:tab w:val="left" w:pos="198"/>
              </w:tabs>
              <w:spacing w:after="0" w:line="240" w:lineRule="auto"/>
              <w:ind w:left="0" w:firstLine="0"/>
              <w:jc w:val="both"/>
              <w:outlineLvl w:val="0"/>
              <w:rPr>
                <w:rFonts w:ascii="Times New Roman" w:eastAsia="Times New Roman" w:hAnsi="Times New Roman"/>
                <w:bCs/>
                <w:color w:val="000000"/>
                <w:kern w:val="32"/>
                <w:lang w:eastAsia="ru-RU"/>
              </w:rPr>
            </w:pPr>
            <w:proofErr w:type="spellStart"/>
            <w:r w:rsidRPr="007F770B">
              <w:rPr>
                <w:rFonts w:ascii="Times New Roman" w:eastAsia="Times New Roman" w:hAnsi="Times New Roman"/>
                <w:color w:val="000000"/>
                <w:lang w:eastAsia="ru-RU"/>
              </w:rPr>
              <w:t>извещатель</w:t>
            </w:r>
            <w:proofErr w:type="spellEnd"/>
            <w:r w:rsidRPr="007F770B">
              <w:rPr>
                <w:rFonts w:ascii="Times New Roman" w:eastAsia="Times New Roman" w:hAnsi="Times New Roman"/>
                <w:color w:val="000000"/>
                <w:lang w:eastAsia="ru-RU"/>
              </w:rPr>
              <w:t xml:space="preserve"> пожарный тепловой максимально-дифференциальный адресно-аналоговый;</w:t>
            </w:r>
          </w:p>
          <w:p w:rsidR="007F770B" w:rsidRPr="007F770B" w:rsidRDefault="007F770B" w:rsidP="007F770B">
            <w:pPr>
              <w:keepNext/>
              <w:numPr>
                <w:ilvl w:val="0"/>
                <w:numId w:val="9"/>
              </w:numPr>
              <w:tabs>
                <w:tab w:val="left" w:pos="198"/>
              </w:tabs>
              <w:spacing w:after="0" w:line="240" w:lineRule="auto"/>
              <w:ind w:left="0" w:firstLine="0"/>
              <w:jc w:val="both"/>
              <w:outlineLvl w:val="0"/>
              <w:rPr>
                <w:rFonts w:ascii="Times New Roman" w:eastAsia="Times New Roman" w:hAnsi="Times New Roman"/>
                <w:bCs/>
                <w:color w:val="000000"/>
                <w:kern w:val="32"/>
                <w:lang w:eastAsia="ru-RU"/>
              </w:rPr>
            </w:pPr>
            <w:proofErr w:type="spellStart"/>
            <w:r w:rsidRPr="007F770B">
              <w:rPr>
                <w:rFonts w:ascii="Times New Roman" w:eastAsia="Times New Roman" w:hAnsi="Times New Roman"/>
                <w:color w:val="000000"/>
                <w:lang w:eastAsia="ru-RU"/>
              </w:rPr>
              <w:t>извещатели</w:t>
            </w:r>
            <w:proofErr w:type="spellEnd"/>
            <w:r w:rsidRPr="007F770B">
              <w:rPr>
                <w:rFonts w:ascii="Times New Roman" w:eastAsia="Times New Roman" w:hAnsi="Times New Roman"/>
                <w:color w:val="000000"/>
                <w:lang w:eastAsia="ru-RU"/>
              </w:rPr>
              <w:t xml:space="preserve"> пожарные ручные </w:t>
            </w:r>
            <w:proofErr w:type="spellStart"/>
            <w:r w:rsidRPr="007F770B">
              <w:rPr>
                <w:rFonts w:ascii="Times New Roman" w:eastAsia="Times New Roman" w:hAnsi="Times New Roman"/>
                <w:color w:val="000000"/>
                <w:lang w:eastAsia="ru-RU"/>
              </w:rPr>
              <w:t>электроконтактные</w:t>
            </w:r>
            <w:proofErr w:type="spellEnd"/>
            <w:r w:rsidRPr="007F770B">
              <w:rPr>
                <w:rFonts w:ascii="Times New Roman" w:eastAsia="Times New Roman" w:hAnsi="Times New Roman"/>
                <w:color w:val="000000"/>
                <w:lang w:eastAsia="ru-RU"/>
              </w:rPr>
              <w:t xml:space="preserve"> адресные;</w:t>
            </w:r>
          </w:p>
          <w:p w:rsidR="007F770B" w:rsidRPr="007F770B" w:rsidRDefault="007F770B" w:rsidP="007F770B">
            <w:pPr>
              <w:keepNext/>
              <w:numPr>
                <w:ilvl w:val="0"/>
                <w:numId w:val="9"/>
              </w:numPr>
              <w:tabs>
                <w:tab w:val="left" w:pos="198"/>
              </w:tabs>
              <w:spacing w:after="0" w:line="240" w:lineRule="auto"/>
              <w:ind w:left="0" w:firstLine="0"/>
              <w:jc w:val="both"/>
              <w:outlineLvl w:val="0"/>
              <w:rPr>
                <w:rFonts w:ascii="Times New Roman" w:eastAsia="Times New Roman" w:hAnsi="Times New Roman"/>
                <w:color w:val="000000"/>
                <w:lang w:eastAsia="ru-RU"/>
              </w:rPr>
            </w:pPr>
            <w:proofErr w:type="spellStart"/>
            <w:r w:rsidRPr="007F770B">
              <w:rPr>
                <w:rFonts w:ascii="Times New Roman" w:eastAsia="Times New Roman" w:hAnsi="Times New Roman"/>
                <w:color w:val="000000"/>
                <w:lang w:eastAsia="ru-RU"/>
              </w:rPr>
              <w:t>извещатель</w:t>
            </w:r>
            <w:proofErr w:type="spellEnd"/>
            <w:r w:rsidRPr="007F770B">
              <w:rPr>
                <w:rFonts w:ascii="Times New Roman" w:eastAsia="Times New Roman" w:hAnsi="Times New Roman"/>
                <w:color w:val="000000"/>
                <w:lang w:eastAsia="ru-RU"/>
              </w:rPr>
              <w:t xml:space="preserve"> пожарный дымовой линейный.</w:t>
            </w:r>
          </w:p>
          <w:p w:rsidR="007F770B" w:rsidRPr="007F770B" w:rsidRDefault="007F770B" w:rsidP="007F770B">
            <w:pPr>
              <w:keepNext/>
              <w:spacing w:after="0" w:line="240" w:lineRule="auto"/>
              <w:ind w:left="34" w:firstLine="170"/>
              <w:jc w:val="both"/>
              <w:outlineLvl w:val="0"/>
              <w:rPr>
                <w:rFonts w:ascii="Times New Roman" w:eastAsia="Times New Roman" w:hAnsi="Times New Roman"/>
                <w:color w:val="000000"/>
                <w:kern w:val="32"/>
                <w:lang w:eastAsia="ru-RU"/>
              </w:rPr>
            </w:pPr>
            <w:r w:rsidRPr="007F770B">
              <w:rPr>
                <w:rFonts w:ascii="Times New Roman" w:eastAsia="Times New Roman" w:hAnsi="Times New Roman"/>
                <w:color w:val="000000"/>
                <w:kern w:val="32"/>
                <w:lang w:eastAsia="ru-RU"/>
              </w:rPr>
              <w:t xml:space="preserve">Выбор конкретного типа </w:t>
            </w:r>
            <w:proofErr w:type="spellStart"/>
            <w:r w:rsidRPr="007F770B">
              <w:rPr>
                <w:rFonts w:ascii="Times New Roman" w:eastAsia="Times New Roman" w:hAnsi="Times New Roman"/>
                <w:color w:val="000000"/>
                <w:kern w:val="32"/>
                <w:lang w:eastAsia="ru-RU"/>
              </w:rPr>
              <w:t>извещателя</w:t>
            </w:r>
            <w:proofErr w:type="spellEnd"/>
            <w:r w:rsidRPr="007F770B">
              <w:rPr>
                <w:rFonts w:ascii="Times New Roman" w:eastAsia="Times New Roman" w:hAnsi="Times New Roman"/>
                <w:color w:val="000000"/>
                <w:kern w:val="32"/>
                <w:lang w:eastAsia="ru-RU"/>
              </w:rPr>
              <w:t xml:space="preserve"> для каждого помещения и способы организации шлейфов и разделов АПС определяются «СП 485.1311500.2020. Свод правил. «Системы противопожарной защиты. Установки пожаротушения автоматические. Нормы и правила проектирования».</w:t>
            </w:r>
          </w:p>
          <w:p w:rsidR="007F770B" w:rsidRPr="007F770B" w:rsidRDefault="007F770B" w:rsidP="007F770B">
            <w:pPr>
              <w:widowControl w:val="0"/>
              <w:tabs>
                <w:tab w:val="left" w:pos="459"/>
              </w:tabs>
              <w:spacing w:after="0" w:line="240" w:lineRule="auto"/>
              <w:ind w:left="34"/>
              <w:contextualSpacing/>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3. Кабельные соединения.</w:t>
            </w:r>
          </w:p>
          <w:p w:rsidR="007F770B" w:rsidRPr="007F770B" w:rsidRDefault="007F770B" w:rsidP="007F770B">
            <w:pPr>
              <w:tabs>
                <w:tab w:val="left" w:pos="459"/>
              </w:tabs>
              <w:spacing w:after="0" w:line="240" w:lineRule="auto"/>
              <w:ind w:left="34" w:hanging="1"/>
              <w:jc w:val="both"/>
              <w:rPr>
                <w:rFonts w:ascii="Times New Roman" w:eastAsia="Times New Roman" w:hAnsi="Times New Roman"/>
                <w:bCs/>
                <w:color w:val="000000"/>
                <w:lang w:eastAsia="ru-RU"/>
              </w:rPr>
            </w:pPr>
            <w:r w:rsidRPr="007F770B">
              <w:rPr>
                <w:rFonts w:ascii="Times New Roman" w:eastAsia="Times New Roman" w:hAnsi="Times New Roman"/>
                <w:bCs/>
                <w:color w:val="000000"/>
                <w:lang w:eastAsia="ru-RU"/>
              </w:rPr>
              <w:t xml:space="preserve">Кабельные соединения (шлейфы оповещения, питания, управления и пр.) АПС выполнить с использованием негорючих кабелей с низким </w:t>
            </w:r>
            <w:proofErr w:type="spellStart"/>
            <w:r w:rsidRPr="007F770B">
              <w:rPr>
                <w:rFonts w:ascii="Times New Roman" w:eastAsia="Times New Roman" w:hAnsi="Times New Roman"/>
                <w:bCs/>
                <w:color w:val="000000"/>
                <w:lang w:eastAsia="ru-RU"/>
              </w:rPr>
              <w:t>дымо</w:t>
            </w:r>
            <w:proofErr w:type="spellEnd"/>
            <w:r w:rsidRPr="007F770B">
              <w:rPr>
                <w:rFonts w:ascii="Times New Roman" w:eastAsia="Times New Roman" w:hAnsi="Times New Roman"/>
                <w:bCs/>
                <w:color w:val="000000"/>
                <w:lang w:eastAsia="ru-RU"/>
              </w:rPr>
              <w:t xml:space="preserve">- и </w:t>
            </w:r>
            <w:proofErr w:type="spellStart"/>
            <w:r w:rsidRPr="007F770B">
              <w:rPr>
                <w:rFonts w:ascii="Times New Roman" w:eastAsia="Times New Roman" w:hAnsi="Times New Roman"/>
                <w:bCs/>
                <w:color w:val="000000"/>
                <w:lang w:eastAsia="ru-RU"/>
              </w:rPr>
              <w:t>газовыделением</w:t>
            </w:r>
            <w:proofErr w:type="spellEnd"/>
            <w:r w:rsidRPr="007F770B">
              <w:rPr>
                <w:rFonts w:ascii="Times New Roman" w:eastAsia="Times New Roman" w:hAnsi="Times New Roman"/>
                <w:bCs/>
                <w:color w:val="000000"/>
                <w:lang w:eastAsia="ru-RU"/>
              </w:rPr>
              <w:t xml:space="preserve"> (</w:t>
            </w:r>
            <w:proofErr w:type="spellStart"/>
            <w:r w:rsidRPr="007F770B">
              <w:rPr>
                <w:rFonts w:ascii="Times New Roman" w:eastAsia="Times New Roman" w:hAnsi="Times New Roman"/>
                <w:bCs/>
                <w:color w:val="000000"/>
                <w:lang w:eastAsia="ru-RU"/>
              </w:rPr>
              <w:t>нг</w:t>
            </w:r>
            <w:proofErr w:type="spellEnd"/>
            <w:r w:rsidRPr="007F770B">
              <w:rPr>
                <w:rFonts w:ascii="Times New Roman" w:eastAsia="Times New Roman" w:hAnsi="Times New Roman"/>
                <w:bCs/>
                <w:color w:val="000000"/>
                <w:lang w:eastAsia="ru-RU"/>
              </w:rPr>
              <w:t xml:space="preserve">-LSFR, </w:t>
            </w:r>
            <w:r w:rsidRPr="007F770B">
              <w:rPr>
                <w:rFonts w:ascii="Times New Roman" w:eastAsia="Times New Roman" w:hAnsi="Times New Roman"/>
                <w:bCs/>
                <w:color w:val="000000"/>
                <w:lang w:val="en-US" w:eastAsia="ru-RU"/>
              </w:rPr>
              <w:t>FRLS</w:t>
            </w:r>
            <w:r w:rsidRPr="007F770B">
              <w:rPr>
                <w:rFonts w:ascii="Times New Roman" w:eastAsia="Times New Roman" w:hAnsi="Times New Roman"/>
                <w:bCs/>
                <w:color w:val="000000"/>
                <w:lang w:eastAsia="ru-RU"/>
              </w:rPr>
              <w:t>).</w:t>
            </w:r>
          </w:p>
          <w:p w:rsidR="007F770B" w:rsidRPr="007F770B" w:rsidRDefault="007F770B" w:rsidP="007F770B">
            <w:pPr>
              <w:tabs>
                <w:tab w:val="left" w:pos="459"/>
              </w:tabs>
              <w:spacing w:after="0" w:line="240" w:lineRule="auto"/>
              <w:ind w:left="34"/>
              <w:contextualSpacing/>
              <w:jc w:val="both"/>
              <w:rPr>
                <w:rFonts w:ascii="Times New Roman" w:eastAsia="Times New Roman" w:hAnsi="Times New Roman"/>
                <w:color w:val="000000"/>
                <w:spacing w:val="-1"/>
                <w:lang w:eastAsia="ru-RU"/>
              </w:rPr>
            </w:pPr>
            <w:r w:rsidRPr="007F770B">
              <w:rPr>
                <w:rFonts w:ascii="Times New Roman" w:eastAsia="Times New Roman" w:hAnsi="Times New Roman"/>
                <w:color w:val="000000"/>
                <w:spacing w:val="-1"/>
                <w:lang w:eastAsia="ru-RU"/>
              </w:rPr>
              <w:t>3. Размещение оборудования.</w:t>
            </w:r>
          </w:p>
          <w:p w:rsidR="007F770B" w:rsidRPr="007F770B" w:rsidRDefault="007F770B" w:rsidP="007F770B">
            <w:pPr>
              <w:tabs>
                <w:tab w:val="left" w:pos="459"/>
              </w:tabs>
              <w:spacing w:after="0" w:line="240" w:lineRule="auto"/>
              <w:ind w:left="34"/>
              <w:contextualSpacing/>
              <w:jc w:val="both"/>
              <w:rPr>
                <w:rFonts w:ascii="Times New Roman" w:eastAsia="Times New Roman" w:hAnsi="Times New Roman"/>
                <w:color w:val="000000"/>
                <w:spacing w:val="-1"/>
                <w:lang w:eastAsia="ru-RU"/>
              </w:rPr>
            </w:pPr>
            <w:r w:rsidRPr="007F770B">
              <w:rPr>
                <w:rFonts w:ascii="Times New Roman" w:eastAsia="Times New Roman" w:hAnsi="Times New Roman"/>
                <w:color w:val="000000"/>
                <w:spacing w:val="-1"/>
                <w:lang w:eastAsia="ru-RU"/>
              </w:rPr>
              <w:t>Приёмная аппаратура пожарной сигнализации должна размещаться на посту охраны.</w:t>
            </w:r>
          </w:p>
        </w:tc>
      </w:tr>
      <w:tr w:rsidR="007F770B" w:rsidRPr="007F770B" w:rsidTr="007F770B">
        <w:tc>
          <w:tcPr>
            <w:tcW w:w="3403" w:type="dxa"/>
            <w:gridSpan w:val="2"/>
            <w:tcBorders>
              <w:right w:val="single" w:sz="4" w:space="0" w:color="auto"/>
            </w:tcBorders>
          </w:tcPr>
          <w:p w:rsidR="007F770B" w:rsidRPr="007F770B" w:rsidRDefault="007F770B" w:rsidP="007F770B">
            <w:pPr>
              <w:spacing w:after="0" w:line="240" w:lineRule="auto"/>
              <w:rPr>
                <w:rFonts w:ascii="Times New Roman" w:eastAsia="Times New Roman" w:hAnsi="Times New Roman"/>
                <w:color w:val="000000"/>
                <w:lang w:eastAsia="ru-RU"/>
              </w:rPr>
            </w:pPr>
            <w:r w:rsidRPr="007F770B">
              <w:rPr>
                <w:rFonts w:ascii="Times New Roman" w:eastAsia="Times New Roman" w:hAnsi="Times New Roman"/>
                <w:color w:val="000000"/>
                <w:lang w:eastAsia="ru-RU"/>
              </w:rPr>
              <w:lastRenderedPageBreak/>
              <w:t>2.2. Электротехнические сооружения</w:t>
            </w:r>
          </w:p>
        </w:tc>
        <w:tc>
          <w:tcPr>
            <w:tcW w:w="7116" w:type="dxa"/>
            <w:tcBorders>
              <w:left w:val="single" w:sz="4" w:space="0" w:color="auto"/>
            </w:tcBorders>
          </w:tcPr>
          <w:p w:rsidR="007F770B" w:rsidRPr="007F770B" w:rsidRDefault="007F770B" w:rsidP="007F770B">
            <w:pPr>
              <w:spacing w:after="0" w:line="240" w:lineRule="auto"/>
              <w:ind w:firstLine="33"/>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1. Документацией предусмотреть подключение системы АПС к существующей системе электропитания здания 380/220В, в том числе:</w:t>
            </w:r>
          </w:p>
          <w:p w:rsidR="007F770B" w:rsidRPr="007F770B" w:rsidRDefault="007F770B" w:rsidP="007F770B">
            <w:pPr>
              <w:autoSpaceDE w:val="0"/>
              <w:autoSpaceDN w:val="0"/>
              <w:adjustRightInd w:val="0"/>
              <w:spacing w:after="0" w:line="240" w:lineRule="auto"/>
              <w:ind w:firstLine="33"/>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1.1. Предусмотреть прокладку кабеля электропитания от точки подключения до места расположения проектируемого оборудования АПС, марку и сечение кабелей электропитания определить при проектировании.</w:t>
            </w:r>
          </w:p>
          <w:p w:rsidR="007F770B" w:rsidRPr="007F770B" w:rsidRDefault="007F770B" w:rsidP="007F770B">
            <w:pPr>
              <w:autoSpaceDE w:val="0"/>
              <w:autoSpaceDN w:val="0"/>
              <w:adjustRightInd w:val="0"/>
              <w:spacing w:after="0" w:line="240" w:lineRule="auto"/>
              <w:ind w:firstLine="33"/>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1.2. В точке подключения к сети электропитания предусмотреть установку автоматического выключателя необходимого номинала.</w:t>
            </w:r>
          </w:p>
          <w:p w:rsidR="007F770B" w:rsidRPr="007F770B" w:rsidRDefault="007F770B" w:rsidP="007F770B">
            <w:pPr>
              <w:autoSpaceDE w:val="0"/>
              <w:autoSpaceDN w:val="0"/>
              <w:adjustRightInd w:val="0"/>
              <w:spacing w:after="0" w:line="240" w:lineRule="auto"/>
              <w:ind w:firstLine="33"/>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1.3. Точка подключения определяется совместно представителем владельца здания во время проведения проектно-изыскательских работ.</w:t>
            </w:r>
          </w:p>
          <w:p w:rsidR="007F770B" w:rsidRPr="007F770B" w:rsidRDefault="007F770B" w:rsidP="007F770B">
            <w:pPr>
              <w:spacing w:after="0" w:line="240" w:lineRule="auto"/>
              <w:ind w:firstLine="33"/>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 xml:space="preserve">2. По степени обеспечения надёжности электроснабжения </w:t>
            </w:r>
            <w:proofErr w:type="spellStart"/>
            <w:r w:rsidRPr="007F770B">
              <w:rPr>
                <w:rFonts w:ascii="Times New Roman" w:eastAsia="Times New Roman" w:hAnsi="Times New Roman"/>
                <w:color w:val="000000"/>
                <w:lang w:eastAsia="ru-RU"/>
              </w:rPr>
              <w:t>электроприёмники</w:t>
            </w:r>
            <w:proofErr w:type="spellEnd"/>
            <w:r w:rsidRPr="007F770B">
              <w:rPr>
                <w:rFonts w:ascii="Times New Roman" w:eastAsia="Times New Roman" w:hAnsi="Times New Roman"/>
                <w:color w:val="000000"/>
                <w:lang w:eastAsia="ru-RU"/>
              </w:rPr>
              <w:t xml:space="preserve"> автоматической установки пожарной сигнализации должны быть отнесены к I категории согласно Правилам устройства электроустановок, утверждённым приказом Минэнерго РФ от 08.07.02 </w:t>
            </w:r>
            <w:r w:rsidRPr="007F770B">
              <w:rPr>
                <w:rFonts w:ascii="Times New Roman" w:eastAsia="Times New Roman" w:hAnsi="Times New Roman"/>
                <w:color w:val="000000"/>
                <w:lang w:eastAsia="ru-RU"/>
              </w:rPr>
              <w:br/>
              <w:t>№ 204.</w:t>
            </w:r>
          </w:p>
          <w:p w:rsidR="007F770B" w:rsidRPr="007F770B" w:rsidRDefault="007F770B" w:rsidP="007F770B">
            <w:pPr>
              <w:spacing w:after="0" w:line="240" w:lineRule="auto"/>
              <w:ind w:firstLine="33"/>
              <w:rPr>
                <w:rFonts w:ascii="Times New Roman" w:eastAsia="Times New Roman" w:hAnsi="Times New Roman"/>
                <w:color w:val="000000"/>
                <w:lang w:eastAsia="ru-RU"/>
              </w:rPr>
            </w:pPr>
            <w:r w:rsidRPr="007F770B">
              <w:rPr>
                <w:rFonts w:ascii="Times New Roman" w:eastAsia="Times New Roman" w:hAnsi="Times New Roman"/>
                <w:color w:val="000000"/>
                <w:spacing w:val="-1"/>
                <w:lang w:eastAsia="ru-RU"/>
              </w:rPr>
              <w:t>3. Электропитание системы АПС должно быть бесперебойным и осуществляться от одного источника переменного тока с автоматическим переключением в аварийном режиме на резервное питание от аккумуляторных батарей,</w:t>
            </w:r>
            <w:r w:rsidRPr="007F770B">
              <w:rPr>
                <w:rFonts w:ascii="Times New Roman" w:eastAsia="Times New Roman" w:hAnsi="Times New Roman"/>
                <w:color w:val="000000"/>
                <w:lang w:eastAsia="ru-RU"/>
              </w:rPr>
              <w:t xml:space="preserve"> которые должны обеспечивать питание указанных </w:t>
            </w:r>
            <w:proofErr w:type="spellStart"/>
            <w:r w:rsidRPr="007F770B">
              <w:rPr>
                <w:rFonts w:ascii="Times New Roman" w:eastAsia="Times New Roman" w:hAnsi="Times New Roman"/>
                <w:color w:val="000000"/>
                <w:lang w:eastAsia="ru-RU"/>
              </w:rPr>
              <w:t>электроприёмников</w:t>
            </w:r>
            <w:proofErr w:type="spellEnd"/>
            <w:r w:rsidRPr="007F770B">
              <w:rPr>
                <w:rFonts w:ascii="Times New Roman" w:eastAsia="Times New Roman" w:hAnsi="Times New Roman"/>
                <w:color w:val="000000"/>
                <w:lang w:eastAsia="ru-RU"/>
              </w:rPr>
              <w:t xml:space="preserve"> в дежурном режиме в течение 24 ч. плюс 3 ч. работы системы пожарной автоматики в тревожном режиме.</w:t>
            </w:r>
          </w:p>
          <w:p w:rsidR="007F770B" w:rsidRPr="007F770B" w:rsidRDefault="007F770B" w:rsidP="007F770B">
            <w:pPr>
              <w:spacing w:after="0" w:line="240" w:lineRule="auto"/>
              <w:ind w:firstLine="33"/>
              <w:jc w:val="both"/>
              <w:rPr>
                <w:rFonts w:ascii="Times New Roman" w:eastAsia="Times New Roman" w:hAnsi="Times New Roman"/>
                <w:color w:val="000000"/>
                <w:lang w:eastAsia="ru-RU"/>
              </w:rPr>
            </w:pPr>
            <w:r w:rsidRPr="007F770B">
              <w:rPr>
                <w:rFonts w:ascii="Times New Roman" w:eastAsia="Times New Roman" w:hAnsi="Times New Roman"/>
                <w:color w:val="000000"/>
                <w:lang w:eastAsia="ru-RU"/>
              </w:rPr>
              <w:t>4. Подключение запроектировать в соответствии с требованиями «СП 6.13130.2025 Система обеспечения пожарной безопасности объекта защиты. Электроустановки низковольтные».</w:t>
            </w:r>
          </w:p>
        </w:tc>
      </w:tr>
      <w:tr w:rsidR="007F770B" w:rsidRPr="007F770B" w:rsidTr="007F770B">
        <w:trPr>
          <w:trHeight w:val="996"/>
        </w:trPr>
        <w:tc>
          <w:tcPr>
            <w:tcW w:w="3403" w:type="dxa"/>
            <w:gridSpan w:val="2"/>
            <w:tcBorders>
              <w:right w:val="single" w:sz="4" w:space="0" w:color="auto"/>
            </w:tcBorders>
          </w:tcPr>
          <w:p w:rsidR="007F770B" w:rsidRPr="007F770B" w:rsidRDefault="007F770B" w:rsidP="007F770B">
            <w:pPr>
              <w:spacing w:after="0"/>
              <w:ind w:left="459" w:hanging="459"/>
              <w:rPr>
                <w:rFonts w:ascii="Times New Roman" w:hAnsi="Times New Roman"/>
                <w:color w:val="000000"/>
              </w:rPr>
            </w:pPr>
            <w:r w:rsidRPr="007F770B">
              <w:rPr>
                <w:rFonts w:ascii="Times New Roman" w:hAnsi="Times New Roman"/>
                <w:color w:val="000000"/>
              </w:rPr>
              <w:t>2.3.  Сметная документация</w:t>
            </w:r>
          </w:p>
        </w:tc>
        <w:tc>
          <w:tcPr>
            <w:tcW w:w="7116" w:type="dxa"/>
            <w:tcBorders>
              <w:left w:val="single" w:sz="4" w:space="0" w:color="auto"/>
            </w:tcBorders>
          </w:tcPr>
          <w:p w:rsidR="007F770B" w:rsidRPr="007F770B" w:rsidRDefault="007F770B" w:rsidP="007F770B">
            <w:pPr>
              <w:autoSpaceDE w:val="0"/>
              <w:autoSpaceDN w:val="0"/>
              <w:adjustRightInd w:val="0"/>
              <w:spacing w:after="0"/>
              <w:ind w:firstLine="33"/>
              <w:rPr>
                <w:rFonts w:ascii="Times New Roman" w:hAnsi="Times New Roman"/>
                <w:bCs/>
                <w:color w:val="000000"/>
              </w:rPr>
            </w:pPr>
            <w:r w:rsidRPr="007F770B">
              <w:rPr>
                <w:rFonts w:ascii="Times New Roman" w:hAnsi="Times New Roman"/>
                <w:color w:val="000000"/>
              </w:rPr>
              <w:t xml:space="preserve">Сметная документация должна быть выполнена </w:t>
            </w:r>
            <w:r w:rsidRPr="007F770B">
              <w:rPr>
                <w:rFonts w:ascii="Times New Roman" w:hAnsi="Times New Roman"/>
                <w:color w:val="000000"/>
              </w:rPr>
              <w:br/>
              <w:t xml:space="preserve">в соответствии со </w:t>
            </w:r>
            <w:r w:rsidRPr="007F770B">
              <w:rPr>
                <w:rFonts w:ascii="Times New Roman" w:hAnsi="Times New Roman"/>
                <w:shd w:val="clear" w:color="auto" w:fill="FFFFFF"/>
              </w:rPr>
              <w:t>сборником федеральных единичных расценок.</w:t>
            </w:r>
          </w:p>
        </w:tc>
      </w:tr>
      <w:tr w:rsidR="007F770B" w:rsidRPr="007F770B" w:rsidTr="007F770B">
        <w:trPr>
          <w:trHeight w:val="558"/>
        </w:trPr>
        <w:tc>
          <w:tcPr>
            <w:tcW w:w="3403" w:type="dxa"/>
            <w:gridSpan w:val="2"/>
            <w:tcBorders>
              <w:right w:val="single" w:sz="4" w:space="0" w:color="auto"/>
            </w:tcBorders>
          </w:tcPr>
          <w:p w:rsidR="007F770B" w:rsidRPr="007F770B" w:rsidRDefault="007F770B" w:rsidP="007F770B">
            <w:pPr>
              <w:spacing w:after="0"/>
              <w:rPr>
                <w:rFonts w:ascii="Times New Roman" w:hAnsi="Times New Roman"/>
                <w:color w:val="000000"/>
              </w:rPr>
            </w:pPr>
            <w:r w:rsidRPr="007F770B">
              <w:rPr>
                <w:rFonts w:ascii="Times New Roman" w:hAnsi="Times New Roman"/>
                <w:color w:val="000000"/>
              </w:rPr>
              <w:t>2.4.  Дополнительные требования</w:t>
            </w:r>
          </w:p>
        </w:tc>
        <w:tc>
          <w:tcPr>
            <w:tcW w:w="7116" w:type="dxa"/>
            <w:tcBorders>
              <w:left w:val="single" w:sz="4" w:space="0" w:color="auto"/>
            </w:tcBorders>
          </w:tcPr>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1.</w:t>
            </w:r>
            <w:r w:rsidRPr="007F770B">
              <w:rPr>
                <w:rFonts w:ascii="Times New Roman" w:hAnsi="Times New Roman"/>
              </w:rPr>
              <w:t xml:space="preserve"> </w:t>
            </w:r>
            <w:r w:rsidRPr="007F770B">
              <w:rPr>
                <w:rFonts w:ascii="Times New Roman" w:hAnsi="Times New Roman"/>
                <w:bCs/>
                <w:color w:val="000000"/>
              </w:rPr>
              <w:t>ГОСТ Р 21.101-2026</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Основные требования к проектной и рабочей документации.</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СНиП 118-13330.2012 Общественные здания и сооружения.</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ГОСТ 12.1.004-91 Пожарная безопасность. Общие требования.</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ГОСТ 31565-2012 Кабельные изделия. Пожарная безопасность.</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ГОСТ 12.1.030-81</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 xml:space="preserve">ССБТ. Электробезопасность. Защитное заземление, </w:t>
            </w:r>
            <w:proofErr w:type="spellStart"/>
            <w:r w:rsidRPr="007F770B">
              <w:rPr>
                <w:rFonts w:ascii="Times New Roman" w:hAnsi="Times New Roman"/>
                <w:bCs/>
                <w:color w:val="000000"/>
              </w:rPr>
              <w:t>зануление</w:t>
            </w:r>
            <w:proofErr w:type="spellEnd"/>
            <w:r w:rsidRPr="007F770B">
              <w:rPr>
                <w:rFonts w:ascii="Times New Roman" w:hAnsi="Times New Roman"/>
                <w:bCs/>
                <w:color w:val="000000"/>
              </w:rPr>
              <w:t>.</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РД 25.953-90</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Системы автоматические пожаротушения, пожарной,</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lastRenderedPageBreak/>
              <w:t>охранной и охранно-пожарной сигнализации. обозначения условные графические элементов связи.</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№123-ФЗ от 22.07.2008</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Технический регламент о требованиях пожарной без-</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опасности.</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СП 3.13130 "Системы противопожарной защиты. Система оповещения и управления эвакуацией людей при пожаре.</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СП 6.13130 "Система обеспечения пожарной безопасности объекта защиты. Электроустановки низковольтные</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СП 484.1311500.2020</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Системы противопожарной защиты. Установки пожарной сигнализации и пожаротушения автоматические. Нормы и правила проектирования.</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СП 486.1311500.2020</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Системы противопожарной защиты. Перечень зданий, сооружений, помещений и оборудования, под-</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лежащих защите автоматическими установками пожаротушения и системами пожарной сигнализации.</w:t>
            </w:r>
          </w:p>
          <w:p w:rsidR="007F770B" w:rsidRPr="007F770B" w:rsidRDefault="007F770B" w:rsidP="007F770B">
            <w:pPr>
              <w:spacing w:after="0"/>
              <w:ind w:left="33"/>
              <w:rPr>
                <w:rFonts w:ascii="Times New Roman" w:hAnsi="Times New Roman"/>
                <w:bCs/>
                <w:color w:val="000000"/>
              </w:rPr>
            </w:pPr>
            <w:r w:rsidRPr="007F770B">
              <w:rPr>
                <w:rFonts w:ascii="Times New Roman" w:hAnsi="Times New Roman"/>
                <w:bCs/>
                <w:color w:val="000000"/>
              </w:rPr>
              <w:t>ПУЭ Правила устройства электроустановок.</w:t>
            </w:r>
          </w:p>
          <w:p w:rsidR="007F770B" w:rsidRPr="007F770B" w:rsidRDefault="007F770B" w:rsidP="007F770B">
            <w:pPr>
              <w:tabs>
                <w:tab w:val="left" w:pos="198"/>
              </w:tabs>
              <w:spacing w:after="0" w:line="240" w:lineRule="auto"/>
              <w:contextualSpacing/>
              <w:rPr>
                <w:rFonts w:ascii="Times New Roman" w:hAnsi="Times New Roman"/>
                <w:bCs/>
                <w:color w:val="000000"/>
              </w:rPr>
            </w:pPr>
            <w:r w:rsidRPr="007F770B">
              <w:rPr>
                <w:rFonts w:ascii="Times New Roman" w:hAnsi="Times New Roman"/>
                <w:bCs/>
                <w:color w:val="000000"/>
              </w:rPr>
              <w:t>СП 256.1325800.2016 Электроустановки жилых и общественных зданий. иными нормами и правилами.</w:t>
            </w:r>
          </w:p>
          <w:p w:rsidR="007F770B" w:rsidRPr="007F770B" w:rsidRDefault="007F770B" w:rsidP="007F770B">
            <w:pPr>
              <w:shd w:val="clear" w:color="auto" w:fill="FCFCFC"/>
              <w:spacing w:after="0"/>
              <w:ind w:left="33"/>
              <w:rPr>
                <w:rFonts w:ascii="Times New Roman" w:hAnsi="Times New Roman"/>
                <w:b/>
                <w:bCs/>
                <w:color w:val="000000"/>
              </w:rPr>
            </w:pPr>
            <w:r w:rsidRPr="007F770B">
              <w:rPr>
                <w:rFonts w:ascii="Times New Roman" w:hAnsi="Times New Roman"/>
                <w:color w:val="000000"/>
              </w:rPr>
              <w:t>1.2. </w:t>
            </w:r>
            <w:r w:rsidRPr="007F770B">
              <w:rPr>
                <w:rFonts w:ascii="Times New Roman" w:hAnsi="Times New Roman"/>
                <w:bCs/>
                <w:color w:val="000000"/>
              </w:rPr>
              <w:t>Предусмотреть использование в приоритетном порядке оборудования отечественных производителей.</w:t>
            </w:r>
          </w:p>
          <w:p w:rsidR="007F770B" w:rsidRPr="007F770B" w:rsidRDefault="007F770B" w:rsidP="007F770B">
            <w:pPr>
              <w:shd w:val="clear" w:color="auto" w:fill="FCFCFC"/>
              <w:spacing w:after="0"/>
              <w:ind w:left="33"/>
              <w:rPr>
                <w:rFonts w:ascii="Times New Roman" w:hAnsi="Times New Roman"/>
                <w:b/>
                <w:bCs/>
              </w:rPr>
            </w:pPr>
            <w:r w:rsidRPr="007F770B">
              <w:rPr>
                <w:rFonts w:ascii="Times New Roman" w:hAnsi="Times New Roman"/>
                <w:color w:val="000000"/>
              </w:rPr>
              <w:t>1.3. </w:t>
            </w:r>
            <w:r w:rsidRPr="007F770B">
              <w:rPr>
                <w:rFonts w:ascii="Times New Roman" w:hAnsi="Times New Roman"/>
                <w:bCs/>
              </w:rPr>
              <w:t xml:space="preserve">Согласно п. 2.2.7 РД 009-01-96 «Установки пожарной автоматики. Правила технического содержания», </w:t>
            </w:r>
            <w:r w:rsidRPr="007F770B">
              <w:rPr>
                <w:rFonts w:ascii="Times New Roman" w:hAnsi="Times New Roman"/>
                <w:bCs/>
              </w:rPr>
              <w:br/>
              <w:t xml:space="preserve">в проектной документации отразить обязанность администрации объекта </w:t>
            </w:r>
            <w:r w:rsidRPr="007F770B">
              <w:rPr>
                <w:rFonts w:ascii="Times New Roman" w:hAnsi="Times New Roman"/>
              </w:rPr>
              <w:t xml:space="preserve">иметь резервный запас пожарных </w:t>
            </w:r>
            <w:proofErr w:type="spellStart"/>
            <w:r w:rsidRPr="007F770B">
              <w:rPr>
                <w:rFonts w:ascii="Times New Roman" w:hAnsi="Times New Roman"/>
              </w:rPr>
              <w:t>извещателей</w:t>
            </w:r>
            <w:proofErr w:type="spellEnd"/>
            <w:r w:rsidRPr="007F770B">
              <w:rPr>
                <w:rFonts w:ascii="Times New Roman" w:hAnsi="Times New Roman"/>
              </w:rPr>
              <w:t xml:space="preserve"> каждого типа для замены неисправных или выработавших свой ресурс в количестве, не менее 10 % от установленных.</w:t>
            </w:r>
          </w:p>
        </w:tc>
      </w:tr>
      <w:tr w:rsidR="007F770B" w:rsidRPr="007F770B" w:rsidTr="007F770B">
        <w:tc>
          <w:tcPr>
            <w:tcW w:w="3403" w:type="dxa"/>
            <w:gridSpan w:val="2"/>
            <w:tcBorders>
              <w:right w:val="single" w:sz="4" w:space="0" w:color="auto"/>
            </w:tcBorders>
          </w:tcPr>
          <w:p w:rsidR="007F770B" w:rsidRPr="007F770B" w:rsidRDefault="007F770B" w:rsidP="007F770B">
            <w:pPr>
              <w:spacing w:after="0"/>
              <w:jc w:val="both"/>
              <w:rPr>
                <w:rFonts w:ascii="Times New Roman" w:hAnsi="Times New Roman"/>
                <w:color w:val="000000"/>
              </w:rPr>
            </w:pPr>
            <w:r w:rsidRPr="007F770B">
              <w:rPr>
                <w:rFonts w:ascii="Times New Roman" w:hAnsi="Times New Roman"/>
                <w:color w:val="000000"/>
              </w:rPr>
              <w:lastRenderedPageBreak/>
              <w:t>2.5. Согласования</w:t>
            </w:r>
          </w:p>
        </w:tc>
        <w:tc>
          <w:tcPr>
            <w:tcW w:w="7116" w:type="dxa"/>
            <w:tcBorders>
              <w:left w:val="single" w:sz="4" w:space="0" w:color="auto"/>
            </w:tcBorders>
          </w:tcPr>
          <w:p w:rsidR="007F770B" w:rsidRPr="007F770B" w:rsidRDefault="007F770B" w:rsidP="007F770B">
            <w:pPr>
              <w:spacing w:after="0"/>
              <w:ind w:left="33"/>
              <w:jc w:val="both"/>
              <w:rPr>
                <w:rFonts w:ascii="Times New Roman" w:hAnsi="Times New Roman"/>
                <w:bCs/>
                <w:color w:val="000000"/>
              </w:rPr>
            </w:pPr>
            <w:r w:rsidRPr="007F770B">
              <w:rPr>
                <w:rFonts w:ascii="Times New Roman" w:hAnsi="Times New Roman"/>
                <w:bCs/>
                <w:color w:val="000000"/>
              </w:rPr>
              <w:t>1. План расположения оборудования, структурные схемы, схемы прокладки кабелей и др. должны быть согласованы с Заказчиком.</w:t>
            </w:r>
          </w:p>
        </w:tc>
      </w:tr>
      <w:tr w:rsidR="007F770B" w:rsidRPr="007F770B" w:rsidTr="007F770B">
        <w:trPr>
          <w:trHeight w:val="397"/>
        </w:trPr>
        <w:tc>
          <w:tcPr>
            <w:tcW w:w="10519" w:type="dxa"/>
            <w:gridSpan w:val="3"/>
            <w:vAlign w:val="center"/>
          </w:tcPr>
          <w:p w:rsidR="007F770B" w:rsidRPr="007F770B" w:rsidRDefault="007F770B" w:rsidP="007F770B">
            <w:pPr>
              <w:spacing w:after="0"/>
              <w:ind w:left="33"/>
              <w:jc w:val="center"/>
              <w:rPr>
                <w:rFonts w:ascii="Times New Roman" w:hAnsi="Times New Roman"/>
                <w:color w:val="000000"/>
              </w:rPr>
            </w:pPr>
            <w:r w:rsidRPr="007F770B">
              <w:rPr>
                <w:rFonts w:ascii="Times New Roman" w:hAnsi="Times New Roman"/>
                <w:color w:val="000000"/>
              </w:rPr>
              <w:t>3. Исходные данные:</w:t>
            </w:r>
          </w:p>
        </w:tc>
      </w:tr>
      <w:tr w:rsidR="007F770B" w:rsidRPr="007F770B" w:rsidTr="007F770B">
        <w:trPr>
          <w:trHeight w:val="388"/>
        </w:trPr>
        <w:tc>
          <w:tcPr>
            <w:tcW w:w="2977" w:type="dxa"/>
            <w:tcBorders>
              <w:right w:val="single" w:sz="4" w:space="0" w:color="auto"/>
            </w:tcBorders>
          </w:tcPr>
          <w:p w:rsidR="007F770B" w:rsidRPr="007F770B" w:rsidRDefault="007F770B" w:rsidP="007F770B">
            <w:pPr>
              <w:spacing w:after="0" w:line="240" w:lineRule="auto"/>
              <w:rPr>
                <w:rFonts w:ascii="Times New Roman" w:eastAsia="Times New Roman" w:hAnsi="Times New Roman"/>
                <w:color w:val="000000"/>
                <w:lang w:eastAsia="ru-RU"/>
              </w:rPr>
            </w:pPr>
            <w:r w:rsidRPr="007F770B">
              <w:rPr>
                <w:rFonts w:ascii="Times New Roman" w:eastAsia="Times New Roman" w:hAnsi="Times New Roman"/>
                <w:color w:val="000000"/>
                <w:lang w:eastAsia="ru-RU"/>
              </w:rPr>
              <w:t>3.1. Предоставляемые заказчиком</w:t>
            </w:r>
          </w:p>
        </w:tc>
        <w:tc>
          <w:tcPr>
            <w:tcW w:w="7542" w:type="dxa"/>
            <w:gridSpan w:val="2"/>
            <w:tcBorders>
              <w:left w:val="single" w:sz="4" w:space="0" w:color="auto"/>
            </w:tcBorders>
          </w:tcPr>
          <w:p w:rsidR="007F770B" w:rsidRPr="007F770B" w:rsidRDefault="007F770B" w:rsidP="007F770B">
            <w:pPr>
              <w:spacing w:after="0"/>
              <w:ind w:left="33"/>
              <w:jc w:val="both"/>
              <w:rPr>
                <w:rFonts w:ascii="Times New Roman" w:hAnsi="Times New Roman"/>
                <w:bCs/>
                <w:color w:val="000000"/>
              </w:rPr>
            </w:pPr>
            <w:r w:rsidRPr="007F770B">
              <w:rPr>
                <w:rFonts w:ascii="Times New Roman" w:hAnsi="Times New Roman"/>
                <w:bCs/>
                <w:color w:val="000000"/>
              </w:rPr>
              <w:t>Архитектурно-строительные чертежи.</w:t>
            </w:r>
          </w:p>
        </w:tc>
      </w:tr>
      <w:tr w:rsidR="007F770B" w:rsidRPr="007F770B" w:rsidTr="007F770B">
        <w:trPr>
          <w:trHeight w:val="416"/>
        </w:trPr>
        <w:tc>
          <w:tcPr>
            <w:tcW w:w="10519" w:type="dxa"/>
            <w:gridSpan w:val="3"/>
          </w:tcPr>
          <w:p w:rsidR="007F770B" w:rsidRPr="007F770B" w:rsidRDefault="007F770B" w:rsidP="007F770B">
            <w:pPr>
              <w:tabs>
                <w:tab w:val="left" w:pos="-108"/>
              </w:tabs>
              <w:spacing w:after="0"/>
              <w:ind w:left="-108"/>
              <w:jc w:val="center"/>
              <w:rPr>
                <w:rFonts w:ascii="Times New Roman" w:hAnsi="Times New Roman"/>
                <w:bCs/>
                <w:color w:val="000000"/>
              </w:rPr>
            </w:pPr>
            <w:r w:rsidRPr="007F770B">
              <w:rPr>
                <w:rFonts w:ascii="Times New Roman" w:hAnsi="Times New Roman"/>
                <w:bCs/>
                <w:color w:val="000000"/>
              </w:rPr>
              <w:t>4. Проектно-сметная документация</w:t>
            </w:r>
          </w:p>
        </w:tc>
      </w:tr>
      <w:tr w:rsidR="007F770B" w:rsidRPr="007F770B" w:rsidTr="007F770B">
        <w:tc>
          <w:tcPr>
            <w:tcW w:w="2977" w:type="dxa"/>
            <w:tcBorders>
              <w:right w:val="single" w:sz="4" w:space="0" w:color="auto"/>
            </w:tcBorders>
          </w:tcPr>
          <w:p w:rsidR="007F770B" w:rsidRPr="007F770B" w:rsidRDefault="007F770B" w:rsidP="007F770B">
            <w:pPr>
              <w:spacing w:after="0"/>
              <w:rPr>
                <w:rFonts w:ascii="Times New Roman" w:hAnsi="Times New Roman"/>
                <w:color w:val="000000"/>
              </w:rPr>
            </w:pPr>
            <w:r w:rsidRPr="007F770B">
              <w:rPr>
                <w:rFonts w:ascii="Times New Roman" w:hAnsi="Times New Roman"/>
                <w:color w:val="000000"/>
              </w:rPr>
              <w:t>4.1. Количество экземпляров проектно-сметной документации</w:t>
            </w:r>
          </w:p>
        </w:tc>
        <w:tc>
          <w:tcPr>
            <w:tcW w:w="7542" w:type="dxa"/>
            <w:gridSpan w:val="2"/>
            <w:tcBorders>
              <w:left w:val="single" w:sz="4" w:space="0" w:color="auto"/>
            </w:tcBorders>
          </w:tcPr>
          <w:p w:rsidR="007F770B" w:rsidRPr="007F770B" w:rsidRDefault="007F770B" w:rsidP="007F770B">
            <w:pPr>
              <w:spacing w:after="0"/>
              <w:jc w:val="both"/>
              <w:rPr>
                <w:rFonts w:ascii="Times New Roman" w:hAnsi="Times New Roman"/>
                <w:color w:val="000000"/>
              </w:rPr>
            </w:pPr>
            <w:r w:rsidRPr="007F770B">
              <w:rPr>
                <w:rFonts w:ascii="Times New Roman" w:hAnsi="Times New Roman"/>
                <w:color w:val="000000"/>
              </w:rPr>
              <w:t>2 экземпляра на бумажном носителе,</w:t>
            </w:r>
            <w:r w:rsidRPr="007F770B">
              <w:rPr>
                <w:rFonts w:ascii="Times New Roman" w:hAnsi="Times New Roman"/>
              </w:rPr>
              <w:t xml:space="preserve"> </w:t>
            </w:r>
            <w:r w:rsidRPr="007F770B">
              <w:rPr>
                <w:rFonts w:ascii="Times New Roman" w:hAnsi="Times New Roman"/>
                <w:color w:val="000000"/>
              </w:rPr>
              <w:t>прошитых и заверенных печатью проектной организации;</w:t>
            </w:r>
          </w:p>
          <w:p w:rsidR="007F770B" w:rsidRPr="007F770B" w:rsidRDefault="007F770B" w:rsidP="007F770B">
            <w:pPr>
              <w:spacing w:after="0"/>
              <w:jc w:val="both"/>
              <w:rPr>
                <w:rFonts w:ascii="Times New Roman" w:hAnsi="Times New Roman"/>
                <w:color w:val="000000"/>
              </w:rPr>
            </w:pPr>
            <w:r w:rsidRPr="007F770B">
              <w:rPr>
                <w:rFonts w:ascii="Times New Roman" w:hAnsi="Times New Roman"/>
                <w:color w:val="000000"/>
              </w:rPr>
              <w:t xml:space="preserve">1 экземпляр в электронном виде: текстовая часть, сметы, ведомости объёмов работ и спецификации материалов в формате полностью совместимом с документами </w:t>
            </w:r>
            <w:r w:rsidRPr="007F770B">
              <w:rPr>
                <w:rFonts w:ascii="Times New Roman" w:hAnsi="Times New Roman"/>
                <w:color w:val="000000"/>
                <w:lang w:val="en-US"/>
              </w:rPr>
              <w:t>pdf</w:t>
            </w:r>
            <w:r w:rsidRPr="007F770B">
              <w:rPr>
                <w:rFonts w:ascii="Times New Roman" w:hAnsi="Times New Roman"/>
                <w:color w:val="000000"/>
              </w:rPr>
              <w:t>.</w:t>
            </w:r>
          </w:p>
        </w:tc>
      </w:tr>
    </w:tbl>
    <w:p w:rsidR="006379E4" w:rsidRPr="005534CF" w:rsidRDefault="006379E4" w:rsidP="007F770B">
      <w:pPr>
        <w:widowControl w:val="0"/>
        <w:tabs>
          <w:tab w:val="left" w:pos="10348"/>
        </w:tabs>
        <w:spacing w:after="0" w:line="240" w:lineRule="auto"/>
        <w:jc w:val="both"/>
        <w:rPr>
          <w:rFonts w:ascii="Times New Roman" w:hAnsi="Times New Roman"/>
        </w:rPr>
      </w:pPr>
    </w:p>
    <w:p w:rsidR="00054F32" w:rsidRPr="005534CF" w:rsidRDefault="00054F32" w:rsidP="00E64486">
      <w:pPr>
        <w:widowControl w:val="0"/>
        <w:tabs>
          <w:tab w:val="left" w:pos="10348"/>
        </w:tabs>
        <w:spacing w:after="0" w:line="240" w:lineRule="auto"/>
        <w:jc w:val="center"/>
        <w:rPr>
          <w:rFonts w:ascii="Times New Roman" w:hAnsi="Times New Roman"/>
        </w:rPr>
      </w:pPr>
    </w:p>
    <w:tbl>
      <w:tblPr>
        <w:tblW w:w="10314" w:type="dxa"/>
        <w:tblLook w:val="04A0" w:firstRow="1" w:lastRow="0" w:firstColumn="1" w:lastColumn="0" w:noHBand="0" w:noVBand="1"/>
      </w:tblPr>
      <w:tblGrid>
        <w:gridCol w:w="5211"/>
        <w:gridCol w:w="5103"/>
      </w:tblGrid>
      <w:tr w:rsidR="00054F32" w:rsidRPr="005534CF" w:rsidTr="00E81D61">
        <w:tc>
          <w:tcPr>
            <w:tcW w:w="5211" w:type="dxa"/>
            <w:shd w:val="clear" w:color="auto" w:fill="auto"/>
          </w:tcPr>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5534CF">
              <w:rPr>
                <w:rFonts w:ascii="Times New Roman" w:eastAsia="Courier New" w:hAnsi="Times New Roman"/>
                <w:color w:val="000000"/>
                <w:lang w:bidi="en-US"/>
              </w:rPr>
              <w:t>Директор</w:t>
            </w:r>
          </w:p>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5534CF">
              <w:rPr>
                <w:rFonts w:ascii="Times New Roman" w:eastAsia="Courier New" w:hAnsi="Times New Roman"/>
                <w:color w:val="000000"/>
                <w:lang w:bidi="en-US"/>
              </w:rPr>
              <w:t>__________ /Изотов Д.А./</w:t>
            </w:r>
          </w:p>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5534CF">
              <w:rPr>
                <w:rFonts w:ascii="Times New Roman" w:eastAsia="Courier New" w:hAnsi="Times New Roman"/>
                <w:color w:val="000000"/>
                <w:lang w:bidi="en-US"/>
              </w:rPr>
              <w:t xml:space="preserve">      МП </w:t>
            </w:r>
          </w:p>
        </w:tc>
        <w:tc>
          <w:tcPr>
            <w:tcW w:w="5103" w:type="dxa"/>
            <w:shd w:val="clear" w:color="auto" w:fill="auto"/>
            <w:hideMark/>
          </w:tcPr>
          <w:p w:rsidR="00054F32" w:rsidRPr="005534CF" w:rsidRDefault="00054F32" w:rsidP="00E81D61">
            <w:pPr>
              <w:widowControl w:val="0"/>
              <w:tabs>
                <w:tab w:val="left" w:pos="10348"/>
              </w:tabs>
              <w:autoSpaceDE w:val="0"/>
              <w:autoSpaceDN w:val="0"/>
              <w:adjustRightInd w:val="0"/>
              <w:spacing w:after="0" w:line="240" w:lineRule="auto"/>
              <w:rPr>
                <w:rFonts w:ascii="Times New Roman" w:hAnsi="Times New Roman"/>
                <w:lang w:bidi="en-US"/>
              </w:rPr>
            </w:pPr>
          </w:p>
          <w:p w:rsidR="00054F32" w:rsidRPr="005534CF" w:rsidRDefault="00054F32" w:rsidP="00E81D61">
            <w:pPr>
              <w:widowControl w:val="0"/>
              <w:tabs>
                <w:tab w:val="left" w:pos="10348"/>
              </w:tabs>
              <w:autoSpaceDE w:val="0"/>
              <w:autoSpaceDN w:val="0"/>
              <w:adjustRightInd w:val="0"/>
              <w:spacing w:after="0" w:line="240" w:lineRule="auto"/>
              <w:rPr>
                <w:rFonts w:ascii="Times New Roman" w:hAnsi="Times New Roman"/>
                <w:lang w:bidi="en-US"/>
              </w:rPr>
            </w:pPr>
          </w:p>
          <w:p w:rsidR="00054F32" w:rsidRPr="005534CF" w:rsidRDefault="00054F32" w:rsidP="00E81D61">
            <w:pPr>
              <w:widowControl w:val="0"/>
              <w:tabs>
                <w:tab w:val="left" w:pos="10348"/>
              </w:tabs>
              <w:autoSpaceDE w:val="0"/>
              <w:autoSpaceDN w:val="0"/>
              <w:adjustRightInd w:val="0"/>
              <w:spacing w:after="0" w:line="240" w:lineRule="auto"/>
              <w:rPr>
                <w:rFonts w:ascii="Times New Roman" w:hAnsi="Times New Roman"/>
                <w:lang w:bidi="en-US"/>
              </w:rPr>
            </w:pPr>
          </w:p>
          <w:p w:rsidR="00054F32" w:rsidRPr="005534CF" w:rsidRDefault="007F770B" w:rsidP="00E81D61">
            <w:pPr>
              <w:widowControl w:val="0"/>
              <w:tabs>
                <w:tab w:val="left" w:pos="10348"/>
              </w:tabs>
              <w:autoSpaceDE w:val="0"/>
              <w:autoSpaceDN w:val="0"/>
              <w:adjustRightInd w:val="0"/>
              <w:spacing w:after="0" w:line="240" w:lineRule="auto"/>
              <w:rPr>
                <w:rFonts w:ascii="Times New Roman" w:hAnsi="Times New Roman"/>
                <w:lang w:bidi="en-US"/>
              </w:rPr>
            </w:pPr>
            <w:r w:rsidRPr="005534CF">
              <w:rPr>
                <w:rFonts w:ascii="Times New Roman" w:hAnsi="Times New Roman"/>
                <w:lang w:bidi="en-US"/>
              </w:rPr>
              <w:t xml:space="preserve">_____________ </w:t>
            </w:r>
          </w:p>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5534CF">
              <w:rPr>
                <w:rFonts w:ascii="Times New Roman" w:eastAsia="Courier New" w:hAnsi="Times New Roman"/>
                <w:color w:val="000000"/>
                <w:lang w:bidi="en-US"/>
              </w:rPr>
              <w:t xml:space="preserve"> </w:t>
            </w:r>
          </w:p>
          <w:p w:rsidR="00054F32" w:rsidRPr="005534CF"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tc>
      </w:tr>
    </w:tbl>
    <w:p w:rsidR="00054F32" w:rsidRPr="005534CF" w:rsidRDefault="00054F32" w:rsidP="00054F32">
      <w:pPr>
        <w:widowControl w:val="0"/>
        <w:tabs>
          <w:tab w:val="left" w:pos="10348"/>
        </w:tabs>
        <w:spacing w:after="0" w:line="240" w:lineRule="auto"/>
        <w:rPr>
          <w:rFonts w:ascii="Times New Roman" w:hAnsi="Times New Roman"/>
        </w:rPr>
        <w:sectPr w:rsidR="00054F32" w:rsidRPr="005534CF" w:rsidSect="00E64486">
          <w:headerReference w:type="default" r:id="rId11"/>
          <w:pgSz w:w="11906" w:h="16838"/>
          <w:pgMar w:top="1134" w:right="820" w:bottom="1134" w:left="709" w:header="708" w:footer="708" w:gutter="0"/>
          <w:cols w:space="708"/>
          <w:docGrid w:linePitch="360"/>
        </w:sectPr>
      </w:pPr>
    </w:p>
    <w:p w:rsidR="00CB6712" w:rsidRPr="001B3797" w:rsidRDefault="00CB6712" w:rsidP="00E64486">
      <w:pPr>
        <w:widowControl w:val="0"/>
        <w:tabs>
          <w:tab w:val="left" w:pos="10348"/>
        </w:tabs>
        <w:spacing w:after="0" w:line="240" w:lineRule="auto"/>
        <w:jc w:val="right"/>
        <w:rPr>
          <w:rFonts w:ascii="Times New Roman" w:hAnsi="Times New Roman"/>
          <w:b/>
        </w:rPr>
      </w:pPr>
      <w:r w:rsidRPr="001B3797">
        <w:rPr>
          <w:rFonts w:ascii="Times New Roman" w:hAnsi="Times New Roman"/>
          <w:b/>
        </w:rPr>
        <w:lastRenderedPageBreak/>
        <w:t>Приложение № 2</w:t>
      </w:r>
    </w:p>
    <w:p w:rsidR="00CB6712" w:rsidRPr="00300FFB" w:rsidRDefault="00CB6712" w:rsidP="00E64486">
      <w:pPr>
        <w:widowControl w:val="0"/>
        <w:tabs>
          <w:tab w:val="left" w:pos="10348"/>
        </w:tabs>
        <w:spacing w:after="0" w:line="240" w:lineRule="auto"/>
        <w:jc w:val="right"/>
        <w:rPr>
          <w:rFonts w:ascii="Times New Roman" w:hAnsi="Times New Roman"/>
        </w:rPr>
      </w:pPr>
      <w:r w:rsidRPr="00300FFB">
        <w:rPr>
          <w:rFonts w:ascii="Times New Roman" w:hAnsi="Times New Roman"/>
        </w:rPr>
        <w:t>к Договору №</w:t>
      </w:r>
      <w:r w:rsidR="001B3797">
        <w:rPr>
          <w:rFonts w:ascii="Times New Roman" w:hAnsi="Times New Roman"/>
        </w:rPr>
        <w:t>2787</w:t>
      </w:r>
      <w:r w:rsidRPr="00300FFB">
        <w:rPr>
          <w:rFonts w:ascii="Times New Roman" w:hAnsi="Times New Roman"/>
        </w:rPr>
        <w:t xml:space="preserve"> </w:t>
      </w:r>
    </w:p>
    <w:p w:rsidR="00CB6712" w:rsidRPr="00300FFB" w:rsidRDefault="001B3797" w:rsidP="00E64486">
      <w:pPr>
        <w:tabs>
          <w:tab w:val="left" w:pos="851"/>
          <w:tab w:val="left" w:pos="10348"/>
        </w:tabs>
        <w:spacing w:after="0" w:line="240" w:lineRule="auto"/>
        <w:jc w:val="right"/>
        <w:rPr>
          <w:rFonts w:ascii="Times New Roman" w:hAnsi="Times New Roman"/>
          <w:b/>
        </w:rPr>
      </w:pPr>
      <w:r>
        <w:rPr>
          <w:rFonts w:ascii="Times New Roman" w:hAnsi="Times New Roman"/>
        </w:rPr>
        <w:t>от «____» сентября</w:t>
      </w:r>
      <w:r w:rsidR="00CB6712" w:rsidRPr="00300FFB">
        <w:rPr>
          <w:rFonts w:ascii="Times New Roman" w:hAnsi="Times New Roman"/>
        </w:rPr>
        <w:t xml:space="preserve"> 2026 г.</w:t>
      </w:r>
    </w:p>
    <w:p w:rsidR="000D28D8" w:rsidRPr="00300FFB" w:rsidRDefault="000B63A8" w:rsidP="00E64486">
      <w:pPr>
        <w:tabs>
          <w:tab w:val="left" w:pos="851"/>
          <w:tab w:val="left" w:pos="10348"/>
        </w:tabs>
        <w:spacing w:after="0" w:line="240" w:lineRule="auto"/>
        <w:jc w:val="center"/>
        <w:rPr>
          <w:rFonts w:ascii="Times New Roman" w:hAnsi="Times New Roman"/>
          <w:b/>
        </w:rPr>
      </w:pPr>
      <w:r w:rsidRPr="00300FFB">
        <w:rPr>
          <w:rFonts w:ascii="Times New Roman" w:hAnsi="Times New Roman"/>
          <w:b/>
        </w:rPr>
        <w:t>Расчет стоимости услуг</w:t>
      </w:r>
    </w:p>
    <w:p w:rsidR="000B63A8" w:rsidRPr="00300FFB" w:rsidRDefault="000B63A8" w:rsidP="00E64486">
      <w:pPr>
        <w:tabs>
          <w:tab w:val="left" w:pos="851"/>
          <w:tab w:val="left" w:pos="10348"/>
        </w:tabs>
        <w:spacing w:after="0" w:line="240" w:lineRule="auto"/>
        <w:jc w:val="center"/>
        <w:rPr>
          <w:rFonts w:ascii="Times New Roman" w:hAnsi="Times New Roman"/>
          <w:b/>
        </w:rPr>
      </w:pPr>
    </w:p>
    <w:tbl>
      <w:tblPr>
        <w:tblW w:w="1349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7673"/>
        <w:gridCol w:w="903"/>
        <w:gridCol w:w="895"/>
        <w:gridCol w:w="1392"/>
        <w:gridCol w:w="1796"/>
      </w:tblGrid>
      <w:tr w:rsidR="002357C7" w:rsidRPr="00300FFB" w:rsidTr="002357C7">
        <w:trPr>
          <w:trHeight w:val="300"/>
        </w:trPr>
        <w:tc>
          <w:tcPr>
            <w:tcW w:w="837" w:type="dxa"/>
            <w:shd w:val="clear" w:color="auto" w:fill="auto"/>
            <w:vAlign w:val="center"/>
          </w:tcPr>
          <w:p w:rsidR="002357C7" w:rsidRPr="00300FFB" w:rsidRDefault="002357C7" w:rsidP="00E64486">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 п/п</w:t>
            </w:r>
          </w:p>
        </w:tc>
        <w:tc>
          <w:tcPr>
            <w:tcW w:w="7673" w:type="dxa"/>
            <w:shd w:val="clear" w:color="auto" w:fill="auto"/>
            <w:vAlign w:val="center"/>
          </w:tcPr>
          <w:p w:rsidR="002357C7" w:rsidRPr="00300FFB" w:rsidRDefault="002357C7" w:rsidP="00E64486">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Наименование</w:t>
            </w:r>
          </w:p>
        </w:tc>
        <w:tc>
          <w:tcPr>
            <w:tcW w:w="903" w:type="dxa"/>
            <w:shd w:val="clear" w:color="auto" w:fill="auto"/>
            <w:vAlign w:val="center"/>
          </w:tcPr>
          <w:p w:rsidR="002357C7" w:rsidRPr="00300FFB" w:rsidRDefault="002357C7" w:rsidP="00E64486">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Ед. изм.</w:t>
            </w:r>
          </w:p>
        </w:tc>
        <w:tc>
          <w:tcPr>
            <w:tcW w:w="895" w:type="dxa"/>
            <w:shd w:val="clear" w:color="auto" w:fill="auto"/>
            <w:vAlign w:val="center"/>
          </w:tcPr>
          <w:p w:rsidR="002357C7" w:rsidRPr="00300FFB" w:rsidRDefault="002357C7" w:rsidP="00E64486">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Кол-во</w:t>
            </w:r>
          </w:p>
        </w:tc>
        <w:tc>
          <w:tcPr>
            <w:tcW w:w="1392" w:type="dxa"/>
          </w:tcPr>
          <w:p w:rsidR="002357C7" w:rsidRDefault="002357C7" w:rsidP="002357C7">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 xml:space="preserve">Цена </w:t>
            </w:r>
            <w:r>
              <w:rPr>
                <w:rFonts w:ascii="Times New Roman" w:eastAsia="Times New Roman" w:hAnsi="Times New Roman"/>
                <w:b/>
                <w:color w:val="000000"/>
                <w:lang w:eastAsia="ru-RU"/>
              </w:rPr>
              <w:t>за ед.</w:t>
            </w:r>
          </w:p>
          <w:p w:rsidR="002357C7" w:rsidRPr="00300FFB" w:rsidRDefault="002357C7" w:rsidP="002357C7">
            <w:pPr>
              <w:tabs>
                <w:tab w:val="left" w:pos="10348"/>
              </w:tabs>
              <w:spacing w:after="0" w:line="240" w:lineRule="auto"/>
              <w:jc w:val="center"/>
              <w:rPr>
                <w:rFonts w:ascii="Times New Roman" w:eastAsia="Times New Roman" w:hAnsi="Times New Roman"/>
                <w:b/>
                <w:color w:val="000000"/>
                <w:lang w:eastAsia="ru-RU"/>
              </w:rPr>
            </w:pPr>
            <w:r>
              <w:rPr>
                <w:rFonts w:ascii="Times New Roman" w:eastAsia="Times New Roman" w:hAnsi="Times New Roman"/>
                <w:b/>
                <w:color w:val="000000"/>
                <w:lang w:eastAsia="ru-RU"/>
              </w:rPr>
              <w:t>(руб.)</w:t>
            </w:r>
          </w:p>
        </w:tc>
        <w:tc>
          <w:tcPr>
            <w:tcW w:w="1796" w:type="dxa"/>
            <w:vAlign w:val="center"/>
          </w:tcPr>
          <w:p w:rsidR="002357C7" w:rsidRPr="00300FFB" w:rsidRDefault="002357C7" w:rsidP="00E64486">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Стоимость</w:t>
            </w:r>
            <w:r>
              <w:rPr>
                <w:rFonts w:ascii="Times New Roman" w:eastAsia="Times New Roman" w:hAnsi="Times New Roman"/>
                <w:b/>
                <w:color w:val="000000"/>
                <w:lang w:eastAsia="ru-RU"/>
              </w:rPr>
              <w:t xml:space="preserve"> общая</w:t>
            </w:r>
          </w:p>
          <w:p w:rsidR="002357C7" w:rsidRPr="00300FFB" w:rsidRDefault="002357C7" w:rsidP="00E64486">
            <w:pPr>
              <w:tabs>
                <w:tab w:val="left" w:pos="10348"/>
              </w:tabs>
              <w:spacing w:after="0" w:line="240" w:lineRule="auto"/>
              <w:jc w:val="center"/>
              <w:rPr>
                <w:rFonts w:ascii="Times New Roman" w:eastAsia="Times New Roman" w:hAnsi="Times New Roman"/>
                <w:b/>
                <w:color w:val="000000"/>
                <w:lang w:eastAsia="ru-RU"/>
              </w:rPr>
            </w:pPr>
            <w:r w:rsidRPr="00300FFB">
              <w:rPr>
                <w:rFonts w:ascii="Times New Roman" w:eastAsia="Times New Roman" w:hAnsi="Times New Roman"/>
                <w:b/>
                <w:color w:val="000000"/>
                <w:lang w:eastAsia="ru-RU"/>
              </w:rPr>
              <w:t>(руб.)</w:t>
            </w:r>
          </w:p>
        </w:tc>
      </w:tr>
      <w:tr w:rsidR="002357C7" w:rsidRPr="00300FFB" w:rsidTr="001B3797">
        <w:trPr>
          <w:trHeight w:val="377"/>
        </w:trPr>
        <w:tc>
          <w:tcPr>
            <w:tcW w:w="837" w:type="dxa"/>
            <w:shd w:val="clear" w:color="auto" w:fill="auto"/>
            <w:vAlign w:val="center"/>
            <w:hideMark/>
          </w:tcPr>
          <w:p w:rsidR="002357C7" w:rsidRPr="00300FFB" w:rsidRDefault="002357C7" w:rsidP="00E64486">
            <w:pPr>
              <w:tabs>
                <w:tab w:val="left" w:pos="10348"/>
              </w:tabs>
              <w:spacing w:after="0" w:line="240" w:lineRule="auto"/>
              <w:jc w:val="center"/>
              <w:rPr>
                <w:rFonts w:ascii="Times New Roman" w:eastAsia="Times New Roman" w:hAnsi="Times New Roman"/>
                <w:color w:val="000000"/>
                <w:lang w:eastAsia="ru-RU"/>
              </w:rPr>
            </w:pPr>
            <w:r w:rsidRPr="00300FFB">
              <w:rPr>
                <w:rFonts w:ascii="Times New Roman" w:eastAsia="Times New Roman" w:hAnsi="Times New Roman"/>
                <w:color w:val="000000"/>
                <w:lang w:eastAsia="ru-RU"/>
              </w:rPr>
              <w:t>1</w:t>
            </w:r>
          </w:p>
        </w:tc>
        <w:tc>
          <w:tcPr>
            <w:tcW w:w="7673" w:type="dxa"/>
            <w:shd w:val="clear" w:color="auto" w:fill="auto"/>
            <w:vAlign w:val="bottom"/>
            <w:hideMark/>
          </w:tcPr>
          <w:p w:rsidR="002357C7" w:rsidRPr="00300FFB" w:rsidRDefault="002357C7" w:rsidP="00E64486">
            <w:pPr>
              <w:tabs>
                <w:tab w:val="left" w:pos="10348"/>
              </w:tabs>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У</w:t>
            </w:r>
            <w:r w:rsidRPr="002357C7">
              <w:rPr>
                <w:rFonts w:ascii="Times New Roman" w:eastAsia="Times New Roman" w:hAnsi="Times New Roman"/>
                <w:color w:val="000000"/>
                <w:lang w:eastAsia="ru-RU"/>
              </w:rPr>
              <w:t>слуги по разработке и изготовлению проектно-сметной документации (ПСД) по замене (демонтаж, монтаж) системы автоматической пожарной сигнализации (АПС) и системы оповещения и управления эвакуацией людей при пожаре (СОУЭ)</w:t>
            </w:r>
          </w:p>
        </w:tc>
        <w:tc>
          <w:tcPr>
            <w:tcW w:w="903" w:type="dxa"/>
            <w:shd w:val="clear" w:color="auto" w:fill="auto"/>
            <w:vAlign w:val="center"/>
            <w:hideMark/>
          </w:tcPr>
          <w:p w:rsidR="002357C7" w:rsidRPr="00300FFB" w:rsidRDefault="002357C7" w:rsidP="00E64486">
            <w:pPr>
              <w:tabs>
                <w:tab w:val="left" w:pos="10348"/>
              </w:tabs>
              <w:spacing w:after="0" w:line="240" w:lineRule="auto"/>
              <w:jc w:val="center"/>
              <w:rPr>
                <w:rFonts w:ascii="Times New Roman" w:eastAsia="Times New Roman" w:hAnsi="Times New Roman"/>
                <w:color w:val="000000"/>
                <w:lang w:eastAsia="ru-RU"/>
              </w:rPr>
            </w:pPr>
            <w:proofErr w:type="spellStart"/>
            <w:r>
              <w:rPr>
                <w:rFonts w:ascii="Times New Roman" w:eastAsia="Times New Roman" w:hAnsi="Times New Roman"/>
                <w:color w:val="000000"/>
                <w:lang w:eastAsia="ru-RU"/>
              </w:rPr>
              <w:t>Усл.ед</w:t>
            </w:r>
            <w:proofErr w:type="spellEnd"/>
          </w:p>
        </w:tc>
        <w:tc>
          <w:tcPr>
            <w:tcW w:w="895" w:type="dxa"/>
            <w:shd w:val="clear" w:color="auto" w:fill="auto"/>
            <w:vAlign w:val="center"/>
            <w:hideMark/>
          </w:tcPr>
          <w:p w:rsidR="002357C7" w:rsidRPr="00300FFB" w:rsidRDefault="002357C7" w:rsidP="00E64486">
            <w:pPr>
              <w:tabs>
                <w:tab w:val="left" w:pos="10348"/>
              </w:tabs>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1</w:t>
            </w:r>
          </w:p>
        </w:tc>
        <w:tc>
          <w:tcPr>
            <w:tcW w:w="1392" w:type="dxa"/>
            <w:vAlign w:val="center"/>
          </w:tcPr>
          <w:p w:rsidR="002357C7" w:rsidRPr="00300FFB" w:rsidRDefault="002357C7" w:rsidP="00E64486">
            <w:pPr>
              <w:tabs>
                <w:tab w:val="left" w:pos="10348"/>
              </w:tabs>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176 316,62</w:t>
            </w:r>
          </w:p>
        </w:tc>
        <w:tc>
          <w:tcPr>
            <w:tcW w:w="1796" w:type="dxa"/>
            <w:vAlign w:val="center"/>
          </w:tcPr>
          <w:p w:rsidR="002357C7" w:rsidRPr="00300FFB" w:rsidRDefault="002357C7" w:rsidP="00E64486">
            <w:pPr>
              <w:tabs>
                <w:tab w:val="left" w:pos="10348"/>
              </w:tabs>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176 316,62</w:t>
            </w:r>
          </w:p>
        </w:tc>
      </w:tr>
      <w:tr w:rsidR="002357C7" w:rsidRPr="00300FFB" w:rsidTr="0097691A">
        <w:trPr>
          <w:trHeight w:val="377"/>
        </w:trPr>
        <w:tc>
          <w:tcPr>
            <w:tcW w:w="11700" w:type="dxa"/>
            <w:gridSpan w:val="5"/>
            <w:shd w:val="clear" w:color="auto" w:fill="auto"/>
            <w:vAlign w:val="center"/>
          </w:tcPr>
          <w:p w:rsidR="002357C7" w:rsidRPr="001B3797" w:rsidRDefault="002357C7" w:rsidP="002357C7">
            <w:pPr>
              <w:tabs>
                <w:tab w:val="left" w:pos="10348"/>
              </w:tabs>
              <w:spacing w:after="0" w:line="240" w:lineRule="auto"/>
              <w:jc w:val="right"/>
              <w:rPr>
                <w:rFonts w:ascii="Times New Roman" w:eastAsia="Times New Roman" w:hAnsi="Times New Roman"/>
                <w:b/>
                <w:color w:val="000000"/>
                <w:lang w:eastAsia="ru-RU"/>
              </w:rPr>
            </w:pPr>
            <w:r w:rsidRPr="001B3797">
              <w:rPr>
                <w:rFonts w:ascii="Times New Roman" w:eastAsia="Times New Roman" w:hAnsi="Times New Roman"/>
                <w:b/>
                <w:color w:val="000000"/>
                <w:lang w:eastAsia="ru-RU"/>
              </w:rPr>
              <w:t>ИТОГО:</w:t>
            </w:r>
          </w:p>
        </w:tc>
        <w:tc>
          <w:tcPr>
            <w:tcW w:w="1796" w:type="dxa"/>
            <w:vAlign w:val="center"/>
          </w:tcPr>
          <w:p w:rsidR="002357C7" w:rsidRPr="001B3797" w:rsidRDefault="001B3797" w:rsidP="00E64486">
            <w:pPr>
              <w:tabs>
                <w:tab w:val="left" w:pos="10348"/>
              </w:tabs>
              <w:spacing w:after="0" w:line="240" w:lineRule="auto"/>
              <w:jc w:val="center"/>
              <w:rPr>
                <w:rFonts w:ascii="Times New Roman" w:eastAsia="Times New Roman" w:hAnsi="Times New Roman"/>
                <w:b/>
                <w:color w:val="000000"/>
                <w:lang w:eastAsia="ru-RU"/>
              </w:rPr>
            </w:pPr>
            <w:r w:rsidRPr="001B3797">
              <w:rPr>
                <w:rFonts w:ascii="Times New Roman" w:eastAsia="Times New Roman" w:hAnsi="Times New Roman"/>
                <w:b/>
                <w:color w:val="000000"/>
                <w:lang w:eastAsia="ru-RU"/>
              </w:rPr>
              <w:t>176 316,62</w:t>
            </w:r>
          </w:p>
        </w:tc>
      </w:tr>
    </w:tbl>
    <w:p w:rsidR="000D28D8" w:rsidRPr="00300FFB" w:rsidRDefault="000D28D8" w:rsidP="00E64486">
      <w:pPr>
        <w:tabs>
          <w:tab w:val="left" w:pos="851"/>
          <w:tab w:val="left" w:pos="10348"/>
        </w:tabs>
        <w:spacing w:after="0" w:line="240" w:lineRule="auto"/>
        <w:jc w:val="both"/>
        <w:rPr>
          <w:rFonts w:ascii="Times New Roman" w:hAnsi="Times New Roman"/>
          <w:b/>
        </w:rPr>
      </w:pPr>
    </w:p>
    <w:p w:rsidR="00AF6ABC" w:rsidRDefault="001B3797" w:rsidP="001B3797">
      <w:pPr>
        <w:widowControl w:val="0"/>
        <w:tabs>
          <w:tab w:val="left" w:pos="10348"/>
        </w:tabs>
        <w:spacing w:after="0" w:line="240" w:lineRule="auto"/>
      </w:pPr>
      <w:r w:rsidRPr="006D7A7E">
        <w:rPr>
          <w:rFonts w:ascii="Times New Roman" w:eastAsia="Times New Roman" w:hAnsi="Times New Roman"/>
          <w:sz w:val="24"/>
          <w:szCs w:val="24"/>
        </w:rPr>
        <w:t xml:space="preserve">Общая стоимость Договора на </w:t>
      </w:r>
      <w:r>
        <w:rPr>
          <w:rFonts w:ascii="Times New Roman" w:eastAsia="Times New Roman" w:hAnsi="Times New Roman"/>
          <w:sz w:val="24"/>
          <w:szCs w:val="24"/>
        </w:rPr>
        <w:t xml:space="preserve">оказание услуг </w:t>
      </w:r>
      <w:r>
        <w:rPr>
          <w:rFonts w:ascii="Times New Roman" w:eastAsia="Times New Roman" w:hAnsi="Times New Roman"/>
          <w:sz w:val="24"/>
          <w:szCs w:val="24"/>
        </w:rPr>
        <w:t>составляет</w:t>
      </w:r>
    </w:p>
    <w:p w:rsidR="001B3797" w:rsidRDefault="001B3797" w:rsidP="00E64486">
      <w:pPr>
        <w:widowControl w:val="0"/>
        <w:tabs>
          <w:tab w:val="left" w:pos="10348"/>
        </w:tabs>
        <w:spacing w:after="0" w:line="240" w:lineRule="auto"/>
      </w:pPr>
    </w:p>
    <w:p w:rsidR="001B3797" w:rsidRPr="00300FFB" w:rsidRDefault="001B3797" w:rsidP="00E64486">
      <w:pPr>
        <w:widowControl w:val="0"/>
        <w:tabs>
          <w:tab w:val="left" w:pos="10348"/>
        </w:tabs>
        <w:spacing w:after="0" w:line="240" w:lineRule="auto"/>
      </w:pPr>
    </w:p>
    <w:tbl>
      <w:tblPr>
        <w:tblW w:w="10314" w:type="dxa"/>
        <w:tblLook w:val="04A0" w:firstRow="1" w:lastRow="0" w:firstColumn="1" w:lastColumn="0" w:noHBand="0" w:noVBand="1"/>
      </w:tblPr>
      <w:tblGrid>
        <w:gridCol w:w="5211"/>
        <w:gridCol w:w="5103"/>
      </w:tblGrid>
      <w:tr w:rsidR="00054F32" w:rsidRPr="00300FFB" w:rsidTr="00E81D61">
        <w:tc>
          <w:tcPr>
            <w:tcW w:w="5211" w:type="dxa"/>
            <w:shd w:val="clear" w:color="auto" w:fill="auto"/>
          </w:tcPr>
          <w:p w:rsidR="00054F32" w:rsidRPr="009B0EF5"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54F32" w:rsidRPr="00300FFB"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Дире</w:t>
            </w:r>
            <w:bookmarkStart w:id="0" w:name="_GoBack"/>
            <w:bookmarkEnd w:id="0"/>
            <w:r w:rsidRPr="00300FFB">
              <w:rPr>
                <w:rFonts w:ascii="Times New Roman" w:eastAsia="Courier New" w:hAnsi="Times New Roman"/>
                <w:color w:val="000000"/>
                <w:lang w:bidi="en-US"/>
              </w:rPr>
              <w:t>ктор</w:t>
            </w:r>
          </w:p>
          <w:p w:rsidR="00054F32" w:rsidRPr="00300FFB"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54F32" w:rsidRPr="00300FFB"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__________ /Изотов Д.А./</w:t>
            </w:r>
          </w:p>
          <w:p w:rsidR="00054F32" w:rsidRPr="00300FFB"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r w:rsidRPr="00300FFB">
              <w:rPr>
                <w:rFonts w:ascii="Times New Roman" w:eastAsia="Courier New" w:hAnsi="Times New Roman"/>
                <w:color w:val="000000"/>
                <w:lang w:bidi="en-US"/>
              </w:rPr>
              <w:t xml:space="preserve">      МП </w:t>
            </w:r>
          </w:p>
        </w:tc>
        <w:tc>
          <w:tcPr>
            <w:tcW w:w="5103" w:type="dxa"/>
            <w:shd w:val="clear" w:color="auto" w:fill="auto"/>
            <w:hideMark/>
          </w:tcPr>
          <w:p w:rsidR="00054F32" w:rsidRDefault="00054F32" w:rsidP="00E81D61">
            <w:pPr>
              <w:widowControl w:val="0"/>
              <w:tabs>
                <w:tab w:val="left" w:pos="10348"/>
              </w:tabs>
              <w:autoSpaceDE w:val="0"/>
              <w:autoSpaceDN w:val="0"/>
              <w:adjustRightInd w:val="0"/>
              <w:spacing w:after="0" w:line="240" w:lineRule="auto"/>
              <w:rPr>
                <w:rFonts w:ascii="Times New Roman" w:hAnsi="Times New Roman"/>
                <w:lang w:bidi="en-US"/>
              </w:rPr>
            </w:pPr>
          </w:p>
          <w:p w:rsidR="00054F32" w:rsidRDefault="00054F32" w:rsidP="00E81D61">
            <w:pPr>
              <w:widowControl w:val="0"/>
              <w:tabs>
                <w:tab w:val="left" w:pos="10348"/>
              </w:tabs>
              <w:autoSpaceDE w:val="0"/>
              <w:autoSpaceDN w:val="0"/>
              <w:adjustRightInd w:val="0"/>
              <w:spacing w:after="0" w:line="240" w:lineRule="auto"/>
              <w:rPr>
                <w:rFonts w:ascii="Times New Roman" w:hAnsi="Times New Roman"/>
                <w:lang w:bidi="en-US"/>
              </w:rPr>
            </w:pPr>
          </w:p>
          <w:p w:rsidR="00054F32" w:rsidRPr="00300FFB"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p w:rsidR="00054F32" w:rsidRPr="00300FFB" w:rsidRDefault="00054F32" w:rsidP="00E81D61">
            <w:pPr>
              <w:keepNext/>
              <w:keepLines/>
              <w:widowControl w:val="0"/>
              <w:tabs>
                <w:tab w:val="left" w:pos="10348"/>
              </w:tabs>
              <w:suppressAutoHyphens/>
              <w:spacing w:after="0" w:line="240" w:lineRule="auto"/>
              <w:rPr>
                <w:rFonts w:ascii="Times New Roman" w:eastAsia="Courier New" w:hAnsi="Times New Roman"/>
                <w:color w:val="000000"/>
                <w:lang w:bidi="en-US"/>
              </w:rPr>
            </w:pPr>
          </w:p>
        </w:tc>
      </w:tr>
    </w:tbl>
    <w:p w:rsidR="000B63A8" w:rsidRPr="00300FFB" w:rsidRDefault="000B63A8" w:rsidP="00E64486">
      <w:pPr>
        <w:widowControl w:val="0"/>
        <w:tabs>
          <w:tab w:val="left" w:pos="10348"/>
        </w:tabs>
        <w:spacing w:after="0" w:line="240" w:lineRule="auto"/>
      </w:pPr>
    </w:p>
    <w:p w:rsidR="000B63A8" w:rsidRPr="00300FFB" w:rsidRDefault="000B63A8" w:rsidP="00E64486">
      <w:pPr>
        <w:widowControl w:val="0"/>
        <w:tabs>
          <w:tab w:val="left" w:pos="10348"/>
        </w:tabs>
        <w:spacing w:after="0" w:line="240" w:lineRule="auto"/>
      </w:pPr>
    </w:p>
    <w:sectPr w:rsidR="000B63A8" w:rsidRPr="00300FFB" w:rsidSect="0058252D">
      <w:pgSz w:w="16838" w:h="11906" w:orient="landscape"/>
      <w:pgMar w:top="993" w:right="820" w:bottom="85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DAC" w:rsidRDefault="00C32DAC">
      <w:pPr>
        <w:spacing w:after="0" w:line="240" w:lineRule="auto"/>
      </w:pPr>
      <w:r>
        <w:separator/>
      </w:r>
    </w:p>
  </w:endnote>
  <w:endnote w:type="continuationSeparator" w:id="0">
    <w:p w:rsidR="00C32DAC" w:rsidRDefault="00C32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DAC" w:rsidRDefault="00C32DAC">
      <w:pPr>
        <w:spacing w:after="0" w:line="240" w:lineRule="auto"/>
      </w:pPr>
      <w:r>
        <w:separator/>
      </w:r>
    </w:p>
  </w:footnote>
  <w:footnote w:type="continuationSeparator" w:id="0">
    <w:p w:rsidR="00C32DAC" w:rsidRDefault="00C32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B63" w:rsidRDefault="000B63A8">
    <w:pPr>
      <w:pStyle w:val="af6"/>
      <w:spacing w:line="14" w:lineRule="auto"/>
    </w:pPr>
    <w:r>
      <w:rPr>
        <w:noProof/>
        <w:lang w:eastAsia="ru-RU"/>
      </w:rPr>
      <mc:AlternateContent>
        <mc:Choice Requires="wps">
          <w:drawing>
            <wp:anchor distT="0" distB="0" distL="114300" distR="114300" simplePos="0" relativeHeight="251657728" behindDoc="1" locked="0" layoutInCell="1" allowOverlap="1">
              <wp:simplePos x="0" y="0"/>
              <wp:positionH relativeFrom="page">
                <wp:posOffset>3961765</wp:posOffset>
              </wp:positionH>
              <wp:positionV relativeFrom="page">
                <wp:posOffset>441325</wp:posOffset>
              </wp:positionV>
              <wp:extent cx="179070" cy="165735"/>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6B63" w:rsidRDefault="00A8367A">
                          <w:pPr>
                            <w:spacing w:before="10"/>
                            <w:ind w:left="40"/>
                            <w:rPr>
                              <w:sz w:val="20"/>
                            </w:rPr>
                          </w:pPr>
                          <w:r>
                            <w:fldChar w:fldCharType="begin"/>
                          </w:r>
                          <w:r w:rsidR="00E46B63">
                            <w:rPr>
                              <w:sz w:val="20"/>
                            </w:rPr>
                            <w:instrText xml:space="preserve"> PAGE </w:instrText>
                          </w:r>
                          <w:r>
                            <w:fldChar w:fldCharType="separate"/>
                          </w:r>
                          <w:r w:rsidR="005534CF">
                            <w:rPr>
                              <w:noProof/>
                              <w:sz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311.95pt;margin-top:34.75pt;width:14.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" filled="f" stroked="f">
              <v:textbox inset="0,0,0,0">
                <w:txbxContent>
                  <w:p w:rsidR="00E46B63" w:rsidRDefault="00A8367A">
                    <w:pPr>
                      <w:spacing w:before="10"/>
                      <w:ind w:left="40"/>
                      <w:rPr>
                        <w:sz w:val="20"/>
                      </w:rPr>
                    </w:pPr>
                    <w:r>
                      <w:fldChar w:fldCharType="begin"/>
                    </w:r>
                    <w:r w:rsidR="00E46B63">
                      <w:rPr>
                        <w:sz w:val="20"/>
                      </w:rPr>
                      <w:instrText xml:space="preserve"> PAGE </w:instrText>
                    </w:r>
                    <w:r>
                      <w:fldChar w:fldCharType="separate"/>
                    </w:r>
                    <w:r w:rsidR="005534CF">
                      <w:rPr>
                        <w:noProof/>
                        <w:sz w:val="20"/>
                      </w:rPr>
                      <w:t>11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9"/>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4"/>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03B4E22"/>
    <w:multiLevelType w:val="hybridMultilevel"/>
    <w:tmpl w:val="F4145836"/>
    <w:lvl w:ilvl="0" w:tplc="A692B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444EB5"/>
    <w:multiLevelType w:val="hybridMultilevel"/>
    <w:tmpl w:val="6A4451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B1B21D4"/>
    <w:multiLevelType w:val="hybridMultilevel"/>
    <w:tmpl w:val="D2849F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6" w15:restartNumberingAfterBreak="0">
    <w:nsid w:val="5F2B2E66"/>
    <w:multiLevelType w:val="multilevel"/>
    <w:tmpl w:val="945AA85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15:restartNumberingAfterBreak="0">
    <w:nsid w:val="5FFC7EC8"/>
    <w:multiLevelType w:val="hybridMultilevel"/>
    <w:tmpl w:val="EF44B5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82A3BE2"/>
    <w:multiLevelType w:val="hybridMultilevel"/>
    <w:tmpl w:val="0EA667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9"/>
  </w:num>
  <w:num w:numId="5">
    <w:abstractNumId w:val="6"/>
  </w:num>
  <w:num w:numId="6">
    <w:abstractNumId w:val="8"/>
  </w:num>
  <w:num w:numId="7">
    <w:abstractNumId w:val="2"/>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8E7"/>
    <w:rsid w:val="00002E0B"/>
    <w:rsid w:val="00011605"/>
    <w:rsid w:val="000547E8"/>
    <w:rsid w:val="00054F32"/>
    <w:rsid w:val="000610C7"/>
    <w:rsid w:val="000814FC"/>
    <w:rsid w:val="00083972"/>
    <w:rsid w:val="000B63A8"/>
    <w:rsid w:val="000C24FC"/>
    <w:rsid w:val="000D28D8"/>
    <w:rsid w:val="000D4CE2"/>
    <w:rsid w:val="00106088"/>
    <w:rsid w:val="00111C4A"/>
    <w:rsid w:val="00117A72"/>
    <w:rsid w:val="00160A00"/>
    <w:rsid w:val="0016451D"/>
    <w:rsid w:val="00180A50"/>
    <w:rsid w:val="00182196"/>
    <w:rsid w:val="00195413"/>
    <w:rsid w:val="001B3797"/>
    <w:rsid w:val="001E5F29"/>
    <w:rsid w:val="002357C7"/>
    <w:rsid w:val="00265267"/>
    <w:rsid w:val="00280428"/>
    <w:rsid w:val="002D6A93"/>
    <w:rsid w:val="002F2ECD"/>
    <w:rsid w:val="00300FFB"/>
    <w:rsid w:val="00310172"/>
    <w:rsid w:val="00310366"/>
    <w:rsid w:val="003324EE"/>
    <w:rsid w:val="0033755E"/>
    <w:rsid w:val="003705E1"/>
    <w:rsid w:val="0037555F"/>
    <w:rsid w:val="00382DF8"/>
    <w:rsid w:val="0038370B"/>
    <w:rsid w:val="003A4FC4"/>
    <w:rsid w:val="003A6AB5"/>
    <w:rsid w:val="003B304A"/>
    <w:rsid w:val="003C5675"/>
    <w:rsid w:val="003D4988"/>
    <w:rsid w:val="00401830"/>
    <w:rsid w:val="00475A71"/>
    <w:rsid w:val="00485154"/>
    <w:rsid w:val="00493B9F"/>
    <w:rsid w:val="004C7F61"/>
    <w:rsid w:val="004D1EF5"/>
    <w:rsid w:val="004E3876"/>
    <w:rsid w:val="004F6692"/>
    <w:rsid w:val="005534CF"/>
    <w:rsid w:val="005654E6"/>
    <w:rsid w:val="00572AE7"/>
    <w:rsid w:val="00580264"/>
    <w:rsid w:val="0058252D"/>
    <w:rsid w:val="005A3A68"/>
    <w:rsid w:val="005A7B53"/>
    <w:rsid w:val="005B0ABC"/>
    <w:rsid w:val="005B1C92"/>
    <w:rsid w:val="005C30CB"/>
    <w:rsid w:val="005C6952"/>
    <w:rsid w:val="005E6979"/>
    <w:rsid w:val="00606288"/>
    <w:rsid w:val="00610898"/>
    <w:rsid w:val="00614D0D"/>
    <w:rsid w:val="006379E4"/>
    <w:rsid w:val="00641EA6"/>
    <w:rsid w:val="006540EB"/>
    <w:rsid w:val="00681189"/>
    <w:rsid w:val="00682648"/>
    <w:rsid w:val="00690FDE"/>
    <w:rsid w:val="0069401F"/>
    <w:rsid w:val="006A0EFE"/>
    <w:rsid w:val="006A75C0"/>
    <w:rsid w:val="006F759C"/>
    <w:rsid w:val="0070213B"/>
    <w:rsid w:val="00706607"/>
    <w:rsid w:val="00715200"/>
    <w:rsid w:val="00736C44"/>
    <w:rsid w:val="00744443"/>
    <w:rsid w:val="00764696"/>
    <w:rsid w:val="00773268"/>
    <w:rsid w:val="0077742F"/>
    <w:rsid w:val="007824ED"/>
    <w:rsid w:val="00785741"/>
    <w:rsid w:val="007B0203"/>
    <w:rsid w:val="007B7B98"/>
    <w:rsid w:val="007D7545"/>
    <w:rsid w:val="007F2CFB"/>
    <w:rsid w:val="007F770B"/>
    <w:rsid w:val="00817267"/>
    <w:rsid w:val="00825A22"/>
    <w:rsid w:val="00830AEA"/>
    <w:rsid w:val="00834CB4"/>
    <w:rsid w:val="008414E2"/>
    <w:rsid w:val="008432AC"/>
    <w:rsid w:val="00846CC2"/>
    <w:rsid w:val="00847206"/>
    <w:rsid w:val="008549B8"/>
    <w:rsid w:val="00864BFA"/>
    <w:rsid w:val="0089533C"/>
    <w:rsid w:val="00897CC1"/>
    <w:rsid w:val="008B3AB1"/>
    <w:rsid w:val="008D198F"/>
    <w:rsid w:val="008F671A"/>
    <w:rsid w:val="00902E8F"/>
    <w:rsid w:val="009363E2"/>
    <w:rsid w:val="00936649"/>
    <w:rsid w:val="00943FF7"/>
    <w:rsid w:val="00952440"/>
    <w:rsid w:val="009645D3"/>
    <w:rsid w:val="009B0EF5"/>
    <w:rsid w:val="009B3687"/>
    <w:rsid w:val="009B3C5B"/>
    <w:rsid w:val="009C0717"/>
    <w:rsid w:val="009C198E"/>
    <w:rsid w:val="009C3A20"/>
    <w:rsid w:val="009C5C26"/>
    <w:rsid w:val="009D5B04"/>
    <w:rsid w:val="009E18C1"/>
    <w:rsid w:val="009E42C7"/>
    <w:rsid w:val="009F1F1B"/>
    <w:rsid w:val="00A14918"/>
    <w:rsid w:val="00A20796"/>
    <w:rsid w:val="00A35BCF"/>
    <w:rsid w:val="00A503E2"/>
    <w:rsid w:val="00A738E9"/>
    <w:rsid w:val="00A74304"/>
    <w:rsid w:val="00A8367A"/>
    <w:rsid w:val="00A83736"/>
    <w:rsid w:val="00AE50EE"/>
    <w:rsid w:val="00AF2620"/>
    <w:rsid w:val="00AF6ABC"/>
    <w:rsid w:val="00AF7CD3"/>
    <w:rsid w:val="00B42377"/>
    <w:rsid w:val="00B57EEF"/>
    <w:rsid w:val="00B608E7"/>
    <w:rsid w:val="00B77BE0"/>
    <w:rsid w:val="00B84A79"/>
    <w:rsid w:val="00B90E5A"/>
    <w:rsid w:val="00B910BC"/>
    <w:rsid w:val="00BD2C52"/>
    <w:rsid w:val="00BD7CB1"/>
    <w:rsid w:val="00C32DAC"/>
    <w:rsid w:val="00C469B1"/>
    <w:rsid w:val="00C63093"/>
    <w:rsid w:val="00C836BA"/>
    <w:rsid w:val="00C922CF"/>
    <w:rsid w:val="00CA3EFE"/>
    <w:rsid w:val="00CB6712"/>
    <w:rsid w:val="00CC02D6"/>
    <w:rsid w:val="00CC5FF3"/>
    <w:rsid w:val="00CE0580"/>
    <w:rsid w:val="00CE41B3"/>
    <w:rsid w:val="00CE681A"/>
    <w:rsid w:val="00CF55AB"/>
    <w:rsid w:val="00CF7BB7"/>
    <w:rsid w:val="00D02FE8"/>
    <w:rsid w:val="00D07E35"/>
    <w:rsid w:val="00D20C4F"/>
    <w:rsid w:val="00D41DB7"/>
    <w:rsid w:val="00D51AD9"/>
    <w:rsid w:val="00D741D7"/>
    <w:rsid w:val="00D8209B"/>
    <w:rsid w:val="00D86E32"/>
    <w:rsid w:val="00DA149C"/>
    <w:rsid w:val="00DA2A93"/>
    <w:rsid w:val="00DC688C"/>
    <w:rsid w:val="00DE2413"/>
    <w:rsid w:val="00E0601B"/>
    <w:rsid w:val="00E46B63"/>
    <w:rsid w:val="00E64486"/>
    <w:rsid w:val="00E75256"/>
    <w:rsid w:val="00E75E6B"/>
    <w:rsid w:val="00E842E4"/>
    <w:rsid w:val="00E9773E"/>
    <w:rsid w:val="00EA1D8D"/>
    <w:rsid w:val="00EB7C2C"/>
    <w:rsid w:val="00ED45F5"/>
    <w:rsid w:val="00ED4622"/>
    <w:rsid w:val="00ED5D87"/>
    <w:rsid w:val="00EE31B4"/>
    <w:rsid w:val="00EE7644"/>
    <w:rsid w:val="00F039F6"/>
    <w:rsid w:val="00F616B3"/>
    <w:rsid w:val="00F9531C"/>
    <w:rsid w:val="00FD1C52"/>
    <w:rsid w:val="00FE0F6F"/>
    <w:rsid w:val="00FE1C9C"/>
    <w:rsid w:val="00FE34A8"/>
    <w:rsid w:val="00FE44D9"/>
    <w:rsid w:val="1524AFB5"/>
    <w:rsid w:val="16CA6219"/>
    <w:rsid w:val="1E5B8F0A"/>
    <w:rsid w:val="3A022BF1"/>
    <w:rsid w:val="40A58277"/>
    <w:rsid w:val="6F33E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6E0D"/>
  <w15:docId w15:val="{23337A79-B0D4-4F88-B154-D7C683D43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F32"/>
    <w:pPr>
      <w:spacing w:after="200" w:line="276" w:lineRule="auto"/>
    </w:pPr>
    <w:rPr>
      <w:rFonts w:ascii="Calibri" w:eastAsia="Calibri" w:hAnsi="Calibri" w:cs="Times New Roman"/>
    </w:rPr>
  </w:style>
  <w:style w:type="paragraph" w:styleId="1">
    <w:name w:val="heading 1"/>
    <w:basedOn w:val="a"/>
    <w:next w:val="a"/>
    <w:link w:val="10"/>
    <w:uiPriority w:val="9"/>
    <w:qFormat/>
    <w:rsid w:val="00681189"/>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681189"/>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qFormat/>
    <w:rsid w:val="00681189"/>
    <w:pPr>
      <w:keepNext/>
      <w:keepLines/>
      <w:spacing w:before="200" w:after="0"/>
      <w:outlineLvl w:val="2"/>
    </w:pPr>
    <w:rPr>
      <w:rFonts w:ascii="Cambria" w:eastAsia="Times New Roman" w:hAnsi="Cambria"/>
      <w:b/>
      <w:bCs/>
      <w:color w:val="4F81BD"/>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1189"/>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681189"/>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681189"/>
    <w:rPr>
      <w:rFonts w:ascii="Cambria" w:eastAsia="Times New Roman" w:hAnsi="Cambria" w:cs="Times New Roman"/>
      <w:b/>
      <w:bCs/>
      <w:color w:val="4F81BD"/>
      <w:sz w:val="20"/>
      <w:szCs w:val="20"/>
    </w:rPr>
  </w:style>
  <w:style w:type="paragraph" w:styleId="a3">
    <w:name w:val="header"/>
    <w:basedOn w:val="a"/>
    <w:link w:val="a4"/>
    <w:uiPriority w:val="99"/>
    <w:unhideWhenUsed/>
    <w:rsid w:val="0068118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81189"/>
    <w:rPr>
      <w:rFonts w:ascii="Calibri" w:eastAsia="Calibri" w:hAnsi="Calibri" w:cs="Times New Roman"/>
    </w:rPr>
  </w:style>
  <w:style w:type="paragraph" w:styleId="a5">
    <w:name w:val="footer"/>
    <w:basedOn w:val="a"/>
    <w:link w:val="a6"/>
    <w:uiPriority w:val="99"/>
    <w:unhideWhenUsed/>
    <w:rsid w:val="0068118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81189"/>
    <w:rPr>
      <w:rFonts w:ascii="Calibri" w:eastAsia="Calibri" w:hAnsi="Calibri" w:cs="Times New Roman"/>
    </w:rPr>
  </w:style>
  <w:style w:type="paragraph" w:styleId="a7">
    <w:name w:val="List Paragraph"/>
    <w:basedOn w:val="a"/>
    <w:link w:val="a8"/>
    <w:qFormat/>
    <w:rsid w:val="00681189"/>
    <w:pPr>
      <w:ind w:left="720"/>
      <w:contextualSpacing/>
    </w:pPr>
  </w:style>
  <w:style w:type="paragraph" w:customStyle="1" w:styleId="Default">
    <w:name w:val="Default"/>
    <w:qFormat/>
    <w:rsid w:val="006811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9">
    <w:name w:val="Основной текст_"/>
    <w:link w:val="31"/>
    <w:rsid w:val="00681189"/>
    <w:rPr>
      <w:rFonts w:ascii="Times New Roman" w:eastAsia="Times New Roman" w:hAnsi="Times New Roman" w:cs="Times New Roman"/>
      <w:sz w:val="23"/>
      <w:szCs w:val="23"/>
      <w:shd w:val="clear" w:color="auto" w:fill="FFFFFF"/>
    </w:rPr>
  </w:style>
  <w:style w:type="paragraph" w:customStyle="1" w:styleId="31">
    <w:name w:val="Основной текст3"/>
    <w:basedOn w:val="a"/>
    <w:link w:val="a9"/>
    <w:qFormat/>
    <w:rsid w:val="00681189"/>
    <w:pPr>
      <w:widowControl w:val="0"/>
      <w:shd w:val="clear" w:color="auto" w:fill="FFFFFF"/>
      <w:spacing w:after="0" w:line="278" w:lineRule="exact"/>
      <w:ind w:hanging="360"/>
      <w:jc w:val="center"/>
    </w:pPr>
    <w:rPr>
      <w:rFonts w:ascii="Times New Roman" w:eastAsia="Times New Roman" w:hAnsi="Times New Roman"/>
      <w:sz w:val="23"/>
      <w:szCs w:val="23"/>
    </w:rPr>
  </w:style>
  <w:style w:type="paragraph" w:styleId="aa">
    <w:name w:val="Balloon Text"/>
    <w:basedOn w:val="a"/>
    <w:link w:val="ab"/>
    <w:uiPriority w:val="99"/>
    <w:unhideWhenUsed/>
    <w:rsid w:val="00681189"/>
    <w:pPr>
      <w:spacing w:after="0" w:line="240" w:lineRule="auto"/>
    </w:pPr>
    <w:rPr>
      <w:rFonts w:ascii="Tahoma" w:hAnsi="Tahoma"/>
      <w:sz w:val="16"/>
      <w:szCs w:val="16"/>
    </w:rPr>
  </w:style>
  <w:style w:type="character" w:customStyle="1" w:styleId="ab">
    <w:name w:val="Текст выноски Знак"/>
    <w:basedOn w:val="a0"/>
    <w:link w:val="aa"/>
    <w:uiPriority w:val="99"/>
    <w:rsid w:val="00681189"/>
    <w:rPr>
      <w:rFonts w:ascii="Tahoma" w:eastAsia="Calibri" w:hAnsi="Tahoma" w:cs="Times New Roman"/>
      <w:sz w:val="16"/>
      <w:szCs w:val="16"/>
    </w:rPr>
  </w:style>
  <w:style w:type="character" w:customStyle="1" w:styleId="apple-converted-space">
    <w:name w:val="apple-converted-space"/>
    <w:rsid w:val="00681189"/>
  </w:style>
  <w:style w:type="character" w:styleId="ac">
    <w:name w:val="Strong"/>
    <w:qFormat/>
    <w:rsid w:val="00681189"/>
    <w:rPr>
      <w:b/>
      <w:bCs/>
    </w:rPr>
  </w:style>
  <w:style w:type="paragraph" w:styleId="ad">
    <w:name w:val="No Spacing"/>
    <w:link w:val="ae"/>
    <w:uiPriority w:val="99"/>
    <w:qFormat/>
    <w:rsid w:val="00681189"/>
    <w:pPr>
      <w:spacing w:after="0" w:line="240" w:lineRule="auto"/>
    </w:pPr>
    <w:rPr>
      <w:rFonts w:ascii="Calibri" w:eastAsia="Times New Roman" w:hAnsi="Calibri" w:cs="Calibri"/>
      <w:sz w:val="20"/>
      <w:szCs w:val="20"/>
      <w:lang w:eastAsia="ru-RU"/>
    </w:rPr>
  </w:style>
  <w:style w:type="character" w:customStyle="1" w:styleId="ae">
    <w:name w:val="Без интервала Знак"/>
    <w:link w:val="ad"/>
    <w:uiPriority w:val="99"/>
    <w:locked/>
    <w:rsid w:val="00681189"/>
    <w:rPr>
      <w:rFonts w:ascii="Calibri" w:eastAsia="Times New Roman" w:hAnsi="Calibri" w:cs="Calibri"/>
      <w:sz w:val="20"/>
      <w:szCs w:val="20"/>
      <w:lang w:eastAsia="ru-RU"/>
    </w:rPr>
  </w:style>
  <w:style w:type="paragraph" w:customStyle="1" w:styleId="af">
    <w:name w:val="Обычный (веб) Знак Знак"/>
    <w:aliases w:val="Обычный (Web) Знак Знак Знак,Обычный (Web),Обычный (веб) Знак Знак Знак Знак"/>
    <w:basedOn w:val="a"/>
    <w:next w:val="af0"/>
    <w:link w:val="af1"/>
    <w:qFormat/>
    <w:rsid w:val="0068118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1">
    <w:name w:val="Обычный (веб) Знак"/>
    <w:aliases w:val="Обычный (веб) Знак Знак Знак,Обычный (Web) Знак Знак Знак Знак,Обычный (Web) Знак,Обычный (веб) Знак Знак Знак Знак Знак"/>
    <w:link w:val="af"/>
    <w:locked/>
    <w:rsid w:val="00681189"/>
    <w:rPr>
      <w:rFonts w:ascii="Times New Roman" w:eastAsia="Times New Roman" w:hAnsi="Times New Roman" w:cs="Times New Roman"/>
      <w:sz w:val="24"/>
      <w:szCs w:val="24"/>
      <w:lang w:eastAsia="ru-RU"/>
    </w:rPr>
  </w:style>
  <w:style w:type="paragraph" w:customStyle="1" w:styleId="4">
    <w:name w:val="Пункт_4"/>
    <w:basedOn w:val="a"/>
    <w:link w:val="40"/>
    <w:uiPriority w:val="99"/>
    <w:qFormat/>
    <w:rsid w:val="00681189"/>
    <w:pPr>
      <w:tabs>
        <w:tab w:val="num" w:pos="1134"/>
      </w:tabs>
      <w:spacing w:after="0" w:line="360" w:lineRule="auto"/>
      <w:ind w:left="1134" w:hanging="1134"/>
      <w:jc w:val="both"/>
    </w:pPr>
    <w:rPr>
      <w:rFonts w:ascii="Times New Roman" w:eastAsia="Times New Roman" w:hAnsi="Times New Roman"/>
      <w:sz w:val="28"/>
      <w:szCs w:val="28"/>
      <w:lang w:eastAsia="ru-RU"/>
    </w:rPr>
  </w:style>
  <w:style w:type="character" w:customStyle="1" w:styleId="40">
    <w:name w:val="Пункт_4 Знак"/>
    <w:link w:val="4"/>
    <w:uiPriority w:val="99"/>
    <w:locked/>
    <w:rsid w:val="00681189"/>
    <w:rPr>
      <w:rFonts w:ascii="Times New Roman" w:eastAsia="Times New Roman" w:hAnsi="Times New Roman" w:cs="Times New Roman"/>
      <w:sz w:val="28"/>
      <w:szCs w:val="28"/>
      <w:lang w:eastAsia="ru-RU"/>
    </w:rPr>
  </w:style>
  <w:style w:type="paragraph" w:styleId="af2">
    <w:name w:val="Title"/>
    <w:basedOn w:val="a"/>
    <w:next w:val="a"/>
    <w:link w:val="11"/>
    <w:qFormat/>
    <w:rsid w:val="00681189"/>
    <w:pPr>
      <w:spacing w:before="240" w:after="60" w:line="240" w:lineRule="auto"/>
      <w:jc w:val="center"/>
      <w:outlineLvl w:val="0"/>
    </w:pPr>
    <w:rPr>
      <w:rFonts w:ascii="Cambria" w:eastAsia="Times New Roman" w:hAnsi="Cambria"/>
      <w:b/>
      <w:bCs/>
      <w:kern w:val="28"/>
      <w:sz w:val="32"/>
      <w:szCs w:val="32"/>
      <w:lang w:eastAsia="ru-RU"/>
    </w:rPr>
  </w:style>
  <w:style w:type="character" w:customStyle="1" w:styleId="af3">
    <w:name w:val="Заголовок Знак"/>
    <w:basedOn w:val="a0"/>
    <w:uiPriority w:val="10"/>
    <w:rsid w:val="00681189"/>
    <w:rPr>
      <w:rFonts w:asciiTheme="majorHAnsi" w:eastAsiaTheme="majorEastAsia" w:hAnsiTheme="majorHAnsi" w:cstheme="majorBidi"/>
      <w:spacing w:val="-10"/>
      <w:kern w:val="28"/>
      <w:sz w:val="56"/>
      <w:szCs w:val="56"/>
    </w:rPr>
  </w:style>
  <w:style w:type="character" w:customStyle="1" w:styleId="11">
    <w:name w:val="Заголовок Знак1"/>
    <w:link w:val="af2"/>
    <w:rsid w:val="00681189"/>
    <w:rPr>
      <w:rFonts w:ascii="Cambria" w:eastAsia="Times New Roman" w:hAnsi="Cambria" w:cs="Times New Roman"/>
      <w:b/>
      <w:bCs/>
      <w:kern w:val="28"/>
      <w:sz w:val="32"/>
      <w:szCs w:val="32"/>
      <w:lang w:eastAsia="ru-RU"/>
    </w:rPr>
  </w:style>
  <w:style w:type="character" w:styleId="af4">
    <w:name w:val="Hyperlink"/>
    <w:unhideWhenUsed/>
    <w:rsid w:val="00681189"/>
    <w:rPr>
      <w:color w:val="0000FF"/>
      <w:u w:val="single"/>
    </w:rPr>
  </w:style>
  <w:style w:type="character" w:styleId="af5">
    <w:name w:val="Emphasis"/>
    <w:uiPriority w:val="20"/>
    <w:qFormat/>
    <w:rsid w:val="00681189"/>
    <w:rPr>
      <w:i/>
    </w:rPr>
  </w:style>
  <w:style w:type="paragraph" w:customStyle="1" w:styleId="12">
    <w:name w:val="Пункт1"/>
    <w:basedOn w:val="a"/>
    <w:qFormat/>
    <w:rsid w:val="00681189"/>
    <w:pPr>
      <w:tabs>
        <w:tab w:val="num" w:pos="567"/>
      </w:tabs>
      <w:spacing w:before="240" w:after="0" w:line="360" w:lineRule="auto"/>
      <w:ind w:left="567" w:hanging="279"/>
      <w:jc w:val="center"/>
    </w:pPr>
    <w:rPr>
      <w:rFonts w:ascii="Arial" w:eastAsia="Times New Roman" w:hAnsi="Arial"/>
      <w:b/>
      <w:snapToGrid w:val="0"/>
      <w:sz w:val="28"/>
      <w:szCs w:val="28"/>
      <w:lang w:eastAsia="ru-RU"/>
    </w:rPr>
  </w:style>
  <w:style w:type="paragraph" w:customStyle="1" w:styleId="ListParagraph1">
    <w:name w:val="List Paragraph1"/>
    <w:basedOn w:val="a"/>
    <w:qFormat/>
    <w:rsid w:val="00681189"/>
    <w:pPr>
      <w:widowControl w:val="0"/>
      <w:suppressAutoHyphens/>
      <w:spacing w:after="0" w:line="240" w:lineRule="auto"/>
    </w:pPr>
    <w:rPr>
      <w:rFonts w:ascii="Times New Roman" w:eastAsia="Arial Unicode MS" w:hAnsi="Times New Roman" w:cs="Tahoma"/>
      <w:kern w:val="1"/>
      <w:sz w:val="24"/>
      <w:szCs w:val="24"/>
      <w:lang w:eastAsia="hi-IN" w:bidi="hi-IN"/>
    </w:rPr>
  </w:style>
  <w:style w:type="paragraph" w:customStyle="1" w:styleId="5">
    <w:name w:val="Основной текст5"/>
    <w:basedOn w:val="a"/>
    <w:qFormat/>
    <w:rsid w:val="00681189"/>
    <w:pPr>
      <w:widowControl w:val="0"/>
      <w:shd w:val="clear" w:color="auto" w:fill="FFFFFF"/>
      <w:spacing w:before="780" w:after="120" w:line="0" w:lineRule="atLeast"/>
      <w:ind w:hanging="1960"/>
    </w:pPr>
    <w:rPr>
      <w:rFonts w:ascii="Times New Roman" w:eastAsia="Times New Roman" w:hAnsi="Times New Roman"/>
      <w:color w:val="000000"/>
      <w:spacing w:val="1"/>
      <w:sz w:val="25"/>
      <w:szCs w:val="25"/>
      <w:lang w:eastAsia="ru-RU"/>
    </w:rPr>
  </w:style>
  <w:style w:type="character" w:customStyle="1" w:styleId="13">
    <w:name w:val="Заголовок №1_"/>
    <w:link w:val="14"/>
    <w:rsid w:val="00681189"/>
    <w:rPr>
      <w:rFonts w:ascii="Times New Roman" w:eastAsia="Times New Roman" w:hAnsi="Times New Roman" w:cs="Times New Roman"/>
      <w:b/>
      <w:bCs/>
      <w:sz w:val="25"/>
      <w:szCs w:val="25"/>
      <w:shd w:val="clear" w:color="auto" w:fill="FFFFFF"/>
    </w:rPr>
  </w:style>
  <w:style w:type="paragraph" w:customStyle="1" w:styleId="14">
    <w:name w:val="Заголовок №1"/>
    <w:basedOn w:val="a"/>
    <w:link w:val="13"/>
    <w:qFormat/>
    <w:rsid w:val="00681189"/>
    <w:pPr>
      <w:widowControl w:val="0"/>
      <w:shd w:val="clear" w:color="auto" w:fill="FFFFFF"/>
      <w:spacing w:after="240" w:line="0" w:lineRule="atLeast"/>
      <w:jc w:val="both"/>
      <w:outlineLvl w:val="0"/>
    </w:pPr>
    <w:rPr>
      <w:rFonts w:ascii="Times New Roman" w:eastAsia="Times New Roman" w:hAnsi="Times New Roman"/>
      <w:b/>
      <w:bCs/>
      <w:sz w:val="25"/>
      <w:szCs w:val="25"/>
    </w:rPr>
  </w:style>
  <w:style w:type="paragraph" w:styleId="21">
    <w:name w:val="List Continue 2"/>
    <w:basedOn w:val="a"/>
    <w:rsid w:val="00681189"/>
    <w:pPr>
      <w:spacing w:after="120" w:line="240" w:lineRule="auto"/>
      <w:ind w:left="566"/>
      <w:contextualSpacing/>
    </w:pPr>
    <w:rPr>
      <w:rFonts w:ascii="Times New Roman" w:eastAsia="Times New Roman" w:hAnsi="Times New Roman"/>
      <w:sz w:val="24"/>
      <w:szCs w:val="24"/>
      <w:lang w:eastAsia="ru-RU"/>
    </w:rPr>
  </w:style>
  <w:style w:type="paragraph" w:customStyle="1" w:styleId="ConsPlusNormal">
    <w:name w:val="ConsPlusNormal"/>
    <w:link w:val="ConsPlusNormal0"/>
    <w:qFormat/>
    <w:rsid w:val="0068118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1">
    <w:name w:val="s_1"/>
    <w:basedOn w:val="a"/>
    <w:qFormat/>
    <w:rsid w:val="00681189"/>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Body Text"/>
    <w:basedOn w:val="a"/>
    <w:link w:val="af7"/>
    <w:rsid w:val="00681189"/>
    <w:pPr>
      <w:spacing w:after="120"/>
    </w:pPr>
    <w:rPr>
      <w:sz w:val="20"/>
      <w:szCs w:val="20"/>
    </w:rPr>
  </w:style>
  <w:style w:type="character" w:customStyle="1" w:styleId="af7">
    <w:name w:val="Основной текст Знак"/>
    <w:basedOn w:val="a0"/>
    <w:link w:val="af6"/>
    <w:rsid w:val="00681189"/>
    <w:rPr>
      <w:rFonts w:ascii="Calibri" w:eastAsia="Calibri" w:hAnsi="Calibri" w:cs="Times New Roman"/>
      <w:sz w:val="20"/>
      <w:szCs w:val="20"/>
    </w:rPr>
  </w:style>
  <w:style w:type="paragraph" w:customStyle="1" w:styleId="15">
    <w:name w:val="Обычный (веб)1"/>
    <w:basedOn w:val="a"/>
    <w:qFormat/>
    <w:rsid w:val="00681189"/>
    <w:pPr>
      <w:suppressAutoHyphens/>
      <w:spacing w:before="100" w:after="100" w:line="100" w:lineRule="atLeast"/>
    </w:pPr>
    <w:rPr>
      <w:rFonts w:ascii="Times New Roman" w:eastAsia="Times New Roman" w:hAnsi="Times New Roman"/>
      <w:sz w:val="24"/>
      <w:szCs w:val="24"/>
      <w:lang w:eastAsia="ar-SA"/>
    </w:rPr>
  </w:style>
  <w:style w:type="table" w:styleId="af8">
    <w:name w:val="Table Grid"/>
    <w:basedOn w:val="a1"/>
    <w:uiPriority w:val="59"/>
    <w:rsid w:val="0068118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Знак4 Знак Знак Знак"/>
    <w:basedOn w:val="a"/>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customStyle="1" w:styleId="22">
    <w:name w:val="Основной текст2"/>
    <w:basedOn w:val="a"/>
    <w:qFormat/>
    <w:rsid w:val="00681189"/>
    <w:pPr>
      <w:widowControl w:val="0"/>
      <w:shd w:val="clear" w:color="auto" w:fill="FFFFFF"/>
      <w:spacing w:after="180" w:line="0" w:lineRule="atLeast"/>
      <w:ind w:hanging="800"/>
    </w:pPr>
    <w:rPr>
      <w:rFonts w:ascii="Times New Roman" w:eastAsia="Times New Roman" w:hAnsi="Times New Roman"/>
      <w:color w:val="000000"/>
      <w:spacing w:val="7"/>
      <w:lang w:eastAsia="ru-RU"/>
    </w:rPr>
  </w:style>
  <w:style w:type="paragraph" w:customStyle="1" w:styleId="43">
    <w:name w:val="Знак4 Знак Знак Знак3"/>
    <w:basedOn w:val="a"/>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styleId="af9">
    <w:name w:val="Body Text Indent"/>
    <w:basedOn w:val="a"/>
    <w:link w:val="afa"/>
    <w:uiPriority w:val="99"/>
    <w:unhideWhenUsed/>
    <w:rsid w:val="00681189"/>
    <w:pPr>
      <w:spacing w:after="120"/>
      <w:ind w:left="283"/>
    </w:pPr>
  </w:style>
  <w:style w:type="character" w:customStyle="1" w:styleId="afa">
    <w:name w:val="Основной текст с отступом Знак"/>
    <w:basedOn w:val="a0"/>
    <w:link w:val="af9"/>
    <w:uiPriority w:val="99"/>
    <w:rsid w:val="00681189"/>
    <w:rPr>
      <w:rFonts w:ascii="Calibri" w:eastAsia="Calibri" w:hAnsi="Calibri" w:cs="Times New Roman"/>
    </w:rPr>
  </w:style>
  <w:style w:type="paragraph" w:customStyle="1" w:styleId="42">
    <w:name w:val="Знак4 Знак Знак Знак2"/>
    <w:basedOn w:val="a"/>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customStyle="1" w:styleId="ConsNormal">
    <w:name w:val="ConsNormal"/>
    <w:qFormat/>
    <w:rsid w:val="006811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imes12">
    <w:name w:val="Times 12"/>
    <w:basedOn w:val="a"/>
    <w:uiPriority w:val="99"/>
    <w:qFormat/>
    <w:rsid w:val="00681189"/>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410">
    <w:name w:val="Знак4 Знак Знак Знак1"/>
    <w:basedOn w:val="a"/>
    <w:qFormat/>
    <w:rsid w:val="0068118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styleId="23">
    <w:name w:val="Body Text 2"/>
    <w:basedOn w:val="a"/>
    <w:link w:val="210"/>
    <w:uiPriority w:val="99"/>
    <w:semiHidden/>
    <w:unhideWhenUsed/>
    <w:rsid w:val="00681189"/>
    <w:pPr>
      <w:widowControl w:val="0"/>
      <w:suppressAutoHyphens/>
      <w:spacing w:after="120" w:line="480" w:lineRule="auto"/>
    </w:pPr>
    <w:rPr>
      <w:rFonts w:ascii="Courier New" w:eastAsia="Courier New" w:hAnsi="Courier New" w:cs="Courier New"/>
      <w:color w:val="000000"/>
      <w:sz w:val="24"/>
      <w:szCs w:val="24"/>
      <w:lang w:eastAsia="zh-CN" w:bidi="ru-RU"/>
    </w:rPr>
  </w:style>
  <w:style w:type="character" w:customStyle="1" w:styleId="24">
    <w:name w:val="Основной текст 2 Знак"/>
    <w:basedOn w:val="a0"/>
    <w:uiPriority w:val="99"/>
    <w:semiHidden/>
    <w:rsid w:val="00681189"/>
    <w:rPr>
      <w:rFonts w:ascii="Calibri" w:eastAsia="Calibri" w:hAnsi="Calibri" w:cs="Times New Roman"/>
    </w:rPr>
  </w:style>
  <w:style w:type="character" w:customStyle="1" w:styleId="210">
    <w:name w:val="Основной текст 2 Знак1"/>
    <w:link w:val="23"/>
    <w:uiPriority w:val="99"/>
    <w:semiHidden/>
    <w:rsid w:val="00681189"/>
    <w:rPr>
      <w:rFonts w:ascii="Courier New" w:eastAsia="Courier New" w:hAnsi="Courier New" w:cs="Courier New"/>
      <w:color w:val="000000"/>
      <w:sz w:val="24"/>
      <w:szCs w:val="24"/>
      <w:lang w:eastAsia="zh-CN" w:bidi="ru-RU"/>
    </w:rPr>
  </w:style>
  <w:style w:type="character" w:customStyle="1" w:styleId="16">
    <w:name w:val="Основной текст Знак1"/>
    <w:uiPriority w:val="99"/>
    <w:rsid w:val="00681189"/>
    <w:rPr>
      <w:rFonts w:ascii="Lucida Sans Unicode" w:hAnsi="Lucida Sans Unicode" w:cs="Lucida Sans Unicode"/>
      <w:sz w:val="18"/>
      <w:szCs w:val="18"/>
      <w:u w:val="none"/>
    </w:rPr>
  </w:style>
  <w:style w:type="paragraph" w:customStyle="1" w:styleId="afb">
    <w:name w:val="Знак Знак Знак Знак Знак Знак Знак Знак Знак"/>
    <w:basedOn w:val="a"/>
    <w:qFormat/>
    <w:rsid w:val="00681189"/>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u">
    <w:name w:val="u"/>
    <w:rsid w:val="00681189"/>
  </w:style>
  <w:style w:type="character" w:customStyle="1" w:styleId="25">
    <w:name w:val="Основной текст (2)_"/>
    <w:link w:val="26"/>
    <w:uiPriority w:val="99"/>
    <w:locked/>
    <w:rsid w:val="00681189"/>
    <w:rPr>
      <w:rFonts w:ascii="Times New Roman" w:hAnsi="Times New Roman"/>
      <w:spacing w:val="3"/>
      <w:sz w:val="21"/>
      <w:szCs w:val="21"/>
      <w:shd w:val="clear" w:color="auto" w:fill="FFFFFF"/>
    </w:rPr>
  </w:style>
  <w:style w:type="paragraph" w:customStyle="1" w:styleId="26">
    <w:name w:val="Основной текст (2)"/>
    <w:basedOn w:val="a"/>
    <w:link w:val="25"/>
    <w:uiPriority w:val="99"/>
    <w:qFormat/>
    <w:rsid w:val="00681189"/>
    <w:pPr>
      <w:widowControl w:val="0"/>
      <w:shd w:val="clear" w:color="auto" w:fill="FFFFFF"/>
      <w:spacing w:after="0" w:line="326" w:lineRule="exact"/>
      <w:jc w:val="right"/>
    </w:pPr>
    <w:rPr>
      <w:rFonts w:ascii="Times New Roman" w:eastAsiaTheme="minorHAnsi" w:hAnsi="Times New Roman" w:cstheme="minorBidi"/>
      <w:spacing w:val="3"/>
      <w:sz w:val="21"/>
      <w:szCs w:val="21"/>
    </w:rPr>
  </w:style>
  <w:style w:type="character" w:customStyle="1" w:styleId="blk">
    <w:name w:val="blk"/>
    <w:rsid w:val="00681189"/>
  </w:style>
  <w:style w:type="character" w:styleId="afc">
    <w:name w:val="FollowedHyperlink"/>
    <w:uiPriority w:val="99"/>
    <w:semiHidden/>
    <w:unhideWhenUsed/>
    <w:rsid w:val="00681189"/>
    <w:rPr>
      <w:color w:val="800080"/>
      <w:u w:val="single"/>
    </w:rPr>
  </w:style>
  <w:style w:type="paragraph" w:customStyle="1" w:styleId="ConsPlusTitle">
    <w:name w:val="ConsPlusTitle"/>
    <w:rsid w:val="00681189"/>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17">
    <w:name w:val="Название Знак1"/>
    <w:rsid w:val="00681189"/>
    <w:rPr>
      <w:rFonts w:ascii="Cambria" w:eastAsia="Times New Roman" w:hAnsi="Cambria" w:cs="Times New Roman"/>
      <w:color w:val="17365D"/>
      <w:spacing w:val="5"/>
      <w:kern w:val="28"/>
      <w:sz w:val="52"/>
      <w:szCs w:val="52"/>
      <w:lang w:eastAsia="en-US"/>
    </w:rPr>
  </w:style>
  <w:style w:type="character" w:customStyle="1" w:styleId="0pt">
    <w:name w:val="Основной текст + Интервал 0 pt"/>
    <w:uiPriority w:val="99"/>
    <w:rsid w:val="00681189"/>
    <w:rPr>
      <w:rFonts w:ascii="Times New Roman" w:hAnsi="Times New Roman" w:cs="Times New Roman" w:hint="default"/>
      <w:b/>
      <w:bCs/>
      <w:strike w:val="0"/>
      <w:dstrike w:val="0"/>
      <w:spacing w:val="-3"/>
      <w:sz w:val="18"/>
      <w:szCs w:val="18"/>
      <w:u w:val="none"/>
      <w:effect w:val="none"/>
    </w:rPr>
  </w:style>
  <w:style w:type="paragraph" w:styleId="afd">
    <w:name w:val="TOC Heading"/>
    <w:basedOn w:val="1"/>
    <w:next w:val="a"/>
    <w:uiPriority w:val="39"/>
    <w:unhideWhenUsed/>
    <w:qFormat/>
    <w:rsid w:val="00681189"/>
    <w:pPr>
      <w:outlineLvl w:val="9"/>
    </w:pPr>
    <w:rPr>
      <w:lang w:eastAsia="ru-RU"/>
    </w:rPr>
  </w:style>
  <w:style w:type="paragraph" w:styleId="18">
    <w:name w:val="toc 1"/>
    <w:basedOn w:val="a"/>
    <w:next w:val="a"/>
    <w:autoRedefine/>
    <w:uiPriority w:val="39"/>
    <w:unhideWhenUsed/>
    <w:rsid w:val="00681189"/>
  </w:style>
  <w:style w:type="paragraph" w:styleId="27">
    <w:name w:val="toc 2"/>
    <w:basedOn w:val="a"/>
    <w:next w:val="a"/>
    <w:autoRedefine/>
    <w:uiPriority w:val="39"/>
    <w:unhideWhenUsed/>
    <w:rsid w:val="00681189"/>
    <w:pPr>
      <w:ind w:left="220"/>
    </w:pPr>
  </w:style>
  <w:style w:type="paragraph" w:styleId="32">
    <w:name w:val="toc 3"/>
    <w:basedOn w:val="a"/>
    <w:next w:val="a"/>
    <w:autoRedefine/>
    <w:uiPriority w:val="39"/>
    <w:unhideWhenUsed/>
    <w:rsid w:val="00681189"/>
    <w:pPr>
      <w:spacing w:after="100"/>
      <w:ind w:left="440"/>
    </w:pPr>
    <w:rPr>
      <w:rFonts w:eastAsia="Times New Roman"/>
      <w:lang w:eastAsia="ru-RU"/>
    </w:rPr>
  </w:style>
  <w:style w:type="paragraph" w:styleId="44">
    <w:name w:val="toc 4"/>
    <w:basedOn w:val="a"/>
    <w:next w:val="a"/>
    <w:autoRedefine/>
    <w:uiPriority w:val="39"/>
    <w:unhideWhenUsed/>
    <w:rsid w:val="00681189"/>
    <w:pPr>
      <w:spacing w:after="100"/>
      <w:ind w:left="660"/>
    </w:pPr>
    <w:rPr>
      <w:rFonts w:eastAsia="Times New Roman"/>
      <w:lang w:eastAsia="ru-RU"/>
    </w:rPr>
  </w:style>
  <w:style w:type="paragraph" w:styleId="50">
    <w:name w:val="toc 5"/>
    <w:basedOn w:val="a"/>
    <w:next w:val="a"/>
    <w:autoRedefine/>
    <w:uiPriority w:val="39"/>
    <w:unhideWhenUsed/>
    <w:rsid w:val="00681189"/>
    <w:pPr>
      <w:spacing w:after="100"/>
      <w:ind w:left="880"/>
    </w:pPr>
    <w:rPr>
      <w:rFonts w:eastAsia="Times New Roman"/>
      <w:lang w:eastAsia="ru-RU"/>
    </w:rPr>
  </w:style>
  <w:style w:type="paragraph" w:styleId="6">
    <w:name w:val="toc 6"/>
    <w:basedOn w:val="a"/>
    <w:next w:val="a"/>
    <w:autoRedefine/>
    <w:uiPriority w:val="39"/>
    <w:unhideWhenUsed/>
    <w:rsid w:val="00681189"/>
    <w:pPr>
      <w:spacing w:after="100"/>
      <w:ind w:left="1100"/>
    </w:pPr>
    <w:rPr>
      <w:rFonts w:eastAsia="Times New Roman"/>
      <w:lang w:eastAsia="ru-RU"/>
    </w:rPr>
  </w:style>
  <w:style w:type="paragraph" w:styleId="7">
    <w:name w:val="toc 7"/>
    <w:basedOn w:val="a"/>
    <w:next w:val="a"/>
    <w:autoRedefine/>
    <w:uiPriority w:val="39"/>
    <w:unhideWhenUsed/>
    <w:rsid w:val="00681189"/>
    <w:pPr>
      <w:spacing w:after="100"/>
      <w:ind w:left="1320"/>
    </w:pPr>
    <w:rPr>
      <w:rFonts w:eastAsia="Times New Roman"/>
      <w:lang w:eastAsia="ru-RU"/>
    </w:rPr>
  </w:style>
  <w:style w:type="paragraph" w:styleId="8">
    <w:name w:val="toc 8"/>
    <w:basedOn w:val="a"/>
    <w:next w:val="a"/>
    <w:autoRedefine/>
    <w:uiPriority w:val="39"/>
    <w:unhideWhenUsed/>
    <w:rsid w:val="00681189"/>
    <w:pPr>
      <w:spacing w:after="100"/>
      <w:ind w:left="1540"/>
    </w:pPr>
    <w:rPr>
      <w:rFonts w:eastAsia="Times New Roman"/>
      <w:lang w:eastAsia="ru-RU"/>
    </w:rPr>
  </w:style>
  <w:style w:type="paragraph" w:styleId="9">
    <w:name w:val="toc 9"/>
    <w:basedOn w:val="a"/>
    <w:next w:val="a"/>
    <w:autoRedefine/>
    <w:uiPriority w:val="39"/>
    <w:unhideWhenUsed/>
    <w:rsid w:val="00681189"/>
    <w:pPr>
      <w:spacing w:after="100"/>
      <w:ind w:left="1760"/>
    </w:pPr>
    <w:rPr>
      <w:rFonts w:eastAsia="Times New Roman"/>
      <w:lang w:eastAsia="ru-RU"/>
    </w:rPr>
  </w:style>
  <w:style w:type="character" w:customStyle="1" w:styleId="19">
    <w:name w:val="Основной текст1"/>
    <w:rsid w:val="00681189"/>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styleId="afe">
    <w:name w:val="annotation reference"/>
    <w:uiPriority w:val="99"/>
    <w:semiHidden/>
    <w:unhideWhenUsed/>
    <w:rsid w:val="00681189"/>
    <w:rPr>
      <w:sz w:val="16"/>
      <w:szCs w:val="16"/>
    </w:rPr>
  </w:style>
  <w:style w:type="paragraph" w:styleId="aff">
    <w:name w:val="annotation text"/>
    <w:basedOn w:val="a"/>
    <w:link w:val="aff0"/>
    <w:uiPriority w:val="99"/>
    <w:semiHidden/>
    <w:unhideWhenUsed/>
    <w:rsid w:val="00681189"/>
    <w:rPr>
      <w:sz w:val="20"/>
      <w:szCs w:val="20"/>
    </w:rPr>
  </w:style>
  <w:style w:type="character" w:customStyle="1" w:styleId="aff0">
    <w:name w:val="Текст примечания Знак"/>
    <w:basedOn w:val="a0"/>
    <w:link w:val="aff"/>
    <w:uiPriority w:val="99"/>
    <w:semiHidden/>
    <w:rsid w:val="00681189"/>
    <w:rPr>
      <w:rFonts w:ascii="Calibri" w:eastAsia="Calibri" w:hAnsi="Calibri" w:cs="Times New Roman"/>
      <w:sz w:val="20"/>
      <w:szCs w:val="20"/>
    </w:rPr>
  </w:style>
  <w:style w:type="paragraph" w:styleId="aff1">
    <w:name w:val="annotation subject"/>
    <w:basedOn w:val="aff"/>
    <w:next w:val="aff"/>
    <w:link w:val="aff2"/>
    <w:uiPriority w:val="99"/>
    <w:unhideWhenUsed/>
    <w:rsid w:val="00681189"/>
    <w:rPr>
      <w:b/>
      <w:bCs/>
    </w:rPr>
  </w:style>
  <w:style w:type="character" w:customStyle="1" w:styleId="aff2">
    <w:name w:val="Тема примечания Знак"/>
    <w:basedOn w:val="aff0"/>
    <w:link w:val="aff1"/>
    <w:uiPriority w:val="99"/>
    <w:rsid w:val="00681189"/>
    <w:rPr>
      <w:rFonts w:ascii="Calibri" w:eastAsia="Calibri" w:hAnsi="Calibri" w:cs="Times New Roman"/>
      <w:b/>
      <w:bCs/>
      <w:sz w:val="20"/>
      <w:szCs w:val="20"/>
    </w:rPr>
  </w:style>
  <w:style w:type="paragraph" w:styleId="aff3">
    <w:name w:val="Revision"/>
    <w:hidden/>
    <w:uiPriority w:val="99"/>
    <w:semiHidden/>
    <w:rsid w:val="00681189"/>
    <w:pPr>
      <w:spacing w:after="0" w:line="240" w:lineRule="auto"/>
    </w:pPr>
    <w:rPr>
      <w:rFonts w:ascii="Calibri" w:eastAsia="Calibri" w:hAnsi="Calibri" w:cs="Times New Roman"/>
    </w:rPr>
  </w:style>
  <w:style w:type="character" w:customStyle="1" w:styleId="ConsPlusNormal0">
    <w:name w:val="ConsPlusNormal Знак"/>
    <w:link w:val="ConsPlusNormal"/>
    <w:locked/>
    <w:rsid w:val="00681189"/>
    <w:rPr>
      <w:rFonts w:ascii="Arial" w:eastAsia="Times New Roman" w:hAnsi="Arial" w:cs="Arial"/>
      <w:sz w:val="20"/>
      <w:szCs w:val="20"/>
      <w:lang w:eastAsia="ru-RU"/>
    </w:rPr>
  </w:style>
  <w:style w:type="character" w:customStyle="1" w:styleId="1a">
    <w:name w:val="Основной шрифт абзаца1"/>
    <w:rsid w:val="00681189"/>
  </w:style>
  <w:style w:type="character" w:customStyle="1" w:styleId="1b">
    <w:name w:val="Знак примечания1"/>
    <w:rsid w:val="00681189"/>
    <w:rPr>
      <w:sz w:val="16"/>
      <w:szCs w:val="16"/>
    </w:rPr>
  </w:style>
  <w:style w:type="character" w:customStyle="1" w:styleId="aff4">
    <w:name w:val="Символ нумерации"/>
    <w:rsid w:val="00681189"/>
  </w:style>
  <w:style w:type="paragraph" w:customStyle="1" w:styleId="1c">
    <w:name w:val="Заголовок1"/>
    <w:basedOn w:val="a"/>
    <w:next w:val="af6"/>
    <w:rsid w:val="00681189"/>
    <w:pPr>
      <w:keepNext/>
      <w:suppressAutoHyphens/>
      <w:spacing w:before="240" w:after="120"/>
    </w:pPr>
    <w:rPr>
      <w:rFonts w:ascii="Arial" w:eastAsia="Microsoft YaHei" w:hAnsi="Arial" w:cs="Mangal"/>
      <w:sz w:val="28"/>
      <w:szCs w:val="28"/>
      <w:lang w:eastAsia="ar-SA"/>
    </w:rPr>
  </w:style>
  <w:style w:type="paragraph" w:styleId="aff5">
    <w:name w:val="List"/>
    <w:basedOn w:val="af6"/>
    <w:rsid w:val="00681189"/>
    <w:pPr>
      <w:suppressAutoHyphens/>
      <w:spacing w:line="240" w:lineRule="auto"/>
      <w:jc w:val="both"/>
    </w:pPr>
    <w:rPr>
      <w:rFonts w:ascii="Times New Roman" w:eastAsia="Times New Roman" w:hAnsi="Times New Roman" w:cs="Mangal"/>
      <w:color w:val="000000"/>
      <w:sz w:val="24"/>
      <w:lang w:eastAsia="ar-SA"/>
    </w:rPr>
  </w:style>
  <w:style w:type="paragraph" w:customStyle="1" w:styleId="1d">
    <w:name w:val="Название1"/>
    <w:basedOn w:val="a"/>
    <w:rsid w:val="00681189"/>
    <w:pPr>
      <w:suppressLineNumbers/>
      <w:suppressAutoHyphens/>
      <w:spacing w:before="120" w:after="120"/>
    </w:pPr>
    <w:rPr>
      <w:rFonts w:cs="Mangal"/>
      <w:i/>
      <w:iCs/>
      <w:sz w:val="24"/>
      <w:szCs w:val="24"/>
      <w:lang w:eastAsia="ar-SA"/>
    </w:rPr>
  </w:style>
  <w:style w:type="paragraph" w:customStyle="1" w:styleId="1e">
    <w:name w:val="Указатель1"/>
    <w:basedOn w:val="a"/>
    <w:rsid w:val="00681189"/>
    <w:pPr>
      <w:suppressLineNumbers/>
      <w:suppressAutoHyphens/>
    </w:pPr>
    <w:rPr>
      <w:rFonts w:cs="Mangal"/>
      <w:lang w:eastAsia="ar-SA"/>
    </w:rPr>
  </w:style>
  <w:style w:type="paragraph" w:customStyle="1" w:styleId="1f">
    <w:name w:val="Текст примечания1"/>
    <w:basedOn w:val="a"/>
    <w:rsid w:val="00681189"/>
    <w:pPr>
      <w:suppressAutoHyphens/>
    </w:pPr>
    <w:rPr>
      <w:sz w:val="20"/>
      <w:szCs w:val="20"/>
      <w:lang w:eastAsia="ar-SA"/>
    </w:rPr>
  </w:style>
  <w:style w:type="paragraph" w:customStyle="1" w:styleId="aff6">
    <w:name w:val="Обычный + по ширине"/>
    <w:basedOn w:val="a"/>
    <w:uiPriority w:val="99"/>
    <w:rsid w:val="00681189"/>
    <w:pPr>
      <w:suppressAutoHyphens/>
      <w:spacing w:after="0" w:line="240" w:lineRule="auto"/>
      <w:jc w:val="both"/>
    </w:pPr>
    <w:rPr>
      <w:rFonts w:ascii="Times New Roman" w:eastAsia="Times New Roman" w:hAnsi="Times New Roman"/>
      <w:sz w:val="24"/>
      <w:szCs w:val="24"/>
      <w:lang w:eastAsia="ar-SA"/>
    </w:rPr>
  </w:style>
  <w:style w:type="paragraph" w:customStyle="1" w:styleId="ConsPlusNonformat">
    <w:name w:val="ConsPlusNonformat"/>
    <w:rsid w:val="0068118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FR1">
    <w:name w:val="FR1"/>
    <w:basedOn w:val="a"/>
    <w:rsid w:val="00681189"/>
    <w:pPr>
      <w:suppressAutoHyphens/>
      <w:snapToGrid w:val="0"/>
      <w:spacing w:after="0" w:line="252" w:lineRule="auto"/>
      <w:ind w:left="40" w:firstLine="120"/>
      <w:jc w:val="both"/>
    </w:pPr>
    <w:rPr>
      <w:rFonts w:ascii="Times New Roman" w:eastAsia="Times New Roman" w:hAnsi="Times New Roman"/>
      <w:sz w:val="28"/>
      <w:szCs w:val="28"/>
      <w:lang w:eastAsia="ar-SA"/>
    </w:rPr>
  </w:style>
  <w:style w:type="paragraph" w:customStyle="1" w:styleId="ConsPlusCell">
    <w:name w:val="ConsPlusCell"/>
    <w:uiPriority w:val="99"/>
    <w:rsid w:val="00681189"/>
    <w:pPr>
      <w:widowControl w:val="0"/>
      <w:suppressAutoHyphens/>
      <w:autoSpaceDE w:val="0"/>
      <w:spacing w:after="0" w:line="240" w:lineRule="auto"/>
    </w:pPr>
    <w:rPr>
      <w:rFonts w:ascii="Calibri" w:eastAsia="Times New Roman" w:hAnsi="Calibri" w:cs="Calibri"/>
      <w:lang w:eastAsia="ar-SA"/>
    </w:rPr>
  </w:style>
  <w:style w:type="paragraph" w:customStyle="1" w:styleId="aff7">
    <w:name w:val="Содержимое таблицы"/>
    <w:basedOn w:val="a"/>
    <w:rsid w:val="00681189"/>
    <w:pPr>
      <w:suppressLineNumbers/>
      <w:suppressAutoHyphens/>
    </w:pPr>
    <w:rPr>
      <w:lang w:eastAsia="ar-SA"/>
    </w:rPr>
  </w:style>
  <w:style w:type="paragraph" w:customStyle="1" w:styleId="aff8">
    <w:name w:val="Заголовок таблицы"/>
    <w:basedOn w:val="aff7"/>
    <w:rsid w:val="00681189"/>
    <w:pPr>
      <w:jc w:val="center"/>
    </w:pPr>
    <w:rPr>
      <w:b/>
      <w:bCs/>
    </w:rPr>
  </w:style>
  <w:style w:type="character" w:customStyle="1" w:styleId="1f0">
    <w:name w:val="Текст примечания Знак1"/>
    <w:uiPriority w:val="99"/>
    <w:semiHidden/>
    <w:rsid w:val="00681189"/>
    <w:rPr>
      <w:rFonts w:ascii="Calibri" w:eastAsia="Calibri" w:hAnsi="Calibri"/>
      <w:lang w:eastAsia="ar-SA"/>
    </w:rPr>
  </w:style>
  <w:style w:type="paragraph" w:styleId="af0">
    <w:name w:val="Normal (Web)"/>
    <w:basedOn w:val="a"/>
    <w:uiPriority w:val="99"/>
    <w:semiHidden/>
    <w:unhideWhenUsed/>
    <w:rsid w:val="00681189"/>
    <w:rPr>
      <w:rFonts w:ascii="Times New Roman" w:hAnsi="Times New Roman"/>
      <w:sz w:val="24"/>
      <w:szCs w:val="24"/>
    </w:rPr>
  </w:style>
  <w:style w:type="character" w:customStyle="1" w:styleId="ConsNonformat">
    <w:name w:val="ConsNonformat Знак"/>
    <w:link w:val="ConsNonformat0"/>
    <w:locked/>
    <w:rsid w:val="000C24FC"/>
    <w:rPr>
      <w:rFonts w:ascii="Courier New" w:hAnsi="Courier New" w:cs="Courier New"/>
      <w:sz w:val="24"/>
      <w:szCs w:val="24"/>
    </w:rPr>
  </w:style>
  <w:style w:type="paragraph" w:customStyle="1" w:styleId="ConsNonformat0">
    <w:name w:val="ConsNonformat"/>
    <w:link w:val="ConsNonformat"/>
    <w:uiPriority w:val="99"/>
    <w:rsid w:val="000C24FC"/>
    <w:pPr>
      <w:widowControl w:val="0"/>
      <w:autoSpaceDE w:val="0"/>
      <w:autoSpaceDN w:val="0"/>
      <w:adjustRightInd w:val="0"/>
      <w:spacing w:after="0" w:line="240" w:lineRule="auto"/>
    </w:pPr>
    <w:rPr>
      <w:rFonts w:ascii="Courier New" w:hAnsi="Courier New" w:cs="Courier New"/>
      <w:sz w:val="24"/>
      <w:szCs w:val="24"/>
    </w:rPr>
  </w:style>
  <w:style w:type="character" w:customStyle="1" w:styleId="a8">
    <w:name w:val="Абзац списка Знак"/>
    <w:link w:val="a7"/>
    <w:locked/>
    <w:rsid w:val="00182196"/>
    <w:rPr>
      <w:rFonts w:ascii="Calibri" w:eastAsia="Calibri" w:hAnsi="Calibri" w:cs="Times New Roman"/>
    </w:rPr>
  </w:style>
  <w:style w:type="paragraph" w:customStyle="1" w:styleId="alignright">
    <w:name w:val="align_right"/>
    <w:basedOn w:val="a"/>
    <w:rsid w:val="004C7F6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450924">
      <w:bodyDiv w:val="1"/>
      <w:marLeft w:val="0"/>
      <w:marRight w:val="0"/>
      <w:marTop w:val="0"/>
      <w:marBottom w:val="0"/>
      <w:divBdr>
        <w:top w:val="none" w:sz="0" w:space="0" w:color="auto"/>
        <w:left w:val="none" w:sz="0" w:space="0" w:color="auto"/>
        <w:bottom w:val="none" w:sz="0" w:space="0" w:color="auto"/>
        <w:right w:val="none" w:sz="0" w:space="0" w:color="auto"/>
      </w:divBdr>
      <w:divsChild>
        <w:div w:id="420612074">
          <w:marLeft w:val="0"/>
          <w:marRight w:val="0"/>
          <w:marTop w:val="0"/>
          <w:marBottom w:val="0"/>
          <w:divBdr>
            <w:top w:val="none" w:sz="0" w:space="0" w:color="auto"/>
            <w:left w:val="none" w:sz="0" w:space="0" w:color="auto"/>
            <w:bottom w:val="none" w:sz="0" w:space="0" w:color="auto"/>
            <w:right w:val="none" w:sz="0" w:space="0" w:color="auto"/>
          </w:divBdr>
        </w:div>
        <w:div w:id="378943372">
          <w:marLeft w:val="0"/>
          <w:marRight w:val="0"/>
          <w:marTop w:val="0"/>
          <w:marBottom w:val="0"/>
          <w:divBdr>
            <w:top w:val="none" w:sz="0" w:space="0" w:color="auto"/>
            <w:left w:val="none" w:sz="0" w:space="0" w:color="auto"/>
            <w:bottom w:val="none" w:sz="0" w:space="0" w:color="auto"/>
            <w:right w:val="none" w:sz="0" w:space="0" w:color="auto"/>
          </w:divBdr>
        </w:div>
        <w:div w:id="5134653">
          <w:marLeft w:val="0"/>
          <w:marRight w:val="0"/>
          <w:marTop w:val="0"/>
          <w:marBottom w:val="0"/>
          <w:divBdr>
            <w:top w:val="none" w:sz="0" w:space="0" w:color="auto"/>
            <w:left w:val="none" w:sz="0" w:space="0" w:color="auto"/>
            <w:bottom w:val="none" w:sz="0" w:space="0" w:color="auto"/>
            <w:right w:val="none" w:sz="0" w:space="0" w:color="auto"/>
          </w:divBdr>
        </w:div>
        <w:div w:id="545456209">
          <w:marLeft w:val="0"/>
          <w:marRight w:val="0"/>
          <w:marTop w:val="0"/>
          <w:marBottom w:val="0"/>
          <w:divBdr>
            <w:top w:val="none" w:sz="0" w:space="0" w:color="auto"/>
            <w:left w:val="none" w:sz="0" w:space="0" w:color="auto"/>
            <w:bottom w:val="none" w:sz="0" w:space="0" w:color="auto"/>
            <w:right w:val="none" w:sz="0" w:space="0" w:color="auto"/>
          </w:divBdr>
        </w:div>
      </w:divsChild>
    </w:div>
    <w:div w:id="156802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AFF946C7B64A714AB97F0E48AD315E81" ma:contentTypeVersion="12" ma:contentTypeDescription="Создание документа." ma:contentTypeScope="" ma:versionID="8dd3156dcf40ac674609515f3f5a651a">
  <xsd:schema xmlns:xsd="http://www.w3.org/2001/XMLSchema" xmlns:xs="http://www.w3.org/2001/XMLSchema" xmlns:p="http://schemas.microsoft.com/office/2006/metadata/properties" xmlns:ns2="cd6560ed-7c05-4c52-991f-d9130b5226b1" xmlns:ns3="400b8ffe-fe91-4702-91d1-ee3a109a89a6" targetNamespace="http://schemas.microsoft.com/office/2006/metadata/properties" ma:root="true" ma:fieldsID="199b68c6a730dcbe4e686123562b2a6f" ns2:_="" ns3:_="">
    <xsd:import namespace="cd6560ed-7c05-4c52-991f-d9130b5226b1"/>
    <xsd:import namespace="400b8ffe-fe91-4702-91d1-ee3a109a89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560ed-7c05-4c52-991f-d9130b5226b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0b8ffe-fe91-4702-91d1-ee3a109a89a6" elementFormDefault="qualified">
    <xsd:import namespace="http://schemas.microsoft.com/office/2006/documentManagement/types"/>
    <xsd:import namespace="http://schemas.microsoft.com/office/infopath/2007/PartnerControls"/>
    <xsd:element name="SharedWithUsers" ma:index="13"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Совместно с подробностями"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6D4C8-54B1-4F7D-BD76-397C566F76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0CC281-9550-475B-8951-C2A15BA53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6560ed-7c05-4c52-991f-d9130b5226b1"/>
    <ds:schemaRef ds:uri="400b8ffe-fe91-4702-91d1-ee3a109a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445067-3ADE-4A8E-A576-4E074D457CF7}">
  <ds:schemaRefs>
    <ds:schemaRef ds:uri="http://schemas.microsoft.com/sharepoint/v3/contenttype/forms"/>
  </ds:schemaRefs>
</ds:datastoreItem>
</file>

<file path=customXml/itemProps4.xml><?xml version="1.0" encoding="utf-8"?>
<ds:datastoreItem xmlns:ds="http://schemas.openxmlformats.org/officeDocument/2006/customXml" ds:itemID="{F0C7FC27-8AE1-45FE-A75C-96793D21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5444</Words>
  <Characters>31037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Роман Улыбин</dc:creator>
  <cp:lastModifiedBy>DK</cp:lastModifiedBy>
  <cp:revision>7</cp:revision>
  <cp:lastPrinted>2024-12-12T06:49:00Z</cp:lastPrinted>
  <dcterms:created xsi:type="dcterms:W3CDTF">2026-09-02T13:43:00Z</dcterms:created>
  <dcterms:modified xsi:type="dcterms:W3CDTF">2026-09-03T09:03:00Z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0x010100AFF946C7B64A714AB97F0E48AD315E81</vt:lpwstr>
  </property>
</Properties>
</file>