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D6" w:rsidRPr="00B53616" w:rsidRDefault="004E3A6F" w:rsidP="0047441C">
      <w:pPr>
        <w:spacing w:after="0" w:line="240" w:lineRule="auto"/>
        <w:jc w:val="center"/>
        <w:rPr>
          <w:sz w:val="22"/>
          <w:szCs w:val="22"/>
        </w:rPr>
      </w:pPr>
      <w:r w:rsidRPr="00B53616">
        <w:rPr>
          <w:sz w:val="22"/>
          <w:szCs w:val="22"/>
        </w:rPr>
        <w:t xml:space="preserve">ДОГОВОР ПОСТАВКИ № </w:t>
      </w:r>
      <w:r w:rsidR="00993241">
        <w:rPr>
          <w:sz w:val="22"/>
          <w:szCs w:val="22"/>
        </w:rPr>
        <w:t>_________</w:t>
      </w:r>
    </w:p>
    <w:p w:rsidR="004E3A6F" w:rsidRPr="00B53616" w:rsidRDefault="00FD24D5" w:rsidP="00220FD6">
      <w:pPr>
        <w:spacing w:after="120" w:line="360" w:lineRule="auto"/>
        <w:jc w:val="right"/>
        <w:rPr>
          <w:sz w:val="22"/>
          <w:szCs w:val="22"/>
        </w:rPr>
      </w:pP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Pr="00B53616">
        <w:rPr>
          <w:sz w:val="22"/>
          <w:szCs w:val="22"/>
        </w:rPr>
        <w:tab/>
      </w:r>
      <w:r w:rsidR="004E3A6F" w:rsidRPr="00B53616">
        <w:rPr>
          <w:sz w:val="22"/>
          <w:szCs w:val="22"/>
        </w:rPr>
        <w:t>"</w:t>
      </w:r>
      <w:r w:rsidR="00993241">
        <w:rPr>
          <w:sz w:val="22"/>
          <w:szCs w:val="22"/>
        </w:rPr>
        <w:t>____</w:t>
      </w:r>
      <w:r w:rsidR="004E3A6F" w:rsidRPr="00B53616">
        <w:rPr>
          <w:sz w:val="22"/>
          <w:szCs w:val="22"/>
        </w:rPr>
        <w:t xml:space="preserve">" </w:t>
      </w:r>
      <w:r w:rsidR="00993241">
        <w:rPr>
          <w:sz w:val="22"/>
          <w:szCs w:val="22"/>
        </w:rPr>
        <w:t>__________</w:t>
      </w:r>
      <w:r w:rsidR="00006D8E" w:rsidRPr="00B53616">
        <w:rPr>
          <w:sz w:val="22"/>
          <w:szCs w:val="22"/>
        </w:rPr>
        <w:t xml:space="preserve"> </w:t>
      </w:r>
      <w:r w:rsidR="004E3A6F" w:rsidRPr="00B53616">
        <w:rPr>
          <w:sz w:val="22"/>
          <w:szCs w:val="22"/>
        </w:rPr>
        <w:t>20</w:t>
      </w:r>
      <w:r w:rsidR="00F91FBE">
        <w:rPr>
          <w:sz w:val="22"/>
          <w:szCs w:val="22"/>
        </w:rPr>
        <w:t>26</w:t>
      </w:r>
      <w:r w:rsidR="004E3A6F" w:rsidRPr="00B53616">
        <w:rPr>
          <w:sz w:val="22"/>
          <w:szCs w:val="22"/>
        </w:rPr>
        <w:t>г.</w:t>
      </w:r>
    </w:p>
    <w:p w:rsidR="004E3A6F" w:rsidRPr="00B53616" w:rsidRDefault="0028168F" w:rsidP="008B00EE">
      <w:pPr>
        <w:pStyle w:val="af3"/>
        <w:spacing w:after="120"/>
        <w:ind w:firstLine="720"/>
        <w:rPr>
          <w:sz w:val="22"/>
          <w:szCs w:val="22"/>
        </w:rPr>
      </w:pPr>
      <w:r>
        <w:rPr>
          <w:sz w:val="22"/>
          <w:szCs w:val="22"/>
        </w:rPr>
        <w:t>________________________</w:t>
      </w:r>
      <w:r w:rsidR="00470932" w:rsidRPr="00B53616">
        <w:rPr>
          <w:sz w:val="22"/>
          <w:szCs w:val="22"/>
        </w:rPr>
        <w:t xml:space="preserve">, </w:t>
      </w:r>
      <w:r w:rsidR="004E3A6F" w:rsidRPr="00B53616">
        <w:rPr>
          <w:sz w:val="22"/>
          <w:szCs w:val="22"/>
        </w:rPr>
        <w:t xml:space="preserve">именуемый в дальнейшем «Поставщик», действующий на основании </w:t>
      </w:r>
      <w:r>
        <w:rPr>
          <w:sz w:val="22"/>
          <w:szCs w:val="22"/>
        </w:rPr>
        <w:t>__________________</w:t>
      </w:r>
      <w:r w:rsidR="004E3A6F" w:rsidRPr="00B53616">
        <w:rPr>
          <w:sz w:val="22"/>
          <w:szCs w:val="22"/>
        </w:rPr>
        <w:t xml:space="preserve">, с одной стороны, и </w:t>
      </w:r>
      <w:r w:rsidR="00BC2A42" w:rsidRPr="00B53616">
        <w:rPr>
          <w:sz w:val="22"/>
          <w:szCs w:val="22"/>
        </w:rPr>
        <w:t>Муниципальное бюджетное общеобразовательное учреждение «Коммунарская средняя общеобразовательная школа № 2»</w:t>
      </w:r>
      <w:r w:rsidR="00931DAA" w:rsidRPr="00B53616">
        <w:rPr>
          <w:sz w:val="22"/>
          <w:szCs w:val="22"/>
        </w:rPr>
        <w:t xml:space="preserve">, именуемое в дальнейшем «Покупатель», в лице директора </w:t>
      </w:r>
      <w:r w:rsidR="00BC2A42" w:rsidRPr="00B53616">
        <w:rPr>
          <w:sz w:val="22"/>
          <w:szCs w:val="22"/>
        </w:rPr>
        <w:t>Семяшкина Сергея Семеновича</w:t>
      </w:r>
      <w:r w:rsidR="00656B2D" w:rsidRPr="00B53616">
        <w:rPr>
          <w:vanish/>
          <w:sz w:val="22"/>
          <w:szCs w:val="22"/>
        </w:rPr>
        <w:t>Москалева Екатерина Владимировна</w:t>
      </w:r>
      <w:r w:rsidR="00656B2D" w:rsidRPr="00B53616">
        <w:rPr>
          <w:sz w:val="22"/>
          <w:szCs w:val="22"/>
        </w:rPr>
        <w:t>,</w:t>
      </w:r>
      <w:r w:rsidR="00C22BE6" w:rsidRPr="00B53616">
        <w:rPr>
          <w:sz w:val="22"/>
          <w:szCs w:val="22"/>
        </w:rPr>
        <w:t xml:space="preserve"> действующе</w:t>
      </w:r>
      <w:r w:rsidR="007E1D12" w:rsidRPr="00B53616">
        <w:rPr>
          <w:sz w:val="22"/>
          <w:szCs w:val="22"/>
        </w:rPr>
        <w:t>го</w:t>
      </w:r>
      <w:r w:rsidR="004E3A6F" w:rsidRPr="00B53616">
        <w:rPr>
          <w:sz w:val="22"/>
          <w:szCs w:val="22"/>
        </w:rPr>
        <w:t xml:space="preserve"> на основании Устава с другой стороны</w:t>
      </w:r>
      <w:r w:rsidR="006D36F6" w:rsidRPr="00B53616">
        <w:rPr>
          <w:sz w:val="22"/>
          <w:szCs w:val="22"/>
        </w:rPr>
        <w:t>, совместно</w:t>
      </w:r>
      <w:r w:rsidR="004E3A6F" w:rsidRPr="00B53616">
        <w:rPr>
          <w:sz w:val="22"/>
          <w:szCs w:val="22"/>
        </w:rPr>
        <w:t xml:space="preserve"> именуемые «Стороны»</w:t>
      </w:r>
      <w:r w:rsidR="006D36F6" w:rsidRPr="00B53616">
        <w:rPr>
          <w:sz w:val="22"/>
          <w:szCs w:val="22"/>
        </w:rPr>
        <w:t>,</w:t>
      </w:r>
      <w:r w:rsidR="004E3A6F" w:rsidRPr="00B53616">
        <w:rPr>
          <w:sz w:val="22"/>
          <w:szCs w:val="22"/>
        </w:rPr>
        <w:t xml:space="preserve"> на основании </w:t>
      </w:r>
      <w:r w:rsidR="006D36F6" w:rsidRPr="00B53616">
        <w:rPr>
          <w:sz w:val="22"/>
          <w:szCs w:val="22"/>
        </w:rPr>
        <w:t xml:space="preserve">п.5 ч.1 ст.93 Закона 44-ФЗ «О контрактной системе в сфере закупок товаров, работ, услуг для обеспечения государственных и муниципальных нужд». ИКЗ </w:t>
      </w:r>
      <w:r w:rsidR="00F91FBE" w:rsidRPr="00F91FBE">
        <w:rPr>
          <w:sz w:val="22"/>
          <w:szCs w:val="22"/>
        </w:rPr>
        <w:t>263471901341547050100100020000000000</w:t>
      </w:r>
      <w:r w:rsidR="006D36F6" w:rsidRPr="00B53616">
        <w:rPr>
          <w:sz w:val="22"/>
          <w:szCs w:val="22"/>
        </w:rPr>
        <w:t>,</w:t>
      </w:r>
      <w:r w:rsidR="004E3A6F" w:rsidRPr="00B53616">
        <w:rPr>
          <w:sz w:val="22"/>
          <w:szCs w:val="22"/>
        </w:rPr>
        <w:t xml:space="preserve"> заключили настоящий гражданско-правовой договор (далее</w:t>
      </w:r>
      <w:r w:rsidR="006D36F6" w:rsidRPr="00B53616">
        <w:rPr>
          <w:sz w:val="22"/>
          <w:szCs w:val="22"/>
        </w:rPr>
        <w:t xml:space="preserve"> </w:t>
      </w:r>
      <w:r w:rsidR="004E3A6F" w:rsidRPr="00B53616">
        <w:rPr>
          <w:sz w:val="22"/>
          <w:szCs w:val="22"/>
        </w:rPr>
        <w:t>- Договор) о нижеследующем:</w:t>
      </w:r>
    </w:p>
    <w:p w:rsidR="004E3A6F" w:rsidRPr="00B53616" w:rsidRDefault="004E3A6F">
      <w:pPr>
        <w:spacing w:after="0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I. Предмет договора.</w:t>
      </w:r>
    </w:p>
    <w:p w:rsidR="004E3A6F" w:rsidRPr="00B53616" w:rsidRDefault="004E3A6F" w:rsidP="006D36F6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1.1. Поставщик обязуется поставить Покупателю товар, указанный в Пр</w:t>
      </w:r>
      <w:r w:rsidR="00141EBA" w:rsidRPr="00B53616">
        <w:rPr>
          <w:sz w:val="22"/>
          <w:szCs w:val="22"/>
        </w:rPr>
        <w:t>иложении № 1 "Спецификация</w:t>
      </w:r>
      <w:r w:rsidRPr="00B53616">
        <w:rPr>
          <w:sz w:val="22"/>
          <w:szCs w:val="22"/>
        </w:rPr>
        <w:t>" (далее - Товар), 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4E3A6F" w:rsidRPr="00B53616" w:rsidRDefault="004E3A6F" w:rsidP="006D36F6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1.2. Поставщик гарантирует, что на момент заключения Договора Товар в споре и под арестом не состоит, не является предметом залога и не обременен другими правами третьих лиц.</w:t>
      </w:r>
    </w:p>
    <w:p w:rsidR="004E3A6F" w:rsidRPr="00B53616" w:rsidRDefault="004E3A6F" w:rsidP="006D36F6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1.3. На Товар устанавливается гарантийный срок, установленный производителем </w:t>
      </w:r>
      <w:r w:rsidRPr="00B53616">
        <w:rPr>
          <w:b/>
          <w:bCs/>
          <w:sz w:val="22"/>
          <w:szCs w:val="22"/>
        </w:rPr>
        <w:t>со дня передачи Товара Покупателю</w:t>
      </w:r>
      <w:r w:rsidRPr="00B53616">
        <w:rPr>
          <w:sz w:val="22"/>
          <w:szCs w:val="22"/>
        </w:rPr>
        <w:t xml:space="preserve">. </w:t>
      </w:r>
    </w:p>
    <w:p w:rsidR="004E3A6F" w:rsidRPr="00B53616" w:rsidRDefault="004E3A6F" w:rsidP="00AF6C77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II. Качество и комплектность.</w:t>
      </w:r>
    </w:p>
    <w:p w:rsidR="004E3A6F" w:rsidRPr="00B53616" w:rsidRDefault="004E3A6F" w:rsidP="0047441C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2.1. Качество Товара должно соответствовать государственным стандартам (ГОСТ), требованиям завода-изготовителя и иной нормативно-технической документации на данный вид Товаров и подтверждаться сертификатами соответствия, заверенные копии которых подлежат передаче Покупателю одновременно с передачей Товара.</w:t>
      </w:r>
    </w:p>
    <w:p w:rsidR="004E3A6F" w:rsidRPr="00B53616" w:rsidRDefault="004E3A6F" w:rsidP="00AF6C77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III. Цены и порядок расчетов.</w:t>
      </w:r>
    </w:p>
    <w:p w:rsidR="004E3A6F" w:rsidRPr="00B53616" w:rsidRDefault="004E3A6F" w:rsidP="00F91FBE">
      <w:pPr>
        <w:pStyle w:val="Default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3.1. </w:t>
      </w:r>
      <w:r w:rsidRPr="00B53616">
        <w:rPr>
          <w:b/>
          <w:bCs/>
          <w:sz w:val="22"/>
          <w:szCs w:val="22"/>
        </w:rPr>
        <w:t xml:space="preserve">Сумма Договора составляет </w:t>
      </w:r>
      <w:r w:rsidR="00F72A58">
        <w:rPr>
          <w:b/>
          <w:bCs/>
          <w:sz w:val="22"/>
          <w:szCs w:val="22"/>
        </w:rPr>
        <w:t>529 600</w:t>
      </w:r>
      <w:r w:rsidR="00F72A58" w:rsidRPr="00B53616">
        <w:rPr>
          <w:b/>
          <w:bCs/>
          <w:sz w:val="22"/>
          <w:szCs w:val="22"/>
        </w:rPr>
        <w:t xml:space="preserve"> (Пятьсот </w:t>
      </w:r>
      <w:r w:rsidR="00F72A58">
        <w:rPr>
          <w:b/>
          <w:bCs/>
          <w:sz w:val="22"/>
          <w:szCs w:val="22"/>
        </w:rPr>
        <w:t>двадцать девять</w:t>
      </w:r>
      <w:r w:rsidR="00F72A58" w:rsidRPr="00B53616">
        <w:rPr>
          <w:b/>
          <w:bCs/>
          <w:sz w:val="22"/>
          <w:szCs w:val="22"/>
        </w:rPr>
        <w:t xml:space="preserve"> тысяч </w:t>
      </w:r>
      <w:r w:rsidR="00F72A58">
        <w:rPr>
          <w:b/>
          <w:bCs/>
          <w:sz w:val="22"/>
          <w:szCs w:val="22"/>
        </w:rPr>
        <w:t>шестьсот</w:t>
      </w:r>
      <w:r w:rsidR="00F72A58" w:rsidRPr="00B53616">
        <w:rPr>
          <w:b/>
          <w:bCs/>
          <w:sz w:val="22"/>
          <w:szCs w:val="22"/>
        </w:rPr>
        <w:t>) рублей 00 копеек, вкл. НДС</w:t>
      </w:r>
      <w:r w:rsidR="00F72A58">
        <w:rPr>
          <w:b/>
          <w:bCs/>
          <w:sz w:val="22"/>
          <w:szCs w:val="22"/>
        </w:rPr>
        <w:t>.</w:t>
      </w:r>
      <w:r w:rsidR="00AF6C77">
        <w:rPr>
          <w:b/>
          <w:bCs/>
          <w:sz w:val="22"/>
          <w:szCs w:val="22"/>
        </w:rPr>
        <w:t xml:space="preserve"> </w:t>
      </w:r>
      <w:r w:rsidRPr="00B53616">
        <w:rPr>
          <w:sz w:val="22"/>
          <w:szCs w:val="22"/>
        </w:rPr>
        <w:t>В сумму Договора включены все расходы Поставщика, необходимые для осуществления им своих обязательств по Договору в полном объеме и надлежащего качества, в том числе все подлежащие к уплате налоги, сборы и другие обязательные платежи, расходы на упаковку, маркировку, с</w:t>
      </w:r>
      <w:r w:rsidR="00381F60" w:rsidRPr="00B53616">
        <w:rPr>
          <w:sz w:val="22"/>
          <w:szCs w:val="22"/>
        </w:rPr>
        <w:t>трахование</w:t>
      </w:r>
      <w:r w:rsidR="00C1137A" w:rsidRPr="00B53616">
        <w:rPr>
          <w:sz w:val="22"/>
          <w:szCs w:val="22"/>
        </w:rPr>
        <w:t>, сертификацию Товара, доставк</w:t>
      </w:r>
      <w:r w:rsidR="00AD2190" w:rsidRPr="00B53616">
        <w:rPr>
          <w:sz w:val="22"/>
          <w:szCs w:val="22"/>
        </w:rPr>
        <w:t>у</w:t>
      </w:r>
      <w:r w:rsidR="00C1137A" w:rsidRPr="00B53616">
        <w:rPr>
          <w:sz w:val="22"/>
          <w:szCs w:val="22"/>
        </w:rPr>
        <w:t>, сборк</w:t>
      </w:r>
      <w:r w:rsidR="00AD2190" w:rsidRPr="00B53616">
        <w:rPr>
          <w:sz w:val="22"/>
          <w:szCs w:val="22"/>
        </w:rPr>
        <w:t>у</w:t>
      </w:r>
      <w:r w:rsidR="00C1137A" w:rsidRPr="00B53616">
        <w:rPr>
          <w:sz w:val="22"/>
          <w:szCs w:val="22"/>
        </w:rPr>
        <w:t>, установк</w:t>
      </w:r>
      <w:r w:rsidR="00AD2190" w:rsidRPr="00B53616">
        <w:rPr>
          <w:sz w:val="22"/>
          <w:szCs w:val="22"/>
        </w:rPr>
        <w:t>у</w:t>
      </w:r>
      <w:r w:rsidR="00C1137A" w:rsidRPr="00B53616">
        <w:rPr>
          <w:sz w:val="22"/>
          <w:szCs w:val="22"/>
        </w:rPr>
        <w:t>.</w:t>
      </w:r>
      <w:r w:rsidRPr="00B53616">
        <w:rPr>
          <w:sz w:val="22"/>
          <w:szCs w:val="22"/>
        </w:rPr>
        <w:t xml:space="preserve"> Условия распределения транспортных расходов на доставку Товара устанавливаются в п 4.4. Договора.</w:t>
      </w:r>
    </w:p>
    <w:p w:rsidR="004E3A6F" w:rsidRPr="00B53616" w:rsidRDefault="004E3A6F">
      <w:pPr>
        <w:pStyle w:val="a3"/>
        <w:spacing w:after="0"/>
        <w:ind w:left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3.2. </w:t>
      </w:r>
      <w:r w:rsidR="009803CB" w:rsidRPr="00B53616">
        <w:rPr>
          <w:sz w:val="22"/>
          <w:szCs w:val="22"/>
        </w:rPr>
        <w:t xml:space="preserve">Сумма Договора оплачивается по факту поставки Товара в течение </w:t>
      </w:r>
      <w:r w:rsidR="00752464" w:rsidRPr="00B53616">
        <w:rPr>
          <w:sz w:val="22"/>
          <w:szCs w:val="22"/>
        </w:rPr>
        <w:t>10</w:t>
      </w:r>
      <w:r w:rsidR="009803CB" w:rsidRPr="00B53616">
        <w:rPr>
          <w:sz w:val="22"/>
          <w:szCs w:val="22"/>
        </w:rPr>
        <w:t xml:space="preserve"> (Д</w:t>
      </w:r>
      <w:r w:rsidR="00752464" w:rsidRPr="00B53616">
        <w:rPr>
          <w:sz w:val="22"/>
          <w:szCs w:val="22"/>
        </w:rPr>
        <w:t>есят</w:t>
      </w:r>
      <w:r w:rsidR="009803CB" w:rsidRPr="00B53616">
        <w:rPr>
          <w:sz w:val="22"/>
          <w:szCs w:val="22"/>
        </w:rPr>
        <w:t>и) рабочих дней на основании Товарной накладной</w:t>
      </w:r>
      <w:r w:rsidR="00381F60" w:rsidRPr="00B53616">
        <w:rPr>
          <w:sz w:val="22"/>
          <w:szCs w:val="22"/>
        </w:rPr>
        <w:t>/УПД</w:t>
      </w:r>
      <w:r w:rsidRPr="00B53616">
        <w:rPr>
          <w:sz w:val="22"/>
          <w:szCs w:val="22"/>
        </w:rPr>
        <w:t>.</w:t>
      </w:r>
    </w:p>
    <w:p w:rsidR="004E3A6F" w:rsidRPr="00B53616" w:rsidRDefault="004E3A6F">
      <w:pPr>
        <w:pStyle w:val="a3"/>
        <w:spacing w:after="0"/>
        <w:ind w:left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3.3. Стоимость Товара фиксируется в договоре на весь период поставки.</w:t>
      </w:r>
    </w:p>
    <w:p w:rsidR="004E3A6F" w:rsidRPr="00B53616" w:rsidRDefault="004E3A6F">
      <w:pPr>
        <w:pStyle w:val="a3"/>
        <w:spacing w:after="0"/>
        <w:ind w:left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3.4. Все расчеты по Договору производятся в безналичном порядке путем перечисления денежных средств на указанный в Договоре расчетный счет Поставщика.</w:t>
      </w:r>
    </w:p>
    <w:p w:rsidR="004E3A6F" w:rsidRPr="00B53616" w:rsidRDefault="004E3A6F">
      <w:pPr>
        <w:pStyle w:val="a3"/>
        <w:spacing w:after="0"/>
        <w:ind w:left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3.5. Обязательства Покупателя по оплате считаются исполненными на дату зачисления денежных средств на корреспондентский счет банка Поставщика.</w:t>
      </w:r>
    </w:p>
    <w:p w:rsidR="004E3A6F" w:rsidRPr="00B53616" w:rsidRDefault="004E3A6F" w:rsidP="00AF6C77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IV. Порядок комплектации, отгрузки, срок поставки, приемка Товара.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4.1. Комплектация и закупка товаров Поставщиком, согласно Спецификации (Приложение 1), с целью надлежащего исполнения взятых обязательств по Договору, начинается в течение двух суток с момента подписания сторонами Договора.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4.2. Поставщик, по согласованию с Покупателем, имеет право досрочно отгрузить Товар.</w:t>
      </w:r>
    </w:p>
    <w:p w:rsidR="004E3A6F" w:rsidRPr="00B53616" w:rsidRDefault="004E3A6F" w:rsidP="00656B2D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4.3. Поставщик за сутки уведомляет Покупателя об отгрузке Товара путем уведомления способами (по выбор</w:t>
      </w:r>
      <w:r w:rsidR="00B20BFB" w:rsidRPr="00B53616">
        <w:rPr>
          <w:sz w:val="22"/>
          <w:szCs w:val="22"/>
        </w:rPr>
        <w:t>у Поставщика), указанными в п. 9</w:t>
      </w:r>
      <w:r w:rsidRPr="00B53616">
        <w:rPr>
          <w:sz w:val="22"/>
          <w:szCs w:val="22"/>
        </w:rPr>
        <w:t>.2. настоящего Договора.</w:t>
      </w:r>
    </w:p>
    <w:p w:rsidR="008B00EE" w:rsidRPr="00B53616" w:rsidRDefault="004E3A6F" w:rsidP="008B00EE">
      <w:pPr>
        <w:spacing w:after="0"/>
        <w:rPr>
          <w:color w:val="000000" w:themeColor="text1"/>
          <w:sz w:val="22"/>
          <w:szCs w:val="22"/>
        </w:rPr>
      </w:pPr>
      <w:r w:rsidRPr="00B53616">
        <w:rPr>
          <w:sz w:val="22"/>
          <w:szCs w:val="22"/>
        </w:rPr>
        <w:t xml:space="preserve">4.4. Отгрузка Товара со склада Поставщика производится силами и за счет Поставщика </w:t>
      </w:r>
      <w:r w:rsidR="001760C2">
        <w:rPr>
          <w:sz w:val="22"/>
          <w:szCs w:val="22"/>
        </w:rPr>
        <w:t xml:space="preserve">в течение </w:t>
      </w:r>
      <w:r w:rsidR="00F91FBE">
        <w:rPr>
          <w:sz w:val="22"/>
          <w:szCs w:val="22"/>
        </w:rPr>
        <w:t>30</w:t>
      </w:r>
      <w:r w:rsidR="001760C2">
        <w:rPr>
          <w:sz w:val="22"/>
          <w:szCs w:val="22"/>
        </w:rPr>
        <w:t xml:space="preserve"> рабочих дней </w:t>
      </w:r>
      <w:r w:rsidR="00F001BC">
        <w:rPr>
          <w:sz w:val="22"/>
          <w:szCs w:val="22"/>
        </w:rPr>
        <w:t xml:space="preserve">с даты </w:t>
      </w:r>
      <w:r w:rsidR="001760C2">
        <w:rPr>
          <w:sz w:val="22"/>
          <w:szCs w:val="22"/>
        </w:rPr>
        <w:t>заключения договора</w:t>
      </w:r>
      <w:r w:rsidRPr="00B53616">
        <w:rPr>
          <w:sz w:val="22"/>
          <w:szCs w:val="22"/>
        </w:rPr>
        <w:t xml:space="preserve"> по адресу Покупателя:</w:t>
      </w:r>
      <w:r w:rsidR="00752464" w:rsidRPr="00B53616">
        <w:rPr>
          <w:sz w:val="22"/>
          <w:szCs w:val="22"/>
        </w:rPr>
        <w:t xml:space="preserve"> </w:t>
      </w:r>
      <w:r w:rsidR="00BC2A42" w:rsidRPr="00B53616">
        <w:rPr>
          <w:color w:val="000000" w:themeColor="text1"/>
          <w:sz w:val="22"/>
          <w:szCs w:val="22"/>
        </w:rPr>
        <w:t xml:space="preserve">188322, Ленинградская область, Гатчинский </w:t>
      </w:r>
      <w:r w:rsidR="00752464" w:rsidRPr="00B53616">
        <w:rPr>
          <w:color w:val="000000" w:themeColor="text1"/>
          <w:sz w:val="22"/>
          <w:szCs w:val="22"/>
        </w:rPr>
        <w:t>м.о.</w:t>
      </w:r>
      <w:r w:rsidR="00BC2A42" w:rsidRPr="00B53616">
        <w:rPr>
          <w:color w:val="000000" w:themeColor="text1"/>
          <w:sz w:val="22"/>
          <w:szCs w:val="22"/>
        </w:rPr>
        <w:t>, г. Коммунар, ул. Ижорская, дом 14</w:t>
      </w:r>
      <w:r w:rsidR="008B00EE" w:rsidRPr="00B53616">
        <w:rPr>
          <w:color w:val="000000" w:themeColor="text1"/>
          <w:sz w:val="22"/>
          <w:szCs w:val="22"/>
        </w:rPr>
        <w:t>.</w:t>
      </w:r>
    </w:p>
    <w:p w:rsidR="004E3A6F" w:rsidRPr="00B53616" w:rsidRDefault="004E3A6F" w:rsidP="008B00EE">
      <w:pPr>
        <w:spacing w:after="0"/>
        <w:rPr>
          <w:sz w:val="22"/>
          <w:szCs w:val="22"/>
        </w:rPr>
      </w:pPr>
      <w:r w:rsidRPr="00B53616">
        <w:rPr>
          <w:sz w:val="22"/>
          <w:szCs w:val="22"/>
        </w:rPr>
        <w:t>4.5. Покупатель (получатель) обязан совершить все необходимые действия, обеспечивающие принятие Товара.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4.6. Приемка Товара по количеству, ассортименту, качеству, комплектности и таре (упаковке) производится при его вручении (передаче) Покупателю (получателю) в соответствии с условиями Договора, Спецификации (Приложение N 1) и товарной накладной в течение 10 (десяти) календарных дней. 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lastRenderedPageBreak/>
        <w:t xml:space="preserve">4.7. Если при приемке будет обнаружено несоответствие Товара условиям и требованиям Договора (ГОСТ, ТУ и т.д.), Покупатель в течение 3 (трёх) календарных дней направляет Поставщику заказным письмом с уведомлением о вручении или курьером претензию с требованием устранить несоответствие Товара. В течение 30 (тридцати) рабочих дней после получения претензии Поставщик обязуется за свой счет устранить несоответствие Товара. </w:t>
      </w:r>
    </w:p>
    <w:p w:rsidR="004E3A6F" w:rsidRPr="00B53616" w:rsidRDefault="004E3A6F">
      <w:pPr>
        <w:shd w:val="clear" w:color="auto" w:fill="FFFFFF"/>
        <w:spacing w:after="0" w:line="290" w:lineRule="atLeast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4.8. Покупатель (получатель), при отсутствии претензий по количеству и качеству принятого товара, обязан в течение 3 (трёх) календарных дней с момента приемки Товара, отправить копии подписанных товарных накладных и актов приема-передачи товара на электронную почту Поставщика, а также, в дальнейшем, предоставить оригиналы данных документов в адрес Поставщика почтой РФ. </w:t>
      </w:r>
    </w:p>
    <w:p w:rsidR="004E3A6F" w:rsidRPr="00B53616" w:rsidRDefault="004E3A6F">
      <w:pPr>
        <w:spacing w:after="0" w:line="290" w:lineRule="atLeast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4.9.Факт не отправки Покупателем претензии (рекламации) по качеству и количеству поставленного товара в течение 3 (трёх) календарных дней с момента приёмки товара, сторонами приравнивается к факту отсутствия таких претензий со стороны Покупателя и приемке им поставленного товара без замечаний.</w:t>
      </w:r>
    </w:p>
    <w:p w:rsidR="004E3A6F" w:rsidRPr="00B53616" w:rsidRDefault="004E3A6F">
      <w:pPr>
        <w:spacing w:after="0"/>
        <w:jc w:val="both"/>
        <w:rPr>
          <w:color w:val="000000"/>
          <w:sz w:val="22"/>
          <w:szCs w:val="22"/>
        </w:rPr>
      </w:pPr>
      <w:r w:rsidRPr="00B53616">
        <w:rPr>
          <w:sz w:val="22"/>
          <w:szCs w:val="22"/>
        </w:rPr>
        <w:t xml:space="preserve">4.10. </w:t>
      </w:r>
      <w:r w:rsidRPr="00B53616">
        <w:rPr>
          <w:color w:val="000000"/>
          <w:sz w:val="22"/>
          <w:szCs w:val="22"/>
        </w:rPr>
        <w:t xml:space="preserve">Риск случайной гибели или случайного повреждения Товара переходит к Покупателю с момента передачи Товара. </w:t>
      </w:r>
    </w:p>
    <w:p w:rsidR="004E3A6F" w:rsidRPr="00B53616" w:rsidRDefault="004E3A6F" w:rsidP="00AF6C77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V Ответственность сторон</w:t>
      </w:r>
    </w:p>
    <w:p w:rsidR="004E3A6F" w:rsidRPr="00B53616" w:rsidRDefault="004E3A6F" w:rsidP="0047441C">
      <w:pPr>
        <w:autoSpaceDE/>
        <w:autoSpaceDN/>
        <w:adjustRightInd/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5.1. </w:t>
      </w:r>
      <w:r w:rsidR="007E2C0F" w:rsidRPr="00B53616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:rsidR="004E3A6F" w:rsidRPr="00B53616" w:rsidRDefault="004E3A6F" w:rsidP="00AF6C77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VI. Срок действия договора и досрочное расторжение договора</w:t>
      </w:r>
    </w:p>
    <w:p w:rsidR="004E3A6F" w:rsidRPr="00B53616" w:rsidRDefault="004E3A6F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6.1. Договор вступает в силу со дня подписания его Сторонами и действует до </w:t>
      </w:r>
      <w:r w:rsidR="0010468C" w:rsidRPr="00B53616">
        <w:rPr>
          <w:sz w:val="22"/>
          <w:szCs w:val="22"/>
        </w:rPr>
        <w:t>31.12.20</w:t>
      </w:r>
      <w:r w:rsidR="00F91FBE">
        <w:rPr>
          <w:sz w:val="22"/>
          <w:szCs w:val="22"/>
        </w:rPr>
        <w:t>26</w:t>
      </w:r>
      <w:r w:rsidR="0010468C" w:rsidRPr="00B53616">
        <w:rPr>
          <w:sz w:val="22"/>
          <w:szCs w:val="22"/>
        </w:rPr>
        <w:t xml:space="preserve">, в части </w:t>
      </w:r>
      <w:r w:rsidRPr="00B53616">
        <w:rPr>
          <w:sz w:val="22"/>
          <w:szCs w:val="22"/>
        </w:rPr>
        <w:t>исполнени</w:t>
      </w:r>
      <w:r w:rsidR="0010468C" w:rsidRPr="00B53616">
        <w:rPr>
          <w:sz w:val="22"/>
          <w:szCs w:val="22"/>
        </w:rPr>
        <w:t>я обязательств по Договору – до полного их исполнения.</w:t>
      </w:r>
    </w:p>
    <w:p w:rsidR="004E3A6F" w:rsidRPr="00B53616" w:rsidRDefault="004E3A6F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6.2. Все изменения и дополнения к Договору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Договора.</w:t>
      </w:r>
    </w:p>
    <w:p w:rsidR="004E3A6F" w:rsidRPr="00B53616" w:rsidRDefault="004E3A6F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6.3. Договор может быть досрочно расторгнут по соглашению Сторон либо по требованию одной из Сторон в порядке и по основаниям, предусмотренным законодательством РФ.</w:t>
      </w:r>
    </w:p>
    <w:p w:rsidR="004E3A6F" w:rsidRPr="00B53616" w:rsidRDefault="004E3A6F">
      <w:pPr>
        <w:spacing w:after="0" w:line="240" w:lineRule="auto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6.4. В случае расторжения Договора по любому основанию Стороны вправе не возвращать друг другу все исполненное по нему до момента его расторжения, если иное не предусмотрено законодательством.</w:t>
      </w:r>
    </w:p>
    <w:p w:rsidR="004E3A6F" w:rsidRPr="00B53616" w:rsidRDefault="004E3A6F">
      <w:pPr>
        <w:spacing w:after="0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VII. Разрешение споров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7.1.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7.2. Споры, не урегулированные путем переговоров, передаются на рассмотрение в Арбитражный суд Санкт-Петербурга и Ленинградской области.</w:t>
      </w:r>
    </w:p>
    <w:p w:rsidR="00B20BFB" w:rsidRPr="00B53616" w:rsidRDefault="00B20BFB" w:rsidP="00AF6C77">
      <w:pPr>
        <w:spacing w:after="0" w:line="240" w:lineRule="auto"/>
        <w:jc w:val="center"/>
        <w:rPr>
          <w:b/>
          <w:sz w:val="22"/>
          <w:szCs w:val="22"/>
        </w:rPr>
      </w:pPr>
      <w:r w:rsidRPr="00B53616">
        <w:rPr>
          <w:b/>
          <w:bCs/>
          <w:sz w:val="22"/>
          <w:szCs w:val="22"/>
        </w:rPr>
        <w:t xml:space="preserve">VIII . </w:t>
      </w:r>
      <w:r w:rsidRPr="00B53616">
        <w:rPr>
          <w:b/>
          <w:sz w:val="22"/>
          <w:szCs w:val="22"/>
        </w:rPr>
        <w:t>Антикоррупционные условия</w:t>
      </w:r>
    </w:p>
    <w:p w:rsidR="00B20BFB" w:rsidRPr="00B53616" w:rsidRDefault="00B20BFB" w:rsidP="00F01E8F">
      <w:pPr>
        <w:spacing w:after="0" w:line="240" w:lineRule="auto"/>
        <w:ind w:firstLine="708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8.1.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20BFB" w:rsidRPr="00B53616" w:rsidRDefault="00B20BFB" w:rsidP="00F01E8F">
      <w:pPr>
        <w:spacing w:after="0" w:line="240" w:lineRule="auto"/>
        <w:ind w:firstLine="708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20BFB" w:rsidRPr="00B53616" w:rsidRDefault="00B20BFB" w:rsidP="00F01E8F">
      <w:pPr>
        <w:spacing w:after="0" w:line="240" w:lineRule="auto"/>
        <w:ind w:firstLine="708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20BFB" w:rsidRPr="00B53616" w:rsidRDefault="00B20BFB" w:rsidP="00F01E8F">
      <w:pPr>
        <w:spacing w:after="0" w:line="240" w:lineRule="auto"/>
        <w:jc w:val="both"/>
        <w:rPr>
          <w:color w:val="000000"/>
          <w:sz w:val="22"/>
          <w:szCs w:val="22"/>
        </w:rPr>
      </w:pPr>
      <w:r w:rsidRPr="00B53616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4E3A6F" w:rsidRPr="00B53616" w:rsidRDefault="00B20BFB">
      <w:pPr>
        <w:spacing w:after="0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  <w:lang w:val="en-US"/>
        </w:rPr>
        <w:t>IX</w:t>
      </w:r>
      <w:r w:rsidRPr="00B53616">
        <w:rPr>
          <w:b/>
          <w:bCs/>
          <w:sz w:val="22"/>
          <w:szCs w:val="22"/>
        </w:rPr>
        <w:t>.</w:t>
      </w:r>
      <w:r w:rsidR="004E3A6F" w:rsidRPr="00B53616">
        <w:rPr>
          <w:b/>
          <w:bCs/>
          <w:sz w:val="22"/>
          <w:szCs w:val="22"/>
        </w:rPr>
        <w:t xml:space="preserve"> Заключительные положения</w:t>
      </w:r>
    </w:p>
    <w:p w:rsidR="004E3A6F" w:rsidRPr="00B53616" w:rsidRDefault="00B20BFB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9</w:t>
      </w:r>
      <w:r w:rsidR="004E3A6F" w:rsidRPr="00B53616">
        <w:rPr>
          <w:sz w:val="22"/>
          <w:szCs w:val="22"/>
        </w:rPr>
        <w:t>.1. Договор составлен в двух экземплярах, по одному для каждой из Сторон.</w:t>
      </w:r>
    </w:p>
    <w:p w:rsidR="004E3A6F" w:rsidRPr="00B53616" w:rsidRDefault="00B20BFB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9</w:t>
      </w:r>
      <w:r w:rsidR="004E3A6F" w:rsidRPr="00B53616">
        <w:rPr>
          <w:sz w:val="22"/>
          <w:szCs w:val="22"/>
        </w:rPr>
        <w:t>.2. Если иное не предусмотрено Договором, извещения, уведомления, требования и иные юридически значимые сообщения (далее - сообщения) направляются Сторонами любым из следующих способов: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- заказным письмом с уведомлением о вручении;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lastRenderedPageBreak/>
        <w:t>- курьерской доставкой. В этом случае факт получения документа должен подтверждаться распиской, которая содержит его наименование и дату получения, а также фамилию, инициалы, должность и подпись лица, получившего данный документ;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- факсом, по электронной почте, путем СМС-информирования или иным способом связи при условии, что он позволяет достоверно установить, от кого исходило сообщение и кому оно адресовано. </w:t>
      </w:r>
    </w:p>
    <w:p w:rsidR="004E3A6F" w:rsidRPr="00B53616" w:rsidRDefault="00B20BFB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9</w:t>
      </w:r>
      <w:r w:rsidR="004E3A6F" w:rsidRPr="00B53616">
        <w:rPr>
          <w:sz w:val="22"/>
          <w:szCs w:val="22"/>
        </w:rPr>
        <w:t xml:space="preserve">.3. До момента получения подлинных экземпляров настоящего договора и документов, относящихся к взаимоотношениям сторон по настоящему договору, стороны признают документы, переданные средствами факсимильной связи или по электронной почте, имеющими юридическую силу. 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Адреса электронной почты: Покупатель: </w:t>
      </w:r>
      <w:r w:rsidR="00BC2A42" w:rsidRPr="00B53616">
        <w:rPr>
          <w:sz w:val="22"/>
          <w:szCs w:val="22"/>
        </w:rPr>
        <w:t>skhool2_kom@mail.ru</w:t>
      </w:r>
      <w:r w:rsidRPr="00B53616">
        <w:rPr>
          <w:sz w:val="22"/>
          <w:szCs w:val="22"/>
        </w:rPr>
        <w:t>; Поставщик</w:t>
      </w:r>
      <w:r w:rsidR="003D16F0" w:rsidRPr="003D16F0">
        <w:t xml:space="preserve"> </w:t>
      </w:r>
      <w:r w:rsidR="0028168F">
        <w:rPr>
          <w:sz w:val="22"/>
          <w:szCs w:val="22"/>
        </w:rPr>
        <w:t>_________</w:t>
      </w:r>
      <w:r w:rsidRPr="00B53616">
        <w:rPr>
          <w:sz w:val="22"/>
          <w:szCs w:val="22"/>
        </w:rPr>
        <w:t>. Номера телефон</w:t>
      </w:r>
      <w:r w:rsidR="00CD3817">
        <w:rPr>
          <w:sz w:val="22"/>
          <w:szCs w:val="22"/>
        </w:rPr>
        <w:t>ов</w:t>
      </w:r>
      <w:r w:rsidRPr="00B53616">
        <w:rPr>
          <w:sz w:val="22"/>
          <w:szCs w:val="22"/>
        </w:rPr>
        <w:t xml:space="preserve"> для осуществления связи между сторонами: Покупатель: </w:t>
      </w:r>
      <w:r w:rsidR="00BC2A42" w:rsidRPr="00B53616">
        <w:rPr>
          <w:sz w:val="22"/>
          <w:szCs w:val="22"/>
        </w:rPr>
        <w:t>(812) 460-01-14, 460-00-94</w:t>
      </w:r>
      <w:r w:rsidRPr="00B53616">
        <w:rPr>
          <w:sz w:val="22"/>
          <w:szCs w:val="22"/>
        </w:rPr>
        <w:t xml:space="preserve">; Поставщик: </w:t>
      </w:r>
      <w:r w:rsidR="0028168F">
        <w:rPr>
          <w:sz w:val="22"/>
          <w:szCs w:val="22"/>
        </w:rPr>
        <w:t>_________.</w:t>
      </w:r>
      <w:r w:rsidRPr="00B53616">
        <w:rPr>
          <w:sz w:val="22"/>
          <w:szCs w:val="22"/>
        </w:rPr>
        <w:t xml:space="preserve"> Сообщения влекут гражданско-правовые последствия для Стороны, которой направлены, с момента их доставки указанной Стороне или ее представителю. Такие последствия возникают и в случае, когда сообщение не было вручено адресату по зависящим от него обстоятельствам (</w:t>
      </w:r>
      <w:hyperlink r:id="rId8" w:history="1">
        <w:r w:rsidRPr="00B53616">
          <w:rPr>
            <w:sz w:val="22"/>
            <w:szCs w:val="22"/>
          </w:rPr>
          <w:t>п. 1 ст. 165.1</w:t>
        </w:r>
      </w:hyperlink>
      <w:r w:rsidRPr="00B53616">
        <w:rPr>
          <w:sz w:val="22"/>
          <w:szCs w:val="22"/>
        </w:rPr>
        <w:t xml:space="preserve"> ГК РФ).</w:t>
      </w:r>
    </w:p>
    <w:p w:rsidR="004E3A6F" w:rsidRPr="00B53616" w:rsidRDefault="00B20BFB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>9</w:t>
      </w:r>
      <w:r w:rsidR="004E3A6F" w:rsidRPr="00B53616">
        <w:rPr>
          <w:sz w:val="22"/>
          <w:szCs w:val="22"/>
        </w:rPr>
        <w:t>.4. К Договору прилагаются:</w:t>
      </w:r>
    </w:p>
    <w:p w:rsidR="004E3A6F" w:rsidRPr="00B53616" w:rsidRDefault="004E3A6F">
      <w:pPr>
        <w:spacing w:after="0"/>
        <w:jc w:val="both"/>
        <w:rPr>
          <w:sz w:val="22"/>
          <w:szCs w:val="22"/>
        </w:rPr>
      </w:pPr>
      <w:r w:rsidRPr="00B53616">
        <w:rPr>
          <w:sz w:val="22"/>
          <w:szCs w:val="22"/>
        </w:rPr>
        <w:t xml:space="preserve">- </w:t>
      </w:r>
      <w:hyperlink r:id="rId9" w:history="1">
        <w:r w:rsidRPr="00B53616">
          <w:rPr>
            <w:rStyle w:val="a8"/>
            <w:rFonts w:ascii="Times New Roman" w:hAnsi="Times New Roman" w:cs="Times New Roman"/>
            <w:color w:val="auto"/>
            <w:sz w:val="22"/>
            <w:szCs w:val="22"/>
            <w:u w:val="none"/>
          </w:rPr>
          <w:t>Спецификация</w:t>
        </w:r>
      </w:hyperlink>
      <w:r w:rsidRPr="00B53616">
        <w:rPr>
          <w:sz w:val="22"/>
          <w:szCs w:val="22"/>
        </w:rPr>
        <w:t xml:space="preserve"> (Приложение </w:t>
      </w:r>
      <w:r w:rsidR="00C81F73" w:rsidRPr="00B53616">
        <w:rPr>
          <w:sz w:val="22"/>
          <w:szCs w:val="22"/>
        </w:rPr>
        <w:t>№</w:t>
      </w:r>
      <w:r w:rsidRPr="00B53616">
        <w:rPr>
          <w:sz w:val="22"/>
          <w:szCs w:val="22"/>
        </w:rPr>
        <w:t>1);</w:t>
      </w:r>
    </w:p>
    <w:p w:rsidR="004E3A6F" w:rsidRPr="00B53616" w:rsidRDefault="004E3A6F" w:rsidP="0047441C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B53616">
        <w:rPr>
          <w:b/>
          <w:bCs/>
          <w:sz w:val="22"/>
          <w:szCs w:val="22"/>
        </w:rPr>
        <w:t>X. Юридические адреса, платежные и отгрузочные реквизиты сторон:</w:t>
      </w:r>
    </w:p>
    <w:tbl>
      <w:tblPr>
        <w:tblW w:w="10929" w:type="dxa"/>
        <w:tblInd w:w="-106" w:type="dxa"/>
        <w:tblLayout w:type="fixed"/>
        <w:tblLook w:val="0000"/>
      </w:tblPr>
      <w:tblGrid>
        <w:gridCol w:w="5465"/>
        <w:gridCol w:w="5464"/>
      </w:tblGrid>
      <w:tr w:rsidR="004E3A6F" w:rsidRPr="00B53616" w:rsidTr="0047441C">
        <w:trPr>
          <w:trHeight w:val="576"/>
        </w:trPr>
        <w:tc>
          <w:tcPr>
            <w:tcW w:w="5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A6F" w:rsidRPr="00B53616" w:rsidRDefault="004E3A6F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ПОСТАВЩИК</w:t>
            </w:r>
          </w:p>
          <w:p w:rsidR="003D16F0" w:rsidRDefault="0028168F" w:rsidP="0010468C">
            <w:pPr>
              <w:spacing w:after="0"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</w:t>
            </w:r>
          </w:p>
          <w:p w:rsidR="0028168F" w:rsidRDefault="004E3A6F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47441C">
              <w:rPr>
                <w:bCs/>
                <w:sz w:val="22"/>
                <w:szCs w:val="22"/>
              </w:rPr>
              <w:t>ИНН</w:t>
            </w:r>
            <w:r w:rsidRPr="0047441C">
              <w:rPr>
                <w:sz w:val="22"/>
                <w:szCs w:val="22"/>
              </w:rPr>
              <w:t xml:space="preserve">: </w:t>
            </w:r>
            <w:r w:rsidR="0028168F">
              <w:rPr>
                <w:sz w:val="22"/>
                <w:szCs w:val="22"/>
              </w:rPr>
              <w:t>_________</w:t>
            </w:r>
          </w:p>
          <w:p w:rsidR="0028168F" w:rsidRDefault="0028168F" w:rsidP="0010468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КПП: _________</w:t>
            </w:r>
          </w:p>
          <w:p w:rsidR="004E3A6F" w:rsidRPr="0047441C" w:rsidRDefault="003D16F0" w:rsidP="0010468C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ОГРН</w:t>
            </w:r>
            <w:r w:rsidR="00CD3817">
              <w:rPr>
                <w:bCs/>
                <w:sz w:val="22"/>
                <w:szCs w:val="22"/>
              </w:rPr>
              <w:t xml:space="preserve">: </w:t>
            </w:r>
            <w:r w:rsidR="004F3619">
              <w:rPr>
                <w:bCs/>
                <w:sz w:val="22"/>
                <w:szCs w:val="22"/>
              </w:rPr>
              <w:t>__________</w:t>
            </w:r>
          </w:p>
          <w:p w:rsidR="004E3A6F" w:rsidRPr="0047441C" w:rsidRDefault="00DC3387" w:rsidP="00DC3387">
            <w:pPr>
              <w:spacing w:after="0" w:line="240" w:lineRule="auto"/>
              <w:rPr>
                <w:sz w:val="22"/>
                <w:szCs w:val="22"/>
              </w:rPr>
            </w:pPr>
            <w:r w:rsidRPr="0047441C">
              <w:rPr>
                <w:bCs/>
                <w:sz w:val="22"/>
                <w:szCs w:val="22"/>
              </w:rPr>
              <w:t>А</w:t>
            </w:r>
            <w:r w:rsidR="004E3A6F" w:rsidRPr="0047441C">
              <w:rPr>
                <w:bCs/>
                <w:sz w:val="22"/>
                <w:szCs w:val="22"/>
              </w:rPr>
              <w:t>дрес:</w:t>
            </w:r>
            <w:r w:rsidR="004E3A6F" w:rsidRPr="0047441C">
              <w:rPr>
                <w:sz w:val="22"/>
                <w:szCs w:val="22"/>
              </w:rPr>
              <w:t xml:space="preserve"> </w:t>
            </w:r>
            <w:r w:rsidR="004F3619">
              <w:rPr>
                <w:sz w:val="22"/>
                <w:szCs w:val="22"/>
              </w:rPr>
              <w:t>____________</w:t>
            </w:r>
          </w:p>
          <w:p w:rsidR="0047441C" w:rsidRPr="0047441C" w:rsidRDefault="0047441C" w:rsidP="00DC3387">
            <w:pPr>
              <w:spacing w:after="0" w:line="240" w:lineRule="auto"/>
              <w:rPr>
                <w:bCs/>
                <w:sz w:val="22"/>
                <w:szCs w:val="22"/>
              </w:rPr>
            </w:pPr>
          </w:p>
          <w:p w:rsidR="003D16F0" w:rsidRPr="003D16F0" w:rsidRDefault="0047441C" w:rsidP="003D16F0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Банковские реквизиты:</w:t>
            </w:r>
            <w:r w:rsidR="004E3A6F" w:rsidRPr="00B53616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р/сч</w:t>
            </w:r>
            <w:r w:rsidR="004E3A6F" w:rsidRPr="00B53616">
              <w:rPr>
                <w:sz w:val="22"/>
                <w:szCs w:val="22"/>
              </w:rPr>
              <w:t xml:space="preserve">: </w:t>
            </w:r>
            <w:r w:rsidR="004F3619">
              <w:rPr>
                <w:sz w:val="22"/>
                <w:szCs w:val="22"/>
              </w:rPr>
              <w:t>____________</w:t>
            </w:r>
            <w:r w:rsidR="003D16F0" w:rsidRPr="003D16F0">
              <w:rPr>
                <w:sz w:val="22"/>
                <w:szCs w:val="22"/>
              </w:rPr>
              <w:t xml:space="preserve"> </w:t>
            </w:r>
          </w:p>
          <w:p w:rsidR="0047441C" w:rsidRPr="0047441C" w:rsidRDefault="004F3619" w:rsidP="003D16F0"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банка ____________</w:t>
            </w:r>
          </w:p>
          <w:p w:rsidR="00DC3387" w:rsidRDefault="004E3A6F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БИК: </w:t>
            </w:r>
            <w:r w:rsidR="004F3619">
              <w:rPr>
                <w:sz w:val="22"/>
                <w:szCs w:val="22"/>
              </w:rPr>
              <w:t>_____________</w:t>
            </w:r>
            <w:r w:rsidRPr="00B53616">
              <w:rPr>
                <w:sz w:val="22"/>
                <w:szCs w:val="22"/>
              </w:rPr>
              <w:br/>
              <w:t xml:space="preserve">Корр. счёт: </w:t>
            </w:r>
            <w:r w:rsidR="004F3619">
              <w:rPr>
                <w:sz w:val="22"/>
                <w:szCs w:val="22"/>
              </w:rPr>
              <w:t>____________</w:t>
            </w:r>
          </w:p>
          <w:p w:rsidR="0047441C" w:rsidRPr="00B53616" w:rsidRDefault="0047441C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975367" w:rsidRPr="00B53616" w:rsidRDefault="004E3A6F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 </w:t>
            </w: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DC3387" w:rsidRPr="00B53616" w:rsidRDefault="00DC3387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4E3A6F" w:rsidRDefault="004E3A6F" w:rsidP="0010468C">
            <w:pPr>
              <w:tabs>
                <w:tab w:val="left" w:pos="1785"/>
              </w:tabs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ab/>
            </w:r>
          </w:p>
          <w:p w:rsidR="003D16F0" w:rsidRDefault="003D16F0" w:rsidP="0010468C">
            <w:pPr>
              <w:tabs>
                <w:tab w:val="left" w:pos="1785"/>
              </w:tabs>
              <w:spacing w:after="0" w:line="240" w:lineRule="auto"/>
              <w:rPr>
                <w:sz w:val="22"/>
                <w:szCs w:val="22"/>
              </w:rPr>
            </w:pPr>
          </w:p>
          <w:p w:rsidR="003D16F0" w:rsidRPr="00B53616" w:rsidRDefault="003D16F0" w:rsidP="0010468C">
            <w:pPr>
              <w:tabs>
                <w:tab w:val="left" w:pos="1785"/>
              </w:tabs>
              <w:spacing w:after="0" w:line="240" w:lineRule="auto"/>
              <w:rPr>
                <w:sz w:val="22"/>
                <w:szCs w:val="22"/>
              </w:rPr>
            </w:pPr>
          </w:p>
          <w:p w:rsidR="004E3A6F" w:rsidRPr="00B53616" w:rsidRDefault="004E3A6F" w:rsidP="0010468C">
            <w:pPr>
              <w:tabs>
                <w:tab w:val="left" w:pos="1545"/>
              </w:tabs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ab/>
            </w:r>
          </w:p>
          <w:p w:rsidR="00DC3387" w:rsidRDefault="004F3619" w:rsidP="0010468C">
            <w:pPr>
              <w:tabs>
                <w:tab w:val="left" w:pos="1545"/>
              </w:tabs>
              <w:spacing w:after="0"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</w:t>
            </w:r>
          </w:p>
          <w:p w:rsidR="003D16F0" w:rsidRPr="00B53616" w:rsidRDefault="003D16F0" w:rsidP="0010468C">
            <w:pPr>
              <w:tabs>
                <w:tab w:val="left" w:pos="1545"/>
              </w:tabs>
              <w:spacing w:after="0" w:line="240" w:lineRule="auto"/>
              <w:rPr>
                <w:sz w:val="22"/>
                <w:szCs w:val="22"/>
              </w:rPr>
            </w:pPr>
          </w:p>
          <w:p w:rsidR="004E3A6F" w:rsidRPr="00B53616" w:rsidRDefault="004E3A6F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_______________________ </w:t>
            </w:r>
            <w:r w:rsidR="00DC3387" w:rsidRPr="00B53616">
              <w:rPr>
                <w:sz w:val="22"/>
                <w:szCs w:val="22"/>
              </w:rPr>
              <w:t>/</w:t>
            </w:r>
            <w:r w:rsidR="004F3619">
              <w:rPr>
                <w:sz w:val="22"/>
                <w:szCs w:val="22"/>
              </w:rPr>
              <w:t>___________</w:t>
            </w:r>
          </w:p>
          <w:p w:rsidR="004E3A6F" w:rsidRPr="00B53616" w:rsidRDefault="004E3A6F" w:rsidP="0010468C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5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A6F" w:rsidRPr="00B53616" w:rsidRDefault="004E3A6F" w:rsidP="0010468C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ПОКУПАТЕЛЬ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Муниципальное бюджетное общеобразовательное учреждение «Коммунарская средняя общеобразовательная школа № 2»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ИНН: 4719013415  КПП 470501001 ОГРН 1024702087630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Адрес: 188322, Ленинградская область, М.О. Гатчинский, г. Коммунар, ул. Ижорская, дом 14, (812) 460-01-14, 460-00-94, </w:t>
            </w:r>
            <w:hyperlink r:id="rId10" w:history="1">
              <w:r w:rsidR="0047441C" w:rsidRPr="00805431">
                <w:rPr>
                  <w:rStyle w:val="a8"/>
                  <w:rFonts w:ascii="Times New Roman" w:hAnsi="Times New Roman" w:cs="Times New Roman"/>
                  <w:sz w:val="22"/>
                  <w:szCs w:val="22"/>
                </w:rPr>
                <w:t>skhool2_kom@mail.ru</w:t>
              </w:r>
            </w:hyperlink>
            <w:r w:rsidR="0047441C">
              <w:rPr>
                <w:sz w:val="22"/>
                <w:szCs w:val="22"/>
              </w:rPr>
              <w:t xml:space="preserve"> </w:t>
            </w:r>
            <w:r w:rsidRPr="00B53616">
              <w:rPr>
                <w:sz w:val="22"/>
                <w:szCs w:val="22"/>
              </w:rPr>
              <w:t xml:space="preserve">    https://komschool2.lo.eduru.ru/ 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Банковские реквизиты: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КОМИТЕТ ФИНАНСОВ ГАТЧИНСКОГО МУНИЦИПАЛЬНОГО ОКРУГА (МБОУ «КОММУНАРСКАЯ СОШ № 2», ЛС 20470501125, 22270501125, 21570501125)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Банк: </w:t>
            </w:r>
            <w:r w:rsidR="006F542E" w:rsidRPr="00B53616">
              <w:rPr>
                <w:sz w:val="22"/>
                <w:szCs w:val="22"/>
              </w:rPr>
              <w:t xml:space="preserve">ОКЦ № 1 </w:t>
            </w:r>
            <w:r w:rsidRPr="00B53616">
              <w:rPr>
                <w:sz w:val="22"/>
                <w:szCs w:val="22"/>
              </w:rPr>
              <w:t>СЕВЕРО-ЗАПАДНО</w:t>
            </w:r>
            <w:r w:rsidR="006F542E" w:rsidRPr="00B53616">
              <w:rPr>
                <w:sz w:val="22"/>
                <w:szCs w:val="22"/>
              </w:rPr>
              <w:t>ГО</w:t>
            </w:r>
            <w:r w:rsidRPr="00B53616">
              <w:rPr>
                <w:sz w:val="22"/>
                <w:szCs w:val="22"/>
              </w:rPr>
              <w:t xml:space="preserve"> ГУ БАНКА РОССИИ//УФК по Ленинградской области г. Санкт-Петербург 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Каз/счет: 0323 4643 4151 8000 4500 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БИК 044030098</w:t>
            </w:r>
          </w:p>
          <w:p w:rsidR="00752464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ЕКС: 4010 2810 7453 7000 0098</w:t>
            </w:r>
          </w:p>
          <w:p w:rsidR="008B00EE" w:rsidRPr="00B53616" w:rsidRDefault="00752464" w:rsidP="00752464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Лицевой счет бюджета: 02453D06060 </w:t>
            </w:r>
          </w:p>
          <w:p w:rsidR="008B00EE" w:rsidRPr="00B53616" w:rsidRDefault="008B00EE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931DAA" w:rsidRPr="00B53616" w:rsidRDefault="00931DAA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Директор</w:t>
            </w:r>
          </w:p>
          <w:p w:rsidR="00975367" w:rsidRPr="00B53616" w:rsidRDefault="00BC2A42" w:rsidP="0010468C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МБОУ «Коммунарская СОШ № 2»</w:t>
            </w:r>
          </w:p>
          <w:p w:rsidR="0010468C" w:rsidRPr="00B53616" w:rsidRDefault="0010468C" w:rsidP="0010468C">
            <w:pPr>
              <w:spacing w:after="0" w:line="240" w:lineRule="auto"/>
              <w:rPr>
                <w:sz w:val="22"/>
                <w:szCs w:val="22"/>
              </w:rPr>
            </w:pPr>
          </w:p>
          <w:p w:rsidR="00975367" w:rsidRPr="00B53616" w:rsidRDefault="00931DAA" w:rsidP="0010468C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___________________</w:t>
            </w:r>
            <w:r w:rsidR="0010468C" w:rsidRPr="00B53616">
              <w:rPr>
                <w:sz w:val="22"/>
                <w:szCs w:val="22"/>
              </w:rPr>
              <w:t xml:space="preserve"> </w:t>
            </w:r>
            <w:r w:rsidR="00DC3387" w:rsidRPr="00B53616">
              <w:rPr>
                <w:sz w:val="22"/>
                <w:szCs w:val="22"/>
              </w:rPr>
              <w:t xml:space="preserve">/ </w:t>
            </w:r>
            <w:r w:rsidR="00BC2A42" w:rsidRPr="00B53616">
              <w:rPr>
                <w:sz w:val="22"/>
                <w:szCs w:val="22"/>
              </w:rPr>
              <w:t>Семяшкин С.С.</w:t>
            </w:r>
          </w:p>
        </w:tc>
      </w:tr>
    </w:tbl>
    <w:p w:rsidR="004E3A6F" w:rsidRDefault="004E3A6F">
      <w:pPr>
        <w:jc w:val="center"/>
        <w:rPr>
          <w:b/>
          <w:bCs/>
          <w:sz w:val="22"/>
          <w:szCs w:val="22"/>
        </w:rPr>
      </w:pPr>
    </w:p>
    <w:p w:rsidR="0047441C" w:rsidRDefault="0047441C">
      <w:pPr>
        <w:jc w:val="center"/>
        <w:rPr>
          <w:b/>
          <w:bCs/>
          <w:sz w:val="22"/>
          <w:szCs w:val="22"/>
        </w:rPr>
      </w:pPr>
    </w:p>
    <w:p w:rsidR="0047441C" w:rsidRDefault="0047441C">
      <w:pPr>
        <w:jc w:val="center"/>
        <w:rPr>
          <w:b/>
          <w:bCs/>
          <w:sz w:val="22"/>
          <w:szCs w:val="22"/>
        </w:rPr>
      </w:pPr>
    </w:p>
    <w:p w:rsidR="00CD3817" w:rsidRDefault="00CD3817">
      <w:pPr>
        <w:jc w:val="center"/>
        <w:rPr>
          <w:b/>
          <w:bCs/>
          <w:sz w:val="22"/>
          <w:szCs w:val="22"/>
        </w:rPr>
      </w:pPr>
    </w:p>
    <w:p w:rsidR="00CD3817" w:rsidRDefault="00CD3817">
      <w:pPr>
        <w:jc w:val="center"/>
        <w:rPr>
          <w:b/>
          <w:bCs/>
          <w:sz w:val="22"/>
          <w:szCs w:val="22"/>
        </w:rPr>
      </w:pPr>
    </w:p>
    <w:p w:rsidR="0047441C" w:rsidRPr="00B53616" w:rsidRDefault="0047441C">
      <w:pPr>
        <w:jc w:val="center"/>
        <w:rPr>
          <w:b/>
          <w:bCs/>
          <w:sz w:val="22"/>
          <w:szCs w:val="22"/>
        </w:rPr>
      </w:pPr>
    </w:p>
    <w:p w:rsidR="004E3A6F" w:rsidRPr="00B53616" w:rsidRDefault="004E3A6F" w:rsidP="00F01E8F">
      <w:pPr>
        <w:spacing w:after="0" w:line="240" w:lineRule="auto"/>
        <w:jc w:val="right"/>
        <w:rPr>
          <w:sz w:val="22"/>
          <w:szCs w:val="22"/>
        </w:rPr>
      </w:pPr>
      <w:r w:rsidRPr="00B53616">
        <w:rPr>
          <w:sz w:val="22"/>
          <w:szCs w:val="22"/>
        </w:rPr>
        <w:lastRenderedPageBreak/>
        <w:t>Приложение</w:t>
      </w:r>
      <w:r w:rsidR="00C81F73" w:rsidRPr="00B53616">
        <w:rPr>
          <w:sz w:val="22"/>
          <w:szCs w:val="22"/>
        </w:rPr>
        <w:t xml:space="preserve"> №</w:t>
      </w:r>
      <w:r w:rsidRPr="00B53616">
        <w:rPr>
          <w:sz w:val="22"/>
          <w:szCs w:val="22"/>
        </w:rPr>
        <w:t xml:space="preserve"> 1</w:t>
      </w:r>
    </w:p>
    <w:p w:rsidR="004E3A6F" w:rsidRPr="00B53616" w:rsidRDefault="004E3A6F" w:rsidP="00F01E8F">
      <w:pPr>
        <w:spacing w:after="0" w:line="240" w:lineRule="auto"/>
        <w:jc w:val="right"/>
        <w:rPr>
          <w:sz w:val="22"/>
          <w:szCs w:val="22"/>
        </w:rPr>
      </w:pPr>
      <w:r w:rsidRPr="00B53616">
        <w:rPr>
          <w:sz w:val="22"/>
          <w:szCs w:val="22"/>
        </w:rPr>
        <w:t xml:space="preserve">к Договору поставки № </w:t>
      </w:r>
      <w:r w:rsidR="00993241">
        <w:rPr>
          <w:sz w:val="22"/>
          <w:szCs w:val="22"/>
        </w:rPr>
        <w:t>________</w:t>
      </w:r>
    </w:p>
    <w:p w:rsidR="004E3A6F" w:rsidRPr="00B53616" w:rsidRDefault="004E3A6F" w:rsidP="00F01E8F">
      <w:pPr>
        <w:spacing w:after="0" w:line="240" w:lineRule="auto"/>
        <w:jc w:val="right"/>
        <w:rPr>
          <w:sz w:val="22"/>
          <w:szCs w:val="22"/>
        </w:rPr>
      </w:pPr>
      <w:r w:rsidRPr="00B53616">
        <w:rPr>
          <w:sz w:val="22"/>
          <w:szCs w:val="22"/>
        </w:rPr>
        <w:t>от «</w:t>
      </w:r>
      <w:r w:rsidR="00993241">
        <w:rPr>
          <w:sz w:val="22"/>
          <w:szCs w:val="22"/>
        </w:rPr>
        <w:t>__</w:t>
      </w:r>
      <w:r w:rsidRPr="00B53616">
        <w:rPr>
          <w:sz w:val="22"/>
          <w:szCs w:val="22"/>
        </w:rPr>
        <w:t xml:space="preserve">» </w:t>
      </w:r>
      <w:r w:rsidR="00993241">
        <w:rPr>
          <w:sz w:val="22"/>
          <w:szCs w:val="22"/>
        </w:rPr>
        <w:t>________</w:t>
      </w:r>
      <w:r w:rsidRPr="00B53616">
        <w:rPr>
          <w:sz w:val="22"/>
          <w:szCs w:val="22"/>
        </w:rPr>
        <w:t xml:space="preserve"> 20</w:t>
      </w:r>
      <w:r w:rsidR="00F91FBE">
        <w:rPr>
          <w:sz w:val="22"/>
          <w:szCs w:val="22"/>
        </w:rPr>
        <w:t>26</w:t>
      </w:r>
      <w:r w:rsidRPr="00B53616">
        <w:rPr>
          <w:sz w:val="22"/>
          <w:szCs w:val="22"/>
        </w:rPr>
        <w:t xml:space="preserve"> г</w:t>
      </w:r>
    </w:p>
    <w:p w:rsidR="004E3A6F" w:rsidRPr="00B53616" w:rsidRDefault="004E3A6F">
      <w:pPr>
        <w:jc w:val="center"/>
        <w:rPr>
          <w:sz w:val="22"/>
          <w:szCs w:val="22"/>
        </w:rPr>
      </w:pPr>
      <w:r w:rsidRPr="00B53616">
        <w:rPr>
          <w:sz w:val="22"/>
          <w:szCs w:val="22"/>
        </w:rPr>
        <w:t>Спецификация</w:t>
      </w:r>
    </w:p>
    <w:tbl>
      <w:tblPr>
        <w:tblW w:w="11099" w:type="dxa"/>
        <w:tblInd w:w="-176" w:type="dxa"/>
        <w:tblLook w:val="04A0"/>
      </w:tblPr>
      <w:tblGrid>
        <w:gridCol w:w="468"/>
        <w:gridCol w:w="2646"/>
        <w:gridCol w:w="4495"/>
        <w:gridCol w:w="604"/>
        <w:gridCol w:w="640"/>
        <w:gridCol w:w="1066"/>
        <w:gridCol w:w="1180"/>
      </w:tblGrid>
      <w:tr w:rsidR="00B53616" w:rsidRPr="00B53616" w:rsidTr="00F01E8F">
        <w:trPr>
          <w:trHeight w:val="56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Ед изм.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ind w:left="-429"/>
              <w:jc w:val="center"/>
              <w:rPr>
                <w:b/>
                <w:bCs/>
                <w:sz w:val="20"/>
                <w:szCs w:val="20"/>
              </w:rPr>
            </w:pPr>
            <w:r w:rsidRPr="00B53616">
              <w:rPr>
                <w:b/>
                <w:bCs/>
                <w:sz w:val="20"/>
                <w:szCs w:val="20"/>
              </w:rPr>
              <w:t xml:space="preserve">Сумма </w:t>
            </w:r>
          </w:p>
        </w:tc>
      </w:tr>
      <w:tr w:rsidR="00B53616" w:rsidRPr="00B53616" w:rsidTr="00F01E8F">
        <w:trPr>
          <w:trHeight w:val="56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F01E8F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B53616">
              <w:rPr>
                <w:sz w:val="20"/>
                <w:szCs w:val="20"/>
              </w:rPr>
              <w:t>1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5E50D2">
              <w:rPr>
                <w:color w:val="00000A"/>
                <w:sz w:val="20"/>
                <w:szCs w:val="20"/>
              </w:rPr>
              <w:t>Интерактивная сенсорная панель - Axioma Optimus 75''C - 20 точек касания /ARM, 4Gb/32Gb, Android 13.0/Камера/Микрофон</w:t>
            </w:r>
          </w:p>
          <w:p w:rsidR="005E50D2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5E50D2">
              <w:rPr>
                <w:noProof/>
                <w:color w:val="00000A"/>
                <w:sz w:val="20"/>
                <w:szCs w:val="20"/>
              </w:rPr>
              <w:drawing>
                <wp:anchor distT="0" distB="0" distL="0" distR="0" simplePos="0" relativeHeight="251659264" behindDoc="0" locked="0" layoutInCell="1" allowOverlap="1">
                  <wp:simplePos x="0" y="0"/>
                  <wp:positionH relativeFrom="column">
                    <wp:posOffset>102235</wp:posOffset>
                  </wp:positionH>
                  <wp:positionV relativeFrom="paragraph">
                    <wp:posOffset>29845</wp:posOffset>
                  </wp:positionV>
                  <wp:extent cx="1189990" cy="741680"/>
                  <wp:effectExtent l="19050" t="0" r="0" b="0"/>
                  <wp:wrapNone/>
                  <wp:docPr id="1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E50D2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</w:p>
          <w:p w:rsidR="005E50D2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</w:p>
          <w:p w:rsidR="005E50D2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</w:p>
          <w:p w:rsidR="005E50D2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</w:p>
          <w:p w:rsidR="005E50D2" w:rsidRPr="00B53616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5E50D2" w:rsidRDefault="00F01E8F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F91FBE">
              <w:rPr>
                <w:sz w:val="18"/>
                <w:szCs w:val="18"/>
              </w:rPr>
              <w:t xml:space="preserve"> </w:t>
            </w:r>
            <w:r w:rsidR="005E50D2" w:rsidRPr="005E50D2">
              <w:rPr>
                <w:sz w:val="18"/>
                <w:szCs w:val="18"/>
              </w:rPr>
              <w:t>Дисплей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Точек касания – 20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Диагональ – 75" (190,5 см.)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Соотношение сторон – 16:9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Разрешение – 4K Ultra HD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Подсветка – D–LED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Яркость (кд/м2) – 400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Аудиосистема – 2 x 15 Вт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Время отклика – &lt; 8 мс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Защитное стекло – Антибликовое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Контрастность – 5000:1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Угол обзора по горизонтали/вертикали – 178/178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Цветность – 10 бит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Интерактивная система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Тип сенсора – IR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Минимальный размер объекта (мм) – 1,5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Время отклика (на касание) – &lt; 8 мс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Интерфейс сенсора – USB 2.0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Интерфейсы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USB 2.0/3.0/Touch – 1/4/2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Интерфейс HDMI – 3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 xml:space="preserve">LAN (RJ45) – </w:t>
            </w:r>
            <w:r w:rsidRPr="005E50D2">
              <w:rPr>
                <w:rFonts w:ascii="MS Mincho" w:eastAsia="MS Mincho" w:hAnsi="MS Mincho" w:cs="MS Mincho" w:hint="eastAsia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 xml:space="preserve">Удаленное управление через RS–232 – </w:t>
            </w:r>
            <w:r w:rsidRPr="005E50D2">
              <w:rPr>
                <w:rFonts w:ascii="MS Mincho" w:eastAsia="MS Mincho" w:hAnsi="MS Mincho" w:cs="MS Mincho" w:hint="eastAsia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Слоты для модулей – 1 (для ПК)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Энергопотребление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 рабочем режиме – 195 Вт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 режиме ожидания – &lt; 0,5 Вт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Рейтинг энергоэффективности EU – C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Физические характеристики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Размеры (Ш x В x Г, мм) – 1705 x 1040 x 92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Вес – 51 кг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Размер VESA–крепления (мм) – 800 x 600 (в комплекте)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Характеристики модуля Android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Версия ОС – Android 13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  <w:lang w:val="en-US"/>
              </w:rPr>
            </w:pPr>
            <w:r w:rsidRPr="005E50D2">
              <w:rPr>
                <w:sz w:val="18"/>
                <w:szCs w:val="18"/>
              </w:rPr>
              <w:t>Процессор</w:t>
            </w:r>
            <w:r w:rsidRPr="005E50D2">
              <w:rPr>
                <w:sz w:val="18"/>
                <w:szCs w:val="18"/>
                <w:lang w:val="en-US"/>
              </w:rPr>
              <w:t xml:space="preserve"> – Quadl-core A55, 1.9GHz (4 </w:t>
            </w:r>
            <w:r w:rsidRPr="005E50D2">
              <w:rPr>
                <w:sz w:val="18"/>
                <w:szCs w:val="18"/>
              </w:rPr>
              <w:t>ядра</w:t>
            </w:r>
            <w:r w:rsidRPr="005E50D2">
              <w:rPr>
                <w:sz w:val="18"/>
                <w:szCs w:val="18"/>
                <w:lang w:val="en-US"/>
              </w:rPr>
              <w:t>)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Разрешение Android – 1080p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Графический процессор – MaliG52MP2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ОЗУ – 4 Гб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>ПЗУ – 32 Гб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 xml:space="preserve">WiFi – </w:t>
            </w:r>
            <w:r w:rsidRPr="005E50D2">
              <w:rPr>
                <w:rFonts w:ascii="MS Mincho" w:eastAsia="MS Mincho" w:hAnsi="MS Mincho" w:cs="MS Mincho" w:hint="eastAsia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 xml:space="preserve">Камера – </w:t>
            </w:r>
            <w:r w:rsidRPr="005E50D2">
              <w:rPr>
                <w:rFonts w:ascii="MS Mincho" w:eastAsia="MS Mincho" w:hAnsi="MS Mincho" w:cs="MS Mincho" w:hint="eastAsia"/>
                <w:sz w:val="18"/>
                <w:szCs w:val="18"/>
              </w:rPr>
              <w:t>✓</w:t>
            </w:r>
          </w:p>
          <w:p w:rsidR="000E08DA" w:rsidRPr="00F91FBE" w:rsidRDefault="005E50D2" w:rsidP="005E50D2">
            <w:pPr>
              <w:autoSpaceDE/>
              <w:autoSpaceDN/>
              <w:adjustRightInd/>
              <w:spacing w:after="0" w:line="240" w:lineRule="auto"/>
              <w:rPr>
                <w:sz w:val="18"/>
                <w:szCs w:val="18"/>
              </w:rPr>
            </w:pPr>
            <w:r w:rsidRPr="005E50D2">
              <w:rPr>
                <w:sz w:val="18"/>
                <w:szCs w:val="18"/>
              </w:rPr>
              <w:t xml:space="preserve">Массив микрофонов – </w:t>
            </w:r>
            <w:r w:rsidRPr="005E50D2">
              <w:rPr>
                <w:rFonts w:ascii="MS Mincho" w:eastAsia="MS Mincho" w:hAnsi="MS Mincho" w:cs="MS Mincho" w:hint="eastAsia"/>
                <w:sz w:val="18"/>
                <w:szCs w:val="18"/>
              </w:rPr>
              <w:t>✓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0E08DA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B53616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F02046" w:rsidP="00B751A5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155000,00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8DA" w:rsidRPr="00B53616" w:rsidRDefault="00F02046" w:rsidP="006F542E">
            <w:pPr>
              <w:autoSpaceDE/>
              <w:autoSpaceDN/>
              <w:adjustRightInd/>
              <w:spacing w:after="0" w:line="240" w:lineRule="auto"/>
              <w:ind w:left="-47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310000</w:t>
            </w:r>
            <w:r w:rsidR="005E50D2">
              <w:rPr>
                <w:color w:val="00000A"/>
                <w:sz w:val="20"/>
                <w:szCs w:val="20"/>
              </w:rPr>
              <w:t>,00</w:t>
            </w:r>
          </w:p>
        </w:tc>
      </w:tr>
      <w:tr w:rsidR="00F01E8F" w:rsidRPr="00B53616" w:rsidTr="00F01E8F">
        <w:trPr>
          <w:trHeight w:val="56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Pr="00B53616" w:rsidRDefault="00F01E8F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 w:rsidRPr="00B53616">
              <w:rPr>
                <w:sz w:val="20"/>
                <w:szCs w:val="20"/>
              </w:rPr>
              <w:t>2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5E50D2">
              <w:rPr>
                <w:color w:val="000000"/>
                <w:sz w:val="20"/>
                <w:szCs w:val="20"/>
              </w:rPr>
              <w:t>Рельсовая система с четырьмя поверхностями КЛАССтер - мел/маркер, реестровый №10840071 (4000 х 1350  - 2 стацион. + 2 подвижн. поверхности, анодированный профиль, замок, декоративные накладки)</w:t>
            </w: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0" distR="0" simplePos="0" relativeHeight="251661312" behindDoc="0" locked="0" layoutInCell="1" allowOverlap="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83820</wp:posOffset>
                  </wp:positionV>
                  <wp:extent cx="1188085" cy="741680"/>
                  <wp:effectExtent l="19050" t="0" r="0" b="0"/>
                  <wp:wrapNone/>
                  <wp:docPr id="4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85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Pr="00B53616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lastRenderedPageBreak/>
              <w:t>Расположение ИД/сенсорного дисплея  – центральное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Кол-во рабочих поверхностей в комплекте для письма мелом – 4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Кол-во рабочих поверхностей в комплекте для письма маркером - 4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Профиль – алюминиевый, анодированный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Универсальное улучшенное покрытие для письма мелом/маркером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Заказчик произвольно выбирает вариант установки каждой любой рабочей поверхностей мел или маркер 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Самонесущая конструкция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Монтаж на скрытые кронштейны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Щетки для удаление меловой пыли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Замок для фиксации створок в закрытом положении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lastRenderedPageBreak/>
              <w:t>✓</w:t>
            </w:r>
            <w:r w:rsidRPr="005E50D2">
              <w:rPr>
                <w:color w:val="auto"/>
                <w:sz w:val="18"/>
                <w:szCs w:val="18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Накладки 110 мм для декорирования расстояния между стеной и рельсовой системой слева/справа–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Накладки 110 мм для декорирования расстояния между стеной и рельсовой системой по периметру интерактивной панели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Общая масса  – 40 кг.</w:t>
            </w:r>
          </w:p>
          <w:p w:rsidR="00F01E8F" w:rsidRPr="0047441C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Габаритные размеры – 4000 х 1350 мм.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Pr="00B53616" w:rsidRDefault="00F01E8F" w:rsidP="00531AE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B53616">
              <w:rPr>
                <w:color w:val="00000A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Pr="00B53616" w:rsidRDefault="00F02046" w:rsidP="00531AE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Pr="00FC5441" w:rsidRDefault="005E50D2" w:rsidP="00FC544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64800,00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1E8F" w:rsidRPr="00B53616" w:rsidRDefault="00F02046" w:rsidP="00F02046">
            <w:pPr>
              <w:autoSpaceDE/>
              <w:autoSpaceDN/>
              <w:adjustRightInd/>
              <w:spacing w:after="0" w:line="240" w:lineRule="auto"/>
              <w:ind w:left="-47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64800,00</w:t>
            </w:r>
          </w:p>
        </w:tc>
      </w:tr>
      <w:tr w:rsidR="00F02046" w:rsidRPr="00B53616" w:rsidTr="00F01E8F">
        <w:trPr>
          <w:trHeight w:val="56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Pr="00B53616" w:rsidRDefault="00F02046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Рельсовая система с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тремя поверхностями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КЛАССтер ТРИО -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мел/маркер,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Реестровый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№10840074 (3000 х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1350 - 1 стацион. + 2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подвижн.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поверхности,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анодированный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профиль, замок,</w:t>
            </w:r>
          </w:p>
          <w:p w:rsidR="00F02046" w:rsidRPr="00F02046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декоративные</w:t>
            </w:r>
          </w:p>
          <w:p w:rsidR="00F02046" w:rsidRPr="005E50D2" w:rsidRDefault="00F02046" w:rsidP="00F02046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02046">
              <w:rPr>
                <w:color w:val="000000"/>
                <w:sz w:val="20"/>
                <w:szCs w:val="20"/>
              </w:rPr>
              <w:t>накладки)</w:t>
            </w: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Расположение ИД/сенсорного дисплея 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центральное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Кол-во рабочих поверхностей в комплекте для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письма мелом – 3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Кол-во рабочих поверхностей в комплекте для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письма маркером - 3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Профиль – алюминиевый, анодированный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Универсальное улучшенное покрытие для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письма мелом/маркером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Заказчик произвольно выбирает вариант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установки каждой любой рабочей поверхностей</w:t>
            </w:r>
          </w:p>
          <w:p w:rsidR="00F02046" w:rsidRDefault="00F02046" w:rsidP="00F02046">
            <w:pPr>
              <w:pStyle w:val="Default"/>
              <w:rPr>
                <w:rFonts w:ascii="MS Mincho" w:eastAsia="MS Mincho" w:hAnsi="MS Mincho" w:cs="MS Mincho"/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мел или маркер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Самонесущая конструкция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Монтаж на скрытые кронштейны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Щетки для удаление меловой пыли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Замок для фиксации створок в закрытом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положении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Накладки 160 мм для декорирования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расстояния между стеной и рельсовой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системой слева/справа–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Накладки 160 мм для декорирования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расстояния между стеной и рельсовой системой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 xml:space="preserve">по периметру интерактивной панели – </w:t>
            </w:r>
            <w:r w:rsidRPr="00F02046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</w:p>
          <w:p w:rsidR="00F02046" w:rsidRPr="00F02046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Общая масса – 35 кг.</w:t>
            </w:r>
          </w:p>
          <w:p w:rsidR="00F02046" w:rsidRPr="005E50D2" w:rsidRDefault="00F02046" w:rsidP="00F02046">
            <w:pPr>
              <w:pStyle w:val="Default"/>
              <w:rPr>
                <w:color w:val="auto"/>
                <w:sz w:val="18"/>
                <w:szCs w:val="18"/>
              </w:rPr>
            </w:pPr>
            <w:r w:rsidRPr="00F02046">
              <w:rPr>
                <w:color w:val="auto"/>
                <w:sz w:val="18"/>
                <w:szCs w:val="18"/>
              </w:rPr>
              <w:t>Габаритные размеры – 3000 х 1350 мм.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Pr="00B53616" w:rsidRDefault="00F02046" w:rsidP="00531AEE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B53616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Default="00F02046" w:rsidP="00531AEE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Default="00F02046" w:rsidP="00FC544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84800,00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046" w:rsidRDefault="00F02046" w:rsidP="006F542E">
            <w:pPr>
              <w:autoSpaceDE/>
              <w:autoSpaceDN/>
              <w:adjustRightInd/>
              <w:spacing w:after="0" w:line="240" w:lineRule="auto"/>
              <w:ind w:left="-47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84800,00</w:t>
            </w:r>
          </w:p>
        </w:tc>
      </w:tr>
      <w:tr w:rsidR="005E50D2" w:rsidRPr="00B53616" w:rsidTr="00F01E8F">
        <w:trPr>
          <w:trHeight w:val="56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B53616" w:rsidRDefault="005E50D2" w:rsidP="000E08DA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drawing>
                <wp:anchor distT="0" distB="0" distL="0" distR="0" simplePos="0" relativeHeight="251665408" behindDoc="0" locked="0" layoutInCell="1" allowOverlap="1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716280</wp:posOffset>
                  </wp:positionV>
                  <wp:extent cx="1189990" cy="741680"/>
                  <wp:effectExtent l="19050" t="0" r="0" b="0"/>
                  <wp:wrapNone/>
                  <wp:docPr id="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741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E50D2">
              <w:rPr>
                <w:color w:val="000000"/>
                <w:sz w:val="20"/>
                <w:szCs w:val="20"/>
              </w:rPr>
              <w:t>Встраиваемый ПК для интерактивной панели ELSKY OPS - i5-2520/8Gb/240Gb-SSD/Win10</w:t>
            </w: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  <w:p w:rsidR="005E50D2" w:rsidRPr="005E50D2" w:rsidRDefault="005E50D2" w:rsidP="00F01E8F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Компоненты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 xml:space="preserve">Процессор – Intel i5 2 ядра 4 потока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 xml:space="preserve">RAM – 8GB SO-DIMM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 xml:space="preserve">HDD/SSD – SSD 240Gb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Видео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– CPU Integrated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 xml:space="preserve">Wi-fi – 802.11b/g/n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Интерфейсы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 xml:space="preserve">USB 2.0/3.0 – 2/2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Выход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VG</w:t>
            </w:r>
            <w:r w:rsidRPr="005E50D2">
              <w:rPr>
                <w:color w:val="auto"/>
                <w:sz w:val="18"/>
                <w:szCs w:val="18"/>
              </w:rPr>
              <w:t>Ф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–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Выход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HDMI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>COM –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>LAN Gigabit Ethernet (RJ45) –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Аудиовыход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(line-out)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</w:rPr>
              <w:t>Аудиовход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(mic-in) 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>DC-jack –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  <w:lang w:val="en-US"/>
              </w:rPr>
            </w:pPr>
            <w:r w:rsidRPr="005E50D2">
              <w:rPr>
                <w:color w:val="auto"/>
                <w:sz w:val="18"/>
                <w:szCs w:val="18"/>
                <w:lang w:val="en-US"/>
              </w:rPr>
              <w:t>OPS Port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（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>80pin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）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– 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  <w:lang w:val="en-US"/>
              </w:rPr>
              <w:t>✓</w:t>
            </w:r>
            <w:r w:rsidRPr="005E50D2">
              <w:rPr>
                <w:color w:val="auto"/>
                <w:sz w:val="18"/>
                <w:szCs w:val="18"/>
                <w:lang w:val="en-US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Электропитание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Подключение</w:t>
            </w:r>
            <w:r w:rsidRPr="005E50D2">
              <w:rPr>
                <w:color w:val="auto"/>
                <w:sz w:val="18"/>
                <w:szCs w:val="18"/>
              </w:rPr>
              <w:t xml:space="preserve"> – DC 19В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Операционная</w:t>
            </w:r>
            <w:r w:rsidRPr="005E50D2">
              <w:rPr>
                <w:color w:val="auto"/>
                <w:sz w:val="18"/>
                <w:szCs w:val="18"/>
              </w:rPr>
              <w:t xml:space="preserve"> система/ПО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color w:val="auto"/>
                <w:sz w:val="18"/>
                <w:szCs w:val="18"/>
              </w:rPr>
              <w:t>Microsoft windows 10 –</w:t>
            </w:r>
            <w:r w:rsidRPr="005E50D2">
              <w:rPr>
                <w:rFonts w:ascii="MS Mincho" w:eastAsia="MS Mincho" w:hAnsi="MS Mincho" w:cs="MS Mincho" w:hint="eastAsia"/>
                <w:color w:val="auto"/>
                <w:sz w:val="18"/>
                <w:szCs w:val="18"/>
              </w:rPr>
              <w:t>✓</w:t>
            </w:r>
            <w:r w:rsidRPr="005E50D2">
              <w:rPr>
                <w:color w:val="auto"/>
                <w:sz w:val="18"/>
                <w:szCs w:val="18"/>
              </w:rPr>
              <w:t xml:space="preserve">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Физические</w:t>
            </w:r>
            <w:r w:rsidRPr="005E50D2">
              <w:rPr>
                <w:color w:val="auto"/>
                <w:sz w:val="18"/>
                <w:szCs w:val="18"/>
              </w:rPr>
              <w:t xml:space="preserve"> характеристики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Размеры</w:t>
            </w:r>
            <w:r w:rsidRPr="005E50D2">
              <w:rPr>
                <w:color w:val="auto"/>
                <w:sz w:val="18"/>
                <w:szCs w:val="18"/>
              </w:rPr>
              <w:t xml:space="preserve"> (Ш x В x Г, мм) – 180 х 195 х 42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Допустимая</w:t>
            </w:r>
            <w:r w:rsidRPr="005E50D2">
              <w:rPr>
                <w:color w:val="auto"/>
                <w:sz w:val="18"/>
                <w:szCs w:val="18"/>
              </w:rPr>
              <w:t xml:space="preserve"> рабочая температура – 0℃~50℃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Температура</w:t>
            </w:r>
            <w:r w:rsidRPr="005E50D2">
              <w:rPr>
                <w:color w:val="auto"/>
                <w:sz w:val="18"/>
                <w:szCs w:val="18"/>
              </w:rPr>
              <w:t xml:space="preserve"> хранения – -20℃~70℃ </w:t>
            </w:r>
          </w:p>
          <w:p w:rsidR="005E50D2" w:rsidRPr="005E50D2" w:rsidRDefault="005E50D2" w:rsidP="005E50D2">
            <w:pPr>
              <w:pStyle w:val="Default"/>
              <w:rPr>
                <w:color w:val="auto"/>
                <w:sz w:val="18"/>
                <w:szCs w:val="18"/>
              </w:rPr>
            </w:pPr>
            <w:r w:rsidRPr="005E50D2">
              <w:rPr>
                <w:rFonts w:hint="eastAsia"/>
                <w:color w:val="auto"/>
                <w:sz w:val="18"/>
                <w:szCs w:val="18"/>
              </w:rPr>
              <w:t>Допустимая</w:t>
            </w:r>
            <w:r w:rsidRPr="005E50D2">
              <w:rPr>
                <w:color w:val="auto"/>
                <w:sz w:val="18"/>
                <w:szCs w:val="18"/>
              </w:rPr>
              <w:t xml:space="preserve"> влажность – 5%~90%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B53616" w:rsidRDefault="005E50D2" w:rsidP="00ED643F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 w:rsidRPr="00B53616">
              <w:rPr>
                <w:color w:val="00000A"/>
                <w:sz w:val="20"/>
                <w:szCs w:val="20"/>
              </w:rPr>
              <w:t>шт.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Pr="00B53616" w:rsidRDefault="005E50D2" w:rsidP="00ED643F">
            <w:pPr>
              <w:autoSpaceDE/>
              <w:autoSpaceDN/>
              <w:adjustRightInd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Default="005E50D2" w:rsidP="00FC5441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35000,00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0D2" w:rsidRDefault="005E50D2" w:rsidP="005E50D2">
            <w:pPr>
              <w:autoSpaceDE/>
              <w:autoSpaceDN/>
              <w:adjustRightInd/>
              <w:spacing w:after="0" w:line="240" w:lineRule="auto"/>
              <w:ind w:left="-47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70000,00</w:t>
            </w:r>
          </w:p>
        </w:tc>
      </w:tr>
      <w:tr w:rsidR="00F01E8F" w:rsidRPr="00B53616" w:rsidTr="00B53616">
        <w:trPr>
          <w:trHeight w:val="275"/>
        </w:trPr>
        <w:tc>
          <w:tcPr>
            <w:tcW w:w="99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8F" w:rsidRPr="00B53616" w:rsidRDefault="00F01E8F" w:rsidP="0047441C">
            <w:pPr>
              <w:autoSpaceDE/>
              <w:autoSpaceDN/>
              <w:adjustRightInd/>
              <w:spacing w:after="0" w:line="240" w:lineRule="auto"/>
              <w:jc w:val="right"/>
              <w:rPr>
                <w:color w:val="000000"/>
                <w:sz w:val="20"/>
                <w:szCs w:val="20"/>
              </w:rPr>
            </w:pPr>
            <w:r w:rsidRPr="00B53616">
              <w:rPr>
                <w:color w:val="000000"/>
                <w:sz w:val="20"/>
                <w:szCs w:val="20"/>
              </w:rPr>
              <w:t>Итого</w:t>
            </w:r>
            <w:r w:rsidR="0047441C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E8F" w:rsidRPr="00B53616" w:rsidRDefault="00F02046" w:rsidP="00C81F73">
            <w:pPr>
              <w:autoSpaceDE/>
              <w:autoSpaceDN/>
              <w:adjustRightInd/>
              <w:spacing w:after="0" w:line="240" w:lineRule="auto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529600</w:t>
            </w:r>
            <w:r w:rsidR="00CD497C">
              <w:rPr>
                <w:color w:val="00000A"/>
                <w:sz w:val="20"/>
                <w:szCs w:val="20"/>
              </w:rPr>
              <w:t>,00</w:t>
            </w:r>
          </w:p>
        </w:tc>
      </w:tr>
    </w:tbl>
    <w:p w:rsidR="00B53616" w:rsidRDefault="00B53616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2"/>
          <w:szCs w:val="22"/>
        </w:rPr>
      </w:pPr>
    </w:p>
    <w:p w:rsidR="0047441C" w:rsidRDefault="0023458A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bCs/>
          <w:sz w:val="22"/>
          <w:szCs w:val="22"/>
        </w:rPr>
      </w:pPr>
      <w:r w:rsidRPr="00B53616">
        <w:rPr>
          <w:b/>
          <w:sz w:val="22"/>
          <w:szCs w:val="22"/>
        </w:rPr>
        <w:t>Итого</w:t>
      </w:r>
      <w:r w:rsidR="00380168">
        <w:rPr>
          <w:b/>
          <w:sz w:val="22"/>
          <w:szCs w:val="22"/>
        </w:rPr>
        <w:t>:</w:t>
      </w:r>
      <w:r w:rsidRPr="00B53616">
        <w:rPr>
          <w:b/>
          <w:sz w:val="22"/>
          <w:szCs w:val="22"/>
        </w:rPr>
        <w:t xml:space="preserve"> </w:t>
      </w:r>
      <w:r w:rsidR="00CD497C">
        <w:rPr>
          <w:b/>
          <w:bCs/>
          <w:sz w:val="22"/>
          <w:szCs w:val="22"/>
        </w:rPr>
        <w:t>5</w:t>
      </w:r>
      <w:r w:rsidR="00F02046">
        <w:rPr>
          <w:b/>
          <w:bCs/>
          <w:sz w:val="22"/>
          <w:szCs w:val="22"/>
        </w:rPr>
        <w:t>29</w:t>
      </w:r>
      <w:r w:rsidR="005E50D2">
        <w:rPr>
          <w:b/>
          <w:bCs/>
          <w:sz w:val="22"/>
          <w:szCs w:val="22"/>
        </w:rPr>
        <w:t xml:space="preserve"> </w:t>
      </w:r>
      <w:r w:rsidR="00CD497C">
        <w:rPr>
          <w:b/>
          <w:bCs/>
          <w:sz w:val="22"/>
          <w:szCs w:val="22"/>
        </w:rPr>
        <w:t>600</w:t>
      </w:r>
      <w:r w:rsidR="00380168" w:rsidRPr="00B53616">
        <w:rPr>
          <w:b/>
          <w:bCs/>
          <w:sz w:val="22"/>
          <w:szCs w:val="22"/>
        </w:rPr>
        <w:t xml:space="preserve"> (Пятьсот </w:t>
      </w:r>
      <w:r w:rsidR="00F02046">
        <w:rPr>
          <w:b/>
          <w:bCs/>
          <w:sz w:val="22"/>
          <w:szCs w:val="22"/>
        </w:rPr>
        <w:t>двадцать девять</w:t>
      </w:r>
      <w:r w:rsidR="00380168" w:rsidRPr="00B53616">
        <w:rPr>
          <w:b/>
          <w:bCs/>
          <w:sz w:val="22"/>
          <w:szCs w:val="22"/>
        </w:rPr>
        <w:t xml:space="preserve"> тысяч </w:t>
      </w:r>
      <w:r w:rsidR="00CD497C">
        <w:rPr>
          <w:b/>
          <w:bCs/>
          <w:sz w:val="22"/>
          <w:szCs w:val="22"/>
        </w:rPr>
        <w:t>шесть</w:t>
      </w:r>
      <w:r w:rsidR="00380168">
        <w:rPr>
          <w:b/>
          <w:bCs/>
          <w:sz w:val="22"/>
          <w:szCs w:val="22"/>
        </w:rPr>
        <w:t>сот</w:t>
      </w:r>
      <w:r w:rsidR="00380168" w:rsidRPr="00B53616">
        <w:rPr>
          <w:b/>
          <w:bCs/>
          <w:sz w:val="22"/>
          <w:szCs w:val="22"/>
        </w:rPr>
        <w:t>) рублей 00 копеек, вкл. НДС</w:t>
      </w:r>
      <w:r w:rsidR="003D16F0">
        <w:rPr>
          <w:b/>
          <w:bCs/>
          <w:sz w:val="22"/>
          <w:szCs w:val="22"/>
        </w:rPr>
        <w:t>.</w:t>
      </w:r>
    </w:p>
    <w:p w:rsidR="00380168" w:rsidRDefault="00380168">
      <w:pPr>
        <w:widowControl w:val="0"/>
        <w:shd w:val="clear" w:color="auto" w:fill="FFFFFF"/>
        <w:tabs>
          <w:tab w:val="left" w:pos="284"/>
        </w:tabs>
        <w:spacing w:after="0" w:line="240" w:lineRule="auto"/>
        <w:jc w:val="both"/>
        <w:rPr>
          <w:b/>
          <w:sz w:val="22"/>
          <w:szCs w:val="22"/>
        </w:rPr>
      </w:pPr>
    </w:p>
    <w:tbl>
      <w:tblPr>
        <w:tblW w:w="10298" w:type="dxa"/>
        <w:tblLayout w:type="fixed"/>
        <w:tblLook w:val="0000"/>
      </w:tblPr>
      <w:tblGrid>
        <w:gridCol w:w="5159"/>
        <w:gridCol w:w="5139"/>
      </w:tblGrid>
      <w:tr w:rsidR="0023458A" w:rsidRPr="00B53616" w:rsidTr="00B53616">
        <w:trPr>
          <w:trHeight w:val="1295"/>
        </w:trPr>
        <w:tc>
          <w:tcPr>
            <w:tcW w:w="5159" w:type="dxa"/>
          </w:tcPr>
          <w:p w:rsidR="0023458A" w:rsidRPr="00B53616" w:rsidRDefault="00B53616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lastRenderedPageBreak/>
              <w:t>П</w:t>
            </w:r>
            <w:r w:rsidR="0023458A" w:rsidRPr="00B53616">
              <w:rPr>
                <w:sz w:val="22"/>
                <w:szCs w:val="22"/>
              </w:rPr>
              <w:t>оставщик:</w:t>
            </w:r>
          </w:p>
          <w:p w:rsidR="003D16F0" w:rsidRDefault="004F3619" w:rsidP="003D16F0">
            <w:pPr>
              <w:tabs>
                <w:tab w:val="left" w:pos="1545"/>
              </w:tabs>
              <w:spacing w:after="0" w:line="240" w:lineRule="auto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</w:t>
            </w:r>
          </w:p>
          <w:p w:rsidR="004F3619" w:rsidRDefault="004F3619" w:rsidP="003D16F0">
            <w:pPr>
              <w:tabs>
                <w:tab w:val="left" w:pos="1545"/>
              </w:tabs>
              <w:spacing w:after="0" w:line="240" w:lineRule="auto"/>
              <w:rPr>
                <w:bCs/>
                <w:sz w:val="22"/>
                <w:szCs w:val="22"/>
              </w:rPr>
            </w:pPr>
          </w:p>
          <w:p w:rsidR="003D16F0" w:rsidRPr="00B53616" w:rsidRDefault="003D16F0" w:rsidP="003D16F0">
            <w:pPr>
              <w:tabs>
                <w:tab w:val="left" w:pos="1545"/>
              </w:tabs>
              <w:spacing w:after="0" w:line="240" w:lineRule="auto"/>
              <w:rPr>
                <w:sz w:val="22"/>
                <w:szCs w:val="22"/>
              </w:rPr>
            </w:pPr>
          </w:p>
          <w:p w:rsidR="003D16F0" w:rsidRPr="00B53616" w:rsidRDefault="003D16F0" w:rsidP="003D16F0">
            <w:pPr>
              <w:spacing w:after="0" w:line="240" w:lineRule="auto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_______________________ /</w:t>
            </w:r>
            <w:r w:rsidR="004F3619">
              <w:rPr>
                <w:sz w:val="22"/>
                <w:szCs w:val="22"/>
              </w:rPr>
              <w:t>___________</w:t>
            </w:r>
          </w:p>
          <w:p w:rsidR="0023458A" w:rsidRPr="00B53616" w:rsidRDefault="0023458A" w:rsidP="00645511">
            <w:pPr>
              <w:pStyle w:val="a9"/>
              <w:rPr>
                <w:rFonts w:ascii="Times New Roman" w:hAnsi="Times New Roman" w:cs="Times New Roman"/>
              </w:rPr>
            </w:pPr>
          </w:p>
        </w:tc>
        <w:tc>
          <w:tcPr>
            <w:tcW w:w="5139" w:type="dxa"/>
          </w:tcPr>
          <w:p w:rsidR="0023458A" w:rsidRPr="00B53616" w:rsidRDefault="0023458A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Покупатель:</w:t>
            </w:r>
          </w:p>
          <w:p w:rsidR="00BC2A42" w:rsidRPr="00B53616" w:rsidRDefault="00BC2A42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Директор</w:t>
            </w:r>
          </w:p>
          <w:p w:rsidR="00BC2A42" w:rsidRDefault="00BC2A42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>МБОУ «Коммунарская СОШ № 2»</w:t>
            </w:r>
          </w:p>
          <w:p w:rsidR="00B53616" w:rsidRPr="00B53616" w:rsidRDefault="00B53616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</w:p>
          <w:p w:rsidR="0023458A" w:rsidRPr="00B53616" w:rsidRDefault="00BC2A42" w:rsidP="00B5361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B53616">
              <w:rPr>
                <w:sz w:val="22"/>
                <w:szCs w:val="22"/>
              </w:rPr>
              <w:t xml:space="preserve">___________________ </w:t>
            </w:r>
            <w:r w:rsidR="00DC3387" w:rsidRPr="00B53616">
              <w:rPr>
                <w:sz w:val="22"/>
                <w:szCs w:val="22"/>
              </w:rPr>
              <w:t xml:space="preserve">/ </w:t>
            </w:r>
            <w:r w:rsidRPr="00B53616">
              <w:rPr>
                <w:sz w:val="22"/>
                <w:szCs w:val="22"/>
              </w:rPr>
              <w:t>Семяшкин С.С.</w:t>
            </w:r>
          </w:p>
        </w:tc>
      </w:tr>
    </w:tbl>
    <w:p w:rsidR="00704A3F" w:rsidRPr="00B53616" w:rsidRDefault="00704A3F" w:rsidP="00B53616">
      <w:pPr>
        <w:spacing w:after="0" w:line="240" w:lineRule="atLeast"/>
        <w:rPr>
          <w:b/>
          <w:bCs/>
          <w:sz w:val="22"/>
          <w:szCs w:val="22"/>
        </w:rPr>
      </w:pPr>
    </w:p>
    <w:sectPr w:rsidR="00704A3F" w:rsidRPr="00B53616" w:rsidSect="0047441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84" w:right="707" w:bottom="426" w:left="709" w:header="708" w:footer="70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0675" w:rsidRDefault="00690675" w:rsidP="004E3A6F">
      <w:pPr>
        <w:spacing w:after="0" w:line="240" w:lineRule="auto"/>
      </w:pPr>
      <w:r>
        <w:separator/>
      </w:r>
    </w:p>
  </w:endnote>
  <w:endnote w:type="continuationSeparator" w:id="1">
    <w:p w:rsidR="00690675" w:rsidRDefault="00690675" w:rsidP="004E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752464">
    <w:pPr>
      <w:widowControl w:val="0"/>
      <w:spacing w:after="0" w:line="240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84291D">
    <w:pPr>
      <w:pStyle w:val="a6"/>
      <w:jc w:val="right"/>
    </w:pPr>
    <w:fldSimple w:instr="PAGE  \* MERGEFORMAT ">
      <w:r w:rsidR="00F72A58">
        <w:rPr>
          <w:noProof/>
        </w:rPr>
        <w:t>1</w:t>
      </w:r>
    </w:fldSimple>
  </w:p>
  <w:p w:rsidR="00752464" w:rsidRDefault="0075246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752464">
    <w:pPr>
      <w:widowControl w:val="0"/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0675" w:rsidRDefault="00690675" w:rsidP="004E3A6F">
      <w:pPr>
        <w:spacing w:after="0" w:line="240" w:lineRule="auto"/>
      </w:pPr>
      <w:r>
        <w:separator/>
      </w:r>
    </w:p>
  </w:footnote>
  <w:footnote w:type="continuationSeparator" w:id="1">
    <w:p w:rsidR="00690675" w:rsidRDefault="00690675" w:rsidP="004E3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752464">
    <w:pPr>
      <w:widowControl w:val="0"/>
      <w:spacing w:after="0" w:line="240" w:lineRule="aut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752464">
    <w:pPr>
      <w:widowControl w:val="0"/>
      <w:spacing w:after="0" w:line="240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464" w:rsidRDefault="00752464">
    <w:pPr>
      <w:widowControl w:val="0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93F7A"/>
    <w:multiLevelType w:val="hybridMultilevel"/>
    <w:tmpl w:val="2EA27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C2305"/>
    <w:multiLevelType w:val="multilevel"/>
    <w:tmpl w:val="6602CD6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pos w:val="sectEnd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4E3A6F"/>
    <w:rsid w:val="00006D8E"/>
    <w:rsid w:val="000206CC"/>
    <w:rsid w:val="000239F4"/>
    <w:rsid w:val="0002633F"/>
    <w:rsid w:val="00047B57"/>
    <w:rsid w:val="000E08DA"/>
    <w:rsid w:val="0010468C"/>
    <w:rsid w:val="00106467"/>
    <w:rsid w:val="00131D34"/>
    <w:rsid w:val="00141EBA"/>
    <w:rsid w:val="001760C2"/>
    <w:rsid w:val="00184BCA"/>
    <w:rsid w:val="001B7206"/>
    <w:rsid w:val="001C7EE6"/>
    <w:rsid w:val="001E41A9"/>
    <w:rsid w:val="00220FD6"/>
    <w:rsid w:val="0023458A"/>
    <w:rsid w:val="00255B44"/>
    <w:rsid w:val="00260318"/>
    <w:rsid w:val="00261AD0"/>
    <w:rsid w:val="00276096"/>
    <w:rsid w:val="0028168F"/>
    <w:rsid w:val="00281D82"/>
    <w:rsid w:val="002965CC"/>
    <w:rsid w:val="002D4142"/>
    <w:rsid w:val="002E0E8F"/>
    <w:rsid w:val="002E2FE8"/>
    <w:rsid w:val="00323D76"/>
    <w:rsid w:val="003275D4"/>
    <w:rsid w:val="00332BAF"/>
    <w:rsid w:val="00337A9B"/>
    <w:rsid w:val="00350B55"/>
    <w:rsid w:val="003721B2"/>
    <w:rsid w:val="00380168"/>
    <w:rsid w:val="00381F60"/>
    <w:rsid w:val="003B1F61"/>
    <w:rsid w:val="003D16F0"/>
    <w:rsid w:val="00420D02"/>
    <w:rsid w:val="00442C60"/>
    <w:rsid w:val="00470932"/>
    <w:rsid w:val="0047441C"/>
    <w:rsid w:val="004B6404"/>
    <w:rsid w:val="004E3A6F"/>
    <w:rsid w:val="004F3619"/>
    <w:rsid w:val="004F731C"/>
    <w:rsid w:val="00515005"/>
    <w:rsid w:val="0051711B"/>
    <w:rsid w:val="005B5D6D"/>
    <w:rsid w:val="005D03A3"/>
    <w:rsid w:val="005E50D2"/>
    <w:rsid w:val="00645511"/>
    <w:rsid w:val="00656B2D"/>
    <w:rsid w:val="00667561"/>
    <w:rsid w:val="00690675"/>
    <w:rsid w:val="006959A9"/>
    <w:rsid w:val="006D36F6"/>
    <w:rsid w:val="006E2896"/>
    <w:rsid w:val="006F542E"/>
    <w:rsid w:val="00704A3F"/>
    <w:rsid w:val="007060B6"/>
    <w:rsid w:val="007457D1"/>
    <w:rsid w:val="00752464"/>
    <w:rsid w:val="00784D91"/>
    <w:rsid w:val="00791DAD"/>
    <w:rsid w:val="007C517B"/>
    <w:rsid w:val="007E1D12"/>
    <w:rsid w:val="007E2C0F"/>
    <w:rsid w:val="007E4C70"/>
    <w:rsid w:val="007F62AD"/>
    <w:rsid w:val="0084291D"/>
    <w:rsid w:val="00862414"/>
    <w:rsid w:val="008864C0"/>
    <w:rsid w:val="00886AAE"/>
    <w:rsid w:val="0088739D"/>
    <w:rsid w:val="008B00EE"/>
    <w:rsid w:val="008B7422"/>
    <w:rsid w:val="008E6132"/>
    <w:rsid w:val="00931DAA"/>
    <w:rsid w:val="00935476"/>
    <w:rsid w:val="00974DFC"/>
    <w:rsid w:val="00975367"/>
    <w:rsid w:val="009766F2"/>
    <w:rsid w:val="009803CB"/>
    <w:rsid w:val="0099011D"/>
    <w:rsid w:val="00993241"/>
    <w:rsid w:val="009E41D1"/>
    <w:rsid w:val="009F172E"/>
    <w:rsid w:val="009F37BB"/>
    <w:rsid w:val="009F7ED5"/>
    <w:rsid w:val="00A0119D"/>
    <w:rsid w:val="00A14ECE"/>
    <w:rsid w:val="00A24647"/>
    <w:rsid w:val="00A4435B"/>
    <w:rsid w:val="00A643DA"/>
    <w:rsid w:val="00A66D31"/>
    <w:rsid w:val="00A773B0"/>
    <w:rsid w:val="00A820B2"/>
    <w:rsid w:val="00A94022"/>
    <w:rsid w:val="00AD2190"/>
    <w:rsid w:val="00AD42F9"/>
    <w:rsid w:val="00AE3822"/>
    <w:rsid w:val="00AE44C7"/>
    <w:rsid w:val="00AF1694"/>
    <w:rsid w:val="00AF40A8"/>
    <w:rsid w:val="00AF6C77"/>
    <w:rsid w:val="00B20BFB"/>
    <w:rsid w:val="00B32033"/>
    <w:rsid w:val="00B32B15"/>
    <w:rsid w:val="00B53616"/>
    <w:rsid w:val="00B751A5"/>
    <w:rsid w:val="00B961DE"/>
    <w:rsid w:val="00BA3B40"/>
    <w:rsid w:val="00BB5249"/>
    <w:rsid w:val="00BC23F9"/>
    <w:rsid w:val="00BC2A42"/>
    <w:rsid w:val="00BD1C60"/>
    <w:rsid w:val="00BD546A"/>
    <w:rsid w:val="00BD7A5A"/>
    <w:rsid w:val="00BE2A95"/>
    <w:rsid w:val="00C00B5B"/>
    <w:rsid w:val="00C1137A"/>
    <w:rsid w:val="00C22BE6"/>
    <w:rsid w:val="00C62D45"/>
    <w:rsid w:val="00C64BCF"/>
    <w:rsid w:val="00C8112A"/>
    <w:rsid w:val="00C81F73"/>
    <w:rsid w:val="00C96A89"/>
    <w:rsid w:val="00CD3817"/>
    <w:rsid w:val="00CD497C"/>
    <w:rsid w:val="00CE5C6F"/>
    <w:rsid w:val="00D06D5D"/>
    <w:rsid w:val="00D164BD"/>
    <w:rsid w:val="00DC3387"/>
    <w:rsid w:val="00DE6D85"/>
    <w:rsid w:val="00E00BF5"/>
    <w:rsid w:val="00E34CF9"/>
    <w:rsid w:val="00E357DC"/>
    <w:rsid w:val="00E365C1"/>
    <w:rsid w:val="00E4687E"/>
    <w:rsid w:val="00E933A7"/>
    <w:rsid w:val="00EB5077"/>
    <w:rsid w:val="00EF0A9F"/>
    <w:rsid w:val="00F001BC"/>
    <w:rsid w:val="00F01E8F"/>
    <w:rsid w:val="00F02046"/>
    <w:rsid w:val="00F63193"/>
    <w:rsid w:val="00F72A58"/>
    <w:rsid w:val="00F91FBE"/>
    <w:rsid w:val="00FA35B4"/>
    <w:rsid w:val="00FC20D5"/>
    <w:rsid w:val="00FC5441"/>
    <w:rsid w:val="00FD2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Body Text" w:uiPriority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nhideWhenUsed="0"/>
    <w:lsdException w:name="annotation subject" w:unhideWhenUsed="0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9"/>
    <w:pPr>
      <w:autoSpaceDE w:val="0"/>
      <w:autoSpaceDN w:val="0"/>
      <w:adjustRightInd w:val="0"/>
      <w:spacing w:after="200" w:line="276" w:lineRule="auto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959A9"/>
    <w:pPr>
      <w:ind w:left="720"/>
    </w:pPr>
  </w:style>
  <w:style w:type="paragraph" w:customStyle="1" w:styleId="1">
    <w:name w:val="Без интервала1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customStyle="1" w:styleId="2">
    <w:name w:val="Без интервала2"/>
    <w:uiPriority w:val="99"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header"/>
    <w:basedOn w:val="a"/>
    <w:link w:val="a5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6959A9"/>
    <w:rPr>
      <w:sz w:val="24"/>
      <w:szCs w:val="24"/>
      <w:lang w:val="ru-RU"/>
    </w:rPr>
  </w:style>
  <w:style w:type="paragraph" w:styleId="a6">
    <w:name w:val="footer"/>
    <w:basedOn w:val="a"/>
    <w:link w:val="a7"/>
    <w:uiPriority w:val="99"/>
    <w:rsid w:val="00695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uiPriority w:val="99"/>
    <w:semiHidden/>
    <w:rsid w:val="004E3A6F"/>
    <w:rPr>
      <w:rFonts w:ascii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link w:val="a6"/>
    <w:uiPriority w:val="99"/>
    <w:rsid w:val="006959A9"/>
    <w:rPr>
      <w:sz w:val="24"/>
      <w:szCs w:val="24"/>
      <w:lang w:val="ru-RU"/>
    </w:rPr>
  </w:style>
  <w:style w:type="character" w:styleId="a8">
    <w:name w:val="Hyperlink"/>
    <w:uiPriority w:val="99"/>
    <w:rsid w:val="006959A9"/>
    <w:rPr>
      <w:rFonts w:ascii="Arial" w:hAnsi="Arial" w:cs="Arial"/>
      <w:color w:val="0563C1"/>
      <w:u w:val="single"/>
      <w:lang w:val="ru-RU"/>
    </w:rPr>
  </w:style>
  <w:style w:type="paragraph" w:customStyle="1" w:styleId="ConsPlusNormal">
    <w:name w:val="ConsPlusNormal"/>
    <w:uiPriority w:val="99"/>
    <w:rsid w:val="006959A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styleId="a9">
    <w:name w:val="No Spacing"/>
    <w:uiPriority w:val="99"/>
    <w:qFormat/>
    <w:rsid w:val="006959A9"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a">
    <w:name w:val="Plain Text"/>
    <w:basedOn w:val="a"/>
    <w:link w:val="ab"/>
    <w:uiPriority w:val="99"/>
    <w:rsid w:val="006959A9"/>
    <w:pPr>
      <w:spacing w:after="0" w:line="240" w:lineRule="auto"/>
    </w:pPr>
    <w:rPr>
      <w:rFonts w:ascii="Courier New" w:hAnsi="Courier New" w:cs="Courier New"/>
    </w:rPr>
  </w:style>
  <w:style w:type="character" w:customStyle="1" w:styleId="PlainTextChar">
    <w:name w:val="Plain Text Char"/>
    <w:uiPriority w:val="99"/>
    <w:semiHidden/>
    <w:rsid w:val="004E3A6F"/>
    <w:rPr>
      <w:rFonts w:ascii="Courier New" w:hAnsi="Courier New" w:cs="Courier New"/>
      <w:sz w:val="20"/>
      <w:szCs w:val="20"/>
    </w:rPr>
  </w:style>
  <w:style w:type="character" w:customStyle="1" w:styleId="ab">
    <w:name w:val="Текст Знак"/>
    <w:link w:val="aa"/>
    <w:uiPriority w:val="99"/>
    <w:rsid w:val="006959A9"/>
    <w:rPr>
      <w:rFonts w:ascii="Courier New" w:hAnsi="Courier New" w:cs="Courier New"/>
      <w:sz w:val="24"/>
      <w:szCs w:val="24"/>
      <w:lang w:val="ru-RU"/>
    </w:rPr>
  </w:style>
  <w:style w:type="paragraph" w:customStyle="1" w:styleId="Default">
    <w:name w:val="Default"/>
    <w:rsid w:val="006959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uiPriority w:val="99"/>
    <w:rsid w:val="006959A9"/>
    <w:rPr>
      <w:rFonts w:ascii="Arial" w:hAnsi="Arial" w:cs="Arial"/>
      <w:lang w:val="ru-RU"/>
    </w:rPr>
  </w:style>
  <w:style w:type="character" w:styleId="ac">
    <w:name w:val="annotation reference"/>
    <w:uiPriority w:val="99"/>
    <w:rsid w:val="006959A9"/>
    <w:rPr>
      <w:rFonts w:ascii="Arial" w:hAnsi="Arial" w:cs="Arial"/>
      <w:sz w:val="16"/>
      <w:szCs w:val="16"/>
      <w:lang w:val="ru-RU"/>
    </w:rPr>
  </w:style>
  <w:style w:type="paragraph" w:styleId="ad">
    <w:name w:val="annotation text"/>
    <w:basedOn w:val="a"/>
    <w:link w:val="ae"/>
    <w:uiPriority w:val="99"/>
    <w:rsid w:val="006959A9"/>
  </w:style>
  <w:style w:type="character" w:customStyle="1" w:styleId="CommentTextChar">
    <w:name w:val="Comment Text Char"/>
    <w:uiPriority w:val="99"/>
    <w:semiHidden/>
    <w:rsid w:val="004E3A6F"/>
    <w:rPr>
      <w:rFonts w:ascii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6959A9"/>
    <w:rPr>
      <w:sz w:val="24"/>
      <w:szCs w:val="24"/>
      <w:lang w:val="ru-RU"/>
    </w:rPr>
  </w:style>
  <w:style w:type="paragraph" w:styleId="af">
    <w:name w:val="annotation subject"/>
    <w:basedOn w:val="ad"/>
    <w:next w:val="ad"/>
    <w:link w:val="af0"/>
    <w:uiPriority w:val="99"/>
    <w:rsid w:val="006959A9"/>
    <w:rPr>
      <w:b/>
      <w:bCs/>
    </w:rPr>
  </w:style>
  <w:style w:type="character" w:customStyle="1" w:styleId="CommentSubjectChar">
    <w:name w:val="Comment Subject Char"/>
    <w:uiPriority w:val="99"/>
    <w:semiHidden/>
    <w:rsid w:val="004E3A6F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f0">
    <w:name w:val="Тема примечания Знак"/>
    <w:link w:val="af"/>
    <w:uiPriority w:val="99"/>
    <w:rsid w:val="006959A9"/>
    <w:rPr>
      <w:b/>
      <w:bCs/>
      <w:sz w:val="24"/>
      <w:szCs w:val="24"/>
      <w:lang w:val="ru-RU"/>
    </w:rPr>
  </w:style>
  <w:style w:type="paragraph" w:styleId="af1">
    <w:name w:val="Balloon Text"/>
    <w:basedOn w:val="a"/>
    <w:link w:val="af2"/>
    <w:uiPriority w:val="99"/>
    <w:rsid w:val="00695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rsid w:val="004E3A6F"/>
    <w:rPr>
      <w:rFonts w:ascii="Times New Roman" w:hAnsi="Times New Roman" w:cs="Times New Roman"/>
      <w:sz w:val="0"/>
      <w:szCs w:val="0"/>
    </w:rPr>
  </w:style>
  <w:style w:type="character" w:customStyle="1" w:styleId="af2">
    <w:name w:val="Текст выноски Знак"/>
    <w:link w:val="af1"/>
    <w:uiPriority w:val="99"/>
    <w:rsid w:val="006959A9"/>
    <w:rPr>
      <w:rFonts w:ascii="Segoe UI" w:hAnsi="Segoe UI" w:cs="Segoe UI"/>
      <w:sz w:val="18"/>
      <w:szCs w:val="18"/>
      <w:lang w:val="ru-RU"/>
    </w:rPr>
  </w:style>
  <w:style w:type="character" w:customStyle="1" w:styleId="c-bankaccountnumber-component">
    <w:name w:val="c-bankaccountnumber-component"/>
    <w:uiPriority w:val="99"/>
    <w:rsid w:val="006959A9"/>
    <w:rPr>
      <w:rFonts w:ascii="Arial" w:hAnsi="Arial" w:cs="Arial"/>
      <w:lang w:val="ru-RU"/>
    </w:rPr>
  </w:style>
  <w:style w:type="paragraph" w:styleId="af3">
    <w:name w:val="Body Text"/>
    <w:basedOn w:val="a"/>
    <w:link w:val="af4"/>
    <w:unhideWhenUsed/>
    <w:rsid w:val="00C22BE6"/>
    <w:pPr>
      <w:widowControl w:val="0"/>
      <w:shd w:val="clear" w:color="auto" w:fill="FFFFFF"/>
      <w:spacing w:before="14" w:after="0" w:line="240" w:lineRule="auto"/>
      <w:jc w:val="both"/>
    </w:pPr>
    <w:rPr>
      <w:color w:val="000000"/>
      <w:spacing w:val="2"/>
    </w:rPr>
  </w:style>
  <w:style w:type="character" w:customStyle="1" w:styleId="af4">
    <w:name w:val="Основной текст Знак"/>
    <w:link w:val="af3"/>
    <w:rsid w:val="00C22BE6"/>
    <w:rPr>
      <w:rFonts w:ascii="Times New Roman" w:eastAsia="Times New Roman" w:hAnsi="Times New Roman" w:cs="Times New Roman"/>
      <w:color w:val="000000"/>
      <w:spacing w:val="2"/>
      <w:sz w:val="24"/>
      <w:szCs w:val="24"/>
      <w:shd w:val="clear" w:color="auto" w:fill="FFFFFF"/>
    </w:rPr>
  </w:style>
  <w:style w:type="table" w:customStyle="1" w:styleId="10">
    <w:name w:val="Сетка таблицы1"/>
    <w:basedOn w:val="a1"/>
    <w:uiPriority w:val="59"/>
    <w:rsid w:val="00704A3F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semiHidden/>
    <w:unhideWhenUsed/>
    <w:rsid w:val="00704A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39916D45AD3435298211680DDE19E3358F2158AD8801BC16D1FFC4E7735DF7E97C4D01C3AM761L" TargetMode="External"/><Relationship Id="rId13" Type="http://schemas.openxmlformats.org/officeDocument/2006/relationships/image" Target="media/image3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skhool2_kom@mail.ru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9916D45AD3435298210A80DAE19E335DFF158AD98C46CB6546F04CM760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C74E0-1EC6-4558-BD81-90B63A06B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2226</Words>
  <Characters>12691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manager1</dc:creator>
  <cp:lastModifiedBy>Владелец</cp:lastModifiedBy>
  <cp:revision>2</cp:revision>
  <dcterms:created xsi:type="dcterms:W3CDTF">2026-09-08T12:17:00Z</dcterms:created>
  <dcterms:modified xsi:type="dcterms:W3CDTF">2026-09-08T12:17:00Z</dcterms:modified>
</cp:coreProperties>
</file>