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3744" w:rsidRPr="00D547B3" w:rsidRDefault="001A3744" w:rsidP="0062645B">
      <w:pPr>
        <w:pStyle w:val="aa"/>
        <w:jc w:val="right"/>
        <w:rPr>
          <w:rFonts w:ascii="Times New Roman" w:hAnsi="Times New Roman" w:cs="Times New Roman"/>
          <w:b/>
        </w:rPr>
      </w:pPr>
      <w:r w:rsidRPr="00D547B3">
        <w:rPr>
          <w:rFonts w:ascii="Times New Roman" w:hAnsi="Times New Roman" w:cs="Times New Roman"/>
          <w:b/>
        </w:rPr>
        <w:t>«УТВЕРЖДАЮ»</w:t>
      </w:r>
    </w:p>
    <w:p w:rsidR="001A3744" w:rsidRPr="00D86369" w:rsidRDefault="001A3744" w:rsidP="0062645B">
      <w:pPr>
        <w:pStyle w:val="aa"/>
        <w:jc w:val="right"/>
        <w:rPr>
          <w:rFonts w:ascii="Times New Roman" w:hAnsi="Times New Roman" w:cs="Times New Roman"/>
        </w:rPr>
      </w:pPr>
      <w:r w:rsidRPr="00D86369">
        <w:rPr>
          <w:rFonts w:ascii="Times New Roman" w:hAnsi="Times New Roman" w:cs="Times New Roman"/>
        </w:rPr>
        <w:t>Директор</w:t>
      </w:r>
    </w:p>
    <w:p w:rsidR="001A3744" w:rsidRPr="00D86369" w:rsidRDefault="001A3744" w:rsidP="0062645B">
      <w:pPr>
        <w:pStyle w:val="aa"/>
        <w:jc w:val="right"/>
        <w:rPr>
          <w:rFonts w:ascii="Times New Roman" w:hAnsi="Times New Roman" w:cs="Times New Roman"/>
        </w:rPr>
      </w:pPr>
      <w:r w:rsidRPr="00D86369">
        <w:rPr>
          <w:rFonts w:ascii="Times New Roman" w:hAnsi="Times New Roman" w:cs="Times New Roman"/>
        </w:rPr>
        <w:t>Агентства природопользования</w:t>
      </w:r>
    </w:p>
    <w:p w:rsidR="001A3744" w:rsidRPr="00D86369" w:rsidRDefault="001A3744" w:rsidP="0062645B">
      <w:pPr>
        <w:pStyle w:val="aa"/>
        <w:jc w:val="right"/>
        <w:rPr>
          <w:rFonts w:ascii="Times New Roman" w:hAnsi="Times New Roman" w:cs="Times New Roman"/>
        </w:rPr>
      </w:pPr>
      <w:r w:rsidRPr="00D86369">
        <w:rPr>
          <w:rFonts w:ascii="Times New Roman" w:hAnsi="Times New Roman" w:cs="Times New Roman"/>
        </w:rPr>
        <w:t>А.А. Рахманов</w:t>
      </w:r>
    </w:p>
    <w:p w:rsidR="001B11BD" w:rsidRPr="006B7088" w:rsidRDefault="001B11BD" w:rsidP="0062645B">
      <w:pPr>
        <w:pStyle w:val="LBBodyText1"/>
        <w:spacing w:before="0" w:after="0"/>
        <w:jc w:val="right"/>
      </w:pPr>
    </w:p>
    <w:p w:rsidR="001B11BD" w:rsidRPr="006B7088" w:rsidRDefault="001B11BD" w:rsidP="0062645B">
      <w:pPr>
        <w:spacing w:after="0" w:line="240" w:lineRule="auto"/>
        <w:jc w:val="center"/>
        <w:rPr>
          <w:rFonts w:ascii="Times New Roman" w:hAnsi="Times New Roman" w:cs="Times New Roman"/>
        </w:rPr>
      </w:pPr>
      <w:r w:rsidRPr="006B7088">
        <w:rPr>
          <w:rFonts w:ascii="Times New Roman" w:hAnsi="Times New Roman" w:cs="Times New Roman"/>
        </w:rPr>
        <w:t>ПРОЕКТ КОНТРАКТА</w:t>
      </w:r>
    </w:p>
    <w:p w:rsidR="001B11BD" w:rsidRPr="006B7088" w:rsidRDefault="001B11BD" w:rsidP="0062645B">
      <w:pPr>
        <w:spacing w:after="0" w:line="240" w:lineRule="auto"/>
        <w:jc w:val="center"/>
        <w:rPr>
          <w:rFonts w:ascii="Times New Roman" w:hAnsi="Times New Roman" w:cs="Times New Roman"/>
          <w:b/>
        </w:rPr>
      </w:pPr>
    </w:p>
    <w:p w:rsidR="001B11BD" w:rsidRPr="006B7088" w:rsidRDefault="001B11BD" w:rsidP="0062645B">
      <w:pPr>
        <w:spacing w:after="0" w:line="240" w:lineRule="auto"/>
        <w:jc w:val="center"/>
        <w:rPr>
          <w:rFonts w:ascii="Times New Roman" w:hAnsi="Times New Roman" w:cs="Times New Roman"/>
          <w:b/>
        </w:rPr>
      </w:pPr>
      <w:r w:rsidRPr="006B7088">
        <w:rPr>
          <w:rFonts w:ascii="Times New Roman" w:hAnsi="Times New Roman" w:cs="Times New Roman"/>
          <w:b/>
        </w:rPr>
        <w:t xml:space="preserve">ГОСУДАРСТВЕННЫЙ КОНТРАКТ № </w:t>
      </w:r>
      <w:r w:rsidR="00242DC1">
        <w:rPr>
          <w:rFonts w:ascii="Times New Roman" w:hAnsi="Times New Roman" w:cs="Times New Roman"/>
          <w:b/>
        </w:rPr>
        <w:t>79</w:t>
      </w:r>
      <w:r w:rsidR="001A3744">
        <w:rPr>
          <w:rFonts w:ascii="Times New Roman" w:hAnsi="Times New Roman" w:cs="Times New Roman"/>
          <w:b/>
        </w:rPr>
        <w:t>.2026</w:t>
      </w:r>
    </w:p>
    <w:p w:rsidR="003D0AC4" w:rsidRPr="003D0AC4" w:rsidRDefault="003D0AC4" w:rsidP="0062645B">
      <w:pPr>
        <w:pStyle w:val="LBBodyText1"/>
        <w:tabs>
          <w:tab w:val="left" w:pos="1134"/>
        </w:tabs>
        <w:ind w:firstLine="567"/>
        <w:jc w:val="center"/>
        <w:rPr>
          <w:b/>
          <w:szCs w:val="22"/>
        </w:rPr>
      </w:pPr>
      <w:r w:rsidRPr="003D0AC4">
        <w:rPr>
          <w:b/>
          <w:szCs w:val="22"/>
        </w:rPr>
        <w:t>Поставка компьютерного и периферийного оборудования</w:t>
      </w:r>
      <w:r>
        <w:rPr>
          <w:b/>
          <w:szCs w:val="22"/>
        </w:rPr>
        <w:t xml:space="preserve"> (ИКТ)</w:t>
      </w:r>
      <w:r w:rsidR="00242DC1">
        <w:rPr>
          <w:b/>
          <w:szCs w:val="22"/>
        </w:rPr>
        <w:t xml:space="preserve"> и товаров</w:t>
      </w:r>
    </w:p>
    <w:p w:rsidR="003D0AC4" w:rsidRPr="003D0AC4" w:rsidRDefault="003D0AC4" w:rsidP="0062645B">
      <w:pPr>
        <w:spacing w:after="0" w:line="240" w:lineRule="auto"/>
        <w:jc w:val="center"/>
        <w:rPr>
          <w:rFonts w:ascii="Times New Roman" w:hAnsi="Times New Roman" w:cs="Times New Roman"/>
          <w:b/>
        </w:rPr>
      </w:pPr>
    </w:p>
    <w:p w:rsidR="003D0AC4" w:rsidRPr="006B7088" w:rsidRDefault="003D0AC4" w:rsidP="0062645B">
      <w:pPr>
        <w:spacing w:after="0" w:line="240" w:lineRule="auto"/>
        <w:jc w:val="center"/>
        <w:rPr>
          <w:rFonts w:ascii="Times New Roman" w:hAnsi="Times New Roman" w:cs="Times New Roman"/>
          <w:b/>
        </w:rPr>
      </w:pPr>
    </w:p>
    <w:p w:rsidR="001B11BD" w:rsidRPr="006B7088" w:rsidRDefault="001B11BD" w:rsidP="0062645B">
      <w:pPr>
        <w:spacing w:after="0" w:line="240" w:lineRule="auto"/>
        <w:jc w:val="center"/>
        <w:rPr>
          <w:rFonts w:ascii="Times New Roman" w:hAnsi="Times New Roman" w:cs="Times New Roman"/>
        </w:rPr>
      </w:pPr>
    </w:p>
    <w:p w:rsidR="001B11BD" w:rsidRPr="006B7088" w:rsidRDefault="001B11BD" w:rsidP="0062645B">
      <w:pPr>
        <w:spacing w:after="0" w:line="240" w:lineRule="auto"/>
        <w:jc w:val="center"/>
        <w:rPr>
          <w:rFonts w:ascii="Times New Roman" w:hAnsi="Times New Roman" w:cs="Times New Roman"/>
        </w:rPr>
      </w:pPr>
      <w:r w:rsidRPr="006B7088">
        <w:rPr>
          <w:rFonts w:ascii="Times New Roman" w:hAnsi="Times New Roman" w:cs="Times New Roman"/>
        </w:rPr>
        <w:t xml:space="preserve">г. Санкт-Петербург                                                              </w:t>
      </w:r>
      <w:r w:rsidR="00454C06">
        <w:rPr>
          <w:rFonts w:ascii="Times New Roman" w:hAnsi="Times New Roman" w:cs="Times New Roman"/>
        </w:rPr>
        <w:t xml:space="preserve">                             </w:t>
      </w:r>
      <w:r w:rsidRPr="006B7088">
        <w:rPr>
          <w:rFonts w:ascii="Times New Roman" w:hAnsi="Times New Roman" w:cs="Times New Roman"/>
        </w:rPr>
        <w:t>«____»_______</w:t>
      </w:r>
      <w:r w:rsidR="00454C06">
        <w:rPr>
          <w:rFonts w:ascii="Times New Roman" w:hAnsi="Times New Roman" w:cs="Times New Roman"/>
        </w:rPr>
        <w:t>___</w:t>
      </w:r>
      <w:r w:rsidRPr="006B7088">
        <w:rPr>
          <w:rFonts w:ascii="Times New Roman" w:hAnsi="Times New Roman" w:cs="Times New Roman"/>
        </w:rPr>
        <w:t>_</w:t>
      </w:r>
      <w:r w:rsidR="00454C06">
        <w:rPr>
          <w:rFonts w:ascii="Times New Roman" w:hAnsi="Times New Roman" w:cs="Times New Roman"/>
        </w:rPr>
        <w:t>_</w:t>
      </w:r>
      <w:r w:rsidRPr="006B7088">
        <w:rPr>
          <w:rFonts w:ascii="Times New Roman" w:hAnsi="Times New Roman" w:cs="Times New Roman"/>
        </w:rPr>
        <w:t>__ 202</w:t>
      </w:r>
      <w:r w:rsidR="001A3744">
        <w:rPr>
          <w:rFonts w:ascii="Times New Roman" w:hAnsi="Times New Roman" w:cs="Times New Roman"/>
        </w:rPr>
        <w:t>6</w:t>
      </w:r>
      <w:r w:rsidR="00454C06">
        <w:rPr>
          <w:rFonts w:ascii="Times New Roman" w:hAnsi="Times New Roman" w:cs="Times New Roman"/>
        </w:rPr>
        <w:t xml:space="preserve"> г.</w:t>
      </w:r>
    </w:p>
    <w:p w:rsidR="001B11BD" w:rsidRPr="006B7088" w:rsidRDefault="001B11BD" w:rsidP="0062645B">
      <w:pPr>
        <w:spacing w:after="0" w:line="240" w:lineRule="auto"/>
        <w:jc w:val="center"/>
        <w:rPr>
          <w:rFonts w:ascii="Times New Roman" w:hAnsi="Times New Roman" w:cs="Times New Roman"/>
        </w:rPr>
      </w:pPr>
    </w:p>
    <w:p w:rsidR="001A3744" w:rsidRPr="00D86369" w:rsidRDefault="001A3744" w:rsidP="0062645B">
      <w:pPr>
        <w:pStyle w:val="LBBodyText1"/>
        <w:tabs>
          <w:tab w:val="left" w:pos="1134"/>
        </w:tabs>
        <w:ind w:firstLine="567"/>
        <w:rPr>
          <w:szCs w:val="22"/>
        </w:rPr>
      </w:pPr>
      <w:r w:rsidRPr="00D86369">
        <w:rPr>
          <w:b/>
          <w:szCs w:val="22"/>
        </w:rPr>
        <w:t>Ленинградское областное государственное казенное учреждение «Региональное агентство природопользования и охраны окружающей среды» (Агентство природопользования)</w:t>
      </w:r>
      <w:r w:rsidRPr="00D86369">
        <w:rPr>
          <w:szCs w:val="22"/>
        </w:rPr>
        <w:t xml:space="preserve">, выступающее от имени Ленинградской области (далее – </w:t>
      </w:r>
      <w:r w:rsidRPr="00D86369">
        <w:rPr>
          <w:b/>
          <w:szCs w:val="22"/>
        </w:rPr>
        <w:t>«Заказчик»</w:t>
      </w:r>
      <w:r w:rsidRPr="00D86369">
        <w:rPr>
          <w:szCs w:val="22"/>
        </w:rPr>
        <w:t xml:space="preserve">), в лице </w:t>
      </w:r>
      <w:r w:rsidRPr="00D86369">
        <w:rPr>
          <w:szCs w:val="24"/>
        </w:rPr>
        <w:t>директора Рахманова Алексея Алексеевича, действующего на основании Устава</w:t>
      </w:r>
      <w:r w:rsidRPr="00D86369">
        <w:rPr>
          <w:szCs w:val="22"/>
        </w:rPr>
        <w:t>, с одной стороны, и</w:t>
      </w:r>
    </w:p>
    <w:p w:rsidR="00F136E0" w:rsidRPr="006B7088" w:rsidRDefault="001B11BD" w:rsidP="0062645B">
      <w:pPr>
        <w:spacing w:after="0" w:line="240" w:lineRule="auto"/>
        <w:ind w:firstLine="567"/>
        <w:jc w:val="both"/>
        <w:rPr>
          <w:rFonts w:ascii="Times New Roman" w:hAnsi="Times New Roman" w:cs="Times New Roman"/>
        </w:rPr>
      </w:pPr>
      <w:r w:rsidRPr="006B7088">
        <w:rPr>
          <w:rFonts w:ascii="Times New Roman" w:hAnsi="Times New Roman" w:cs="Times New Roman"/>
        </w:rPr>
        <w:t>_______________________, в лице _________________, действующего на основании _____________________ (далее - «</w:t>
      </w:r>
      <w:r w:rsidRPr="002E5C11">
        <w:rPr>
          <w:rFonts w:ascii="Times New Roman" w:hAnsi="Times New Roman" w:cs="Times New Roman"/>
          <w:b/>
        </w:rPr>
        <w:t>Поставщик</w:t>
      </w:r>
      <w:r w:rsidRPr="006B7088">
        <w:rPr>
          <w:rFonts w:ascii="Times New Roman" w:hAnsi="Times New Roman" w:cs="Times New Roman"/>
        </w:rPr>
        <w:t>»), с другой стороны, далее совместно именуемые «</w:t>
      </w:r>
      <w:r w:rsidRPr="002E5C11">
        <w:rPr>
          <w:rFonts w:ascii="Times New Roman" w:hAnsi="Times New Roman" w:cs="Times New Roman"/>
          <w:b/>
        </w:rPr>
        <w:t>Стороны</w:t>
      </w:r>
      <w:r w:rsidRPr="006B7088">
        <w:rPr>
          <w:rFonts w:ascii="Times New Roman" w:hAnsi="Times New Roman" w:cs="Times New Roman"/>
        </w:rPr>
        <w:t>», а по отдельности «</w:t>
      </w:r>
      <w:r w:rsidRPr="002E5C11">
        <w:rPr>
          <w:rFonts w:ascii="Times New Roman" w:hAnsi="Times New Roman" w:cs="Times New Roman"/>
          <w:b/>
        </w:rPr>
        <w:t>Сторона</w:t>
      </w:r>
      <w:r w:rsidRPr="006B7088">
        <w:rPr>
          <w:rFonts w:ascii="Times New Roman" w:hAnsi="Times New Roman" w:cs="Times New Roman"/>
        </w:rPr>
        <w:t xml:space="preserve">», </w:t>
      </w:r>
    </w:p>
    <w:p w:rsidR="001B11BD" w:rsidRPr="006B7088" w:rsidRDefault="001B11BD" w:rsidP="0062645B">
      <w:pPr>
        <w:spacing w:after="0" w:line="240" w:lineRule="auto"/>
        <w:ind w:firstLine="567"/>
        <w:jc w:val="both"/>
        <w:rPr>
          <w:rFonts w:ascii="Times New Roman" w:hAnsi="Times New Roman" w:cs="Times New Roman"/>
        </w:rPr>
      </w:pPr>
      <w:r w:rsidRPr="006B7088">
        <w:rPr>
          <w:rFonts w:ascii="Times New Roman" w:hAnsi="Times New Roman" w:cs="Times New Roman"/>
        </w:rPr>
        <w:t xml:space="preserve">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(идентификационный код закупки № </w:t>
      </w:r>
      <w:r w:rsidR="001A3744" w:rsidRPr="001A3744">
        <w:rPr>
          <w:rFonts w:ascii="Times New Roman" w:hAnsi="Times New Roman" w:cs="Times New Roman"/>
        </w:rPr>
        <w:t>262470307759747030100100110000000242</w:t>
      </w:r>
      <w:r w:rsidRPr="006B7088">
        <w:rPr>
          <w:rFonts w:ascii="Times New Roman" w:hAnsi="Times New Roman" w:cs="Times New Roman"/>
        </w:rPr>
        <w:t>), на основании Закупка товара, работы или услуги на сумму, не превышающую допустимую сумму согласно п.</w:t>
      </w:r>
      <w:r w:rsidR="00F136E0" w:rsidRPr="006B7088">
        <w:rPr>
          <w:rFonts w:ascii="Times New Roman" w:hAnsi="Times New Roman" w:cs="Times New Roman"/>
        </w:rPr>
        <w:t xml:space="preserve"> </w:t>
      </w:r>
      <w:r w:rsidRPr="006B7088">
        <w:rPr>
          <w:rFonts w:ascii="Times New Roman" w:hAnsi="Times New Roman" w:cs="Times New Roman"/>
        </w:rPr>
        <w:t>4 ч.</w:t>
      </w:r>
      <w:r w:rsidR="00F136E0" w:rsidRPr="006B7088">
        <w:rPr>
          <w:rFonts w:ascii="Times New Roman" w:hAnsi="Times New Roman" w:cs="Times New Roman"/>
        </w:rPr>
        <w:t xml:space="preserve"> </w:t>
      </w:r>
      <w:r w:rsidRPr="006B7088">
        <w:rPr>
          <w:rFonts w:ascii="Times New Roman" w:hAnsi="Times New Roman" w:cs="Times New Roman"/>
        </w:rPr>
        <w:t>1 ст.</w:t>
      </w:r>
      <w:r w:rsidR="00F136E0" w:rsidRPr="006B7088">
        <w:rPr>
          <w:rFonts w:ascii="Times New Roman" w:hAnsi="Times New Roman" w:cs="Times New Roman"/>
        </w:rPr>
        <w:t xml:space="preserve"> </w:t>
      </w:r>
      <w:r w:rsidRPr="006B7088">
        <w:rPr>
          <w:rFonts w:ascii="Times New Roman" w:hAnsi="Times New Roman" w:cs="Times New Roman"/>
        </w:rPr>
        <w:t>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Pr="002E5C11">
        <w:rPr>
          <w:rFonts w:ascii="Times New Roman" w:hAnsi="Times New Roman" w:cs="Times New Roman"/>
          <w:b/>
        </w:rPr>
        <w:t>Федеральный закон о контрактной системе</w:t>
      </w:r>
      <w:r w:rsidRPr="006B7088">
        <w:rPr>
          <w:rFonts w:ascii="Times New Roman" w:hAnsi="Times New Roman" w:cs="Times New Roman"/>
        </w:rPr>
        <w:t>»), заключили настоящий государственный контракт (далее – «</w:t>
      </w:r>
      <w:r w:rsidRPr="002E5C11">
        <w:rPr>
          <w:rFonts w:ascii="Times New Roman" w:hAnsi="Times New Roman" w:cs="Times New Roman"/>
          <w:b/>
        </w:rPr>
        <w:t>Контракт</w:t>
      </w:r>
      <w:r w:rsidRPr="006B7088">
        <w:rPr>
          <w:rFonts w:ascii="Times New Roman" w:hAnsi="Times New Roman" w:cs="Times New Roman"/>
        </w:rPr>
        <w:t>») о нижеследующем:</w:t>
      </w:r>
    </w:p>
    <w:p w:rsidR="001B11BD" w:rsidRPr="006B7088" w:rsidRDefault="001B11BD" w:rsidP="0062645B">
      <w:pPr>
        <w:pStyle w:val="LBGovstyle1"/>
        <w:numPr>
          <w:ilvl w:val="0"/>
          <w:numId w:val="3"/>
        </w:numPr>
        <w:tabs>
          <w:tab w:val="left" w:pos="1276"/>
        </w:tabs>
        <w:ind w:left="0" w:firstLine="567"/>
        <w:jc w:val="center"/>
        <w:rPr>
          <w:bCs/>
        </w:rPr>
      </w:pPr>
      <w:r w:rsidRPr="006B7088">
        <w:rPr>
          <w:bCs/>
        </w:rPr>
        <w:t>Предмет Контракта</w:t>
      </w:r>
    </w:p>
    <w:p w:rsidR="001B11BD" w:rsidRPr="006B7088" w:rsidRDefault="001B11BD" w:rsidP="0062645B">
      <w:pPr>
        <w:pStyle w:val="LBGovstyle2"/>
        <w:numPr>
          <w:ilvl w:val="1"/>
          <w:numId w:val="2"/>
        </w:numPr>
        <w:tabs>
          <w:tab w:val="left" w:pos="1276"/>
        </w:tabs>
        <w:ind w:left="0" w:firstLine="567"/>
      </w:pPr>
      <w:r w:rsidRPr="006B7088">
        <w:t xml:space="preserve">Поставщик обязуется </w:t>
      </w:r>
      <w:r w:rsidR="002E5C11">
        <w:t>обеспечить</w:t>
      </w:r>
      <w:r w:rsidRPr="006B7088">
        <w:t xml:space="preserve"> Заказчику</w:t>
      </w:r>
      <w:r w:rsidR="002E5C11">
        <w:t xml:space="preserve"> поставку</w:t>
      </w:r>
      <w:r w:rsidRPr="006B7088">
        <w:t xml:space="preserve"> </w:t>
      </w:r>
      <w:r w:rsidR="003D0AC4" w:rsidRPr="003D0AC4">
        <w:t>компьютерного и периферийного оборудования</w:t>
      </w:r>
      <w:r w:rsidR="003D0AC4">
        <w:t xml:space="preserve"> (ИКТ)</w:t>
      </w:r>
      <w:r w:rsidR="00242DC1">
        <w:t xml:space="preserve"> и товаров </w:t>
      </w:r>
      <w:r w:rsidRPr="006B7088">
        <w:t>(далее – «</w:t>
      </w:r>
      <w:r w:rsidR="006A5AAC" w:rsidRPr="006B7088">
        <w:rPr>
          <w:b/>
        </w:rPr>
        <w:t>Т</w:t>
      </w:r>
      <w:r w:rsidRPr="006B7088">
        <w:rPr>
          <w:b/>
        </w:rPr>
        <w:t>овар</w:t>
      </w:r>
      <w:r w:rsidRPr="006B7088">
        <w:t>»), а Заказчик обязуется принять и оплатить Товар в порядке и на условиях, предусмотренных Контрактом.</w:t>
      </w:r>
    </w:p>
    <w:p w:rsidR="001B11BD" w:rsidRPr="006B7088" w:rsidRDefault="001B11BD" w:rsidP="0062645B">
      <w:pPr>
        <w:pStyle w:val="LBGovstyle2"/>
        <w:numPr>
          <w:ilvl w:val="1"/>
          <w:numId w:val="2"/>
        </w:numPr>
        <w:tabs>
          <w:tab w:val="left" w:pos="1276"/>
        </w:tabs>
        <w:ind w:left="0" w:firstLine="567"/>
      </w:pPr>
      <w:r w:rsidRPr="006B7088">
        <w:t>Наименование, количество и иные характеристики поставляемого Товара указаны в Спецификации (Приложение к настоящему Контракту), являющейся неотъемлемой частью Контракта.</w:t>
      </w:r>
    </w:p>
    <w:p w:rsidR="001B11BD" w:rsidRPr="006B7088" w:rsidRDefault="001B11BD" w:rsidP="0062645B">
      <w:pPr>
        <w:pStyle w:val="LBGovstyle1"/>
        <w:numPr>
          <w:ilvl w:val="0"/>
          <w:numId w:val="3"/>
        </w:numPr>
        <w:tabs>
          <w:tab w:val="left" w:pos="1276"/>
        </w:tabs>
        <w:ind w:left="0" w:firstLine="567"/>
        <w:jc w:val="center"/>
      </w:pPr>
      <w:r w:rsidRPr="006B7088">
        <w:rPr>
          <w:bCs/>
        </w:rPr>
        <w:t>Цена</w:t>
      </w:r>
      <w:r w:rsidR="0070203D" w:rsidRPr="006B7088">
        <w:t xml:space="preserve"> Контракта</w:t>
      </w:r>
    </w:p>
    <w:p w:rsidR="001B11BD" w:rsidRPr="006B7088" w:rsidRDefault="0070203D" w:rsidP="0062645B">
      <w:pPr>
        <w:pStyle w:val="LBGovstyle2"/>
        <w:numPr>
          <w:ilvl w:val="1"/>
          <w:numId w:val="2"/>
        </w:numPr>
        <w:tabs>
          <w:tab w:val="left" w:pos="1276"/>
        </w:tabs>
        <w:ind w:left="0" w:firstLine="567"/>
      </w:pPr>
      <w:r w:rsidRPr="006B7088">
        <w:t xml:space="preserve">Цена Контракта </w:t>
      </w:r>
      <w:r w:rsidR="001B11BD" w:rsidRPr="006B7088">
        <w:t>и валюта платежа устанавливаются в российских рублях.</w:t>
      </w:r>
    </w:p>
    <w:p w:rsidR="001B11BD" w:rsidRPr="006B7088" w:rsidRDefault="001B11BD" w:rsidP="0062645B">
      <w:pPr>
        <w:pStyle w:val="LBGovstyle2"/>
        <w:numPr>
          <w:ilvl w:val="1"/>
          <w:numId w:val="2"/>
        </w:numPr>
        <w:tabs>
          <w:tab w:val="left" w:pos="1276"/>
        </w:tabs>
        <w:ind w:left="0" w:firstLine="567"/>
      </w:pPr>
      <w:r w:rsidRPr="006B7088">
        <w:t xml:space="preserve">Цена Контракта является твердой и определяется на весь срок исполнения Контракта, за исключением случаев, установленных Федеральным законом </w:t>
      </w:r>
      <w:r w:rsidR="0070203D" w:rsidRPr="006B7088">
        <w:t>о контрактной системе</w:t>
      </w:r>
      <w:r w:rsidRPr="006B7088">
        <w:t xml:space="preserve"> и Контрактом.</w:t>
      </w:r>
    </w:p>
    <w:p w:rsidR="001B11BD" w:rsidRPr="006B7088" w:rsidRDefault="001B11BD" w:rsidP="0062645B">
      <w:pPr>
        <w:spacing w:after="0" w:line="240" w:lineRule="auto"/>
        <w:ind w:firstLine="567"/>
        <w:jc w:val="both"/>
        <w:rPr>
          <w:rFonts w:ascii="Times New Roman" w:hAnsi="Times New Roman" w:cs="Times New Roman"/>
        </w:rPr>
      </w:pPr>
      <w:r w:rsidRPr="006B7088">
        <w:rPr>
          <w:rFonts w:ascii="Times New Roman" w:hAnsi="Times New Roman" w:cs="Times New Roman"/>
        </w:rPr>
        <w:t>Цена контракта составляет _______________(________) рублей__ копеек, в том числе НДС (__%) _______________(________) рублей__ копеек (НДС не облагается на основании ______________ Налогового кодекса Российской Федерации и ________).</w:t>
      </w:r>
    </w:p>
    <w:p w:rsidR="001B11BD" w:rsidRPr="006B7088" w:rsidRDefault="001B11BD" w:rsidP="0062645B">
      <w:pPr>
        <w:pStyle w:val="LBGovstyle2"/>
        <w:numPr>
          <w:ilvl w:val="1"/>
          <w:numId w:val="2"/>
        </w:numPr>
        <w:tabs>
          <w:tab w:val="left" w:pos="1276"/>
        </w:tabs>
        <w:ind w:left="0" w:firstLine="567"/>
      </w:pPr>
      <w:r w:rsidRPr="006B7088">
        <w:t xml:space="preserve">Сумма, подлежащая уплате </w:t>
      </w:r>
      <w:r w:rsidR="006A5AAC" w:rsidRPr="006B7088">
        <w:t>Поставщику,</w:t>
      </w:r>
      <w:r w:rsidRPr="006B7088">
        <w:t xml:space="preserve">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B11BD" w:rsidRPr="006B7088" w:rsidRDefault="001B11BD" w:rsidP="0062645B">
      <w:pPr>
        <w:pStyle w:val="LBGovstyle2"/>
        <w:numPr>
          <w:ilvl w:val="1"/>
          <w:numId w:val="2"/>
        </w:numPr>
        <w:tabs>
          <w:tab w:val="left" w:pos="1276"/>
        </w:tabs>
        <w:ind w:left="0" w:firstLine="567"/>
      </w:pPr>
      <w:r w:rsidRPr="006B7088">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1B11BD" w:rsidRPr="006B7088" w:rsidRDefault="001B11BD" w:rsidP="0062645B">
      <w:pPr>
        <w:pStyle w:val="LBGovstyle2"/>
        <w:numPr>
          <w:ilvl w:val="1"/>
          <w:numId w:val="2"/>
        </w:numPr>
        <w:tabs>
          <w:tab w:val="left" w:pos="1276"/>
        </w:tabs>
        <w:ind w:left="0" w:firstLine="567"/>
      </w:pPr>
      <w:r w:rsidRPr="006B7088">
        <w:lastRenderedPageBreak/>
        <w:t>По согласованию Сторон в ходе исполнения Контракта допускается снижение цены Контракта без изменения</w:t>
      </w:r>
      <w:r w:rsidR="0001236A">
        <w:t>,</w:t>
      </w:r>
      <w:r w:rsidRPr="006B7088">
        <w:t xml:space="preserve"> предусмотренного Контрактом количества </w:t>
      </w:r>
      <w:r w:rsidR="006A5AAC" w:rsidRPr="006B7088">
        <w:t>Т</w:t>
      </w:r>
      <w:r w:rsidRPr="006B7088">
        <w:t xml:space="preserve">овара, качества поставляемого </w:t>
      </w:r>
      <w:r w:rsidR="006A5AAC" w:rsidRPr="006B7088">
        <w:t>Т</w:t>
      </w:r>
      <w:r w:rsidRPr="006B7088">
        <w:t>овара и иных условий Контракта.</w:t>
      </w:r>
    </w:p>
    <w:p w:rsidR="001B11BD" w:rsidRPr="006B7088" w:rsidRDefault="001B11BD" w:rsidP="0062645B">
      <w:pPr>
        <w:pStyle w:val="LBGovstyle2"/>
        <w:numPr>
          <w:ilvl w:val="1"/>
          <w:numId w:val="2"/>
        </w:numPr>
        <w:tabs>
          <w:tab w:val="left" w:pos="1276"/>
        </w:tabs>
        <w:ind w:left="0" w:firstLine="567"/>
      </w:pPr>
      <w:r w:rsidRPr="006B7088">
        <w:t>Оплата по Контракту производится в следующем порядке:</w:t>
      </w:r>
    </w:p>
    <w:p w:rsidR="001B11BD" w:rsidRPr="006B7088" w:rsidRDefault="001B11BD" w:rsidP="0062645B">
      <w:pPr>
        <w:pStyle w:val="LBGovstyle2"/>
        <w:numPr>
          <w:ilvl w:val="1"/>
          <w:numId w:val="2"/>
        </w:numPr>
        <w:tabs>
          <w:tab w:val="left" w:pos="1276"/>
        </w:tabs>
        <w:ind w:left="0" w:firstLine="567"/>
      </w:pPr>
      <w:r w:rsidRPr="006B7088">
        <w:t>Оплата производится в безналичном порядке путем перечисления денежных средств на счет Поставщика.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B25255" w:rsidRDefault="001B11BD" w:rsidP="0062645B">
      <w:pPr>
        <w:pStyle w:val="LBGovstyle2"/>
        <w:numPr>
          <w:ilvl w:val="1"/>
          <w:numId w:val="2"/>
        </w:numPr>
        <w:tabs>
          <w:tab w:val="left" w:pos="1276"/>
        </w:tabs>
        <w:spacing w:after="0"/>
        <w:ind w:left="0" w:firstLine="567"/>
      </w:pPr>
      <w:r w:rsidRPr="006B7088">
        <w:t>Источник финансирования Контракта: областной бюдж</w:t>
      </w:r>
      <w:r w:rsidR="00EF3624">
        <w:t>ет Ленинградской области на 202</w:t>
      </w:r>
      <w:r w:rsidR="001A3744">
        <w:t>6</w:t>
      </w:r>
      <w:r w:rsidRPr="006B7088">
        <w:t xml:space="preserve"> год.</w:t>
      </w:r>
    </w:p>
    <w:p w:rsidR="00B25255" w:rsidRPr="006B7088" w:rsidRDefault="00B25255" w:rsidP="0062645B">
      <w:pPr>
        <w:pStyle w:val="LBGovstyle2"/>
        <w:tabs>
          <w:tab w:val="left" w:pos="1276"/>
        </w:tabs>
        <w:spacing w:after="0"/>
      </w:pPr>
      <w:r>
        <w:tab/>
      </w:r>
      <w:r w:rsidRPr="00B25255">
        <w:t>Комплекс процессных мероприятий «Реализация функций в сфере охраны окружающей среды и безопасности гидротехнических сооружений» (мероприятие «Обеспечение деятельности Агентства природопользования»).</w:t>
      </w:r>
    </w:p>
    <w:p w:rsidR="001B11BD" w:rsidRPr="006B7088" w:rsidRDefault="001B11BD" w:rsidP="0062645B">
      <w:pPr>
        <w:pStyle w:val="LBGovstyle2"/>
        <w:numPr>
          <w:ilvl w:val="1"/>
          <w:numId w:val="2"/>
        </w:numPr>
        <w:tabs>
          <w:tab w:val="left" w:pos="1276"/>
        </w:tabs>
        <w:ind w:left="0" w:firstLine="567"/>
      </w:pPr>
      <w:r w:rsidRPr="006B7088">
        <w:t>Авансовые платежи по Контракту не предусмотрены.</w:t>
      </w:r>
    </w:p>
    <w:p w:rsidR="001B11BD" w:rsidRPr="006B7088" w:rsidRDefault="001B11BD" w:rsidP="0062645B">
      <w:pPr>
        <w:pStyle w:val="LBGovstyle2"/>
        <w:numPr>
          <w:ilvl w:val="1"/>
          <w:numId w:val="2"/>
        </w:numPr>
        <w:tabs>
          <w:tab w:val="left" w:pos="1276"/>
        </w:tabs>
        <w:ind w:left="0" w:firstLine="567"/>
      </w:pPr>
      <w:r w:rsidRPr="006B7088">
        <w:t xml:space="preserve">Расчет за </w:t>
      </w:r>
      <w:r w:rsidR="00FC37E7" w:rsidRPr="006B7088">
        <w:t>поставленный Товар</w:t>
      </w:r>
      <w:r w:rsidRPr="006B7088">
        <w:t xml:space="preserve"> осуществляется в течение 7 (</w:t>
      </w:r>
      <w:r w:rsidR="006B7088">
        <w:t>с</w:t>
      </w:r>
      <w:r w:rsidRPr="006B7088">
        <w:t xml:space="preserve">еми) рабочих дней со дня подписания Заказчиком документа, подтверждающего приемку </w:t>
      </w:r>
      <w:r w:rsidR="006A5AAC" w:rsidRPr="006B7088">
        <w:t>поставленного Товара</w:t>
      </w:r>
      <w:r w:rsidRPr="006B7088">
        <w:t>.</w:t>
      </w:r>
    </w:p>
    <w:p w:rsidR="001B11BD" w:rsidRPr="006B7088" w:rsidRDefault="006A5AAC" w:rsidP="0062645B">
      <w:pPr>
        <w:pStyle w:val="LBGovstyle2"/>
        <w:numPr>
          <w:ilvl w:val="1"/>
          <w:numId w:val="2"/>
        </w:numPr>
        <w:tabs>
          <w:tab w:val="left" w:pos="1276"/>
        </w:tabs>
        <w:ind w:left="0" w:firstLine="567"/>
      </w:pPr>
      <w:r w:rsidRPr="006B7088">
        <w:t xml:space="preserve">Суммы неисполненных Поставщиком требований об уплате неустоек (штрафов, пеней), предъявленных Заказчиком в соответствии с </w:t>
      </w:r>
      <w:r w:rsidRPr="006B7088">
        <w:rPr>
          <w:bCs/>
        </w:rPr>
        <w:t xml:space="preserve">Федеральным законом </w:t>
      </w:r>
      <w:r w:rsidRPr="006B7088">
        <w:t>о контрактной системе и настоящим Контрактом, удерживаются Заказчиком из суммы, подлежащей оплате Поставщику</w:t>
      </w:r>
      <w:r w:rsidR="001B11BD" w:rsidRPr="006B7088">
        <w:t>.</w:t>
      </w:r>
    </w:p>
    <w:p w:rsidR="001B11BD" w:rsidRPr="006B7088" w:rsidRDefault="001B11BD" w:rsidP="0062645B">
      <w:pPr>
        <w:pStyle w:val="LBGovstyle2"/>
        <w:numPr>
          <w:ilvl w:val="1"/>
          <w:numId w:val="2"/>
        </w:numPr>
        <w:tabs>
          <w:tab w:val="left" w:pos="1276"/>
        </w:tabs>
        <w:ind w:left="0" w:firstLine="567"/>
      </w:pPr>
      <w:r w:rsidRPr="006B7088">
        <w:t xml:space="preserve">В случае уменьшения Заказчику соответствующими государственными органами в установленном порядке ранее </w:t>
      </w:r>
      <w:r w:rsidR="006A5AAC" w:rsidRPr="006B7088">
        <w:t>доведенных</w:t>
      </w:r>
      <w:r w:rsidRPr="006B7088">
        <w:t xml:space="preserve">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поставляемого </w:t>
      </w:r>
      <w:r w:rsidR="006A5AAC" w:rsidRPr="006B7088">
        <w:t>Т</w:t>
      </w:r>
      <w:r w:rsidRPr="006B7088">
        <w:t>овара.</w:t>
      </w:r>
    </w:p>
    <w:p w:rsidR="001B11BD" w:rsidRPr="006B7088" w:rsidRDefault="001B11BD" w:rsidP="0062645B">
      <w:pPr>
        <w:pStyle w:val="LBGovstyle2"/>
        <w:numPr>
          <w:ilvl w:val="1"/>
          <w:numId w:val="2"/>
        </w:numPr>
        <w:tabs>
          <w:tab w:val="left" w:pos="1276"/>
        </w:tabs>
        <w:ind w:left="0" w:firstLine="567"/>
      </w:pPr>
      <w:r w:rsidRPr="006B7088">
        <w:t>Датой оплаты считается дата списания денежных средств со счета Заказчика, указанного в настоящем Контракте.</w:t>
      </w:r>
    </w:p>
    <w:p w:rsidR="001B11BD" w:rsidRPr="006B7088" w:rsidRDefault="001B11BD" w:rsidP="0062645B">
      <w:pPr>
        <w:pStyle w:val="LBGovstyle1"/>
        <w:numPr>
          <w:ilvl w:val="0"/>
          <w:numId w:val="3"/>
        </w:numPr>
        <w:tabs>
          <w:tab w:val="left" w:pos="1276"/>
        </w:tabs>
        <w:ind w:left="0" w:firstLine="567"/>
        <w:jc w:val="center"/>
      </w:pPr>
      <w:r w:rsidRPr="006B7088">
        <w:t xml:space="preserve">Срок </w:t>
      </w:r>
      <w:r w:rsidRPr="006B7088">
        <w:rPr>
          <w:bCs/>
        </w:rPr>
        <w:t>исполнения</w:t>
      </w:r>
      <w:r w:rsidRPr="006B7088">
        <w:t xml:space="preserve"> Контракта</w:t>
      </w:r>
    </w:p>
    <w:p w:rsidR="001B11BD" w:rsidRPr="006B7088" w:rsidRDefault="001B11BD" w:rsidP="0062645B">
      <w:pPr>
        <w:pStyle w:val="LBGovstyle2"/>
        <w:numPr>
          <w:ilvl w:val="1"/>
          <w:numId w:val="2"/>
        </w:numPr>
        <w:tabs>
          <w:tab w:val="left" w:pos="1276"/>
        </w:tabs>
        <w:ind w:left="0" w:firstLine="567"/>
      </w:pPr>
      <w:r w:rsidRPr="006B7088">
        <w:t xml:space="preserve">В соответствии с положениями части 1 статьи 94 Федерального закона о контрактной системе и с учетом письма Минфина России от 12.05.2022 № 24-06-07/43394 в Контракте устанавливаются сроки исполнения Контракта, включающие в себя, в том числе, приемку и оплату Заказчиком </w:t>
      </w:r>
      <w:r w:rsidR="006A5AAC" w:rsidRPr="006B7088">
        <w:t>поставленного Товара</w:t>
      </w:r>
      <w:r w:rsidRPr="006B7088">
        <w:t xml:space="preserve"> по Контракту.</w:t>
      </w:r>
    </w:p>
    <w:p w:rsidR="001B11BD" w:rsidRPr="006B7088" w:rsidRDefault="001B11BD" w:rsidP="0062645B">
      <w:pPr>
        <w:pStyle w:val="LBGovstyle2"/>
        <w:numPr>
          <w:ilvl w:val="1"/>
          <w:numId w:val="2"/>
        </w:numPr>
        <w:tabs>
          <w:tab w:val="left" w:pos="1276"/>
        </w:tabs>
        <w:ind w:left="0" w:firstLine="567"/>
      </w:pPr>
      <w:r w:rsidRPr="006B7088">
        <w:t>Дата начала исполнения Контракта: с даты заключения Контракта.</w:t>
      </w:r>
    </w:p>
    <w:p w:rsidR="001B11BD" w:rsidRPr="006B7088" w:rsidRDefault="001B11BD" w:rsidP="0062645B">
      <w:pPr>
        <w:pStyle w:val="LBGovstyle2"/>
        <w:numPr>
          <w:ilvl w:val="1"/>
          <w:numId w:val="2"/>
        </w:numPr>
        <w:tabs>
          <w:tab w:val="left" w:pos="1276"/>
        </w:tabs>
        <w:ind w:left="0" w:firstLine="567"/>
      </w:pPr>
      <w:r w:rsidRPr="006B7088">
        <w:t xml:space="preserve">Дата окончания исполнения Контракта: </w:t>
      </w:r>
      <w:r w:rsidR="006B7088" w:rsidRPr="006B7088">
        <w:t>«3</w:t>
      </w:r>
      <w:r w:rsidR="001A3744">
        <w:t>1</w:t>
      </w:r>
      <w:r w:rsidR="006B7088" w:rsidRPr="006B7088">
        <w:t xml:space="preserve">» </w:t>
      </w:r>
      <w:r w:rsidR="00C06389">
        <w:t>декабря</w:t>
      </w:r>
      <w:r w:rsidR="006B7088" w:rsidRPr="006B7088">
        <w:t xml:space="preserve"> 202</w:t>
      </w:r>
      <w:r w:rsidR="001A3744">
        <w:t>6</w:t>
      </w:r>
      <w:r w:rsidR="006B7088" w:rsidRPr="006B7088">
        <w:t xml:space="preserve"> г.</w:t>
      </w:r>
    </w:p>
    <w:p w:rsidR="001B11BD" w:rsidRPr="006B7088" w:rsidRDefault="001B11BD" w:rsidP="0062645B">
      <w:pPr>
        <w:pStyle w:val="LBGovstyle1"/>
        <w:numPr>
          <w:ilvl w:val="0"/>
          <w:numId w:val="3"/>
        </w:numPr>
        <w:tabs>
          <w:tab w:val="left" w:pos="1276"/>
        </w:tabs>
        <w:ind w:left="0" w:firstLine="567"/>
        <w:jc w:val="center"/>
      </w:pPr>
      <w:r w:rsidRPr="006B7088">
        <w:rPr>
          <w:bCs/>
        </w:rPr>
        <w:t>Порядок</w:t>
      </w:r>
      <w:r w:rsidRPr="006B7088">
        <w:t>, сроки и условия поставки и приемки товара по Контракту</w:t>
      </w:r>
    </w:p>
    <w:p w:rsidR="001B11BD" w:rsidRPr="006B7088" w:rsidRDefault="001B11BD" w:rsidP="0062645B">
      <w:pPr>
        <w:pStyle w:val="LBGovstyle2"/>
        <w:numPr>
          <w:ilvl w:val="1"/>
          <w:numId w:val="2"/>
        </w:numPr>
        <w:tabs>
          <w:tab w:val="left" w:pos="1276"/>
        </w:tabs>
        <w:ind w:left="0" w:firstLine="567"/>
      </w:pPr>
      <w:r w:rsidRPr="006B7088">
        <w:t>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w:t>
      </w:r>
    </w:p>
    <w:p w:rsidR="001B11BD" w:rsidRPr="006B7088" w:rsidRDefault="001B11BD" w:rsidP="0062645B">
      <w:pPr>
        <w:pStyle w:val="LBGovstyle2"/>
        <w:tabs>
          <w:tab w:val="left" w:pos="1276"/>
        </w:tabs>
        <w:ind w:firstLine="567"/>
      </w:pPr>
      <w:r w:rsidRPr="006B7088">
        <w:t xml:space="preserve">Поставка Товара осуществляется Поставщиком </w:t>
      </w:r>
      <w:r w:rsidRPr="006B7088">
        <w:rPr>
          <w:b/>
        </w:rPr>
        <w:t>в течение </w:t>
      </w:r>
      <w:r w:rsidR="00242DC1">
        <w:rPr>
          <w:b/>
        </w:rPr>
        <w:t>20</w:t>
      </w:r>
      <w:r w:rsidR="001F5676">
        <w:rPr>
          <w:b/>
        </w:rPr>
        <w:t xml:space="preserve"> (</w:t>
      </w:r>
      <w:r w:rsidR="00242DC1">
        <w:rPr>
          <w:b/>
        </w:rPr>
        <w:t>два</w:t>
      </w:r>
      <w:r w:rsidR="001F5676">
        <w:rPr>
          <w:b/>
        </w:rPr>
        <w:t>дцати)</w:t>
      </w:r>
      <w:r w:rsidRPr="006B7088">
        <w:rPr>
          <w:b/>
        </w:rPr>
        <w:t xml:space="preserve"> рабочих дней со дня заключения Сторонами настоящего Контракта</w:t>
      </w:r>
      <w:r w:rsidRPr="006B7088">
        <w:t>.</w:t>
      </w:r>
    </w:p>
    <w:p w:rsidR="001B11BD" w:rsidRPr="006B7088" w:rsidRDefault="001B11BD" w:rsidP="0062645B">
      <w:pPr>
        <w:pStyle w:val="LBGovstyle2"/>
        <w:numPr>
          <w:ilvl w:val="1"/>
          <w:numId w:val="2"/>
        </w:numPr>
        <w:tabs>
          <w:tab w:val="left" w:pos="1276"/>
        </w:tabs>
        <w:ind w:left="0" w:firstLine="567"/>
      </w:pPr>
      <w:r w:rsidRPr="006B7088">
        <w:t>Поставщик не менее чем за 3 (</w:t>
      </w:r>
      <w:r w:rsidR="006A5AAC" w:rsidRPr="006B7088">
        <w:t>т</w:t>
      </w:r>
      <w:r w:rsidRPr="006B7088">
        <w:t>ри) рабочих дня до осуществления поставки Товара направляет в адрес Заказчика уведомление о времени и дате доставки Товара в Место доставки.</w:t>
      </w:r>
    </w:p>
    <w:p w:rsidR="001B11BD" w:rsidRPr="006B7088" w:rsidRDefault="001B11BD" w:rsidP="0062645B">
      <w:pPr>
        <w:pStyle w:val="LBGovstyle2"/>
        <w:numPr>
          <w:ilvl w:val="1"/>
          <w:numId w:val="2"/>
        </w:numPr>
        <w:tabs>
          <w:tab w:val="left" w:pos="1276"/>
        </w:tabs>
        <w:ind w:left="0" w:firstLine="567"/>
      </w:pPr>
      <w:r w:rsidRPr="006B7088">
        <w:t>Поставка Товара осуществляется Поставщиком по адресу: г. Санкт-Петербург, Суворовский пр., д. 65, лит. Б, пом. 10-Н</w:t>
      </w:r>
      <w:r w:rsidR="0009574B">
        <w:t xml:space="preserve"> (5 этаж).</w:t>
      </w:r>
    </w:p>
    <w:p w:rsidR="001B11BD" w:rsidRPr="006B7088" w:rsidRDefault="001B11BD" w:rsidP="0062645B">
      <w:pPr>
        <w:pStyle w:val="LBGovstyle2"/>
        <w:numPr>
          <w:ilvl w:val="1"/>
          <w:numId w:val="2"/>
        </w:numPr>
        <w:tabs>
          <w:tab w:val="left" w:pos="1276"/>
        </w:tabs>
        <w:ind w:left="0" w:firstLine="567"/>
      </w:pPr>
      <w:r w:rsidRPr="006B7088">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1B11BD" w:rsidRPr="006B7088" w:rsidRDefault="001B11BD" w:rsidP="0062645B">
      <w:pPr>
        <w:pStyle w:val="LBGovstyle2"/>
        <w:numPr>
          <w:ilvl w:val="1"/>
          <w:numId w:val="2"/>
        </w:numPr>
        <w:tabs>
          <w:tab w:val="left" w:pos="1276"/>
        </w:tabs>
        <w:ind w:left="0" w:firstLine="567"/>
      </w:pPr>
      <w:r w:rsidRPr="006B7088">
        <w:lastRenderedPageBreak/>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1B11BD" w:rsidRPr="006B7088" w:rsidRDefault="001B11BD" w:rsidP="0062645B">
      <w:pPr>
        <w:pStyle w:val="LBGovstyle2"/>
        <w:numPr>
          <w:ilvl w:val="1"/>
          <w:numId w:val="2"/>
        </w:numPr>
        <w:tabs>
          <w:tab w:val="left" w:pos="1276"/>
        </w:tabs>
        <w:ind w:left="0" w:firstLine="567"/>
      </w:pPr>
      <w:r w:rsidRPr="006B7088">
        <w:t xml:space="preserve">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w:t>
      </w:r>
      <w:r w:rsidR="0070203D" w:rsidRPr="006B7088">
        <w:t>о контрактной системе</w:t>
      </w:r>
      <w:r w:rsidRPr="006B7088">
        <w:t>.</w:t>
      </w:r>
    </w:p>
    <w:p w:rsidR="001B11BD" w:rsidRPr="006B7088" w:rsidRDefault="001B11BD" w:rsidP="0062645B">
      <w:pPr>
        <w:pStyle w:val="LBGovstyle2"/>
        <w:numPr>
          <w:ilvl w:val="1"/>
          <w:numId w:val="2"/>
        </w:numPr>
        <w:tabs>
          <w:tab w:val="left" w:pos="1276"/>
        </w:tabs>
        <w:ind w:left="0" w:firstLine="567"/>
      </w:pPr>
      <w:r w:rsidRPr="006B7088">
        <w:t xml:space="preserve">Для проведения экспертизы поставленного </w:t>
      </w:r>
      <w:r w:rsidR="006A5AAC" w:rsidRPr="006B7088">
        <w:t>Т</w:t>
      </w:r>
      <w:r w:rsidRPr="006B7088">
        <w:t xml:space="preserve">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w:t>
      </w:r>
      <w:r w:rsidR="006A5AAC" w:rsidRPr="006B7088">
        <w:t>Т</w:t>
      </w:r>
      <w:r w:rsidRPr="006B7088">
        <w:t>овара, в заключении могут содержаться предложения об устранении данных нарушений, в том числе с указанием срока их устранения.</w:t>
      </w:r>
    </w:p>
    <w:p w:rsidR="001B11BD" w:rsidRPr="006B7088" w:rsidRDefault="001B11BD" w:rsidP="0062645B">
      <w:pPr>
        <w:pStyle w:val="LBGovstyle2"/>
        <w:numPr>
          <w:ilvl w:val="1"/>
          <w:numId w:val="2"/>
        </w:numPr>
        <w:tabs>
          <w:tab w:val="left" w:pos="1276"/>
        </w:tabs>
        <w:ind w:left="0" w:firstLine="567"/>
      </w:pPr>
      <w:r w:rsidRPr="006B7088">
        <w:t xml:space="preserve">По решению Заказчика для приемки поставленного </w:t>
      </w:r>
      <w:r w:rsidR="006A5AAC" w:rsidRPr="006B7088">
        <w:t>Т</w:t>
      </w:r>
      <w:r w:rsidRPr="006B7088">
        <w:t>овара, результатов отдельного этапа исполнения Контракта может создаваться приемочная комиссия, которая состоит не менее чем из 5 (</w:t>
      </w:r>
      <w:r w:rsidR="006A5AAC" w:rsidRPr="006B7088">
        <w:t>п</w:t>
      </w:r>
      <w:r w:rsidRPr="006B7088">
        <w:t>яти) человек.</w:t>
      </w:r>
    </w:p>
    <w:p w:rsidR="001B11BD" w:rsidRPr="006B7088" w:rsidRDefault="001B11BD" w:rsidP="0062645B">
      <w:pPr>
        <w:pStyle w:val="LBGovstyle2"/>
        <w:numPr>
          <w:ilvl w:val="1"/>
          <w:numId w:val="2"/>
        </w:numPr>
        <w:tabs>
          <w:tab w:val="left" w:pos="1276"/>
        </w:tabs>
        <w:ind w:left="0" w:firstLine="567"/>
      </w:pPr>
      <w:bookmarkStart w:id="0" w:name="_Ref178684910"/>
      <w:r w:rsidRPr="006B7088">
        <w:t>При отсутствии у Заказчика претензий по количеству и качестве поставленного Товара Заказчик в течение 15 (</w:t>
      </w:r>
      <w:r w:rsidR="006A5AAC" w:rsidRPr="006B7088">
        <w:t>п</w:t>
      </w:r>
      <w:r w:rsidRPr="006B7088">
        <w:t xml:space="preserve">ятнадцати) рабочих дней с момента доставки Товара подписывает акт приема-передачи </w:t>
      </w:r>
      <w:r w:rsidR="004922D9" w:rsidRPr="006B7088">
        <w:t>т</w:t>
      </w:r>
      <w:r w:rsidRPr="006B7088">
        <w:t>овара, товарную (товарно-транспортную) накладную, счет, счет-фактуру (при наличии). После этого Товар считается переданным Поставщиком Заказчику.</w:t>
      </w:r>
      <w:bookmarkEnd w:id="0"/>
    </w:p>
    <w:p w:rsidR="001B11BD" w:rsidRPr="006B7088" w:rsidRDefault="001B11BD" w:rsidP="0062645B">
      <w:pPr>
        <w:pStyle w:val="LBGovstyle2"/>
        <w:numPr>
          <w:ilvl w:val="1"/>
          <w:numId w:val="2"/>
        </w:numPr>
        <w:tabs>
          <w:tab w:val="left" w:pos="1276"/>
        </w:tabs>
        <w:ind w:left="0" w:firstLine="567"/>
      </w:pPr>
      <w:r w:rsidRPr="006B7088">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w:t>
      </w:r>
      <w:r w:rsidR="006B7088">
        <w:fldChar w:fldCharType="begin"/>
      </w:r>
      <w:r w:rsidR="006B7088">
        <w:instrText xml:space="preserve"> REF _Ref178684910 \r \h </w:instrText>
      </w:r>
      <w:r w:rsidR="006B7088">
        <w:fldChar w:fldCharType="separate"/>
      </w:r>
      <w:r w:rsidR="00016F6E">
        <w:t>4.9</w:t>
      </w:r>
      <w:r w:rsidR="006B7088">
        <w:fldChar w:fldCharType="end"/>
      </w:r>
      <w:r w:rsidRPr="006B7088">
        <w:t>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1B11BD" w:rsidRPr="006B7088" w:rsidRDefault="001B11BD" w:rsidP="0062645B">
      <w:pPr>
        <w:pStyle w:val="LBGovstyle2"/>
        <w:numPr>
          <w:ilvl w:val="1"/>
          <w:numId w:val="2"/>
        </w:numPr>
        <w:tabs>
          <w:tab w:val="left" w:pos="1276"/>
        </w:tabs>
        <w:ind w:left="0" w:firstLine="567"/>
      </w:pPr>
      <w:r w:rsidRPr="006B7088">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1B11BD" w:rsidRPr="006B7088" w:rsidRDefault="001B11BD" w:rsidP="0062645B">
      <w:pPr>
        <w:pStyle w:val="LBGovstyle2"/>
        <w:numPr>
          <w:ilvl w:val="1"/>
          <w:numId w:val="2"/>
        </w:numPr>
        <w:tabs>
          <w:tab w:val="left" w:pos="1276"/>
        </w:tabs>
        <w:ind w:left="0" w:firstLine="567"/>
      </w:pPr>
      <w:r w:rsidRPr="006B7088">
        <w:t xml:space="preserve">Право собственности на </w:t>
      </w:r>
      <w:r w:rsidR="004922D9" w:rsidRPr="006B7088">
        <w:t>Т</w:t>
      </w:r>
      <w:r w:rsidRPr="006B7088">
        <w:t xml:space="preserve">овар, риск утраты, случайной гибели или повреждения </w:t>
      </w:r>
      <w:r w:rsidR="004922D9" w:rsidRPr="006B7088">
        <w:t>Т</w:t>
      </w:r>
      <w:r w:rsidRPr="006B7088">
        <w:t>овара переходят от Поставщика к Заказчику с момента подписания Сторонами документа, подтверждающего факт поставки Товара Заказчику (</w:t>
      </w:r>
      <w:r w:rsidR="004922D9" w:rsidRPr="006B7088">
        <w:t>а</w:t>
      </w:r>
      <w:r w:rsidRPr="006B7088">
        <w:t>кта приема-передачи товара или товарной накладной, или товарно-транспортной накладной, или универсального передаточного документа).</w:t>
      </w:r>
    </w:p>
    <w:p w:rsidR="001B11BD" w:rsidRPr="006B7088" w:rsidRDefault="001B11BD" w:rsidP="0062645B">
      <w:pPr>
        <w:pStyle w:val="LBGovstyle2"/>
        <w:numPr>
          <w:ilvl w:val="1"/>
          <w:numId w:val="2"/>
        </w:numPr>
        <w:tabs>
          <w:tab w:val="left" w:pos="1276"/>
        </w:tabs>
        <w:ind w:left="0" w:firstLine="567"/>
      </w:pPr>
      <w:r w:rsidRPr="006B7088">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1B11BD" w:rsidRPr="006B7088" w:rsidRDefault="001B11BD" w:rsidP="0062645B">
      <w:pPr>
        <w:pStyle w:val="LBGovstyle2"/>
        <w:numPr>
          <w:ilvl w:val="1"/>
          <w:numId w:val="2"/>
        </w:numPr>
        <w:tabs>
          <w:tab w:val="left" w:pos="1276"/>
        </w:tabs>
        <w:ind w:left="0" w:firstLine="567"/>
      </w:pPr>
      <w:r w:rsidRPr="006B7088">
        <w:t xml:space="preserve">Право собственности на Товар, риск утраты, случайной гибели или повреждения Товара переходят от Поставщика к Заказчику с момента подписания Сторонами </w:t>
      </w:r>
      <w:r w:rsidR="001A3744">
        <w:t>документа о приемке</w:t>
      </w:r>
      <w:r w:rsidRPr="006B7088">
        <w:t>.</w:t>
      </w:r>
    </w:p>
    <w:p w:rsidR="001B11BD" w:rsidRPr="006B7088" w:rsidRDefault="001B11BD" w:rsidP="0062645B">
      <w:pPr>
        <w:pStyle w:val="LBGovstyle2"/>
        <w:numPr>
          <w:ilvl w:val="1"/>
          <w:numId w:val="2"/>
        </w:numPr>
        <w:tabs>
          <w:tab w:val="left" w:pos="1276"/>
        </w:tabs>
        <w:ind w:left="0" w:firstLine="567"/>
      </w:pPr>
      <w:r w:rsidRPr="006B7088">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w:t>
      </w:r>
      <w:r w:rsidR="00C82E64" w:rsidRPr="006B7088">
        <w:t>с</w:t>
      </w:r>
      <w:r w:rsidR="00C82E64">
        <w:t xml:space="preserve"> </w:t>
      </w:r>
      <w:r w:rsidR="00C82E64" w:rsidRPr="006B7088">
        <w:t>Поставщиком,</w:t>
      </w:r>
      <w:r w:rsidRPr="006B7088">
        <w:t xml:space="preserve"> допускается </w:t>
      </w:r>
      <w:r w:rsidR="00FC37E7" w:rsidRPr="006B7088">
        <w:t>поставка товаров</w:t>
      </w:r>
      <w:r w:rsidRPr="006B7088">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1B11BD" w:rsidRPr="006B7088" w:rsidRDefault="001B11BD" w:rsidP="0062645B">
      <w:pPr>
        <w:pStyle w:val="LBGovstyle1"/>
        <w:numPr>
          <w:ilvl w:val="0"/>
          <w:numId w:val="3"/>
        </w:numPr>
        <w:tabs>
          <w:tab w:val="left" w:pos="1276"/>
        </w:tabs>
        <w:ind w:left="0" w:firstLine="567"/>
        <w:jc w:val="center"/>
      </w:pPr>
      <w:r w:rsidRPr="006B7088">
        <w:rPr>
          <w:bCs/>
        </w:rPr>
        <w:t>Взаимодействие</w:t>
      </w:r>
      <w:r w:rsidRPr="006B7088">
        <w:t xml:space="preserve"> Сторон</w:t>
      </w:r>
    </w:p>
    <w:p w:rsidR="001B11BD" w:rsidRPr="006B7088" w:rsidRDefault="001B11BD" w:rsidP="0062645B">
      <w:pPr>
        <w:pStyle w:val="LBGovstyle2"/>
        <w:numPr>
          <w:ilvl w:val="1"/>
          <w:numId w:val="2"/>
        </w:numPr>
        <w:tabs>
          <w:tab w:val="left" w:pos="1276"/>
        </w:tabs>
        <w:ind w:left="0" w:firstLine="567"/>
        <w:rPr>
          <w:b/>
        </w:rPr>
      </w:pPr>
      <w:r w:rsidRPr="006B7088">
        <w:rPr>
          <w:b/>
        </w:rPr>
        <w:t>Поставщик обязан:</w:t>
      </w:r>
    </w:p>
    <w:p w:rsidR="001B11BD" w:rsidRPr="006B7088" w:rsidRDefault="001B11BD" w:rsidP="0062645B">
      <w:pPr>
        <w:pStyle w:val="LBGovstyle3"/>
        <w:numPr>
          <w:ilvl w:val="2"/>
          <w:numId w:val="2"/>
        </w:numPr>
        <w:tabs>
          <w:tab w:val="left" w:pos="1276"/>
        </w:tabs>
        <w:ind w:left="0" w:firstLine="567"/>
      </w:pPr>
      <w:r w:rsidRPr="006B7088">
        <w:t>поставить Товар в порядке, количестве, в срок и на условиях, предусмотренных Контрактом и Спецификацией;</w:t>
      </w:r>
    </w:p>
    <w:p w:rsidR="001B11BD" w:rsidRPr="006B7088" w:rsidRDefault="001B11BD" w:rsidP="0062645B">
      <w:pPr>
        <w:pStyle w:val="LBGovstyle3"/>
        <w:numPr>
          <w:ilvl w:val="2"/>
          <w:numId w:val="2"/>
        </w:numPr>
        <w:tabs>
          <w:tab w:val="left" w:pos="1276"/>
        </w:tabs>
        <w:ind w:left="0" w:firstLine="567"/>
      </w:pPr>
      <w:r w:rsidRPr="006B7088">
        <w:lastRenderedPageBreak/>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1B11BD" w:rsidRPr="006B7088" w:rsidRDefault="001B11BD" w:rsidP="0062645B">
      <w:pPr>
        <w:pStyle w:val="LBGovstyle3"/>
        <w:numPr>
          <w:ilvl w:val="2"/>
          <w:numId w:val="2"/>
        </w:numPr>
        <w:tabs>
          <w:tab w:val="left" w:pos="1276"/>
        </w:tabs>
        <w:ind w:left="0" w:firstLine="567"/>
      </w:pPr>
      <w:r w:rsidRPr="006B7088">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1B11BD" w:rsidRPr="006B7088" w:rsidRDefault="001B11BD" w:rsidP="0062645B">
      <w:pPr>
        <w:pStyle w:val="LBGovstyle3"/>
        <w:numPr>
          <w:ilvl w:val="2"/>
          <w:numId w:val="2"/>
        </w:numPr>
        <w:tabs>
          <w:tab w:val="left" w:pos="1276"/>
        </w:tabs>
        <w:ind w:left="0" w:firstLine="567"/>
      </w:pPr>
      <w:r w:rsidRPr="006B7088">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1B11BD" w:rsidRPr="006B7088" w:rsidRDefault="001B11BD" w:rsidP="0062645B">
      <w:pPr>
        <w:pStyle w:val="LBGovstyle2"/>
        <w:numPr>
          <w:ilvl w:val="1"/>
          <w:numId w:val="2"/>
        </w:numPr>
        <w:tabs>
          <w:tab w:val="left" w:pos="1276"/>
        </w:tabs>
        <w:ind w:left="0" w:firstLine="567"/>
        <w:rPr>
          <w:b/>
        </w:rPr>
      </w:pPr>
      <w:r w:rsidRPr="006B7088">
        <w:rPr>
          <w:b/>
        </w:rPr>
        <w:t>Поставщик вправе:</w:t>
      </w:r>
    </w:p>
    <w:p w:rsidR="001B11BD" w:rsidRPr="006B7088" w:rsidRDefault="001B11BD" w:rsidP="0062645B">
      <w:pPr>
        <w:pStyle w:val="LBGovstyle3"/>
        <w:numPr>
          <w:ilvl w:val="2"/>
          <w:numId w:val="2"/>
        </w:numPr>
        <w:tabs>
          <w:tab w:val="left" w:pos="1276"/>
        </w:tabs>
        <w:ind w:left="0" w:firstLine="567"/>
      </w:pPr>
      <w:r w:rsidRPr="006B7088">
        <w:t>требовать от Заказчика произвести приемку Товара в порядке и в сроки, предусмотренные настоящим Контрактом.</w:t>
      </w:r>
    </w:p>
    <w:p w:rsidR="001B11BD" w:rsidRPr="006B7088" w:rsidRDefault="001B11BD" w:rsidP="0062645B">
      <w:pPr>
        <w:pStyle w:val="LBGovstyle3"/>
        <w:numPr>
          <w:ilvl w:val="2"/>
          <w:numId w:val="2"/>
        </w:numPr>
        <w:tabs>
          <w:tab w:val="left" w:pos="1276"/>
        </w:tabs>
        <w:ind w:left="0" w:firstLine="567"/>
      </w:pPr>
      <w:r w:rsidRPr="006B7088">
        <w:t>требовать своевременной оплаты на условиях, установленных настоящим Контрактом, надлежащим образом поставленного и принятого Заказчиком Товара и оплаты.</w:t>
      </w:r>
    </w:p>
    <w:p w:rsidR="001B11BD" w:rsidRPr="006B7088" w:rsidRDefault="001B11BD" w:rsidP="0062645B">
      <w:pPr>
        <w:pStyle w:val="LBGovstyle3"/>
        <w:numPr>
          <w:ilvl w:val="2"/>
          <w:numId w:val="2"/>
        </w:numPr>
        <w:tabs>
          <w:tab w:val="left" w:pos="1276"/>
        </w:tabs>
        <w:ind w:left="0" w:firstLine="567"/>
      </w:pPr>
      <w:r w:rsidRPr="006B7088">
        <w:t>привлечь к исполнению своих обязательств других лиц (соисполнителей).</w:t>
      </w:r>
    </w:p>
    <w:p w:rsidR="001B11BD" w:rsidRPr="006B7088" w:rsidRDefault="001B11BD" w:rsidP="0062645B">
      <w:pPr>
        <w:pStyle w:val="LBGovstyle3"/>
        <w:numPr>
          <w:ilvl w:val="2"/>
          <w:numId w:val="2"/>
        </w:numPr>
        <w:tabs>
          <w:tab w:val="left" w:pos="1276"/>
        </w:tabs>
        <w:ind w:left="0" w:firstLine="567"/>
      </w:pPr>
      <w:r w:rsidRPr="006B7088">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1B11BD" w:rsidRPr="006B7088" w:rsidRDefault="001B11BD" w:rsidP="0062645B">
      <w:pPr>
        <w:pStyle w:val="LBGovstyle3"/>
        <w:numPr>
          <w:ilvl w:val="2"/>
          <w:numId w:val="2"/>
        </w:numPr>
        <w:tabs>
          <w:tab w:val="left" w:pos="1276"/>
        </w:tabs>
        <w:ind w:left="0" w:firstLine="567"/>
      </w:pPr>
      <w:r w:rsidRPr="006B7088">
        <w:t>требовать возмещения убытков, уплаты неустоек (штрафов, пеней) в соответствии с разделом </w:t>
      </w:r>
      <w:r w:rsidR="00FD6D5D" w:rsidRPr="006B7088">
        <w:fldChar w:fldCharType="begin"/>
      </w:r>
      <w:r w:rsidR="00FD6D5D" w:rsidRPr="006B7088">
        <w:instrText xml:space="preserve"> REF _Ref178681307 \r \h </w:instrText>
      </w:r>
      <w:r w:rsidR="006B7088">
        <w:instrText xml:space="preserve"> \* MERGEFORMAT </w:instrText>
      </w:r>
      <w:r w:rsidR="00FD6D5D" w:rsidRPr="006B7088">
        <w:fldChar w:fldCharType="separate"/>
      </w:r>
      <w:r w:rsidR="00016F6E">
        <w:t>9</w:t>
      </w:r>
      <w:r w:rsidR="00FD6D5D" w:rsidRPr="006B7088">
        <w:fldChar w:fldCharType="end"/>
      </w:r>
      <w:r w:rsidRPr="006B7088">
        <w:t xml:space="preserve"> настоящего Контракта.</w:t>
      </w:r>
    </w:p>
    <w:p w:rsidR="001B11BD" w:rsidRPr="006B7088" w:rsidRDefault="001B11BD" w:rsidP="0062645B">
      <w:pPr>
        <w:pStyle w:val="LBGovstyle2"/>
        <w:numPr>
          <w:ilvl w:val="1"/>
          <w:numId w:val="2"/>
        </w:numPr>
        <w:tabs>
          <w:tab w:val="left" w:pos="1276"/>
        </w:tabs>
        <w:ind w:left="0" w:firstLine="567"/>
        <w:rPr>
          <w:b/>
        </w:rPr>
      </w:pPr>
      <w:r w:rsidRPr="006B7088">
        <w:rPr>
          <w:b/>
        </w:rPr>
        <w:t>Заказчик обязуется:</w:t>
      </w:r>
    </w:p>
    <w:p w:rsidR="001B11BD" w:rsidRPr="006B7088" w:rsidRDefault="001B11BD" w:rsidP="0062645B">
      <w:pPr>
        <w:pStyle w:val="LBGovstyle3"/>
        <w:numPr>
          <w:ilvl w:val="2"/>
          <w:numId w:val="2"/>
        </w:numPr>
        <w:tabs>
          <w:tab w:val="left" w:pos="1276"/>
        </w:tabs>
        <w:ind w:left="0" w:firstLine="567"/>
      </w:pPr>
      <w:r w:rsidRPr="006B7088">
        <w:t>обеспечить своевременную оплату поставленного Товара надлежащего качества в порядке и сроки, предусмотренные Контрактом;</w:t>
      </w:r>
    </w:p>
    <w:p w:rsidR="001B11BD" w:rsidRPr="006B7088" w:rsidRDefault="001B11BD" w:rsidP="0062645B">
      <w:pPr>
        <w:pStyle w:val="LBGovstyle3"/>
        <w:numPr>
          <w:ilvl w:val="2"/>
          <w:numId w:val="2"/>
        </w:numPr>
        <w:tabs>
          <w:tab w:val="left" w:pos="1276"/>
        </w:tabs>
        <w:ind w:left="0" w:firstLine="567"/>
      </w:pPr>
      <w:r w:rsidRPr="006B7088">
        <w:t>требовать уплаты неустоек (штрафов, пени) в соответствии с разделом </w:t>
      </w:r>
      <w:r w:rsidR="00FD6D5D" w:rsidRPr="006B7088">
        <w:fldChar w:fldCharType="begin"/>
      </w:r>
      <w:r w:rsidR="00FD6D5D" w:rsidRPr="006B7088">
        <w:instrText xml:space="preserve"> REF _Ref178681307 \r \h </w:instrText>
      </w:r>
      <w:r w:rsidR="006B7088">
        <w:instrText xml:space="preserve"> \* MERGEFORMAT </w:instrText>
      </w:r>
      <w:r w:rsidR="00FD6D5D" w:rsidRPr="006B7088">
        <w:fldChar w:fldCharType="separate"/>
      </w:r>
      <w:r w:rsidR="00016F6E">
        <w:t>9</w:t>
      </w:r>
      <w:r w:rsidR="00FD6D5D" w:rsidRPr="006B7088">
        <w:fldChar w:fldCharType="end"/>
      </w:r>
      <w:r w:rsidRPr="006B7088">
        <w:t xml:space="preserve"> настоящего Контракта;</w:t>
      </w:r>
    </w:p>
    <w:p w:rsidR="001B11BD" w:rsidRPr="006B7088" w:rsidRDefault="001B11BD" w:rsidP="0062645B">
      <w:pPr>
        <w:pStyle w:val="LBGovstyle3"/>
        <w:numPr>
          <w:ilvl w:val="2"/>
          <w:numId w:val="2"/>
        </w:numPr>
        <w:tabs>
          <w:tab w:val="left" w:pos="1276"/>
        </w:tabs>
        <w:ind w:left="0" w:firstLine="567"/>
      </w:pPr>
      <w:r w:rsidRPr="006B7088">
        <w:t xml:space="preserve">провести экспертизу поставленного Товара для проверки его соответствия условиям Контракта в соответствии с Федеральным законом </w:t>
      </w:r>
      <w:r w:rsidR="0070203D" w:rsidRPr="006B7088">
        <w:t>о контрактной системе</w:t>
      </w:r>
      <w:r w:rsidRPr="006B7088">
        <w:t>.</w:t>
      </w:r>
    </w:p>
    <w:p w:rsidR="001B11BD" w:rsidRPr="006B7088" w:rsidRDefault="001B11BD" w:rsidP="0062645B">
      <w:pPr>
        <w:pStyle w:val="LBGovstyle2"/>
        <w:numPr>
          <w:ilvl w:val="1"/>
          <w:numId w:val="2"/>
        </w:numPr>
        <w:tabs>
          <w:tab w:val="left" w:pos="1276"/>
        </w:tabs>
        <w:ind w:left="0" w:firstLine="567"/>
        <w:rPr>
          <w:b/>
        </w:rPr>
      </w:pPr>
      <w:r w:rsidRPr="006B7088">
        <w:rPr>
          <w:b/>
        </w:rPr>
        <w:t>Заказчик вправе:</w:t>
      </w:r>
    </w:p>
    <w:p w:rsidR="001B11BD" w:rsidRPr="006B7088" w:rsidRDefault="001B11BD" w:rsidP="0062645B">
      <w:pPr>
        <w:pStyle w:val="LBGovstyle3"/>
        <w:numPr>
          <w:ilvl w:val="2"/>
          <w:numId w:val="2"/>
        </w:numPr>
        <w:tabs>
          <w:tab w:val="left" w:pos="1276"/>
        </w:tabs>
        <w:ind w:left="0" w:firstLine="567"/>
      </w:pPr>
      <w:r w:rsidRPr="006B7088">
        <w:t>требовать от Поставщика надлежащего исполнения обязательств по Контракту;</w:t>
      </w:r>
    </w:p>
    <w:p w:rsidR="001B11BD" w:rsidRPr="006B7088" w:rsidRDefault="001B11BD" w:rsidP="0062645B">
      <w:pPr>
        <w:pStyle w:val="LBGovstyle3"/>
        <w:numPr>
          <w:ilvl w:val="2"/>
          <w:numId w:val="2"/>
        </w:numPr>
        <w:tabs>
          <w:tab w:val="left" w:pos="1276"/>
        </w:tabs>
        <w:ind w:left="0" w:firstLine="567"/>
      </w:pPr>
      <w:r w:rsidRPr="006B7088">
        <w:t>требовать от Поставщика своевременного устранения недостатков, выявленных как в ходе приемки;</w:t>
      </w:r>
    </w:p>
    <w:p w:rsidR="001B11BD" w:rsidRPr="006B7088" w:rsidRDefault="001B11BD" w:rsidP="0062645B">
      <w:pPr>
        <w:pStyle w:val="LBGovstyle3"/>
        <w:numPr>
          <w:ilvl w:val="2"/>
          <w:numId w:val="2"/>
        </w:numPr>
        <w:tabs>
          <w:tab w:val="left" w:pos="1276"/>
        </w:tabs>
        <w:ind w:left="0" w:firstLine="567"/>
      </w:pPr>
      <w:r w:rsidRPr="006B7088">
        <w:t>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1B11BD" w:rsidRPr="006B7088" w:rsidRDefault="001B11BD" w:rsidP="0062645B">
      <w:pPr>
        <w:pStyle w:val="LBGovstyle3"/>
        <w:numPr>
          <w:ilvl w:val="2"/>
          <w:numId w:val="2"/>
        </w:numPr>
        <w:tabs>
          <w:tab w:val="left" w:pos="1276"/>
        </w:tabs>
        <w:ind w:left="0" w:firstLine="567"/>
      </w:pPr>
      <w:r w:rsidRPr="006B7088">
        <w:t>требовать возмещения убытков, причиненных по вине Поставщика;</w:t>
      </w:r>
    </w:p>
    <w:p w:rsidR="001B11BD" w:rsidRPr="006B7088" w:rsidRDefault="001B11BD" w:rsidP="0062645B">
      <w:pPr>
        <w:pStyle w:val="LBGovstyle3"/>
        <w:numPr>
          <w:ilvl w:val="2"/>
          <w:numId w:val="2"/>
        </w:numPr>
        <w:tabs>
          <w:tab w:val="left" w:pos="1276"/>
        </w:tabs>
        <w:ind w:left="0" w:firstLine="567"/>
      </w:pPr>
      <w:r w:rsidRPr="006B7088">
        <w:t xml:space="preserve">по согласованию с Поставщиком изменить количество поставляемого </w:t>
      </w:r>
      <w:r w:rsidR="006A5AAC" w:rsidRPr="006B7088">
        <w:t>Т</w:t>
      </w:r>
      <w:r w:rsidRPr="006B7088">
        <w:t>овара в соответствии с условиями Контракта;</w:t>
      </w:r>
    </w:p>
    <w:p w:rsidR="001B11BD" w:rsidRPr="006B7088" w:rsidRDefault="001B11BD" w:rsidP="0062645B">
      <w:pPr>
        <w:pStyle w:val="LBGovstyle3"/>
        <w:numPr>
          <w:ilvl w:val="2"/>
          <w:numId w:val="2"/>
        </w:numPr>
        <w:tabs>
          <w:tab w:val="left" w:pos="1276"/>
        </w:tabs>
        <w:ind w:left="0" w:firstLine="567"/>
      </w:pPr>
      <w:r w:rsidRPr="006B7088">
        <w:t>отказаться от приемки и оплаты Товара, не соответствующего условиям Контракта;</w:t>
      </w:r>
    </w:p>
    <w:p w:rsidR="001B11BD" w:rsidRPr="006B7088" w:rsidRDefault="001B11BD" w:rsidP="0062645B">
      <w:pPr>
        <w:pStyle w:val="LBGovstyle3"/>
        <w:numPr>
          <w:ilvl w:val="2"/>
          <w:numId w:val="2"/>
        </w:numPr>
        <w:tabs>
          <w:tab w:val="left" w:pos="1276"/>
        </w:tabs>
        <w:ind w:left="0" w:firstLine="567"/>
      </w:pPr>
      <w:r w:rsidRPr="006B7088">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1B11BD" w:rsidRPr="006B7088" w:rsidRDefault="001B11BD" w:rsidP="0062645B">
      <w:pPr>
        <w:pStyle w:val="LBGovstyle3"/>
        <w:numPr>
          <w:ilvl w:val="2"/>
          <w:numId w:val="2"/>
        </w:numPr>
        <w:tabs>
          <w:tab w:val="left" w:pos="1276"/>
        </w:tabs>
        <w:ind w:left="0" w:firstLine="567"/>
      </w:pPr>
      <w:r w:rsidRPr="006B7088">
        <w:t xml:space="preserve">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r w:rsidR="0070203D" w:rsidRPr="006B7088">
        <w:t>Федеральным законом о контрактной системе</w:t>
      </w:r>
      <w:r w:rsidRPr="006B7088">
        <w:t>.</w:t>
      </w:r>
    </w:p>
    <w:p w:rsidR="001B11BD" w:rsidRPr="006B7088" w:rsidRDefault="001B11BD" w:rsidP="0062645B">
      <w:pPr>
        <w:pStyle w:val="LBGovstyle1"/>
        <w:numPr>
          <w:ilvl w:val="0"/>
          <w:numId w:val="3"/>
        </w:numPr>
        <w:tabs>
          <w:tab w:val="left" w:pos="1276"/>
        </w:tabs>
        <w:ind w:left="0" w:firstLine="567"/>
        <w:jc w:val="center"/>
      </w:pPr>
      <w:r w:rsidRPr="006B7088">
        <w:rPr>
          <w:bCs/>
        </w:rPr>
        <w:t>Качество</w:t>
      </w:r>
      <w:r w:rsidRPr="006B7088">
        <w:t xml:space="preserve"> Товара</w:t>
      </w:r>
    </w:p>
    <w:p w:rsidR="001B11BD" w:rsidRPr="006B7088" w:rsidRDefault="001B11BD" w:rsidP="0062645B">
      <w:pPr>
        <w:pStyle w:val="LBGovstyle2"/>
        <w:numPr>
          <w:ilvl w:val="1"/>
          <w:numId w:val="2"/>
        </w:numPr>
        <w:tabs>
          <w:tab w:val="left" w:pos="1276"/>
        </w:tabs>
        <w:ind w:left="0" w:firstLine="567"/>
      </w:pPr>
      <w:r w:rsidRPr="006B7088">
        <w:t>Поставщик гарантирует, что поставляемый Товар соответствует требованиям, установленным Контрактом.</w:t>
      </w:r>
    </w:p>
    <w:p w:rsidR="001B11BD" w:rsidRPr="006B7088" w:rsidRDefault="001B11BD" w:rsidP="0062645B">
      <w:pPr>
        <w:pStyle w:val="LBGovstyle2"/>
        <w:numPr>
          <w:ilvl w:val="1"/>
          <w:numId w:val="2"/>
        </w:numPr>
        <w:tabs>
          <w:tab w:val="left" w:pos="1276"/>
        </w:tabs>
        <w:ind w:left="0" w:firstLine="567"/>
      </w:pPr>
      <w:r w:rsidRPr="006B7088">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1B11BD" w:rsidRPr="006B7088" w:rsidRDefault="001B11BD" w:rsidP="0062645B">
      <w:pPr>
        <w:pStyle w:val="LBGovstyle2"/>
        <w:tabs>
          <w:tab w:val="left" w:pos="1276"/>
        </w:tabs>
        <w:ind w:firstLine="567"/>
      </w:pPr>
      <w:r w:rsidRPr="006B7088">
        <w:lastRenderedPageBreak/>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1B11BD" w:rsidRPr="006B7088" w:rsidRDefault="001B11BD" w:rsidP="0062645B">
      <w:pPr>
        <w:pStyle w:val="LBGovstyle2"/>
        <w:numPr>
          <w:ilvl w:val="1"/>
          <w:numId w:val="2"/>
        </w:numPr>
        <w:tabs>
          <w:tab w:val="left" w:pos="1276"/>
        </w:tabs>
        <w:ind w:left="0" w:firstLine="567"/>
      </w:pPr>
      <w:r w:rsidRPr="006B7088">
        <w:t>Товар должен быть упакован и замаркирован в соответствии с действующими стандартами.</w:t>
      </w:r>
    </w:p>
    <w:p w:rsidR="001B11BD" w:rsidRPr="006B7088" w:rsidRDefault="001B11BD" w:rsidP="0062645B">
      <w:pPr>
        <w:pStyle w:val="LBGovstyle2"/>
        <w:tabs>
          <w:tab w:val="left" w:pos="1276"/>
        </w:tabs>
        <w:ind w:firstLine="567"/>
      </w:pPr>
      <w:r w:rsidRPr="006B7088">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1B11BD" w:rsidRPr="006B7088" w:rsidRDefault="001B11BD" w:rsidP="0062645B">
      <w:pPr>
        <w:pStyle w:val="LBGovstyle2"/>
        <w:numPr>
          <w:ilvl w:val="1"/>
          <w:numId w:val="2"/>
        </w:numPr>
        <w:tabs>
          <w:tab w:val="left" w:pos="1276"/>
        </w:tabs>
        <w:ind w:left="0" w:firstLine="567"/>
      </w:pPr>
      <w:r w:rsidRPr="006B7088">
        <w:t>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r w:rsidR="006B7088">
        <w:t xml:space="preserve"> (Приложение к Контракту)</w:t>
      </w:r>
      <w:r w:rsidRPr="006B7088">
        <w:t>.</w:t>
      </w:r>
    </w:p>
    <w:p w:rsidR="001B11BD" w:rsidRPr="006B7088" w:rsidRDefault="001B11BD" w:rsidP="0062645B">
      <w:pPr>
        <w:pStyle w:val="LBGovstyle1"/>
        <w:numPr>
          <w:ilvl w:val="0"/>
          <w:numId w:val="3"/>
        </w:numPr>
        <w:tabs>
          <w:tab w:val="left" w:pos="1276"/>
        </w:tabs>
        <w:ind w:left="0" w:firstLine="567"/>
        <w:jc w:val="center"/>
      </w:pPr>
      <w:r w:rsidRPr="006B7088">
        <w:rPr>
          <w:bCs/>
        </w:rPr>
        <w:t>Обеспечение</w:t>
      </w:r>
      <w:r w:rsidRPr="006B7088">
        <w:t xml:space="preserve"> исполнения Контракта</w:t>
      </w:r>
    </w:p>
    <w:p w:rsidR="001B11BD" w:rsidRPr="006B7088" w:rsidRDefault="001B11BD" w:rsidP="0062645B">
      <w:pPr>
        <w:pStyle w:val="LBGovstyle2"/>
        <w:numPr>
          <w:ilvl w:val="1"/>
          <w:numId w:val="2"/>
        </w:numPr>
        <w:tabs>
          <w:tab w:val="left" w:pos="1276"/>
        </w:tabs>
        <w:ind w:left="0" w:firstLine="567"/>
      </w:pPr>
      <w:r w:rsidRPr="006B7088">
        <w:t>Обеспечение исполнения Контракта не устанавливается.</w:t>
      </w:r>
    </w:p>
    <w:p w:rsidR="001B11BD" w:rsidRPr="006B7088" w:rsidRDefault="001B11BD" w:rsidP="0062645B">
      <w:pPr>
        <w:pStyle w:val="LBGovstyle1"/>
        <w:numPr>
          <w:ilvl w:val="0"/>
          <w:numId w:val="3"/>
        </w:numPr>
        <w:tabs>
          <w:tab w:val="left" w:pos="1276"/>
        </w:tabs>
        <w:ind w:left="0" w:firstLine="567"/>
        <w:jc w:val="center"/>
      </w:pPr>
      <w:r w:rsidRPr="006B7088">
        <w:t xml:space="preserve">Обеспечение </w:t>
      </w:r>
      <w:r w:rsidRPr="006B7088">
        <w:rPr>
          <w:bCs/>
        </w:rPr>
        <w:t>гарантийных</w:t>
      </w:r>
      <w:r w:rsidRPr="006B7088">
        <w:t xml:space="preserve"> обязательств</w:t>
      </w:r>
    </w:p>
    <w:p w:rsidR="001B11BD" w:rsidRPr="006B7088" w:rsidRDefault="001B11BD" w:rsidP="0062645B">
      <w:pPr>
        <w:pStyle w:val="LBGovstyle2"/>
        <w:numPr>
          <w:ilvl w:val="1"/>
          <w:numId w:val="2"/>
        </w:numPr>
        <w:tabs>
          <w:tab w:val="left" w:pos="1276"/>
        </w:tabs>
        <w:ind w:left="0" w:firstLine="567"/>
      </w:pPr>
      <w:r w:rsidRPr="006B7088">
        <w:t>Обеспечение гарантийных обязательств не устанавливается.</w:t>
      </w:r>
    </w:p>
    <w:p w:rsidR="001B11BD" w:rsidRPr="006B7088" w:rsidRDefault="001B11BD" w:rsidP="0062645B">
      <w:pPr>
        <w:pStyle w:val="LBGovstyle1"/>
        <w:numPr>
          <w:ilvl w:val="0"/>
          <w:numId w:val="3"/>
        </w:numPr>
        <w:tabs>
          <w:tab w:val="left" w:pos="1276"/>
        </w:tabs>
        <w:ind w:left="0" w:firstLine="567"/>
        <w:jc w:val="center"/>
      </w:pPr>
      <w:bookmarkStart w:id="1" w:name="_Ref178681307"/>
      <w:r w:rsidRPr="006B7088">
        <w:rPr>
          <w:bCs/>
        </w:rPr>
        <w:t>Ответственность</w:t>
      </w:r>
      <w:r w:rsidRPr="006B7088">
        <w:t xml:space="preserve"> Сторон</w:t>
      </w:r>
      <w:bookmarkEnd w:id="1"/>
    </w:p>
    <w:p w:rsidR="001B11BD" w:rsidRPr="006B7088" w:rsidRDefault="001B11BD" w:rsidP="0062645B">
      <w:pPr>
        <w:pStyle w:val="LBGovstyle2"/>
        <w:numPr>
          <w:ilvl w:val="1"/>
          <w:numId w:val="2"/>
        </w:numPr>
        <w:tabs>
          <w:tab w:val="left" w:pos="1276"/>
        </w:tabs>
        <w:ind w:left="0" w:firstLine="567"/>
      </w:pPr>
      <w:r w:rsidRPr="006B7088">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1B11BD" w:rsidRPr="006B7088" w:rsidRDefault="001B11BD" w:rsidP="0062645B">
      <w:pPr>
        <w:pStyle w:val="LBGovstyle2"/>
        <w:numPr>
          <w:ilvl w:val="1"/>
          <w:numId w:val="2"/>
        </w:numPr>
        <w:tabs>
          <w:tab w:val="left" w:pos="1276"/>
        </w:tabs>
        <w:ind w:left="0" w:firstLine="567"/>
      </w:pPr>
      <w:r w:rsidRPr="006B7088">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B11BD" w:rsidRPr="006B7088" w:rsidRDefault="001B11BD" w:rsidP="0062645B">
      <w:pPr>
        <w:pStyle w:val="LBGovstyle2"/>
        <w:numPr>
          <w:ilvl w:val="1"/>
          <w:numId w:val="2"/>
        </w:numPr>
        <w:tabs>
          <w:tab w:val="left" w:pos="1276"/>
        </w:tabs>
        <w:ind w:left="0" w:firstLine="567"/>
      </w:pPr>
      <w:r w:rsidRPr="006B7088">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B11BD" w:rsidRPr="006B7088" w:rsidRDefault="001B11BD" w:rsidP="0062645B">
      <w:pPr>
        <w:pStyle w:val="LBGovstyle2"/>
        <w:numPr>
          <w:ilvl w:val="1"/>
          <w:numId w:val="2"/>
        </w:numPr>
        <w:tabs>
          <w:tab w:val="left" w:pos="1276"/>
        </w:tabs>
        <w:ind w:left="0" w:firstLine="567"/>
      </w:pPr>
      <w:r w:rsidRPr="006B7088">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B11BD" w:rsidRPr="006B7088" w:rsidRDefault="001B11BD" w:rsidP="0062645B">
      <w:pPr>
        <w:pStyle w:val="LBGovstyle2"/>
        <w:numPr>
          <w:ilvl w:val="1"/>
          <w:numId w:val="2"/>
        </w:numPr>
        <w:tabs>
          <w:tab w:val="left" w:pos="1276"/>
        </w:tabs>
        <w:ind w:left="0" w:firstLine="567"/>
      </w:pPr>
      <w:r w:rsidRPr="006B7088">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1B11BD" w:rsidRPr="006B7088" w:rsidRDefault="001B11BD" w:rsidP="0062645B">
      <w:pPr>
        <w:pStyle w:val="LBGovstyle2"/>
        <w:numPr>
          <w:ilvl w:val="1"/>
          <w:numId w:val="2"/>
        </w:numPr>
        <w:tabs>
          <w:tab w:val="left" w:pos="1276"/>
        </w:tabs>
        <w:ind w:left="0" w:firstLine="567"/>
      </w:pPr>
      <w:r w:rsidRPr="006B7088">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B11BD" w:rsidRPr="006B7088" w:rsidRDefault="001B11BD" w:rsidP="0062645B">
      <w:pPr>
        <w:pStyle w:val="LBGovstyle2"/>
        <w:numPr>
          <w:ilvl w:val="1"/>
          <w:numId w:val="2"/>
        </w:numPr>
        <w:tabs>
          <w:tab w:val="left" w:pos="1276"/>
        </w:tabs>
        <w:ind w:left="0" w:firstLine="567"/>
      </w:pPr>
      <w:r w:rsidRPr="006B7088">
        <w:t>Штрафы начисляются за неисполнение и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1B11BD" w:rsidRPr="006B7088" w:rsidRDefault="001B11BD" w:rsidP="0062645B">
      <w:pPr>
        <w:pStyle w:val="LBGovstyle2"/>
        <w:numPr>
          <w:ilvl w:val="1"/>
          <w:numId w:val="2"/>
        </w:numPr>
        <w:tabs>
          <w:tab w:val="left" w:pos="1276"/>
        </w:tabs>
        <w:ind w:left="0" w:firstLine="567"/>
      </w:pPr>
      <w:r w:rsidRPr="006B7088">
        <w:t xml:space="preserve">Размер штрафа по каждому факту неисполнения и (или)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(поставщиком, исполнителем) обязательств, предусмотренных контрактом (за исключением просрочки исполнения обязательств заказчиком, поставщиком (поставщиком,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«Постановление № 1042») </w:t>
      </w:r>
      <w:r w:rsidR="00F136E0" w:rsidRPr="006B7088">
        <w:t>и составляет: 1 000 рублей.</w:t>
      </w:r>
    </w:p>
    <w:p w:rsidR="001B11BD" w:rsidRPr="006B7088" w:rsidRDefault="001B11BD" w:rsidP="0062645B">
      <w:pPr>
        <w:pStyle w:val="LBGovstyle2"/>
        <w:numPr>
          <w:ilvl w:val="1"/>
          <w:numId w:val="2"/>
        </w:numPr>
        <w:tabs>
          <w:tab w:val="left" w:pos="1276"/>
        </w:tabs>
        <w:ind w:left="0" w:firstLine="567"/>
      </w:pPr>
      <w:r w:rsidRPr="006B7088">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w:t>
      </w:r>
      <w:r w:rsidRPr="006B7088">
        <w:lastRenderedPageBreak/>
        <w:t>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1B11BD" w:rsidRPr="006B7088" w:rsidRDefault="001B11BD" w:rsidP="0062645B">
      <w:pPr>
        <w:pStyle w:val="LBGovstyle2"/>
        <w:numPr>
          <w:ilvl w:val="1"/>
          <w:numId w:val="2"/>
        </w:numPr>
        <w:tabs>
          <w:tab w:val="left" w:pos="1276"/>
        </w:tabs>
        <w:ind w:left="0" w:firstLine="567"/>
      </w:pPr>
      <w:r w:rsidRPr="006B7088">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количеству обязательств, предусмотренных Контрактом и фактически исполненных Поставщиком.</w:t>
      </w:r>
    </w:p>
    <w:p w:rsidR="001B11BD" w:rsidRPr="006B7088" w:rsidRDefault="001B11BD" w:rsidP="0062645B">
      <w:pPr>
        <w:pStyle w:val="LBGovstyle2"/>
        <w:numPr>
          <w:ilvl w:val="1"/>
          <w:numId w:val="2"/>
        </w:numPr>
        <w:tabs>
          <w:tab w:val="left" w:pos="1276"/>
        </w:tabs>
        <w:ind w:left="0" w:firstLine="567"/>
      </w:pPr>
      <w:r w:rsidRPr="006B7088">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1B11BD" w:rsidRPr="006B7088" w:rsidRDefault="001B11BD" w:rsidP="0062645B">
      <w:pPr>
        <w:pStyle w:val="LBGovstyle2"/>
        <w:numPr>
          <w:ilvl w:val="1"/>
          <w:numId w:val="2"/>
        </w:numPr>
        <w:tabs>
          <w:tab w:val="left" w:pos="1276"/>
        </w:tabs>
        <w:ind w:left="0" w:firstLine="567"/>
      </w:pPr>
      <w:r w:rsidRPr="006B7088">
        <w:t xml:space="preserve">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w:t>
      </w:r>
      <w:r w:rsidR="00F136E0" w:rsidRPr="006B7088">
        <w:t>и составляет</w:t>
      </w:r>
      <w:r w:rsidRPr="006B7088">
        <w:t>:</w:t>
      </w:r>
      <w:r w:rsidR="00F136E0" w:rsidRPr="006B7088">
        <w:t xml:space="preserve"> 10 % цены Контракта.</w:t>
      </w:r>
    </w:p>
    <w:p w:rsidR="001B11BD" w:rsidRPr="006B7088" w:rsidRDefault="001B11BD" w:rsidP="0062645B">
      <w:pPr>
        <w:pStyle w:val="LBGovstyle2"/>
        <w:numPr>
          <w:ilvl w:val="1"/>
          <w:numId w:val="2"/>
        </w:numPr>
        <w:tabs>
          <w:tab w:val="left" w:pos="1276"/>
        </w:tabs>
        <w:ind w:left="0" w:firstLine="567"/>
      </w:pPr>
      <w:r w:rsidRPr="006B7088">
        <w:t xml:space="preserve">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w:t>
      </w:r>
      <w:r w:rsidR="00F136E0" w:rsidRPr="006B7088">
        <w:t>и составляет</w:t>
      </w:r>
      <w:r w:rsidRPr="006B7088">
        <w:t>:</w:t>
      </w:r>
      <w:r w:rsidR="00F136E0" w:rsidRPr="006B7088">
        <w:t xml:space="preserve"> 1 000 рублей.</w:t>
      </w:r>
    </w:p>
    <w:p w:rsidR="001B11BD" w:rsidRPr="006B7088" w:rsidRDefault="001B11BD" w:rsidP="0062645B">
      <w:pPr>
        <w:pStyle w:val="LBGovstyle2"/>
        <w:numPr>
          <w:ilvl w:val="1"/>
          <w:numId w:val="2"/>
        </w:numPr>
        <w:tabs>
          <w:tab w:val="left" w:pos="1276"/>
        </w:tabs>
        <w:ind w:left="0" w:firstLine="567"/>
      </w:pPr>
      <w:r w:rsidRPr="006B7088">
        <w:t>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rsidR="001B11BD" w:rsidRPr="006B7088" w:rsidRDefault="001B11BD" w:rsidP="0062645B">
      <w:pPr>
        <w:pStyle w:val="LBGovstyle1"/>
        <w:numPr>
          <w:ilvl w:val="0"/>
          <w:numId w:val="3"/>
        </w:numPr>
        <w:tabs>
          <w:tab w:val="left" w:pos="1276"/>
        </w:tabs>
        <w:ind w:left="0" w:firstLine="567"/>
        <w:jc w:val="center"/>
      </w:pPr>
      <w:r w:rsidRPr="006B7088">
        <w:rPr>
          <w:bCs/>
        </w:rPr>
        <w:t>Исключительные</w:t>
      </w:r>
      <w:r w:rsidRPr="006B7088">
        <w:t xml:space="preserve"> права</w:t>
      </w:r>
    </w:p>
    <w:p w:rsidR="001B11BD" w:rsidRPr="006B7088" w:rsidRDefault="001B11BD" w:rsidP="0062645B">
      <w:pPr>
        <w:pStyle w:val="LBGovstyle2"/>
        <w:numPr>
          <w:ilvl w:val="1"/>
          <w:numId w:val="2"/>
        </w:numPr>
        <w:tabs>
          <w:tab w:val="left" w:pos="1276"/>
        </w:tabs>
        <w:ind w:left="0" w:firstLine="567"/>
      </w:pPr>
      <w:r w:rsidRPr="006B7088">
        <w:t>Поставщик гарантирует отсутствие нарушения исключительных прав третьих лиц, связанных с поставкой и использованием Товара.</w:t>
      </w:r>
    </w:p>
    <w:p w:rsidR="001B11BD" w:rsidRPr="006B7088" w:rsidRDefault="001B11BD" w:rsidP="0062645B">
      <w:pPr>
        <w:pStyle w:val="LBGovstyle2"/>
        <w:numPr>
          <w:ilvl w:val="1"/>
          <w:numId w:val="2"/>
        </w:numPr>
        <w:tabs>
          <w:tab w:val="left" w:pos="1276"/>
        </w:tabs>
        <w:ind w:left="0" w:firstLine="567"/>
      </w:pPr>
      <w:r w:rsidRPr="006B7088">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1B11BD" w:rsidRPr="006B7088" w:rsidRDefault="001B11BD" w:rsidP="0062645B">
      <w:pPr>
        <w:pStyle w:val="LBGovstyle1"/>
        <w:numPr>
          <w:ilvl w:val="0"/>
          <w:numId w:val="3"/>
        </w:numPr>
        <w:tabs>
          <w:tab w:val="left" w:pos="1276"/>
        </w:tabs>
        <w:ind w:left="0" w:firstLine="567"/>
        <w:jc w:val="center"/>
      </w:pPr>
      <w:r w:rsidRPr="006B7088">
        <w:rPr>
          <w:bCs/>
        </w:rPr>
        <w:t>Обстоятельства</w:t>
      </w:r>
      <w:r w:rsidRPr="006B7088">
        <w:t xml:space="preserve"> непреодолимой силы</w:t>
      </w:r>
    </w:p>
    <w:p w:rsidR="001B11BD" w:rsidRPr="006B7088" w:rsidRDefault="001B11BD" w:rsidP="0062645B">
      <w:pPr>
        <w:pStyle w:val="LBGovstyle2"/>
        <w:numPr>
          <w:ilvl w:val="1"/>
          <w:numId w:val="2"/>
        </w:numPr>
        <w:tabs>
          <w:tab w:val="left" w:pos="1276"/>
        </w:tabs>
        <w:ind w:left="0" w:firstLine="567"/>
      </w:pPr>
      <w:r w:rsidRPr="006B7088">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1B11BD" w:rsidRPr="006B7088" w:rsidRDefault="001B11BD" w:rsidP="0062645B">
      <w:pPr>
        <w:pStyle w:val="LBGovstyle2"/>
        <w:numPr>
          <w:ilvl w:val="1"/>
          <w:numId w:val="2"/>
        </w:numPr>
        <w:tabs>
          <w:tab w:val="left" w:pos="1276"/>
        </w:tabs>
        <w:ind w:left="0" w:firstLine="567"/>
      </w:pPr>
      <w:r w:rsidRPr="006B7088">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w:t>
      </w:r>
      <w:r w:rsidR="002265BB" w:rsidRPr="006B7088">
        <w:t>т</w:t>
      </w:r>
      <w:r w:rsidRPr="006B7088">
        <w:t>рёх)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1B11BD" w:rsidRPr="006B7088" w:rsidRDefault="001B11BD" w:rsidP="0062645B">
      <w:pPr>
        <w:pStyle w:val="LBGovstyle2"/>
        <w:numPr>
          <w:ilvl w:val="1"/>
          <w:numId w:val="2"/>
        </w:numPr>
        <w:tabs>
          <w:tab w:val="left" w:pos="1276"/>
        </w:tabs>
        <w:ind w:left="0" w:firstLine="567"/>
      </w:pPr>
      <w:r w:rsidRPr="006B7088">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1B11BD" w:rsidRPr="006B7088" w:rsidRDefault="001B11BD" w:rsidP="0062645B">
      <w:pPr>
        <w:pStyle w:val="LBGovstyle2"/>
        <w:numPr>
          <w:ilvl w:val="1"/>
          <w:numId w:val="2"/>
        </w:numPr>
        <w:tabs>
          <w:tab w:val="left" w:pos="1276"/>
        </w:tabs>
        <w:ind w:left="0" w:firstLine="567"/>
      </w:pPr>
      <w:r w:rsidRPr="006B7088">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B11BD" w:rsidRPr="006B7088" w:rsidRDefault="001B11BD" w:rsidP="0062645B">
      <w:pPr>
        <w:pStyle w:val="LBGovstyle1"/>
        <w:numPr>
          <w:ilvl w:val="0"/>
          <w:numId w:val="3"/>
        </w:numPr>
        <w:tabs>
          <w:tab w:val="left" w:pos="1276"/>
        </w:tabs>
        <w:ind w:left="0" w:firstLine="567"/>
        <w:jc w:val="center"/>
      </w:pPr>
      <w:r w:rsidRPr="006B7088">
        <w:t>Рассмотрение и разрешение споров</w:t>
      </w:r>
    </w:p>
    <w:p w:rsidR="001B11BD" w:rsidRPr="006B7088" w:rsidRDefault="001B11BD" w:rsidP="0062645B">
      <w:pPr>
        <w:pStyle w:val="LBGovstyle2"/>
        <w:numPr>
          <w:ilvl w:val="1"/>
          <w:numId w:val="2"/>
        </w:numPr>
        <w:tabs>
          <w:tab w:val="left" w:pos="1276"/>
        </w:tabs>
        <w:ind w:left="0" w:firstLine="567"/>
      </w:pPr>
      <w:r w:rsidRPr="006B7088">
        <w:t>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2265BB" w:rsidRPr="006B7088" w:rsidRDefault="002265BB" w:rsidP="0062645B">
      <w:pPr>
        <w:pStyle w:val="LBGovstyle2"/>
        <w:numPr>
          <w:ilvl w:val="1"/>
          <w:numId w:val="2"/>
        </w:numPr>
        <w:tabs>
          <w:tab w:val="left" w:pos="1276"/>
        </w:tabs>
        <w:ind w:left="0" w:firstLine="567"/>
      </w:pPr>
      <w:r w:rsidRPr="006B7088">
        <w:t>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265BB" w:rsidRPr="006B7088" w:rsidRDefault="002265BB" w:rsidP="0062645B">
      <w:pPr>
        <w:pStyle w:val="LBGovstyle2"/>
        <w:tabs>
          <w:tab w:val="left" w:pos="1276"/>
        </w:tabs>
        <w:ind w:firstLine="567"/>
      </w:pPr>
      <w:r w:rsidRPr="006B7088">
        <w:lastRenderedPageBreak/>
        <w:t xml:space="preserve">Претензии должны быть направлены одной Стороной другой Стороне в порядке, предусмотренном пунктом </w:t>
      </w:r>
      <w:r w:rsidRPr="006B7088">
        <w:fldChar w:fldCharType="begin"/>
      </w:r>
      <w:r w:rsidRPr="006B7088">
        <w:instrText xml:space="preserve"> REF _Ref178682182 \r \h </w:instrText>
      </w:r>
      <w:r w:rsidR="006B7088">
        <w:instrText xml:space="preserve"> \* MERGEFORMAT </w:instrText>
      </w:r>
      <w:r w:rsidRPr="006B7088">
        <w:fldChar w:fldCharType="separate"/>
      </w:r>
      <w:r w:rsidR="00016F6E">
        <w:t>16.3</w:t>
      </w:r>
      <w:r w:rsidRPr="006B7088">
        <w:fldChar w:fldCharType="end"/>
      </w:r>
      <w:r w:rsidRPr="006B7088">
        <w:t xml:space="preserve"> Контракта</w:t>
      </w:r>
    </w:p>
    <w:p w:rsidR="002265BB" w:rsidRPr="006B7088" w:rsidRDefault="002265BB" w:rsidP="0062645B">
      <w:pPr>
        <w:pStyle w:val="LBGovstyle2"/>
        <w:tabs>
          <w:tab w:val="left" w:pos="1276"/>
        </w:tabs>
        <w:ind w:firstLine="567"/>
      </w:pPr>
      <w:r w:rsidRPr="006B7088">
        <w:t>Сторона должна дать в письменной форме ответ на претензию по существу в срок не позднее 5 (пяти) рабочих дней с даты получения претензии.</w:t>
      </w:r>
    </w:p>
    <w:p w:rsidR="001B11BD" w:rsidRPr="006B7088" w:rsidRDefault="001B11BD" w:rsidP="0062645B">
      <w:pPr>
        <w:pStyle w:val="LBGovstyle2"/>
        <w:numPr>
          <w:ilvl w:val="1"/>
          <w:numId w:val="2"/>
        </w:numPr>
        <w:tabs>
          <w:tab w:val="left" w:pos="1276"/>
        </w:tabs>
        <w:ind w:left="0" w:firstLine="567"/>
      </w:pPr>
      <w:r w:rsidRPr="006B7088">
        <w:t>При неурегулировании Сторонами спора в досудебном порядке, спор разрешается в арбитражном суде города Санкт-Петербурга и Ленинградской области.</w:t>
      </w:r>
    </w:p>
    <w:p w:rsidR="001B11BD" w:rsidRPr="006B7088" w:rsidRDefault="001B11BD" w:rsidP="0062645B">
      <w:pPr>
        <w:pStyle w:val="LBGovstyle1"/>
        <w:numPr>
          <w:ilvl w:val="0"/>
          <w:numId w:val="3"/>
        </w:numPr>
        <w:tabs>
          <w:tab w:val="left" w:pos="1276"/>
        </w:tabs>
        <w:ind w:left="0" w:firstLine="567"/>
        <w:jc w:val="center"/>
      </w:pPr>
      <w:r w:rsidRPr="006B7088">
        <w:rPr>
          <w:bCs/>
        </w:rPr>
        <w:t>Срок</w:t>
      </w:r>
      <w:r w:rsidRPr="006B7088">
        <w:t xml:space="preserve"> действия и порядок изменения Контракта</w:t>
      </w:r>
    </w:p>
    <w:p w:rsidR="0085010D" w:rsidRPr="00EF2D2A" w:rsidRDefault="0085010D" w:rsidP="0062645B">
      <w:pPr>
        <w:pStyle w:val="LBGovstyle2"/>
        <w:numPr>
          <w:ilvl w:val="1"/>
          <w:numId w:val="2"/>
        </w:numPr>
        <w:tabs>
          <w:tab w:val="left" w:pos="1276"/>
        </w:tabs>
        <w:ind w:left="0" w:firstLine="567"/>
      </w:pPr>
      <w:r w:rsidRPr="00EF2D2A">
        <w:t xml:space="preserve">Настоящий Контракт вступает в силу с момента его заключения Сторонами и действует до полного исполнения Сторонами своих обязательств. Окончание срока действия Контракта не влечет прекращения неисполненных обязательств Сторон по Контракту, в том числе гарантийных обязательств </w:t>
      </w:r>
      <w:r>
        <w:t>Поставщика</w:t>
      </w:r>
      <w:r w:rsidRPr="00EF2D2A">
        <w:t>.</w:t>
      </w:r>
    </w:p>
    <w:p w:rsidR="001B11BD" w:rsidRPr="006B7088" w:rsidRDefault="001B11BD" w:rsidP="0062645B">
      <w:pPr>
        <w:pStyle w:val="LBGovstyle2"/>
        <w:numPr>
          <w:ilvl w:val="1"/>
          <w:numId w:val="2"/>
        </w:numPr>
        <w:tabs>
          <w:tab w:val="left" w:pos="1276"/>
        </w:tabs>
        <w:ind w:left="0" w:firstLine="567"/>
      </w:pPr>
      <w:r w:rsidRPr="006B7088">
        <w:t>Изменение существенных условий Контракта при его исполнении не допускается, за исключением их изменения по соглашению сторон в случаях</w:t>
      </w:r>
      <w:r w:rsidR="00F136E0" w:rsidRPr="006B7088">
        <w:t>, предусмотренных статьей 95 Федерального закона о контрактной системе</w:t>
      </w:r>
      <w:r w:rsidRPr="006B7088">
        <w:t>.</w:t>
      </w:r>
    </w:p>
    <w:p w:rsidR="001B11BD" w:rsidRPr="006B7088" w:rsidRDefault="001B11BD" w:rsidP="0062645B">
      <w:pPr>
        <w:pStyle w:val="LBGovstyle2"/>
        <w:numPr>
          <w:ilvl w:val="1"/>
          <w:numId w:val="2"/>
        </w:numPr>
        <w:tabs>
          <w:tab w:val="left" w:pos="1276"/>
        </w:tabs>
        <w:ind w:left="0" w:firstLine="567"/>
      </w:pPr>
      <w:r w:rsidRPr="006B7088">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1B11BD" w:rsidRPr="006B7088" w:rsidRDefault="001B11BD" w:rsidP="0062645B">
      <w:pPr>
        <w:pStyle w:val="LBGovstyle1"/>
        <w:numPr>
          <w:ilvl w:val="0"/>
          <w:numId w:val="3"/>
        </w:numPr>
        <w:tabs>
          <w:tab w:val="left" w:pos="1276"/>
        </w:tabs>
        <w:ind w:left="0" w:firstLine="567"/>
        <w:jc w:val="center"/>
      </w:pPr>
      <w:r w:rsidRPr="006B7088">
        <w:rPr>
          <w:bCs/>
        </w:rPr>
        <w:t>Расторжение</w:t>
      </w:r>
      <w:r w:rsidRPr="006B7088">
        <w:t xml:space="preserve"> Контракта</w:t>
      </w:r>
    </w:p>
    <w:p w:rsidR="001B11BD" w:rsidRPr="006B7088" w:rsidRDefault="001B11BD" w:rsidP="0062645B">
      <w:pPr>
        <w:pStyle w:val="LBGovstyle2"/>
        <w:numPr>
          <w:ilvl w:val="1"/>
          <w:numId w:val="2"/>
        </w:numPr>
        <w:tabs>
          <w:tab w:val="left" w:pos="1276"/>
        </w:tabs>
        <w:ind w:left="0" w:firstLine="567"/>
      </w:pPr>
      <w:r w:rsidRPr="006B7088">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1B11BD" w:rsidRPr="006B7088" w:rsidRDefault="001B11BD" w:rsidP="0062645B">
      <w:pPr>
        <w:pStyle w:val="LBGovstyle2"/>
        <w:numPr>
          <w:ilvl w:val="1"/>
          <w:numId w:val="2"/>
        </w:numPr>
        <w:tabs>
          <w:tab w:val="left" w:pos="1276"/>
        </w:tabs>
        <w:ind w:left="0" w:firstLine="567"/>
      </w:pPr>
      <w:r w:rsidRPr="006B7088">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B11BD" w:rsidRPr="006B7088" w:rsidRDefault="001B11BD" w:rsidP="0062645B">
      <w:pPr>
        <w:pStyle w:val="LBGovstyle2"/>
        <w:tabs>
          <w:tab w:val="left" w:pos="1276"/>
        </w:tabs>
        <w:ind w:firstLine="567"/>
      </w:pPr>
      <w:r w:rsidRPr="006B7088">
        <w:t xml:space="preserve">До принятия такого решения Заказчик вправе провести экспертизу </w:t>
      </w:r>
      <w:r w:rsidR="00FC37E7" w:rsidRPr="006B7088">
        <w:t>поставленного Товара</w:t>
      </w:r>
      <w:r w:rsidRPr="006B7088">
        <w:t xml:space="preserve"> с привлечением экспертов, экспертных организаций.</w:t>
      </w:r>
    </w:p>
    <w:p w:rsidR="001B11BD" w:rsidRPr="006B7088" w:rsidRDefault="001B11BD" w:rsidP="0062645B">
      <w:pPr>
        <w:pStyle w:val="LBGovstyle2"/>
        <w:numPr>
          <w:ilvl w:val="1"/>
          <w:numId w:val="2"/>
        </w:numPr>
        <w:tabs>
          <w:tab w:val="left" w:pos="1276"/>
        </w:tabs>
        <w:ind w:left="0" w:firstLine="567"/>
      </w:pPr>
      <w:r w:rsidRPr="006B7088">
        <w:t xml:space="preserve">Если Заказчиком проведена экспертиза </w:t>
      </w:r>
      <w:r w:rsidR="00FC37E7" w:rsidRPr="006B7088">
        <w:t>поставленных товаров</w:t>
      </w:r>
      <w:r w:rsidRPr="006B7088">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w:t>
      </w:r>
      <w:r w:rsidR="00FC37E7" w:rsidRPr="006B7088">
        <w:t>поставленных товаров</w:t>
      </w:r>
      <w:r w:rsidRPr="006B7088">
        <w:t xml:space="preserve">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1B11BD" w:rsidRPr="006B7088" w:rsidRDefault="001B11BD" w:rsidP="0062645B">
      <w:pPr>
        <w:pStyle w:val="LBGovstyle2"/>
        <w:numPr>
          <w:ilvl w:val="1"/>
          <w:numId w:val="2"/>
        </w:numPr>
        <w:tabs>
          <w:tab w:val="left" w:pos="1276"/>
        </w:tabs>
        <w:ind w:left="0" w:firstLine="567"/>
      </w:pPr>
      <w:r w:rsidRPr="006B7088">
        <w:t>Решение Заказчика об одностороннем отказе от исполнения Контракта вступает в силу и Контракт считается расторгнутым через 10 (</w:t>
      </w:r>
      <w:r w:rsidR="005F616E" w:rsidRPr="006B7088">
        <w:t>д</w:t>
      </w:r>
      <w:r w:rsidRPr="006B7088">
        <w:t>есять) дней с даты надлежащего уведомления Заказчиком Поставщика об одностороннем отказе от исполнения Контракта.</w:t>
      </w:r>
    </w:p>
    <w:p w:rsidR="001B11BD" w:rsidRPr="006B7088" w:rsidRDefault="001B11BD" w:rsidP="0062645B">
      <w:pPr>
        <w:pStyle w:val="LBGovstyle2"/>
        <w:numPr>
          <w:ilvl w:val="1"/>
          <w:numId w:val="2"/>
        </w:numPr>
        <w:tabs>
          <w:tab w:val="left" w:pos="1276"/>
        </w:tabs>
        <w:ind w:left="0" w:firstLine="567"/>
      </w:pPr>
      <w:r w:rsidRPr="006B7088">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r w:rsidR="008D4AA6" w:rsidRPr="006B7088">
        <w:t>поставленных товаров</w:t>
      </w:r>
      <w:r w:rsidRPr="006B7088">
        <w:t xml:space="preserve"> с привлечением экспертов, экспертных организаций.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1B11BD" w:rsidRPr="006B7088" w:rsidRDefault="001B11BD" w:rsidP="0062645B">
      <w:pPr>
        <w:pStyle w:val="LBGovstyle2"/>
        <w:numPr>
          <w:ilvl w:val="1"/>
          <w:numId w:val="2"/>
        </w:numPr>
        <w:tabs>
          <w:tab w:val="left" w:pos="1276"/>
        </w:tabs>
        <w:ind w:left="0" w:firstLine="567"/>
      </w:pPr>
      <w:r w:rsidRPr="006B7088">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B11BD" w:rsidRPr="006B7088" w:rsidRDefault="001B11BD" w:rsidP="0062645B">
      <w:pPr>
        <w:pStyle w:val="LBGovstyle2"/>
        <w:numPr>
          <w:ilvl w:val="1"/>
          <w:numId w:val="2"/>
        </w:numPr>
        <w:tabs>
          <w:tab w:val="left" w:pos="1276"/>
        </w:tabs>
        <w:ind w:left="0" w:firstLine="567"/>
      </w:pPr>
      <w:r w:rsidRPr="006B7088">
        <w:t>Решение Поставщика об одностороннем отказе от исполнения Контракта вступает в силу и Контракт считается расторгнутым через 10 (</w:t>
      </w:r>
      <w:r w:rsidR="005F616E" w:rsidRPr="006B7088">
        <w:t>д</w:t>
      </w:r>
      <w:r w:rsidRPr="006B7088">
        <w:t>есять) дней с даты надлежащего уведомления Поставщиком Заказчика об одностороннем отказе от исполнения Контракта.</w:t>
      </w:r>
    </w:p>
    <w:p w:rsidR="001B11BD" w:rsidRPr="006B7088" w:rsidRDefault="001B11BD" w:rsidP="0062645B">
      <w:pPr>
        <w:pStyle w:val="LBGovstyle2"/>
        <w:numPr>
          <w:ilvl w:val="1"/>
          <w:numId w:val="2"/>
        </w:numPr>
        <w:tabs>
          <w:tab w:val="left" w:pos="1276"/>
        </w:tabs>
        <w:ind w:left="0" w:firstLine="567"/>
      </w:pPr>
      <w:r w:rsidRPr="006B7088">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Pr="006B7088">
        <w:lastRenderedPageBreak/>
        <w:t>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B11BD" w:rsidRPr="006B7088" w:rsidRDefault="001B11BD" w:rsidP="0062645B">
      <w:pPr>
        <w:pStyle w:val="LBGovstyle2"/>
        <w:numPr>
          <w:ilvl w:val="1"/>
          <w:numId w:val="2"/>
        </w:numPr>
        <w:tabs>
          <w:tab w:val="left" w:pos="1276"/>
        </w:tabs>
        <w:ind w:left="0" w:firstLine="567"/>
      </w:pPr>
      <w:r w:rsidRPr="006B7088">
        <w:t>В случаях, предусмотренных законодательством Российской о контрактной системе в сфере закупок, Заказчик обязан принять решение об одностороннем отказе от исполнения Контракта.</w:t>
      </w:r>
    </w:p>
    <w:p w:rsidR="001B11BD" w:rsidRPr="006B7088" w:rsidRDefault="001B11BD" w:rsidP="0062645B">
      <w:pPr>
        <w:pStyle w:val="LBGovstyle2"/>
        <w:numPr>
          <w:ilvl w:val="1"/>
          <w:numId w:val="2"/>
        </w:numPr>
        <w:tabs>
          <w:tab w:val="left" w:pos="1276"/>
        </w:tabs>
        <w:ind w:left="0" w:firstLine="567"/>
      </w:pPr>
      <w:r w:rsidRPr="006B7088">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1B11BD" w:rsidRPr="006B7088" w:rsidRDefault="001B11BD" w:rsidP="0062645B">
      <w:pPr>
        <w:pStyle w:val="LBGovstyle2"/>
        <w:numPr>
          <w:ilvl w:val="1"/>
          <w:numId w:val="2"/>
        </w:numPr>
        <w:tabs>
          <w:tab w:val="left" w:pos="1276"/>
        </w:tabs>
        <w:ind w:left="0" w:firstLine="567"/>
      </w:pPr>
      <w:r w:rsidRPr="006B7088">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B11BD" w:rsidRPr="006B7088" w:rsidRDefault="001B11BD" w:rsidP="0062645B">
      <w:pPr>
        <w:pStyle w:val="LBGovstyle1"/>
        <w:numPr>
          <w:ilvl w:val="0"/>
          <w:numId w:val="3"/>
        </w:numPr>
        <w:tabs>
          <w:tab w:val="left" w:pos="1276"/>
        </w:tabs>
        <w:ind w:left="0" w:firstLine="567"/>
        <w:jc w:val="center"/>
      </w:pPr>
      <w:r w:rsidRPr="006B7088">
        <w:rPr>
          <w:bCs/>
        </w:rPr>
        <w:t>Антикоррупционная</w:t>
      </w:r>
      <w:r w:rsidRPr="006B7088">
        <w:t xml:space="preserve"> оговорка</w:t>
      </w:r>
    </w:p>
    <w:p w:rsidR="001B11BD" w:rsidRPr="006B7088" w:rsidRDefault="001B11BD" w:rsidP="0062645B">
      <w:pPr>
        <w:pStyle w:val="LBGovstyle2"/>
        <w:numPr>
          <w:ilvl w:val="1"/>
          <w:numId w:val="2"/>
        </w:numPr>
        <w:tabs>
          <w:tab w:val="left" w:pos="1276"/>
        </w:tabs>
        <w:ind w:left="0" w:firstLine="567"/>
      </w:pPr>
      <w:r w:rsidRPr="006B7088">
        <w:t>Во исполнение Федерального закона от 25.12.2008 № 273-ФЗ «О противодействии коррупции»:</w:t>
      </w:r>
    </w:p>
    <w:p w:rsidR="001B11BD" w:rsidRPr="006B7088" w:rsidRDefault="001B11BD" w:rsidP="0062645B">
      <w:pPr>
        <w:pStyle w:val="LBGovstyle2"/>
        <w:numPr>
          <w:ilvl w:val="1"/>
          <w:numId w:val="2"/>
        </w:numPr>
        <w:tabs>
          <w:tab w:val="left" w:pos="1276"/>
        </w:tabs>
        <w:ind w:left="0" w:firstLine="567"/>
      </w:pPr>
      <w:r w:rsidRPr="006B7088">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1B11BD" w:rsidRPr="006B7088" w:rsidRDefault="001B11BD" w:rsidP="0062645B">
      <w:pPr>
        <w:pStyle w:val="LBGovstyle2"/>
        <w:numPr>
          <w:ilvl w:val="1"/>
          <w:numId w:val="2"/>
        </w:numPr>
        <w:tabs>
          <w:tab w:val="left" w:pos="1276"/>
        </w:tabs>
        <w:ind w:left="0" w:firstLine="567"/>
      </w:pPr>
      <w:r w:rsidRPr="006B7088">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1B11BD" w:rsidRPr="006B7088" w:rsidRDefault="001B11BD" w:rsidP="0062645B">
      <w:pPr>
        <w:pStyle w:val="LBGovstyle2"/>
        <w:numPr>
          <w:ilvl w:val="1"/>
          <w:numId w:val="2"/>
        </w:numPr>
        <w:tabs>
          <w:tab w:val="left" w:pos="1276"/>
        </w:tabs>
        <w:ind w:left="0" w:firstLine="567"/>
      </w:pPr>
      <w:r w:rsidRPr="006B7088">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1B11BD" w:rsidRPr="006B7088" w:rsidRDefault="001B11BD" w:rsidP="0062645B">
      <w:pPr>
        <w:pStyle w:val="LBGovstyle2"/>
        <w:numPr>
          <w:ilvl w:val="1"/>
          <w:numId w:val="2"/>
        </w:numPr>
        <w:tabs>
          <w:tab w:val="left" w:pos="1276"/>
        </w:tabs>
        <w:ind w:left="0" w:firstLine="567"/>
      </w:pPr>
      <w:r w:rsidRPr="006B7088">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w:t>
      </w:r>
      <w:r w:rsidR="006B7088">
        <w:t>д</w:t>
      </w:r>
      <w:r w:rsidRPr="006B7088">
        <w:t>есяти) рабочих дней с даты направления письменного уведомления.</w:t>
      </w:r>
    </w:p>
    <w:p w:rsidR="001B11BD" w:rsidRPr="006B7088" w:rsidRDefault="001B11BD" w:rsidP="0062645B">
      <w:pPr>
        <w:pStyle w:val="LBGovstyle2"/>
        <w:numPr>
          <w:ilvl w:val="1"/>
          <w:numId w:val="2"/>
        </w:numPr>
        <w:tabs>
          <w:tab w:val="left" w:pos="1276"/>
        </w:tabs>
        <w:ind w:left="0" w:firstLine="567"/>
      </w:pPr>
      <w:r w:rsidRPr="006B7088">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1B11BD" w:rsidRPr="006B7088" w:rsidRDefault="001B11BD" w:rsidP="0062645B">
      <w:pPr>
        <w:pStyle w:val="LBGovstyle2"/>
        <w:numPr>
          <w:ilvl w:val="1"/>
          <w:numId w:val="2"/>
        </w:numPr>
        <w:tabs>
          <w:tab w:val="left" w:pos="1276"/>
        </w:tabs>
        <w:ind w:left="0" w:firstLine="567"/>
      </w:pPr>
      <w:r w:rsidRPr="006B7088">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rsidR="001B11BD" w:rsidRPr="006B7088" w:rsidRDefault="001B11BD" w:rsidP="0062645B">
      <w:pPr>
        <w:pStyle w:val="LBGovstyle1"/>
        <w:numPr>
          <w:ilvl w:val="0"/>
          <w:numId w:val="3"/>
        </w:numPr>
        <w:tabs>
          <w:tab w:val="left" w:pos="1276"/>
        </w:tabs>
        <w:ind w:left="0" w:firstLine="567"/>
        <w:jc w:val="center"/>
      </w:pPr>
      <w:r w:rsidRPr="006B7088">
        <w:t xml:space="preserve">Прочие </w:t>
      </w:r>
      <w:r w:rsidRPr="006B7088">
        <w:rPr>
          <w:bCs/>
        </w:rPr>
        <w:t>условия</w:t>
      </w:r>
    </w:p>
    <w:p w:rsidR="001B11BD" w:rsidRPr="006B7088" w:rsidRDefault="001B11BD" w:rsidP="0062645B">
      <w:pPr>
        <w:pStyle w:val="LBGovstyle2"/>
        <w:numPr>
          <w:ilvl w:val="1"/>
          <w:numId w:val="2"/>
        </w:numPr>
        <w:tabs>
          <w:tab w:val="left" w:pos="1276"/>
        </w:tabs>
        <w:ind w:left="0" w:firstLine="567"/>
      </w:pPr>
      <w:r w:rsidRPr="006B7088">
        <w:t>Во всем, что не оговорено в настоящем Контракте, Стороны руководствуются действующим законодательством Российской Федерации.</w:t>
      </w:r>
    </w:p>
    <w:p w:rsidR="001B11BD" w:rsidRPr="006B7088" w:rsidRDefault="001B11BD" w:rsidP="0062645B">
      <w:pPr>
        <w:pStyle w:val="LBGovstyle2"/>
        <w:numPr>
          <w:ilvl w:val="1"/>
          <w:numId w:val="2"/>
        </w:numPr>
        <w:tabs>
          <w:tab w:val="left" w:pos="1276"/>
        </w:tabs>
        <w:ind w:left="0" w:firstLine="567"/>
      </w:pPr>
      <w:r w:rsidRPr="006B7088">
        <w:lastRenderedPageBreak/>
        <w:t>В случае изменения у какой-либо из Сторон местонахождения, названия, а также в случае реорганизации она обязана в течение 10 (</w:t>
      </w:r>
      <w:r w:rsidR="002265BB" w:rsidRPr="006B7088">
        <w:t>д</w:t>
      </w:r>
      <w:r w:rsidRPr="006B7088">
        <w:t>есяти) дней письменно известить об этом другую Сторону.</w:t>
      </w:r>
    </w:p>
    <w:p w:rsidR="002265BB" w:rsidRPr="006B7088" w:rsidRDefault="002265BB" w:rsidP="0062645B">
      <w:pPr>
        <w:pStyle w:val="LBGovstyle2"/>
        <w:numPr>
          <w:ilvl w:val="1"/>
          <w:numId w:val="2"/>
        </w:numPr>
        <w:tabs>
          <w:tab w:val="left" w:pos="1276"/>
        </w:tabs>
        <w:ind w:left="0" w:firstLine="567"/>
      </w:pPr>
      <w:bookmarkStart w:id="2" w:name="_Ref178682182"/>
      <w:r w:rsidRPr="006B7088">
        <w:t xml:space="preserve">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w:t>
      </w:r>
      <w:r w:rsidR="00726822" w:rsidRPr="006B7088">
        <w:fldChar w:fldCharType="begin"/>
      </w:r>
      <w:r w:rsidR="00726822" w:rsidRPr="006B7088">
        <w:instrText xml:space="preserve"> REF _Ref178682234 \r \h </w:instrText>
      </w:r>
      <w:r w:rsidR="006B7088">
        <w:instrText xml:space="preserve"> \* MERGEFORMAT </w:instrText>
      </w:r>
      <w:r w:rsidR="00726822" w:rsidRPr="006B7088">
        <w:fldChar w:fldCharType="separate"/>
      </w:r>
      <w:r w:rsidR="00016F6E">
        <w:t>17</w:t>
      </w:r>
      <w:r w:rsidR="00726822" w:rsidRPr="006B7088">
        <w:fldChar w:fldCharType="end"/>
      </w:r>
      <w:r w:rsidRPr="006B7088">
        <w:t xml:space="preserve"> настоящего Контракта, либо с использованием электронной почты на электронные адреса, указанные в разделе </w:t>
      </w:r>
      <w:r w:rsidR="00726822" w:rsidRPr="006B7088">
        <w:fldChar w:fldCharType="begin"/>
      </w:r>
      <w:r w:rsidR="00726822" w:rsidRPr="006B7088">
        <w:instrText xml:space="preserve"> REF _Ref178682234 \r \h </w:instrText>
      </w:r>
      <w:r w:rsidR="006B7088">
        <w:instrText xml:space="preserve"> \* MERGEFORMAT </w:instrText>
      </w:r>
      <w:r w:rsidR="00726822" w:rsidRPr="006B7088">
        <w:fldChar w:fldCharType="separate"/>
      </w:r>
      <w:r w:rsidR="00016F6E">
        <w:t>17</w:t>
      </w:r>
      <w:r w:rsidR="00726822" w:rsidRPr="006B7088">
        <w:fldChar w:fldCharType="end"/>
      </w:r>
      <w:r w:rsidRPr="006B7088">
        <w:t xml:space="preserve"> настоящего Контракта, либо с использованием факсимильной связи.</w:t>
      </w:r>
      <w:bookmarkEnd w:id="2"/>
    </w:p>
    <w:p w:rsidR="002265BB" w:rsidRPr="006B7088" w:rsidRDefault="002265BB" w:rsidP="0062645B">
      <w:pPr>
        <w:pStyle w:val="LBGovstyle2"/>
        <w:tabs>
          <w:tab w:val="left" w:pos="1276"/>
        </w:tabs>
        <w:ind w:firstLine="567"/>
      </w:pPr>
      <w:r w:rsidRPr="006B7088">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726822" w:rsidRPr="006B7088">
        <w:fldChar w:fldCharType="begin"/>
      </w:r>
      <w:r w:rsidR="00726822" w:rsidRPr="006B7088">
        <w:instrText xml:space="preserve"> REF _Ref178682234 \r \h </w:instrText>
      </w:r>
      <w:r w:rsidR="006B7088">
        <w:instrText xml:space="preserve"> \* MERGEFORMAT </w:instrText>
      </w:r>
      <w:r w:rsidR="00726822" w:rsidRPr="006B7088">
        <w:fldChar w:fldCharType="separate"/>
      </w:r>
      <w:r w:rsidR="00016F6E">
        <w:t>17</w:t>
      </w:r>
      <w:r w:rsidR="00726822" w:rsidRPr="006B7088">
        <w:fldChar w:fldCharType="end"/>
      </w:r>
      <w:r w:rsidRPr="006B7088">
        <w:t xml:space="preserve"> настоящего Контракта, считается надлежащим уведомлением Сторон.</w:t>
      </w:r>
    </w:p>
    <w:p w:rsidR="001B11BD" w:rsidRPr="006B7088" w:rsidRDefault="001B11BD" w:rsidP="0062645B">
      <w:pPr>
        <w:pStyle w:val="LBGovstyle2"/>
        <w:numPr>
          <w:ilvl w:val="1"/>
          <w:numId w:val="2"/>
        </w:numPr>
        <w:tabs>
          <w:tab w:val="left" w:pos="1276"/>
        </w:tabs>
        <w:ind w:left="0" w:firstLine="567"/>
      </w:pPr>
      <w:r w:rsidRPr="006B7088">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1B11BD" w:rsidRPr="006B7088" w:rsidRDefault="001B11BD" w:rsidP="0062645B">
      <w:pPr>
        <w:pStyle w:val="LBGovstyle2"/>
        <w:numPr>
          <w:ilvl w:val="1"/>
          <w:numId w:val="2"/>
        </w:numPr>
        <w:tabs>
          <w:tab w:val="left" w:pos="1276"/>
        </w:tabs>
        <w:ind w:left="0" w:firstLine="567"/>
      </w:pPr>
      <w:r w:rsidRPr="006B7088">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1B11BD" w:rsidRPr="006B7088" w:rsidRDefault="001B11BD" w:rsidP="0062645B">
      <w:pPr>
        <w:pStyle w:val="LBGovstyle2"/>
        <w:tabs>
          <w:tab w:val="left" w:pos="1276"/>
        </w:tabs>
        <w:ind w:firstLine="567"/>
      </w:pPr>
      <w:r w:rsidRPr="006B7088">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1B11BD" w:rsidRPr="006B7088" w:rsidRDefault="001B11BD" w:rsidP="0062645B">
      <w:pPr>
        <w:pStyle w:val="LBGovstyle2"/>
        <w:numPr>
          <w:ilvl w:val="1"/>
          <w:numId w:val="2"/>
        </w:numPr>
        <w:tabs>
          <w:tab w:val="left" w:pos="1276"/>
        </w:tabs>
        <w:ind w:left="0" w:firstLine="567"/>
      </w:pPr>
      <w:r w:rsidRPr="006B7088">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1B11BD" w:rsidRPr="006B7088" w:rsidRDefault="001B11BD" w:rsidP="0062645B">
      <w:pPr>
        <w:pStyle w:val="LBGovstyle2"/>
        <w:numPr>
          <w:ilvl w:val="1"/>
          <w:numId w:val="2"/>
        </w:numPr>
        <w:tabs>
          <w:tab w:val="left" w:pos="1276"/>
        </w:tabs>
        <w:ind w:left="0" w:firstLine="567"/>
      </w:pPr>
      <w:r w:rsidRPr="006B7088">
        <w:t>Контракт составлен и подписан в электронном виде. Все приложения к Контракту являются неотъемлемой частью Контракта. К Контракту прилагаются:</w:t>
      </w:r>
    </w:p>
    <w:p w:rsidR="001B11BD" w:rsidRPr="006B7088" w:rsidRDefault="001B11BD" w:rsidP="0062645B">
      <w:pPr>
        <w:spacing w:after="0" w:line="240" w:lineRule="auto"/>
        <w:ind w:firstLine="567"/>
        <w:jc w:val="both"/>
        <w:rPr>
          <w:rFonts w:ascii="Times New Roman" w:hAnsi="Times New Roman" w:cs="Times New Roman"/>
        </w:rPr>
      </w:pPr>
      <w:r w:rsidRPr="006B7088">
        <w:rPr>
          <w:rFonts w:ascii="Times New Roman" w:hAnsi="Times New Roman" w:cs="Times New Roman"/>
        </w:rPr>
        <w:t>Приложение «Спецификация»</w:t>
      </w:r>
      <w:r w:rsidR="005C3F49" w:rsidRPr="006B7088">
        <w:rPr>
          <w:rFonts w:ascii="Times New Roman" w:hAnsi="Times New Roman" w:cs="Times New Roman"/>
        </w:rPr>
        <w:t>.</w:t>
      </w:r>
    </w:p>
    <w:p w:rsidR="001B11BD" w:rsidRPr="006B7088" w:rsidRDefault="001B11BD" w:rsidP="0062645B">
      <w:pPr>
        <w:pStyle w:val="LBGovstyle1"/>
        <w:numPr>
          <w:ilvl w:val="0"/>
          <w:numId w:val="3"/>
        </w:numPr>
        <w:tabs>
          <w:tab w:val="left" w:pos="1276"/>
        </w:tabs>
        <w:ind w:left="0" w:firstLine="567"/>
        <w:jc w:val="center"/>
      </w:pPr>
      <w:bookmarkStart w:id="3" w:name="_Ref178682234"/>
      <w:r w:rsidRPr="006B7088">
        <w:rPr>
          <w:bCs/>
        </w:rPr>
        <w:t>Реквизиты</w:t>
      </w:r>
      <w:r w:rsidRPr="006B7088">
        <w:t xml:space="preserve"> и подписи Сторон</w:t>
      </w:r>
      <w:bookmarkEnd w:id="3"/>
    </w:p>
    <w:tbl>
      <w:tblPr>
        <w:tblW w:w="5000" w:type="pct"/>
        <w:tblCellMar>
          <w:left w:w="10" w:type="dxa"/>
          <w:right w:w="10" w:type="dxa"/>
        </w:tblCellMar>
        <w:tblLook w:val="0000" w:firstRow="0" w:lastRow="0" w:firstColumn="0" w:lastColumn="0" w:noHBand="0" w:noVBand="0"/>
      </w:tblPr>
      <w:tblGrid>
        <w:gridCol w:w="4981"/>
        <w:gridCol w:w="4981"/>
      </w:tblGrid>
      <w:tr w:rsidR="00495387" w:rsidRPr="006B7088" w:rsidTr="00481E3B">
        <w:tc>
          <w:tcPr>
            <w:tcW w:w="2500" w:type="pct"/>
            <w:shd w:val="clear" w:color="auto" w:fill="auto"/>
            <w:tcMar>
              <w:top w:w="0" w:type="dxa"/>
              <w:left w:w="108" w:type="dxa"/>
              <w:bottom w:w="0" w:type="dxa"/>
              <w:right w:w="108" w:type="dxa"/>
            </w:tcMar>
          </w:tcPr>
          <w:p w:rsidR="00495387" w:rsidRPr="006B7088" w:rsidRDefault="00495387" w:rsidP="0062645B">
            <w:pPr>
              <w:tabs>
                <w:tab w:val="left" w:pos="567"/>
              </w:tabs>
              <w:spacing w:after="0" w:line="240" w:lineRule="auto"/>
              <w:ind w:left="-709" w:firstLine="709"/>
              <w:rPr>
                <w:rFonts w:ascii="Times New Roman" w:hAnsi="Times New Roman" w:cs="Times New Roman"/>
                <w:b/>
                <w:bCs/>
              </w:rPr>
            </w:pPr>
            <w:r w:rsidRPr="006B7088">
              <w:rPr>
                <w:rFonts w:ascii="Times New Roman" w:hAnsi="Times New Roman" w:cs="Times New Roman"/>
                <w:b/>
                <w:bCs/>
              </w:rPr>
              <w:t>Заказчик:</w:t>
            </w:r>
          </w:p>
          <w:p w:rsidR="00495387" w:rsidRPr="006B7088" w:rsidRDefault="00495387" w:rsidP="0062645B">
            <w:pPr>
              <w:pStyle w:val="LBBodyText2"/>
              <w:tabs>
                <w:tab w:val="left" w:pos="1134"/>
              </w:tabs>
              <w:spacing w:before="0" w:after="0"/>
              <w:ind w:left="0"/>
              <w:jc w:val="left"/>
              <w:rPr>
                <w:b/>
                <w:szCs w:val="22"/>
              </w:rPr>
            </w:pPr>
            <w:r w:rsidRPr="006B7088">
              <w:rPr>
                <w:b/>
                <w:szCs w:val="22"/>
              </w:rPr>
              <w:t>Агентство природопользования</w:t>
            </w:r>
          </w:p>
          <w:p w:rsidR="001A3744" w:rsidRPr="00D86369" w:rsidRDefault="001A3744" w:rsidP="0062645B">
            <w:pPr>
              <w:pStyle w:val="LBBodyText2"/>
              <w:tabs>
                <w:tab w:val="left" w:pos="1134"/>
              </w:tabs>
              <w:spacing w:before="0" w:after="0"/>
              <w:ind w:left="0"/>
              <w:jc w:val="left"/>
              <w:rPr>
                <w:szCs w:val="22"/>
              </w:rPr>
            </w:pPr>
            <w:r w:rsidRPr="00D86369">
              <w:rPr>
                <w:szCs w:val="22"/>
              </w:rPr>
              <w:t>ИНН 4703077597  КПП 470301001</w:t>
            </w:r>
          </w:p>
          <w:p w:rsidR="001A3744" w:rsidRPr="00D86369" w:rsidRDefault="001A3744" w:rsidP="0062645B">
            <w:pPr>
              <w:pStyle w:val="LBBodyText2"/>
              <w:tabs>
                <w:tab w:val="left" w:pos="1134"/>
              </w:tabs>
              <w:spacing w:before="0" w:after="0"/>
              <w:ind w:left="0"/>
              <w:jc w:val="left"/>
              <w:rPr>
                <w:szCs w:val="22"/>
              </w:rPr>
            </w:pPr>
            <w:r w:rsidRPr="00D86369">
              <w:rPr>
                <w:szCs w:val="22"/>
              </w:rPr>
              <w:t>Место нахождения: 188643, Ленинградская область, Всеволожский район, г. Всеволожск, Колтушское шоссе, д.138</w:t>
            </w:r>
          </w:p>
          <w:p w:rsidR="001A3744" w:rsidRPr="00D86369" w:rsidRDefault="001A3744" w:rsidP="0062645B">
            <w:pPr>
              <w:pStyle w:val="LBBodyText2"/>
              <w:tabs>
                <w:tab w:val="left" w:pos="1134"/>
              </w:tabs>
              <w:spacing w:before="0" w:after="0"/>
              <w:ind w:left="0"/>
              <w:jc w:val="left"/>
              <w:rPr>
                <w:szCs w:val="22"/>
              </w:rPr>
            </w:pPr>
            <w:r w:rsidRPr="00D86369">
              <w:rPr>
                <w:szCs w:val="22"/>
              </w:rPr>
              <w:t>Почтовый адрес: 191124, г. Санкт-Петербург, Суворовский пр., д. 65, лит. Б, пом. 10-Н</w:t>
            </w:r>
          </w:p>
          <w:p w:rsidR="001A3744" w:rsidRPr="00D86369" w:rsidRDefault="001A3744" w:rsidP="0062645B">
            <w:pPr>
              <w:pStyle w:val="LBBodyText2"/>
              <w:tabs>
                <w:tab w:val="left" w:pos="1134"/>
              </w:tabs>
              <w:spacing w:before="0" w:after="0"/>
              <w:ind w:left="0"/>
              <w:jc w:val="left"/>
              <w:rPr>
                <w:szCs w:val="22"/>
              </w:rPr>
            </w:pPr>
            <w:r w:rsidRPr="00D86369">
              <w:rPr>
                <w:szCs w:val="22"/>
              </w:rPr>
              <w:t>Тел.: +7 (812) 507-50-59</w:t>
            </w:r>
          </w:p>
          <w:p w:rsidR="001A3744" w:rsidRPr="00D86369" w:rsidRDefault="001A3744" w:rsidP="0062645B">
            <w:pPr>
              <w:pStyle w:val="LBBodyText2"/>
              <w:tabs>
                <w:tab w:val="left" w:pos="1134"/>
              </w:tabs>
              <w:spacing w:before="0" w:after="0"/>
              <w:ind w:left="0"/>
              <w:jc w:val="left"/>
              <w:rPr>
                <w:szCs w:val="22"/>
              </w:rPr>
            </w:pPr>
            <w:r w:rsidRPr="00D86369">
              <w:rPr>
                <w:szCs w:val="22"/>
                <w:lang w:val="en-AU"/>
              </w:rPr>
              <w:t>E</w:t>
            </w:r>
            <w:r w:rsidRPr="00D86369">
              <w:rPr>
                <w:szCs w:val="22"/>
              </w:rPr>
              <w:t>-</w:t>
            </w:r>
            <w:r w:rsidRPr="00D86369">
              <w:rPr>
                <w:szCs w:val="22"/>
                <w:lang w:val="en-AU"/>
              </w:rPr>
              <w:t>mail</w:t>
            </w:r>
            <w:r w:rsidRPr="00D86369">
              <w:rPr>
                <w:szCs w:val="22"/>
              </w:rPr>
              <w:t xml:space="preserve">: </w:t>
            </w:r>
            <w:hyperlink r:id="rId8" w:history="1">
              <w:r w:rsidRPr="00D86369">
                <w:rPr>
                  <w:rStyle w:val="a4"/>
                  <w:szCs w:val="22"/>
                  <w:lang w:val="en-AU"/>
                </w:rPr>
                <w:t>prirodalo</w:t>
              </w:r>
              <w:r w:rsidRPr="00D86369">
                <w:rPr>
                  <w:rStyle w:val="a4"/>
                  <w:szCs w:val="22"/>
                </w:rPr>
                <w:t>@</w:t>
              </w:r>
              <w:r w:rsidRPr="00D86369">
                <w:rPr>
                  <w:rStyle w:val="a4"/>
                  <w:szCs w:val="22"/>
                  <w:lang w:val="en-AU"/>
                </w:rPr>
                <w:t>yandex</w:t>
              </w:r>
              <w:r w:rsidRPr="00D86369">
                <w:rPr>
                  <w:rStyle w:val="a4"/>
                  <w:szCs w:val="22"/>
                </w:rPr>
                <w:t>.</w:t>
              </w:r>
              <w:r w:rsidRPr="00D86369">
                <w:rPr>
                  <w:rStyle w:val="a4"/>
                  <w:szCs w:val="22"/>
                  <w:lang w:val="en-AU"/>
                </w:rPr>
                <w:t>ru</w:t>
              </w:r>
            </w:hyperlink>
          </w:p>
          <w:p w:rsidR="001A3744" w:rsidRPr="00D86369" w:rsidRDefault="001A3744" w:rsidP="0062645B">
            <w:pPr>
              <w:pStyle w:val="LBBodyText2"/>
              <w:tabs>
                <w:tab w:val="left" w:pos="1134"/>
              </w:tabs>
              <w:spacing w:before="0" w:after="0"/>
              <w:ind w:left="0"/>
              <w:jc w:val="left"/>
              <w:rPr>
                <w:szCs w:val="22"/>
              </w:rPr>
            </w:pPr>
          </w:p>
          <w:p w:rsidR="001A3744" w:rsidRPr="00D86369" w:rsidRDefault="001A3744" w:rsidP="0062645B">
            <w:pPr>
              <w:pStyle w:val="LBBodyText2"/>
              <w:tabs>
                <w:tab w:val="left" w:pos="1134"/>
              </w:tabs>
              <w:spacing w:before="0" w:after="0"/>
              <w:ind w:left="0"/>
              <w:jc w:val="left"/>
              <w:rPr>
                <w:szCs w:val="22"/>
              </w:rPr>
            </w:pPr>
            <w:r w:rsidRPr="00D86369">
              <w:rPr>
                <w:szCs w:val="22"/>
              </w:rPr>
              <w:t>Комитет финансов ЛО (Агентство природопользования л/с 02178974003)</w:t>
            </w:r>
          </w:p>
          <w:p w:rsidR="001A3744" w:rsidRPr="00D86369" w:rsidRDefault="001A3744" w:rsidP="0062645B">
            <w:pPr>
              <w:pStyle w:val="LBBodyText2"/>
              <w:tabs>
                <w:tab w:val="left" w:pos="1134"/>
              </w:tabs>
              <w:spacing w:before="0" w:after="0"/>
              <w:ind w:left="0"/>
              <w:jc w:val="left"/>
              <w:rPr>
                <w:szCs w:val="22"/>
              </w:rPr>
            </w:pPr>
            <w:r w:rsidRPr="00D86369">
              <w:rPr>
                <w:szCs w:val="22"/>
              </w:rPr>
              <w:t>Банк: ОКЦ №1 СЕВЕРО-ЗАПАДНОГО ГУ БАНКА РОССИИ//УФК по Ленинградской области г. Санкт-Петербург</w:t>
            </w:r>
          </w:p>
          <w:p w:rsidR="001A3744" w:rsidRPr="00D86369" w:rsidRDefault="001A3744" w:rsidP="0062645B">
            <w:pPr>
              <w:pStyle w:val="LBBodyText2"/>
              <w:tabs>
                <w:tab w:val="left" w:pos="1134"/>
              </w:tabs>
              <w:spacing w:before="0" w:after="0"/>
              <w:ind w:left="0"/>
              <w:jc w:val="left"/>
              <w:rPr>
                <w:szCs w:val="22"/>
              </w:rPr>
            </w:pPr>
            <w:r w:rsidRPr="00D86369">
              <w:rPr>
                <w:szCs w:val="22"/>
              </w:rPr>
              <w:t>р/с 03221643410000004500</w:t>
            </w:r>
          </w:p>
          <w:p w:rsidR="001A3744" w:rsidRPr="00D86369" w:rsidRDefault="001A3744" w:rsidP="0062645B">
            <w:pPr>
              <w:pStyle w:val="LBBodyText2"/>
              <w:tabs>
                <w:tab w:val="left" w:pos="1134"/>
              </w:tabs>
              <w:spacing w:before="0" w:after="0"/>
              <w:ind w:left="0"/>
              <w:jc w:val="left"/>
              <w:rPr>
                <w:szCs w:val="22"/>
              </w:rPr>
            </w:pPr>
            <w:r w:rsidRPr="00D86369">
              <w:rPr>
                <w:szCs w:val="22"/>
              </w:rPr>
              <w:t>к/с 40102810745370000098</w:t>
            </w:r>
          </w:p>
          <w:p w:rsidR="001A3744" w:rsidRPr="00D86369" w:rsidRDefault="001A3744" w:rsidP="0062645B">
            <w:pPr>
              <w:pStyle w:val="LBBodyText2"/>
              <w:tabs>
                <w:tab w:val="left" w:pos="1134"/>
              </w:tabs>
              <w:spacing w:before="0" w:after="0"/>
              <w:ind w:left="0"/>
              <w:jc w:val="left"/>
              <w:rPr>
                <w:szCs w:val="22"/>
              </w:rPr>
            </w:pPr>
            <w:r w:rsidRPr="00D86369">
              <w:rPr>
                <w:szCs w:val="22"/>
              </w:rPr>
              <w:t xml:space="preserve">БИК 044030098 </w:t>
            </w:r>
          </w:p>
          <w:p w:rsidR="00495387" w:rsidRPr="006B7088" w:rsidRDefault="001A3744" w:rsidP="0062645B">
            <w:pPr>
              <w:pStyle w:val="LBBodyText2"/>
              <w:tabs>
                <w:tab w:val="left" w:pos="1134"/>
              </w:tabs>
              <w:spacing w:before="0" w:after="0"/>
              <w:ind w:left="0"/>
              <w:jc w:val="left"/>
              <w:rPr>
                <w:szCs w:val="22"/>
              </w:rPr>
            </w:pPr>
            <w:r w:rsidRPr="00D86369">
              <w:rPr>
                <w:szCs w:val="22"/>
              </w:rPr>
              <w:t>ОКПО 75098057  ОКТМО 41612101001</w:t>
            </w:r>
          </w:p>
        </w:tc>
        <w:tc>
          <w:tcPr>
            <w:tcW w:w="2500" w:type="pct"/>
            <w:shd w:val="clear" w:color="auto" w:fill="auto"/>
            <w:tcMar>
              <w:top w:w="0" w:type="dxa"/>
              <w:left w:w="108" w:type="dxa"/>
              <w:bottom w:w="0" w:type="dxa"/>
              <w:right w:w="108" w:type="dxa"/>
            </w:tcMar>
          </w:tcPr>
          <w:p w:rsidR="00495387" w:rsidRPr="006B7088" w:rsidRDefault="00495387" w:rsidP="0062645B">
            <w:pPr>
              <w:pStyle w:val="LBBodyText2"/>
              <w:tabs>
                <w:tab w:val="left" w:pos="567"/>
              </w:tabs>
              <w:spacing w:before="0" w:after="0"/>
              <w:ind w:left="-709" w:firstLine="709"/>
              <w:rPr>
                <w:b/>
                <w:bCs/>
                <w:szCs w:val="22"/>
              </w:rPr>
            </w:pPr>
            <w:r w:rsidRPr="006B7088">
              <w:rPr>
                <w:b/>
                <w:bCs/>
                <w:szCs w:val="22"/>
              </w:rPr>
              <w:t>Поставщик:</w:t>
            </w:r>
          </w:p>
          <w:p w:rsidR="00495387" w:rsidRPr="006B7088" w:rsidRDefault="00495387" w:rsidP="0062645B">
            <w:pPr>
              <w:shd w:val="clear" w:color="auto" w:fill="FFFFFF" w:themeFill="background1"/>
              <w:tabs>
                <w:tab w:val="left" w:pos="567"/>
                <w:tab w:val="left" w:pos="1134"/>
              </w:tabs>
              <w:spacing w:after="0" w:line="240" w:lineRule="auto"/>
              <w:ind w:right="-5"/>
              <w:rPr>
                <w:rFonts w:ascii="Times New Roman" w:hAnsi="Times New Roman" w:cs="Times New Roman"/>
                <w:b/>
                <w:bCs/>
              </w:rPr>
            </w:pPr>
          </w:p>
        </w:tc>
      </w:tr>
      <w:tr w:rsidR="00495387" w:rsidRPr="006B7088" w:rsidTr="00481E3B">
        <w:tc>
          <w:tcPr>
            <w:tcW w:w="2500" w:type="pct"/>
            <w:shd w:val="clear" w:color="auto" w:fill="auto"/>
            <w:tcMar>
              <w:top w:w="0" w:type="dxa"/>
              <w:left w:w="108" w:type="dxa"/>
              <w:bottom w:w="0" w:type="dxa"/>
              <w:right w:w="108" w:type="dxa"/>
            </w:tcMar>
          </w:tcPr>
          <w:p w:rsidR="001A3744" w:rsidRDefault="001A3744" w:rsidP="0062645B">
            <w:pPr>
              <w:pStyle w:val="LBBodyText1"/>
              <w:tabs>
                <w:tab w:val="left" w:pos="567"/>
              </w:tabs>
              <w:spacing w:before="0" w:after="0"/>
              <w:ind w:left="-709" w:firstLine="709"/>
              <w:rPr>
                <w:szCs w:val="22"/>
              </w:rPr>
            </w:pPr>
          </w:p>
          <w:p w:rsidR="001A3744" w:rsidRPr="00D86369" w:rsidRDefault="001A3744" w:rsidP="0062645B">
            <w:pPr>
              <w:pStyle w:val="LBBodyText2"/>
              <w:tabs>
                <w:tab w:val="left" w:pos="567"/>
              </w:tabs>
              <w:spacing w:before="0" w:after="0"/>
              <w:ind w:left="-709" w:firstLine="709"/>
              <w:rPr>
                <w:bCs/>
                <w:szCs w:val="22"/>
              </w:rPr>
            </w:pPr>
            <w:r w:rsidRPr="00D86369">
              <w:rPr>
                <w:bCs/>
                <w:szCs w:val="22"/>
              </w:rPr>
              <w:t>Директор</w:t>
            </w:r>
          </w:p>
          <w:p w:rsidR="001A3744" w:rsidRPr="00D86369" w:rsidRDefault="001A3744" w:rsidP="0062645B">
            <w:pPr>
              <w:pStyle w:val="LBBodyText2"/>
              <w:tabs>
                <w:tab w:val="left" w:pos="567"/>
              </w:tabs>
              <w:spacing w:before="0" w:after="0"/>
              <w:ind w:left="-709" w:firstLine="709"/>
              <w:rPr>
                <w:bCs/>
                <w:szCs w:val="22"/>
              </w:rPr>
            </w:pPr>
            <w:r w:rsidRPr="00D86369">
              <w:rPr>
                <w:bCs/>
                <w:szCs w:val="22"/>
              </w:rPr>
              <w:t>_________________/ А.А. Рахманов</w:t>
            </w:r>
          </w:p>
          <w:p w:rsidR="00495387" w:rsidRPr="006B7088" w:rsidRDefault="00495387" w:rsidP="0062645B">
            <w:pPr>
              <w:pStyle w:val="LBBodyText2"/>
              <w:tabs>
                <w:tab w:val="left" w:pos="567"/>
              </w:tabs>
              <w:spacing w:before="0" w:after="0"/>
              <w:ind w:left="0"/>
              <w:jc w:val="left"/>
              <w:rPr>
                <w:i/>
                <w:szCs w:val="22"/>
              </w:rPr>
            </w:pPr>
            <w:r w:rsidRPr="006B7088">
              <w:rPr>
                <w:i/>
                <w:szCs w:val="22"/>
              </w:rPr>
              <w:t>Подписано усиленной электронной подписью</w:t>
            </w:r>
          </w:p>
        </w:tc>
        <w:tc>
          <w:tcPr>
            <w:tcW w:w="2500" w:type="pct"/>
            <w:shd w:val="clear" w:color="auto" w:fill="auto"/>
            <w:tcMar>
              <w:top w:w="0" w:type="dxa"/>
              <w:left w:w="108" w:type="dxa"/>
              <w:bottom w:w="0" w:type="dxa"/>
              <w:right w:w="108" w:type="dxa"/>
            </w:tcMar>
          </w:tcPr>
          <w:p w:rsidR="00495387" w:rsidRDefault="00495387" w:rsidP="0062645B">
            <w:pPr>
              <w:pStyle w:val="LBBodyText2"/>
              <w:tabs>
                <w:tab w:val="left" w:pos="567"/>
              </w:tabs>
              <w:spacing w:before="0" w:after="0"/>
              <w:ind w:left="-709" w:firstLine="709"/>
              <w:rPr>
                <w:bCs/>
                <w:szCs w:val="22"/>
              </w:rPr>
            </w:pPr>
          </w:p>
          <w:p w:rsidR="001A3744" w:rsidRPr="006B7088" w:rsidRDefault="001A3744" w:rsidP="0062645B">
            <w:pPr>
              <w:pStyle w:val="LBBodyText2"/>
              <w:tabs>
                <w:tab w:val="left" w:pos="567"/>
              </w:tabs>
              <w:spacing w:before="0" w:after="0"/>
              <w:ind w:left="-709" w:firstLine="709"/>
              <w:rPr>
                <w:szCs w:val="22"/>
              </w:rPr>
            </w:pPr>
          </w:p>
          <w:p w:rsidR="00495387" w:rsidRPr="006B7088" w:rsidRDefault="00495387" w:rsidP="0062645B">
            <w:pPr>
              <w:pStyle w:val="LBBodyText2"/>
              <w:tabs>
                <w:tab w:val="left" w:pos="567"/>
              </w:tabs>
              <w:spacing w:before="0" w:after="0"/>
              <w:ind w:left="-709" w:firstLine="709"/>
              <w:rPr>
                <w:szCs w:val="22"/>
              </w:rPr>
            </w:pPr>
            <w:r w:rsidRPr="006B7088">
              <w:rPr>
                <w:szCs w:val="22"/>
              </w:rPr>
              <w:t>____________________ / _______________</w:t>
            </w:r>
          </w:p>
          <w:p w:rsidR="00495387" w:rsidRPr="006B7088" w:rsidRDefault="00495387" w:rsidP="0062645B">
            <w:pPr>
              <w:pStyle w:val="LBBodyText2"/>
              <w:tabs>
                <w:tab w:val="left" w:pos="567"/>
              </w:tabs>
              <w:spacing w:before="0" w:after="0"/>
              <w:ind w:left="0"/>
              <w:jc w:val="left"/>
              <w:rPr>
                <w:szCs w:val="22"/>
              </w:rPr>
            </w:pPr>
            <w:r w:rsidRPr="006B7088">
              <w:rPr>
                <w:i/>
                <w:szCs w:val="22"/>
              </w:rPr>
              <w:t>Подписано усиленной электронной подписью</w:t>
            </w:r>
          </w:p>
        </w:tc>
      </w:tr>
    </w:tbl>
    <w:p w:rsidR="00495387" w:rsidRPr="006B7088" w:rsidRDefault="00495387" w:rsidP="0062645B">
      <w:pPr>
        <w:spacing w:after="0" w:line="240" w:lineRule="auto"/>
        <w:jc w:val="both"/>
        <w:rPr>
          <w:rFonts w:ascii="Times New Roman" w:hAnsi="Times New Roman" w:cs="Times New Roman"/>
        </w:rPr>
      </w:pPr>
    </w:p>
    <w:p w:rsidR="00495387" w:rsidRPr="006B7088" w:rsidRDefault="00495387" w:rsidP="0062645B">
      <w:pPr>
        <w:spacing w:after="0" w:line="240" w:lineRule="auto"/>
        <w:jc w:val="both"/>
        <w:rPr>
          <w:rFonts w:ascii="Times New Roman" w:hAnsi="Times New Roman" w:cs="Times New Roman"/>
        </w:rPr>
        <w:sectPr w:rsidR="00495387" w:rsidRPr="006B7088" w:rsidSect="001B11BD">
          <w:pgSz w:w="11906" w:h="16838"/>
          <w:pgMar w:top="993" w:right="1080" w:bottom="993" w:left="1080" w:header="708" w:footer="708" w:gutter="0"/>
          <w:cols w:space="708"/>
          <w:docGrid w:linePitch="360"/>
        </w:sectPr>
      </w:pPr>
    </w:p>
    <w:p w:rsidR="001B11BD" w:rsidRPr="006B7088" w:rsidRDefault="001B11BD" w:rsidP="0062645B">
      <w:pPr>
        <w:spacing w:after="0" w:line="240" w:lineRule="auto"/>
        <w:jc w:val="right"/>
        <w:rPr>
          <w:rFonts w:ascii="Times New Roman" w:hAnsi="Times New Roman" w:cs="Times New Roman"/>
        </w:rPr>
      </w:pPr>
      <w:r w:rsidRPr="006B7088">
        <w:rPr>
          <w:rFonts w:ascii="Times New Roman" w:hAnsi="Times New Roman" w:cs="Times New Roman"/>
        </w:rPr>
        <w:lastRenderedPageBreak/>
        <w:t>Приложение к Контракту</w:t>
      </w:r>
    </w:p>
    <w:p w:rsidR="001B11BD" w:rsidRPr="006B7088" w:rsidRDefault="001B11BD" w:rsidP="0062645B">
      <w:pPr>
        <w:spacing w:after="0" w:line="240" w:lineRule="auto"/>
        <w:jc w:val="right"/>
        <w:rPr>
          <w:rFonts w:ascii="Times New Roman" w:hAnsi="Times New Roman" w:cs="Times New Roman"/>
        </w:rPr>
      </w:pPr>
      <w:r w:rsidRPr="006B7088">
        <w:rPr>
          <w:rFonts w:ascii="Times New Roman" w:hAnsi="Times New Roman" w:cs="Times New Roman"/>
        </w:rPr>
        <w:t xml:space="preserve">от «____»__________ </w:t>
      </w:r>
      <w:r w:rsidR="00495387" w:rsidRPr="006B7088">
        <w:rPr>
          <w:rFonts w:ascii="Times New Roman" w:hAnsi="Times New Roman" w:cs="Times New Roman"/>
        </w:rPr>
        <w:t>202</w:t>
      </w:r>
      <w:r w:rsidR="001A3744">
        <w:rPr>
          <w:rFonts w:ascii="Times New Roman" w:hAnsi="Times New Roman" w:cs="Times New Roman"/>
        </w:rPr>
        <w:t>6</w:t>
      </w:r>
      <w:r w:rsidR="0073063A">
        <w:rPr>
          <w:rFonts w:ascii="Times New Roman" w:hAnsi="Times New Roman" w:cs="Times New Roman"/>
        </w:rPr>
        <w:t xml:space="preserve"> г. </w:t>
      </w:r>
      <w:r w:rsidRPr="006B7088">
        <w:rPr>
          <w:rFonts w:ascii="Times New Roman" w:hAnsi="Times New Roman" w:cs="Times New Roman"/>
        </w:rPr>
        <w:t xml:space="preserve">№ </w:t>
      </w:r>
      <w:r w:rsidR="00242DC1">
        <w:rPr>
          <w:rFonts w:ascii="Times New Roman" w:hAnsi="Times New Roman" w:cs="Times New Roman"/>
        </w:rPr>
        <w:t>79</w:t>
      </w:r>
      <w:r w:rsidR="005A1331" w:rsidRPr="006B7088">
        <w:rPr>
          <w:rFonts w:ascii="Times New Roman" w:hAnsi="Times New Roman" w:cs="Times New Roman"/>
        </w:rPr>
        <w:t>.202</w:t>
      </w:r>
      <w:r w:rsidR="001A3744">
        <w:rPr>
          <w:rFonts w:ascii="Times New Roman" w:hAnsi="Times New Roman" w:cs="Times New Roman"/>
        </w:rPr>
        <w:t>6</w:t>
      </w:r>
    </w:p>
    <w:p w:rsidR="001B11BD" w:rsidRPr="006B7088" w:rsidRDefault="001B11BD" w:rsidP="0062645B">
      <w:pPr>
        <w:spacing w:after="0" w:line="240" w:lineRule="auto"/>
        <w:jc w:val="both"/>
        <w:rPr>
          <w:rFonts w:ascii="Times New Roman" w:hAnsi="Times New Roman" w:cs="Times New Roman"/>
        </w:rPr>
      </w:pPr>
    </w:p>
    <w:p w:rsidR="003D0AC4" w:rsidRDefault="003D0AC4" w:rsidP="0062645B">
      <w:pPr>
        <w:spacing w:after="0" w:line="240" w:lineRule="auto"/>
        <w:jc w:val="center"/>
        <w:rPr>
          <w:rFonts w:ascii="Times New Roman" w:hAnsi="Times New Roman" w:cs="Times New Roman"/>
          <w:b/>
        </w:rPr>
      </w:pPr>
    </w:p>
    <w:p w:rsidR="003D0AC4" w:rsidRPr="00D86369" w:rsidRDefault="003D0AC4" w:rsidP="0062645B">
      <w:pPr>
        <w:spacing w:after="0" w:line="240" w:lineRule="auto"/>
        <w:jc w:val="center"/>
        <w:rPr>
          <w:rFonts w:ascii="Times New Roman" w:hAnsi="Times New Roman" w:cs="Times New Roman"/>
          <w:b/>
        </w:rPr>
      </w:pPr>
      <w:r w:rsidRPr="00D86369">
        <w:rPr>
          <w:rFonts w:ascii="Times New Roman" w:hAnsi="Times New Roman" w:cs="Times New Roman"/>
          <w:b/>
        </w:rPr>
        <w:t xml:space="preserve">СПЕЦИФИКАЦИЯ </w:t>
      </w:r>
    </w:p>
    <w:tbl>
      <w:tblPr>
        <w:tblW w:w="9714"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5" w:type="dxa"/>
          <w:right w:w="15" w:type="dxa"/>
        </w:tblCellMar>
        <w:tblLook w:val="0000" w:firstRow="0" w:lastRow="0" w:firstColumn="0" w:lastColumn="0" w:noHBand="0" w:noVBand="0"/>
      </w:tblPr>
      <w:tblGrid>
        <w:gridCol w:w="406"/>
        <w:gridCol w:w="2429"/>
        <w:gridCol w:w="3186"/>
        <w:gridCol w:w="796"/>
        <w:gridCol w:w="621"/>
        <w:gridCol w:w="1209"/>
        <w:gridCol w:w="1067"/>
      </w:tblGrid>
      <w:tr w:rsidR="0012269B" w:rsidRPr="00D86369" w:rsidTr="00521AEA">
        <w:trPr>
          <w:trHeight w:hRule="exact" w:val="1019"/>
        </w:trPr>
        <w:tc>
          <w:tcPr>
            <w:tcW w:w="406" w:type="dxa"/>
            <w:vAlign w:val="center"/>
          </w:tcPr>
          <w:p w:rsidR="0012269B" w:rsidRPr="00D86369" w:rsidRDefault="0012269B" w:rsidP="0062645B">
            <w:pPr>
              <w:widowControl w:val="0"/>
              <w:autoSpaceDE w:val="0"/>
              <w:adjustRightInd w:val="0"/>
              <w:spacing w:before="30" w:line="225" w:lineRule="exact"/>
              <w:ind w:left="15"/>
              <w:jc w:val="center"/>
              <w:rPr>
                <w:rFonts w:ascii="Times New Roman" w:eastAsiaTheme="minorEastAsia" w:hAnsi="Times New Roman" w:cs="Times New Roman"/>
                <w:color w:val="000000"/>
                <w:sz w:val="20"/>
                <w:szCs w:val="20"/>
                <w:lang w:eastAsia="ru-RU"/>
              </w:rPr>
            </w:pPr>
            <w:r w:rsidRPr="00D86369">
              <w:rPr>
                <w:rFonts w:ascii="Times New Roman" w:eastAsiaTheme="minorEastAsia" w:hAnsi="Times New Roman" w:cs="Times New Roman"/>
                <w:color w:val="000000"/>
                <w:sz w:val="20"/>
                <w:szCs w:val="20"/>
                <w:lang w:eastAsia="ru-RU"/>
              </w:rPr>
              <w:t>№ п/п</w:t>
            </w:r>
          </w:p>
        </w:tc>
        <w:tc>
          <w:tcPr>
            <w:tcW w:w="2429" w:type="dxa"/>
            <w:vAlign w:val="center"/>
          </w:tcPr>
          <w:p w:rsidR="0012269B" w:rsidRPr="008B3DDE" w:rsidRDefault="0012269B" w:rsidP="008B3DDE">
            <w:pPr>
              <w:pStyle w:val="aa"/>
              <w:jc w:val="center"/>
              <w:rPr>
                <w:rFonts w:ascii="Times New Roman" w:hAnsi="Times New Roman" w:cs="Times New Roman"/>
                <w:sz w:val="20"/>
                <w:szCs w:val="20"/>
                <w:lang w:eastAsia="ru-RU"/>
              </w:rPr>
            </w:pPr>
            <w:r w:rsidRPr="008B3DDE">
              <w:rPr>
                <w:rFonts w:ascii="Times New Roman" w:hAnsi="Times New Roman" w:cs="Times New Roman"/>
                <w:sz w:val="20"/>
                <w:szCs w:val="20"/>
                <w:lang w:eastAsia="ru-RU"/>
              </w:rPr>
              <w:t>Наименование товара,</w:t>
            </w:r>
          </w:p>
          <w:p w:rsidR="0012269B" w:rsidRPr="00D86369" w:rsidRDefault="0012269B" w:rsidP="008B3DDE">
            <w:pPr>
              <w:pStyle w:val="aa"/>
              <w:jc w:val="center"/>
              <w:rPr>
                <w:lang w:eastAsia="ru-RU"/>
              </w:rPr>
            </w:pPr>
            <w:r w:rsidRPr="008B3DDE">
              <w:rPr>
                <w:rFonts w:ascii="Times New Roman" w:hAnsi="Times New Roman" w:cs="Times New Roman"/>
                <w:sz w:val="20"/>
                <w:szCs w:val="20"/>
                <w:lang w:eastAsia="ru-RU"/>
              </w:rPr>
              <w:t>страна происхождения</w:t>
            </w:r>
          </w:p>
        </w:tc>
        <w:tc>
          <w:tcPr>
            <w:tcW w:w="3186" w:type="dxa"/>
            <w:vAlign w:val="center"/>
          </w:tcPr>
          <w:p w:rsidR="0012269B" w:rsidRPr="00D86369" w:rsidRDefault="0012269B" w:rsidP="0062645B">
            <w:pPr>
              <w:widowControl w:val="0"/>
              <w:autoSpaceDE w:val="0"/>
              <w:adjustRightInd w:val="0"/>
              <w:spacing w:before="30" w:line="225" w:lineRule="exact"/>
              <w:ind w:left="15"/>
              <w:jc w:val="center"/>
              <w:rPr>
                <w:rFonts w:ascii="Times New Roman" w:eastAsiaTheme="minorEastAsia" w:hAnsi="Times New Roman" w:cs="Times New Roman"/>
                <w:color w:val="000000"/>
                <w:sz w:val="20"/>
                <w:szCs w:val="20"/>
                <w:lang w:eastAsia="ru-RU"/>
              </w:rPr>
            </w:pPr>
            <w:r>
              <w:rPr>
                <w:rFonts w:ascii="Times New Roman" w:eastAsiaTheme="minorEastAsia" w:hAnsi="Times New Roman" w:cs="Times New Roman"/>
                <w:color w:val="000000"/>
                <w:sz w:val="20"/>
                <w:szCs w:val="20"/>
                <w:lang w:eastAsia="ru-RU"/>
              </w:rPr>
              <w:t>Характеристики</w:t>
            </w:r>
          </w:p>
        </w:tc>
        <w:tc>
          <w:tcPr>
            <w:tcW w:w="796" w:type="dxa"/>
            <w:vAlign w:val="center"/>
          </w:tcPr>
          <w:p w:rsidR="0012269B" w:rsidRPr="00D86369" w:rsidRDefault="0012269B" w:rsidP="0062645B">
            <w:pPr>
              <w:widowControl w:val="0"/>
              <w:autoSpaceDE w:val="0"/>
              <w:adjustRightInd w:val="0"/>
              <w:spacing w:before="30" w:line="225" w:lineRule="exact"/>
              <w:ind w:left="15"/>
              <w:jc w:val="center"/>
              <w:rPr>
                <w:rFonts w:ascii="Times New Roman" w:eastAsiaTheme="minorEastAsia" w:hAnsi="Times New Roman" w:cs="Times New Roman"/>
                <w:color w:val="000000"/>
                <w:sz w:val="20"/>
                <w:szCs w:val="20"/>
                <w:lang w:eastAsia="ru-RU"/>
              </w:rPr>
            </w:pPr>
            <w:r w:rsidRPr="00D86369">
              <w:rPr>
                <w:rFonts w:ascii="Times New Roman" w:eastAsiaTheme="minorEastAsia" w:hAnsi="Times New Roman" w:cs="Times New Roman"/>
                <w:color w:val="000000"/>
                <w:sz w:val="20"/>
                <w:szCs w:val="20"/>
                <w:lang w:eastAsia="ru-RU"/>
              </w:rPr>
              <w:t>Ед. изм.</w:t>
            </w:r>
          </w:p>
        </w:tc>
        <w:tc>
          <w:tcPr>
            <w:tcW w:w="621" w:type="dxa"/>
            <w:vAlign w:val="center"/>
          </w:tcPr>
          <w:p w:rsidR="0012269B" w:rsidRPr="00D86369" w:rsidRDefault="0012269B" w:rsidP="0062645B">
            <w:pPr>
              <w:widowControl w:val="0"/>
              <w:autoSpaceDE w:val="0"/>
              <w:adjustRightInd w:val="0"/>
              <w:spacing w:before="30" w:line="225" w:lineRule="exact"/>
              <w:ind w:left="15"/>
              <w:jc w:val="center"/>
              <w:rPr>
                <w:rFonts w:ascii="Times New Roman" w:eastAsiaTheme="minorEastAsia" w:hAnsi="Times New Roman" w:cs="Times New Roman"/>
                <w:color w:val="000000"/>
                <w:sz w:val="20"/>
                <w:szCs w:val="20"/>
                <w:lang w:eastAsia="ru-RU"/>
              </w:rPr>
            </w:pPr>
            <w:r w:rsidRPr="00D86369">
              <w:rPr>
                <w:rFonts w:ascii="Times New Roman" w:eastAsiaTheme="minorEastAsia" w:hAnsi="Times New Roman" w:cs="Times New Roman"/>
                <w:color w:val="000000"/>
                <w:sz w:val="20"/>
                <w:szCs w:val="20"/>
                <w:lang w:eastAsia="ru-RU"/>
              </w:rPr>
              <w:t>Кол-во</w:t>
            </w:r>
          </w:p>
        </w:tc>
        <w:tc>
          <w:tcPr>
            <w:tcW w:w="1209" w:type="dxa"/>
            <w:vAlign w:val="center"/>
          </w:tcPr>
          <w:p w:rsidR="0012269B" w:rsidRPr="00D86369" w:rsidRDefault="0012269B" w:rsidP="0062645B">
            <w:pPr>
              <w:widowControl w:val="0"/>
              <w:autoSpaceDE w:val="0"/>
              <w:adjustRightInd w:val="0"/>
              <w:spacing w:before="30" w:line="225" w:lineRule="exact"/>
              <w:ind w:left="15"/>
              <w:jc w:val="center"/>
              <w:rPr>
                <w:rFonts w:ascii="Times New Roman" w:eastAsiaTheme="minorEastAsia" w:hAnsi="Times New Roman" w:cs="Times New Roman"/>
                <w:color w:val="000000"/>
                <w:sz w:val="20"/>
                <w:szCs w:val="20"/>
                <w:lang w:eastAsia="ru-RU"/>
              </w:rPr>
            </w:pPr>
            <w:r>
              <w:rPr>
                <w:rFonts w:ascii="Times New Roman" w:eastAsiaTheme="minorEastAsia" w:hAnsi="Times New Roman" w:cs="Times New Roman"/>
                <w:color w:val="000000"/>
                <w:sz w:val="20"/>
                <w:szCs w:val="20"/>
                <w:lang w:eastAsia="ru-RU"/>
              </w:rPr>
              <w:t>Цена (</w:t>
            </w:r>
            <w:r w:rsidRPr="00D86369">
              <w:rPr>
                <w:rFonts w:ascii="Times New Roman" w:eastAsiaTheme="minorEastAsia" w:hAnsi="Times New Roman" w:cs="Times New Roman"/>
                <w:color w:val="000000"/>
                <w:sz w:val="20"/>
                <w:szCs w:val="20"/>
                <w:lang w:eastAsia="ru-RU"/>
              </w:rPr>
              <w:t>включая НДС (</w:t>
            </w:r>
            <w:r>
              <w:rPr>
                <w:rFonts w:ascii="Times New Roman" w:eastAsiaTheme="minorEastAsia" w:hAnsi="Times New Roman" w:cs="Times New Roman"/>
                <w:color w:val="000000"/>
                <w:sz w:val="20"/>
                <w:szCs w:val="20"/>
                <w:lang w:eastAsia="ru-RU"/>
              </w:rPr>
              <w:t>___</w:t>
            </w:r>
            <w:r w:rsidRPr="00D86369">
              <w:rPr>
                <w:rFonts w:ascii="Times New Roman" w:eastAsiaTheme="minorEastAsia" w:hAnsi="Times New Roman" w:cs="Times New Roman"/>
                <w:color w:val="000000"/>
                <w:sz w:val="20"/>
                <w:szCs w:val="20"/>
                <w:lang w:eastAsia="ru-RU"/>
              </w:rPr>
              <w:t>%)</w:t>
            </w:r>
            <w:r>
              <w:rPr>
                <w:rFonts w:ascii="Times New Roman" w:eastAsiaTheme="minorEastAsia" w:hAnsi="Times New Roman" w:cs="Times New Roman"/>
                <w:color w:val="000000"/>
                <w:sz w:val="20"/>
                <w:szCs w:val="20"/>
                <w:lang w:eastAsia="ru-RU"/>
              </w:rPr>
              <w:t>/без НДС)</w:t>
            </w:r>
            <w:r w:rsidRPr="00D86369">
              <w:rPr>
                <w:rFonts w:ascii="Times New Roman" w:eastAsiaTheme="minorEastAsia" w:hAnsi="Times New Roman" w:cs="Times New Roman"/>
                <w:color w:val="000000"/>
                <w:sz w:val="20"/>
                <w:szCs w:val="20"/>
                <w:lang w:eastAsia="ru-RU"/>
              </w:rPr>
              <w:t>, руб.</w:t>
            </w:r>
          </w:p>
        </w:tc>
        <w:tc>
          <w:tcPr>
            <w:tcW w:w="1067" w:type="dxa"/>
            <w:vAlign w:val="center"/>
          </w:tcPr>
          <w:p w:rsidR="0012269B" w:rsidRPr="00D86369" w:rsidRDefault="0012269B" w:rsidP="0062645B">
            <w:pPr>
              <w:widowControl w:val="0"/>
              <w:autoSpaceDE w:val="0"/>
              <w:adjustRightInd w:val="0"/>
              <w:spacing w:before="30" w:line="225" w:lineRule="exact"/>
              <w:ind w:left="15"/>
              <w:jc w:val="center"/>
              <w:rPr>
                <w:rFonts w:ascii="Times New Roman" w:eastAsiaTheme="minorEastAsia" w:hAnsi="Times New Roman" w:cs="Times New Roman"/>
                <w:color w:val="000000"/>
                <w:sz w:val="20"/>
                <w:szCs w:val="20"/>
                <w:lang w:eastAsia="ru-RU"/>
              </w:rPr>
            </w:pPr>
            <w:r>
              <w:rPr>
                <w:rFonts w:ascii="Times New Roman" w:eastAsiaTheme="minorEastAsia" w:hAnsi="Times New Roman" w:cs="Times New Roman"/>
                <w:color w:val="000000"/>
                <w:sz w:val="20"/>
                <w:szCs w:val="20"/>
                <w:lang w:eastAsia="ru-RU"/>
              </w:rPr>
              <w:t>Сумма (</w:t>
            </w:r>
            <w:r w:rsidRPr="00D86369">
              <w:rPr>
                <w:rFonts w:ascii="Times New Roman" w:eastAsiaTheme="minorEastAsia" w:hAnsi="Times New Roman" w:cs="Times New Roman"/>
                <w:color w:val="000000"/>
                <w:sz w:val="20"/>
                <w:szCs w:val="20"/>
                <w:lang w:eastAsia="ru-RU"/>
              </w:rPr>
              <w:t>включая НДС (</w:t>
            </w:r>
            <w:r>
              <w:rPr>
                <w:rFonts w:ascii="Times New Roman" w:eastAsiaTheme="minorEastAsia" w:hAnsi="Times New Roman" w:cs="Times New Roman"/>
                <w:color w:val="000000"/>
                <w:sz w:val="20"/>
                <w:szCs w:val="20"/>
                <w:lang w:eastAsia="ru-RU"/>
              </w:rPr>
              <w:t>___</w:t>
            </w:r>
            <w:r w:rsidRPr="00D86369">
              <w:rPr>
                <w:rFonts w:ascii="Times New Roman" w:eastAsiaTheme="minorEastAsia" w:hAnsi="Times New Roman" w:cs="Times New Roman"/>
                <w:color w:val="000000"/>
                <w:sz w:val="20"/>
                <w:szCs w:val="20"/>
                <w:lang w:eastAsia="ru-RU"/>
              </w:rPr>
              <w:t>%)</w:t>
            </w:r>
            <w:r>
              <w:rPr>
                <w:rFonts w:ascii="Times New Roman" w:eastAsiaTheme="minorEastAsia" w:hAnsi="Times New Roman" w:cs="Times New Roman"/>
                <w:color w:val="000000"/>
                <w:sz w:val="20"/>
                <w:szCs w:val="20"/>
                <w:lang w:eastAsia="ru-RU"/>
              </w:rPr>
              <w:t>/без НДС)</w:t>
            </w:r>
            <w:r w:rsidRPr="00D86369">
              <w:rPr>
                <w:rFonts w:ascii="Times New Roman" w:eastAsiaTheme="minorEastAsia" w:hAnsi="Times New Roman" w:cs="Times New Roman"/>
                <w:color w:val="000000"/>
                <w:sz w:val="20"/>
                <w:szCs w:val="20"/>
                <w:lang w:eastAsia="ru-RU"/>
              </w:rPr>
              <w:t>, руб.</w:t>
            </w:r>
          </w:p>
        </w:tc>
      </w:tr>
      <w:tr w:rsidR="0012269B" w:rsidRPr="00D86369" w:rsidTr="00521AEA">
        <w:trPr>
          <w:trHeight w:hRule="exact" w:val="1263"/>
        </w:trPr>
        <w:tc>
          <w:tcPr>
            <w:tcW w:w="406" w:type="dxa"/>
            <w:vAlign w:val="center"/>
          </w:tcPr>
          <w:p w:rsidR="0012269B" w:rsidRPr="00D86369" w:rsidRDefault="0012269B" w:rsidP="007F0674">
            <w:pPr>
              <w:jc w:val="center"/>
              <w:rPr>
                <w:rFonts w:ascii="Times New Roman" w:eastAsiaTheme="minorEastAsia" w:hAnsi="Times New Roman" w:cs="Times New Roman"/>
                <w:color w:val="000000"/>
                <w:sz w:val="20"/>
                <w:szCs w:val="20"/>
                <w:lang w:eastAsia="ru-RU"/>
              </w:rPr>
            </w:pPr>
            <w:r w:rsidRPr="00D86369">
              <w:rPr>
                <w:rFonts w:ascii="Times New Roman" w:eastAsiaTheme="minorEastAsia" w:hAnsi="Times New Roman" w:cs="Times New Roman"/>
                <w:color w:val="000000"/>
                <w:sz w:val="20"/>
                <w:szCs w:val="20"/>
                <w:lang w:eastAsia="ru-RU"/>
              </w:rPr>
              <w:t>1</w:t>
            </w:r>
          </w:p>
        </w:tc>
        <w:tc>
          <w:tcPr>
            <w:tcW w:w="2429" w:type="dxa"/>
            <w:vAlign w:val="center"/>
          </w:tcPr>
          <w:p w:rsidR="0012269B" w:rsidRPr="0012269B" w:rsidRDefault="0012269B" w:rsidP="007F0674">
            <w:pPr>
              <w:pStyle w:val="aa"/>
              <w:rPr>
                <w:rFonts w:ascii="Times New Roman" w:hAnsi="Times New Roman" w:cs="Times New Roman"/>
                <w:sz w:val="20"/>
                <w:szCs w:val="20"/>
                <w:lang w:val="en-US"/>
              </w:rPr>
            </w:pPr>
            <w:r w:rsidRPr="0012269B">
              <w:rPr>
                <w:rFonts w:ascii="Times New Roman" w:hAnsi="Times New Roman" w:cs="Times New Roman"/>
                <w:sz w:val="20"/>
                <w:szCs w:val="20"/>
              </w:rPr>
              <w:t>Телевизор</w:t>
            </w:r>
            <w:r w:rsidRPr="0012269B">
              <w:rPr>
                <w:rFonts w:ascii="Times New Roman" w:hAnsi="Times New Roman" w:cs="Times New Roman"/>
                <w:sz w:val="20"/>
                <w:szCs w:val="20"/>
                <w:lang w:val="en-US"/>
              </w:rPr>
              <w:t xml:space="preserve"> Xiaomi TV A Pro 50 2026, </w:t>
            </w:r>
            <w:r w:rsidRPr="0012269B">
              <w:rPr>
                <w:rFonts w:ascii="Times New Roman" w:hAnsi="Times New Roman" w:cs="Times New Roman"/>
                <w:sz w:val="20"/>
                <w:szCs w:val="20"/>
              </w:rPr>
              <w:t>серый</w:t>
            </w:r>
          </w:p>
          <w:p w:rsidR="0012269B" w:rsidRPr="0034405A" w:rsidRDefault="0012269B" w:rsidP="0034405A">
            <w:pPr>
              <w:pStyle w:val="aa"/>
              <w:rPr>
                <w:rFonts w:ascii="Times New Roman" w:hAnsi="Times New Roman" w:cs="Times New Roman"/>
                <w:i/>
                <w:sz w:val="20"/>
                <w:szCs w:val="20"/>
              </w:rPr>
            </w:pPr>
            <w:r w:rsidRPr="0012269B">
              <w:rPr>
                <w:rFonts w:ascii="Times New Roman" w:hAnsi="Times New Roman" w:cs="Times New Roman"/>
                <w:i/>
                <w:sz w:val="20"/>
                <w:szCs w:val="20"/>
              </w:rPr>
              <w:t xml:space="preserve">Страна происхождения – </w:t>
            </w:r>
          </w:p>
        </w:tc>
        <w:tc>
          <w:tcPr>
            <w:tcW w:w="3186" w:type="dxa"/>
          </w:tcPr>
          <w:p w:rsidR="0012269B" w:rsidRPr="00521AEA" w:rsidRDefault="0012269B" w:rsidP="0012269B">
            <w:pPr>
              <w:rPr>
                <w:rFonts w:ascii="Times New Roman" w:eastAsiaTheme="minorEastAsia" w:hAnsi="Times New Roman" w:cs="Times New Roman"/>
                <w:color w:val="000000"/>
                <w:sz w:val="16"/>
                <w:szCs w:val="16"/>
                <w:lang w:val="en-US" w:eastAsia="ru-RU"/>
              </w:rPr>
            </w:pPr>
            <w:r w:rsidRPr="008B3DDE">
              <w:rPr>
                <w:rFonts w:ascii="Times New Roman" w:hAnsi="Times New Roman" w:cs="Times New Roman"/>
                <w:color w:val="000000" w:themeColor="text1"/>
                <w:sz w:val="16"/>
                <w:szCs w:val="16"/>
              </w:rPr>
              <w:t>Экран 50" (49.5"), 4K UHD (3840×2160), 60 Гц, MEMC, HDR10, HLG. Звук</w:t>
            </w:r>
            <w:r w:rsidRPr="008B3DDE">
              <w:rPr>
                <w:rFonts w:ascii="Times New Roman" w:hAnsi="Times New Roman" w:cs="Times New Roman"/>
                <w:color w:val="000000" w:themeColor="text1"/>
                <w:sz w:val="16"/>
                <w:szCs w:val="16"/>
                <w:lang w:val="en-US"/>
              </w:rPr>
              <w:t xml:space="preserve"> 2×10 </w:t>
            </w:r>
            <w:r w:rsidRPr="008B3DDE">
              <w:rPr>
                <w:rFonts w:ascii="Times New Roman" w:hAnsi="Times New Roman" w:cs="Times New Roman"/>
                <w:color w:val="000000" w:themeColor="text1"/>
                <w:sz w:val="16"/>
                <w:szCs w:val="16"/>
              </w:rPr>
              <w:t>Вт</w:t>
            </w:r>
            <w:r w:rsidRPr="008B3DDE">
              <w:rPr>
                <w:rFonts w:ascii="Times New Roman" w:hAnsi="Times New Roman" w:cs="Times New Roman"/>
                <w:color w:val="000000" w:themeColor="text1"/>
                <w:sz w:val="16"/>
                <w:szCs w:val="16"/>
                <w:lang w:val="en-US"/>
              </w:rPr>
              <w:t xml:space="preserve">, Dolby Audio, DTS-X. Smart TV (Google TV), Wi-Fi 2.4/5 </w:t>
            </w:r>
            <w:r w:rsidRPr="008B3DDE">
              <w:rPr>
                <w:rFonts w:ascii="Times New Roman" w:hAnsi="Times New Roman" w:cs="Times New Roman"/>
                <w:color w:val="000000" w:themeColor="text1"/>
                <w:sz w:val="16"/>
                <w:szCs w:val="16"/>
              </w:rPr>
              <w:t>ГГц</w:t>
            </w:r>
            <w:r w:rsidRPr="008B3DDE">
              <w:rPr>
                <w:rFonts w:ascii="Times New Roman" w:hAnsi="Times New Roman" w:cs="Times New Roman"/>
                <w:color w:val="000000" w:themeColor="text1"/>
                <w:sz w:val="16"/>
                <w:szCs w:val="16"/>
                <w:lang w:val="en-US"/>
              </w:rPr>
              <w:t xml:space="preserve">, BT 5.0. 3×HDMI (eARC/ALLM), USB 2.0, LAN, </w:t>
            </w:r>
            <w:r w:rsidRPr="008B3DDE">
              <w:rPr>
                <w:rFonts w:ascii="Times New Roman" w:hAnsi="Times New Roman" w:cs="Times New Roman"/>
                <w:color w:val="000000" w:themeColor="text1"/>
                <w:sz w:val="16"/>
                <w:szCs w:val="16"/>
              </w:rPr>
              <w:t>оптический</w:t>
            </w:r>
            <w:r w:rsidRPr="008B3DDE">
              <w:rPr>
                <w:rFonts w:ascii="Times New Roman" w:hAnsi="Times New Roman" w:cs="Times New Roman"/>
                <w:color w:val="000000" w:themeColor="text1"/>
                <w:sz w:val="16"/>
                <w:szCs w:val="16"/>
                <w:lang w:val="en-US"/>
              </w:rPr>
              <w:t xml:space="preserve"> </w:t>
            </w:r>
            <w:r w:rsidRPr="008B3DDE">
              <w:rPr>
                <w:rFonts w:ascii="Times New Roman" w:hAnsi="Times New Roman" w:cs="Times New Roman"/>
                <w:color w:val="000000" w:themeColor="text1"/>
                <w:sz w:val="16"/>
                <w:szCs w:val="16"/>
              </w:rPr>
              <w:t>выход</w:t>
            </w:r>
            <w:r w:rsidRPr="008B3DDE">
              <w:rPr>
                <w:rFonts w:ascii="Times New Roman" w:hAnsi="Times New Roman" w:cs="Times New Roman"/>
                <w:color w:val="000000" w:themeColor="text1"/>
                <w:sz w:val="16"/>
                <w:szCs w:val="16"/>
                <w:lang w:val="en-US"/>
              </w:rPr>
              <w:t xml:space="preserve">. </w:t>
            </w:r>
            <w:r w:rsidRPr="00521AEA">
              <w:rPr>
                <w:rFonts w:ascii="Times New Roman" w:hAnsi="Times New Roman" w:cs="Times New Roman"/>
                <w:color w:val="000000" w:themeColor="text1"/>
                <w:sz w:val="16"/>
                <w:szCs w:val="16"/>
                <w:lang w:val="en-US"/>
              </w:rPr>
              <w:t xml:space="preserve">VESA 100×200 / 200×200 </w:t>
            </w:r>
            <w:r w:rsidRPr="008B3DDE">
              <w:rPr>
                <w:rFonts w:ascii="Times New Roman" w:hAnsi="Times New Roman" w:cs="Times New Roman"/>
                <w:color w:val="000000" w:themeColor="text1"/>
                <w:sz w:val="16"/>
                <w:szCs w:val="16"/>
              </w:rPr>
              <w:t>мм</w:t>
            </w:r>
          </w:p>
        </w:tc>
        <w:tc>
          <w:tcPr>
            <w:tcW w:w="796" w:type="dxa"/>
            <w:vAlign w:val="center"/>
          </w:tcPr>
          <w:p w:rsidR="0012269B" w:rsidRPr="00D86369" w:rsidRDefault="0012269B" w:rsidP="007F0674">
            <w:pPr>
              <w:jc w:val="center"/>
              <w:rPr>
                <w:rFonts w:ascii="Times New Roman" w:eastAsiaTheme="minorEastAsia" w:hAnsi="Times New Roman" w:cs="Times New Roman"/>
                <w:color w:val="000000"/>
                <w:sz w:val="20"/>
                <w:szCs w:val="20"/>
                <w:lang w:eastAsia="ru-RU"/>
              </w:rPr>
            </w:pPr>
            <w:r>
              <w:rPr>
                <w:rFonts w:ascii="Times New Roman" w:eastAsiaTheme="minorEastAsia" w:hAnsi="Times New Roman" w:cs="Times New Roman"/>
                <w:color w:val="000000"/>
                <w:sz w:val="20"/>
                <w:szCs w:val="20"/>
                <w:lang w:eastAsia="ru-RU"/>
              </w:rPr>
              <w:t>шт</w:t>
            </w:r>
            <w:r w:rsidRPr="00D86369">
              <w:rPr>
                <w:rFonts w:ascii="Times New Roman" w:eastAsiaTheme="minorEastAsia" w:hAnsi="Times New Roman" w:cs="Times New Roman"/>
                <w:color w:val="000000"/>
                <w:sz w:val="20"/>
                <w:szCs w:val="20"/>
                <w:lang w:eastAsia="ru-RU"/>
              </w:rPr>
              <w:t>.</w:t>
            </w:r>
          </w:p>
        </w:tc>
        <w:tc>
          <w:tcPr>
            <w:tcW w:w="621" w:type="dxa"/>
            <w:vAlign w:val="center"/>
          </w:tcPr>
          <w:p w:rsidR="0012269B" w:rsidRDefault="0012269B" w:rsidP="007F0674">
            <w:pPr>
              <w:jc w:val="center"/>
            </w:pPr>
            <w:r w:rsidRPr="009C1E94">
              <w:rPr>
                <w:rFonts w:ascii="Times New Roman" w:eastAsiaTheme="minorEastAsia" w:hAnsi="Times New Roman" w:cs="Times New Roman"/>
                <w:color w:val="000000"/>
                <w:sz w:val="20"/>
                <w:szCs w:val="20"/>
                <w:lang w:eastAsia="ru-RU"/>
              </w:rPr>
              <w:t>1</w:t>
            </w:r>
          </w:p>
        </w:tc>
        <w:tc>
          <w:tcPr>
            <w:tcW w:w="1209" w:type="dxa"/>
            <w:vAlign w:val="center"/>
          </w:tcPr>
          <w:p w:rsidR="0012269B" w:rsidRPr="00D86369" w:rsidRDefault="0012269B" w:rsidP="00607299">
            <w:pPr>
              <w:jc w:val="center"/>
              <w:rPr>
                <w:rFonts w:ascii="Times New Roman" w:eastAsiaTheme="minorEastAsia" w:hAnsi="Times New Roman" w:cs="Times New Roman"/>
                <w:color w:val="000000"/>
                <w:sz w:val="20"/>
                <w:szCs w:val="20"/>
                <w:lang w:eastAsia="ru-RU"/>
              </w:rPr>
            </w:pPr>
            <w:r>
              <w:rPr>
                <w:rFonts w:ascii="Times New Roman" w:eastAsiaTheme="minorEastAsia" w:hAnsi="Times New Roman" w:cs="Times New Roman"/>
                <w:color w:val="000000"/>
                <w:sz w:val="20"/>
                <w:szCs w:val="20"/>
                <w:lang w:eastAsia="ru-RU"/>
              </w:rPr>
              <w:t>40 000,00</w:t>
            </w:r>
          </w:p>
        </w:tc>
        <w:tc>
          <w:tcPr>
            <w:tcW w:w="1067" w:type="dxa"/>
            <w:vAlign w:val="center"/>
          </w:tcPr>
          <w:p w:rsidR="0012269B" w:rsidRPr="00D86369" w:rsidRDefault="0012269B" w:rsidP="00607299">
            <w:pPr>
              <w:jc w:val="center"/>
              <w:rPr>
                <w:rFonts w:ascii="Times New Roman" w:eastAsiaTheme="minorEastAsia" w:hAnsi="Times New Roman" w:cs="Times New Roman"/>
                <w:color w:val="000000"/>
                <w:sz w:val="20"/>
                <w:szCs w:val="20"/>
                <w:lang w:eastAsia="ru-RU"/>
              </w:rPr>
            </w:pPr>
            <w:r>
              <w:rPr>
                <w:rFonts w:ascii="Times New Roman" w:eastAsiaTheme="minorEastAsia" w:hAnsi="Times New Roman" w:cs="Times New Roman"/>
                <w:color w:val="000000"/>
                <w:sz w:val="20"/>
                <w:szCs w:val="20"/>
                <w:lang w:eastAsia="ru-RU"/>
              </w:rPr>
              <w:t xml:space="preserve">40 </w:t>
            </w:r>
            <w:bookmarkStart w:id="4" w:name="_GoBack"/>
            <w:bookmarkEnd w:id="4"/>
            <w:r>
              <w:rPr>
                <w:rFonts w:ascii="Times New Roman" w:eastAsiaTheme="minorEastAsia" w:hAnsi="Times New Roman" w:cs="Times New Roman"/>
                <w:color w:val="000000"/>
                <w:sz w:val="20"/>
                <w:szCs w:val="20"/>
                <w:lang w:eastAsia="ru-RU"/>
              </w:rPr>
              <w:t>000,00</w:t>
            </w:r>
          </w:p>
        </w:tc>
      </w:tr>
      <w:tr w:rsidR="0012269B" w:rsidRPr="00D86369" w:rsidTr="00521AEA">
        <w:trPr>
          <w:trHeight w:hRule="exact" w:val="1277"/>
        </w:trPr>
        <w:tc>
          <w:tcPr>
            <w:tcW w:w="406" w:type="dxa"/>
            <w:vAlign w:val="center"/>
          </w:tcPr>
          <w:p w:rsidR="0012269B" w:rsidRPr="00D86369" w:rsidRDefault="0012269B" w:rsidP="007F0674">
            <w:pPr>
              <w:jc w:val="center"/>
              <w:rPr>
                <w:rFonts w:ascii="Times New Roman" w:eastAsiaTheme="minorEastAsia" w:hAnsi="Times New Roman" w:cs="Times New Roman"/>
                <w:color w:val="000000"/>
                <w:sz w:val="20"/>
                <w:szCs w:val="20"/>
                <w:lang w:eastAsia="ru-RU"/>
              </w:rPr>
            </w:pPr>
            <w:r>
              <w:rPr>
                <w:rFonts w:ascii="Times New Roman" w:eastAsiaTheme="minorEastAsia" w:hAnsi="Times New Roman" w:cs="Times New Roman"/>
                <w:color w:val="000000"/>
                <w:sz w:val="20"/>
                <w:szCs w:val="20"/>
                <w:lang w:eastAsia="ru-RU"/>
              </w:rPr>
              <w:t>2</w:t>
            </w:r>
          </w:p>
        </w:tc>
        <w:tc>
          <w:tcPr>
            <w:tcW w:w="2429" w:type="dxa"/>
            <w:vAlign w:val="center"/>
          </w:tcPr>
          <w:p w:rsidR="0012269B" w:rsidRPr="0012269B" w:rsidRDefault="0012269B" w:rsidP="007F0674">
            <w:pPr>
              <w:spacing w:after="0" w:line="240" w:lineRule="auto"/>
              <w:rPr>
                <w:rFonts w:ascii="Times New Roman" w:hAnsi="Times New Roman" w:cs="Times New Roman"/>
                <w:sz w:val="20"/>
                <w:szCs w:val="20"/>
                <w:lang w:val="en-US"/>
              </w:rPr>
            </w:pPr>
            <w:r w:rsidRPr="0012269B">
              <w:rPr>
                <w:rFonts w:ascii="Times New Roman" w:hAnsi="Times New Roman" w:cs="Times New Roman"/>
                <w:b/>
                <w:sz w:val="20"/>
                <w:szCs w:val="20"/>
                <w:lang w:val="en-US"/>
              </w:rPr>
              <w:t>(</w:t>
            </w:r>
            <w:r w:rsidRPr="0012269B">
              <w:rPr>
                <w:rFonts w:ascii="Times New Roman" w:hAnsi="Times New Roman" w:cs="Times New Roman"/>
                <w:b/>
                <w:sz w:val="20"/>
                <w:szCs w:val="20"/>
              </w:rPr>
              <w:t>ИКТ</w:t>
            </w:r>
            <w:r w:rsidRPr="0012269B">
              <w:rPr>
                <w:rFonts w:ascii="Times New Roman" w:hAnsi="Times New Roman" w:cs="Times New Roman"/>
                <w:b/>
                <w:sz w:val="20"/>
                <w:szCs w:val="20"/>
                <w:lang w:val="en-US"/>
              </w:rPr>
              <w:t>)</w:t>
            </w:r>
            <w:r w:rsidRPr="0012269B">
              <w:rPr>
                <w:rFonts w:ascii="Times New Roman" w:hAnsi="Times New Roman" w:cs="Times New Roman"/>
                <w:sz w:val="20"/>
                <w:szCs w:val="20"/>
                <w:lang w:val="en-US"/>
              </w:rPr>
              <w:t xml:space="preserve"> </w:t>
            </w:r>
            <w:r w:rsidRPr="0012269B">
              <w:rPr>
                <w:rFonts w:ascii="Times New Roman" w:hAnsi="Times New Roman" w:cs="Times New Roman"/>
                <w:sz w:val="20"/>
                <w:szCs w:val="20"/>
              </w:rPr>
              <w:t>Ноутбук</w:t>
            </w:r>
            <w:r w:rsidRPr="0012269B">
              <w:rPr>
                <w:rFonts w:ascii="Times New Roman" w:hAnsi="Times New Roman" w:cs="Times New Roman"/>
                <w:sz w:val="20"/>
                <w:szCs w:val="20"/>
                <w:lang w:val="en-US"/>
              </w:rPr>
              <w:t xml:space="preserve"> Machenike S15 Quazar, </w:t>
            </w:r>
            <w:r w:rsidRPr="0012269B">
              <w:rPr>
                <w:rFonts w:ascii="Times New Roman" w:hAnsi="Times New Roman" w:cs="Times New Roman"/>
                <w:sz w:val="20"/>
                <w:szCs w:val="20"/>
              </w:rPr>
              <w:t>черный</w:t>
            </w:r>
          </w:p>
          <w:p w:rsidR="0012269B" w:rsidRPr="0012269B" w:rsidRDefault="0012269B" w:rsidP="007F0674">
            <w:pPr>
              <w:pStyle w:val="aa"/>
              <w:rPr>
                <w:rFonts w:ascii="Times New Roman" w:hAnsi="Times New Roman" w:cs="Times New Roman"/>
                <w:i/>
                <w:sz w:val="20"/>
                <w:szCs w:val="20"/>
              </w:rPr>
            </w:pPr>
            <w:r w:rsidRPr="0012269B">
              <w:rPr>
                <w:rFonts w:ascii="Times New Roman" w:hAnsi="Times New Roman" w:cs="Times New Roman"/>
                <w:i/>
                <w:sz w:val="20"/>
                <w:szCs w:val="20"/>
              </w:rPr>
              <w:t xml:space="preserve">Страна происхождения – </w:t>
            </w:r>
          </w:p>
        </w:tc>
        <w:tc>
          <w:tcPr>
            <w:tcW w:w="3186" w:type="dxa"/>
          </w:tcPr>
          <w:p w:rsidR="0012269B" w:rsidRPr="008B3DDE" w:rsidRDefault="0012269B" w:rsidP="0012269B">
            <w:pPr>
              <w:rPr>
                <w:rFonts w:ascii="Times New Roman" w:eastAsiaTheme="minorEastAsia" w:hAnsi="Times New Roman" w:cs="Times New Roman"/>
                <w:color w:val="000000"/>
                <w:sz w:val="16"/>
                <w:szCs w:val="16"/>
                <w:lang w:eastAsia="ru-RU"/>
              </w:rPr>
            </w:pPr>
            <w:r w:rsidRPr="008B3DDE">
              <w:rPr>
                <w:rFonts w:ascii="Times New Roman" w:hAnsi="Times New Roman" w:cs="Times New Roman"/>
                <w:color w:val="000000" w:themeColor="text1"/>
                <w:sz w:val="16"/>
                <w:szCs w:val="16"/>
              </w:rPr>
              <w:t>Экран 15.6" IPS FHD (1920×1080) матовый 300 кд/м². ЦП Intel Core i5-12450H (8 ядер/12 потоков до 4.4 ГГц). ОЗУ 16 ГБ DDR4, SSD M.2 NVMe 512–1000 ГБ. Видеокарта NVIDIA GeForce RTX 3050 (4 ГБ GDDR6). Wi-Fi 6, USB-C, HDMI, рус. подсветка.</w:t>
            </w:r>
          </w:p>
        </w:tc>
        <w:tc>
          <w:tcPr>
            <w:tcW w:w="796" w:type="dxa"/>
            <w:vAlign w:val="center"/>
          </w:tcPr>
          <w:p w:rsidR="0012269B" w:rsidRPr="00D960D6" w:rsidRDefault="0012269B" w:rsidP="007F0674">
            <w:pPr>
              <w:jc w:val="center"/>
              <w:rPr>
                <w:rFonts w:ascii="Times New Roman" w:eastAsiaTheme="minorEastAsia" w:hAnsi="Times New Roman" w:cs="Times New Roman"/>
                <w:color w:val="000000"/>
                <w:sz w:val="20"/>
                <w:szCs w:val="20"/>
                <w:lang w:eastAsia="ru-RU"/>
              </w:rPr>
            </w:pPr>
            <w:r w:rsidRPr="00C14069">
              <w:rPr>
                <w:rFonts w:ascii="Times New Roman" w:eastAsiaTheme="minorEastAsia" w:hAnsi="Times New Roman" w:cs="Times New Roman"/>
                <w:color w:val="000000"/>
                <w:sz w:val="20"/>
                <w:szCs w:val="20"/>
                <w:lang w:eastAsia="ru-RU"/>
              </w:rPr>
              <w:t>шт.</w:t>
            </w:r>
          </w:p>
        </w:tc>
        <w:tc>
          <w:tcPr>
            <w:tcW w:w="621" w:type="dxa"/>
            <w:vAlign w:val="center"/>
          </w:tcPr>
          <w:p w:rsidR="0012269B" w:rsidRDefault="0012269B" w:rsidP="007F0674">
            <w:pPr>
              <w:jc w:val="center"/>
            </w:pPr>
            <w:r w:rsidRPr="009C1E94">
              <w:rPr>
                <w:rFonts w:ascii="Times New Roman" w:eastAsiaTheme="minorEastAsia" w:hAnsi="Times New Roman" w:cs="Times New Roman"/>
                <w:color w:val="000000"/>
                <w:sz w:val="20"/>
                <w:szCs w:val="20"/>
                <w:lang w:eastAsia="ru-RU"/>
              </w:rPr>
              <w:t>1</w:t>
            </w:r>
          </w:p>
        </w:tc>
        <w:tc>
          <w:tcPr>
            <w:tcW w:w="1209" w:type="dxa"/>
            <w:vAlign w:val="center"/>
          </w:tcPr>
          <w:p w:rsidR="0012269B" w:rsidRPr="00D86369" w:rsidRDefault="0012269B" w:rsidP="007F0674">
            <w:pPr>
              <w:jc w:val="center"/>
              <w:rPr>
                <w:rFonts w:ascii="Times New Roman" w:eastAsiaTheme="minorEastAsia" w:hAnsi="Times New Roman" w:cs="Times New Roman"/>
                <w:color w:val="000000"/>
                <w:sz w:val="20"/>
                <w:szCs w:val="20"/>
                <w:lang w:eastAsia="ru-RU"/>
              </w:rPr>
            </w:pPr>
            <w:r>
              <w:rPr>
                <w:rFonts w:ascii="Times New Roman" w:eastAsiaTheme="minorEastAsia" w:hAnsi="Times New Roman" w:cs="Times New Roman"/>
                <w:color w:val="000000"/>
                <w:sz w:val="20"/>
                <w:szCs w:val="20"/>
                <w:lang w:eastAsia="ru-RU"/>
              </w:rPr>
              <w:t>86 000,00</w:t>
            </w:r>
          </w:p>
        </w:tc>
        <w:tc>
          <w:tcPr>
            <w:tcW w:w="1067" w:type="dxa"/>
            <w:vAlign w:val="center"/>
          </w:tcPr>
          <w:p w:rsidR="0012269B" w:rsidRPr="00D86369" w:rsidRDefault="0012269B" w:rsidP="007F0674">
            <w:pPr>
              <w:jc w:val="center"/>
              <w:rPr>
                <w:rFonts w:ascii="Times New Roman" w:eastAsiaTheme="minorEastAsia" w:hAnsi="Times New Roman" w:cs="Times New Roman"/>
                <w:color w:val="000000"/>
                <w:sz w:val="20"/>
                <w:szCs w:val="20"/>
                <w:lang w:eastAsia="ru-RU"/>
              </w:rPr>
            </w:pPr>
            <w:r>
              <w:rPr>
                <w:rFonts w:ascii="Times New Roman" w:eastAsiaTheme="minorEastAsia" w:hAnsi="Times New Roman" w:cs="Times New Roman"/>
                <w:color w:val="000000"/>
                <w:sz w:val="20"/>
                <w:szCs w:val="20"/>
                <w:lang w:eastAsia="ru-RU"/>
              </w:rPr>
              <w:t>86 000,00</w:t>
            </w:r>
          </w:p>
        </w:tc>
      </w:tr>
      <w:tr w:rsidR="0012269B" w:rsidRPr="00D86369" w:rsidTr="00521AEA">
        <w:trPr>
          <w:trHeight w:hRule="exact" w:val="1281"/>
        </w:trPr>
        <w:tc>
          <w:tcPr>
            <w:tcW w:w="406" w:type="dxa"/>
            <w:vAlign w:val="center"/>
          </w:tcPr>
          <w:p w:rsidR="0012269B" w:rsidRPr="00D86369" w:rsidRDefault="0012269B" w:rsidP="007F0674">
            <w:pPr>
              <w:jc w:val="center"/>
              <w:rPr>
                <w:rFonts w:ascii="Times New Roman" w:eastAsiaTheme="minorEastAsia" w:hAnsi="Times New Roman" w:cs="Times New Roman"/>
                <w:color w:val="000000"/>
                <w:sz w:val="20"/>
                <w:szCs w:val="20"/>
                <w:lang w:eastAsia="ru-RU"/>
              </w:rPr>
            </w:pPr>
            <w:r>
              <w:rPr>
                <w:rFonts w:ascii="Times New Roman" w:eastAsiaTheme="minorEastAsia" w:hAnsi="Times New Roman" w:cs="Times New Roman"/>
                <w:color w:val="000000"/>
                <w:sz w:val="20"/>
                <w:szCs w:val="20"/>
                <w:lang w:eastAsia="ru-RU"/>
              </w:rPr>
              <w:t>3</w:t>
            </w:r>
          </w:p>
        </w:tc>
        <w:tc>
          <w:tcPr>
            <w:tcW w:w="2429" w:type="dxa"/>
            <w:vAlign w:val="center"/>
          </w:tcPr>
          <w:p w:rsidR="0012269B" w:rsidRPr="0012269B" w:rsidRDefault="0012269B" w:rsidP="007F0674">
            <w:pPr>
              <w:pStyle w:val="aa"/>
              <w:rPr>
                <w:rFonts w:ascii="Times New Roman" w:hAnsi="Times New Roman" w:cs="Times New Roman"/>
                <w:color w:val="000000" w:themeColor="text1"/>
                <w:sz w:val="20"/>
                <w:szCs w:val="20"/>
              </w:rPr>
            </w:pPr>
            <w:r w:rsidRPr="0012269B">
              <w:rPr>
                <w:rFonts w:ascii="Times New Roman" w:hAnsi="Times New Roman" w:cs="Times New Roman"/>
                <w:color w:val="000000" w:themeColor="text1"/>
                <w:sz w:val="20"/>
                <w:szCs w:val="20"/>
              </w:rPr>
              <w:t xml:space="preserve">Кондиционер мобильный Electrolux Arizona EACM-09 AZ/N6 </w:t>
            </w:r>
          </w:p>
          <w:p w:rsidR="0012269B" w:rsidRPr="0034405A" w:rsidRDefault="0012269B" w:rsidP="0034405A">
            <w:pPr>
              <w:pStyle w:val="aa"/>
              <w:rPr>
                <w:rFonts w:ascii="Times New Roman" w:hAnsi="Times New Roman" w:cs="Times New Roman"/>
                <w:i/>
                <w:sz w:val="20"/>
                <w:szCs w:val="20"/>
              </w:rPr>
            </w:pPr>
            <w:r w:rsidRPr="0012269B">
              <w:rPr>
                <w:rFonts w:ascii="Times New Roman" w:hAnsi="Times New Roman" w:cs="Times New Roman"/>
                <w:i/>
                <w:sz w:val="20"/>
                <w:szCs w:val="20"/>
              </w:rPr>
              <w:t xml:space="preserve">Страна происхождения – </w:t>
            </w:r>
          </w:p>
        </w:tc>
        <w:tc>
          <w:tcPr>
            <w:tcW w:w="3186" w:type="dxa"/>
          </w:tcPr>
          <w:p w:rsidR="0012269B" w:rsidRPr="008B3DDE" w:rsidRDefault="0012269B" w:rsidP="0012269B">
            <w:pPr>
              <w:rPr>
                <w:rFonts w:ascii="Times New Roman" w:eastAsiaTheme="minorEastAsia" w:hAnsi="Times New Roman" w:cs="Times New Roman"/>
                <w:color w:val="000000"/>
                <w:sz w:val="16"/>
                <w:szCs w:val="16"/>
                <w:lang w:eastAsia="ru-RU"/>
              </w:rPr>
            </w:pPr>
            <w:r w:rsidRPr="008B3DDE">
              <w:rPr>
                <w:rFonts w:ascii="Times New Roman" w:hAnsi="Times New Roman" w:cs="Times New Roman"/>
                <w:color w:val="000000" w:themeColor="text1"/>
                <w:sz w:val="16"/>
                <w:szCs w:val="16"/>
              </w:rPr>
              <w:t>Режимы: охлаждение, осушение (до 1.2 л/ч), вентиляция. Мощность охл. 2.6 кВт (9000 BTU, 24–30 кв. м). Энергоэффективность Класс A (~1000 Вт), хладагент R410A/R290. Пульт ДУ, сенсорная панель, таймер, колеса для перемещения.</w:t>
            </w:r>
          </w:p>
        </w:tc>
        <w:tc>
          <w:tcPr>
            <w:tcW w:w="796" w:type="dxa"/>
            <w:vAlign w:val="center"/>
          </w:tcPr>
          <w:p w:rsidR="0012269B" w:rsidRPr="00D960D6" w:rsidRDefault="0012269B" w:rsidP="007F0674">
            <w:pPr>
              <w:jc w:val="center"/>
              <w:rPr>
                <w:rFonts w:ascii="Times New Roman" w:eastAsiaTheme="minorEastAsia" w:hAnsi="Times New Roman" w:cs="Times New Roman"/>
                <w:color w:val="000000"/>
                <w:sz w:val="20"/>
                <w:szCs w:val="20"/>
                <w:lang w:eastAsia="ru-RU"/>
              </w:rPr>
            </w:pPr>
            <w:r w:rsidRPr="00C14069">
              <w:rPr>
                <w:rFonts w:ascii="Times New Roman" w:eastAsiaTheme="minorEastAsia" w:hAnsi="Times New Roman" w:cs="Times New Roman"/>
                <w:color w:val="000000"/>
                <w:sz w:val="20"/>
                <w:szCs w:val="20"/>
                <w:lang w:eastAsia="ru-RU"/>
              </w:rPr>
              <w:t>шт.</w:t>
            </w:r>
          </w:p>
        </w:tc>
        <w:tc>
          <w:tcPr>
            <w:tcW w:w="621" w:type="dxa"/>
            <w:vAlign w:val="center"/>
          </w:tcPr>
          <w:p w:rsidR="0012269B" w:rsidRDefault="0012269B" w:rsidP="007F0674">
            <w:pPr>
              <w:jc w:val="center"/>
            </w:pPr>
            <w:r w:rsidRPr="009C1E94">
              <w:rPr>
                <w:rFonts w:ascii="Times New Roman" w:eastAsiaTheme="minorEastAsia" w:hAnsi="Times New Roman" w:cs="Times New Roman"/>
                <w:color w:val="000000"/>
                <w:sz w:val="20"/>
                <w:szCs w:val="20"/>
                <w:lang w:eastAsia="ru-RU"/>
              </w:rPr>
              <w:t>1</w:t>
            </w:r>
          </w:p>
        </w:tc>
        <w:tc>
          <w:tcPr>
            <w:tcW w:w="1209" w:type="dxa"/>
            <w:vAlign w:val="center"/>
          </w:tcPr>
          <w:p w:rsidR="0012269B" w:rsidRPr="00D86369" w:rsidRDefault="0012269B" w:rsidP="007F0674">
            <w:pPr>
              <w:jc w:val="center"/>
              <w:rPr>
                <w:rFonts w:ascii="Times New Roman" w:eastAsiaTheme="minorEastAsia" w:hAnsi="Times New Roman" w:cs="Times New Roman"/>
                <w:color w:val="000000"/>
                <w:sz w:val="20"/>
                <w:szCs w:val="20"/>
                <w:lang w:eastAsia="ru-RU"/>
              </w:rPr>
            </w:pPr>
            <w:r>
              <w:rPr>
                <w:rFonts w:ascii="Times New Roman" w:eastAsiaTheme="minorEastAsia" w:hAnsi="Times New Roman" w:cs="Times New Roman"/>
                <w:color w:val="000000"/>
                <w:sz w:val="20"/>
                <w:szCs w:val="20"/>
                <w:lang w:eastAsia="ru-RU"/>
              </w:rPr>
              <w:t>40 000,00</w:t>
            </w:r>
          </w:p>
        </w:tc>
        <w:tc>
          <w:tcPr>
            <w:tcW w:w="1067" w:type="dxa"/>
            <w:vAlign w:val="center"/>
          </w:tcPr>
          <w:p w:rsidR="0012269B" w:rsidRPr="00D86369" w:rsidRDefault="0012269B" w:rsidP="007F0674">
            <w:pPr>
              <w:jc w:val="center"/>
              <w:rPr>
                <w:rFonts w:ascii="Times New Roman" w:eastAsiaTheme="minorEastAsia" w:hAnsi="Times New Roman" w:cs="Times New Roman"/>
                <w:color w:val="000000"/>
                <w:sz w:val="20"/>
                <w:szCs w:val="20"/>
                <w:lang w:eastAsia="ru-RU"/>
              </w:rPr>
            </w:pPr>
            <w:r>
              <w:rPr>
                <w:rFonts w:ascii="Times New Roman" w:eastAsiaTheme="minorEastAsia" w:hAnsi="Times New Roman" w:cs="Times New Roman"/>
                <w:color w:val="000000"/>
                <w:sz w:val="20"/>
                <w:szCs w:val="20"/>
                <w:lang w:eastAsia="ru-RU"/>
              </w:rPr>
              <w:t>40 000,00</w:t>
            </w:r>
          </w:p>
        </w:tc>
      </w:tr>
      <w:tr w:rsidR="0012269B" w:rsidRPr="00D86369" w:rsidTr="00521AEA">
        <w:trPr>
          <w:trHeight w:hRule="exact" w:val="1133"/>
        </w:trPr>
        <w:tc>
          <w:tcPr>
            <w:tcW w:w="406" w:type="dxa"/>
            <w:vAlign w:val="center"/>
          </w:tcPr>
          <w:p w:rsidR="0012269B" w:rsidRPr="00D86369" w:rsidRDefault="0012269B" w:rsidP="007F0674">
            <w:pPr>
              <w:jc w:val="center"/>
              <w:rPr>
                <w:rFonts w:ascii="Times New Roman" w:eastAsiaTheme="minorEastAsia" w:hAnsi="Times New Roman" w:cs="Times New Roman"/>
                <w:color w:val="000000"/>
                <w:sz w:val="20"/>
                <w:szCs w:val="20"/>
                <w:lang w:eastAsia="ru-RU"/>
              </w:rPr>
            </w:pPr>
            <w:r>
              <w:rPr>
                <w:rFonts w:ascii="Times New Roman" w:eastAsiaTheme="minorEastAsia" w:hAnsi="Times New Roman" w:cs="Times New Roman"/>
                <w:color w:val="000000"/>
                <w:sz w:val="20"/>
                <w:szCs w:val="20"/>
                <w:lang w:eastAsia="ru-RU"/>
              </w:rPr>
              <w:t>4</w:t>
            </w:r>
          </w:p>
        </w:tc>
        <w:tc>
          <w:tcPr>
            <w:tcW w:w="2429" w:type="dxa"/>
            <w:vAlign w:val="center"/>
          </w:tcPr>
          <w:p w:rsidR="0012269B" w:rsidRPr="0012269B" w:rsidRDefault="0012269B" w:rsidP="007F0674">
            <w:pPr>
              <w:pStyle w:val="aa"/>
              <w:rPr>
                <w:rFonts w:ascii="Times New Roman" w:hAnsi="Times New Roman" w:cs="Times New Roman"/>
                <w:sz w:val="20"/>
                <w:szCs w:val="20"/>
              </w:rPr>
            </w:pPr>
            <w:r w:rsidRPr="0012269B">
              <w:rPr>
                <w:rFonts w:ascii="Times New Roman" w:hAnsi="Times New Roman" w:cs="Times New Roman"/>
                <w:color w:val="000000" w:themeColor="text1"/>
                <w:sz w:val="20"/>
                <w:szCs w:val="20"/>
              </w:rPr>
              <w:t>Пакетный ламинатор FGK 320, формат А3</w:t>
            </w:r>
          </w:p>
          <w:p w:rsidR="0012269B" w:rsidRPr="0034405A" w:rsidRDefault="0012269B" w:rsidP="0034405A">
            <w:pPr>
              <w:pStyle w:val="aa"/>
              <w:rPr>
                <w:rFonts w:ascii="Times New Roman" w:hAnsi="Times New Roman" w:cs="Times New Roman"/>
                <w:i/>
                <w:sz w:val="20"/>
                <w:szCs w:val="20"/>
              </w:rPr>
            </w:pPr>
            <w:r w:rsidRPr="0012269B">
              <w:rPr>
                <w:rFonts w:ascii="Times New Roman" w:hAnsi="Times New Roman" w:cs="Times New Roman"/>
                <w:i/>
                <w:sz w:val="20"/>
                <w:szCs w:val="20"/>
              </w:rPr>
              <w:t xml:space="preserve">Страна происхождения – </w:t>
            </w:r>
          </w:p>
        </w:tc>
        <w:tc>
          <w:tcPr>
            <w:tcW w:w="3186" w:type="dxa"/>
          </w:tcPr>
          <w:p w:rsidR="0012269B" w:rsidRPr="008B3DDE" w:rsidRDefault="0012269B" w:rsidP="0012269B">
            <w:pPr>
              <w:rPr>
                <w:rFonts w:ascii="Times New Roman" w:eastAsiaTheme="minorEastAsia" w:hAnsi="Times New Roman" w:cs="Times New Roman"/>
                <w:color w:val="000000"/>
                <w:sz w:val="16"/>
                <w:szCs w:val="16"/>
                <w:lang w:eastAsia="ru-RU"/>
              </w:rPr>
            </w:pPr>
            <w:r w:rsidRPr="008B3DDE">
              <w:rPr>
                <w:rFonts w:ascii="Times New Roman" w:hAnsi="Times New Roman" w:cs="Times New Roman"/>
                <w:color w:val="000000" w:themeColor="text1"/>
                <w:sz w:val="16"/>
                <w:szCs w:val="16"/>
              </w:rPr>
              <w:t>Полупрофессиональный. Формат до А3 (ширина до 320 мм). Пленка 60–250 мкм. 4 горячих вала, горячее и холодное ламинирование. Плавная регулировка t° до 180°C, функция реверса, металлический корпус.</w:t>
            </w:r>
          </w:p>
        </w:tc>
        <w:tc>
          <w:tcPr>
            <w:tcW w:w="796" w:type="dxa"/>
            <w:vAlign w:val="center"/>
          </w:tcPr>
          <w:p w:rsidR="0012269B" w:rsidRPr="00D86369" w:rsidRDefault="0012269B" w:rsidP="007F0674">
            <w:pPr>
              <w:jc w:val="center"/>
              <w:rPr>
                <w:rFonts w:ascii="Times New Roman" w:eastAsiaTheme="minorEastAsia" w:hAnsi="Times New Roman" w:cs="Times New Roman"/>
                <w:color w:val="000000"/>
                <w:sz w:val="20"/>
                <w:szCs w:val="20"/>
                <w:lang w:eastAsia="ru-RU"/>
              </w:rPr>
            </w:pPr>
            <w:r w:rsidRPr="00C14069">
              <w:rPr>
                <w:rFonts w:ascii="Times New Roman" w:eastAsiaTheme="minorEastAsia" w:hAnsi="Times New Roman" w:cs="Times New Roman"/>
                <w:color w:val="000000"/>
                <w:sz w:val="20"/>
                <w:szCs w:val="20"/>
                <w:lang w:eastAsia="ru-RU"/>
              </w:rPr>
              <w:t>шт.</w:t>
            </w:r>
          </w:p>
        </w:tc>
        <w:tc>
          <w:tcPr>
            <w:tcW w:w="621" w:type="dxa"/>
            <w:vAlign w:val="center"/>
          </w:tcPr>
          <w:p w:rsidR="0012269B" w:rsidRDefault="0012269B" w:rsidP="007F0674">
            <w:pPr>
              <w:jc w:val="center"/>
            </w:pPr>
            <w:r w:rsidRPr="009C1E94">
              <w:rPr>
                <w:rFonts w:ascii="Times New Roman" w:eastAsiaTheme="minorEastAsia" w:hAnsi="Times New Roman" w:cs="Times New Roman"/>
                <w:color w:val="000000"/>
                <w:sz w:val="20"/>
                <w:szCs w:val="20"/>
                <w:lang w:eastAsia="ru-RU"/>
              </w:rPr>
              <w:t>1</w:t>
            </w:r>
          </w:p>
        </w:tc>
        <w:tc>
          <w:tcPr>
            <w:tcW w:w="1209" w:type="dxa"/>
            <w:vAlign w:val="center"/>
          </w:tcPr>
          <w:p w:rsidR="0012269B" w:rsidRPr="00D86369" w:rsidRDefault="0012269B" w:rsidP="007F0674">
            <w:pPr>
              <w:jc w:val="center"/>
              <w:rPr>
                <w:rFonts w:ascii="Times New Roman" w:eastAsiaTheme="minorEastAsia" w:hAnsi="Times New Roman" w:cs="Times New Roman"/>
                <w:color w:val="000000"/>
                <w:sz w:val="20"/>
                <w:szCs w:val="20"/>
                <w:lang w:eastAsia="ru-RU"/>
              </w:rPr>
            </w:pPr>
            <w:r>
              <w:rPr>
                <w:rFonts w:ascii="Times New Roman" w:eastAsiaTheme="minorEastAsia" w:hAnsi="Times New Roman" w:cs="Times New Roman"/>
                <w:color w:val="000000"/>
                <w:sz w:val="20"/>
                <w:szCs w:val="20"/>
                <w:lang w:eastAsia="ru-RU"/>
              </w:rPr>
              <w:t>15 480,00</w:t>
            </w:r>
          </w:p>
        </w:tc>
        <w:tc>
          <w:tcPr>
            <w:tcW w:w="1067" w:type="dxa"/>
            <w:vAlign w:val="center"/>
          </w:tcPr>
          <w:p w:rsidR="0012269B" w:rsidRPr="00D86369" w:rsidRDefault="0012269B" w:rsidP="007F0674">
            <w:pPr>
              <w:jc w:val="center"/>
              <w:rPr>
                <w:rFonts w:ascii="Times New Roman" w:eastAsiaTheme="minorEastAsia" w:hAnsi="Times New Roman" w:cs="Times New Roman"/>
                <w:color w:val="000000"/>
                <w:sz w:val="20"/>
                <w:szCs w:val="20"/>
                <w:lang w:eastAsia="ru-RU"/>
              </w:rPr>
            </w:pPr>
            <w:r>
              <w:rPr>
                <w:rFonts w:ascii="Times New Roman" w:eastAsiaTheme="minorEastAsia" w:hAnsi="Times New Roman" w:cs="Times New Roman"/>
                <w:color w:val="000000"/>
                <w:sz w:val="20"/>
                <w:szCs w:val="20"/>
                <w:lang w:eastAsia="ru-RU"/>
              </w:rPr>
              <w:t>15 480,00</w:t>
            </w:r>
          </w:p>
        </w:tc>
      </w:tr>
      <w:tr w:rsidR="0012269B" w:rsidRPr="00D86369" w:rsidTr="00521AEA">
        <w:trPr>
          <w:trHeight w:hRule="exact" w:val="1148"/>
        </w:trPr>
        <w:tc>
          <w:tcPr>
            <w:tcW w:w="406" w:type="dxa"/>
            <w:vAlign w:val="center"/>
          </w:tcPr>
          <w:p w:rsidR="0012269B" w:rsidRDefault="0012269B" w:rsidP="007F0674">
            <w:pPr>
              <w:jc w:val="center"/>
              <w:rPr>
                <w:rFonts w:ascii="Times New Roman" w:eastAsiaTheme="minorEastAsia" w:hAnsi="Times New Roman" w:cs="Times New Roman"/>
                <w:color w:val="000000"/>
                <w:sz w:val="20"/>
                <w:szCs w:val="20"/>
                <w:lang w:eastAsia="ru-RU"/>
              </w:rPr>
            </w:pPr>
            <w:r>
              <w:rPr>
                <w:rFonts w:ascii="Times New Roman" w:eastAsiaTheme="minorEastAsia" w:hAnsi="Times New Roman" w:cs="Times New Roman"/>
                <w:color w:val="000000"/>
                <w:sz w:val="20"/>
                <w:szCs w:val="20"/>
                <w:lang w:eastAsia="ru-RU"/>
              </w:rPr>
              <w:t>5</w:t>
            </w:r>
          </w:p>
        </w:tc>
        <w:tc>
          <w:tcPr>
            <w:tcW w:w="2429" w:type="dxa"/>
            <w:vAlign w:val="center"/>
          </w:tcPr>
          <w:p w:rsidR="0012269B" w:rsidRPr="0012269B" w:rsidRDefault="0012269B" w:rsidP="007F0674">
            <w:pPr>
              <w:spacing w:after="0" w:line="240" w:lineRule="auto"/>
              <w:rPr>
                <w:rFonts w:ascii="Times New Roman" w:hAnsi="Times New Roman" w:cs="Times New Roman"/>
                <w:sz w:val="20"/>
                <w:szCs w:val="20"/>
              </w:rPr>
            </w:pPr>
            <w:r w:rsidRPr="0012269B">
              <w:rPr>
                <w:rFonts w:ascii="Times New Roman" w:hAnsi="Times New Roman" w:cs="Times New Roman"/>
                <w:b/>
                <w:sz w:val="20"/>
                <w:szCs w:val="20"/>
              </w:rPr>
              <w:t>(ИКТ)</w:t>
            </w:r>
            <w:r w:rsidRPr="0012269B">
              <w:rPr>
                <w:rFonts w:ascii="Times New Roman" w:hAnsi="Times New Roman" w:cs="Times New Roman"/>
                <w:sz w:val="20"/>
                <w:szCs w:val="20"/>
              </w:rPr>
              <w:t xml:space="preserve"> Планшет Honor Pad X8b</w:t>
            </w:r>
          </w:p>
          <w:p w:rsidR="0012269B" w:rsidRPr="0012269B" w:rsidRDefault="0012269B" w:rsidP="0012269B">
            <w:pPr>
              <w:pStyle w:val="aa"/>
              <w:rPr>
                <w:rFonts w:ascii="Times New Roman" w:hAnsi="Times New Roman" w:cs="Times New Roman"/>
                <w:i/>
                <w:sz w:val="20"/>
                <w:szCs w:val="20"/>
              </w:rPr>
            </w:pPr>
            <w:r w:rsidRPr="0012269B">
              <w:rPr>
                <w:rFonts w:ascii="Times New Roman" w:hAnsi="Times New Roman" w:cs="Times New Roman"/>
                <w:i/>
                <w:sz w:val="20"/>
                <w:szCs w:val="20"/>
              </w:rPr>
              <w:t xml:space="preserve">Страна происхождения – </w:t>
            </w:r>
          </w:p>
        </w:tc>
        <w:tc>
          <w:tcPr>
            <w:tcW w:w="3186" w:type="dxa"/>
          </w:tcPr>
          <w:p w:rsidR="0012269B" w:rsidRPr="008B3DDE" w:rsidRDefault="0012269B" w:rsidP="0012269B">
            <w:pPr>
              <w:tabs>
                <w:tab w:val="left" w:pos="498"/>
              </w:tabs>
              <w:rPr>
                <w:rFonts w:ascii="Times New Roman" w:eastAsiaTheme="minorEastAsia" w:hAnsi="Times New Roman" w:cs="Times New Roman"/>
                <w:color w:val="000000"/>
                <w:sz w:val="16"/>
                <w:szCs w:val="16"/>
                <w:lang w:eastAsia="ru-RU"/>
              </w:rPr>
            </w:pPr>
            <w:r w:rsidRPr="008B3DDE">
              <w:rPr>
                <w:rFonts w:ascii="Times New Roman" w:hAnsi="Times New Roman" w:cs="Times New Roman"/>
                <w:color w:val="000000" w:themeColor="text1"/>
                <w:sz w:val="16"/>
                <w:szCs w:val="16"/>
              </w:rPr>
              <w:t>Экран 11.0" IPS 1920×1200 (WUXGA), 90 Гц, яркость 500 нит. Snapdragon 680 (8 ядер, 6 нм), 4 ГБ ОЗУ, 64–128 ГБ ПЗУ + microSD. 4 динамика (Honor Histen), АКБ 10 100 мА·ч, USB-C, MagicOS на базе Android.</w:t>
            </w:r>
          </w:p>
        </w:tc>
        <w:tc>
          <w:tcPr>
            <w:tcW w:w="796" w:type="dxa"/>
            <w:vAlign w:val="center"/>
          </w:tcPr>
          <w:p w:rsidR="0012269B" w:rsidRPr="00D960D6" w:rsidRDefault="0012269B" w:rsidP="007F0674">
            <w:pPr>
              <w:jc w:val="center"/>
              <w:rPr>
                <w:rFonts w:ascii="Times New Roman" w:eastAsiaTheme="minorEastAsia" w:hAnsi="Times New Roman" w:cs="Times New Roman"/>
                <w:color w:val="000000"/>
                <w:sz w:val="20"/>
                <w:szCs w:val="20"/>
                <w:lang w:eastAsia="ru-RU"/>
              </w:rPr>
            </w:pPr>
            <w:r w:rsidRPr="00572882">
              <w:rPr>
                <w:rFonts w:ascii="Times New Roman" w:eastAsiaTheme="minorEastAsia" w:hAnsi="Times New Roman" w:cs="Times New Roman"/>
                <w:color w:val="000000"/>
                <w:sz w:val="20"/>
                <w:szCs w:val="20"/>
                <w:lang w:eastAsia="ru-RU"/>
              </w:rPr>
              <w:t>шт.</w:t>
            </w:r>
          </w:p>
        </w:tc>
        <w:tc>
          <w:tcPr>
            <w:tcW w:w="621" w:type="dxa"/>
            <w:vAlign w:val="center"/>
          </w:tcPr>
          <w:p w:rsidR="0012269B" w:rsidRDefault="0012269B" w:rsidP="007F0674">
            <w:pPr>
              <w:jc w:val="center"/>
            </w:pPr>
            <w:r w:rsidRPr="009C1E94">
              <w:rPr>
                <w:rFonts w:ascii="Times New Roman" w:eastAsiaTheme="minorEastAsia" w:hAnsi="Times New Roman" w:cs="Times New Roman"/>
                <w:color w:val="000000"/>
                <w:sz w:val="20"/>
                <w:szCs w:val="20"/>
                <w:lang w:eastAsia="ru-RU"/>
              </w:rPr>
              <w:t>1</w:t>
            </w:r>
          </w:p>
        </w:tc>
        <w:tc>
          <w:tcPr>
            <w:tcW w:w="1209" w:type="dxa"/>
            <w:vAlign w:val="center"/>
          </w:tcPr>
          <w:p w:rsidR="0012269B" w:rsidRDefault="0012269B" w:rsidP="007F0674">
            <w:pPr>
              <w:jc w:val="center"/>
              <w:rPr>
                <w:rFonts w:ascii="Times New Roman" w:eastAsiaTheme="minorEastAsia" w:hAnsi="Times New Roman" w:cs="Times New Roman"/>
                <w:color w:val="000000"/>
                <w:sz w:val="20"/>
                <w:szCs w:val="20"/>
                <w:lang w:eastAsia="ru-RU"/>
              </w:rPr>
            </w:pPr>
            <w:r>
              <w:rPr>
                <w:rFonts w:ascii="Times New Roman" w:eastAsiaTheme="minorEastAsia" w:hAnsi="Times New Roman" w:cs="Times New Roman"/>
                <w:color w:val="000000"/>
                <w:sz w:val="20"/>
                <w:szCs w:val="20"/>
                <w:lang w:eastAsia="ru-RU"/>
              </w:rPr>
              <w:t>22 000,00</w:t>
            </w:r>
          </w:p>
        </w:tc>
        <w:tc>
          <w:tcPr>
            <w:tcW w:w="1067" w:type="dxa"/>
            <w:vAlign w:val="center"/>
          </w:tcPr>
          <w:p w:rsidR="0012269B" w:rsidRDefault="0012269B" w:rsidP="007F0674">
            <w:pPr>
              <w:jc w:val="center"/>
              <w:rPr>
                <w:rFonts w:ascii="Times New Roman" w:eastAsiaTheme="minorEastAsia" w:hAnsi="Times New Roman" w:cs="Times New Roman"/>
                <w:color w:val="000000"/>
                <w:sz w:val="20"/>
                <w:szCs w:val="20"/>
                <w:lang w:eastAsia="ru-RU"/>
              </w:rPr>
            </w:pPr>
            <w:r>
              <w:rPr>
                <w:rFonts w:ascii="Times New Roman" w:eastAsiaTheme="minorEastAsia" w:hAnsi="Times New Roman" w:cs="Times New Roman"/>
                <w:color w:val="000000"/>
                <w:sz w:val="20"/>
                <w:szCs w:val="20"/>
                <w:lang w:eastAsia="ru-RU"/>
              </w:rPr>
              <w:t>22 000,00</w:t>
            </w:r>
          </w:p>
        </w:tc>
      </w:tr>
      <w:tr w:rsidR="0012269B" w:rsidRPr="00D86369" w:rsidTr="00521AEA">
        <w:trPr>
          <w:trHeight w:hRule="exact" w:val="1251"/>
        </w:trPr>
        <w:tc>
          <w:tcPr>
            <w:tcW w:w="406" w:type="dxa"/>
            <w:vAlign w:val="center"/>
          </w:tcPr>
          <w:p w:rsidR="0012269B" w:rsidRDefault="0012269B" w:rsidP="007F0674">
            <w:pPr>
              <w:jc w:val="center"/>
              <w:rPr>
                <w:rFonts w:ascii="Times New Roman" w:eastAsiaTheme="minorEastAsia" w:hAnsi="Times New Roman" w:cs="Times New Roman"/>
                <w:color w:val="000000"/>
                <w:sz w:val="20"/>
                <w:szCs w:val="20"/>
                <w:lang w:eastAsia="ru-RU"/>
              </w:rPr>
            </w:pPr>
            <w:r>
              <w:rPr>
                <w:rFonts w:ascii="Times New Roman" w:eastAsiaTheme="minorEastAsia" w:hAnsi="Times New Roman" w:cs="Times New Roman"/>
                <w:color w:val="000000"/>
                <w:sz w:val="20"/>
                <w:szCs w:val="20"/>
                <w:lang w:eastAsia="ru-RU"/>
              </w:rPr>
              <w:t>6</w:t>
            </w:r>
          </w:p>
        </w:tc>
        <w:tc>
          <w:tcPr>
            <w:tcW w:w="2429" w:type="dxa"/>
            <w:vAlign w:val="center"/>
          </w:tcPr>
          <w:p w:rsidR="0012269B" w:rsidRPr="0012269B" w:rsidRDefault="0012269B" w:rsidP="007F0674">
            <w:pPr>
              <w:pStyle w:val="aa"/>
              <w:rPr>
                <w:rFonts w:ascii="Times New Roman" w:hAnsi="Times New Roman" w:cs="Times New Roman"/>
                <w:sz w:val="20"/>
                <w:szCs w:val="20"/>
              </w:rPr>
            </w:pPr>
            <w:r w:rsidRPr="0012269B">
              <w:rPr>
                <w:rFonts w:ascii="Times New Roman" w:hAnsi="Times New Roman" w:cs="Times New Roman"/>
                <w:b/>
                <w:sz w:val="20"/>
                <w:szCs w:val="20"/>
              </w:rPr>
              <w:t>(ИКТ)</w:t>
            </w:r>
            <w:r w:rsidRPr="0012269B">
              <w:rPr>
                <w:rFonts w:ascii="Times New Roman" w:hAnsi="Times New Roman" w:cs="Times New Roman"/>
                <w:sz w:val="20"/>
                <w:szCs w:val="20"/>
              </w:rPr>
              <w:t xml:space="preserve"> Планшет Honor Pad X7</w:t>
            </w:r>
          </w:p>
          <w:p w:rsidR="0012269B" w:rsidRPr="0012269B" w:rsidRDefault="0012269B" w:rsidP="0012269B">
            <w:pPr>
              <w:pStyle w:val="aa"/>
              <w:rPr>
                <w:rFonts w:ascii="Times New Roman" w:hAnsi="Times New Roman" w:cs="Times New Roman"/>
                <w:i/>
                <w:sz w:val="20"/>
                <w:szCs w:val="20"/>
              </w:rPr>
            </w:pPr>
            <w:r w:rsidRPr="0012269B">
              <w:rPr>
                <w:rFonts w:ascii="Times New Roman" w:hAnsi="Times New Roman" w:cs="Times New Roman"/>
                <w:i/>
                <w:sz w:val="20"/>
                <w:szCs w:val="20"/>
              </w:rPr>
              <w:t xml:space="preserve">Страна происхождения – </w:t>
            </w:r>
          </w:p>
        </w:tc>
        <w:tc>
          <w:tcPr>
            <w:tcW w:w="3186" w:type="dxa"/>
          </w:tcPr>
          <w:p w:rsidR="0012269B" w:rsidRPr="008B3DDE" w:rsidRDefault="0012269B" w:rsidP="0012269B">
            <w:pPr>
              <w:rPr>
                <w:rFonts w:ascii="Times New Roman" w:eastAsiaTheme="minorEastAsia" w:hAnsi="Times New Roman" w:cs="Times New Roman"/>
                <w:color w:val="000000"/>
                <w:sz w:val="16"/>
                <w:szCs w:val="16"/>
                <w:lang w:eastAsia="ru-RU"/>
              </w:rPr>
            </w:pPr>
            <w:r w:rsidRPr="008B3DDE">
              <w:rPr>
                <w:rFonts w:ascii="Times New Roman" w:hAnsi="Times New Roman" w:cs="Times New Roman"/>
                <w:color w:val="000000" w:themeColor="text1"/>
                <w:sz w:val="16"/>
                <w:szCs w:val="16"/>
              </w:rPr>
              <w:t>Экран 8.7" IPS 1340×800, 90 Гц. Процессор Snapdragon 680, 4 ГБ ОЗУ, 64–128 ГБ встроенной памяти + слот microSD. Камеры 8 МП (AF) / 5 МП, АКБ 7 020 мА·ч. Компактный металлический корпус (вес ~365 г).</w:t>
            </w:r>
          </w:p>
        </w:tc>
        <w:tc>
          <w:tcPr>
            <w:tcW w:w="796" w:type="dxa"/>
            <w:vAlign w:val="center"/>
          </w:tcPr>
          <w:p w:rsidR="0012269B" w:rsidRPr="00D960D6" w:rsidRDefault="0012269B" w:rsidP="007F0674">
            <w:pPr>
              <w:jc w:val="center"/>
              <w:rPr>
                <w:rFonts w:ascii="Times New Roman" w:eastAsiaTheme="minorEastAsia" w:hAnsi="Times New Roman" w:cs="Times New Roman"/>
                <w:color w:val="000000"/>
                <w:sz w:val="20"/>
                <w:szCs w:val="20"/>
                <w:lang w:eastAsia="ru-RU"/>
              </w:rPr>
            </w:pPr>
            <w:r w:rsidRPr="00572882">
              <w:rPr>
                <w:rFonts w:ascii="Times New Roman" w:eastAsiaTheme="minorEastAsia" w:hAnsi="Times New Roman" w:cs="Times New Roman"/>
                <w:color w:val="000000"/>
                <w:sz w:val="20"/>
                <w:szCs w:val="20"/>
                <w:lang w:eastAsia="ru-RU"/>
              </w:rPr>
              <w:t>шт.</w:t>
            </w:r>
          </w:p>
        </w:tc>
        <w:tc>
          <w:tcPr>
            <w:tcW w:w="621" w:type="dxa"/>
            <w:vAlign w:val="center"/>
          </w:tcPr>
          <w:p w:rsidR="0012269B" w:rsidRDefault="0012269B" w:rsidP="007F0674">
            <w:pPr>
              <w:jc w:val="center"/>
            </w:pPr>
            <w:r w:rsidRPr="009C1E94">
              <w:rPr>
                <w:rFonts w:ascii="Times New Roman" w:eastAsiaTheme="minorEastAsia" w:hAnsi="Times New Roman" w:cs="Times New Roman"/>
                <w:color w:val="000000"/>
                <w:sz w:val="20"/>
                <w:szCs w:val="20"/>
                <w:lang w:eastAsia="ru-RU"/>
              </w:rPr>
              <w:t>1</w:t>
            </w:r>
          </w:p>
        </w:tc>
        <w:tc>
          <w:tcPr>
            <w:tcW w:w="1209" w:type="dxa"/>
            <w:vAlign w:val="center"/>
          </w:tcPr>
          <w:p w:rsidR="0012269B" w:rsidRDefault="0012269B" w:rsidP="007F0674">
            <w:pPr>
              <w:jc w:val="center"/>
              <w:rPr>
                <w:rFonts w:ascii="Times New Roman" w:eastAsiaTheme="minorEastAsia" w:hAnsi="Times New Roman" w:cs="Times New Roman"/>
                <w:color w:val="000000"/>
                <w:sz w:val="20"/>
                <w:szCs w:val="20"/>
                <w:lang w:eastAsia="ru-RU"/>
              </w:rPr>
            </w:pPr>
            <w:r>
              <w:rPr>
                <w:rFonts w:ascii="Times New Roman" w:eastAsiaTheme="minorEastAsia" w:hAnsi="Times New Roman" w:cs="Times New Roman"/>
                <w:color w:val="000000"/>
                <w:sz w:val="20"/>
                <w:szCs w:val="20"/>
                <w:lang w:eastAsia="ru-RU"/>
              </w:rPr>
              <w:t>15 000,00</w:t>
            </w:r>
          </w:p>
        </w:tc>
        <w:tc>
          <w:tcPr>
            <w:tcW w:w="1067" w:type="dxa"/>
            <w:vAlign w:val="center"/>
          </w:tcPr>
          <w:p w:rsidR="0012269B" w:rsidRDefault="0012269B" w:rsidP="007F0674">
            <w:pPr>
              <w:jc w:val="center"/>
              <w:rPr>
                <w:rFonts w:ascii="Times New Roman" w:eastAsiaTheme="minorEastAsia" w:hAnsi="Times New Roman" w:cs="Times New Roman"/>
                <w:color w:val="000000"/>
                <w:sz w:val="20"/>
                <w:szCs w:val="20"/>
                <w:lang w:eastAsia="ru-RU"/>
              </w:rPr>
            </w:pPr>
            <w:r>
              <w:rPr>
                <w:rFonts w:ascii="Times New Roman" w:eastAsiaTheme="minorEastAsia" w:hAnsi="Times New Roman" w:cs="Times New Roman"/>
                <w:color w:val="000000"/>
                <w:sz w:val="20"/>
                <w:szCs w:val="20"/>
                <w:lang w:eastAsia="ru-RU"/>
              </w:rPr>
              <w:t>15 000,00</w:t>
            </w:r>
          </w:p>
        </w:tc>
      </w:tr>
      <w:tr w:rsidR="0012269B" w:rsidRPr="00D86369" w:rsidTr="00521AEA">
        <w:trPr>
          <w:trHeight w:hRule="exact" w:val="1141"/>
        </w:trPr>
        <w:tc>
          <w:tcPr>
            <w:tcW w:w="406" w:type="dxa"/>
            <w:vAlign w:val="center"/>
          </w:tcPr>
          <w:p w:rsidR="0012269B" w:rsidRDefault="0012269B" w:rsidP="007F0674">
            <w:pPr>
              <w:jc w:val="center"/>
              <w:rPr>
                <w:rFonts w:ascii="Times New Roman" w:eastAsiaTheme="minorEastAsia" w:hAnsi="Times New Roman" w:cs="Times New Roman"/>
                <w:color w:val="000000"/>
                <w:sz w:val="20"/>
                <w:szCs w:val="20"/>
                <w:lang w:eastAsia="ru-RU"/>
              </w:rPr>
            </w:pPr>
            <w:r>
              <w:rPr>
                <w:rFonts w:ascii="Times New Roman" w:eastAsiaTheme="minorEastAsia" w:hAnsi="Times New Roman" w:cs="Times New Roman"/>
                <w:color w:val="000000"/>
                <w:sz w:val="20"/>
                <w:szCs w:val="20"/>
                <w:lang w:eastAsia="ru-RU"/>
              </w:rPr>
              <w:t>7</w:t>
            </w:r>
          </w:p>
        </w:tc>
        <w:tc>
          <w:tcPr>
            <w:tcW w:w="2429" w:type="dxa"/>
            <w:vAlign w:val="center"/>
          </w:tcPr>
          <w:p w:rsidR="0012269B" w:rsidRPr="0012269B" w:rsidRDefault="0012269B" w:rsidP="007F0674">
            <w:pPr>
              <w:pStyle w:val="aa"/>
              <w:rPr>
                <w:rFonts w:ascii="Times New Roman" w:hAnsi="Times New Roman" w:cs="Times New Roman"/>
                <w:sz w:val="20"/>
                <w:szCs w:val="20"/>
              </w:rPr>
            </w:pPr>
            <w:r w:rsidRPr="0012269B">
              <w:rPr>
                <w:rFonts w:ascii="Times New Roman" w:hAnsi="Times New Roman" w:cs="Times New Roman"/>
                <w:sz w:val="20"/>
                <w:szCs w:val="20"/>
              </w:rPr>
              <w:t>Пленка пакетного типа для ламинации А3, 100 шт./уп.</w:t>
            </w:r>
          </w:p>
          <w:p w:rsidR="0012269B" w:rsidRPr="0012269B" w:rsidRDefault="0012269B" w:rsidP="007F0674">
            <w:pPr>
              <w:pStyle w:val="aa"/>
              <w:rPr>
                <w:rFonts w:ascii="Times New Roman" w:hAnsi="Times New Roman" w:cs="Times New Roman"/>
                <w:i/>
                <w:sz w:val="20"/>
                <w:szCs w:val="20"/>
              </w:rPr>
            </w:pPr>
            <w:r w:rsidRPr="0012269B">
              <w:rPr>
                <w:rFonts w:ascii="Times New Roman" w:hAnsi="Times New Roman" w:cs="Times New Roman"/>
                <w:i/>
                <w:sz w:val="20"/>
                <w:szCs w:val="20"/>
              </w:rPr>
              <w:t xml:space="preserve">Страна происхождения – </w:t>
            </w:r>
          </w:p>
          <w:p w:rsidR="0012269B" w:rsidRPr="0012269B" w:rsidRDefault="0012269B" w:rsidP="007F0674">
            <w:pPr>
              <w:spacing w:after="0" w:line="240" w:lineRule="auto"/>
              <w:rPr>
                <w:rFonts w:ascii="Times New Roman" w:hAnsi="Times New Roman" w:cs="Times New Roman"/>
                <w:sz w:val="20"/>
                <w:szCs w:val="20"/>
              </w:rPr>
            </w:pPr>
          </w:p>
        </w:tc>
        <w:tc>
          <w:tcPr>
            <w:tcW w:w="3186" w:type="dxa"/>
          </w:tcPr>
          <w:p w:rsidR="0012269B" w:rsidRPr="008B3DDE" w:rsidRDefault="0012269B" w:rsidP="0012269B">
            <w:pPr>
              <w:rPr>
                <w:rFonts w:ascii="Times New Roman" w:eastAsiaTheme="minorEastAsia" w:hAnsi="Times New Roman" w:cs="Times New Roman"/>
                <w:color w:val="000000"/>
                <w:sz w:val="16"/>
                <w:szCs w:val="16"/>
                <w:lang w:eastAsia="ru-RU"/>
              </w:rPr>
            </w:pPr>
            <w:r w:rsidRPr="008B3DDE">
              <w:rPr>
                <w:rFonts w:ascii="Times New Roman" w:hAnsi="Times New Roman" w:cs="Times New Roman"/>
                <w:color w:val="000000" w:themeColor="text1"/>
                <w:sz w:val="16"/>
                <w:szCs w:val="16"/>
              </w:rPr>
              <w:t>Размер заготовки 303×426 мм (под стандартный лист А3 297×420 мм). Толщина 80–125 мкм, высокопрозрачная глянцевая. Спайка по короткой стороне. Упаковка: 100 пакетов.</w:t>
            </w:r>
          </w:p>
        </w:tc>
        <w:tc>
          <w:tcPr>
            <w:tcW w:w="796" w:type="dxa"/>
            <w:vAlign w:val="center"/>
          </w:tcPr>
          <w:p w:rsidR="0012269B" w:rsidRPr="00D960D6" w:rsidRDefault="0012269B" w:rsidP="007F0674">
            <w:pPr>
              <w:jc w:val="center"/>
              <w:rPr>
                <w:rFonts w:ascii="Times New Roman" w:eastAsiaTheme="minorEastAsia" w:hAnsi="Times New Roman" w:cs="Times New Roman"/>
                <w:color w:val="000000"/>
                <w:sz w:val="20"/>
                <w:szCs w:val="20"/>
                <w:lang w:eastAsia="ru-RU"/>
              </w:rPr>
            </w:pPr>
            <w:r>
              <w:rPr>
                <w:rFonts w:ascii="Times New Roman" w:eastAsiaTheme="minorEastAsia" w:hAnsi="Times New Roman" w:cs="Times New Roman"/>
                <w:color w:val="000000"/>
                <w:sz w:val="20"/>
                <w:szCs w:val="20"/>
                <w:lang w:eastAsia="ru-RU"/>
              </w:rPr>
              <w:t>уп</w:t>
            </w:r>
            <w:r w:rsidRPr="00572882">
              <w:rPr>
                <w:rFonts w:ascii="Times New Roman" w:eastAsiaTheme="minorEastAsia" w:hAnsi="Times New Roman" w:cs="Times New Roman"/>
                <w:color w:val="000000"/>
                <w:sz w:val="20"/>
                <w:szCs w:val="20"/>
                <w:lang w:eastAsia="ru-RU"/>
              </w:rPr>
              <w:t>.</w:t>
            </w:r>
          </w:p>
        </w:tc>
        <w:tc>
          <w:tcPr>
            <w:tcW w:w="621" w:type="dxa"/>
            <w:vAlign w:val="center"/>
          </w:tcPr>
          <w:p w:rsidR="0012269B" w:rsidRDefault="0012269B" w:rsidP="007F0674">
            <w:pPr>
              <w:jc w:val="center"/>
            </w:pPr>
            <w:r>
              <w:rPr>
                <w:rFonts w:ascii="Times New Roman" w:eastAsiaTheme="minorEastAsia" w:hAnsi="Times New Roman" w:cs="Times New Roman"/>
                <w:color w:val="000000"/>
                <w:sz w:val="20"/>
                <w:szCs w:val="20"/>
                <w:lang w:eastAsia="ru-RU"/>
              </w:rPr>
              <w:t>5</w:t>
            </w:r>
          </w:p>
        </w:tc>
        <w:tc>
          <w:tcPr>
            <w:tcW w:w="1209" w:type="dxa"/>
            <w:vAlign w:val="center"/>
          </w:tcPr>
          <w:p w:rsidR="0012269B" w:rsidRDefault="0012269B" w:rsidP="007F0674">
            <w:pPr>
              <w:jc w:val="center"/>
              <w:rPr>
                <w:rFonts w:ascii="Times New Roman" w:eastAsiaTheme="minorEastAsia" w:hAnsi="Times New Roman" w:cs="Times New Roman"/>
                <w:color w:val="000000"/>
                <w:sz w:val="20"/>
                <w:szCs w:val="20"/>
                <w:lang w:eastAsia="ru-RU"/>
              </w:rPr>
            </w:pPr>
            <w:r>
              <w:rPr>
                <w:rFonts w:ascii="Times New Roman" w:eastAsiaTheme="minorEastAsia" w:hAnsi="Times New Roman" w:cs="Times New Roman"/>
                <w:color w:val="000000"/>
                <w:sz w:val="20"/>
                <w:szCs w:val="20"/>
                <w:lang w:eastAsia="ru-RU"/>
              </w:rPr>
              <w:t>2 200,00</w:t>
            </w:r>
          </w:p>
        </w:tc>
        <w:tc>
          <w:tcPr>
            <w:tcW w:w="1067" w:type="dxa"/>
            <w:vAlign w:val="center"/>
          </w:tcPr>
          <w:p w:rsidR="0012269B" w:rsidRDefault="0012269B" w:rsidP="007F0674">
            <w:pPr>
              <w:jc w:val="center"/>
              <w:rPr>
                <w:rFonts w:ascii="Times New Roman" w:eastAsiaTheme="minorEastAsia" w:hAnsi="Times New Roman" w:cs="Times New Roman"/>
                <w:color w:val="000000"/>
                <w:sz w:val="20"/>
                <w:szCs w:val="20"/>
                <w:lang w:eastAsia="ru-RU"/>
              </w:rPr>
            </w:pPr>
            <w:r>
              <w:rPr>
                <w:rFonts w:ascii="Times New Roman" w:eastAsiaTheme="minorEastAsia" w:hAnsi="Times New Roman" w:cs="Times New Roman"/>
                <w:color w:val="000000"/>
                <w:sz w:val="20"/>
                <w:szCs w:val="20"/>
                <w:lang w:eastAsia="ru-RU"/>
              </w:rPr>
              <w:t>11 000,00</w:t>
            </w:r>
          </w:p>
        </w:tc>
      </w:tr>
      <w:tr w:rsidR="0012269B" w:rsidRPr="00D86369" w:rsidTr="00521AEA">
        <w:trPr>
          <w:trHeight w:hRule="exact" w:val="850"/>
        </w:trPr>
        <w:tc>
          <w:tcPr>
            <w:tcW w:w="406" w:type="dxa"/>
            <w:vAlign w:val="center"/>
          </w:tcPr>
          <w:p w:rsidR="0012269B" w:rsidRDefault="0012269B" w:rsidP="007F0674">
            <w:pPr>
              <w:jc w:val="center"/>
              <w:rPr>
                <w:rFonts w:ascii="Times New Roman" w:eastAsiaTheme="minorEastAsia" w:hAnsi="Times New Roman" w:cs="Times New Roman"/>
                <w:color w:val="000000"/>
                <w:sz w:val="20"/>
                <w:szCs w:val="20"/>
                <w:lang w:eastAsia="ru-RU"/>
              </w:rPr>
            </w:pPr>
            <w:r>
              <w:rPr>
                <w:rFonts w:ascii="Times New Roman" w:eastAsiaTheme="minorEastAsia" w:hAnsi="Times New Roman" w:cs="Times New Roman"/>
                <w:color w:val="000000"/>
                <w:sz w:val="20"/>
                <w:szCs w:val="20"/>
                <w:lang w:eastAsia="ru-RU"/>
              </w:rPr>
              <w:t>8</w:t>
            </w:r>
          </w:p>
        </w:tc>
        <w:tc>
          <w:tcPr>
            <w:tcW w:w="2429" w:type="dxa"/>
            <w:vAlign w:val="center"/>
          </w:tcPr>
          <w:p w:rsidR="0012269B" w:rsidRPr="0012269B" w:rsidRDefault="0012269B" w:rsidP="007F0674">
            <w:pPr>
              <w:pStyle w:val="aa"/>
              <w:rPr>
                <w:rFonts w:ascii="Times New Roman" w:hAnsi="Times New Roman" w:cs="Times New Roman"/>
                <w:sz w:val="20"/>
                <w:szCs w:val="20"/>
              </w:rPr>
            </w:pPr>
            <w:r w:rsidRPr="0012269B">
              <w:rPr>
                <w:rFonts w:ascii="Times New Roman" w:hAnsi="Times New Roman" w:cs="Times New Roman"/>
                <w:sz w:val="20"/>
                <w:szCs w:val="20"/>
              </w:rPr>
              <w:t>Пленка пакетного типа для ламинации А4, 100 шт./уп</w:t>
            </w:r>
          </w:p>
          <w:p w:rsidR="0012269B" w:rsidRPr="0012269B" w:rsidRDefault="0012269B" w:rsidP="0012269B">
            <w:pPr>
              <w:pStyle w:val="aa"/>
              <w:rPr>
                <w:rFonts w:ascii="Times New Roman" w:hAnsi="Times New Roman" w:cs="Times New Roman"/>
                <w:i/>
                <w:sz w:val="20"/>
                <w:szCs w:val="20"/>
              </w:rPr>
            </w:pPr>
            <w:r w:rsidRPr="0012269B">
              <w:rPr>
                <w:rFonts w:ascii="Times New Roman" w:hAnsi="Times New Roman" w:cs="Times New Roman"/>
                <w:i/>
                <w:sz w:val="20"/>
                <w:szCs w:val="20"/>
              </w:rPr>
              <w:t xml:space="preserve">Страна происхождения – </w:t>
            </w:r>
          </w:p>
        </w:tc>
        <w:tc>
          <w:tcPr>
            <w:tcW w:w="3186" w:type="dxa"/>
          </w:tcPr>
          <w:p w:rsidR="0012269B" w:rsidRPr="008B3DDE" w:rsidRDefault="0012269B" w:rsidP="0012269B">
            <w:pPr>
              <w:rPr>
                <w:rFonts w:ascii="Times New Roman" w:eastAsiaTheme="minorEastAsia" w:hAnsi="Times New Roman" w:cs="Times New Roman"/>
                <w:color w:val="000000"/>
                <w:sz w:val="16"/>
                <w:szCs w:val="16"/>
                <w:lang w:eastAsia="ru-RU"/>
              </w:rPr>
            </w:pPr>
            <w:r w:rsidRPr="008B3DDE">
              <w:rPr>
                <w:rFonts w:ascii="Times New Roman" w:hAnsi="Times New Roman" w:cs="Times New Roman"/>
                <w:color w:val="000000" w:themeColor="text1"/>
                <w:sz w:val="16"/>
                <w:szCs w:val="16"/>
              </w:rPr>
              <w:t>Размер заготовки 216×303 мм (под стандартный лист А4 210×297 мм). Толщина 80–125 мкм, глянцевая, прозрачная. Спайка по короткой стороне. Упаковка: 100 пакетов.</w:t>
            </w:r>
          </w:p>
        </w:tc>
        <w:tc>
          <w:tcPr>
            <w:tcW w:w="796" w:type="dxa"/>
            <w:vAlign w:val="center"/>
          </w:tcPr>
          <w:p w:rsidR="0012269B" w:rsidRPr="00D960D6" w:rsidRDefault="0012269B" w:rsidP="007F0674">
            <w:pPr>
              <w:jc w:val="center"/>
              <w:rPr>
                <w:rFonts w:ascii="Times New Roman" w:eastAsiaTheme="minorEastAsia" w:hAnsi="Times New Roman" w:cs="Times New Roman"/>
                <w:color w:val="000000"/>
                <w:sz w:val="20"/>
                <w:szCs w:val="20"/>
                <w:lang w:eastAsia="ru-RU"/>
              </w:rPr>
            </w:pPr>
            <w:r>
              <w:rPr>
                <w:rFonts w:ascii="Times New Roman" w:eastAsiaTheme="minorEastAsia" w:hAnsi="Times New Roman" w:cs="Times New Roman"/>
                <w:color w:val="000000"/>
                <w:sz w:val="20"/>
                <w:szCs w:val="20"/>
                <w:lang w:eastAsia="ru-RU"/>
              </w:rPr>
              <w:t>уп</w:t>
            </w:r>
            <w:r w:rsidRPr="00572882">
              <w:rPr>
                <w:rFonts w:ascii="Times New Roman" w:eastAsiaTheme="minorEastAsia" w:hAnsi="Times New Roman" w:cs="Times New Roman"/>
                <w:color w:val="000000"/>
                <w:sz w:val="20"/>
                <w:szCs w:val="20"/>
                <w:lang w:eastAsia="ru-RU"/>
              </w:rPr>
              <w:t>.</w:t>
            </w:r>
          </w:p>
        </w:tc>
        <w:tc>
          <w:tcPr>
            <w:tcW w:w="621" w:type="dxa"/>
            <w:vAlign w:val="center"/>
          </w:tcPr>
          <w:p w:rsidR="0012269B" w:rsidRDefault="0012269B" w:rsidP="007F0674">
            <w:pPr>
              <w:jc w:val="center"/>
            </w:pPr>
            <w:r>
              <w:rPr>
                <w:rFonts w:ascii="Times New Roman" w:eastAsiaTheme="minorEastAsia" w:hAnsi="Times New Roman" w:cs="Times New Roman"/>
                <w:color w:val="000000"/>
                <w:sz w:val="20"/>
                <w:szCs w:val="20"/>
                <w:lang w:eastAsia="ru-RU"/>
              </w:rPr>
              <w:t>5</w:t>
            </w:r>
          </w:p>
        </w:tc>
        <w:tc>
          <w:tcPr>
            <w:tcW w:w="1209" w:type="dxa"/>
            <w:vAlign w:val="center"/>
          </w:tcPr>
          <w:p w:rsidR="0012269B" w:rsidRDefault="0012269B" w:rsidP="007F0674">
            <w:pPr>
              <w:jc w:val="center"/>
              <w:rPr>
                <w:rFonts w:ascii="Times New Roman" w:eastAsiaTheme="minorEastAsia" w:hAnsi="Times New Roman" w:cs="Times New Roman"/>
                <w:color w:val="000000"/>
                <w:sz w:val="20"/>
                <w:szCs w:val="20"/>
                <w:lang w:eastAsia="ru-RU"/>
              </w:rPr>
            </w:pPr>
            <w:r>
              <w:rPr>
                <w:rFonts w:ascii="Times New Roman" w:eastAsiaTheme="minorEastAsia" w:hAnsi="Times New Roman" w:cs="Times New Roman"/>
                <w:color w:val="000000"/>
                <w:sz w:val="20"/>
                <w:szCs w:val="20"/>
                <w:lang w:eastAsia="ru-RU"/>
              </w:rPr>
              <w:t>1 500,00</w:t>
            </w:r>
          </w:p>
        </w:tc>
        <w:tc>
          <w:tcPr>
            <w:tcW w:w="1067" w:type="dxa"/>
            <w:vAlign w:val="center"/>
          </w:tcPr>
          <w:p w:rsidR="0012269B" w:rsidRDefault="0012269B" w:rsidP="007F0674">
            <w:pPr>
              <w:jc w:val="center"/>
              <w:rPr>
                <w:rFonts w:ascii="Times New Roman" w:eastAsiaTheme="minorEastAsia" w:hAnsi="Times New Roman" w:cs="Times New Roman"/>
                <w:color w:val="000000"/>
                <w:sz w:val="20"/>
                <w:szCs w:val="20"/>
                <w:lang w:eastAsia="ru-RU"/>
              </w:rPr>
            </w:pPr>
            <w:r>
              <w:rPr>
                <w:rFonts w:ascii="Times New Roman" w:eastAsiaTheme="minorEastAsia" w:hAnsi="Times New Roman" w:cs="Times New Roman"/>
                <w:color w:val="000000"/>
                <w:sz w:val="20"/>
                <w:szCs w:val="20"/>
                <w:lang w:eastAsia="ru-RU"/>
              </w:rPr>
              <w:t>7 500,00</w:t>
            </w:r>
          </w:p>
        </w:tc>
      </w:tr>
      <w:tr w:rsidR="0012269B" w:rsidRPr="00D86369" w:rsidTr="00521AEA">
        <w:trPr>
          <w:trHeight w:hRule="exact" w:val="858"/>
        </w:trPr>
        <w:tc>
          <w:tcPr>
            <w:tcW w:w="406" w:type="dxa"/>
            <w:vAlign w:val="center"/>
          </w:tcPr>
          <w:p w:rsidR="0012269B" w:rsidRDefault="0012269B" w:rsidP="007F0674">
            <w:pPr>
              <w:jc w:val="center"/>
              <w:rPr>
                <w:rFonts w:ascii="Times New Roman" w:eastAsiaTheme="minorEastAsia" w:hAnsi="Times New Roman" w:cs="Times New Roman"/>
                <w:color w:val="000000"/>
                <w:sz w:val="20"/>
                <w:szCs w:val="20"/>
                <w:lang w:eastAsia="ru-RU"/>
              </w:rPr>
            </w:pPr>
            <w:r>
              <w:rPr>
                <w:rFonts w:ascii="Times New Roman" w:eastAsiaTheme="minorEastAsia" w:hAnsi="Times New Roman" w:cs="Times New Roman"/>
                <w:color w:val="000000"/>
                <w:sz w:val="20"/>
                <w:szCs w:val="20"/>
                <w:lang w:eastAsia="ru-RU"/>
              </w:rPr>
              <w:t>9</w:t>
            </w:r>
          </w:p>
        </w:tc>
        <w:tc>
          <w:tcPr>
            <w:tcW w:w="2429" w:type="dxa"/>
            <w:vAlign w:val="center"/>
          </w:tcPr>
          <w:p w:rsidR="0012269B" w:rsidRPr="0012269B" w:rsidRDefault="0012269B" w:rsidP="007F0674">
            <w:pPr>
              <w:spacing w:after="0" w:line="240" w:lineRule="auto"/>
              <w:rPr>
                <w:rFonts w:ascii="Times New Roman" w:hAnsi="Times New Roman" w:cs="Times New Roman"/>
                <w:sz w:val="20"/>
                <w:szCs w:val="20"/>
              </w:rPr>
            </w:pPr>
            <w:r w:rsidRPr="0012269B">
              <w:rPr>
                <w:rFonts w:ascii="Times New Roman" w:hAnsi="Times New Roman" w:cs="Times New Roman"/>
                <w:b/>
                <w:sz w:val="20"/>
                <w:szCs w:val="20"/>
              </w:rPr>
              <w:t>(ИКТ)</w:t>
            </w:r>
            <w:r w:rsidRPr="0012269B">
              <w:rPr>
                <w:rFonts w:ascii="Times New Roman" w:hAnsi="Times New Roman" w:cs="Times New Roman"/>
                <w:sz w:val="20"/>
                <w:szCs w:val="20"/>
              </w:rPr>
              <w:t xml:space="preserve"> Чехол-клавиатура для Honor Pad X8b</w:t>
            </w:r>
          </w:p>
          <w:p w:rsidR="0012269B" w:rsidRPr="0012269B" w:rsidRDefault="0012269B" w:rsidP="0012269B">
            <w:pPr>
              <w:pStyle w:val="aa"/>
              <w:rPr>
                <w:rFonts w:ascii="Times New Roman" w:hAnsi="Times New Roman" w:cs="Times New Roman"/>
                <w:i/>
                <w:sz w:val="20"/>
                <w:szCs w:val="20"/>
              </w:rPr>
            </w:pPr>
            <w:r>
              <w:rPr>
                <w:rFonts w:ascii="Times New Roman" w:hAnsi="Times New Roman" w:cs="Times New Roman"/>
                <w:i/>
                <w:sz w:val="20"/>
                <w:szCs w:val="20"/>
              </w:rPr>
              <w:t>Страна происхождения –</w:t>
            </w:r>
          </w:p>
        </w:tc>
        <w:tc>
          <w:tcPr>
            <w:tcW w:w="3186" w:type="dxa"/>
          </w:tcPr>
          <w:p w:rsidR="0012269B" w:rsidRPr="008B3DDE" w:rsidRDefault="0012269B" w:rsidP="0012269B">
            <w:pPr>
              <w:rPr>
                <w:rFonts w:ascii="Times New Roman" w:eastAsiaTheme="minorEastAsia" w:hAnsi="Times New Roman" w:cs="Times New Roman"/>
                <w:color w:val="000000"/>
                <w:sz w:val="16"/>
                <w:szCs w:val="16"/>
                <w:lang w:eastAsia="ru-RU"/>
              </w:rPr>
            </w:pPr>
            <w:r w:rsidRPr="008B3DDE">
              <w:rPr>
                <w:rFonts w:ascii="Times New Roman" w:hAnsi="Times New Roman" w:cs="Times New Roman"/>
                <w:color w:val="000000" w:themeColor="text1"/>
                <w:sz w:val="16"/>
                <w:szCs w:val="16"/>
              </w:rPr>
              <w:t>Беспроводное подключение (Bluetooth). Форм-фактор: чехол-книжка с магнитной подставкой. Раскладка рус/англ, тихие ножничные клавиши, разъем зарядки USB-C.</w:t>
            </w:r>
          </w:p>
        </w:tc>
        <w:tc>
          <w:tcPr>
            <w:tcW w:w="796" w:type="dxa"/>
            <w:vAlign w:val="center"/>
          </w:tcPr>
          <w:p w:rsidR="0012269B" w:rsidRPr="00D960D6" w:rsidRDefault="0012269B" w:rsidP="007F0674">
            <w:pPr>
              <w:jc w:val="center"/>
              <w:rPr>
                <w:rFonts w:ascii="Times New Roman" w:eastAsiaTheme="minorEastAsia" w:hAnsi="Times New Roman" w:cs="Times New Roman"/>
                <w:color w:val="000000"/>
                <w:sz w:val="20"/>
                <w:szCs w:val="20"/>
                <w:lang w:eastAsia="ru-RU"/>
              </w:rPr>
            </w:pPr>
            <w:r w:rsidRPr="00572882">
              <w:rPr>
                <w:rFonts w:ascii="Times New Roman" w:eastAsiaTheme="minorEastAsia" w:hAnsi="Times New Roman" w:cs="Times New Roman"/>
                <w:color w:val="000000"/>
                <w:sz w:val="20"/>
                <w:szCs w:val="20"/>
                <w:lang w:eastAsia="ru-RU"/>
              </w:rPr>
              <w:t>шт.</w:t>
            </w:r>
          </w:p>
        </w:tc>
        <w:tc>
          <w:tcPr>
            <w:tcW w:w="621" w:type="dxa"/>
            <w:vAlign w:val="center"/>
          </w:tcPr>
          <w:p w:rsidR="0012269B" w:rsidRDefault="0012269B" w:rsidP="007F0674">
            <w:pPr>
              <w:jc w:val="center"/>
            </w:pPr>
            <w:r w:rsidRPr="009C1E94">
              <w:rPr>
                <w:rFonts w:ascii="Times New Roman" w:eastAsiaTheme="minorEastAsia" w:hAnsi="Times New Roman" w:cs="Times New Roman"/>
                <w:color w:val="000000"/>
                <w:sz w:val="20"/>
                <w:szCs w:val="20"/>
                <w:lang w:eastAsia="ru-RU"/>
              </w:rPr>
              <w:t>1</w:t>
            </w:r>
          </w:p>
        </w:tc>
        <w:tc>
          <w:tcPr>
            <w:tcW w:w="1209" w:type="dxa"/>
            <w:vAlign w:val="center"/>
          </w:tcPr>
          <w:p w:rsidR="0012269B" w:rsidRDefault="0012269B" w:rsidP="007F0674">
            <w:pPr>
              <w:jc w:val="center"/>
              <w:rPr>
                <w:rFonts w:ascii="Times New Roman" w:eastAsiaTheme="minorEastAsia" w:hAnsi="Times New Roman" w:cs="Times New Roman"/>
                <w:color w:val="000000"/>
                <w:sz w:val="20"/>
                <w:szCs w:val="20"/>
                <w:lang w:eastAsia="ru-RU"/>
              </w:rPr>
            </w:pPr>
            <w:r>
              <w:rPr>
                <w:rFonts w:ascii="Times New Roman" w:eastAsiaTheme="minorEastAsia" w:hAnsi="Times New Roman" w:cs="Times New Roman"/>
                <w:color w:val="000000"/>
                <w:sz w:val="20"/>
                <w:szCs w:val="20"/>
                <w:lang w:eastAsia="ru-RU"/>
              </w:rPr>
              <w:t>3 700,00</w:t>
            </w:r>
          </w:p>
        </w:tc>
        <w:tc>
          <w:tcPr>
            <w:tcW w:w="1067" w:type="dxa"/>
            <w:vAlign w:val="center"/>
          </w:tcPr>
          <w:p w:rsidR="0012269B" w:rsidRDefault="0012269B" w:rsidP="007F0674">
            <w:pPr>
              <w:jc w:val="center"/>
              <w:rPr>
                <w:rFonts w:ascii="Times New Roman" w:eastAsiaTheme="minorEastAsia" w:hAnsi="Times New Roman" w:cs="Times New Roman"/>
                <w:color w:val="000000"/>
                <w:sz w:val="20"/>
                <w:szCs w:val="20"/>
                <w:lang w:eastAsia="ru-RU"/>
              </w:rPr>
            </w:pPr>
            <w:r>
              <w:rPr>
                <w:rFonts w:ascii="Times New Roman" w:eastAsiaTheme="minorEastAsia" w:hAnsi="Times New Roman" w:cs="Times New Roman"/>
                <w:color w:val="000000"/>
                <w:sz w:val="20"/>
                <w:szCs w:val="20"/>
                <w:lang w:eastAsia="ru-RU"/>
              </w:rPr>
              <w:t>3 700,00</w:t>
            </w:r>
          </w:p>
        </w:tc>
      </w:tr>
      <w:tr w:rsidR="0012269B" w:rsidRPr="00D86369" w:rsidTr="00521AEA">
        <w:trPr>
          <w:trHeight w:hRule="exact" w:val="1125"/>
        </w:trPr>
        <w:tc>
          <w:tcPr>
            <w:tcW w:w="406" w:type="dxa"/>
            <w:vAlign w:val="center"/>
          </w:tcPr>
          <w:p w:rsidR="0012269B" w:rsidRDefault="0012269B" w:rsidP="007F0674">
            <w:pPr>
              <w:jc w:val="center"/>
              <w:rPr>
                <w:rFonts w:ascii="Times New Roman" w:eastAsiaTheme="minorEastAsia" w:hAnsi="Times New Roman" w:cs="Times New Roman"/>
                <w:color w:val="000000"/>
                <w:sz w:val="20"/>
                <w:szCs w:val="20"/>
                <w:lang w:eastAsia="ru-RU"/>
              </w:rPr>
            </w:pPr>
            <w:r>
              <w:rPr>
                <w:rFonts w:ascii="Times New Roman" w:eastAsiaTheme="minorEastAsia" w:hAnsi="Times New Roman" w:cs="Times New Roman"/>
                <w:color w:val="000000"/>
                <w:sz w:val="20"/>
                <w:szCs w:val="20"/>
                <w:lang w:eastAsia="ru-RU"/>
              </w:rPr>
              <w:t>10</w:t>
            </w:r>
          </w:p>
        </w:tc>
        <w:tc>
          <w:tcPr>
            <w:tcW w:w="2429" w:type="dxa"/>
            <w:vAlign w:val="center"/>
          </w:tcPr>
          <w:p w:rsidR="0012269B" w:rsidRPr="0012269B" w:rsidRDefault="0012269B" w:rsidP="007F0674">
            <w:pPr>
              <w:spacing w:after="0" w:line="240" w:lineRule="auto"/>
              <w:rPr>
                <w:rFonts w:ascii="Times New Roman" w:hAnsi="Times New Roman" w:cs="Times New Roman"/>
                <w:sz w:val="20"/>
                <w:szCs w:val="20"/>
              </w:rPr>
            </w:pPr>
            <w:r w:rsidRPr="0012269B">
              <w:rPr>
                <w:rFonts w:ascii="Times New Roman" w:hAnsi="Times New Roman" w:cs="Times New Roman"/>
                <w:b/>
                <w:sz w:val="20"/>
                <w:szCs w:val="20"/>
              </w:rPr>
              <w:t>(ИКТ)</w:t>
            </w:r>
            <w:r w:rsidRPr="0012269B">
              <w:rPr>
                <w:rFonts w:ascii="Times New Roman" w:hAnsi="Times New Roman" w:cs="Times New Roman"/>
                <w:sz w:val="20"/>
                <w:szCs w:val="20"/>
              </w:rPr>
              <w:t xml:space="preserve"> Чехол-клавиатура для Honor Pad X7</w:t>
            </w:r>
          </w:p>
          <w:p w:rsidR="0012269B" w:rsidRPr="0012269B" w:rsidRDefault="0012269B" w:rsidP="0012269B">
            <w:pPr>
              <w:pStyle w:val="aa"/>
              <w:rPr>
                <w:rFonts w:ascii="Times New Roman" w:hAnsi="Times New Roman" w:cs="Times New Roman"/>
                <w:i/>
                <w:sz w:val="20"/>
                <w:szCs w:val="20"/>
              </w:rPr>
            </w:pPr>
            <w:r w:rsidRPr="0012269B">
              <w:rPr>
                <w:rFonts w:ascii="Times New Roman" w:hAnsi="Times New Roman" w:cs="Times New Roman"/>
                <w:i/>
                <w:sz w:val="20"/>
                <w:szCs w:val="20"/>
              </w:rPr>
              <w:t xml:space="preserve">Страна происхождения – </w:t>
            </w:r>
          </w:p>
        </w:tc>
        <w:tc>
          <w:tcPr>
            <w:tcW w:w="3186" w:type="dxa"/>
          </w:tcPr>
          <w:p w:rsidR="0012269B" w:rsidRPr="008B3DDE" w:rsidRDefault="0012269B" w:rsidP="0012269B">
            <w:pPr>
              <w:rPr>
                <w:rFonts w:ascii="Times New Roman" w:eastAsiaTheme="minorEastAsia" w:hAnsi="Times New Roman" w:cs="Times New Roman"/>
                <w:color w:val="000000"/>
                <w:sz w:val="16"/>
                <w:szCs w:val="16"/>
                <w:lang w:eastAsia="ru-RU"/>
              </w:rPr>
            </w:pPr>
            <w:r w:rsidRPr="008B3DDE">
              <w:rPr>
                <w:rFonts w:ascii="Times New Roman" w:hAnsi="Times New Roman" w:cs="Times New Roman"/>
                <w:color w:val="000000" w:themeColor="text1"/>
                <w:sz w:val="16"/>
                <w:szCs w:val="16"/>
              </w:rPr>
              <w:t>Беспроводное Bluetooth-подключение. Компактная обложка-подставка под 8.7", съемная клавиатура, двуязычная раскладка (рус/англ), автономное питание от Li-ion АКБ.</w:t>
            </w:r>
          </w:p>
        </w:tc>
        <w:tc>
          <w:tcPr>
            <w:tcW w:w="796" w:type="dxa"/>
            <w:vAlign w:val="center"/>
          </w:tcPr>
          <w:p w:rsidR="0012269B" w:rsidRPr="00D960D6" w:rsidRDefault="0012269B" w:rsidP="007F0674">
            <w:pPr>
              <w:jc w:val="center"/>
              <w:rPr>
                <w:rFonts w:ascii="Times New Roman" w:eastAsiaTheme="minorEastAsia" w:hAnsi="Times New Roman" w:cs="Times New Roman"/>
                <w:color w:val="000000"/>
                <w:sz w:val="20"/>
                <w:szCs w:val="20"/>
                <w:lang w:eastAsia="ru-RU"/>
              </w:rPr>
            </w:pPr>
            <w:r w:rsidRPr="00572882">
              <w:rPr>
                <w:rFonts w:ascii="Times New Roman" w:eastAsiaTheme="minorEastAsia" w:hAnsi="Times New Roman" w:cs="Times New Roman"/>
                <w:color w:val="000000"/>
                <w:sz w:val="20"/>
                <w:szCs w:val="20"/>
                <w:lang w:eastAsia="ru-RU"/>
              </w:rPr>
              <w:t>шт.</w:t>
            </w:r>
          </w:p>
        </w:tc>
        <w:tc>
          <w:tcPr>
            <w:tcW w:w="621" w:type="dxa"/>
            <w:vAlign w:val="center"/>
          </w:tcPr>
          <w:p w:rsidR="0012269B" w:rsidRDefault="0012269B" w:rsidP="007F0674">
            <w:pPr>
              <w:jc w:val="center"/>
            </w:pPr>
            <w:r w:rsidRPr="009C1E94">
              <w:rPr>
                <w:rFonts w:ascii="Times New Roman" w:eastAsiaTheme="minorEastAsia" w:hAnsi="Times New Roman" w:cs="Times New Roman"/>
                <w:color w:val="000000"/>
                <w:sz w:val="20"/>
                <w:szCs w:val="20"/>
                <w:lang w:eastAsia="ru-RU"/>
              </w:rPr>
              <w:t>1</w:t>
            </w:r>
          </w:p>
        </w:tc>
        <w:tc>
          <w:tcPr>
            <w:tcW w:w="1209" w:type="dxa"/>
            <w:vAlign w:val="center"/>
          </w:tcPr>
          <w:p w:rsidR="0012269B" w:rsidRDefault="0012269B" w:rsidP="007F0674">
            <w:pPr>
              <w:jc w:val="center"/>
              <w:rPr>
                <w:rFonts w:ascii="Times New Roman" w:eastAsiaTheme="minorEastAsia" w:hAnsi="Times New Roman" w:cs="Times New Roman"/>
                <w:color w:val="000000"/>
                <w:sz w:val="20"/>
                <w:szCs w:val="20"/>
                <w:lang w:eastAsia="ru-RU"/>
              </w:rPr>
            </w:pPr>
            <w:r>
              <w:rPr>
                <w:rFonts w:ascii="Times New Roman" w:eastAsiaTheme="minorEastAsia" w:hAnsi="Times New Roman" w:cs="Times New Roman"/>
                <w:color w:val="000000"/>
                <w:sz w:val="20"/>
                <w:szCs w:val="20"/>
                <w:lang w:eastAsia="ru-RU"/>
              </w:rPr>
              <w:t>3 500,00</w:t>
            </w:r>
          </w:p>
        </w:tc>
        <w:tc>
          <w:tcPr>
            <w:tcW w:w="1067" w:type="dxa"/>
            <w:vAlign w:val="center"/>
          </w:tcPr>
          <w:p w:rsidR="0012269B" w:rsidRDefault="0012269B" w:rsidP="007F0674">
            <w:pPr>
              <w:jc w:val="center"/>
              <w:rPr>
                <w:rFonts w:ascii="Times New Roman" w:eastAsiaTheme="minorEastAsia" w:hAnsi="Times New Roman" w:cs="Times New Roman"/>
                <w:color w:val="000000"/>
                <w:sz w:val="20"/>
                <w:szCs w:val="20"/>
                <w:lang w:eastAsia="ru-RU"/>
              </w:rPr>
            </w:pPr>
            <w:r>
              <w:rPr>
                <w:rFonts w:ascii="Times New Roman" w:eastAsiaTheme="minorEastAsia" w:hAnsi="Times New Roman" w:cs="Times New Roman"/>
                <w:color w:val="000000"/>
                <w:sz w:val="20"/>
                <w:szCs w:val="20"/>
                <w:lang w:eastAsia="ru-RU"/>
              </w:rPr>
              <w:t>3 500,00</w:t>
            </w:r>
          </w:p>
        </w:tc>
      </w:tr>
      <w:tr w:rsidR="0012269B" w:rsidRPr="00D86369" w:rsidTr="00521AEA">
        <w:trPr>
          <w:trHeight w:hRule="exact" w:val="1263"/>
        </w:trPr>
        <w:tc>
          <w:tcPr>
            <w:tcW w:w="406" w:type="dxa"/>
            <w:vAlign w:val="center"/>
          </w:tcPr>
          <w:p w:rsidR="0012269B" w:rsidRDefault="0012269B" w:rsidP="007F0674">
            <w:pPr>
              <w:jc w:val="center"/>
              <w:rPr>
                <w:rFonts w:ascii="Times New Roman" w:eastAsiaTheme="minorEastAsia" w:hAnsi="Times New Roman" w:cs="Times New Roman"/>
                <w:color w:val="000000"/>
                <w:sz w:val="20"/>
                <w:szCs w:val="20"/>
                <w:lang w:eastAsia="ru-RU"/>
              </w:rPr>
            </w:pPr>
            <w:r>
              <w:rPr>
                <w:rFonts w:ascii="Times New Roman" w:eastAsiaTheme="minorEastAsia" w:hAnsi="Times New Roman" w:cs="Times New Roman"/>
                <w:color w:val="000000"/>
                <w:sz w:val="20"/>
                <w:szCs w:val="20"/>
                <w:lang w:eastAsia="ru-RU"/>
              </w:rPr>
              <w:lastRenderedPageBreak/>
              <w:t>11</w:t>
            </w:r>
          </w:p>
        </w:tc>
        <w:tc>
          <w:tcPr>
            <w:tcW w:w="2429" w:type="dxa"/>
            <w:vAlign w:val="center"/>
          </w:tcPr>
          <w:p w:rsidR="0012269B" w:rsidRPr="0012269B" w:rsidRDefault="0012269B" w:rsidP="007F0674">
            <w:pPr>
              <w:pStyle w:val="aa"/>
              <w:rPr>
                <w:rFonts w:ascii="Times New Roman" w:hAnsi="Times New Roman" w:cs="Times New Roman"/>
                <w:i/>
                <w:sz w:val="20"/>
                <w:szCs w:val="20"/>
              </w:rPr>
            </w:pPr>
            <w:r w:rsidRPr="0012269B">
              <w:rPr>
                <w:rFonts w:ascii="Times New Roman" w:hAnsi="Times New Roman" w:cs="Times New Roman"/>
                <w:color w:val="000000" w:themeColor="text1"/>
                <w:sz w:val="20"/>
                <w:szCs w:val="20"/>
              </w:rPr>
              <w:t>Штатив (стойка) для телевизора напольный</w:t>
            </w:r>
            <w:r w:rsidRPr="0012269B">
              <w:rPr>
                <w:rFonts w:ascii="Times New Roman" w:hAnsi="Times New Roman" w:cs="Times New Roman"/>
                <w:i/>
                <w:sz w:val="20"/>
                <w:szCs w:val="20"/>
              </w:rPr>
              <w:t xml:space="preserve"> </w:t>
            </w:r>
          </w:p>
          <w:p w:rsidR="0012269B" w:rsidRPr="0012269B" w:rsidRDefault="0012269B" w:rsidP="0012269B">
            <w:pPr>
              <w:pStyle w:val="aa"/>
              <w:rPr>
                <w:rFonts w:ascii="Times New Roman" w:hAnsi="Times New Roman" w:cs="Times New Roman"/>
                <w:i/>
                <w:sz w:val="20"/>
                <w:szCs w:val="20"/>
              </w:rPr>
            </w:pPr>
            <w:r w:rsidRPr="0012269B">
              <w:rPr>
                <w:rFonts w:ascii="Times New Roman" w:hAnsi="Times New Roman" w:cs="Times New Roman"/>
                <w:i/>
                <w:sz w:val="20"/>
                <w:szCs w:val="20"/>
              </w:rPr>
              <w:t xml:space="preserve">Страна происхождения – </w:t>
            </w:r>
          </w:p>
        </w:tc>
        <w:tc>
          <w:tcPr>
            <w:tcW w:w="3186" w:type="dxa"/>
          </w:tcPr>
          <w:p w:rsidR="0012269B" w:rsidRPr="008B3DDE" w:rsidRDefault="0012269B" w:rsidP="0012269B">
            <w:pPr>
              <w:rPr>
                <w:rFonts w:ascii="Times New Roman" w:eastAsiaTheme="minorEastAsia" w:hAnsi="Times New Roman" w:cs="Times New Roman"/>
                <w:color w:val="000000"/>
                <w:sz w:val="16"/>
                <w:szCs w:val="16"/>
                <w:lang w:eastAsia="ru-RU"/>
              </w:rPr>
            </w:pPr>
            <w:r w:rsidRPr="008B3DDE">
              <w:rPr>
                <w:rFonts w:ascii="Times New Roman" w:hAnsi="Times New Roman" w:cs="Times New Roman"/>
                <w:color w:val="000000" w:themeColor="text1"/>
                <w:sz w:val="16"/>
                <w:szCs w:val="16"/>
              </w:rPr>
              <w:t>Для ТВ 32"–65" (включая 50"), VESA 100×100, 100×200, 200×200, 400×400 мм. Нагрузка до 40 кг. Телескопическая регулировка высоты 1200–1600 мм, наклон ±15°. 4 поворотных колеса с блокировкой, полка под аксессуары.</w:t>
            </w:r>
          </w:p>
        </w:tc>
        <w:tc>
          <w:tcPr>
            <w:tcW w:w="796" w:type="dxa"/>
            <w:vAlign w:val="center"/>
          </w:tcPr>
          <w:p w:rsidR="0012269B" w:rsidRPr="00D960D6" w:rsidRDefault="0012269B" w:rsidP="007F0674">
            <w:pPr>
              <w:jc w:val="center"/>
              <w:rPr>
                <w:rFonts w:ascii="Times New Roman" w:eastAsiaTheme="minorEastAsia" w:hAnsi="Times New Roman" w:cs="Times New Roman"/>
                <w:color w:val="000000"/>
                <w:sz w:val="20"/>
                <w:szCs w:val="20"/>
                <w:lang w:eastAsia="ru-RU"/>
              </w:rPr>
            </w:pPr>
            <w:r w:rsidRPr="00572882">
              <w:rPr>
                <w:rFonts w:ascii="Times New Roman" w:eastAsiaTheme="minorEastAsia" w:hAnsi="Times New Roman" w:cs="Times New Roman"/>
                <w:color w:val="000000"/>
                <w:sz w:val="20"/>
                <w:szCs w:val="20"/>
                <w:lang w:eastAsia="ru-RU"/>
              </w:rPr>
              <w:t>шт.</w:t>
            </w:r>
          </w:p>
        </w:tc>
        <w:tc>
          <w:tcPr>
            <w:tcW w:w="621" w:type="dxa"/>
            <w:vAlign w:val="center"/>
          </w:tcPr>
          <w:p w:rsidR="0012269B" w:rsidRDefault="0012269B" w:rsidP="007F0674">
            <w:pPr>
              <w:jc w:val="center"/>
            </w:pPr>
            <w:r w:rsidRPr="009C1E94">
              <w:rPr>
                <w:rFonts w:ascii="Times New Roman" w:eastAsiaTheme="minorEastAsia" w:hAnsi="Times New Roman" w:cs="Times New Roman"/>
                <w:color w:val="000000"/>
                <w:sz w:val="20"/>
                <w:szCs w:val="20"/>
                <w:lang w:eastAsia="ru-RU"/>
              </w:rPr>
              <w:t>1</w:t>
            </w:r>
          </w:p>
        </w:tc>
        <w:tc>
          <w:tcPr>
            <w:tcW w:w="1209" w:type="dxa"/>
            <w:vAlign w:val="center"/>
          </w:tcPr>
          <w:p w:rsidR="0012269B" w:rsidRDefault="0012269B" w:rsidP="007F0674">
            <w:pPr>
              <w:jc w:val="center"/>
              <w:rPr>
                <w:rFonts w:ascii="Times New Roman" w:eastAsiaTheme="minorEastAsia" w:hAnsi="Times New Roman" w:cs="Times New Roman"/>
                <w:color w:val="000000"/>
                <w:sz w:val="20"/>
                <w:szCs w:val="20"/>
                <w:lang w:eastAsia="ru-RU"/>
              </w:rPr>
            </w:pPr>
            <w:r>
              <w:rPr>
                <w:rFonts w:ascii="Times New Roman" w:eastAsiaTheme="minorEastAsia" w:hAnsi="Times New Roman" w:cs="Times New Roman"/>
                <w:color w:val="000000"/>
                <w:sz w:val="20"/>
                <w:szCs w:val="20"/>
                <w:lang w:eastAsia="ru-RU"/>
              </w:rPr>
              <w:t>7 500,00</w:t>
            </w:r>
          </w:p>
        </w:tc>
        <w:tc>
          <w:tcPr>
            <w:tcW w:w="1067" w:type="dxa"/>
            <w:vAlign w:val="center"/>
          </w:tcPr>
          <w:p w:rsidR="0012269B" w:rsidRDefault="0012269B" w:rsidP="007F0674">
            <w:pPr>
              <w:jc w:val="center"/>
              <w:rPr>
                <w:rFonts w:ascii="Times New Roman" w:eastAsiaTheme="minorEastAsia" w:hAnsi="Times New Roman" w:cs="Times New Roman"/>
                <w:color w:val="000000"/>
                <w:sz w:val="20"/>
                <w:szCs w:val="20"/>
                <w:lang w:eastAsia="ru-RU"/>
              </w:rPr>
            </w:pPr>
            <w:r>
              <w:rPr>
                <w:rFonts w:ascii="Times New Roman" w:eastAsiaTheme="minorEastAsia" w:hAnsi="Times New Roman" w:cs="Times New Roman"/>
                <w:color w:val="000000"/>
                <w:sz w:val="20"/>
                <w:szCs w:val="20"/>
                <w:lang w:eastAsia="ru-RU"/>
              </w:rPr>
              <w:t>7 500,00</w:t>
            </w:r>
          </w:p>
        </w:tc>
      </w:tr>
      <w:tr w:rsidR="0012269B" w:rsidRPr="00D86369" w:rsidTr="00521AEA">
        <w:trPr>
          <w:trHeight w:hRule="exact" w:val="1145"/>
        </w:trPr>
        <w:tc>
          <w:tcPr>
            <w:tcW w:w="406" w:type="dxa"/>
            <w:vAlign w:val="center"/>
          </w:tcPr>
          <w:p w:rsidR="0012269B" w:rsidRDefault="0012269B" w:rsidP="007F0674">
            <w:pPr>
              <w:jc w:val="center"/>
              <w:rPr>
                <w:rFonts w:ascii="Times New Roman" w:eastAsiaTheme="minorEastAsia" w:hAnsi="Times New Roman" w:cs="Times New Roman"/>
                <w:color w:val="000000"/>
                <w:sz w:val="20"/>
                <w:szCs w:val="20"/>
                <w:lang w:eastAsia="ru-RU"/>
              </w:rPr>
            </w:pPr>
            <w:r>
              <w:rPr>
                <w:rFonts w:ascii="Times New Roman" w:eastAsiaTheme="minorEastAsia" w:hAnsi="Times New Roman" w:cs="Times New Roman"/>
                <w:color w:val="000000"/>
                <w:sz w:val="20"/>
                <w:szCs w:val="20"/>
                <w:lang w:eastAsia="ru-RU"/>
              </w:rPr>
              <w:t>12</w:t>
            </w:r>
          </w:p>
        </w:tc>
        <w:tc>
          <w:tcPr>
            <w:tcW w:w="2429" w:type="dxa"/>
            <w:vAlign w:val="center"/>
          </w:tcPr>
          <w:p w:rsidR="0012269B" w:rsidRPr="0012269B" w:rsidRDefault="0012269B" w:rsidP="007F0674">
            <w:pPr>
              <w:pStyle w:val="aa"/>
              <w:rPr>
                <w:rFonts w:ascii="Times New Roman" w:hAnsi="Times New Roman" w:cs="Times New Roman"/>
                <w:i/>
                <w:sz w:val="20"/>
                <w:szCs w:val="20"/>
              </w:rPr>
            </w:pPr>
            <w:r w:rsidRPr="0012269B">
              <w:rPr>
                <w:rFonts w:ascii="Times New Roman" w:hAnsi="Times New Roman" w:cs="Times New Roman"/>
                <w:color w:val="000000" w:themeColor="text1"/>
                <w:sz w:val="20"/>
                <w:szCs w:val="20"/>
              </w:rPr>
              <w:t>Оконный уплотнитель для мобильного кондиционера</w:t>
            </w:r>
            <w:r w:rsidRPr="0012269B">
              <w:rPr>
                <w:rFonts w:ascii="Times New Roman" w:hAnsi="Times New Roman" w:cs="Times New Roman"/>
                <w:i/>
                <w:sz w:val="20"/>
                <w:szCs w:val="20"/>
              </w:rPr>
              <w:t xml:space="preserve"> </w:t>
            </w:r>
          </w:p>
          <w:p w:rsidR="0012269B" w:rsidRPr="0012269B" w:rsidRDefault="0012269B" w:rsidP="0012269B">
            <w:pPr>
              <w:pStyle w:val="aa"/>
              <w:rPr>
                <w:rFonts w:ascii="Times New Roman" w:hAnsi="Times New Roman" w:cs="Times New Roman"/>
                <w:i/>
                <w:sz w:val="20"/>
                <w:szCs w:val="20"/>
              </w:rPr>
            </w:pPr>
            <w:r w:rsidRPr="0012269B">
              <w:rPr>
                <w:rFonts w:ascii="Times New Roman" w:hAnsi="Times New Roman" w:cs="Times New Roman"/>
                <w:i/>
                <w:sz w:val="20"/>
                <w:szCs w:val="20"/>
              </w:rPr>
              <w:t xml:space="preserve">Страна происхождения – </w:t>
            </w:r>
          </w:p>
        </w:tc>
        <w:tc>
          <w:tcPr>
            <w:tcW w:w="3186" w:type="dxa"/>
          </w:tcPr>
          <w:p w:rsidR="0012269B" w:rsidRPr="008B3DDE" w:rsidRDefault="0012269B" w:rsidP="0012269B">
            <w:pPr>
              <w:rPr>
                <w:rFonts w:ascii="Times New Roman" w:hAnsi="Times New Roman" w:cs="Times New Roman"/>
                <w:color w:val="000000" w:themeColor="text1"/>
                <w:sz w:val="16"/>
                <w:szCs w:val="16"/>
              </w:rPr>
            </w:pPr>
            <w:r w:rsidRPr="008B3DDE">
              <w:rPr>
                <w:rFonts w:ascii="Times New Roman" w:hAnsi="Times New Roman" w:cs="Times New Roman"/>
                <w:color w:val="000000" w:themeColor="text1"/>
                <w:sz w:val="16"/>
                <w:szCs w:val="16"/>
              </w:rPr>
              <w:t>Термоизоляционный шлюз на створку 300–400 см по периметру. Влагозащитный полиэстер Oxford, застежка-молния под гофру 130–150 мм, крепление на липучке Velcro.</w:t>
            </w:r>
          </w:p>
        </w:tc>
        <w:tc>
          <w:tcPr>
            <w:tcW w:w="796" w:type="dxa"/>
            <w:vAlign w:val="center"/>
          </w:tcPr>
          <w:p w:rsidR="0012269B" w:rsidRPr="00D960D6" w:rsidRDefault="0012269B" w:rsidP="007F0674">
            <w:pPr>
              <w:jc w:val="center"/>
              <w:rPr>
                <w:rFonts w:ascii="Times New Roman" w:eastAsiaTheme="minorEastAsia" w:hAnsi="Times New Roman" w:cs="Times New Roman"/>
                <w:color w:val="000000"/>
                <w:sz w:val="20"/>
                <w:szCs w:val="20"/>
                <w:lang w:eastAsia="ru-RU"/>
              </w:rPr>
            </w:pPr>
            <w:r w:rsidRPr="00572882">
              <w:rPr>
                <w:rFonts w:ascii="Times New Roman" w:eastAsiaTheme="minorEastAsia" w:hAnsi="Times New Roman" w:cs="Times New Roman"/>
                <w:color w:val="000000"/>
                <w:sz w:val="20"/>
                <w:szCs w:val="20"/>
                <w:lang w:eastAsia="ru-RU"/>
              </w:rPr>
              <w:t>шт.</w:t>
            </w:r>
          </w:p>
        </w:tc>
        <w:tc>
          <w:tcPr>
            <w:tcW w:w="621" w:type="dxa"/>
            <w:vAlign w:val="center"/>
          </w:tcPr>
          <w:p w:rsidR="0012269B" w:rsidRDefault="0012269B" w:rsidP="007F0674">
            <w:pPr>
              <w:jc w:val="center"/>
            </w:pPr>
            <w:r w:rsidRPr="009C1E94">
              <w:rPr>
                <w:rFonts w:ascii="Times New Roman" w:eastAsiaTheme="minorEastAsia" w:hAnsi="Times New Roman" w:cs="Times New Roman"/>
                <w:color w:val="000000"/>
                <w:sz w:val="20"/>
                <w:szCs w:val="20"/>
                <w:lang w:eastAsia="ru-RU"/>
              </w:rPr>
              <w:t>1</w:t>
            </w:r>
          </w:p>
        </w:tc>
        <w:tc>
          <w:tcPr>
            <w:tcW w:w="1209" w:type="dxa"/>
            <w:vAlign w:val="center"/>
          </w:tcPr>
          <w:p w:rsidR="0012269B" w:rsidRDefault="0012269B" w:rsidP="00607299">
            <w:pPr>
              <w:jc w:val="center"/>
              <w:rPr>
                <w:rFonts w:ascii="Times New Roman" w:eastAsiaTheme="minorEastAsia" w:hAnsi="Times New Roman" w:cs="Times New Roman"/>
                <w:color w:val="000000"/>
                <w:sz w:val="20"/>
                <w:szCs w:val="20"/>
                <w:lang w:eastAsia="ru-RU"/>
              </w:rPr>
            </w:pPr>
            <w:r>
              <w:rPr>
                <w:rFonts w:ascii="Times New Roman" w:eastAsiaTheme="minorEastAsia" w:hAnsi="Times New Roman" w:cs="Times New Roman"/>
                <w:color w:val="000000"/>
                <w:sz w:val="20"/>
                <w:szCs w:val="20"/>
                <w:lang w:eastAsia="ru-RU"/>
              </w:rPr>
              <w:t>1 500,00</w:t>
            </w:r>
          </w:p>
        </w:tc>
        <w:tc>
          <w:tcPr>
            <w:tcW w:w="1067" w:type="dxa"/>
            <w:vAlign w:val="center"/>
          </w:tcPr>
          <w:p w:rsidR="0012269B" w:rsidRDefault="0012269B" w:rsidP="00607299">
            <w:pPr>
              <w:jc w:val="center"/>
              <w:rPr>
                <w:rFonts w:ascii="Times New Roman" w:eastAsiaTheme="minorEastAsia" w:hAnsi="Times New Roman" w:cs="Times New Roman"/>
                <w:color w:val="000000"/>
                <w:sz w:val="20"/>
                <w:szCs w:val="20"/>
                <w:lang w:eastAsia="ru-RU"/>
              </w:rPr>
            </w:pPr>
            <w:r>
              <w:rPr>
                <w:rFonts w:ascii="Times New Roman" w:eastAsiaTheme="minorEastAsia" w:hAnsi="Times New Roman" w:cs="Times New Roman"/>
                <w:color w:val="000000"/>
                <w:sz w:val="20"/>
                <w:szCs w:val="20"/>
                <w:lang w:eastAsia="ru-RU"/>
              </w:rPr>
              <w:t>1 500,00</w:t>
            </w:r>
          </w:p>
        </w:tc>
      </w:tr>
      <w:tr w:rsidR="0012269B" w:rsidRPr="00D86369" w:rsidTr="00521AEA">
        <w:trPr>
          <w:trHeight w:hRule="exact" w:val="719"/>
        </w:trPr>
        <w:tc>
          <w:tcPr>
            <w:tcW w:w="406" w:type="dxa"/>
            <w:vAlign w:val="center"/>
          </w:tcPr>
          <w:p w:rsidR="0012269B" w:rsidRDefault="0012269B" w:rsidP="007F0674">
            <w:pPr>
              <w:jc w:val="center"/>
              <w:rPr>
                <w:rFonts w:ascii="Times New Roman" w:eastAsiaTheme="minorEastAsia" w:hAnsi="Times New Roman" w:cs="Times New Roman"/>
                <w:color w:val="000000"/>
                <w:sz w:val="20"/>
                <w:szCs w:val="20"/>
                <w:lang w:eastAsia="ru-RU"/>
              </w:rPr>
            </w:pPr>
            <w:r>
              <w:rPr>
                <w:rFonts w:ascii="Times New Roman" w:eastAsiaTheme="minorEastAsia" w:hAnsi="Times New Roman" w:cs="Times New Roman"/>
                <w:color w:val="000000"/>
                <w:sz w:val="20"/>
                <w:szCs w:val="20"/>
                <w:lang w:eastAsia="ru-RU"/>
              </w:rPr>
              <w:t>13</w:t>
            </w:r>
          </w:p>
        </w:tc>
        <w:tc>
          <w:tcPr>
            <w:tcW w:w="2429" w:type="dxa"/>
            <w:vAlign w:val="center"/>
          </w:tcPr>
          <w:p w:rsidR="0012269B" w:rsidRPr="0012269B" w:rsidRDefault="0012269B" w:rsidP="007F0674">
            <w:pPr>
              <w:pStyle w:val="aa"/>
              <w:rPr>
                <w:rFonts w:ascii="Times New Roman" w:hAnsi="Times New Roman" w:cs="Times New Roman"/>
                <w:sz w:val="20"/>
                <w:szCs w:val="20"/>
              </w:rPr>
            </w:pPr>
            <w:r w:rsidRPr="0012269B">
              <w:rPr>
                <w:rFonts w:ascii="Times New Roman" w:hAnsi="Times New Roman" w:cs="Times New Roman"/>
                <w:sz w:val="20"/>
                <w:szCs w:val="20"/>
              </w:rPr>
              <w:t>Батарейки АА, 24 шт./уп.</w:t>
            </w:r>
          </w:p>
          <w:p w:rsidR="0012269B" w:rsidRPr="0012269B" w:rsidRDefault="0012269B" w:rsidP="007F0674">
            <w:pPr>
              <w:pStyle w:val="aa"/>
              <w:rPr>
                <w:rFonts w:ascii="Times New Roman" w:hAnsi="Times New Roman" w:cs="Times New Roman"/>
                <w:i/>
                <w:sz w:val="20"/>
                <w:szCs w:val="20"/>
              </w:rPr>
            </w:pPr>
            <w:r w:rsidRPr="0012269B">
              <w:rPr>
                <w:rFonts w:ascii="Times New Roman" w:hAnsi="Times New Roman" w:cs="Times New Roman"/>
                <w:i/>
                <w:sz w:val="20"/>
                <w:szCs w:val="20"/>
              </w:rPr>
              <w:t>Страна происхождения –</w:t>
            </w:r>
          </w:p>
          <w:p w:rsidR="0012269B" w:rsidRPr="0012269B" w:rsidRDefault="0012269B" w:rsidP="007F0674">
            <w:pPr>
              <w:spacing w:after="0" w:line="240" w:lineRule="auto"/>
              <w:rPr>
                <w:rFonts w:ascii="Times New Roman" w:hAnsi="Times New Roman" w:cs="Times New Roman"/>
                <w:sz w:val="20"/>
                <w:szCs w:val="20"/>
              </w:rPr>
            </w:pPr>
          </w:p>
        </w:tc>
        <w:tc>
          <w:tcPr>
            <w:tcW w:w="3186" w:type="dxa"/>
          </w:tcPr>
          <w:p w:rsidR="0012269B" w:rsidRPr="008B3DDE" w:rsidRDefault="0012269B" w:rsidP="0012269B">
            <w:pPr>
              <w:rPr>
                <w:rFonts w:ascii="Times New Roman" w:hAnsi="Times New Roman" w:cs="Times New Roman"/>
                <w:color w:val="000000" w:themeColor="text1"/>
                <w:sz w:val="16"/>
                <w:szCs w:val="16"/>
              </w:rPr>
            </w:pPr>
            <w:r w:rsidRPr="008B3DDE">
              <w:rPr>
                <w:rFonts w:ascii="Times New Roman" w:hAnsi="Times New Roman" w:cs="Times New Roman"/>
                <w:color w:val="000000" w:themeColor="text1"/>
                <w:sz w:val="16"/>
                <w:szCs w:val="16"/>
              </w:rPr>
              <w:t>Типоразмер AA / LR06. Алкалиновые (щелочные / Alkaline), напряжение 1.5 В. Комплектная блистерная поставка</w:t>
            </w:r>
          </w:p>
        </w:tc>
        <w:tc>
          <w:tcPr>
            <w:tcW w:w="796" w:type="dxa"/>
            <w:vAlign w:val="center"/>
          </w:tcPr>
          <w:p w:rsidR="0012269B" w:rsidRPr="00D960D6" w:rsidRDefault="0012269B" w:rsidP="007F0674">
            <w:pPr>
              <w:jc w:val="center"/>
              <w:rPr>
                <w:rFonts w:ascii="Times New Roman" w:eastAsiaTheme="minorEastAsia" w:hAnsi="Times New Roman" w:cs="Times New Roman"/>
                <w:color w:val="000000"/>
                <w:sz w:val="20"/>
                <w:szCs w:val="20"/>
                <w:lang w:eastAsia="ru-RU"/>
              </w:rPr>
            </w:pPr>
            <w:r>
              <w:rPr>
                <w:rFonts w:ascii="Times New Roman" w:eastAsiaTheme="minorEastAsia" w:hAnsi="Times New Roman" w:cs="Times New Roman"/>
                <w:color w:val="000000"/>
                <w:sz w:val="20"/>
                <w:szCs w:val="20"/>
                <w:lang w:eastAsia="ru-RU"/>
              </w:rPr>
              <w:t>уп</w:t>
            </w:r>
            <w:r w:rsidRPr="00572882">
              <w:rPr>
                <w:rFonts w:ascii="Times New Roman" w:eastAsiaTheme="minorEastAsia" w:hAnsi="Times New Roman" w:cs="Times New Roman"/>
                <w:color w:val="000000"/>
                <w:sz w:val="20"/>
                <w:szCs w:val="20"/>
                <w:lang w:eastAsia="ru-RU"/>
              </w:rPr>
              <w:t>.</w:t>
            </w:r>
          </w:p>
        </w:tc>
        <w:tc>
          <w:tcPr>
            <w:tcW w:w="621" w:type="dxa"/>
            <w:vAlign w:val="center"/>
          </w:tcPr>
          <w:p w:rsidR="0012269B" w:rsidRDefault="0012269B" w:rsidP="007F0674">
            <w:pPr>
              <w:jc w:val="center"/>
            </w:pPr>
            <w:r>
              <w:rPr>
                <w:rFonts w:ascii="Times New Roman" w:eastAsiaTheme="minorEastAsia" w:hAnsi="Times New Roman" w:cs="Times New Roman"/>
                <w:color w:val="000000"/>
                <w:sz w:val="20"/>
                <w:szCs w:val="20"/>
                <w:lang w:eastAsia="ru-RU"/>
              </w:rPr>
              <w:t>1</w:t>
            </w:r>
          </w:p>
        </w:tc>
        <w:tc>
          <w:tcPr>
            <w:tcW w:w="1209" w:type="dxa"/>
            <w:vAlign w:val="center"/>
          </w:tcPr>
          <w:p w:rsidR="0012269B" w:rsidRDefault="0012269B" w:rsidP="007F0674">
            <w:pPr>
              <w:jc w:val="center"/>
              <w:rPr>
                <w:rFonts w:ascii="Times New Roman" w:eastAsiaTheme="minorEastAsia" w:hAnsi="Times New Roman" w:cs="Times New Roman"/>
                <w:color w:val="000000"/>
                <w:sz w:val="20"/>
                <w:szCs w:val="20"/>
                <w:lang w:eastAsia="ru-RU"/>
              </w:rPr>
            </w:pPr>
            <w:r>
              <w:rPr>
                <w:rFonts w:ascii="Times New Roman" w:eastAsiaTheme="minorEastAsia" w:hAnsi="Times New Roman" w:cs="Times New Roman"/>
                <w:color w:val="000000"/>
                <w:sz w:val="20"/>
                <w:szCs w:val="20"/>
                <w:lang w:eastAsia="ru-RU"/>
              </w:rPr>
              <w:t>820,00</w:t>
            </w:r>
          </w:p>
        </w:tc>
        <w:tc>
          <w:tcPr>
            <w:tcW w:w="1067" w:type="dxa"/>
            <w:vAlign w:val="center"/>
          </w:tcPr>
          <w:p w:rsidR="0012269B" w:rsidRDefault="0012269B" w:rsidP="007F0674">
            <w:pPr>
              <w:jc w:val="center"/>
              <w:rPr>
                <w:rFonts w:ascii="Times New Roman" w:eastAsiaTheme="minorEastAsia" w:hAnsi="Times New Roman" w:cs="Times New Roman"/>
                <w:color w:val="000000"/>
                <w:sz w:val="20"/>
                <w:szCs w:val="20"/>
                <w:lang w:eastAsia="ru-RU"/>
              </w:rPr>
            </w:pPr>
            <w:r>
              <w:rPr>
                <w:rFonts w:ascii="Times New Roman" w:eastAsiaTheme="minorEastAsia" w:hAnsi="Times New Roman" w:cs="Times New Roman"/>
                <w:color w:val="000000"/>
                <w:sz w:val="20"/>
                <w:szCs w:val="20"/>
                <w:lang w:eastAsia="ru-RU"/>
              </w:rPr>
              <w:t>820,00</w:t>
            </w:r>
          </w:p>
        </w:tc>
      </w:tr>
      <w:tr w:rsidR="0012269B" w:rsidRPr="00D86369" w:rsidTr="00521AEA">
        <w:trPr>
          <w:trHeight w:hRule="exact" w:val="283"/>
        </w:trPr>
        <w:tc>
          <w:tcPr>
            <w:tcW w:w="8647" w:type="dxa"/>
            <w:gridSpan w:val="6"/>
            <w:vAlign w:val="center"/>
          </w:tcPr>
          <w:p w:rsidR="0012269B" w:rsidRPr="00D86369" w:rsidRDefault="0012269B" w:rsidP="0012269B">
            <w:pPr>
              <w:jc w:val="right"/>
              <w:rPr>
                <w:rFonts w:ascii="Times New Roman" w:eastAsiaTheme="minorEastAsia" w:hAnsi="Times New Roman" w:cs="Times New Roman"/>
                <w:color w:val="000000"/>
                <w:sz w:val="20"/>
                <w:szCs w:val="20"/>
                <w:lang w:eastAsia="ru-RU"/>
              </w:rPr>
            </w:pPr>
            <w:r w:rsidRPr="00D86369">
              <w:rPr>
                <w:rFonts w:ascii="Times New Roman" w:eastAsiaTheme="minorEastAsia" w:hAnsi="Times New Roman" w:cs="Times New Roman"/>
                <w:b/>
                <w:color w:val="000000"/>
                <w:sz w:val="20"/>
                <w:szCs w:val="20"/>
                <w:lang w:eastAsia="ru-RU"/>
              </w:rPr>
              <w:t>ИТОГО</w:t>
            </w:r>
          </w:p>
        </w:tc>
        <w:tc>
          <w:tcPr>
            <w:tcW w:w="1067" w:type="dxa"/>
            <w:vAlign w:val="center"/>
          </w:tcPr>
          <w:p w:rsidR="0012269B" w:rsidRPr="00D86369" w:rsidRDefault="0012269B" w:rsidP="0012269B">
            <w:pPr>
              <w:jc w:val="center"/>
              <w:rPr>
                <w:rFonts w:ascii="Times New Roman" w:eastAsiaTheme="minorEastAsia" w:hAnsi="Times New Roman" w:cs="Times New Roman"/>
                <w:b/>
                <w:color w:val="000000"/>
                <w:sz w:val="20"/>
                <w:szCs w:val="20"/>
                <w:lang w:eastAsia="ru-RU"/>
              </w:rPr>
            </w:pPr>
            <w:r>
              <w:rPr>
                <w:rFonts w:ascii="Times New Roman" w:eastAsiaTheme="minorEastAsia" w:hAnsi="Times New Roman" w:cs="Times New Roman"/>
                <w:b/>
                <w:color w:val="000000"/>
                <w:sz w:val="20"/>
                <w:szCs w:val="20"/>
                <w:lang w:eastAsia="ru-RU"/>
              </w:rPr>
              <w:t>254 000</w:t>
            </w:r>
            <w:r w:rsidRPr="00D86369">
              <w:rPr>
                <w:rFonts w:ascii="Times New Roman" w:eastAsiaTheme="minorEastAsia" w:hAnsi="Times New Roman" w:cs="Times New Roman"/>
                <w:b/>
                <w:color w:val="000000"/>
                <w:sz w:val="20"/>
                <w:szCs w:val="20"/>
                <w:lang w:eastAsia="ru-RU"/>
              </w:rPr>
              <w:t>,00</w:t>
            </w:r>
            <w:r w:rsidRPr="00D86369">
              <w:rPr>
                <w:rFonts w:ascii="Times New Roman" w:hAnsi="Times New Roman" w:cs="Times New Roman"/>
                <w:b/>
                <w:color w:val="000000"/>
                <w:sz w:val="20"/>
                <w:szCs w:val="20"/>
                <w:lang w:eastAsia="ru-RU"/>
              </w:rPr>
              <w:t>*</w:t>
            </w:r>
          </w:p>
        </w:tc>
      </w:tr>
    </w:tbl>
    <w:p w:rsidR="003D0AC4" w:rsidRDefault="003D0AC4" w:rsidP="0062645B">
      <w:pPr>
        <w:widowControl w:val="0"/>
        <w:autoSpaceDE w:val="0"/>
        <w:adjustRightInd w:val="0"/>
        <w:spacing w:before="30" w:line="225" w:lineRule="exact"/>
        <w:ind w:left="15"/>
        <w:jc w:val="both"/>
        <w:rPr>
          <w:rFonts w:ascii="Times New Roman" w:eastAsiaTheme="minorEastAsia" w:hAnsi="Times New Roman" w:cs="Times New Roman"/>
          <w:i/>
          <w:color w:val="000000"/>
          <w:sz w:val="20"/>
          <w:szCs w:val="20"/>
          <w:lang w:eastAsia="ru-RU"/>
        </w:rPr>
      </w:pPr>
      <w:r w:rsidRPr="00D86369">
        <w:rPr>
          <w:rFonts w:ascii="Times New Roman" w:eastAsiaTheme="minorEastAsia" w:hAnsi="Times New Roman" w:cs="Times New Roman"/>
          <w:i/>
          <w:color w:val="000000"/>
          <w:sz w:val="20"/>
          <w:szCs w:val="20"/>
          <w:lang w:eastAsia="ru-RU"/>
        </w:rPr>
        <w:t>* Указана начальная (максимальная) цена контракта, корректируется в соответствие с предложением участника закупки.</w:t>
      </w:r>
    </w:p>
    <w:p w:rsidR="003D0AC4" w:rsidRPr="006A6965" w:rsidRDefault="003D0AC4" w:rsidP="0062645B">
      <w:pPr>
        <w:spacing w:after="0" w:line="240" w:lineRule="auto"/>
        <w:ind w:firstLine="567"/>
        <w:jc w:val="both"/>
        <w:rPr>
          <w:rFonts w:ascii="Times New Roman" w:hAnsi="Times New Roman" w:cs="Times New Roman"/>
        </w:rPr>
      </w:pPr>
      <w:r w:rsidRPr="008071C6">
        <w:rPr>
          <w:rFonts w:ascii="Times New Roman" w:hAnsi="Times New Roman" w:cs="Times New Roman"/>
        </w:rPr>
        <w:t>На основании пп. «и» п. 5 Постановления Правительства Российской Федерации</w:t>
      </w:r>
      <w:r w:rsidRPr="008071C6">
        <w:rPr>
          <w:rFonts w:ascii="Times New Roman" w:hAnsi="Times New Roman" w:cs="Times New Roman"/>
        </w:rPr>
        <w:br/>
        <w:t>от 23 декабря 2024 г. N 1875 "О мерах по предоставлению национального режима при осуществлении</w:t>
      </w:r>
      <w:r w:rsidRPr="008071C6">
        <w:rPr>
          <w:rFonts w:ascii="Times New Roman" w:hAnsi="Times New Roman" w:cs="Times New Roman"/>
        </w:rPr>
        <w:br/>
        <w:t>закупок товаров, работ, услуг для обеспечения государственных и муниципальных нужд, закупок товаров, работ, услуг отдельными видами юридических лиц"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не применяется.</w:t>
      </w:r>
    </w:p>
    <w:p w:rsidR="008071C6" w:rsidRDefault="008071C6" w:rsidP="0062645B">
      <w:pPr>
        <w:pStyle w:val="a3"/>
        <w:spacing w:after="0" w:line="240" w:lineRule="auto"/>
        <w:ind w:left="927"/>
        <w:jc w:val="both"/>
        <w:rPr>
          <w:rFonts w:ascii="Times New Roman" w:hAnsi="Times New Roman" w:cs="Times New Roman"/>
          <w:b/>
        </w:rPr>
      </w:pPr>
    </w:p>
    <w:p w:rsidR="003D0AC4" w:rsidRDefault="003D0AC4" w:rsidP="0062645B">
      <w:pPr>
        <w:pStyle w:val="a3"/>
        <w:numPr>
          <w:ilvl w:val="0"/>
          <w:numId w:val="6"/>
        </w:numPr>
        <w:spacing w:after="0" w:line="240" w:lineRule="auto"/>
        <w:jc w:val="both"/>
        <w:rPr>
          <w:rFonts w:ascii="Times New Roman" w:hAnsi="Times New Roman" w:cs="Times New Roman"/>
          <w:b/>
        </w:rPr>
      </w:pPr>
      <w:r w:rsidRPr="004C225F">
        <w:rPr>
          <w:rFonts w:ascii="Times New Roman" w:hAnsi="Times New Roman" w:cs="Times New Roman"/>
          <w:b/>
        </w:rPr>
        <w:t>Особенности:</w:t>
      </w:r>
    </w:p>
    <w:p w:rsidR="003D0AC4" w:rsidRPr="00A52C7E" w:rsidRDefault="003D0AC4" w:rsidP="0062645B">
      <w:pPr>
        <w:spacing w:after="0" w:line="240" w:lineRule="auto"/>
        <w:ind w:firstLine="567"/>
        <w:jc w:val="both"/>
        <w:rPr>
          <w:rFonts w:ascii="Times New Roman" w:hAnsi="Times New Roman" w:cs="Times New Roman"/>
          <w:b/>
          <w:sz w:val="16"/>
          <w:szCs w:val="16"/>
        </w:rPr>
      </w:pPr>
    </w:p>
    <w:p w:rsidR="003D0AC4" w:rsidRPr="006B7088" w:rsidRDefault="003D0AC4" w:rsidP="0062645B">
      <w:pPr>
        <w:spacing w:after="0" w:line="240" w:lineRule="auto"/>
        <w:ind w:firstLine="567"/>
        <w:jc w:val="both"/>
        <w:rPr>
          <w:rFonts w:ascii="Times New Roman" w:hAnsi="Times New Roman" w:cs="Times New Roman"/>
        </w:rPr>
      </w:pPr>
      <w:r>
        <w:rPr>
          <w:rFonts w:ascii="Times New Roman" w:hAnsi="Times New Roman" w:cs="Times New Roman"/>
        </w:rPr>
        <w:t>1</w:t>
      </w:r>
      <w:r w:rsidRPr="006B7088">
        <w:rPr>
          <w:rFonts w:ascii="Times New Roman" w:hAnsi="Times New Roman" w:cs="Times New Roman"/>
        </w:rPr>
        <w:t>.1.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допускается поставка выставочных образцов. Товары, подлежащие обязательной сертификации, поставляется с сертификатом соответствия. Поставляемые Товары должны иметь заводскую сборку и выпускаться серийно, иметь упаковку и маркировку производителя в соответствии с действующими требованиями, качество и нормы безопасности продукции должны соответствовать требованиям сертификата соответствия РОСТЕСТа Российской Федерации и санитарно-эпидемиологическому заключению (гигиенический сертификат).</w:t>
      </w:r>
    </w:p>
    <w:p w:rsidR="003D0AC4" w:rsidRPr="006B7088" w:rsidRDefault="003D0AC4" w:rsidP="0062645B">
      <w:pPr>
        <w:spacing w:after="0" w:line="240" w:lineRule="auto"/>
        <w:ind w:firstLine="567"/>
        <w:jc w:val="both"/>
        <w:rPr>
          <w:rFonts w:ascii="Times New Roman" w:hAnsi="Times New Roman" w:cs="Times New Roman"/>
        </w:rPr>
      </w:pPr>
      <w:r>
        <w:rPr>
          <w:rFonts w:ascii="Times New Roman" w:hAnsi="Times New Roman" w:cs="Times New Roman"/>
        </w:rPr>
        <w:t>1</w:t>
      </w:r>
      <w:r w:rsidRPr="006B7088">
        <w:rPr>
          <w:rFonts w:ascii="Times New Roman" w:hAnsi="Times New Roman" w:cs="Times New Roman"/>
        </w:rPr>
        <w:t>.2. Товар должен иметь в комплектности документацию, относящуюся к Товару: инструкцию по эксплуатации, технический паспорт, сертификат качества, инструкция по эксплуатации и т.п., на русском или английском языке, заполненную сервисную книжку или гарантийный талон с печатями продавца, или производителя (по необходимости).</w:t>
      </w:r>
    </w:p>
    <w:p w:rsidR="003D0AC4" w:rsidRPr="006B7088" w:rsidRDefault="003D0AC4" w:rsidP="0062645B">
      <w:pPr>
        <w:spacing w:after="0" w:line="240" w:lineRule="auto"/>
        <w:ind w:firstLine="567"/>
        <w:jc w:val="both"/>
        <w:rPr>
          <w:rFonts w:ascii="Times New Roman" w:hAnsi="Times New Roman" w:cs="Times New Roman"/>
        </w:rPr>
      </w:pPr>
      <w:r w:rsidRPr="006B7088">
        <w:rPr>
          <w:rFonts w:ascii="Times New Roman" w:hAnsi="Times New Roman" w:cs="Times New Roman"/>
        </w:rPr>
        <w:t>На входящем контроле упаковка Товара может быть вскрыта. При обнаружении несоответствия Товара требованиям настоящего Описания объекта закупки и Контракта будет составлен акт входящего контроля и произведен возврат Товара.</w:t>
      </w:r>
    </w:p>
    <w:p w:rsidR="003D0AC4" w:rsidRDefault="003D0AC4" w:rsidP="0062645B">
      <w:pPr>
        <w:pStyle w:val="a3"/>
        <w:numPr>
          <w:ilvl w:val="1"/>
          <w:numId w:val="6"/>
        </w:numPr>
        <w:tabs>
          <w:tab w:val="left" w:pos="993"/>
        </w:tabs>
        <w:spacing w:after="0" w:line="240" w:lineRule="auto"/>
        <w:ind w:left="0" w:firstLine="567"/>
        <w:jc w:val="both"/>
        <w:rPr>
          <w:rFonts w:ascii="Times New Roman" w:hAnsi="Times New Roman" w:cs="Times New Roman"/>
        </w:rPr>
      </w:pPr>
      <w:r w:rsidRPr="00132882">
        <w:rPr>
          <w:rFonts w:ascii="Times New Roman" w:hAnsi="Times New Roman" w:cs="Times New Roman"/>
        </w:rPr>
        <w:t>Поставщик гарантирует Заказчику, что поставляемый Товар соответствует требованиям нормативных документов, не содержит каких-либо вредных и токсичных компонентов.</w:t>
      </w:r>
    </w:p>
    <w:p w:rsidR="003D0AC4" w:rsidRPr="00132882" w:rsidRDefault="003D0AC4" w:rsidP="0062645B">
      <w:pPr>
        <w:pStyle w:val="a3"/>
        <w:numPr>
          <w:ilvl w:val="1"/>
          <w:numId w:val="6"/>
        </w:numPr>
        <w:tabs>
          <w:tab w:val="left" w:pos="993"/>
        </w:tabs>
        <w:spacing w:after="0" w:line="240" w:lineRule="auto"/>
        <w:ind w:left="0" w:firstLine="567"/>
        <w:jc w:val="both"/>
        <w:rPr>
          <w:rFonts w:ascii="Times New Roman" w:hAnsi="Times New Roman" w:cs="Times New Roman"/>
        </w:rPr>
      </w:pPr>
      <w:r w:rsidRPr="00132882">
        <w:rPr>
          <w:rFonts w:ascii="Times New Roman" w:hAnsi="Times New Roman" w:cs="Times New Roman"/>
        </w:rPr>
        <w:t>В цену контракта включена доставка по адресу: Санкт-Петербург, Суворовский пр-т, д. 65, лит. Б, пом. 10-Н (5 этаж</w:t>
      </w:r>
      <w:r w:rsidR="00D31012">
        <w:rPr>
          <w:rFonts w:ascii="Times New Roman" w:hAnsi="Times New Roman" w:cs="Times New Roman"/>
        </w:rPr>
        <w:t xml:space="preserve"> – без лифта</w:t>
      </w:r>
      <w:r w:rsidRPr="00132882">
        <w:rPr>
          <w:rFonts w:ascii="Times New Roman" w:hAnsi="Times New Roman" w:cs="Times New Roman"/>
        </w:rPr>
        <w:t>).</w:t>
      </w:r>
    </w:p>
    <w:p w:rsidR="003D0AC4" w:rsidRPr="006B7088" w:rsidRDefault="003D0AC4" w:rsidP="0062645B">
      <w:pPr>
        <w:spacing w:after="0" w:line="240" w:lineRule="auto"/>
        <w:ind w:firstLine="567"/>
        <w:jc w:val="both"/>
        <w:rPr>
          <w:rFonts w:ascii="Times New Roman" w:hAnsi="Times New Roman" w:cs="Times New Roman"/>
          <w:b/>
        </w:rPr>
      </w:pPr>
      <w:bookmarkStart w:id="5" w:name="_Toc8208590"/>
    </w:p>
    <w:p w:rsidR="003D0AC4" w:rsidRPr="006B7088" w:rsidRDefault="003D0AC4" w:rsidP="0062645B">
      <w:pPr>
        <w:spacing w:after="0" w:line="240" w:lineRule="auto"/>
        <w:ind w:firstLine="567"/>
        <w:jc w:val="both"/>
        <w:rPr>
          <w:rFonts w:ascii="Times New Roman" w:hAnsi="Times New Roman" w:cs="Times New Roman"/>
          <w:b/>
        </w:rPr>
      </w:pPr>
      <w:r>
        <w:rPr>
          <w:rFonts w:ascii="Times New Roman" w:hAnsi="Times New Roman" w:cs="Times New Roman"/>
          <w:b/>
        </w:rPr>
        <w:t>2</w:t>
      </w:r>
      <w:r w:rsidRPr="006B7088">
        <w:rPr>
          <w:rFonts w:ascii="Times New Roman" w:hAnsi="Times New Roman" w:cs="Times New Roman"/>
          <w:b/>
        </w:rPr>
        <w:t xml:space="preserve">. Требования к </w:t>
      </w:r>
      <w:bookmarkEnd w:id="5"/>
      <w:r w:rsidRPr="006B7088">
        <w:rPr>
          <w:rFonts w:ascii="Times New Roman" w:hAnsi="Times New Roman" w:cs="Times New Roman"/>
          <w:b/>
        </w:rPr>
        <w:t>состоянию Товара:</w:t>
      </w:r>
    </w:p>
    <w:p w:rsidR="003D0AC4" w:rsidRPr="006B7088" w:rsidRDefault="003D0AC4" w:rsidP="0062645B">
      <w:pPr>
        <w:spacing w:after="0" w:line="240" w:lineRule="auto"/>
        <w:ind w:firstLine="567"/>
        <w:jc w:val="both"/>
        <w:rPr>
          <w:rFonts w:ascii="Times New Roman" w:hAnsi="Times New Roman" w:cs="Times New Roman"/>
        </w:rPr>
      </w:pPr>
      <w:r>
        <w:rPr>
          <w:rFonts w:ascii="Times New Roman" w:hAnsi="Times New Roman" w:cs="Times New Roman"/>
        </w:rPr>
        <w:t>2</w:t>
      </w:r>
      <w:r w:rsidRPr="006B7088">
        <w:rPr>
          <w:rFonts w:ascii="Times New Roman" w:hAnsi="Times New Roman" w:cs="Times New Roman"/>
        </w:rPr>
        <w:t>.1. Корпус Товара должен быть цельным, без дефектов: царапин, потертостей, сколов и трещин, следов вскрытия. Крепления, болтовые и винтовые соединения должны быть на своих местах, без царапин и следов воздействия.</w:t>
      </w:r>
    </w:p>
    <w:p w:rsidR="003D0AC4" w:rsidRPr="006B7088" w:rsidRDefault="003D0AC4" w:rsidP="0062645B">
      <w:pPr>
        <w:spacing w:after="0" w:line="240" w:lineRule="auto"/>
        <w:ind w:firstLine="567"/>
        <w:jc w:val="both"/>
        <w:rPr>
          <w:rFonts w:ascii="Times New Roman" w:hAnsi="Times New Roman" w:cs="Times New Roman"/>
        </w:rPr>
      </w:pPr>
      <w:r w:rsidRPr="006B7088">
        <w:rPr>
          <w:rFonts w:ascii="Times New Roman" w:hAnsi="Times New Roman" w:cs="Times New Roman"/>
        </w:rPr>
        <w:t>Поставка контрафактного, восстановленного или модифицированного Товара не допускается.</w:t>
      </w:r>
    </w:p>
    <w:p w:rsidR="003D0AC4" w:rsidRPr="006B7088" w:rsidRDefault="003D0AC4" w:rsidP="0062645B">
      <w:pPr>
        <w:spacing w:after="0" w:line="240" w:lineRule="auto"/>
        <w:ind w:firstLine="567"/>
        <w:jc w:val="both"/>
        <w:rPr>
          <w:rFonts w:ascii="Times New Roman" w:hAnsi="Times New Roman" w:cs="Times New Roman"/>
          <w:b/>
        </w:rPr>
      </w:pPr>
    </w:p>
    <w:p w:rsidR="003D0AC4" w:rsidRPr="006B7088" w:rsidRDefault="003D0AC4" w:rsidP="0062645B">
      <w:pPr>
        <w:spacing w:after="0" w:line="240" w:lineRule="auto"/>
        <w:ind w:firstLine="567"/>
        <w:jc w:val="both"/>
        <w:rPr>
          <w:rFonts w:ascii="Times New Roman" w:hAnsi="Times New Roman" w:cs="Times New Roman"/>
          <w:b/>
          <w:bCs/>
        </w:rPr>
      </w:pPr>
      <w:r>
        <w:rPr>
          <w:rFonts w:ascii="Times New Roman" w:hAnsi="Times New Roman" w:cs="Times New Roman"/>
          <w:b/>
        </w:rPr>
        <w:t>3</w:t>
      </w:r>
      <w:r w:rsidRPr="006B7088">
        <w:rPr>
          <w:rFonts w:ascii="Times New Roman" w:hAnsi="Times New Roman" w:cs="Times New Roman"/>
          <w:b/>
        </w:rPr>
        <w:t>.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rsidR="003D0AC4" w:rsidRPr="006B7088" w:rsidRDefault="003D0AC4" w:rsidP="0062645B">
      <w:pPr>
        <w:spacing w:after="0" w:line="240" w:lineRule="auto"/>
        <w:ind w:firstLine="567"/>
        <w:jc w:val="both"/>
        <w:rPr>
          <w:rFonts w:ascii="Times New Roman" w:hAnsi="Times New Roman" w:cs="Times New Roman"/>
        </w:rPr>
      </w:pPr>
      <w:r>
        <w:rPr>
          <w:rFonts w:ascii="Times New Roman" w:hAnsi="Times New Roman" w:cs="Times New Roman"/>
        </w:rPr>
        <w:t>3</w:t>
      </w:r>
      <w:r w:rsidRPr="006B7088">
        <w:rPr>
          <w:rFonts w:ascii="Times New Roman" w:hAnsi="Times New Roman" w:cs="Times New Roman"/>
        </w:rPr>
        <w:t>.1. Гарантийный срок на весь Товар должен составлять 12 (двенадцать) месяца с момента подписания Заказчиком документа о приемке.</w:t>
      </w:r>
    </w:p>
    <w:p w:rsidR="003D0AC4" w:rsidRPr="006B7088" w:rsidRDefault="003D0AC4" w:rsidP="0062645B">
      <w:pPr>
        <w:spacing w:after="0" w:line="240" w:lineRule="auto"/>
        <w:ind w:firstLine="567"/>
        <w:jc w:val="both"/>
        <w:rPr>
          <w:rFonts w:ascii="Times New Roman" w:hAnsi="Times New Roman" w:cs="Times New Roman"/>
        </w:rPr>
      </w:pPr>
      <w:r>
        <w:rPr>
          <w:rFonts w:ascii="Times New Roman" w:hAnsi="Times New Roman" w:cs="Times New Roman"/>
        </w:rPr>
        <w:lastRenderedPageBreak/>
        <w:t>3</w:t>
      </w:r>
      <w:r w:rsidRPr="006B7088">
        <w:rPr>
          <w:rFonts w:ascii="Times New Roman" w:hAnsi="Times New Roman" w:cs="Times New Roman"/>
        </w:rPr>
        <w:t>.2. При обнаружении недостатков качества товара в течение гарантийного срока Заказчик вправе потребовать замены Товара на товар надлежащего качества. Устранение недостатков осуществляется Поставщиком за свой счет. Наличие недостатков и сроки их устранения фиксируются актом, подписанным сторонами.</w:t>
      </w:r>
    </w:p>
    <w:p w:rsidR="003D0AC4" w:rsidRPr="006B7088" w:rsidRDefault="003D0AC4" w:rsidP="0062645B">
      <w:pPr>
        <w:spacing w:after="0" w:line="240" w:lineRule="auto"/>
        <w:ind w:firstLine="567"/>
        <w:jc w:val="both"/>
        <w:rPr>
          <w:rFonts w:ascii="Times New Roman" w:hAnsi="Times New Roman" w:cs="Times New Roman"/>
        </w:rPr>
      </w:pPr>
    </w:p>
    <w:p w:rsidR="003D0AC4" w:rsidRPr="006B7088" w:rsidRDefault="003D0AC4" w:rsidP="0062645B">
      <w:pPr>
        <w:spacing w:after="0" w:line="240" w:lineRule="auto"/>
        <w:ind w:firstLine="567"/>
        <w:jc w:val="both"/>
        <w:rPr>
          <w:rFonts w:ascii="Times New Roman" w:hAnsi="Times New Roman" w:cs="Times New Roman"/>
        </w:rPr>
      </w:pPr>
      <w:r>
        <w:rPr>
          <w:rFonts w:ascii="Times New Roman" w:hAnsi="Times New Roman" w:cs="Times New Roman"/>
          <w:b/>
        </w:rPr>
        <w:t>4</w:t>
      </w:r>
      <w:r w:rsidRPr="006B7088">
        <w:rPr>
          <w:rFonts w:ascii="Times New Roman" w:hAnsi="Times New Roman" w:cs="Times New Roman"/>
          <w:b/>
        </w:rPr>
        <w:t xml:space="preserve">. Требования энергетической эффективности товаров: </w:t>
      </w:r>
      <w:r w:rsidRPr="006B7088">
        <w:rPr>
          <w:rFonts w:ascii="Times New Roman" w:hAnsi="Times New Roman" w:cs="Times New Roman"/>
        </w:rPr>
        <w:t>не установлены.</w:t>
      </w:r>
    </w:p>
    <w:p w:rsidR="003D0AC4" w:rsidRPr="006B7088" w:rsidRDefault="003D0AC4" w:rsidP="0062645B">
      <w:pPr>
        <w:pStyle w:val="a3"/>
        <w:spacing w:after="0" w:line="240" w:lineRule="auto"/>
        <w:ind w:left="927"/>
        <w:jc w:val="both"/>
        <w:rPr>
          <w:rFonts w:ascii="Times New Roman" w:hAnsi="Times New Roman" w:cs="Times New Roman"/>
        </w:rPr>
      </w:pPr>
    </w:p>
    <w:p w:rsidR="005A1331" w:rsidRPr="006B7088" w:rsidRDefault="005A1331" w:rsidP="0062645B">
      <w:pPr>
        <w:spacing w:after="0" w:line="240" w:lineRule="auto"/>
        <w:jc w:val="center"/>
        <w:rPr>
          <w:rFonts w:ascii="Times New Roman" w:hAnsi="Times New Roman" w:cs="Times New Roman"/>
        </w:rPr>
      </w:pPr>
    </w:p>
    <w:sectPr w:rsidR="005A1331" w:rsidRPr="006B7088" w:rsidSect="008B3DDE">
      <w:pgSz w:w="11906" w:h="16838"/>
      <w:pgMar w:top="993" w:right="1080" w:bottom="993"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5255" w:rsidRDefault="00B25255" w:rsidP="00805E00">
      <w:pPr>
        <w:spacing w:after="0" w:line="240" w:lineRule="auto"/>
      </w:pPr>
      <w:r>
        <w:separator/>
      </w:r>
    </w:p>
  </w:endnote>
  <w:endnote w:type="continuationSeparator" w:id="0">
    <w:p w:rsidR="00B25255" w:rsidRDefault="00B25255" w:rsidP="00805E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5255" w:rsidRDefault="00B25255" w:rsidP="00805E00">
      <w:pPr>
        <w:spacing w:after="0" w:line="240" w:lineRule="auto"/>
      </w:pPr>
      <w:r>
        <w:separator/>
      </w:r>
    </w:p>
  </w:footnote>
  <w:footnote w:type="continuationSeparator" w:id="0">
    <w:p w:rsidR="00B25255" w:rsidRDefault="00B25255" w:rsidP="00805E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41DB9"/>
    <w:multiLevelType w:val="hybridMultilevel"/>
    <w:tmpl w:val="0D54CE2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2F2B35E9"/>
    <w:multiLevelType w:val="multilevel"/>
    <w:tmpl w:val="98662DD2"/>
    <w:lvl w:ilvl="0">
      <w:start w:val="1"/>
      <w:numFmt w:val="decimal"/>
      <w:lvlText w:val="%1."/>
      <w:lvlJc w:val="left"/>
      <w:pPr>
        <w:ind w:left="927" w:hanging="360"/>
      </w:pPr>
      <w:rPr>
        <w:rFonts w:hint="default"/>
      </w:rPr>
    </w:lvl>
    <w:lvl w:ilvl="1">
      <w:start w:val="3"/>
      <w:numFmt w:val="decimal"/>
      <w:isLgl/>
      <w:lvlText w:val="%1.%2."/>
      <w:lvlJc w:val="left"/>
      <w:pPr>
        <w:ind w:left="1017" w:hanging="45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15:restartNumberingAfterBreak="0">
    <w:nsid w:val="42CC5A90"/>
    <w:multiLevelType w:val="multilevel"/>
    <w:tmpl w:val="FA7E5248"/>
    <w:styleLink w:val="LFO49"/>
    <w:lvl w:ilvl="0">
      <w:start w:val="1"/>
      <w:numFmt w:val="decimal"/>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 w15:restartNumberingAfterBreak="0">
    <w:nsid w:val="5A5530EB"/>
    <w:multiLevelType w:val="multilevel"/>
    <w:tmpl w:val="FFFFFFFF"/>
    <w:styleLink w:val="WWOutlineListStyle3"/>
    <w:lvl w:ilvl="0">
      <w:start w:val="1"/>
      <w:numFmt w:val="decimal"/>
      <w:pStyle w:val="1"/>
      <w:lvlText w:val="%1."/>
      <w:lvlJc w:val="left"/>
      <w:pPr>
        <w:ind w:left="720" w:hanging="720"/>
      </w:pPr>
      <w:rPr>
        <w:rFonts w:cs="Times New Roman"/>
      </w:rPr>
    </w:lvl>
    <w:lvl w:ilvl="1">
      <w:start w:val="1"/>
      <w:numFmt w:val="decimal"/>
      <w:pStyle w:val="2"/>
      <w:lvlText w:val="%1.%2"/>
      <w:lvlJc w:val="left"/>
      <w:pPr>
        <w:ind w:left="720" w:hanging="720"/>
      </w:pPr>
      <w:rPr>
        <w:rFonts w:cs="Times New Roman"/>
      </w:rPr>
    </w:lvl>
    <w:lvl w:ilvl="2">
      <w:start w:val="1"/>
      <w:numFmt w:val="lowerLetter"/>
      <w:pStyle w:val="3"/>
      <w:lvlText w:val="(%3)"/>
      <w:lvlJc w:val="left"/>
      <w:pPr>
        <w:ind w:left="1440" w:hanging="720"/>
      </w:pPr>
      <w:rPr>
        <w:rFonts w:cs="Times New Roman"/>
      </w:rPr>
    </w:lvl>
    <w:lvl w:ilvl="3">
      <w:start w:val="1"/>
      <w:numFmt w:val="lowerRoman"/>
      <w:pStyle w:val="4"/>
      <w:lvlText w:val="(%4)"/>
      <w:lvlJc w:val="left"/>
      <w:pPr>
        <w:ind w:left="3981" w:hanging="720"/>
      </w:pPr>
      <w:rPr>
        <w:rFonts w:cs="Times New Roman"/>
      </w:rPr>
    </w:lvl>
    <w:lvl w:ilvl="4">
      <w:start w:val="1"/>
      <w:numFmt w:val="upperLetter"/>
      <w:pStyle w:val="5"/>
      <w:lvlText w:val="(%5)"/>
      <w:lvlJc w:val="left"/>
      <w:pPr>
        <w:ind w:left="2880" w:hanging="720"/>
      </w:pPr>
      <w:rPr>
        <w:rFonts w:cs="Times New Roman"/>
      </w:rPr>
    </w:lvl>
    <w:lvl w:ilvl="5">
      <w:start w:val="1"/>
      <w:numFmt w:val="upperLetter"/>
      <w:pStyle w:val="6"/>
      <w:lvlText w:val="(%6)"/>
      <w:lvlJc w:val="left"/>
      <w:pPr>
        <w:ind w:left="3600" w:hanging="720"/>
      </w:pPr>
      <w:rPr>
        <w:rFonts w:cs="Times New Roman"/>
      </w:rPr>
    </w:lvl>
    <w:lvl w:ilvl="6">
      <w:start w:val="1"/>
      <w:numFmt w:val="upperRoman"/>
      <w:pStyle w:val="7"/>
      <w:lvlText w:val="(%7)"/>
      <w:lvlJc w:val="left"/>
      <w:pPr>
        <w:ind w:left="4321" w:hanging="721"/>
      </w:pPr>
      <w:rPr>
        <w:rFonts w:cs="Times New Roman"/>
      </w:rPr>
    </w:lvl>
    <w:lvl w:ilvl="7">
      <w:start w:val="1"/>
      <w:numFmt w:val="lowerLetter"/>
      <w:pStyle w:val="8"/>
      <w:lvlText w:val="%8."/>
      <w:lvlJc w:val="left"/>
      <w:pPr>
        <w:ind w:left="2880" w:hanging="360"/>
      </w:pPr>
      <w:rPr>
        <w:rFonts w:cs="Times New Roman"/>
      </w:rPr>
    </w:lvl>
    <w:lvl w:ilvl="8">
      <w:start w:val="1"/>
      <w:numFmt w:val="none"/>
      <w:lvlText w:val="%9"/>
      <w:lvlJc w:val="left"/>
      <w:rPr>
        <w:rFonts w:cs="Times New Roman"/>
      </w:rPr>
    </w:lvl>
  </w:abstractNum>
  <w:abstractNum w:abstractNumId="4" w15:restartNumberingAfterBreak="0">
    <w:nsid w:val="74540B14"/>
    <w:multiLevelType w:val="multilevel"/>
    <w:tmpl w:val="50CC1D36"/>
    <w:styleLink w:val="LFO291"/>
    <w:lvl w:ilvl="0">
      <w:start w:val="1"/>
      <w:numFmt w:val="decimal"/>
      <w:pStyle w:val="LBGovstyle6"/>
      <w:lvlText w:val="%1."/>
      <w:lvlJc w:val="left"/>
      <w:pPr>
        <w:ind w:left="720" w:hanging="720"/>
      </w:pPr>
      <w:rPr>
        <w:b/>
      </w:rPr>
    </w:lvl>
    <w:lvl w:ilvl="1">
      <w:start w:val="1"/>
      <w:numFmt w:val="decimal"/>
      <w:lvlText w:val="%1.%2."/>
      <w:lvlJc w:val="left"/>
      <w:pPr>
        <w:ind w:left="720" w:hanging="720"/>
      </w:pPr>
      <w:rPr>
        <w:i w:val="0"/>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num w:numId="1">
    <w:abstractNumId w:val="0"/>
  </w:num>
  <w:num w:numId="2">
    <w:abstractNumId w:val="4"/>
  </w:num>
  <w:num w:numId="3">
    <w:abstractNumId w:val="4"/>
    <w:lvlOverride w:ilvl="0">
      <w:startOverride w:val="1"/>
    </w:lvlOverride>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5CA5"/>
    <w:rsid w:val="00001964"/>
    <w:rsid w:val="0001236A"/>
    <w:rsid w:val="00016431"/>
    <w:rsid w:val="00016F6E"/>
    <w:rsid w:val="0005474E"/>
    <w:rsid w:val="0007639F"/>
    <w:rsid w:val="000805C3"/>
    <w:rsid w:val="0009574B"/>
    <w:rsid w:val="00096BEF"/>
    <w:rsid w:val="000F1661"/>
    <w:rsid w:val="0012269B"/>
    <w:rsid w:val="00130EF7"/>
    <w:rsid w:val="0018316E"/>
    <w:rsid w:val="001A3744"/>
    <w:rsid w:val="001B11BD"/>
    <w:rsid w:val="001F5676"/>
    <w:rsid w:val="00221CAA"/>
    <w:rsid w:val="002265BB"/>
    <w:rsid w:val="002403CE"/>
    <w:rsid w:val="00242DC1"/>
    <w:rsid w:val="0026438B"/>
    <w:rsid w:val="00275CA5"/>
    <w:rsid w:val="002B6C4F"/>
    <w:rsid w:val="002D0FB3"/>
    <w:rsid w:val="002D4634"/>
    <w:rsid w:val="002E5C11"/>
    <w:rsid w:val="003139C4"/>
    <w:rsid w:val="0034405A"/>
    <w:rsid w:val="003D0AC4"/>
    <w:rsid w:val="00404E3E"/>
    <w:rsid w:val="00407BD0"/>
    <w:rsid w:val="00421003"/>
    <w:rsid w:val="004216DD"/>
    <w:rsid w:val="00454C06"/>
    <w:rsid w:val="00462EB3"/>
    <w:rsid w:val="00481E3B"/>
    <w:rsid w:val="004922D9"/>
    <w:rsid w:val="00495387"/>
    <w:rsid w:val="00521AEA"/>
    <w:rsid w:val="005626AA"/>
    <w:rsid w:val="005A1331"/>
    <w:rsid w:val="005A213C"/>
    <w:rsid w:val="005C3F49"/>
    <w:rsid w:val="005F616E"/>
    <w:rsid w:val="00607299"/>
    <w:rsid w:val="0062645B"/>
    <w:rsid w:val="00631F6C"/>
    <w:rsid w:val="00637D94"/>
    <w:rsid w:val="00692585"/>
    <w:rsid w:val="006A5AAC"/>
    <w:rsid w:val="006B7088"/>
    <w:rsid w:val="006C55DC"/>
    <w:rsid w:val="006C61EC"/>
    <w:rsid w:val="006D5DC8"/>
    <w:rsid w:val="0070203D"/>
    <w:rsid w:val="00726822"/>
    <w:rsid w:val="0073063A"/>
    <w:rsid w:val="00786B4C"/>
    <w:rsid w:val="007E6F19"/>
    <w:rsid w:val="007F0674"/>
    <w:rsid w:val="00801233"/>
    <w:rsid w:val="00805E00"/>
    <w:rsid w:val="008071C6"/>
    <w:rsid w:val="00835C31"/>
    <w:rsid w:val="0085010D"/>
    <w:rsid w:val="008B3975"/>
    <w:rsid w:val="008B3DDE"/>
    <w:rsid w:val="008B3F00"/>
    <w:rsid w:val="008D4AA6"/>
    <w:rsid w:val="008F1090"/>
    <w:rsid w:val="008F516B"/>
    <w:rsid w:val="00901425"/>
    <w:rsid w:val="00903555"/>
    <w:rsid w:val="00913F04"/>
    <w:rsid w:val="009158D7"/>
    <w:rsid w:val="00967545"/>
    <w:rsid w:val="00981C2E"/>
    <w:rsid w:val="009A358D"/>
    <w:rsid w:val="00A02CEE"/>
    <w:rsid w:val="00A44C73"/>
    <w:rsid w:val="00A52351"/>
    <w:rsid w:val="00A9133A"/>
    <w:rsid w:val="00A97299"/>
    <w:rsid w:val="00AF1F84"/>
    <w:rsid w:val="00B25255"/>
    <w:rsid w:val="00B4289A"/>
    <w:rsid w:val="00B6288D"/>
    <w:rsid w:val="00BD0B3B"/>
    <w:rsid w:val="00BD1099"/>
    <w:rsid w:val="00C06389"/>
    <w:rsid w:val="00C36BBB"/>
    <w:rsid w:val="00C82E64"/>
    <w:rsid w:val="00CC6B99"/>
    <w:rsid w:val="00CF2944"/>
    <w:rsid w:val="00CF74C1"/>
    <w:rsid w:val="00D143EE"/>
    <w:rsid w:val="00D31012"/>
    <w:rsid w:val="00D37D30"/>
    <w:rsid w:val="00D82FCA"/>
    <w:rsid w:val="00D960D6"/>
    <w:rsid w:val="00E51CD3"/>
    <w:rsid w:val="00E52C3E"/>
    <w:rsid w:val="00EA2819"/>
    <w:rsid w:val="00EB0974"/>
    <w:rsid w:val="00EF3624"/>
    <w:rsid w:val="00F136E0"/>
    <w:rsid w:val="00F23856"/>
    <w:rsid w:val="00F41EF7"/>
    <w:rsid w:val="00FA7FE5"/>
    <w:rsid w:val="00FB0238"/>
    <w:rsid w:val="00FB140C"/>
    <w:rsid w:val="00FB21E7"/>
    <w:rsid w:val="00FC37E7"/>
    <w:rsid w:val="00FD2C21"/>
    <w:rsid w:val="00FD6D5D"/>
    <w:rsid w:val="00FD6F05"/>
    <w:rsid w:val="00FE14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9D8F412-946F-467B-A1A0-E1D2A6585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1099"/>
  </w:style>
  <w:style w:type="paragraph" w:styleId="1">
    <w:name w:val="heading 1"/>
    <w:basedOn w:val="a"/>
    <w:link w:val="10"/>
    <w:uiPriority w:val="9"/>
    <w:qFormat/>
    <w:rsid w:val="00B25255"/>
    <w:pPr>
      <w:keepNext/>
      <w:numPr>
        <w:numId w:val="5"/>
      </w:numPr>
      <w:suppressAutoHyphens/>
      <w:autoSpaceDN w:val="0"/>
      <w:spacing w:before="120" w:after="120" w:line="240" w:lineRule="auto"/>
      <w:jc w:val="both"/>
      <w:outlineLvl w:val="0"/>
    </w:pPr>
    <w:rPr>
      <w:rFonts w:ascii="Times New Roman" w:eastAsia="Times New Roman" w:hAnsi="Times New Roman" w:cs="Times New Roman"/>
      <w:b/>
      <w:bCs/>
      <w:caps/>
      <w:szCs w:val="28"/>
    </w:rPr>
  </w:style>
  <w:style w:type="paragraph" w:styleId="2">
    <w:name w:val="heading 2"/>
    <w:basedOn w:val="a"/>
    <w:link w:val="20"/>
    <w:uiPriority w:val="9"/>
    <w:semiHidden/>
    <w:unhideWhenUsed/>
    <w:qFormat/>
    <w:rsid w:val="00B25255"/>
    <w:pPr>
      <w:numPr>
        <w:ilvl w:val="1"/>
        <w:numId w:val="5"/>
      </w:numPr>
      <w:suppressAutoHyphens/>
      <w:autoSpaceDN w:val="0"/>
      <w:spacing w:before="120" w:after="120" w:line="240" w:lineRule="auto"/>
      <w:jc w:val="both"/>
      <w:outlineLvl w:val="1"/>
    </w:pPr>
    <w:rPr>
      <w:rFonts w:ascii="Times New Roman" w:eastAsia="Times New Roman" w:hAnsi="Times New Roman" w:cs="Times New Roman"/>
      <w:bCs/>
      <w:szCs w:val="26"/>
    </w:rPr>
  </w:style>
  <w:style w:type="paragraph" w:styleId="3">
    <w:name w:val="heading 3"/>
    <w:basedOn w:val="a"/>
    <w:link w:val="30"/>
    <w:uiPriority w:val="9"/>
    <w:semiHidden/>
    <w:unhideWhenUsed/>
    <w:qFormat/>
    <w:rsid w:val="00B25255"/>
    <w:pPr>
      <w:numPr>
        <w:ilvl w:val="2"/>
        <w:numId w:val="5"/>
      </w:numPr>
      <w:suppressAutoHyphens/>
      <w:autoSpaceDN w:val="0"/>
      <w:spacing w:before="120" w:after="120" w:line="240" w:lineRule="auto"/>
      <w:jc w:val="both"/>
      <w:outlineLvl w:val="2"/>
    </w:pPr>
    <w:rPr>
      <w:rFonts w:ascii="Times New Roman" w:eastAsia="Times New Roman" w:hAnsi="Times New Roman" w:cs="Times New Roman"/>
      <w:bCs/>
    </w:rPr>
  </w:style>
  <w:style w:type="paragraph" w:styleId="4">
    <w:name w:val="heading 4"/>
    <w:basedOn w:val="a"/>
    <w:link w:val="40"/>
    <w:uiPriority w:val="9"/>
    <w:semiHidden/>
    <w:unhideWhenUsed/>
    <w:qFormat/>
    <w:rsid w:val="00B25255"/>
    <w:pPr>
      <w:numPr>
        <w:ilvl w:val="3"/>
        <w:numId w:val="5"/>
      </w:numPr>
      <w:suppressAutoHyphens/>
      <w:autoSpaceDN w:val="0"/>
      <w:spacing w:before="120" w:after="120" w:line="240" w:lineRule="auto"/>
      <w:jc w:val="both"/>
      <w:outlineLvl w:val="3"/>
    </w:pPr>
    <w:rPr>
      <w:rFonts w:ascii="Times New Roman" w:eastAsia="Times New Roman" w:hAnsi="Times New Roman" w:cs="Times New Roman"/>
      <w:bCs/>
      <w:iCs/>
    </w:rPr>
  </w:style>
  <w:style w:type="paragraph" w:styleId="5">
    <w:name w:val="heading 5"/>
    <w:basedOn w:val="a"/>
    <w:link w:val="50"/>
    <w:uiPriority w:val="9"/>
    <w:semiHidden/>
    <w:unhideWhenUsed/>
    <w:qFormat/>
    <w:rsid w:val="00B25255"/>
    <w:pPr>
      <w:numPr>
        <w:ilvl w:val="4"/>
        <w:numId w:val="5"/>
      </w:numPr>
      <w:suppressAutoHyphens/>
      <w:autoSpaceDN w:val="0"/>
      <w:spacing w:before="120" w:after="120" w:line="240" w:lineRule="auto"/>
      <w:jc w:val="both"/>
      <w:outlineLvl w:val="4"/>
    </w:pPr>
    <w:rPr>
      <w:rFonts w:ascii="Times New Roman" w:eastAsia="Times New Roman" w:hAnsi="Times New Roman" w:cs="Times New Roman"/>
      <w:szCs w:val="20"/>
      <w:lang w:val="en-GB"/>
    </w:rPr>
  </w:style>
  <w:style w:type="paragraph" w:styleId="6">
    <w:name w:val="heading 6"/>
    <w:basedOn w:val="a"/>
    <w:next w:val="7"/>
    <w:link w:val="60"/>
    <w:uiPriority w:val="9"/>
    <w:semiHidden/>
    <w:unhideWhenUsed/>
    <w:qFormat/>
    <w:rsid w:val="00B25255"/>
    <w:pPr>
      <w:numPr>
        <w:ilvl w:val="5"/>
        <w:numId w:val="5"/>
      </w:numPr>
      <w:suppressAutoHyphens/>
      <w:autoSpaceDN w:val="0"/>
      <w:spacing w:before="120" w:after="120" w:line="240" w:lineRule="auto"/>
      <w:jc w:val="both"/>
      <w:outlineLvl w:val="5"/>
    </w:pPr>
    <w:rPr>
      <w:rFonts w:ascii="Times New Roman" w:eastAsia="Times New Roman" w:hAnsi="Times New Roman" w:cs="Times New Roman"/>
      <w:iCs/>
    </w:rPr>
  </w:style>
  <w:style w:type="paragraph" w:styleId="7">
    <w:name w:val="heading 7"/>
    <w:basedOn w:val="a"/>
    <w:next w:val="8"/>
    <w:link w:val="70"/>
    <w:uiPriority w:val="9"/>
    <w:rsid w:val="00B25255"/>
    <w:pPr>
      <w:numPr>
        <w:ilvl w:val="6"/>
        <w:numId w:val="5"/>
      </w:numPr>
      <w:suppressAutoHyphens/>
      <w:autoSpaceDN w:val="0"/>
      <w:spacing w:before="120" w:after="120" w:line="240" w:lineRule="auto"/>
      <w:jc w:val="both"/>
      <w:outlineLvl w:val="6"/>
    </w:pPr>
    <w:rPr>
      <w:rFonts w:ascii="Times New Roman" w:eastAsia="Times New Roman" w:hAnsi="Times New Roman" w:cs="Times New Roman"/>
      <w:iCs/>
    </w:rPr>
  </w:style>
  <w:style w:type="paragraph" w:styleId="8">
    <w:name w:val="heading 8"/>
    <w:basedOn w:val="a"/>
    <w:next w:val="a"/>
    <w:link w:val="80"/>
    <w:uiPriority w:val="9"/>
    <w:rsid w:val="00B25255"/>
    <w:pPr>
      <w:keepNext/>
      <w:keepLines/>
      <w:numPr>
        <w:ilvl w:val="7"/>
        <w:numId w:val="5"/>
      </w:numPr>
      <w:suppressAutoHyphens/>
      <w:autoSpaceDN w:val="0"/>
      <w:spacing w:before="200" w:after="0" w:line="240" w:lineRule="auto"/>
      <w:jc w:val="both"/>
      <w:outlineLvl w:val="7"/>
    </w:pPr>
    <w:rPr>
      <w:rFonts w:ascii="Times New Roman" w:eastAsia="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BGovstyle1">
    <w:name w:val="LB Gov style 1"/>
    <w:uiPriority w:val="98"/>
    <w:rsid w:val="001B11BD"/>
    <w:pPr>
      <w:suppressAutoHyphens/>
      <w:autoSpaceDN w:val="0"/>
      <w:spacing w:before="120" w:after="120" w:line="240" w:lineRule="auto"/>
      <w:jc w:val="both"/>
      <w:textAlignment w:val="baseline"/>
    </w:pPr>
    <w:rPr>
      <w:rFonts w:ascii="Times New Roman" w:eastAsia="Calibri" w:hAnsi="Times New Roman" w:cs="Times New Roman"/>
      <w:b/>
    </w:rPr>
  </w:style>
  <w:style w:type="paragraph" w:customStyle="1" w:styleId="LBGovstyle2">
    <w:name w:val="LB Gov style 2"/>
    <w:rsid w:val="001B11BD"/>
    <w:pPr>
      <w:suppressAutoHyphens/>
      <w:autoSpaceDN w:val="0"/>
      <w:spacing w:before="120" w:after="120" w:line="240" w:lineRule="auto"/>
      <w:jc w:val="both"/>
      <w:textAlignment w:val="baseline"/>
    </w:pPr>
    <w:rPr>
      <w:rFonts w:ascii="Times New Roman" w:eastAsia="Calibri" w:hAnsi="Times New Roman" w:cs="Times New Roman"/>
    </w:rPr>
  </w:style>
  <w:style w:type="paragraph" w:customStyle="1" w:styleId="LBGovstyle6">
    <w:name w:val="LB Gov style 6"/>
    <w:basedOn w:val="a"/>
    <w:rsid w:val="001B11BD"/>
    <w:pPr>
      <w:numPr>
        <w:numId w:val="2"/>
      </w:numPr>
      <w:suppressAutoHyphens/>
      <w:autoSpaceDN w:val="0"/>
      <w:spacing w:before="120" w:after="120" w:line="240" w:lineRule="auto"/>
      <w:jc w:val="both"/>
      <w:textAlignment w:val="baseline"/>
    </w:pPr>
    <w:rPr>
      <w:rFonts w:ascii="Times New Roman" w:eastAsia="Calibri" w:hAnsi="Times New Roman" w:cs="Times New Roman"/>
      <w:lang w:val="en-US"/>
    </w:rPr>
  </w:style>
  <w:style w:type="numbering" w:customStyle="1" w:styleId="LFO291">
    <w:name w:val="LFO29_1"/>
    <w:basedOn w:val="a2"/>
    <w:rsid w:val="001B11BD"/>
    <w:pPr>
      <w:numPr>
        <w:numId w:val="2"/>
      </w:numPr>
    </w:pPr>
  </w:style>
  <w:style w:type="paragraph" w:styleId="a3">
    <w:name w:val="List Paragraph"/>
    <w:basedOn w:val="a"/>
    <w:uiPriority w:val="34"/>
    <w:qFormat/>
    <w:rsid w:val="001B11BD"/>
    <w:pPr>
      <w:ind w:left="720"/>
      <w:contextualSpacing/>
    </w:pPr>
  </w:style>
  <w:style w:type="paragraph" w:customStyle="1" w:styleId="LBGovstyle3">
    <w:name w:val="LB Gov style 3"/>
    <w:basedOn w:val="LBGovstyle2"/>
    <w:rsid w:val="00F136E0"/>
  </w:style>
  <w:style w:type="paragraph" w:customStyle="1" w:styleId="LBBodyText1">
    <w:name w:val="LB Body Text 1"/>
    <w:basedOn w:val="a"/>
    <w:rsid w:val="00495387"/>
    <w:pPr>
      <w:suppressAutoHyphens/>
      <w:autoSpaceDN w:val="0"/>
      <w:spacing w:before="120" w:after="120" w:line="240" w:lineRule="auto"/>
      <w:jc w:val="both"/>
      <w:textAlignment w:val="baseline"/>
    </w:pPr>
    <w:rPr>
      <w:rFonts w:ascii="Times New Roman" w:eastAsia="Times New Roman" w:hAnsi="Times New Roman" w:cs="Times New Roman"/>
      <w:szCs w:val="20"/>
    </w:rPr>
  </w:style>
  <w:style w:type="paragraph" w:customStyle="1" w:styleId="LBBodyText2">
    <w:name w:val="LB Body Text 2"/>
    <w:basedOn w:val="a"/>
    <w:rsid w:val="00495387"/>
    <w:pPr>
      <w:suppressAutoHyphens/>
      <w:autoSpaceDN w:val="0"/>
      <w:spacing w:before="120" w:after="120" w:line="240" w:lineRule="auto"/>
      <w:ind w:left="720"/>
      <w:jc w:val="both"/>
      <w:textAlignment w:val="baseline"/>
    </w:pPr>
    <w:rPr>
      <w:rFonts w:ascii="Times New Roman" w:eastAsia="MS Mincho" w:hAnsi="Times New Roman" w:cs="Times New Roman"/>
      <w:szCs w:val="20"/>
    </w:rPr>
  </w:style>
  <w:style w:type="character" w:styleId="a4">
    <w:name w:val="Hyperlink"/>
    <w:uiPriority w:val="99"/>
    <w:rsid w:val="00495387"/>
    <w:rPr>
      <w:rFonts w:cs="Times New Roman"/>
      <w:color w:val="0000FF"/>
      <w:u w:val="single"/>
    </w:rPr>
  </w:style>
  <w:style w:type="numbering" w:customStyle="1" w:styleId="LFO49">
    <w:name w:val="LFO49"/>
    <w:basedOn w:val="a2"/>
    <w:rsid w:val="002265BB"/>
    <w:pPr>
      <w:numPr>
        <w:numId w:val="4"/>
      </w:numPr>
    </w:pPr>
  </w:style>
  <w:style w:type="paragraph" w:styleId="a5">
    <w:name w:val="footnote text"/>
    <w:basedOn w:val="a"/>
    <w:link w:val="a6"/>
    <w:uiPriority w:val="99"/>
    <w:semiHidden/>
    <w:unhideWhenUsed/>
    <w:rsid w:val="00805E00"/>
    <w:pPr>
      <w:spacing w:after="0" w:line="240" w:lineRule="auto"/>
    </w:pPr>
    <w:rPr>
      <w:sz w:val="20"/>
      <w:szCs w:val="20"/>
    </w:rPr>
  </w:style>
  <w:style w:type="character" w:customStyle="1" w:styleId="a6">
    <w:name w:val="Текст сноски Знак"/>
    <w:basedOn w:val="a0"/>
    <w:link w:val="a5"/>
    <w:uiPriority w:val="99"/>
    <w:semiHidden/>
    <w:rsid w:val="00805E00"/>
    <w:rPr>
      <w:sz w:val="20"/>
      <w:szCs w:val="20"/>
    </w:rPr>
  </w:style>
  <w:style w:type="character" w:styleId="a7">
    <w:name w:val="footnote reference"/>
    <w:basedOn w:val="a0"/>
    <w:uiPriority w:val="99"/>
    <w:semiHidden/>
    <w:unhideWhenUsed/>
    <w:rsid w:val="00805E00"/>
    <w:rPr>
      <w:vertAlign w:val="superscript"/>
    </w:rPr>
  </w:style>
  <w:style w:type="paragraph" w:styleId="a8">
    <w:name w:val="Balloon Text"/>
    <w:basedOn w:val="a"/>
    <w:link w:val="a9"/>
    <w:uiPriority w:val="99"/>
    <w:semiHidden/>
    <w:unhideWhenUsed/>
    <w:rsid w:val="00FA7FE5"/>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FA7FE5"/>
    <w:rPr>
      <w:rFonts w:ascii="Tahoma" w:hAnsi="Tahoma" w:cs="Tahoma"/>
      <w:sz w:val="16"/>
      <w:szCs w:val="16"/>
    </w:rPr>
  </w:style>
  <w:style w:type="character" w:customStyle="1" w:styleId="10">
    <w:name w:val="Заголовок 1 Знак"/>
    <w:basedOn w:val="a0"/>
    <w:link w:val="1"/>
    <w:uiPriority w:val="9"/>
    <w:rsid w:val="00B25255"/>
    <w:rPr>
      <w:rFonts w:ascii="Times New Roman" w:eastAsia="Times New Roman" w:hAnsi="Times New Roman" w:cs="Times New Roman"/>
      <w:b/>
      <w:bCs/>
      <w:caps/>
      <w:szCs w:val="28"/>
    </w:rPr>
  </w:style>
  <w:style w:type="character" w:customStyle="1" w:styleId="20">
    <w:name w:val="Заголовок 2 Знак"/>
    <w:basedOn w:val="a0"/>
    <w:link w:val="2"/>
    <w:uiPriority w:val="9"/>
    <w:semiHidden/>
    <w:rsid w:val="00B25255"/>
    <w:rPr>
      <w:rFonts w:ascii="Times New Roman" w:eastAsia="Times New Roman" w:hAnsi="Times New Roman" w:cs="Times New Roman"/>
      <w:bCs/>
      <w:szCs w:val="26"/>
    </w:rPr>
  </w:style>
  <w:style w:type="character" w:customStyle="1" w:styleId="30">
    <w:name w:val="Заголовок 3 Знак"/>
    <w:basedOn w:val="a0"/>
    <w:link w:val="3"/>
    <w:uiPriority w:val="9"/>
    <w:semiHidden/>
    <w:rsid w:val="00B25255"/>
    <w:rPr>
      <w:rFonts w:ascii="Times New Roman" w:eastAsia="Times New Roman" w:hAnsi="Times New Roman" w:cs="Times New Roman"/>
      <w:bCs/>
    </w:rPr>
  </w:style>
  <w:style w:type="character" w:customStyle="1" w:styleId="40">
    <w:name w:val="Заголовок 4 Знак"/>
    <w:basedOn w:val="a0"/>
    <w:link w:val="4"/>
    <w:uiPriority w:val="9"/>
    <w:semiHidden/>
    <w:rsid w:val="00B25255"/>
    <w:rPr>
      <w:rFonts w:ascii="Times New Roman" w:eastAsia="Times New Roman" w:hAnsi="Times New Roman" w:cs="Times New Roman"/>
      <w:bCs/>
      <w:iCs/>
    </w:rPr>
  </w:style>
  <w:style w:type="character" w:customStyle="1" w:styleId="50">
    <w:name w:val="Заголовок 5 Знак"/>
    <w:basedOn w:val="a0"/>
    <w:link w:val="5"/>
    <w:uiPriority w:val="9"/>
    <w:semiHidden/>
    <w:rsid w:val="00B25255"/>
    <w:rPr>
      <w:rFonts w:ascii="Times New Roman" w:eastAsia="Times New Roman" w:hAnsi="Times New Roman" w:cs="Times New Roman"/>
      <w:szCs w:val="20"/>
      <w:lang w:val="en-GB"/>
    </w:rPr>
  </w:style>
  <w:style w:type="character" w:customStyle="1" w:styleId="60">
    <w:name w:val="Заголовок 6 Знак"/>
    <w:basedOn w:val="a0"/>
    <w:link w:val="6"/>
    <w:uiPriority w:val="9"/>
    <w:semiHidden/>
    <w:rsid w:val="00B25255"/>
    <w:rPr>
      <w:rFonts w:ascii="Times New Roman" w:eastAsia="Times New Roman" w:hAnsi="Times New Roman" w:cs="Times New Roman"/>
      <w:iCs/>
    </w:rPr>
  </w:style>
  <w:style w:type="character" w:customStyle="1" w:styleId="70">
    <w:name w:val="Заголовок 7 Знак"/>
    <w:basedOn w:val="a0"/>
    <w:link w:val="7"/>
    <w:rsid w:val="00B25255"/>
    <w:rPr>
      <w:rFonts w:ascii="Times New Roman" w:eastAsia="Times New Roman" w:hAnsi="Times New Roman" w:cs="Times New Roman"/>
      <w:iCs/>
    </w:rPr>
  </w:style>
  <w:style w:type="character" w:customStyle="1" w:styleId="80">
    <w:name w:val="Заголовок 8 Знак"/>
    <w:basedOn w:val="a0"/>
    <w:link w:val="8"/>
    <w:uiPriority w:val="9"/>
    <w:rsid w:val="00B25255"/>
    <w:rPr>
      <w:rFonts w:ascii="Times New Roman" w:eastAsia="Times New Roman" w:hAnsi="Times New Roman" w:cs="Times New Roman"/>
      <w:sz w:val="20"/>
      <w:szCs w:val="20"/>
    </w:rPr>
  </w:style>
  <w:style w:type="numbering" w:customStyle="1" w:styleId="WWOutlineListStyle3">
    <w:name w:val="WW_OutlineListStyle_3"/>
    <w:rsid w:val="00B25255"/>
    <w:pPr>
      <w:numPr>
        <w:numId w:val="5"/>
      </w:numPr>
    </w:pPr>
  </w:style>
  <w:style w:type="paragraph" w:customStyle="1" w:styleId="11">
    <w:name w:val="Знак Знак1 Знак Знак"/>
    <w:basedOn w:val="a"/>
    <w:rsid w:val="00CC6B99"/>
    <w:pPr>
      <w:spacing w:before="100" w:beforeAutospacing="1" w:after="100" w:afterAutospacing="1" w:line="240" w:lineRule="auto"/>
    </w:pPr>
    <w:rPr>
      <w:rFonts w:ascii="Tahoma" w:eastAsia="Times New Roman" w:hAnsi="Tahoma" w:cs="Times New Roman"/>
      <w:sz w:val="20"/>
      <w:szCs w:val="20"/>
      <w:lang w:val="en-US"/>
    </w:rPr>
  </w:style>
  <w:style w:type="paragraph" w:styleId="aa">
    <w:name w:val="No Spacing"/>
    <w:uiPriority w:val="1"/>
    <w:qFormat/>
    <w:rsid w:val="001A374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949226">
      <w:bodyDiv w:val="1"/>
      <w:marLeft w:val="0"/>
      <w:marRight w:val="0"/>
      <w:marTop w:val="0"/>
      <w:marBottom w:val="0"/>
      <w:divBdr>
        <w:top w:val="none" w:sz="0" w:space="0" w:color="auto"/>
        <w:left w:val="none" w:sz="0" w:space="0" w:color="auto"/>
        <w:bottom w:val="none" w:sz="0" w:space="0" w:color="auto"/>
        <w:right w:val="none" w:sz="0" w:space="0" w:color="auto"/>
      </w:divBdr>
    </w:div>
    <w:div w:id="396829706">
      <w:bodyDiv w:val="1"/>
      <w:marLeft w:val="0"/>
      <w:marRight w:val="0"/>
      <w:marTop w:val="0"/>
      <w:marBottom w:val="0"/>
      <w:divBdr>
        <w:top w:val="none" w:sz="0" w:space="0" w:color="auto"/>
        <w:left w:val="none" w:sz="0" w:space="0" w:color="auto"/>
        <w:bottom w:val="none" w:sz="0" w:space="0" w:color="auto"/>
        <w:right w:val="none" w:sz="0" w:space="0" w:color="auto"/>
      </w:divBdr>
    </w:div>
    <w:div w:id="478420607">
      <w:bodyDiv w:val="1"/>
      <w:marLeft w:val="0"/>
      <w:marRight w:val="0"/>
      <w:marTop w:val="0"/>
      <w:marBottom w:val="0"/>
      <w:divBdr>
        <w:top w:val="none" w:sz="0" w:space="0" w:color="auto"/>
        <w:left w:val="none" w:sz="0" w:space="0" w:color="auto"/>
        <w:bottom w:val="none" w:sz="0" w:space="0" w:color="auto"/>
        <w:right w:val="none" w:sz="0" w:space="0" w:color="auto"/>
      </w:divBdr>
    </w:div>
    <w:div w:id="903414058">
      <w:bodyDiv w:val="1"/>
      <w:marLeft w:val="0"/>
      <w:marRight w:val="0"/>
      <w:marTop w:val="0"/>
      <w:marBottom w:val="0"/>
      <w:divBdr>
        <w:top w:val="none" w:sz="0" w:space="0" w:color="auto"/>
        <w:left w:val="none" w:sz="0" w:space="0" w:color="auto"/>
        <w:bottom w:val="none" w:sz="0" w:space="0" w:color="auto"/>
        <w:right w:val="none" w:sz="0" w:space="0" w:color="auto"/>
      </w:divBdr>
      <w:divsChild>
        <w:div w:id="2129161558">
          <w:marLeft w:val="0"/>
          <w:marRight w:val="0"/>
          <w:marTop w:val="0"/>
          <w:marBottom w:val="0"/>
          <w:divBdr>
            <w:top w:val="none" w:sz="0" w:space="0" w:color="auto"/>
            <w:left w:val="none" w:sz="0" w:space="0" w:color="auto"/>
            <w:bottom w:val="none" w:sz="0" w:space="0" w:color="auto"/>
            <w:right w:val="none" w:sz="0" w:space="0" w:color="auto"/>
          </w:divBdr>
        </w:div>
      </w:divsChild>
    </w:div>
    <w:div w:id="1145783483">
      <w:bodyDiv w:val="1"/>
      <w:marLeft w:val="0"/>
      <w:marRight w:val="0"/>
      <w:marTop w:val="0"/>
      <w:marBottom w:val="0"/>
      <w:divBdr>
        <w:top w:val="none" w:sz="0" w:space="0" w:color="auto"/>
        <w:left w:val="none" w:sz="0" w:space="0" w:color="auto"/>
        <w:bottom w:val="none" w:sz="0" w:space="0" w:color="auto"/>
        <w:right w:val="none" w:sz="0" w:space="0" w:color="auto"/>
      </w:divBdr>
      <w:divsChild>
        <w:div w:id="1054357360">
          <w:marLeft w:val="0"/>
          <w:marRight w:val="0"/>
          <w:marTop w:val="60"/>
          <w:marBottom w:val="0"/>
          <w:divBdr>
            <w:top w:val="none" w:sz="0" w:space="0" w:color="auto"/>
            <w:left w:val="none" w:sz="0" w:space="0" w:color="auto"/>
            <w:bottom w:val="none" w:sz="0" w:space="0" w:color="auto"/>
            <w:right w:val="none" w:sz="0" w:space="0" w:color="auto"/>
          </w:divBdr>
        </w:div>
        <w:div w:id="1784685823">
          <w:marLeft w:val="0"/>
          <w:marRight w:val="0"/>
          <w:marTop w:val="0"/>
          <w:marBottom w:val="45"/>
          <w:divBdr>
            <w:top w:val="none" w:sz="0" w:space="0" w:color="auto"/>
            <w:left w:val="none" w:sz="0" w:space="0" w:color="auto"/>
            <w:bottom w:val="none" w:sz="0" w:space="0" w:color="auto"/>
            <w:right w:val="none" w:sz="0" w:space="0" w:color="auto"/>
          </w:divBdr>
        </w:div>
        <w:div w:id="1274826847">
          <w:marLeft w:val="0"/>
          <w:marRight w:val="0"/>
          <w:marTop w:val="0"/>
          <w:marBottom w:val="45"/>
          <w:divBdr>
            <w:top w:val="none" w:sz="0" w:space="0" w:color="auto"/>
            <w:left w:val="none" w:sz="0" w:space="0" w:color="auto"/>
            <w:bottom w:val="none" w:sz="0" w:space="0" w:color="auto"/>
            <w:right w:val="none" w:sz="0" w:space="0" w:color="auto"/>
          </w:divBdr>
        </w:div>
        <w:div w:id="1900019743">
          <w:marLeft w:val="0"/>
          <w:marRight w:val="0"/>
          <w:marTop w:val="0"/>
          <w:marBottom w:val="45"/>
          <w:divBdr>
            <w:top w:val="none" w:sz="0" w:space="0" w:color="auto"/>
            <w:left w:val="none" w:sz="0" w:space="0" w:color="auto"/>
            <w:bottom w:val="none" w:sz="0" w:space="0" w:color="auto"/>
            <w:right w:val="none" w:sz="0" w:space="0" w:color="auto"/>
          </w:divBdr>
        </w:div>
        <w:div w:id="984437129">
          <w:marLeft w:val="0"/>
          <w:marRight w:val="0"/>
          <w:marTop w:val="0"/>
          <w:marBottom w:val="45"/>
          <w:divBdr>
            <w:top w:val="none" w:sz="0" w:space="0" w:color="auto"/>
            <w:left w:val="none" w:sz="0" w:space="0" w:color="auto"/>
            <w:bottom w:val="none" w:sz="0" w:space="0" w:color="auto"/>
            <w:right w:val="none" w:sz="0" w:space="0" w:color="auto"/>
          </w:divBdr>
        </w:div>
        <w:div w:id="246766111">
          <w:marLeft w:val="0"/>
          <w:marRight w:val="0"/>
          <w:marTop w:val="0"/>
          <w:marBottom w:val="45"/>
          <w:divBdr>
            <w:top w:val="none" w:sz="0" w:space="0" w:color="auto"/>
            <w:left w:val="none" w:sz="0" w:space="0" w:color="auto"/>
            <w:bottom w:val="none" w:sz="0" w:space="0" w:color="auto"/>
            <w:right w:val="none" w:sz="0" w:space="0" w:color="auto"/>
          </w:divBdr>
        </w:div>
        <w:div w:id="1983656649">
          <w:marLeft w:val="0"/>
          <w:marRight w:val="0"/>
          <w:marTop w:val="0"/>
          <w:marBottom w:val="45"/>
          <w:divBdr>
            <w:top w:val="none" w:sz="0" w:space="0" w:color="auto"/>
            <w:left w:val="none" w:sz="0" w:space="0" w:color="auto"/>
            <w:bottom w:val="none" w:sz="0" w:space="0" w:color="auto"/>
            <w:right w:val="none" w:sz="0" w:space="0" w:color="auto"/>
          </w:divBdr>
        </w:div>
        <w:div w:id="1528903573">
          <w:marLeft w:val="0"/>
          <w:marRight w:val="0"/>
          <w:marTop w:val="0"/>
          <w:marBottom w:val="45"/>
          <w:divBdr>
            <w:top w:val="none" w:sz="0" w:space="0" w:color="auto"/>
            <w:left w:val="none" w:sz="0" w:space="0" w:color="auto"/>
            <w:bottom w:val="none" w:sz="0" w:space="0" w:color="auto"/>
            <w:right w:val="none" w:sz="0" w:space="0" w:color="auto"/>
          </w:divBdr>
        </w:div>
        <w:div w:id="1573467400">
          <w:marLeft w:val="0"/>
          <w:marRight w:val="0"/>
          <w:marTop w:val="0"/>
          <w:marBottom w:val="45"/>
          <w:divBdr>
            <w:top w:val="none" w:sz="0" w:space="0" w:color="auto"/>
            <w:left w:val="none" w:sz="0" w:space="0" w:color="auto"/>
            <w:bottom w:val="none" w:sz="0" w:space="0" w:color="auto"/>
            <w:right w:val="none" w:sz="0" w:space="0" w:color="auto"/>
          </w:divBdr>
        </w:div>
        <w:div w:id="378478730">
          <w:marLeft w:val="0"/>
          <w:marRight w:val="0"/>
          <w:marTop w:val="0"/>
          <w:marBottom w:val="45"/>
          <w:divBdr>
            <w:top w:val="none" w:sz="0" w:space="0" w:color="auto"/>
            <w:left w:val="none" w:sz="0" w:space="0" w:color="auto"/>
            <w:bottom w:val="none" w:sz="0" w:space="0" w:color="auto"/>
            <w:right w:val="none" w:sz="0" w:space="0" w:color="auto"/>
          </w:divBdr>
        </w:div>
        <w:div w:id="1556773868">
          <w:marLeft w:val="0"/>
          <w:marRight w:val="0"/>
          <w:marTop w:val="60"/>
          <w:marBottom w:val="0"/>
          <w:divBdr>
            <w:top w:val="none" w:sz="0" w:space="0" w:color="auto"/>
            <w:left w:val="none" w:sz="0" w:space="0" w:color="auto"/>
            <w:bottom w:val="none" w:sz="0" w:space="0" w:color="auto"/>
            <w:right w:val="none" w:sz="0" w:space="0" w:color="auto"/>
          </w:divBdr>
        </w:div>
        <w:div w:id="1188367866">
          <w:marLeft w:val="0"/>
          <w:marRight w:val="0"/>
          <w:marTop w:val="0"/>
          <w:marBottom w:val="45"/>
          <w:divBdr>
            <w:top w:val="none" w:sz="0" w:space="0" w:color="auto"/>
            <w:left w:val="none" w:sz="0" w:space="0" w:color="auto"/>
            <w:bottom w:val="none" w:sz="0" w:space="0" w:color="auto"/>
            <w:right w:val="none" w:sz="0" w:space="0" w:color="auto"/>
          </w:divBdr>
        </w:div>
        <w:div w:id="1097138751">
          <w:marLeft w:val="0"/>
          <w:marRight w:val="0"/>
          <w:marTop w:val="0"/>
          <w:marBottom w:val="45"/>
          <w:divBdr>
            <w:top w:val="none" w:sz="0" w:space="0" w:color="auto"/>
            <w:left w:val="none" w:sz="0" w:space="0" w:color="auto"/>
            <w:bottom w:val="none" w:sz="0" w:space="0" w:color="auto"/>
            <w:right w:val="none" w:sz="0" w:space="0" w:color="auto"/>
          </w:divBdr>
        </w:div>
        <w:div w:id="996494647">
          <w:marLeft w:val="0"/>
          <w:marRight w:val="0"/>
          <w:marTop w:val="0"/>
          <w:marBottom w:val="45"/>
          <w:divBdr>
            <w:top w:val="none" w:sz="0" w:space="0" w:color="auto"/>
            <w:left w:val="none" w:sz="0" w:space="0" w:color="auto"/>
            <w:bottom w:val="none" w:sz="0" w:space="0" w:color="auto"/>
            <w:right w:val="none" w:sz="0" w:space="0" w:color="auto"/>
          </w:divBdr>
        </w:div>
        <w:div w:id="1368677657">
          <w:marLeft w:val="0"/>
          <w:marRight w:val="0"/>
          <w:marTop w:val="0"/>
          <w:marBottom w:val="45"/>
          <w:divBdr>
            <w:top w:val="none" w:sz="0" w:space="0" w:color="auto"/>
            <w:left w:val="none" w:sz="0" w:space="0" w:color="auto"/>
            <w:bottom w:val="none" w:sz="0" w:space="0" w:color="auto"/>
            <w:right w:val="none" w:sz="0" w:space="0" w:color="auto"/>
          </w:divBdr>
        </w:div>
        <w:div w:id="467821363">
          <w:marLeft w:val="0"/>
          <w:marRight w:val="0"/>
          <w:marTop w:val="0"/>
          <w:marBottom w:val="45"/>
          <w:divBdr>
            <w:top w:val="none" w:sz="0" w:space="0" w:color="auto"/>
            <w:left w:val="none" w:sz="0" w:space="0" w:color="auto"/>
            <w:bottom w:val="none" w:sz="0" w:space="0" w:color="auto"/>
            <w:right w:val="none" w:sz="0" w:space="0" w:color="auto"/>
          </w:divBdr>
        </w:div>
        <w:div w:id="1136533251">
          <w:marLeft w:val="0"/>
          <w:marRight w:val="0"/>
          <w:marTop w:val="0"/>
          <w:marBottom w:val="45"/>
          <w:divBdr>
            <w:top w:val="none" w:sz="0" w:space="0" w:color="auto"/>
            <w:left w:val="none" w:sz="0" w:space="0" w:color="auto"/>
            <w:bottom w:val="none" w:sz="0" w:space="0" w:color="auto"/>
            <w:right w:val="none" w:sz="0" w:space="0" w:color="auto"/>
          </w:divBdr>
        </w:div>
        <w:div w:id="1311054529">
          <w:marLeft w:val="0"/>
          <w:marRight w:val="0"/>
          <w:marTop w:val="0"/>
          <w:marBottom w:val="45"/>
          <w:divBdr>
            <w:top w:val="none" w:sz="0" w:space="0" w:color="auto"/>
            <w:left w:val="none" w:sz="0" w:space="0" w:color="auto"/>
            <w:bottom w:val="none" w:sz="0" w:space="0" w:color="auto"/>
            <w:right w:val="none" w:sz="0" w:space="0" w:color="auto"/>
          </w:divBdr>
        </w:div>
        <w:div w:id="2090500081">
          <w:marLeft w:val="0"/>
          <w:marRight w:val="0"/>
          <w:marTop w:val="0"/>
          <w:marBottom w:val="45"/>
          <w:divBdr>
            <w:top w:val="none" w:sz="0" w:space="0" w:color="auto"/>
            <w:left w:val="none" w:sz="0" w:space="0" w:color="auto"/>
            <w:bottom w:val="none" w:sz="0" w:space="0" w:color="auto"/>
            <w:right w:val="none" w:sz="0" w:space="0" w:color="auto"/>
          </w:divBdr>
        </w:div>
        <w:div w:id="1784573177">
          <w:marLeft w:val="0"/>
          <w:marRight w:val="0"/>
          <w:marTop w:val="0"/>
          <w:marBottom w:val="45"/>
          <w:divBdr>
            <w:top w:val="none" w:sz="0" w:space="0" w:color="auto"/>
            <w:left w:val="none" w:sz="0" w:space="0" w:color="auto"/>
            <w:bottom w:val="none" w:sz="0" w:space="0" w:color="auto"/>
            <w:right w:val="none" w:sz="0" w:space="0" w:color="auto"/>
          </w:divBdr>
        </w:div>
      </w:divsChild>
    </w:div>
    <w:div w:id="2099210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irodalo@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6E552F-A3EE-4E59-AEE2-07F1F7EA8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862</TotalTime>
  <Pages>12</Pages>
  <Words>5773</Words>
  <Characters>32909</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 Windows</cp:lastModifiedBy>
  <cp:revision>94</cp:revision>
  <cp:lastPrinted>2026-09-28T08:31:00Z</cp:lastPrinted>
  <dcterms:created xsi:type="dcterms:W3CDTF">2024-10-01T09:47:00Z</dcterms:created>
  <dcterms:modified xsi:type="dcterms:W3CDTF">2026-10-13T05:17:00Z</dcterms:modified>
</cp:coreProperties>
</file>