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6AD7" w:rsidRDefault="005063BD">
      <w:pPr>
        <w:pStyle w:val="LBBodyText1"/>
        <w:jc w:val="right"/>
      </w:pPr>
      <w:r>
        <w:rPr>
          <w:b/>
        </w:rPr>
        <w:t>Утверждаю</w:t>
      </w:r>
    </w:p>
    <w:p w:rsidR="00076AD7" w:rsidRDefault="00076AD7">
      <w:pPr>
        <w:pStyle w:val="LBBodyText1"/>
        <w:jc w:val="right"/>
      </w:pPr>
    </w:p>
    <w:p w:rsidR="00076AD7" w:rsidRDefault="005063BD">
      <w:pPr>
        <w:pStyle w:val="LBBodyText1"/>
        <w:jc w:val="right"/>
      </w:pPr>
      <w:proofErr w:type="spellStart"/>
      <w:r>
        <w:t>И.о</w:t>
      </w:r>
      <w:proofErr w:type="gramStart"/>
      <w:r>
        <w:t>.д</w:t>
      </w:r>
      <w:proofErr w:type="gramEnd"/>
      <w:r>
        <w:t>иректора</w:t>
      </w:r>
      <w:proofErr w:type="spellEnd"/>
      <w:r>
        <w:t xml:space="preserve"> ГБУ ЛО "</w:t>
      </w:r>
      <w:proofErr w:type="spellStart"/>
      <w:r>
        <w:t>Пикалевский</w:t>
      </w:r>
      <w:proofErr w:type="spellEnd"/>
      <w:r>
        <w:t xml:space="preserve"> ресурсный центр"</w:t>
      </w:r>
    </w:p>
    <w:p w:rsidR="00076AD7" w:rsidRDefault="005063BD">
      <w:pPr>
        <w:pStyle w:val="LBBodyText1"/>
        <w:jc w:val="right"/>
      </w:pPr>
      <w:r>
        <w:t>Николаева И.А.</w:t>
      </w:r>
    </w:p>
    <w:p w:rsidR="00076AD7" w:rsidRDefault="00076AD7">
      <w:pPr>
        <w:pStyle w:val="LBBodyText1"/>
        <w:jc w:val="right"/>
      </w:pPr>
    </w:p>
    <w:p w:rsidR="00076AD7" w:rsidRDefault="005063BD">
      <w:pPr>
        <w:pStyle w:val="LBBodyText1"/>
        <w:jc w:val="right"/>
      </w:pPr>
      <w:r>
        <w:t>Проект контракта</w:t>
      </w:r>
    </w:p>
    <w:p w:rsidR="00076AD7" w:rsidRDefault="005063BD">
      <w:pPr>
        <w:pStyle w:val="LBNameoftheParty"/>
      </w:pPr>
      <w:r>
        <w:t xml:space="preserve">КОНТРАКТ </w:t>
      </w:r>
      <w:bookmarkStart w:id="0" w:name="_Hlk15555883"/>
      <w:r>
        <w:t>№ __________</w:t>
      </w:r>
      <w:bookmarkEnd w:id="0"/>
    </w:p>
    <w:p w:rsidR="00076AD7" w:rsidRDefault="005063BD">
      <w:pPr>
        <w:jc w:val="center"/>
      </w:pPr>
      <w:r>
        <w:t>Услуги по организации горячего питания</w:t>
      </w:r>
    </w:p>
    <w:p w:rsidR="00076AD7" w:rsidRDefault="00076AD7">
      <w:pPr>
        <w:jc w:val="cente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076AD7">
        <w:tc>
          <w:tcPr>
            <w:tcW w:w="4785" w:type="dxa"/>
            <w:tcMar>
              <w:top w:w="0" w:type="dxa"/>
              <w:left w:w="108" w:type="dxa"/>
              <w:bottom w:w="0" w:type="dxa"/>
              <w:right w:w="108" w:type="dxa"/>
            </w:tcMar>
            <w:hideMark/>
          </w:tcPr>
          <w:p w:rsidR="00076AD7" w:rsidRDefault="005063BD">
            <w:pPr>
              <w:pStyle w:val="BodyText1"/>
              <w:rPr>
                <w:lang w:val="ru-RU"/>
              </w:rPr>
            </w:pPr>
            <w:proofErr w:type="spellStart"/>
            <w:r>
              <w:t>г.Пикалево</w:t>
            </w:r>
            <w:proofErr w:type="spellEnd"/>
          </w:p>
        </w:tc>
        <w:tc>
          <w:tcPr>
            <w:tcW w:w="4821" w:type="dxa"/>
            <w:tcMar>
              <w:top w:w="0" w:type="dxa"/>
              <w:left w:w="108" w:type="dxa"/>
              <w:bottom w:w="0" w:type="dxa"/>
              <w:right w:w="108" w:type="dxa"/>
            </w:tcMar>
            <w:hideMark/>
          </w:tcPr>
          <w:p w:rsidR="00076AD7" w:rsidRDefault="005063BD">
            <w:pPr>
              <w:pStyle w:val="BodyText1"/>
              <w:ind w:right="-15"/>
              <w:jc w:val="right"/>
            </w:pPr>
            <w:bookmarkStart w:id="1" w:name="_Hlk53802719"/>
            <w:r>
              <w:t xml:space="preserve">«____»__________ _____ г. </w:t>
            </w:r>
            <w:bookmarkEnd w:id="1"/>
          </w:p>
        </w:tc>
      </w:tr>
    </w:tbl>
    <w:p w:rsidR="00076AD7" w:rsidRDefault="005063BD">
      <w:pPr>
        <w:pStyle w:val="LBBodyText1"/>
        <w:ind w:hanging="15"/>
      </w:pPr>
      <w:r>
        <w:rPr>
          <w:b/>
        </w:rPr>
        <w:t>ГОСУДАРСТВЕННОЕ БЮДЖЕТНОЕ УЧРЕЖДЕНИЕ ЛЕНИНГРАДСКОЙ ОБЛАСТИ ЦЕНТР ПОМОЩИ ДЕТЯМ-СИРОТАМ И ДЕТЯМ</w:t>
      </w:r>
      <w:proofErr w:type="gramStart"/>
      <w:r>
        <w:rPr>
          <w:b/>
        </w:rPr>
        <w:t>,О</w:t>
      </w:r>
      <w:proofErr w:type="gramEnd"/>
      <w:r>
        <w:rPr>
          <w:b/>
        </w:rPr>
        <w:t>СТАВШИМСЯ БЕЗ ПОПЕЧЕНИЯ РОДИТЕЛЕЙ "ПИКАЛЕВСКИЙ РЕСУРСНЫЙ ЦЕНТР ПО СОДЕЙСТВИЮ СЕМЕЙНОМУ УСТРОЙСТВУ"</w:t>
      </w:r>
      <w:r>
        <w:t xml:space="preserve">, в лице </w:t>
      </w:r>
      <w:proofErr w:type="spellStart"/>
      <w:r w:rsidR="005A25ED">
        <w:t>и.о.директора</w:t>
      </w:r>
      <w:proofErr w:type="spellEnd"/>
      <w:r w:rsidR="005A25ED">
        <w:t xml:space="preserve"> Николаевой И.А.</w:t>
      </w:r>
      <w:r>
        <w:t xml:space="preserve">, действующего на основании </w:t>
      </w:r>
      <w:r w:rsidR="005A25ED">
        <w:t>Устава</w:t>
      </w:r>
      <w:r>
        <w:t xml:space="preserve"> (далее –</w:t>
      </w:r>
      <w:r>
        <w:rPr>
          <w:b/>
        </w:rPr>
        <w:t xml:space="preserve"> «Заказчик»)</w:t>
      </w:r>
      <w:r>
        <w:t>, с одной стороны, и</w:t>
      </w:r>
    </w:p>
    <w:p w:rsidR="00076AD7" w:rsidRDefault="005063BD">
      <w:pPr>
        <w:pStyle w:val="LBBodyText1"/>
        <w:ind w:hanging="15"/>
      </w:pPr>
      <w:proofErr w:type="gramStart"/>
      <w:r>
        <w:t xml:space="preserve">_______________________, в лице _________________, действующего на основании _____________________ </w:t>
      </w:r>
      <w:bookmarkStart w:id="2" w:name="OLE_LINK83"/>
      <w:bookmarkStart w:id="3" w:name="OLE_LINK82"/>
      <w:bookmarkStart w:id="4" w:name="OLE_LINK81"/>
      <w:bookmarkStart w:id="5" w:name="OLE_LINK80"/>
      <w:bookmarkStart w:id="6" w:name="OLE_LINK75"/>
      <w:bookmarkStart w:id="7" w:name="OLE_LINK74"/>
      <w:bookmarkStart w:id="8" w:name="OLE_LINK73"/>
      <w:r>
        <w:t>(далее - «</w:t>
      </w:r>
      <w:r>
        <w:rPr>
          <w:b/>
        </w:rPr>
        <w:t>Исполнитель</w:t>
      </w:r>
      <w:r>
        <w:t>»)</w:t>
      </w:r>
      <w:bookmarkEnd w:id="2"/>
      <w:bookmarkEnd w:id="3"/>
      <w:bookmarkEnd w:id="4"/>
      <w:bookmarkEnd w:id="5"/>
      <w:bookmarkEnd w:id="6"/>
      <w:bookmarkEnd w:id="7"/>
      <w:bookmarkEnd w:id="8"/>
      <w:r>
        <w:t>, с другой стороны, далее совместно именуемые «</w:t>
      </w:r>
      <w:r>
        <w:rPr>
          <w:b/>
        </w:rPr>
        <w:t>Стороны</w:t>
      </w:r>
      <w:r>
        <w:t>», а по отдельности «</w:t>
      </w:r>
      <w:r>
        <w:rPr>
          <w:b/>
        </w:rPr>
        <w:t>Сторона</w:t>
      </w:r>
      <w:r>
        <w:t>»,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Исполнителя (идентификационный код закупки № 262470100371247150100100010000000244), на основании Закупка товара, работы или услуги на сумму, не превышающую допустимую сумму</w:t>
      </w:r>
      <w:proofErr w:type="gramEnd"/>
      <w:r>
        <w:t xml:space="preserve"> согласно п.4 ч.1 ст.93 44-ФЗ Федерального закона от 05.04.2013 № 44-ФЗ «О контрактной системе в сфере закупок товаров, услуг, услуг для обеспечения государственных и муниципальных нужд» (далее – «</w:t>
      </w:r>
      <w:r>
        <w:rPr>
          <w:b/>
        </w:rPr>
        <w:t>Федеральный закон о контрактной системе</w:t>
      </w:r>
      <w:r>
        <w:t xml:space="preserve">»), заключили настоящий </w:t>
      </w:r>
      <w:bookmarkStart w:id="9" w:name="_Hlk15555829"/>
      <w:r>
        <w:t>контракт</w:t>
      </w:r>
      <w:bookmarkEnd w:id="9"/>
      <w:r>
        <w:t xml:space="preserve"> (далее – «</w:t>
      </w:r>
      <w:r>
        <w:rPr>
          <w:b/>
        </w:rPr>
        <w:t>Контракт</w:t>
      </w:r>
      <w:r>
        <w:t>») о нижеследующем:</w:t>
      </w:r>
      <w:bookmarkStart w:id="10" w:name="OLE_LINK29"/>
      <w:bookmarkStart w:id="11" w:name="OLE_LINK30"/>
      <w:bookmarkStart w:id="12" w:name="_Hlk56582340"/>
      <w:bookmarkStart w:id="13" w:name="_Hlk92906832"/>
      <w:bookmarkEnd w:id="10"/>
      <w:bookmarkEnd w:id="11"/>
      <w:bookmarkEnd w:id="12"/>
      <w:bookmarkEnd w:id="13"/>
    </w:p>
    <w:p w:rsidR="00076AD7" w:rsidRDefault="005063BD">
      <w:pPr>
        <w:pStyle w:val="LBGovstyle1"/>
      </w:pPr>
      <w:r>
        <w:t>Предмет Контракта</w:t>
      </w:r>
    </w:p>
    <w:p w:rsidR="00076AD7" w:rsidRDefault="005063BD">
      <w:pPr>
        <w:pStyle w:val="LBGovstyle2"/>
      </w:pPr>
      <w:r>
        <w:t xml:space="preserve">Исполнитель обязуется собственными силами своевременно оказать на условиях настоящего Контракта Услуги по организации горячего питания (далее – </w:t>
      </w:r>
      <w:r>
        <w:rPr>
          <w:b/>
        </w:rPr>
        <w:t>«услуги»</w:t>
      </w:r>
      <w:r>
        <w:t>) в пользу Заказчика, а Заказчик обязуется принять и оплатить</w:t>
      </w:r>
      <w:r>
        <w:rPr>
          <w:rStyle w:val="a4"/>
        </w:rPr>
        <w:footnoteReference w:id="1"/>
      </w:r>
      <w:r>
        <w:t xml:space="preserve"> услуги, оказанные надлежащим образом.</w:t>
      </w:r>
    </w:p>
    <w:p w:rsidR="00076AD7" w:rsidRDefault="005063BD">
      <w:pPr>
        <w:pStyle w:val="LBGovstyle2"/>
      </w:pPr>
      <w:r>
        <w:t>Состав и объем услуг определяется Спецификацие</w:t>
      </w:r>
      <w:r w:rsidR="00D74122">
        <w:t>й (Приложение № 1 Контракта).</w:t>
      </w:r>
    </w:p>
    <w:p w:rsidR="00076AD7" w:rsidRDefault="005063BD" w:rsidP="005A25ED">
      <w:pPr>
        <w:pStyle w:val="LBGovstyle2"/>
      </w:pPr>
      <w:r>
        <w:t xml:space="preserve">Место оказания услуг: </w:t>
      </w:r>
      <w:r w:rsidR="004363DA">
        <w:t>МБОУ «СОШ № 3</w:t>
      </w:r>
      <w:r w:rsidR="005A25ED" w:rsidRPr="005A25ED">
        <w:t xml:space="preserve">» города </w:t>
      </w:r>
      <w:proofErr w:type="spellStart"/>
      <w:r w:rsidR="005A25ED" w:rsidRPr="005A25ED">
        <w:t>Пикалёво</w:t>
      </w:r>
      <w:proofErr w:type="spellEnd"/>
      <w:r w:rsidR="005A25ED">
        <w:t xml:space="preserve"> и </w:t>
      </w:r>
      <w:r w:rsidR="004363DA">
        <w:t>МБОУ "ООШ № 2</w:t>
      </w:r>
      <w:r w:rsidR="005A25ED" w:rsidRPr="005A25ED">
        <w:t xml:space="preserve">" г. Пикалево </w:t>
      </w:r>
      <w:r>
        <w:t xml:space="preserve">(далее – </w:t>
      </w:r>
      <w:r>
        <w:rPr>
          <w:b/>
        </w:rPr>
        <w:t>«место оказания услуг»</w:t>
      </w:r>
      <w:r>
        <w:t>).</w:t>
      </w:r>
    </w:p>
    <w:p w:rsidR="00076AD7" w:rsidRDefault="005063BD">
      <w:pPr>
        <w:pStyle w:val="LBGovstyle1"/>
      </w:pPr>
      <w:r>
        <w:t>Цена Контракта (Предложение о цене за право заключения Контракта</w:t>
      </w:r>
      <w:r>
        <w:rPr>
          <w:rStyle w:val="a4"/>
        </w:rPr>
        <w:footnoteReference w:id="2"/>
      </w:r>
      <w:r>
        <w:t>)</w:t>
      </w:r>
    </w:p>
    <w:p w:rsidR="00076AD7" w:rsidRDefault="005063BD">
      <w:pPr>
        <w:pStyle w:val="LBGovstyle2"/>
      </w:pPr>
      <w:r>
        <w:lastRenderedPageBreak/>
        <w:t>Цена Контракта (Предложение о цене за право заключения Контракта) и валюта платежа устанавливаются в российских рублях.</w:t>
      </w:r>
    </w:p>
    <w:p w:rsidR="00076AD7" w:rsidRDefault="005063BD">
      <w:pPr>
        <w:pStyle w:val="LBGovstyle2"/>
      </w:pPr>
      <w: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rsidR="00076AD7" w:rsidRDefault="005063BD">
      <w:pPr>
        <w:pStyle w:val="LBBodyText2"/>
        <w:rPr>
          <w:color w:val="000000"/>
        </w:rPr>
      </w:pPr>
      <w:r>
        <w:rPr>
          <w:color w:val="000000"/>
        </w:rPr>
        <w:t>Цена контракта (Предложение о цене за право заключения Контракта) составляет</w:t>
      </w:r>
      <w:proofErr w:type="gramStart"/>
      <w:r>
        <w:rPr>
          <w:color w:val="000000"/>
        </w:rPr>
        <w:t xml:space="preserve"> _______________(________) </w:t>
      </w:r>
      <w:proofErr w:type="gramEnd"/>
      <w:r>
        <w:rPr>
          <w:color w:val="000000"/>
        </w:rPr>
        <w:t>рублей__ копеек</w:t>
      </w:r>
      <w:r>
        <w:rPr>
          <w:rStyle w:val="a4"/>
          <w:color w:val="000000"/>
          <w:shd w:val="clear" w:color="auto" w:fill="FFFFFF"/>
        </w:rPr>
        <w:footnoteReference w:id="3"/>
      </w:r>
      <w:r>
        <w:rPr>
          <w:color w:val="000000"/>
        </w:rPr>
        <w:t xml:space="preserve"> </w:t>
      </w:r>
      <w:r>
        <w:rPr>
          <w:rStyle w:val="a4"/>
          <w:color w:val="000000"/>
          <w:shd w:val="clear" w:color="auto" w:fill="FFFFFF"/>
        </w:rPr>
        <w:footnoteReference w:id="4"/>
      </w:r>
      <w:r>
        <w:rPr>
          <w:color w:val="000000"/>
        </w:rPr>
        <w:t>,</w:t>
      </w:r>
    </w:p>
    <w:p w:rsidR="00076AD7" w:rsidRDefault="005063BD">
      <w:pPr>
        <w:pStyle w:val="LBBodyText2"/>
        <w:rPr>
          <w:i/>
          <w:color w:val="000000"/>
        </w:rPr>
      </w:pPr>
      <w:r>
        <w:rPr>
          <w:i/>
          <w:color w:val="000000"/>
        </w:rPr>
        <w:t>в случае</w:t>
      </w:r>
      <w:proofErr w:type="gramStart"/>
      <w:r>
        <w:rPr>
          <w:i/>
          <w:color w:val="000000"/>
        </w:rPr>
        <w:t>,</w:t>
      </w:r>
      <w:proofErr w:type="gramEnd"/>
      <w:r>
        <w:rPr>
          <w:i/>
          <w:color w:val="000000"/>
        </w:rPr>
        <w:t xml:space="preserve"> если Исполнитель применяет общую систему налогообложения:</w:t>
      </w:r>
    </w:p>
    <w:p w:rsidR="00076AD7" w:rsidRDefault="005063BD">
      <w:pPr>
        <w:pStyle w:val="LBBodyText2"/>
        <w:rPr>
          <w:color w:val="000000"/>
        </w:rPr>
      </w:pPr>
      <w:r>
        <w:rPr>
          <w:color w:val="000000"/>
        </w:rPr>
        <w:t>в том числе НДС</w:t>
      </w:r>
      <w:proofErr w:type="gramStart"/>
      <w:r>
        <w:rPr>
          <w:color w:val="000000"/>
        </w:rPr>
        <w:t xml:space="preserve"> (__%) _______________(________) </w:t>
      </w:r>
      <w:proofErr w:type="gramEnd"/>
      <w:r>
        <w:rPr>
          <w:color w:val="000000"/>
        </w:rPr>
        <w:t xml:space="preserve">рублей__ копеек </w:t>
      </w:r>
      <w:r>
        <w:rPr>
          <w:i/>
          <w:color w:val="000000"/>
        </w:rPr>
        <w:t>(НДС не облагается на основании ______________ Налогового кодекса Российской Федерации и ________)</w:t>
      </w:r>
    </w:p>
    <w:p w:rsidR="00076AD7" w:rsidRDefault="00076AD7">
      <w:pPr>
        <w:pStyle w:val="LBBodyText2"/>
      </w:pPr>
    </w:p>
    <w:p w:rsidR="00076AD7" w:rsidRDefault="005063BD">
      <w:pPr>
        <w:pStyle w:val="LBBodyText2"/>
      </w:pPr>
      <w:r>
        <w:rPr>
          <w:i/>
          <w:color w:val="000000"/>
        </w:rPr>
        <w:t>в случае</w:t>
      </w:r>
      <w:proofErr w:type="gramStart"/>
      <w:r>
        <w:rPr>
          <w:i/>
          <w:color w:val="000000"/>
        </w:rPr>
        <w:t>,</w:t>
      </w:r>
      <w:proofErr w:type="gramEnd"/>
      <w:r>
        <w:rPr>
          <w:i/>
          <w:color w:val="000000"/>
        </w:rPr>
        <w:t xml:space="preserve"> если Исполнитель применяет упрощённую систему налогообложения:</w:t>
      </w:r>
    </w:p>
    <w:p w:rsidR="00076AD7" w:rsidRDefault="005063BD">
      <w:pPr>
        <w:pStyle w:val="LBBodyText2"/>
      </w:pPr>
      <w:r>
        <w:t xml:space="preserve">0% в соответствии с _________________ </w:t>
      </w:r>
      <w:r>
        <w:rPr>
          <w:i/>
        </w:rPr>
        <w:t>Налогового кодекса Российской Федерации и ________;</w:t>
      </w:r>
    </w:p>
    <w:p w:rsidR="00076AD7" w:rsidRDefault="005063BD">
      <w:pPr>
        <w:pStyle w:val="LBBodyText2"/>
      </w:pPr>
      <w:r>
        <w:t xml:space="preserve">5% _______________(________) рублей__ копеек, если Исполнитель применяет упрощенную систему налогообложения и соответствует условиям подпункта 1 пункта 8 статьи 164 </w:t>
      </w:r>
      <w:r>
        <w:rPr>
          <w:i/>
        </w:rPr>
        <w:t>Налогового кодекса Российской Федерации;</w:t>
      </w:r>
    </w:p>
    <w:p w:rsidR="00076AD7" w:rsidRDefault="005063BD">
      <w:pPr>
        <w:pStyle w:val="LBBodyText2"/>
      </w:pPr>
      <w:r>
        <w:t xml:space="preserve">7% _______________(________) рублей__ копеек, если Исполнитель применяет упрощенную систему налогообложения и соответствует условиям подпункта 2 пункта 8 статьи 164 </w:t>
      </w:r>
      <w:r>
        <w:rPr>
          <w:i/>
        </w:rPr>
        <w:t>Налогового кодекса Российской Федерации.</w:t>
      </w:r>
    </w:p>
    <w:p w:rsidR="00076AD7" w:rsidRDefault="005063BD">
      <w:pPr>
        <w:pStyle w:val="LBGovstyle2"/>
      </w:pPr>
      <w:bookmarkStart w:id="14" w:name="_Hlk55280497"/>
      <w:bookmarkEnd w:id="14"/>
      <w:proofErr w:type="gramStart"/>
      <w: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t xml:space="preserve"> Российской Федерации Заказчиком.</w:t>
      </w:r>
    </w:p>
    <w:p w:rsidR="00076AD7" w:rsidRDefault="005063BD">
      <w:pPr>
        <w:pStyle w:val="LBGovstyle2"/>
      </w:pPr>
      <w:bookmarkStart w:id="15" w:name="_Ref480215053"/>
      <w:bookmarkStart w:id="16" w:name="_Ref438119014"/>
      <w:bookmarkStart w:id="17" w:name="_Ref436310198"/>
      <w:bookmarkStart w:id="18" w:name="_Ref437017192"/>
      <w:bookmarkEnd w:id="15"/>
      <w:bookmarkEnd w:id="16"/>
      <w:bookmarkEnd w:id="17"/>
      <w:bookmarkEnd w:id="18"/>
      <w:r>
        <w:t>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и иные расходы, связанные с оказанием услуг.</w:t>
      </w:r>
    </w:p>
    <w:p w:rsidR="00076AD7" w:rsidRDefault="005063BD">
      <w:pPr>
        <w:pStyle w:val="LBGovstyle2"/>
      </w:pPr>
      <w:bookmarkStart w:id="19" w:name="_Ref493267580"/>
      <w:bookmarkStart w:id="20" w:name="_Ref493267553"/>
      <w:bookmarkEnd w:id="19"/>
      <w:bookmarkEnd w:id="20"/>
      <w:r>
        <w:t>Оплата по Контракту производится в следующем порядке:</w:t>
      </w:r>
    </w:p>
    <w:p w:rsidR="00076AD7" w:rsidRDefault="005063BD">
      <w:pPr>
        <w:pStyle w:val="LBGovstyle2"/>
      </w:pPr>
      <w:r>
        <w:t>Оплата производится в безналичном порядке путем перечисления денежных средств на счет Исполнителя. Датой оплаты считается дата списания денежных средств со счета Заказчика.</w:t>
      </w:r>
    </w:p>
    <w:p w:rsidR="00076AD7" w:rsidRDefault="005063BD">
      <w:pPr>
        <w:pStyle w:val="LBGovstyle2"/>
        <w:spacing w:after="0"/>
      </w:pPr>
      <w:bookmarkStart w:id="21" w:name="_Hlk37079612"/>
      <w:bookmarkStart w:id="22" w:name="_Hlk38991462"/>
      <w:bookmarkStart w:id="23" w:name="_Hlk55986656"/>
      <w:r>
        <w:t>Источник финансирования Контракта:</w:t>
      </w:r>
      <w:bookmarkEnd w:id="21"/>
      <w:bookmarkEnd w:id="22"/>
      <w:bookmarkEnd w:id="23"/>
    </w:p>
    <w:p w:rsidR="00076AD7" w:rsidRPr="005A25ED" w:rsidRDefault="005063BD">
      <w:pPr>
        <w:pStyle w:val="LBGovstyle2doczillaStyle3"/>
        <w:numPr>
          <w:ilvl w:val="1"/>
          <w:numId w:val="0"/>
        </w:numPr>
        <w:ind w:left="720"/>
        <w:rPr>
          <w:sz w:val="22"/>
          <w:lang w:val="ru-RU"/>
        </w:rPr>
      </w:pPr>
      <w:r>
        <w:rPr>
          <w:sz w:val="22"/>
          <w:lang w:val="ru-RU"/>
        </w:rPr>
        <w:t xml:space="preserve">- </w:t>
      </w:r>
      <w:r w:rsidRPr="005A25ED">
        <w:rPr>
          <w:sz w:val="22"/>
          <w:lang w:val="ru-RU"/>
        </w:rPr>
        <w:t>Средства бюджетных учреждений</w:t>
      </w:r>
      <w:r w:rsidR="005A25ED" w:rsidRPr="005A25ED">
        <w:rPr>
          <w:lang w:val="ru-RU"/>
        </w:rPr>
        <w:t xml:space="preserve"> </w:t>
      </w:r>
      <w:r w:rsidR="005A25ED" w:rsidRPr="005A25ED">
        <w:rPr>
          <w:sz w:val="22"/>
          <w:lang w:val="ru-RU"/>
        </w:rPr>
        <w:t>на 2026 год</w:t>
      </w:r>
      <w:r w:rsidR="005A25ED">
        <w:rPr>
          <w:sz w:val="22"/>
          <w:lang w:val="ru-RU"/>
        </w:rPr>
        <w:t>.</w:t>
      </w:r>
    </w:p>
    <w:p w:rsidR="00076AD7" w:rsidRDefault="005063BD">
      <w:pPr>
        <w:pStyle w:val="LBGovstyle2"/>
      </w:pPr>
      <w:r>
        <w:t>Авансовые платежи по Контракту не предусмотрены.</w:t>
      </w:r>
    </w:p>
    <w:p w:rsidR="00076AD7" w:rsidRDefault="005063BD">
      <w:pPr>
        <w:pStyle w:val="LBGovstyle2"/>
      </w:pPr>
      <w:bookmarkStart w:id="24" w:name="_Hlk92921972"/>
      <w:bookmarkStart w:id="25" w:name="_Hlk94117721"/>
      <w:bookmarkStart w:id="26" w:name="_Hlk94118078"/>
      <w:bookmarkStart w:id="27" w:name="_Hlk107608581"/>
      <w:bookmarkStart w:id="28" w:name="_Hlk107608601"/>
      <w:bookmarkStart w:id="29" w:name="_Hlk103610734"/>
      <w:bookmarkStart w:id="30" w:name="_Hlk107608545"/>
      <w:bookmarkStart w:id="31" w:name="_Hlk94087863"/>
      <w:bookmarkStart w:id="32" w:name="_Hlk15558900"/>
      <w:bookmarkStart w:id="33" w:name="_Hlk55286376"/>
      <w:bookmarkStart w:id="34" w:name="_Hlk55290127"/>
      <w:bookmarkStart w:id="35" w:name="_Hlk58822244"/>
      <w:bookmarkEnd w:id="24"/>
      <w:bookmarkEnd w:id="25"/>
      <w:bookmarkEnd w:id="26"/>
      <w:bookmarkEnd w:id="27"/>
      <w:bookmarkEnd w:id="28"/>
      <w:bookmarkEnd w:id="29"/>
      <w:bookmarkEnd w:id="30"/>
      <w:bookmarkEnd w:id="31"/>
      <w:bookmarkEnd w:id="32"/>
      <w:bookmarkEnd w:id="33"/>
      <w:bookmarkEnd w:id="34"/>
      <w:r>
        <w:t xml:space="preserve">Расчет за оказанные услуги осуществляется в течение 7 (Семи) рабочих дней со дня подписания Заказчиком </w:t>
      </w:r>
      <w:bookmarkEnd w:id="35"/>
      <w:r>
        <w:t>документа, подтверждающего приемку оказанных услуг</w:t>
      </w:r>
      <w:bookmarkStart w:id="36" w:name="_Hlk15302356"/>
      <w:bookmarkEnd w:id="36"/>
      <w:r>
        <w:t>.</w:t>
      </w:r>
    </w:p>
    <w:p w:rsidR="00076AD7" w:rsidRDefault="005063BD">
      <w:pPr>
        <w:pStyle w:val="LBGovstyle2"/>
      </w:pPr>
      <w:bookmarkStart w:id="37" w:name="_Hlk15645362"/>
      <w:bookmarkStart w:id="38" w:name="_Hlk55290684"/>
      <w:bookmarkEnd w:id="37"/>
      <w:bookmarkEnd w:id="38"/>
      <w:r>
        <w:t>В случае</w:t>
      </w:r>
      <w:proofErr w:type="gramStart"/>
      <w:r>
        <w:t>,</w:t>
      </w:r>
      <w:proofErr w:type="gramEnd"/>
      <w:r>
        <w:t xml:space="preserve"> если оплата Заказчиком по настоящему Контракту осуществляется за счет субсидий на финансовое обеспечение выполнения государственного задания, при </w:t>
      </w:r>
      <w:r>
        <w:lastRenderedPageBreak/>
        <w:t>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услуг может быть изменен по соглашению Сторон на основании ч. 5 ст. 78.1 Бюджетного кодекса РФ.</w:t>
      </w:r>
    </w:p>
    <w:p w:rsidR="00076AD7" w:rsidRDefault="005063BD">
      <w:pPr>
        <w:pStyle w:val="LBGovstyle1"/>
        <w:rPr>
          <w:b w:val="0"/>
        </w:rPr>
      </w:pPr>
      <w:bookmarkStart w:id="39" w:name="_Ref493525303"/>
      <w:bookmarkEnd w:id="39"/>
      <w:r>
        <w:t>Права и обязанности Сторон</w:t>
      </w:r>
    </w:p>
    <w:p w:rsidR="00076AD7" w:rsidRDefault="005063BD">
      <w:pPr>
        <w:pStyle w:val="LBGovstyle2"/>
      </w:pPr>
      <w:r>
        <w:t>Заказчик имеет право:</w:t>
      </w:r>
    </w:p>
    <w:p w:rsidR="00076AD7" w:rsidRDefault="005063BD">
      <w:pPr>
        <w:pStyle w:val="LBGovstyle3"/>
      </w:pPr>
      <w:r>
        <w:t>Требовать от Исполнителя надлежащего исполнения обязательств, предусмотренных Контрактом;</w:t>
      </w:r>
    </w:p>
    <w:p w:rsidR="00076AD7" w:rsidRDefault="005063BD">
      <w:pPr>
        <w:pStyle w:val="LBGovstyle3"/>
      </w:pPr>
      <w:r>
        <w:t>Досрочно принять и оплатить</w:t>
      </w:r>
      <w:r>
        <w:rPr>
          <w:rStyle w:val="a4"/>
        </w:rPr>
        <w:footnoteReference w:id="5"/>
      </w:r>
      <w:r>
        <w:t xml:space="preserve"> услуги в соответствии с условиями Контракта;</w:t>
      </w:r>
    </w:p>
    <w:p w:rsidR="00076AD7" w:rsidRDefault="005063BD">
      <w:pPr>
        <w:pStyle w:val="LBGovstyle3"/>
      </w:pPr>
      <w: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076AD7" w:rsidRDefault="005063BD">
      <w:pPr>
        <w:pStyle w:val="LBGovstyle3"/>
      </w:pPr>
      <w:r>
        <w:t>Осуществлять иные права, предусмотренные Контрактом и (или) законодательством Российской Федерации.</w:t>
      </w:r>
    </w:p>
    <w:p w:rsidR="00076AD7" w:rsidRDefault="005063BD">
      <w:pPr>
        <w:pStyle w:val="LBGovstyle2"/>
      </w:pPr>
      <w:r>
        <w:t>Заказчик обязан:</w:t>
      </w:r>
    </w:p>
    <w:p w:rsidR="00076AD7" w:rsidRDefault="005063BD">
      <w:pPr>
        <w:pStyle w:val="LBGovstyle3"/>
      </w:pPr>
      <w:r>
        <w:t>Обеспечить приемку представленных Исполнителем результатов услуг по Контракту;</w:t>
      </w:r>
    </w:p>
    <w:p w:rsidR="00076AD7" w:rsidRDefault="005063BD">
      <w:pPr>
        <w:pStyle w:val="LBGovstyle3"/>
      </w:pPr>
      <w:r>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rsidR="00076AD7" w:rsidRDefault="005063BD">
      <w:pPr>
        <w:pStyle w:val="LBGovstyle3"/>
      </w:pPr>
      <w:r>
        <w:t>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rsidR="00076AD7" w:rsidRDefault="005063BD">
      <w:pPr>
        <w:pStyle w:val="LBGovstyle3"/>
      </w:pPr>
      <w:r>
        <w:t>Оплатить услуги в порядке, предусмотренном Контрактом</w:t>
      </w:r>
      <w:r>
        <w:rPr>
          <w:rStyle w:val="a4"/>
        </w:rPr>
        <w:footnoteReference w:id="6"/>
      </w:r>
      <w:r>
        <w:t>;</w:t>
      </w:r>
    </w:p>
    <w:p w:rsidR="00076AD7" w:rsidRDefault="005063BD">
      <w:pPr>
        <w:pStyle w:val="LBGovstyle3"/>
      </w:pPr>
      <w:r>
        <w:t>Принять решение об одностороннем отказе от исполнения Контракта в случаях, установленных Федеральным законом о контрактной системе;</w:t>
      </w:r>
    </w:p>
    <w:p w:rsidR="00076AD7" w:rsidRDefault="005063BD">
      <w:pPr>
        <w:pStyle w:val="LBGovstyle3"/>
      </w:pPr>
      <w:r>
        <w:t>Требовать возмещения неустойки и (или) убытков, причиненных по вине Исполнителя.</w:t>
      </w:r>
    </w:p>
    <w:p w:rsidR="00076AD7" w:rsidRDefault="005063BD">
      <w:pPr>
        <w:pStyle w:val="LBGovstyle3"/>
      </w:pPr>
      <w:r>
        <w:t>Выполнять иные обязанности, предусмотренные Контрактом.</w:t>
      </w:r>
    </w:p>
    <w:p w:rsidR="00076AD7" w:rsidRDefault="005063BD">
      <w:pPr>
        <w:pStyle w:val="LBGovstyle2"/>
      </w:pPr>
      <w:r>
        <w:t>Исполнитель вправе:</w:t>
      </w:r>
    </w:p>
    <w:p w:rsidR="00076AD7" w:rsidRDefault="005063BD">
      <w:pPr>
        <w:pStyle w:val="LBGovstyle3"/>
      </w:pPr>
      <w:r>
        <w:t>Требовать от Заказчика приемки результатов оказания услуг;</w:t>
      </w:r>
    </w:p>
    <w:p w:rsidR="00076AD7" w:rsidRDefault="005063BD">
      <w:pPr>
        <w:pStyle w:val="LBGovstyle3"/>
      </w:pPr>
      <w:r>
        <w:t>Требовать от Заказчика оплаты принятых без замечаний услуг</w:t>
      </w:r>
      <w:r>
        <w:rPr>
          <w:rStyle w:val="a4"/>
        </w:rPr>
        <w:footnoteReference w:id="7"/>
      </w:r>
      <w:r>
        <w:t>;</w:t>
      </w:r>
    </w:p>
    <w:p w:rsidR="00076AD7" w:rsidRDefault="005063BD">
      <w:pPr>
        <w:pStyle w:val="LBGovstyle3"/>
      </w:pPr>
      <w:r>
        <w:t>Запрашивать у Заказчика информацию, необходимую для выполнения Контракта;</w:t>
      </w:r>
    </w:p>
    <w:p w:rsidR="00076AD7" w:rsidRDefault="005063BD">
      <w:pPr>
        <w:pStyle w:val="LBGovstyle3"/>
      </w:pPr>
      <w:r>
        <w:t>По согласованию с Заказчиком досрочно оказать услуги;</w:t>
      </w:r>
    </w:p>
    <w:p w:rsidR="00076AD7" w:rsidRDefault="005063BD">
      <w:pPr>
        <w:pStyle w:val="LBGovstyle3"/>
      </w:pPr>
      <w:r>
        <w:lastRenderedPageBreak/>
        <w:t>Требовать возмещения убытков, причиненных Исполнителю по вине Заказчика в ходе исполнения Контракта;</w:t>
      </w:r>
    </w:p>
    <w:p w:rsidR="00076AD7" w:rsidRDefault="005063BD">
      <w:pPr>
        <w:pStyle w:val="LBGovstyle3"/>
      </w:pPr>
      <w:bookmarkStart w:id="40" w:name="_Hlk55991313"/>
      <w:bookmarkEnd w:id="40"/>
      <w:r>
        <w:t>Оказывать предусмотренные Контрактом услуги самостоятельно.</w:t>
      </w:r>
    </w:p>
    <w:p w:rsidR="00076AD7" w:rsidRDefault="005063BD">
      <w:pPr>
        <w:pStyle w:val="LBGovstyle3"/>
      </w:pPr>
      <w:bookmarkStart w:id="41" w:name="_Hlk56433957"/>
      <w:bookmarkEnd w:id="41"/>
      <w:r>
        <w:t>Осуществлять иные права, предусмотренные Контрактом и (или) законодательством Российской Федерации.</w:t>
      </w:r>
    </w:p>
    <w:p w:rsidR="00076AD7" w:rsidRDefault="005063BD">
      <w:pPr>
        <w:pStyle w:val="LBGovstyle2"/>
      </w:pPr>
      <w:r>
        <w:t>Исполнитель обязан:</w:t>
      </w:r>
    </w:p>
    <w:p w:rsidR="00076AD7" w:rsidRDefault="005063BD">
      <w:pPr>
        <w:pStyle w:val="LBGovstyle3"/>
      </w:pPr>
      <w:r>
        <w:t>Оказывать услуги питания детей, обучающихся по образовательным программам начального общего, и (или) основного общего, и (или) среднего общего образования в установленные Заказчиком сроки и в установленных Заказчиком объемах;</w:t>
      </w:r>
    </w:p>
    <w:p w:rsidR="00076AD7" w:rsidRDefault="005063BD">
      <w:pPr>
        <w:pStyle w:val="LBGovstyle3"/>
      </w:pPr>
      <w: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rsidR="00076AD7" w:rsidRDefault="005063BD">
      <w:pPr>
        <w:pStyle w:val="LBGovstyle3"/>
      </w:pPr>
      <w:proofErr w:type="gramStart"/>
      <w:r>
        <w:t>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roofErr w:type="gramEnd"/>
    </w:p>
    <w:p w:rsidR="00076AD7" w:rsidRDefault="005063BD">
      <w:pPr>
        <w:pStyle w:val="LBGovstyle3"/>
      </w:pPr>
      <w:r>
        <w:t>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для каждой возрастной группы детей меню основного (организованного) питания;</w:t>
      </w:r>
    </w:p>
    <w:p w:rsidR="00076AD7" w:rsidRDefault="005063BD">
      <w:pPr>
        <w:pStyle w:val="LBGovstyle3"/>
      </w:pPr>
      <w:r>
        <w:t>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 в случае, если объект закупки включает услуги дополнительного питания;</w:t>
      </w:r>
    </w:p>
    <w:p w:rsidR="00076AD7" w:rsidRDefault="005063BD">
      <w:pPr>
        <w:pStyle w:val="LBGovstyle3"/>
      </w:pPr>
      <w:proofErr w:type="gramStart"/>
      <w:r>
        <w:t>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w:t>
      </w:r>
      <w:proofErr w:type="gramEnd"/>
      <w:r>
        <w:t xml:space="preserve"> родителями;</w:t>
      </w:r>
    </w:p>
    <w:p w:rsidR="00076AD7" w:rsidRDefault="005063BD">
      <w:pPr>
        <w:pStyle w:val="LBGovstyle3"/>
      </w:pPr>
      <w:r>
        <w:t>Не допускать исключения горячего питания из меню,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rsidR="00076AD7" w:rsidRDefault="005063BD">
      <w:pPr>
        <w:pStyle w:val="LBGovstyle3"/>
      </w:pPr>
      <w:r>
        <w:t xml:space="preserve">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w:t>
      </w:r>
      <w:proofErr w:type="gramStart"/>
      <w:r>
        <w:t>партии</w:t>
      </w:r>
      <w:proofErr w:type="gramEnd"/>
      <w:r>
        <w:t xml:space="preserve"> приготовленной в соответствии с меню основного (организованного) питания пищевой продукции;</w:t>
      </w:r>
    </w:p>
    <w:p w:rsidR="00076AD7" w:rsidRDefault="005063BD">
      <w:pPr>
        <w:pStyle w:val="LBGovstyle3"/>
      </w:pPr>
      <w:r>
        <w:t xml:space="preserve">Оказывать услуги с использованием технологического, холодильного, моечного оборудования, инвентаря, посуды, </w:t>
      </w:r>
      <w:proofErr w:type="gramStart"/>
      <w:r>
        <w:t>соответствующих</w:t>
      </w:r>
      <w:proofErr w:type="gramEnd"/>
      <w:r>
        <w:t xml:space="preserve"> санитарно-эпидемиологическим требованиям к организации общественного питания населения;</w:t>
      </w:r>
    </w:p>
    <w:p w:rsidR="00076AD7" w:rsidRDefault="005063BD">
      <w:pPr>
        <w:pStyle w:val="LBGovstyle3"/>
      </w:pPr>
      <w: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076AD7" w:rsidRDefault="005063BD">
      <w:pPr>
        <w:pStyle w:val="LBGovstyle3"/>
      </w:pPr>
      <w:r>
        <w:t>Своими силами и за свой счет, в срок, определенный Заказчиком, устранять допущенные недостатки в оказанных услугах или иные отступления от условий Контракта;</w:t>
      </w:r>
    </w:p>
    <w:p w:rsidR="00076AD7" w:rsidRDefault="005063BD">
      <w:pPr>
        <w:pStyle w:val="LBGovstyle3"/>
      </w:pPr>
      <w:r>
        <w:lastRenderedPageBreak/>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076AD7" w:rsidRDefault="005063BD">
      <w:pPr>
        <w:pStyle w:val="LBGovstyle3"/>
      </w:pPr>
      <w:bookmarkStart w:id="42" w:name="_Hlk55482192"/>
      <w:bookmarkStart w:id="43" w:name="_Ref54588269"/>
      <w:bookmarkStart w:id="44" w:name="_Hlk56433131"/>
      <w:bookmarkStart w:id="45" w:name="_Ref493606463"/>
      <w:bookmarkStart w:id="46" w:name="_Ref493515580"/>
      <w:bookmarkStart w:id="47" w:name="_Ref493515802"/>
      <w:bookmarkStart w:id="48" w:name="_Ref493515588"/>
      <w:bookmarkStart w:id="49" w:name="_Hlk56433219"/>
      <w:bookmarkEnd w:id="42"/>
      <w:bookmarkEnd w:id="43"/>
      <w:bookmarkEnd w:id="44"/>
      <w:bookmarkEnd w:id="45"/>
      <w:bookmarkEnd w:id="46"/>
      <w:bookmarkEnd w:id="47"/>
      <w:bookmarkEnd w:id="48"/>
      <w:bookmarkEnd w:id="49"/>
      <w:r>
        <w:t>Возвратить сумму излишне полученных денежных сре</w:t>
      </w:r>
      <w:proofErr w:type="gramStart"/>
      <w:r>
        <w:t>дств в сл</w:t>
      </w:r>
      <w:proofErr w:type="gramEnd"/>
      <w:r>
        <w:t>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(техническими заданиями) к Контракту, изменения способа оказания услуг при отсутствии соответствующих согласований с Заказчиком;</w:t>
      </w:r>
    </w:p>
    <w:p w:rsidR="00076AD7" w:rsidRDefault="005063BD">
      <w:pPr>
        <w:pStyle w:val="LBGovstyle3"/>
      </w:pPr>
      <w:r>
        <w:t>Выполнять иные обязанности, предусмотренные Контрактом.</w:t>
      </w:r>
    </w:p>
    <w:p w:rsidR="00076AD7" w:rsidRDefault="005063BD">
      <w:pPr>
        <w:pStyle w:val="LBGovstyle1"/>
      </w:pPr>
      <w:bookmarkStart w:id="50" w:name="_Ref493525314"/>
      <w:bookmarkEnd w:id="50"/>
      <w:r>
        <w:t>Сроки оказания услуг по Контракту</w:t>
      </w:r>
    </w:p>
    <w:p w:rsidR="00076AD7" w:rsidRDefault="005063BD">
      <w:pPr>
        <w:pStyle w:val="LBGovstyle2"/>
      </w:pPr>
      <w:r>
        <w:t>Исполнитель при</w:t>
      </w:r>
      <w:r w:rsidR="004363DA">
        <w:t>ступает к оказанию услуг с 01.09</w:t>
      </w:r>
      <w:r>
        <w:t>.2026 года.</w:t>
      </w:r>
    </w:p>
    <w:p w:rsidR="00076AD7" w:rsidRDefault="005063BD">
      <w:pPr>
        <w:pStyle w:val="LBGovstyle2"/>
      </w:pPr>
      <w:bookmarkStart w:id="51" w:name="_Ref81913282"/>
      <w:bookmarkEnd w:id="51"/>
      <w:r>
        <w:t xml:space="preserve">Услуги должны быть оказаны в срок не позднее </w:t>
      </w:r>
      <w:bookmarkStart w:id="52" w:name="_Hlk54096969"/>
      <w:r w:rsidR="004363DA">
        <w:t>«25» декабря</w:t>
      </w:r>
      <w:r>
        <w:t xml:space="preserve"> 2026 г.</w:t>
      </w:r>
      <w:bookmarkEnd w:id="52"/>
      <w:r w:rsidR="004363DA">
        <w:t xml:space="preserve"> включительно.</w:t>
      </w:r>
    </w:p>
    <w:p w:rsidR="00076AD7" w:rsidRDefault="005063BD">
      <w:pPr>
        <w:pStyle w:val="LBGovstyle2"/>
      </w:pPr>
      <w:r>
        <w:t>Исполнитель по согласованию с Заказчиком может досрочно сдать оказанные услуги. Заказчик вправе досрочно принять и оплатить</w:t>
      </w:r>
      <w:r>
        <w:rPr>
          <w:rStyle w:val="a4"/>
        </w:rPr>
        <w:footnoteReference w:id="8"/>
      </w:r>
      <w:r>
        <w:t xml:space="preserve"> такие услуги в соответствии с условиями Контракта.</w:t>
      </w:r>
    </w:p>
    <w:p w:rsidR="00076AD7" w:rsidRDefault="005063BD">
      <w:pPr>
        <w:pStyle w:val="LBGovstyle2"/>
      </w:pPr>
      <w:r>
        <w:t xml:space="preserve">В случае если в пункте </w:t>
      </w:r>
      <w:r>
        <w:fldChar w:fldCharType="begin"/>
      </w:r>
      <w:r>
        <w:instrText>REF "_Ref29847895" \r \h</w:instrText>
      </w:r>
      <w:r>
        <w:fldChar w:fldCharType="separate"/>
      </w:r>
      <w:r>
        <w:t>13.1</w:t>
      </w:r>
      <w:r>
        <w:fldChar w:fldCharType="end"/>
      </w:r>
      <w:r>
        <w:t xml:space="preserve"> Контракта указана дата, при наступлении которой обязательства Сторон прекращаются, за исключением обязательств по оплате оказанных и принятых Заказчиком услуг</w:t>
      </w:r>
      <w:r>
        <w:rPr>
          <w:rStyle w:val="a4"/>
        </w:rPr>
        <w:footnoteReference w:id="9"/>
      </w:r>
      <w:r>
        <w:t>, обязательств по возмещению убытков и выплате неустойки, Стороны после наступления указанной даты не вправе требовать исполнения Контракта.</w:t>
      </w:r>
    </w:p>
    <w:p w:rsidR="00076AD7" w:rsidRDefault="005063BD">
      <w:pPr>
        <w:pStyle w:val="LBGovstyle1"/>
      </w:pPr>
      <w:bookmarkStart w:id="53" w:name="_Ref52526562"/>
      <w:r>
        <w:t>Порядок сдачи и приемки услуг</w:t>
      </w:r>
      <w:bookmarkEnd w:id="53"/>
    </w:p>
    <w:p w:rsidR="00076AD7" w:rsidRDefault="005063BD">
      <w:pPr>
        <w:pStyle w:val="LBGovstyle2"/>
      </w:pPr>
      <w:r>
        <w:t xml:space="preserve">После оказания услуг Исполнитель представляет Заказчику Акт приемки товаров, работ, услуг по форме ОКУД 0510452, утвержденной Приказом </w:t>
      </w:r>
      <w:r>
        <w:rPr>
          <w:color w:val="000000"/>
          <w:shd w:val="clear" w:color="auto" w:fill="FFFFFF"/>
        </w:rPr>
        <w:t xml:space="preserve">Минфина РФ от 15.04.2021 N 61н (далее – </w:t>
      </w:r>
      <w:r>
        <w:rPr>
          <w:b/>
        </w:rPr>
        <w:t>«</w:t>
      </w:r>
      <w:r>
        <w:rPr>
          <w:b/>
          <w:color w:val="000000"/>
          <w:shd w:val="clear" w:color="auto" w:fill="FFFFFF"/>
        </w:rPr>
        <w:t>документ о приемке</w:t>
      </w:r>
      <w:r>
        <w:rPr>
          <w:b/>
        </w:rPr>
        <w:t>»</w:t>
      </w:r>
      <w:r>
        <w:rPr>
          <w:color w:val="000000"/>
          <w:shd w:val="clear" w:color="auto" w:fill="FFFFFF"/>
        </w:rPr>
        <w:t>)</w:t>
      </w:r>
      <w:r>
        <w:t>.</w:t>
      </w:r>
    </w:p>
    <w:p w:rsidR="00076AD7" w:rsidRDefault="005063BD">
      <w:pPr>
        <w:pStyle w:val="LBGovstyle2"/>
      </w:pPr>
      <w:r>
        <w:t>Исполнитель предоставляет счет-фактуру (при необходимости) в соответствии с налоговым законодательством Российской Федерации.</w:t>
      </w:r>
    </w:p>
    <w:p w:rsidR="00076AD7" w:rsidRDefault="005063BD">
      <w:pPr>
        <w:pStyle w:val="LBGovstyle2"/>
      </w:pPr>
      <w:bookmarkStart w:id="54" w:name="_Ref6362809"/>
      <w:bookmarkStart w:id="55" w:name="_Hlk95333997"/>
      <w:bookmarkEnd w:id="54"/>
      <w: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76AD7" w:rsidRDefault="005063BD">
      <w:pPr>
        <w:pStyle w:val="LBGovstyle2"/>
      </w:pPr>
      <w:r>
        <w:t>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оказанных услуг, в заключени</w:t>
      </w:r>
      <w:proofErr w:type="gramStart"/>
      <w:r>
        <w:t>и</w:t>
      </w:r>
      <w:proofErr w:type="gramEnd"/>
      <w:r>
        <w:t xml:space="preserve"> могут содержаться предложения об устранении данных нарушений, в том числе с указанием срока их устранения.</w:t>
      </w:r>
    </w:p>
    <w:p w:rsidR="00076AD7" w:rsidRDefault="005063BD">
      <w:pPr>
        <w:pStyle w:val="LBGovstyle2"/>
      </w:pPr>
      <w:r>
        <w:t>По решению Заказчика для приемки оказанных услуг,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55"/>
    </w:p>
    <w:p w:rsidR="00076AD7" w:rsidRDefault="005063BD">
      <w:pPr>
        <w:pStyle w:val="LBGovstyle2"/>
      </w:pPr>
      <w:bookmarkStart w:id="56" w:name="_Hlk95334068"/>
      <w:bookmarkStart w:id="57" w:name="_Ref94130658"/>
      <w:bookmarkEnd w:id="56"/>
      <w:bookmarkEnd w:id="57"/>
      <w:r>
        <w:lastRenderedPageBreak/>
        <w:t xml:space="preserve">Заказчик в течение 20 (Двадцати) календарных дней с даты получения документа о приемке оказанных услуг, производит проверку соответствия состава и </w:t>
      </w:r>
      <w:proofErr w:type="gramStart"/>
      <w:r>
        <w:t>качества</w:t>
      </w:r>
      <w:proofErr w:type="gramEnd"/>
      <w:r>
        <w:t xml:space="preserve"> оказанных Исполнителем услуг требованиям описания объекта закупки и в случае отсутствия претензий к оказанным услугам подписывает документ о приемке оказанных услуг.</w:t>
      </w:r>
    </w:p>
    <w:p w:rsidR="00076AD7" w:rsidRDefault="005063BD">
      <w:pPr>
        <w:pStyle w:val="LBGovstyle2"/>
      </w:pPr>
      <w:r>
        <w:t xml:space="preserve">В случае обнаружения недостатков в объеме и качестве оказанных услуг Заказчик не подписывает документ о приемке оказанных услуг и направляет Исполнителю уведомление в порядке, предусмотренном пунктом </w:t>
      </w:r>
      <w:r>
        <w:fldChar w:fldCharType="begin"/>
      </w:r>
      <w:r>
        <w:instrText>REF "_Ref493870329" \r \h</w:instrText>
      </w:r>
      <w:r>
        <w:fldChar w:fldCharType="separate"/>
      </w:r>
      <w:r>
        <w:t>5.9</w:t>
      </w:r>
      <w:r>
        <w:fldChar w:fldCharType="end"/>
      </w:r>
      <w:r>
        <w:t xml:space="preserve"> Контракта. Приемка оказанных услуг и подписание документа о приемке оказанных услуг осуществляется после устранения Исполнителем всех недостатков.</w:t>
      </w:r>
    </w:p>
    <w:p w:rsidR="00076AD7" w:rsidRDefault="005063BD">
      <w:pPr>
        <w:pStyle w:val="LBGovstyle2"/>
      </w:pPr>
      <w:r>
        <w:t>В случае если Исполнитель не согласен с предъявляемой Заказчиком претензией о некачественной услуге, Исполнитель обязан самостоятельно подтвердить качество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 а также всех расходов для экспертизы осуществляется Исполнителем.</w:t>
      </w:r>
    </w:p>
    <w:p w:rsidR="00076AD7" w:rsidRDefault="005063BD">
      <w:pPr>
        <w:pStyle w:val="LBGovstyle2"/>
      </w:pPr>
      <w:bookmarkStart w:id="58" w:name="_Ref493870329"/>
      <w:bookmarkStart w:id="59" w:name="_Ref493530333"/>
      <w:bookmarkEnd w:id="58"/>
      <w:bookmarkEnd w:id="59"/>
      <w:r>
        <w:t xml:space="preserve">Обо всех нарушениях условий Контракта об объеме и качестве услуг Заказчик извещает Исполнителя не позднее 3 (Трех) рабочих дней </w:t>
      </w:r>
      <w:proofErr w:type="gramStart"/>
      <w:r>
        <w:t>с даты обнаружения</w:t>
      </w:r>
      <w:proofErr w:type="gramEnd"/>
      <w:r>
        <w:t xml:space="preserve"> указанных нарушений.</w:t>
      </w:r>
    </w:p>
    <w:p w:rsidR="00076AD7" w:rsidRDefault="005063BD">
      <w:pPr>
        <w:pStyle w:val="LBBodyText2"/>
      </w:pPr>
      <w:r>
        <w:t>Заказчик, обнаруживший после приемки услуги отступления в ней от условий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уведомить об этом Исполнителя в течение 3 (Трех) рабочих дней после их обнаружения.</w:t>
      </w:r>
    </w:p>
    <w:p w:rsidR="00076AD7" w:rsidRDefault="005063BD">
      <w:pPr>
        <w:pStyle w:val="LBBodyText2"/>
      </w:pPr>
      <w:r>
        <w:t>Уведомление о невыполнении или ненадлежащем выполнении Исполнителем обязательств по Контракту составляется Заказчиком в письменной форме и направляется Исполнителю по почте заказным письмом с уведомлением либо нарочным способом.</w:t>
      </w:r>
    </w:p>
    <w:p w:rsidR="00076AD7" w:rsidRDefault="005063BD">
      <w:pPr>
        <w:pStyle w:val="LBGovstyle2"/>
      </w:pPr>
      <w:r>
        <w:t xml:space="preserve">Исполнитель в установленный в уведомлении срок обязан устранить все допущенные нарушения. </w:t>
      </w:r>
      <w:proofErr w:type="gramStart"/>
      <w:r>
        <w:t>Если Исполнитель в установленный срок не устранит нарушения, Заказчик вправе предъявить Исполнителю требование о возмещении своих расходов на устранение недостатков услуг и (или) направить Исполнителю требование о расторжении Контракта по соглашению сторон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roofErr w:type="gramEnd"/>
    </w:p>
    <w:p w:rsidR="00076AD7" w:rsidRDefault="005063BD">
      <w:pPr>
        <w:pStyle w:val="LBGovstyle2"/>
      </w:pPr>
      <w:r>
        <w:t>Допускается как полная, так и частичная приемка оказанных услуг по Контракту. В случае</w:t>
      </w:r>
      <w:proofErr w:type="gramStart"/>
      <w:r>
        <w:t>,</w:t>
      </w:r>
      <w:proofErr w:type="gramEnd"/>
      <w:r>
        <w:t xml:space="preserve"> если Заказчиком осуществляется частичная приемка услуг по Контракту, Заказчик осуществляет приемку части услуг, в отношении которой у Заказчика не имеется претензий, и составляет мотивированный частичный отказ от приемки, в котором указываются сведения о фактически принятой части услуг и недостатках непринятой части услуг.</w:t>
      </w:r>
    </w:p>
    <w:p w:rsidR="00076AD7" w:rsidRDefault="005063BD">
      <w:pPr>
        <w:pStyle w:val="LBBodyText2"/>
      </w:pPr>
      <w:r>
        <w:t>После оказания оставшегося объема услуг Стороны подписывают новый документ о приемке оказанных услуг.</w:t>
      </w:r>
    </w:p>
    <w:p w:rsidR="00076AD7" w:rsidRDefault="005063BD">
      <w:pPr>
        <w:pStyle w:val="LBGovstyle2"/>
      </w:pPr>
      <w:bookmarkStart w:id="60" w:name="_Hlk37082989"/>
      <w:r>
        <w:t>В качестве первичных учетных документов, подтверждающих (сопровождающих) передачу оказанных услуг, может быть предоставлен универсальный передаточный документ (счета-фактуры), в том числе корректировочные документы к нему.</w:t>
      </w:r>
    </w:p>
    <w:p w:rsidR="00076AD7" w:rsidRDefault="005063BD">
      <w:pPr>
        <w:pStyle w:val="LBBodyText2"/>
      </w:pPr>
      <w:r>
        <w:t>Для исполнения обязательств по Контракту предусмотрена возможность оформления и обмена документами о приемке услуг в форме электронных документов, подписанных электронной подписью в ЕИС (Единая информационная система в сфере закупок).</w:t>
      </w:r>
    </w:p>
    <w:p w:rsidR="00076AD7" w:rsidRDefault="005063BD">
      <w:pPr>
        <w:pStyle w:val="LBGovstyle1"/>
      </w:pPr>
      <w:bookmarkStart w:id="61" w:name="_Ref89939961"/>
      <w:bookmarkStart w:id="62" w:name="_Ref90645993"/>
      <w:bookmarkStart w:id="63" w:name="_Hlk95334198"/>
      <w:bookmarkStart w:id="64" w:name="_Hlk95334541"/>
      <w:bookmarkStart w:id="65" w:name="_Hlk93952047"/>
      <w:bookmarkStart w:id="66" w:name="_Hlk95334584"/>
      <w:bookmarkStart w:id="67" w:name="_Hlk52513238"/>
      <w:bookmarkStart w:id="68" w:name="_Ref92919707"/>
      <w:bookmarkEnd w:id="60"/>
      <w:bookmarkEnd w:id="61"/>
      <w:bookmarkEnd w:id="62"/>
      <w:bookmarkEnd w:id="63"/>
      <w:bookmarkEnd w:id="64"/>
      <w:bookmarkEnd w:id="65"/>
      <w:bookmarkEnd w:id="66"/>
      <w:bookmarkEnd w:id="67"/>
      <w:bookmarkEnd w:id="68"/>
      <w:r>
        <w:t>Обеспечение исполнения Контракта</w:t>
      </w:r>
    </w:p>
    <w:p w:rsidR="00076AD7" w:rsidRDefault="005063BD">
      <w:pPr>
        <w:pStyle w:val="LBGovstyle2"/>
      </w:pPr>
      <w:bookmarkStart w:id="69" w:name="_Ref83935525"/>
      <w:bookmarkStart w:id="70" w:name="_Hlk55995408"/>
      <w:bookmarkStart w:id="71" w:name="_Hlk55995533"/>
      <w:bookmarkStart w:id="72" w:name="_Hlk93340878"/>
      <w:bookmarkStart w:id="73" w:name="_Ref57646929"/>
      <w:bookmarkStart w:id="74" w:name="_Hlk93005381"/>
      <w:bookmarkStart w:id="75" w:name="_Ref49354044"/>
      <w:bookmarkStart w:id="76" w:name="_Ref49354051"/>
      <w:bookmarkStart w:id="77" w:name="_Hlk57647112"/>
      <w:bookmarkStart w:id="78" w:name="_Ref49353903"/>
      <w:bookmarkStart w:id="79" w:name="_Hlk95324947"/>
      <w:bookmarkStart w:id="80" w:name="_Hlk91367783"/>
      <w:bookmarkStart w:id="81" w:name="_Hlk93341163"/>
      <w:bookmarkStart w:id="82" w:name="_Hlk93008151"/>
      <w:bookmarkStart w:id="83" w:name="_Hlk93340747"/>
      <w:bookmarkStart w:id="84" w:name="_Ref83935692"/>
      <w:bookmarkStart w:id="85" w:name="_Hlk52291560"/>
      <w:bookmarkStart w:id="86" w:name="_Hlk5764730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r>
        <w:t>Обеспечение исполнения Контракта не устанавливается.</w:t>
      </w:r>
    </w:p>
    <w:p w:rsidR="00076AD7" w:rsidRDefault="005063BD">
      <w:pPr>
        <w:pStyle w:val="LBGovstyle1"/>
      </w:pPr>
      <w:bookmarkStart w:id="87" w:name="_Ref94090158"/>
      <w:bookmarkStart w:id="88" w:name="_Hlk52554851"/>
      <w:bookmarkEnd w:id="87"/>
      <w:r>
        <w:lastRenderedPageBreak/>
        <w:t>Обеспечение гарантийных обязательств</w:t>
      </w:r>
      <w:bookmarkEnd w:id="88"/>
    </w:p>
    <w:p w:rsidR="00076AD7" w:rsidRDefault="005063BD">
      <w:pPr>
        <w:pStyle w:val="LBGovstyle2"/>
      </w:pPr>
      <w:bookmarkStart w:id="89" w:name="_Hlk81515955"/>
      <w:bookmarkEnd w:id="89"/>
      <w:r>
        <w:t>Обеспечение гарантийных обязательств не устанавливается.</w:t>
      </w:r>
    </w:p>
    <w:p w:rsidR="00076AD7" w:rsidRDefault="005063BD">
      <w:pPr>
        <w:pStyle w:val="LBGovstyle1"/>
        <w:rPr>
          <w:b w:val="0"/>
        </w:rPr>
      </w:pPr>
      <w:bookmarkStart w:id="90" w:name="_Ref52540919"/>
      <w:r>
        <w:t>Ответственность Сторон</w:t>
      </w:r>
      <w:bookmarkEnd w:id="90"/>
    </w:p>
    <w:p w:rsidR="00076AD7" w:rsidRDefault="005063BD">
      <w:pPr>
        <w:pStyle w:val="LBGovstyle2"/>
      </w:pPr>
      <w: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076AD7" w:rsidRDefault="005063BD">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6AD7" w:rsidRDefault="005063BD">
      <w:pPr>
        <w:pStyle w:val="LBBodyText2"/>
      </w:pPr>
      <w: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076AD7" w:rsidRDefault="005063BD">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6AD7" w:rsidRDefault="005063BD">
      <w:pPr>
        <w:pStyle w:val="LBGovstyle2"/>
      </w:pPr>
      <w: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076AD7" w:rsidRDefault="005063BD">
      <w:pPr>
        <w:pStyle w:val="LBGovstyle2"/>
      </w:pPr>
      <w: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76AD7" w:rsidRDefault="005063BD">
      <w:pPr>
        <w:pStyle w:val="LBGovstyle2"/>
      </w:pPr>
      <w:r>
        <w:rPr>
          <w:lang w:val="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076AD7" w:rsidRDefault="005063BD">
      <w:pPr>
        <w:pStyle w:val="LBGovstyle3"/>
      </w:pPr>
      <w:proofErr w:type="gramStart"/>
      <w:r>
        <w:rPr>
          <w:lang w:val="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proofErr w:type="gramEnd"/>
      <w:r>
        <w:rPr>
          <w:lang w:val="ru"/>
        </w:rPr>
        <w:t xml:space="preserve"> внесении изменений в постановление Правительства Российской Федерации от 15.05.2017 № 570 и признании </w:t>
      </w:r>
      <w:proofErr w:type="gramStart"/>
      <w:r>
        <w:rPr>
          <w:lang w:val="ru"/>
        </w:rPr>
        <w:t>утратившим</w:t>
      </w:r>
      <w:proofErr w:type="gramEnd"/>
      <w:r>
        <w:rPr>
          <w:lang w:val="ru"/>
        </w:rPr>
        <w:t xml:space="preserve"> силу постановления Правительства Российской Федерации от 25.11.2013 № 1063» (далее – «</w:t>
      </w:r>
      <w:r>
        <w:rPr>
          <w:b/>
          <w:lang w:val="ru"/>
        </w:rPr>
        <w:t>Постановление № 1042</w:t>
      </w:r>
      <w:r>
        <w:rPr>
          <w:lang w:val="ru"/>
        </w:rPr>
        <w:t>») в следующем порядке:</w:t>
      </w:r>
    </w:p>
    <w:p w:rsidR="00076AD7" w:rsidRDefault="005063BD">
      <w:pPr>
        <w:pStyle w:val="LBGovstyle5"/>
      </w:pPr>
      <w:r>
        <w:t>1 000 рублей, если цена Контракта не превышает 3 млн. рублей (включительно).</w:t>
      </w:r>
    </w:p>
    <w:p w:rsidR="00076AD7" w:rsidRDefault="005063BD">
      <w:pPr>
        <w:pStyle w:val="LBGovstyle2"/>
      </w:pPr>
      <w: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076AD7" w:rsidRDefault="005063BD">
      <w:pPr>
        <w:pStyle w:val="LBGovstyle2"/>
      </w:pPr>
      <w:bookmarkStart w:id="91" w:name="_Ref83935293"/>
      <w:r>
        <w:t xml:space="preserve">Пеня начисляется за каждый день просрочки исполнения Исполнителем обязательства, предусмотренного Контрактом, начиная со дня </w:t>
      </w:r>
      <w:proofErr w:type="gramStart"/>
      <w:r>
        <w:t>следующего</w:t>
      </w:r>
      <w:proofErr w:type="gramEnd"/>
      <w:r>
        <w:t xml:space="preserve">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bookmarkEnd w:id="91"/>
    </w:p>
    <w:p w:rsidR="00076AD7" w:rsidRDefault="005063BD">
      <w:pPr>
        <w:pStyle w:val="LBGovstyle2"/>
      </w:pPr>
      <w:r>
        <w:lastRenderedPageBreak/>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rsidR="00076AD7" w:rsidRDefault="005063BD">
      <w:pPr>
        <w:pStyle w:val="LBGovstyle3"/>
      </w:pPr>
      <w:r>
        <w:t>Размер штрафа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076AD7" w:rsidRDefault="005063BD">
      <w:pPr>
        <w:pStyle w:val="LBGovstyle5"/>
      </w:pPr>
      <w:r>
        <w:t>10 % цены Контракта в случае, если цена Контракта не превышает 3 млн. рублей.</w:t>
      </w:r>
    </w:p>
    <w:p w:rsidR="00076AD7" w:rsidRDefault="005063BD">
      <w:pPr>
        <w:pStyle w:val="LBGovstyle3"/>
      </w:pPr>
      <w:bookmarkStart w:id="92" w:name="_Ref492981817"/>
      <w:bookmarkStart w:id="93" w:name="_Hlk56505674"/>
      <w:bookmarkStart w:id="94" w:name="_Ref493079435"/>
      <w:bookmarkEnd w:id="92"/>
      <w:bookmarkEnd w:id="93"/>
      <w:bookmarkEnd w:id="94"/>
      <w:proofErr w:type="gramStart"/>
      <w:r>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Pr>
          <w:rStyle w:val="a4"/>
        </w:rPr>
        <w:footnoteReference w:id="10"/>
      </w:r>
      <w:r>
        <w:t>:</w:t>
      </w:r>
      <w:proofErr w:type="gramEnd"/>
    </w:p>
    <w:p w:rsidR="00076AD7" w:rsidRDefault="005063BD">
      <w:pPr>
        <w:pStyle w:val="LBBodyText2"/>
      </w:pPr>
      <w:r>
        <w:t>В случае</w:t>
      </w:r>
      <w:proofErr w:type="gramStart"/>
      <w:r>
        <w:t>,</w:t>
      </w:r>
      <w:proofErr w:type="gramEnd"/>
      <w:r>
        <w:t xml:space="preserve"> если цена Контракта не превышает начальную (максимальную) цену Контракта:</w:t>
      </w:r>
    </w:p>
    <w:p w:rsidR="00076AD7" w:rsidRDefault="005063BD">
      <w:pPr>
        <w:pStyle w:val="LBGovstyle5"/>
      </w:pPr>
      <w:r>
        <w:t>10 % начальной (максимальной) цены Контракта в случае, если цена Контракта не превышает 3 млн. рублей.</w:t>
      </w:r>
    </w:p>
    <w:p w:rsidR="00076AD7" w:rsidRDefault="005063BD">
      <w:pPr>
        <w:pStyle w:val="LBGovstyle5"/>
      </w:pPr>
      <w:r>
        <w:t>5 % начальной (максимальной) цены Контракта в случае, если цена Контракта составляет от 3 млн. рублей до 50 млн. рублей (включительно);</w:t>
      </w:r>
    </w:p>
    <w:p w:rsidR="00076AD7" w:rsidRDefault="005063BD">
      <w:pPr>
        <w:pStyle w:val="LBGovstyle5"/>
      </w:pPr>
      <w:r>
        <w:t>1 % начальной (максимальной) цены Контракта в случае, если цена Контракта составляет от 50 млн. рублей до 100 млн. рублей (включительно).</w:t>
      </w:r>
    </w:p>
    <w:p w:rsidR="00076AD7" w:rsidRDefault="005063BD">
      <w:pPr>
        <w:pStyle w:val="LBBodyText2"/>
      </w:pPr>
      <w:r>
        <w:t>В случае</w:t>
      </w:r>
      <w:proofErr w:type="gramStart"/>
      <w:r>
        <w:t>,</w:t>
      </w:r>
      <w:proofErr w:type="gramEnd"/>
      <w:r>
        <w:t xml:space="preserve"> если цена Контракта превышает начальную (максимальную) цену Контракта:</w:t>
      </w:r>
    </w:p>
    <w:p w:rsidR="00076AD7" w:rsidRDefault="005063BD">
      <w:pPr>
        <w:pStyle w:val="LBGovstyle5-Alt"/>
        <w:rPr>
          <w:lang w:val="ru-RU"/>
        </w:rPr>
      </w:pPr>
      <w:r w:rsidRPr="005A25ED">
        <w:rPr>
          <w:lang w:val="ru-RU"/>
        </w:rPr>
        <w:t>10 % цены Контракта в случае, если цена Контракта не превышает 3 млн. рублей;</w:t>
      </w:r>
    </w:p>
    <w:p w:rsidR="00076AD7" w:rsidRDefault="005063BD">
      <w:pPr>
        <w:pStyle w:val="LBGovstyle5-Alt"/>
        <w:rPr>
          <w:lang w:val="ru-RU"/>
        </w:rPr>
      </w:pPr>
      <w:r>
        <w:rPr>
          <w:lang w:val="ru-RU"/>
        </w:rPr>
        <w:t>5 % цены Контракта в случае, если цена Контракта составляет от 3 млн. рублей до 50 млн. рублей (включительно);</w:t>
      </w:r>
    </w:p>
    <w:p w:rsidR="00076AD7" w:rsidRDefault="005063BD">
      <w:pPr>
        <w:pStyle w:val="LBGovstyle5-Alt"/>
        <w:rPr>
          <w:lang w:val="ru-RU"/>
        </w:rPr>
      </w:pPr>
      <w:r>
        <w:rPr>
          <w:lang w:val="ru-RU"/>
        </w:rPr>
        <w:t>1 % цены Контракта в случае, если цена Контракта составляет от 50 млн. рублей до 100 млн. рублей (включительно).</w:t>
      </w:r>
    </w:p>
    <w:p w:rsidR="00076AD7" w:rsidRDefault="005063BD">
      <w:pPr>
        <w:pStyle w:val="LBGovstyle3"/>
      </w:pPr>
      <w:bookmarkStart w:id="95" w:name="_Ref492996654"/>
      <w:bookmarkEnd w:id="95"/>
      <w:r>
        <w:t>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076AD7" w:rsidRDefault="005063BD">
      <w:pPr>
        <w:pStyle w:val="LBGovstyle5"/>
      </w:pPr>
      <w:r>
        <w:t>1 000 рублей, если цена Контракта не превышает 3 млн. рублей.</w:t>
      </w:r>
    </w:p>
    <w:p w:rsidR="00076AD7" w:rsidRDefault="005063BD">
      <w:pPr>
        <w:pStyle w:val="LBGovstyle1"/>
        <w:rPr>
          <w:b w:val="0"/>
        </w:rPr>
      </w:pPr>
      <w:bookmarkStart w:id="96" w:name="_Hlk55482056"/>
      <w:bookmarkStart w:id="97" w:name="_Hlk55482099"/>
      <w:bookmarkEnd w:id="96"/>
      <w:bookmarkEnd w:id="97"/>
      <w:r>
        <w:t>Форс-мажорные обстоятельства</w:t>
      </w:r>
    </w:p>
    <w:p w:rsidR="00076AD7" w:rsidRDefault="005063BD">
      <w:pPr>
        <w:pStyle w:val="LBGovstyle2"/>
      </w:pPr>
      <w: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rsidR="00076AD7" w:rsidRDefault="005063BD">
      <w:pPr>
        <w:pStyle w:val="LBGovstyle2"/>
      </w:pPr>
      <w: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076AD7" w:rsidRDefault="005063BD">
      <w:pPr>
        <w:pStyle w:val="LBGovstyle2"/>
      </w:pPr>
      <w:r>
        <w:lastRenderedPageBreak/>
        <w:t>Обязанность доказать наличие обстоятельств непреодолимой силы лежит на Стороне Контракта, не выполнившей свои обязательства по Контракту.</w:t>
      </w:r>
    </w:p>
    <w:p w:rsidR="00076AD7" w:rsidRDefault="005063BD">
      <w:pPr>
        <w:pStyle w:val="LBGovstyle2"/>
      </w:pPr>
      <w: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076AD7" w:rsidRDefault="005063BD">
      <w:pPr>
        <w:pStyle w:val="LBGovstyle1"/>
        <w:rPr>
          <w:b w:val="0"/>
        </w:rPr>
      </w:pPr>
      <w:bookmarkStart w:id="98" w:name="_Ref11953035"/>
      <w:bookmarkEnd w:id="98"/>
      <w:r>
        <w:t>Порядок разрешения споров</w:t>
      </w:r>
    </w:p>
    <w:p w:rsidR="00076AD7" w:rsidRDefault="005063BD">
      <w:pPr>
        <w:pStyle w:val="LBGovstyle2"/>
      </w:pPr>
      <w: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076AD7" w:rsidRDefault="005063BD">
      <w:pPr>
        <w:pStyle w:val="LBGovstyle2"/>
      </w:pPr>
      <w:r>
        <w:t xml:space="preserve">При </w:t>
      </w:r>
      <w:proofErr w:type="spellStart"/>
      <w:r>
        <w:t>неурегулировании</w:t>
      </w:r>
      <w:proofErr w:type="spellEnd"/>
      <w:r>
        <w:t xml:space="preserve"> Сторонами спора в досудебном порядке спор разрешается</w:t>
      </w:r>
      <w:r w:rsidR="005A25ED">
        <w:t xml:space="preserve"> в Арбитражном суде по </w:t>
      </w:r>
      <w:proofErr w:type="spellStart"/>
      <w:r w:rsidR="005A25ED">
        <w:t>г</w:t>
      </w:r>
      <w:proofErr w:type="gramStart"/>
      <w:r w:rsidR="005A25ED">
        <w:t>.С</w:t>
      </w:r>
      <w:proofErr w:type="gramEnd"/>
      <w:r w:rsidR="005A25ED">
        <w:t>анкт</w:t>
      </w:r>
      <w:proofErr w:type="spellEnd"/>
      <w:r w:rsidR="005A25ED">
        <w:t>-П</w:t>
      </w:r>
      <w:r>
        <w:t>етербургу и Ленинградской области.</w:t>
      </w:r>
    </w:p>
    <w:p w:rsidR="00076AD7" w:rsidRDefault="005063BD">
      <w:pPr>
        <w:pStyle w:val="LBGovstyle1"/>
        <w:rPr>
          <w:color w:val="000000"/>
        </w:rPr>
      </w:pPr>
      <w:r>
        <w:rPr>
          <w:color w:val="000000"/>
        </w:rPr>
        <w:t>Антикоррупционная оговорка</w:t>
      </w:r>
    </w:p>
    <w:p w:rsidR="00076AD7" w:rsidRDefault="005063BD">
      <w:pPr>
        <w:pStyle w:val="LBGovstyle2"/>
        <w:rPr>
          <w:color w:val="000000"/>
        </w:rPr>
      </w:pPr>
      <w:proofErr w:type="gramStart"/>
      <w: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076AD7" w:rsidRDefault="005063BD">
      <w:pPr>
        <w:pStyle w:val="LBGovstyle2"/>
        <w:rPr>
          <w:color w:val="000000"/>
        </w:rPr>
      </w:pPr>
      <w: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076AD7" w:rsidRDefault="005063BD">
      <w:pPr>
        <w:pStyle w:val="LBGovstyle2"/>
        <w:rPr>
          <w:color w:val="000000"/>
        </w:rPr>
      </w:pPr>
      <w:r>
        <w:t xml:space="preserve">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w:t>
      </w:r>
      <w:proofErr w:type="gramStart"/>
      <w:r>
        <w:t>с даты направления</w:t>
      </w:r>
      <w:proofErr w:type="gramEnd"/>
      <w:r>
        <w:t xml:space="preserve"> письменного уведомления.</w:t>
      </w:r>
    </w:p>
    <w:p w:rsidR="00076AD7" w:rsidRDefault="005063BD">
      <w:pPr>
        <w:pStyle w:val="LBGovstyle2"/>
        <w:rPr>
          <w:color w:val="000000"/>
        </w:rPr>
      </w:pPr>
      <w:proofErr w:type="gramStart"/>
      <w: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w:t>
      </w:r>
      <w:proofErr w:type="gramEnd"/>
      <w:r>
        <w:t xml:space="preserve"> легализации (отмыванию) доходов, полученных преступным путем.</w:t>
      </w:r>
    </w:p>
    <w:p w:rsidR="00076AD7" w:rsidRDefault="005063BD">
      <w:pPr>
        <w:pStyle w:val="LBGovstyle2"/>
        <w:rPr>
          <w:color w:val="000000"/>
        </w:rPr>
      </w:pPr>
      <w:r>
        <w:t>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076AD7" w:rsidRDefault="005063BD">
      <w:pPr>
        <w:pStyle w:val="LBGovstyle1"/>
        <w:rPr>
          <w:b w:val="0"/>
          <w:color w:val="000000"/>
        </w:rPr>
      </w:pPr>
      <w:bookmarkStart w:id="99" w:name="_Ref8437479"/>
      <w:bookmarkStart w:id="100" w:name="_Ref34024376"/>
      <w:bookmarkEnd w:id="99"/>
      <w:bookmarkEnd w:id="100"/>
      <w:r>
        <w:rPr>
          <w:color w:val="000000"/>
        </w:rPr>
        <w:t>Расторжение Контракта</w:t>
      </w:r>
    </w:p>
    <w:p w:rsidR="00076AD7" w:rsidRDefault="005063BD">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076AD7" w:rsidRDefault="005063BD">
      <w:pPr>
        <w:pStyle w:val="LBGovstyle2"/>
        <w:rPr>
          <w:color w:val="000000"/>
        </w:rPr>
      </w:pPr>
      <w:r>
        <w:rPr>
          <w:color w:val="000000"/>
        </w:rPr>
        <w:lastRenderedPageBreak/>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076AD7" w:rsidRDefault="005063BD">
      <w:pPr>
        <w:pStyle w:val="LBBodyText2"/>
      </w:pPr>
      <w:r>
        <w:t>До принятия такого решения Заказчик вправе провести экспертизу оказанных услуг с привлечением экспертов, экспертных организаций.</w:t>
      </w:r>
    </w:p>
    <w:p w:rsidR="00076AD7" w:rsidRDefault="005063BD">
      <w:pPr>
        <w:pStyle w:val="LBGovstyle2"/>
      </w:pPr>
      <w:r>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w:t>
      </w:r>
      <w:proofErr w:type="gramStart"/>
      <w:r>
        <w:t>и</w:t>
      </w:r>
      <w:proofErr w:type="gramEnd"/>
      <w: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76AD7" w:rsidRDefault="005063BD">
      <w:pPr>
        <w:pStyle w:val="LBGovstyle2"/>
      </w:pPr>
      <w:r>
        <w:t xml:space="preserve">Решение Заказчика об одностороннем отказе от исполнения Контракта вступает в </w:t>
      </w:r>
      <w:proofErr w:type="gramStart"/>
      <w:r>
        <w:t>силу</w:t>
      </w:r>
      <w:proofErr w:type="gramEnd"/>
      <w:r>
        <w:t xml:space="preserve">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076AD7" w:rsidRDefault="005063BD">
      <w:pPr>
        <w:pStyle w:val="LBGovstyle2"/>
      </w:pPr>
      <w:proofErr w:type="gramStart"/>
      <w: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оказанных услуг с привлечением экспертов, экспертных организаций.</w:t>
      </w:r>
      <w:proofErr w:type="gramEnd"/>
      <w:r>
        <w:t xml:space="preserve">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076AD7" w:rsidRDefault="005063BD">
      <w:pPr>
        <w:pStyle w:val="LBGovstyle2"/>
      </w:pPr>
      <w: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076AD7" w:rsidRDefault="005063BD">
      <w:pPr>
        <w:pStyle w:val="LBGovstyle2"/>
      </w:pPr>
      <w:r>
        <w:t xml:space="preserve">Решение Исполнителя об одностороннем отказе от исполнения Контракта вступает в </w:t>
      </w:r>
      <w:proofErr w:type="gramStart"/>
      <w:r>
        <w:t>силу</w:t>
      </w:r>
      <w:proofErr w:type="gramEnd"/>
      <w:r>
        <w:t xml:space="preserve">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076AD7" w:rsidRDefault="005063BD">
      <w:pPr>
        <w:pStyle w:val="LBGovstyle2"/>
      </w:pPr>
      <w:r>
        <w:t xml:space="preserve">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t>решении</w:t>
      </w:r>
      <w:proofErr w:type="gramEnd"/>
      <w: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076AD7" w:rsidRDefault="005063BD">
      <w:pPr>
        <w:pStyle w:val="LBGovstyle2"/>
      </w:pPr>
      <w:r>
        <w:t>Заказчик обязан принять решение об одностороннем отказе от исполнения Контракта:</w:t>
      </w:r>
    </w:p>
    <w:p w:rsidR="00076AD7" w:rsidRDefault="005063BD">
      <w:pPr>
        <w:pStyle w:val="LBGovstyle5"/>
      </w:pPr>
      <w:proofErr w:type="gramStart"/>
      <w:r>
        <w:t>Исполнитель</w:t>
      </w:r>
      <w:r>
        <w:rPr>
          <w:color w:val="000000"/>
        </w:rPr>
        <w:t xml:space="preserve">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roofErr w:type="gramEnd"/>
    </w:p>
    <w:p w:rsidR="00076AD7" w:rsidRDefault="005063BD">
      <w:pPr>
        <w:pStyle w:val="LBGovstyle5"/>
      </w:pPr>
      <w:r>
        <w:t>при определении победителя закупки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Исполнителя;</w:t>
      </w:r>
    </w:p>
    <w:p w:rsidR="00076AD7" w:rsidRDefault="005063BD">
      <w:pPr>
        <w:pStyle w:val="LBGovstyle5"/>
      </w:pPr>
      <w:proofErr w:type="gramStart"/>
      <w:r>
        <w:t>если вследствие реорганизации юридического лица, являющегося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о контрактной системе установлены запрет закупок услуг, соответственно оказываемых иностранными лицами, либо ограничение закупок услуг, соответственно оказываемых</w:t>
      </w:r>
      <w:proofErr w:type="gramEnd"/>
      <w:r>
        <w:t xml:space="preserve"> иностранными лицами, и </w:t>
      </w:r>
      <w:r>
        <w:lastRenderedPageBreak/>
        <w:t>Исполнитель являлся российским лицом, либо в соответствии с подпунктом «в» пункта 1 части 2 статьи 14 Федерального закона о контрактной системе установлено преимущество в отношении услуг, соответственно оказываемых российскими лицами, и Исполнитель являлся российским лицом.</w:t>
      </w:r>
    </w:p>
    <w:p w:rsidR="00076AD7" w:rsidRDefault="005063BD">
      <w:pPr>
        <w:pStyle w:val="LBGovstyle2"/>
      </w:pPr>
      <w: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076AD7" w:rsidRDefault="005063BD">
      <w:pPr>
        <w:pStyle w:val="LBGovstyle2"/>
      </w:pPr>
      <w: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76AD7" w:rsidRDefault="005063BD">
      <w:pPr>
        <w:pStyle w:val="LBGovstyle1"/>
        <w:rPr>
          <w:b w:val="0"/>
        </w:rPr>
      </w:pPr>
      <w:r>
        <w:t>Срок действия и порядок изменения Контракта</w:t>
      </w:r>
    </w:p>
    <w:p w:rsidR="00076AD7" w:rsidRDefault="005063BD">
      <w:pPr>
        <w:pStyle w:val="LBGovstyle2"/>
      </w:pPr>
      <w:bookmarkStart w:id="101" w:name="_Ref29847895"/>
      <w:bookmarkEnd w:id="101"/>
      <w:r>
        <w:t>Контра</w:t>
      </w:r>
      <w:proofErr w:type="gramStart"/>
      <w:r>
        <w:t>кт вст</w:t>
      </w:r>
      <w:proofErr w:type="gramEnd"/>
      <w:r>
        <w:t>упает в силу с даты его заключения и действует до полного исполнения Сторонами своих обязательств по Контракту.</w:t>
      </w:r>
    </w:p>
    <w:p w:rsidR="00076AD7" w:rsidRDefault="005063BD">
      <w:pPr>
        <w:pStyle w:val="LBGovstyle2"/>
      </w:pPr>
      <w:r>
        <w:rPr>
          <w:color w:val="00000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076AD7" w:rsidRDefault="005063BD">
      <w:pPr>
        <w:pStyle w:val="LBGovstyle1"/>
        <w:rPr>
          <w:b w:val="0"/>
        </w:rPr>
      </w:pPr>
      <w:r>
        <w:t>Прочие условия</w:t>
      </w:r>
    </w:p>
    <w:p w:rsidR="00076AD7" w:rsidRDefault="005063BD">
      <w:pPr>
        <w:pStyle w:val="LBGovstyle2"/>
      </w:pPr>
      <w:bookmarkStart w:id="102" w:name="_Hlk55996250"/>
      <w:proofErr w:type="gramStart"/>
      <w:r>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 контрактной системе)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p>
    <w:p w:rsidR="00076AD7" w:rsidRDefault="005063BD">
      <w:pPr>
        <w:pStyle w:val="LBGovstyle2"/>
      </w:pPr>
      <w: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w:t>
      </w:r>
      <w:proofErr w:type="gramStart"/>
      <w:r>
        <w:t>с даты</w:t>
      </w:r>
      <w:proofErr w:type="gramEnd"/>
      <w:r>
        <w:t xml:space="preserve"> такого изменения.</w:t>
      </w:r>
    </w:p>
    <w:p w:rsidR="00076AD7" w:rsidRDefault="005063BD">
      <w:pPr>
        <w:pStyle w:val="LBGovstyle2"/>
      </w:pPr>
      <w: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076AD7" w:rsidRDefault="005063BD">
      <w:pPr>
        <w:pStyle w:val="LBGovstyle2"/>
      </w:pPr>
      <w:r>
        <w:t xml:space="preserve">В случае перемены Заказчика по Контракту права и обязанности Заказчика по Контракту переходят к новому Заказчику в том же объеме и на тех же </w:t>
      </w:r>
      <w:proofErr w:type="spellStart"/>
      <w:r>
        <w:t>условиях</w:t>
      </w:r>
      <w:proofErr w:type="gramStart"/>
      <w:r>
        <w:t>.</w:t>
      </w:r>
      <w:bookmarkEnd w:id="102"/>
      <w:r>
        <w:t>В</w:t>
      </w:r>
      <w:proofErr w:type="gramEnd"/>
      <w:r>
        <w:t>се</w:t>
      </w:r>
      <w:proofErr w:type="spellEnd"/>
      <w:r>
        <w:t xml:space="preserve"> приложения к Контракту являются его </w:t>
      </w:r>
      <w:bookmarkStart w:id="103" w:name="_Hlk53837905"/>
      <w:r>
        <w:t>неотъемлемой</w:t>
      </w:r>
      <w:bookmarkEnd w:id="103"/>
      <w:r>
        <w:t xml:space="preserve"> частью. К Контракту прилагаются:</w:t>
      </w:r>
    </w:p>
    <w:p w:rsidR="00076AD7" w:rsidRDefault="005063BD">
      <w:pPr>
        <w:pStyle w:val="BdyText2"/>
      </w:pPr>
      <w:r>
        <w:t xml:space="preserve">Приложение № </w:t>
      </w:r>
      <w:r w:rsidR="00D74122">
        <w:t>1</w:t>
      </w:r>
      <w:r>
        <w:t xml:space="preserve"> «Спецификация»</w:t>
      </w:r>
    </w:p>
    <w:p w:rsidR="00076AD7" w:rsidRDefault="005063BD">
      <w:pPr>
        <w:pStyle w:val="LBGovstyle1"/>
        <w:rPr>
          <w:b w:val="0"/>
        </w:rPr>
      </w:pPr>
      <w:bookmarkStart w:id="104" w:name="_Hlk93327463"/>
      <w:bookmarkEnd w:id="104"/>
      <w:r>
        <w:t>Адреса места нахождения, банковские реквизиты и подписи Сторон</w:t>
      </w:r>
    </w:p>
    <w:tbl>
      <w:tblPr>
        <w:tblW w:w="9571" w:type="dxa"/>
        <w:tblCellMar>
          <w:left w:w="10" w:type="dxa"/>
          <w:right w:w="10" w:type="dxa"/>
        </w:tblCellMar>
        <w:tblLook w:val="04A0" w:firstRow="1" w:lastRow="0" w:firstColumn="1" w:lastColumn="0" w:noHBand="0" w:noVBand="1"/>
      </w:tblPr>
      <w:tblGrid>
        <w:gridCol w:w="5114"/>
        <w:gridCol w:w="4457"/>
      </w:tblGrid>
      <w:tr w:rsidR="00076AD7">
        <w:tc>
          <w:tcPr>
            <w:tcW w:w="4785" w:type="dxa"/>
            <w:tcMar>
              <w:top w:w="0" w:type="dxa"/>
              <w:left w:w="108" w:type="dxa"/>
              <w:bottom w:w="0" w:type="dxa"/>
              <w:right w:w="108" w:type="dxa"/>
            </w:tcMar>
            <w:hideMark/>
          </w:tcPr>
          <w:p w:rsidR="00076AD7" w:rsidRDefault="005063BD">
            <w:pPr>
              <w:spacing w:before="120" w:after="120"/>
              <w:ind w:left="720"/>
              <w:rPr>
                <w:b/>
              </w:rPr>
            </w:pPr>
            <w:r>
              <w:rPr>
                <w:b/>
              </w:rPr>
              <w:t>Заказчик:</w:t>
            </w:r>
          </w:p>
          <w:p w:rsidR="005A25ED" w:rsidRDefault="005A25ED" w:rsidP="005A25ED">
            <w:pPr>
              <w:pStyle w:val="LBBodyText2"/>
            </w:pPr>
            <w:r>
              <w:t>ГБУ ЛО "ПИКАЛЕВСКИЙ РЕСУРСНЫЙ ЦЕНТР"</w:t>
            </w:r>
          </w:p>
          <w:p w:rsidR="005A25ED" w:rsidRDefault="005A25ED" w:rsidP="005A25ED">
            <w:pPr>
              <w:pStyle w:val="LBBodyText2"/>
            </w:pPr>
            <w:r>
              <w:t xml:space="preserve">Адрес места нахождения: 187602,Ленинградская </w:t>
            </w:r>
            <w:proofErr w:type="spellStart"/>
            <w:r>
              <w:t>область,Бокситогорский</w:t>
            </w:r>
            <w:proofErr w:type="spellEnd"/>
            <w:r>
              <w:t xml:space="preserve"> район,г</w:t>
            </w:r>
            <w:proofErr w:type="gramStart"/>
            <w:r>
              <w:t>.П</w:t>
            </w:r>
            <w:proofErr w:type="gramEnd"/>
            <w:r>
              <w:t>икалево,1 мкр.,д.20</w:t>
            </w:r>
          </w:p>
          <w:p w:rsidR="005A25ED" w:rsidRDefault="005A25ED" w:rsidP="005A25ED">
            <w:pPr>
              <w:pStyle w:val="LBBodyText2"/>
            </w:pPr>
            <w:r>
              <w:lastRenderedPageBreak/>
              <w:t xml:space="preserve">Почтовый адрес: Российская Федерация, 187683, Ленинградская </w:t>
            </w:r>
            <w:proofErr w:type="spellStart"/>
            <w:r>
              <w:t>обл</w:t>
            </w:r>
            <w:proofErr w:type="spellEnd"/>
            <w:r>
              <w:t xml:space="preserve">, </w:t>
            </w:r>
            <w:proofErr w:type="spellStart"/>
            <w:r>
              <w:t>Бокситогорский</w:t>
            </w:r>
            <w:proofErr w:type="spellEnd"/>
            <w:r>
              <w:t xml:space="preserve"> район,г</w:t>
            </w:r>
            <w:proofErr w:type="gramStart"/>
            <w:r>
              <w:t>.П</w:t>
            </w:r>
            <w:proofErr w:type="gramEnd"/>
            <w:r>
              <w:t>икалево,1 мкр.,д.20</w:t>
            </w:r>
          </w:p>
          <w:p w:rsidR="005A25ED" w:rsidRDefault="005A25ED" w:rsidP="005A25ED">
            <w:pPr>
              <w:pStyle w:val="LBBodyText2"/>
            </w:pPr>
            <w:r>
              <w:t>ИНН/КПП 4701003712/471501001</w:t>
            </w:r>
          </w:p>
          <w:p w:rsidR="005A25ED" w:rsidRDefault="005A25ED" w:rsidP="005A25ED">
            <w:pPr>
              <w:pStyle w:val="LBBodyText2"/>
            </w:pPr>
            <w:r>
              <w:t>ОГРН 1034700507280</w:t>
            </w:r>
          </w:p>
          <w:p w:rsidR="005A25ED" w:rsidRDefault="005A25ED" w:rsidP="005A25ED">
            <w:pPr>
              <w:pStyle w:val="LBBodyText2"/>
            </w:pPr>
            <w:r>
              <w:t>ОКТМО 41603102001</w:t>
            </w:r>
          </w:p>
          <w:p w:rsidR="005A25ED" w:rsidRDefault="005A25ED" w:rsidP="005A25ED">
            <w:pPr>
              <w:pStyle w:val="LBBodyText2"/>
            </w:pPr>
            <w:r>
              <w:t>E-</w:t>
            </w:r>
            <w:proofErr w:type="spellStart"/>
            <w:r>
              <w:t>mail</w:t>
            </w:r>
            <w:proofErr w:type="spellEnd"/>
            <w:r>
              <w:t>: dd-anisimovo@yandex.ru</w:t>
            </w:r>
          </w:p>
          <w:p w:rsidR="005A25ED" w:rsidRDefault="005A25ED" w:rsidP="005A25ED">
            <w:pPr>
              <w:pStyle w:val="LBBodyText2"/>
            </w:pPr>
            <w:r>
              <w:t>Комитет финансов ЛО (ГБУ ЛО «</w:t>
            </w:r>
            <w:proofErr w:type="spellStart"/>
            <w:r>
              <w:t>Пикалевский</w:t>
            </w:r>
            <w:proofErr w:type="spellEnd"/>
            <w:r>
              <w:t xml:space="preserve"> ресурсный центр», </w:t>
            </w:r>
            <w:proofErr w:type="gramStart"/>
            <w:r>
              <w:t>л</w:t>
            </w:r>
            <w:proofErr w:type="gramEnd"/>
            <w:r>
              <w:t>/с №204И6987058)</w:t>
            </w:r>
          </w:p>
          <w:p w:rsidR="005A25ED" w:rsidRDefault="005A25ED" w:rsidP="005A25ED">
            <w:pPr>
              <w:pStyle w:val="LBBodyText2"/>
            </w:pPr>
            <w:r>
              <w:t>ОКЦ№1 Северо-Западного ГУ Банка России//УФК по Ленинградской области г. Санкт-Петербург</w:t>
            </w:r>
          </w:p>
          <w:p w:rsidR="005A25ED" w:rsidRDefault="005A25ED" w:rsidP="005A25ED">
            <w:pPr>
              <w:pStyle w:val="LBBodyText2"/>
            </w:pPr>
            <w:r>
              <w:t>Счет плательщика: Казначейский счет 03224643410000004500</w:t>
            </w:r>
          </w:p>
          <w:p w:rsidR="005A25ED" w:rsidRDefault="005A25ED" w:rsidP="005A25ED">
            <w:pPr>
              <w:pStyle w:val="LBBodyText2"/>
            </w:pPr>
            <w:r>
              <w:t>Единый казначейский счет  40102810745370000098</w:t>
            </w:r>
          </w:p>
          <w:p w:rsidR="00076AD7" w:rsidRDefault="005A25ED" w:rsidP="005A25ED">
            <w:pPr>
              <w:pStyle w:val="LBBodyText2"/>
            </w:pPr>
            <w:r>
              <w:t>БИК 044030098</w:t>
            </w:r>
          </w:p>
        </w:tc>
        <w:tc>
          <w:tcPr>
            <w:tcW w:w="4786" w:type="dxa"/>
            <w:tcMar>
              <w:top w:w="0" w:type="dxa"/>
              <w:left w:w="108" w:type="dxa"/>
              <w:bottom w:w="0" w:type="dxa"/>
              <w:right w:w="108" w:type="dxa"/>
            </w:tcMar>
            <w:hideMark/>
          </w:tcPr>
          <w:p w:rsidR="00076AD7" w:rsidRDefault="005063BD">
            <w:pPr>
              <w:pStyle w:val="LBBodyText2"/>
              <w:rPr>
                <w:b/>
              </w:rPr>
            </w:pPr>
            <w:r>
              <w:rPr>
                <w:b/>
              </w:rPr>
              <w:lastRenderedPageBreak/>
              <w:t>Исполнитель:</w:t>
            </w:r>
          </w:p>
          <w:p w:rsidR="00076AD7" w:rsidRDefault="00076AD7">
            <w:pPr>
              <w:pStyle w:val="LBBodyText2"/>
            </w:pPr>
          </w:p>
          <w:p w:rsidR="00076AD7" w:rsidRDefault="00076AD7">
            <w:pPr>
              <w:pStyle w:val="LBBodyText2"/>
              <w:rPr>
                <w:b/>
              </w:rPr>
            </w:pPr>
          </w:p>
        </w:tc>
      </w:tr>
      <w:tr w:rsidR="00076AD7">
        <w:tc>
          <w:tcPr>
            <w:tcW w:w="4785" w:type="dxa"/>
            <w:tcMar>
              <w:top w:w="0" w:type="dxa"/>
              <w:left w:w="108" w:type="dxa"/>
              <w:bottom w:w="0" w:type="dxa"/>
              <w:right w:w="108" w:type="dxa"/>
            </w:tcMar>
          </w:tcPr>
          <w:p w:rsidR="00076AD7" w:rsidRDefault="005063BD">
            <w:pPr>
              <w:pStyle w:val="LBBodyText2"/>
              <w:rPr>
                <w:b/>
              </w:rPr>
            </w:pPr>
            <w:r>
              <w:rPr>
                <w:b/>
              </w:rPr>
              <w:lastRenderedPageBreak/>
              <w:t>От имени Заказчика</w:t>
            </w:r>
          </w:p>
          <w:p w:rsidR="00076AD7" w:rsidRDefault="005063BD">
            <w:pPr>
              <w:pStyle w:val="LBBodyText1"/>
            </w:pPr>
            <w:r>
              <w:t xml:space="preserve"> </w:t>
            </w:r>
          </w:p>
          <w:p w:rsidR="00076AD7" w:rsidRDefault="005063BD">
            <w:pPr>
              <w:pStyle w:val="LBBodyText2"/>
            </w:pPr>
            <w:r>
              <w:t>_________________________</w:t>
            </w:r>
            <w:proofErr w:type="spellStart"/>
            <w:r w:rsidR="005A25ED">
              <w:t>И.А.Николаева</w:t>
            </w:r>
            <w:proofErr w:type="spellEnd"/>
          </w:p>
          <w:p w:rsidR="00076AD7" w:rsidRDefault="005063BD" w:rsidP="005A25ED">
            <w:pPr>
              <w:pStyle w:val="LBBodyText2"/>
              <w:jc w:val="left"/>
            </w:pPr>
            <w:r>
              <w:t>«___»________________20</w:t>
            </w:r>
            <w:r w:rsidR="005A25ED">
              <w:t xml:space="preserve">26 </w:t>
            </w:r>
            <w:r>
              <w:t>г.</w:t>
            </w:r>
          </w:p>
        </w:tc>
        <w:tc>
          <w:tcPr>
            <w:tcW w:w="4786" w:type="dxa"/>
            <w:tcMar>
              <w:top w:w="0" w:type="dxa"/>
              <w:left w:w="108" w:type="dxa"/>
              <w:bottom w:w="0" w:type="dxa"/>
              <w:right w:w="108" w:type="dxa"/>
            </w:tcMar>
          </w:tcPr>
          <w:p w:rsidR="00076AD7" w:rsidRDefault="005063BD">
            <w:pPr>
              <w:pStyle w:val="LBBodyText2"/>
              <w:rPr>
                <w:b/>
              </w:rPr>
            </w:pPr>
            <w:r>
              <w:rPr>
                <w:b/>
              </w:rPr>
              <w:t>От имени Исполнителя</w:t>
            </w:r>
          </w:p>
          <w:p w:rsidR="00076AD7" w:rsidRDefault="005063BD">
            <w:pPr>
              <w:pStyle w:val="LBBodyText2"/>
            </w:pPr>
            <w:r>
              <w:t xml:space="preserve"> </w:t>
            </w:r>
          </w:p>
          <w:p w:rsidR="00076AD7" w:rsidRDefault="005063BD">
            <w:pPr>
              <w:pStyle w:val="LBBodyText2"/>
            </w:pPr>
            <w:r>
              <w:t>_________________________</w:t>
            </w:r>
          </w:p>
          <w:p w:rsidR="00076AD7" w:rsidRDefault="005063BD">
            <w:pPr>
              <w:pStyle w:val="LBBodyText2"/>
            </w:pPr>
            <w:r>
              <w:t>«___»________________20__г.</w:t>
            </w:r>
          </w:p>
        </w:tc>
      </w:tr>
    </w:tbl>
    <w:p w:rsidR="00076AD7" w:rsidRDefault="005063BD">
      <w:pPr>
        <w:pageBreakBefore/>
        <w:jc w:val="right"/>
      </w:pPr>
      <w:r>
        <w:lastRenderedPageBreak/>
        <w:t xml:space="preserve">Приложение № </w:t>
      </w:r>
      <w:r w:rsidR="00D74122">
        <w:t>1</w:t>
      </w:r>
      <w:bookmarkStart w:id="105" w:name="_GoBack"/>
      <w:bookmarkEnd w:id="105"/>
    </w:p>
    <w:p w:rsidR="00076AD7" w:rsidRDefault="005063BD">
      <w:pPr>
        <w:pStyle w:val="LBBodyText1"/>
        <w:spacing w:before="0" w:after="0"/>
        <w:jc w:val="right"/>
      </w:pPr>
      <w:r>
        <w:t xml:space="preserve">к Контракту </w:t>
      </w:r>
    </w:p>
    <w:p w:rsidR="00076AD7" w:rsidRDefault="005063BD">
      <w:pPr>
        <w:pStyle w:val="LBBodyText1"/>
        <w:spacing w:before="0" w:after="0"/>
        <w:jc w:val="right"/>
      </w:pPr>
      <w:r>
        <w:t xml:space="preserve">от «____»__________ _____ </w:t>
      </w:r>
      <w:proofErr w:type="gramStart"/>
      <w:r>
        <w:t>г</w:t>
      </w:r>
      <w:proofErr w:type="gramEnd"/>
      <w:r>
        <w:t>.</w:t>
      </w:r>
    </w:p>
    <w:p w:rsidR="00076AD7" w:rsidRDefault="005063BD">
      <w:pPr>
        <w:pStyle w:val="LBBodyText1"/>
        <w:spacing w:before="0" w:after="0"/>
        <w:jc w:val="right"/>
      </w:pPr>
      <w:r>
        <w:t>№ ______</w:t>
      </w:r>
    </w:p>
    <w:p w:rsidR="00076AD7" w:rsidRDefault="00076AD7">
      <w:pPr>
        <w:jc w:val="right"/>
      </w:pPr>
    </w:p>
    <w:p w:rsidR="00076AD7" w:rsidRDefault="00076AD7">
      <w:pPr>
        <w:pStyle w:val="LBBodyText1"/>
      </w:pPr>
    </w:p>
    <w:p w:rsidR="00076AD7" w:rsidRDefault="005063BD">
      <w:pPr>
        <w:pStyle w:val="LBBodyText1"/>
        <w:jc w:val="center"/>
        <w:rPr>
          <w:b/>
        </w:rPr>
      </w:pPr>
      <w:r>
        <w:rPr>
          <w:b/>
        </w:rPr>
        <w:t>СПЕЦИФИКАЦИЯ</w:t>
      </w:r>
    </w:p>
    <w:p w:rsidR="00076AD7" w:rsidRDefault="00076AD7">
      <w:pPr>
        <w:pStyle w:val="LBBodyText1"/>
        <w:rPr>
          <w:b/>
          <w:sz w:val="20"/>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0"/>
        <w:gridCol w:w="3806"/>
        <w:gridCol w:w="993"/>
        <w:gridCol w:w="992"/>
        <w:gridCol w:w="1134"/>
        <w:gridCol w:w="1276"/>
      </w:tblGrid>
      <w:tr w:rsidR="005A25ED" w:rsidTr="005A25ED">
        <w:tc>
          <w:tcPr>
            <w:tcW w:w="730" w:type="dxa"/>
            <w:shd w:val="clear" w:color="auto" w:fill="auto"/>
          </w:tcPr>
          <w:p w:rsidR="005A25ED" w:rsidRDefault="005A25ED">
            <w:pPr>
              <w:pStyle w:val="LBBodyText1"/>
              <w:jc w:val="left"/>
              <w:rPr>
                <w:sz w:val="20"/>
              </w:rPr>
            </w:pPr>
            <w:r>
              <w:rPr>
                <w:sz w:val="20"/>
              </w:rPr>
              <w:t xml:space="preserve">№ </w:t>
            </w:r>
            <w:proofErr w:type="gramStart"/>
            <w:r>
              <w:rPr>
                <w:sz w:val="20"/>
              </w:rPr>
              <w:t>п</w:t>
            </w:r>
            <w:proofErr w:type="gramEnd"/>
            <w:r>
              <w:rPr>
                <w:sz w:val="20"/>
              </w:rPr>
              <w:t>/п</w:t>
            </w:r>
          </w:p>
        </w:tc>
        <w:tc>
          <w:tcPr>
            <w:tcW w:w="3806" w:type="dxa"/>
            <w:shd w:val="clear" w:color="auto" w:fill="auto"/>
          </w:tcPr>
          <w:p w:rsidR="005A25ED" w:rsidRDefault="005A25ED">
            <w:pPr>
              <w:pStyle w:val="LBBodyText1"/>
              <w:jc w:val="left"/>
              <w:rPr>
                <w:sz w:val="20"/>
              </w:rPr>
            </w:pPr>
            <w:r>
              <w:rPr>
                <w:sz w:val="20"/>
              </w:rPr>
              <w:t>Наименование услуги</w:t>
            </w:r>
          </w:p>
        </w:tc>
        <w:tc>
          <w:tcPr>
            <w:tcW w:w="993" w:type="dxa"/>
          </w:tcPr>
          <w:p w:rsidR="005A25ED" w:rsidRDefault="005A25ED">
            <w:pPr>
              <w:pStyle w:val="LBBodyText1"/>
              <w:jc w:val="left"/>
              <w:rPr>
                <w:sz w:val="20"/>
              </w:rPr>
            </w:pPr>
            <w:r>
              <w:rPr>
                <w:sz w:val="20"/>
              </w:rPr>
              <w:t xml:space="preserve">Ед. </w:t>
            </w:r>
            <w:proofErr w:type="spellStart"/>
            <w:r>
              <w:rPr>
                <w:sz w:val="20"/>
              </w:rPr>
              <w:t>измер</w:t>
            </w:r>
            <w:proofErr w:type="spellEnd"/>
            <w:r>
              <w:rPr>
                <w:sz w:val="20"/>
              </w:rPr>
              <w:t>.</w:t>
            </w:r>
          </w:p>
        </w:tc>
        <w:tc>
          <w:tcPr>
            <w:tcW w:w="992" w:type="dxa"/>
          </w:tcPr>
          <w:p w:rsidR="005A25ED" w:rsidRDefault="005A25ED">
            <w:pPr>
              <w:pStyle w:val="LBBodyText1"/>
              <w:jc w:val="left"/>
              <w:rPr>
                <w:sz w:val="20"/>
              </w:rPr>
            </w:pPr>
            <w:r>
              <w:rPr>
                <w:sz w:val="20"/>
              </w:rPr>
              <w:t>Кол-во</w:t>
            </w:r>
          </w:p>
        </w:tc>
        <w:tc>
          <w:tcPr>
            <w:tcW w:w="1134" w:type="dxa"/>
          </w:tcPr>
          <w:p w:rsidR="005A25ED" w:rsidRDefault="005A25ED">
            <w:pPr>
              <w:pStyle w:val="LBBodyText1"/>
              <w:jc w:val="left"/>
              <w:rPr>
                <w:sz w:val="20"/>
              </w:rPr>
            </w:pPr>
            <w:r>
              <w:rPr>
                <w:sz w:val="20"/>
              </w:rPr>
              <w:t>Цена единицы услуги</w:t>
            </w:r>
            <w:r>
              <w:rPr>
                <w:i/>
                <w:sz w:val="20"/>
              </w:rPr>
              <w:t xml:space="preserve"> (включая НДС, если облагается НДС)</w:t>
            </w:r>
            <w:r>
              <w:rPr>
                <w:sz w:val="20"/>
              </w:rPr>
              <w:t>, руб.</w:t>
            </w:r>
          </w:p>
        </w:tc>
        <w:tc>
          <w:tcPr>
            <w:tcW w:w="1276" w:type="dxa"/>
            <w:tcBorders>
              <w:bottom w:val="single" w:sz="4" w:space="0" w:color="auto"/>
            </w:tcBorders>
          </w:tcPr>
          <w:p w:rsidR="005A25ED" w:rsidRDefault="005A25ED">
            <w:pPr>
              <w:pStyle w:val="LBBodyText1"/>
              <w:jc w:val="left"/>
              <w:rPr>
                <w:sz w:val="20"/>
              </w:rPr>
            </w:pPr>
            <w:r>
              <w:rPr>
                <w:sz w:val="20"/>
              </w:rPr>
              <w:t xml:space="preserve">Стоимость услуги </w:t>
            </w:r>
            <w:r>
              <w:rPr>
                <w:i/>
                <w:sz w:val="20"/>
              </w:rPr>
              <w:t>(включая НДС, если облагается НДС)</w:t>
            </w:r>
            <w:r>
              <w:rPr>
                <w:sz w:val="20"/>
              </w:rPr>
              <w:t>, руб.</w:t>
            </w:r>
          </w:p>
        </w:tc>
      </w:tr>
      <w:tr w:rsidR="005A25ED" w:rsidTr="005A25ED">
        <w:trPr>
          <w:trHeight w:val="248"/>
        </w:trPr>
        <w:tc>
          <w:tcPr>
            <w:tcW w:w="730" w:type="dxa"/>
            <w:shd w:val="clear" w:color="auto" w:fill="auto"/>
          </w:tcPr>
          <w:p w:rsidR="005A25ED" w:rsidRDefault="005A25ED">
            <w:pPr>
              <w:pStyle w:val="LBBodyText1"/>
              <w:jc w:val="left"/>
              <w:rPr>
                <w:sz w:val="20"/>
              </w:rPr>
            </w:pPr>
            <w:r>
              <w:rPr>
                <w:sz w:val="20"/>
              </w:rPr>
              <w:t>1</w:t>
            </w:r>
          </w:p>
        </w:tc>
        <w:tc>
          <w:tcPr>
            <w:tcW w:w="3806" w:type="dxa"/>
            <w:shd w:val="clear" w:color="auto" w:fill="auto"/>
          </w:tcPr>
          <w:p w:rsidR="005A25ED" w:rsidRDefault="005A25ED">
            <w:pPr>
              <w:pStyle w:val="LBBodyText1"/>
              <w:jc w:val="left"/>
              <w:rPr>
                <w:rFonts w:cs="Calibri"/>
                <w:color w:val="000000"/>
              </w:rPr>
            </w:pPr>
            <w:r>
              <w:rPr>
                <w:rFonts w:cs="Calibri"/>
                <w:color w:val="000000"/>
              </w:rPr>
              <w:t>У</w:t>
            </w:r>
            <w:r w:rsidRPr="005A25ED">
              <w:rPr>
                <w:rFonts w:cs="Calibri"/>
                <w:color w:val="000000"/>
              </w:rPr>
              <w:t xml:space="preserve">слуг по организации горячего питания </w:t>
            </w:r>
          </w:p>
          <w:p w:rsidR="005A25ED" w:rsidRDefault="005A25ED" w:rsidP="005A25ED">
            <w:pPr>
              <w:pStyle w:val="LBBodyText1"/>
              <w:jc w:val="left"/>
              <w:rPr>
                <w:sz w:val="20"/>
              </w:rPr>
            </w:pPr>
            <w:r w:rsidRPr="005A25ED">
              <w:rPr>
                <w:rFonts w:cs="Calibri"/>
                <w:color w:val="000000"/>
              </w:rPr>
              <w:t xml:space="preserve">(с </w:t>
            </w:r>
            <w:r w:rsidR="004363DA">
              <w:rPr>
                <w:rFonts w:cs="Calibri"/>
                <w:color w:val="000000"/>
              </w:rPr>
              <w:t>01.09</w:t>
            </w:r>
            <w:r>
              <w:rPr>
                <w:rFonts w:cs="Calibri"/>
                <w:color w:val="000000"/>
              </w:rPr>
              <w:t>.2026-</w:t>
            </w:r>
            <w:r w:rsidRPr="005A25ED">
              <w:rPr>
                <w:rFonts w:cs="Calibri"/>
                <w:color w:val="000000"/>
              </w:rPr>
              <w:t xml:space="preserve"> </w:t>
            </w:r>
            <w:r w:rsidR="004363DA">
              <w:rPr>
                <w:rFonts w:cs="Calibri"/>
                <w:color w:val="000000"/>
              </w:rPr>
              <w:t>25.12</w:t>
            </w:r>
            <w:r>
              <w:rPr>
                <w:rFonts w:cs="Calibri"/>
                <w:color w:val="000000"/>
              </w:rPr>
              <w:t>.</w:t>
            </w:r>
            <w:r w:rsidRPr="005A25ED">
              <w:rPr>
                <w:rFonts w:cs="Calibri"/>
                <w:color w:val="000000"/>
              </w:rPr>
              <w:t>2026</w:t>
            </w:r>
            <w:r>
              <w:rPr>
                <w:rFonts w:cs="Calibri"/>
                <w:color w:val="000000"/>
              </w:rPr>
              <w:t xml:space="preserve"> </w:t>
            </w:r>
            <w:r w:rsidRPr="005A25ED">
              <w:rPr>
                <w:rFonts w:cs="Calibri"/>
                <w:color w:val="000000"/>
              </w:rPr>
              <w:t>года)</w:t>
            </w:r>
          </w:p>
        </w:tc>
        <w:tc>
          <w:tcPr>
            <w:tcW w:w="993" w:type="dxa"/>
          </w:tcPr>
          <w:p w:rsidR="005A25ED" w:rsidRDefault="005A25ED">
            <w:pPr>
              <w:pStyle w:val="LBBodyText1"/>
              <w:jc w:val="left"/>
              <w:rPr>
                <w:sz w:val="20"/>
              </w:rPr>
            </w:pPr>
            <w:proofErr w:type="spellStart"/>
            <w:proofErr w:type="gramStart"/>
            <w:r>
              <w:rPr>
                <w:sz w:val="20"/>
              </w:rPr>
              <w:t>шт</w:t>
            </w:r>
            <w:proofErr w:type="spellEnd"/>
            <w:proofErr w:type="gramEnd"/>
          </w:p>
        </w:tc>
        <w:tc>
          <w:tcPr>
            <w:tcW w:w="992" w:type="dxa"/>
            <w:shd w:val="clear" w:color="auto" w:fill="auto"/>
          </w:tcPr>
          <w:p w:rsidR="005A25ED" w:rsidRDefault="004363DA">
            <w:pPr>
              <w:pStyle w:val="LBBodyText1"/>
              <w:jc w:val="left"/>
              <w:rPr>
                <w:sz w:val="20"/>
              </w:rPr>
            </w:pPr>
            <w:r>
              <w:rPr>
                <w:sz w:val="20"/>
              </w:rPr>
              <w:t>209</w:t>
            </w:r>
          </w:p>
        </w:tc>
        <w:tc>
          <w:tcPr>
            <w:tcW w:w="1134" w:type="dxa"/>
          </w:tcPr>
          <w:p w:rsidR="005A25ED" w:rsidRDefault="005A25ED">
            <w:pPr>
              <w:pStyle w:val="LBBodyText1"/>
              <w:jc w:val="left"/>
              <w:rPr>
                <w:sz w:val="20"/>
              </w:rPr>
            </w:pPr>
          </w:p>
        </w:tc>
        <w:tc>
          <w:tcPr>
            <w:tcW w:w="1276" w:type="dxa"/>
            <w:shd w:val="clear" w:color="auto" w:fill="auto"/>
          </w:tcPr>
          <w:p w:rsidR="005A25ED" w:rsidRDefault="005A25ED">
            <w:pPr>
              <w:pStyle w:val="LBBodyText1"/>
              <w:jc w:val="left"/>
              <w:rPr>
                <w:sz w:val="20"/>
              </w:rPr>
            </w:pPr>
          </w:p>
        </w:tc>
      </w:tr>
    </w:tbl>
    <w:p w:rsidR="00076AD7" w:rsidRDefault="00076AD7">
      <w:pPr>
        <w:pStyle w:val="LBBodyText1"/>
        <w:rPr>
          <w:b/>
          <w:sz w:val="20"/>
        </w:rPr>
      </w:pPr>
    </w:p>
    <w:tbl>
      <w:tblPr>
        <w:tblW w:w="9571" w:type="dxa"/>
        <w:tblCellMar>
          <w:left w:w="10" w:type="dxa"/>
          <w:right w:w="10" w:type="dxa"/>
        </w:tblCellMar>
        <w:tblLook w:val="04A0" w:firstRow="1" w:lastRow="0" w:firstColumn="1" w:lastColumn="0" w:noHBand="0" w:noVBand="1"/>
      </w:tblPr>
      <w:tblGrid>
        <w:gridCol w:w="4785"/>
        <w:gridCol w:w="4786"/>
      </w:tblGrid>
      <w:tr w:rsidR="00076AD7">
        <w:tc>
          <w:tcPr>
            <w:tcW w:w="4785" w:type="dxa"/>
            <w:tcMar>
              <w:top w:w="0" w:type="dxa"/>
              <w:left w:w="108" w:type="dxa"/>
              <w:bottom w:w="0" w:type="dxa"/>
              <w:right w:w="108" w:type="dxa"/>
            </w:tcMar>
          </w:tcPr>
          <w:p w:rsidR="00076AD7" w:rsidRDefault="005063BD">
            <w:pPr>
              <w:pStyle w:val="LBBodyText2"/>
              <w:ind w:left="0"/>
              <w:rPr>
                <w:b/>
              </w:rPr>
            </w:pPr>
            <w:bookmarkStart w:id="106" w:name="_Hlk54191786"/>
            <w:bookmarkEnd w:id="106"/>
            <w:r>
              <w:rPr>
                <w:b/>
              </w:rPr>
              <w:t>Заказчик</w:t>
            </w:r>
          </w:p>
          <w:p w:rsidR="00076AD7" w:rsidRDefault="005063BD">
            <w:pPr>
              <w:pStyle w:val="LBBodyText1"/>
            </w:pPr>
            <w:r>
              <w:t xml:space="preserve"> </w:t>
            </w:r>
          </w:p>
          <w:p w:rsidR="00076AD7" w:rsidRDefault="005063BD">
            <w:pPr>
              <w:pStyle w:val="LBBodyText2"/>
              <w:ind w:left="0"/>
            </w:pPr>
            <w:r>
              <w:t>_________________________</w:t>
            </w:r>
            <w:proofErr w:type="spellStart"/>
            <w:r w:rsidR="005A25ED">
              <w:t>И.А.Николаева</w:t>
            </w:r>
            <w:proofErr w:type="spellEnd"/>
          </w:p>
          <w:p w:rsidR="00076AD7" w:rsidRDefault="005063BD" w:rsidP="005A25ED">
            <w:pPr>
              <w:pStyle w:val="LBBodyText2"/>
              <w:ind w:left="0"/>
              <w:jc w:val="left"/>
            </w:pPr>
            <w:r>
              <w:t>«___»________________20</w:t>
            </w:r>
            <w:r w:rsidR="005A25ED">
              <w:t xml:space="preserve">26 </w:t>
            </w:r>
            <w:r>
              <w:t>г.</w:t>
            </w:r>
          </w:p>
        </w:tc>
        <w:tc>
          <w:tcPr>
            <w:tcW w:w="4786" w:type="dxa"/>
            <w:tcMar>
              <w:top w:w="0" w:type="dxa"/>
              <w:left w:w="108" w:type="dxa"/>
              <w:bottom w:w="0" w:type="dxa"/>
              <w:right w:w="108" w:type="dxa"/>
            </w:tcMar>
          </w:tcPr>
          <w:p w:rsidR="00076AD7" w:rsidRDefault="005063BD">
            <w:pPr>
              <w:pStyle w:val="LBBodyText2"/>
              <w:ind w:left="0"/>
              <w:rPr>
                <w:b/>
              </w:rPr>
            </w:pPr>
            <w:r>
              <w:rPr>
                <w:b/>
              </w:rPr>
              <w:t>Исполнитель</w:t>
            </w:r>
          </w:p>
          <w:p w:rsidR="00076AD7" w:rsidRDefault="005063BD">
            <w:pPr>
              <w:pStyle w:val="LBBodyText2"/>
              <w:ind w:left="0"/>
            </w:pPr>
            <w:r>
              <w:t xml:space="preserve"> </w:t>
            </w:r>
          </w:p>
          <w:p w:rsidR="00076AD7" w:rsidRDefault="005063BD">
            <w:pPr>
              <w:pStyle w:val="LBBodyText2"/>
              <w:ind w:left="-15"/>
            </w:pPr>
            <w:r>
              <w:t>_________________________</w:t>
            </w:r>
          </w:p>
          <w:p w:rsidR="00076AD7" w:rsidRDefault="005063BD">
            <w:pPr>
              <w:pStyle w:val="LBBodyText2"/>
              <w:ind w:left="0"/>
              <w:jc w:val="left"/>
            </w:pPr>
            <w:r>
              <w:t>«___»________________20__г.</w:t>
            </w:r>
          </w:p>
        </w:tc>
      </w:tr>
    </w:tbl>
    <w:p w:rsidR="00076AD7" w:rsidRDefault="00076AD7">
      <w:pPr>
        <w:pStyle w:val="LBBodyText1"/>
        <w:jc w:val="center"/>
      </w:pPr>
    </w:p>
    <w:sectPr w:rsidR="00076AD7">
      <w:headerReference w:type="even" r:id="rId9"/>
      <w:headerReference w:type="default" r:id="rId10"/>
      <w:footerReference w:type="even" r:id="rId11"/>
      <w:footerReference w:type="default" r:id="rId12"/>
      <w:headerReference w:type="first" r:id="rId13"/>
      <w:footerReference w:type="first" r:id="rId14"/>
      <w:pgSz w:w="11906" w:h="16838"/>
      <w:pgMar w:top="1134" w:right="851" w:bottom="1134"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6319" w:rsidRDefault="00B96319" w:rsidP="00877513">
      <w:r>
        <w:separator/>
      </w:r>
    </w:p>
    <w:p w:rsidR="00B96319" w:rsidRDefault="00B96319"/>
  </w:endnote>
  <w:endnote w:type="continuationSeparator" w:id="0">
    <w:p w:rsidR="00B96319" w:rsidRDefault="00B96319" w:rsidP="00877513">
      <w:r>
        <w:continuationSeparator/>
      </w:r>
    </w:p>
    <w:p w:rsidR="00B96319" w:rsidRDefault="00B963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7" w:rsidRDefault="00076AD7">
    <w:pPr>
      <w:pStyle w:val="a7"/>
    </w:pPr>
  </w:p>
  <w:p w:rsidR="00076AD7" w:rsidRDefault="00076AD7"/>
  <w:p w:rsidR="00076AD7" w:rsidRDefault="00076AD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7" w:rsidRDefault="005063BD">
    <w:pPr>
      <w:pStyle w:val="a7"/>
      <w:jc w:val="center"/>
    </w:pPr>
    <w:r>
      <w:fldChar w:fldCharType="begin"/>
    </w:r>
    <w:r>
      <w:instrText>PAGE \* "Arabic"</w:instrText>
    </w:r>
    <w:r>
      <w:fldChar w:fldCharType="separate"/>
    </w:r>
    <w:r w:rsidR="00D74122">
      <w:rPr>
        <w:noProof/>
      </w:rPr>
      <w:t>13</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7" w:rsidRDefault="00076AD7">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6319" w:rsidRDefault="00B96319" w:rsidP="00877513">
      <w:r>
        <w:separator/>
      </w:r>
    </w:p>
  </w:footnote>
  <w:footnote w:type="continuationSeparator" w:id="0">
    <w:p w:rsidR="00B96319" w:rsidRDefault="00B96319" w:rsidP="00877513">
      <w:r>
        <w:continuationSeparator/>
      </w:r>
    </w:p>
    <w:p w:rsidR="00B96319" w:rsidRDefault="00B96319"/>
  </w:footnote>
  <w:footnote w:id="1">
    <w:p w:rsidR="00E41DB5" w:rsidRPr="00C601A4" w:rsidRDefault="00E41DB5" w:rsidP="003847C3">
      <w:pPr>
        <w:pStyle w:val="af3"/>
        <w:rPr>
          <w:sz w:val="18"/>
          <w:szCs w:val="18"/>
        </w:rPr>
      </w:pPr>
      <w:r w:rsidRPr="00C601A4">
        <w:rPr>
          <w:rStyle w:val="a4"/>
          <w:sz w:val="18"/>
          <w:szCs w:val="18"/>
        </w:rPr>
        <w:footnoteRef/>
      </w:r>
      <w:r w:rsidR="003C6F9D" w:rsidRPr="00C601A4">
        <w:rPr>
          <w:sz w:val="18"/>
          <w:szCs w:val="18"/>
        </w:rPr>
        <w:t xml:space="preserve"> Текст "и оплатить</w:t>
      </w:r>
      <w:r w:rsidRPr="00C601A4">
        <w:rPr>
          <w:sz w:val="18"/>
          <w:szCs w:val="18"/>
        </w:rPr>
        <w:t>" не добавляется в Контра</w:t>
      </w:r>
      <w:proofErr w:type="gramStart"/>
      <w:r w:rsidRPr="00C601A4">
        <w:rPr>
          <w:sz w:val="18"/>
          <w:szCs w:val="18"/>
        </w:rPr>
        <w:t xml:space="preserve">кт </w:t>
      </w:r>
      <w:r w:rsidR="00354A69" w:rsidRPr="00C601A4">
        <w:rPr>
          <w:sz w:val="18"/>
          <w:szCs w:val="18"/>
        </w:rPr>
        <w:t>в сл</w:t>
      </w:r>
      <w:proofErr w:type="gramEnd"/>
      <w:r w:rsidR="00354A69" w:rsidRPr="00C601A4">
        <w:rPr>
          <w:sz w:val="18"/>
          <w:szCs w:val="18"/>
        </w:rPr>
        <w:t xml:space="preserve">учае, если Контракт заключается по результатам </w:t>
      </w:r>
      <w:r w:rsidR="00354A69">
        <w:rPr>
          <w:sz w:val="18"/>
          <w:szCs w:val="18"/>
        </w:rPr>
        <w:t>закупки, которая проводилась</w:t>
      </w:r>
      <w:r w:rsidR="00354A69" w:rsidRPr="00C601A4">
        <w:rPr>
          <w:sz w:val="18"/>
          <w:szCs w:val="18"/>
        </w:rPr>
        <w:t xml:space="preserve"> на право заключения контракта в соответствии с частью 8 статьи 48 </w:t>
      </w:r>
      <w:r w:rsidR="00354A69">
        <w:rPr>
          <w:sz w:val="18"/>
          <w:szCs w:val="18"/>
        </w:rPr>
        <w:t xml:space="preserve">или </w:t>
      </w:r>
      <w:r w:rsidR="00354A69" w:rsidRPr="00C601A4">
        <w:rPr>
          <w:sz w:val="18"/>
          <w:szCs w:val="18"/>
        </w:rPr>
        <w:t>пунктом 9 части 3 статьи 49</w:t>
      </w:r>
      <w:r w:rsidR="00354A69">
        <w:rPr>
          <w:sz w:val="18"/>
          <w:szCs w:val="18"/>
        </w:rPr>
        <w:t xml:space="preserve"> </w:t>
      </w:r>
      <w:r w:rsidR="00354A69" w:rsidRPr="00C601A4">
        <w:rPr>
          <w:sz w:val="18"/>
          <w:szCs w:val="18"/>
        </w:rPr>
        <w:t>Федерального закона о контрактной системе</w:t>
      </w:r>
      <w:r w:rsidR="00354A69">
        <w:rPr>
          <w:sz w:val="18"/>
          <w:szCs w:val="18"/>
        </w:rPr>
        <w:t>.</w:t>
      </w:r>
      <w:r w:rsidRPr="00C601A4">
        <w:rPr>
          <w:sz w:val="18"/>
          <w:szCs w:val="18"/>
        </w:rPr>
        <w:t xml:space="preserve"> В указанных случаях Заказчиком не осуществляется оплата поставленного товара, </w:t>
      </w:r>
      <w:r w:rsidR="006463F5">
        <w:rPr>
          <w:sz w:val="18"/>
          <w:szCs w:val="18"/>
        </w:rPr>
        <w:t>оказанных услуг</w:t>
      </w:r>
      <w:r w:rsidRPr="00C601A4">
        <w:rPr>
          <w:sz w:val="18"/>
          <w:szCs w:val="18"/>
        </w:rPr>
        <w:t xml:space="preserve"> и оказанных услуг.</w:t>
      </w:r>
    </w:p>
  </w:footnote>
  <w:footnote w:id="2">
    <w:p w:rsidR="00E41DB5" w:rsidRPr="00C601A4" w:rsidRDefault="00E41DB5" w:rsidP="003847C3">
      <w:pPr>
        <w:pStyle w:val="af3"/>
        <w:rPr>
          <w:sz w:val="18"/>
          <w:szCs w:val="18"/>
        </w:rPr>
      </w:pPr>
      <w:r w:rsidRPr="00C601A4">
        <w:rPr>
          <w:rStyle w:val="a4"/>
          <w:sz w:val="18"/>
          <w:szCs w:val="18"/>
        </w:rPr>
        <w:footnoteRef/>
      </w:r>
      <w:r w:rsidRPr="00C601A4">
        <w:rPr>
          <w:sz w:val="18"/>
          <w:szCs w:val="18"/>
        </w:rPr>
        <w:t xml:space="preserve"> </w:t>
      </w:r>
      <w:r w:rsidR="00354A69" w:rsidRPr="00C601A4">
        <w:rPr>
          <w:sz w:val="18"/>
          <w:szCs w:val="18"/>
        </w:rPr>
        <w:t xml:space="preserve">Выбирается в случае, если Контракт заключается по результатам </w:t>
      </w:r>
      <w:r w:rsidR="00354A69">
        <w:rPr>
          <w:sz w:val="18"/>
          <w:szCs w:val="18"/>
        </w:rPr>
        <w:t>закупки, которая проводилась</w:t>
      </w:r>
      <w:r w:rsidR="00354A69" w:rsidRPr="00C601A4">
        <w:rPr>
          <w:sz w:val="18"/>
          <w:szCs w:val="18"/>
        </w:rPr>
        <w:t xml:space="preserve"> на право заключения контракта в соответствии с частью 8 статьи 48 </w:t>
      </w:r>
      <w:r w:rsidR="00354A69">
        <w:rPr>
          <w:sz w:val="18"/>
          <w:szCs w:val="18"/>
        </w:rPr>
        <w:t xml:space="preserve">или </w:t>
      </w:r>
      <w:r w:rsidR="00354A69" w:rsidRPr="00C601A4">
        <w:rPr>
          <w:sz w:val="18"/>
          <w:szCs w:val="18"/>
        </w:rPr>
        <w:t>пунктом 9 части 3 статьи 49</w:t>
      </w:r>
      <w:r w:rsidR="00354A69">
        <w:rPr>
          <w:sz w:val="18"/>
          <w:szCs w:val="18"/>
        </w:rPr>
        <w:t xml:space="preserve"> </w:t>
      </w:r>
      <w:r w:rsidR="00354A69" w:rsidRPr="00C601A4">
        <w:rPr>
          <w:sz w:val="18"/>
          <w:szCs w:val="18"/>
        </w:rPr>
        <w:t>Федерального закона о контрактной системе</w:t>
      </w:r>
      <w:r w:rsidR="00354A69">
        <w:rPr>
          <w:sz w:val="18"/>
          <w:szCs w:val="18"/>
        </w:rPr>
        <w:t>.</w:t>
      </w:r>
    </w:p>
    <w:p w:rsidR="00E41DB5" w:rsidRPr="00C601A4" w:rsidRDefault="00E41DB5" w:rsidP="003847C3">
      <w:pPr>
        <w:pStyle w:val="af3"/>
        <w:rPr>
          <w:sz w:val="18"/>
          <w:szCs w:val="18"/>
        </w:rPr>
      </w:pPr>
      <w:proofErr w:type="gramStart"/>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w:t>
      </w:r>
      <w:proofErr w:type="gramEnd"/>
      <w:r w:rsidRPr="00C601A4">
        <w:rPr>
          <w:sz w:val="18"/>
          <w:szCs w:val="18"/>
        </w:rPr>
        <w:t xml:space="preserve"> </w:t>
      </w:r>
      <w:proofErr w:type="gramStart"/>
      <w:r w:rsidRPr="00C601A4">
        <w:rPr>
          <w:sz w:val="18"/>
          <w:szCs w:val="18"/>
        </w:rPr>
        <w:t>условии</w:t>
      </w:r>
      <w:proofErr w:type="gramEnd"/>
      <w:r w:rsidRPr="00C601A4">
        <w:rPr>
          <w:sz w:val="18"/>
          <w:szCs w:val="18"/>
        </w:rPr>
        <w:t xml:space="preserve"> соблюдения участником закупки, с которым заключается контракт, требований статьи 37 Федерального закона о контрактной системе.</w:t>
      </w:r>
    </w:p>
    <w:p w:rsidR="00E41DB5" w:rsidRPr="00C601A4" w:rsidRDefault="00E41DB5" w:rsidP="003847C3">
      <w:pPr>
        <w:pStyle w:val="af3"/>
        <w:rPr>
          <w:sz w:val="18"/>
          <w:szCs w:val="18"/>
        </w:rPr>
      </w:pPr>
      <w:r w:rsidRPr="00C601A4">
        <w:rPr>
          <w:sz w:val="18"/>
          <w:szCs w:val="18"/>
        </w:rPr>
        <w:t>В указанном случае пункты 2.3 - 2.7 в текст Контракта не включаются.</w:t>
      </w:r>
    </w:p>
  </w:footnote>
  <w:footnote w:id="3">
    <w:p w:rsidR="007F095A" w:rsidRPr="00C601A4" w:rsidRDefault="007F095A" w:rsidP="007F095A">
      <w:pPr>
        <w:pStyle w:val="af3"/>
        <w:rPr>
          <w:sz w:val="18"/>
          <w:szCs w:val="18"/>
        </w:rPr>
      </w:pPr>
      <w:r w:rsidRPr="00C601A4">
        <w:rPr>
          <w:rStyle w:val="a4"/>
          <w:sz w:val="18"/>
          <w:szCs w:val="18"/>
        </w:rPr>
        <w:footnoteRef/>
      </w:r>
      <w:r w:rsidRPr="00C601A4">
        <w:rPr>
          <w:sz w:val="18"/>
          <w:szCs w:val="18"/>
        </w:rPr>
        <w:t xml:space="preserve"> </w:t>
      </w:r>
      <w:r w:rsidRPr="00C601A4">
        <w:rPr>
          <w:color w:val="000000"/>
          <w:sz w:val="18"/>
          <w:szCs w:val="18"/>
          <w:shd w:val="clear" w:color="auto" w:fill="FFFFFF"/>
        </w:rPr>
        <w:t>В случае</w:t>
      </w:r>
      <w:proofErr w:type="gramStart"/>
      <w:r w:rsidRPr="00C601A4">
        <w:rPr>
          <w:color w:val="000000"/>
          <w:sz w:val="18"/>
          <w:szCs w:val="18"/>
          <w:shd w:val="clear" w:color="auto" w:fill="FFFFFF"/>
        </w:rPr>
        <w:t>,</w:t>
      </w:r>
      <w:proofErr w:type="gramEnd"/>
      <w:r w:rsidRPr="00C601A4">
        <w:rPr>
          <w:color w:val="000000"/>
          <w:sz w:val="18"/>
          <w:szCs w:val="18"/>
          <w:shd w:val="clear" w:color="auto" w:fill="FFFFFF"/>
        </w:rPr>
        <w:t xml:space="preserve">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footnote>
  <w:footnote w:id="4">
    <w:p w:rsidR="007F095A" w:rsidRPr="00C601A4" w:rsidRDefault="007F095A" w:rsidP="007F095A">
      <w:pPr>
        <w:pStyle w:val="af3"/>
        <w:rPr>
          <w:sz w:val="18"/>
          <w:szCs w:val="18"/>
        </w:rPr>
      </w:pPr>
      <w:r w:rsidRPr="00C601A4">
        <w:rPr>
          <w:rStyle w:val="a4"/>
          <w:sz w:val="18"/>
          <w:szCs w:val="18"/>
        </w:rPr>
        <w:footnoteRef/>
      </w:r>
      <w:r w:rsidRPr="00C601A4">
        <w:rPr>
          <w:sz w:val="18"/>
          <w:szCs w:val="18"/>
        </w:rPr>
        <w:t xml:space="preserve"> </w:t>
      </w:r>
      <w:r w:rsidRPr="00C601A4">
        <w:rPr>
          <w:color w:val="000000"/>
          <w:sz w:val="18"/>
          <w:szCs w:val="18"/>
          <w:shd w:val="clear" w:color="auto" w:fill="FFFFFF"/>
        </w:rPr>
        <w:t>Условие в части НДС не включается в Контра</w:t>
      </w:r>
      <w:proofErr w:type="gramStart"/>
      <w:r w:rsidRPr="00C601A4">
        <w:rPr>
          <w:color w:val="000000"/>
          <w:sz w:val="18"/>
          <w:szCs w:val="18"/>
          <w:shd w:val="clear" w:color="auto" w:fill="FFFFFF"/>
        </w:rPr>
        <w:t>кт в сл</w:t>
      </w:r>
      <w:proofErr w:type="gramEnd"/>
      <w:r w:rsidRPr="00C601A4">
        <w:rPr>
          <w:color w:val="000000"/>
          <w:sz w:val="18"/>
          <w:szCs w:val="18"/>
          <w:shd w:val="clear" w:color="auto" w:fill="FFFFFF"/>
        </w:rPr>
        <w:t>учае указания предложения о цене за право заключения Контракта.</w:t>
      </w:r>
    </w:p>
  </w:footnote>
  <w:footnote w:id="5">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w:t>
      </w:r>
      <w:proofErr w:type="gramStart"/>
      <w:r w:rsidRPr="00C601A4">
        <w:rPr>
          <w:sz w:val="18"/>
          <w:szCs w:val="18"/>
        </w:rPr>
        <w:t>кт в сл</w:t>
      </w:r>
      <w:proofErr w:type="gramEnd"/>
      <w:r w:rsidRPr="00C601A4">
        <w:rPr>
          <w:sz w:val="18"/>
          <w:szCs w:val="18"/>
        </w:rPr>
        <w:t xml:space="preserve">учае, </w:t>
      </w:r>
      <w:r w:rsidR="00354A69" w:rsidRPr="00C601A4">
        <w:rPr>
          <w:sz w:val="18"/>
          <w:szCs w:val="18"/>
        </w:rPr>
        <w:t xml:space="preserve">если Контракт заключается по результатам </w:t>
      </w:r>
      <w:r w:rsidR="00354A69">
        <w:rPr>
          <w:sz w:val="18"/>
          <w:szCs w:val="18"/>
        </w:rPr>
        <w:t>закупки, которая проводилась</w:t>
      </w:r>
      <w:r w:rsidR="00354A69" w:rsidRPr="00C601A4">
        <w:rPr>
          <w:sz w:val="18"/>
          <w:szCs w:val="18"/>
        </w:rPr>
        <w:t xml:space="preserve"> на право заключения контракта в соответствии с частью 8 статьи 48 </w:t>
      </w:r>
      <w:r w:rsidR="00354A69">
        <w:rPr>
          <w:sz w:val="18"/>
          <w:szCs w:val="18"/>
        </w:rPr>
        <w:t xml:space="preserve">или </w:t>
      </w:r>
      <w:r w:rsidR="00354A69" w:rsidRPr="00C601A4">
        <w:rPr>
          <w:sz w:val="18"/>
          <w:szCs w:val="18"/>
        </w:rPr>
        <w:t>пунктом 9 части 3 статьи 49</w:t>
      </w:r>
      <w:r w:rsidR="00354A69">
        <w:rPr>
          <w:sz w:val="18"/>
          <w:szCs w:val="18"/>
        </w:rPr>
        <w:t xml:space="preserve"> </w:t>
      </w:r>
      <w:r w:rsidR="00354A69" w:rsidRPr="00C601A4">
        <w:rPr>
          <w:sz w:val="18"/>
          <w:szCs w:val="18"/>
        </w:rPr>
        <w:t>Федерального закона о контрактной системе</w:t>
      </w:r>
      <w:r w:rsidR="00354A69">
        <w:rPr>
          <w:sz w:val="18"/>
          <w:szCs w:val="18"/>
        </w:rPr>
        <w:t>.</w:t>
      </w:r>
      <w:r w:rsidRPr="00C601A4">
        <w:rPr>
          <w:sz w:val="18"/>
          <w:szCs w:val="18"/>
        </w:rPr>
        <w:t xml:space="preserve"> В указанных случаях Заказчиком не осуществляется оплата поставленного товара, </w:t>
      </w:r>
      <w:r w:rsidR="006463F5">
        <w:rPr>
          <w:sz w:val="18"/>
          <w:szCs w:val="18"/>
        </w:rPr>
        <w:t>оказанных услуг</w:t>
      </w:r>
      <w:r w:rsidRPr="00C601A4">
        <w:rPr>
          <w:sz w:val="18"/>
          <w:szCs w:val="18"/>
        </w:rPr>
        <w:t xml:space="preserve"> и оказанных услуг.</w:t>
      </w:r>
    </w:p>
  </w:footnote>
  <w:footnote w:id="6">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Данное положение не добавляется в Контра</w:t>
      </w:r>
      <w:proofErr w:type="gramStart"/>
      <w:r w:rsidRPr="00C601A4">
        <w:rPr>
          <w:sz w:val="18"/>
          <w:szCs w:val="18"/>
        </w:rPr>
        <w:t>кт в сл</w:t>
      </w:r>
      <w:proofErr w:type="gramEnd"/>
      <w:r w:rsidRPr="00C601A4">
        <w:rPr>
          <w:sz w:val="18"/>
          <w:szCs w:val="18"/>
        </w:rPr>
        <w:t xml:space="preserve">учае, </w:t>
      </w:r>
      <w:r w:rsidR="00354A69" w:rsidRPr="00C601A4">
        <w:rPr>
          <w:sz w:val="18"/>
          <w:szCs w:val="18"/>
        </w:rPr>
        <w:t xml:space="preserve">если Контракт заключается по результатам </w:t>
      </w:r>
      <w:r w:rsidR="00354A69">
        <w:rPr>
          <w:sz w:val="18"/>
          <w:szCs w:val="18"/>
        </w:rPr>
        <w:t>закупки, которая проводилась</w:t>
      </w:r>
      <w:r w:rsidR="00354A69" w:rsidRPr="00C601A4">
        <w:rPr>
          <w:sz w:val="18"/>
          <w:szCs w:val="18"/>
        </w:rPr>
        <w:t xml:space="preserve"> на право заключения контракта в соответствии с частью 8 статьи 48 </w:t>
      </w:r>
      <w:r w:rsidR="00354A69">
        <w:rPr>
          <w:sz w:val="18"/>
          <w:szCs w:val="18"/>
        </w:rPr>
        <w:t xml:space="preserve">или </w:t>
      </w:r>
      <w:r w:rsidR="00354A69" w:rsidRPr="00C601A4">
        <w:rPr>
          <w:sz w:val="18"/>
          <w:szCs w:val="18"/>
        </w:rPr>
        <w:t>пунктом 9 части 3 статьи 49</w:t>
      </w:r>
      <w:r w:rsidR="00354A69">
        <w:rPr>
          <w:sz w:val="18"/>
          <w:szCs w:val="18"/>
        </w:rPr>
        <w:t xml:space="preserve"> </w:t>
      </w:r>
      <w:r w:rsidR="00354A69" w:rsidRPr="00C601A4">
        <w:rPr>
          <w:sz w:val="18"/>
          <w:szCs w:val="18"/>
        </w:rPr>
        <w:t>Федерального закона о контрактной системе</w:t>
      </w:r>
      <w:r w:rsidR="00354A69">
        <w:rPr>
          <w:sz w:val="18"/>
          <w:szCs w:val="18"/>
        </w:rPr>
        <w:t>.</w:t>
      </w:r>
      <w:r w:rsidRPr="00C601A4">
        <w:rPr>
          <w:sz w:val="18"/>
          <w:szCs w:val="18"/>
        </w:rPr>
        <w:t xml:space="preserve"> В указанных случаях Заказчиком не осуществляется оплата поставленного товара, </w:t>
      </w:r>
      <w:r w:rsidR="006463F5">
        <w:rPr>
          <w:sz w:val="18"/>
          <w:szCs w:val="18"/>
        </w:rPr>
        <w:t>оказанных услуг</w:t>
      </w:r>
      <w:r w:rsidRPr="00C601A4">
        <w:rPr>
          <w:sz w:val="18"/>
          <w:szCs w:val="18"/>
        </w:rPr>
        <w:t xml:space="preserve"> и оказанных услуг.</w:t>
      </w:r>
    </w:p>
  </w:footnote>
  <w:footnote w:id="7">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Данное положение не добавляется в Контра</w:t>
      </w:r>
      <w:proofErr w:type="gramStart"/>
      <w:r w:rsidRPr="00C601A4">
        <w:rPr>
          <w:sz w:val="18"/>
          <w:szCs w:val="18"/>
        </w:rPr>
        <w:t>кт в сл</w:t>
      </w:r>
      <w:proofErr w:type="gramEnd"/>
      <w:r w:rsidRPr="00C601A4">
        <w:rPr>
          <w:sz w:val="18"/>
          <w:szCs w:val="18"/>
        </w:rPr>
        <w:t xml:space="preserve">учае, </w:t>
      </w:r>
      <w:r w:rsidR="00354A69" w:rsidRPr="00C601A4">
        <w:rPr>
          <w:sz w:val="18"/>
          <w:szCs w:val="18"/>
        </w:rPr>
        <w:t xml:space="preserve">если Контракт заключается по результатам </w:t>
      </w:r>
      <w:r w:rsidR="00354A69">
        <w:rPr>
          <w:sz w:val="18"/>
          <w:szCs w:val="18"/>
        </w:rPr>
        <w:t>закупки, которая проводилась</w:t>
      </w:r>
      <w:r w:rsidR="00354A69" w:rsidRPr="00C601A4">
        <w:rPr>
          <w:sz w:val="18"/>
          <w:szCs w:val="18"/>
        </w:rPr>
        <w:t xml:space="preserve"> на право заключения контракта в соответствии с частью 8 статьи 48 </w:t>
      </w:r>
      <w:r w:rsidR="00354A69">
        <w:rPr>
          <w:sz w:val="18"/>
          <w:szCs w:val="18"/>
        </w:rPr>
        <w:t xml:space="preserve">или </w:t>
      </w:r>
      <w:r w:rsidR="00354A69" w:rsidRPr="00C601A4">
        <w:rPr>
          <w:sz w:val="18"/>
          <w:szCs w:val="18"/>
        </w:rPr>
        <w:t>пунктом 9 части 3 статьи 49</w:t>
      </w:r>
      <w:r w:rsidR="00354A69">
        <w:rPr>
          <w:sz w:val="18"/>
          <w:szCs w:val="18"/>
        </w:rPr>
        <w:t xml:space="preserve"> </w:t>
      </w:r>
      <w:r w:rsidR="00354A69" w:rsidRPr="00C601A4">
        <w:rPr>
          <w:sz w:val="18"/>
          <w:szCs w:val="18"/>
        </w:rPr>
        <w:t>Федерального закона о контрактной системе</w:t>
      </w:r>
      <w:r w:rsidR="00354A69">
        <w:rPr>
          <w:sz w:val="18"/>
          <w:szCs w:val="18"/>
        </w:rPr>
        <w:t>.</w:t>
      </w:r>
      <w:r w:rsidRPr="00C601A4">
        <w:rPr>
          <w:sz w:val="18"/>
          <w:szCs w:val="18"/>
        </w:rPr>
        <w:t xml:space="preserve"> В указанных случаях Заказчиком не осуществляется оплата поставленного товара, </w:t>
      </w:r>
      <w:r w:rsidR="006463F5">
        <w:rPr>
          <w:sz w:val="18"/>
          <w:szCs w:val="18"/>
        </w:rPr>
        <w:t>оказанных услуг</w:t>
      </w:r>
      <w:r w:rsidRPr="00C601A4">
        <w:rPr>
          <w:sz w:val="18"/>
          <w:szCs w:val="18"/>
        </w:rPr>
        <w:t xml:space="preserve"> и оказанных услуг.</w:t>
      </w:r>
    </w:p>
  </w:footnote>
  <w:footnote w:id="8">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w:t>
      </w:r>
      <w:proofErr w:type="gramStart"/>
      <w:r w:rsidRPr="00C601A4">
        <w:rPr>
          <w:sz w:val="18"/>
          <w:szCs w:val="18"/>
        </w:rPr>
        <w:t>кт в сл</w:t>
      </w:r>
      <w:proofErr w:type="gramEnd"/>
      <w:r w:rsidRPr="00C601A4">
        <w:rPr>
          <w:sz w:val="18"/>
          <w:szCs w:val="18"/>
        </w:rPr>
        <w:t xml:space="preserve">учае, </w:t>
      </w:r>
      <w:r w:rsidR="00354A69" w:rsidRPr="00C601A4">
        <w:rPr>
          <w:sz w:val="18"/>
          <w:szCs w:val="18"/>
        </w:rPr>
        <w:t xml:space="preserve">если Контракт заключается по результатам </w:t>
      </w:r>
      <w:r w:rsidR="00354A69">
        <w:rPr>
          <w:sz w:val="18"/>
          <w:szCs w:val="18"/>
        </w:rPr>
        <w:t>закупки, которая проводилась</w:t>
      </w:r>
      <w:r w:rsidR="00354A69" w:rsidRPr="00C601A4">
        <w:rPr>
          <w:sz w:val="18"/>
          <w:szCs w:val="18"/>
        </w:rPr>
        <w:t xml:space="preserve"> на право заключения контракта в соответствии с частью 8 статьи 48 </w:t>
      </w:r>
      <w:r w:rsidR="00354A69">
        <w:rPr>
          <w:sz w:val="18"/>
          <w:szCs w:val="18"/>
        </w:rPr>
        <w:t xml:space="preserve">или </w:t>
      </w:r>
      <w:r w:rsidR="00354A69" w:rsidRPr="00C601A4">
        <w:rPr>
          <w:sz w:val="18"/>
          <w:szCs w:val="18"/>
        </w:rPr>
        <w:t>пунктом 9 части 3 статьи 49</w:t>
      </w:r>
      <w:r w:rsidR="00354A69">
        <w:rPr>
          <w:sz w:val="18"/>
          <w:szCs w:val="18"/>
        </w:rPr>
        <w:t xml:space="preserve"> </w:t>
      </w:r>
      <w:r w:rsidR="00354A69" w:rsidRPr="00C601A4">
        <w:rPr>
          <w:sz w:val="18"/>
          <w:szCs w:val="18"/>
        </w:rPr>
        <w:t>Федерального закона о контрактной системе</w:t>
      </w:r>
      <w:r w:rsidR="00354A69">
        <w:rPr>
          <w:sz w:val="18"/>
          <w:szCs w:val="18"/>
        </w:rPr>
        <w:t>.</w:t>
      </w:r>
      <w:r w:rsidRPr="00C601A4">
        <w:rPr>
          <w:sz w:val="18"/>
          <w:szCs w:val="18"/>
        </w:rPr>
        <w:t xml:space="preserve"> В указанных случаях Заказчиком не осуществляется оплата поставленного товара, </w:t>
      </w:r>
      <w:r w:rsidR="006463F5">
        <w:rPr>
          <w:sz w:val="18"/>
          <w:szCs w:val="18"/>
        </w:rPr>
        <w:t>оказанных услуг</w:t>
      </w:r>
      <w:r w:rsidRPr="00C601A4">
        <w:rPr>
          <w:sz w:val="18"/>
          <w:szCs w:val="18"/>
        </w:rPr>
        <w:t xml:space="preserve"> и оказанных услуг.</w:t>
      </w:r>
    </w:p>
  </w:footnote>
  <w:footnote w:id="9">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Текст "за исключением обязательств по оплате </w:t>
      </w:r>
      <w:r w:rsidR="00D663E6">
        <w:rPr>
          <w:sz w:val="18"/>
          <w:szCs w:val="18"/>
        </w:rPr>
        <w:t>оказанных</w:t>
      </w:r>
      <w:r w:rsidRPr="00C601A4">
        <w:rPr>
          <w:sz w:val="18"/>
          <w:szCs w:val="18"/>
        </w:rPr>
        <w:t xml:space="preserve"> и принятых Заказчиком </w:t>
      </w:r>
      <w:r w:rsidR="00FE62D5">
        <w:rPr>
          <w:sz w:val="18"/>
          <w:szCs w:val="18"/>
        </w:rPr>
        <w:t>услуг</w:t>
      </w:r>
      <w:r w:rsidRPr="00C601A4">
        <w:rPr>
          <w:sz w:val="18"/>
          <w:szCs w:val="18"/>
        </w:rPr>
        <w:t>" не добавляется в Контра</w:t>
      </w:r>
      <w:proofErr w:type="gramStart"/>
      <w:r w:rsidRPr="00C601A4">
        <w:rPr>
          <w:sz w:val="18"/>
          <w:szCs w:val="18"/>
        </w:rPr>
        <w:t>кт в сл</w:t>
      </w:r>
      <w:proofErr w:type="gramEnd"/>
      <w:r w:rsidRPr="00C601A4">
        <w:rPr>
          <w:sz w:val="18"/>
          <w:szCs w:val="18"/>
        </w:rPr>
        <w:t xml:space="preserve">учае, </w:t>
      </w:r>
      <w:r w:rsidR="00354A69" w:rsidRPr="00C601A4">
        <w:rPr>
          <w:sz w:val="18"/>
          <w:szCs w:val="18"/>
        </w:rPr>
        <w:t xml:space="preserve">если Контракт заключается по результатам </w:t>
      </w:r>
      <w:r w:rsidR="00354A69">
        <w:rPr>
          <w:sz w:val="18"/>
          <w:szCs w:val="18"/>
        </w:rPr>
        <w:t>закупки, которая проводилась</w:t>
      </w:r>
      <w:r w:rsidR="00354A69" w:rsidRPr="00C601A4">
        <w:rPr>
          <w:sz w:val="18"/>
          <w:szCs w:val="18"/>
        </w:rPr>
        <w:t xml:space="preserve"> на право заключения контракта в соответствии с частью 8 статьи 48 </w:t>
      </w:r>
      <w:r w:rsidR="00354A69">
        <w:rPr>
          <w:sz w:val="18"/>
          <w:szCs w:val="18"/>
        </w:rPr>
        <w:t xml:space="preserve">или </w:t>
      </w:r>
      <w:r w:rsidR="00354A69" w:rsidRPr="00C601A4">
        <w:rPr>
          <w:sz w:val="18"/>
          <w:szCs w:val="18"/>
        </w:rPr>
        <w:t>пунктом 9 части 3 статьи 49</w:t>
      </w:r>
      <w:r w:rsidR="00354A69">
        <w:rPr>
          <w:sz w:val="18"/>
          <w:szCs w:val="18"/>
        </w:rPr>
        <w:t xml:space="preserve"> </w:t>
      </w:r>
      <w:r w:rsidR="00354A69" w:rsidRPr="00C601A4">
        <w:rPr>
          <w:sz w:val="18"/>
          <w:szCs w:val="18"/>
        </w:rPr>
        <w:t>Федерального закона о контрактной системе</w:t>
      </w:r>
      <w:r w:rsidR="00354A69">
        <w:rPr>
          <w:sz w:val="18"/>
          <w:szCs w:val="18"/>
        </w:rPr>
        <w:t>.</w:t>
      </w:r>
      <w:r w:rsidRPr="00C601A4">
        <w:rPr>
          <w:sz w:val="18"/>
          <w:szCs w:val="18"/>
        </w:rPr>
        <w:t xml:space="preserve"> В указанных случаях Заказчиком не осуществляется оплата поставленного товара, </w:t>
      </w:r>
      <w:r w:rsidR="006463F5">
        <w:rPr>
          <w:sz w:val="18"/>
          <w:szCs w:val="18"/>
        </w:rPr>
        <w:t>оказанных услуг</w:t>
      </w:r>
      <w:r w:rsidRPr="00C601A4">
        <w:rPr>
          <w:sz w:val="18"/>
          <w:szCs w:val="18"/>
        </w:rPr>
        <w:t xml:space="preserve"> и оказанных услуг.</w:t>
      </w:r>
    </w:p>
  </w:footnote>
  <w:footnote w:id="10">
    <w:p w:rsidR="00C25683" w:rsidRPr="00C601A4" w:rsidRDefault="00C25683" w:rsidP="00C25683">
      <w:pPr>
        <w:pStyle w:val="af3"/>
        <w:rPr>
          <w:sz w:val="18"/>
          <w:szCs w:val="18"/>
        </w:rPr>
      </w:pPr>
      <w:r w:rsidRPr="00C601A4">
        <w:rPr>
          <w:rStyle w:val="a4"/>
          <w:sz w:val="18"/>
          <w:szCs w:val="18"/>
        </w:rPr>
        <w:footnoteRef/>
      </w:r>
      <w:r w:rsidRPr="00C601A4">
        <w:rPr>
          <w:sz w:val="18"/>
          <w:szCs w:val="18"/>
        </w:rPr>
        <w:t xml:space="preserve"> Включается в случае, </w:t>
      </w:r>
      <w:r w:rsidR="00354A69" w:rsidRPr="00C601A4">
        <w:rPr>
          <w:sz w:val="18"/>
          <w:szCs w:val="18"/>
        </w:rPr>
        <w:t xml:space="preserve">если Контракт заключается по результатам </w:t>
      </w:r>
      <w:r w:rsidR="00354A69">
        <w:rPr>
          <w:sz w:val="18"/>
          <w:szCs w:val="18"/>
        </w:rPr>
        <w:t>закупки, которая проводилась</w:t>
      </w:r>
      <w:r w:rsidR="00354A69" w:rsidRPr="00C601A4">
        <w:rPr>
          <w:sz w:val="18"/>
          <w:szCs w:val="18"/>
        </w:rPr>
        <w:t xml:space="preserve"> на право заключения контракта в соответствии с частью 8 статьи 48 </w:t>
      </w:r>
      <w:r w:rsidR="00354A69">
        <w:rPr>
          <w:sz w:val="18"/>
          <w:szCs w:val="18"/>
        </w:rPr>
        <w:t xml:space="preserve">или </w:t>
      </w:r>
      <w:r w:rsidR="00354A69" w:rsidRPr="00C601A4">
        <w:rPr>
          <w:sz w:val="18"/>
          <w:szCs w:val="18"/>
        </w:rPr>
        <w:t>пунктом 9 части 3 статьи 49</w:t>
      </w:r>
      <w:r w:rsidR="00354A69">
        <w:rPr>
          <w:sz w:val="18"/>
          <w:szCs w:val="18"/>
        </w:rPr>
        <w:t xml:space="preserve"> </w:t>
      </w:r>
      <w:r w:rsidR="00354A69" w:rsidRPr="00C601A4">
        <w:rPr>
          <w:sz w:val="18"/>
          <w:szCs w:val="18"/>
        </w:rPr>
        <w:t>Федерального закона о контрактной системе</w:t>
      </w:r>
      <w:r w:rsidR="00354A69">
        <w:rPr>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7" w:rsidRDefault="00076AD7">
    <w:pPr>
      <w:pStyle w:val="a5"/>
    </w:pPr>
  </w:p>
  <w:p w:rsidR="00076AD7" w:rsidRDefault="00076AD7"/>
  <w:p w:rsidR="00076AD7" w:rsidRDefault="00076AD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7" w:rsidRDefault="005063BD">
    <w:pPr>
      <w:pStyle w:val="a5"/>
      <w:jc w:val="right"/>
      <w:rPr>
        <w:sz w:val="16"/>
      </w:rPr>
    </w:pPr>
    <w:r>
      <w:rPr>
        <w:sz w:val="16"/>
      </w:rPr>
      <w:t xml:space="preserve">Документ создан в подсистеме АИСГЗ ЛО </w:t>
    </w:r>
  </w:p>
  <w:p w:rsidR="00076AD7" w:rsidRDefault="005063BD">
    <w:pPr>
      <w:pStyle w:val="a5"/>
      <w:jc w:val="right"/>
      <w:rPr>
        <w:sz w:val="16"/>
      </w:rPr>
    </w:pPr>
    <w:r>
      <w:rPr>
        <w:sz w:val="16"/>
      </w:rPr>
      <w:t>«Конструктор электронных и печатных форм документов (контрактов/договоров)»</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AD7" w:rsidRDefault="00076AD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2BD200F"/>
    <w:multiLevelType w:val="multilevel"/>
    <w:tmpl w:val="4748E4AA"/>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843E5EFF"/>
    <w:multiLevelType w:val="multilevel"/>
    <w:tmpl w:val="FEFCC84C"/>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
    <w:nsid w:val="9BCE197E"/>
    <w:multiLevelType w:val="multilevel"/>
    <w:tmpl w:val="8324929E"/>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3">
    <w:nsid w:val="9DF4990D"/>
    <w:multiLevelType w:val="multilevel"/>
    <w:tmpl w:val="4C105878"/>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A05D17DC"/>
    <w:multiLevelType w:val="multilevel"/>
    <w:tmpl w:val="8476107A"/>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A10727CD"/>
    <w:multiLevelType w:val="multilevel"/>
    <w:tmpl w:val="61A45BB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6">
    <w:nsid w:val="A23DAF16"/>
    <w:multiLevelType w:val="multilevel"/>
    <w:tmpl w:val="BE30AEB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7">
    <w:nsid w:val="A90FDF3F"/>
    <w:multiLevelType w:val="multilevel"/>
    <w:tmpl w:val="7F7E9140"/>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B3F4B183"/>
    <w:multiLevelType w:val="multilevel"/>
    <w:tmpl w:val="DEA4C62C"/>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9">
    <w:nsid w:val="B7C86F71"/>
    <w:multiLevelType w:val="multilevel"/>
    <w:tmpl w:val="342A8F04"/>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BAF2A4D9"/>
    <w:multiLevelType w:val="multilevel"/>
    <w:tmpl w:val="1912137A"/>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11">
    <w:nsid w:val="BEA443B7"/>
    <w:multiLevelType w:val="multilevel"/>
    <w:tmpl w:val="74BA5F00"/>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12">
    <w:nsid w:val="C6B7DE8D"/>
    <w:multiLevelType w:val="multilevel"/>
    <w:tmpl w:val="09869938"/>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3">
    <w:nsid w:val="C8239009"/>
    <w:multiLevelType w:val="hybridMultilevel"/>
    <w:tmpl w:val="8FB23B0C"/>
    <w:lvl w:ilvl="0" w:tplc="C3B4800A">
      <w:start w:val="1"/>
      <w:numFmt w:val="decimal"/>
      <w:pStyle w:val="LBArabic1"/>
      <w:lvlText w:val="(%1)"/>
      <w:lvlJc w:val="left"/>
      <w:pPr>
        <w:tabs>
          <w:tab w:val="num" w:pos="720"/>
        </w:tabs>
        <w:ind w:left="720" w:hanging="720"/>
      </w:pPr>
    </w:lvl>
    <w:lvl w:ilvl="1" w:tplc="884422E4">
      <w:start w:val="1"/>
      <w:numFmt w:val="lowerLetter"/>
      <w:lvlText w:val="%2."/>
      <w:lvlJc w:val="left"/>
      <w:pPr>
        <w:tabs>
          <w:tab w:val="num" w:pos="1440"/>
        </w:tabs>
        <w:ind w:left="1440" w:hanging="360"/>
      </w:pPr>
    </w:lvl>
    <w:lvl w:ilvl="2" w:tplc="F8D0E984">
      <w:start w:val="1"/>
      <w:numFmt w:val="lowerRoman"/>
      <w:lvlText w:val="%3."/>
      <w:lvlJc w:val="right"/>
      <w:pPr>
        <w:tabs>
          <w:tab w:val="num" w:pos="2160"/>
        </w:tabs>
        <w:ind w:left="2160" w:hanging="180"/>
      </w:pPr>
    </w:lvl>
    <w:lvl w:ilvl="3" w:tplc="285EF400">
      <w:start w:val="1"/>
      <w:numFmt w:val="decimal"/>
      <w:lvlText w:val="%4."/>
      <w:lvlJc w:val="left"/>
      <w:pPr>
        <w:tabs>
          <w:tab w:val="num" w:pos="2880"/>
        </w:tabs>
        <w:ind w:left="2880" w:hanging="360"/>
      </w:pPr>
    </w:lvl>
    <w:lvl w:ilvl="4" w:tplc="4E4E8D46">
      <w:start w:val="1"/>
      <w:numFmt w:val="lowerLetter"/>
      <w:lvlText w:val="%5."/>
      <w:lvlJc w:val="left"/>
      <w:pPr>
        <w:tabs>
          <w:tab w:val="num" w:pos="3600"/>
        </w:tabs>
        <w:ind w:left="3600" w:hanging="360"/>
      </w:pPr>
    </w:lvl>
    <w:lvl w:ilvl="5" w:tplc="5CF6DC4C">
      <w:start w:val="1"/>
      <w:numFmt w:val="lowerRoman"/>
      <w:lvlText w:val="%6."/>
      <w:lvlJc w:val="right"/>
      <w:pPr>
        <w:tabs>
          <w:tab w:val="num" w:pos="4320"/>
        </w:tabs>
        <w:ind w:left="4320" w:hanging="180"/>
      </w:pPr>
    </w:lvl>
    <w:lvl w:ilvl="6" w:tplc="ED5805B8">
      <w:start w:val="1"/>
      <w:numFmt w:val="decimal"/>
      <w:lvlText w:val="%7."/>
      <w:lvlJc w:val="left"/>
      <w:pPr>
        <w:tabs>
          <w:tab w:val="num" w:pos="5040"/>
        </w:tabs>
        <w:ind w:left="5040" w:hanging="360"/>
      </w:pPr>
    </w:lvl>
    <w:lvl w:ilvl="7" w:tplc="CA583AC4">
      <w:start w:val="1"/>
      <w:numFmt w:val="lowerLetter"/>
      <w:lvlText w:val="%8."/>
      <w:lvlJc w:val="left"/>
      <w:pPr>
        <w:tabs>
          <w:tab w:val="num" w:pos="5760"/>
        </w:tabs>
        <w:ind w:left="5760" w:hanging="360"/>
      </w:pPr>
    </w:lvl>
    <w:lvl w:ilvl="8" w:tplc="CD06ECE0">
      <w:start w:val="1"/>
      <w:numFmt w:val="lowerRoman"/>
      <w:lvlText w:val="%9."/>
      <w:lvlJc w:val="right"/>
      <w:pPr>
        <w:tabs>
          <w:tab w:val="num" w:pos="6480"/>
        </w:tabs>
        <w:ind w:left="6480" w:hanging="180"/>
      </w:pPr>
    </w:lvl>
  </w:abstractNum>
  <w:abstractNum w:abstractNumId="14">
    <w:nsid w:val="CAFD8E4F"/>
    <w:multiLevelType w:val="multilevel"/>
    <w:tmpl w:val="16262F16"/>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CB3FEE95"/>
    <w:multiLevelType w:val="multilevel"/>
    <w:tmpl w:val="A8BEF266"/>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16">
    <w:nsid w:val="CBF478EA"/>
    <w:multiLevelType w:val="multilevel"/>
    <w:tmpl w:val="B7E0B2E6"/>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17">
    <w:nsid w:val="CF820A03"/>
    <w:multiLevelType w:val="multilevel"/>
    <w:tmpl w:val="BDB07830"/>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8">
    <w:nsid w:val="D54CBEDB"/>
    <w:multiLevelType w:val="multilevel"/>
    <w:tmpl w:val="48AE9C68"/>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9">
    <w:nsid w:val="D57C5D43"/>
    <w:multiLevelType w:val="multilevel"/>
    <w:tmpl w:val="B17083A2"/>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0">
    <w:nsid w:val="D9B75A0F"/>
    <w:multiLevelType w:val="multilevel"/>
    <w:tmpl w:val="3FFE72D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DBBE9D64"/>
    <w:multiLevelType w:val="multilevel"/>
    <w:tmpl w:val="F6DCDAC0"/>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22">
    <w:nsid w:val="DCBDAC13"/>
    <w:multiLevelType w:val="multilevel"/>
    <w:tmpl w:val="A2C625C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3">
    <w:nsid w:val="E208E880"/>
    <w:multiLevelType w:val="multilevel"/>
    <w:tmpl w:val="A58A4216"/>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4">
    <w:nsid w:val="E3F8708D"/>
    <w:multiLevelType w:val="multilevel"/>
    <w:tmpl w:val="D976178A"/>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E45392F4"/>
    <w:multiLevelType w:val="multilevel"/>
    <w:tmpl w:val="35AA35E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E8D3A198"/>
    <w:multiLevelType w:val="singleLevel"/>
    <w:tmpl w:val="4F3C1B82"/>
    <w:lvl w:ilvl="0">
      <w:start w:val="1"/>
      <w:numFmt w:val="decimal"/>
      <w:pStyle w:val="30"/>
      <w:lvlText w:val="%1."/>
      <w:lvlJc w:val="left"/>
      <w:pPr>
        <w:tabs>
          <w:tab w:val="num" w:pos="360"/>
        </w:tabs>
        <w:ind w:left="360" w:hanging="360"/>
      </w:pPr>
    </w:lvl>
  </w:abstractNum>
  <w:abstractNum w:abstractNumId="27">
    <w:nsid w:val="E929A692"/>
    <w:multiLevelType w:val="multilevel"/>
    <w:tmpl w:val="CDDC11C0"/>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8">
    <w:nsid w:val="EA8FA75F"/>
    <w:multiLevelType w:val="multilevel"/>
    <w:tmpl w:val="7088AB7C"/>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EE6D5E95"/>
    <w:multiLevelType w:val="multilevel"/>
    <w:tmpl w:val="6568D554"/>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0">
    <w:nsid w:val="EEAA3C3B"/>
    <w:multiLevelType w:val="multilevel"/>
    <w:tmpl w:val="A7FACA66"/>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F74FF304"/>
    <w:multiLevelType w:val="multilevel"/>
    <w:tmpl w:val="40F8DF56"/>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2">
    <w:nsid w:val="FB47B20F"/>
    <w:multiLevelType w:val="multilevel"/>
    <w:tmpl w:val="6FA485C4"/>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FF4109C2"/>
    <w:multiLevelType w:val="multilevel"/>
    <w:tmpl w:val="2E32879E"/>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00B7874D"/>
    <w:multiLevelType w:val="multilevel"/>
    <w:tmpl w:val="25A2059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00C2A53B"/>
    <w:multiLevelType w:val="multilevel"/>
    <w:tmpl w:val="1012E0AC"/>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09AE76C7"/>
    <w:multiLevelType w:val="multilevel"/>
    <w:tmpl w:val="D826A6B6"/>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37">
    <w:nsid w:val="0C4AA78E"/>
    <w:multiLevelType w:val="multilevel"/>
    <w:tmpl w:val="42948128"/>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nsid w:val="0C6F1205"/>
    <w:multiLevelType w:val="multilevel"/>
    <w:tmpl w:val="5588CFEC"/>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1009C286"/>
    <w:multiLevelType w:val="multilevel"/>
    <w:tmpl w:val="3B8602C2"/>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0">
    <w:nsid w:val="12C7AFE0"/>
    <w:multiLevelType w:val="multilevel"/>
    <w:tmpl w:val="3C82B024"/>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1">
    <w:nsid w:val="156FD290"/>
    <w:multiLevelType w:val="multilevel"/>
    <w:tmpl w:val="E85812D4"/>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191823F6"/>
    <w:multiLevelType w:val="multilevel"/>
    <w:tmpl w:val="CB484558"/>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43">
    <w:nsid w:val="1C110956"/>
    <w:multiLevelType w:val="multilevel"/>
    <w:tmpl w:val="98406400"/>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4">
    <w:nsid w:val="2046191B"/>
    <w:multiLevelType w:val="multilevel"/>
    <w:tmpl w:val="D1900010"/>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45">
    <w:nsid w:val="210099B7"/>
    <w:multiLevelType w:val="multilevel"/>
    <w:tmpl w:val="D93C6EC4"/>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6">
    <w:nsid w:val="24005F22"/>
    <w:multiLevelType w:val="multilevel"/>
    <w:tmpl w:val="E9F85E20"/>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47">
    <w:nsid w:val="2D96C458"/>
    <w:multiLevelType w:val="multilevel"/>
    <w:tmpl w:val="5F8032B6"/>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nsid w:val="3B27A387"/>
    <w:multiLevelType w:val="multilevel"/>
    <w:tmpl w:val="CFD81A9C"/>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9">
    <w:nsid w:val="3CCAF2A2"/>
    <w:multiLevelType w:val="multilevel"/>
    <w:tmpl w:val="4D307AF8"/>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0">
    <w:nsid w:val="3D411D72"/>
    <w:multiLevelType w:val="multilevel"/>
    <w:tmpl w:val="2386335C"/>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1"/>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51">
    <w:nsid w:val="425463EB"/>
    <w:multiLevelType w:val="multilevel"/>
    <w:tmpl w:val="D020EB28"/>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52">
    <w:nsid w:val="4342C103"/>
    <w:multiLevelType w:val="multilevel"/>
    <w:tmpl w:val="06A42C06"/>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3">
    <w:nsid w:val="46CBED0E"/>
    <w:multiLevelType w:val="multilevel"/>
    <w:tmpl w:val="1A5CB8A4"/>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4">
    <w:nsid w:val="485097B8"/>
    <w:multiLevelType w:val="multilevel"/>
    <w:tmpl w:val="05A027E6"/>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55">
    <w:nsid w:val="4D6EDA58"/>
    <w:multiLevelType w:val="multilevel"/>
    <w:tmpl w:val="2BE09B54"/>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56">
    <w:nsid w:val="50252338"/>
    <w:multiLevelType w:val="multilevel"/>
    <w:tmpl w:val="65641112"/>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7">
    <w:nsid w:val="5294CA82"/>
    <w:multiLevelType w:val="multilevel"/>
    <w:tmpl w:val="46885218"/>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nsid w:val="539A3F74"/>
    <w:multiLevelType w:val="multilevel"/>
    <w:tmpl w:val="E47AC3DC"/>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nsid w:val="54D69134"/>
    <w:multiLevelType w:val="multilevel"/>
    <w:tmpl w:val="836641C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60">
    <w:nsid w:val="5D12E5CE"/>
    <w:multiLevelType w:val="multilevel"/>
    <w:tmpl w:val="CD283472"/>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60976B43"/>
    <w:multiLevelType w:val="multilevel"/>
    <w:tmpl w:val="590EF310"/>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2">
    <w:nsid w:val="61EF4E60"/>
    <w:multiLevelType w:val="multilevel"/>
    <w:tmpl w:val="2D6E6444"/>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6420C631"/>
    <w:multiLevelType w:val="multilevel"/>
    <w:tmpl w:val="0C5C9DC6"/>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64">
    <w:nsid w:val="6730A764"/>
    <w:multiLevelType w:val="multilevel"/>
    <w:tmpl w:val="646CEE66"/>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5">
    <w:nsid w:val="69EAAB58"/>
    <w:multiLevelType w:val="multilevel"/>
    <w:tmpl w:val="7DA0C5EC"/>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6">
    <w:nsid w:val="6D3DDE15"/>
    <w:multiLevelType w:val="multilevel"/>
    <w:tmpl w:val="9B7EB574"/>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nsid w:val="6FAAD340"/>
    <w:multiLevelType w:val="multilevel"/>
    <w:tmpl w:val="D0666530"/>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8">
    <w:nsid w:val="71696C66"/>
    <w:multiLevelType w:val="multilevel"/>
    <w:tmpl w:val="4C165AEA"/>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9">
    <w:nsid w:val="7387763D"/>
    <w:multiLevelType w:val="multilevel"/>
    <w:tmpl w:val="32D6CD2E"/>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nsid w:val="7694280E"/>
    <w:multiLevelType w:val="multilevel"/>
    <w:tmpl w:val="0B02C0C0"/>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1">
    <w:nsid w:val="778A3C74"/>
    <w:multiLevelType w:val="multilevel"/>
    <w:tmpl w:val="FA203720"/>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1"/>
  </w:num>
  <w:num w:numId="2">
    <w:abstractNumId w:val="38"/>
  </w:num>
  <w:num w:numId="3">
    <w:abstractNumId w:val="46"/>
  </w:num>
  <w:num w:numId="4">
    <w:abstractNumId w:val="16"/>
  </w:num>
  <w:num w:numId="5">
    <w:abstractNumId w:val="54"/>
  </w:num>
  <w:num w:numId="6">
    <w:abstractNumId w:val="51"/>
  </w:num>
  <w:num w:numId="7">
    <w:abstractNumId w:val="13"/>
  </w:num>
  <w:num w:numId="8">
    <w:abstractNumId w:val="15"/>
  </w:num>
  <w:num w:numId="9">
    <w:abstractNumId w:val="55"/>
  </w:num>
  <w:num w:numId="10">
    <w:abstractNumId w:val="63"/>
  </w:num>
  <w:num w:numId="11">
    <w:abstractNumId w:val="44"/>
  </w:num>
  <w:num w:numId="12">
    <w:abstractNumId w:val="42"/>
  </w:num>
  <w:num w:numId="13">
    <w:abstractNumId w:val="48"/>
  </w:num>
  <w:num w:numId="14">
    <w:abstractNumId w:val="50"/>
  </w:num>
  <w:num w:numId="15">
    <w:abstractNumId w:val="11"/>
  </w:num>
  <w:num w:numId="16">
    <w:abstractNumId w:val="53"/>
  </w:num>
  <w:num w:numId="17">
    <w:abstractNumId w:val="43"/>
  </w:num>
  <w:num w:numId="18">
    <w:abstractNumId w:val="33"/>
  </w:num>
  <w:num w:numId="19">
    <w:abstractNumId w:val="66"/>
  </w:num>
  <w:num w:numId="20">
    <w:abstractNumId w:val="41"/>
  </w:num>
  <w:num w:numId="21">
    <w:abstractNumId w:val="50"/>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1"/>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9"/>
  </w:num>
  <w:num w:numId="23">
    <w:abstractNumId w:val="47"/>
  </w:num>
  <w:num w:numId="24">
    <w:abstractNumId w:val="32"/>
  </w:num>
  <w:num w:numId="25">
    <w:abstractNumId w:val="2"/>
  </w:num>
  <w:num w:numId="26">
    <w:abstractNumId w:val="70"/>
  </w:num>
  <w:num w:numId="27">
    <w:abstractNumId w:val="60"/>
  </w:num>
  <w:num w:numId="28">
    <w:abstractNumId w:val="62"/>
  </w:num>
  <w:num w:numId="29">
    <w:abstractNumId w:val="67"/>
  </w:num>
  <w:num w:numId="30">
    <w:abstractNumId w:val="24"/>
  </w:num>
  <w:num w:numId="31">
    <w:abstractNumId w:val="39"/>
  </w:num>
  <w:num w:numId="32">
    <w:abstractNumId w:val="64"/>
  </w:num>
  <w:num w:numId="33">
    <w:abstractNumId w:val="1"/>
  </w:num>
  <w:num w:numId="34">
    <w:abstractNumId w:val="71"/>
  </w:num>
  <w:num w:numId="35">
    <w:abstractNumId w:val="65"/>
  </w:num>
  <w:num w:numId="36">
    <w:abstractNumId w:val="23"/>
  </w:num>
  <w:num w:numId="37">
    <w:abstractNumId w:val="35"/>
  </w:num>
  <w:num w:numId="38">
    <w:abstractNumId w:val="49"/>
  </w:num>
  <w:num w:numId="39">
    <w:abstractNumId w:val="6"/>
  </w:num>
  <w:num w:numId="40">
    <w:abstractNumId w:val="18"/>
  </w:num>
  <w:num w:numId="41">
    <w:abstractNumId w:val="52"/>
  </w:num>
  <w:num w:numId="42">
    <w:abstractNumId w:val="28"/>
  </w:num>
  <w:num w:numId="43">
    <w:abstractNumId w:val="31"/>
  </w:num>
  <w:num w:numId="44">
    <w:abstractNumId w:val="21"/>
  </w:num>
  <w:num w:numId="45">
    <w:abstractNumId w:val="29"/>
  </w:num>
  <w:num w:numId="46">
    <w:abstractNumId w:val="5"/>
  </w:num>
  <w:num w:numId="47">
    <w:abstractNumId w:val="45"/>
  </w:num>
  <w:num w:numId="48">
    <w:abstractNumId w:val="36"/>
  </w:num>
  <w:num w:numId="49">
    <w:abstractNumId w:val="17"/>
  </w:num>
  <w:num w:numId="50">
    <w:abstractNumId w:val="22"/>
  </w:num>
  <w:num w:numId="51">
    <w:abstractNumId w:val="57"/>
  </w:num>
  <w:num w:numId="52">
    <w:abstractNumId w:val="14"/>
  </w:num>
  <w:num w:numId="53">
    <w:abstractNumId w:val="30"/>
  </w:num>
  <w:num w:numId="54">
    <w:abstractNumId w:val="20"/>
  </w:num>
  <w:num w:numId="55">
    <w:abstractNumId w:val="34"/>
  </w:num>
  <w:num w:numId="56">
    <w:abstractNumId w:val="3"/>
  </w:num>
  <w:num w:numId="57">
    <w:abstractNumId w:val="68"/>
  </w:num>
  <w:num w:numId="58">
    <w:abstractNumId w:val="40"/>
  </w:num>
  <w:num w:numId="59">
    <w:abstractNumId w:val="58"/>
  </w:num>
  <w:num w:numId="60">
    <w:abstractNumId w:val="7"/>
  </w:num>
  <w:num w:numId="61">
    <w:abstractNumId w:val="37"/>
  </w:num>
  <w:num w:numId="62">
    <w:abstractNumId w:val="0"/>
  </w:num>
  <w:num w:numId="63">
    <w:abstractNumId w:val="25"/>
  </w:num>
  <w:num w:numId="64">
    <w:abstractNumId w:val="69"/>
  </w:num>
  <w:num w:numId="65">
    <w:abstractNumId w:val="27"/>
  </w:num>
  <w:num w:numId="66">
    <w:abstractNumId w:val="59"/>
  </w:num>
  <w:num w:numId="67">
    <w:abstractNumId w:val="8"/>
  </w:num>
  <w:num w:numId="68">
    <w:abstractNumId w:val="4"/>
  </w:num>
  <w:num w:numId="69">
    <w:abstractNumId w:val="26"/>
  </w:num>
  <w:num w:numId="70">
    <w:abstractNumId w:val="19"/>
  </w:num>
  <w:num w:numId="71">
    <w:abstractNumId w:val="12"/>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172"/>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7D97"/>
    <w:rsid w:val="0007130C"/>
    <w:rsid w:val="00075BF4"/>
    <w:rsid w:val="00076AD7"/>
    <w:rsid w:val="00080DB1"/>
    <w:rsid w:val="00081ACE"/>
    <w:rsid w:val="000834F0"/>
    <w:rsid w:val="0008744E"/>
    <w:rsid w:val="00087EC1"/>
    <w:rsid w:val="00091606"/>
    <w:rsid w:val="00091A1F"/>
    <w:rsid w:val="00092D32"/>
    <w:rsid w:val="00093552"/>
    <w:rsid w:val="000956A2"/>
    <w:rsid w:val="000A1205"/>
    <w:rsid w:val="000A1394"/>
    <w:rsid w:val="000A15BD"/>
    <w:rsid w:val="000A1FA6"/>
    <w:rsid w:val="000A26CF"/>
    <w:rsid w:val="000A4802"/>
    <w:rsid w:val="000A6653"/>
    <w:rsid w:val="000B02F6"/>
    <w:rsid w:val="000B1E77"/>
    <w:rsid w:val="000B759A"/>
    <w:rsid w:val="000B7EC9"/>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4C0"/>
    <w:rsid w:val="00140A0B"/>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54E7"/>
    <w:rsid w:val="00187965"/>
    <w:rsid w:val="00190079"/>
    <w:rsid w:val="0019344C"/>
    <w:rsid w:val="00195057"/>
    <w:rsid w:val="001960A9"/>
    <w:rsid w:val="001975A9"/>
    <w:rsid w:val="001A18AF"/>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D3"/>
    <w:rsid w:val="001B6D1D"/>
    <w:rsid w:val="001B72CA"/>
    <w:rsid w:val="001C18CD"/>
    <w:rsid w:val="001C1E2E"/>
    <w:rsid w:val="001C4820"/>
    <w:rsid w:val="001C5211"/>
    <w:rsid w:val="001C7CF3"/>
    <w:rsid w:val="001D1403"/>
    <w:rsid w:val="001D2522"/>
    <w:rsid w:val="001D3737"/>
    <w:rsid w:val="001D530A"/>
    <w:rsid w:val="001D5C3C"/>
    <w:rsid w:val="001E0637"/>
    <w:rsid w:val="001E08D8"/>
    <w:rsid w:val="001E4AB8"/>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6FC6"/>
    <w:rsid w:val="0021761B"/>
    <w:rsid w:val="00222C0B"/>
    <w:rsid w:val="0022464A"/>
    <w:rsid w:val="00224C1E"/>
    <w:rsid w:val="00225A76"/>
    <w:rsid w:val="0023338C"/>
    <w:rsid w:val="0023546C"/>
    <w:rsid w:val="0023598F"/>
    <w:rsid w:val="00235E77"/>
    <w:rsid w:val="0023616C"/>
    <w:rsid w:val="00236516"/>
    <w:rsid w:val="002373CA"/>
    <w:rsid w:val="002427FC"/>
    <w:rsid w:val="002435CB"/>
    <w:rsid w:val="002439DF"/>
    <w:rsid w:val="0024409E"/>
    <w:rsid w:val="00245919"/>
    <w:rsid w:val="00245AB1"/>
    <w:rsid w:val="00247A3D"/>
    <w:rsid w:val="00247B01"/>
    <w:rsid w:val="0025179F"/>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77AD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992"/>
    <w:rsid w:val="00303C0F"/>
    <w:rsid w:val="00303F6C"/>
    <w:rsid w:val="00304BDB"/>
    <w:rsid w:val="00305D63"/>
    <w:rsid w:val="00306215"/>
    <w:rsid w:val="00307288"/>
    <w:rsid w:val="003118D0"/>
    <w:rsid w:val="0031242F"/>
    <w:rsid w:val="00313476"/>
    <w:rsid w:val="003147CA"/>
    <w:rsid w:val="003174E1"/>
    <w:rsid w:val="0032041C"/>
    <w:rsid w:val="00320F83"/>
    <w:rsid w:val="00320FD5"/>
    <w:rsid w:val="003258C9"/>
    <w:rsid w:val="00326A0A"/>
    <w:rsid w:val="003274F9"/>
    <w:rsid w:val="00330262"/>
    <w:rsid w:val="00332434"/>
    <w:rsid w:val="00332956"/>
    <w:rsid w:val="00332CDF"/>
    <w:rsid w:val="00334097"/>
    <w:rsid w:val="003349CD"/>
    <w:rsid w:val="00340C0C"/>
    <w:rsid w:val="00340E1A"/>
    <w:rsid w:val="00343058"/>
    <w:rsid w:val="00343208"/>
    <w:rsid w:val="003434E2"/>
    <w:rsid w:val="00345305"/>
    <w:rsid w:val="00345BA7"/>
    <w:rsid w:val="00351E83"/>
    <w:rsid w:val="00351F7A"/>
    <w:rsid w:val="00352037"/>
    <w:rsid w:val="00352E10"/>
    <w:rsid w:val="00353C36"/>
    <w:rsid w:val="003544AE"/>
    <w:rsid w:val="00354A69"/>
    <w:rsid w:val="00354AF6"/>
    <w:rsid w:val="003563AA"/>
    <w:rsid w:val="00356990"/>
    <w:rsid w:val="0035752B"/>
    <w:rsid w:val="0035758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1DF"/>
    <w:rsid w:val="003B68D7"/>
    <w:rsid w:val="003B6C96"/>
    <w:rsid w:val="003B6EDD"/>
    <w:rsid w:val="003B7B33"/>
    <w:rsid w:val="003C10F2"/>
    <w:rsid w:val="003C24B6"/>
    <w:rsid w:val="003C286A"/>
    <w:rsid w:val="003C2EC9"/>
    <w:rsid w:val="003C2F01"/>
    <w:rsid w:val="003C6F9D"/>
    <w:rsid w:val="003D48D8"/>
    <w:rsid w:val="003D4DF6"/>
    <w:rsid w:val="003D503F"/>
    <w:rsid w:val="003D57E1"/>
    <w:rsid w:val="003E1F0C"/>
    <w:rsid w:val="003E3092"/>
    <w:rsid w:val="003E40F9"/>
    <w:rsid w:val="003E502F"/>
    <w:rsid w:val="003E5089"/>
    <w:rsid w:val="003E5475"/>
    <w:rsid w:val="003E5761"/>
    <w:rsid w:val="003F5A40"/>
    <w:rsid w:val="003F5DD6"/>
    <w:rsid w:val="00401228"/>
    <w:rsid w:val="00402608"/>
    <w:rsid w:val="00403F44"/>
    <w:rsid w:val="00404335"/>
    <w:rsid w:val="004063D0"/>
    <w:rsid w:val="004070F0"/>
    <w:rsid w:val="00407C9F"/>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63DA"/>
    <w:rsid w:val="0043714A"/>
    <w:rsid w:val="00437B56"/>
    <w:rsid w:val="00441504"/>
    <w:rsid w:val="00441546"/>
    <w:rsid w:val="00442C0B"/>
    <w:rsid w:val="00443EB1"/>
    <w:rsid w:val="00444B00"/>
    <w:rsid w:val="0044605E"/>
    <w:rsid w:val="004462E8"/>
    <w:rsid w:val="00450AC5"/>
    <w:rsid w:val="00451630"/>
    <w:rsid w:val="0045327D"/>
    <w:rsid w:val="00454C1B"/>
    <w:rsid w:val="0045521E"/>
    <w:rsid w:val="00455444"/>
    <w:rsid w:val="0045614C"/>
    <w:rsid w:val="00463069"/>
    <w:rsid w:val="00465D7E"/>
    <w:rsid w:val="004660BC"/>
    <w:rsid w:val="0046707E"/>
    <w:rsid w:val="00467441"/>
    <w:rsid w:val="00473FBA"/>
    <w:rsid w:val="004743F5"/>
    <w:rsid w:val="00475B38"/>
    <w:rsid w:val="0047609D"/>
    <w:rsid w:val="00476E96"/>
    <w:rsid w:val="00477810"/>
    <w:rsid w:val="00481658"/>
    <w:rsid w:val="0048174D"/>
    <w:rsid w:val="004837A7"/>
    <w:rsid w:val="004868E6"/>
    <w:rsid w:val="00486922"/>
    <w:rsid w:val="004900CF"/>
    <w:rsid w:val="00490E44"/>
    <w:rsid w:val="004927AB"/>
    <w:rsid w:val="00493F63"/>
    <w:rsid w:val="00494B48"/>
    <w:rsid w:val="004951B9"/>
    <w:rsid w:val="0049782A"/>
    <w:rsid w:val="004A0729"/>
    <w:rsid w:val="004A2ED7"/>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60D8"/>
    <w:rsid w:val="004D67F4"/>
    <w:rsid w:val="004D7153"/>
    <w:rsid w:val="004D7F1D"/>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DDF"/>
    <w:rsid w:val="00503F0A"/>
    <w:rsid w:val="005063BD"/>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6716"/>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87DD9"/>
    <w:rsid w:val="005903BB"/>
    <w:rsid w:val="00590CD6"/>
    <w:rsid w:val="00592ABA"/>
    <w:rsid w:val="0059311C"/>
    <w:rsid w:val="00593673"/>
    <w:rsid w:val="00594A2B"/>
    <w:rsid w:val="005A072A"/>
    <w:rsid w:val="005A07DB"/>
    <w:rsid w:val="005A1851"/>
    <w:rsid w:val="005A25ED"/>
    <w:rsid w:val="005A2DF4"/>
    <w:rsid w:val="005A5283"/>
    <w:rsid w:val="005A5F11"/>
    <w:rsid w:val="005A6236"/>
    <w:rsid w:val="005A6AD3"/>
    <w:rsid w:val="005A734B"/>
    <w:rsid w:val="005A739B"/>
    <w:rsid w:val="005B0574"/>
    <w:rsid w:val="005B2A24"/>
    <w:rsid w:val="005B404E"/>
    <w:rsid w:val="005B41BA"/>
    <w:rsid w:val="005B4AF5"/>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5AE7"/>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2ADB"/>
    <w:rsid w:val="005F6772"/>
    <w:rsid w:val="00602540"/>
    <w:rsid w:val="00602F7F"/>
    <w:rsid w:val="00603F72"/>
    <w:rsid w:val="0060435B"/>
    <w:rsid w:val="0060485C"/>
    <w:rsid w:val="0060744E"/>
    <w:rsid w:val="00611099"/>
    <w:rsid w:val="006114D3"/>
    <w:rsid w:val="0061196D"/>
    <w:rsid w:val="00613C8E"/>
    <w:rsid w:val="00614034"/>
    <w:rsid w:val="00614887"/>
    <w:rsid w:val="0061527E"/>
    <w:rsid w:val="0061574D"/>
    <w:rsid w:val="0061582B"/>
    <w:rsid w:val="006171BE"/>
    <w:rsid w:val="00620660"/>
    <w:rsid w:val="0062079C"/>
    <w:rsid w:val="0062088E"/>
    <w:rsid w:val="00621DE9"/>
    <w:rsid w:val="0062384F"/>
    <w:rsid w:val="00626E0B"/>
    <w:rsid w:val="00630150"/>
    <w:rsid w:val="00630F1C"/>
    <w:rsid w:val="006326FF"/>
    <w:rsid w:val="006333FB"/>
    <w:rsid w:val="00634416"/>
    <w:rsid w:val="00636495"/>
    <w:rsid w:val="00637396"/>
    <w:rsid w:val="006379DB"/>
    <w:rsid w:val="00640913"/>
    <w:rsid w:val="006414A1"/>
    <w:rsid w:val="006433EC"/>
    <w:rsid w:val="0064522F"/>
    <w:rsid w:val="00645526"/>
    <w:rsid w:val="006463F5"/>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48D6"/>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582B"/>
    <w:rsid w:val="006C5E42"/>
    <w:rsid w:val="006C60FD"/>
    <w:rsid w:val="006C791F"/>
    <w:rsid w:val="006D04ED"/>
    <w:rsid w:val="006D0CDC"/>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E45"/>
    <w:rsid w:val="00735C24"/>
    <w:rsid w:val="00737261"/>
    <w:rsid w:val="00740143"/>
    <w:rsid w:val="0074014A"/>
    <w:rsid w:val="007425F8"/>
    <w:rsid w:val="00743249"/>
    <w:rsid w:val="007433EB"/>
    <w:rsid w:val="00744F78"/>
    <w:rsid w:val="00746139"/>
    <w:rsid w:val="007516B7"/>
    <w:rsid w:val="0075450C"/>
    <w:rsid w:val="00757666"/>
    <w:rsid w:val="00757A19"/>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00C"/>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B8B"/>
    <w:rsid w:val="007D2CAC"/>
    <w:rsid w:val="007D73EA"/>
    <w:rsid w:val="007D7A00"/>
    <w:rsid w:val="007E0404"/>
    <w:rsid w:val="007E0CEA"/>
    <w:rsid w:val="007E3B65"/>
    <w:rsid w:val="007E3DA0"/>
    <w:rsid w:val="007E4C69"/>
    <w:rsid w:val="007E67CF"/>
    <w:rsid w:val="007E7374"/>
    <w:rsid w:val="007F095A"/>
    <w:rsid w:val="007F156E"/>
    <w:rsid w:val="007F2877"/>
    <w:rsid w:val="007F347B"/>
    <w:rsid w:val="007F5827"/>
    <w:rsid w:val="007F5C36"/>
    <w:rsid w:val="007F6F36"/>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2CFB"/>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5CAF"/>
    <w:rsid w:val="008B6EC1"/>
    <w:rsid w:val="008B7762"/>
    <w:rsid w:val="008B7B64"/>
    <w:rsid w:val="008C04F1"/>
    <w:rsid w:val="008C1390"/>
    <w:rsid w:val="008C236C"/>
    <w:rsid w:val="008C3FED"/>
    <w:rsid w:val="008C4359"/>
    <w:rsid w:val="008C6D97"/>
    <w:rsid w:val="008C70AF"/>
    <w:rsid w:val="008D0461"/>
    <w:rsid w:val="008D0C84"/>
    <w:rsid w:val="008D3BA3"/>
    <w:rsid w:val="008D50DA"/>
    <w:rsid w:val="008D6CF4"/>
    <w:rsid w:val="008D7103"/>
    <w:rsid w:val="008E093E"/>
    <w:rsid w:val="008E279A"/>
    <w:rsid w:val="008E4256"/>
    <w:rsid w:val="008E5667"/>
    <w:rsid w:val="008E6A9D"/>
    <w:rsid w:val="008E7BED"/>
    <w:rsid w:val="008F037D"/>
    <w:rsid w:val="008F0EA0"/>
    <w:rsid w:val="008F20AE"/>
    <w:rsid w:val="008F3063"/>
    <w:rsid w:val="008F4F59"/>
    <w:rsid w:val="008F73AC"/>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47A6C"/>
    <w:rsid w:val="00950938"/>
    <w:rsid w:val="009521F6"/>
    <w:rsid w:val="0095349E"/>
    <w:rsid w:val="009535B6"/>
    <w:rsid w:val="009546F8"/>
    <w:rsid w:val="00954D27"/>
    <w:rsid w:val="00956388"/>
    <w:rsid w:val="009575B1"/>
    <w:rsid w:val="00957E40"/>
    <w:rsid w:val="00957E66"/>
    <w:rsid w:val="00957F40"/>
    <w:rsid w:val="00960A0B"/>
    <w:rsid w:val="00962092"/>
    <w:rsid w:val="00962557"/>
    <w:rsid w:val="0096392E"/>
    <w:rsid w:val="00965FB6"/>
    <w:rsid w:val="0096779C"/>
    <w:rsid w:val="009709D0"/>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610B"/>
    <w:rsid w:val="009969BE"/>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3101"/>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4C74"/>
    <w:rsid w:val="00A56058"/>
    <w:rsid w:val="00A5618F"/>
    <w:rsid w:val="00A60FA0"/>
    <w:rsid w:val="00A615F9"/>
    <w:rsid w:val="00A64756"/>
    <w:rsid w:val="00A6594D"/>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D07EB"/>
    <w:rsid w:val="00AD132A"/>
    <w:rsid w:val="00AD5984"/>
    <w:rsid w:val="00AD5B7D"/>
    <w:rsid w:val="00AD7B7D"/>
    <w:rsid w:val="00AE05CB"/>
    <w:rsid w:val="00AE0CCA"/>
    <w:rsid w:val="00AE12DD"/>
    <w:rsid w:val="00AE131F"/>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5A0"/>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0FFD"/>
    <w:rsid w:val="00B915FC"/>
    <w:rsid w:val="00B91BDB"/>
    <w:rsid w:val="00B92652"/>
    <w:rsid w:val="00B93697"/>
    <w:rsid w:val="00B93A6F"/>
    <w:rsid w:val="00B93AAF"/>
    <w:rsid w:val="00B95EE1"/>
    <w:rsid w:val="00B96319"/>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207"/>
    <w:rsid w:val="00BC28EB"/>
    <w:rsid w:val="00BC3709"/>
    <w:rsid w:val="00BC3CF8"/>
    <w:rsid w:val="00BC548A"/>
    <w:rsid w:val="00BC5DAF"/>
    <w:rsid w:val="00BC6172"/>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34"/>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0E5"/>
    <w:rsid w:val="00C46484"/>
    <w:rsid w:val="00C46834"/>
    <w:rsid w:val="00C47569"/>
    <w:rsid w:val="00C52A4A"/>
    <w:rsid w:val="00C52C52"/>
    <w:rsid w:val="00C55556"/>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231B"/>
    <w:rsid w:val="00CA3CAC"/>
    <w:rsid w:val="00CA5004"/>
    <w:rsid w:val="00CA58F6"/>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0D04"/>
    <w:rsid w:val="00CD5641"/>
    <w:rsid w:val="00CD67F7"/>
    <w:rsid w:val="00CD73F4"/>
    <w:rsid w:val="00CD755A"/>
    <w:rsid w:val="00CE138A"/>
    <w:rsid w:val="00CE15BF"/>
    <w:rsid w:val="00CE5DE9"/>
    <w:rsid w:val="00CF0A49"/>
    <w:rsid w:val="00CF2544"/>
    <w:rsid w:val="00CF3476"/>
    <w:rsid w:val="00CF40AC"/>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6DC4"/>
    <w:rsid w:val="00D40C3B"/>
    <w:rsid w:val="00D43DD0"/>
    <w:rsid w:val="00D445EB"/>
    <w:rsid w:val="00D46938"/>
    <w:rsid w:val="00D513A8"/>
    <w:rsid w:val="00D5293B"/>
    <w:rsid w:val="00D55466"/>
    <w:rsid w:val="00D56D60"/>
    <w:rsid w:val="00D56E55"/>
    <w:rsid w:val="00D6285F"/>
    <w:rsid w:val="00D63A6B"/>
    <w:rsid w:val="00D63BFA"/>
    <w:rsid w:val="00D645E0"/>
    <w:rsid w:val="00D6477F"/>
    <w:rsid w:val="00D663E6"/>
    <w:rsid w:val="00D67730"/>
    <w:rsid w:val="00D70015"/>
    <w:rsid w:val="00D71947"/>
    <w:rsid w:val="00D72EE7"/>
    <w:rsid w:val="00D74122"/>
    <w:rsid w:val="00D75235"/>
    <w:rsid w:val="00D75446"/>
    <w:rsid w:val="00D75686"/>
    <w:rsid w:val="00D75E5B"/>
    <w:rsid w:val="00D81DE4"/>
    <w:rsid w:val="00D8353D"/>
    <w:rsid w:val="00D86080"/>
    <w:rsid w:val="00D90A1F"/>
    <w:rsid w:val="00D90AF6"/>
    <w:rsid w:val="00D91010"/>
    <w:rsid w:val="00D93459"/>
    <w:rsid w:val="00D94318"/>
    <w:rsid w:val="00D95CC1"/>
    <w:rsid w:val="00D96CCA"/>
    <w:rsid w:val="00D97663"/>
    <w:rsid w:val="00D97E4F"/>
    <w:rsid w:val="00DA1275"/>
    <w:rsid w:val="00DA19D1"/>
    <w:rsid w:val="00DA2260"/>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7144"/>
    <w:rsid w:val="00DF178E"/>
    <w:rsid w:val="00DF5A3D"/>
    <w:rsid w:val="00DF738F"/>
    <w:rsid w:val="00E0120D"/>
    <w:rsid w:val="00E0174D"/>
    <w:rsid w:val="00E01951"/>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1700F"/>
    <w:rsid w:val="00E17C53"/>
    <w:rsid w:val="00E20DEA"/>
    <w:rsid w:val="00E22904"/>
    <w:rsid w:val="00E27923"/>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0733"/>
    <w:rsid w:val="00F11225"/>
    <w:rsid w:val="00F1301C"/>
    <w:rsid w:val="00F151F1"/>
    <w:rsid w:val="00F16EB9"/>
    <w:rsid w:val="00F170E7"/>
    <w:rsid w:val="00F2123E"/>
    <w:rsid w:val="00F228BA"/>
    <w:rsid w:val="00F23CF4"/>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4C28"/>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6290"/>
    <w:rsid w:val="00FA7EF3"/>
    <w:rsid w:val="00FB0403"/>
    <w:rsid w:val="00FB0B32"/>
    <w:rsid w:val="00FB0FD8"/>
    <w:rsid w:val="00FB11B7"/>
    <w:rsid w:val="00FB1333"/>
    <w:rsid w:val="00FB1757"/>
    <w:rsid w:val="00FB1926"/>
    <w:rsid w:val="00FB3395"/>
    <w:rsid w:val="00FB4182"/>
    <w:rsid w:val="00FB540A"/>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62D5"/>
    <w:rsid w:val="00FE7EA4"/>
    <w:rsid w:val="00FF019F"/>
    <w:rsid w:val="00FF0724"/>
    <w:rsid w:val="00FF0948"/>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tabs>
        <w:tab w:val="clear" w:pos="720"/>
        <w:tab w:val="num" w:pos="360"/>
      </w:tabs>
      <w:spacing w:before="120" w:after="120"/>
      <w:ind w:left="0" w:firstLine="0"/>
      <w:jc w:val="both"/>
      <w:outlineLvl w:val="1"/>
    </w:pPr>
    <w:rPr>
      <w:rFonts w:ascii="Times New Roman" w:hAnsi="Times New Roman"/>
      <w:sz w:val="22"/>
    </w:rPr>
  </w:style>
  <w:style w:type="paragraph" w:styleId="31">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numbering" w:customStyle="1" w:styleId="3">
    <w:name w:val="Стиль3"/>
    <w:basedOn w:val="a2"/>
    <w:pPr>
      <w:numPr>
        <w:numId w:val="36"/>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character" w:customStyle="1" w:styleId="32">
    <w:name w:val="Заголовок 3 Знак"/>
    <w:link w:val="31"/>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pPr>
      <w:numPr>
        <w:ilvl w:val="2"/>
      </w:numPr>
    </w:pPr>
    <w:rPr>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tabs>
        <w:tab w:val="clear" w:pos="720"/>
        <w:tab w:val="num" w:pos="360"/>
      </w:tabs>
      <w:spacing w:before="120" w:after="120"/>
      <w:ind w:left="0" w:firstLine="0"/>
      <w:jc w:val="both"/>
      <w:outlineLvl w:val="1"/>
    </w:pPr>
    <w:rPr>
      <w:rFonts w:ascii="Times New Roman" w:hAnsi="Times New Roman"/>
      <w:sz w:val="22"/>
    </w:rPr>
  </w:style>
  <w:style w:type="paragraph" w:styleId="31">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numbering" w:customStyle="1" w:styleId="3">
    <w:name w:val="Стиль3"/>
    <w:basedOn w:val="a2"/>
    <w:pPr>
      <w:numPr>
        <w:numId w:val="36"/>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character" w:customStyle="1" w:styleId="32">
    <w:name w:val="Заголовок 3 Знак"/>
    <w:link w:val="31"/>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pPr>
      <w:numPr>
        <w:ilvl w:val="2"/>
      </w:numPr>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387846429">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38D2DE-4ED1-4AC1-AB4C-1F747AC67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5070</Words>
  <Characters>28899</Characters>
  <Application>Microsoft Office Word</Application>
  <DocSecurity>0</DocSecurity>
  <Lines>240</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33902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User</cp:lastModifiedBy>
  <cp:revision>3</cp:revision>
  <cp:lastPrinted>2014-05-26T14:27:00Z</cp:lastPrinted>
  <dcterms:created xsi:type="dcterms:W3CDTF">2026-09-15T13:32:00Z</dcterms:created>
  <dcterms:modified xsi:type="dcterms:W3CDTF">2026-09-15T13:46:00Z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5">
          <w:boolean>true</w:boolean>
        </w:value>
        <w:value w:id="57">
          <w:boolean>false</w:boolean>
        </w:value>
        <w:value w:id="58">
          <w:boolean>false</w:boolean>
        </w:value>
        <w:value w:id="59">
          <w:boolean>true</w:boolean>
        </w:value>
        <w:value w:id="62">
          <w:boolean>false</w:boolean>
        </w:value>
        <w:value w:id="71">
          <w:dataset>
            <w:rows>
              <w:row/>
            </w:rows>
          </w:dataset>
        </w:value>
        <w:value w:id="75">
          <w:boolean>true</w:boolean>
        </w:value>
        <w:value w:id="81">
          <w:boolean>false</w:boolean>
        </w:value>
        <w:value w:id="82">
          <w:boolean>false</w:boolean>
        </w:value>
        <w:value w:id="83">
          <w:boolean>true</w:boolean>
        </w:value>
        <w:value w:id="107">
          <w:boolean>false</w:boolean>
        </w:value>
        <w:value w:id="108">
          <w:boolean>true</w:boolean>
        </w:value>
        <w:value w:id="144">
          <w:boolean>true</w:boolean>
        </w:value>
        <w:value w:id="145">
          <w:boolean>false</w:boolean>
        </w:value>
        <w:value w:id="184">
          <w:text xml:space="preserve">г.Пикалево</w:text>
        </w:value>
        <w:value w:id="186">
          <w:text xml:space="preserve">262470100371247150100100010000000244</w:text>
        </w:value>
        <w:value w:id="187">
          <w:number>3</w:number>
        </w:value>
        <w:value w:id="188">
          <w:text xml:space="preserve">Закупка товара, работы или услуги на сумму, не превышающую допустимую сумму согласно п.4 ч.1 ст.93 44-ФЗ</w:text>
        </w:value>
        <w:value w:id="191">
          <w:text xml:space="preserve">ГОСУДАРСТВЕННОЕ БЮДЖЕТНОЕ УЧРЕЖДЕНИЕ ЛЕНИНГРАДСКОЙ ОБЛАСТИ ЦЕНТР ПОМОЩИ ДЕТЯМ-СИРОТАМ И ДЕТЯМ,ОСТАВШИМСЯ БЕЗ ПОПЕЧЕНИЯ РОДИТЕЛЕЙ "ПИКАЛЕВСКИЙ РЕСУРСНЫЙ ЦЕНТР ПО СОДЕЙСТВИЮ СЕМЕЙНОМУ УСТРОЙСТВУ"</w:text>
        </w:value>
        <w:value w:id="192">
          <w:text xml:space="preserve">ГБУ ЛО "ПИКАЛЕВСКИЙ РЕСУРСНЫЙ ЦЕНТР"</w:text>
        </w:value>
        <w:value w:id="193">
          <w:text xml:space="preserve">4701003712</w:text>
        </w:value>
        <w:value w:id="194">
          <w:text xml:space="preserve">41603102001</w:text>
        </w:value>
        <w:value w:id="195">
          <w:text xml:space="preserve">1034700507280</w:text>
        </w:value>
        <w:value w:id="196">
          <w:text xml:space="preserve">471501001</w:text>
        </w:value>
        <w:value w:id="197">
          <w:text xml:space="preserve">187</w:text>
        </w:value>
        <w:value w:id="204">
          <w:text xml:space="preserve">7-81366-63224/7-81366-63143</w:text>
        </w:value>
        <w:value w:id="205">
          <w:text xml:space="preserve">dd-anisimovo@yandex.ru</w:text>
        </w:value>
        <w:value w:id="247">
          <w:number>25688</w:number>
        </w:value>
        <w:value w:id="297">
          <w:text xml:space="preserve">с 01.02.2026 года</w:text>
        </w:value>
        <w:value w:id="298">
          <w:date>2026-05-31T15:20:22.642+03:00</w:date>
        </w:value>
        <w:value w:id="304">
          <w:number>20</w:number>
        </w:value>
        <w:value w:id="316">
          <w:number>0</w:number>
        </w:value>
        <w:value w:id="317">
          <w:number>0</w:number>
        </w:value>
        <w:value w:id="318">
          <w:number>5</w:number>
        </w:value>
        <w:value w:id="320">
          <w:text xml:space="preserve">8</w:text>
        </w:value>
        <w:value w:id="322">
          <w:text xml:space="preserve">Арбитражный суд по г.Санкт-петербургу и Ленинградской области</w:text>
        </w:value>
        <w:value w:id="324">
          <w:dataset>
            <w:rows>
              <w:row/>
            </w:rows>
          </w:dataset>
        </w:value>
        <w:value w:id="338">
          <w:dataset>
            <w:rows>
              <w:row>
                <w:value w:id="339">
                  <w:number>1</w:number>
                </w:value>
                <w:value w:id="340">
                  <w:text xml:space="preserve">Услуги по организации горячего питания</w:text>
                </w:value>
                <w:value w:id="341">
                  <w:text xml:space="preserve">Штука</w:text>
                </w:value>
                <w:value w:id="342">
                  <w:number>152</w:number>
                </w:value>
                <w:value w:id="343">
                  <w:number>169</w:number>
                </w:value>
                <w:value w:id="344">
                  <w:number>25688</w:number>
                </w:value>
                <w:value w:id="2744">
                  <w:text xml:space="preserve">562919000</w:text>
                </w:value>
                <w:value w:id="2783">
                  <w:text xml:space="preserve"/>
                </w:value>
              </w:row>
            </w:rows>
          </w:dataset>
        </w:value>
        <w:value w:id="469">
          <w:boolean>false</w:boolean>
        </w:value>
        <w:value w:id="505">
          <w:text xml:space="preserve">Услуги по организации горячего питания</w:text>
        </w:value>
        <w:value w:id="552">
          <w:dataset>
            <w:rows>
              <w:row/>
            </w:rows>
          </w:dataset>
        </w:value>
        <w:value w:id="591">
          <w:boolean>false</w:boolean>
        </w:value>
        <w:value w:id="592">
          <w:boolean>true</w:boolean>
        </w:value>
        <w:value w:id="752">
          <w:number>25688</w:number>
        </w:value>
        <w:value w:id="753">
          <w:number>0</w:number>
        </w:value>
        <w:value w:id="771">
          <w:dataset>
            <w:rows>
              <w:row/>
            </w:rows>
          </w:dataset>
        </w:value>
        <w:value w:id="789">
          <w:boolean>true</w:boolean>
        </w:value>
        <w:value w:id="790">
          <w:dataset>
            <w:rows>
              <w:row>
                <w:value w:id="807">
                  <w:text xml:space="preserve">ГБУ ЛО "ПИКАЛЕВСКИЙ РЕСУРСНЫЙ ЦЕНТР"</w:text>
                </w:value>
                <w:value w:id="3076">
                  <w:dataset>
                    <w:rows>
                      <w:row>
                        <w:value w:id="791">
                          <w:text xml:space="preserve">Услуги по организации горячего питания</w:text>
                        </w:value>
                        <w:value w:id="804">
                          <w:text xml:space="preserve">187602, Ленинградская область, Бокситогорский р-н, г Пикалево, мкр 1-Й, д. 20</w:text>
                        </w:value>
                        <w:value w:id="808">
                          <w:text xml:space="preserve">Штука</w:text>
                        </w:value>
                        <w:value w:id="809">
                          <w:number>152</w:number>
                        </w:value>
                        <w:value w:id="991">
                          <w:text xml:space="preserve">643</w:text>
                        </w:value>
                        <w:value w:id="3077">
                          <w:text xml:space="preserve">1</w:text>
                        </w:value>
                        <w:value w:id="3081">
                          <w:date>2026-12-31T03:00:00+03:00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214И6987058</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204И6987058</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5952</w:text>
        </w:value>
        <w:value w:id="2648">
          <w:text xml:space="preserve">Тимофеева Екатерина Ивановна</w:text>
        </w:value>
        <w:value w:id="2649">
          <w:text xml:space="preserve">гл</w:text>
        </w:value>
        <w:value w:id="2660">
          <w:text xml:space="preserve">0</w:text>
        </w:value>
        <w:value w:id="2661">
          <w:text xml:space="preserve">0</w:text>
        </w:value>
        <w:value w:id="2756">
          <w:text xml:space="preserve">187602, ЛЕНИНГРАДСКАЯ ОБЛАСТЬ, м.р-н. БОКСИТОГОРСКИЙ, ПИКАЛЁВСКОЕ, Г ПИКАЛЕВО, МКР 1-Й, Д. 20</w:text>
        </w:value>
        <w:value w:id="2781">
          <w:boolean>false</w:boolean>
        </w:value>
        <w:value w:id="2782">
          <w:boolean>true</w:boolean>
        </w:value>
        <w:value w:id="2788">
          <w:boolean>true</w:boolean>
        </w:value>
        <w:value w:id="2789">
          <w:boolean>false</w:boolean>
        </w:value>
        <w:value w:id="2801">
          <w:boolean>true</w:boolean>
        </w:value>
        <w:value w:id="2802">
          <w:boolean>false</w:boolean>
        </w:value>
        <w:value w:id="2806">
          <w:boolean>false</w:boolean>
        </w:value>
        <w:value w:id="2807">
          <w:boolean>true</w:boolean>
        </w:value>
        <w:value w:id="2824">
          <w:dataset>
            <w:rows>
              <w:row/>
            </w:rows>
          </w:dataset>
        </w:value>
        <w:value w:id="2912">
          <w:text xml:space="preserve">И.о.директора ГБУ ЛО "Пикалевский ресурсный центр"</w:text>
        </w:value>
        <w:value w:id="2913">
          <w:text xml:space="preserve">Николаева И.А.</w:text>
        </w:value>
        <w:value w:id="2929">
          <w:dataset>
            <w:rows>
              <w:row>
                <w:value w:id="2920">
                  <w:text xml:space="preserve">Средства бюджетных учреждений</w:text>
                </w:value>
                <w:value w:id="2926">
                  <w:dataset>
                    <w:rows>
                      <w:row>
                        <w:value w:id="2927">
                          <w:text xml:space="preserve">2026</w:text>
                        </w:value>
                        <w:value w:id="2928">
                          <w:number>25688</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28">
          <w:boolean>true</w:boolean>
        </w:value>
        <w:value w:id="3229">
          <w:boolean>false</w:boolean>
        </w:value>
        <w:value w:id="3362">
          <w:text xml:space="preserve">555</w:text>
        </w:value>
      </w:row>
    </w:rows>
  </w:dataset>
</w:structure>
</file>