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763E" w:rsidRPr="000B0C40" w:rsidRDefault="00FE763E" w:rsidP="00FE763E">
      <w:pPr>
        <w:tabs>
          <w:tab w:val="left" w:pos="6039"/>
        </w:tabs>
        <w:jc w:val="right"/>
        <w:rPr>
          <w:b/>
        </w:rPr>
      </w:pPr>
      <w:bookmarkStart w:id="0" w:name="_Ref29909826"/>
      <w:bookmarkStart w:id="1" w:name="_Toc165887577"/>
      <w:r w:rsidRPr="000B0C40">
        <w:rPr>
          <w:b/>
        </w:rPr>
        <w:t>УТВЕРЖДАЮ</w:t>
      </w:r>
    </w:p>
    <w:p w:rsidR="00FE763E" w:rsidRPr="000B0C40" w:rsidRDefault="00FE763E" w:rsidP="00FE763E">
      <w:pPr>
        <w:tabs>
          <w:tab w:val="left" w:pos="6039"/>
        </w:tabs>
        <w:jc w:val="right"/>
      </w:pPr>
      <w:r w:rsidRPr="000B0C40">
        <w:t>Врио главного врача</w:t>
      </w:r>
    </w:p>
    <w:p w:rsidR="00FE763E" w:rsidRPr="000B0C40" w:rsidRDefault="00FE763E" w:rsidP="00FE763E">
      <w:pPr>
        <w:tabs>
          <w:tab w:val="left" w:pos="6039"/>
        </w:tabs>
        <w:jc w:val="right"/>
      </w:pPr>
      <w:r w:rsidRPr="000B0C40">
        <w:t>ГБУЗ ЛО «Гатчинская КМБ»</w:t>
      </w:r>
    </w:p>
    <w:p w:rsidR="00FE763E" w:rsidRPr="000B0C40" w:rsidRDefault="00FE763E" w:rsidP="00FE763E">
      <w:pPr>
        <w:tabs>
          <w:tab w:val="left" w:pos="6039"/>
        </w:tabs>
        <w:jc w:val="right"/>
      </w:pPr>
      <w:r w:rsidRPr="000B0C40">
        <w:t xml:space="preserve">_____________ / </w:t>
      </w:r>
      <w:r w:rsidR="009443A1">
        <w:t xml:space="preserve">Ю.М. Шишкин </w:t>
      </w:r>
      <w:r w:rsidRPr="000B0C40">
        <w:t>/</w:t>
      </w:r>
    </w:p>
    <w:p w:rsidR="00265DF3" w:rsidRDefault="00265DF3" w:rsidP="00265DF3">
      <w:pPr>
        <w:pStyle w:val="1f3"/>
        <w:keepNext w:val="0"/>
        <w:widowControl w:val="0"/>
        <w:spacing w:before="0" w:after="0"/>
        <w:rPr>
          <w:sz w:val="22"/>
          <w:szCs w:val="22"/>
        </w:rPr>
      </w:pPr>
    </w:p>
    <w:p w:rsidR="00265DF3" w:rsidRDefault="0017689C" w:rsidP="00265DF3">
      <w:pPr>
        <w:pStyle w:val="1f3"/>
        <w:keepNext w:val="0"/>
        <w:widowControl w:val="0"/>
        <w:spacing w:before="0" w:after="0"/>
        <w:rPr>
          <w:sz w:val="22"/>
          <w:szCs w:val="22"/>
        </w:rPr>
      </w:pPr>
      <w:r>
        <w:rPr>
          <w:sz w:val="22"/>
          <w:szCs w:val="22"/>
        </w:rPr>
        <w:t>О</w:t>
      </w:r>
      <w:r w:rsidR="00EE43E5" w:rsidRPr="00D85818">
        <w:rPr>
          <w:sz w:val="22"/>
          <w:szCs w:val="22"/>
        </w:rPr>
        <w:t xml:space="preserve">писание объекта закупки с учетом требований, </w:t>
      </w:r>
    </w:p>
    <w:p w:rsidR="00EE43E5" w:rsidRDefault="00EE43E5" w:rsidP="00265DF3">
      <w:pPr>
        <w:pStyle w:val="1f3"/>
        <w:keepNext w:val="0"/>
        <w:widowControl w:val="0"/>
        <w:spacing w:before="0" w:after="0"/>
        <w:rPr>
          <w:sz w:val="22"/>
          <w:szCs w:val="22"/>
        </w:rPr>
      </w:pPr>
      <w:r w:rsidRPr="00D85818">
        <w:rPr>
          <w:sz w:val="22"/>
          <w:szCs w:val="22"/>
        </w:rPr>
        <w:t>пр</w:t>
      </w:r>
      <w:r w:rsidR="0017689C">
        <w:rPr>
          <w:sz w:val="22"/>
          <w:szCs w:val="22"/>
        </w:rPr>
        <w:t>едусмотренных статьей 33 Закона</w:t>
      </w:r>
      <w:r w:rsidR="00C42CD8">
        <w:rPr>
          <w:sz w:val="22"/>
          <w:szCs w:val="22"/>
        </w:rPr>
        <w:t xml:space="preserve"> о контрактной системе</w:t>
      </w:r>
      <w:r w:rsidRPr="00D85818">
        <w:rPr>
          <w:sz w:val="22"/>
          <w:szCs w:val="22"/>
        </w:rPr>
        <w:t>.</w:t>
      </w:r>
      <w:bookmarkEnd w:id="0"/>
    </w:p>
    <w:p w:rsidR="00265DF3" w:rsidRPr="00D85818" w:rsidRDefault="00265DF3" w:rsidP="00265DF3">
      <w:pPr>
        <w:pStyle w:val="1f3"/>
        <w:keepNext w:val="0"/>
        <w:widowControl w:val="0"/>
        <w:spacing w:before="0" w:after="0"/>
        <w:rPr>
          <w:sz w:val="22"/>
          <w:szCs w:val="22"/>
        </w:rPr>
      </w:pPr>
    </w:p>
    <w:p w:rsidR="00B1624D" w:rsidRPr="00B1624D" w:rsidRDefault="0022083B" w:rsidP="00B1624D">
      <w:pPr>
        <w:ind w:firstLine="540"/>
        <w:jc w:val="center"/>
        <w:rPr>
          <w:b/>
        </w:rPr>
      </w:pPr>
      <w:bookmarkStart w:id="2" w:name="Par2344"/>
      <w:bookmarkEnd w:id="2"/>
      <w:r>
        <w:rPr>
          <w:b/>
        </w:rPr>
        <w:t>1</w:t>
      </w:r>
      <w:r w:rsidR="00B1624D" w:rsidRPr="00B1624D">
        <w:rPr>
          <w:b/>
        </w:rPr>
        <w:t xml:space="preserve"> Требования к техническим, функциональным и эксплуатационным характеристикам товара</w:t>
      </w:r>
    </w:p>
    <w:p w:rsidR="00B1624D" w:rsidRPr="00B1624D" w:rsidRDefault="00B1624D" w:rsidP="00B1624D">
      <w:pPr>
        <w:ind w:firstLine="540"/>
        <w:jc w:val="center"/>
        <w:rPr>
          <w:b/>
        </w:rPr>
      </w:pPr>
    </w:p>
    <w:p w:rsidR="009443A1" w:rsidRDefault="0022083B" w:rsidP="00675414">
      <w:pPr>
        <w:ind w:firstLine="540"/>
        <w:jc w:val="both"/>
      </w:pPr>
      <w:r>
        <w:t>1</w:t>
      </w:r>
      <w:r w:rsidR="00B1624D" w:rsidRPr="00B1624D">
        <w:t xml:space="preserve">.1. </w:t>
      </w:r>
      <w:r w:rsidR="009443A1">
        <w:t xml:space="preserve">Наименование объекта закупки: </w:t>
      </w:r>
      <w:r w:rsidR="00761F9B" w:rsidRPr="00761F9B">
        <w:t xml:space="preserve">Поставка </w:t>
      </w:r>
      <w:r w:rsidR="00B875AB" w:rsidRPr="00B875AB">
        <w:t xml:space="preserve">лекарственного препарата для медицинского применения: </w:t>
      </w:r>
      <w:r w:rsidR="00826E99" w:rsidRPr="00826E99">
        <w:t>Артикаин+Эпинефрин</w:t>
      </w:r>
      <w:r w:rsidR="009443A1">
        <w:t>.</w:t>
      </w:r>
    </w:p>
    <w:p w:rsidR="00675414" w:rsidRPr="009C3547" w:rsidRDefault="009443A1" w:rsidP="00675414">
      <w:pPr>
        <w:ind w:firstLine="540"/>
        <w:jc w:val="both"/>
      </w:pPr>
      <w:r>
        <w:t xml:space="preserve">1.2. </w:t>
      </w:r>
      <w:r w:rsidR="00B1624D" w:rsidRPr="00B1624D">
        <w:t xml:space="preserve">Поставляемый товар должен полностью соответствовать количественным, техническим и </w:t>
      </w:r>
      <w:r w:rsidR="00B1624D" w:rsidRPr="009C3547">
        <w:t xml:space="preserve">функциональным характеристикам, которые указаны в Приложении № </w:t>
      </w:r>
      <w:r w:rsidR="00B936A3" w:rsidRPr="009C3547">
        <w:t>1</w:t>
      </w:r>
      <w:r w:rsidR="00B1624D" w:rsidRPr="009C3547">
        <w:t xml:space="preserve"> к </w:t>
      </w:r>
      <w:r w:rsidR="00B936A3" w:rsidRPr="009C3547">
        <w:t xml:space="preserve">Описанию объекта закупки </w:t>
      </w:r>
      <w:r w:rsidR="00B1624D" w:rsidRPr="009C3547">
        <w:t>(«Требования к значениям показателей (характеристик) товара, позволяющие определить соответствие установленным заказчиком требованиям»).</w:t>
      </w:r>
      <w:r w:rsidR="00675414" w:rsidRPr="009C3547">
        <w:t xml:space="preserve"> Номенклатура товара и его количество определяются Спецификацией (Приложение № 1 к Контракту).</w:t>
      </w:r>
    </w:p>
    <w:p w:rsidR="00675414" w:rsidRPr="009C3547" w:rsidRDefault="007C3970" w:rsidP="00675414">
      <w:pPr>
        <w:ind w:firstLine="540"/>
        <w:jc w:val="both"/>
      </w:pPr>
      <w:r>
        <w:t>1</w:t>
      </w:r>
      <w:r w:rsidR="00675414" w:rsidRPr="009C3547">
        <w:t>.</w:t>
      </w:r>
      <w:r w:rsidR="009443A1">
        <w:t>3</w:t>
      </w:r>
      <w:r w:rsidR="00675414" w:rsidRPr="009C3547">
        <w:t xml:space="preserve">. </w:t>
      </w:r>
      <w:r w:rsidRPr="00A829D2">
        <w:rPr>
          <w:rFonts w:eastAsia="Calibri"/>
          <w:bCs/>
          <w:szCs w:val="24"/>
        </w:rPr>
        <w:t>Участник вправе предложить эквивалентные лекарственные формы и дозировки, в соответствии Приложением № 1 к Описанию объекта закупки</w:t>
      </w:r>
      <w:r w:rsidR="00675414" w:rsidRPr="009C3547">
        <w:t>.</w:t>
      </w:r>
    </w:p>
    <w:p w:rsidR="00B1624D" w:rsidRPr="009C3547" w:rsidRDefault="00B1624D" w:rsidP="00B1624D">
      <w:pPr>
        <w:ind w:firstLine="540"/>
        <w:jc w:val="both"/>
      </w:pPr>
    </w:p>
    <w:p w:rsidR="00B1624D" w:rsidRPr="009C3547" w:rsidRDefault="007C3970" w:rsidP="00B1624D">
      <w:pPr>
        <w:ind w:firstLine="540"/>
        <w:jc w:val="center"/>
        <w:rPr>
          <w:b/>
        </w:rPr>
      </w:pPr>
      <w:r>
        <w:rPr>
          <w:b/>
        </w:rPr>
        <w:t>2</w:t>
      </w:r>
      <w:r w:rsidR="00B1624D" w:rsidRPr="009C3547">
        <w:rPr>
          <w:b/>
        </w:rPr>
        <w:t xml:space="preserve"> Требования к качеству и безопасности товара</w:t>
      </w:r>
    </w:p>
    <w:p w:rsidR="00B1624D" w:rsidRPr="009C3547" w:rsidRDefault="00B1624D" w:rsidP="00B1624D">
      <w:pPr>
        <w:ind w:firstLine="540"/>
        <w:jc w:val="center"/>
        <w:rPr>
          <w:b/>
        </w:rPr>
      </w:pPr>
    </w:p>
    <w:p w:rsidR="00B1624D" w:rsidRPr="009C3547" w:rsidRDefault="007C3970" w:rsidP="00B1624D">
      <w:pPr>
        <w:ind w:firstLine="540"/>
        <w:jc w:val="both"/>
      </w:pPr>
      <w:r>
        <w:t>2</w:t>
      </w:r>
      <w:r w:rsidR="00B1624D" w:rsidRPr="009C3547">
        <w:t xml:space="preserve">.1.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sidR="00B1624D" w:rsidRPr="009C3547">
        <w:rPr>
          <w:rFonts w:eastAsia="Courier New"/>
          <w:color w:val="000000"/>
          <w:lang w:bidi="ru-RU"/>
        </w:rPr>
        <w:t>действующей на момент поставки Товара</w:t>
      </w:r>
    </w:p>
    <w:p w:rsidR="00B1624D" w:rsidRPr="009C3547" w:rsidRDefault="007C3970" w:rsidP="00B1624D">
      <w:pPr>
        <w:ind w:firstLine="540"/>
        <w:jc w:val="both"/>
      </w:pPr>
      <w:r>
        <w:t>2</w:t>
      </w:r>
      <w:r w:rsidR="00B1624D" w:rsidRPr="009C3547">
        <w:t xml:space="preserve">.2.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rsidR="00B1624D" w:rsidRPr="009C3547" w:rsidRDefault="007C3970" w:rsidP="00B1624D">
      <w:pPr>
        <w:widowControl w:val="0"/>
        <w:ind w:firstLine="540"/>
        <w:jc w:val="both"/>
        <w:rPr>
          <w:rFonts w:eastAsia="Courier New"/>
          <w:color w:val="000000"/>
          <w:lang w:bidi="ru-RU"/>
        </w:rPr>
      </w:pPr>
      <w:r>
        <w:rPr>
          <w:rFonts w:eastAsia="Courier New"/>
          <w:color w:val="000000"/>
          <w:lang w:bidi="ru-RU"/>
        </w:rPr>
        <w:t>2</w:t>
      </w:r>
      <w:r w:rsidR="00B1624D" w:rsidRPr="009C3547">
        <w:rPr>
          <w:rFonts w:eastAsia="Courier New"/>
          <w:color w:val="000000"/>
          <w:lang w:bidi="ru-RU"/>
        </w:rPr>
        <w:t>.3. Поставщик гарантирует, что поставляемый Товар не является предметом поставки по другим контрактам, свободен от прав и притязаний третьих лиц.</w:t>
      </w:r>
    </w:p>
    <w:p w:rsidR="00B1624D" w:rsidRPr="009C3547" w:rsidRDefault="007C3970" w:rsidP="00B1624D">
      <w:pPr>
        <w:widowControl w:val="0"/>
        <w:ind w:firstLine="540"/>
        <w:jc w:val="both"/>
        <w:rPr>
          <w:rFonts w:eastAsia="Courier New"/>
          <w:color w:val="000000"/>
          <w:lang w:bidi="ru-RU"/>
        </w:rPr>
      </w:pPr>
      <w:r>
        <w:rPr>
          <w:color w:val="000000"/>
          <w:lang w:bidi="ru-RU"/>
        </w:rPr>
        <w:t>2</w:t>
      </w:r>
      <w:r w:rsidR="00B1624D" w:rsidRPr="009C3547">
        <w:rPr>
          <w:color w:val="000000"/>
          <w:lang w:bidi="ru-RU"/>
        </w:rPr>
        <w:t>.4. Поставляемый товар должен быть</w:t>
      </w:r>
      <w:r w:rsidR="00B1624D" w:rsidRPr="009C3547">
        <w:rPr>
          <w:rFonts w:eastAsia="Courier New"/>
          <w:bCs/>
          <w:color w:val="000000"/>
          <w:spacing w:val="-1"/>
          <w:lang w:bidi="ru-RU"/>
        </w:rPr>
        <w:t xml:space="preserve"> новым, не бывшим в эксплуатации (употреблении),</w:t>
      </w:r>
      <w:r w:rsidR="00B1624D" w:rsidRPr="009C3547">
        <w:t xml:space="preserve"> не иметь дефектов.</w:t>
      </w:r>
    </w:p>
    <w:p w:rsidR="00B1624D" w:rsidRPr="009C3547" w:rsidRDefault="007C3970" w:rsidP="00B1624D">
      <w:pPr>
        <w:widowControl w:val="0"/>
        <w:ind w:firstLine="540"/>
        <w:jc w:val="both"/>
        <w:rPr>
          <w:rFonts w:eastAsia="Courier New"/>
          <w:color w:val="000000"/>
          <w:lang w:bidi="ru-RU"/>
        </w:rPr>
      </w:pPr>
      <w:r>
        <w:rPr>
          <w:rFonts w:eastAsia="Courier New"/>
          <w:color w:val="000000"/>
          <w:lang w:bidi="ru-RU"/>
        </w:rPr>
        <w:t>2</w:t>
      </w:r>
      <w:r w:rsidR="00B1624D" w:rsidRPr="009C3547">
        <w:rPr>
          <w:rFonts w:eastAsia="Courier New"/>
          <w:color w:val="000000"/>
          <w:lang w:bidi="ru-RU"/>
        </w:rPr>
        <w:t xml:space="preserve">.5. Информация о товаре должна быть на русском языке. </w:t>
      </w:r>
    </w:p>
    <w:p w:rsidR="00675414" w:rsidRPr="009C3547" w:rsidRDefault="007C3970" w:rsidP="00675414">
      <w:pPr>
        <w:ind w:firstLine="540"/>
        <w:jc w:val="both"/>
      </w:pPr>
      <w:r>
        <w:rPr>
          <w:rFonts w:eastAsia="Courier New"/>
          <w:color w:val="000000"/>
          <w:lang w:bidi="ru-RU"/>
        </w:rPr>
        <w:t>2</w:t>
      </w:r>
      <w:r w:rsidR="00675414" w:rsidRPr="009C3547">
        <w:rPr>
          <w:rFonts w:eastAsia="Courier New"/>
          <w:color w:val="000000"/>
          <w:lang w:bidi="ru-RU"/>
        </w:rPr>
        <w:t xml:space="preserve">.6. </w:t>
      </w:r>
      <w:r w:rsidR="00675414" w:rsidRPr="009C3547">
        <w:t>При поставке Товара поставщик обязан предоставить копии документов, подтверждающие качество Товара в соответствии с действующим законодательством Российской Федерации:</w:t>
      </w:r>
    </w:p>
    <w:p w:rsidR="00675414" w:rsidRDefault="00675414" w:rsidP="00675414">
      <w:pPr>
        <w:ind w:firstLine="540"/>
        <w:jc w:val="both"/>
      </w:pPr>
      <w:r w:rsidRPr="009C3547">
        <w:t xml:space="preserve"> - действующее регистрационное удостоверение (основание: ст. 28 Федерального закона от 12.04.2010 № 61-ФЗ «Об обращении лекарственных средств» «Собрание законодательства РФ</w:t>
      </w:r>
      <w:r w:rsidR="00203E48">
        <w:t>», 19.04.2010, № 16, ст. 1815);</w:t>
      </w:r>
    </w:p>
    <w:p w:rsidR="00203E48" w:rsidRPr="009C3547" w:rsidRDefault="00203E48" w:rsidP="00675414">
      <w:pPr>
        <w:ind w:firstLine="540"/>
        <w:jc w:val="both"/>
      </w:pPr>
      <w:r w:rsidRPr="00203E48">
        <w:t>-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w:t>
      </w:r>
      <w:r>
        <w:t>ейших лекарственных препаратов).</w:t>
      </w:r>
    </w:p>
    <w:p w:rsidR="00675414" w:rsidRPr="00400E10" w:rsidRDefault="007C3970" w:rsidP="00675414">
      <w:pPr>
        <w:ind w:firstLine="540"/>
        <w:jc w:val="both"/>
      </w:pPr>
      <w:r>
        <w:t>2</w:t>
      </w:r>
      <w:r w:rsidR="00675414" w:rsidRPr="009C3547">
        <w:t>.6.1. В случае если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нормативно-технического документа.</w:t>
      </w:r>
    </w:p>
    <w:p w:rsidR="00B1624D" w:rsidRPr="00B1624D" w:rsidRDefault="007C3970" w:rsidP="00B1624D">
      <w:pPr>
        <w:widowControl w:val="0"/>
        <w:ind w:firstLine="540"/>
        <w:jc w:val="both"/>
        <w:rPr>
          <w:rFonts w:eastAsia="Courier New"/>
          <w:color w:val="000000"/>
          <w:lang w:bidi="ru-RU"/>
        </w:rPr>
      </w:pPr>
      <w:r>
        <w:rPr>
          <w:rFonts w:eastAsia="Courier New"/>
          <w:bCs/>
          <w:color w:val="000000"/>
          <w:lang w:bidi="ru-RU"/>
        </w:rPr>
        <w:t>2</w:t>
      </w:r>
      <w:r w:rsidR="00B1624D" w:rsidRPr="00B1624D">
        <w:rPr>
          <w:rFonts w:eastAsia="Courier New"/>
          <w:bCs/>
          <w:color w:val="000000"/>
          <w:lang w:bidi="ru-RU"/>
        </w:rPr>
        <w:t xml:space="preserve">.7. </w:t>
      </w:r>
      <w:r w:rsidR="00B1624D" w:rsidRPr="00B1624D">
        <w:rPr>
          <w:rFonts w:eastAsia="Courier New"/>
          <w:color w:val="000000"/>
          <w:lang w:bidi="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дней с момента письменного уведомления о них Заказчиком.</w:t>
      </w:r>
    </w:p>
    <w:p w:rsidR="00B1624D" w:rsidRPr="00B1624D" w:rsidRDefault="00B1624D" w:rsidP="00B1624D">
      <w:pPr>
        <w:widowControl w:val="0"/>
        <w:ind w:firstLine="540"/>
        <w:jc w:val="both"/>
        <w:rPr>
          <w:rFonts w:eastAsia="Courier New"/>
          <w:color w:val="000000"/>
          <w:lang w:bidi="ru-RU"/>
        </w:rPr>
      </w:pPr>
      <w:r w:rsidRPr="00B1624D">
        <w:rPr>
          <w:rFonts w:eastAsia="Courier New"/>
          <w:color w:val="000000"/>
          <w:lang w:bidi="ru-RU"/>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rsidR="00B1624D" w:rsidRPr="00B1624D" w:rsidRDefault="007C3970" w:rsidP="00B1624D">
      <w:pPr>
        <w:widowControl w:val="0"/>
        <w:ind w:firstLine="540"/>
        <w:jc w:val="both"/>
        <w:rPr>
          <w:rFonts w:eastAsia="Courier New"/>
          <w:color w:val="000000"/>
          <w:lang w:bidi="ru-RU"/>
        </w:rPr>
      </w:pPr>
      <w:r>
        <w:rPr>
          <w:lang w:bidi="ru-RU"/>
        </w:rPr>
        <w:t>2</w:t>
      </w:r>
      <w:r w:rsidR="00B1624D" w:rsidRPr="00B1624D">
        <w:rPr>
          <w:lang w:bidi="ru-RU"/>
        </w:rPr>
        <w:t xml:space="preserve">.8. Право собственности и риски случайной гибели товара переходят от Поставщика к Заказчику после приемки товара Заказчиком и подписания </w:t>
      </w:r>
      <w:r w:rsidR="00330F92">
        <w:rPr>
          <w:lang w:bidi="ru-RU"/>
        </w:rPr>
        <w:t>документов о приемке</w:t>
      </w:r>
      <w:r w:rsidR="00B1624D" w:rsidRPr="00B1624D">
        <w:rPr>
          <w:lang w:bidi="ru-RU"/>
        </w:rPr>
        <w:t>.</w:t>
      </w:r>
    </w:p>
    <w:p w:rsidR="00B1624D" w:rsidRPr="00B1624D" w:rsidRDefault="007C3970" w:rsidP="00B1624D">
      <w:pPr>
        <w:widowControl w:val="0"/>
        <w:ind w:firstLine="567"/>
        <w:jc w:val="both"/>
        <w:rPr>
          <w:rFonts w:eastAsia="Courier New"/>
          <w:color w:val="000000"/>
          <w:lang w:bidi="ru-RU"/>
        </w:rPr>
      </w:pPr>
      <w:r>
        <w:rPr>
          <w:rFonts w:eastAsia="Courier New"/>
          <w:color w:val="000000"/>
          <w:lang w:bidi="ru-RU"/>
        </w:rPr>
        <w:t>2</w:t>
      </w:r>
      <w:r w:rsidR="00B1624D" w:rsidRPr="00B1624D">
        <w:rPr>
          <w:rFonts w:eastAsia="Courier New"/>
          <w:color w:val="000000"/>
          <w:lang w:bidi="ru-RU"/>
        </w:rPr>
        <w:t>.9. Требования к таре</w:t>
      </w:r>
      <w:r w:rsidR="0017689C">
        <w:rPr>
          <w:rFonts w:eastAsia="Courier New"/>
          <w:color w:val="000000"/>
          <w:lang w:bidi="ru-RU"/>
        </w:rPr>
        <w:t>,</w:t>
      </w:r>
      <w:r w:rsidR="00B1624D" w:rsidRPr="00B1624D">
        <w:rPr>
          <w:rFonts w:eastAsia="Courier New"/>
          <w:color w:val="000000"/>
          <w:lang w:bidi="ru-RU"/>
        </w:rPr>
        <w:t xml:space="preserve"> упаковке </w:t>
      </w:r>
      <w:r w:rsidR="0017689C">
        <w:rPr>
          <w:rFonts w:eastAsia="Courier New"/>
          <w:color w:val="000000"/>
          <w:lang w:bidi="ru-RU"/>
        </w:rPr>
        <w:t xml:space="preserve">и маркировке </w:t>
      </w:r>
      <w:r w:rsidR="00B1624D" w:rsidRPr="00B1624D">
        <w:rPr>
          <w:rFonts w:eastAsia="Courier New"/>
          <w:color w:val="000000"/>
          <w:lang w:bidi="ru-RU"/>
        </w:rPr>
        <w:t>Товара.</w:t>
      </w:r>
    </w:p>
    <w:p w:rsidR="00B1624D" w:rsidRDefault="007C3970" w:rsidP="00B1624D">
      <w:pPr>
        <w:widowControl w:val="0"/>
        <w:ind w:firstLine="540"/>
        <w:jc w:val="both"/>
        <w:rPr>
          <w:bCs/>
          <w:lang w:bidi="ru-RU"/>
        </w:rPr>
      </w:pPr>
      <w:r>
        <w:rPr>
          <w:rFonts w:eastAsia="Courier New"/>
          <w:bCs/>
          <w:color w:val="000000"/>
          <w:lang w:bidi="ru-RU"/>
        </w:rPr>
        <w:lastRenderedPageBreak/>
        <w:t>2</w:t>
      </w:r>
      <w:r w:rsidR="00B1624D" w:rsidRPr="00B1624D">
        <w:rPr>
          <w:rFonts w:eastAsia="Courier New"/>
          <w:bCs/>
          <w:color w:val="000000"/>
          <w:lang w:bidi="ru-RU"/>
        </w:rPr>
        <w:t>.9.1.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r w:rsidR="00B1624D" w:rsidRPr="00B1624D">
        <w:rPr>
          <w:bCs/>
          <w:lang w:bidi="ru-RU"/>
        </w:rPr>
        <w:t xml:space="preserve"> </w:t>
      </w:r>
    </w:p>
    <w:p w:rsidR="00400E10" w:rsidRPr="00B1624D" w:rsidRDefault="00400E10" w:rsidP="00B1624D">
      <w:pPr>
        <w:widowControl w:val="0"/>
        <w:ind w:firstLine="540"/>
        <w:jc w:val="both"/>
        <w:rPr>
          <w:bCs/>
          <w:lang w:bidi="ru-RU"/>
        </w:rPr>
      </w:pPr>
      <w:r>
        <w:rPr>
          <w:bCs/>
          <w:lang w:bidi="ru-RU"/>
        </w:rPr>
        <w:t xml:space="preserve">Поставка товара осуществляется в целых упаковках в соответствии с требованиями </w:t>
      </w:r>
      <w:r w:rsidRPr="00400E10">
        <w:rPr>
          <w:bCs/>
          <w:lang w:bidi="ru-RU"/>
        </w:rPr>
        <w:t>Федерального закона от 12.04.2010 № 61-ФЗ «Об обращении лекарственных средств»</w:t>
      </w:r>
      <w:r>
        <w:rPr>
          <w:bCs/>
          <w:lang w:bidi="ru-RU"/>
        </w:rPr>
        <w:t xml:space="preserve">. При этом если количество </w:t>
      </w:r>
      <w:r w:rsidR="002879AD">
        <w:rPr>
          <w:bCs/>
          <w:lang w:bidi="ru-RU"/>
        </w:rPr>
        <w:t>товара, поставляемого Заказчику во вторичной (потребительской) упаковке, превышает количество товара, указанного в контракте, поставка товара сверх количества осуществляется за счет Поставщика.</w:t>
      </w:r>
    </w:p>
    <w:p w:rsidR="00B1624D" w:rsidRDefault="00B1624D" w:rsidP="00B1624D">
      <w:pPr>
        <w:ind w:firstLine="540"/>
        <w:jc w:val="both"/>
        <w:rPr>
          <w:rFonts w:eastAsia="Courier New"/>
          <w:color w:val="000000"/>
          <w:lang w:bidi="ru-RU"/>
        </w:rPr>
      </w:pPr>
      <w:r w:rsidRPr="00B1624D">
        <w:rPr>
          <w:rFonts w:eastAsia="Courier New"/>
          <w:color w:val="000000"/>
          <w:lang w:bidi="ru-RU"/>
        </w:rPr>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rsidR="002879AD" w:rsidRDefault="007C3970" w:rsidP="00B1624D">
      <w:pPr>
        <w:ind w:firstLine="540"/>
        <w:jc w:val="both"/>
        <w:rPr>
          <w:rFonts w:eastAsia="Courier New"/>
          <w:color w:val="000000"/>
          <w:lang w:bidi="ru-RU"/>
        </w:rPr>
      </w:pPr>
      <w:r>
        <w:rPr>
          <w:rFonts w:eastAsia="Courier New"/>
          <w:color w:val="000000"/>
          <w:lang w:bidi="ru-RU"/>
        </w:rPr>
        <w:t>2</w:t>
      </w:r>
      <w:r w:rsidR="002879AD">
        <w:rPr>
          <w:rFonts w:eastAsia="Courier New"/>
          <w:color w:val="000000"/>
          <w:lang w:bidi="ru-RU"/>
        </w:rPr>
        <w:t>.10.</w:t>
      </w:r>
      <w:r w:rsidR="00B74128" w:rsidRPr="00B74128">
        <w:t xml:space="preserve"> </w:t>
      </w:r>
      <w:r w:rsidR="00B74128" w:rsidRPr="00B74128">
        <w:rPr>
          <w:rFonts w:eastAsia="Courier New"/>
          <w:color w:val="000000"/>
          <w:lang w:bidi="ru-RU"/>
        </w:rPr>
        <w:t xml:space="preserve">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w:t>
      </w:r>
      <w:r w:rsidR="00815A32">
        <w:rPr>
          <w:rFonts w:eastAsia="Courier New"/>
          <w:color w:val="000000"/>
          <w:lang w:bidi="ru-RU"/>
        </w:rPr>
        <w:t>№</w:t>
      </w:r>
      <w:r w:rsidR="00B74128" w:rsidRPr="00B74128">
        <w:rPr>
          <w:rFonts w:eastAsia="Courier New"/>
          <w:color w:val="000000"/>
          <w:lang w:bidi="ru-RU"/>
        </w:rPr>
        <w:t xml:space="preserve"> 61-ФЗ </w:t>
      </w:r>
      <w:r w:rsidR="00815A32">
        <w:rPr>
          <w:rFonts w:eastAsia="Courier New"/>
          <w:color w:val="000000"/>
          <w:lang w:bidi="ru-RU"/>
        </w:rPr>
        <w:t>«</w:t>
      </w:r>
      <w:r w:rsidR="00B74128" w:rsidRPr="00B74128">
        <w:rPr>
          <w:rFonts w:eastAsia="Courier New"/>
          <w:color w:val="000000"/>
          <w:lang w:bidi="ru-RU"/>
        </w:rPr>
        <w:t>Об обращении лекарственных средств</w:t>
      </w:r>
      <w:r w:rsidR="00815A32">
        <w:rPr>
          <w:rFonts w:eastAsia="Courier New"/>
          <w:color w:val="000000"/>
          <w:lang w:bidi="ru-RU"/>
        </w:rPr>
        <w:t>»</w:t>
      </w:r>
      <w:r w:rsidR="00B74128" w:rsidRPr="00B74128">
        <w:rPr>
          <w:rFonts w:eastAsia="Courier New"/>
          <w:color w:val="000000"/>
          <w:lang w:bidi="ru-RU"/>
        </w:rPr>
        <w:t xml:space="preserve">, постановлением Главного государственного санитарного врача Российской Федерации от 28.01.2021 </w:t>
      </w:r>
      <w:r w:rsidR="00815A32">
        <w:rPr>
          <w:rFonts w:eastAsia="Courier New"/>
          <w:color w:val="000000"/>
          <w:lang w:bidi="ru-RU"/>
        </w:rPr>
        <w:t>№ 4 «</w:t>
      </w:r>
      <w:r w:rsidR="00B74128" w:rsidRPr="00B74128">
        <w:rPr>
          <w:rFonts w:eastAsia="Courier New"/>
          <w:color w:val="000000"/>
          <w:lang w:bidi="ru-RU"/>
        </w:rPr>
        <w:t xml:space="preserve">Об утверждении санитарных </w:t>
      </w:r>
      <w:r w:rsidR="00815A32">
        <w:rPr>
          <w:rFonts w:eastAsia="Courier New"/>
          <w:color w:val="000000"/>
          <w:lang w:bidi="ru-RU"/>
        </w:rPr>
        <w:t>правил и норм СанПиН 3.3686-21 «</w:t>
      </w:r>
      <w:r w:rsidR="00B74128" w:rsidRPr="00B74128">
        <w:rPr>
          <w:rFonts w:eastAsia="Courier New"/>
          <w:color w:val="000000"/>
          <w:lang w:bidi="ru-RU"/>
        </w:rPr>
        <w:t>Санитарно-эпидемиологические требования по про</w:t>
      </w:r>
      <w:r w:rsidR="00815A32">
        <w:rPr>
          <w:rFonts w:eastAsia="Courier New"/>
          <w:color w:val="000000"/>
          <w:lang w:bidi="ru-RU"/>
        </w:rPr>
        <w:t>филактике инфекционных болезней»</w:t>
      </w:r>
      <w:r w:rsidR="00B74128" w:rsidRPr="00B74128">
        <w:rPr>
          <w:rFonts w:eastAsia="Courier New"/>
          <w:color w:val="000000"/>
          <w:lang w:bidi="ru-RU"/>
        </w:rPr>
        <w:t>.</w:t>
      </w:r>
    </w:p>
    <w:p w:rsidR="002879AD" w:rsidRDefault="007C3970" w:rsidP="00B1624D">
      <w:pPr>
        <w:ind w:firstLine="540"/>
        <w:jc w:val="both"/>
        <w:rPr>
          <w:rFonts w:eastAsia="Courier New"/>
          <w:color w:val="000000"/>
          <w:lang w:bidi="ru-RU"/>
        </w:rPr>
      </w:pPr>
      <w:r>
        <w:rPr>
          <w:rFonts w:eastAsia="Courier New"/>
          <w:color w:val="000000"/>
          <w:lang w:bidi="ru-RU"/>
        </w:rPr>
        <w:t>2</w:t>
      </w:r>
      <w:r w:rsidR="00815A32">
        <w:rPr>
          <w:rFonts w:eastAsia="Courier New"/>
          <w:color w:val="000000"/>
          <w:lang w:bidi="ru-RU"/>
        </w:rPr>
        <w:t xml:space="preserve">.11. </w:t>
      </w:r>
      <w:r w:rsidR="00815A32" w:rsidRPr="00815A32">
        <w:rPr>
          <w:rFonts w:eastAsia="Courier New"/>
          <w:color w:val="000000"/>
          <w:lang w:bidi="ru-RU"/>
        </w:rPr>
        <w:t xml:space="preserve">Хранение и перевозка лекарственных препаратов, необходимые для обеспечения качества, безопасности и эффективности лекарственных препаратов, осуществляются в соответствии с приказом Министерства здравоохранения Российской Федерации от 31.08.2016 </w:t>
      </w:r>
      <w:r w:rsidR="00815A32">
        <w:rPr>
          <w:rFonts w:eastAsia="Courier New"/>
          <w:color w:val="000000"/>
          <w:lang w:bidi="ru-RU"/>
        </w:rPr>
        <w:t>№ 646н «</w:t>
      </w:r>
      <w:r w:rsidR="00815A32" w:rsidRPr="00815A32">
        <w:rPr>
          <w:rFonts w:eastAsia="Courier New"/>
          <w:color w:val="000000"/>
          <w:lang w:bidi="ru-RU"/>
        </w:rPr>
        <w:t>Об утверждении правил надлежащей практики хранения и перевозки лекарственных препаратов для медицинского применен</w:t>
      </w:r>
      <w:r w:rsidR="003929C9">
        <w:rPr>
          <w:rFonts w:eastAsia="Courier New"/>
          <w:color w:val="000000"/>
          <w:lang w:bidi="ru-RU"/>
        </w:rPr>
        <w:t>ия</w:t>
      </w:r>
      <w:r w:rsidR="00815A32">
        <w:rPr>
          <w:rFonts w:eastAsia="Courier New"/>
          <w:color w:val="000000"/>
          <w:lang w:bidi="ru-RU"/>
        </w:rPr>
        <w:t>»</w:t>
      </w:r>
      <w:r w:rsidR="00815A32" w:rsidRPr="00815A32">
        <w:rPr>
          <w:rFonts w:eastAsia="Courier New"/>
          <w:color w:val="000000"/>
          <w:lang w:bidi="ru-RU"/>
        </w:rPr>
        <w:t>.</w:t>
      </w:r>
    </w:p>
    <w:p w:rsidR="001F0F50" w:rsidRPr="001F0F50" w:rsidRDefault="007C3970" w:rsidP="001F0F50">
      <w:pPr>
        <w:autoSpaceDE w:val="0"/>
        <w:autoSpaceDN w:val="0"/>
        <w:adjustRightInd w:val="0"/>
        <w:ind w:firstLine="539"/>
        <w:jc w:val="both"/>
        <w:rPr>
          <w:rFonts w:eastAsia="Calibri"/>
          <w:lang w:eastAsia="en-US"/>
        </w:rPr>
      </w:pPr>
      <w:r>
        <w:t>2</w:t>
      </w:r>
      <w:r w:rsidR="00400E10" w:rsidRPr="001F0F50">
        <w:t>.1</w:t>
      </w:r>
      <w:r w:rsidR="00815A32" w:rsidRPr="001F0F50">
        <w:t>2</w:t>
      </w:r>
      <w:r w:rsidR="00B1624D" w:rsidRPr="001F0F50">
        <w:t xml:space="preserve">. </w:t>
      </w:r>
      <w:r w:rsidR="001F0F50" w:rsidRPr="001F0F50">
        <w:rPr>
          <w:rFonts w:eastAsia="Calibri"/>
          <w:lang w:eastAsia="en-US"/>
        </w:rPr>
        <w:t xml:space="preserve">Требования к остаточному сроку годности поставляемого товара установлены </w:t>
      </w:r>
      <w:r w:rsidR="001F0F50" w:rsidRPr="001F0F50">
        <w:rPr>
          <w:rFonts w:eastAsia="Calibri"/>
          <w:lang w:eastAsia="en-US"/>
        </w:rPr>
        <w:br/>
        <w:t xml:space="preserve">в Приложении № </w:t>
      </w:r>
      <w:r w:rsidR="00743970">
        <w:rPr>
          <w:rFonts w:eastAsia="Calibri"/>
          <w:lang w:eastAsia="en-US"/>
        </w:rPr>
        <w:t>2</w:t>
      </w:r>
      <w:r w:rsidR="001F0F50" w:rsidRPr="001F0F50">
        <w:rPr>
          <w:rFonts w:eastAsia="Calibri"/>
          <w:lang w:eastAsia="en-US"/>
        </w:rPr>
        <w:t xml:space="preserve"> к Описанию объекта закупки.</w:t>
      </w:r>
    </w:p>
    <w:p w:rsidR="001F0F50" w:rsidRPr="001F0F50" w:rsidRDefault="007C3970" w:rsidP="001F0F50">
      <w:pPr>
        <w:autoSpaceDE w:val="0"/>
        <w:autoSpaceDN w:val="0"/>
        <w:adjustRightInd w:val="0"/>
        <w:ind w:firstLine="539"/>
        <w:jc w:val="both"/>
        <w:rPr>
          <w:rFonts w:eastAsia="Calibri"/>
          <w:lang w:eastAsia="en-US"/>
        </w:rPr>
      </w:pPr>
      <w:r>
        <w:rPr>
          <w:rFonts w:eastAsia="Calibri"/>
          <w:lang w:eastAsia="en-US"/>
        </w:rPr>
        <w:t>3</w:t>
      </w:r>
      <w:r w:rsidR="001F0F50" w:rsidRPr="001F0F50">
        <w:rPr>
          <w:rFonts w:eastAsia="Calibri"/>
          <w:lang w:eastAsia="en-US"/>
        </w:rPr>
        <w:t>. Перечень приложений, являющихся неотъемлемой частью Описания объекта закупки.</w:t>
      </w:r>
    </w:p>
    <w:p w:rsidR="001F0F50" w:rsidRPr="001F0F50" w:rsidRDefault="007C3970" w:rsidP="001F0F50">
      <w:pPr>
        <w:ind w:firstLine="540"/>
        <w:jc w:val="both"/>
      </w:pPr>
      <w:r>
        <w:t>3</w:t>
      </w:r>
      <w:r w:rsidR="001F0F50" w:rsidRPr="001F0F50">
        <w:t>.1. Приложение № 1. Форма «Требования к значениям показателей (характеристик) товара, позволяющие определить соответствие установленным заказчиком требованиям».</w:t>
      </w:r>
    </w:p>
    <w:p w:rsidR="00675414" w:rsidRDefault="007C3970" w:rsidP="00724C63">
      <w:pPr>
        <w:ind w:firstLine="540"/>
        <w:jc w:val="both"/>
      </w:pPr>
      <w:r>
        <w:t>3</w:t>
      </w:r>
      <w:r w:rsidR="001F0F50" w:rsidRPr="001F0F50">
        <w:t>.2. Приложение № 2. Требования к остаточному срок</w:t>
      </w:r>
      <w:r w:rsidR="00743970">
        <w:t>у годности поставляемого товара.</w:t>
      </w:r>
    </w:p>
    <w:p w:rsidR="00D84DC6" w:rsidRDefault="00D84DC6" w:rsidP="00724C63">
      <w:pPr>
        <w:ind w:firstLine="540"/>
        <w:jc w:val="both"/>
      </w:pPr>
      <w:r w:rsidRPr="00D84DC6">
        <w:t>3.</w:t>
      </w:r>
      <w:r>
        <w:t>3</w:t>
      </w:r>
      <w:r w:rsidRPr="00D84DC6">
        <w:t>. Приложение № 3. Декларация об отсутствии закупаемого товара в реестре российской промышленной продукции (прилагается отдельным файлом).</w:t>
      </w:r>
    </w:p>
    <w:p w:rsidR="00724C63" w:rsidRDefault="00724C63" w:rsidP="003945EF"/>
    <w:p w:rsidR="00724C63" w:rsidRDefault="00724C63" w:rsidP="00724C63">
      <w:pPr>
        <w:ind w:firstLine="540"/>
        <w:jc w:val="both"/>
        <w:sectPr w:rsidR="00724C63" w:rsidSect="00B936A3">
          <w:headerReference w:type="default" r:id="rId8"/>
          <w:pgSz w:w="11906" w:h="16838"/>
          <w:pgMar w:top="1134" w:right="567" w:bottom="1134" w:left="1134" w:header="709" w:footer="709" w:gutter="0"/>
          <w:cols w:space="708"/>
          <w:docGrid w:linePitch="360"/>
        </w:sectPr>
      </w:pPr>
    </w:p>
    <w:bookmarkEnd w:id="1"/>
    <w:p w:rsidR="00202650" w:rsidRPr="00D85818" w:rsidRDefault="00CE2D42" w:rsidP="00202650">
      <w:pPr>
        <w:autoSpaceDE w:val="0"/>
        <w:autoSpaceDN w:val="0"/>
        <w:adjustRightInd w:val="0"/>
        <w:spacing w:line="276" w:lineRule="auto"/>
        <w:jc w:val="right"/>
        <w:rPr>
          <w:b/>
        </w:rPr>
      </w:pPr>
      <w:r w:rsidRPr="00D85818">
        <w:rPr>
          <w:b/>
        </w:rPr>
        <w:lastRenderedPageBreak/>
        <w:t>Приложение №</w:t>
      </w:r>
      <w:r w:rsidR="00B936A3">
        <w:rPr>
          <w:b/>
        </w:rPr>
        <w:t xml:space="preserve"> 1</w:t>
      </w:r>
      <w:r w:rsidRPr="00D85818">
        <w:rPr>
          <w:b/>
        </w:rPr>
        <w:t xml:space="preserve"> </w:t>
      </w:r>
    </w:p>
    <w:p w:rsidR="00CE2D42" w:rsidRPr="00D85818" w:rsidRDefault="00CE2D42" w:rsidP="00202650">
      <w:pPr>
        <w:autoSpaceDE w:val="0"/>
        <w:autoSpaceDN w:val="0"/>
        <w:adjustRightInd w:val="0"/>
        <w:spacing w:line="276" w:lineRule="auto"/>
        <w:jc w:val="right"/>
        <w:rPr>
          <w:b/>
        </w:rPr>
      </w:pPr>
      <w:r w:rsidRPr="00D85818">
        <w:rPr>
          <w:b/>
        </w:rPr>
        <w:t xml:space="preserve">к </w:t>
      </w:r>
      <w:r w:rsidR="00B936A3">
        <w:rPr>
          <w:b/>
        </w:rPr>
        <w:t>Описанию объекта закупки</w:t>
      </w:r>
    </w:p>
    <w:p w:rsidR="00CE2D42" w:rsidRPr="00D85818" w:rsidRDefault="00CE2D42" w:rsidP="00926717">
      <w:pPr>
        <w:autoSpaceDE w:val="0"/>
        <w:autoSpaceDN w:val="0"/>
        <w:adjustRightInd w:val="0"/>
        <w:spacing w:line="276" w:lineRule="auto"/>
        <w:jc w:val="right"/>
      </w:pPr>
    </w:p>
    <w:p w:rsidR="00CE2D42" w:rsidRDefault="00CE2D42" w:rsidP="00926717">
      <w:pPr>
        <w:autoSpaceDE w:val="0"/>
        <w:autoSpaceDN w:val="0"/>
        <w:adjustRightInd w:val="0"/>
        <w:spacing w:line="276" w:lineRule="auto"/>
        <w:jc w:val="center"/>
        <w:rPr>
          <w:b/>
        </w:rPr>
      </w:pPr>
      <w:r w:rsidRPr="00D85818">
        <w:rPr>
          <w:b/>
        </w:rPr>
        <w:t xml:space="preserve">«Требования к значениям показателей (характеристик) товара, позволяющие определить соответствие установленным заказчиком </w:t>
      </w:r>
      <w:r w:rsidRPr="000C5E59">
        <w:rPr>
          <w:b/>
        </w:rPr>
        <w:t>требованиям»</w:t>
      </w:r>
      <w:r w:rsidRPr="000C5E59">
        <w:rPr>
          <w:rStyle w:val="afffb"/>
        </w:rPr>
        <w:footnoteReference w:id="1"/>
      </w:r>
    </w:p>
    <w:tbl>
      <w:tblPr>
        <w:tblW w:w="5014" w:type="pct"/>
        <w:jc w:val="center"/>
        <w:tblCellMar>
          <w:top w:w="102" w:type="dxa"/>
          <w:left w:w="62" w:type="dxa"/>
          <w:bottom w:w="102" w:type="dxa"/>
          <w:right w:w="62" w:type="dxa"/>
        </w:tblCellMar>
        <w:tblLook w:val="0000" w:firstRow="0" w:lastRow="0" w:firstColumn="0" w:lastColumn="0" w:noHBand="0" w:noVBand="0"/>
      </w:tblPr>
      <w:tblGrid>
        <w:gridCol w:w="522"/>
        <w:gridCol w:w="1789"/>
        <w:gridCol w:w="2453"/>
        <w:gridCol w:w="1418"/>
        <w:gridCol w:w="2406"/>
        <w:gridCol w:w="3120"/>
        <w:gridCol w:w="1152"/>
        <w:gridCol w:w="1239"/>
        <w:gridCol w:w="1347"/>
      </w:tblGrid>
      <w:tr w:rsidR="00F96DB7" w:rsidRPr="00F4397C" w:rsidTr="00826E99">
        <w:trPr>
          <w:trHeight w:val="1425"/>
          <w:jc w:val="center"/>
        </w:trPr>
        <w:tc>
          <w:tcPr>
            <w:tcW w:w="169" w:type="pct"/>
            <w:tcBorders>
              <w:top w:val="single" w:sz="4" w:space="0" w:color="auto"/>
              <w:left w:val="single" w:sz="4" w:space="0" w:color="auto"/>
              <w:bottom w:val="single" w:sz="4" w:space="0" w:color="auto"/>
              <w:right w:val="single" w:sz="4" w:space="0" w:color="auto"/>
            </w:tcBorders>
            <w:vAlign w:val="center"/>
          </w:tcPr>
          <w:p w:rsidR="0082326B" w:rsidRPr="00F4397C" w:rsidRDefault="0082326B" w:rsidP="00F75C64">
            <w:pPr>
              <w:widowControl w:val="0"/>
              <w:autoSpaceDE w:val="0"/>
              <w:autoSpaceDN w:val="0"/>
              <w:adjustRightInd w:val="0"/>
              <w:ind w:left="57" w:right="57"/>
              <w:jc w:val="center"/>
              <w:rPr>
                <w:iCs/>
                <w:sz w:val="20"/>
                <w:szCs w:val="20"/>
              </w:rPr>
            </w:pPr>
            <w:r w:rsidRPr="00F4397C">
              <w:rPr>
                <w:iCs/>
                <w:sz w:val="20"/>
                <w:szCs w:val="20"/>
              </w:rPr>
              <w:t>№</w:t>
            </w:r>
          </w:p>
          <w:p w:rsidR="0082326B" w:rsidRPr="00F4397C" w:rsidRDefault="0082326B" w:rsidP="00F75C64">
            <w:pPr>
              <w:widowControl w:val="0"/>
              <w:autoSpaceDE w:val="0"/>
              <w:autoSpaceDN w:val="0"/>
              <w:adjustRightInd w:val="0"/>
              <w:ind w:left="57" w:right="57"/>
              <w:jc w:val="center"/>
              <w:rPr>
                <w:iCs/>
                <w:sz w:val="20"/>
                <w:szCs w:val="20"/>
              </w:rPr>
            </w:pPr>
            <w:r w:rsidRPr="00F4397C">
              <w:rPr>
                <w:iCs/>
                <w:sz w:val="20"/>
                <w:szCs w:val="20"/>
              </w:rPr>
              <w:t>п/п</w:t>
            </w:r>
          </w:p>
        </w:tc>
        <w:tc>
          <w:tcPr>
            <w:tcW w:w="579" w:type="pct"/>
            <w:tcBorders>
              <w:top w:val="single" w:sz="4" w:space="0" w:color="auto"/>
              <w:left w:val="single" w:sz="4" w:space="0" w:color="auto"/>
              <w:bottom w:val="single" w:sz="4" w:space="0" w:color="auto"/>
              <w:right w:val="single" w:sz="4" w:space="0" w:color="auto"/>
            </w:tcBorders>
            <w:vAlign w:val="center"/>
          </w:tcPr>
          <w:p w:rsidR="0082326B" w:rsidRPr="00F4397C" w:rsidRDefault="0082326B" w:rsidP="00F75C64">
            <w:pPr>
              <w:widowControl w:val="0"/>
              <w:autoSpaceDE w:val="0"/>
              <w:autoSpaceDN w:val="0"/>
              <w:adjustRightInd w:val="0"/>
              <w:ind w:left="57" w:right="57"/>
              <w:jc w:val="center"/>
              <w:rPr>
                <w:iCs/>
                <w:sz w:val="20"/>
                <w:szCs w:val="20"/>
              </w:rPr>
            </w:pPr>
            <w:r w:rsidRPr="00F4397C">
              <w:rPr>
                <w:iCs/>
                <w:sz w:val="20"/>
                <w:szCs w:val="20"/>
              </w:rPr>
              <w:t>Код позиции КТРУ</w:t>
            </w:r>
          </w:p>
        </w:tc>
        <w:tc>
          <w:tcPr>
            <w:tcW w:w="794" w:type="pct"/>
            <w:tcBorders>
              <w:top w:val="single" w:sz="4" w:space="0" w:color="auto"/>
              <w:left w:val="single" w:sz="4" w:space="0" w:color="auto"/>
              <w:bottom w:val="single" w:sz="4" w:space="0" w:color="auto"/>
              <w:right w:val="single" w:sz="4" w:space="0" w:color="auto"/>
            </w:tcBorders>
            <w:vAlign w:val="center"/>
          </w:tcPr>
          <w:p w:rsidR="0082326B" w:rsidRPr="00F4397C" w:rsidRDefault="0082326B" w:rsidP="00761F9B">
            <w:pPr>
              <w:widowControl w:val="0"/>
              <w:autoSpaceDE w:val="0"/>
              <w:autoSpaceDN w:val="0"/>
              <w:adjustRightInd w:val="0"/>
              <w:ind w:right="-61"/>
              <w:jc w:val="center"/>
              <w:rPr>
                <w:iCs/>
                <w:sz w:val="20"/>
                <w:szCs w:val="20"/>
              </w:rPr>
            </w:pPr>
            <w:r w:rsidRPr="00F4397C">
              <w:rPr>
                <w:iCs/>
                <w:sz w:val="20"/>
                <w:szCs w:val="20"/>
              </w:rPr>
              <w:t>Международное непатентованное (химическое, группировочное) наименование лекарственного препарата</w:t>
            </w:r>
          </w:p>
        </w:tc>
        <w:tc>
          <w:tcPr>
            <w:tcW w:w="459" w:type="pct"/>
            <w:tcBorders>
              <w:top w:val="single" w:sz="4" w:space="0" w:color="auto"/>
              <w:left w:val="single" w:sz="4" w:space="0" w:color="auto"/>
              <w:bottom w:val="single" w:sz="4" w:space="0" w:color="auto"/>
              <w:right w:val="single" w:sz="4" w:space="0" w:color="auto"/>
            </w:tcBorders>
            <w:vAlign w:val="center"/>
          </w:tcPr>
          <w:p w:rsidR="0082326B" w:rsidRPr="00F4397C" w:rsidRDefault="0082326B" w:rsidP="00761F9B">
            <w:pPr>
              <w:widowControl w:val="0"/>
              <w:autoSpaceDE w:val="0"/>
              <w:autoSpaceDN w:val="0"/>
              <w:adjustRightInd w:val="0"/>
              <w:ind w:left="-63" w:right="-61"/>
              <w:jc w:val="center"/>
              <w:rPr>
                <w:iCs/>
                <w:sz w:val="20"/>
                <w:szCs w:val="20"/>
              </w:rPr>
            </w:pPr>
            <w:r w:rsidRPr="00F4397C">
              <w:rPr>
                <w:iCs/>
                <w:sz w:val="20"/>
                <w:szCs w:val="20"/>
              </w:rPr>
              <w:t>Включен в перечень жизненно-необходимых и важнейших лекарственных препаратов</w:t>
            </w:r>
          </w:p>
        </w:tc>
        <w:tc>
          <w:tcPr>
            <w:tcW w:w="779" w:type="pct"/>
            <w:tcBorders>
              <w:top w:val="single" w:sz="4" w:space="0" w:color="auto"/>
              <w:left w:val="single" w:sz="4" w:space="0" w:color="auto"/>
              <w:right w:val="single" w:sz="4" w:space="0" w:color="auto"/>
            </w:tcBorders>
            <w:vAlign w:val="center"/>
          </w:tcPr>
          <w:p w:rsidR="0082326B" w:rsidRPr="00F4397C" w:rsidRDefault="0082326B" w:rsidP="00F75C64">
            <w:pPr>
              <w:widowControl w:val="0"/>
              <w:autoSpaceDE w:val="0"/>
              <w:autoSpaceDN w:val="0"/>
              <w:adjustRightInd w:val="0"/>
              <w:ind w:left="57" w:right="57"/>
              <w:jc w:val="center"/>
              <w:rPr>
                <w:iCs/>
                <w:sz w:val="20"/>
                <w:szCs w:val="20"/>
              </w:rPr>
            </w:pPr>
            <w:r w:rsidRPr="00F4397C">
              <w:rPr>
                <w:iCs/>
                <w:sz w:val="20"/>
                <w:szCs w:val="20"/>
              </w:rPr>
              <w:t>Лекарственная форма</w:t>
            </w:r>
          </w:p>
        </w:tc>
        <w:tc>
          <w:tcPr>
            <w:tcW w:w="1010" w:type="pct"/>
            <w:tcBorders>
              <w:top w:val="single" w:sz="4" w:space="0" w:color="auto"/>
              <w:left w:val="single" w:sz="4" w:space="0" w:color="auto"/>
              <w:right w:val="single" w:sz="4" w:space="0" w:color="auto"/>
            </w:tcBorders>
            <w:vAlign w:val="center"/>
          </w:tcPr>
          <w:p w:rsidR="0082326B" w:rsidRPr="00F4397C" w:rsidRDefault="0082326B" w:rsidP="005F54FF">
            <w:pPr>
              <w:widowControl w:val="0"/>
              <w:autoSpaceDE w:val="0"/>
              <w:autoSpaceDN w:val="0"/>
              <w:adjustRightInd w:val="0"/>
              <w:ind w:left="-5"/>
              <w:jc w:val="center"/>
              <w:rPr>
                <w:iCs/>
                <w:sz w:val="20"/>
                <w:szCs w:val="20"/>
              </w:rPr>
            </w:pPr>
            <w:r w:rsidRPr="00F4397C">
              <w:rPr>
                <w:iCs/>
                <w:sz w:val="20"/>
                <w:szCs w:val="20"/>
              </w:rPr>
              <w:t>Дозировка</w:t>
            </w:r>
          </w:p>
        </w:tc>
        <w:tc>
          <w:tcPr>
            <w:tcW w:w="373" w:type="pct"/>
            <w:tcBorders>
              <w:top w:val="single" w:sz="4" w:space="0" w:color="auto"/>
              <w:left w:val="single" w:sz="4" w:space="0" w:color="auto"/>
              <w:bottom w:val="single" w:sz="4" w:space="0" w:color="auto"/>
              <w:right w:val="single" w:sz="4" w:space="0" w:color="auto"/>
            </w:tcBorders>
            <w:vAlign w:val="center"/>
          </w:tcPr>
          <w:p w:rsidR="0082326B" w:rsidRPr="00F4397C" w:rsidRDefault="0082326B" w:rsidP="00826E99">
            <w:pPr>
              <w:widowControl w:val="0"/>
              <w:autoSpaceDE w:val="0"/>
              <w:autoSpaceDN w:val="0"/>
              <w:adjustRightInd w:val="0"/>
              <w:ind w:left="-62" w:right="57"/>
              <w:jc w:val="center"/>
              <w:rPr>
                <w:iCs/>
                <w:sz w:val="20"/>
                <w:szCs w:val="20"/>
              </w:rPr>
            </w:pPr>
            <w:r w:rsidRPr="00F4397C">
              <w:rPr>
                <w:iCs/>
                <w:sz w:val="20"/>
                <w:szCs w:val="20"/>
              </w:rPr>
              <w:t>Единица измерения товара</w:t>
            </w:r>
          </w:p>
        </w:tc>
        <w:tc>
          <w:tcPr>
            <w:tcW w:w="401" w:type="pct"/>
            <w:tcBorders>
              <w:top w:val="single" w:sz="4" w:space="0" w:color="auto"/>
              <w:left w:val="single" w:sz="4" w:space="0" w:color="auto"/>
              <w:bottom w:val="single" w:sz="4" w:space="0" w:color="auto"/>
              <w:right w:val="single" w:sz="4" w:space="0" w:color="auto"/>
            </w:tcBorders>
            <w:vAlign w:val="center"/>
          </w:tcPr>
          <w:p w:rsidR="0082326B" w:rsidRPr="00F4397C" w:rsidRDefault="0082326B" w:rsidP="00F75C64">
            <w:pPr>
              <w:widowControl w:val="0"/>
              <w:autoSpaceDE w:val="0"/>
              <w:autoSpaceDN w:val="0"/>
              <w:adjustRightInd w:val="0"/>
              <w:ind w:left="57" w:right="57"/>
              <w:jc w:val="center"/>
              <w:rPr>
                <w:iCs/>
                <w:sz w:val="20"/>
                <w:szCs w:val="20"/>
              </w:rPr>
            </w:pPr>
            <w:r w:rsidRPr="00F4397C">
              <w:rPr>
                <w:iCs/>
                <w:sz w:val="20"/>
                <w:szCs w:val="20"/>
              </w:rPr>
              <w:t>Количество</w:t>
            </w:r>
            <w:r w:rsidRPr="00F4397C">
              <w:rPr>
                <w:sz w:val="20"/>
                <w:szCs w:val="20"/>
              </w:rPr>
              <w:t xml:space="preserve"> </w:t>
            </w:r>
          </w:p>
        </w:tc>
        <w:tc>
          <w:tcPr>
            <w:tcW w:w="436" w:type="pct"/>
            <w:tcBorders>
              <w:top w:val="single" w:sz="4" w:space="0" w:color="auto"/>
              <w:left w:val="single" w:sz="4" w:space="0" w:color="auto"/>
              <w:bottom w:val="single" w:sz="4" w:space="0" w:color="auto"/>
              <w:right w:val="single" w:sz="4" w:space="0" w:color="auto"/>
            </w:tcBorders>
            <w:vAlign w:val="center"/>
          </w:tcPr>
          <w:p w:rsidR="0082326B" w:rsidRPr="00F4397C" w:rsidRDefault="0082326B" w:rsidP="00F96DB7">
            <w:pPr>
              <w:widowControl w:val="0"/>
              <w:autoSpaceDE w:val="0"/>
              <w:autoSpaceDN w:val="0"/>
              <w:adjustRightInd w:val="0"/>
              <w:ind w:left="-55" w:right="-9"/>
              <w:jc w:val="center"/>
              <w:rPr>
                <w:iCs/>
                <w:sz w:val="20"/>
                <w:szCs w:val="20"/>
              </w:rPr>
            </w:pPr>
            <w:r w:rsidRPr="00F4397C">
              <w:rPr>
                <w:iCs/>
                <w:sz w:val="20"/>
                <w:szCs w:val="20"/>
              </w:rPr>
              <w:t>Иные требования и их обоснования</w:t>
            </w:r>
          </w:p>
        </w:tc>
      </w:tr>
      <w:tr w:rsidR="00F96DB7" w:rsidRPr="00F4397C" w:rsidTr="00826E99">
        <w:trPr>
          <w:trHeight w:val="159"/>
          <w:jc w:val="center"/>
        </w:trPr>
        <w:tc>
          <w:tcPr>
            <w:tcW w:w="169" w:type="pct"/>
            <w:tcBorders>
              <w:top w:val="single" w:sz="4" w:space="0" w:color="auto"/>
              <w:left w:val="single" w:sz="4" w:space="0" w:color="auto"/>
              <w:bottom w:val="single" w:sz="4" w:space="0" w:color="auto"/>
              <w:right w:val="single" w:sz="4" w:space="0" w:color="auto"/>
            </w:tcBorders>
          </w:tcPr>
          <w:p w:rsidR="0082326B" w:rsidRPr="00F4397C" w:rsidRDefault="0082326B" w:rsidP="00F75C64">
            <w:pPr>
              <w:widowControl w:val="0"/>
              <w:autoSpaceDE w:val="0"/>
              <w:autoSpaceDN w:val="0"/>
              <w:adjustRightInd w:val="0"/>
              <w:ind w:left="57" w:right="57"/>
              <w:jc w:val="center"/>
              <w:rPr>
                <w:iCs/>
                <w:sz w:val="20"/>
                <w:szCs w:val="20"/>
              </w:rPr>
            </w:pPr>
            <w:r w:rsidRPr="00F4397C">
              <w:rPr>
                <w:iCs/>
                <w:sz w:val="20"/>
                <w:szCs w:val="20"/>
              </w:rPr>
              <w:t>1</w:t>
            </w:r>
          </w:p>
        </w:tc>
        <w:tc>
          <w:tcPr>
            <w:tcW w:w="579" w:type="pct"/>
            <w:tcBorders>
              <w:top w:val="single" w:sz="4" w:space="0" w:color="auto"/>
              <w:left w:val="single" w:sz="4" w:space="0" w:color="auto"/>
              <w:bottom w:val="single" w:sz="4" w:space="0" w:color="auto"/>
              <w:right w:val="single" w:sz="4" w:space="0" w:color="auto"/>
            </w:tcBorders>
          </w:tcPr>
          <w:p w:rsidR="0082326B" w:rsidRPr="00F4397C" w:rsidRDefault="0082326B" w:rsidP="00F75C64">
            <w:pPr>
              <w:widowControl w:val="0"/>
              <w:autoSpaceDE w:val="0"/>
              <w:autoSpaceDN w:val="0"/>
              <w:adjustRightInd w:val="0"/>
              <w:ind w:left="57" w:right="57"/>
              <w:jc w:val="center"/>
              <w:rPr>
                <w:iCs/>
                <w:sz w:val="20"/>
                <w:szCs w:val="20"/>
              </w:rPr>
            </w:pPr>
            <w:r w:rsidRPr="00F4397C">
              <w:rPr>
                <w:iCs/>
                <w:sz w:val="20"/>
                <w:szCs w:val="20"/>
              </w:rPr>
              <w:t>2</w:t>
            </w:r>
          </w:p>
        </w:tc>
        <w:tc>
          <w:tcPr>
            <w:tcW w:w="794" w:type="pct"/>
            <w:tcBorders>
              <w:top w:val="single" w:sz="4" w:space="0" w:color="auto"/>
              <w:left w:val="single" w:sz="4" w:space="0" w:color="auto"/>
              <w:bottom w:val="single" w:sz="4" w:space="0" w:color="auto"/>
              <w:right w:val="single" w:sz="4" w:space="0" w:color="auto"/>
            </w:tcBorders>
          </w:tcPr>
          <w:p w:rsidR="0082326B" w:rsidRPr="00F4397C" w:rsidRDefault="0082326B" w:rsidP="00F75C64">
            <w:pPr>
              <w:widowControl w:val="0"/>
              <w:autoSpaceDE w:val="0"/>
              <w:autoSpaceDN w:val="0"/>
              <w:adjustRightInd w:val="0"/>
              <w:ind w:left="57" w:right="57"/>
              <w:jc w:val="center"/>
              <w:rPr>
                <w:iCs/>
                <w:sz w:val="20"/>
                <w:szCs w:val="20"/>
              </w:rPr>
            </w:pPr>
            <w:r w:rsidRPr="00F4397C">
              <w:rPr>
                <w:iCs/>
                <w:sz w:val="20"/>
                <w:szCs w:val="20"/>
              </w:rPr>
              <w:t>3</w:t>
            </w:r>
          </w:p>
        </w:tc>
        <w:tc>
          <w:tcPr>
            <w:tcW w:w="459" w:type="pct"/>
            <w:tcBorders>
              <w:top w:val="single" w:sz="4" w:space="0" w:color="auto"/>
              <w:left w:val="single" w:sz="4" w:space="0" w:color="auto"/>
              <w:bottom w:val="single" w:sz="4" w:space="0" w:color="auto"/>
              <w:right w:val="single" w:sz="4" w:space="0" w:color="auto"/>
            </w:tcBorders>
          </w:tcPr>
          <w:p w:rsidR="0082326B" w:rsidRPr="00F4397C" w:rsidRDefault="0082326B" w:rsidP="00F75C64">
            <w:pPr>
              <w:widowControl w:val="0"/>
              <w:autoSpaceDE w:val="0"/>
              <w:autoSpaceDN w:val="0"/>
              <w:adjustRightInd w:val="0"/>
              <w:ind w:left="57" w:right="57"/>
              <w:jc w:val="center"/>
              <w:rPr>
                <w:iCs/>
                <w:sz w:val="20"/>
                <w:szCs w:val="20"/>
              </w:rPr>
            </w:pPr>
            <w:r w:rsidRPr="00F4397C">
              <w:rPr>
                <w:iCs/>
                <w:sz w:val="20"/>
                <w:szCs w:val="20"/>
              </w:rPr>
              <w:t>4</w:t>
            </w:r>
          </w:p>
        </w:tc>
        <w:tc>
          <w:tcPr>
            <w:tcW w:w="779" w:type="pct"/>
            <w:tcBorders>
              <w:top w:val="single" w:sz="4" w:space="0" w:color="auto"/>
              <w:left w:val="single" w:sz="4" w:space="0" w:color="auto"/>
              <w:bottom w:val="single" w:sz="4" w:space="0" w:color="auto"/>
              <w:right w:val="single" w:sz="4" w:space="0" w:color="auto"/>
            </w:tcBorders>
          </w:tcPr>
          <w:p w:rsidR="0082326B" w:rsidRPr="00F4397C" w:rsidRDefault="0082326B" w:rsidP="00F75C64">
            <w:pPr>
              <w:widowControl w:val="0"/>
              <w:autoSpaceDE w:val="0"/>
              <w:autoSpaceDN w:val="0"/>
              <w:adjustRightInd w:val="0"/>
              <w:ind w:left="57" w:right="57"/>
              <w:jc w:val="center"/>
              <w:rPr>
                <w:iCs/>
                <w:sz w:val="20"/>
                <w:szCs w:val="20"/>
              </w:rPr>
            </w:pPr>
            <w:r w:rsidRPr="00F4397C">
              <w:rPr>
                <w:iCs/>
                <w:sz w:val="20"/>
                <w:szCs w:val="20"/>
              </w:rPr>
              <w:t>5</w:t>
            </w:r>
          </w:p>
        </w:tc>
        <w:tc>
          <w:tcPr>
            <w:tcW w:w="1010" w:type="pct"/>
            <w:tcBorders>
              <w:top w:val="single" w:sz="4" w:space="0" w:color="auto"/>
              <w:left w:val="single" w:sz="4" w:space="0" w:color="auto"/>
              <w:bottom w:val="single" w:sz="4" w:space="0" w:color="auto"/>
              <w:right w:val="single" w:sz="4" w:space="0" w:color="auto"/>
            </w:tcBorders>
          </w:tcPr>
          <w:p w:rsidR="0082326B" w:rsidRPr="00F4397C" w:rsidRDefault="0082326B" w:rsidP="00F75C64">
            <w:pPr>
              <w:widowControl w:val="0"/>
              <w:autoSpaceDE w:val="0"/>
              <w:autoSpaceDN w:val="0"/>
              <w:adjustRightInd w:val="0"/>
              <w:ind w:left="57" w:right="57"/>
              <w:jc w:val="center"/>
              <w:rPr>
                <w:iCs/>
                <w:sz w:val="20"/>
                <w:szCs w:val="20"/>
              </w:rPr>
            </w:pPr>
            <w:r w:rsidRPr="00F4397C">
              <w:rPr>
                <w:iCs/>
                <w:sz w:val="20"/>
                <w:szCs w:val="20"/>
              </w:rPr>
              <w:t>6</w:t>
            </w:r>
          </w:p>
        </w:tc>
        <w:tc>
          <w:tcPr>
            <w:tcW w:w="373" w:type="pct"/>
            <w:tcBorders>
              <w:top w:val="single" w:sz="4" w:space="0" w:color="auto"/>
              <w:left w:val="single" w:sz="4" w:space="0" w:color="auto"/>
              <w:bottom w:val="single" w:sz="4" w:space="0" w:color="auto"/>
              <w:right w:val="single" w:sz="4" w:space="0" w:color="auto"/>
            </w:tcBorders>
          </w:tcPr>
          <w:p w:rsidR="0082326B" w:rsidRPr="00F4397C" w:rsidRDefault="0082326B" w:rsidP="00F75C64">
            <w:pPr>
              <w:widowControl w:val="0"/>
              <w:autoSpaceDE w:val="0"/>
              <w:autoSpaceDN w:val="0"/>
              <w:adjustRightInd w:val="0"/>
              <w:ind w:left="57" w:right="57"/>
              <w:jc w:val="center"/>
              <w:rPr>
                <w:iCs/>
                <w:sz w:val="20"/>
                <w:szCs w:val="20"/>
              </w:rPr>
            </w:pPr>
            <w:r w:rsidRPr="00F4397C">
              <w:rPr>
                <w:iCs/>
                <w:sz w:val="20"/>
                <w:szCs w:val="20"/>
              </w:rPr>
              <w:t>7</w:t>
            </w:r>
          </w:p>
        </w:tc>
        <w:tc>
          <w:tcPr>
            <w:tcW w:w="401" w:type="pct"/>
            <w:tcBorders>
              <w:top w:val="single" w:sz="4" w:space="0" w:color="auto"/>
              <w:left w:val="single" w:sz="4" w:space="0" w:color="auto"/>
              <w:bottom w:val="single" w:sz="4" w:space="0" w:color="auto"/>
              <w:right w:val="single" w:sz="4" w:space="0" w:color="auto"/>
            </w:tcBorders>
          </w:tcPr>
          <w:p w:rsidR="0082326B" w:rsidRPr="00F4397C" w:rsidRDefault="0082326B" w:rsidP="00F75C64">
            <w:pPr>
              <w:widowControl w:val="0"/>
              <w:autoSpaceDE w:val="0"/>
              <w:autoSpaceDN w:val="0"/>
              <w:adjustRightInd w:val="0"/>
              <w:ind w:left="57" w:right="57"/>
              <w:jc w:val="center"/>
              <w:rPr>
                <w:iCs/>
                <w:sz w:val="20"/>
                <w:szCs w:val="20"/>
              </w:rPr>
            </w:pPr>
            <w:r w:rsidRPr="00F4397C">
              <w:rPr>
                <w:iCs/>
                <w:sz w:val="20"/>
                <w:szCs w:val="20"/>
              </w:rPr>
              <w:t>8</w:t>
            </w:r>
          </w:p>
        </w:tc>
        <w:tc>
          <w:tcPr>
            <w:tcW w:w="436" w:type="pct"/>
            <w:tcBorders>
              <w:top w:val="single" w:sz="4" w:space="0" w:color="auto"/>
              <w:left w:val="single" w:sz="4" w:space="0" w:color="auto"/>
              <w:bottom w:val="single" w:sz="4" w:space="0" w:color="auto"/>
              <w:right w:val="single" w:sz="4" w:space="0" w:color="auto"/>
            </w:tcBorders>
          </w:tcPr>
          <w:p w:rsidR="0082326B" w:rsidRPr="00F4397C" w:rsidRDefault="00CF1B24" w:rsidP="00F75C64">
            <w:pPr>
              <w:widowControl w:val="0"/>
              <w:autoSpaceDE w:val="0"/>
              <w:autoSpaceDN w:val="0"/>
              <w:adjustRightInd w:val="0"/>
              <w:ind w:left="57" w:right="57"/>
              <w:jc w:val="center"/>
              <w:rPr>
                <w:iCs/>
                <w:sz w:val="20"/>
                <w:szCs w:val="20"/>
              </w:rPr>
            </w:pPr>
            <w:r>
              <w:rPr>
                <w:iCs/>
                <w:sz w:val="20"/>
                <w:szCs w:val="20"/>
              </w:rPr>
              <w:t>9</w:t>
            </w:r>
          </w:p>
        </w:tc>
      </w:tr>
      <w:tr w:rsidR="0082326B" w:rsidRPr="00F4397C" w:rsidTr="00F96DB7">
        <w:trPr>
          <w:trHeight w:val="92"/>
          <w:jc w:val="center"/>
        </w:trPr>
        <w:tc>
          <w:tcPr>
            <w:tcW w:w="5000" w:type="pct"/>
            <w:gridSpan w:val="9"/>
            <w:tcBorders>
              <w:top w:val="single" w:sz="4" w:space="0" w:color="auto"/>
              <w:left w:val="single" w:sz="4" w:space="0" w:color="auto"/>
              <w:bottom w:val="single" w:sz="4" w:space="0" w:color="auto"/>
              <w:right w:val="single" w:sz="4" w:space="0" w:color="auto"/>
            </w:tcBorders>
            <w:vAlign w:val="center"/>
          </w:tcPr>
          <w:p w:rsidR="0082326B" w:rsidRPr="00F4397C" w:rsidRDefault="0082326B" w:rsidP="00F75C64">
            <w:pPr>
              <w:widowControl w:val="0"/>
              <w:autoSpaceDE w:val="0"/>
              <w:autoSpaceDN w:val="0"/>
              <w:adjustRightInd w:val="0"/>
              <w:ind w:left="57" w:right="57"/>
              <w:rPr>
                <w:iCs/>
                <w:sz w:val="20"/>
                <w:szCs w:val="20"/>
              </w:rPr>
            </w:pPr>
            <w:r w:rsidRPr="00F4397C">
              <w:rPr>
                <w:iCs/>
                <w:sz w:val="20"/>
                <w:szCs w:val="20"/>
              </w:rPr>
              <w:t>Основной вариант поставки</w:t>
            </w:r>
          </w:p>
        </w:tc>
      </w:tr>
      <w:tr w:rsidR="00F96DB7" w:rsidRPr="00F4397C" w:rsidTr="00826E99">
        <w:trPr>
          <w:trHeight w:val="826"/>
          <w:jc w:val="center"/>
        </w:trPr>
        <w:tc>
          <w:tcPr>
            <w:tcW w:w="169" w:type="pct"/>
            <w:tcBorders>
              <w:top w:val="single" w:sz="4" w:space="0" w:color="auto"/>
              <w:left w:val="single" w:sz="4" w:space="0" w:color="auto"/>
              <w:bottom w:val="single" w:sz="4" w:space="0" w:color="auto"/>
              <w:right w:val="single" w:sz="4" w:space="0" w:color="auto"/>
            </w:tcBorders>
            <w:vAlign w:val="center"/>
          </w:tcPr>
          <w:p w:rsidR="00B934BF" w:rsidRPr="00F4397C" w:rsidRDefault="00B934BF" w:rsidP="00B934BF">
            <w:pPr>
              <w:widowControl w:val="0"/>
              <w:autoSpaceDE w:val="0"/>
              <w:autoSpaceDN w:val="0"/>
              <w:adjustRightInd w:val="0"/>
              <w:ind w:left="57" w:right="57"/>
              <w:jc w:val="center"/>
              <w:rPr>
                <w:iCs/>
                <w:sz w:val="20"/>
                <w:szCs w:val="20"/>
              </w:rPr>
            </w:pPr>
            <w:r w:rsidRPr="00F4397C">
              <w:rPr>
                <w:iCs/>
                <w:sz w:val="20"/>
                <w:szCs w:val="20"/>
              </w:rPr>
              <w:t>1.</w:t>
            </w:r>
          </w:p>
        </w:tc>
        <w:tc>
          <w:tcPr>
            <w:tcW w:w="579" w:type="pct"/>
            <w:tcBorders>
              <w:top w:val="single" w:sz="4" w:space="0" w:color="auto"/>
              <w:left w:val="single" w:sz="4" w:space="0" w:color="auto"/>
              <w:bottom w:val="single" w:sz="4" w:space="0" w:color="auto"/>
              <w:right w:val="single" w:sz="4" w:space="0" w:color="auto"/>
            </w:tcBorders>
            <w:vAlign w:val="center"/>
          </w:tcPr>
          <w:p w:rsidR="00B934BF" w:rsidRPr="005066E2" w:rsidRDefault="00826E99" w:rsidP="00B934BF">
            <w:pPr>
              <w:widowControl w:val="0"/>
              <w:ind w:left="57" w:right="57"/>
              <w:jc w:val="center"/>
              <w:rPr>
                <w:bCs/>
                <w:color w:val="000000"/>
                <w:sz w:val="20"/>
                <w:szCs w:val="20"/>
              </w:rPr>
            </w:pPr>
            <w:r w:rsidRPr="00826E99">
              <w:rPr>
                <w:bCs/>
                <w:color w:val="000000"/>
                <w:sz w:val="20"/>
                <w:szCs w:val="20"/>
              </w:rPr>
              <w:t>21.20.10.231-000005-1-00031-0000000000000</w:t>
            </w:r>
          </w:p>
        </w:tc>
        <w:tc>
          <w:tcPr>
            <w:tcW w:w="794" w:type="pct"/>
            <w:tcBorders>
              <w:top w:val="single" w:sz="4" w:space="0" w:color="auto"/>
              <w:left w:val="single" w:sz="4" w:space="0" w:color="auto"/>
              <w:bottom w:val="single" w:sz="4" w:space="0" w:color="auto"/>
              <w:right w:val="single" w:sz="4" w:space="0" w:color="auto"/>
            </w:tcBorders>
            <w:vAlign w:val="center"/>
          </w:tcPr>
          <w:p w:rsidR="00B934BF" w:rsidRPr="005066E2" w:rsidRDefault="00826E99" w:rsidP="00B934BF">
            <w:pPr>
              <w:widowControl w:val="0"/>
              <w:ind w:left="57" w:right="57"/>
              <w:jc w:val="center"/>
              <w:rPr>
                <w:bCs/>
                <w:color w:val="000000"/>
                <w:sz w:val="20"/>
                <w:szCs w:val="20"/>
              </w:rPr>
            </w:pPr>
            <w:r w:rsidRPr="00826E99">
              <w:rPr>
                <w:bCs/>
                <w:color w:val="000000"/>
                <w:sz w:val="20"/>
                <w:szCs w:val="20"/>
              </w:rPr>
              <w:t>Артикаин+Эпинефрин</w:t>
            </w:r>
          </w:p>
        </w:tc>
        <w:tc>
          <w:tcPr>
            <w:tcW w:w="459" w:type="pct"/>
            <w:tcBorders>
              <w:top w:val="single" w:sz="4" w:space="0" w:color="auto"/>
              <w:left w:val="single" w:sz="4" w:space="0" w:color="auto"/>
              <w:bottom w:val="single" w:sz="4" w:space="0" w:color="auto"/>
              <w:right w:val="single" w:sz="4" w:space="0" w:color="auto"/>
            </w:tcBorders>
            <w:vAlign w:val="center"/>
          </w:tcPr>
          <w:p w:rsidR="00B934BF" w:rsidRDefault="00826E99" w:rsidP="00826E99">
            <w:pPr>
              <w:widowControl w:val="0"/>
              <w:ind w:left="57" w:right="57"/>
              <w:jc w:val="center"/>
              <w:rPr>
                <w:bCs/>
                <w:color w:val="000000"/>
                <w:sz w:val="20"/>
                <w:szCs w:val="20"/>
              </w:rPr>
            </w:pPr>
            <w:r>
              <w:rPr>
                <w:bCs/>
                <w:color w:val="000000"/>
                <w:sz w:val="20"/>
                <w:szCs w:val="20"/>
              </w:rPr>
              <w:t>Нет</w:t>
            </w:r>
          </w:p>
        </w:tc>
        <w:tc>
          <w:tcPr>
            <w:tcW w:w="779" w:type="pct"/>
            <w:tcBorders>
              <w:top w:val="single" w:sz="4" w:space="0" w:color="auto"/>
              <w:left w:val="single" w:sz="4" w:space="0" w:color="auto"/>
              <w:bottom w:val="single" w:sz="4" w:space="0" w:color="auto"/>
              <w:right w:val="single" w:sz="4" w:space="0" w:color="auto"/>
            </w:tcBorders>
            <w:vAlign w:val="center"/>
          </w:tcPr>
          <w:p w:rsidR="00826E99" w:rsidRPr="00826E99" w:rsidRDefault="00826E99" w:rsidP="00826E99">
            <w:pPr>
              <w:widowControl w:val="0"/>
              <w:ind w:left="-114" w:right="-142"/>
              <w:jc w:val="center"/>
              <w:rPr>
                <w:bCs/>
                <w:color w:val="000000"/>
                <w:sz w:val="20"/>
                <w:szCs w:val="20"/>
              </w:rPr>
            </w:pPr>
            <w:r w:rsidRPr="00826E99">
              <w:rPr>
                <w:bCs/>
                <w:color w:val="000000"/>
                <w:sz w:val="20"/>
                <w:szCs w:val="20"/>
              </w:rPr>
              <w:t>Раствор для инъекций</w:t>
            </w:r>
          </w:p>
          <w:p w:rsidR="00B934BF" w:rsidRPr="005066E2" w:rsidRDefault="00826E99" w:rsidP="00826E99">
            <w:pPr>
              <w:widowControl w:val="0"/>
              <w:ind w:left="-114" w:right="-62"/>
              <w:jc w:val="center"/>
              <w:rPr>
                <w:bCs/>
                <w:color w:val="000000"/>
                <w:sz w:val="20"/>
                <w:szCs w:val="20"/>
              </w:rPr>
            </w:pPr>
            <w:r w:rsidRPr="00826E99">
              <w:rPr>
                <w:bCs/>
                <w:color w:val="000000"/>
                <w:sz w:val="20"/>
                <w:szCs w:val="20"/>
              </w:rPr>
              <w:t>ГРЛС: Раствор для инъекций; Раствор для инъекций [с Эпинефрином]</w:t>
            </w:r>
          </w:p>
        </w:tc>
        <w:tc>
          <w:tcPr>
            <w:tcW w:w="1010" w:type="pct"/>
            <w:tcBorders>
              <w:top w:val="single" w:sz="4" w:space="0" w:color="auto"/>
              <w:left w:val="single" w:sz="4" w:space="0" w:color="auto"/>
              <w:bottom w:val="single" w:sz="4" w:space="0" w:color="auto"/>
              <w:right w:val="single" w:sz="4" w:space="0" w:color="auto"/>
            </w:tcBorders>
            <w:vAlign w:val="center"/>
          </w:tcPr>
          <w:p w:rsidR="00826E99" w:rsidRPr="00826E99" w:rsidRDefault="00826E99" w:rsidP="00826E99">
            <w:pPr>
              <w:widowControl w:val="0"/>
              <w:ind w:right="-15"/>
              <w:jc w:val="center"/>
              <w:rPr>
                <w:bCs/>
                <w:color w:val="000000"/>
                <w:sz w:val="20"/>
                <w:szCs w:val="20"/>
              </w:rPr>
            </w:pPr>
            <w:r w:rsidRPr="00826E99">
              <w:rPr>
                <w:bCs/>
                <w:color w:val="000000"/>
                <w:sz w:val="20"/>
                <w:szCs w:val="20"/>
              </w:rPr>
              <w:t>40 мг+0.01 мг/мл</w:t>
            </w:r>
          </w:p>
          <w:p w:rsidR="00B934BF" w:rsidRPr="005066E2" w:rsidRDefault="00826E99" w:rsidP="00826E99">
            <w:pPr>
              <w:widowControl w:val="0"/>
              <w:ind w:right="-15"/>
              <w:jc w:val="center"/>
              <w:rPr>
                <w:bCs/>
                <w:color w:val="000000"/>
                <w:sz w:val="20"/>
                <w:szCs w:val="20"/>
              </w:rPr>
            </w:pPr>
            <w:r w:rsidRPr="00826E99">
              <w:rPr>
                <w:bCs/>
                <w:color w:val="000000"/>
                <w:sz w:val="20"/>
                <w:szCs w:val="20"/>
              </w:rPr>
              <w:t>ГРЛС: 40 мг/мл + 0.01 мг/мл, 40 мг/мл + 10 мкг/мл, 40 мг + 0.01 мг/мл, 40 мг + 10 мкг/мл, 40 мг/мл + 0.010 мг/мл, (40 мг + 0.01 мг)/мл</w:t>
            </w:r>
          </w:p>
        </w:tc>
        <w:tc>
          <w:tcPr>
            <w:tcW w:w="373" w:type="pct"/>
            <w:tcBorders>
              <w:top w:val="single" w:sz="4" w:space="0" w:color="auto"/>
              <w:left w:val="single" w:sz="4" w:space="0" w:color="auto"/>
              <w:bottom w:val="single" w:sz="4" w:space="0" w:color="auto"/>
              <w:right w:val="single" w:sz="4" w:space="0" w:color="auto"/>
            </w:tcBorders>
            <w:vAlign w:val="center"/>
          </w:tcPr>
          <w:p w:rsidR="00163CFB" w:rsidRDefault="007725AB" w:rsidP="00826E99">
            <w:pPr>
              <w:widowControl w:val="0"/>
              <w:ind w:left="-62" w:right="-41"/>
              <w:jc w:val="center"/>
              <w:rPr>
                <w:bCs/>
                <w:color w:val="000000"/>
                <w:sz w:val="20"/>
                <w:szCs w:val="20"/>
              </w:rPr>
            </w:pPr>
            <w:r w:rsidRPr="007725AB">
              <w:rPr>
                <w:bCs/>
                <w:color w:val="000000"/>
                <w:sz w:val="20"/>
                <w:szCs w:val="20"/>
              </w:rPr>
              <w:t>Кубический сантиметр; миллилитр</w:t>
            </w:r>
          </w:p>
        </w:tc>
        <w:tc>
          <w:tcPr>
            <w:tcW w:w="401" w:type="pct"/>
            <w:tcBorders>
              <w:top w:val="single" w:sz="4" w:space="0" w:color="auto"/>
              <w:left w:val="single" w:sz="4" w:space="0" w:color="auto"/>
              <w:bottom w:val="single" w:sz="4" w:space="0" w:color="auto"/>
              <w:right w:val="single" w:sz="4" w:space="0" w:color="auto"/>
            </w:tcBorders>
            <w:vAlign w:val="center"/>
          </w:tcPr>
          <w:p w:rsidR="00B934BF" w:rsidRPr="00D730B0" w:rsidRDefault="00826E99" w:rsidP="00B934BF">
            <w:pPr>
              <w:widowControl w:val="0"/>
              <w:ind w:left="57" w:right="57"/>
              <w:jc w:val="center"/>
              <w:rPr>
                <w:bCs/>
                <w:color w:val="000000"/>
                <w:sz w:val="20"/>
                <w:szCs w:val="20"/>
              </w:rPr>
            </w:pPr>
            <w:bookmarkStart w:id="3" w:name="_GoBack"/>
            <w:bookmarkEnd w:id="3"/>
            <w:r>
              <w:rPr>
                <w:bCs/>
                <w:color w:val="000000"/>
                <w:sz w:val="20"/>
                <w:szCs w:val="20"/>
              </w:rPr>
              <w:t>3 600</w:t>
            </w:r>
          </w:p>
        </w:tc>
        <w:tc>
          <w:tcPr>
            <w:tcW w:w="436" w:type="pct"/>
            <w:tcBorders>
              <w:top w:val="single" w:sz="4" w:space="0" w:color="auto"/>
              <w:left w:val="single" w:sz="4" w:space="0" w:color="auto"/>
              <w:bottom w:val="single" w:sz="4" w:space="0" w:color="auto"/>
              <w:right w:val="single" w:sz="4" w:space="0" w:color="auto"/>
            </w:tcBorders>
            <w:vAlign w:val="center"/>
          </w:tcPr>
          <w:p w:rsidR="00B934BF" w:rsidRPr="00F4397C" w:rsidRDefault="00B934BF" w:rsidP="00F63170">
            <w:pPr>
              <w:widowControl w:val="0"/>
              <w:ind w:left="-46" w:right="-9"/>
              <w:jc w:val="center"/>
              <w:rPr>
                <w:iCs/>
                <w:sz w:val="20"/>
                <w:szCs w:val="20"/>
              </w:rPr>
            </w:pPr>
            <w:r w:rsidRPr="00F4397C">
              <w:rPr>
                <w:iCs/>
                <w:sz w:val="20"/>
                <w:szCs w:val="20"/>
              </w:rPr>
              <w:t>Иные требования</w:t>
            </w:r>
            <w:r>
              <w:rPr>
                <w:iCs/>
                <w:sz w:val="20"/>
                <w:szCs w:val="20"/>
              </w:rPr>
              <w:t xml:space="preserve"> не установлены</w:t>
            </w:r>
          </w:p>
        </w:tc>
      </w:tr>
    </w:tbl>
    <w:p w:rsidR="00C36B39" w:rsidRPr="009567D6" w:rsidRDefault="00C36B39" w:rsidP="009567D6">
      <w:pPr>
        <w:tabs>
          <w:tab w:val="left" w:pos="14036"/>
        </w:tabs>
        <w:rPr>
          <w:sz w:val="24"/>
          <w:szCs w:val="24"/>
          <w:lang w:eastAsia="ar-SA"/>
        </w:rPr>
        <w:sectPr w:rsidR="00C36B39" w:rsidRPr="009567D6" w:rsidSect="00E8697C">
          <w:headerReference w:type="even" r:id="rId9"/>
          <w:headerReference w:type="default" r:id="rId10"/>
          <w:footerReference w:type="even" r:id="rId11"/>
          <w:footerReference w:type="default" r:id="rId12"/>
          <w:footerReference w:type="first" r:id="rId13"/>
          <w:pgSz w:w="16838" w:h="11906" w:orient="landscape"/>
          <w:pgMar w:top="709" w:right="1134" w:bottom="426" w:left="425" w:header="397" w:footer="397" w:gutter="0"/>
          <w:cols w:space="720"/>
          <w:docGrid w:linePitch="326"/>
        </w:sectPr>
      </w:pPr>
    </w:p>
    <w:p w:rsidR="00C36B39" w:rsidRPr="00D85818" w:rsidRDefault="00C36B39" w:rsidP="00C36B39">
      <w:pPr>
        <w:autoSpaceDE w:val="0"/>
        <w:autoSpaceDN w:val="0"/>
        <w:adjustRightInd w:val="0"/>
        <w:spacing w:line="276" w:lineRule="auto"/>
        <w:jc w:val="right"/>
        <w:rPr>
          <w:b/>
        </w:rPr>
      </w:pPr>
      <w:r w:rsidRPr="00D85818">
        <w:rPr>
          <w:b/>
        </w:rPr>
        <w:lastRenderedPageBreak/>
        <w:t>Приложение №</w:t>
      </w:r>
      <w:r>
        <w:rPr>
          <w:b/>
        </w:rPr>
        <w:t xml:space="preserve"> 2</w:t>
      </w:r>
      <w:r w:rsidRPr="00D85818">
        <w:rPr>
          <w:b/>
        </w:rPr>
        <w:t xml:space="preserve"> </w:t>
      </w:r>
    </w:p>
    <w:p w:rsidR="00C36B39" w:rsidRPr="00D85818" w:rsidRDefault="00C36B39" w:rsidP="00C36B39">
      <w:pPr>
        <w:autoSpaceDE w:val="0"/>
        <w:autoSpaceDN w:val="0"/>
        <w:adjustRightInd w:val="0"/>
        <w:spacing w:line="276" w:lineRule="auto"/>
        <w:jc w:val="right"/>
        <w:rPr>
          <w:b/>
        </w:rPr>
      </w:pPr>
      <w:r w:rsidRPr="00D85818">
        <w:rPr>
          <w:b/>
        </w:rPr>
        <w:t xml:space="preserve">к </w:t>
      </w:r>
      <w:r>
        <w:rPr>
          <w:b/>
        </w:rPr>
        <w:t>Описанию объекта закупки</w:t>
      </w:r>
    </w:p>
    <w:p w:rsidR="00C36B39" w:rsidRPr="00C36B39" w:rsidRDefault="00C36B39" w:rsidP="00C36B39">
      <w:pPr>
        <w:ind w:firstLine="539"/>
        <w:jc w:val="both"/>
        <w:rPr>
          <w:rFonts w:eastAsia="Calibri"/>
          <w:sz w:val="24"/>
          <w:lang w:eastAsia="en-US"/>
        </w:rPr>
      </w:pPr>
    </w:p>
    <w:p w:rsidR="00C36B39" w:rsidRPr="00C36B39" w:rsidRDefault="00C36B39" w:rsidP="00C36B39">
      <w:pPr>
        <w:jc w:val="center"/>
      </w:pPr>
      <w:r w:rsidRPr="00C36B39">
        <w:t>Требования к остаточному сроку годности поставляемого товара</w:t>
      </w:r>
    </w:p>
    <w:p w:rsidR="00C36B39" w:rsidRPr="00C36B39" w:rsidRDefault="00C36B39" w:rsidP="00C36B39">
      <w:r w:rsidRPr="00C36B39">
        <w:t> </w:t>
      </w:r>
    </w:p>
    <w:p w:rsidR="00C36B39" w:rsidRPr="00C36B39" w:rsidRDefault="00C36B39" w:rsidP="00C36B39"/>
    <w:p w:rsidR="00162F01" w:rsidRPr="000C5E59" w:rsidRDefault="00162F01" w:rsidP="00162F01">
      <w:pPr>
        <w:widowControl w:val="0"/>
        <w:ind w:firstLine="540"/>
        <w:jc w:val="both"/>
        <w:rPr>
          <w:lang w:bidi="ru-RU"/>
        </w:rPr>
      </w:pPr>
      <w:r w:rsidRPr="000C5E59">
        <w:rPr>
          <w:lang w:bidi="ru-RU"/>
        </w:rPr>
        <w:t>Остаточный срок годности Товара на момент поставки должен составлять:</w:t>
      </w:r>
    </w:p>
    <w:p w:rsidR="00E229DF" w:rsidRPr="000C5E59" w:rsidRDefault="00E229DF" w:rsidP="00E229DF">
      <w:pPr>
        <w:widowControl w:val="0"/>
        <w:numPr>
          <w:ilvl w:val="0"/>
          <w:numId w:val="18"/>
        </w:numPr>
        <w:tabs>
          <w:tab w:val="left" w:pos="142"/>
        </w:tabs>
        <w:ind w:left="142" w:hanging="142"/>
        <w:contextualSpacing/>
        <w:jc w:val="both"/>
        <w:rPr>
          <w:lang w:bidi="ru-RU"/>
        </w:rPr>
      </w:pPr>
      <w:r w:rsidRPr="000C5E59">
        <w:rPr>
          <w:lang w:bidi="ru-RU"/>
        </w:rPr>
        <w:t>не менее</w:t>
      </w:r>
      <w:r w:rsidR="00F94525">
        <w:rPr>
          <w:lang w:bidi="ru-RU"/>
        </w:rPr>
        <w:t xml:space="preserve"> 12</w:t>
      </w:r>
      <w:r w:rsidR="00E2037F">
        <w:rPr>
          <w:lang w:bidi="ru-RU"/>
        </w:rPr>
        <w:t xml:space="preserve"> </w:t>
      </w:r>
      <w:r w:rsidRPr="000C5E59">
        <w:rPr>
          <w:lang w:bidi="ru-RU"/>
        </w:rPr>
        <w:t>месяцев</w:t>
      </w:r>
    </w:p>
    <w:p w:rsidR="00C36B39" w:rsidRDefault="00C36B39" w:rsidP="00B936A3">
      <w:pPr>
        <w:spacing w:after="160" w:line="276" w:lineRule="auto"/>
      </w:pPr>
    </w:p>
    <w:p w:rsidR="00675414" w:rsidRDefault="00675414" w:rsidP="00B936A3">
      <w:pPr>
        <w:spacing w:after="160" w:line="276" w:lineRule="auto"/>
      </w:pPr>
    </w:p>
    <w:sectPr w:rsidR="00675414" w:rsidSect="00C36B39">
      <w:pgSz w:w="11906" w:h="16838"/>
      <w:pgMar w:top="1134" w:right="567" w:bottom="425" w:left="1134"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2FC9" w:rsidRDefault="00C72FC9">
      <w:r>
        <w:separator/>
      </w:r>
    </w:p>
  </w:endnote>
  <w:endnote w:type="continuationSeparator" w:id="0">
    <w:p w:rsidR="00C72FC9" w:rsidRDefault="00C72F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Pragmatica">
    <w:altName w:val="Times New Roman"/>
    <w:charset w:val="00"/>
    <w:family w:val="swiss"/>
    <w:pitch w:val="variable"/>
    <w:sig w:usb0="00000003" w:usb1="00000000" w:usb2="00000000" w:usb3="00000000" w:csb0="00000001" w:csb1="00000000"/>
  </w:font>
  <w:font w:name="ヒラギノ角ゴ Pro W3">
    <w:altName w:val="MS Mincho"/>
    <w:charset w:val="00"/>
    <w:family w:val="roman"/>
    <w:pitch w:val="default"/>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panose1 w:val="020B0503030404040204"/>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ISOCPEUR">
    <w:altName w:val="Arial"/>
    <w:charset w:val="CC"/>
    <w:family w:val="swiss"/>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65C9" w:rsidRDefault="00967124" w:rsidP="00FB3BB6">
    <w:pPr>
      <w:pStyle w:val="af7"/>
      <w:framePr w:wrap="around" w:vAnchor="text" w:hAnchor="margin" w:xAlign="center" w:y="1"/>
      <w:rPr>
        <w:rStyle w:val="ac"/>
      </w:rPr>
    </w:pPr>
    <w:r>
      <w:rPr>
        <w:rStyle w:val="ac"/>
      </w:rPr>
      <w:fldChar w:fldCharType="begin"/>
    </w:r>
    <w:r w:rsidR="003365C9">
      <w:rPr>
        <w:rStyle w:val="ac"/>
      </w:rPr>
      <w:instrText xml:space="preserve">PAGE  </w:instrText>
    </w:r>
    <w:r>
      <w:rPr>
        <w:rStyle w:val="ac"/>
      </w:rPr>
      <w:fldChar w:fldCharType="end"/>
    </w:r>
  </w:p>
  <w:p w:rsidR="003365C9" w:rsidRDefault="003365C9">
    <w:pPr>
      <w:pStyle w:val="af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65C9" w:rsidRDefault="003365C9">
    <w:pPr>
      <w:pStyle w:val="af7"/>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32953714"/>
    </w:sdtPr>
    <w:sdtEndPr/>
    <w:sdtContent>
      <w:p w:rsidR="003365C9" w:rsidRDefault="00967124">
        <w:pPr>
          <w:pStyle w:val="af7"/>
          <w:jc w:val="center"/>
        </w:pPr>
        <w:r>
          <w:fldChar w:fldCharType="begin"/>
        </w:r>
        <w:r w:rsidR="003365C9">
          <w:instrText>PAGE   \* MERGEFORMAT</w:instrText>
        </w:r>
        <w:r>
          <w:fldChar w:fldCharType="separate"/>
        </w:r>
        <w:r w:rsidR="003365C9">
          <w:rPr>
            <w:noProof/>
          </w:rPr>
          <w:t>51</w:t>
        </w:r>
        <w:r>
          <w:rPr>
            <w:noProof/>
          </w:rPr>
          <w:fldChar w:fldCharType="end"/>
        </w:r>
      </w:p>
    </w:sdtContent>
  </w:sdt>
  <w:p w:rsidR="003365C9" w:rsidRDefault="003365C9">
    <w:pPr>
      <w:pStyle w:val="af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2FC9" w:rsidRDefault="00C72FC9">
      <w:r>
        <w:separator/>
      </w:r>
    </w:p>
  </w:footnote>
  <w:footnote w:type="continuationSeparator" w:id="0">
    <w:p w:rsidR="00C72FC9" w:rsidRDefault="00C72FC9">
      <w:r>
        <w:continuationSeparator/>
      </w:r>
    </w:p>
  </w:footnote>
  <w:footnote w:id="1">
    <w:p w:rsidR="003365C9" w:rsidRDefault="003365C9" w:rsidP="00CE2D42">
      <w:pPr>
        <w:pStyle w:val="af0"/>
      </w:pPr>
      <w:r w:rsidRPr="000C5E59">
        <w:rPr>
          <w:rStyle w:val="afffb"/>
        </w:rPr>
        <w:footnoteRef/>
      </w:r>
      <w:r w:rsidRPr="000C5E59">
        <w:t xml:space="preserve"> </w:t>
      </w:r>
      <w:r w:rsidR="00A172CF" w:rsidRPr="000C5E59">
        <w:t>Характеристики товара, работы, услуги, размещенные в разделе «Объект закупки» извещения об осуществлении закупки должны соответствовать характеристикам товара, указанным в приложении № 1 к Описанию объекта закупки Приложения № 1 к извещению об осуществлении закупки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65C9" w:rsidRPr="00756968" w:rsidRDefault="00967124" w:rsidP="00756968">
    <w:pPr>
      <w:pStyle w:val="af9"/>
      <w:jc w:val="center"/>
    </w:pPr>
    <w:r>
      <w:fldChar w:fldCharType="begin"/>
    </w:r>
    <w:r w:rsidR="003365C9">
      <w:instrText>PAGE   \* MERGEFORMAT</w:instrText>
    </w:r>
    <w:r>
      <w:fldChar w:fldCharType="separate"/>
    </w:r>
    <w:r w:rsidR="00826E99">
      <w:rPr>
        <w:noProof/>
      </w:rPr>
      <w:t>2</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65C9" w:rsidRDefault="00967124" w:rsidP="00FB3BB6">
    <w:pPr>
      <w:pStyle w:val="af9"/>
      <w:framePr w:wrap="around" w:vAnchor="text" w:hAnchor="margin" w:xAlign="center" w:y="1"/>
      <w:rPr>
        <w:rStyle w:val="ac"/>
      </w:rPr>
    </w:pPr>
    <w:r>
      <w:rPr>
        <w:rStyle w:val="ac"/>
      </w:rPr>
      <w:fldChar w:fldCharType="begin"/>
    </w:r>
    <w:r w:rsidR="003365C9">
      <w:rPr>
        <w:rStyle w:val="ac"/>
      </w:rPr>
      <w:instrText xml:space="preserve">PAGE  </w:instrText>
    </w:r>
    <w:r>
      <w:rPr>
        <w:rStyle w:val="ac"/>
      </w:rPr>
      <w:fldChar w:fldCharType="end"/>
    </w:r>
  </w:p>
  <w:p w:rsidR="003365C9" w:rsidRDefault="003365C9">
    <w:pPr>
      <w:pStyle w:val="af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65C9" w:rsidRPr="00756968" w:rsidRDefault="00967124" w:rsidP="00756968">
    <w:pPr>
      <w:pStyle w:val="af9"/>
      <w:jc w:val="center"/>
    </w:pPr>
    <w:r>
      <w:fldChar w:fldCharType="begin"/>
    </w:r>
    <w:r w:rsidR="003365C9">
      <w:instrText>PAGE   \* MERGEFORMAT</w:instrText>
    </w:r>
    <w:r>
      <w:fldChar w:fldCharType="separate"/>
    </w:r>
    <w:r w:rsidR="00826E99">
      <w:rPr>
        <w:noProof/>
      </w:rPr>
      <w:t>3</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15:restartNumberingAfterBreak="0">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15:restartNumberingAfterBreak="0">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15:restartNumberingAfterBreak="0">
    <w:nsid w:val="05815F37"/>
    <w:multiLevelType w:val="hybridMultilevel"/>
    <w:tmpl w:val="7DF6BB58"/>
    <w:lvl w:ilvl="0" w:tplc="CCB4B5F2">
      <w:start w:val="100"/>
      <w:numFmt w:val="bullet"/>
      <w:lvlText w:val=""/>
      <w:lvlJc w:val="left"/>
      <w:pPr>
        <w:ind w:left="218" w:hanging="360"/>
      </w:pPr>
      <w:rPr>
        <w:rFonts w:ascii="Symbol" w:eastAsia="Times New Roman" w:hAnsi="Symbol" w:cs="Times New Roman" w:hint="default"/>
        <w:i w:val="0"/>
        <w:sz w:val="24"/>
      </w:rPr>
    </w:lvl>
    <w:lvl w:ilvl="1" w:tplc="04190003" w:tentative="1">
      <w:start w:val="1"/>
      <w:numFmt w:val="bullet"/>
      <w:lvlText w:val="o"/>
      <w:lvlJc w:val="left"/>
      <w:pPr>
        <w:ind w:left="938" w:hanging="360"/>
      </w:pPr>
      <w:rPr>
        <w:rFonts w:ascii="Courier New" w:hAnsi="Courier New" w:cs="Courier New" w:hint="default"/>
      </w:rPr>
    </w:lvl>
    <w:lvl w:ilvl="2" w:tplc="04190005" w:tentative="1">
      <w:start w:val="1"/>
      <w:numFmt w:val="bullet"/>
      <w:lvlText w:val=""/>
      <w:lvlJc w:val="left"/>
      <w:pPr>
        <w:ind w:left="1658" w:hanging="360"/>
      </w:pPr>
      <w:rPr>
        <w:rFonts w:ascii="Wingdings" w:hAnsi="Wingdings" w:hint="default"/>
      </w:rPr>
    </w:lvl>
    <w:lvl w:ilvl="3" w:tplc="04190001" w:tentative="1">
      <w:start w:val="1"/>
      <w:numFmt w:val="bullet"/>
      <w:lvlText w:val=""/>
      <w:lvlJc w:val="left"/>
      <w:pPr>
        <w:ind w:left="2378" w:hanging="360"/>
      </w:pPr>
      <w:rPr>
        <w:rFonts w:ascii="Symbol" w:hAnsi="Symbol" w:hint="default"/>
      </w:rPr>
    </w:lvl>
    <w:lvl w:ilvl="4" w:tplc="04190003" w:tentative="1">
      <w:start w:val="1"/>
      <w:numFmt w:val="bullet"/>
      <w:lvlText w:val="o"/>
      <w:lvlJc w:val="left"/>
      <w:pPr>
        <w:ind w:left="3098" w:hanging="360"/>
      </w:pPr>
      <w:rPr>
        <w:rFonts w:ascii="Courier New" w:hAnsi="Courier New" w:cs="Courier New" w:hint="default"/>
      </w:rPr>
    </w:lvl>
    <w:lvl w:ilvl="5" w:tplc="04190005" w:tentative="1">
      <w:start w:val="1"/>
      <w:numFmt w:val="bullet"/>
      <w:lvlText w:val=""/>
      <w:lvlJc w:val="left"/>
      <w:pPr>
        <w:ind w:left="3818" w:hanging="360"/>
      </w:pPr>
      <w:rPr>
        <w:rFonts w:ascii="Wingdings" w:hAnsi="Wingdings" w:hint="default"/>
      </w:rPr>
    </w:lvl>
    <w:lvl w:ilvl="6" w:tplc="04190001" w:tentative="1">
      <w:start w:val="1"/>
      <w:numFmt w:val="bullet"/>
      <w:lvlText w:val=""/>
      <w:lvlJc w:val="left"/>
      <w:pPr>
        <w:ind w:left="4538" w:hanging="360"/>
      </w:pPr>
      <w:rPr>
        <w:rFonts w:ascii="Symbol" w:hAnsi="Symbol" w:hint="default"/>
      </w:rPr>
    </w:lvl>
    <w:lvl w:ilvl="7" w:tplc="04190003" w:tentative="1">
      <w:start w:val="1"/>
      <w:numFmt w:val="bullet"/>
      <w:lvlText w:val="o"/>
      <w:lvlJc w:val="left"/>
      <w:pPr>
        <w:ind w:left="5258" w:hanging="360"/>
      </w:pPr>
      <w:rPr>
        <w:rFonts w:ascii="Courier New" w:hAnsi="Courier New" w:cs="Courier New" w:hint="default"/>
      </w:rPr>
    </w:lvl>
    <w:lvl w:ilvl="8" w:tplc="04190005" w:tentative="1">
      <w:start w:val="1"/>
      <w:numFmt w:val="bullet"/>
      <w:lvlText w:val=""/>
      <w:lvlJc w:val="left"/>
      <w:pPr>
        <w:ind w:left="5978" w:hanging="360"/>
      </w:pPr>
      <w:rPr>
        <w:rFonts w:ascii="Wingdings" w:hAnsi="Wingdings" w:hint="default"/>
      </w:rPr>
    </w:lvl>
  </w:abstractNum>
  <w:abstractNum w:abstractNumId="4" w15:restartNumberingAfterBreak="0">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6" w15:restartNumberingAfterBreak="0">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7" w15:restartNumberingAfterBreak="0">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9" w15:restartNumberingAfterBreak="0">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0" w15:restartNumberingAfterBreak="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15:restartNumberingAfterBreak="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B0C07FC"/>
    <w:multiLevelType w:val="hybridMultilevel"/>
    <w:tmpl w:val="8E1429C0"/>
    <w:lvl w:ilvl="0" w:tplc="04190001">
      <w:start w:val="4"/>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6" w15:restartNumberingAfterBreak="0">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7" w15:restartNumberingAfterBreak="0">
    <w:nsid w:val="513A73AD"/>
    <w:multiLevelType w:val="hybridMultilevel"/>
    <w:tmpl w:val="2E1C5D4E"/>
    <w:lvl w:ilvl="0" w:tplc="03AADD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9" w15:restartNumberingAfterBreak="0">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1" w15:restartNumberingAfterBreak="0">
    <w:nsid w:val="6496260B"/>
    <w:multiLevelType w:val="hybridMultilevel"/>
    <w:tmpl w:val="7366A40C"/>
    <w:lvl w:ilvl="0" w:tplc="020618F2">
      <w:start w:val="200"/>
      <w:numFmt w:val="bullet"/>
      <w:lvlText w:val=""/>
      <w:lvlJc w:val="left"/>
      <w:pPr>
        <w:ind w:left="405" w:hanging="360"/>
      </w:pPr>
      <w:rPr>
        <w:rFonts w:ascii="Symbol" w:eastAsia="Times New Roman" w:hAnsi="Symbol" w:cs="Times New Roman" w:hint="default"/>
      </w:rPr>
    </w:lvl>
    <w:lvl w:ilvl="1" w:tplc="04190003" w:tentative="1">
      <w:start w:val="1"/>
      <w:numFmt w:val="bullet"/>
      <w:lvlText w:val="o"/>
      <w:lvlJc w:val="left"/>
      <w:pPr>
        <w:ind w:left="1125" w:hanging="360"/>
      </w:pPr>
      <w:rPr>
        <w:rFonts w:ascii="Courier New" w:hAnsi="Courier New" w:cs="Courier New" w:hint="default"/>
      </w:rPr>
    </w:lvl>
    <w:lvl w:ilvl="2" w:tplc="04190005" w:tentative="1">
      <w:start w:val="1"/>
      <w:numFmt w:val="bullet"/>
      <w:lvlText w:val=""/>
      <w:lvlJc w:val="left"/>
      <w:pPr>
        <w:ind w:left="1845" w:hanging="360"/>
      </w:pPr>
      <w:rPr>
        <w:rFonts w:ascii="Wingdings" w:hAnsi="Wingdings" w:hint="default"/>
      </w:rPr>
    </w:lvl>
    <w:lvl w:ilvl="3" w:tplc="04190001" w:tentative="1">
      <w:start w:val="1"/>
      <w:numFmt w:val="bullet"/>
      <w:lvlText w:val=""/>
      <w:lvlJc w:val="left"/>
      <w:pPr>
        <w:ind w:left="2565" w:hanging="360"/>
      </w:pPr>
      <w:rPr>
        <w:rFonts w:ascii="Symbol" w:hAnsi="Symbol" w:hint="default"/>
      </w:rPr>
    </w:lvl>
    <w:lvl w:ilvl="4" w:tplc="04190003" w:tentative="1">
      <w:start w:val="1"/>
      <w:numFmt w:val="bullet"/>
      <w:lvlText w:val="o"/>
      <w:lvlJc w:val="left"/>
      <w:pPr>
        <w:ind w:left="3285" w:hanging="360"/>
      </w:pPr>
      <w:rPr>
        <w:rFonts w:ascii="Courier New" w:hAnsi="Courier New" w:cs="Courier New" w:hint="default"/>
      </w:rPr>
    </w:lvl>
    <w:lvl w:ilvl="5" w:tplc="04190005" w:tentative="1">
      <w:start w:val="1"/>
      <w:numFmt w:val="bullet"/>
      <w:lvlText w:val=""/>
      <w:lvlJc w:val="left"/>
      <w:pPr>
        <w:ind w:left="4005" w:hanging="360"/>
      </w:pPr>
      <w:rPr>
        <w:rFonts w:ascii="Wingdings" w:hAnsi="Wingdings" w:hint="default"/>
      </w:rPr>
    </w:lvl>
    <w:lvl w:ilvl="6" w:tplc="04190001" w:tentative="1">
      <w:start w:val="1"/>
      <w:numFmt w:val="bullet"/>
      <w:lvlText w:val=""/>
      <w:lvlJc w:val="left"/>
      <w:pPr>
        <w:ind w:left="4725" w:hanging="360"/>
      </w:pPr>
      <w:rPr>
        <w:rFonts w:ascii="Symbol" w:hAnsi="Symbol" w:hint="default"/>
      </w:rPr>
    </w:lvl>
    <w:lvl w:ilvl="7" w:tplc="04190003" w:tentative="1">
      <w:start w:val="1"/>
      <w:numFmt w:val="bullet"/>
      <w:lvlText w:val="o"/>
      <w:lvlJc w:val="left"/>
      <w:pPr>
        <w:ind w:left="5445" w:hanging="360"/>
      </w:pPr>
      <w:rPr>
        <w:rFonts w:ascii="Courier New" w:hAnsi="Courier New" w:cs="Courier New" w:hint="default"/>
      </w:rPr>
    </w:lvl>
    <w:lvl w:ilvl="8" w:tplc="04190005" w:tentative="1">
      <w:start w:val="1"/>
      <w:numFmt w:val="bullet"/>
      <w:lvlText w:val=""/>
      <w:lvlJc w:val="left"/>
      <w:pPr>
        <w:ind w:left="6165" w:hanging="360"/>
      </w:pPr>
      <w:rPr>
        <w:rFonts w:ascii="Wingdings" w:hAnsi="Wingdings" w:hint="default"/>
      </w:rPr>
    </w:lvl>
  </w:abstractNum>
  <w:abstractNum w:abstractNumId="22" w15:restartNumberingAfterBreak="0">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6"/>
  </w:num>
  <w:num w:numId="2">
    <w:abstractNumId w:val="11"/>
  </w:num>
  <w:num w:numId="3">
    <w:abstractNumId w:val="8"/>
  </w:num>
  <w:num w:numId="4">
    <w:abstractNumId w:val="14"/>
  </w:num>
  <w:num w:numId="5">
    <w:abstractNumId w:val="9"/>
  </w:num>
  <w:num w:numId="6">
    <w:abstractNumId w:val="20"/>
  </w:num>
  <w:num w:numId="7">
    <w:abstractNumId w:val="2"/>
  </w:num>
  <w:num w:numId="8">
    <w:abstractNumId w:val="6"/>
  </w:num>
  <w:num w:numId="9">
    <w:abstractNumId w:val="19"/>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15"/>
  </w:num>
  <w:num w:numId="15">
    <w:abstractNumId w:val="12"/>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21"/>
  </w:num>
  <w:num w:numId="20">
    <w:abstractNumId w:val="13"/>
  </w:num>
  <w:num w:numId="21">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3"/>
  <w:embedSystemFonts/>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7E6"/>
    <w:rsid w:val="00001C00"/>
    <w:rsid w:val="00001EAB"/>
    <w:rsid w:val="000027F2"/>
    <w:rsid w:val="0000291F"/>
    <w:rsid w:val="00002E33"/>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564"/>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440"/>
    <w:rsid w:val="000267B2"/>
    <w:rsid w:val="000268FF"/>
    <w:rsid w:val="00026D22"/>
    <w:rsid w:val="00026D78"/>
    <w:rsid w:val="000274F2"/>
    <w:rsid w:val="000278DB"/>
    <w:rsid w:val="00027978"/>
    <w:rsid w:val="00027B00"/>
    <w:rsid w:val="00030253"/>
    <w:rsid w:val="000305B2"/>
    <w:rsid w:val="000308B5"/>
    <w:rsid w:val="00030A5C"/>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9F3"/>
    <w:rsid w:val="00034C8C"/>
    <w:rsid w:val="00034F17"/>
    <w:rsid w:val="000359B4"/>
    <w:rsid w:val="00035BF9"/>
    <w:rsid w:val="00036232"/>
    <w:rsid w:val="000364C2"/>
    <w:rsid w:val="00036C42"/>
    <w:rsid w:val="00036FDE"/>
    <w:rsid w:val="000372CE"/>
    <w:rsid w:val="000377AA"/>
    <w:rsid w:val="000379EC"/>
    <w:rsid w:val="00037A12"/>
    <w:rsid w:val="000407CE"/>
    <w:rsid w:val="0004083A"/>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3B35"/>
    <w:rsid w:val="000441A7"/>
    <w:rsid w:val="0004447B"/>
    <w:rsid w:val="00044566"/>
    <w:rsid w:val="00044ABC"/>
    <w:rsid w:val="000450B7"/>
    <w:rsid w:val="000453E5"/>
    <w:rsid w:val="00045899"/>
    <w:rsid w:val="00045E24"/>
    <w:rsid w:val="00046381"/>
    <w:rsid w:val="000465D5"/>
    <w:rsid w:val="00046FB7"/>
    <w:rsid w:val="000473F7"/>
    <w:rsid w:val="00047459"/>
    <w:rsid w:val="000475ED"/>
    <w:rsid w:val="00047636"/>
    <w:rsid w:val="00047831"/>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B6E"/>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3F18"/>
    <w:rsid w:val="000647C6"/>
    <w:rsid w:val="000647F4"/>
    <w:rsid w:val="0006545E"/>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B70"/>
    <w:rsid w:val="00070CEE"/>
    <w:rsid w:val="00070DAD"/>
    <w:rsid w:val="00071C36"/>
    <w:rsid w:val="00071E2D"/>
    <w:rsid w:val="000720EE"/>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809"/>
    <w:rsid w:val="00075B29"/>
    <w:rsid w:val="00075C55"/>
    <w:rsid w:val="00075E04"/>
    <w:rsid w:val="00075F48"/>
    <w:rsid w:val="000760AF"/>
    <w:rsid w:val="00076CD4"/>
    <w:rsid w:val="00076EF5"/>
    <w:rsid w:val="00077829"/>
    <w:rsid w:val="00077E83"/>
    <w:rsid w:val="00081A38"/>
    <w:rsid w:val="00081C61"/>
    <w:rsid w:val="00081C62"/>
    <w:rsid w:val="00081D4E"/>
    <w:rsid w:val="00082793"/>
    <w:rsid w:val="000827C5"/>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D3D"/>
    <w:rsid w:val="00087E2F"/>
    <w:rsid w:val="00087F0E"/>
    <w:rsid w:val="00090179"/>
    <w:rsid w:val="000901D5"/>
    <w:rsid w:val="00090824"/>
    <w:rsid w:val="00090A96"/>
    <w:rsid w:val="00090B90"/>
    <w:rsid w:val="000915C4"/>
    <w:rsid w:val="000916A8"/>
    <w:rsid w:val="00091BAD"/>
    <w:rsid w:val="0009241C"/>
    <w:rsid w:val="000929E9"/>
    <w:rsid w:val="000931EF"/>
    <w:rsid w:val="00093D96"/>
    <w:rsid w:val="000949CB"/>
    <w:rsid w:val="00094CD1"/>
    <w:rsid w:val="00094F59"/>
    <w:rsid w:val="000952F1"/>
    <w:rsid w:val="000956B7"/>
    <w:rsid w:val="00095AEF"/>
    <w:rsid w:val="00095D4D"/>
    <w:rsid w:val="00096227"/>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8B1"/>
    <w:rsid w:val="000A6BBC"/>
    <w:rsid w:val="000A6E4B"/>
    <w:rsid w:val="000A7324"/>
    <w:rsid w:val="000A7930"/>
    <w:rsid w:val="000B00C2"/>
    <w:rsid w:val="000B02F2"/>
    <w:rsid w:val="000B084B"/>
    <w:rsid w:val="000B08D9"/>
    <w:rsid w:val="000B09AD"/>
    <w:rsid w:val="000B0A8D"/>
    <w:rsid w:val="000B0BB6"/>
    <w:rsid w:val="000B0BCA"/>
    <w:rsid w:val="000B1016"/>
    <w:rsid w:val="000B14EA"/>
    <w:rsid w:val="000B1B35"/>
    <w:rsid w:val="000B1CA4"/>
    <w:rsid w:val="000B2047"/>
    <w:rsid w:val="000B2672"/>
    <w:rsid w:val="000B277F"/>
    <w:rsid w:val="000B30E4"/>
    <w:rsid w:val="000B3187"/>
    <w:rsid w:val="000B3215"/>
    <w:rsid w:val="000B43D6"/>
    <w:rsid w:val="000B46A4"/>
    <w:rsid w:val="000B493D"/>
    <w:rsid w:val="000B4CE9"/>
    <w:rsid w:val="000B5158"/>
    <w:rsid w:val="000B5912"/>
    <w:rsid w:val="000B6329"/>
    <w:rsid w:val="000B76EE"/>
    <w:rsid w:val="000B7FA4"/>
    <w:rsid w:val="000C0031"/>
    <w:rsid w:val="000C0149"/>
    <w:rsid w:val="000C0203"/>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204"/>
    <w:rsid w:val="000C596A"/>
    <w:rsid w:val="000C5E59"/>
    <w:rsid w:val="000C5F04"/>
    <w:rsid w:val="000C66E8"/>
    <w:rsid w:val="000C6990"/>
    <w:rsid w:val="000C6A81"/>
    <w:rsid w:val="000C6CE9"/>
    <w:rsid w:val="000C6D51"/>
    <w:rsid w:val="000C72F3"/>
    <w:rsid w:val="000C7849"/>
    <w:rsid w:val="000C7850"/>
    <w:rsid w:val="000D042C"/>
    <w:rsid w:val="000D04F3"/>
    <w:rsid w:val="000D144C"/>
    <w:rsid w:val="000D14AE"/>
    <w:rsid w:val="000D1903"/>
    <w:rsid w:val="000D1D5A"/>
    <w:rsid w:val="000D22D3"/>
    <w:rsid w:val="000D265B"/>
    <w:rsid w:val="000D2BD5"/>
    <w:rsid w:val="000D2CDC"/>
    <w:rsid w:val="000D386B"/>
    <w:rsid w:val="000D3ACB"/>
    <w:rsid w:val="000D3AF6"/>
    <w:rsid w:val="000D3BA6"/>
    <w:rsid w:val="000D57C4"/>
    <w:rsid w:val="000D67BD"/>
    <w:rsid w:val="000D685C"/>
    <w:rsid w:val="000D6DA4"/>
    <w:rsid w:val="000D708F"/>
    <w:rsid w:val="000D70AC"/>
    <w:rsid w:val="000D79AE"/>
    <w:rsid w:val="000D7F1F"/>
    <w:rsid w:val="000E0576"/>
    <w:rsid w:val="000E0616"/>
    <w:rsid w:val="000E07BC"/>
    <w:rsid w:val="000E0A09"/>
    <w:rsid w:val="000E0F83"/>
    <w:rsid w:val="000E16B7"/>
    <w:rsid w:val="000E1973"/>
    <w:rsid w:val="000E1EF0"/>
    <w:rsid w:val="000E1F1A"/>
    <w:rsid w:val="000E20E1"/>
    <w:rsid w:val="000E23CA"/>
    <w:rsid w:val="000E3192"/>
    <w:rsid w:val="000E3194"/>
    <w:rsid w:val="000E338B"/>
    <w:rsid w:val="000E379D"/>
    <w:rsid w:val="000E3B36"/>
    <w:rsid w:val="000E3D4B"/>
    <w:rsid w:val="000E3F2D"/>
    <w:rsid w:val="000E4667"/>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5A0"/>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0F7E3E"/>
    <w:rsid w:val="000F7FFC"/>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A0C"/>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07D7D"/>
    <w:rsid w:val="001100FA"/>
    <w:rsid w:val="00110F06"/>
    <w:rsid w:val="00111270"/>
    <w:rsid w:val="00111E0D"/>
    <w:rsid w:val="00111ECE"/>
    <w:rsid w:val="00111F3B"/>
    <w:rsid w:val="00111FA1"/>
    <w:rsid w:val="00112111"/>
    <w:rsid w:val="001121F9"/>
    <w:rsid w:val="00112A03"/>
    <w:rsid w:val="00112A67"/>
    <w:rsid w:val="0011366A"/>
    <w:rsid w:val="001145EE"/>
    <w:rsid w:val="00114623"/>
    <w:rsid w:val="001148D7"/>
    <w:rsid w:val="001157BB"/>
    <w:rsid w:val="00115A1C"/>
    <w:rsid w:val="00115F87"/>
    <w:rsid w:val="00116190"/>
    <w:rsid w:val="00116245"/>
    <w:rsid w:val="0011628A"/>
    <w:rsid w:val="001165C7"/>
    <w:rsid w:val="00116C24"/>
    <w:rsid w:val="001171D0"/>
    <w:rsid w:val="00117A9F"/>
    <w:rsid w:val="00117B71"/>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3B2"/>
    <w:rsid w:val="001235D8"/>
    <w:rsid w:val="001239B4"/>
    <w:rsid w:val="001239F9"/>
    <w:rsid w:val="00123BAD"/>
    <w:rsid w:val="00123C56"/>
    <w:rsid w:val="00124193"/>
    <w:rsid w:val="00124602"/>
    <w:rsid w:val="00124F6A"/>
    <w:rsid w:val="001253A4"/>
    <w:rsid w:val="0012551E"/>
    <w:rsid w:val="001257BD"/>
    <w:rsid w:val="00125D83"/>
    <w:rsid w:val="00125E7F"/>
    <w:rsid w:val="00126044"/>
    <w:rsid w:val="00126094"/>
    <w:rsid w:val="00126529"/>
    <w:rsid w:val="00126687"/>
    <w:rsid w:val="00126A10"/>
    <w:rsid w:val="00126E43"/>
    <w:rsid w:val="001279B6"/>
    <w:rsid w:val="0013004C"/>
    <w:rsid w:val="001300D4"/>
    <w:rsid w:val="001303EC"/>
    <w:rsid w:val="00130596"/>
    <w:rsid w:val="00130C54"/>
    <w:rsid w:val="00131447"/>
    <w:rsid w:val="001314BF"/>
    <w:rsid w:val="001316B8"/>
    <w:rsid w:val="0013194C"/>
    <w:rsid w:val="00131F66"/>
    <w:rsid w:val="001327EE"/>
    <w:rsid w:val="001327F1"/>
    <w:rsid w:val="00132C22"/>
    <w:rsid w:val="00133771"/>
    <w:rsid w:val="001337C7"/>
    <w:rsid w:val="00133B8E"/>
    <w:rsid w:val="00133CC0"/>
    <w:rsid w:val="00133EC2"/>
    <w:rsid w:val="001342C7"/>
    <w:rsid w:val="00134511"/>
    <w:rsid w:val="00134792"/>
    <w:rsid w:val="00134E49"/>
    <w:rsid w:val="00135305"/>
    <w:rsid w:val="001356A2"/>
    <w:rsid w:val="001360E2"/>
    <w:rsid w:val="001363C0"/>
    <w:rsid w:val="001367DF"/>
    <w:rsid w:val="00136AC5"/>
    <w:rsid w:val="00136D6F"/>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61A"/>
    <w:rsid w:val="00145759"/>
    <w:rsid w:val="00146635"/>
    <w:rsid w:val="0014674C"/>
    <w:rsid w:val="00146D62"/>
    <w:rsid w:val="00146F7A"/>
    <w:rsid w:val="001470D1"/>
    <w:rsid w:val="001472A0"/>
    <w:rsid w:val="00147480"/>
    <w:rsid w:val="0014768E"/>
    <w:rsid w:val="0014799E"/>
    <w:rsid w:val="0015007C"/>
    <w:rsid w:val="00150557"/>
    <w:rsid w:val="00150A30"/>
    <w:rsid w:val="00150BD9"/>
    <w:rsid w:val="00150C46"/>
    <w:rsid w:val="001511B0"/>
    <w:rsid w:val="001515B8"/>
    <w:rsid w:val="00151609"/>
    <w:rsid w:val="0015172D"/>
    <w:rsid w:val="001517CC"/>
    <w:rsid w:val="001523F0"/>
    <w:rsid w:val="00152846"/>
    <w:rsid w:val="00152CEF"/>
    <w:rsid w:val="00152D84"/>
    <w:rsid w:val="00152FEB"/>
    <w:rsid w:val="00153214"/>
    <w:rsid w:val="00153ECF"/>
    <w:rsid w:val="001541C5"/>
    <w:rsid w:val="00154618"/>
    <w:rsid w:val="001546D0"/>
    <w:rsid w:val="00155ACE"/>
    <w:rsid w:val="00155B78"/>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01"/>
    <w:rsid w:val="00162FC0"/>
    <w:rsid w:val="00163A9A"/>
    <w:rsid w:val="00163CFB"/>
    <w:rsid w:val="00163DB3"/>
    <w:rsid w:val="001645CB"/>
    <w:rsid w:val="00164805"/>
    <w:rsid w:val="001653B4"/>
    <w:rsid w:val="001658DC"/>
    <w:rsid w:val="00165970"/>
    <w:rsid w:val="00166312"/>
    <w:rsid w:val="0016643E"/>
    <w:rsid w:val="00166A43"/>
    <w:rsid w:val="00167A3C"/>
    <w:rsid w:val="00167B08"/>
    <w:rsid w:val="0017061C"/>
    <w:rsid w:val="0017078D"/>
    <w:rsid w:val="00170819"/>
    <w:rsid w:val="00170B99"/>
    <w:rsid w:val="001711AC"/>
    <w:rsid w:val="001714A9"/>
    <w:rsid w:val="001715CA"/>
    <w:rsid w:val="00171831"/>
    <w:rsid w:val="00171996"/>
    <w:rsid w:val="0017199C"/>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24B"/>
    <w:rsid w:val="00175306"/>
    <w:rsid w:val="00175D0E"/>
    <w:rsid w:val="00176148"/>
    <w:rsid w:val="001763BF"/>
    <w:rsid w:val="0017689C"/>
    <w:rsid w:val="00176BB8"/>
    <w:rsid w:val="00176BF3"/>
    <w:rsid w:val="0017768B"/>
    <w:rsid w:val="001776A9"/>
    <w:rsid w:val="001777AF"/>
    <w:rsid w:val="00177953"/>
    <w:rsid w:val="00177981"/>
    <w:rsid w:val="001779B6"/>
    <w:rsid w:val="00177D74"/>
    <w:rsid w:val="00180049"/>
    <w:rsid w:val="00180930"/>
    <w:rsid w:val="00181179"/>
    <w:rsid w:val="001811E7"/>
    <w:rsid w:val="001817CF"/>
    <w:rsid w:val="00181DCC"/>
    <w:rsid w:val="00181FD2"/>
    <w:rsid w:val="0018222B"/>
    <w:rsid w:val="00182232"/>
    <w:rsid w:val="00182260"/>
    <w:rsid w:val="001822D5"/>
    <w:rsid w:val="001822E8"/>
    <w:rsid w:val="001824DF"/>
    <w:rsid w:val="0018288A"/>
    <w:rsid w:val="00183136"/>
    <w:rsid w:val="0018344E"/>
    <w:rsid w:val="00183642"/>
    <w:rsid w:val="0018372E"/>
    <w:rsid w:val="0018372F"/>
    <w:rsid w:val="0018390B"/>
    <w:rsid w:val="0018443A"/>
    <w:rsid w:val="00184528"/>
    <w:rsid w:val="00185181"/>
    <w:rsid w:val="0018537C"/>
    <w:rsid w:val="001856D1"/>
    <w:rsid w:val="001857B5"/>
    <w:rsid w:val="00185A33"/>
    <w:rsid w:val="00185DA3"/>
    <w:rsid w:val="00185DA9"/>
    <w:rsid w:val="00185FD0"/>
    <w:rsid w:val="00186055"/>
    <w:rsid w:val="001868A9"/>
    <w:rsid w:val="0018701E"/>
    <w:rsid w:val="001879EC"/>
    <w:rsid w:val="00187A68"/>
    <w:rsid w:val="00187EB2"/>
    <w:rsid w:val="00190399"/>
    <w:rsid w:val="001906C6"/>
    <w:rsid w:val="00190E36"/>
    <w:rsid w:val="00190EFC"/>
    <w:rsid w:val="001912F7"/>
    <w:rsid w:val="0019154F"/>
    <w:rsid w:val="00191580"/>
    <w:rsid w:val="00191EED"/>
    <w:rsid w:val="0019203C"/>
    <w:rsid w:val="001920C7"/>
    <w:rsid w:val="0019241D"/>
    <w:rsid w:val="001927B5"/>
    <w:rsid w:val="001929AA"/>
    <w:rsid w:val="00193003"/>
    <w:rsid w:val="0019329E"/>
    <w:rsid w:val="001934F9"/>
    <w:rsid w:val="00193764"/>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B0F"/>
    <w:rsid w:val="001A5C79"/>
    <w:rsid w:val="001A5D6D"/>
    <w:rsid w:val="001A5E6E"/>
    <w:rsid w:val="001A5EDF"/>
    <w:rsid w:val="001A5FBA"/>
    <w:rsid w:val="001A621C"/>
    <w:rsid w:val="001A6357"/>
    <w:rsid w:val="001A642C"/>
    <w:rsid w:val="001A6D3B"/>
    <w:rsid w:val="001A7403"/>
    <w:rsid w:val="001A7634"/>
    <w:rsid w:val="001A774D"/>
    <w:rsid w:val="001B091E"/>
    <w:rsid w:val="001B1396"/>
    <w:rsid w:val="001B1926"/>
    <w:rsid w:val="001B1A73"/>
    <w:rsid w:val="001B1F64"/>
    <w:rsid w:val="001B214C"/>
    <w:rsid w:val="001B24A5"/>
    <w:rsid w:val="001B2B37"/>
    <w:rsid w:val="001B2E75"/>
    <w:rsid w:val="001B2F16"/>
    <w:rsid w:val="001B314E"/>
    <w:rsid w:val="001B354F"/>
    <w:rsid w:val="001B3690"/>
    <w:rsid w:val="001B3A5E"/>
    <w:rsid w:val="001B3C55"/>
    <w:rsid w:val="001B46E4"/>
    <w:rsid w:val="001B473E"/>
    <w:rsid w:val="001B4777"/>
    <w:rsid w:val="001B4B9C"/>
    <w:rsid w:val="001B4E03"/>
    <w:rsid w:val="001B4F1F"/>
    <w:rsid w:val="001B512B"/>
    <w:rsid w:val="001B53C7"/>
    <w:rsid w:val="001B5597"/>
    <w:rsid w:val="001B5D74"/>
    <w:rsid w:val="001B5FBC"/>
    <w:rsid w:val="001B615F"/>
    <w:rsid w:val="001B675A"/>
    <w:rsid w:val="001B6ACA"/>
    <w:rsid w:val="001B6B65"/>
    <w:rsid w:val="001B7A72"/>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6A79"/>
    <w:rsid w:val="001C7157"/>
    <w:rsid w:val="001C7AE4"/>
    <w:rsid w:val="001C7CEA"/>
    <w:rsid w:val="001C7E5C"/>
    <w:rsid w:val="001D0359"/>
    <w:rsid w:val="001D041F"/>
    <w:rsid w:val="001D05D3"/>
    <w:rsid w:val="001D0C2E"/>
    <w:rsid w:val="001D0CFE"/>
    <w:rsid w:val="001D0E0C"/>
    <w:rsid w:val="001D1509"/>
    <w:rsid w:val="001D161C"/>
    <w:rsid w:val="001D1D89"/>
    <w:rsid w:val="001D2498"/>
    <w:rsid w:val="001D270A"/>
    <w:rsid w:val="001D2841"/>
    <w:rsid w:val="001D2A7D"/>
    <w:rsid w:val="001D2D3F"/>
    <w:rsid w:val="001D2DD6"/>
    <w:rsid w:val="001D313A"/>
    <w:rsid w:val="001D32E5"/>
    <w:rsid w:val="001D37A3"/>
    <w:rsid w:val="001D3B68"/>
    <w:rsid w:val="001D4002"/>
    <w:rsid w:val="001D44EC"/>
    <w:rsid w:val="001D4616"/>
    <w:rsid w:val="001D493D"/>
    <w:rsid w:val="001D4C03"/>
    <w:rsid w:val="001D4DC1"/>
    <w:rsid w:val="001D564A"/>
    <w:rsid w:val="001D5B96"/>
    <w:rsid w:val="001D5C0B"/>
    <w:rsid w:val="001D5EE8"/>
    <w:rsid w:val="001D6883"/>
    <w:rsid w:val="001D6AD2"/>
    <w:rsid w:val="001D6D15"/>
    <w:rsid w:val="001D6DC2"/>
    <w:rsid w:val="001D72A8"/>
    <w:rsid w:val="001D7377"/>
    <w:rsid w:val="001D79ED"/>
    <w:rsid w:val="001E04C4"/>
    <w:rsid w:val="001E07CF"/>
    <w:rsid w:val="001E178E"/>
    <w:rsid w:val="001E1870"/>
    <w:rsid w:val="001E1A1E"/>
    <w:rsid w:val="001E1A5F"/>
    <w:rsid w:val="001E21A2"/>
    <w:rsid w:val="001E268C"/>
    <w:rsid w:val="001E3522"/>
    <w:rsid w:val="001E3A00"/>
    <w:rsid w:val="001E443B"/>
    <w:rsid w:val="001E487D"/>
    <w:rsid w:val="001E48FF"/>
    <w:rsid w:val="001E4CDD"/>
    <w:rsid w:val="001E4F18"/>
    <w:rsid w:val="001E4F33"/>
    <w:rsid w:val="001E4F9D"/>
    <w:rsid w:val="001E5493"/>
    <w:rsid w:val="001E54A6"/>
    <w:rsid w:val="001E5580"/>
    <w:rsid w:val="001E597F"/>
    <w:rsid w:val="001E5A14"/>
    <w:rsid w:val="001E5E47"/>
    <w:rsid w:val="001E5F51"/>
    <w:rsid w:val="001E6567"/>
    <w:rsid w:val="001E6920"/>
    <w:rsid w:val="001E6968"/>
    <w:rsid w:val="001E71B5"/>
    <w:rsid w:val="001E7432"/>
    <w:rsid w:val="001E759A"/>
    <w:rsid w:val="001E7991"/>
    <w:rsid w:val="001E7F79"/>
    <w:rsid w:val="001F0566"/>
    <w:rsid w:val="001F06F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2E5C"/>
    <w:rsid w:val="00203E00"/>
    <w:rsid w:val="00203E48"/>
    <w:rsid w:val="00203E57"/>
    <w:rsid w:val="00204061"/>
    <w:rsid w:val="0020430F"/>
    <w:rsid w:val="00204536"/>
    <w:rsid w:val="00204551"/>
    <w:rsid w:val="002052C3"/>
    <w:rsid w:val="00205B50"/>
    <w:rsid w:val="00205D46"/>
    <w:rsid w:val="00205FBE"/>
    <w:rsid w:val="00205FF1"/>
    <w:rsid w:val="00206AF2"/>
    <w:rsid w:val="00206CF4"/>
    <w:rsid w:val="00206D79"/>
    <w:rsid w:val="00206E11"/>
    <w:rsid w:val="00207238"/>
    <w:rsid w:val="0020784F"/>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4D9"/>
    <w:rsid w:val="00216916"/>
    <w:rsid w:val="00216C73"/>
    <w:rsid w:val="002176CF"/>
    <w:rsid w:val="00217BE9"/>
    <w:rsid w:val="00220189"/>
    <w:rsid w:val="00220315"/>
    <w:rsid w:val="002206DC"/>
    <w:rsid w:val="0022083B"/>
    <w:rsid w:val="002209C2"/>
    <w:rsid w:val="00220FAD"/>
    <w:rsid w:val="0022183B"/>
    <w:rsid w:val="00221C26"/>
    <w:rsid w:val="00221CEA"/>
    <w:rsid w:val="0022210E"/>
    <w:rsid w:val="002223E8"/>
    <w:rsid w:val="00222D3A"/>
    <w:rsid w:val="00223A62"/>
    <w:rsid w:val="00223C32"/>
    <w:rsid w:val="00223F82"/>
    <w:rsid w:val="00224CA0"/>
    <w:rsid w:val="00224F19"/>
    <w:rsid w:val="00225659"/>
    <w:rsid w:val="00225680"/>
    <w:rsid w:val="002263C1"/>
    <w:rsid w:val="00226F7A"/>
    <w:rsid w:val="002271D6"/>
    <w:rsid w:val="00227605"/>
    <w:rsid w:val="0022760E"/>
    <w:rsid w:val="00227741"/>
    <w:rsid w:val="00227D16"/>
    <w:rsid w:val="00230782"/>
    <w:rsid w:val="00230B0C"/>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47F6A"/>
    <w:rsid w:val="002501C8"/>
    <w:rsid w:val="00250904"/>
    <w:rsid w:val="00250BB3"/>
    <w:rsid w:val="00250C83"/>
    <w:rsid w:val="00250E2D"/>
    <w:rsid w:val="00251134"/>
    <w:rsid w:val="0025119B"/>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08"/>
    <w:rsid w:val="00255E11"/>
    <w:rsid w:val="00255EDF"/>
    <w:rsid w:val="002561B0"/>
    <w:rsid w:val="002563E6"/>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546E"/>
    <w:rsid w:val="00265DF3"/>
    <w:rsid w:val="0026615B"/>
    <w:rsid w:val="002662BE"/>
    <w:rsid w:val="0026670E"/>
    <w:rsid w:val="0026671B"/>
    <w:rsid w:val="00266847"/>
    <w:rsid w:val="00266987"/>
    <w:rsid w:val="00266D92"/>
    <w:rsid w:val="002677AE"/>
    <w:rsid w:val="00267C33"/>
    <w:rsid w:val="00267CED"/>
    <w:rsid w:val="0027017F"/>
    <w:rsid w:val="00270403"/>
    <w:rsid w:val="00270E5A"/>
    <w:rsid w:val="00270F1E"/>
    <w:rsid w:val="00271CCB"/>
    <w:rsid w:val="00271ED8"/>
    <w:rsid w:val="002725B3"/>
    <w:rsid w:val="0027329B"/>
    <w:rsid w:val="00273537"/>
    <w:rsid w:val="002741EA"/>
    <w:rsid w:val="0027450A"/>
    <w:rsid w:val="00274663"/>
    <w:rsid w:val="00274DD1"/>
    <w:rsid w:val="00274E14"/>
    <w:rsid w:val="00274F46"/>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274"/>
    <w:rsid w:val="00285EDA"/>
    <w:rsid w:val="00285F5E"/>
    <w:rsid w:val="00285FF8"/>
    <w:rsid w:val="002861D2"/>
    <w:rsid w:val="002864B0"/>
    <w:rsid w:val="002864BB"/>
    <w:rsid w:val="00286562"/>
    <w:rsid w:val="00286695"/>
    <w:rsid w:val="00286971"/>
    <w:rsid w:val="00286E4C"/>
    <w:rsid w:val="002871B5"/>
    <w:rsid w:val="00287352"/>
    <w:rsid w:val="002879AD"/>
    <w:rsid w:val="00287B06"/>
    <w:rsid w:val="00287B5C"/>
    <w:rsid w:val="00287F81"/>
    <w:rsid w:val="00290041"/>
    <w:rsid w:val="00290408"/>
    <w:rsid w:val="00290AC1"/>
    <w:rsid w:val="00290BC8"/>
    <w:rsid w:val="00290BE6"/>
    <w:rsid w:val="00290DDC"/>
    <w:rsid w:val="002910FF"/>
    <w:rsid w:val="0029149D"/>
    <w:rsid w:val="00291B76"/>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2BD"/>
    <w:rsid w:val="002A44B8"/>
    <w:rsid w:val="002A4847"/>
    <w:rsid w:val="002A4C28"/>
    <w:rsid w:val="002A4C30"/>
    <w:rsid w:val="002A4CB4"/>
    <w:rsid w:val="002A4CF8"/>
    <w:rsid w:val="002A4D55"/>
    <w:rsid w:val="002A4FBF"/>
    <w:rsid w:val="002A544E"/>
    <w:rsid w:val="002A54E2"/>
    <w:rsid w:val="002A55A7"/>
    <w:rsid w:val="002A596E"/>
    <w:rsid w:val="002A6498"/>
    <w:rsid w:val="002A650C"/>
    <w:rsid w:val="002A6EE8"/>
    <w:rsid w:val="002A73F3"/>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5ECB"/>
    <w:rsid w:val="002B6056"/>
    <w:rsid w:val="002B6759"/>
    <w:rsid w:val="002B6AF1"/>
    <w:rsid w:val="002B6F8D"/>
    <w:rsid w:val="002B70C7"/>
    <w:rsid w:val="002B7686"/>
    <w:rsid w:val="002B7AB0"/>
    <w:rsid w:val="002B7CEF"/>
    <w:rsid w:val="002B7F0E"/>
    <w:rsid w:val="002B7FE3"/>
    <w:rsid w:val="002C0519"/>
    <w:rsid w:val="002C064A"/>
    <w:rsid w:val="002C08E5"/>
    <w:rsid w:val="002C09F4"/>
    <w:rsid w:val="002C0A32"/>
    <w:rsid w:val="002C149F"/>
    <w:rsid w:val="002C3092"/>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AB2"/>
    <w:rsid w:val="002D0F49"/>
    <w:rsid w:val="002D0F68"/>
    <w:rsid w:val="002D1ED7"/>
    <w:rsid w:val="002D2209"/>
    <w:rsid w:val="002D29B8"/>
    <w:rsid w:val="002D2E35"/>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680B"/>
    <w:rsid w:val="002D7334"/>
    <w:rsid w:val="002D7581"/>
    <w:rsid w:val="002D780A"/>
    <w:rsid w:val="002D7A37"/>
    <w:rsid w:val="002D7A81"/>
    <w:rsid w:val="002D7C20"/>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5FED"/>
    <w:rsid w:val="002E61ED"/>
    <w:rsid w:val="002E6B8F"/>
    <w:rsid w:val="002E6C1C"/>
    <w:rsid w:val="002E6DF7"/>
    <w:rsid w:val="002E76D9"/>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6243"/>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D0E"/>
    <w:rsid w:val="00305DF3"/>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1CF"/>
    <w:rsid w:val="00330DB4"/>
    <w:rsid w:val="00330F92"/>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143"/>
    <w:rsid w:val="003373FF"/>
    <w:rsid w:val="00337C27"/>
    <w:rsid w:val="00337C5E"/>
    <w:rsid w:val="00337EE2"/>
    <w:rsid w:val="00340265"/>
    <w:rsid w:val="00340400"/>
    <w:rsid w:val="0034069B"/>
    <w:rsid w:val="00340814"/>
    <w:rsid w:val="00340A0C"/>
    <w:rsid w:val="00340B35"/>
    <w:rsid w:val="00340EA6"/>
    <w:rsid w:val="00341878"/>
    <w:rsid w:val="0034194E"/>
    <w:rsid w:val="00341B8E"/>
    <w:rsid w:val="00341E62"/>
    <w:rsid w:val="003421B2"/>
    <w:rsid w:val="003429F2"/>
    <w:rsid w:val="00342ADC"/>
    <w:rsid w:val="00342B16"/>
    <w:rsid w:val="003432CB"/>
    <w:rsid w:val="003435A8"/>
    <w:rsid w:val="00343C46"/>
    <w:rsid w:val="0034451D"/>
    <w:rsid w:val="0034565B"/>
    <w:rsid w:val="00345891"/>
    <w:rsid w:val="003458EF"/>
    <w:rsid w:val="003464E6"/>
    <w:rsid w:val="00346AE6"/>
    <w:rsid w:val="00346B01"/>
    <w:rsid w:val="0034777B"/>
    <w:rsid w:val="00347E67"/>
    <w:rsid w:val="003500E8"/>
    <w:rsid w:val="00350202"/>
    <w:rsid w:val="0035062D"/>
    <w:rsid w:val="0035089B"/>
    <w:rsid w:val="00350B4D"/>
    <w:rsid w:val="00351462"/>
    <w:rsid w:val="003519B4"/>
    <w:rsid w:val="00351C38"/>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903"/>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C0A"/>
    <w:rsid w:val="00360F4C"/>
    <w:rsid w:val="00360F5F"/>
    <w:rsid w:val="003613D1"/>
    <w:rsid w:val="003617C4"/>
    <w:rsid w:val="00361B3C"/>
    <w:rsid w:val="003625C4"/>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B51"/>
    <w:rsid w:val="00364DB9"/>
    <w:rsid w:val="00364E20"/>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C42"/>
    <w:rsid w:val="00374D9C"/>
    <w:rsid w:val="00374F8F"/>
    <w:rsid w:val="00374FA4"/>
    <w:rsid w:val="003750BF"/>
    <w:rsid w:val="00375333"/>
    <w:rsid w:val="003753CA"/>
    <w:rsid w:val="003754AB"/>
    <w:rsid w:val="0037554D"/>
    <w:rsid w:val="00375B3C"/>
    <w:rsid w:val="00375CA1"/>
    <w:rsid w:val="00375FA2"/>
    <w:rsid w:val="00376819"/>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1FA"/>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67A"/>
    <w:rsid w:val="0039171C"/>
    <w:rsid w:val="00391784"/>
    <w:rsid w:val="00391A25"/>
    <w:rsid w:val="00391C5F"/>
    <w:rsid w:val="00391C93"/>
    <w:rsid w:val="00391D88"/>
    <w:rsid w:val="00392147"/>
    <w:rsid w:val="00392226"/>
    <w:rsid w:val="0039225B"/>
    <w:rsid w:val="00392351"/>
    <w:rsid w:val="0039253F"/>
    <w:rsid w:val="003929C9"/>
    <w:rsid w:val="00392D2F"/>
    <w:rsid w:val="00392F45"/>
    <w:rsid w:val="00393189"/>
    <w:rsid w:val="00393903"/>
    <w:rsid w:val="00393A5D"/>
    <w:rsid w:val="00393E47"/>
    <w:rsid w:val="00393FBE"/>
    <w:rsid w:val="003945EF"/>
    <w:rsid w:val="0039494E"/>
    <w:rsid w:val="003953C5"/>
    <w:rsid w:val="00395CFC"/>
    <w:rsid w:val="00396372"/>
    <w:rsid w:val="003965C0"/>
    <w:rsid w:val="003968DB"/>
    <w:rsid w:val="00396C66"/>
    <w:rsid w:val="003972EB"/>
    <w:rsid w:val="003A04CD"/>
    <w:rsid w:val="003A06CC"/>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2BE3"/>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9AE"/>
    <w:rsid w:val="003B7BBA"/>
    <w:rsid w:val="003B7E8F"/>
    <w:rsid w:val="003B7FE3"/>
    <w:rsid w:val="003C00EE"/>
    <w:rsid w:val="003C04C3"/>
    <w:rsid w:val="003C0B32"/>
    <w:rsid w:val="003C0E54"/>
    <w:rsid w:val="003C0EF3"/>
    <w:rsid w:val="003C10F7"/>
    <w:rsid w:val="003C11F7"/>
    <w:rsid w:val="003C18EC"/>
    <w:rsid w:val="003C1B8C"/>
    <w:rsid w:val="003C20C0"/>
    <w:rsid w:val="003C21DD"/>
    <w:rsid w:val="003C233E"/>
    <w:rsid w:val="003C2550"/>
    <w:rsid w:val="003C27F6"/>
    <w:rsid w:val="003C2983"/>
    <w:rsid w:val="003C29E8"/>
    <w:rsid w:val="003C30F7"/>
    <w:rsid w:val="003C339B"/>
    <w:rsid w:val="003C367B"/>
    <w:rsid w:val="003C3689"/>
    <w:rsid w:val="003C3C65"/>
    <w:rsid w:val="003C3DA4"/>
    <w:rsid w:val="003C3FC9"/>
    <w:rsid w:val="003C4201"/>
    <w:rsid w:val="003C4DD9"/>
    <w:rsid w:val="003C4E45"/>
    <w:rsid w:val="003C4E80"/>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1B74"/>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252"/>
    <w:rsid w:val="003E0509"/>
    <w:rsid w:val="003E05D8"/>
    <w:rsid w:val="003E079D"/>
    <w:rsid w:val="003E0849"/>
    <w:rsid w:val="003E0898"/>
    <w:rsid w:val="003E08B2"/>
    <w:rsid w:val="003E0B8D"/>
    <w:rsid w:val="003E0BEB"/>
    <w:rsid w:val="003E0CC1"/>
    <w:rsid w:val="003E0EB6"/>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3EC3"/>
    <w:rsid w:val="003E5771"/>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ADD"/>
    <w:rsid w:val="003F4DA8"/>
    <w:rsid w:val="003F4DF3"/>
    <w:rsid w:val="003F4FAE"/>
    <w:rsid w:val="003F5CE3"/>
    <w:rsid w:val="003F66E9"/>
    <w:rsid w:val="003F6739"/>
    <w:rsid w:val="003F6A2A"/>
    <w:rsid w:val="003F6B32"/>
    <w:rsid w:val="003F6B53"/>
    <w:rsid w:val="003F6DD0"/>
    <w:rsid w:val="003F7242"/>
    <w:rsid w:val="003F788A"/>
    <w:rsid w:val="003F7A17"/>
    <w:rsid w:val="003F7D72"/>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54D"/>
    <w:rsid w:val="00406AEA"/>
    <w:rsid w:val="00407310"/>
    <w:rsid w:val="004075E9"/>
    <w:rsid w:val="004078B7"/>
    <w:rsid w:val="00407999"/>
    <w:rsid w:val="00407FC9"/>
    <w:rsid w:val="0041028C"/>
    <w:rsid w:val="004104BE"/>
    <w:rsid w:val="00410706"/>
    <w:rsid w:val="00410784"/>
    <w:rsid w:val="00410E27"/>
    <w:rsid w:val="00411A4F"/>
    <w:rsid w:val="0041227D"/>
    <w:rsid w:val="004122F9"/>
    <w:rsid w:val="0041294F"/>
    <w:rsid w:val="00412E54"/>
    <w:rsid w:val="00413355"/>
    <w:rsid w:val="0041352F"/>
    <w:rsid w:val="00413D54"/>
    <w:rsid w:val="00414152"/>
    <w:rsid w:val="00414270"/>
    <w:rsid w:val="0041492A"/>
    <w:rsid w:val="0041493B"/>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34D"/>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3D4"/>
    <w:rsid w:val="00427754"/>
    <w:rsid w:val="00427A17"/>
    <w:rsid w:val="00427B09"/>
    <w:rsid w:val="0043026A"/>
    <w:rsid w:val="0043059D"/>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A7E"/>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81"/>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55A"/>
    <w:rsid w:val="0045064F"/>
    <w:rsid w:val="004509B9"/>
    <w:rsid w:val="00450E78"/>
    <w:rsid w:val="0045131B"/>
    <w:rsid w:val="00451B98"/>
    <w:rsid w:val="00451B9C"/>
    <w:rsid w:val="00451C9E"/>
    <w:rsid w:val="00451D4B"/>
    <w:rsid w:val="00451E93"/>
    <w:rsid w:val="004520DB"/>
    <w:rsid w:val="004523F5"/>
    <w:rsid w:val="00453DD1"/>
    <w:rsid w:val="004542C8"/>
    <w:rsid w:val="0045471A"/>
    <w:rsid w:val="0045474B"/>
    <w:rsid w:val="0045496E"/>
    <w:rsid w:val="00454A03"/>
    <w:rsid w:val="00454FFE"/>
    <w:rsid w:val="00455231"/>
    <w:rsid w:val="00455756"/>
    <w:rsid w:val="0045579F"/>
    <w:rsid w:val="00455C07"/>
    <w:rsid w:val="004566A8"/>
    <w:rsid w:val="004567BD"/>
    <w:rsid w:val="00456BDC"/>
    <w:rsid w:val="00456CA4"/>
    <w:rsid w:val="00456E0E"/>
    <w:rsid w:val="00456EBF"/>
    <w:rsid w:val="00457468"/>
    <w:rsid w:val="004575B9"/>
    <w:rsid w:val="00457697"/>
    <w:rsid w:val="004577B8"/>
    <w:rsid w:val="004579CC"/>
    <w:rsid w:val="00457EDD"/>
    <w:rsid w:val="00460263"/>
    <w:rsid w:val="00460686"/>
    <w:rsid w:val="00460A7E"/>
    <w:rsid w:val="00460B5E"/>
    <w:rsid w:val="00460D4E"/>
    <w:rsid w:val="00460DE8"/>
    <w:rsid w:val="0046136A"/>
    <w:rsid w:val="004613E6"/>
    <w:rsid w:val="00461653"/>
    <w:rsid w:val="0046190A"/>
    <w:rsid w:val="00461912"/>
    <w:rsid w:val="004619BD"/>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87"/>
    <w:rsid w:val="00465FEC"/>
    <w:rsid w:val="004662AF"/>
    <w:rsid w:val="00466408"/>
    <w:rsid w:val="00466498"/>
    <w:rsid w:val="004665D4"/>
    <w:rsid w:val="00466B7E"/>
    <w:rsid w:val="00467638"/>
    <w:rsid w:val="004678BA"/>
    <w:rsid w:val="00467CB5"/>
    <w:rsid w:val="00470B4F"/>
    <w:rsid w:val="00470F0C"/>
    <w:rsid w:val="00471282"/>
    <w:rsid w:val="00471372"/>
    <w:rsid w:val="00471520"/>
    <w:rsid w:val="004718B5"/>
    <w:rsid w:val="00471F70"/>
    <w:rsid w:val="004723B5"/>
    <w:rsid w:val="00472B60"/>
    <w:rsid w:val="00472D83"/>
    <w:rsid w:val="0047356E"/>
    <w:rsid w:val="004735CE"/>
    <w:rsid w:val="00473AF0"/>
    <w:rsid w:val="00473CAE"/>
    <w:rsid w:val="00474BEF"/>
    <w:rsid w:val="00474CB5"/>
    <w:rsid w:val="004753BB"/>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6DD5"/>
    <w:rsid w:val="004871FC"/>
    <w:rsid w:val="004872AA"/>
    <w:rsid w:val="004878FF"/>
    <w:rsid w:val="00487BC3"/>
    <w:rsid w:val="00487C2B"/>
    <w:rsid w:val="004900B0"/>
    <w:rsid w:val="0049106D"/>
    <w:rsid w:val="00491133"/>
    <w:rsid w:val="00491154"/>
    <w:rsid w:val="00491302"/>
    <w:rsid w:val="004918BC"/>
    <w:rsid w:val="00491942"/>
    <w:rsid w:val="00491D91"/>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18"/>
    <w:rsid w:val="004A3CB4"/>
    <w:rsid w:val="004A3D74"/>
    <w:rsid w:val="004A4512"/>
    <w:rsid w:val="004A484C"/>
    <w:rsid w:val="004A4A5C"/>
    <w:rsid w:val="004A534A"/>
    <w:rsid w:val="004A5B59"/>
    <w:rsid w:val="004A5F9A"/>
    <w:rsid w:val="004A61A6"/>
    <w:rsid w:val="004A6414"/>
    <w:rsid w:val="004A6564"/>
    <w:rsid w:val="004A6666"/>
    <w:rsid w:val="004A6869"/>
    <w:rsid w:val="004A6CBB"/>
    <w:rsid w:val="004A6F6E"/>
    <w:rsid w:val="004A7051"/>
    <w:rsid w:val="004A7124"/>
    <w:rsid w:val="004A7450"/>
    <w:rsid w:val="004A7587"/>
    <w:rsid w:val="004A7916"/>
    <w:rsid w:val="004A7DEB"/>
    <w:rsid w:val="004A7FD9"/>
    <w:rsid w:val="004B06F8"/>
    <w:rsid w:val="004B0902"/>
    <w:rsid w:val="004B0E1C"/>
    <w:rsid w:val="004B169F"/>
    <w:rsid w:val="004B1990"/>
    <w:rsid w:val="004B19C6"/>
    <w:rsid w:val="004B1B78"/>
    <w:rsid w:val="004B20E0"/>
    <w:rsid w:val="004B2161"/>
    <w:rsid w:val="004B2569"/>
    <w:rsid w:val="004B2B9D"/>
    <w:rsid w:val="004B3710"/>
    <w:rsid w:val="004B3F53"/>
    <w:rsid w:val="004B4477"/>
    <w:rsid w:val="004B4586"/>
    <w:rsid w:val="004B462D"/>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280"/>
    <w:rsid w:val="004B746F"/>
    <w:rsid w:val="004B7609"/>
    <w:rsid w:val="004B7A11"/>
    <w:rsid w:val="004C054B"/>
    <w:rsid w:val="004C06AB"/>
    <w:rsid w:val="004C0ABE"/>
    <w:rsid w:val="004C0C01"/>
    <w:rsid w:val="004C12BA"/>
    <w:rsid w:val="004C2833"/>
    <w:rsid w:val="004C2B5C"/>
    <w:rsid w:val="004C2C57"/>
    <w:rsid w:val="004C2EE9"/>
    <w:rsid w:val="004C2F6E"/>
    <w:rsid w:val="004C327D"/>
    <w:rsid w:val="004C36F4"/>
    <w:rsid w:val="004C3DB3"/>
    <w:rsid w:val="004C3E49"/>
    <w:rsid w:val="004C3F0C"/>
    <w:rsid w:val="004C3FF3"/>
    <w:rsid w:val="004C4558"/>
    <w:rsid w:val="004C4B21"/>
    <w:rsid w:val="004C589F"/>
    <w:rsid w:val="004C58D3"/>
    <w:rsid w:val="004C59C3"/>
    <w:rsid w:val="004C5A6A"/>
    <w:rsid w:val="004C5C80"/>
    <w:rsid w:val="004C652A"/>
    <w:rsid w:val="004C6692"/>
    <w:rsid w:val="004C66C1"/>
    <w:rsid w:val="004C691B"/>
    <w:rsid w:val="004C6A50"/>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175"/>
    <w:rsid w:val="004D2583"/>
    <w:rsid w:val="004D2BEE"/>
    <w:rsid w:val="004D2E6F"/>
    <w:rsid w:val="004D2EB0"/>
    <w:rsid w:val="004D31C7"/>
    <w:rsid w:val="004D33C9"/>
    <w:rsid w:val="004D349F"/>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376"/>
    <w:rsid w:val="004E23E8"/>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277F"/>
    <w:rsid w:val="004F312C"/>
    <w:rsid w:val="004F3264"/>
    <w:rsid w:val="004F37FC"/>
    <w:rsid w:val="004F3AAB"/>
    <w:rsid w:val="004F3BCC"/>
    <w:rsid w:val="004F3D83"/>
    <w:rsid w:val="004F41FB"/>
    <w:rsid w:val="004F450E"/>
    <w:rsid w:val="004F4520"/>
    <w:rsid w:val="004F455A"/>
    <w:rsid w:val="004F45B3"/>
    <w:rsid w:val="004F4B66"/>
    <w:rsid w:val="004F4FC0"/>
    <w:rsid w:val="004F52DF"/>
    <w:rsid w:val="004F58F6"/>
    <w:rsid w:val="004F5B26"/>
    <w:rsid w:val="004F5EE5"/>
    <w:rsid w:val="004F5F04"/>
    <w:rsid w:val="004F68F5"/>
    <w:rsid w:val="004F6A9F"/>
    <w:rsid w:val="004F6DA7"/>
    <w:rsid w:val="004F70FD"/>
    <w:rsid w:val="004F71A7"/>
    <w:rsid w:val="004F787E"/>
    <w:rsid w:val="004F7932"/>
    <w:rsid w:val="004F7C74"/>
    <w:rsid w:val="0050035E"/>
    <w:rsid w:val="005003AE"/>
    <w:rsid w:val="00500504"/>
    <w:rsid w:val="00500A86"/>
    <w:rsid w:val="00500DE4"/>
    <w:rsid w:val="00500EAE"/>
    <w:rsid w:val="00501788"/>
    <w:rsid w:val="00501A31"/>
    <w:rsid w:val="0050265F"/>
    <w:rsid w:val="0050266C"/>
    <w:rsid w:val="005027E5"/>
    <w:rsid w:val="00502B88"/>
    <w:rsid w:val="005032F8"/>
    <w:rsid w:val="0050367A"/>
    <w:rsid w:val="0050382D"/>
    <w:rsid w:val="00503A5A"/>
    <w:rsid w:val="00504259"/>
    <w:rsid w:val="0050448E"/>
    <w:rsid w:val="005046FD"/>
    <w:rsid w:val="0050536F"/>
    <w:rsid w:val="00505779"/>
    <w:rsid w:val="00505A63"/>
    <w:rsid w:val="00505B57"/>
    <w:rsid w:val="00505BEE"/>
    <w:rsid w:val="00505D07"/>
    <w:rsid w:val="005061AB"/>
    <w:rsid w:val="005061C5"/>
    <w:rsid w:val="005066E2"/>
    <w:rsid w:val="0050698C"/>
    <w:rsid w:val="00506A27"/>
    <w:rsid w:val="00506CBB"/>
    <w:rsid w:val="0050703B"/>
    <w:rsid w:val="00507108"/>
    <w:rsid w:val="00507600"/>
    <w:rsid w:val="0050776A"/>
    <w:rsid w:val="00507CD0"/>
    <w:rsid w:val="00507E4D"/>
    <w:rsid w:val="005100FC"/>
    <w:rsid w:val="00510618"/>
    <w:rsid w:val="005108F1"/>
    <w:rsid w:val="00510D5F"/>
    <w:rsid w:val="00510FA5"/>
    <w:rsid w:val="00511064"/>
    <w:rsid w:val="0051114D"/>
    <w:rsid w:val="005111AE"/>
    <w:rsid w:val="005116B8"/>
    <w:rsid w:val="005119D2"/>
    <w:rsid w:val="00511E47"/>
    <w:rsid w:val="005123D8"/>
    <w:rsid w:val="005123F1"/>
    <w:rsid w:val="00512541"/>
    <w:rsid w:val="0051282E"/>
    <w:rsid w:val="0051314F"/>
    <w:rsid w:val="00513D0C"/>
    <w:rsid w:val="00513E19"/>
    <w:rsid w:val="00514755"/>
    <w:rsid w:val="005152F2"/>
    <w:rsid w:val="0051559B"/>
    <w:rsid w:val="005156A3"/>
    <w:rsid w:val="00515B30"/>
    <w:rsid w:val="00515FC2"/>
    <w:rsid w:val="00516284"/>
    <w:rsid w:val="005165B9"/>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2872"/>
    <w:rsid w:val="00523475"/>
    <w:rsid w:val="00523DF9"/>
    <w:rsid w:val="005240E7"/>
    <w:rsid w:val="00524472"/>
    <w:rsid w:val="00524ADC"/>
    <w:rsid w:val="00524B25"/>
    <w:rsid w:val="00524F14"/>
    <w:rsid w:val="00524FA2"/>
    <w:rsid w:val="00525765"/>
    <w:rsid w:val="00525DFE"/>
    <w:rsid w:val="00525F70"/>
    <w:rsid w:val="00526058"/>
    <w:rsid w:val="00526093"/>
    <w:rsid w:val="00526914"/>
    <w:rsid w:val="00526AED"/>
    <w:rsid w:val="00526F59"/>
    <w:rsid w:val="00527314"/>
    <w:rsid w:val="00527865"/>
    <w:rsid w:val="00527955"/>
    <w:rsid w:val="00527D97"/>
    <w:rsid w:val="00530359"/>
    <w:rsid w:val="00530708"/>
    <w:rsid w:val="005309E3"/>
    <w:rsid w:val="00530CDE"/>
    <w:rsid w:val="005311F6"/>
    <w:rsid w:val="005311FA"/>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5C8"/>
    <w:rsid w:val="00541C1E"/>
    <w:rsid w:val="00542C13"/>
    <w:rsid w:val="00542DF6"/>
    <w:rsid w:val="005433AD"/>
    <w:rsid w:val="00543665"/>
    <w:rsid w:val="005443DE"/>
    <w:rsid w:val="00544494"/>
    <w:rsid w:val="0054498F"/>
    <w:rsid w:val="00544A06"/>
    <w:rsid w:val="005458DB"/>
    <w:rsid w:val="00545A74"/>
    <w:rsid w:val="00545CCA"/>
    <w:rsid w:val="0054631E"/>
    <w:rsid w:val="0054675C"/>
    <w:rsid w:val="00546917"/>
    <w:rsid w:val="00546DE0"/>
    <w:rsid w:val="005470DE"/>
    <w:rsid w:val="0054758A"/>
    <w:rsid w:val="00547ED4"/>
    <w:rsid w:val="00547F54"/>
    <w:rsid w:val="005503F2"/>
    <w:rsid w:val="0055040A"/>
    <w:rsid w:val="005508D3"/>
    <w:rsid w:val="00550F79"/>
    <w:rsid w:val="00551261"/>
    <w:rsid w:val="0055146A"/>
    <w:rsid w:val="00551D9B"/>
    <w:rsid w:val="00551F10"/>
    <w:rsid w:val="00552144"/>
    <w:rsid w:val="00552640"/>
    <w:rsid w:val="00552B3E"/>
    <w:rsid w:val="005530D9"/>
    <w:rsid w:val="005532E6"/>
    <w:rsid w:val="00553686"/>
    <w:rsid w:val="00553FDC"/>
    <w:rsid w:val="0055433A"/>
    <w:rsid w:val="00554347"/>
    <w:rsid w:val="005544EF"/>
    <w:rsid w:val="0055453B"/>
    <w:rsid w:val="0055473F"/>
    <w:rsid w:val="00554C0D"/>
    <w:rsid w:val="00554CF1"/>
    <w:rsid w:val="005552C6"/>
    <w:rsid w:val="005558AC"/>
    <w:rsid w:val="00555EE5"/>
    <w:rsid w:val="00556237"/>
    <w:rsid w:val="00556749"/>
    <w:rsid w:val="005568CB"/>
    <w:rsid w:val="00556DE8"/>
    <w:rsid w:val="005572F1"/>
    <w:rsid w:val="0055743D"/>
    <w:rsid w:val="00557BB8"/>
    <w:rsid w:val="00557C5E"/>
    <w:rsid w:val="00557D1E"/>
    <w:rsid w:val="00560889"/>
    <w:rsid w:val="005608D6"/>
    <w:rsid w:val="00560914"/>
    <w:rsid w:val="00560A94"/>
    <w:rsid w:val="00560C08"/>
    <w:rsid w:val="00560C56"/>
    <w:rsid w:val="00561F5C"/>
    <w:rsid w:val="0056206D"/>
    <w:rsid w:val="00562479"/>
    <w:rsid w:val="005625FF"/>
    <w:rsid w:val="005627C3"/>
    <w:rsid w:val="005627FD"/>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668B"/>
    <w:rsid w:val="00567766"/>
    <w:rsid w:val="005678FA"/>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4FA"/>
    <w:rsid w:val="00576A96"/>
    <w:rsid w:val="00576B1B"/>
    <w:rsid w:val="00576D36"/>
    <w:rsid w:val="0057759E"/>
    <w:rsid w:val="00577A53"/>
    <w:rsid w:val="005800B3"/>
    <w:rsid w:val="005806DE"/>
    <w:rsid w:val="005807D1"/>
    <w:rsid w:val="00580BA9"/>
    <w:rsid w:val="00580C50"/>
    <w:rsid w:val="00581911"/>
    <w:rsid w:val="00581C80"/>
    <w:rsid w:val="00582301"/>
    <w:rsid w:val="00582394"/>
    <w:rsid w:val="005826FE"/>
    <w:rsid w:val="00582C67"/>
    <w:rsid w:val="005834FB"/>
    <w:rsid w:val="00583B5C"/>
    <w:rsid w:val="00583EE5"/>
    <w:rsid w:val="0058451A"/>
    <w:rsid w:val="00584D31"/>
    <w:rsid w:val="00585220"/>
    <w:rsid w:val="005853A4"/>
    <w:rsid w:val="005854D7"/>
    <w:rsid w:val="0058570D"/>
    <w:rsid w:val="005858B0"/>
    <w:rsid w:val="005860F0"/>
    <w:rsid w:val="00587269"/>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854"/>
    <w:rsid w:val="005929A6"/>
    <w:rsid w:val="00592A0E"/>
    <w:rsid w:val="00592E3F"/>
    <w:rsid w:val="005933DE"/>
    <w:rsid w:val="0059347F"/>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1AE"/>
    <w:rsid w:val="00597D46"/>
    <w:rsid w:val="005A002D"/>
    <w:rsid w:val="005A00D9"/>
    <w:rsid w:val="005A0423"/>
    <w:rsid w:val="005A074A"/>
    <w:rsid w:val="005A0A72"/>
    <w:rsid w:val="005A0F1C"/>
    <w:rsid w:val="005A0F7A"/>
    <w:rsid w:val="005A1215"/>
    <w:rsid w:val="005A12C6"/>
    <w:rsid w:val="005A1562"/>
    <w:rsid w:val="005A156C"/>
    <w:rsid w:val="005A18C8"/>
    <w:rsid w:val="005A1F33"/>
    <w:rsid w:val="005A1FED"/>
    <w:rsid w:val="005A2041"/>
    <w:rsid w:val="005A2922"/>
    <w:rsid w:val="005A2A55"/>
    <w:rsid w:val="005A2E7F"/>
    <w:rsid w:val="005A3C4F"/>
    <w:rsid w:val="005A3CD5"/>
    <w:rsid w:val="005A3DD4"/>
    <w:rsid w:val="005A3F0A"/>
    <w:rsid w:val="005A4107"/>
    <w:rsid w:val="005A48F4"/>
    <w:rsid w:val="005A49D2"/>
    <w:rsid w:val="005A57D0"/>
    <w:rsid w:val="005A5DB3"/>
    <w:rsid w:val="005A611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0B3"/>
    <w:rsid w:val="005B1187"/>
    <w:rsid w:val="005B143E"/>
    <w:rsid w:val="005B14D2"/>
    <w:rsid w:val="005B193D"/>
    <w:rsid w:val="005B1DB9"/>
    <w:rsid w:val="005B20B5"/>
    <w:rsid w:val="005B26A8"/>
    <w:rsid w:val="005B2918"/>
    <w:rsid w:val="005B2E36"/>
    <w:rsid w:val="005B3772"/>
    <w:rsid w:val="005B4463"/>
    <w:rsid w:val="005B4A4F"/>
    <w:rsid w:val="005B4C6F"/>
    <w:rsid w:val="005B4CD1"/>
    <w:rsid w:val="005B4E8F"/>
    <w:rsid w:val="005B5990"/>
    <w:rsid w:val="005B5E72"/>
    <w:rsid w:val="005B5FC1"/>
    <w:rsid w:val="005B6FF5"/>
    <w:rsid w:val="005B75A0"/>
    <w:rsid w:val="005B75A3"/>
    <w:rsid w:val="005B75B8"/>
    <w:rsid w:val="005B77D3"/>
    <w:rsid w:val="005B7885"/>
    <w:rsid w:val="005B7C7E"/>
    <w:rsid w:val="005B7D77"/>
    <w:rsid w:val="005C0021"/>
    <w:rsid w:val="005C02A4"/>
    <w:rsid w:val="005C096E"/>
    <w:rsid w:val="005C1080"/>
    <w:rsid w:val="005C13C8"/>
    <w:rsid w:val="005C1BA0"/>
    <w:rsid w:val="005C1CCF"/>
    <w:rsid w:val="005C1F50"/>
    <w:rsid w:val="005C2058"/>
    <w:rsid w:val="005C2079"/>
    <w:rsid w:val="005C2170"/>
    <w:rsid w:val="005C23E1"/>
    <w:rsid w:val="005C2DF1"/>
    <w:rsid w:val="005C367A"/>
    <w:rsid w:val="005C3865"/>
    <w:rsid w:val="005C41FF"/>
    <w:rsid w:val="005C4712"/>
    <w:rsid w:val="005C49DF"/>
    <w:rsid w:val="005C4E2F"/>
    <w:rsid w:val="005C4EC7"/>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C7F"/>
    <w:rsid w:val="005D0E52"/>
    <w:rsid w:val="005D211D"/>
    <w:rsid w:val="005D2266"/>
    <w:rsid w:val="005D24FA"/>
    <w:rsid w:val="005D3212"/>
    <w:rsid w:val="005D34B7"/>
    <w:rsid w:val="005D3934"/>
    <w:rsid w:val="005D3CE3"/>
    <w:rsid w:val="005D40BD"/>
    <w:rsid w:val="005D4104"/>
    <w:rsid w:val="005D433D"/>
    <w:rsid w:val="005D44E8"/>
    <w:rsid w:val="005D4E15"/>
    <w:rsid w:val="005D4E82"/>
    <w:rsid w:val="005D5008"/>
    <w:rsid w:val="005D51DC"/>
    <w:rsid w:val="005D5546"/>
    <w:rsid w:val="005D5692"/>
    <w:rsid w:val="005D5D6A"/>
    <w:rsid w:val="005D5DFA"/>
    <w:rsid w:val="005D5EDB"/>
    <w:rsid w:val="005D5EE6"/>
    <w:rsid w:val="005D6D25"/>
    <w:rsid w:val="005D6D94"/>
    <w:rsid w:val="005D6DAF"/>
    <w:rsid w:val="005D72A3"/>
    <w:rsid w:val="005D736F"/>
    <w:rsid w:val="005D75E4"/>
    <w:rsid w:val="005D76F5"/>
    <w:rsid w:val="005D77B6"/>
    <w:rsid w:val="005D7D1F"/>
    <w:rsid w:val="005E0076"/>
    <w:rsid w:val="005E0721"/>
    <w:rsid w:val="005E0944"/>
    <w:rsid w:val="005E1080"/>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E7414"/>
    <w:rsid w:val="005F0A9F"/>
    <w:rsid w:val="005F0DBA"/>
    <w:rsid w:val="005F0E35"/>
    <w:rsid w:val="005F17EA"/>
    <w:rsid w:val="005F1B74"/>
    <w:rsid w:val="005F1E33"/>
    <w:rsid w:val="005F2534"/>
    <w:rsid w:val="005F2554"/>
    <w:rsid w:val="005F2675"/>
    <w:rsid w:val="005F2D80"/>
    <w:rsid w:val="005F323F"/>
    <w:rsid w:val="005F32B9"/>
    <w:rsid w:val="005F3572"/>
    <w:rsid w:val="005F3A73"/>
    <w:rsid w:val="005F3E9C"/>
    <w:rsid w:val="005F3F87"/>
    <w:rsid w:val="005F3FDB"/>
    <w:rsid w:val="005F4018"/>
    <w:rsid w:val="005F4162"/>
    <w:rsid w:val="005F42CE"/>
    <w:rsid w:val="005F460A"/>
    <w:rsid w:val="005F4D4C"/>
    <w:rsid w:val="005F4D7D"/>
    <w:rsid w:val="005F54FF"/>
    <w:rsid w:val="005F5C85"/>
    <w:rsid w:val="005F5D78"/>
    <w:rsid w:val="005F5FD9"/>
    <w:rsid w:val="005F6358"/>
    <w:rsid w:val="005F6577"/>
    <w:rsid w:val="005F6A7B"/>
    <w:rsid w:val="005F70FA"/>
    <w:rsid w:val="005F7149"/>
    <w:rsid w:val="005F7338"/>
    <w:rsid w:val="005F7370"/>
    <w:rsid w:val="005F7AD2"/>
    <w:rsid w:val="0060058E"/>
    <w:rsid w:val="00600732"/>
    <w:rsid w:val="006007EB"/>
    <w:rsid w:val="0060094E"/>
    <w:rsid w:val="00600A91"/>
    <w:rsid w:val="00600EBD"/>
    <w:rsid w:val="006015EA"/>
    <w:rsid w:val="006019D1"/>
    <w:rsid w:val="00601A72"/>
    <w:rsid w:val="0060297F"/>
    <w:rsid w:val="006029DE"/>
    <w:rsid w:val="00602AD3"/>
    <w:rsid w:val="00603596"/>
    <w:rsid w:val="0060407B"/>
    <w:rsid w:val="006044B2"/>
    <w:rsid w:val="0060475E"/>
    <w:rsid w:val="006049FA"/>
    <w:rsid w:val="00604C44"/>
    <w:rsid w:val="00605009"/>
    <w:rsid w:val="00605207"/>
    <w:rsid w:val="00606000"/>
    <w:rsid w:val="00606653"/>
    <w:rsid w:val="006066E8"/>
    <w:rsid w:val="006069C6"/>
    <w:rsid w:val="00607239"/>
    <w:rsid w:val="00607893"/>
    <w:rsid w:val="00607B0A"/>
    <w:rsid w:val="00607FD4"/>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814"/>
    <w:rsid w:val="0061495E"/>
    <w:rsid w:val="00614A17"/>
    <w:rsid w:val="00614C5C"/>
    <w:rsid w:val="00614DEC"/>
    <w:rsid w:val="0061533A"/>
    <w:rsid w:val="0061563F"/>
    <w:rsid w:val="00615856"/>
    <w:rsid w:val="00615927"/>
    <w:rsid w:val="00615A92"/>
    <w:rsid w:val="00615B59"/>
    <w:rsid w:val="00615FA8"/>
    <w:rsid w:val="006164CC"/>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B72"/>
    <w:rsid w:val="00621E1D"/>
    <w:rsid w:val="006224E2"/>
    <w:rsid w:val="00622978"/>
    <w:rsid w:val="00622DD2"/>
    <w:rsid w:val="00622E5F"/>
    <w:rsid w:val="00622EC1"/>
    <w:rsid w:val="006232A2"/>
    <w:rsid w:val="00623A2E"/>
    <w:rsid w:val="0062454D"/>
    <w:rsid w:val="006246C2"/>
    <w:rsid w:val="006248ED"/>
    <w:rsid w:val="00624949"/>
    <w:rsid w:val="0062497E"/>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0E15"/>
    <w:rsid w:val="006315AD"/>
    <w:rsid w:val="00631BC5"/>
    <w:rsid w:val="00631D0A"/>
    <w:rsid w:val="00631DAD"/>
    <w:rsid w:val="0063276B"/>
    <w:rsid w:val="00632DD2"/>
    <w:rsid w:val="00633798"/>
    <w:rsid w:val="006338A7"/>
    <w:rsid w:val="00633BC5"/>
    <w:rsid w:val="00633C2A"/>
    <w:rsid w:val="00633C80"/>
    <w:rsid w:val="006343AD"/>
    <w:rsid w:val="00634610"/>
    <w:rsid w:val="00634A37"/>
    <w:rsid w:val="00634B41"/>
    <w:rsid w:val="00634E98"/>
    <w:rsid w:val="00634EAC"/>
    <w:rsid w:val="00634FED"/>
    <w:rsid w:val="006355C8"/>
    <w:rsid w:val="006357C3"/>
    <w:rsid w:val="0063619F"/>
    <w:rsid w:val="00636289"/>
    <w:rsid w:val="006365B0"/>
    <w:rsid w:val="0063683B"/>
    <w:rsid w:val="00637014"/>
    <w:rsid w:val="006370D4"/>
    <w:rsid w:val="0063756E"/>
    <w:rsid w:val="0064077E"/>
    <w:rsid w:val="006408F2"/>
    <w:rsid w:val="006409AA"/>
    <w:rsid w:val="006412DC"/>
    <w:rsid w:val="0064134E"/>
    <w:rsid w:val="006415BE"/>
    <w:rsid w:val="00642064"/>
    <w:rsid w:val="0064242F"/>
    <w:rsid w:val="006428D5"/>
    <w:rsid w:val="00642AA8"/>
    <w:rsid w:val="00643291"/>
    <w:rsid w:val="006435A4"/>
    <w:rsid w:val="00643893"/>
    <w:rsid w:val="006439ED"/>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47BEC"/>
    <w:rsid w:val="0065047D"/>
    <w:rsid w:val="00650607"/>
    <w:rsid w:val="00650A24"/>
    <w:rsid w:val="00650E85"/>
    <w:rsid w:val="00650F16"/>
    <w:rsid w:val="00651504"/>
    <w:rsid w:val="0065154B"/>
    <w:rsid w:val="006517F1"/>
    <w:rsid w:val="00651CB5"/>
    <w:rsid w:val="00651E90"/>
    <w:rsid w:val="00651EC8"/>
    <w:rsid w:val="006523AA"/>
    <w:rsid w:val="00652799"/>
    <w:rsid w:val="006527BB"/>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312"/>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9EE"/>
    <w:rsid w:val="00664FCD"/>
    <w:rsid w:val="00665264"/>
    <w:rsid w:val="006653A1"/>
    <w:rsid w:val="006653F3"/>
    <w:rsid w:val="006654C2"/>
    <w:rsid w:val="0066607F"/>
    <w:rsid w:val="0066625C"/>
    <w:rsid w:val="00666EE9"/>
    <w:rsid w:val="006676A8"/>
    <w:rsid w:val="00667707"/>
    <w:rsid w:val="00667D45"/>
    <w:rsid w:val="00667D5F"/>
    <w:rsid w:val="006705B9"/>
    <w:rsid w:val="0067074C"/>
    <w:rsid w:val="006708D7"/>
    <w:rsid w:val="00670B8E"/>
    <w:rsid w:val="00671429"/>
    <w:rsid w:val="00671BDE"/>
    <w:rsid w:val="0067374F"/>
    <w:rsid w:val="00674CD9"/>
    <w:rsid w:val="00674FCA"/>
    <w:rsid w:val="00675414"/>
    <w:rsid w:val="0067547F"/>
    <w:rsid w:val="00675EB0"/>
    <w:rsid w:val="0067668B"/>
    <w:rsid w:val="00676AEF"/>
    <w:rsid w:val="00676D8E"/>
    <w:rsid w:val="00677051"/>
    <w:rsid w:val="00677088"/>
    <w:rsid w:val="006773E6"/>
    <w:rsid w:val="006775D4"/>
    <w:rsid w:val="006778F2"/>
    <w:rsid w:val="00677CCF"/>
    <w:rsid w:val="00677E64"/>
    <w:rsid w:val="00680397"/>
    <w:rsid w:val="00680401"/>
    <w:rsid w:val="0068051D"/>
    <w:rsid w:val="00680E4F"/>
    <w:rsid w:val="00680EC8"/>
    <w:rsid w:val="006810DD"/>
    <w:rsid w:val="00681211"/>
    <w:rsid w:val="006812F7"/>
    <w:rsid w:val="0068243E"/>
    <w:rsid w:val="006828D6"/>
    <w:rsid w:val="00682BAC"/>
    <w:rsid w:val="00682CE3"/>
    <w:rsid w:val="00682F09"/>
    <w:rsid w:val="00683445"/>
    <w:rsid w:val="0068394A"/>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ACE"/>
    <w:rsid w:val="00691BEA"/>
    <w:rsid w:val="00691C52"/>
    <w:rsid w:val="00691E66"/>
    <w:rsid w:val="00691F82"/>
    <w:rsid w:val="0069202F"/>
    <w:rsid w:val="006926E7"/>
    <w:rsid w:val="006928C2"/>
    <w:rsid w:val="00692C20"/>
    <w:rsid w:val="00692C62"/>
    <w:rsid w:val="00692E01"/>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994"/>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11D"/>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0F5"/>
    <w:rsid w:val="006B4523"/>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4E6"/>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6C47"/>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37B3"/>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ACF"/>
    <w:rsid w:val="006F5C74"/>
    <w:rsid w:val="006F60CD"/>
    <w:rsid w:val="006F6345"/>
    <w:rsid w:val="006F6A7C"/>
    <w:rsid w:val="006F6CB3"/>
    <w:rsid w:val="006F6CF0"/>
    <w:rsid w:val="006F7B5E"/>
    <w:rsid w:val="007000DA"/>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1E3"/>
    <w:rsid w:val="007052DE"/>
    <w:rsid w:val="007056EC"/>
    <w:rsid w:val="00705BBB"/>
    <w:rsid w:val="00705DE7"/>
    <w:rsid w:val="00706053"/>
    <w:rsid w:val="007064B5"/>
    <w:rsid w:val="0070657C"/>
    <w:rsid w:val="00706AE1"/>
    <w:rsid w:val="00706D40"/>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3948"/>
    <w:rsid w:val="0071444C"/>
    <w:rsid w:val="0071452C"/>
    <w:rsid w:val="007146B2"/>
    <w:rsid w:val="0071474E"/>
    <w:rsid w:val="0071485B"/>
    <w:rsid w:val="007149DD"/>
    <w:rsid w:val="0071528B"/>
    <w:rsid w:val="00715802"/>
    <w:rsid w:val="00716318"/>
    <w:rsid w:val="00716A58"/>
    <w:rsid w:val="00717319"/>
    <w:rsid w:val="0071765D"/>
    <w:rsid w:val="0071798C"/>
    <w:rsid w:val="00717A77"/>
    <w:rsid w:val="00717FEB"/>
    <w:rsid w:val="00720C4C"/>
    <w:rsid w:val="00720E7C"/>
    <w:rsid w:val="00721570"/>
    <w:rsid w:val="00721A94"/>
    <w:rsid w:val="00721C3F"/>
    <w:rsid w:val="00721D03"/>
    <w:rsid w:val="0072218F"/>
    <w:rsid w:val="0072228B"/>
    <w:rsid w:val="00722D3A"/>
    <w:rsid w:val="00724816"/>
    <w:rsid w:val="0072482D"/>
    <w:rsid w:val="007249C8"/>
    <w:rsid w:val="00724C63"/>
    <w:rsid w:val="00724FA4"/>
    <w:rsid w:val="007254E1"/>
    <w:rsid w:val="00725A00"/>
    <w:rsid w:val="007260E3"/>
    <w:rsid w:val="0072642B"/>
    <w:rsid w:val="0072646C"/>
    <w:rsid w:val="0072672F"/>
    <w:rsid w:val="0072676C"/>
    <w:rsid w:val="00726C73"/>
    <w:rsid w:val="00726C83"/>
    <w:rsid w:val="007273A8"/>
    <w:rsid w:val="00727F41"/>
    <w:rsid w:val="00730949"/>
    <w:rsid w:val="00730B92"/>
    <w:rsid w:val="0073183E"/>
    <w:rsid w:val="007318EC"/>
    <w:rsid w:val="00731902"/>
    <w:rsid w:val="00732619"/>
    <w:rsid w:val="007329B1"/>
    <w:rsid w:val="00732FBA"/>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6F9B"/>
    <w:rsid w:val="007377F1"/>
    <w:rsid w:val="00737A50"/>
    <w:rsid w:val="00737AFB"/>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5E06"/>
    <w:rsid w:val="0074663F"/>
    <w:rsid w:val="00746709"/>
    <w:rsid w:val="00746A16"/>
    <w:rsid w:val="00746A64"/>
    <w:rsid w:val="00746A66"/>
    <w:rsid w:val="00746A9F"/>
    <w:rsid w:val="00746DAB"/>
    <w:rsid w:val="00746DD9"/>
    <w:rsid w:val="00746DE1"/>
    <w:rsid w:val="00746E0E"/>
    <w:rsid w:val="00746F32"/>
    <w:rsid w:val="0074717A"/>
    <w:rsid w:val="00747446"/>
    <w:rsid w:val="007477F4"/>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087C"/>
    <w:rsid w:val="00761F55"/>
    <w:rsid w:val="00761F9B"/>
    <w:rsid w:val="007621E2"/>
    <w:rsid w:val="00762267"/>
    <w:rsid w:val="00762294"/>
    <w:rsid w:val="00762A20"/>
    <w:rsid w:val="00762A38"/>
    <w:rsid w:val="00762D7F"/>
    <w:rsid w:val="00763427"/>
    <w:rsid w:val="007634A8"/>
    <w:rsid w:val="00763634"/>
    <w:rsid w:val="00763766"/>
    <w:rsid w:val="007637F5"/>
    <w:rsid w:val="00763FE0"/>
    <w:rsid w:val="007641E3"/>
    <w:rsid w:val="0076435A"/>
    <w:rsid w:val="0076491A"/>
    <w:rsid w:val="00764BE2"/>
    <w:rsid w:val="007651EC"/>
    <w:rsid w:val="0076544A"/>
    <w:rsid w:val="00765487"/>
    <w:rsid w:val="0076576D"/>
    <w:rsid w:val="007659BF"/>
    <w:rsid w:val="00765B8A"/>
    <w:rsid w:val="0076618A"/>
    <w:rsid w:val="00766268"/>
    <w:rsid w:val="0076626B"/>
    <w:rsid w:val="00766308"/>
    <w:rsid w:val="00766846"/>
    <w:rsid w:val="00766F86"/>
    <w:rsid w:val="00766F9F"/>
    <w:rsid w:val="007677E9"/>
    <w:rsid w:val="007703E4"/>
    <w:rsid w:val="0077040B"/>
    <w:rsid w:val="00770906"/>
    <w:rsid w:val="0077109E"/>
    <w:rsid w:val="00771BB5"/>
    <w:rsid w:val="00771D87"/>
    <w:rsid w:val="00772345"/>
    <w:rsid w:val="007725AB"/>
    <w:rsid w:val="007725D8"/>
    <w:rsid w:val="007725F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073"/>
    <w:rsid w:val="007764CD"/>
    <w:rsid w:val="00776E3C"/>
    <w:rsid w:val="00777322"/>
    <w:rsid w:val="00777C90"/>
    <w:rsid w:val="00777D35"/>
    <w:rsid w:val="00777F6F"/>
    <w:rsid w:val="007800AE"/>
    <w:rsid w:val="0078025E"/>
    <w:rsid w:val="0078073B"/>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196"/>
    <w:rsid w:val="00784336"/>
    <w:rsid w:val="007846AA"/>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31CB"/>
    <w:rsid w:val="00793928"/>
    <w:rsid w:val="0079438E"/>
    <w:rsid w:val="007943C1"/>
    <w:rsid w:val="007945B3"/>
    <w:rsid w:val="007948C4"/>
    <w:rsid w:val="00794A36"/>
    <w:rsid w:val="00794B9B"/>
    <w:rsid w:val="00794D5D"/>
    <w:rsid w:val="00794F33"/>
    <w:rsid w:val="007954FF"/>
    <w:rsid w:val="00795BD4"/>
    <w:rsid w:val="00796284"/>
    <w:rsid w:val="007962A3"/>
    <w:rsid w:val="00796802"/>
    <w:rsid w:val="007970CA"/>
    <w:rsid w:val="00797329"/>
    <w:rsid w:val="00797956"/>
    <w:rsid w:val="0079798D"/>
    <w:rsid w:val="007A0A42"/>
    <w:rsid w:val="007A0C12"/>
    <w:rsid w:val="007A1949"/>
    <w:rsid w:val="007A2186"/>
    <w:rsid w:val="007A22EE"/>
    <w:rsid w:val="007A2478"/>
    <w:rsid w:val="007A28CA"/>
    <w:rsid w:val="007A2E86"/>
    <w:rsid w:val="007A31EF"/>
    <w:rsid w:val="007A33E2"/>
    <w:rsid w:val="007A3521"/>
    <w:rsid w:val="007A3A90"/>
    <w:rsid w:val="007A3C3B"/>
    <w:rsid w:val="007A3CDD"/>
    <w:rsid w:val="007A3F23"/>
    <w:rsid w:val="007A472D"/>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0F69"/>
    <w:rsid w:val="007B12E1"/>
    <w:rsid w:val="007B14DC"/>
    <w:rsid w:val="007B15F3"/>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A2"/>
    <w:rsid w:val="007C12DF"/>
    <w:rsid w:val="007C134B"/>
    <w:rsid w:val="007C1579"/>
    <w:rsid w:val="007C1869"/>
    <w:rsid w:val="007C1BB1"/>
    <w:rsid w:val="007C1C61"/>
    <w:rsid w:val="007C1C93"/>
    <w:rsid w:val="007C1E02"/>
    <w:rsid w:val="007C37DE"/>
    <w:rsid w:val="007C3970"/>
    <w:rsid w:val="007C3CF0"/>
    <w:rsid w:val="007C3D34"/>
    <w:rsid w:val="007C3DCE"/>
    <w:rsid w:val="007C47E4"/>
    <w:rsid w:val="007C4B12"/>
    <w:rsid w:val="007C4EC6"/>
    <w:rsid w:val="007C5751"/>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453"/>
    <w:rsid w:val="007D071F"/>
    <w:rsid w:val="007D092F"/>
    <w:rsid w:val="007D0AB0"/>
    <w:rsid w:val="007D0B63"/>
    <w:rsid w:val="007D10BC"/>
    <w:rsid w:val="007D139F"/>
    <w:rsid w:val="007D1978"/>
    <w:rsid w:val="007D1C70"/>
    <w:rsid w:val="007D233B"/>
    <w:rsid w:val="007D252B"/>
    <w:rsid w:val="007D273D"/>
    <w:rsid w:val="007D31F7"/>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A0C"/>
    <w:rsid w:val="007E2EC1"/>
    <w:rsid w:val="007E331D"/>
    <w:rsid w:val="007E370A"/>
    <w:rsid w:val="007E3756"/>
    <w:rsid w:val="007E39FB"/>
    <w:rsid w:val="007E46C1"/>
    <w:rsid w:val="007E48DD"/>
    <w:rsid w:val="007E4B0E"/>
    <w:rsid w:val="007E4C31"/>
    <w:rsid w:val="007E4FAF"/>
    <w:rsid w:val="007E5047"/>
    <w:rsid w:val="007E51B4"/>
    <w:rsid w:val="007E51EC"/>
    <w:rsid w:val="007E52E6"/>
    <w:rsid w:val="007E53FC"/>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90E"/>
    <w:rsid w:val="007F4E9D"/>
    <w:rsid w:val="007F51E3"/>
    <w:rsid w:val="007F5244"/>
    <w:rsid w:val="007F5512"/>
    <w:rsid w:val="007F57B1"/>
    <w:rsid w:val="007F639B"/>
    <w:rsid w:val="007F6A5F"/>
    <w:rsid w:val="007F7677"/>
    <w:rsid w:val="007F7B43"/>
    <w:rsid w:val="007F7EDE"/>
    <w:rsid w:val="00800088"/>
    <w:rsid w:val="00800460"/>
    <w:rsid w:val="00800818"/>
    <w:rsid w:val="0080082E"/>
    <w:rsid w:val="0080122D"/>
    <w:rsid w:val="008013BD"/>
    <w:rsid w:val="00801558"/>
    <w:rsid w:val="0080161B"/>
    <w:rsid w:val="008016A2"/>
    <w:rsid w:val="008016D5"/>
    <w:rsid w:val="00801963"/>
    <w:rsid w:val="00801F10"/>
    <w:rsid w:val="008020E4"/>
    <w:rsid w:val="008027DA"/>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890"/>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038"/>
    <w:rsid w:val="00816340"/>
    <w:rsid w:val="00816E11"/>
    <w:rsid w:val="00820344"/>
    <w:rsid w:val="00820868"/>
    <w:rsid w:val="00820E8F"/>
    <w:rsid w:val="00820FAB"/>
    <w:rsid w:val="00821382"/>
    <w:rsid w:val="008219E1"/>
    <w:rsid w:val="00821E35"/>
    <w:rsid w:val="0082204F"/>
    <w:rsid w:val="00822371"/>
    <w:rsid w:val="00822694"/>
    <w:rsid w:val="00822820"/>
    <w:rsid w:val="008228B1"/>
    <w:rsid w:val="00822AA9"/>
    <w:rsid w:val="00823020"/>
    <w:rsid w:val="0082326B"/>
    <w:rsid w:val="0082393E"/>
    <w:rsid w:val="00823C2B"/>
    <w:rsid w:val="00823CEE"/>
    <w:rsid w:val="008243C7"/>
    <w:rsid w:val="00824836"/>
    <w:rsid w:val="00824CDA"/>
    <w:rsid w:val="00824F5A"/>
    <w:rsid w:val="008253AD"/>
    <w:rsid w:val="008258E4"/>
    <w:rsid w:val="00825B48"/>
    <w:rsid w:val="00825CBA"/>
    <w:rsid w:val="00826028"/>
    <w:rsid w:val="0082690D"/>
    <w:rsid w:val="00826C22"/>
    <w:rsid w:val="00826E99"/>
    <w:rsid w:val="008270D6"/>
    <w:rsid w:val="00827713"/>
    <w:rsid w:val="00831077"/>
    <w:rsid w:val="00831558"/>
    <w:rsid w:val="008319DE"/>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126"/>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9F9"/>
    <w:rsid w:val="00842B36"/>
    <w:rsid w:val="00842BAA"/>
    <w:rsid w:val="008431AA"/>
    <w:rsid w:val="008432FA"/>
    <w:rsid w:val="00843941"/>
    <w:rsid w:val="0084548F"/>
    <w:rsid w:val="008457DC"/>
    <w:rsid w:val="00845B59"/>
    <w:rsid w:val="00845C35"/>
    <w:rsid w:val="008464CF"/>
    <w:rsid w:val="0084651C"/>
    <w:rsid w:val="0084680D"/>
    <w:rsid w:val="00846953"/>
    <w:rsid w:val="00846B04"/>
    <w:rsid w:val="00846C86"/>
    <w:rsid w:val="0084712C"/>
    <w:rsid w:val="008472EA"/>
    <w:rsid w:val="008474D3"/>
    <w:rsid w:val="00847678"/>
    <w:rsid w:val="00847797"/>
    <w:rsid w:val="008477C5"/>
    <w:rsid w:val="008478C3"/>
    <w:rsid w:val="00847A7A"/>
    <w:rsid w:val="00847AEB"/>
    <w:rsid w:val="00847C47"/>
    <w:rsid w:val="00850957"/>
    <w:rsid w:val="00850991"/>
    <w:rsid w:val="008509E7"/>
    <w:rsid w:val="00850C24"/>
    <w:rsid w:val="008515AF"/>
    <w:rsid w:val="008515F5"/>
    <w:rsid w:val="0085189B"/>
    <w:rsid w:val="00851FBD"/>
    <w:rsid w:val="00852549"/>
    <w:rsid w:val="0085311A"/>
    <w:rsid w:val="008532B9"/>
    <w:rsid w:val="008539DC"/>
    <w:rsid w:val="00853FA2"/>
    <w:rsid w:val="008546EB"/>
    <w:rsid w:val="0085497E"/>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96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6CD"/>
    <w:rsid w:val="00865984"/>
    <w:rsid w:val="00865E6C"/>
    <w:rsid w:val="008663CC"/>
    <w:rsid w:val="00866508"/>
    <w:rsid w:val="00866532"/>
    <w:rsid w:val="00866979"/>
    <w:rsid w:val="00866B33"/>
    <w:rsid w:val="008674E3"/>
    <w:rsid w:val="008703C1"/>
    <w:rsid w:val="008705DF"/>
    <w:rsid w:val="00870793"/>
    <w:rsid w:val="00870CC3"/>
    <w:rsid w:val="00870FDF"/>
    <w:rsid w:val="00871075"/>
    <w:rsid w:val="0087166B"/>
    <w:rsid w:val="00871ABD"/>
    <w:rsid w:val="00871ADE"/>
    <w:rsid w:val="0087230D"/>
    <w:rsid w:val="008727A0"/>
    <w:rsid w:val="00872B35"/>
    <w:rsid w:val="00873050"/>
    <w:rsid w:val="00873596"/>
    <w:rsid w:val="008737D6"/>
    <w:rsid w:val="0087431E"/>
    <w:rsid w:val="00874437"/>
    <w:rsid w:val="00874B37"/>
    <w:rsid w:val="00875634"/>
    <w:rsid w:val="008756BB"/>
    <w:rsid w:val="008759AE"/>
    <w:rsid w:val="00875BC1"/>
    <w:rsid w:val="00875FEB"/>
    <w:rsid w:val="008761BD"/>
    <w:rsid w:val="0087641C"/>
    <w:rsid w:val="00876A3E"/>
    <w:rsid w:val="008770EE"/>
    <w:rsid w:val="008774B8"/>
    <w:rsid w:val="008777DC"/>
    <w:rsid w:val="00877840"/>
    <w:rsid w:val="00877891"/>
    <w:rsid w:val="008778C8"/>
    <w:rsid w:val="00877B2B"/>
    <w:rsid w:val="0088007C"/>
    <w:rsid w:val="00881183"/>
    <w:rsid w:val="00881286"/>
    <w:rsid w:val="00881AB2"/>
    <w:rsid w:val="0088232C"/>
    <w:rsid w:val="008829CD"/>
    <w:rsid w:val="00882FC5"/>
    <w:rsid w:val="00883413"/>
    <w:rsid w:val="00883C41"/>
    <w:rsid w:val="008841B4"/>
    <w:rsid w:val="00884211"/>
    <w:rsid w:val="0088460F"/>
    <w:rsid w:val="00884632"/>
    <w:rsid w:val="00884933"/>
    <w:rsid w:val="00884C01"/>
    <w:rsid w:val="00884D8A"/>
    <w:rsid w:val="00884D9B"/>
    <w:rsid w:val="00884F91"/>
    <w:rsid w:val="0088521D"/>
    <w:rsid w:val="0088545E"/>
    <w:rsid w:val="00885731"/>
    <w:rsid w:val="008859F1"/>
    <w:rsid w:val="008860B9"/>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AE"/>
    <w:rsid w:val="008922E4"/>
    <w:rsid w:val="008927FC"/>
    <w:rsid w:val="008929A5"/>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0FD"/>
    <w:rsid w:val="008A1306"/>
    <w:rsid w:val="008A16A9"/>
    <w:rsid w:val="008A182A"/>
    <w:rsid w:val="008A1AD3"/>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1A0"/>
    <w:rsid w:val="008B24D5"/>
    <w:rsid w:val="008B267A"/>
    <w:rsid w:val="008B2BDE"/>
    <w:rsid w:val="008B2EF4"/>
    <w:rsid w:val="008B3261"/>
    <w:rsid w:val="008B3382"/>
    <w:rsid w:val="008B384E"/>
    <w:rsid w:val="008B38B1"/>
    <w:rsid w:val="008B4051"/>
    <w:rsid w:val="008B4191"/>
    <w:rsid w:val="008B44CE"/>
    <w:rsid w:val="008B4BF6"/>
    <w:rsid w:val="008B6638"/>
    <w:rsid w:val="008B6B3C"/>
    <w:rsid w:val="008B700E"/>
    <w:rsid w:val="008B74D8"/>
    <w:rsid w:val="008B7846"/>
    <w:rsid w:val="008B7DCB"/>
    <w:rsid w:val="008C00A7"/>
    <w:rsid w:val="008C0320"/>
    <w:rsid w:val="008C072B"/>
    <w:rsid w:val="008C0857"/>
    <w:rsid w:val="008C09C7"/>
    <w:rsid w:val="008C0AE3"/>
    <w:rsid w:val="008C0DE4"/>
    <w:rsid w:val="008C124F"/>
    <w:rsid w:val="008C1673"/>
    <w:rsid w:val="008C220F"/>
    <w:rsid w:val="008C2260"/>
    <w:rsid w:val="008C2833"/>
    <w:rsid w:val="008C3674"/>
    <w:rsid w:val="008C3D13"/>
    <w:rsid w:val="008C3EB7"/>
    <w:rsid w:val="008C456B"/>
    <w:rsid w:val="008C4F5E"/>
    <w:rsid w:val="008C5505"/>
    <w:rsid w:val="008C5BAC"/>
    <w:rsid w:val="008C60CD"/>
    <w:rsid w:val="008C6177"/>
    <w:rsid w:val="008C6292"/>
    <w:rsid w:val="008C6886"/>
    <w:rsid w:val="008C6C3E"/>
    <w:rsid w:val="008C6D4E"/>
    <w:rsid w:val="008C6F0A"/>
    <w:rsid w:val="008C7161"/>
    <w:rsid w:val="008C75F4"/>
    <w:rsid w:val="008C7C58"/>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816"/>
    <w:rsid w:val="008D49B6"/>
    <w:rsid w:val="008D4AC6"/>
    <w:rsid w:val="008D4C51"/>
    <w:rsid w:val="008D4FDF"/>
    <w:rsid w:val="008D53F5"/>
    <w:rsid w:val="008D58E1"/>
    <w:rsid w:val="008D5A8A"/>
    <w:rsid w:val="008D6267"/>
    <w:rsid w:val="008D627D"/>
    <w:rsid w:val="008D6437"/>
    <w:rsid w:val="008D65F0"/>
    <w:rsid w:val="008D66B0"/>
    <w:rsid w:val="008D6A1C"/>
    <w:rsid w:val="008D6B3E"/>
    <w:rsid w:val="008D6E68"/>
    <w:rsid w:val="008D7022"/>
    <w:rsid w:val="008D7144"/>
    <w:rsid w:val="008D7409"/>
    <w:rsid w:val="008D7E2E"/>
    <w:rsid w:val="008E0599"/>
    <w:rsid w:val="008E05BC"/>
    <w:rsid w:val="008E0AFB"/>
    <w:rsid w:val="008E0E96"/>
    <w:rsid w:val="008E1542"/>
    <w:rsid w:val="008E1901"/>
    <w:rsid w:val="008E1D2D"/>
    <w:rsid w:val="008E24AD"/>
    <w:rsid w:val="008E2955"/>
    <w:rsid w:val="008E357A"/>
    <w:rsid w:val="008E43DB"/>
    <w:rsid w:val="008E4428"/>
    <w:rsid w:val="008E48A8"/>
    <w:rsid w:val="008E49EC"/>
    <w:rsid w:val="008E4AD4"/>
    <w:rsid w:val="008E5147"/>
    <w:rsid w:val="008E557A"/>
    <w:rsid w:val="008E638E"/>
    <w:rsid w:val="008E6453"/>
    <w:rsid w:val="008E6797"/>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9DD"/>
    <w:rsid w:val="008F3CDF"/>
    <w:rsid w:val="008F43F0"/>
    <w:rsid w:val="008F4617"/>
    <w:rsid w:val="008F4E19"/>
    <w:rsid w:val="008F4F64"/>
    <w:rsid w:val="008F5001"/>
    <w:rsid w:val="008F5603"/>
    <w:rsid w:val="008F590E"/>
    <w:rsid w:val="008F59DF"/>
    <w:rsid w:val="008F5C8B"/>
    <w:rsid w:val="008F5FFA"/>
    <w:rsid w:val="008F6244"/>
    <w:rsid w:val="008F63E2"/>
    <w:rsid w:val="008F64A9"/>
    <w:rsid w:val="008F66FC"/>
    <w:rsid w:val="008F6BA8"/>
    <w:rsid w:val="008F6C6E"/>
    <w:rsid w:val="008F6F10"/>
    <w:rsid w:val="0090083F"/>
    <w:rsid w:val="00901295"/>
    <w:rsid w:val="009016D2"/>
    <w:rsid w:val="00901F7D"/>
    <w:rsid w:val="00902022"/>
    <w:rsid w:val="0090263E"/>
    <w:rsid w:val="00902A02"/>
    <w:rsid w:val="00903158"/>
    <w:rsid w:val="0090325A"/>
    <w:rsid w:val="0090369A"/>
    <w:rsid w:val="00903940"/>
    <w:rsid w:val="00903BBB"/>
    <w:rsid w:val="00903F1F"/>
    <w:rsid w:val="009042C6"/>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29BD"/>
    <w:rsid w:val="00913753"/>
    <w:rsid w:val="009137BF"/>
    <w:rsid w:val="00913982"/>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3E65"/>
    <w:rsid w:val="00924513"/>
    <w:rsid w:val="00924C2F"/>
    <w:rsid w:val="00924DCE"/>
    <w:rsid w:val="00925685"/>
    <w:rsid w:val="00925DC9"/>
    <w:rsid w:val="009262DD"/>
    <w:rsid w:val="00926717"/>
    <w:rsid w:val="0092689C"/>
    <w:rsid w:val="009268BF"/>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235"/>
    <w:rsid w:val="0093331F"/>
    <w:rsid w:val="0093359E"/>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372"/>
    <w:rsid w:val="0094260A"/>
    <w:rsid w:val="009427F3"/>
    <w:rsid w:val="0094316C"/>
    <w:rsid w:val="00943897"/>
    <w:rsid w:val="00943E5D"/>
    <w:rsid w:val="00943FFE"/>
    <w:rsid w:val="009443A1"/>
    <w:rsid w:val="00944C9F"/>
    <w:rsid w:val="00944D97"/>
    <w:rsid w:val="0094508F"/>
    <w:rsid w:val="00945091"/>
    <w:rsid w:val="0094580E"/>
    <w:rsid w:val="00945AC6"/>
    <w:rsid w:val="00945E12"/>
    <w:rsid w:val="00946484"/>
    <w:rsid w:val="0094654D"/>
    <w:rsid w:val="00946617"/>
    <w:rsid w:val="0094702E"/>
    <w:rsid w:val="009471CD"/>
    <w:rsid w:val="00947210"/>
    <w:rsid w:val="009475F5"/>
    <w:rsid w:val="00947714"/>
    <w:rsid w:val="00947C50"/>
    <w:rsid w:val="00950201"/>
    <w:rsid w:val="00950685"/>
    <w:rsid w:val="009506C4"/>
    <w:rsid w:val="0095093A"/>
    <w:rsid w:val="00951015"/>
    <w:rsid w:val="009516CC"/>
    <w:rsid w:val="00951871"/>
    <w:rsid w:val="00951C11"/>
    <w:rsid w:val="009521E6"/>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7D6"/>
    <w:rsid w:val="009567EF"/>
    <w:rsid w:val="00956972"/>
    <w:rsid w:val="00956C31"/>
    <w:rsid w:val="00956D7C"/>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AD"/>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124"/>
    <w:rsid w:val="00967404"/>
    <w:rsid w:val="009706D6"/>
    <w:rsid w:val="00970D5A"/>
    <w:rsid w:val="00971502"/>
    <w:rsid w:val="00971738"/>
    <w:rsid w:val="009718E0"/>
    <w:rsid w:val="00971C07"/>
    <w:rsid w:val="009721C1"/>
    <w:rsid w:val="00972AC8"/>
    <w:rsid w:val="00972BC6"/>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67"/>
    <w:rsid w:val="00982976"/>
    <w:rsid w:val="009835D8"/>
    <w:rsid w:val="00983759"/>
    <w:rsid w:val="00983A1A"/>
    <w:rsid w:val="009844F0"/>
    <w:rsid w:val="00984931"/>
    <w:rsid w:val="00984953"/>
    <w:rsid w:val="00985774"/>
    <w:rsid w:val="00985A82"/>
    <w:rsid w:val="00985EB8"/>
    <w:rsid w:val="00985F8F"/>
    <w:rsid w:val="009868FF"/>
    <w:rsid w:val="00986D9B"/>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21"/>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358"/>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305"/>
    <w:rsid w:val="009B45D0"/>
    <w:rsid w:val="009B4B52"/>
    <w:rsid w:val="009B5480"/>
    <w:rsid w:val="009B56FB"/>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043"/>
    <w:rsid w:val="009C3547"/>
    <w:rsid w:val="009C358A"/>
    <w:rsid w:val="009C3967"/>
    <w:rsid w:val="009C3A28"/>
    <w:rsid w:val="009C3D22"/>
    <w:rsid w:val="009C431F"/>
    <w:rsid w:val="009C43DD"/>
    <w:rsid w:val="009C470E"/>
    <w:rsid w:val="009C5656"/>
    <w:rsid w:val="009C58E0"/>
    <w:rsid w:val="009C5A3D"/>
    <w:rsid w:val="009C5E0C"/>
    <w:rsid w:val="009C5F68"/>
    <w:rsid w:val="009C6169"/>
    <w:rsid w:val="009C6A7A"/>
    <w:rsid w:val="009C76C8"/>
    <w:rsid w:val="009C78B9"/>
    <w:rsid w:val="009D013F"/>
    <w:rsid w:val="009D02C6"/>
    <w:rsid w:val="009D071D"/>
    <w:rsid w:val="009D0909"/>
    <w:rsid w:val="009D0E6D"/>
    <w:rsid w:val="009D1E2A"/>
    <w:rsid w:val="009D1EF2"/>
    <w:rsid w:val="009D1FF7"/>
    <w:rsid w:val="009D28E5"/>
    <w:rsid w:val="009D2B4D"/>
    <w:rsid w:val="009D375C"/>
    <w:rsid w:val="009D3919"/>
    <w:rsid w:val="009D392B"/>
    <w:rsid w:val="009D39EE"/>
    <w:rsid w:val="009D3F4A"/>
    <w:rsid w:val="009D443C"/>
    <w:rsid w:val="009D4F07"/>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D7AFB"/>
    <w:rsid w:val="009E07A5"/>
    <w:rsid w:val="009E07E0"/>
    <w:rsid w:val="009E084E"/>
    <w:rsid w:val="009E16A6"/>
    <w:rsid w:val="009E1CCD"/>
    <w:rsid w:val="009E1DEC"/>
    <w:rsid w:val="009E2219"/>
    <w:rsid w:val="009E22D2"/>
    <w:rsid w:val="009E263F"/>
    <w:rsid w:val="009E28EA"/>
    <w:rsid w:val="009E2C70"/>
    <w:rsid w:val="009E33CF"/>
    <w:rsid w:val="009E37BD"/>
    <w:rsid w:val="009E3A93"/>
    <w:rsid w:val="009E3D94"/>
    <w:rsid w:val="009E3E80"/>
    <w:rsid w:val="009E4D78"/>
    <w:rsid w:val="009E52A8"/>
    <w:rsid w:val="009E52B9"/>
    <w:rsid w:val="009E5912"/>
    <w:rsid w:val="009E5E3A"/>
    <w:rsid w:val="009E61B5"/>
    <w:rsid w:val="009E61B7"/>
    <w:rsid w:val="009E68A7"/>
    <w:rsid w:val="009E6DB1"/>
    <w:rsid w:val="009E7471"/>
    <w:rsid w:val="009E7546"/>
    <w:rsid w:val="009E754C"/>
    <w:rsid w:val="009E77C8"/>
    <w:rsid w:val="009E7D63"/>
    <w:rsid w:val="009F0727"/>
    <w:rsid w:val="009F080A"/>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8D1"/>
    <w:rsid w:val="00A01D74"/>
    <w:rsid w:val="00A028CB"/>
    <w:rsid w:val="00A0299E"/>
    <w:rsid w:val="00A02CEC"/>
    <w:rsid w:val="00A02ED4"/>
    <w:rsid w:val="00A03462"/>
    <w:rsid w:val="00A0348F"/>
    <w:rsid w:val="00A0365B"/>
    <w:rsid w:val="00A03A4C"/>
    <w:rsid w:val="00A04161"/>
    <w:rsid w:val="00A0505C"/>
    <w:rsid w:val="00A05077"/>
    <w:rsid w:val="00A05235"/>
    <w:rsid w:val="00A0555B"/>
    <w:rsid w:val="00A055A5"/>
    <w:rsid w:val="00A05641"/>
    <w:rsid w:val="00A05D31"/>
    <w:rsid w:val="00A05FE8"/>
    <w:rsid w:val="00A0680C"/>
    <w:rsid w:val="00A070A2"/>
    <w:rsid w:val="00A07320"/>
    <w:rsid w:val="00A074A6"/>
    <w:rsid w:val="00A07889"/>
    <w:rsid w:val="00A07906"/>
    <w:rsid w:val="00A07BA3"/>
    <w:rsid w:val="00A07F0B"/>
    <w:rsid w:val="00A07F72"/>
    <w:rsid w:val="00A07F99"/>
    <w:rsid w:val="00A10687"/>
    <w:rsid w:val="00A10AAD"/>
    <w:rsid w:val="00A10E2C"/>
    <w:rsid w:val="00A10E67"/>
    <w:rsid w:val="00A10F41"/>
    <w:rsid w:val="00A1109B"/>
    <w:rsid w:val="00A113CA"/>
    <w:rsid w:val="00A1150C"/>
    <w:rsid w:val="00A11598"/>
    <w:rsid w:val="00A119B9"/>
    <w:rsid w:val="00A11C11"/>
    <w:rsid w:val="00A11D94"/>
    <w:rsid w:val="00A121E7"/>
    <w:rsid w:val="00A12217"/>
    <w:rsid w:val="00A1232E"/>
    <w:rsid w:val="00A12542"/>
    <w:rsid w:val="00A12724"/>
    <w:rsid w:val="00A128AE"/>
    <w:rsid w:val="00A129A8"/>
    <w:rsid w:val="00A1370B"/>
    <w:rsid w:val="00A13D36"/>
    <w:rsid w:val="00A13DAF"/>
    <w:rsid w:val="00A13FB1"/>
    <w:rsid w:val="00A14768"/>
    <w:rsid w:val="00A14AC1"/>
    <w:rsid w:val="00A14E7B"/>
    <w:rsid w:val="00A14F45"/>
    <w:rsid w:val="00A15499"/>
    <w:rsid w:val="00A155FC"/>
    <w:rsid w:val="00A15C83"/>
    <w:rsid w:val="00A15EC9"/>
    <w:rsid w:val="00A15F52"/>
    <w:rsid w:val="00A16986"/>
    <w:rsid w:val="00A16A3D"/>
    <w:rsid w:val="00A16B67"/>
    <w:rsid w:val="00A16EFE"/>
    <w:rsid w:val="00A16F10"/>
    <w:rsid w:val="00A16F5C"/>
    <w:rsid w:val="00A17087"/>
    <w:rsid w:val="00A172CF"/>
    <w:rsid w:val="00A176E3"/>
    <w:rsid w:val="00A17B90"/>
    <w:rsid w:val="00A20236"/>
    <w:rsid w:val="00A20391"/>
    <w:rsid w:val="00A20467"/>
    <w:rsid w:val="00A20F11"/>
    <w:rsid w:val="00A21849"/>
    <w:rsid w:val="00A21B5A"/>
    <w:rsid w:val="00A220CC"/>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1F1A"/>
    <w:rsid w:val="00A3211E"/>
    <w:rsid w:val="00A3234A"/>
    <w:rsid w:val="00A323DA"/>
    <w:rsid w:val="00A32CBB"/>
    <w:rsid w:val="00A337D2"/>
    <w:rsid w:val="00A3424F"/>
    <w:rsid w:val="00A347A0"/>
    <w:rsid w:val="00A347A1"/>
    <w:rsid w:val="00A34A0E"/>
    <w:rsid w:val="00A34C20"/>
    <w:rsid w:val="00A35666"/>
    <w:rsid w:val="00A356E9"/>
    <w:rsid w:val="00A35921"/>
    <w:rsid w:val="00A35ECB"/>
    <w:rsid w:val="00A36285"/>
    <w:rsid w:val="00A36629"/>
    <w:rsid w:val="00A368D4"/>
    <w:rsid w:val="00A36975"/>
    <w:rsid w:val="00A37047"/>
    <w:rsid w:val="00A3719D"/>
    <w:rsid w:val="00A37780"/>
    <w:rsid w:val="00A378DE"/>
    <w:rsid w:val="00A37BE5"/>
    <w:rsid w:val="00A40A8A"/>
    <w:rsid w:val="00A40CF1"/>
    <w:rsid w:val="00A4108D"/>
    <w:rsid w:val="00A41E30"/>
    <w:rsid w:val="00A4310D"/>
    <w:rsid w:val="00A43304"/>
    <w:rsid w:val="00A43331"/>
    <w:rsid w:val="00A43C7D"/>
    <w:rsid w:val="00A4417C"/>
    <w:rsid w:val="00A453ED"/>
    <w:rsid w:val="00A45BA2"/>
    <w:rsid w:val="00A45C51"/>
    <w:rsid w:val="00A45DBF"/>
    <w:rsid w:val="00A46805"/>
    <w:rsid w:val="00A469FE"/>
    <w:rsid w:val="00A46C50"/>
    <w:rsid w:val="00A4725D"/>
    <w:rsid w:val="00A4729E"/>
    <w:rsid w:val="00A4740B"/>
    <w:rsid w:val="00A47868"/>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1FA"/>
    <w:rsid w:val="00A555BC"/>
    <w:rsid w:val="00A55FD5"/>
    <w:rsid w:val="00A56D7A"/>
    <w:rsid w:val="00A56F77"/>
    <w:rsid w:val="00A571E8"/>
    <w:rsid w:val="00A5725B"/>
    <w:rsid w:val="00A57CF3"/>
    <w:rsid w:val="00A57EE5"/>
    <w:rsid w:val="00A60321"/>
    <w:rsid w:val="00A6118E"/>
    <w:rsid w:val="00A61417"/>
    <w:rsid w:val="00A61427"/>
    <w:rsid w:val="00A61E73"/>
    <w:rsid w:val="00A6229E"/>
    <w:rsid w:val="00A627C4"/>
    <w:rsid w:val="00A62966"/>
    <w:rsid w:val="00A62A08"/>
    <w:rsid w:val="00A62BF2"/>
    <w:rsid w:val="00A632AD"/>
    <w:rsid w:val="00A63A4A"/>
    <w:rsid w:val="00A6428A"/>
    <w:rsid w:val="00A64515"/>
    <w:rsid w:val="00A645E2"/>
    <w:rsid w:val="00A657A3"/>
    <w:rsid w:val="00A65ADD"/>
    <w:rsid w:val="00A65EB8"/>
    <w:rsid w:val="00A65F4B"/>
    <w:rsid w:val="00A6614B"/>
    <w:rsid w:val="00A66165"/>
    <w:rsid w:val="00A667A7"/>
    <w:rsid w:val="00A66AC0"/>
    <w:rsid w:val="00A66B0F"/>
    <w:rsid w:val="00A66EFD"/>
    <w:rsid w:val="00A677A0"/>
    <w:rsid w:val="00A67AAD"/>
    <w:rsid w:val="00A70219"/>
    <w:rsid w:val="00A7037C"/>
    <w:rsid w:val="00A70992"/>
    <w:rsid w:val="00A70C4B"/>
    <w:rsid w:val="00A71036"/>
    <w:rsid w:val="00A711C2"/>
    <w:rsid w:val="00A72A10"/>
    <w:rsid w:val="00A72A50"/>
    <w:rsid w:val="00A7312C"/>
    <w:rsid w:val="00A7329B"/>
    <w:rsid w:val="00A73C06"/>
    <w:rsid w:val="00A74745"/>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60E"/>
    <w:rsid w:val="00A8396F"/>
    <w:rsid w:val="00A83CE5"/>
    <w:rsid w:val="00A8428D"/>
    <w:rsid w:val="00A843CF"/>
    <w:rsid w:val="00A84713"/>
    <w:rsid w:val="00A848B8"/>
    <w:rsid w:val="00A849E2"/>
    <w:rsid w:val="00A84B56"/>
    <w:rsid w:val="00A84F34"/>
    <w:rsid w:val="00A851D9"/>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555"/>
    <w:rsid w:val="00A90F90"/>
    <w:rsid w:val="00A911A2"/>
    <w:rsid w:val="00A91243"/>
    <w:rsid w:val="00A912CA"/>
    <w:rsid w:val="00A915C8"/>
    <w:rsid w:val="00A917BD"/>
    <w:rsid w:val="00A92304"/>
    <w:rsid w:val="00A927D6"/>
    <w:rsid w:val="00A92DEA"/>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66"/>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69"/>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6EE"/>
    <w:rsid w:val="00AA6B0B"/>
    <w:rsid w:val="00AA718F"/>
    <w:rsid w:val="00AA7BE9"/>
    <w:rsid w:val="00AB0338"/>
    <w:rsid w:val="00AB05AC"/>
    <w:rsid w:val="00AB08FE"/>
    <w:rsid w:val="00AB0CAD"/>
    <w:rsid w:val="00AB0D2C"/>
    <w:rsid w:val="00AB0D71"/>
    <w:rsid w:val="00AB0EF0"/>
    <w:rsid w:val="00AB11D7"/>
    <w:rsid w:val="00AB1538"/>
    <w:rsid w:val="00AB18F7"/>
    <w:rsid w:val="00AB1B5D"/>
    <w:rsid w:val="00AB1BC5"/>
    <w:rsid w:val="00AB1C40"/>
    <w:rsid w:val="00AB1C60"/>
    <w:rsid w:val="00AB21C5"/>
    <w:rsid w:val="00AB2681"/>
    <w:rsid w:val="00AB2A5F"/>
    <w:rsid w:val="00AB33EF"/>
    <w:rsid w:val="00AB34A1"/>
    <w:rsid w:val="00AB3555"/>
    <w:rsid w:val="00AB39B0"/>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3C5F"/>
    <w:rsid w:val="00AC410B"/>
    <w:rsid w:val="00AC4202"/>
    <w:rsid w:val="00AC420E"/>
    <w:rsid w:val="00AC44E2"/>
    <w:rsid w:val="00AC4598"/>
    <w:rsid w:val="00AC45CD"/>
    <w:rsid w:val="00AC5056"/>
    <w:rsid w:val="00AC516D"/>
    <w:rsid w:val="00AC525A"/>
    <w:rsid w:val="00AC5660"/>
    <w:rsid w:val="00AC5CBC"/>
    <w:rsid w:val="00AC60E0"/>
    <w:rsid w:val="00AC698B"/>
    <w:rsid w:val="00AC6AC0"/>
    <w:rsid w:val="00AC6F51"/>
    <w:rsid w:val="00AC7552"/>
    <w:rsid w:val="00AC7C11"/>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E35"/>
    <w:rsid w:val="00AD4F27"/>
    <w:rsid w:val="00AD4F57"/>
    <w:rsid w:val="00AD540B"/>
    <w:rsid w:val="00AD5C31"/>
    <w:rsid w:val="00AD5E87"/>
    <w:rsid w:val="00AD62FD"/>
    <w:rsid w:val="00AD6742"/>
    <w:rsid w:val="00AD6A55"/>
    <w:rsid w:val="00AD6D71"/>
    <w:rsid w:val="00AD6F2A"/>
    <w:rsid w:val="00AD6F80"/>
    <w:rsid w:val="00AD70C2"/>
    <w:rsid w:val="00AD71ED"/>
    <w:rsid w:val="00AD7246"/>
    <w:rsid w:val="00AD7880"/>
    <w:rsid w:val="00AE022D"/>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95C"/>
    <w:rsid w:val="00AE4B73"/>
    <w:rsid w:val="00AE4E39"/>
    <w:rsid w:val="00AE4F2E"/>
    <w:rsid w:val="00AE57E8"/>
    <w:rsid w:val="00AE591C"/>
    <w:rsid w:val="00AE5B63"/>
    <w:rsid w:val="00AE5F3B"/>
    <w:rsid w:val="00AE622A"/>
    <w:rsid w:val="00AE633E"/>
    <w:rsid w:val="00AE6504"/>
    <w:rsid w:val="00AE6938"/>
    <w:rsid w:val="00AE6A9B"/>
    <w:rsid w:val="00AE6B2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58CA"/>
    <w:rsid w:val="00AF6193"/>
    <w:rsid w:val="00AF680D"/>
    <w:rsid w:val="00AF6C38"/>
    <w:rsid w:val="00AF6E36"/>
    <w:rsid w:val="00AF6FCC"/>
    <w:rsid w:val="00AF6FD1"/>
    <w:rsid w:val="00AF70B8"/>
    <w:rsid w:val="00AF774F"/>
    <w:rsid w:val="00AF7886"/>
    <w:rsid w:val="00AF7BA2"/>
    <w:rsid w:val="00B001D2"/>
    <w:rsid w:val="00B004B3"/>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B20"/>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1EEC"/>
    <w:rsid w:val="00B12299"/>
    <w:rsid w:val="00B12407"/>
    <w:rsid w:val="00B1274F"/>
    <w:rsid w:val="00B12FCE"/>
    <w:rsid w:val="00B13051"/>
    <w:rsid w:val="00B1361C"/>
    <w:rsid w:val="00B13772"/>
    <w:rsid w:val="00B13E50"/>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AF"/>
    <w:rsid w:val="00B30BC1"/>
    <w:rsid w:val="00B3109C"/>
    <w:rsid w:val="00B312A4"/>
    <w:rsid w:val="00B31418"/>
    <w:rsid w:val="00B31B25"/>
    <w:rsid w:val="00B32337"/>
    <w:rsid w:val="00B325C6"/>
    <w:rsid w:val="00B32ABF"/>
    <w:rsid w:val="00B32FA5"/>
    <w:rsid w:val="00B3316F"/>
    <w:rsid w:val="00B33463"/>
    <w:rsid w:val="00B33847"/>
    <w:rsid w:val="00B33F0D"/>
    <w:rsid w:val="00B33FBD"/>
    <w:rsid w:val="00B34D36"/>
    <w:rsid w:val="00B34E9F"/>
    <w:rsid w:val="00B353C2"/>
    <w:rsid w:val="00B35791"/>
    <w:rsid w:val="00B35877"/>
    <w:rsid w:val="00B35A8E"/>
    <w:rsid w:val="00B35DA3"/>
    <w:rsid w:val="00B36259"/>
    <w:rsid w:val="00B363EC"/>
    <w:rsid w:val="00B36730"/>
    <w:rsid w:val="00B3674A"/>
    <w:rsid w:val="00B36993"/>
    <w:rsid w:val="00B36B9D"/>
    <w:rsid w:val="00B37011"/>
    <w:rsid w:val="00B37101"/>
    <w:rsid w:val="00B3742C"/>
    <w:rsid w:val="00B37AB8"/>
    <w:rsid w:val="00B37ECD"/>
    <w:rsid w:val="00B4116A"/>
    <w:rsid w:val="00B413D5"/>
    <w:rsid w:val="00B4158F"/>
    <w:rsid w:val="00B41611"/>
    <w:rsid w:val="00B41742"/>
    <w:rsid w:val="00B419B5"/>
    <w:rsid w:val="00B41EF2"/>
    <w:rsid w:val="00B42141"/>
    <w:rsid w:val="00B42661"/>
    <w:rsid w:val="00B42849"/>
    <w:rsid w:val="00B42902"/>
    <w:rsid w:val="00B42CC2"/>
    <w:rsid w:val="00B42D9A"/>
    <w:rsid w:val="00B42F44"/>
    <w:rsid w:val="00B4327C"/>
    <w:rsid w:val="00B43303"/>
    <w:rsid w:val="00B4336E"/>
    <w:rsid w:val="00B434B1"/>
    <w:rsid w:val="00B43644"/>
    <w:rsid w:val="00B4474F"/>
    <w:rsid w:val="00B4484C"/>
    <w:rsid w:val="00B44A78"/>
    <w:rsid w:val="00B44C14"/>
    <w:rsid w:val="00B44EE8"/>
    <w:rsid w:val="00B44FBD"/>
    <w:rsid w:val="00B45EE8"/>
    <w:rsid w:val="00B46250"/>
    <w:rsid w:val="00B469EB"/>
    <w:rsid w:val="00B46B99"/>
    <w:rsid w:val="00B46C86"/>
    <w:rsid w:val="00B46DA0"/>
    <w:rsid w:val="00B47325"/>
    <w:rsid w:val="00B4751F"/>
    <w:rsid w:val="00B476D5"/>
    <w:rsid w:val="00B47A13"/>
    <w:rsid w:val="00B47E6A"/>
    <w:rsid w:val="00B5002B"/>
    <w:rsid w:val="00B51195"/>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60B"/>
    <w:rsid w:val="00B657DF"/>
    <w:rsid w:val="00B659FA"/>
    <w:rsid w:val="00B65EF8"/>
    <w:rsid w:val="00B676A6"/>
    <w:rsid w:val="00B677EE"/>
    <w:rsid w:val="00B679DA"/>
    <w:rsid w:val="00B7066C"/>
    <w:rsid w:val="00B70A56"/>
    <w:rsid w:val="00B70CE8"/>
    <w:rsid w:val="00B70DE4"/>
    <w:rsid w:val="00B713AC"/>
    <w:rsid w:val="00B71B2A"/>
    <w:rsid w:val="00B71FC6"/>
    <w:rsid w:val="00B72706"/>
    <w:rsid w:val="00B728AA"/>
    <w:rsid w:val="00B73973"/>
    <w:rsid w:val="00B73EFA"/>
    <w:rsid w:val="00B73F25"/>
    <w:rsid w:val="00B740B5"/>
    <w:rsid w:val="00B74127"/>
    <w:rsid w:val="00B74128"/>
    <w:rsid w:val="00B747A9"/>
    <w:rsid w:val="00B748E8"/>
    <w:rsid w:val="00B74A31"/>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5BE"/>
    <w:rsid w:val="00B8491E"/>
    <w:rsid w:val="00B84A53"/>
    <w:rsid w:val="00B84E26"/>
    <w:rsid w:val="00B84F98"/>
    <w:rsid w:val="00B85070"/>
    <w:rsid w:val="00B8512A"/>
    <w:rsid w:val="00B853DF"/>
    <w:rsid w:val="00B85898"/>
    <w:rsid w:val="00B85ED7"/>
    <w:rsid w:val="00B864BD"/>
    <w:rsid w:val="00B86EE8"/>
    <w:rsid w:val="00B8706E"/>
    <w:rsid w:val="00B870C1"/>
    <w:rsid w:val="00B875AB"/>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4BF"/>
    <w:rsid w:val="00B936A3"/>
    <w:rsid w:val="00B93838"/>
    <w:rsid w:val="00B93917"/>
    <w:rsid w:val="00B9432B"/>
    <w:rsid w:val="00B9444D"/>
    <w:rsid w:val="00B945CE"/>
    <w:rsid w:val="00B94647"/>
    <w:rsid w:val="00B94B2E"/>
    <w:rsid w:val="00B955F5"/>
    <w:rsid w:val="00B9568C"/>
    <w:rsid w:val="00B956A3"/>
    <w:rsid w:val="00B95F1F"/>
    <w:rsid w:val="00B968F3"/>
    <w:rsid w:val="00B9694E"/>
    <w:rsid w:val="00B96A7E"/>
    <w:rsid w:val="00B975B6"/>
    <w:rsid w:val="00B978F6"/>
    <w:rsid w:val="00B97AB3"/>
    <w:rsid w:val="00B97D3C"/>
    <w:rsid w:val="00BA0A44"/>
    <w:rsid w:val="00BA0A49"/>
    <w:rsid w:val="00BA1278"/>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4A"/>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7D"/>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5F09"/>
    <w:rsid w:val="00BC6469"/>
    <w:rsid w:val="00BC6CE0"/>
    <w:rsid w:val="00BC6E75"/>
    <w:rsid w:val="00BC7225"/>
    <w:rsid w:val="00BC7628"/>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EE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2CF"/>
    <w:rsid w:val="00BD7AB6"/>
    <w:rsid w:val="00BE03EA"/>
    <w:rsid w:val="00BE07B3"/>
    <w:rsid w:val="00BE0945"/>
    <w:rsid w:val="00BE0A0E"/>
    <w:rsid w:val="00BE0C07"/>
    <w:rsid w:val="00BE0C41"/>
    <w:rsid w:val="00BE0C6F"/>
    <w:rsid w:val="00BE1281"/>
    <w:rsid w:val="00BE13DC"/>
    <w:rsid w:val="00BE1DC7"/>
    <w:rsid w:val="00BE2007"/>
    <w:rsid w:val="00BE2127"/>
    <w:rsid w:val="00BE2373"/>
    <w:rsid w:val="00BE2A36"/>
    <w:rsid w:val="00BE2EE4"/>
    <w:rsid w:val="00BE2FA5"/>
    <w:rsid w:val="00BE3010"/>
    <w:rsid w:val="00BE33C4"/>
    <w:rsid w:val="00BE3C9C"/>
    <w:rsid w:val="00BE3FC3"/>
    <w:rsid w:val="00BE452C"/>
    <w:rsid w:val="00BE48E8"/>
    <w:rsid w:val="00BE4A53"/>
    <w:rsid w:val="00BE4A99"/>
    <w:rsid w:val="00BE4AB6"/>
    <w:rsid w:val="00BE4E90"/>
    <w:rsid w:val="00BE50BA"/>
    <w:rsid w:val="00BE56EA"/>
    <w:rsid w:val="00BE5CA5"/>
    <w:rsid w:val="00BE5EE6"/>
    <w:rsid w:val="00BE5FA0"/>
    <w:rsid w:val="00BE6504"/>
    <w:rsid w:val="00BE650F"/>
    <w:rsid w:val="00BE6A37"/>
    <w:rsid w:val="00BE6B47"/>
    <w:rsid w:val="00BE7997"/>
    <w:rsid w:val="00BE7C94"/>
    <w:rsid w:val="00BF0177"/>
    <w:rsid w:val="00BF024C"/>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5F2"/>
    <w:rsid w:val="00BF679A"/>
    <w:rsid w:val="00BF6AF2"/>
    <w:rsid w:val="00BF6C5F"/>
    <w:rsid w:val="00BF709F"/>
    <w:rsid w:val="00C00670"/>
    <w:rsid w:val="00C01474"/>
    <w:rsid w:val="00C02168"/>
    <w:rsid w:val="00C022A1"/>
    <w:rsid w:val="00C02849"/>
    <w:rsid w:val="00C029BA"/>
    <w:rsid w:val="00C029CB"/>
    <w:rsid w:val="00C03104"/>
    <w:rsid w:val="00C03220"/>
    <w:rsid w:val="00C03609"/>
    <w:rsid w:val="00C036FA"/>
    <w:rsid w:val="00C038D7"/>
    <w:rsid w:val="00C03FEA"/>
    <w:rsid w:val="00C04750"/>
    <w:rsid w:val="00C0494C"/>
    <w:rsid w:val="00C04C49"/>
    <w:rsid w:val="00C0523A"/>
    <w:rsid w:val="00C06A4F"/>
    <w:rsid w:val="00C06E57"/>
    <w:rsid w:val="00C07344"/>
    <w:rsid w:val="00C074E6"/>
    <w:rsid w:val="00C07A9A"/>
    <w:rsid w:val="00C07B9F"/>
    <w:rsid w:val="00C10264"/>
    <w:rsid w:val="00C10834"/>
    <w:rsid w:val="00C10865"/>
    <w:rsid w:val="00C10F5C"/>
    <w:rsid w:val="00C111B1"/>
    <w:rsid w:val="00C111C3"/>
    <w:rsid w:val="00C113AB"/>
    <w:rsid w:val="00C1145A"/>
    <w:rsid w:val="00C11791"/>
    <w:rsid w:val="00C11F86"/>
    <w:rsid w:val="00C12555"/>
    <w:rsid w:val="00C126CE"/>
    <w:rsid w:val="00C12A8A"/>
    <w:rsid w:val="00C131B8"/>
    <w:rsid w:val="00C133E9"/>
    <w:rsid w:val="00C13C2B"/>
    <w:rsid w:val="00C13D5B"/>
    <w:rsid w:val="00C1409B"/>
    <w:rsid w:val="00C1412A"/>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71E"/>
    <w:rsid w:val="00C21AEF"/>
    <w:rsid w:val="00C2200E"/>
    <w:rsid w:val="00C2219A"/>
    <w:rsid w:val="00C22422"/>
    <w:rsid w:val="00C2352A"/>
    <w:rsid w:val="00C2360B"/>
    <w:rsid w:val="00C239C1"/>
    <w:rsid w:val="00C23F48"/>
    <w:rsid w:val="00C240F3"/>
    <w:rsid w:val="00C24104"/>
    <w:rsid w:val="00C241AE"/>
    <w:rsid w:val="00C24769"/>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5A5"/>
    <w:rsid w:val="00C32620"/>
    <w:rsid w:val="00C3367F"/>
    <w:rsid w:val="00C33870"/>
    <w:rsid w:val="00C3410C"/>
    <w:rsid w:val="00C34585"/>
    <w:rsid w:val="00C34E6C"/>
    <w:rsid w:val="00C351F2"/>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3D"/>
    <w:rsid w:val="00C37EB9"/>
    <w:rsid w:val="00C37F97"/>
    <w:rsid w:val="00C37FB6"/>
    <w:rsid w:val="00C4007B"/>
    <w:rsid w:val="00C400F5"/>
    <w:rsid w:val="00C405C9"/>
    <w:rsid w:val="00C405D3"/>
    <w:rsid w:val="00C410DE"/>
    <w:rsid w:val="00C41382"/>
    <w:rsid w:val="00C41664"/>
    <w:rsid w:val="00C417ED"/>
    <w:rsid w:val="00C41905"/>
    <w:rsid w:val="00C41A4E"/>
    <w:rsid w:val="00C41BB4"/>
    <w:rsid w:val="00C41DEC"/>
    <w:rsid w:val="00C4202A"/>
    <w:rsid w:val="00C42B4B"/>
    <w:rsid w:val="00C42CD8"/>
    <w:rsid w:val="00C42E1D"/>
    <w:rsid w:val="00C437AE"/>
    <w:rsid w:val="00C43FB4"/>
    <w:rsid w:val="00C451A4"/>
    <w:rsid w:val="00C4527D"/>
    <w:rsid w:val="00C45ED4"/>
    <w:rsid w:val="00C46826"/>
    <w:rsid w:val="00C469FC"/>
    <w:rsid w:val="00C46C6D"/>
    <w:rsid w:val="00C47571"/>
    <w:rsid w:val="00C47685"/>
    <w:rsid w:val="00C479BB"/>
    <w:rsid w:val="00C47A6E"/>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35"/>
    <w:rsid w:val="00C52EF2"/>
    <w:rsid w:val="00C530FF"/>
    <w:rsid w:val="00C53362"/>
    <w:rsid w:val="00C534AD"/>
    <w:rsid w:val="00C53EF2"/>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2F9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67E20"/>
    <w:rsid w:val="00C702C4"/>
    <w:rsid w:val="00C70360"/>
    <w:rsid w:val="00C70566"/>
    <w:rsid w:val="00C710A3"/>
    <w:rsid w:val="00C71CFC"/>
    <w:rsid w:val="00C71E33"/>
    <w:rsid w:val="00C71ECD"/>
    <w:rsid w:val="00C72AF2"/>
    <w:rsid w:val="00C72DF0"/>
    <w:rsid w:val="00C72FC9"/>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5D1"/>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656"/>
    <w:rsid w:val="00C85FB7"/>
    <w:rsid w:val="00C8650E"/>
    <w:rsid w:val="00C870FF"/>
    <w:rsid w:val="00C8759E"/>
    <w:rsid w:val="00C877C5"/>
    <w:rsid w:val="00C87CDE"/>
    <w:rsid w:val="00C87D5A"/>
    <w:rsid w:val="00C90374"/>
    <w:rsid w:val="00C90960"/>
    <w:rsid w:val="00C90C11"/>
    <w:rsid w:val="00C90E0A"/>
    <w:rsid w:val="00C911B3"/>
    <w:rsid w:val="00C913DA"/>
    <w:rsid w:val="00C91779"/>
    <w:rsid w:val="00C91B50"/>
    <w:rsid w:val="00C9224D"/>
    <w:rsid w:val="00C9227B"/>
    <w:rsid w:val="00C9230D"/>
    <w:rsid w:val="00C92350"/>
    <w:rsid w:val="00C925A8"/>
    <w:rsid w:val="00C92AAA"/>
    <w:rsid w:val="00C9320A"/>
    <w:rsid w:val="00C939A2"/>
    <w:rsid w:val="00C93B12"/>
    <w:rsid w:val="00C93B30"/>
    <w:rsid w:val="00C93CA2"/>
    <w:rsid w:val="00C93D02"/>
    <w:rsid w:val="00C93F61"/>
    <w:rsid w:val="00C946F1"/>
    <w:rsid w:val="00C94755"/>
    <w:rsid w:val="00C947C2"/>
    <w:rsid w:val="00C94B66"/>
    <w:rsid w:val="00C95038"/>
    <w:rsid w:val="00C95390"/>
    <w:rsid w:val="00C95594"/>
    <w:rsid w:val="00C95BBA"/>
    <w:rsid w:val="00C95E5F"/>
    <w:rsid w:val="00C95E74"/>
    <w:rsid w:val="00C96008"/>
    <w:rsid w:val="00C96573"/>
    <w:rsid w:val="00C9672D"/>
    <w:rsid w:val="00C967A9"/>
    <w:rsid w:val="00C96AB7"/>
    <w:rsid w:val="00C971C2"/>
    <w:rsid w:val="00C97314"/>
    <w:rsid w:val="00C9741E"/>
    <w:rsid w:val="00C97478"/>
    <w:rsid w:val="00C97631"/>
    <w:rsid w:val="00C9774E"/>
    <w:rsid w:val="00C97783"/>
    <w:rsid w:val="00C97AC8"/>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4104"/>
    <w:rsid w:val="00CA42E4"/>
    <w:rsid w:val="00CA4419"/>
    <w:rsid w:val="00CA454B"/>
    <w:rsid w:val="00CA4FBF"/>
    <w:rsid w:val="00CA515D"/>
    <w:rsid w:val="00CA532D"/>
    <w:rsid w:val="00CA5A79"/>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0CB"/>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3B8"/>
    <w:rsid w:val="00CB5495"/>
    <w:rsid w:val="00CB5899"/>
    <w:rsid w:val="00CB5AEA"/>
    <w:rsid w:val="00CB5C0F"/>
    <w:rsid w:val="00CB6840"/>
    <w:rsid w:val="00CB6875"/>
    <w:rsid w:val="00CB68B2"/>
    <w:rsid w:val="00CB68B9"/>
    <w:rsid w:val="00CB6981"/>
    <w:rsid w:val="00CB6F9B"/>
    <w:rsid w:val="00CB77D0"/>
    <w:rsid w:val="00CB79D0"/>
    <w:rsid w:val="00CC030B"/>
    <w:rsid w:val="00CC0623"/>
    <w:rsid w:val="00CC079D"/>
    <w:rsid w:val="00CC091D"/>
    <w:rsid w:val="00CC0AB9"/>
    <w:rsid w:val="00CC0F62"/>
    <w:rsid w:val="00CC120A"/>
    <w:rsid w:val="00CC15F3"/>
    <w:rsid w:val="00CC1A7A"/>
    <w:rsid w:val="00CC209C"/>
    <w:rsid w:val="00CC21A1"/>
    <w:rsid w:val="00CC2930"/>
    <w:rsid w:val="00CC3298"/>
    <w:rsid w:val="00CC32A4"/>
    <w:rsid w:val="00CC380C"/>
    <w:rsid w:val="00CC3BDB"/>
    <w:rsid w:val="00CC4476"/>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5EDE"/>
    <w:rsid w:val="00CD64F3"/>
    <w:rsid w:val="00CD67DA"/>
    <w:rsid w:val="00CD6F96"/>
    <w:rsid w:val="00CD733E"/>
    <w:rsid w:val="00CD785A"/>
    <w:rsid w:val="00CD7CA2"/>
    <w:rsid w:val="00CE0212"/>
    <w:rsid w:val="00CE021B"/>
    <w:rsid w:val="00CE0BB7"/>
    <w:rsid w:val="00CE0BBB"/>
    <w:rsid w:val="00CE10BD"/>
    <w:rsid w:val="00CE14BA"/>
    <w:rsid w:val="00CE17EE"/>
    <w:rsid w:val="00CE199D"/>
    <w:rsid w:val="00CE2C07"/>
    <w:rsid w:val="00CE2D42"/>
    <w:rsid w:val="00CE2ECA"/>
    <w:rsid w:val="00CE2ED3"/>
    <w:rsid w:val="00CE31C3"/>
    <w:rsid w:val="00CE32B5"/>
    <w:rsid w:val="00CE336C"/>
    <w:rsid w:val="00CE35AC"/>
    <w:rsid w:val="00CE3600"/>
    <w:rsid w:val="00CE36F4"/>
    <w:rsid w:val="00CE3BEE"/>
    <w:rsid w:val="00CE3CC1"/>
    <w:rsid w:val="00CE3F30"/>
    <w:rsid w:val="00CE40A9"/>
    <w:rsid w:val="00CE44F8"/>
    <w:rsid w:val="00CE4828"/>
    <w:rsid w:val="00CE4B31"/>
    <w:rsid w:val="00CE4C27"/>
    <w:rsid w:val="00CE528D"/>
    <w:rsid w:val="00CE5329"/>
    <w:rsid w:val="00CE5B14"/>
    <w:rsid w:val="00CE5D0A"/>
    <w:rsid w:val="00CE5E9B"/>
    <w:rsid w:val="00CE5F49"/>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1B24"/>
    <w:rsid w:val="00CF21F3"/>
    <w:rsid w:val="00CF232C"/>
    <w:rsid w:val="00CF245F"/>
    <w:rsid w:val="00CF268B"/>
    <w:rsid w:val="00CF28A8"/>
    <w:rsid w:val="00CF2B14"/>
    <w:rsid w:val="00CF3316"/>
    <w:rsid w:val="00CF3824"/>
    <w:rsid w:val="00CF39ED"/>
    <w:rsid w:val="00CF3BF0"/>
    <w:rsid w:val="00CF412D"/>
    <w:rsid w:val="00CF4265"/>
    <w:rsid w:val="00CF4E75"/>
    <w:rsid w:val="00CF5407"/>
    <w:rsid w:val="00CF546A"/>
    <w:rsid w:val="00CF57BA"/>
    <w:rsid w:val="00CF61A5"/>
    <w:rsid w:val="00CF6BA9"/>
    <w:rsid w:val="00CF6CB8"/>
    <w:rsid w:val="00CF6D7A"/>
    <w:rsid w:val="00CF70FF"/>
    <w:rsid w:val="00CF74AE"/>
    <w:rsid w:val="00CF7506"/>
    <w:rsid w:val="00CF753B"/>
    <w:rsid w:val="00CF75F4"/>
    <w:rsid w:val="00CF7AE6"/>
    <w:rsid w:val="00D0025C"/>
    <w:rsid w:val="00D013D8"/>
    <w:rsid w:val="00D01417"/>
    <w:rsid w:val="00D01B24"/>
    <w:rsid w:val="00D026A6"/>
    <w:rsid w:val="00D02846"/>
    <w:rsid w:val="00D02CAE"/>
    <w:rsid w:val="00D02D15"/>
    <w:rsid w:val="00D03AE9"/>
    <w:rsid w:val="00D03C13"/>
    <w:rsid w:val="00D03C77"/>
    <w:rsid w:val="00D03D20"/>
    <w:rsid w:val="00D03FD5"/>
    <w:rsid w:val="00D04AF8"/>
    <w:rsid w:val="00D04CB2"/>
    <w:rsid w:val="00D04CCB"/>
    <w:rsid w:val="00D0588A"/>
    <w:rsid w:val="00D05FB9"/>
    <w:rsid w:val="00D0653A"/>
    <w:rsid w:val="00D0678D"/>
    <w:rsid w:val="00D06A33"/>
    <w:rsid w:val="00D06BBE"/>
    <w:rsid w:val="00D06BCA"/>
    <w:rsid w:val="00D06E83"/>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59E8"/>
    <w:rsid w:val="00D16D99"/>
    <w:rsid w:val="00D171A0"/>
    <w:rsid w:val="00D171DE"/>
    <w:rsid w:val="00D1740F"/>
    <w:rsid w:val="00D17E52"/>
    <w:rsid w:val="00D17E66"/>
    <w:rsid w:val="00D206F9"/>
    <w:rsid w:val="00D2107D"/>
    <w:rsid w:val="00D210CF"/>
    <w:rsid w:val="00D21478"/>
    <w:rsid w:val="00D214DA"/>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2B"/>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7C6"/>
    <w:rsid w:val="00D47B47"/>
    <w:rsid w:val="00D50003"/>
    <w:rsid w:val="00D50054"/>
    <w:rsid w:val="00D50156"/>
    <w:rsid w:val="00D5038C"/>
    <w:rsid w:val="00D50716"/>
    <w:rsid w:val="00D50959"/>
    <w:rsid w:val="00D50A8D"/>
    <w:rsid w:val="00D50D70"/>
    <w:rsid w:val="00D50E33"/>
    <w:rsid w:val="00D5112E"/>
    <w:rsid w:val="00D514C5"/>
    <w:rsid w:val="00D519D0"/>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B07"/>
    <w:rsid w:val="00D60DDE"/>
    <w:rsid w:val="00D613BA"/>
    <w:rsid w:val="00D61903"/>
    <w:rsid w:val="00D61A95"/>
    <w:rsid w:val="00D61AC8"/>
    <w:rsid w:val="00D61C97"/>
    <w:rsid w:val="00D6240B"/>
    <w:rsid w:val="00D62647"/>
    <w:rsid w:val="00D626F3"/>
    <w:rsid w:val="00D6288A"/>
    <w:rsid w:val="00D62D31"/>
    <w:rsid w:val="00D62FB4"/>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363"/>
    <w:rsid w:val="00D71526"/>
    <w:rsid w:val="00D719B1"/>
    <w:rsid w:val="00D724E0"/>
    <w:rsid w:val="00D72C80"/>
    <w:rsid w:val="00D72FAF"/>
    <w:rsid w:val="00D730B0"/>
    <w:rsid w:val="00D73141"/>
    <w:rsid w:val="00D73284"/>
    <w:rsid w:val="00D73C50"/>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DAC"/>
    <w:rsid w:val="00D81E39"/>
    <w:rsid w:val="00D8231F"/>
    <w:rsid w:val="00D82A03"/>
    <w:rsid w:val="00D82D05"/>
    <w:rsid w:val="00D8302B"/>
    <w:rsid w:val="00D83055"/>
    <w:rsid w:val="00D8362B"/>
    <w:rsid w:val="00D836EA"/>
    <w:rsid w:val="00D83859"/>
    <w:rsid w:val="00D83909"/>
    <w:rsid w:val="00D83B73"/>
    <w:rsid w:val="00D83EE1"/>
    <w:rsid w:val="00D83FAA"/>
    <w:rsid w:val="00D845C2"/>
    <w:rsid w:val="00D845D5"/>
    <w:rsid w:val="00D84689"/>
    <w:rsid w:val="00D846D5"/>
    <w:rsid w:val="00D847E0"/>
    <w:rsid w:val="00D8483A"/>
    <w:rsid w:val="00D84D80"/>
    <w:rsid w:val="00D84DC2"/>
    <w:rsid w:val="00D84DC6"/>
    <w:rsid w:val="00D8503D"/>
    <w:rsid w:val="00D8553C"/>
    <w:rsid w:val="00D85786"/>
    <w:rsid w:val="00D85818"/>
    <w:rsid w:val="00D85C0B"/>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2F47"/>
    <w:rsid w:val="00D932AB"/>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3F9"/>
    <w:rsid w:val="00DA24F6"/>
    <w:rsid w:val="00DA29C0"/>
    <w:rsid w:val="00DA3047"/>
    <w:rsid w:val="00DA314D"/>
    <w:rsid w:val="00DA3B8D"/>
    <w:rsid w:val="00DA3C5C"/>
    <w:rsid w:val="00DA3F3D"/>
    <w:rsid w:val="00DA4303"/>
    <w:rsid w:val="00DA438D"/>
    <w:rsid w:val="00DA43BB"/>
    <w:rsid w:val="00DA44F7"/>
    <w:rsid w:val="00DA4CAE"/>
    <w:rsid w:val="00DA5084"/>
    <w:rsid w:val="00DA521B"/>
    <w:rsid w:val="00DA55F4"/>
    <w:rsid w:val="00DA571C"/>
    <w:rsid w:val="00DA5895"/>
    <w:rsid w:val="00DA5AB4"/>
    <w:rsid w:val="00DA5B4C"/>
    <w:rsid w:val="00DA61E9"/>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4E8F"/>
    <w:rsid w:val="00DB52DC"/>
    <w:rsid w:val="00DB5438"/>
    <w:rsid w:val="00DB55C8"/>
    <w:rsid w:val="00DB55F2"/>
    <w:rsid w:val="00DB6043"/>
    <w:rsid w:val="00DB6290"/>
    <w:rsid w:val="00DB6321"/>
    <w:rsid w:val="00DB6BDE"/>
    <w:rsid w:val="00DB6DDD"/>
    <w:rsid w:val="00DB757D"/>
    <w:rsid w:val="00DB7E3E"/>
    <w:rsid w:val="00DC0553"/>
    <w:rsid w:val="00DC08B0"/>
    <w:rsid w:val="00DC0978"/>
    <w:rsid w:val="00DC0CE7"/>
    <w:rsid w:val="00DC0D4E"/>
    <w:rsid w:val="00DC1507"/>
    <w:rsid w:val="00DC20B9"/>
    <w:rsid w:val="00DC2420"/>
    <w:rsid w:val="00DC265D"/>
    <w:rsid w:val="00DC2714"/>
    <w:rsid w:val="00DC2BF5"/>
    <w:rsid w:val="00DC2D2D"/>
    <w:rsid w:val="00DC2D50"/>
    <w:rsid w:val="00DC3318"/>
    <w:rsid w:val="00DC35FC"/>
    <w:rsid w:val="00DC47EE"/>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150"/>
    <w:rsid w:val="00DD0235"/>
    <w:rsid w:val="00DD0481"/>
    <w:rsid w:val="00DD08DE"/>
    <w:rsid w:val="00DD0AE7"/>
    <w:rsid w:val="00DD0BC0"/>
    <w:rsid w:val="00DD119E"/>
    <w:rsid w:val="00DD12E0"/>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5F01"/>
    <w:rsid w:val="00DD61BF"/>
    <w:rsid w:val="00DD7580"/>
    <w:rsid w:val="00DD75E4"/>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467"/>
    <w:rsid w:val="00DE397A"/>
    <w:rsid w:val="00DE45FB"/>
    <w:rsid w:val="00DE494A"/>
    <w:rsid w:val="00DE49C7"/>
    <w:rsid w:val="00DE4C89"/>
    <w:rsid w:val="00DE4DB1"/>
    <w:rsid w:val="00DE4EBC"/>
    <w:rsid w:val="00DE556A"/>
    <w:rsid w:val="00DE6E66"/>
    <w:rsid w:val="00DE7414"/>
    <w:rsid w:val="00DE7445"/>
    <w:rsid w:val="00DE759D"/>
    <w:rsid w:val="00DE762F"/>
    <w:rsid w:val="00DE7CA9"/>
    <w:rsid w:val="00DE7D9A"/>
    <w:rsid w:val="00DF006E"/>
    <w:rsid w:val="00DF06F7"/>
    <w:rsid w:val="00DF0796"/>
    <w:rsid w:val="00DF12C6"/>
    <w:rsid w:val="00DF1ED7"/>
    <w:rsid w:val="00DF2CB8"/>
    <w:rsid w:val="00DF3D19"/>
    <w:rsid w:val="00DF3F98"/>
    <w:rsid w:val="00DF4112"/>
    <w:rsid w:val="00DF4609"/>
    <w:rsid w:val="00DF4E19"/>
    <w:rsid w:val="00DF50EE"/>
    <w:rsid w:val="00DF5144"/>
    <w:rsid w:val="00DF54CF"/>
    <w:rsid w:val="00DF56E9"/>
    <w:rsid w:val="00DF57A7"/>
    <w:rsid w:val="00DF60A6"/>
    <w:rsid w:val="00DF64C3"/>
    <w:rsid w:val="00DF6A7A"/>
    <w:rsid w:val="00E00091"/>
    <w:rsid w:val="00E0027F"/>
    <w:rsid w:val="00E00329"/>
    <w:rsid w:val="00E00ACF"/>
    <w:rsid w:val="00E01B76"/>
    <w:rsid w:val="00E02008"/>
    <w:rsid w:val="00E02122"/>
    <w:rsid w:val="00E026D4"/>
    <w:rsid w:val="00E0272B"/>
    <w:rsid w:val="00E02765"/>
    <w:rsid w:val="00E02776"/>
    <w:rsid w:val="00E02D85"/>
    <w:rsid w:val="00E03009"/>
    <w:rsid w:val="00E03104"/>
    <w:rsid w:val="00E0318A"/>
    <w:rsid w:val="00E03578"/>
    <w:rsid w:val="00E03D4B"/>
    <w:rsid w:val="00E04078"/>
    <w:rsid w:val="00E04330"/>
    <w:rsid w:val="00E0562E"/>
    <w:rsid w:val="00E057C3"/>
    <w:rsid w:val="00E059F4"/>
    <w:rsid w:val="00E06288"/>
    <w:rsid w:val="00E06521"/>
    <w:rsid w:val="00E06915"/>
    <w:rsid w:val="00E06BEB"/>
    <w:rsid w:val="00E06FCA"/>
    <w:rsid w:val="00E071B2"/>
    <w:rsid w:val="00E07561"/>
    <w:rsid w:val="00E07FB2"/>
    <w:rsid w:val="00E10107"/>
    <w:rsid w:val="00E103DC"/>
    <w:rsid w:val="00E10414"/>
    <w:rsid w:val="00E10682"/>
    <w:rsid w:val="00E10DBE"/>
    <w:rsid w:val="00E1109E"/>
    <w:rsid w:val="00E11277"/>
    <w:rsid w:val="00E11A83"/>
    <w:rsid w:val="00E1233A"/>
    <w:rsid w:val="00E12CB6"/>
    <w:rsid w:val="00E12E3B"/>
    <w:rsid w:val="00E13913"/>
    <w:rsid w:val="00E13B36"/>
    <w:rsid w:val="00E13C6C"/>
    <w:rsid w:val="00E1446E"/>
    <w:rsid w:val="00E1462E"/>
    <w:rsid w:val="00E146FD"/>
    <w:rsid w:val="00E14A7D"/>
    <w:rsid w:val="00E14C75"/>
    <w:rsid w:val="00E14E70"/>
    <w:rsid w:val="00E1549B"/>
    <w:rsid w:val="00E15845"/>
    <w:rsid w:val="00E1588B"/>
    <w:rsid w:val="00E1592F"/>
    <w:rsid w:val="00E15986"/>
    <w:rsid w:val="00E15C6F"/>
    <w:rsid w:val="00E15FFB"/>
    <w:rsid w:val="00E166CA"/>
    <w:rsid w:val="00E16817"/>
    <w:rsid w:val="00E16D38"/>
    <w:rsid w:val="00E17209"/>
    <w:rsid w:val="00E17343"/>
    <w:rsid w:val="00E17388"/>
    <w:rsid w:val="00E2037F"/>
    <w:rsid w:val="00E2052D"/>
    <w:rsid w:val="00E207E1"/>
    <w:rsid w:val="00E20A2A"/>
    <w:rsid w:val="00E214CC"/>
    <w:rsid w:val="00E21865"/>
    <w:rsid w:val="00E21A89"/>
    <w:rsid w:val="00E21DFE"/>
    <w:rsid w:val="00E22041"/>
    <w:rsid w:val="00E229DF"/>
    <w:rsid w:val="00E23C63"/>
    <w:rsid w:val="00E2400F"/>
    <w:rsid w:val="00E2448E"/>
    <w:rsid w:val="00E245A8"/>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1E7D"/>
    <w:rsid w:val="00E32068"/>
    <w:rsid w:val="00E32330"/>
    <w:rsid w:val="00E32468"/>
    <w:rsid w:val="00E324FF"/>
    <w:rsid w:val="00E329A1"/>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979"/>
    <w:rsid w:val="00E36C31"/>
    <w:rsid w:val="00E36D70"/>
    <w:rsid w:val="00E36F29"/>
    <w:rsid w:val="00E36FDC"/>
    <w:rsid w:val="00E37397"/>
    <w:rsid w:val="00E3763F"/>
    <w:rsid w:val="00E40B3A"/>
    <w:rsid w:val="00E40B47"/>
    <w:rsid w:val="00E40FEF"/>
    <w:rsid w:val="00E41253"/>
    <w:rsid w:val="00E412B2"/>
    <w:rsid w:val="00E415B9"/>
    <w:rsid w:val="00E41940"/>
    <w:rsid w:val="00E42309"/>
    <w:rsid w:val="00E42708"/>
    <w:rsid w:val="00E42AD5"/>
    <w:rsid w:val="00E42CED"/>
    <w:rsid w:val="00E42D08"/>
    <w:rsid w:val="00E42DBA"/>
    <w:rsid w:val="00E42E75"/>
    <w:rsid w:val="00E42F54"/>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262"/>
    <w:rsid w:val="00E53E34"/>
    <w:rsid w:val="00E53F32"/>
    <w:rsid w:val="00E53F4D"/>
    <w:rsid w:val="00E54AF2"/>
    <w:rsid w:val="00E54BEF"/>
    <w:rsid w:val="00E54C2A"/>
    <w:rsid w:val="00E55037"/>
    <w:rsid w:val="00E55896"/>
    <w:rsid w:val="00E55DCE"/>
    <w:rsid w:val="00E55EE3"/>
    <w:rsid w:val="00E55F07"/>
    <w:rsid w:val="00E56360"/>
    <w:rsid w:val="00E5661A"/>
    <w:rsid w:val="00E56643"/>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55"/>
    <w:rsid w:val="00E6197F"/>
    <w:rsid w:val="00E61AAF"/>
    <w:rsid w:val="00E61BFB"/>
    <w:rsid w:val="00E61CCC"/>
    <w:rsid w:val="00E61FBD"/>
    <w:rsid w:val="00E6262A"/>
    <w:rsid w:val="00E62747"/>
    <w:rsid w:val="00E62BD1"/>
    <w:rsid w:val="00E62C4F"/>
    <w:rsid w:val="00E62EA7"/>
    <w:rsid w:val="00E62EE6"/>
    <w:rsid w:val="00E63350"/>
    <w:rsid w:val="00E634D2"/>
    <w:rsid w:val="00E637A3"/>
    <w:rsid w:val="00E63A6E"/>
    <w:rsid w:val="00E643A3"/>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8EC"/>
    <w:rsid w:val="00E72DAA"/>
    <w:rsid w:val="00E7314F"/>
    <w:rsid w:val="00E73204"/>
    <w:rsid w:val="00E73777"/>
    <w:rsid w:val="00E73892"/>
    <w:rsid w:val="00E73980"/>
    <w:rsid w:val="00E73C93"/>
    <w:rsid w:val="00E73FC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B85"/>
    <w:rsid w:val="00E77CD7"/>
    <w:rsid w:val="00E77E96"/>
    <w:rsid w:val="00E80456"/>
    <w:rsid w:val="00E809CA"/>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09"/>
    <w:rsid w:val="00E85182"/>
    <w:rsid w:val="00E8521F"/>
    <w:rsid w:val="00E85692"/>
    <w:rsid w:val="00E861E8"/>
    <w:rsid w:val="00E862C0"/>
    <w:rsid w:val="00E8697C"/>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4D"/>
    <w:rsid w:val="00EA2473"/>
    <w:rsid w:val="00EA263B"/>
    <w:rsid w:val="00EA2BE4"/>
    <w:rsid w:val="00EA2BFF"/>
    <w:rsid w:val="00EA2DF6"/>
    <w:rsid w:val="00EA3050"/>
    <w:rsid w:val="00EA3466"/>
    <w:rsid w:val="00EA3A0B"/>
    <w:rsid w:val="00EA3A61"/>
    <w:rsid w:val="00EA3E1E"/>
    <w:rsid w:val="00EA4048"/>
    <w:rsid w:val="00EA4143"/>
    <w:rsid w:val="00EA502E"/>
    <w:rsid w:val="00EA5082"/>
    <w:rsid w:val="00EA5356"/>
    <w:rsid w:val="00EA54A5"/>
    <w:rsid w:val="00EA576A"/>
    <w:rsid w:val="00EA5786"/>
    <w:rsid w:val="00EA6391"/>
    <w:rsid w:val="00EA64B9"/>
    <w:rsid w:val="00EA6535"/>
    <w:rsid w:val="00EA658C"/>
    <w:rsid w:val="00EA6B94"/>
    <w:rsid w:val="00EA6BC7"/>
    <w:rsid w:val="00EB0318"/>
    <w:rsid w:val="00EB032F"/>
    <w:rsid w:val="00EB05E6"/>
    <w:rsid w:val="00EB0657"/>
    <w:rsid w:val="00EB077F"/>
    <w:rsid w:val="00EB07EE"/>
    <w:rsid w:val="00EB0E26"/>
    <w:rsid w:val="00EB0EB1"/>
    <w:rsid w:val="00EB0F19"/>
    <w:rsid w:val="00EB1194"/>
    <w:rsid w:val="00EB127A"/>
    <w:rsid w:val="00EB14A4"/>
    <w:rsid w:val="00EB1675"/>
    <w:rsid w:val="00EB16EA"/>
    <w:rsid w:val="00EB2105"/>
    <w:rsid w:val="00EB2250"/>
    <w:rsid w:val="00EB24D2"/>
    <w:rsid w:val="00EB2682"/>
    <w:rsid w:val="00EB2BA7"/>
    <w:rsid w:val="00EB3047"/>
    <w:rsid w:val="00EB3B6E"/>
    <w:rsid w:val="00EB3C26"/>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C6B"/>
    <w:rsid w:val="00EB6D76"/>
    <w:rsid w:val="00EB7257"/>
    <w:rsid w:val="00EB7366"/>
    <w:rsid w:val="00EB7A3B"/>
    <w:rsid w:val="00EB7CFA"/>
    <w:rsid w:val="00EC0884"/>
    <w:rsid w:val="00EC0EB3"/>
    <w:rsid w:val="00EC178F"/>
    <w:rsid w:val="00EC1B85"/>
    <w:rsid w:val="00EC1BAE"/>
    <w:rsid w:val="00EC1CD5"/>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1F91"/>
    <w:rsid w:val="00ED20A3"/>
    <w:rsid w:val="00ED20E2"/>
    <w:rsid w:val="00ED220B"/>
    <w:rsid w:val="00ED264A"/>
    <w:rsid w:val="00ED2963"/>
    <w:rsid w:val="00ED3B94"/>
    <w:rsid w:val="00ED3C10"/>
    <w:rsid w:val="00ED41BF"/>
    <w:rsid w:val="00ED45B7"/>
    <w:rsid w:val="00ED464E"/>
    <w:rsid w:val="00ED493B"/>
    <w:rsid w:val="00ED4CBA"/>
    <w:rsid w:val="00ED4E98"/>
    <w:rsid w:val="00ED5119"/>
    <w:rsid w:val="00ED515E"/>
    <w:rsid w:val="00ED5CB7"/>
    <w:rsid w:val="00ED6304"/>
    <w:rsid w:val="00ED6F09"/>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C01"/>
    <w:rsid w:val="00EE4D4F"/>
    <w:rsid w:val="00EE5469"/>
    <w:rsid w:val="00EE5890"/>
    <w:rsid w:val="00EE58E1"/>
    <w:rsid w:val="00EE58F6"/>
    <w:rsid w:val="00EE59D1"/>
    <w:rsid w:val="00EE6168"/>
    <w:rsid w:val="00EE657C"/>
    <w:rsid w:val="00EE6693"/>
    <w:rsid w:val="00EE6A4D"/>
    <w:rsid w:val="00EE6D7A"/>
    <w:rsid w:val="00EE6FB9"/>
    <w:rsid w:val="00EE7056"/>
    <w:rsid w:val="00EE7985"/>
    <w:rsid w:val="00EF0029"/>
    <w:rsid w:val="00EF018D"/>
    <w:rsid w:val="00EF030E"/>
    <w:rsid w:val="00EF0483"/>
    <w:rsid w:val="00EF0A7C"/>
    <w:rsid w:val="00EF17BD"/>
    <w:rsid w:val="00EF227C"/>
    <w:rsid w:val="00EF24D2"/>
    <w:rsid w:val="00EF2965"/>
    <w:rsid w:val="00EF2C1B"/>
    <w:rsid w:val="00EF2C4A"/>
    <w:rsid w:val="00EF2ED9"/>
    <w:rsid w:val="00EF2F1D"/>
    <w:rsid w:val="00EF3172"/>
    <w:rsid w:val="00EF35BD"/>
    <w:rsid w:val="00EF3B7A"/>
    <w:rsid w:val="00EF3F2B"/>
    <w:rsid w:val="00EF4091"/>
    <w:rsid w:val="00EF4508"/>
    <w:rsid w:val="00EF4B80"/>
    <w:rsid w:val="00EF4D19"/>
    <w:rsid w:val="00EF5121"/>
    <w:rsid w:val="00EF51CE"/>
    <w:rsid w:val="00EF520C"/>
    <w:rsid w:val="00EF5419"/>
    <w:rsid w:val="00EF57A4"/>
    <w:rsid w:val="00EF580D"/>
    <w:rsid w:val="00EF5C31"/>
    <w:rsid w:val="00EF5EFD"/>
    <w:rsid w:val="00EF5F9B"/>
    <w:rsid w:val="00EF63D2"/>
    <w:rsid w:val="00EF692F"/>
    <w:rsid w:val="00EF6D46"/>
    <w:rsid w:val="00EF71E9"/>
    <w:rsid w:val="00F0021E"/>
    <w:rsid w:val="00F0081E"/>
    <w:rsid w:val="00F00D66"/>
    <w:rsid w:val="00F00E28"/>
    <w:rsid w:val="00F010E7"/>
    <w:rsid w:val="00F012B0"/>
    <w:rsid w:val="00F013C6"/>
    <w:rsid w:val="00F014FF"/>
    <w:rsid w:val="00F0174F"/>
    <w:rsid w:val="00F01856"/>
    <w:rsid w:val="00F01AED"/>
    <w:rsid w:val="00F01B5F"/>
    <w:rsid w:val="00F01DAF"/>
    <w:rsid w:val="00F01FE3"/>
    <w:rsid w:val="00F0212A"/>
    <w:rsid w:val="00F027FA"/>
    <w:rsid w:val="00F029D8"/>
    <w:rsid w:val="00F02B2F"/>
    <w:rsid w:val="00F03449"/>
    <w:rsid w:val="00F044DC"/>
    <w:rsid w:val="00F04576"/>
    <w:rsid w:val="00F045A2"/>
    <w:rsid w:val="00F04A7E"/>
    <w:rsid w:val="00F05137"/>
    <w:rsid w:val="00F05479"/>
    <w:rsid w:val="00F05530"/>
    <w:rsid w:val="00F05717"/>
    <w:rsid w:val="00F06373"/>
    <w:rsid w:val="00F0653E"/>
    <w:rsid w:val="00F06A31"/>
    <w:rsid w:val="00F07107"/>
    <w:rsid w:val="00F07469"/>
    <w:rsid w:val="00F0764B"/>
    <w:rsid w:val="00F076F2"/>
    <w:rsid w:val="00F07D0E"/>
    <w:rsid w:val="00F07E64"/>
    <w:rsid w:val="00F07E81"/>
    <w:rsid w:val="00F07F79"/>
    <w:rsid w:val="00F100C7"/>
    <w:rsid w:val="00F1070B"/>
    <w:rsid w:val="00F110E4"/>
    <w:rsid w:val="00F11151"/>
    <w:rsid w:val="00F11630"/>
    <w:rsid w:val="00F1168D"/>
    <w:rsid w:val="00F121CA"/>
    <w:rsid w:val="00F12336"/>
    <w:rsid w:val="00F12632"/>
    <w:rsid w:val="00F135C1"/>
    <w:rsid w:val="00F137F0"/>
    <w:rsid w:val="00F13A30"/>
    <w:rsid w:val="00F13B70"/>
    <w:rsid w:val="00F13CE1"/>
    <w:rsid w:val="00F1413D"/>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724"/>
    <w:rsid w:val="00F24BBF"/>
    <w:rsid w:val="00F24C0C"/>
    <w:rsid w:val="00F24D09"/>
    <w:rsid w:val="00F25632"/>
    <w:rsid w:val="00F25764"/>
    <w:rsid w:val="00F25848"/>
    <w:rsid w:val="00F2677E"/>
    <w:rsid w:val="00F26AD0"/>
    <w:rsid w:val="00F26D72"/>
    <w:rsid w:val="00F26F5E"/>
    <w:rsid w:val="00F2761C"/>
    <w:rsid w:val="00F27C74"/>
    <w:rsid w:val="00F27D22"/>
    <w:rsid w:val="00F303AE"/>
    <w:rsid w:val="00F31123"/>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5D3"/>
    <w:rsid w:val="00F43B55"/>
    <w:rsid w:val="00F445A7"/>
    <w:rsid w:val="00F44AB9"/>
    <w:rsid w:val="00F44B99"/>
    <w:rsid w:val="00F45510"/>
    <w:rsid w:val="00F4581F"/>
    <w:rsid w:val="00F459A7"/>
    <w:rsid w:val="00F45A0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569B"/>
    <w:rsid w:val="00F561DA"/>
    <w:rsid w:val="00F56254"/>
    <w:rsid w:val="00F56336"/>
    <w:rsid w:val="00F56339"/>
    <w:rsid w:val="00F5643F"/>
    <w:rsid w:val="00F56AF3"/>
    <w:rsid w:val="00F56B4E"/>
    <w:rsid w:val="00F56BC1"/>
    <w:rsid w:val="00F57100"/>
    <w:rsid w:val="00F57234"/>
    <w:rsid w:val="00F57470"/>
    <w:rsid w:val="00F574CA"/>
    <w:rsid w:val="00F578C2"/>
    <w:rsid w:val="00F5792D"/>
    <w:rsid w:val="00F5799C"/>
    <w:rsid w:val="00F57DAE"/>
    <w:rsid w:val="00F6001D"/>
    <w:rsid w:val="00F601CA"/>
    <w:rsid w:val="00F604CC"/>
    <w:rsid w:val="00F60FFE"/>
    <w:rsid w:val="00F61620"/>
    <w:rsid w:val="00F61805"/>
    <w:rsid w:val="00F6184F"/>
    <w:rsid w:val="00F61E35"/>
    <w:rsid w:val="00F61F6A"/>
    <w:rsid w:val="00F61F7F"/>
    <w:rsid w:val="00F622BC"/>
    <w:rsid w:val="00F62303"/>
    <w:rsid w:val="00F62D3F"/>
    <w:rsid w:val="00F62F36"/>
    <w:rsid w:val="00F63170"/>
    <w:rsid w:val="00F63A6A"/>
    <w:rsid w:val="00F63BAA"/>
    <w:rsid w:val="00F63CD2"/>
    <w:rsid w:val="00F63D4E"/>
    <w:rsid w:val="00F63FC3"/>
    <w:rsid w:val="00F64008"/>
    <w:rsid w:val="00F6488C"/>
    <w:rsid w:val="00F65072"/>
    <w:rsid w:val="00F6536D"/>
    <w:rsid w:val="00F65781"/>
    <w:rsid w:val="00F659F0"/>
    <w:rsid w:val="00F66018"/>
    <w:rsid w:val="00F66C53"/>
    <w:rsid w:val="00F66F10"/>
    <w:rsid w:val="00F67052"/>
    <w:rsid w:val="00F672FC"/>
    <w:rsid w:val="00F6749C"/>
    <w:rsid w:val="00F67AB1"/>
    <w:rsid w:val="00F67DB6"/>
    <w:rsid w:val="00F70201"/>
    <w:rsid w:val="00F70377"/>
    <w:rsid w:val="00F70BCB"/>
    <w:rsid w:val="00F70DD8"/>
    <w:rsid w:val="00F71382"/>
    <w:rsid w:val="00F71436"/>
    <w:rsid w:val="00F7161D"/>
    <w:rsid w:val="00F71A0B"/>
    <w:rsid w:val="00F71BD6"/>
    <w:rsid w:val="00F71DDE"/>
    <w:rsid w:val="00F7204A"/>
    <w:rsid w:val="00F72996"/>
    <w:rsid w:val="00F72A5C"/>
    <w:rsid w:val="00F72A99"/>
    <w:rsid w:val="00F72D93"/>
    <w:rsid w:val="00F72E62"/>
    <w:rsid w:val="00F730C7"/>
    <w:rsid w:val="00F7344C"/>
    <w:rsid w:val="00F73D62"/>
    <w:rsid w:val="00F7404F"/>
    <w:rsid w:val="00F74AE7"/>
    <w:rsid w:val="00F74EB5"/>
    <w:rsid w:val="00F75653"/>
    <w:rsid w:val="00F756BB"/>
    <w:rsid w:val="00F7579C"/>
    <w:rsid w:val="00F75C64"/>
    <w:rsid w:val="00F76095"/>
    <w:rsid w:val="00F77428"/>
    <w:rsid w:val="00F779A4"/>
    <w:rsid w:val="00F77D25"/>
    <w:rsid w:val="00F77F4C"/>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CC"/>
    <w:rsid w:val="00F846E4"/>
    <w:rsid w:val="00F846F3"/>
    <w:rsid w:val="00F84923"/>
    <w:rsid w:val="00F849E3"/>
    <w:rsid w:val="00F84A2F"/>
    <w:rsid w:val="00F84F3E"/>
    <w:rsid w:val="00F85EA1"/>
    <w:rsid w:val="00F85F0C"/>
    <w:rsid w:val="00F85F80"/>
    <w:rsid w:val="00F860D8"/>
    <w:rsid w:val="00F87166"/>
    <w:rsid w:val="00F873A3"/>
    <w:rsid w:val="00F8763D"/>
    <w:rsid w:val="00F87C99"/>
    <w:rsid w:val="00F87DD4"/>
    <w:rsid w:val="00F906A8"/>
    <w:rsid w:val="00F906D9"/>
    <w:rsid w:val="00F9087A"/>
    <w:rsid w:val="00F90C35"/>
    <w:rsid w:val="00F91295"/>
    <w:rsid w:val="00F9165D"/>
    <w:rsid w:val="00F91BF6"/>
    <w:rsid w:val="00F92E3D"/>
    <w:rsid w:val="00F93074"/>
    <w:rsid w:val="00F932A6"/>
    <w:rsid w:val="00F9331F"/>
    <w:rsid w:val="00F93326"/>
    <w:rsid w:val="00F93802"/>
    <w:rsid w:val="00F93AD8"/>
    <w:rsid w:val="00F94167"/>
    <w:rsid w:val="00F94525"/>
    <w:rsid w:val="00F945CB"/>
    <w:rsid w:val="00F94D8C"/>
    <w:rsid w:val="00F94F46"/>
    <w:rsid w:val="00F95843"/>
    <w:rsid w:val="00F95AFD"/>
    <w:rsid w:val="00F95BC5"/>
    <w:rsid w:val="00F96B85"/>
    <w:rsid w:val="00F96DB7"/>
    <w:rsid w:val="00F96E41"/>
    <w:rsid w:val="00F9717E"/>
    <w:rsid w:val="00F97623"/>
    <w:rsid w:val="00F9770B"/>
    <w:rsid w:val="00F97E93"/>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4B82"/>
    <w:rsid w:val="00FA502A"/>
    <w:rsid w:val="00FA57ED"/>
    <w:rsid w:val="00FA5AF5"/>
    <w:rsid w:val="00FA5B66"/>
    <w:rsid w:val="00FA5EB7"/>
    <w:rsid w:val="00FA683B"/>
    <w:rsid w:val="00FA6C71"/>
    <w:rsid w:val="00FA6C83"/>
    <w:rsid w:val="00FA6F32"/>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C6"/>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6CC"/>
    <w:rsid w:val="00FC0C77"/>
    <w:rsid w:val="00FC1F3A"/>
    <w:rsid w:val="00FC2221"/>
    <w:rsid w:val="00FC246D"/>
    <w:rsid w:val="00FC3555"/>
    <w:rsid w:val="00FC3804"/>
    <w:rsid w:val="00FC3BAF"/>
    <w:rsid w:val="00FC3BCA"/>
    <w:rsid w:val="00FC404B"/>
    <w:rsid w:val="00FC4579"/>
    <w:rsid w:val="00FC497E"/>
    <w:rsid w:val="00FC4F01"/>
    <w:rsid w:val="00FC523D"/>
    <w:rsid w:val="00FC5270"/>
    <w:rsid w:val="00FC5581"/>
    <w:rsid w:val="00FC5714"/>
    <w:rsid w:val="00FC598D"/>
    <w:rsid w:val="00FC5CB7"/>
    <w:rsid w:val="00FC5D54"/>
    <w:rsid w:val="00FC5E86"/>
    <w:rsid w:val="00FC5F2E"/>
    <w:rsid w:val="00FC667F"/>
    <w:rsid w:val="00FC675F"/>
    <w:rsid w:val="00FC684B"/>
    <w:rsid w:val="00FC688F"/>
    <w:rsid w:val="00FC6C88"/>
    <w:rsid w:val="00FC6C8A"/>
    <w:rsid w:val="00FC6E11"/>
    <w:rsid w:val="00FC6ED6"/>
    <w:rsid w:val="00FC6FE8"/>
    <w:rsid w:val="00FC733D"/>
    <w:rsid w:val="00FC7523"/>
    <w:rsid w:val="00FC76E6"/>
    <w:rsid w:val="00FC7779"/>
    <w:rsid w:val="00FC784F"/>
    <w:rsid w:val="00FC7D42"/>
    <w:rsid w:val="00FD0250"/>
    <w:rsid w:val="00FD0924"/>
    <w:rsid w:val="00FD1414"/>
    <w:rsid w:val="00FD1885"/>
    <w:rsid w:val="00FD1945"/>
    <w:rsid w:val="00FD1C8C"/>
    <w:rsid w:val="00FD1CE9"/>
    <w:rsid w:val="00FD236E"/>
    <w:rsid w:val="00FD264D"/>
    <w:rsid w:val="00FD29AF"/>
    <w:rsid w:val="00FD31B4"/>
    <w:rsid w:val="00FD3B60"/>
    <w:rsid w:val="00FD3E25"/>
    <w:rsid w:val="00FD4103"/>
    <w:rsid w:val="00FD4545"/>
    <w:rsid w:val="00FD4B0D"/>
    <w:rsid w:val="00FD4B17"/>
    <w:rsid w:val="00FD515F"/>
    <w:rsid w:val="00FD5BF8"/>
    <w:rsid w:val="00FD5C31"/>
    <w:rsid w:val="00FD5CAF"/>
    <w:rsid w:val="00FD5D26"/>
    <w:rsid w:val="00FD5F88"/>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585"/>
    <w:rsid w:val="00FE36E0"/>
    <w:rsid w:val="00FE38C4"/>
    <w:rsid w:val="00FE3914"/>
    <w:rsid w:val="00FE39B6"/>
    <w:rsid w:val="00FE3F20"/>
    <w:rsid w:val="00FE4399"/>
    <w:rsid w:val="00FE44CB"/>
    <w:rsid w:val="00FE44F2"/>
    <w:rsid w:val="00FE4541"/>
    <w:rsid w:val="00FE48AE"/>
    <w:rsid w:val="00FE4BD5"/>
    <w:rsid w:val="00FE4E28"/>
    <w:rsid w:val="00FE514C"/>
    <w:rsid w:val="00FE5426"/>
    <w:rsid w:val="00FE580F"/>
    <w:rsid w:val="00FE5BC4"/>
    <w:rsid w:val="00FE5D52"/>
    <w:rsid w:val="00FE5D7D"/>
    <w:rsid w:val="00FE5E61"/>
    <w:rsid w:val="00FE61E0"/>
    <w:rsid w:val="00FE6265"/>
    <w:rsid w:val="00FE6732"/>
    <w:rsid w:val="00FE6990"/>
    <w:rsid w:val="00FE6A96"/>
    <w:rsid w:val="00FE6B51"/>
    <w:rsid w:val="00FE6F7B"/>
    <w:rsid w:val="00FE74BA"/>
    <w:rsid w:val="00FE763E"/>
    <w:rsid w:val="00FE7A52"/>
    <w:rsid w:val="00FE7A62"/>
    <w:rsid w:val="00FE7B73"/>
    <w:rsid w:val="00FF01CB"/>
    <w:rsid w:val="00FF058A"/>
    <w:rsid w:val="00FF0B14"/>
    <w:rsid w:val="00FF0F6A"/>
    <w:rsid w:val="00FF1263"/>
    <w:rsid w:val="00FF1280"/>
    <w:rsid w:val="00FF1982"/>
    <w:rsid w:val="00FF1E9F"/>
    <w:rsid w:val="00FF2235"/>
    <w:rsid w:val="00FF26D1"/>
    <w:rsid w:val="00FF2702"/>
    <w:rsid w:val="00FF2830"/>
    <w:rsid w:val="00FF2862"/>
    <w:rsid w:val="00FF2BFE"/>
    <w:rsid w:val="00FF341C"/>
    <w:rsid w:val="00FF3421"/>
    <w:rsid w:val="00FF3450"/>
    <w:rsid w:val="00FF41E8"/>
    <w:rsid w:val="00FF45DD"/>
    <w:rsid w:val="00FF46B6"/>
    <w:rsid w:val="00FF4D99"/>
    <w:rsid w:val="00FF5C61"/>
    <w:rsid w:val="00FF5D13"/>
    <w:rsid w:val="00FF5D17"/>
    <w:rsid w:val="00FF66B3"/>
    <w:rsid w:val="00FF74EF"/>
    <w:rsid w:val="00FF7742"/>
    <w:rsid w:val="00FF7845"/>
    <w:rsid w:val="00FF785B"/>
    <w:rsid w:val="00FF7A1E"/>
    <w:rsid w:val="00FF7A39"/>
    <w:rsid w:val="00FF7A4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551125EA-C442-4B07-B418-7A0BDE348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nhideWhenUsed="1" w:qFormat="1"/>
    <w:lsdException w:name="heading 8" w:semiHidden="1" w:unhideWhenUsed="1" w:qFormat="1"/>
    <w:lsdException w:name="heading 9"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nhideWhenUsed="1" w:qFormat="1"/>
    <w:lsdException w:name="toc 2" w:semiHidden="1" w:unhideWhenUsed="1" w:qFormat="1"/>
    <w:lsdException w:name="toc 3" w:semiHidden="1" w:unhideWhenUsed="1" w:qFormat="1"/>
    <w:lsdException w:name="toc 4" w:locked="1" w:semiHidden="1"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semiHidden="1" w:unhideWhenUsed="1" w:qFormat="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iPriority="0"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39"/>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bidi="ru-RU"/>
    </w:rPr>
  </w:style>
  <w:style w:type="character" w:customStyle="1" w:styleId="affffe">
    <w:name w:val="ЧАСТЬ Знак"/>
    <w:link w:val="affffd"/>
    <w:rsid w:val="00884D9B"/>
    <w:rPr>
      <w:b/>
      <w:color w:val="2E74B5"/>
      <w:sz w:val="24"/>
      <w:szCs w:val="32"/>
      <w:lang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bidi="ru-RU"/>
    </w:rPr>
  </w:style>
  <w:style w:type="character" w:customStyle="1" w:styleId="1f4">
    <w:name w:val="Раздел 1 Знак"/>
    <w:link w:val="1f3"/>
    <w:rsid w:val="00884D9B"/>
    <w:rPr>
      <w:rFonts w:eastAsia="Courier New"/>
      <w:b/>
      <w:sz w:val="24"/>
      <w:szCs w:val="24"/>
      <w:lang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bidi="ru-RU"/>
    </w:rPr>
  </w:style>
  <w:style w:type="character" w:customStyle="1" w:styleId="1f5">
    <w:name w:val="1) Список Знак"/>
    <w:basedOn w:val="a4"/>
    <w:link w:val="1"/>
    <w:rsid w:val="00884D9B"/>
    <w:rPr>
      <w:rFonts w:eastAsiaTheme="minorHAnsi"/>
      <w:sz w:val="24"/>
      <w:szCs w:val="24"/>
      <w:lang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bidi="ru-RU"/>
    </w:rPr>
  </w:style>
  <w:style w:type="character" w:customStyle="1" w:styleId="A11">
    <w:name w:val="A1 Знак"/>
    <w:link w:val="A10"/>
    <w:rsid w:val="00EE3126"/>
    <w:rPr>
      <w:rFonts w:eastAsia="Courier New"/>
      <w:b/>
      <w:color w:val="000000"/>
      <w:sz w:val="24"/>
      <w:szCs w:val="24"/>
      <w:lang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6579922">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644120877">
          <w:marLeft w:val="0"/>
          <w:marRight w:val="0"/>
          <w:marTop w:val="0"/>
          <w:marBottom w:val="0"/>
          <w:divBdr>
            <w:top w:val="none" w:sz="0" w:space="0" w:color="auto"/>
            <w:left w:val="none" w:sz="0" w:space="0" w:color="auto"/>
            <w:bottom w:val="none" w:sz="0" w:space="0" w:color="auto"/>
            <w:right w:val="none" w:sz="0" w:space="0" w:color="auto"/>
          </w:divBdr>
        </w:div>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38435308">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1122071040">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474065">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487478516">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DF5445-EB41-4DC2-9348-96767383E5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1926</TotalTime>
  <Pages>4</Pages>
  <Words>1121</Words>
  <Characters>6391</Characters>
  <Application>Microsoft Office Word</Application>
  <DocSecurity>0</DocSecurity>
  <Lines>53</Lines>
  <Paragraphs>14</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7498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Красулина Анастасия Владимировна</cp:lastModifiedBy>
  <cp:revision>710</cp:revision>
  <cp:lastPrinted>2020-01-14T06:47:00Z</cp:lastPrinted>
  <dcterms:created xsi:type="dcterms:W3CDTF">2025-02-28T15:03:00Z</dcterms:created>
  <dcterms:modified xsi:type="dcterms:W3CDTF">2026-09-25T05:50:00Z</dcterms:modified>
</cp:coreProperties>
</file>