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8"/>
      </w:tblGrid>
      <w:tr w:rsidR="00683D24" w:rsidRPr="007F2D05" w14:paraId="0BA0B08F" w14:textId="77777777">
        <w:tc>
          <w:tcPr>
            <w:tcW w:w="9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101C2F3" w14:textId="2D717BA3" w:rsidR="004F6FD2" w:rsidRPr="007F2D05" w:rsidRDefault="00F31CC5" w:rsidP="00C51952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lang w:eastAsia="ru-RU" w:bidi="ar-SA"/>
              </w:rPr>
              <w:t>Проект д</w:t>
            </w:r>
            <w:r w:rsidR="004F6FD2" w:rsidRPr="007F2D0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lang w:eastAsia="ru-RU" w:bidi="ar-SA"/>
              </w:rPr>
              <w:t>оговор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lang w:eastAsia="ru-RU" w:bidi="ar-SA"/>
              </w:rPr>
              <w:t>а</w:t>
            </w:r>
            <w:r w:rsidR="004F6FD2" w:rsidRPr="007F2D0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  <w:lang w:eastAsia="ru-RU" w:bidi="ar-SA"/>
              </w:rPr>
              <w:t xml:space="preserve"> </w:t>
            </w:r>
          </w:p>
        </w:tc>
      </w:tr>
    </w:tbl>
    <w:p w14:paraId="2EA20DFB" w14:textId="77777777" w:rsidR="002E4012" w:rsidRPr="007F2D05" w:rsidRDefault="002E4012" w:rsidP="00451660">
      <w:pPr>
        <w:spacing w:line="360" w:lineRule="auto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p w14:paraId="3E155167" w14:textId="0932D0F2" w:rsidR="00451660" w:rsidRPr="007F2D05" w:rsidRDefault="00F31CC5" w:rsidP="001D2A3A">
      <w:pPr>
        <w:pStyle w:val="aa"/>
        <w:ind w:firstLine="720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____________________________________________</w:t>
      </w:r>
      <w:r w:rsidR="007051B6" w:rsidRPr="007F2D05">
        <w:rPr>
          <w:sz w:val="22"/>
          <w:szCs w:val="22"/>
        </w:rPr>
        <w:t>, именуемое в дальнейшем "</w:t>
      </w:r>
      <w:r w:rsidR="007051B6" w:rsidRPr="007F2D05">
        <w:rPr>
          <w:b/>
          <w:sz w:val="22"/>
          <w:szCs w:val="22"/>
        </w:rPr>
        <w:t>Исполнитель</w:t>
      </w:r>
      <w:r w:rsidR="007051B6" w:rsidRPr="007F2D05">
        <w:rPr>
          <w:sz w:val="22"/>
          <w:szCs w:val="22"/>
        </w:rPr>
        <w:t xml:space="preserve">", в лице </w:t>
      </w:r>
      <w:r>
        <w:rPr>
          <w:sz w:val="22"/>
          <w:szCs w:val="22"/>
        </w:rPr>
        <w:t>_____________________________________________</w:t>
      </w:r>
      <w:r w:rsidR="007051B6" w:rsidRPr="007F2D05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</w:t>
      </w:r>
      <w:r w:rsidR="007051B6" w:rsidRPr="007F2D05">
        <w:rPr>
          <w:sz w:val="22"/>
          <w:szCs w:val="22"/>
        </w:rPr>
        <w:t>с одной стороны</w:t>
      </w:r>
      <w:r w:rsidR="00493032">
        <w:rPr>
          <w:sz w:val="22"/>
          <w:szCs w:val="22"/>
        </w:rPr>
        <w:t>,</w:t>
      </w:r>
      <w:r w:rsidR="007051B6" w:rsidRPr="007F2D05">
        <w:rPr>
          <w:sz w:val="22"/>
          <w:szCs w:val="22"/>
        </w:rPr>
        <w:t xml:space="preserve"> и </w:t>
      </w:r>
      <w:r w:rsidR="009B38EF" w:rsidRPr="007F2D05">
        <w:rPr>
          <w:b/>
          <w:sz w:val="22"/>
          <w:szCs w:val="22"/>
        </w:rPr>
        <w:t>Муниципальное бюджетное учреждение дополнительного образования «Детская школа искусств им. М. И. Глинки г. Всеволожск»</w:t>
      </w:r>
      <w:r w:rsidR="007051B6" w:rsidRPr="007F2D05">
        <w:rPr>
          <w:sz w:val="22"/>
          <w:szCs w:val="22"/>
        </w:rPr>
        <w:t>, именуемое в дальнейшем «</w:t>
      </w:r>
      <w:r w:rsidR="007051B6" w:rsidRPr="007F2D05">
        <w:rPr>
          <w:b/>
          <w:sz w:val="22"/>
          <w:szCs w:val="22"/>
        </w:rPr>
        <w:t>Заказчик</w:t>
      </w:r>
      <w:r w:rsidR="007051B6" w:rsidRPr="007F2D05">
        <w:rPr>
          <w:sz w:val="22"/>
          <w:szCs w:val="22"/>
        </w:rPr>
        <w:t xml:space="preserve">», в лице </w:t>
      </w:r>
      <w:r w:rsidR="007565A8" w:rsidRPr="007F2D05">
        <w:rPr>
          <w:sz w:val="22"/>
          <w:szCs w:val="22"/>
        </w:rPr>
        <w:t xml:space="preserve">Директора </w:t>
      </w:r>
      <w:proofErr w:type="spellStart"/>
      <w:r w:rsidR="007565A8" w:rsidRPr="007F2D05">
        <w:rPr>
          <w:b/>
          <w:bCs/>
          <w:sz w:val="22"/>
          <w:szCs w:val="22"/>
        </w:rPr>
        <w:t>Беганской</w:t>
      </w:r>
      <w:proofErr w:type="spellEnd"/>
      <w:r w:rsidR="007565A8" w:rsidRPr="007F2D05">
        <w:rPr>
          <w:b/>
          <w:bCs/>
          <w:sz w:val="22"/>
          <w:szCs w:val="22"/>
        </w:rPr>
        <w:t xml:space="preserve"> Людмилы Александровны</w:t>
      </w:r>
      <w:r w:rsidR="007051B6" w:rsidRPr="007F2D05">
        <w:rPr>
          <w:sz w:val="22"/>
          <w:szCs w:val="22"/>
        </w:rPr>
        <w:t xml:space="preserve"> действующей на основании Устава, с другой стороны, </w:t>
      </w:r>
      <w:r w:rsidR="001D2A3A" w:rsidRPr="007F2D05">
        <w:rPr>
          <w:sz w:val="22"/>
          <w:szCs w:val="22"/>
        </w:rPr>
        <w:t xml:space="preserve">на основании п. 5 ч. 1 ст.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1D2A3A" w:rsidRPr="00E91AD7">
        <w:rPr>
          <w:sz w:val="22"/>
          <w:szCs w:val="22"/>
          <w:u w:val="single"/>
        </w:rPr>
        <w:t>(ИКЗ</w:t>
      </w:r>
      <w:r w:rsidRPr="00E91AD7">
        <w:rPr>
          <w:sz w:val="22"/>
          <w:szCs w:val="22"/>
          <w:u w:val="single"/>
        </w:rPr>
        <w:t xml:space="preserve"> 26  34703011437470301 001 0002 000 0000 000</w:t>
      </w:r>
      <w:r w:rsidR="001D2A3A" w:rsidRPr="00E91AD7">
        <w:rPr>
          <w:sz w:val="22"/>
          <w:szCs w:val="22"/>
          <w:u w:val="single"/>
        </w:rPr>
        <w:t>)</w:t>
      </w:r>
      <w:r w:rsidR="001D2A3A" w:rsidRPr="007F2D05">
        <w:rPr>
          <w:sz w:val="22"/>
          <w:szCs w:val="22"/>
        </w:rPr>
        <w:t xml:space="preserve"> заключили настоящий договор о нижеследующем:                </w:t>
      </w:r>
    </w:p>
    <w:tbl>
      <w:tblPr>
        <w:tblW w:w="0" w:type="auto"/>
        <w:tblInd w:w="-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8"/>
      </w:tblGrid>
      <w:tr w:rsidR="00683D24" w:rsidRPr="007F2D05" w14:paraId="10E81D39" w14:textId="77777777">
        <w:tc>
          <w:tcPr>
            <w:tcW w:w="9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E0B0B6" w14:textId="77777777" w:rsidR="004F6FD2" w:rsidRPr="007F2D05" w:rsidRDefault="007258DD" w:rsidP="00A73526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1. </w:t>
            </w:r>
            <w:r w:rsidR="004F6FD2"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Предмет договора</w:t>
            </w:r>
          </w:p>
        </w:tc>
      </w:tr>
    </w:tbl>
    <w:p w14:paraId="33B5C4C9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5F4B2BE2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1.1.   В соответствии с условиями настоящего Договора,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Исполнитель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обязуется передать в собственность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Заказчика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4138AF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оборудование</w:t>
      </w:r>
      <w:r w:rsidR="009558A8" w:rsidRPr="007F2D0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, </w:t>
      </w:r>
      <w:r w:rsidR="009558A8" w:rsidRPr="007F2D05">
        <w:rPr>
          <w:rStyle w:val="a9"/>
          <w:rFonts w:ascii="Times New Roman" w:hAnsi="Times New Roman"/>
          <w:b w:val="0"/>
          <w:color w:val="auto"/>
          <w:sz w:val="22"/>
          <w:szCs w:val="22"/>
          <w:shd w:val="clear" w:color="auto" w:fill="FFFFFF"/>
        </w:rPr>
        <w:t xml:space="preserve">указанные </w:t>
      </w:r>
      <w:r w:rsidR="004D4167" w:rsidRPr="007F2D05">
        <w:rPr>
          <w:rStyle w:val="a9"/>
          <w:rFonts w:ascii="Times New Roman" w:hAnsi="Times New Roman"/>
          <w:b w:val="0"/>
          <w:color w:val="auto"/>
          <w:sz w:val="22"/>
          <w:szCs w:val="22"/>
          <w:shd w:val="clear" w:color="auto" w:fill="FFFFFF"/>
        </w:rPr>
        <w:t xml:space="preserve">в </w:t>
      </w:r>
      <w:r w:rsidR="00C46542" w:rsidRPr="007F2D05">
        <w:rPr>
          <w:rStyle w:val="a9"/>
          <w:rFonts w:ascii="Times New Roman" w:hAnsi="Times New Roman"/>
          <w:b w:val="0"/>
          <w:color w:val="auto"/>
          <w:sz w:val="22"/>
          <w:szCs w:val="22"/>
          <w:shd w:val="clear" w:color="auto" w:fill="FFFFFF"/>
        </w:rPr>
        <w:t>Приложение № 1 (</w:t>
      </w:r>
      <w:r w:rsidR="009558A8" w:rsidRPr="007F2D05">
        <w:rPr>
          <w:rStyle w:val="a9"/>
          <w:rFonts w:ascii="Times New Roman" w:hAnsi="Times New Roman"/>
          <w:b w:val="0"/>
          <w:color w:val="auto"/>
          <w:sz w:val="22"/>
          <w:szCs w:val="22"/>
          <w:shd w:val="clear" w:color="auto" w:fill="FFFFFF"/>
        </w:rPr>
        <w:t>Спецификаци</w:t>
      </w:r>
      <w:r w:rsidR="00C46542" w:rsidRPr="007F2D05">
        <w:rPr>
          <w:rStyle w:val="a9"/>
          <w:rFonts w:ascii="Times New Roman" w:hAnsi="Times New Roman"/>
          <w:b w:val="0"/>
          <w:color w:val="auto"/>
          <w:sz w:val="22"/>
          <w:szCs w:val="22"/>
          <w:shd w:val="clear" w:color="auto" w:fill="FFFFFF"/>
        </w:rPr>
        <w:t xml:space="preserve">я №1 </w:t>
      </w:r>
      <w:r w:rsidR="009558A8" w:rsidRPr="007F2D05">
        <w:rPr>
          <w:rStyle w:val="a9"/>
          <w:rFonts w:ascii="Times New Roman" w:hAnsi="Times New Roman"/>
          <w:b w:val="0"/>
          <w:color w:val="auto"/>
          <w:sz w:val="22"/>
          <w:szCs w:val="22"/>
          <w:shd w:val="clear" w:color="auto" w:fill="FFFFFF"/>
        </w:rPr>
        <w:t xml:space="preserve">к настоящему </w:t>
      </w:r>
      <w:r w:rsidR="00DC1F51" w:rsidRPr="007F2D05">
        <w:rPr>
          <w:rStyle w:val="a9"/>
          <w:rFonts w:ascii="Times New Roman" w:hAnsi="Times New Roman"/>
          <w:b w:val="0"/>
          <w:color w:val="auto"/>
          <w:sz w:val="22"/>
          <w:szCs w:val="22"/>
          <w:shd w:val="clear" w:color="auto" w:fill="FFFFFF"/>
        </w:rPr>
        <w:t>Договору)</w:t>
      </w:r>
      <w:r w:rsidR="00DC1F51" w:rsidRPr="007F2D05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 (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далее "Товар")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, а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Заказчик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обязуется принять и оплатить этот Товар.</w:t>
      </w:r>
    </w:p>
    <w:p w14:paraId="61DF6746" w14:textId="416D99A1" w:rsidR="004F6FD2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1.2.   </w:t>
      </w:r>
      <w:r w:rsidR="001F7D4F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Характеристика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Товара в рамках настоящего Договора, </w:t>
      </w:r>
      <w:r w:rsidR="00240C76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указана в Приложение № 2 (Техническое задание) 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настоящего Договора.</w:t>
      </w:r>
    </w:p>
    <w:p w14:paraId="5289D107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tbl>
      <w:tblPr>
        <w:tblW w:w="0" w:type="auto"/>
        <w:tblInd w:w="-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8"/>
      </w:tblGrid>
      <w:tr w:rsidR="00683D24" w:rsidRPr="007F2D05" w14:paraId="7F158282" w14:textId="77777777">
        <w:tc>
          <w:tcPr>
            <w:tcW w:w="9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C24E944" w14:textId="77777777" w:rsidR="004F6FD2" w:rsidRPr="007F2D05" w:rsidRDefault="004F6FD2" w:rsidP="00A73526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2.</w:t>
            </w:r>
            <w:r w:rsidR="008F4A83"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  </w:t>
            </w: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Порядок расчетов</w:t>
            </w:r>
          </w:p>
        </w:tc>
      </w:tr>
    </w:tbl>
    <w:p w14:paraId="773CA6E4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6CDB67CB" w14:textId="2E2B9959" w:rsidR="004F6FD2" w:rsidRPr="007F2D05" w:rsidRDefault="004F6FD2" w:rsidP="00340198">
      <w:pPr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</w:rPr>
        <w:t xml:space="preserve">2. 1. 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Оплата по Договору составляет</w:t>
      </w:r>
      <w:r w:rsidR="00292761" w:rsidRPr="007F2D0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2032E4">
        <w:rPr>
          <w:rFonts w:ascii="Times New Roman" w:hAnsi="Times New Roman" w:cs="Times New Roman"/>
          <w:color w:val="auto"/>
          <w:sz w:val="22"/>
          <w:szCs w:val="22"/>
        </w:rPr>
        <w:t>253 080</w:t>
      </w:r>
      <w:r w:rsidR="00292761" w:rsidRPr="007F2D0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2032E4">
        <w:rPr>
          <w:rFonts w:ascii="Times New Roman" w:hAnsi="Times New Roman" w:cs="Times New Roman"/>
          <w:color w:val="auto"/>
          <w:sz w:val="22"/>
          <w:szCs w:val="22"/>
        </w:rPr>
        <w:t>(двести пятьдесят три тысячи восемьдесят</w:t>
      </w:r>
      <w:r w:rsidR="00292761" w:rsidRPr="007F2D05">
        <w:rPr>
          <w:rFonts w:ascii="Times New Roman" w:hAnsi="Times New Roman" w:cs="Times New Roman"/>
          <w:color w:val="auto"/>
          <w:sz w:val="22"/>
          <w:szCs w:val="22"/>
        </w:rPr>
        <w:t>) руб., 00 коп.</w:t>
      </w:r>
      <w:r w:rsidR="008724F7" w:rsidRPr="007F2D05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, </w:t>
      </w:r>
      <w:r w:rsidR="00550F12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с НДС/ без НДС, </w:t>
      </w:r>
      <w:r w:rsidR="00340198" w:rsidRPr="007F2D05">
        <w:rPr>
          <w:rFonts w:ascii="Times New Roman" w:hAnsi="Times New Roman" w:cs="Times New Roman"/>
          <w:color w:val="auto"/>
          <w:sz w:val="22"/>
          <w:szCs w:val="22"/>
          <w:lang w:eastAsia="ru-RU"/>
        </w:rPr>
        <w:t>согласно Приложению №1 настоящего Договора.</w:t>
      </w:r>
      <w:r w:rsidR="007F2D05" w:rsidRPr="007F2D05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</w:p>
    <w:p w14:paraId="49B7A0F1" w14:textId="72F3E201" w:rsidR="00C6698F" w:rsidRPr="00C6698F" w:rsidRDefault="0059275D" w:rsidP="00C6698F">
      <w:pPr>
        <w:jc w:val="both"/>
        <w:rPr>
          <w:rFonts w:ascii="Times New Roman" w:hAnsi="Times New Roman" w:cs="Times New Roman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2.</w:t>
      </w:r>
      <w:r w:rsidR="004F6FD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2. </w:t>
      </w:r>
      <w:r w:rsidR="00C6698F" w:rsidRPr="00C6698F">
        <w:rPr>
          <w:rFonts w:ascii="Times New Roman" w:hAnsi="Times New Roman" w:cs="Times New Roman"/>
          <w:sz w:val="22"/>
          <w:szCs w:val="22"/>
        </w:rPr>
        <w:t>Оплата производится Заказчиком в рублях путем перечисления денежных средств на расчетный счет Исполнителя в течение 10 (десяти) рабочих дней после приема-передачи Товара на основании</w:t>
      </w:r>
      <w:r w:rsidR="00C5529E">
        <w:rPr>
          <w:rFonts w:ascii="Times New Roman" w:hAnsi="Times New Roman" w:cs="Times New Roman"/>
          <w:sz w:val="22"/>
          <w:szCs w:val="22"/>
        </w:rPr>
        <w:t xml:space="preserve"> подписанной </w:t>
      </w:r>
      <w:r w:rsidR="00214F40">
        <w:rPr>
          <w:rFonts w:ascii="Times New Roman" w:hAnsi="Times New Roman" w:cs="Times New Roman"/>
          <w:sz w:val="22"/>
          <w:szCs w:val="22"/>
        </w:rPr>
        <w:t>накладной на поставку товара</w:t>
      </w:r>
      <w:r w:rsidR="00094244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GoBack"/>
      <w:bookmarkEnd w:id="0"/>
      <w:r w:rsidR="00094244">
        <w:rPr>
          <w:rFonts w:ascii="Times New Roman" w:hAnsi="Times New Roman" w:cs="Times New Roman"/>
          <w:sz w:val="22"/>
          <w:szCs w:val="22"/>
        </w:rPr>
        <w:t xml:space="preserve"> или УПД</w:t>
      </w:r>
      <w:r w:rsidR="00214F40">
        <w:rPr>
          <w:rFonts w:ascii="Times New Roman" w:hAnsi="Times New Roman" w:cs="Times New Roman"/>
          <w:sz w:val="22"/>
          <w:szCs w:val="22"/>
        </w:rPr>
        <w:t xml:space="preserve">. </w:t>
      </w:r>
      <w:r w:rsidR="00C6698F" w:rsidRPr="00C6698F">
        <w:rPr>
          <w:rFonts w:ascii="Times New Roman" w:hAnsi="Times New Roman" w:cs="Times New Roman"/>
          <w:sz w:val="22"/>
          <w:szCs w:val="22"/>
        </w:rPr>
        <w:t>Датой оплаты является дата поступления денежных средств на расчетный счет Исполнителя.</w:t>
      </w:r>
    </w:p>
    <w:p w14:paraId="09227F36" w14:textId="46CF24D2" w:rsidR="008002F2" w:rsidRPr="00C6698F" w:rsidRDefault="00C6698F" w:rsidP="008002F2">
      <w:pPr>
        <w:jc w:val="both"/>
        <w:rPr>
          <w:rFonts w:ascii="Times New Roman" w:hAnsi="Times New Roman" w:cs="Times New Roman"/>
          <w:sz w:val="22"/>
          <w:szCs w:val="22"/>
        </w:rPr>
      </w:pPr>
      <w:r w:rsidRPr="00C6698F">
        <w:rPr>
          <w:rFonts w:ascii="Times New Roman" w:hAnsi="Times New Roman" w:cs="Times New Roman"/>
          <w:sz w:val="22"/>
          <w:szCs w:val="22"/>
        </w:rPr>
        <w:t>В случае направления мотивированного отказа Исполнитель обязуется устранить все обнаруженные недочеты и дефекты за свой счет в срок, установленный Заказчиком.</w:t>
      </w:r>
    </w:p>
    <w:p w14:paraId="2F459174" w14:textId="3AB2EA39" w:rsidR="004F6FD2" w:rsidRPr="007F2D05" w:rsidRDefault="00C56B49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2.</w:t>
      </w:r>
      <w:r w:rsidR="002F69A3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3</w:t>
      </w:r>
      <w:r w:rsidR="004F6FD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.</w:t>
      </w:r>
      <w:r w:rsidR="00340198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4F6FD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Расчеты осуществляются в безналичном порядке </w:t>
      </w:r>
      <w:r w:rsidR="00AE252D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путем перечисления</w:t>
      </w:r>
      <w:r w:rsidR="004F6FD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денежных средств на расчетный счет 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Исполнителя.</w:t>
      </w:r>
    </w:p>
    <w:tbl>
      <w:tblPr>
        <w:tblW w:w="0" w:type="auto"/>
        <w:tblInd w:w="-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8"/>
      </w:tblGrid>
      <w:tr w:rsidR="00683D24" w:rsidRPr="007F2D05" w14:paraId="1B22D0C8" w14:textId="77777777">
        <w:tc>
          <w:tcPr>
            <w:tcW w:w="9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AE9EC81" w14:textId="77777777" w:rsidR="004F6FD2" w:rsidRPr="007F2D05" w:rsidRDefault="008F4A83" w:rsidP="00A73526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3.   </w:t>
            </w:r>
            <w:r w:rsidR="004F6FD2"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Права и обязанности сторон</w:t>
            </w:r>
          </w:p>
        </w:tc>
      </w:tr>
    </w:tbl>
    <w:p w14:paraId="21B039D0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00A69A09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3. 1. 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Исполнитель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обязуется:</w:t>
      </w:r>
    </w:p>
    <w:p w14:paraId="12700AF6" w14:textId="77777777" w:rsidR="00303E59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3.1.1.  Передать </w:t>
      </w:r>
      <w:r w:rsidR="008626CB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Заказчику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товар надлежащего качества и в обусловленном ассортименте</w:t>
      </w:r>
      <w:r w:rsidR="00303E59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6F6141FA" w14:textId="5741F606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3.1.2.  Передать 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Заказчику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вместе с Товаром следующие документы: товарную накладную (форма ТОРГ-12)</w:t>
      </w:r>
      <w:r w:rsidR="00C56B49" w:rsidRPr="007F2D05">
        <w:rPr>
          <w:rStyle w:val="30"/>
          <w:color w:val="auto"/>
          <w:sz w:val="22"/>
          <w:szCs w:val="22"/>
          <w:shd w:val="clear" w:color="auto" w:fill="FFFFFF"/>
        </w:rPr>
        <w:t xml:space="preserve"> </w:t>
      </w:r>
      <w:r w:rsidR="004F5D2F" w:rsidRPr="004F5D2F">
        <w:rPr>
          <w:rStyle w:val="30"/>
          <w:b w:val="0"/>
          <w:bCs w:val="0"/>
          <w:color w:val="auto"/>
          <w:sz w:val="22"/>
          <w:szCs w:val="22"/>
          <w:shd w:val="clear" w:color="auto" w:fill="FFFFFF"/>
        </w:rPr>
        <w:t xml:space="preserve">или УПД, </w:t>
      </w:r>
      <w:r w:rsidR="00C56B49" w:rsidRPr="004F5D2F">
        <w:rPr>
          <w:rStyle w:val="a9"/>
          <w:rFonts w:ascii="Times New Roman" w:hAnsi="Times New Roman"/>
          <w:b w:val="0"/>
          <w:bCs w:val="0"/>
          <w:color w:val="auto"/>
          <w:sz w:val="22"/>
          <w:szCs w:val="22"/>
          <w:shd w:val="clear" w:color="auto" w:fill="FFFFFF"/>
        </w:rPr>
        <w:t>паспорт</w:t>
      </w:r>
      <w:r w:rsidR="00C56B49" w:rsidRPr="007F2D05">
        <w:rPr>
          <w:rStyle w:val="a9"/>
          <w:rFonts w:ascii="Times New Roman" w:hAnsi="Times New Roman"/>
          <w:b w:val="0"/>
          <w:color w:val="auto"/>
          <w:sz w:val="22"/>
          <w:szCs w:val="22"/>
          <w:shd w:val="clear" w:color="auto" w:fill="FFFFFF"/>
        </w:rPr>
        <w:t xml:space="preserve"> изделия (п. 4.3)</w:t>
      </w:r>
    </w:p>
    <w:p w14:paraId="012D0B86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3. 2.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Заказчик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обязуется:</w:t>
      </w:r>
    </w:p>
    <w:p w14:paraId="381FBA91" w14:textId="77777777" w:rsidR="00C955F4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3.2.1.  Принять и оплатить Товар в соответствии с условиями настоящего Договора</w:t>
      </w:r>
      <w:r w:rsidR="00C955F4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;</w:t>
      </w:r>
    </w:p>
    <w:p w14:paraId="344530EF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3.2.2. Осуществить проверку и принять Товар по количеству и ассортименту, а также подписать соответствующие документы 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Исполнителя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;</w:t>
      </w:r>
    </w:p>
    <w:p w14:paraId="378BF118" w14:textId="2E7D5D1D" w:rsidR="004F5D2F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3.3.  Если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Исполнитель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не имеет возможности передать вместе с Товаром относящиеся к Товару принадлежности или документы, которые он должен передать в соответствии 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с действующим законодательством или настоящим договором, срок для их передачи принимается равным 10 (Десяти) рабочим дням</w:t>
      </w:r>
      <w:r w:rsidR="004F5D2F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 с даты поставки товара. Поставка товара осуществляется в течении</w:t>
      </w:r>
      <w:r w:rsidR="00662C56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30 рабочих дней </w:t>
      </w:r>
      <w:r w:rsidR="004F5D2F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с даты заключения договора.</w:t>
      </w:r>
    </w:p>
    <w:p w14:paraId="1FFE8988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3.4. В </w:t>
      </w:r>
      <w:r w:rsidR="00AE252D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случае, когда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принадлежности или документы, относящиеся к Товару, не </w:t>
      </w:r>
      <w:r w:rsidR="00AE252D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переданы Исполнителем</w:t>
      </w:r>
      <w:r w:rsidR="00C56B49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в срок, установленный п. 3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.</w:t>
      </w:r>
      <w:r w:rsidR="00C56B49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1.1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.  Настоящего Договора.</w:t>
      </w:r>
    </w:p>
    <w:p w14:paraId="02EEF1A3" w14:textId="77777777" w:rsidR="004F6FD2" w:rsidRPr="007F2D05" w:rsidRDefault="002E401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Заказчик</w:t>
      </w:r>
      <w:r w:rsidR="004F6FD2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вправе возвратить товар и потребовать возврата денежных средств, перечисленных 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Исполнител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ю</w:t>
      </w:r>
      <w:r w:rsidR="004F6FD2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в оплату данной партии Товара.</w:t>
      </w:r>
    </w:p>
    <w:p w14:paraId="23B8BBC7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Возврат товара осуществляется 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Заказчиком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самостоятельно за счет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Исполнител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я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с обязательным письменным согласованием условий возврата и обязательным оформлением накладной.</w:t>
      </w:r>
    </w:p>
    <w:p w14:paraId="010898AA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3.5.  Если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Исполнитель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отгрузил 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Заказчику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меньшее количество Товара, чем оговорено в настоящем Договоре, то срок и возможность допоставки согласовывается Сторонами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отдельно в срок не более 10 (Десяти) дней с момента предъявления письменной претензии 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Заказчика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.</w:t>
      </w:r>
    </w:p>
    <w:p w14:paraId="5B2B8478" w14:textId="4920E544" w:rsidR="00E95F9E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3.6. Если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Исполнитель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передал 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Заказчику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Товара в большем количестве, чем определено условиями настоящего </w:t>
      </w:r>
      <w:r w:rsidR="00AE252D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Договора, Заказчик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обязан известить об этом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Исполнител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я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в течение 2 (Двух) дней.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Исполнитель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обязан распорядиться излишне переданным Товаром в течение 10 (Десяти) дней.</w:t>
      </w:r>
    </w:p>
    <w:p w14:paraId="2F85DABE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0" w:type="auto"/>
        <w:tblInd w:w="-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8"/>
      </w:tblGrid>
      <w:tr w:rsidR="00683D24" w:rsidRPr="007F2D05" w14:paraId="61F134C5" w14:textId="77777777">
        <w:tc>
          <w:tcPr>
            <w:tcW w:w="9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D257B1F" w14:textId="77777777" w:rsidR="004F6FD2" w:rsidRPr="007F2D05" w:rsidRDefault="007258DD" w:rsidP="00A73526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t xml:space="preserve">4.  </w:t>
            </w:r>
            <w:r w:rsidR="008F4A83"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="004F6FD2"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Качество, комплектность и гарантийный срок товара</w:t>
            </w:r>
          </w:p>
        </w:tc>
      </w:tr>
    </w:tbl>
    <w:p w14:paraId="7D82419B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091BC190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4.1.  Качество и комплектность передаваемого Товара должны соответствовать ГОСТу или ТУ, принятым для данного вида товара.</w:t>
      </w:r>
    </w:p>
    <w:p w14:paraId="08DD544F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4.2.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Заказчик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при приемке Товара обязан осмотреть его, проверить ассортимент, количество и выраженные дефекты.</w:t>
      </w:r>
    </w:p>
    <w:p w14:paraId="2DF80782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4. 3.  Гарантийный срок Товара определяется согласно паспорту изделия.</w:t>
      </w:r>
    </w:p>
    <w:p w14:paraId="1F44D188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tbl>
      <w:tblPr>
        <w:tblW w:w="0" w:type="auto"/>
        <w:tblInd w:w="-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8"/>
      </w:tblGrid>
      <w:tr w:rsidR="00683D24" w:rsidRPr="007F2D05" w14:paraId="2CA7C86F" w14:textId="77777777">
        <w:tc>
          <w:tcPr>
            <w:tcW w:w="9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E2716F0" w14:textId="77777777" w:rsidR="004F6FD2" w:rsidRPr="007F2D05" w:rsidRDefault="004F6FD2" w:rsidP="00A73526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5.</w:t>
            </w:r>
            <w:r w:rsidR="008F4A83"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  </w:t>
            </w: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Ответственность сторон</w:t>
            </w:r>
          </w:p>
        </w:tc>
      </w:tr>
    </w:tbl>
    <w:p w14:paraId="3BC11C99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7A72DDFD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5.1. За нарушение условий настоящего Договора Стороны несут ответственность в соответствии с действующим законодательством РФ.</w:t>
      </w:r>
    </w:p>
    <w:p w14:paraId="23BB2CE5" w14:textId="48163F39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5.2. При необоснованном отказе от приемки Товара (не</w:t>
      </w:r>
      <w:r w:rsidR="009C749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выборке Товара)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Заказчик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уплачивает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Исполнител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ю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штраф в размере 10 (Десять) % от стоимости отдельной партии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Товара.</w:t>
      </w:r>
    </w:p>
    <w:p w14:paraId="5EB61BF1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5.3. Штрафные санкции, предусмотренные настоящим Договором, подлежат оплате в случае предъявления письменных претензий.</w:t>
      </w:r>
    </w:p>
    <w:p w14:paraId="0B5AC2B9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5.4. Риск случайной гибели Товара несет </w:t>
      </w:r>
      <w:r w:rsidR="002E4012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Заказчик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с момента передачи Товара в месте нахождения </w:t>
      </w:r>
      <w:r w:rsidR="00CD3537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Заказчика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33ECE257" w14:textId="77777777" w:rsidR="00C56B49" w:rsidRPr="007F2D05" w:rsidRDefault="00C56B49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5.5. О</w:t>
      </w:r>
      <w:r w:rsidRPr="007F2D0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тветственность в случае нарушения сроков поставки или установки оборудования - 0,1 % от суммы договора за каждый день просрочки.</w:t>
      </w:r>
    </w:p>
    <w:p w14:paraId="21B3E0C0" w14:textId="77777777" w:rsidR="004F6FD2" w:rsidRPr="007F2D05" w:rsidRDefault="004F6FD2">
      <w:pPr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0" w:type="auto"/>
        <w:tblInd w:w="-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8"/>
      </w:tblGrid>
      <w:tr w:rsidR="00683D24" w:rsidRPr="007F2D05" w14:paraId="04F94943" w14:textId="77777777">
        <w:tc>
          <w:tcPr>
            <w:tcW w:w="9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CC1E19F" w14:textId="77777777" w:rsidR="004F6FD2" w:rsidRPr="007F2D05" w:rsidRDefault="008F4A83" w:rsidP="00A73526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ru-RU" w:bidi="ar-SA"/>
              </w:rPr>
              <w:t xml:space="preserve">6.   </w:t>
            </w:r>
            <w:r w:rsidR="004F6FD2"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ru-RU" w:bidi="ar-SA"/>
              </w:rPr>
              <w:t>Форс-мажор</w:t>
            </w:r>
          </w:p>
        </w:tc>
      </w:tr>
    </w:tbl>
    <w:p w14:paraId="6A7C412A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p w14:paraId="3BDCE072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6.1.  Стороны не несут ответственности друг перед другом за неисполнение обязательств, обусловленное действием обстоятельств непреодолимой силы  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бедствия. </w:t>
      </w:r>
    </w:p>
    <w:p w14:paraId="239B3661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6.2.  </w:t>
      </w:r>
      <w:r w:rsidR="00DC1F51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Документ, выданный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соответствующим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14:paraId="1481ED39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6.3. Сторона, которая не исполняет своего обязательства вследствие действия обстоятельств непреодолимой силы, должна немедленно известить другую Сторону таких обстоятельствах и их влиянии на выполнение условий настоящего Договора.</w:t>
      </w:r>
    </w:p>
    <w:p w14:paraId="57767035" w14:textId="77777777" w:rsidR="004F6FD2" w:rsidRPr="007F2D05" w:rsidRDefault="004F6FD2">
      <w:pPr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tbl>
      <w:tblPr>
        <w:tblW w:w="0" w:type="auto"/>
        <w:tblInd w:w="-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8"/>
      </w:tblGrid>
      <w:tr w:rsidR="00683D24" w:rsidRPr="007F2D05" w14:paraId="370BDB42" w14:textId="77777777">
        <w:tc>
          <w:tcPr>
            <w:tcW w:w="9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5BB8C8C" w14:textId="77777777" w:rsidR="004F6FD2" w:rsidRPr="007F2D05" w:rsidRDefault="008F4A83" w:rsidP="00A73526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7.   </w:t>
            </w:r>
            <w:r w:rsidR="004F6FD2"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Порядок разрешения споров</w:t>
            </w:r>
          </w:p>
        </w:tc>
      </w:tr>
    </w:tbl>
    <w:p w14:paraId="5CE74B51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3041422F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7.1. Все споры или </w:t>
      </w:r>
      <w:r w:rsidR="00DC1F51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разногласия,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возникающие между Сторонами по настоящему Договору или в связи с ним, разрешаются путем переговоров. </w:t>
      </w:r>
    </w:p>
    <w:p w14:paraId="5294E428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7.2. В случае невозможности разрешения разногласий путем переговоров они подлежат рассмотрению в арбитражном суде г. Санкт-Петербурга и Ленинградской области.</w:t>
      </w:r>
    </w:p>
    <w:p w14:paraId="3501BFA1" w14:textId="77777777" w:rsidR="004F6FD2" w:rsidRPr="007F2D05" w:rsidRDefault="004F6FD2" w:rsidP="00A73526">
      <w:pPr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0" w:type="auto"/>
        <w:tblInd w:w="-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8"/>
      </w:tblGrid>
      <w:tr w:rsidR="00683D24" w:rsidRPr="007F2D05" w14:paraId="5AF8545D" w14:textId="77777777">
        <w:tc>
          <w:tcPr>
            <w:tcW w:w="9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F2148F3" w14:textId="77777777" w:rsidR="004F6FD2" w:rsidRPr="007F2D05" w:rsidRDefault="008F4A83" w:rsidP="00A73526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ru-RU" w:bidi="ar-SA"/>
              </w:rPr>
              <w:t xml:space="preserve">8.   </w:t>
            </w:r>
            <w:r w:rsidR="004F6FD2" w:rsidRPr="007F2D05">
              <w:rPr>
                <w:rFonts w:ascii="Times New Roman" w:hAnsi="Times New Roman" w:cs="Times New Roman"/>
                <w:color w:val="auto"/>
                <w:sz w:val="22"/>
                <w:szCs w:val="22"/>
                <w:lang w:eastAsia="ru-RU" w:bidi="ar-SA"/>
              </w:rPr>
              <w:t>Заключительные положения</w:t>
            </w:r>
          </w:p>
        </w:tc>
      </w:tr>
    </w:tbl>
    <w:p w14:paraId="03C95592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5DE47716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8.1.  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Настоящий Договор начинает действие с момента его подписания обеими Сторонами и действует до исполнения всех обязательств</w:t>
      </w:r>
      <w:r w:rsidR="00D24474"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.</w:t>
      </w:r>
    </w:p>
    <w:p w14:paraId="20B977E9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8.2. Расторжение Договора не освобождает Стороны от урегулирования взаимных обязательств, неисполненных на дату расторжения Договора.</w:t>
      </w:r>
    </w:p>
    <w:p w14:paraId="0639F539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8.3. Все изменения и дополнения к настоящему Договору составляются в письменной форме и являются неотъемлемой частью настоящего Договора.</w:t>
      </w:r>
    </w:p>
    <w:p w14:paraId="78813B6F" w14:textId="77777777" w:rsidR="004F6FD2" w:rsidRPr="007F2D05" w:rsidRDefault="004F6FD2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8.4. Стороны обязуются не разглашать и не раскрывать информацию, ставшую им известной в рамках исполнения данного Договора, перед третьими лицами, за исключением </w:t>
      </w:r>
      <w:r w:rsidR="00DC1F51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случаев,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предусмотренных </w:t>
      </w:r>
      <w:r w:rsidR="00DC1F51"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законодательством Российской</w:t>
      </w: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Федерации.</w:t>
      </w:r>
    </w:p>
    <w:p w14:paraId="10D20637" w14:textId="77777777" w:rsidR="0088208B" w:rsidRPr="007F2D05" w:rsidRDefault="0088208B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452D3E" w14:textId="77777777" w:rsidR="00C955F4" w:rsidRPr="007F2D05" w:rsidRDefault="00C955F4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481F080" w14:textId="77777777" w:rsidR="00AD3FD0" w:rsidRPr="007F2D05" w:rsidRDefault="00AD3FD0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DCC22AA" w14:textId="1CE1BB53" w:rsidR="00AD3FD0" w:rsidRDefault="00AD3FD0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ADC170D" w14:textId="77777777" w:rsidR="00CC74D7" w:rsidRPr="007F2D05" w:rsidRDefault="00CC74D7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125DC1D" w14:textId="7BEC1A32" w:rsidR="004F6FD2" w:rsidRPr="007F2D05" w:rsidRDefault="004F6FD2">
      <w:pPr>
        <w:spacing w:line="360" w:lineRule="auto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pPr w:leftFromText="180" w:rightFromText="180" w:vertAnchor="text" w:horzAnchor="margin" w:tblpX="-289" w:tblpY="9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49"/>
      </w:tblGrid>
      <w:tr w:rsidR="00683D24" w:rsidRPr="007F2D05" w14:paraId="462AF1AB" w14:textId="77777777" w:rsidTr="007F2D05">
        <w:trPr>
          <w:trHeight w:val="274"/>
        </w:trPr>
        <w:tc>
          <w:tcPr>
            <w:tcW w:w="10349" w:type="dxa"/>
            <w:shd w:val="clear" w:color="auto" w:fill="000000"/>
          </w:tcPr>
          <w:p w14:paraId="1FC43B7D" w14:textId="77777777" w:rsidR="00342B8F" w:rsidRPr="007F2D05" w:rsidRDefault="00342B8F" w:rsidP="00FB28EC">
            <w:pPr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9.</w:t>
            </w:r>
            <w:r w:rsidRPr="007F2D05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 xml:space="preserve"> Адреса и платежные реквизиты сторон</w:t>
            </w:r>
            <w:r w:rsidRPr="007F2D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113AC2DF" w14:textId="77777777" w:rsidR="00342B8F" w:rsidRPr="007F2D05" w:rsidRDefault="00342B8F" w:rsidP="001B5F56">
      <w:pPr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pPr w:leftFromText="180" w:rightFromText="180" w:vertAnchor="text" w:horzAnchor="margin" w:tblpX="-157" w:tblpY="85"/>
        <w:tblW w:w="101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1E0" w:firstRow="1" w:lastRow="1" w:firstColumn="1" w:lastColumn="1" w:noHBand="0" w:noVBand="0"/>
      </w:tblPr>
      <w:tblGrid>
        <w:gridCol w:w="3119"/>
        <w:gridCol w:w="7072"/>
      </w:tblGrid>
      <w:tr w:rsidR="007F2D05" w:rsidRPr="007F2D05" w14:paraId="14102F28" w14:textId="77777777" w:rsidTr="007F2D05">
        <w:trPr>
          <w:trHeight w:val="337"/>
        </w:trPr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2" w:space="0" w:color="333333"/>
            </w:tcBorders>
            <w:shd w:val="solid" w:color="000000" w:fill="FFFFFF"/>
          </w:tcPr>
          <w:p w14:paraId="06B6F411" w14:textId="77777777" w:rsidR="007F2D05" w:rsidRPr="007F2D05" w:rsidRDefault="007F2D05" w:rsidP="007F2D05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7072" w:type="dxa"/>
            <w:tcBorders>
              <w:top w:val="single" w:sz="12" w:space="0" w:color="auto"/>
              <w:bottom w:val="single" w:sz="2" w:space="0" w:color="333333"/>
              <w:right w:val="single" w:sz="12" w:space="0" w:color="auto"/>
            </w:tcBorders>
            <w:shd w:val="solid" w:color="000000" w:fill="FFFFFF"/>
          </w:tcPr>
          <w:p w14:paraId="33BDD138" w14:textId="52CB0BDB" w:rsidR="007F2D05" w:rsidRPr="007F2D05" w:rsidRDefault="007F2D05" w:rsidP="007F2D05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b/>
                <w:bCs/>
                <w:color w:val="FFFFFF"/>
                <w:sz w:val="22"/>
                <w:szCs w:val="22"/>
              </w:rPr>
              <w:t>ИСПОЛНИТЕЛЬ</w:t>
            </w:r>
          </w:p>
        </w:tc>
      </w:tr>
      <w:tr w:rsidR="007F2D05" w:rsidRPr="007F2D05" w14:paraId="56C46643" w14:textId="77777777" w:rsidTr="007F2D05">
        <w:trPr>
          <w:trHeight w:val="313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4BEDD4E4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7E0D13FA" w14:textId="16C5699C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117AA1EA" w14:textId="77777777" w:rsidTr="007F2D05">
        <w:trPr>
          <w:trHeight w:val="313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47940FB3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Юр. адрес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162B2D6E" w14:textId="2E7142AA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7DD3EABA" w14:textId="77777777" w:rsidTr="007F2D05">
        <w:trPr>
          <w:trHeight w:val="313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28A25664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Адрес для корреспонденции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76D8FFA2" w14:textId="4A17480D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09676F93" w14:textId="77777777" w:rsidTr="007F2D05">
        <w:trPr>
          <w:trHeight w:val="313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45E0CB98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Телефон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5BEF60F5" w14:textId="7A3401D2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3F51DC5F" w14:textId="77777777" w:rsidTr="007F2D05">
        <w:trPr>
          <w:trHeight w:val="313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60300256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Email</w:t>
            </w:r>
            <w:proofErr w:type="spellEnd"/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2CD69654" w14:textId="3836D318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3673CAB7" w14:textId="77777777" w:rsidTr="007F2D05">
        <w:trPr>
          <w:trHeight w:val="337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428009C5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ИНН/КПП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45039B90" w14:textId="2A4D18A9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62501A10" w14:textId="77777777" w:rsidTr="007F2D05">
        <w:trPr>
          <w:trHeight w:val="313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13349B6F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ОКПО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643BB9B4" w14:textId="6AB7D62C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60D23EB3" w14:textId="77777777" w:rsidTr="007F2D05">
        <w:trPr>
          <w:trHeight w:val="313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6D62FDD6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ОКВЭД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09B0DB1B" w14:textId="29A03A77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4B9BA0ED" w14:textId="77777777" w:rsidTr="007F2D05">
        <w:trPr>
          <w:trHeight w:val="313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7CBC3316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Наименование банка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5B00DFEE" w14:textId="02EFB0F7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5A552D73" w14:textId="77777777" w:rsidTr="007F2D05">
        <w:trPr>
          <w:trHeight w:val="313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2C797A6B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4B5A17F0" w14:textId="40649D04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00AB8398" w14:textId="77777777" w:rsidTr="007F2D05">
        <w:trPr>
          <w:trHeight w:val="313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10BD77C3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ОГРН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4FA8254B" w14:textId="6EE87F84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48175354" w14:textId="77777777" w:rsidTr="007F2D05">
        <w:trPr>
          <w:trHeight w:val="90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4EE40D6C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Расчетный счет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1DE3D2B6" w14:textId="6870CC5C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76521826" w14:textId="77777777" w:rsidTr="007F2D05">
        <w:trPr>
          <w:trHeight w:val="90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2" w:space="0" w:color="333333"/>
              <w:right w:val="single" w:sz="2" w:space="0" w:color="333333"/>
            </w:tcBorders>
            <w:shd w:val="clear" w:color="auto" w:fill="auto"/>
          </w:tcPr>
          <w:p w14:paraId="41E494BB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Кор. счет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12" w:space="0" w:color="auto"/>
            </w:tcBorders>
            <w:shd w:val="clear" w:color="auto" w:fill="auto"/>
          </w:tcPr>
          <w:p w14:paraId="792AB441" w14:textId="4A5CC45B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2D05" w:rsidRPr="007F2D05" w14:paraId="2E91762E" w14:textId="77777777" w:rsidTr="007F2D05">
        <w:trPr>
          <w:trHeight w:val="90"/>
        </w:trPr>
        <w:tc>
          <w:tcPr>
            <w:tcW w:w="3119" w:type="dxa"/>
            <w:tcBorders>
              <w:top w:val="single" w:sz="2" w:space="0" w:color="333333"/>
              <w:left w:val="single" w:sz="12" w:space="0" w:color="auto"/>
              <w:bottom w:val="single" w:sz="12" w:space="0" w:color="auto"/>
              <w:right w:val="single" w:sz="2" w:space="0" w:color="333333"/>
            </w:tcBorders>
            <w:shd w:val="clear" w:color="auto" w:fill="auto"/>
          </w:tcPr>
          <w:p w14:paraId="4675516E" w14:textId="77777777" w:rsidR="007F2D05" w:rsidRPr="007F2D05" w:rsidRDefault="007F2D05" w:rsidP="007F2D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ОКТМО</w:t>
            </w:r>
          </w:p>
        </w:tc>
        <w:tc>
          <w:tcPr>
            <w:tcW w:w="7072" w:type="dxa"/>
            <w:tcBorders>
              <w:top w:val="single" w:sz="2" w:space="0" w:color="333333"/>
              <w:left w:val="single" w:sz="2" w:space="0" w:color="333333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DC1CAE5" w14:textId="63E5B637" w:rsidR="007F2D05" w:rsidRPr="008A42D9" w:rsidRDefault="007F2D05" w:rsidP="007F2D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2EC1529" w14:textId="77777777" w:rsidR="000D1B09" w:rsidRPr="007F2D05" w:rsidRDefault="000D1B09">
      <w:pPr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pPr w:leftFromText="180" w:rightFromText="180" w:vertAnchor="text" w:horzAnchor="margin" w:tblpX="-157" w:tblpY="90"/>
        <w:tblW w:w="101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1E0" w:firstRow="1" w:lastRow="1" w:firstColumn="1" w:lastColumn="1" w:noHBand="0" w:noVBand="0"/>
      </w:tblPr>
      <w:tblGrid>
        <w:gridCol w:w="3119"/>
        <w:gridCol w:w="7072"/>
      </w:tblGrid>
      <w:tr w:rsidR="009B38EF" w:rsidRPr="007F2D05" w14:paraId="5E7CAD2F" w14:textId="77777777" w:rsidTr="007F2D05">
        <w:trPr>
          <w:trHeight w:val="319"/>
        </w:trPr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333333"/>
            </w:tcBorders>
            <w:shd w:val="solid" w:color="000000" w:fill="FFFFFF"/>
          </w:tcPr>
          <w:p w14:paraId="790C74A6" w14:textId="77777777" w:rsidR="009B38EF" w:rsidRPr="007F2D05" w:rsidRDefault="009B38EF" w:rsidP="009B38EF">
            <w:pPr>
              <w:ind w:left="284" w:right="141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072" w:type="dxa"/>
            <w:tcBorders>
              <w:top w:val="single" w:sz="12" w:space="0" w:color="auto"/>
              <w:bottom w:val="single" w:sz="12" w:space="0" w:color="333333"/>
              <w:right w:val="single" w:sz="12" w:space="0" w:color="auto"/>
            </w:tcBorders>
            <w:shd w:val="solid" w:color="000000" w:fill="FFFFFF"/>
          </w:tcPr>
          <w:p w14:paraId="6DE3FD63" w14:textId="392C2D21" w:rsidR="009B38EF" w:rsidRPr="007F2D05" w:rsidRDefault="009B38EF" w:rsidP="009B38EF">
            <w:pPr>
              <w:ind w:left="284" w:right="141"/>
              <w:jc w:val="right"/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b/>
                <w:bCs/>
                <w:color w:val="FFFFFF" w:themeColor="background1"/>
                <w:sz w:val="22"/>
                <w:szCs w:val="22"/>
              </w:rPr>
              <w:t>ЗАКАЗЧИК</w:t>
            </w:r>
          </w:p>
        </w:tc>
      </w:tr>
      <w:tr w:rsidR="009B38EF" w:rsidRPr="007F2D05" w14:paraId="0F22C8D2" w14:textId="77777777" w:rsidTr="007F2D05">
        <w:trPr>
          <w:trHeight w:val="315"/>
        </w:trPr>
        <w:tc>
          <w:tcPr>
            <w:tcW w:w="3119" w:type="dxa"/>
            <w:tcBorders>
              <w:top w:val="single" w:sz="12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700CC567" w14:textId="7777777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7072" w:type="dxa"/>
            <w:tcBorders>
              <w:top w:val="single" w:sz="12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34FDFEC0" w14:textId="77777777" w:rsidR="009B38EF" w:rsidRPr="00584A5D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Муниципальное бюджетное учреждение дополнительного образования «Детская школа искусств им. М. И. Глинки г. Всеволожск»</w:t>
            </w:r>
          </w:p>
        </w:tc>
      </w:tr>
      <w:tr w:rsidR="009B38EF" w:rsidRPr="007F2D05" w14:paraId="423661B0" w14:textId="77777777" w:rsidTr="007F2D05">
        <w:trPr>
          <w:trHeight w:val="178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447ED530" w14:textId="7777777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Юр. адрес</w:t>
            </w:r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50C5756B" w14:textId="2A0C3F0C" w:rsidR="009B38EF" w:rsidRPr="00584A5D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188640, г. Всеволожск, Всеволожский пр., д.1</w:t>
            </w:r>
          </w:p>
        </w:tc>
      </w:tr>
      <w:tr w:rsidR="009B38EF" w:rsidRPr="007F2D05" w14:paraId="7D18E8AD" w14:textId="77777777" w:rsidTr="007F2D05">
        <w:trPr>
          <w:trHeight w:val="270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3B4E7248" w14:textId="7777777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Факт. адрес</w:t>
            </w:r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4B8309B9" w14:textId="77777777" w:rsidR="009B38EF" w:rsidRPr="00584A5D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188640, г. Всеволожск, Всеволожский пр., д.1</w:t>
            </w:r>
          </w:p>
        </w:tc>
      </w:tr>
      <w:tr w:rsidR="009B38EF" w:rsidRPr="007F2D05" w14:paraId="2E8460DA" w14:textId="77777777" w:rsidTr="007F2D05">
        <w:trPr>
          <w:trHeight w:val="315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3FA33952" w14:textId="7777777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Телефон/ Факс</w:t>
            </w:r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73DADE05" w14:textId="77777777" w:rsidR="009B38EF" w:rsidRPr="00584A5D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8(81370) 23-268</w:t>
            </w:r>
          </w:p>
        </w:tc>
      </w:tr>
      <w:tr w:rsidR="009B38EF" w:rsidRPr="007F2D05" w14:paraId="7991577C" w14:textId="77777777" w:rsidTr="007F2D05">
        <w:trPr>
          <w:trHeight w:val="315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27844890" w14:textId="7777777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E-</w:t>
            </w:r>
            <w:proofErr w:type="spellStart"/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mail</w:t>
            </w:r>
            <w:proofErr w:type="spellEnd"/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18E08D17" w14:textId="77777777" w:rsidR="009B38EF" w:rsidRPr="00584A5D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BDMCH.mus@mail.ru</w:t>
            </w:r>
          </w:p>
        </w:tc>
      </w:tr>
      <w:tr w:rsidR="009B38EF" w:rsidRPr="007F2D05" w14:paraId="2A72C9E4" w14:textId="77777777" w:rsidTr="007F2D05">
        <w:trPr>
          <w:trHeight w:val="315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57D62FB9" w14:textId="7777777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ИНН / КПП</w:t>
            </w:r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4EF1B9D4" w14:textId="77777777" w:rsidR="009B38EF" w:rsidRPr="00584A5D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4703011437 / 470301001</w:t>
            </w:r>
          </w:p>
        </w:tc>
      </w:tr>
      <w:tr w:rsidR="009B38EF" w:rsidRPr="007F2D05" w14:paraId="0AC9CBEA" w14:textId="77777777" w:rsidTr="007F2D05">
        <w:trPr>
          <w:trHeight w:val="315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10B7FB6F" w14:textId="7777777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ОГРН / ОКПО</w:t>
            </w:r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7D358F5D" w14:textId="77777777" w:rsidR="009B38EF" w:rsidRPr="00584A5D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 xml:space="preserve">1034700564194 / 32781594 </w:t>
            </w:r>
          </w:p>
        </w:tc>
      </w:tr>
      <w:tr w:rsidR="009B38EF" w:rsidRPr="007F2D05" w14:paraId="2E713E22" w14:textId="77777777" w:rsidTr="007F2D05">
        <w:trPr>
          <w:trHeight w:val="315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7AA07D7C" w14:textId="7777777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Наименование получателя</w:t>
            </w:r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532F8694" w14:textId="77777777" w:rsidR="009B38EF" w:rsidRPr="00584A5D" w:rsidRDefault="00584A5D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ОКЦ № 1 Северо-Западного ГУ Банка России // УФК по Ленинградской области г. Санкт-Петербург</w:t>
            </w:r>
          </w:p>
          <w:p w14:paraId="79FB0810" w14:textId="2904168C" w:rsidR="00584A5D" w:rsidRPr="00584A5D" w:rsidRDefault="00584A5D" w:rsidP="009B38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84A5D">
              <w:rPr>
                <w:rStyle w:val="a9"/>
                <w:rFonts w:ascii="Times New Roman" w:hAnsi="Times New Roman"/>
                <w:b w:val="0"/>
                <w:bCs w:val="0"/>
                <w:color w:val="222222"/>
                <w:sz w:val="22"/>
                <w:szCs w:val="22"/>
                <w:shd w:val="clear" w:color="auto" w:fill="FFFFFF"/>
              </w:rPr>
              <w:t>КОМИТЕТ ФИНАНСОВ АДМИНИСТРАЦИИ ВСЕВОЛОЖСКОГО МУНИЦИПАЛЬНОГО РАЙОНА ЛЕНИНГРАДСКОЙ ОБЛАСТИ (МБУДО «ДШИ им. М.И.</w:t>
            </w:r>
            <w:r w:rsidR="00E91AD7">
              <w:rPr>
                <w:rStyle w:val="a9"/>
                <w:rFonts w:ascii="Times New Roman" w:hAnsi="Times New Roman"/>
                <w:b w:val="0"/>
                <w:bCs w:val="0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  <w:r w:rsidRPr="00584A5D">
              <w:rPr>
                <w:rStyle w:val="a9"/>
                <w:rFonts w:ascii="Times New Roman" w:hAnsi="Times New Roman"/>
                <w:b w:val="0"/>
                <w:bCs w:val="0"/>
                <w:color w:val="222222"/>
                <w:sz w:val="22"/>
                <w:szCs w:val="22"/>
                <w:shd w:val="clear" w:color="auto" w:fill="FFFFFF"/>
              </w:rPr>
              <w:t>Глинки г. Всеволожск», </w:t>
            </w:r>
            <w:r w:rsidR="001F7D4F">
              <w:rPr>
                <w:rStyle w:val="a9"/>
                <w:rFonts w:ascii="Times New Roman" w:hAnsi="Times New Roman"/>
                <w:b w:val="0"/>
                <w:bCs w:val="0"/>
                <w:color w:val="222222"/>
                <w:sz w:val="22"/>
                <w:szCs w:val="22"/>
                <w:shd w:val="clear" w:color="auto" w:fill="FFFFFF"/>
              </w:rPr>
              <w:t>(</w:t>
            </w:r>
            <w:r w:rsidRPr="00584A5D">
              <w:rPr>
                <w:rStyle w:val="a9"/>
                <w:rFonts w:ascii="Times New Roman" w:hAnsi="Times New Roman"/>
                <w:b w:val="0"/>
                <w:bCs w:val="0"/>
                <w:color w:val="222222"/>
                <w:sz w:val="22"/>
                <w:szCs w:val="22"/>
                <w:shd w:val="clear" w:color="auto" w:fill="FFFFFF"/>
              </w:rPr>
              <w:t>л/с 20001410026,</w:t>
            </w:r>
            <w:r w:rsidR="00E91AD7">
              <w:rPr>
                <w:rStyle w:val="a9"/>
                <w:rFonts w:ascii="Times New Roman" w:hAnsi="Times New Roman"/>
                <w:b w:val="0"/>
                <w:bCs w:val="0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  <w:r w:rsidRPr="00584A5D">
              <w:rPr>
                <w:rStyle w:val="a9"/>
                <w:rFonts w:ascii="Times New Roman" w:hAnsi="Times New Roman"/>
                <w:b w:val="0"/>
                <w:bCs w:val="0"/>
                <w:color w:val="222222"/>
                <w:sz w:val="22"/>
                <w:szCs w:val="22"/>
                <w:shd w:val="clear" w:color="auto" w:fill="FFFFFF"/>
              </w:rPr>
              <w:t>21001310026)</w:t>
            </w:r>
          </w:p>
        </w:tc>
      </w:tr>
      <w:tr w:rsidR="009B38EF" w:rsidRPr="007F2D05" w14:paraId="73B6E094" w14:textId="77777777" w:rsidTr="007F2D05">
        <w:trPr>
          <w:trHeight w:val="315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49695C9E" w14:textId="0403739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  <w:r w:rsidR="00584A5D">
              <w:rPr>
                <w:rFonts w:ascii="Times New Roman" w:hAnsi="Times New Roman" w:cs="Times New Roman"/>
                <w:sz w:val="22"/>
                <w:szCs w:val="22"/>
              </w:rPr>
              <w:t xml:space="preserve"> ТОФК</w:t>
            </w:r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6A12F110" w14:textId="77777777" w:rsidR="009B38EF" w:rsidRPr="00584A5D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044030098</w:t>
            </w:r>
          </w:p>
        </w:tc>
      </w:tr>
      <w:tr w:rsidR="001F7D4F" w:rsidRPr="007F2D05" w14:paraId="3B565005" w14:textId="77777777" w:rsidTr="007F2D05">
        <w:trPr>
          <w:trHeight w:val="315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6FD39D38" w14:textId="50B36D2D" w:rsidR="001F7D4F" w:rsidRDefault="001F7D4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БИК банка</w:t>
            </w:r>
          </w:p>
          <w:p w14:paraId="78294130" w14:textId="44AE5A86" w:rsidR="001F7D4F" w:rsidRPr="007F2D05" w:rsidRDefault="001F7D4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61B6C2A6" w14:textId="33F32717" w:rsidR="001F7D4F" w:rsidRPr="00584A5D" w:rsidRDefault="001F7D4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044030001</w:t>
            </w:r>
          </w:p>
        </w:tc>
      </w:tr>
      <w:tr w:rsidR="009B38EF" w:rsidRPr="007F2D05" w14:paraId="579208CC" w14:textId="77777777" w:rsidTr="007F2D05">
        <w:trPr>
          <w:trHeight w:val="315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6" w:space="0" w:color="333333"/>
              <w:right w:val="single" w:sz="6" w:space="0" w:color="333333"/>
            </w:tcBorders>
          </w:tcPr>
          <w:p w14:paraId="49D291F0" w14:textId="7777777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>Расчетный счет</w:t>
            </w:r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12" w:space="0" w:color="333333"/>
            </w:tcBorders>
          </w:tcPr>
          <w:p w14:paraId="2E358DEA" w14:textId="6EA4DFBC" w:rsidR="009B38EF" w:rsidRPr="00584A5D" w:rsidRDefault="00584A5D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03234643416120004500 ОКЦ</w:t>
            </w:r>
            <w:r w:rsidR="00774E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№ 1 СЕВЕРО-ЗАПАДНОГО ГУ БАНКА                 РОССИИ//УФК ПО ЛЕНИНГРАДСКОЙ ОБЛАСТИ г. Санкт-Петербург</w:t>
            </w:r>
          </w:p>
        </w:tc>
      </w:tr>
      <w:tr w:rsidR="009B38EF" w:rsidRPr="007F2D05" w14:paraId="49475DA4" w14:textId="77777777" w:rsidTr="007F2D05">
        <w:trPr>
          <w:trHeight w:val="315"/>
        </w:trPr>
        <w:tc>
          <w:tcPr>
            <w:tcW w:w="3119" w:type="dxa"/>
            <w:tcBorders>
              <w:top w:val="single" w:sz="6" w:space="0" w:color="333333"/>
              <w:left w:val="single" w:sz="12" w:space="0" w:color="333333"/>
              <w:bottom w:val="single" w:sz="12" w:space="0" w:color="333333"/>
              <w:right w:val="single" w:sz="6" w:space="0" w:color="333333"/>
            </w:tcBorders>
          </w:tcPr>
          <w:p w14:paraId="18685C31" w14:textId="77777777" w:rsidR="009B38EF" w:rsidRPr="007F2D05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sz w:val="22"/>
                <w:szCs w:val="22"/>
              </w:rPr>
              <w:t xml:space="preserve">Единый казначейский счет </w:t>
            </w:r>
          </w:p>
        </w:tc>
        <w:tc>
          <w:tcPr>
            <w:tcW w:w="7072" w:type="dxa"/>
            <w:tcBorders>
              <w:top w:val="single" w:sz="6" w:space="0" w:color="333333"/>
              <w:left w:val="single" w:sz="6" w:space="0" w:color="333333"/>
              <w:bottom w:val="single" w:sz="12" w:space="0" w:color="333333"/>
              <w:right w:val="single" w:sz="12" w:space="0" w:color="333333"/>
            </w:tcBorders>
          </w:tcPr>
          <w:p w14:paraId="76A594B8" w14:textId="77777777" w:rsidR="009B38EF" w:rsidRPr="00584A5D" w:rsidRDefault="009B38EF" w:rsidP="009B38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4A5D">
              <w:rPr>
                <w:rFonts w:ascii="Times New Roman" w:hAnsi="Times New Roman" w:cs="Times New Roman"/>
                <w:sz w:val="22"/>
                <w:szCs w:val="22"/>
              </w:rPr>
              <w:t>40102810745370000098</w:t>
            </w:r>
          </w:p>
        </w:tc>
      </w:tr>
    </w:tbl>
    <w:p w14:paraId="4558F51D" w14:textId="77777777" w:rsidR="004F6FD2" w:rsidRPr="007F2D05" w:rsidRDefault="004F6FD2">
      <w:pPr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1B100AF4" w14:textId="77777777" w:rsidR="007F2D05" w:rsidRPr="007F2D05" w:rsidRDefault="007F2D05">
      <w:pPr>
        <w:tabs>
          <w:tab w:val="left" w:pos="4860"/>
        </w:tabs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5967D14E" w14:textId="77777777" w:rsidR="007F2D05" w:rsidRPr="007F2D05" w:rsidRDefault="007F2D05">
      <w:pPr>
        <w:tabs>
          <w:tab w:val="left" w:pos="4860"/>
        </w:tabs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5F7A7D4F" w14:textId="77777777" w:rsidR="007F2D05" w:rsidRPr="007F2D05" w:rsidRDefault="007F2D05">
      <w:pPr>
        <w:tabs>
          <w:tab w:val="left" w:pos="4860"/>
        </w:tabs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00C02F7B" w14:textId="7ED57F1D" w:rsidR="004F6FD2" w:rsidRPr="007F2D05" w:rsidRDefault="004F6FD2">
      <w:pPr>
        <w:tabs>
          <w:tab w:val="left" w:pos="4860"/>
        </w:tabs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ПОДПИСИ СТОРОН:</w:t>
      </w:r>
    </w:p>
    <w:p w14:paraId="67EA4245" w14:textId="77777777" w:rsidR="0016188A" w:rsidRPr="007F2D05" w:rsidRDefault="0016188A">
      <w:pPr>
        <w:framePr w:hSpace="180" w:wrap="around" w:vAnchor="text" w:hAnchor="margin" w:y="301"/>
        <w:jc w:val="right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tbl>
      <w:tblPr>
        <w:tblpPr w:leftFromText="180" w:rightFromText="180" w:vertAnchor="text" w:horzAnchor="margin" w:tblpX="-157" w:tblpY="301"/>
        <w:tblW w:w="1018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1E0" w:firstRow="1" w:lastRow="1" w:firstColumn="1" w:lastColumn="1" w:noHBand="0" w:noVBand="0"/>
      </w:tblPr>
      <w:tblGrid>
        <w:gridCol w:w="5329"/>
        <w:gridCol w:w="4859"/>
      </w:tblGrid>
      <w:tr w:rsidR="00683D24" w:rsidRPr="007F2D05" w14:paraId="56F5ED19" w14:textId="77777777" w:rsidTr="00FB28EC">
        <w:trPr>
          <w:trHeight w:val="230"/>
        </w:trPr>
        <w:tc>
          <w:tcPr>
            <w:tcW w:w="5329" w:type="dxa"/>
            <w:tcBorders>
              <w:top w:val="single" w:sz="12" w:space="0" w:color="auto"/>
              <w:left w:val="single" w:sz="12" w:space="0" w:color="auto"/>
              <w:bottom w:val="single" w:sz="2" w:space="0" w:color="333333"/>
            </w:tcBorders>
            <w:shd w:val="solid" w:color="000000" w:fill="FFFFFF"/>
          </w:tcPr>
          <w:p w14:paraId="20FD40F0" w14:textId="77777777" w:rsidR="0016188A" w:rsidRPr="007F2D05" w:rsidRDefault="00B43B23" w:rsidP="00FB28EC">
            <w:pP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ИСПОЛНИТЕЛЬ</w:t>
            </w:r>
          </w:p>
        </w:tc>
        <w:tc>
          <w:tcPr>
            <w:tcW w:w="4859" w:type="dxa"/>
            <w:tcBorders>
              <w:top w:val="single" w:sz="12" w:space="0" w:color="auto"/>
              <w:bottom w:val="single" w:sz="2" w:space="0" w:color="333333"/>
              <w:right w:val="single" w:sz="12" w:space="0" w:color="auto"/>
            </w:tcBorders>
            <w:shd w:val="solid" w:color="000000" w:fill="FFFFFF"/>
          </w:tcPr>
          <w:p w14:paraId="2EB0FD66" w14:textId="77777777" w:rsidR="0016188A" w:rsidRPr="007F2D05" w:rsidRDefault="00B43B23" w:rsidP="00FB28EC">
            <w:pP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ЗАКАЗЧИК</w:t>
            </w:r>
          </w:p>
        </w:tc>
      </w:tr>
      <w:tr w:rsidR="00683D24" w:rsidRPr="007F2D05" w14:paraId="0BA1CBF4" w14:textId="77777777" w:rsidTr="00FB28EC">
        <w:trPr>
          <w:trHeight w:val="1164"/>
        </w:trPr>
        <w:tc>
          <w:tcPr>
            <w:tcW w:w="5329" w:type="dxa"/>
            <w:tcBorders>
              <w:top w:val="single" w:sz="2" w:space="0" w:color="333333"/>
              <w:left w:val="single" w:sz="12" w:space="0" w:color="auto"/>
              <w:bottom w:val="single" w:sz="12" w:space="0" w:color="auto"/>
              <w:right w:val="single" w:sz="2" w:space="0" w:color="333333"/>
            </w:tcBorders>
          </w:tcPr>
          <w:p w14:paraId="00809BBD" w14:textId="123BF2BD" w:rsidR="007565A8" w:rsidRPr="007F2D05" w:rsidRDefault="007565A8" w:rsidP="00FB28EC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0DBEA12" w14:textId="77777777" w:rsidR="00FB28EC" w:rsidRPr="007F2D05" w:rsidRDefault="00FB28EC" w:rsidP="00FB28EC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C3C0DFD" w14:textId="56F195ED" w:rsidR="00E91AD7" w:rsidRPr="007F2D05" w:rsidRDefault="007565A8" w:rsidP="00FB28EC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_____________________________</w:t>
            </w:r>
          </w:p>
          <w:p w14:paraId="232CCD98" w14:textId="77777777" w:rsidR="007565A8" w:rsidRPr="007F2D05" w:rsidRDefault="007565A8" w:rsidP="00FB28EC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МП</w:t>
            </w:r>
          </w:p>
        </w:tc>
        <w:tc>
          <w:tcPr>
            <w:tcW w:w="4859" w:type="dxa"/>
            <w:tcBorders>
              <w:top w:val="single" w:sz="2" w:space="0" w:color="333333"/>
              <w:left w:val="single" w:sz="2" w:space="0" w:color="333333"/>
              <w:bottom w:val="single" w:sz="12" w:space="0" w:color="auto"/>
              <w:right w:val="single" w:sz="12" w:space="0" w:color="auto"/>
            </w:tcBorders>
          </w:tcPr>
          <w:p w14:paraId="0F1D8218" w14:textId="77777777" w:rsidR="007565A8" w:rsidRPr="007F2D05" w:rsidRDefault="007565A8" w:rsidP="00FB28EC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Директор</w:t>
            </w:r>
          </w:p>
          <w:p w14:paraId="7A149135" w14:textId="77777777" w:rsidR="007565A8" w:rsidRPr="007F2D05" w:rsidRDefault="007565A8" w:rsidP="00FB28EC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МБУДО «ДШИ им. М.И. Глинки г. Всеволожск»</w:t>
            </w:r>
          </w:p>
          <w:p w14:paraId="02138AD4" w14:textId="2FAF6ADD" w:rsidR="007565A8" w:rsidRPr="007F2D05" w:rsidRDefault="007565A8" w:rsidP="00FB28EC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7A36E35" w14:textId="77777777" w:rsidR="00FB28EC" w:rsidRPr="007F2D05" w:rsidRDefault="00FB28EC" w:rsidP="00FB28EC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975D842" w14:textId="24F35A5C" w:rsidR="007565A8" w:rsidRPr="007F2D05" w:rsidRDefault="007565A8" w:rsidP="00FB28EC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___________________________/</w:t>
            </w:r>
            <w:r w:rsidRPr="007F2D0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Л.А. </w:t>
            </w:r>
            <w:proofErr w:type="spellStart"/>
            <w:r w:rsidRPr="007F2D0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Беганская</w:t>
            </w:r>
            <w:proofErr w:type="spellEnd"/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</w:t>
            </w:r>
          </w:p>
          <w:p w14:paraId="2D8CBFAB" w14:textId="58F627A7" w:rsidR="007565A8" w:rsidRPr="007F2D05" w:rsidRDefault="007565A8" w:rsidP="00FB28EC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МП                                                             </w:t>
            </w:r>
          </w:p>
        </w:tc>
      </w:tr>
    </w:tbl>
    <w:p w14:paraId="591A1865" w14:textId="77777777" w:rsidR="004F6FD2" w:rsidRPr="007F2D05" w:rsidRDefault="004F6FD2">
      <w:pPr>
        <w:jc w:val="right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p w14:paraId="6C768E48" w14:textId="3DB2273E" w:rsidR="00491061" w:rsidRDefault="00491061">
      <w:pPr>
        <w:jc w:val="right"/>
        <w:rPr>
          <w:rFonts w:ascii="Times New Roman" w:hAnsi="Times New Roman" w:cs="Times New Roman"/>
          <w:color w:val="FF0000"/>
          <w:sz w:val="22"/>
          <w:szCs w:val="22"/>
          <w:lang w:eastAsia="ru-RU" w:bidi="ar-SA"/>
        </w:rPr>
      </w:pPr>
    </w:p>
    <w:p w14:paraId="76984731" w14:textId="77777777" w:rsidR="007C488B" w:rsidRPr="007F2D05" w:rsidRDefault="007C488B">
      <w:pPr>
        <w:jc w:val="right"/>
        <w:rPr>
          <w:rFonts w:ascii="Times New Roman" w:hAnsi="Times New Roman" w:cs="Times New Roman"/>
          <w:color w:val="FF0000"/>
          <w:sz w:val="22"/>
          <w:szCs w:val="22"/>
          <w:lang w:eastAsia="ru-RU" w:bidi="ar-SA"/>
        </w:rPr>
      </w:pPr>
    </w:p>
    <w:p w14:paraId="1A579A0C" w14:textId="77777777" w:rsidR="004F6FD2" w:rsidRPr="007F2D05" w:rsidRDefault="004F6FD2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Приложение №1</w:t>
      </w:r>
    </w:p>
    <w:p w14:paraId="471AA6BA" w14:textId="721AA546" w:rsidR="00AD3FD0" w:rsidRDefault="00AD3FD0">
      <w:pPr>
        <w:jc w:val="center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p w14:paraId="03436B0A" w14:textId="77777777" w:rsidR="00E91AD7" w:rsidRPr="007F2D05" w:rsidRDefault="00E91AD7">
      <w:pPr>
        <w:jc w:val="center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p w14:paraId="5E344030" w14:textId="77777777" w:rsidR="00AD3FD0" w:rsidRPr="007F2D05" w:rsidRDefault="00AD3FD0">
      <w:pPr>
        <w:jc w:val="center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p w14:paraId="35EB8D18" w14:textId="77777777" w:rsidR="00AD3FD0" w:rsidRPr="007F2D05" w:rsidRDefault="00AD3FD0">
      <w:pPr>
        <w:jc w:val="center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p w14:paraId="33F8BD1A" w14:textId="158F4F8D" w:rsidR="004F6FD2" w:rsidRPr="007F2D05" w:rsidRDefault="004F6FD2">
      <w:pPr>
        <w:jc w:val="center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>Спецификация № 1</w:t>
      </w:r>
    </w:p>
    <w:p w14:paraId="504C078B" w14:textId="77777777" w:rsidR="00AD3FD0" w:rsidRPr="007F2D05" w:rsidRDefault="00AD3FD0">
      <w:pPr>
        <w:jc w:val="center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p w14:paraId="5E53AF67" w14:textId="77777777" w:rsidR="00AD3FD0" w:rsidRPr="007F2D05" w:rsidRDefault="00AD3FD0">
      <w:pPr>
        <w:jc w:val="center"/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</w:pPr>
    </w:p>
    <w:p w14:paraId="5D3D99A7" w14:textId="77777777" w:rsidR="008350A3" w:rsidRPr="007F2D05" w:rsidRDefault="008350A3" w:rsidP="007F2D05">
      <w:pPr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9805" w:type="dxa"/>
        <w:tblLook w:val="04A0" w:firstRow="1" w:lastRow="0" w:firstColumn="1" w:lastColumn="0" w:noHBand="0" w:noVBand="1"/>
      </w:tblPr>
      <w:tblGrid>
        <w:gridCol w:w="3686"/>
        <w:gridCol w:w="612"/>
        <w:gridCol w:w="971"/>
        <w:gridCol w:w="1265"/>
        <w:gridCol w:w="3271"/>
      </w:tblGrid>
      <w:tr w:rsidR="007F2D05" w:rsidRPr="00395D70" w14:paraId="60793859" w14:textId="77777777" w:rsidTr="00395D70">
        <w:trPr>
          <w:trHeight w:val="615"/>
        </w:trPr>
        <w:tc>
          <w:tcPr>
            <w:tcW w:w="38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651A" w14:textId="77777777" w:rsidR="007F2D05" w:rsidRPr="00395D70" w:rsidRDefault="007F2D05" w:rsidP="007F2D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D70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3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76352" w14:textId="77777777" w:rsidR="007F2D05" w:rsidRPr="00395D70" w:rsidRDefault="007F2D05" w:rsidP="007F2D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D70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2890" w14:textId="77777777" w:rsidR="007F2D05" w:rsidRPr="00395D70" w:rsidRDefault="007F2D05" w:rsidP="007F2D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D70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30C2E" w14:textId="77777777" w:rsidR="007F2D05" w:rsidRPr="00395D70" w:rsidRDefault="007F2D05" w:rsidP="007F2D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D70">
              <w:rPr>
                <w:rFonts w:ascii="Times New Roman" w:hAnsi="Times New Roman" w:cs="Times New Roman"/>
                <w:sz w:val="22"/>
                <w:szCs w:val="22"/>
              </w:rPr>
              <w:t>Цена, руб.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721D2" w14:textId="77777777" w:rsidR="007F2D05" w:rsidRPr="00395D70" w:rsidRDefault="007F2D05" w:rsidP="007F2D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D70">
              <w:rPr>
                <w:rFonts w:ascii="Times New Roman" w:hAnsi="Times New Roman" w:cs="Times New Roman"/>
                <w:sz w:val="22"/>
                <w:szCs w:val="22"/>
              </w:rPr>
              <w:t>Сумма, руб.</w:t>
            </w:r>
          </w:p>
        </w:tc>
      </w:tr>
      <w:tr w:rsidR="007F2D05" w:rsidRPr="00395D70" w14:paraId="67776383" w14:textId="77777777" w:rsidTr="00395D70">
        <w:trPr>
          <w:trHeight w:val="300"/>
        </w:trPr>
        <w:tc>
          <w:tcPr>
            <w:tcW w:w="38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9DFA" w14:textId="101DD98A" w:rsidR="007F2D05" w:rsidRPr="00395D70" w:rsidRDefault="00395D70" w:rsidP="007F2D05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/>
              </w:rPr>
            </w:pPr>
            <w:r w:rsidRPr="00395D70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Ноутбук</w:t>
            </w:r>
            <w:r w:rsidRPr="00395D70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/>
              </w:rPr>
              <w:t xml:space="preserve"> HONOR </w:t>
            </w:r>
            <w:proofErr w:type="spellStart"/>
            <w:r w:rsidRPr="00395D70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/>
              </w:rPr>
              <w:t>MagicBook</w:t>
            </w:r>
            <w:proofErr w:type="spellEnd"/>
            <w:r w:rsidRPr="00395D70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/>
              </w:rPr>
              <w:t xml:space="preserve"> X16 AMD 2025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04C05" w14:textId="77777777" w:rsidR="007F2D05" w:rsidRPr="00395D70" w:rsidRDefault="007F2D05" w:rsidP="007F2D05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395D70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1519A" w14:textId="1D85D42D" w:rsidR="007F2D05" w:rsidRPr="00395D70" w:rsidRDefault="004C7065" w:rsidP="007F2D05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46F77" w14:textId="08455960" w:rsidR="007F2D05" w:rsidRPr="00395D70" w:rsidRDefault="004C7065" w:rsidP="007F2D05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84</w:t>
            </w:r>
            <w:r w:rsidR="00E91AD7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360</w:t>
            </w:r>
            <w:r w:rsidR="00E91AD7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,00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4FEFF" w14:textId="6E09A146" w:rsidR="007F2D05" w:rsidRPr="00395D70" w:rsidRDefault="004C7065" w:rsidP="007F2D05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253</w:t>
            </w:r>
            <w:r w:rsidR="00E91AD7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080</w:t>
            </w:r>
            <w:r w:rsidR="00E91AD7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,00</w:t>
            </w:r>
          </w:p>
        </w:tc>
      </w:tr>
    </w:tbl>
    <w:p w14:paraId="13511476" w14:textId="0DABE6E4" w:rsidR="00FB28EC" w:rsidRPr="00395D70" w:rsidRDefault="00FB28EC" w:rsidP="00E91AD7">
      <w:pPr>
        <w:pStyle w:val="ab"/>
        <w:ind w:left="993" w:hanging="993"/>
        <w:jc w:val="right"/>
        <w:rPr>
          <w:rFonts w:ascii="Times New Roman" w:hAnsi="Times New Roman" w:cs="Times New Roman"/>
          <w:sz w:val="22"/>
        </w:rPr>
      </w:pPr>
      <w:r w:rsidRPr="00395D70">
        <w:rPr>
          <w:rFonts w:ascii="Times New Roman" w:hAnsi="Times New Roman" w:cs="Times New Roman"/>
          <w:sz w:val="22"/>
        </w:rPr>
        <w:t xml:space="preserve">Итого: </w:t>
      </w:r>
      <w:r w:rsidR="004C7065">
        <w:rPr>
          <w:rFonts w:ascii="Times New Roman" w:hAnsi="Times New Roman" w:cs="Times New Roman"/>
          <w:sz w:val="22"/>
        </w:rPr>
        <w:t xml:space="preserve">253 080 </w:t>
      </w:r>
      <w:r w:rsidR="00292761" w:rsidRPr="00395D70">
        <w:rPr>
          <w:rFonts w:ascii="Times New Roman" w:hAnsi="Times New Roman" w:cs="Times New Roman"/>
          <w:sz w:val="22"/>
        </w:rPr>
        <w:t>(</w:t>
      </w:r>
      <w:r w:rsidR="004C7065">
        <w:rPr>
          <w:rFonts w:ascii="Times New Roman" w:hAnsi="Times New Roman" w:cs="Times New Roman"/>
          <w:sz w:val="22"/>
        </w:rPr>
        <w:t>двести пятьдесят три тысячи восемьдесят</w:t>
      </w:r>
      <w:r w:rsidR="00292761" w:rsidRPr="00395D70">
        <w:rPr>
          <w:rFonts w:ascii="Times New Roman" w:hAnsi="Times New Roman" w:cs="Times New Roman"/>
          <w:sz w:val="22"/>
        </w:rPr>
        <w:t xml:space="preserve">) </w:t>
      </w:r>
      <w:r w:rsidRPr="00395D70">
        <w:rPr>
          <w:rFonts w:ascii="Times New Roman" w:hAnsi="Times New Roman" w:cs="Times New Roman"/>
          <w:sz w:val="22"/>
        </w:rPr>
        <w:t>руб</w:t>
      </w:r>
      <w:r w:rsidR="00292761" w:rsidRPr="00395D70">
        <w:rPr>
          <w:rFonts w:ascii="Times New Roman" w:hAnsi="Times New Roman" w:cs="Times New Roman"/>
          <w:sz w:val="22"/>
        </w:rPr>
        <w:t>., 00 коп</w:t>
      </w:r>
      <w:r w:rsidRPr="00395D70">
        <w:rPr>
          <w:rFonts w:ascii="Times New Roman" w:hAnsi="Times New Roman" w:cs="Times New Roman"/>
          <w:sz w:val="22"/>
        </w:rPr>
        <w:t>.</w:t>
      </w:r>
      <w:r w:rsidR="00E91AD7">
        <w:rPr>
          <w:rFonts w:ascii="Times New Roman" w:hAnsi="Times New Roman" w:cs="Times New Roman"/>
          <w:sz w:val="22"/>
        </w:rPr>
        <w:t xml:space="preserve">  с НДС/без НДС</w:t>
      </w:r>
      <w:r w:rsidRPr="00395D70">
        <w:rPr>
          <w:rFonts w:ascii="Times New Roman" w:hAnsi="Times New Roman" w:cs="Times New Roman"/>
          <w:sz w:val="22"/>
        </w:rPr>
        <w:t xml:space="preserve"> </w:t>
      </w:r>
    </w:p>
    <w:p w14:paraId="6B1A168F" w14:textId="405FCCEC" w:rsidR="004F6FD2" w:rsidRPr="00395D70" w:rsidRDefault="004F6FD2">
      <w:pPr>
        <w:tabs>
          <w:tab w:val="left" w:pos="942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395D70">
        <w:rPr>
          <w:rFonts w:ascii="Times New Roman" w:hAnsi="Times New Roman" w:cs="Times New Roman"/>
          <w:color w:val="auto"/>
          <w:sz w:val="22"/>
          <w:szCs w:val="22"/>
          <w:lang w:eastAsia="ru-RU" w:bidi="ar-SA"/>
        </w:rPr>
        <w:t xml:space="preserve">                                                                                                                </w:t>
      </w:r>
    </w:p>
    <w:p w14:paraId="0FE9C3DA" w14:textId="77777777" w:rsidR="00AD3FD0" w:rsidRPr="00395D70" w:rsidRDefault="004F6FD2">
      <w:pPr>
        <w:tabs>
          <w:tab w:val="left" w:pos="8865"/>
        </w:tabs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395D70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</w:t>
      </w:r>
    </w:p>
    <w:p w14:paraId="5548F56F" w14:textId="4C238CEB" w:rsidR="004F6FD2" w:rsidRPr="00395D70" w:rsidRDefault="004F6FD2" w:rsidP="00E91AD7">
      <w:pPr>
        <w:tabs>
          <w:tab w:val="left" w:pos="8865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395D70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                       </w:t>
      </w:r>
    </w:p>
    <w:p w14:paraId="6972800A" w14:textId="68A6FAF6" w:rsidR="005052E8" w:rsidRPr="007F2D05" w:rsidRDefault="005052E8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8F6AED1" w14:textId="5A9D8701" w:rsidR="005052E8" w:rsidRPr="007F2D05" w:rsidRDefault="005052E8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8510D99" w14:textId="0883976E" w:rsidR="005052E8" w:rsidRPr="007F2D05" w:rsidRDefault="005052E8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3B54F934" w14:textId="45E91A1B" w:rsidR="005052E8" w:rsidRPr="007F2D05" w:rsidRDefault="005052E8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1A9B4BF6" w14:textId="52BDE127" w:rsidR="005052E8" w:rsidRPr="007F2D05" w:rsidRDefault="005052E8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9736544" w14:textId="3B00C236" w:rsidR="005052E8" w:rsidRPr="007F2D05" w:rsidRDefault="005052E8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272769A9" w14:textId="2E0D3C48" w:rsidR="005052E8" w:rsidRPr="007F2D05" w:rsidRDefault="005052E8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730D665D" w14:textId="42D70102" w:rsidR="00AD3FD0" w:rsidRDefault="00AD3FD0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D4E7CD2" w14:textId="57176EFC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3909AC90" w14:textId="432DE32F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27157DE" w14:textId="6144B8A9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246D2382" w14:textId="09F7EC3A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072E10D1" w14:textId="0D47C7B1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15C499C2" w14:textId="324B73C1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13A48982" w14:textId="2A3C0443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B7C557B" w14:textId="4BE8330A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25FADAEE" w14:textId="23AD9D33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67484F8" w14:textId="4F1DF6F5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B97FF2D" w14:textId="212549F3" w:rsidR="001F7D4F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2E92B8A2" w14:textId="77777777" w:rsidR="001F7D4F" w:rsidRPr="007F2D05" w:rsidRDefault="001F7D4F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CCE5F5C" w14:textId="242D3805" w:rsidR="005052E8" w:rsidRPr="007F2D05" w:rsidRDefault="005052E8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75CAEB5C" w14:textId="04B41692" w:rsidR="005052E8" w:rsidRPr="007F2D05" w:rsidRDefault="005052E8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0BD2931E" w14:textId="77777777" w:rsidR="005052E8" w:rsidRPr="007F2D05" w:rsidRDefault="005052E8" w:rsidP="00CD3537">
      <w:pPr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73B3A1EB" w14:textId="77777777" w:rsidR="004F6FD2" w:rsidRPr="007F2D05" w:rsidRDefault="004F6FD2">
      <w:pPr>
        <w:rPr>
          <w:rFonts w:ascii="Times New Roman" w:hAnsi="Times New Roman" w:cs="Times New Roman"/>
          <w:color w:val="auto"/>
          <w:sz w:val="22"/>
          <w:szCs w:val="22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3C06CB0E" w14:textId="61D0CA46" w:rsidR="004F6FD2" w:rsidRPr="007F2D05" w:rsidRDefault="004F6FD2" w:rsidP="004A3E01">
      <w:pPr>
        <w:tabs>
          <w:tab w:val="left" w:pos="4860"/>
        </w:tabs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7F2D0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ПОДПИСИ СТОРОН:</w:t>
      </w:r>
    </w:p>
    <w:tbl>
      <w:tblPr>
        <w:tblpPr w:leftFromText="180" w:rightFromText="180" w:vertAnchor="text" w:horzAnchor="margin" w:tblpY="30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1E0" w:firstRow="1" w:lastRow="1" w:firstColumn="1" w:lastColumn="1" w:noHBand="0" w:noVBand="0"/>
      </w:tblPr>
      <w:tblGrid>
        <w:gridCol w:w="5065"/>
        <w:gridCol w:w="4686"/>
      </w:tblGrid>
      <w:tr w:rsidR="00683D24" w:rsidRPr="007F2D05" w14:paraId="069CE2DD" w14:textId="77777777" w:rsidTr="007565A8">
        <w:trPr>
          <w:trHeight w:val="230"/>
        </w:trPr>
        <w:tc>
          <w:tcPr>
            <w:tcW w:w="5065" w:type="dxa"/>
            <w:tcBorders>
              <w:top w:val="single" w:sz="12" w:space="0" w:color="auto"/>
              <w:left w:val="single" w:sz="12" w:space="0" w:color="auto"/>
              <w:bottom w:val="single" w:sz="2" w:space="0" w:color="333333"/>
            </w:tcBorders>
            <w:shd w:val="solid" w:color="000000" w:fill="FFFFFF"/>
          </w:tcPr>
          <w:p w14:paraId="6BA8ADE0" w14:textId="77777777" w:rsidR="00FD50BF" w:rsidRPr="007F2D05" w:rsidRDefault="00FF3614" w:rsidP="00066162">
            <w:pP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ИСПОЛНИТЕЛЬ</w:t>
            </w:r>
          </w:p>
        </w:tc>
        <w:tc>
          <w:tcPr>
            <w:tcW w:w="4686" w:type="dxa"/>
            <w:tcBorders>
              <w:top w:val="single" w:sz="12" w:space="0" w:color="auto"/>
              <w:bottom w:val="single" w:sz="2" w:space="0" w:color="333333"/>
              <w:right w:val="single" w:sz="12" w:space="0" w:color="auto"/>
            </w:tcBorders>
            <w:shd w:val="solid" w:color="000000" w:fill="FFFFFF"/>
          </w:tcPr>
          <w:p w14:paraId="412369C1" w14:textId="77777777" w:rsidR="00FD50BF" w:rsidRPr="007F2D05" w:rsidRDefault="00FF3614" w:rsidP="00066162">
            <w:pP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ЗАКАЗЧИК</w:t>
            </w:r>
          </w:p>
        </w:tc>
      </w:tr>
      <w:tr w:rsidR="009B38EF" w:rsidRPr="007F2D05" w14:paraId="224CC1FD" w14:textId="77777777" w:rsidTr="007565A8">
        <w:trPr>
          <w:trHeight w:val="1164"/>
        </w:trPr>
        <w:tc>
          <w:tcPr>
            <w:tcW w:w="5065" w:type="dxa"/>
            <w:tcBorders>
              <w:top w:val="single" w:sz="2" w:space="0" w:color="333333"/>
              <w:left w:val="single" w:sz="12" w:space="0" w:color="auto"/>
              <w:bottom w:val="single" w:sz="12" w:space="0" w:color="auto"/>
              <w:right w:val="single" w:sz="2" w:space="0" w:color="333333"/>
            </w:tcBorders>
          </w:tcPr>
          <w:p w14:paraId="3774967B" w14:textId="77777777" w:rsidR="00D225DA" w:rsidRPr="007F2D05" w:rsidRDefault="00D225DA" w:rsidP="00D225DA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30A600E" w14:textId="77777777" w:rsidR="00E91AD7" w:rsidRDefault="00E91AD7" w:rsidP="00D225DA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053C504" w14:textId="77777777" w:rsidR="00E91AD7" w:rsidRDefault="00E91AD7" w:rsidP="00D225DA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2D647D5" w14:textId="3291E7D4" w:rsidR="00E91AD7" w:rsidRDefault="00E91AD7" w:rsidP="00D225DA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________________________________________</w:t>
            </w:r>
          </w:p>
          <w:p w14:paraId="640F2964" w14:textId="08BA0173" w:rsidR="009B38EF" w:rsidRPr="007F2D05" w:rsidRDefault="00D225DA" w:rsidP="00D225DA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МП</w:t>
            </w:r>
          </w:p>
        </w:tc>
        <w:tc>
          <w:tcPr>
            <w:tcW w:w="4686" w:type="dxa"/>
            <w:tcBorders>
              <w:top w:val="single" w:sz="2" w:space="0" w:color="333333"/>
              <w:left w:val="single" w:sz="2" w:space="0" w:color="333333"/>
              <w:bottom w:val="single" w:sz="12" w:space="0" w:color="auto"/>
              <w:right w:val="single" w:sz="12" w:space="0" w:color="auto"/>
            </w:tcBorders>
          </w:tcPr>
          <w:p w14:paraId="5F0CDEBB" w14:textId="77777777" w:rsidR="009B38EF" w:rsidRPr="007F2D05" w:rsidRDefault="009B38EF" w:rsidP="009B38EF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Директор</w:t>
            </w:r>
          </w:p>
          <w:p w14:paraId="0BC9A59F" w14:textId="77777777" w:rsidR="009B38EF" w:rsidRPr="007F2D05" w:rsidRDefault="009B38EF" w:rsidP="009B38EF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МБУДО «ДШИ им. М.И. Глинки г. Всеволожск»</w:t>
            </w:r>
          </w:p>
          <w:p w14:paraId="51E377A3" w14:textId="77777777" w:rsidR="009B38EF" w:rsidRPr="007F2D05" w:rsidRDefault="009B38EF" w:rsidP="009B38EF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E718EDE" w14:textId="77777777" w:rsidR="009B38EF" w:rsidRPr="007F2D05" w:rsidRDefault="009B38EF" w:rsidP="009B38EF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582AEA6" w14:textId="506FB22C" w:rsidR="009B38EF" w:rsidRPr="007F2D05" w:rsidRDefault="009B38EF" w:rsidP="009B38EF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__________________________/</w:t>
            </w:r>
            <w:r w:rsidRPr="007F2D0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Л.А. </w:t>
            </w:r>
            <w:proofErr w:type="spellStart"/>
            <w:r w:rsidRPr="007F2D0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Беганская</w:t>
            </w:r>
            <w:proofErr w:type="spellEnd"/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</w:t>
            </w:r>
          </w:p>
          <w:p w14:paraId="244265EC" w14:textId="0172BB2C" w:rsidR="009B38EF" w:rsidRPr="007F2D05" w:rsidRDefault="009B38EF" w:rsidP="009B38EF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F2D0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МП                                                             </w:t>
            </w:r>
          </w:p>
        </w:tc>
      </w:tr>
    </w:tbl>
    <w:p w14:paraId="75BAC3AD" w14:textId="77777777" w:rsidR="004F6FD2" w:rsidRPr="007F2D05" w:rsidRDefault="004F6FD2">
      <w:pPr>
        <w:tabs>
          <w:tab w:val="left" w:pos="5535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18F1A99A" w14:textId="2B44649B" w:rsidR="000D1B09" w:rsidRDefault="000D1B09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79D453FD" w14:textId="61A71C0D" w:rsidR="002B705C" w:rsidRDefault="002B705C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62EC0466" w14:textId="1371A98E" w:rsidR="002B705C" w:rsidRDefault="002B705C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0A8260AA" w14:textId="46C31673" w:rsidR="002B705C" w:rsidRDefault="002B705C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45411890" w14:textId="6D581D88" w:rsidR="002B705C" w:rsidRDefault="002B705C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6871E6B6" w14:textId="74ACBB24" w:rsidR="002B705C" w:rsidRDefault="002B705C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7442E8F0" w14:textId="45EF3367" w:rsidR="00E91AD7" w:rsidRDefault="00E91AD7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0493C5C5" w14:textId="77777777" w:rsidR="00E91AD7" w:rsidRDefault="00E91AD7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250BF28D" w14:textId="5664D567" w:rsidR="002B705C" w:rsidRDefault="002B705C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755BA383" w14:textId="07EB822F" w:rsidR="002B705C" w:rsidRDefault="00E91AD7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                  Приложение 2</w:t>
      </w:r>
    </w:p>
    <w:p w14:paraId="70EDE943" w14:textId="77777777" w:rsidR="00E91AD7" w:rsidRDefault="00E91AD7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33FCBA89" w14:textId="018CECA5" w:rsidR="002B705C" w:rsidRDefault="002B705C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39DF1356" w14:textId="77777777" w:rsidR="002B705C" w:rsidRPr="002B705C" w:rsidRDefault="002B705C" w:rsidP="002B705C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 xml:space="preserve">Техническое задание на закупку ноутбука HONOR </w:t>
      </w:r>
      <w:proofErr w:type="spellStart"/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MagicBook</w:t>
      </w:r>
      <w:proofErr w:type="spellEnd"/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 xml:space="preserve"> X16 AMD 2025 с предустановленным ПО</w:t>
      </w:r>
    </w:p>
    <w:p w14:paraId="3DF58EBA" w14:textId="77777777" w:rsidR="002B705C" w:rsidRPr="002B705C" w:rsidRDefault="002B705C" w:rsidP="002B705C">
      <w:pPr>
        <w:widowControl/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1. Общие сведения</w:t>
      </w:r>
    </w:p>
    <w:p w14:paraId="10715029" w14:textId="77777777" w:rsidR="002B705C" w:rsidRPr="002B705C" w:rsidRDefault="002B705C" w:rsidP="002B705C">
      <w:pPr>
        <w:widowControl/>
        <w:numPr>
          <w:ilvl w:val="0"/>
          <w:numId w:val="16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Наименование товара:</w:t>
      </w: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 xml:space="preserve"> Ноутбук HONOR </w:t>
      </w:r>
      <w:proofErr w:type="spellStart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MagicBook</w:t>
      </w:r>
      <w:proofErr w:type="spellEnd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 xml:space="preserve"> X16 AMD 2025.</w:t>
      </w:r>
    </w:p>
    <w:p w14:paraId="661CFF85" w14:textId="77777777" w:rsidR="002B705C" w:rsidRPr="002B705C" w:rsidRDefault="002B705C" w:rsidP="002B705C">
      <w:pPr>
        <w:widowControl/>
        <w:numPr>
          <w:ilvl w:val="0"/>
          <w:numId w:val="16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Назначение:</w:t>
      </w: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 Универсальный ноутбук для офисной работы, учебы, работы с документами и профессиональными приложениями.</w:t>
      </w:r>
    </w:p>
    <w:p w14:paraId="01838E3A" w14:textId="77777777" w:rsidR="002B705C" w:rsidRPr="002B705C" w:rsidRDefault="002B705C" w:rsidP="002B705C">
      <w:pPr>
        <w:widowControl/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2. Требования к аппаратной части</w:t>
      </w:r>
    </w:p>
    <w:p w14:paraId="2EF3F2AE" w14:textId="77777777" w:rsidR="002B705C" w:rsidRPr="002B705C" w:rsidRDefault="002B705C" w:rsidP="002B705C">
      <w:pPr>
        <w:widowControl/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Технические характеристики должны строго соответствовать модели и артикулу.</w:t>
      </w:r>
    </w:p>
    <w:tbl>
      <w:tblPr>
        <w:tblW w:w="10348" w:type="dxa"/>
        <w:tblInd w:w="-7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1"/>
        <w:gridCol w:w="2707"/>
        <w:gridCol w:w="4870"/>
      </w:tblGrid>
      <w:tr w:rsidR="002B705C" w:rsidRPr="002B705C" w14:paraId="3E10E788" w14:textId="77777777" w:rsidTr="00E67443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B1CC1C" w14:textId="385CA588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 xml:space="preserve">    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Категория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F03DC7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Характеристика</w:t>
            </w:r>
          </w:p>
        </w:tc>
        <w:tc>
          <w:tcPr>
            <w:tcW w:w="4870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7ED728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Требование</w:t>
            </w:r>
          </w:p>
        </w:tc>
      </w:tr>
      <w:tr w:rsidR="002B705C" w:rsidRPr="002B705C" w14:paraId="0A314C1C" w14:textId="77777777" w:rsidTr="00E6744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8F299E" w14:textId="09E6A1CB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 xml:space="preserve">    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Процессор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3C6ABC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Модель</w:t>
            </w:r>
          </w:p>
        </w:tc>
        <w:tc>
          <w:tcPr>
            <w:tcW w:w="48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D7B46B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 xml:space="preserve">AMD </w:t>
            </w:r>
            <w:proofErr w:type="spellStart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Ryzen</w:t>
            </w:r>
            <w:proofErr w:type="spellEnd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™ 5 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6600H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 (6 ядер, 12 потоков, до 4.5 ГГц) </w:t>
            </w:r>
          </w:p>
        </w:tc>
      </w:tr>
      <w:tr w:rsidR="002B705C" w:rsidRPr="002B705C" w14:paraId="64FED5D9" w14:textId="77777777" w:rsidTr="00E6744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417C7B" w14:textId="7FBF492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Оперативная память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5137E7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Объем и тип</w:t>
            </w:r>
          </w:p>
        </w:tc>
        <w:tc>
          <w:tcPr>
            <w:tcW w:w="48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DA5BC1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16 ГБ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 LPDDR5x (6400 МГц), распаяна на плате, расширению не подлежит </w:t>
            </w:r>
          </w:p>
        </w:tc>
      </w:tr>
      <w:tr w:rsidR="002B705C" w:rsidRPr="00550F12" w14:paraId="64186E54" w14:textId="77777777" w:rsidTr="00E6744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5EE4C3" w14:textId="1784F6A5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 xml:space="preserve">   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Накопитель (SSD)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7ADB25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Объем и тип</w:t>
            </w:r>
          </w:p>
        </w:tc>
        <w:tc>
          <w:tcPr>
            <w:tcW w:w="48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35C6CE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val="en-US" w:eastAsia="en-US" w:bidi="ar-SA"/>
              </w:rPr>
              <w:t xml:space="preserve">512 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ГБ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  <w:t xml:space="preserve"> M.2 PCIe </w:t>
            </w:r>
            <w:proofErr w:type="spellStart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  <w:t>NVMe</w:t>
            </w:r>
            <w:proofErr w:type="spellEnd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  <w:t xml:space="preserve"> SSD </w:t>
            </w:r>
          </w:p>
        </w:tc>
      </w:tr>
      <w:tr w:rsidR="002B705C" w:rsidRPr="002B705C" w14:paraId="6D9C53F5" w14:textId="77777777" w:rsidTr="00E6744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4D6DC7" w14:textId="34F86A6C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E91AD7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val="en-US" w:eastAsia="en-US" w:bidi="ar-SA"/>
              </w:rPr>
              <w:t xml:space="preserve">   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Дисплей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792CED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Диагональ, разрешение, тип</w:t>
            </w:r>
          </w:p>
        </w:tc>
        <w:tc>
          <w:tcPr>
            <w:tcW w:w="48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BD84CB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16.0"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, 1920x1200 (WUXGA), 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IPS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 xml:space="preserve">, матовый, 60 Гц, 300 </w:t>
            </w:r>
            <w:proofErr w:type="spellStart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нит</w:t>
            </w:r>
            <w:proofErr w:type="spellEnd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 </w:t>
            </w:r>
          </w:p>
        </w:tc>
      </w:tr>
      <w:tr w:rsidR="002B705C" w:rsidRPr="002B705C" w14:paraId="7F7FA1D3" w14:textId="77777777" w:rsidTr="00E6744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4DD3A5" w14:textId="647CA665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 xml:space="preserve">   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Графика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BD1B50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Тип</w:t>
            </w:r>
          </w:p>
        </w:tc>
        <w:tc>
          <w:tcPr>
            <w:tcW w:w="48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CD92A6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Интегрированная: 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 xml:space="preserve">AMD </w:t>
            </w:r>
            <w:proofErr w:type="spellStart"/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Radeon</w:t>
            </w:r>
            <w:proofErr w:type="spellEnd"/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™ 660M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 </w:t>
            </w:r>
          </w:p>
        </w:tc>
      </w:tr>
      <w:tr w:rsidR="002B705C" w:rsidRPr="00550F12" w14:paraId="52ED04E7" w14:textId="77777777" w:rsidTr="00E6744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700C58" w14:textId="1F259AE5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 xml:space="preserve">   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 xml:space="preserve">Беспроводные 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 xml:space="preserve">   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интерфейсы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966D01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proofErr w:type="spellStart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Wi-Fi</w:t>
            </w:r>
            <w:proofErr w:type="spellEnd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 xml:space="preserve">, </w:t>
            </w:r>
            <w:proofErr w:type="spellStart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Bluetooth</w:t>
            </w:r>
            <w:proofErr w:type="spellEnd"/>
          </w:p>
        </w:tc>
        <w:tc>
          <w:tcPr>
            <w:tcW w:w="48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E07B75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  <w:t>Wi-Fi 802.11ax (Wi-Fi 6), 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val="en-US" w:eastAsia="en-US" w:bidi="ar-SA"/>
              </w:rPr>
              <w:t>Bluetooth 5.4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  <w:t> </w:t>
            </w:r>
          </w:p>
        </w:tc>
      </w:tr>
      <w:tr w:rsidR="002B705C" w:rsidRPr="00550F12" w14:paraId="008E384B" w14:textId="77777777" w:rsidTr="00E6744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E2041B" w14:textId="160A4D44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E91AD7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val="en-US" w:eastAsia="en-US" w:bidi="ar-SA"/>
              </w:rPr>
              <w:t xml:space="preserve">  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Порты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C4791F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Набор</w:t>
            </w:r>
          </w:p>
        </w:tc>
        <w:tc>
          <w:tcPr>
            <w:tcW w:w="48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6750A8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  <w:t xml:space="preserve">1x USB-C, 1x USB-A 3.2 Gen2, 1x USB-A 3.2 Gen1, 1x HDMI, 3.5 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мм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  <w:t xml:space="preserve"> 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аудио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val="en-US" w:eastAsia="en-US" w:bidi="ar-SA"/>
              </w:rPr>
              <w:t> </w:t>
            </w:r>
          </w:p>
        </w:tc>
      </w:tr>
      <w:tr w:rsidR="002B705C" w:rsidRPr="002B705C" w14:paraId="0426E69E" w14:textId="77777777" w:rsidTr="00E6744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124114" w14:textId="35F97719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E91AD7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val="en-US" w:eastAsia="en-US" w:bidi="ar-SA"/>
              </w:rPr>
              <w:t xml:space="preserve">  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Аккумулятор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578012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Емкость, зарядка</w:t>
            </w:r>
          </w:p>
        </w:tc>
        <w:tc>
          <w:tcPr>
            <w:tcW w:w="48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D915D1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 xml:space="preserve">42 </w:t>
            </w:r>
            <w:proofErr w:type="spellStart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Вт·ч</w:t>
            </w:r>
            <w:proofErr w:type="spellEnd"/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, адаптер 65 Вт </w:t>
            </w:r>
          </w:p>
        </w:tc>
      </w:tr>
      <w:tr w:rsidR="002B705C" w:rsidRPr="002B705C" w14:paraId="69A69517" w14:textId="77777777" w:rsidTr="00E6744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6A0041" w14:textId="798D1F5F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 xml:space="preserve">  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Габариты и вес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98BB0A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Размеры, вес</w:t>
            </w:r>
          </w:p>
        </w:tc>
        <w:tc>
          <w:tcPr>
            <w:tcW w:w="48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4C7163" w14:textId="77777777" w:rsidR="002B705C" w:rsidRPr="002B705C" w:rsidRDefault="002B705C" w:rsidP="002B705C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</w:pP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~358 x 254 x 19.9 мм, </w:t>
            </w:r>
            <w:r w:rsidRPr="002B705C">
              <w:rPr>
                <w:rFonts w:ascii="Times New Roman" w:eastAsia="Calibri" w:hAnsi="Times New Roman" w:cs="Times New Roman"/>
                <w:b/>
                <w:bCs/>
                <w:color w:val="auto"/>
                <w:kern w:val="0"/>
                <w:lang w:eastAsia="en-US" w:bidi="ar-SA"/>
              </w:rPr>
              <w:t>вес ~1.74 кг</w:t>
            </w:r>
            <w:r w:rsidRPr="002B705C">
              <w:rPr>
                <w:rFonts w:ascii="Times New Roman" w:eastAsia="Calibri" w:hAnsi="Times New Roman" w:cs="Times New Roman"/>
                <w:color w:val="auto"/>
                <w:kern w:val="0"/>
                <w:lang w:eastAsia="en-US" w:bidi="ar-SA"/>
              </w:rPr>
              <w:t> </w:t>
            </w:r>
          </w:p>
        </w:tc>
      </w:tr>
    </w:tbl>
    <w:p w14:paraId="36B2810D" w14:textId="77777777" w:rsidR="002B705C" w:rsidRPr="002B705C" w:rsidRDefault="002B705C" w:rsidP="002B705C">
      <w:pPr>
        <w:widowControl/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3. Требования к программному обеспечению (ПО)</w:t>
      </w:r>
    </w:p>
    <w:p w14:paraId="790DA690" w14:textId="77777777" w:rsidR="002B705C" w:rsidRPr="002B705C" w:rsidRDefault="002B705C" w:rsidP="002B705C">
      <w:pPr>
        <w:widowControl/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Поставщик обязан выполнить предустановку и настройку следующего ПО:</w:t>
      </w:r>
    </w:p>
    <w:p w14:paraId="1BBBD029" w14:textId="77777777" w:rsidR="002B705C" w:rsidRPr="002B705C" w:rsidRDefault="002B705C" w:rsidP="002B705C">
      <w:pPr>
        <w:widowControl/>
        <w:numPr>
          <w:ilvl w:val="0"/>
          <w:numId w:val="17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Операционная система:</w:t>
      </w: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 </w:t>
      </w:r>
      <w:proofErr w:type="spellStart"/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Microsoft</w:t>
      </w:r>
      <w:proofErr w:type="spellEnd"/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 xml:space="preserve"> </w:t>
      </w:r>
      <w:proofErr w:type="spellStart"/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Windows</w:t>
      </w:r>
      <w:proofErr w:type="spellEnd"/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 xml:space="preserve"> 11</w:t>
      </w: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 xml:space="preserve"> (версия </w:t>
      </w:r>
      <w:proofErr w:type="spellStart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Pro</w:t>
      </w:r>
      <w:proofErr w:type="spellEnd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 xml:space="preserve"> или </w:t>
      </w:r>
      <w:proofErr w:type="spellStart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Home</w:t>
      </w:r>
      <w:proofErr w:type="spellEnd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 xml:space="preserve">, на усмотрение заказчика). Предустановка должна быть выполнена корректно: активирована, </w:t>
      </w: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lastRenderedPageBreak/>
        <w:t>обновлена до актуальной версии, установлены все официальные драйверы для данной модели ноутбука .</w:t>
      </w:r>
    </w:p>
    <w:p w14:paraId="0F2D7377" w14:textId="77777777" w:rsidR="002B705C" w:rsidRPr="002B705C" w:rsidRDefault="002B705C" w:rsidP="002B705C">
      <w:pPr>
        <w:widowControl/>
        <w:numPr>
          <w:ilvl w:val="0"/>
          <w:numId w:val="17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Офисный пакет:</w:t>
      </w: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 </w:t>
      </w:r>
      <w:proofErr w:type="spellStart"/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Microsoft</w:t>
      </w:r>
      <w:proofErr w:type="spellEnd"/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 xml:space="preserve"> </w:t>
      </w:r>
      <w:proofErr w:type="spellStart"/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Office</w:t>
      </w:r>
      <w:proofErr w:type="spellEnd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 xml:space="preserve"> (версия согласовывается с заказчиком, например, </w:t>
      </w:r>
      <w:proofErr w:type="spellStart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Standard</w:t>
      </w:r>
      <w:proofErr w:type="spellEnd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 xml:space="preserve"> или </w:t>
      </w:r>
      <w:proofErr w:type="spellStart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Professional</w:t>
      </w:r>
      <w:proofErr w:type="spellEnd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 xml:space="preserve"> </w:t>
      </w:r>
      <w:proofErr w:type="spellStart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Plus</w:t>
      </w:r>
      <w:proofErr w:type="spellEnd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). Пакет должен быть активирован и готов к работе.</w:t>
      </w:r>
    </w:p>
    <w:p w14:paraId="5DB3430B" w14:textId="77777777" w:rsidR="002B705C" w:rsidRPr="002B705C" w:rsidRDefault="002B705C" w:rsidP="002B705C">
      <w:pPr>
        <w:widowControl/>
        <w:numPr>
          <w:ilvl w:val="0"/>
          <w:numId w:val="17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Дополнительное ПО:</w:t>
      </w: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 Установить и настроить сервисную утилиту HONOR для управления устройством и обновлениями .</w:t>
      </w:r>
    </w:p>
    <w:p w14:paraId="411FDA48" w14:textId="77777777" w:rsidR="002B705C" w:rsidRPr="002B705C" w:rsidRDefault="002B705C" w:rsidP="002B705C">
      <w:pPr>
        <w:widowControl/>
        <w:numPr>
          <w:ilvl w:val="0"/>
          <w:numId w:val="17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Особое внимание:</w:t>
      </w: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 xml:space="preserve"> В связи с особенностями новых моделей, установка </w:t>
      </w:r>
      <w:proofErr w:type="spellStart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Windows</w:t>
      </w:r>
      <w:proofErr w:type="spellEnd"/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 xml:space="preserve"> 11 может требовать наличия актуального образа системы и специальных драйверов (в частности, для распознавания SSD-накопителя). Поставщик должен гарантировать, что установка будет произведена корректно и без ошибок .</w:t>
      </w:r>
    </w:p>
    <w:p w14:paraId="7E05DB76" w14:textId="77777777" w:rsidR="002B705C" w:rsidRPr="002B705C" w:rsidRDefault="002B705C" w:rsidP="002B705C">
      <w:pPr>
        <w:widowControl/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4. Комплект поставки</w:t>
      </w:r>
    </w:p>
    <w:p w14:paraId="41C13FDE" w14:textId="77777777" w:rsidR="002B705C" w:rsidRPr="002B705C" w:rsidRDefault="002B705C" w:rsidP="002B705C">
      <w:pPr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val="en-US" w:eastAsia="en-US" w:bidi="ar-SA"/>
        </w:rPr>
      </w:pP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Ноутбук</w:t>
      </w:r>
      <w:r w:rsidRPr="002B705C">
        <w:rPr>
          <w:rFonts w:ascii="Times New Roman" w:eastAsia="Calibri" w:hAnsi="Times New Roman" w:cs="Times New Roman"/>
          <w:color w:val="auto"/>
          <w:kern w:val="0"/>
          <w:lang w:val="en-US" w:eastAsia="en-US" w:bidi="ar-SA"/>
        </w:rPr>
        <w:t xml:space="preserve"> HONOR </w:t>
      </w:r>
      <w:proofErr w:type="spellStart"/>
      <w:r w:rsidRPr="002B705C">
        <w:rPr>
          <w:rFonts w:ascii="Times New Roman" w:eastAsia="Calibri" w:hAnsi="Times New Roman" w:cs="Times New Roman"/>
          <w:color w:val="auto"/>
          <w:kern w:val="0"/>
          <w:lang w:val="en-US" w:eastAsia="en-US" w:bidi="ar-SA"/>
        </w:rPr>
        <w:t>MagicBook</w:t>
      </w:r>
      <w:proofErr w:type="spellEnd"/>
      <w:r w:rsidRPr="002B705C">
        <w:rPr>
          <w:rFonts w:ascii="Times New Roman" w:eastAsia="Calibri" w:hAnsi="Times New Roman" w:cs="Times New Roman"/>
          <w:color w:val="auto"/>
          <w:kern w:val="0"/>
          <w:lang w:val="en-US" w:eastAsia="en-US" w:bidi="ar-SA"/>
        </w:rPr>
        <w:t xml:space="preserve"> X16 AMD 2025.</w:t>
      </w:r>
    </w:p>
    <w:p w14:paraId="2DBC072F" w14:textId="77777777" w:rsidR="002B705C" w:rsidRPr="002B705C" w:rsidRDefault="002B705C" w:rsidP="002B705C">
      <w:pPr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Адаптер питания USB-C (65 Вт).</w:t>
      </w:r>
    </w:p>
    <w:p w14:paraId="216C6041" w14:textId="77777777" w:rsidR="002B705C" w:rsidRPr="002B705C" w:rsidRDefault="002B705C" w:rsidP="002B705C">
      <w:pPr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Зарядный кабель USB-C.</w:t>
      </w:r>
    </w:p>
    <w:p w14:paraId="55B570B5" w14:textId="77777777" w:rsidR="002B705C" w:rsidRPr="002B705C" w:rsidRDefault="002B705C" w:rsidP="002B705C">
      <w:pPr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Краткое руководство пользователя.</w:t>
      </w:r>
    </w:p>
    <w:p w14:paraId="2CB1BA74" w14:textId="77777777" w:rsidR="002B705C" w:rsidRPr="002B705C" w:rsidRDefault="002B705C" w:rsidP="002B705C">
      <w:pPr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Гарантийный талон.</w:t>
      </w:r>
    </w:p>
    <w:p w14:paraId="394AC0CB" w14:textId="77777777" w:rsidR="002B705C" w:rsidRPr="002B705C" w:rsidRDefault="002B705C" w:rsidP="002B705C">
      <w:pPr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Ноутбук должен быть поставлен с уже выполненной предустановкой ПО (п.3).</w:t>
      </w:r>
    </w:p>
    <w:p w14:paraId="03D2FE9F" w14:textId="77777777" w:rsidR="002B705C" w:rsidRPr="002B705C" w:rsidRDefault="002B705C" w:rsidP="002B705C">
      <w:pPr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val="en-US"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Переходник</w:t>
      </w: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val="en-US" w:eastAsia="en-US" w:bidi="ar-SA"/>
        </w:rPr>
        <w:t xml:space="preserve"> Type-C (PD) Ethernet.</w:t>
      </w:r>
    </w:p>
    <w:p w14:paraId="507EC931" w14:textId="77777777" w:rsidR="002B705C" w:rsidRPr="002B705C" w:rsidRDefault="002B705C" w:rsidP="002B705C">
      <w:pPr>
        <w:widowControl/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5. Гарантийные обязательства</w:t>
      </w:r>
    </w:p>
    <w:p w14:paraId="2AF935D1" w14:textId="77777777" w:rsidR="002B705C" w:rsidRPr="002B705C" w:rsidRDefault="002B705C" w:rsidP="002B705C">
      <w:pPr>
        <w:widowControl/>
        <w:numPr>
          <w:ilvl w:val="0"/>
          <w:numId w:val="19"/>
        </w:numPr>
        <w:autoSpaceDE/>
        <w:autoSpaceDN/>
        <w:adjustRightInd/>
        <w:spacing w:after="160" w:line="259" w:lineRule="auto"/>
        <w:rPr>
          <w:rFonts w:ascii="Times New Roman" w:eastAsia="Calibri" w:hAnsi="Times New Roman" w:cs="Times New Roman"/>
          <w:color w:val="auto"/>
          <w:kern w:val="0"/>
          <w:lang w:eastAsia="en-US" w:bidi="ar-SA"/>
        </w:rPr>
      </w:pPr>
      <w:r w:rsidRPr="002B705C">
        <w:rPr>
          <w:rFonts w:ascii="Times New Roman" w:eastAsia="Calibri" w:hAnsi="Times New Roman" w:cs="Times New Roman"/>
          <w:b/>
          <w:bCs/>
          <w:color w:val="auto"/>
          <w:kern w:val="0"/>
          <w:lang w:eastAsia="en-US" w:bidi="ar-SA"/>
        </w:rPr>
        <w:t>Гарантийный срок:</w:t>
      </w:r>
      <w:r w:rsidRPr="002B705C">
        <w:rPr>
          <w:rFonts w:ascii="Times New Roman" w:eastAsia="Calibri" w:hAnsi="Times New Roman" w:cs="Times New Roman"/>
          <w:color w:val="auto"/>
          <w:kern w:val="0"/>
          <w:lang w:eastAsia="en-US" w:bidi="ar-SA"/>
        </w:rPr>
        <w:t> 12 месяцев с даты передачи товара. Поставщик обязан обеспечить гарантийное обслуживание на территории РФ, включая возможные вопросы по работоспособности предустановленного ПО в рамках гарантии на аппаратную часть.</w:t>
      </w:r>
    </w:p>
    <w:p w14:paraId="165F2560" w14:textId="5B298687" w:rsidR="002B705C" w:rsidRDefault="002B705C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p w14:paraId="631AC64A" w14:textId="77777777" w:rsidR="002B705C" w:rsidRPr="007F2D05" w:rsidRDefault="002B705C" w:rsidP="00DC1F51">
      <w:pPr>
        <w:tabs>
          <w:tab w:val="left" w:pos="709"/>
        </w:tabs>
        <w:rPr>
          <w:rFonts w:ascii="Times New Roman" w:hAnsi="Times New Roman" w:cs="Times New Roman"/>
          <w:color w:val="auto"/>
          <w:sz w:val="22"/>
          <w:szCs w:val="22"/>
        </w:rPr>
      </w:pPr>
    </w:p>
    <w:sectPr w:rsidR="002B705C" w:rsidRPr="007F2D05" w:rsidSect="001F7377">
      <w:type w:val="continuous"/>
      <w:pgSz w:w="11906" w:h="16838"/>
      <w:pgMar w:top="567" w:right="991" w:bottom="1021" w:left="1134" w:header="720" w:footer="720" w:gutter="0"/>
      <w:cols w:space="720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 Unicode MS"/>
    <w:panose1 w:val="00000000000000000000"/>
    <w:charset w:val="CC"/>
    <w:family w:val="swiss"/>
    <w:notTrueType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2" w15:restartNumberingAfterBreak="0">
    <w:nsid w:val="1B803DB6"/>
    <w:multiLevelType w:val="hybridMultilevel"/>
    <w:tmpl w:val="92BE0CAE"/>
    <w:lvl w:ilvl="0" w:tplc="51604D0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3287A55"/>
    <w:multiLevelType w:val="multilevel"/>
    <w:tmpl w:val="DB3AB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5B1B84"/>
    <w:multiLevelType w:val="multilevel"/>
    <w:tmpl w:val="B3BE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104802"/>
    <w:multiLevelType w:val="hybridMultilevel"/>
    <w:tmpl w:val="EC9E00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552AF"/>
    <w:multiLevelType w:val="hybridMultilevel"/>
    <w:tmpl w:val="6BC03D86"/>
    <w:lvl w:ilvl="0" w:tplc="00000003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3828F1"/>
    <w:multiLevelType w:val="hybridMultilevel"/>
    <w:tmpl w:val="D29E7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156293C"/>
    <w:multiLevelType w:val="hybridMultilevel"/>
    <w:tmpl w:val="A4A024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6780193"/>
    <w:multiLevelType w:val="hybridMultilevel"/>
    <w:tmpl w:val="CE7848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702238F"/>
    <w:multiLevelType w:val="multilevel"/>
    <w:tmpl w:val="A878A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B50096"/>
    <w:multiLevelType w:val="hybridMultilevel"/>
    <w:tmpl w:val="3184F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7B87E3F"/>
    <w:multiLevelType w:val="hybridMultilevel"/>
    <w:tmpl w:val="3904C5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B173B05"/>
    <w:multiLevelType w:val="hybridMultilevel"/>
    <w:tmpl w:val="FF341E0A"/>
    <w:lvl w:ilvl="0" w:tplc="00000003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B30AF"/>
    <w:multiLevelType w:val="hybridMultilevel"/>
    <w:tmpl w:val="F2CAF1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0F3858"/>
    <w:multiLevelType w:val="hybridMultilevel"/>
    <w:tmpl w:val="6D1069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FC4C21"/>
    <w:multiLevelType w:val="hybridMultilevel"/>
    <w:tmpl w:val="8CA64D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9F3F06"/>
    <w:multiLevelType w:val="hybridMultilevel"/>
    <w:tmpl w:val="093228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22711B"/>
    <w:multiLevelType w:val="multilevel"/>
    <w:tmpl w:val="B19E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9"/>
  </w:num>
  <w:num w:numId="6">
    <w:abstractNumId w:val="17"/>
  </w:num>
  <w:num w:numId="7">
    <w:abstractNumId w:val="14"/>
  </w:num>
  <w:num w:numId="8">
    <w:abstractNumId w:val="16"/>
  </w:num>
  <w:num w:numId="9">
    <w:abstractNumId w:val="15"/>
  </w:num>
  <w:num w:numId="10">
    <w:abstractNumId w:val="7"/>
  </w:num>
  <w:num w:numId="11">
    <w:abstractNumId w:val="11"/>
  </w:num>
  <w:num w:numId="12">
    <w:abstractNumId w:val="5"/>
  </w:num>
  <w:num w:numId="13">
    <w:abstractNumId w:val="12"/>
  </w:num>
  <w:num w:numId="14">
    <w:abstractNumId w:val="6"/>
  </w:num>
  <w:num w:numId="15">
    <w:abstractNumId w:val="13"/>
  </w:num>
  <w:num w:numId="16">
    <w:abstractNumId w:val="4"/>
  </w:num>
  <w:num w:numId="17">
    <w:abstractNumId w:val="10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FD2"/>
    <w:rsid w:val="00006043"/>
    <w:rsid w:val="0004140E"/>
    <w:rsid w:val="00051B0A"/>
    <w:rsid w:val="00063D30"/>
    <w:rsid w:val="00066162"/>
    <w:rsid w:val="000722A8"/>
    <w:rsid w:val="0008044B"/>
    <w:rsid w:val="00086F85"/>
    <w:rsid w:val="00093789"/>
    <w:rsid w:val="00094244"/>
    <w:rsid w:val="000A1BFE"/>
    <w:rsid w:val="000B45AD"/>
    <w:rsid w:val="000B764E"/>
    <w:rsid w:val="000D1B09"/>
    <w:rsid w:val="000E02E1"/>
    <w:rsid w:val="000E29FA"/>
    <w:rsid w:val="00100262"/>
    <w:rsid w:val="001059A0"/>
    <w:rsid w:val="00130FA5"/>
    <w:rsid w:val="00134A68"/>
    <w:rsid w:val="00145467"/>
    <w:rsid w:val="00153F2A"/>
    <w:rsid w:val="00156DA9"/>
    <w:rsid w:val="0016188A"/>
    <w:rsid w:val="001803EC"/>
    <w:rsid w:val="001A415B"/>
    <w:rsid w:val="001A7ACB"/>
    <w:rsid w:val="001B06E1"/>
    <w:rsid w:val="001B5F56"/>
    <w:rsid w:val="001C2A79"/>
    <w:rsid w:val="001C3A46"/>
    <w:rsid w:val="001D2A3A"/>
    <w:rsid w:val="001E1555"/>
    <w:rsid w:val="001F7377"/>
    <w:rsid w:val="001F7D4F"/>
    <w:rsid w:val="002032E4"/>
    <w:rsid w:val="002110B2"/>
    <w:rsid w:val="00214F40"/>
    <w:rsid w:val="00220C3B"/>
    <w:rsid w:val="002227D9"/>
    <w:rsid w:val="00232AE6"/>
    <w:rsid w:val="00232DD3"/>
    <w:rsid w:val="00240C76"/>
    <w:rsid w:val="00265460"/>
    <w:rsid w:val="00266936"/>
    <w:rsid w:val="00267B3E"/>
    <w:rsid w:val="002747EE"/>
    <w:rsid w:val="00274990"/>
    <w:rsid w:val="002814D6"/>
    <w:rsid w:val="00291E71"/>
    <w:rsid w:val="00292761"/>
    <w:rsid w:val="0029479B"/>
    <w:rsid w:val="002A130F"/>
    <w:rsid w:val="002A7CB7"/>
    <w:rsid w:val="002B0807"/>
    <w:rsid w:val="002B24DD"/>
    <w:rsid w:val="002B705C"/>
    <w:rsid w:val="002C1EE3"/>
    <w:rsid w:val="002D2546"/>
    <w:rsid w:val="002E0A16"/>
    <w:rsid w:val="002E15B4"/>
    <w:rsid w:val="002E2D18"/>
    <w:rsid w:val="002E4012"/>
    <w:rsid w:val="002F396B"/>
    <w:rsid w:val="002F69A3"/>
    <w:rsid w:val="00303E59"/>
    <w:rsid w:val="003053FF"/>
    <w:rsid w:val="00340198"/>
    <w:rsid w:val="00342B8F"/>
    <w:rsid w:val="003432F4"/>
    <w:rsid w:val="00350063"/>
    <w:rsid w:val="00366595"/>
    <w:rsid w:val="003727E3"/>
    <w:rsid w:val="003801EB"/>
    <w:rsid w:val="00395D70"/>
    <w:rsid w:val="003A6544"/>
    <w:rsid w:val="003B04F3"/>
    <w:rsid w:val="0040222F"/>
    <w:rsid w:val="0040729A"/>
    <w:rsid w:val="004138AF"/>
    <w:rsid w:val="00451660"/>
    <w:rsid w:val="00491061"/>
    <w:rsid w:val="00493032"/>
    <w:rsid w:val="004A33AC"/>
    <w:rsid w:val="004A3E01"/>
    <w:rsid w:val="004C50C3"/>
    <w:rsid w:val="004C7065"/>
    <w:rsid w:val="004D4167"/>
    <w:rsid w:val="004F5D2F"/>
    <w:rsid w:val="004F6FD2"/>
    <w:rsid w:val="0050374F"/>
    <w:rsid w:val="005052E8"/>
    <w:rsid w:val="005059CB"/>
    <w:rsid w:val="005245DD"/>
    <w:rsid w:val="00524633"/>
    <w:rsid w:val="00540DAD"/>
    <w:rsid w:val="005467F6"/>
    <w:rsid w:val="00550657"/>
    <w:rsid w:val="00550F12"/>
    <w:rsid w:val="00560296"/>
    <w:rsid w:val="005763B9"/>
    <w:rsid w:val="00577274"/>
    <w:rsid w:val="00584A5D"/>
    <w:rsid w:val="0059275D"/>
    <w:rsid w:val="005A3685"/>
    <w:rsid w:val="005A60C8"/>
    <w:rsid w:val="005C46AE"/>
    <w:rsid w:val="005F5C09"/>
    <w:rsid w:val="00621D95"/>
    <w:rsid w:val="00644E32"/>
    <w:rsid w:val="00662C56"/>
    <w:rsid w:val="00676790"/>
    <w:rsid w:val="006834D7"/>
    <w:rsid w:val="00683B27"/>
    <w:rsid w:val="00683D24"/>
    <w:rsid w:val="006865E1"/>
    <w:rsid w:val="006921EE"/>
    <w:rsid w:val="006A63F3"/>
    <w:rsid w:val="006D7AB0"/>
    <w:rsid w:val="007051B6"/>
    <w:rsid w:val="007258DD"/>
    <w:rsid w:val="007361E7"/>
    <w:rsid w:val="00744131"/>
    <w:rsid w:val="00745406"/>
    <w:rsid w:val="007565A8"/>
    <w:rsid w:val="007745AD"/>
    <w:rsid w:val="00774ED1"/>
    <w:rsid w:val="007759E3"/>
    <w:rsid w:val="007806C0"/>
    <w:rsid w:val="00794BB5"/>
    <w:rsid w:val="007A0905"/>
    <w:rsid w:val="007B52BB"/>
    <w:rsid w:val="007C488B"/>
    <w:rsid w:val="007F2D05"/>
    <w:rsid w:val="008002F2"/>
    <w:rsid w:val="008011C5"/>
    <w:rsid w:val="008074CB"/>
    <w:rsid w:val="00827D51"/>
    <w:rsid w:val="008350A3"/>
    <w:rsid w:val="00840301"/>
    <w:rsid w:val="00840E62"/>
    <w:rsid w:val="008626CB"/>
    <w:rsid w:val="008630D4"/>
    <w:rsid w:val="008724F7"/>
    <w:rsid w:val="0088208B"/>
    <w:rsid w:val="008934B8"/>
    <w:rsid w:val="008A2867"/>
    <w:rsid w:val="008A42D9"/>
    <w:rsid w:val="008B367F"/>
    <w:rsid w:val="008C2113"/>
    <w:rsid w:val="008C56EA"/>
    <w:rsid w:val="008D5897"/>
    <w:rsid w:val="008F236C"/>
    <w:rsid w:val="008F4A83"/>
    <w:rsid w:val="00913E57"/>
    <w:rsid w:val="00914ABE"/>
    <w:rsid w:val="00925B92"/>
    <w:rsid w:val="0093358D"/>
    <w:rsid w:val="0093447D"/>
    <w:rsid w:val="00937CDD"/>
    <w:rsid w:val="00941138"/>
    <w:rsid w:val="009539D0"/>
    <w:rsid w:val="009558A8"/>
    <w:rsid w:val="00975987"/>
    <w:rsid w:val="009B38EF"/>
    <w:rsid w:val="009C7492"/>
    <w:rsid w:val="009D45E7"/>
    <w:rsid w:val="009E6AAC"/>
    <w:rsid w:val="009F1BD0"/>
    <w:rsid w:val="009F74B6"/>
    <w:rsid w:val="00A34E40"/>
    <w:rsid w:val="00A4221E"/>
    <w:rsid w:val="00A44498"/>
    <w:rsid w:val="00A502DD"/>
    <w:rsid w:val="00A536AC"/>
    <w:rsid w:val="00A726EF"/>
    <w:rsid w:val="00A73526"/>
    <w:rsid w:val="00A81FD9"/>
    <w:rsid w:val="00A8406C"/>
    <w:rsid w:val="00A95131"/>
    <w:rsid w:val="00AA431E"/>
    <w:rsid w:val="00AB0BDB"/>
    <w:rsid w:val="00AC3C10"/>
    <w:rsid w:val="00AC6E50"/>
    <w:rsid w:val="00AD3FD0"/>
    <w:rsid w:val="00AD4AB3"/>
    <w:rsid w:val="00AE252D"/>
    <w:rsid w:val="00B0302D"/>
    <w:rsid w:val="00B210DC"/>
    <w:rsid w:val="00B22382"/>
    <w:rsid w:val="00B329CC"/>
    <w:rsid w:val="00B43B23"/>
    <w:rsid w:val="00B45786"/>
    <w:rsid w:val="00B473C9"/>
    <w:rsid w:val="00B5506E"/>
    <w:rsid w:val="00B6401C"/>
    <w:rsid w:val="00B92810"/>
    <w:rsid w:val="00BA05A5"/>
    <w:rsid w:val="00BA46C9"/>
    <w:rsid w:val="00BB118E"/>
    <w:rsid w:val="00BB297E"/>
    <w:rsid w:val="00BC3259"/>
    <w:rsid w:val="00BC3D5C"/>
    <w:rsid w:val="00BE74D9"/>
    <w:rsid w:val="00BF1042"/>
    <w:rsid w:val="00BF4598"/>
    <w:rsid w:val="00C070C9"/>
    <w:rsid w:val="00C3397C"/>
    <w:rsid w:val="00C4156B"/>
    <w:rsid w:val="00C440FD"/>
    <w:rsid w:val="00C46542"/>
    <w:rsid w:val="00C46565"/>
    <w:rsid w:val="00C505A2"/>
    <w:rsid w:val="00C5114E"/>
    <w:rsid w:val="00C51952"/>
    <w:rsid w:val="00C5529E"/>
    <w:rsid w:val="00C5652F"/>
    <w:rsid w:val="00C56B49"/>
    <w:rsid w:val="00C6698F"/>
    <w:rsid w:val="00C863F7"/>
    <w:rsid w:val="00C955F4"/>
    <w:rsid w:val="00CB4BAC"/>
    <w:rsid w:val="00CC74D7"/>
    <w:rsid w:val="00CD3537"/>
    <w:rsid w:val="00CE3830"/>
    <w:rsid w:val="00D12639"/>
    <w:rsid w:val="00D17C48"/>
    <w:rsid w:val="00D225DA"/>
    <w:rsid w:val="00D24474"/>
    <w:rsid w:val="00D33583"/>
    <w:rsid w:val="00D57BA1"/>
    <w:rsid w:val="00D84C1A"/>
    <w:rsid w:val="00DA6417"/>
    <w:rsid w:val="00DA715D"/>
    <w:rsid w:val="00DC1F51"/>
    <w:rsid w:val="00DC4B08"/>
    <w:rsid w:val="00DC5E36"/>
    <w:rsid w:val="00DD1F10"/>
    <w:rsid w:val="00DD3E00"/>
    <w:rsid w:val="00DD5676"/>
    <w:rsid w:val="00DE1541"/>
    <w:rsid w:val="00DE4E81"/>
    <w:rsid w:val="00E10EE5"/>
    <w:rsid w:val="00E40CCA"/>
    <w:rsid w:val="00E44C4E"/>
    <w:rsid w:val="00E45FC4"/>
    <w:rsid w:val="00E47B0E"/>
    <w:rsid w:val="00E91AD7"/>
    <w:rsid w:val="00E95F9E"/>
    <w:rsid w:val="00EA3EEF"/>
    <w:rsid w:val="00EE0DA7"/>
    <w:rsid w:val="00F00255"/>
    <w:rsid w:val="00F14707"/>
    <w:rsid w:val="00F2011A"/>
    <w:rsid w:val="00F25AF0"/>
    <w:rsid w:val="00F31CC5"/>
    <w:rsid w:val="00F31D19"/>
    <w:rsid w:val="00F31D6D"/>
    <w:rsid w:val="00F814DA"/>
    <w:rsid w:val="00F82860"/>
    <w:rsid w:val="00F9749A"/>
    <w:rsid w:val="00F97D39"/>
    <w:rsid w:val="00FB28EC"/>
    <w:rsid w:val="00FD1661"/>
    <w:rsid w:val="00FD50BF"/>
    <w:rsid w:val="00FF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5D06B"/>
  <w14:defaultImageDpi w14:val="0"/>
  <w15:docId w15:val="{9866D627-F874-4A19-B04E-3D03A230C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 w:uiPriority="0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8350A3"/>
    <w:pPr>
      <w:keepNext/>
      <w:spacing w:before="240" w:after="60"/>
      <w:outlineLvl w:val="0"/>
    </w:pPr>
    <w:rPr>
      <w:rFonts w:asciiTheme="majorHAnsi" w:eastAsiaTheme="majorEastAsia" w:hAnsiTheme="majorHAnsi" w:cs="Mangal"/>
      <w:b/>
      <w:bCs/>
      <w:kern w:val="32"/>
      <w:sz w:val="32"/>
      <w:szCs w:val="29"/>
    </w:rPr>
  </w:style>
  <w:style w:type="paragraph" w:styleId="3">
    <w:name w:val="heading 3"/>
    <w:basedOn w:val="a"/>
    <w:link w:val="30"/>
    <w:uiPriority w:val="9"/>
    <w:qFormat/>
    <w:rsid w:val="008934B8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color w:val="auto"/>
      <w:kern w:val="0"/>
      <w:sz w:val="27"/>
      <w:szCs w:val="27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350A3"/>
    <w:rPr>
      <w:rFonts w:asciiTheme="majorHAnsi" w:eastAsiaTheme="majorEastAsia" w:hAnsiTheme="majorHAnsi" w:cs="Mangal"/>
      <w:b/>
      <w:bCs/>
      <w:color w:val="000000"/>
      <w:kern w:val="32"/>
      <w:sz w:val="29"/>
      <w:szCs w:val="29"/>
      <w:lang w:val="x-none" w:eastAsia="zh-CN" w:bidi="hi-IN"/>
    </w:rPr>
  </w:style>
  <w:style w:type="character" w:customStyle="1" w:styleId="30">
    <w:name w:val="Заголовок 3 Знак"/>
    <w:basedOn w:val="a0"/>
    <w:link w:val="3"/>
    <w:uiPriority w:val="9"/>
    <w:locked/>
    <w:rsid w:val="008934B8"/>
    <w:rPr>
      <w:rFonts w:ascii="Times New Roman" w:hAnsi="Times New Roman" w:cs="Times New Roman"/>
      <w:b/>
      <w:bCs/>
      <w:sz w:val="27"/>
      <w:szCs w:val="27"/>
    </w:rPr>
  </w:style>
  <w:style w:type="paragraph" w:customStyle="1" w:styleId="4H4p4s4444r444">
    <w:name w:val="З4Hа4pг4sо4ë4|î4â4rî4ê4[ 4"/>
    <w:basedOn w:val="4H4p4s4444r44"/>
    <w:uiPriority w:val="99"/>
  </w:style>
  <w:style w:type="character" w:customStyle="1" w:styleId="4S4u4444444y4Hp">
    <w:name w:val="Т4Sе4uк4[с4・ò・?4â?4û4~í4î4・ñ[?êy è4H?Ç~?íp?à["/>
    <w:basedOn w:val="a0"/>
    <w:uiPriority w:val="99"/>
    <w:rPr>
      <w:rFonts w:ascii="Tahoma" w:eastAsia="Times New Roman" w:cs="Tahoma"/>
      <w:sz w:val="16"/>
      <w:szCs w:val="16"/>
    </w:rPr>
  </w:style>
  <w:style w:type="character" w:customStyle="1" w:styleId="4I44u44444444p">
    <w:name w:val="И4Iн4~т4・åu?ð・4í?4å?4ò?4・ñ・4ñ4|û4[ë4pê"/>
    <w:basedOn w:val="a0"/>
    <w:uiPriority w:val="99"/>
    <w:rPr>
      <w:rFonts w:eastAsia="Times New Roman" w:cs="Times New Roman"/>
      <w:color w:val="FFC759"/>
      <w:u w:color="000000"/>
    </w:rPr>
  </w:style>
  <w:style w:type="character" w:customStyle="1" w:styleId="apple-converted-space">
    <w:name w:val="apple-converted-space"/>
  </w:style>
  <w:style w:type="character" w:customStyle="1" w:styleId="ListLabel1">
    <w:name w:val="ListLabel 1"/>
    <w:uiPriority w:val="99"/>
    <w:rPr>
      <w:rFonts w:eastAsia="Times New Roman"/>
    </w:rPr>
  </w:style>
  <w:style w:type="character" w:customStyle="1" w:styleId="ListLabel2">
    <w:name w:val="ListLabel 2"/>
    <w:uiPriority w:val="99"/>
    <w:rPr>
      <w:rFonts w:eastAsia="Times New Roman"/>
    </w:rPr>
  </w:style>
  <w:style w:type="character" w:customStyle="1" w:styleId="4B4tuuyuwy444">
    <w:name w:val="В4Bы4・ät?åu?ë|?åu?í~?èy?åu ?æw?èy?ð・4í?4û4]ì"/>
    <w:uiPriority w:val="99"/>
    <w:rPr>
      <w:b/>
    </w:rPr>
  </w:style>
  <w:style w:type="character" w:customStyle="1" w:styleId="ListLabel3">
    <w:name w:val="ListLabel 3"/>
    <w:uiPriority w:val="99"/>
    <w:rPr>
      <w:rFonts w:eastAsia="Times New Roman"/>
    </w:rPr>
  </w:style>
  <w:style w:type="character" w:customStyle="1" w:styleId="ListLabel4">
    <w:name w:val="ListLabel 4"/>
    <w:uiPriority w:val="99"/>
    <w:rPr>
      <w:rFonts w:eastAsia="Times New Roman"/>
    </w:rPr>
  </w:style>
  <w:style w:type="character" w:customStyle="1" w:styleId="ListLabel5">
    <w:name w:val="ListLabel 5"/>
    <w:uiPriority w:val="99"/>
    <w:rPr>
      <w:rFonts w:eastAsia="Times New Roman"/>
    </w:rPr>
  </w:style>
  <w:style w:type="character" w:customStyle="1" w:styleId="ListLabel6">
    <w:name w:val="ListLabel 6"/>
    <w:uiPriority w:val="99"/>
    <w:rPr>
      <w:rFonts w:eastAsia="Times New Roman"/>
    </w:rPr>
  </w:style>
  <w:style w:type="paragraph" w:customStyle="1" w:styleId="4H4p4s4444r44">
    <w:name w:val="З4Hа4pг4sо4ë4|î4â4rî4ê4["/>
    <w:basedOn w:val="a"/>
    <w:next w:val="4O4rz4444"/>
    <w:uiPriority w:val="99"/>
    <w:pPr>
      <w:keepNext/>
      <w:spacing w:before="240" w:after="120"/>
    </w:pPr>
    <w:rPr>
      <w:rFonts w:ascii="Liberation Sans" w:eastAsia="Times New Roman" w:cs="Liberation Sans"/>
      <w:sz w:val="28"/>
      <w:szCs w:val="28"/>
    </w:rPr>
  </w:style>
  <w:style w:type="paragraph" w:customStyle="1" w:styleId="4O4rz4444">
    <w:name w:val="О4Oс4・í~?î?âr?í~?î?éz ?ò・4å?4ê?4ñ4・"/>
    <w:basedOn w:val="a"/>
    <w:uiPriority w:val="99"/>
    <w:pPr>
      <w:spacing w:after="140" w:line="288" w:lineRule="auto"/>
    </w:pPr>
  </w:style>
  <w:style w:type="paragraph" w:customStyle="1" w:styleId="4R4y44">
    <w:name w:val="С4Rп4・èy?ñ・4î?4ê"/>
    <w:basedOn w:val="4O4rz4444"/>
    <w:uiPriority w:val="99"/>
  </w:style>
  <w:style w:type="paragraph" w:customStyle="1" w:styleId="4N4p4x4r4p44y4u">
    <w:name w:val="Н4Nа4pз4xв4rа4pн4~и4yе4u"/>
    <w:basedOn w:val="a"/>
    <w:uiPriority w:val="99"/>
    <w:pPr>
      <w:suppressLineNumbers/>
      <w:spacing w:before="120" w:after="120"/>
    </w:pPr>
    <w:rPr>
      <w:i/>
      <w:iCs/>
    </w:rPr>
  </w:style>
  <w:style w:type="paragraph" w:customStyle="1" w:styleId="4T44p4x4p4u">
    <w:name w:val="У4Tк4[а4pз4xа4pт4・åu?ë|?ü・"/>
    <w:basedOn w:val="a"/>
    <w:uiPriority w:val="99"/>
    <w:pPr>
      <w:suppressLineNumbers/>
    </w:pPr>
  </w:style>
  <w:style w:type="paragraph" w:styleId="a3">
    <w:name w:val="Balloon Text"/>
    <w:basedOn w:val="a"/>
    <w:link w:val="a4"/>
    <w:uiPriority w:val="99"/>
    <w:rPr>
      <w:rFonts w:ascii="Tahoma" w:eastAsia="Times New Roman" w:cs="Tahoma"/>
      <w:sz w:val="16"/>
      <w:szCs w:val="16"/>
      <w:lang w:eastAsia="ru-RU" w:bidi="ar-SA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Mangal"/>
      <w:color w:val="000000"/>
      <w:kern w:val="1"/>
      <w:sz w:val="14"/>
      <w:szCs w:val="14"/>
      <w:lang w:val="x-none" w:eastAsia="zh-CN" w:bidi="hi-IN"/>
    </w:rPr>
  </w:style>
  <w:style w:type="paragraph" w:customStyle="1" w:styleId="4R44t4u4wyu444444">
    <w:name w:val="С4Rо4ä4tå4uð4・æw?èy?ì]?î?åu ?ò・4à?4á?4ë?4è?4ö4・"/>
    <w:basedOn w:val="a"/>
    <w:uiPriority w:val="99"/>
  </w:style>
  <w:style w:type="paragraph" w:customStyle="1" w:styleId="4H4p4s4444r444pqy4">
    <w:name w:val="З4Hа4pг4sо4ë4|î4â4rî4ê4[ ò4・àp?áq?ë|?èy?ö・4û"/>
    <w:basedOn w:val="4R44t4u4wyu444444"/>
    <w:uiPriority w:val="99"/>
  </w:style>
  <w:style w:type="table" w:styleId="a5">
    <w:name w:val="Table Grid"/>
    <w:basedOn w:val="a1"/>
    <w:uiPriority w:val="59"/>
    <w:rsid w:val="00D24474"/>
    <w:pPr>
      <w:spacing w:after="0" w:line="240" w:lineRule="auto"/>
    </w:pPr>
    <w:rPr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C863F7"/>
    <w:pPr>
      <w:widowControl/>
      <w:autoSpaceDE/>
      <w:autoSpaceDN/>
      <w:adjustRightInd/>
      <w:ind w:left="720"/>
      <w:contextualSpacing/>
      <w:jc w:val="both"/>
    </w:pPr>
    <w:rPr>
      <w:rFonts w:ascii="Verdana" w:hAnsi="Verdana" w:cs="Times New Roman"/>
      <w:color w:val="auto"/>
      <w:kern w:val="0"/>
      <w:sz w:val="16"/>
      <w:szCs w:val="22"/>
      <w:lang w:eastAsia="en-US" w:bidi="ar-SA"/>
    </w:rPr>
  </w:style>
  <w:style w:type="table" w:styleId="-1">
    <w:name w:val="Colorful List Accent 1"/>
    <w:basedOn w:val="a1"/>
    <w:uiPriority w:val="72"/>
    <w:rsid w:val="00C863F7"/>
    <w:pPr>
      <w:spacing w:after="0" w:line="240" w:lineRule="auto"/>
    </w:pPr>
    <w:rPr>
      <w:color w:val="000000" w:themeColor="text1"/>
      <w:lang w:eastAsia="en-U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rFonts w:cs="Times New Roman"/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rPr>
        <w:rFonts w:cs="Times New Roman"/>
      </w:rPr>
      <w:tblPr/>
      <w:tcPr>
        <w:shd w:val="clear" w:color="auto" w:fill="DBE5F1" w:themeFill="accent1" w:themeFillTint="33"/>
      </w:tcPr>
    </w:tblStylePr>
  </w:style>
  <w:style w:type="paragraph" w:styleId="a7">
    <w:name w:val="Normal (Web)"/>
    <w:basedOn w:val="a"/>
    <w:uiPriority w:val="99"/>
    <w:semiHidden/>
    <w:unhideWhenUsed/>
    <w:rsid w:val="008934B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auto"/>
      <w:kern w:val="0"/>
      <w:lang w:eastAsia="ru-RU" w:bidi="ar-SA"/>
    </w:rPr>
  </w:style>
  <w:style w:type="character" w:styleId="a8">
    <w:name w:val="Hyperlink"/>
    <w:basedOn w:val="a0"/>
    <w:uiPriority w:val="99"/>
    <w:semiHidden/>
    <w:rsid w:val="000D1B09"/>
    <w:rPr>
      <w:rFonts w:cs="Times New Roman"/>
      <w:color w:val="FFC759"/>
      <w:u w:val="none"/>
    </w:rPr>
  </w:style>
  <w:style w:type="character" w:styleId="a9">
    <w:name w:val="Strong"/>
    <w:basedOn w:val="a0"/>
    <w:uiPriority w:val="22"/>
    <w:qFormat/>
    <w:rsid w:val="009558A8"/>
    <w:rPr>
      <w:rFonts w:cs="Times New Roman"/>
      <w:b/>
      <w:bCs/>
    </w:rPr>
  </w:style>
  <w:style w:type="paragraph" w:styleId="aa">
    <w:name w:val="No Spacing"/>
    <w:uiPriority w:val="1"/>
    <w:qFormat/>
    <w:rsid w:val="00975987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3">
    <w:name w:val="h3"/>
    <w:basedOn w:val="a0"/>
    <w:rsid w:val="00540DAD"/>
  </w:style>
  <w:style w:type="character" w:customStyle="1" w:styleId="wmi-callto">
    <w:name w:val="wmi-callto"/>
    <w:basedOn w:val="a0"/>
    <w:rsid w:val="00491061"/>
  </w:style>
  <w:style w:type="paragraph" w:styleId="ab">
    <w:name w:val="footer"/>
    <w:basedOn w:val="a"/>
    <w:link w:val="ac"/>
    <w:uiPriority w:val="99"/>
    <w:unhideWhenUsed/>
    <w:rsid w:val="00FB28EC"/>
    <w:pPr>
      <w:widowControl/>
      <w:tabs>
        <w:tab w:val="center" w:pos="4677"/>
        <w:tab w:val="right" w:pos="9355"/>
      </w:tabs>
      <w:autoSpaceDE/>
      <w:autoSpaceDN/>
      <w:adjustRightInd/>
      <w:jc w:val="both"/>
    </w:pPr>
    <w:rPr>
      <w:rFonts w:ascii="Verdana" w:eastAsiaTheme="minorHAnsi" w:hAnsi="Verdana" w:cstheme="minorBidi"/>
      <w:color w:val="auto"/>
      <w:kern w:val="0"/>
      <w:sz w:val="16"/>
      <w:szCs w:val="22"/>
      <w:lang w:eastAsia="en-US" w:bidi="ar-SA"/>
    </w:rPr>
  </w:style>
  <w:style w:type="character" w:customStyle="1" w:styleId="ac">
    <w:name w:val="Нижний колонтитул Знак"/>
    <w:basedOn w:val="a0"/>
    <w:link w:val="ab"/>
    <w:uiPriority w:val="99"/>
    <w:rsid w:val="00FB28EC"/>
    <w:rPr>
      <w:rFonts w:ascii="Verdana" w:eastAsiaTheme="minorHAnsi" w:hAnsi="Verdana" w:cstheme="minorBidi"/>
      <w:sz w:val="16"/>
      <w:lang w:eastAsia="en-US"/>
    </w:rPr>
  </w:style>
  <w:style w:type="character" w:styleId="ad">
    <w:name w:val="Subtle Emphasis"/>
    <w:basedOn w:val="a0"/>
    <w:uiPriority w:val="19"/>
    <w:qFormat/>
    <w:rsid w:val="00AD3FD0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9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48309">
              <w:marLeft w:val="30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8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5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5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5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1408</Words>
  <Characters>10083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М – 15</vt:lpstr>
    </vt:vector>
  </TitlesOfParts>
  <Company/>
  <LinksUpToDate>false</LinksUpToDate>
  <CharactersWithSpaces>11469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М – 15</dc:title>
  <dc:subject/>
  <dc:creator>Buhg1</dc:creator>
  <cp:keywords/>
  <dc:description/>
  <cp:lastModifiedBy>User</cp:lastModifiedBy>
  <cp:revision>9</cp:revision>
  <cp:lastPrinted>2022-03-01T08:05:00Z</cp:lastPrinted>
  <dcterms:created xsi:type="dcterms:W3CDTF">2026-09-02T13:28:00Z</dcterms:created>
  <dcterms:modified xsi:type="dcterms:W3CDTF">2026-09-03T09:25:00Z</dcterms:modified>
</cp:coreProperties>
</file>