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C8EEF" w14:textId="77777777" w:rsidR="00F12520" w:rsidRPr="005F367F" w:rsidRDefault="00F12520" w:rsidP="00F12520">
      <w:pPr>
        <w:pStyle w:val="ConsPlusNormal"/>
        <w:ind w:left="0" w:firstLine="0"/>
        <w:jc w:val="right"/>
        <w:rPr>
          <w:rFonts w:ascii="Times New Roman" w:hAnsi="Times New Roman" w:cs="Times New Roman"/>
          <w:szCs w:val="22"/>
        </w:rPr>
      </w:pPr>
      <w:bookmarkStart w:id="0" w:name="_GoBack"/>
      <w:bookmarkEnd w:id="0"/>
      <w:r w:rsidRPr="005F367F">
        <w:rPr>
          <w:rFonts w:ascii="Times New Roman" w:hAnsi="Times New Roman" w:cs="Times New Roman"/>
          <w:szCs w:val="22"/>
        </w:rPr>
        <w:t>Приложение № 1</w:t>
      </w:r>
    </w:p>
    <w:p w14:paraId="5A546D8B" w14:textId="77777777" w:rsidR="00F12520" w:rsidRPr="005F367F" w:rsidRDefault="00F12520" w:rsidP="00F12520">
      <w:pPr>
        <w:pStyle w:val="ConsPlusNormal"/>
        <w:ind w:firstLine="567"/>
        <w:jc w:val="right"/>
        <w:rPr>
          <w:rFonts w:ascii="Times New Roman" w:hAnsi="Times New Roman" w:cs="Times New Roman"/>
          <w:szCs w:val="22"/>
        </w:rPr>
      </w:pPr>
      <w:r w:rsidRPr="005F367F">
        <w:rPr>
          <w:rFonts w:ascii="Times New Roman" w:hAnsi="Times New Roman" w:cs="Times New Roman"/>
          <w:szCs w:val="22"/>
        </w:rPr>
        <w:t xml:space="preserve">к </w:t>
      </w:r>
      <w:r>
        <w:rPr>
          <w:rFonts w:ascii="Times New Roman" w:hAnsi="Times New Roman" w:cs="Times New Roman"/>
          <w:szCs w:val="22"/>
        </w:rPr>
        <w:t>договору</w:t>
      </w:r>
      <w:r w:rsidRPr="005F367F">
        <w:rPr>
          <w:rFonts w:ascii="Times New Roman" w:hAnsi="Times New Roman" w:cs="Times New Roman"/>
          <w:szCs w:val="22"/>
        </w:rPr>
        <w:t xml:space="preserve"> от __________ 20__ г.</w:t>
      </w:r>
    </w:p>
    <w:p w14:paraId="6A458534" w14:textId="45147598" w:rsidR="00FD0EE6" w:rsidRPr="000F360D" w:rsidRDefault="00F12520" w:rsidP="000F36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5F367F">
        <w:rPr>
          <w:rFonts w:ascii="Times New Roman" w:hAnsi="Times New Roman" w:cs="Times New Roman"/>
        </w:rPr>
        <w:t>№ ___________________</w:t>
      </w:r>
    </w:p>
    <w:p w14:paraId="6CC18E6A" w14:textId="77777777" w:rsidR="00FD0EE6" w:rsidRDefault="00FD0EE6" w:rsidP="001A1B1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F004CFB" w14:textId="6FCC4180" w:rsidR="001A1B13" w:rsidRDefault="001A1B13" w:rsidP="001A1B1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A1B1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ОПИСАНИЕ ОБЪЕКТА ЗАКУПКИ</w:t>
      </w:r>
    </w:p>
    <w:p w14:paraId="6EA138BF" w14:textId="77777777" w:rsidR="00BB0E60" w:rsidRDefault="00BB0E60" w:rsidP="001A1B1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AECE4E9" w14:textId="58C0CBFC" w:rsidR="00BB0E60" w:rsidRPr="001C504E" w:rsidRDefault="00BB0E60" w:rsidP="00BB0E60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spacing w:after="0" w:line="240" w:lineRule="auto"/>
        <w:ind w:right="-170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8A7EF4">
        <w:rPr>
          <w:rFonts w:ascii="Times New Roman" w:eastAsia="Times New Roman" w:hAnsi="Times New Roman"/>
          <w:b/>
          <w:bCs/>
          <w:sz w:val="24"/>
          <w:szCs w:val="24"/>
        </w:rPr>
        <w:t>Наименование объекта закупки (товара):</w:t>
      </w:r>
      <w:r w:rsidRPr="008449C9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1" w:name="_Hlk240355648"/>
      <w:r w:rsidR="00885447" w:rsidRPr="001A059F">
        <w:rPr>
          <w:rFonts w:ascii="Times New Roman" w:hAnsi="Times New Roman" w:cs="Times New Roman"/>
          <w:color w:val="000000"/>
          <w:sz w:val="24"/>
          <w:szCs w:val="24"/>
        </w:rPr>
        <w:t>Поставка жестких дисков</w:t>
      </w:r>
      <w:bookmarkEnd w:id="1"/>
    </w:p>
    <w:p w14:paraId="22C6B571" w14:textId="3567FD2A" w:rsidR="001C504E" w:rsidRPr="001C504E" w:rsidRDefault="001C504E" w:rsidP="00BB0E60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spacing w:after="0" w:line="240" w:lineRule="auto"/>
        <w:ind w:right="-170"/>
        <w:contextualSpacing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1C504E">
        <w:rPr>
          <w:rFonts w:ascii="Times New Roman" w:eastAsia="Times New Roman" w:hAnsi="Times New Roman"/>
          <w:b/>
          <w:sz w:val="24"/>
          <w:szCs w:val="24"/>
        </w:rPr>
        <w:t>ОКПД2:</w:t>
      </w:r>
      <w:r w:rsidRPr="001C504E">
        <w:rPr>
          <w:rFonts w:ascii="Times New Roman" w:hAnsi="Times New Roman" w:cs="Times New Roman"/>
          <w:sz w:val="24"/>
          <w:szCs w:val="24"/>
        </w:rPr>
        <w:t xml:space="preserve"> </w:t>
      </w:r>
      <w:r w:rsidR="00FD0EE6" w:rsidRPr="00FD0EE6">
        <w:rPr>
          <w:rFonts w:ascii="Times New Roman" w:hAnsi="Times New Roman" w:cs="Times New Roman"/>
          <w:sz w:val="24"/>
          <w:szCs w:val="24"/>
        </w:rPr>
        <w:t>26.20.21.110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0EE6" w:rsidRPr="00FD0EE6">
        <w:rPr>
          <w:rFonts w:ascii="Times New Roman" w:hAnsi="Times New Roman" w:cs="Times New Roman"/>
          <w:sz w:val="24"/>
          <w:szCs w:val="24"/>
          <w:lang w:bidi="ru-RU"/>
        </w:rPr>
        <w:t>Базовые системы хранения данных (обеспечивающие сохранность данных при отключении питания)</w:t>
      </w:r>
    </w:p>
    <w:p w14:paraId="671B2299" w14:textId="63E2E6CC" w:rsidR="007867E0" w:rsidRPr="007867E0" w:rsidRDefault="007867E0" w:rsidP="001C504E">
      <w:pPr>
        <w:pStyle w:val="a7"/>
        <w:tabs>
          <w:tab w:val="left" w:pos="284"/>
        </w:tabs>
        <w:spacing w:after="0" w:line="240" w:lineRule="auto"/>
        <w:ind w:right="-170"/>
        <w:jc w:val="both"/>
        <w:rPr>
          <w:rFonts w:ascii="Times New Roman" w:eastAsia="Times New Roman" w:hAnsi="Times New Roman"/>
          <w:sz w:val="24"/>
          <w:szCs w:val="24"/>
        </w:rPr>
      </w:pPr>
      <w:r w:rsidRPr="007867E0">
        <w:rPr>
          <w:rFonts w:ascii="Times New Roman" w:eastAsia="Times New Roman" w:hAnsi="Times New Roman"/>
          <w:b/>
          <w:bCs/>
          <w:sz w:val="24"/>
          <w:szCs w:val="24"/>
        </w:rPr>
        <w:t>КТРУ:</w:t>
      </w:r>
      <w:r w:rsidRPr="007867E0">
        <w:rPr>
          <w:rFonts w:ascii="Times New Roman" w:eastAsia="Times New Roman" w:hAnsi="Times New Roman"/>
          <w:sz w:val="24"/>
          <w:szCs w:val="24"/>
        </w:rPr>
        <w:t xml:space="preserve"> </w:t>
      </w:r>
      <w:r w:rsidR="00A95C70" w:rsidRPr="00A95C70">
        <w:rPr>
          <w:rFonts w:ascii="Times New Roman" w:hAnsi="Times New Roman" w:cs="Times New Roman"/>
          <w:sz w:val="24"/>
          <w:szCs w:val="24"/>
        </w:rPr>
        <w:t>26.20.21.110-00000004</w:t>
      </w:r>
      <w:r w:rsidR="00E202C3">
        <w:rPr>
          <w:rStyle w:val="af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</w:t>
      </w:r>
      <w:r w:rsidR="00A95C70" w:rsidRPr="00A95C7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 данных внутренний</w:t>
      </w:r>
    </w:p>
    <w:p w14:paraId="5C95A829" w14:textId="384B259E" w:rsidR="001A1B13" w:rsidRPr="00A95C70" w:rsidRDefault="001A1B13" w:rsidP="00BB0E60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B0E6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Место поставки:</w:t>
      </w:r>
      <w:r w:rsidR="00B95439" w:rsidRPr="00BB0E6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95C70" w:rsidRPr="00A95C70">
        <w:rPr>
          <w:rFonts w:ascii="Times New Roman" w:eastAsia="Times New Roman" w:hAnsi="Times New Roman" w:cs="Times New Roman"/>
          <w:sz w:val="24"/>
          <w:szCs w:val="24"/>
        </w:rPr>
        <w:t>Россия, Автомобильная дорога Санкт -Петербург - Кировск км 42+800 поселок Павлово Кировский район Ленинградской области (база ДРУ Павлово ГБУ Киришское ДРСУ).</w:t>
      </w:r>
    </w:p>
    <w:p w14:paraId="74612274" w14:textId="65683A35" w:rsidR="001A1B13" w:rsidRPr="00BB0E60" w:rsidRDefault="001A1B13" w:rsidP="00BB0E60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B0E6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Срок поставки:</w:t>
      </w:r>
      <w:r w:rsidRPr="00BB0E6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 течение 10 рабочих дней с даты заключения </w:t>
      </w:r>
      <w:r w:rsidR="0081387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договора</w:t>
      </w:r>
      <w:r w:rsidRPr="00BB0E6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Поставщик вправе поставить товар досрочно.  </w:t>
      </w:r>
    </w:p>
    <w:p w14:paraId="4A06D5D5" w14:textId="0E3B9CCE" w:rsidR="00D15647" w:rsidRPr="00D15647" w:rsidRDefault="00364412" w:rsidP="00D15647">
      <w:pPr>
        <w:numPr>
          <w:ilvl w:val="0"/>
          <w:numId w:val="2"/>
        </w:numPr>
        <w:tabs>
          <w:tab w:val="left" w:pos="1176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A"/>
          <w:kern w:val="0"/>
          <w:sz w:val="24"/>
          <w:szCs w:val="24"/>
          <w14:ligatures w14:val="none"/>
        </w:rPr>
      </w:pPr>
      <w:r w:rsidRPr="00A33245">
        <w:rPr>
          <w:rFonts w:ascii="Times New Roman" w:eastAsia="Times New Roman" w:hAnsi="Times New Roman" w:cs="Times New Roman"/>
          <w:b/>
          <w:bCs/>
          <w:color w:val="00000A"/>
          <w:kern w:val="0"/>
          <w:sz w:val="24"/>
          <w:szCs w:val="24"/>
          <w14:ligatures w14:val="none"/>
        </w:rPr>
        <w:t>Характеристики поставляемого товара:</w:t>
      </w:r>
    </w:p>
    <w:p w14:paraId="6E1EEDB1" w14:textId="77777777" w:rsidR="00364412" w:rsidRPr="00364412" w:rsidRDefault="00364412" w:rsidP="00364412">
      <w:pPr>
        <w:tabs>
          <w:tab w:val="left" w:pos="1176"/>
        </w:tabs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A"/>
          <w:kern w:val="0"/>
          <w14:ligatures w14:val="none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850"/>
        <w:gridCol w:w="1276"/>
        <w:gridCol w:w="2126"/>
        <w:gridCol w:w="993"/>
        <w:gridCol w:w="1134"/>
      </w:tblGrid>
      <w:tr w:rsidR="000F360D" w:rsidRPr="000F360D" w14:paraId="7FDF7551" w14:textId="77777777" w:rsidTr="00C86F36">
        <w:trPr>
          <w:trHeight w:val="938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44BA6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Наименование товара, работы, услуги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FCC47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Характеристики товара, работы, услуги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C8075" w14:textId="11F98665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Кол</w:t>
            </w:r>
            <w:r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-</w:t>
            </w: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во (объем работы, услуги)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8D8FB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Единица измерения</w:t>
            </w:r>
          </w:p>
        </w:tc>
      </w:tr>
      <w:tr w:rsidR="000F360D" w:rsidRPr="000F360D" w14:paraId="7068E249" w14:textId="77777777" w:rsidTr="00C86F36">
        <w:trPr>
          <w:trHeight w:val="529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48F46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C4BE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Наименование характеристики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45961" w14:textId="178B7353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 xml:space="preserve">Значение </w:t>
            </w:r>
            <w:proofErr w:type="spellStart"/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ха</w:t>
            </w:r>
            <w:r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р-</w:t>
            </w: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ки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CC75" w14:textId="718C0C12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Ед</w:t>
            </w:r>
            <w:r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.</w:t>
            </w: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 xml:space="preserve"> изм</w:t>
            </w:r>
            <w:r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.</w:t>
            </w: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хар</w:t>
            </w:r>
            <w:r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-</w:t>
            </w: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ки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185C4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Инструкция по заполнению характеристик в заявке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55AD6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AB24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0F360D" w:rsidRPr="000F360D" w14:paraId="383218CD" w14:textId="77777777" w:rsidTr="000F360D">
        <w:trPr>
          <w:trHeight w:val="1347"/>
        </w:trPr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E0EFF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Накопитель данных внутренний</w:t>
            </w: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br/>
              <w:t>Обоснование включения дополнительной информации в сведения о товаре, работе, услуге: дополнительные параметры влияют на эффективность использования товара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CEBC7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Тип устройства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DEB10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HDD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A061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85B5E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EC7B" w14:textId="20E80084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E0186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Штука</w:t>
            </w:r>
          </w:p>
        </w:tc>
      </w:tr>
      <w:tr w:rsidR="000F360D" w:rsidRPr="000F360D" w14:paraId="1A546603" w14:textId="77777777" w:rsidTr="000F360D">
        <w:trPr>
          <w:trHeight w:val="938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E5326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0272A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Объем накопителя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B4F6B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≥ 4000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2C1EB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Гигабайт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2C90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86223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99AD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0F360D" w:rsidRPr="000F360D" w14:paraId="66157561" w14:textId="77777777" w:rsidTr="000F360D">
        <w:trPr>
          <w:trHeight w:val="938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A3371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BD78B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Объем буферной памяти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8B15B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≥ 256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8E34C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Мегабайт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C28A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D924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1E59C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0F360D" w:rsidRPr="000F360D" w14:paraId="13A24E57" w14:textId="77777777" w:rsidTr="000F360D">
        <w:trPr>
          <w:trHeight w:val="735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50ABD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F89F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Форм фактор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8A96E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3,5 дюйм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8A73F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4DDE7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19B5F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44AE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0F360D" w:rsidRPr="000F360D" w14:paraId="588E4DE6" w14:textId="77777777" w:rsidTr="000F360D">
        <w:trPr>
          <w:trHeight w:val="735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2D15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B95E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Наличие интерфейсов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942E3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SATA III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7BBFC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36AE5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89D73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CF87A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0F360D" w:rsidRPr="000F360D" w14:paraId="4B30DDB5" w14:textId="77777777" w:rsidTr="000F360D">
        <w:trPr>
          <w:trHeight w:val="323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F570E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889D8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Скорость вращения (RPM)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CDB97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≥ 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0B92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Оборот в минуту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5B71B" w14:textId="7F68829E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6332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04D95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0F360D" w:rsidRPr="000F360D" w14:paraId="7E468EC6" w14:textId="77777777" w:rsidTr="000F360D">
        <w:trPr>
          <w:trHeight w:val="735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64C69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D9C67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назначение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5F928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для файлового хранилища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2FEC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F5A03" w14:textId="77777777" w:rsidR="000F360D" w:rsidRPr="000F360D" w:rsidRDefault="000F360D" w:rsidP="000F360D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  <w:r w:rsidRPr="000F360D"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CE082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B6A4" w14:textId="77777777" w:rsidR="000F360D" w:rsidRPr="000F360D" w:rsidRDefault="000F360D" w:rsidP="000F360D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lang w:eastAsia="ru-RU"/>
                <w14:ligatures w14:val="none"/>
              </w:rPr>
            </w:pPr>
          </w:p>
        </w:tc>
      </w:tr>
    </w:tbl>
    <w:p w14:paraId="59E84A1D" w14:textId="77777777" w:rsidR="00D15647" w:rsidRPr="000F360D" w:rsidRDefault="00D15647" w:rsidP="001A1B1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8C6750B" w14:textId="5C9AA485" w:rsidR="00D15647" w:rsidRPr="00D15647" w:rsidRDefault="001A1B13" w:rsidP="00D15647">
      <w:pPr>
        <w:rPr>
          <w:rFonts w:ascii="Times New Roman" w:eastAsia="Times New Roman" w:hAnsi="Times New Roman" w:cs="Times New Roman"/>
          <w:b/>
          <w:color w:val="00000A"/>
          <w:kern w:val="0"/>
          <w:sz w:val="24"/>
          <w:szCs w:val="24"/>
          <w14:ligatures w14:val="none"/>
        </w:rPr>
      </w:pPr>
      <w:r w:rsidRPr="00A3324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D15647" w:rsidRPr="00D1564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</w:t>
      </w:r>
      <w:r w:rsidR="005F0945">
        <w:rPr>
          <w:rFonts w:ascii="Times New Roman" w:eastAsia="Times New Roman" w:hAnsi="Times New Roman" w:cs="Times New Roman"/>
          <w:b/>
          <w:color w:val="00000A"/>
          <w:kern w:val="0"/>
          <w:sz w:val="24"/>
          <w:szCs w:val="24"/>
          <w14:ligatures w14:val="none"/>
        </w:rPr>
        <w:t>6</w:t>
      </w:r>
      <w:r w:rsidRPr="00A33245">
        <w:rPr>
          <w:rFonts w:ascii="Times New Roman" w:eastAsia="Times New Roman" w:hAnsi="Times New Roman" w:cs="Times New Roman"/>
          <w:b/>
          <w:color w:val="00000A"/>
          <w:kern w:val="0"/>
          <w:sz w:val="24"/>
          <w:szCs w:val="24"/>
          <w14:ligatures w14:val="none"/>
        </w:rPr>
        <w:t xml:space="preserve">. </w:t>
      </w:r>
      <w:r w:rsidR="00D15647" w:rsidRPr="00D15647">
        <w:rPr>
          <w:rFonts w:ascii="Times New Roman" w:eastAsia="Times New Roman" w:hAnsi="Times New Roman" w:cs="Times New Roman"/>
          <w:b/>
          <w:bCs/>
          <w:color w:val="00000A"/>
          <w:kern w:val="0"/>
          <w:sz w:val="24"/>
          <w:szCs w:val="24"/>
          <w14:ligatures w14:val="none"/>
        </w:rPr>
        <w:t xml:space="preserve">Требования к качеству, упаковке и поставке товара: </w:t>
      </w:r>
    </w:p>
    <w:p w14:paraId="174C6A25" w14:textId="77777777" w:rsidR="00D15647" w:rsidRPr="008B55C9" w:rsidRDefault="00D15647" w:rsidP="00D156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55C9">
        <w:rPr>
          <w:rFonts w:ascii="Times New Roman" w:hAnsi="Times New Roman"/>
          <w:sz w:val="24"/>
          <w:szCs w:val="24"/>
        </w:rPr>
        <w:t xml:space="preserve">- При наличии заводской упаковки Товар поставляется в заводской упаковке, при отсутствии данной упаковки Товар поставляется в обеспечивающей безопасность, сохранность Товара при транспортировке и хранении упаковке. </w:t>
      </w:r>
    </w:p>
    <w:p w14:paraId="6990C63C" w14:textId="77777777" w:rsidR="00D15647" w:rsidRPr="008B55C9" w:rsidRDefault="00D15647" w:rsidP="00D156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55C9">
        <w:rPr>
          <w:rFonts w:ascii="Times New Roman" w:hAnsi="Times New Roman"/>
          <w:sz w:val="24"/>
          <w:szCs w:val="24"/>
        </w:rPr>
        <w:t xml:space="preserve">- Упаковка, порядок погрузки-разгрузки и транспортировки должны исключать возможность механических повреждений поставляемого Товара. </w:t>
      </w:r>
    </w:p>
    <w:p w14:paraId="7211DFDC" w14:textId="77777777" w:rsidR="00D15647" w:rsidRPr="008B55C9" w:rsidRDefault="00D15647" w:rsidP="00D156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55C9">
        <w:rPr>
          <w:rFonts w:ascii="Times New Roman" w:hAnsi="Times New Roman"/>
          <w:sz w:val="24"/>
          <w:szCs w:val="24"/>
        </w:rPr>
        <w:t>- Тара и упаковочный материал вывозятся силами и средствами Поставщика.</w:t>
      </w:r>
    </w:p>
    <w:p w14:paraId="32C5E2A0" w14:textId="77777777" w:rsidR="00D15647" w:rsidRPr="008B55C9" w:rsidRDefault="00D15647" w:rsidP="00D15647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55C9">
        <w:rPr>
          <w:rFonts w:ascii="Times New Roman" w:hAnsi="Times New Roman" w:cs="Times New Roman"/>
          <w:sz w:val="24"/>
          <w:szCs w:val="24"/>
        </w:rPr>
        <w:t>- Доставка, погрузочно-разгрузочные работы осуществляются силами и за счет средств Поставщика.</w:t>
      </w:r>
    </w:p>
    <w:p w14:paraId="6C93D696" w14:textId="77777777" w:rsidR="00D15647" w:rsidRPr="008B55C9" w:rsidRDefault="00D15647" w:rsidP="00D15647">
      <w:pPr>
        <w:pStyle w:val="ConsNormal"/>
        <w:ind w:right="0" w:firstLine="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B55C9">
        <w:rPr>
          <w:rFonts w:ascii="Times New Roman" w:hAnsi="Times New Roman" w:cs="Times New Roman"/>
          <w:snapToGrid w:val="0"/>
          <w:sz w:val="24"/>
          <w:szCs w:val="24"/>
        </w:rPr>
        <w:t>- Поставляемый Товар должен быть полностью укомплектован.</w:t>
      </w:r>
    </w:p>
    <w:p w14:paraId="7E9C16C0" w14:textId="77777777" w:rsidR="00D15647" w:rsidRPr="008B55C9" w:rsidRDefault="00D15647" w:rsidP="00D156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55C9">
        <w:rPr>
          <w:rFonts w:ascii="Times New Roman" w:hAnsi="Times New Roman"/>
          <w:sz w:val="24"/>
          <w:szCs w:val="24"/>
        </w:rPr>
        <w:t>- Качество Товара должно соответствовать действующим в Российской Федерации стандартам, техническим условиям, требованиям безопасности и сопровождаться сертификатами соответствия и паспортами качества для данного вида Товара.</w:t>
      </w:r>
    </w:p>
    <w:p w14:paraId="4521B112" w14:textId="77777777" w:rsidR="00D15647" w:rsidRPr="008B55C9" w:rsidRDefault="00D15647" w:rsidP="00D156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55C9">
        <w:rPr>
          <w:rFonts w:ascii="Times New Roman" w:hAnsi="Times New Roman"/>
          <w:sz w:val="24"/>
          <w:szCs w:val="24"/>
        </w:rPr>
        <w:t>- Товар должен быть новым (ранее не использованным) и не бывшим в употреблении.</w:t>
      </w:r>
    </w:p>
    <w:p w14:paraId="3892D9FA" w14:textId="77777777" w:rsidR="00D15647" w:rsidRPr="00F715C2" w:rsidRDefault="00D15647" w:rsidP="00D15647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B55C9">
        <w:rPr>
          <w:rFonts w:ascii="Times New Roman" w:hAnsi="Times New Roman"/>
          <w:sz w:val="24"/>
          <w:szCs w:val="24"/>
        </w:rPr>
        <w:t>- Наименование товара и производитель поставляемых товаров должны соответствовать наименованию товара и его производителю, указанным в предоставляемых при поставке товара документах.</w:t>
      </w:r>
    </w:p>
    <w:p w14:paraId="74C12EDF" w14:textId="07CB4F9F" w:rsidR="00D15647" w:rsidRPr="008B55C9" w:rsidRDefault="00D15647" w:rsidP="00D1564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15647">
        <w:rPr>
          <w:rFonts w:ascii="Times New Roman" w:hAnsi="Times New Roman"/>
          <w:b/>
          <w:sz w:val="24"/>
          <w:szCs w:val="24"/>
        </w:rPr>
        <w:t xml:space="preserve">    7.  Требования к гарантийному сроку товара:</w:t>
      </w:r>
      <w:r w:rsidRPr="008B55C9">
        <w:rPr>
          <w:rFonts w:ascii="Times New Roman" w:hAnsi="Times New Roman"/>
          <w:b/>
          <w:sz w:val="24"/>
          <w:szCs w:val="24"/>
        </w:rPr>
        <w:t xml:space="preserve"> </w:t>
      </w:r>
      <w:r w:rsidRPr="008B55C9">
        <w:rPr>
          <w:rFonts w:ascii="Times New Roman" w:hAnsi="Times New Roman"/>
          <w:sz w:val="24"/>
          <w:szCs w:val="24"/>
        </w:rPr>
        <w:t xml:space="preserve">Поставщик гарантирует качество поставляемого Товара </w:t>
      </w:r>
      <w:r>
        <w:rPr>
          <w:rFonts w:ascii="Times New Roman" w:hAnsi="Times New Roman"/>
          <w:sz w:val="24"/>
          <w:szCs w:val="24"/>
        </w:rPr>
        <w:t>не менее</w:t>
      </w:r>
      <w:r w:rsidRPr="008B55C9">
        <w:rPr>
          <w:rFonts w:ascii="Times New Roman" w:hAnsi="Times New Roman"/>
          <w:sz w:val="24"/>
          <w:szCs w:val="24"/>
        </w:rPr>
        <w:t xml:space="preserve"> гарантийного срока</w:t>
      </w:r>
      <w:r>
        <w:rPr>
          <w:rFonts w:ascii="Times New Roman" w:hAnsi="Times New Roman"/>
          <w:sz w:val="24"/>
          <w:szCs w:val="24"/>
        </w:rPr>
        <w:t>, установленного Производителем товара.</w:t>
      </w:r>
    </w:p>
    <w:p w14:paraId="2F32C26A" w14:textId="77777777" w:rsidR="0094572A" w:rsidRDefault="0094572A" w:rsidP="00D15647">
      <w:pPr>
        <w:spacing w:after="0" w:line="240" w:lineRule="auto"/>
      </w:pPr>
    </w:p>
    <w:sectPr w:rsidR="0094572A" w:rsidSect="000F36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C50EB" w14:textId="77777777" w:rsidR="00E1052B" w:rsidRDefault="00E1052B">
      <w:pPr>
        <w:spacing w:after="0" w:line="240" w:lineRule="auto"/>
      </w:pPr>
      <w:r>
        <w:separator/>
      </w:r>
    </w:p>
  </w:endnote>
  <w:endnote w:type="continuationSeparator" w:id="0">
    <w:p w14:paraId="26D2FA10" w14:textId="77777777" w:rsidR="00E1052B" w:rsidRDefault="00E10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9FD40" w14:textId="77777777" w:rsidR="00F715C2" w:rsidRDefault="00F715C2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4338221"/>
      <w:docPartObj>
        <w:docPartGallery w:val="Page Numbers (Bottom of Page)"/>
        <w:docPartUnique/>
      </w:docPartObj>
    </w:sdtPr>
    <w:sdtEndPr/>
    <w:sdtContent>
      <w:p w14:paraId="1BB1F06F" w14:textId="2EE7B9AD" w:rsidR="001A1B13" w:rsidRDefault="00E1052B">
        <w:pPr>
          <w:pStyle w:val="af"/>
          <w:jc w:val="right"/>
        </w:pPr>
      </w:p>
    </w:sdtContent>
  </w:sdt>
  <w:p w14:paraId="14619DA1" w14:textId="77777777" w:rsidR="001A1B13" w:rsidRDefault="001A1B13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13FC5" w14:textId="77777777" w:rsidR="00F715C2" w:rsidRDefault="00F715C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C6A00" w14:textId="77777777" w:rsidR="00E1052B" w:rsidRDefault="00E1052B">
      <w:pPr>
        <w:spacing w:after="0" w:line="240" w:lineRule="auto"/>
      </w:pPr>
      <w:r>
        <w:separator/>
      </w:r>
    </w:p>
  </w:footnote>
  <w:footnote w:type="continuationSeparator" w:id="0">
    <w:p w14:paraId="59A96FBE" w14:textId="77777777" w:rsidR="00E1052B" w:rsidRDefault="00E10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7E486" w14:textId="77777777" w:rsidR="00F715C2" w:rsidRDefault="00F715C2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931B5" w14:textId="77777777" w:rsidR="00F715C2" w:rsidRDefault="00F715C2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4DA0A" w14:textId="77777777" w:rsidR="00F715C2" w:rsidRDefault="00F715C2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214D9"/>
    <w:multiLevelType w:val="hybridMultilevel"/>
    <w:tmpl w:val="9B963AC4"/>
    <w:lvl w:ilvl="0" w:tplc="F61078B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4694D"/>
    <w:multiLevelType w:val="multilevel"/>
    <w:tmpl w:val="15E0A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06A58"/>
    <w:multiLevelType w:val="hybridMultilevel"/>
    <w:tmpl w:val="BB0A1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030B69"/>
    <w:multiLevelType w:val="hybridMultilevel"/>
    <w:tmpl w:val="BDB6627A"/>
    <w:lvl w:ilvl="0" w:tplc="6DCEEA5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trike w:val="0"/>
        <w:dstrike w:val="0"/>
        <w:color w:val="00000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CA8"/>
    <w:rsid w:val="00025F3D"/>
    <w:rsid w:val="00033A09"/>
    <w:rsid w:val="00035595"/>
    <w:rsid w:val="000B1400"/>
    <w:rsid w:val="000F360D"/>
    <w:rsid w:val="00140680"/>
    <w:rsid w:val="001620F0"/>
    <w:rsid w:val="00167E10"/>
    <w:rsid w:val="00175839"/>
    <w:rsid w:val="0019044E"/>
    <w:rsid w:val="001916BD"/>
    <w:rsid w:val="001A1B13"/>
    <w:rsid w:val="001C504E"/>
    <w:rsid w:val="001C7D13"/>
    <w:rsid w:val="00215816"/>
    <w:rsid w:val="002E1E56"/>
    <w:rsid w:val="002E470B"/>
    <w:rsid w:val="002F5864"/>
    <w:rsid w:val="002F5C55"/>
    <w:rsid w:val="00316539"/>
    <w:rsid w:val="00320224"/>
    <w:rsid w:val="00364412"/>
    <w:rsid w:val="003B5FC2"/>
    <w:rsid w:val="003D22B3"/>
    <w:rsid w:val="00402B4A"/>
    <w:rsid w:val="00410CE3"/>
    <w:rsid w:val="00411D25"/>
    <w:rsid w:val="00454D60"/>
    <w:rsid w:val="004665FD"/>
    <w:rsid w:val="00480888"/>
    <w:rsid w:val="00487280"/>
    <w:rsid w:val="004A1C42"/>
    <w:rsid w:val="004F49CC"/>
    <w:rsid w:val="00547614"/>
    <w:rsid w:val="00587CA8"/>
    <w:rsid w:val="00597CC8"/>
    <w:rsid w:val="005B503E"/>
    <w:rsid w:val="005D1B96"/>
    <w:rsid w:val="005F0945"/>
    <w:rsid w:val="0061069E"/>
    <w:rsid w:val="006452B5"/>
    <w:rsid w:val="006B2959"/>
    <w:rsid w:val="006C2AD5"/>
    <w:rsid w:val="006F2357"/>
    <w:rsid w:val="00731E0A"/>
    <w:rsid w:val="00735FAB"/>
    <w:rsid w:val="00741316"/>
    <w:rsid w:val="00784A6F"/>
    <w:rsid w:val="007867E0"/>
    <w:rsid w:val="007A72D4"/>
    <w:rsid w:val="007B4DFB"/>
    <w:rsid w:val="007C3A2F"/>
    <w:rsid w:val="00813876"/>
    <w:rsid w:val="008456D8"/>
    <w:rsid w:val="00875E67"/>
    <w:rsid w:val="00885447"/>
    <w:rsid w:val="00916372"/>
    <w:rsid w:val="0094572A"/>
    <w:rsid w:val="0094639A"/>
    <w:rsid w:val="00992F73"/>
    <w:rsid w:val="009A1A7E"/>
    <w:rsid w:val="009B2C80"/>
    <w:rsid w:val="009B47E0"/>
    <w:rsid w:val="009E13E3"/>
    <w:rsid w:val="00A33245"/>
    <w:rsid w:val="00A95C70"/>
    <w:rsid w:val="00AA19F5"/>
    <w:rsid w:val="00B32311"/>
    <w:rsid w:val="00B50B57"/>
    <w:rsid w:val="00B60ADA"/>
    <w:rsid w:val="00B95439"/>
    <w:rsid w:val="00BA69AE"/>
    <w:rsid w:val="00BB0E60"/>
    <w:rsid w:val="00BB1B02"/>
    <w:rsid w:val="00C253C7"/>
    <w:rsid w:val="00C308EF"/>
    <w:rsid w:val="00C34C32"/>
    <w:rsid w:val="00C77882"/>
    <w:rsid w:val="00C87B58"/>
    <w:rsid w:val="00CB12B9"/>
    <w:rsid w:val="00CD16A2"/>
    <w:rsid w:val="00CF3DEA"/>
    <w:rsid w:val="00D15647"/>
    <w:rsid w:val="00D16BD1"/>
    <w:rsid w:val="00D32707"/>
    <w:rsid w:val="00D81D2A"/>
    <w:rsid w:val="00D95BCB"/>
    <w:rsid w:val="00DF6DAD"/>
    <w:rsid w:val="00E1052B"/>
    <w:rsid w:val="00E1346F"/>
    <w:rsid w:val="00E202C3"/>
    <w:rsid w:val="00E26C08"/>
    <w:rsid w:val="00E43814"/>
    <w:rsid w:val="00E515CF"/>
    <w:rsid w:val="00E54A3F"/>
    <w:rsid w:val="00F12520"/>
    <w:rsid w:val="00F13B0A"/>
    <w:rsid w:val="00F15637"/>
    <w:rsid w:val="00F715C2"/>
    <w:rsid w:val="00F81621"/>
    <w:rsid w:val="00F92617"/>
    <w:rsid w:val="00FA179F"/>
    <w:rsid w:val="00FD071B"/>
    <w:rsid w:val="00FD0E99"/>
    <w:rsid w:val="00FD0EE6"/>
    <w:rsid w:val="00FD104A"/>
    <w:rsid w:val="00FE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CA17F"/>
  <w15:chartTrackingRefBased/>
  <w15:docId w15:val="{6B8FACD7-2789-4DE3-A7B8-DAF914AF6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7C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7C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7C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7C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7C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7C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7C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7C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7C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C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7C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7C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7CA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7CA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7C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7C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7C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7C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7C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87C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7C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87C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87C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87CA8"/>
    <w:rPr>
      <w:i/>
      <w:iCs/>
      <w:color w:val="404040" w:themeColor="text1" w:themeTint="BF"/>
    </w:rPr>
  </w:style>
  <w:style w:type="paragraph" w:styleId="a7">
    <w:name w:val="List Paragraph"/>
    <w:aliases w:val="Bullet List,FooterText,numbered,ТЗ список,Paragraphe de liste1,Bulletr List Paragraph"/>
    <w:basedOn w:val="a"/>
    <w:link w:val="a8"/>
    <w:uiPriority w:val="34"/>
    <w:qFormat/>
    <w:rsid w:val="00587CA8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587CA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587C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587CA8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587CA8"/>
    <w:rPr>
      <w:b/>
      <w:bCs/>
      <w:smallCaps/>
      <w:color w:val="2F5496" w:themeColor="accent1" w:themeShade="BF"/>
      <w:spacing w:val="5"/>
    </w:rPr>
  </w:style>
  <w:style w:type="paragraph" w:styleId="ad">
    <w:name w:val="header"/>
    <w:basedOn w:val="a"/>
    <w:link w:val="ae"/>
    <w:uiPriority w:val="99"/>
    <w:unhideWhenUsed/>
    <w:rsid w:val="001A1B13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ae">
    <w:name w:val="Верхний колонтитул Знак"/>
    <w:basedOn w:val="a0"/>
    <w:link w:val="ad"/>
    <w:uiPriority w:val="99"/>
    <w:rsid w:val="001A1B13"/>
    <w:rPr>
      <w:rFonts w:ascii="Calibri" w:eastAsia="Times New Roman" w:hAnsi="Calibri" w:cs="Times New Roman"/>
      <w:kern w:val="0"/>
      <w14:ligatures w14:val="none"/>
    </w:rPr>
  </w:style>
  <w:style w:type="paragraph" w:styleId="af">
    <w:name w:val="footer"/>
    <w:basedOn w:val="a"/>
    <w:link w:val="af0"/>
    <w:uiPriority w:val="99"/>
    <w:unhideWhenUsed/>
    <w:rsid w:val="001A1B13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af0">
    <w:name w:val="Нижний колонтитул Знак"/>
    <w:basedOn w:val="a0"/>
    <w:link w:val="af"/>
    <w:uiPriority w:val="99"/>
    <w:rsid w:val="001A1B13"/>
    <w:rPr>
      <w:rFonts w:ascii="Calibri" w:eastAsia="Times New Roman" w:hAnsi="Calibri" w:cs="Times New Roman"/>
      <w:kern w:val="0"/>
      <w14:ligatures w14:val="none"/>
    </w:rPr>
  </w:style>
  <w:style w:type="paragraph" w:styleId="af1">
    <w:name w:val="No Spacing"/>
    <w:aliases w:val="Бес интервала"/>
    <w:link w:val="af2"/>
    <w:qFormat/>
    <w:rsid w:val="00A33245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customStyle="1" w:styleId="af2">
    <w:name w:val="Без интервала Знак"/>
    <w:aliases w:val="Бес интервала Знак"/>
    <w:link w:val="af1"/>
    <w:locked/>
    <w:rsid w:val="00A33245"/>
    <w:rPr>
      <w:rFonts w:ascii="Calibri" w:eastAsia="Times New Roman" w:hAnsi="Calibri" w:cs="Times New Roman"/>
      <w:kern w:val="0"/>
      <w:lang w:eastAsia="ru-RU"/>
      <w14:ligatures w14:val="none"/>
    </w:rPr>
  </w:style>
  <w:style w:type="character" w:styleId="af3">
    <w:name w:val="Hyperlink"/>
    <w:basedOn w:val="a0"/>
    <w:uiPriority w:val="99"/>
    <w:unhideWhenUsed/>
    <w:rsid w:val="003B5FC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B5FC2"/>
    <w:rPr>
      <w:color w:val="605E5C"/>
      <w:shd w:val="clear" w:color="auto" w:fill="E1DFDD"/>
    </w:rPr>
  </w:style>
  <w:style w:type="character" w:customStyle="1" w:styleId="ConsPlusNormal1">
    <w:name w:val="ConsPlusNormal Знак1"/>
    <w:link w:val="ConsPlusNormal"/>
    <w:locked/>
    <w:rsid w:val="00731E0A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link w:val="ConsPlusNormal1"/>
    <w:qFormat/>
    <w:rsid w:val="00731E0A"/>
    <w:pPr>
      <w:suppressAutoHyphens/>
      <w:autoSpaceDE w:val="0"/>
      <w:spacing w:after="0" w:line="240" w:lineRule="auto"/>
      <w:ind w:left="-567" w:firstLine="72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styleId="af4">
    <w:name w:val="Strong"/>
    <w:basedOn w:val="a0"/>
    <w:uiPriority w:val="22"/>
    <w:qFormat/>
    <w:rsid w:val="00F12520"/>
    <w:rPr>
      <w:b/>
      <w:bCs/>
    </w:rPr>
  </w:style>
  <w:style w:type="character" w:customStyle="1" w:styleId="inqyif">
    <w:name w:val="inqyif"/>
    <w:basedOn w:val="a0"/>
    <w:rsid w:val="00F12520"/>
  </w:style>
  <w:style w:type="paragraph" w:styleId="af5">
    <w:name w:val="Body Text"/>
    <w:aliases w:val="Основной текст Знак1,Основной текст Знак Знак"/>
    <w:basedOn w:val="a"/>
    <w:link w:val="af6"/>
    <w:rsid w:val="00F12520"/>
    <w:pPr>
      <w:keepNext/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kern w:val="0"/>
      <w:sz w:val="32"/>
      <w:szCs w:val="20"/>
      <w:lang w:val="x-none" w:eastAsia="x-none"/>
      <w14:ligatures w14:val="none"/>
    </w:rPr>
  </w:style>
  <w:style w:type="character" w:customStyle="1" w:styleId="af6">
    <w:name w:val="Основной текст Знак"/>
    <w:aliases w:val="Основной текст Знак1 Знак,Основной текст Знак Знак Знак"/>
    <w:basedOn w:val="a0"/>
    <w:link w:val="af5"/>
    <w:rsid w:val="00F12520"/>
    <w:rPr>
      <w:rFonts w:ascii="Times New Roman" w:eastAsia="Times New Roman" w:hAnsi="Times New Roman" w:cs="Times New Roman"/>
      <w:b/>
      <w:kern w:val="0"/>
      <w:sz w:val="32"/>
      <w:szCs w:val="20"/>
      <w:lang w:val="x-none" w:eastAsia="x-none"/>
      <w14:ligatures w14:val="none"/>
    </w:rPr>
  </w:style>
  <w:style w:type="paragraph" w:customStyle="1" w:styleId="ConsNormal">
    <w:name w:val="ConsNormal"/>
    <w:link w:val="ConsNormal0"/>
    <w:rsid w:val="00D1564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Theme="minorEastAsia" w:hAnsi="Arial" w:cs="Arial"/>
      <w:kern w:val="0"/>
      <w:sz w:val="20"/>
      <w:szCs w:val="20"/>
      <w:lang w:eastAsia="ru-RU"/>
      <w14:ligatures w14:val="none"/>
    </w:rPr>
  </w:style>
  <w:style w:type="character" w:customStyle="1" w:styleId="ConsNormal0">
    <w:name w:val="ConsNormal Знак"/>
    <w:basedOn w:val="a0"/>
    <w:link w:val="ConsNormal"/>
    <w:locked/>
    <w:rsid w:val="00D15647"/>
    <w:rPr>
      <w:rFonts w:ascii="Arial" w:eastAsiaTheme="minorEastAsia" w:hAnsi="Arial" w:cs="Arial"/>
      <w:kern w:val="0"/>
      <w:sz w:val="20"/>
      <w:szCs w:val="20"/>
      <w:lang w:eastAsia="ru-RU"/>
      <w14:ligatures w14:val="none"/>
    </w:rPr>
  </w:style>
  <w:style w:type="character" w:customStyle="1" w:styleId="a8">
    <w:name w:val="Абзац списка Знак"/>
    <w:aliases w:val="Bullet List Знак,FooterText Знак,numbered Знак,ТЗ список Знак,Paragraphe de liste1 Знак,Bulletr List Paragraph Знак"/>
    <w:link w:val="a7"/>
    <w:uiPriority w:val="34"/>
    <w:locked/>
    <w:rsid w:val="00D15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Зоя</cp:lastModifiedBy>
  <cp:revision>53</cp:revision>
  <dcterms:created xsi:type="dcterms:W3CDTF">2026-08-12T08:31:00Z</dcterms:created>
  <dcterms:modified xsi:type="dcterms:W3CDTF">2026-09-18T14:01:00Z</dcterms:modified>
</cp:coreProperties>
</file>