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9310B8" w14:textId="7AAB6E07" w:rsidR="00CE36B8" w:rsidRDefault="00E9522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Договор №</w:t>
      </w:r>
    </w:p>
    <w:p w14:paraId="4AE6BCE9" w14:textId="77777777" w:rsidR="00CE36B8" w:rsidRDefault="00E9522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поставка молочных продуктов</w:t>
      </w:r>
    </w:p>
    <w:p w14:paraId="57F5417A" w14:textId="7B28E3DC" w:rsidR="00CE36B8" w:rsidRDefault="00E9522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ИКЗ </w:t>
      </w:r>
      <w:r w:rsidR="00DB2385">
        <w:rPr>
          <w:b/>
          <w:sz w:val="22"/>
          <w:szCs w:val="22"/>
        </w:rPr>
        <w:t>2634722002</w:t>
      </w:r>
      <w:r w:rsidR="00A1697F">
        <w:rPr>
          <w:b/>
          <w:sz w:val="22"/>
          <w:szCs w:val="22"/>
        </w:rPr>
        <w:t>540</w:t>
      </w:r>
      <w:r w:rsidR="00DB2385">
        <w:rPr>
          <w:b/>
          <w:sz w:val="22"/>
          <w:szCs w:val="22"/>
        </w:rPr>
        <w:t>47150100100200000000244</w:t>
      </w:r>
    </w:p>
    <w:p w14:paraId="76DDCEF7" w14:textId="001B83BE" w:rsidR="00CE36B8" w:rsidRDefault="00E9522F">
      <w:pPr>
        <w:rPr>
          <w:sz w:val="22"/>
          <w:szCs w:val="22"/>
        </w:rPr>
      </w:pPr>
      <w:r>
        <w:rPr>
          <w:sz w:val="22"/>
          <w:szCs w:val="22"/>
        </w:rPr>
        <w:t>г. Пикалево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«____» </w:t>
      </w:r>
      <w:r w:rsidR="007A2D8C">
        <w:rPr>
          <w:sz w:val="22"/>
          <w:szCs w:val="22"/>
        </w:rPr>
        <w:t>________</w:t>
      </w:r>
      <w:r>
        <w:rPr>
          <w:sz w:val="22"/>
          <w:szCs w:val="22"/>
        </w:rPr>
        <w:t xml:space="preserve"> 2026</w:t>
      </w:r>
    </w:p>
    <w:p w14:paraId="3659DE48" w14:textId="77777777" w:rsidR="00CE36B8" w:rsidRDefault="00CE36B8">
      <w:pPr>
        <w:rPr>
          <w:sz w:val="22"/>
          <w:szCs w:val="22"/>
        </w:rPr>
      </w:pPr>
    </w:p>
    <w:p w14:paraId="30B13012" w14:textId="77777777" w:rsidR="00CE36B8" w:rsidRDefault="00E9522F">
      <w:pPr>
        <w:ind w:firstLine="360"/>
        <w:jc w:val="both"/>
        <w:rPr>
          <w:sz w:val="22"/>
          <w:szCs w:val="22"/>
        </w:rPr>
      </w:pPr>
      <w:proofErr w:type="gramStart"/>
      <w:r>
        <w:rPr>
          <w:bCs/>
          <w:sz w:val="22"/>
          <w:szCs w:val="22"/>
        </w:rPr>
        <w:t xml:space="preserve">___________________________________________________________________» </w:t>
      </w:r>
      <w:r>
        <w:rPr>
          <w:sz w:val="22"/>
          <w:szCs w:val="22"/>
        </w:rPr>
        <w:t xml:space="preserve">в лице ___________________________________________действующей на основании </w:t>
      </w:r>
      <w:r>
        <w:rPr>
          <w:b/>
          <w:i/>
          <w:sz w:val="22"/>
          <w:szCs w:val="22"/>
        </w:rPr>
        <w:t>________________</w:t>
      </w:r>
      <w:r>
        <w:rPr>
          <w:sz w:val="22"/>
          <w:szCs w:val="22"/>
        </w:rPr>
        <w:t xml:space="preserve">, именуемый в дальнейшем </w:t>
      </w:r>
      <w:r>
        <w:rPr>
          <w:b/>
          <w:sz w:val="22"/>
          <w:szCs w:val="22"/>
        </w:rPr>
        <w:t>«Поставщик»,</w:t>
      </w:r>
      <w:r>
        <w:rPr>
          <w:sz w:val="22"/>
          <w:szCs w:val="22"/>
        </w:rPr>
        <w:t xml:space="preserve"> с одной стороны и Муниципальное бюджетное  дошкольное образовательное учреждение  «Детский сад № 8 комбинированного вида» города Пикалёво в лице заведующего </w:t>
      </w:r>
      <w:proofErr w:type="spellStart"/>
      <w:r>
        <w:rPr>
          <w:sz w:val="22"/>
          <w:szCs w:val="22"/>
        </w:rPr>
        <w:t>Е.А.Дергилевой</w:t>
      </w:r>
      <w:proofErr w:type="spellEnd"/>
      <w:r>
        <w:t>,</w:t>
      </w:r>
      <w:r>
        <w:rPr>
          <w:sz w:val="22"/>
          <w:szCs w:val="22"/>
        </w:rPr>
        <w:t xml:space="preserve"> действующей на основании Устава, именуемый в дальнейшем </w:t>
      </w:r>
      <w:r>
        <w:rPr>
          <w:b/>
          <w:sz w:val="22"/>
          <w:szCs w:val="22"/>
        </w:rPr>
        <w:t>«Заказчик»</w:t>
      </w:r>
      <w:r>
        <w:rPr>
          <w:sz w:val="22"/>
          <w:szCs w:val="22"/>
        </w:rPr>
        <w:t xml:space="preserve"> с другой стороны, с соблюдением требований пп.5 ч.1 ст.93 Федерального закона от 05.04.2013 г. №44-ФЗ </w:t>
      </w:r>
      <w:r>
        <w:rPr>
          <w:kern w:val="36"/>
          <w:sz w:val="22"/>
          <w:szCs w:val="22"/>
        </w:rPr>
        <w:t>"О контрактной системе</w:t>
      </w:r>
      <w:proofErr w:type="gramEnd"/>
      <w:r>
        <w:rPr>
          <w:kern w:val="36"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нужд" </w:t>
      </w:r>
      <w:r>
        <w:rPr>
          <w:sz w:val="22"/>
          <w:szCs w:val="22"/>
        </w:rPr>
        <w:t>заключили настоящий договор.</w:t>
      </w:r>
    </w:p>
    <w:p w14:paraId="188DFA0F" w14:textId="77777777" w:rsidR="00CE36B8" w:rsidRDefault="00CE36B8">
      <w:pPr>
        <w:rPr>
          <w:sz w:val="22"/>
          <w:szCs w:val="22"/>
        </w:rPr>
      </w:pPr>
    </w:p>
    <w:p w14:paraId="19BECAEC" w14:textId="77777777" w:rsidR="00CE36B8" w:rsidRDefault="00E9522F">
      <w:pPr>
        <w:pStyle w:val="a7"/>
        <w:numPr>
          <w:ilvl w:val="0"/>
          <w:numId w:val="1"/>
        </w:numPr>
        <w:spacing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ПРЕДМЕТ ДОГОВОРА.</w:t>
      </w:r>
    </w:p>
    <w:p w14:paraId="477B7F6C" w14:textId="77777777" w:rsidR="00CE36B8" w:rsidRDefault="00CE36B8">
      <w:pPr>
        <w:pStyle w:val="a7"/>
        <w:spacing w:line="240" w:lineRule="auto"/>
        <w:ind w:left="360"/>
        <w:rPr>
          <w:sz w:val="22"/>
          <w:szCs w:val="22"/>
        </w:rPr>
      </w:pPr>
    </w:p>
    <w:p w14:paraId="53F04C73" w14:textId="77777777" w:rsidR="00CE36B8" w:rsidRDefault="00E9522F">
      <w:pPr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1.1.  В соответствии с настоящим договором </w:t>
      </w:r>
      <w:r>
        <w:rPr>
          <w:b/>
          <w:sz w:val="22"/>
          <w:szCs w:val="22"/>
        </w:rPr>
        <w:t>Поставщик</w:t>
      </w:r>
      <w:r>
        <w:rPr>
          <w:sz w:val="22"/>
          <w:szCs w:val="22"/>
        </w:rPr>
        <w:t xml:space="preserve"> обязуется передать в собственность </w:t>
      </w:r>
      <w:r>
        <w:rPr>
          <w:b/>
          <w:sz w:val="22"/>
          <w:szCs w:val="22"/>
        </w:rPr>
        <w:t>Заказчика</w:t>
      </w:r>
      <w:r>
        <w:rPr>
          <w:sz w:val="22"/>
          <w:szCs w:val="22"/>
        </w:rPr>
        <w:t xml:space="preserve"> продукцию</w:t>
      </w:r>
      <w:r>
        <w:rPr>
          <w:sz w:val="22"/>
          <w:szCs w:val="22"/>
          <w:u w:val="single"/>
        </w:rPr>
        <w:t>: (</w:t>
      </w:r>
      <w:r>
        <w:rPr>
          <w:b/>
          <w:i/>
          <w:sz w:val="22"/>
          <w:szCs w:val="22"/>
          <w:u w:val="single"/>
        </w:rPr>
        <w:t>молочные продукты) (приложение №1 Спецификация)</w:t>
      </w:r>
      <w:r>
        <w:rPr>
          <w:sz w:val="22"/>
          <w:szCs w:val="22"/>
          <w:vertAlign w:val="superscript"/>
        </w:rPr>
        <w:t xml:space="preserve">, </w:t>
      </w:r>
      <w:r>
        <w:rPr>
          <w:sz w:val="22"/>
          <w:szCs w:val="22"/>
        </w:rPr>
        <w:t xml:space="preserve">согласно заявке </w:t>
      </w:r>
      <w:r>
        <w:rPr>
          <w:b/>
          <w:sz w:val="22"/>
          <w:szCs w:val="22"/>
        </w:rPr>
        <w:t>Заказчика</w:t>
      </w:r>
      <w:r>
        <w:rPr>
          <w:sz w:val="22"/>
          <w:szCs w:val="22"/>
        </w:rPr>
        <w:t xml:space="preserve"> (по видам, количеству, и срокам поставки) с сопроводительными документами.</w:t>
      </w:r>
    </w:p>
    <w:p w14:paraId="3C83625C" w14:textId="77777777" w:rsidR="00CE36B8" w:rsidRDefault="00CE36B8">
      <w:pPr>
        <w:jc w:val="both"/>
        <w:rPr>
          <w:sz w:val="22"/>
          <w:szCs w:val="22"/>
        </w:rPr>
      </w:pPr>
    </w:p>
    <w:p w14:paraId="05812728" w14:textId="77777777" w:rsidR="00CE36B8" w:rsidRDefault="00E9522F">
      <w:pPr>
        <w:numPr>
          <w:ilvl w:val="0"/>
          <w:numId w:val="1"/>
        </w:numPr>
        <w:jc w:val="center"/>
        <w:rPr>
          <w:sz w:val="22"/>
          <w:szCs w:val="22"/>
        </w:rPr>
      </w:pPr>
      <w:r>
        <w:rPr>
          <w:caps/>
          <w:sz w:val="22"/>
          <w:szCs w:val="22"/>
        </w:rPr>
        <w:t>Порядок расчетов. Цена ДОГОВОРА</w:t>
      </w:r>
    </w:p>
    <w:p w14:paraId="79A8BBAE" w14:textId="77777777" w:rsidR="00CE36B8" w:rsidRDefault="00E9522F">
      <w:pPr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2.1. Общая цена настоящего договора на поставку продуктов питания, согласно утверждённому Плану финансово-хозяйственной деятельности составляет: </w:t>
      </w:r>
      <w:r>
        <w:rPr>
          <w:i/>
          <w:sz w:val="22"/>
          <w:szCs w:val="22"/>
        </w:rPr>
        <w:t>___________________________________________</w:t>
      </w:r>
      <w:r>
        <w:rPr>
          <w:sz w:val="22"/>
          <w:szCs w:val="22"/>
        </w:rPr>
        <w:t xml:space="preserve">, в </w:t>
      </w:r>
      <w:proofErr w:type="spellStart"/>
      <w:r>
        <w:rPr>
          <w:sz w:val="22"/>
          <w:szCs w:val="22"/>
        </w:rPr>
        <w:t>т.ч</w:t>
      </w:r>
      <w:proofErr w:type="spellEnd"/>
      <w:r>
        <w:rPr>
          <w:sz w:val="22"/>
          <w:szCs w:val="22"/>
        </w:rPr>
        <w:t>. НДС ________________________.  Цена договора рассчитана с учетом налогов, сборов и других обязательных платежей, с учетом транспортных расходов, понесенных поставщиком. Сумма настоящего договора является твердой и не изменяется.</w:t>
      </w:r>
    </w:p>
    <w:p w14:paraId="3BABE76D" w14:textId="77777777" w:rsidR="00CE36B8" w:rsidRDefault="00E9522F">
      <w:pPr>
        <w:ind w:firstLine="2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Источник финансирования:</w:t>
      </w:r>
    </w:p>
    <w:p w14:paraId="2487D919" w14:textId="738698E0" w:rsidR="00CE36B8" w:rsidRDefault="00E9522F">
      <w:pPr>
        <w:ind w:firstLine="21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- Субсидия на выполнение муниципального задания</w:t>
      </w:r>
      <w:r w:rsidR="009710C4">
        <w:rPr>
          <w:i/>
          <w:sz w:val="22"/>
          <w:szCs w:val="22"/>
        </w:rPr>
        <w:t xml:space="preserve"> - </w:t>
      </w:r>
    </w:p>
    <w:p w14:paraId="08729A7E" w14:textId="0DA3C9CE" w:rsidR="00130F17" w:rsidRPr="00130F17" w:rsidRDefault="00130F17">
      <w:pPr>
        <w:ind w:firstLine="210"/>
        <w:jc w:val="both"/>
        <w:rPr>
          <w:i/>
          <w:sz w:val="22"/>
          <w:szCs w:val="22"/>
        </w:rPr>
      </w:pPr>
      <w:r w:rsidRPr="00130F17">
        <w:rPr>
          <w:i/>
          <w:sz w:val="22"/>
          <w:szCs w:val="22"/>
        </w:rPr>
        <w:t>- Поступления от оказания муниципальными бюджетными и автономными учреждениями платных услуг</w:t>
      </w:r>
      <w:r w:rsidR="009710C4">
        <w:rPr>
          <w:i/>
          <w:sz w:val="22"/>
          <w:szCs w:val="22"/>
        </w:rPr>
        <w:t xml:space="preserve"> - </w:t>
      </w:r>
    </w:p>
    <w:p w14:paraId="0F0C7C8A" w14:textId="77777777" w:rsidR="00CE36B8" w:rsidRDefault="00E9522F">
      <w:pPr>
        <w:ind w:firstLine="210"/>
        <w:jc w:val="both"/>
        <w:rPr>
          <w:b/>
          <w:sz w:val="22"/>
          <w:szCs w:val="22"/>
        </w:rPr>
      </w:pPr>
      <w:r>
        <w:rPr>
          <w:iCs/>
          <w:sz w:val="22"/>
          <w:szCs w:val="22"/>
        </w:rPr>
        <w:t xml:space="preserve">2.2 Срок оплаты по договору не более 10 рабочих дней </w:t>
      </w:r>
      <w:proofErr w:type="gramStart"/>
      <w:r>
        <w:rPr>
          <w:iCs/>
          <w:sz w:val="22"/>
          <w:szCs w:val="22"/>
        </w:rPr>
        <w:t>с</w:t>
      </w:r>
      <w:r>
        <w:rPr>
          <w:sz w:val="22"/>
          <w:szCs w:val="22"/>
        </w:rPr>
        <w:t xml:space="preserve"> даты подписания</w:t>
      </w:r>
      <w:proofErr w:type="gramEnd"/>
      <w:r>
        <w:rPr>
          <w:sz w:val="22"/>
          <w:szCs w:val="22"/>
        </w:rPr>
        <w:t xml:space="preserve"> заказчиком документа о приемке. </w:t>
      </w:r>
      <w:r>
        <w:rPr>
          <w:sz w:val="22"/>
          <w:szCs w:val="22"/>
          <w:shd w:val="clear" w:color="auto" w:fill="FFFFFF"/>
        </w:rPr>
        <w:t xml:space="preserve">Расчет производится после поставки и приемки продукции на основании </w:t>
      </w:r>
      <w:proofErr w:type="gramStart"/>
      <w:r>
        <w:rPr>
          <w:sz w:val="22"/>
          <w:szCs w:val="22"/>
          <w:shd w:val="clear" w:color="auto" w:fill="FFFFFF"/>
        </w:rPr>
        <w:t>счет-фактуры</w:t>
      </w:r>
      <w:proofErr w:type="gramEnd"/>
      <w:r>
        <w:rPr>
          <w:sz w:val="22"/>
          <w:szCs w:val="22"/>
          <w:shd w:val="clear" w:color="auto" w:fill="FFFFFF"/>
        </w:rPr>
        <w:t>/ товарной накладной, а также предоставления сертификатов качества на поставленную продукцию.</w:t>
      </w:r>
    </w:p>
    <w:p w14:paraId="6D1278C5" w14:textId="77777777" w:rsidR="00CE36B8" w:rsidRDefault="00E9522F">
      <w:pPr>
        <w:ind w:firstLine="210"/>
        <w:jc w:val="both"/>
        <w:rPr>
          <w:sz w:val="22"/>
          <w:szCs w:val="22"/>
        </w:rPr>
      </w:pPr>
      <w:r>
        <w:rPr>
          <w:sz w:val="22"/>
          <w:szCs w:val="22"/>
          <w:shd w:val="clear" w:color="auto" w:fill="FFFFFF"/>
        </w:rPr>
        <w:t xml:space="preserve">2.3. </w:t>
      </w:r>
      <w:r>
        <w:rPr>
          <w:b/>
          <w:sz w:val="22"/>
          <w:szCs w:val="22"/>
        </w:rPr>
        <w:t>Заказчик</w:t>
      </w:r>
      <w:r>
        <w:rPr>
          <w:sz w:val="22"/>
          <w:szCs w:val="22"/>
        </w:rPr>
        <w:t xml:space="preserve"> оплачивает стоимость, закупаемого товара безналичным платежом путем перечисления денежных средств на расчетный счет </w:t>
      </w:r>
      <w:r>
        <w:rPr>
          <w:b/>
          <w:sz w:val="22"/>
          <w:szCs w:val="22"/>
        </w:rPr>
        <w:t>Поставщика</w:t>
      </w:r>
      <w:r>
        <w:rPr>
          <w:sz w:val="22"/>
          <w:szCs w:val="22"/>
        </w:rPr>
        <w:t>, в порядке и сроки, установленные настоящим договором.</w:t>
      </w:r>
      <w:r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</w:rPr>
        <w:t xml:space="preserve">Товарно-транспортная накладная и (или) счет-фактура (счет) составляется в двух экземплярах, по одному каждой стороне. Товарно-транспортная накладная и (или) счет-фактура (счет), подписывается представителями </w:t>
      </w:r>
      <w:r>
        <w:rPr>
          <w:b/>
          <w:sz w:val="22"/>
          <w:szCs w:val="22"/>
        </w:rPr>
        <w:t>Поставщика</w:t>
      </w:r>
      <w:r>
        <w:rPr>
          <w:sz w:val="22"/>
          <w:szCs w:val="22"/>
        </w:rPr>
        <w:t xml:space="preserve"> и </w:t>
      </w:r>
      <w:r>
        <w:rPr>
          <w:b/>
          <w:sz w:val="22"/>
          <w:szCs w:val="22"/>
        </w:rPr>
        <w:t>Заказчика</w:t>
      </w:r>
      <w:r>
        <w:rPr>
          <w:sz w:val="22"/>
          <w:szCs w:val="22"/>
        </w:rPr>
        <w:t xml:space="preserve">. </w:t>
      </w:r>
    </w:p>
    <w:p w14:paraId="78B01812" w14:textId="77777777" w:rsidR="00CE36B8" w:rsidRDefault="00E9522F">
      <w:pPr>
        <w:jc w:val="both"/>
        <w:rPr>
          <w:sz w:val="22"/>
          <w:szCs w:val="22"/>
        </w:rPr>
      </w:pPr>
      <w:r>
        <w:rPr>
          <w:sz w:val="22"/>
          <w:szCs w:val="22"/>
        </w:rPr>
        <w:t>2.4.</w:t>
      </w:r>
      <w:r>
        <w:rPr>
          <w:b/>
          <w:sz w:val="22"/>
          <w:szCs w:val="22"/>
        </w:rPr>
        <w:t xml:space="preserve"> Заказчик</w:t>
      </w:r>
      <w:r>
        <w:rPr>
          <w:sz w:val="22"/>
          <w:szCs w:val="22"/>
        </w:rPr>
        <w:t xml:space="preserve"> с </w:t>
      </w:r>
      <w:r>
        <w:rPr>
          <w:b/>
          <w:sz w:val="22"/>
          <w:szCs w:val="22"/>
        </w:rPr>
        <w:t>Поставщиком</w:t>
      </w:r>
      <w:r>
        <w:rPr>
          <w:sz w:val="22"/>
          <w:szCs w:val="22"/>
        </w:rPr>
        <w:t xml:space="preserve"> составляет акт - сверки в конце каждого квартала, для осуществления контроля по получению и поступлению денежных средств.</w:t>
      </w:r>
      <w:r>
        <w:rPr>
          <w:sz w:val="22"/>
          <w:szCs w:val="22"/>
        </w:rPr>
        <w:tab/>
      </w:r>
    </w:p>
    <w:p w14:paraId="7AAD2922" w14:textId="77777777" w:rsidR="00CE36B8" w:rsidRDefault="00CE36B8">
      <w:pPr>
        <w:ind w:left="709" w:firstLine="11"/>
        <w:jc w:val="both"/>
        <w:rPr>
          <w:sz w:val="22"/>
          <w:szCs w:val="22"/>
        </w:rPr>
      </w:pPr>
    </w:p>
    <w:p w14:paraId="43801D5F" w14:textId="77777777" w:rsidR="00CE36B8" w:rsidRDefault="00E9522F">
      <w:pPr>
        <w:pStyle w:val="a7"/>
        <w:numPr>
          <w:ilvl w:val="0"/>
          <w:numId w:val="1"/>
        </w:numPr>
        <w:spacing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УСЛОВИЕ ПОСТАВКИ И ПРИЕМКА ТОВАРА</w:t>
      </w:r>
    </w:p>
    <w:p w14:paraId="24F39397" w14:textId="39739145" w:rsidR="00CE36B8" w:rsidRDefault="00E9522F">
      <w:pPr>
        <w:tabs>
          <w:tab w:val="left" w:pos="-2835"/>
        </w:tabs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Поставка товара осуществляет </w:t>
      </w:r>
      <w:r>
        <w:rPr>
          <w:b/>
          <w:sz w:val="22"/>
          <w:szCs w:val="22"/>
        </w:rPr>
        <w:t>Поставщиком,</w:t>
      </w:r>
      <w:r>
        <w:rPr>
          <w:sz w:val="22"/>
          <w:szCs w:val="22"/>
        </w:rPr>
        <w:t xml:space="preserve"> на его транспорте. Доставка Товара осуществляется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на основании предварительной письменной или устной заявки Заказчика, силами и средствами Поставщика по заявке с 0</w:t>
      </w:r>
      <w:r w:rsidR="00130F17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="007A2D8C">
        <w:rPr>
          <w:sz w:val="22"/>
          <w:szCs w:val="22"/>
        </w:rPr>
        <w:t>10</w:t>
      </w:r>
      <w:r>
        <w:rPr>
          <w:sz w:val="22"/>
          <w:szCs w:val="22"/>
        </w:rPr>
        <w:t xml:space="preserve">.2026 по </w:t>
      </w:r>
      <w:r w:rsidR="00130F17">
        <w:rPr>
          <w:sz w:val="22"/>
          <w:szCs w:val="22"/>
        </w:rPr>
        <w:t>30</w:t>
      </w:r>
      <w:r>
        <w:rPr>
          <w:sz w:val="22"/>
          <w:szCs w:val="22"/>
        </w:rPr>
        <w:t>.</w:t>
      </w:r>
      <w:r w:rsidR="007A2D8C">
        <w:rPr>
          <w:sz w:val="22"/>
          <w:szCs w:val="22"/>
        </w:rPr>
        <w:t>12</w:t>
      </w:r>
      <w:r w:rsidR="00130F17">
        <w:rPr>
          <w:sz w:val="22"/>
          <w:szCs w:val="22"/>
        </w:rPr>
        <w:t>.</w:t>
      </w:r>
      <w:r>
        <w:rPr>
          <w:sz w:val="22"/>
          <w:szCs w:val="22"/>
        </w:rPr>
        <w:t>2026г. Направление заявки Заказчиком осуществляется не менее чем за один рабочий день до предусмотренной заявкой даты доставки. Разгрузка и доставка товара на склад Заказчика осуществляется силами Поставщика.</w:t>
      </w:r>
    </w:p>
    <w:p w14:paraId="2F71C5AC" w14:textId="77777777" w:rsidR="00CE36B8" w:rsidRDefault="00E9522F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При отгрузке товара </w:t>
      </w:r>
      <w:r>
        <w:rPr>
          <w:b/>
          <w:sz w:val="22"/>
          <w:szCs w:val="22"/>
        </w:rPr>
        <w:t>Заказчику Поставщиком</w:t>
      </w:r>
      <w:r>
        <w:rPr>
          <w:sz w:val="22"/>
          <w:szCs w:val="22"/>
        </w:rPr>
        <w:t xml:space="preserve"> заполняется товарно-транспортная накладная и (или) счет-фактура (счет), предоставляется и иная подтверждающая документация, где указывается наименование, количество, ассортимент и цена товара на день отгрузки.</w:t>
      </w:r>
    </w:p>
    <w:p w14:paraId="3AB92BB4" w14:textId="77777777" w:rsidR="00CE36B8" w:rsidRDefault="00E9522F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3.3. Качество продукции должно соответствовать действующим ГОСТам, ОСТам и ТУ. Срок реализации определяется действующей нормативно-технической документацией</w:t>
      </w:r>
    </w:p>
    <w:p w14:paraId="6CCE7885" w14:textId="77777777" w:rsidR="00CE36B8" w:rsidRDefault="00E9522F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3.4 Приёмка товара осуществляется в соответствии с документами, подтверждающими качество и безопасность пищевой продукции (ветеринарные свидетельства, сведения о декларации соответствия, протоколы лабораторных исследований по показателям идентификации и др.)</w:t>
      </w:r>
    </w:p>
    <w:p w14:paraId="3E618B2A" w14:textId="77777777" w:rsidR="00CE36B8" w:rsidRDefault="00E9522F">
      <w:pPr>
        <w:contextualSpacing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3.5. Если сопутствующая документация (товарно-транспортная накладная и (или) счет-фактура (счет), сертификаты качества и т.п.) отсутствует в момент передачи товара </w:t>
      </w:r>
      <w:r>
        <w:rPr>
          <w:b/>
          <w:sz w:val="22"/>
          <w:szCs w:val="22"/>
        </w:rPr>
        <w:t>Заказчику</w:t>
      </w:r>
      <w:r>
        <w:rPr>
          <w:sz w:val="22"/>
          <w:szCs w:val="22"/>
        </w:rPr>
        <w:t xml:space="preserve">, то </w:t>
      </w:r>
      <w:r>
        <w:rPr>
          <w:b/>
          <w:sz w:val="22"/>
          <w:szCs w:val="22"/>
        </w:rPr>
        <w:t>Заказчик</w:t>
      </w:r>
      <w:r>
        <w:rPr>
          <w:sz w:val="22"/>
          <w:szCs w:val="22"/>
        </w:rPr>
        <w:t xml:space="preserve"> вправе не принимать товар.</w:t>
      </w:r>
    </w:p>
    <w:p w14:paraId="3F249F87" w14:textId="77777777" w:rsidR="00CE36B8" w:rsidRDefault="00E9522F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3.6. В случае обнаружения при приемке продукции признаков недоброкачественности, истечения срока реализации или потери товарного вида (загрязнение, повреждение тары или упаковки) приемка по качеству производится с составлением акта возврата, который подписывается обеими сторонами.</w:t>
      </w:r>
    </w:p>
    <w:p w14:paraId="74A77C61" w14:textId="77777777" w:rsidR="00CE36B8" w:rsidRDefault="00E9522F">
      <w:pPr>
        <w:ind w:firstLine="2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Проверка качества и целостности товара производится </w:t>
      </w:r>
      <w:r>
        <w:rPr>
          <w:b/>
          <w:sz w:val="22"/>
          <w:szCs w:val="22"/>
        </w:rPr>
        <w:t>Заказчиком</w:t>
      </w:r>
      <w:r>
        <w:rPr>
          <w:sz w:val="22"/>
          <w:szCs w:val="22"/>
        </w:rPr>
        <w:t xml:space="preserve"> при получении товара от </w:t>
      </w:r>
      <w:r>
        <w:rPr>
          <w:b/>
          <w:sz w:val="22"/>
          <w:szCs w:val="22"/>
        </w:rPr>
        <w:t xml:space="preserve">Поставщика на складе </w:t>
      </w:r>
      <w:r>
        <w:rPr>
          <w:b/>
          <w:bCs/>
          <w:sz w:val="22"/>
          <w:szCs w:val="22"/>
        </w:rPr>
        <w:t>Заказчика</w:t>
      </w:r>
      <w:r>
        <w:rPr>
          <w:sz w:val="22"/>
          <w:szCs w:val="22"/>
        </w:rPr>
        <w:t xml:space="preserve"> по адресу: 187600, Ленинградская обл., Бокситогорский район, г. Пикалево, 1 микрорайон, д. 28</w:t>
      </w:r>
    </w:p>
    <w:p w14:paraId="49D7A086" w14:textId="77777777" w:rsidR="00CE36B8" w:rsidRDefault="00CE36B8">
      <w:pPr>
        <w:ind w:firstLine="210"/>
        <w:jc w:val="both"/>
        <w:rPr>
          <w:sz w:val="22"/>
          <w:szCs w:val="22"/>
        </w:rPr>
      </w:pPr>
    </w:p>
    <w:p w14:paraId="3A455858" w14:textId="77777777" w:rsidR="00CE36B8" w:rsidRDefault="00CE36B8">
      <w:pPr>
        <w:ind w:firstLine="210"/>
        <w:jc w:val="both"/>
        <w:rPr>
          <w:sz w:val="22"/>
          <w:szCs w:val="22"/>
        </w:rPr>
      </w:pPr>
    </w:p>
    <w:p w14:paraId="2AC617BF" w14:textId="77777777" w:rsidR="00CE36B8" w:rsidRDefault="00E9522F">
      <w:pPr>
        <w:numPr>
          <w:ilvl w:val="0"/>
          <w:numId w:val="1"/>
        </w:numPr>
        <w:ind w:left="0" w:firstLine="210"/>
        <w:jc w:val="center"/>
        <w:rPr>
          <w:sz w:val="22"/>
          <w:szCs w:val="22"/>
        </w:rPr>
      </w:pPr>
      <w:r>
        <w:rPr>
          <w:sz w:val="22"/>
          <w:szCs w:val="22"/>
        </w:rPr>
        <w:t>ПРАВА И ОБЯЗАННОСТИ СТОРОН.</w:t>
      </w:r>
    </w:p>
    <w:p w14:paraId="0C89CE63" w14:textId="77777777" w:rsidR="00CE36B8" w:rsidRDefault="00E9522F">
      <w:pPr>
        <w:tabs>
          <w:tab w:val="left" w:pos="108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4.1. Поставщик обязуется:</w:t>
      </w:r>
    </w:p>
    <w:p w14:paraId="14FF9876" w14:textId="77777777" w:rsidR="00CE36B8" w:rsidRDefault="00E9522F">
      <w:pPr>
        <w:tabs>
          <w:tab w:val="left" w:pos="-2835"/>
        </w:tabs>
        <w:jc w:val="both"/>
        <w:rPr>
          <w:sz w:val="22"/>
          <w:szCs w:val="22"/>
        </w:rPr>
      </w:pPr>
      <w:r>
        <w:rPr>
          <w:sz w:val="22"/>
          <w:szCs w:val="22"/>
        </w:rPr>
        <w:t>4.1.1. Доставить качественный товар Заказчику в соответствии с условиями настоящего договора по адресу: Российская Федерация, 187600, Ленинградская область, город Пикалево, 1 микрорайон, д. 28</w:t>
      </w:r>
    </w:p>
    <w:p w14:paraId="4F8CBCF1" w14:textId="77777777" w:rsidR="00CE36B8" w:rsidRDefault="00E9522F">
      <w:pPr>
        <w:tabs>
          <w:tab w:val="left" w:pos="-28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4.1.2. Осуществлять своевременную и в полном объёме доставку товара, </w:t>
      </w:r>
    </w:p>
    <w:p w14:paraId="653940EA" w14:textId="77777777" w:rsidR="00CE36B8" w:rsidRDefault="00E9522F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4.1.3. При осуществлении доставки товара соблюдать санитарно-гигиенические правила.</w:t>
      </w:r>
    </w:p>
    <w:p w14:paraId="607C4944" w14:textId="77777777" w:rsidR="00CE36B8" w:rsidRDefault="00E9522F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4.1.4. По требованию Заказчика предоставить информацию о санитарном состоянии продовольственных складов у Поставщика. </w:t>
      </w:r>
    </w:p>
    <w:p w14:paraId="1B13A400" w14:textId="77777777" w:rsidR="00CE36B8" w:rsidRDefault="00E9522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4.1.5. Представить Заказчику все необходимые документы, подтверждающие количество, комплектность, качество и безопасность поставляемого Товара, в том числе оригиналы товарно-транспортных накладных, счетов-фактур, счета на оплату.</w:t>
      </w:r>
    </w:p>
    <w:p w14:paraId="5B8755DC" w14:textId="77777777" w:rsidR="00CE36B8" w:rsidRDefault="00E9522F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4.1.6. Представить Заказчику информацию о наличии протоколов лабораторных исследований на продукты, подтверждающих факт отсутствия фальсифицированной продукции.</w:t>
      </w:r>
    </w:p>
    <w:p w14:paraId="71F5CC29" w14:textId="77777777" w:rsidR="00CE36B8" w:rsidRDefault="00E9522F">
      <w:pPr>
        <w:tabs>
          <w:tab w:val="left" w:pos="108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4.2. Заказчик</w:t>
      </w:r>
      <w:r>
        <w:rPr>
          <w:b/>
          <w:iCs/>
          <w:sz w:val="22"/>
          <w:szCs w:val="22"/>
        </w:rPr>
        <w:t xml:space="preserve"> обязуется:</w:t>
      </w:r>
    </w:p>
    <w:p w14:paraId="7DA628AB" w14:textId="77777777" w:rsidR="00CE36B8" w:rsidRDefault="00E9522F">
      <w:pPr>
        <w:tabs>
          <w:tab w:val="left" w:pos="0"/>
          <w:tab w:val="left" w:pos="720"/>
          <w:tab w:val="left" w:pos="900"/>
        </w:tabs>
        <w:jc w:val="both"/>
        <w:rPr>
          <w:sz w:val="22"/>
          <w:szCs w:val="22"/>
        </w:rPr>
      </w:pPr>
      <w:r>
        <w:rPr>
          <w:spacing w:val="2"/>
          <w:sz w:val="22"/>
          <w:szCs w:val="22"/>
        </w:rPr>
        <w:t>4.2.1. Направить Постав</w:t>
      </w:r>
      <w:r>
        <w:rPr>
          <w:sz w:val="22"/>
          <w:szCs w:val="22"/>
        </w:rPr>
        <w:t>щику заявку на поставляемый товар, в которой указывается количество товара и ассортимент.</w:t>
      </w:r>
    </w:p>
    <w:p w14:paraId="6A7317FD" w14:textId="77777777" w:rsidR="00CE36B8" w:rsidRDefault="00E9522F">
      <w:pPr>
        <w:tabs>
          <w:tab w:val="left" w:pos="0"/>
          <w:tab w:val="left" w:pos="720"/>
        </w:tabs>
        <w:jc w:val="both"/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 xml:space="preserve">4.2.2. Принять </w:t>
      </w:r>
      <w:r>
        <w:rPr>
          <w:sz w:val="22"/>
          <w:szCs w:val="22"/>
        </w:rPr>
        <w:t>товар</w:t>
      </w:r>
      <w:r>
        <w:rPr>
          <w:spacing w:val="1"/>
          <w:sz w:val="22"/>
          <w:szCs w:val="22"/>
        </w:rPr>
        <w:t>, соответствующий требованиям санитарного законодательства, при наличии сопроводительных документов, подтверждающих его происхождение, качество и безопасность, в момент поставки товара Поставщиком.</w:t>
      </w:r>
    </w:p>
    <w:p w14:paraId="5C6C2617" w14:textId="77777777" w:rsidR="00CE36B8" w:rsidRDefault="00E9522F">
      <w:pPr>
        <w:tabs>
          <w:tab w:val="left" w:pos="0"/>
          <w:tab w:val="left" w:pos="720"/>
        </w:tabs>
        <w:jc w:val="both"/>
        <w:rPr>
          <w:spacing w:val="-1"/>
          <w:sz w:val="22"/>
          <w:szCs w:val="22"/>
        </w:rPr>
      </w:pPr>
      <w:r>
        <w:rPr>
          <w:spacing w:val="4"/>
          <w:sz w:val="22"/>
          <w:szCs w:val="22"/>
        </w:rPr>
        <w:t xml:space="preserve">4.2.3. Оплатить </w:t>
      </w:r>
      <w:r>
        <w:rPr>
          <w:sz w:val="22"/>
          <w:szCs w:val="22"/>
        </w:rPr>
        <w:t xml:space="preserve">товар </w:t>
      </w:r>
      <w:r>
        <w:rPr>
          <w:spacing w:val="4"/>
          <w:sz w:val="22"/>
          <w:szCs w:val="22"/>
        </w:rPr>
        <w:t>в соответствии с условиями настоящего договора</w:t>
      </w:r>
      <w:r>
        <w:rPr>
          <w:spacing w:val="-1"/>
          <w:sz w:val="22"/>
          <w:szCs w:val="22"/>
        </w:rPr>
        <w:t>.</w:t>
      </w:r>
    </w:p>
    <w:p w14:paraId="3BFE30C0" w14:textId="77777777" w:rsidR="00CE36B8" w:rsidRDefault="00E9522F">
      <w:pPr>
        <w:tabs>
          <w:tab w:val="left" w:pos="0"/>
          <w:tab w:val="left" w:pos="720"/>
        </w:tabs>
        <w:jc w:val="both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 xml:space="preserve">4.2.4. </w:t>
      </w:r>
      <w:proofErr w:type="gramStart"/>
      <w:r>
        <w:rPr>
          <w:spacing w:val="-1"/>
          <w:sz w:val="22"/>
          <w:szCs w:val="22"/>
        </w:rPr>
        <w:t>В целях контроля за качеством и полнотой (составом) поступающей продукции при приёмке поступающей продукции осуществлять бракераж (оценку качества) поступающей продукции в полном объёме, делать соответствующую запись (отметку о качестве поступившей продукции) в журнале бракеража продукции и незамедлительно (при приёмке) выявлять нарушения требований к качеству продукции и упаковки, соответствию продукции по количеству и составу товарной накладной и договорным обязательствам.</w:t>
      </w:r>
      <w:proofErr w:type="gramEnd"/>
    </w:p>
    <w:p w14:paraId="21A0FAE9" w14:textId="77777777" w:rsidR="00CE36B8" w:rsidRDefault="00E9522F">
      <w:pPr>
        <w:tabs>
          <w:tab w:val="left" w:pos="0"/>
          <w:tab w:val="left" w:pos="720"/>
        </w:tabs>
        <w:jc w:val="both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>4.2.5. Требовать от Поставщика информацию о наличии протоколов лабораторных исследований на продукты.</w:t>
      </w:r>
    </w:p>
    <w:p w14:paraId="37C68939" w14:textId="77777777" w:rsidR="00CE36B8" w:rsidRDefault="00E9522F">
      <w:pPr>
        <w:tabs>
          <w:tab w:val="left" w:pos="-28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4.3. Заказчик вправе:</w:t>
      </w:r>
    </w:p>
    <w:p w14:paraId="568B1B9C" w14:textId="77777777" w:rsidR="00CE36B8" w:rsidRDefault="00E9522F">
      <w:pPr>
        <w:jc w:val="both"/>
        <w:rPr>
          <w:sz w:val="22"/>
          <w:szCs w:val="22"/>
        </w:rPr>
      </w:pPr>
      <w:r>
        <w:rPr>
          <w:sz w:val="22"/>
          <w:szCs w:val="22"/>
        </w:rPr>
        <w:t>4.3.1. Отказаться от приемки и потребовать от Поставщика замены товара, не соответствующего условиям данного договора.</w:t>
      </w:r>
    </w:p>
    <w:p w14:paraId="31AF0996" w14:textId="77777777" w:rsidR="00CE36B8" w:rsidRDefault="00E9522F">
      <w:pPr>
        <w:jc w:val="both"/>
        <w:rPr>
          <w:sz w:val="22"/>
          <w:szCs w:val="22"/>
        </w:rPr>
      </w:pPr>
      <w:r>
        <w:rPr>
          <w:sz w:val="22"/>
          <w:szCs w:val="22"/>
        </w:rPr>
        <w:t>4.3.2. Письменно уведомлять Поставщика обо всех случаях недопоставки или нарушения установленных сроков поставки товара.</w:t>
      </w:r>
    </w:p>
    <w:p w14:paraId="230F9822" w14:textId="77777777" w:rsidR="00CE36B8" w:rsidRDefault="00E9522F">
      <w:pPr>
        <w:jc w:val="both"/>
        <w:rPr>
          <w:sz w:val="22"/>
          <w:szCs w:val="22"/>
        </w:rPr>
      </w:pPr>
      <w:r>
        <w:rPr>
          <w:sz w:val="22"/>
          <w:szCs w:val="22"/>
        </w:rPr>
        <w:t>Замена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 в соответствии с условиями Договора.</w:t>
      </w:r>
    </w:p>
    <w:p w14:paraId="284C259F" w14:textId="77777777" w:rsidR="00CE36B8" w:rsidRDefault="00CE36B8">
      <w:pPr>
        <w:ind w:firstLine="210"/>
        <w:jc w:val="both"/>
        <w:rPr>
          <w:sz w:val="22"/>
          <w:szCs w:val="22"/>
        </w:rPr>
      </w:pPr>
    </w:p>
    <w:p w14:paraId="5D8F9F04" w14:textId="77777777" w:rsidR="00CE36B8" w:rsidRDefault="00E9522F">
      <w:pPr>
        <w:pStyle w:val="ab"/>
        <w:numPr>
          <w:ilvl w:val="0"/>
          <w:numId w:val="1"/>
        </w:numPr>
        <w:jc w:val="center"/>
        <w:rPr>
          <w:caps/>
          <w:sz w:val="22"/>
          <w:szCs w:val="22"/>
        </w:rPr>
      </w:pPr>
      <w:r>
        <w:rPr>
          <w:caps/>
          <w:sz w:val="22"/>
          <w:szCs w:val="22"/>
        </w:rPr>
        <w:t>Ответственность сторон.</w:t>
      </w:r>
    </w:p>
    <w:p w14:paraId="69D43A30" w14:textId="77777777" w:rsidR="00CE36B8" w:rsidRDefault="00E9522F">
      <w:pPr>
        <w:ind w:firstLine="210"/>
        <w:jc w:val="both"/>
        <w:rPr>
          <w:i/>
          <w:sz w:val="22"/>
          <w:szCs w:val="22"/>
        </w:rPr>
      </w:pPr>
      <w:r>
        <w:rPr>
          <w:sz w:val="22"/>
          <w:szCs w:val="22"/>
        </w:rPr>
        <w:t>5.1</w:t>
      </w:r>
      <w:r>
        <w:rPr>
          <w:i/>
          <w:sz w:val="22"/>
          <w:szCs w:val="22"/>
        </w:rPr>
        <w:t xml:space="preserve">. </w:t>
      </w:r>
      <w:r>
        <w:rPr>
          <w:rStyle w:val="a3"/>
          <w:i w:val="0"/>
          <w:sz w:val="22"/>
          <w:szCs w:val="22"/>
        </w:rPr>
        <w:t>Стороны несут ответственность за неисполнение или ненадлежащее исполнение принятых по настоящему договору обязательств в соответствии с Постановлением Правительства РФ от 30.08.2017 № 1042</w:t>
      </w:r>
    </w:p>
    <w:p w14:paraId="6CFC4160" w14:textId="77777777" w:rsidR="00CE36B8" w:rsidRDefault="00E9522F">
      <w:pPr>
        <w:ind w:firstLine="210"/>
        <w:jc w:val="both"/>
        <w:rPr>
          <w:sz w:val="22"/>
          <w:szCs w:val="22"/>
        </w:rPr>
      </w:pPr>
      <w:r>
        <w:rPr>
          <w:sz w:val="22"/>
          <w:szCs w:val="22"/>
        </w:rPr>
        <w:t>5.2. Стороны обязаны извещать друг друга об изменении своего юридического адреса и фактического места нахождения (почтового адреса) в течение 7 дней с момента наступления соответствующего события. В случае не извещения (несвоевременного извещения) об изменении адресов все уведомления, направленные по адресам, указанным в договоре, считаются надлежащим уведомлением Сторон.</w:t>
      </w:r>
    </w:p>
    <w:p w14:paraId="331600BA" w14:textId="77777777" w:rsidR="00CE36B8" w:rsidRDefault="00CE36B8">
      <w:pPr>
        <w:ind w:firstLine="210"/>
        <w:rPr>
          <w:sz w:val="22"/>
          <w:szCs w:val="22"/>
        </w:rPr>
      </w:pPr>
    </w:p>
    <w:p w14:paraId="37F88E1E" w14:textId="77777777" w:rsidR="00CE36B8" w:rsidRDefault="00E9522F">
      <w:pPr>
        <w:jc w:val="center"/>
        <w:rPr>
          <w:sz w:val="22"/>
          <w:szCs w:val="22"/>
        </w:rPr>
      </w:pPr>
      <w:r>
        <w:rPr>
          <w:sz w:val="22"/>
          <w:szCs w:val="22"/>
        </w:rPr>
        <w:t>6.ФОРС-МАЖОР.</w:t>
      </w:r>
    </w:p>
    <w:p w14:paraId="5570E392" w14:textId="77777777" w:rsidR="00CE36B8" w:rsidRDefault="00E9522F">
      <w:pPr>
        <w:ind w:firstLine="210"/>
        <w:jc w:val="both"/>
        <w:rPr>
          <w:sz w:val="22"/>
          <w:szCs w:val="22"/>
        </w:rPr>
      </w:pPr>
      <w:r>
        <w:rPr>
          <w:sz w:val="22"/>
          <w:szCs w:val="22"/>
        </w:rPr>
        <w:t>6.1. Ни одна из сторон не несет ответственности перед другой стороной за невыполнение обязательств, обусловленных обстоятельствами, возникшими помимо воли и желания сторон и которое нельзя предвидеть или избежать, включая наводнения, пожары, гражданские волнения и т.п.</w:t>
      </w:r>
    </w:p>
    <w:p w14:paraId="66D74D99" w14:textId="77777777" w:rsidR="00CE36B8" w:rsidRDefault="00E9522F">
      <w:pPr>
        <w:ind w:firstLine="2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6.2. </w:t>
      </w:r>
      <w:proofErr w:type="gramStart"/>
      <w:r>
        <w:rPr>
          <w:sz w:val="22"/>
          <w:szCs w:val="22"/>
        </w:rPr>
        <w:t>Документ, выданный соответствующими компетентными органом, является достаточным для подтверждения наличия и продолжительности действия непреодолимой силы.</w:t>
      </w:r>
      <w:proofErr w:type="gramEnd"/>
    </w:p>
    <w:p w14:paraId="6CC8E68F" w14:textId="77777777" w:rsidR="00CE36B8" w:rsidRDefault="00E9522F">
      <w:pPr>
        <w:ind w:firstLine="21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6.3. Сторона, которая не исполняет своего обязательства вследствие действия непреодолимой силы, должна незамедлительно известить другую сторону о препятствии и его влиянии на исполнение обязательств по договору.</w:t>
      </w:r>
    </w:p>
    <w:p w14:paraId="7241DF14" w14:textId="77777777" w:rsidR="00CE36B8" w:rsidRDefault="00CE36B8">
      <w:pPr>
        <w:ind w:firstLine="210"/>
        <w:jc w:val="both"/>
        <w:rPr>
          <w:sz w:val="22"/>
          <w:szCs w:val="22"/>
        </w:rPr>
      </w:pPr>
    </w:p>
    <w:p w14:paraId="3DCD6BA0" w14:textId="77777777" w:rsidR="00CE36B8" w:rsidRDefault="00E9522F">
      <w:pPr>
        <w:jc w:val="center"/>
        <w:rPr>
          <w:sz w:val="22"/>
          <w:szCs w:val="22"/>
        </w:rPr>
      </w:pPr>
      <w:r>
        <w:rPr>
          <w:sz w:val="22"/>
          <w:szCs w:val="22"/>
        </w:rPr>
        <w:t>7.РАЗРЕШЕНИЕ СПОРОВ.</w:t>
      </w:r>
    </w:p>
    <w:p w14:paraId="042FB4DE" w14:textId="77777777" w:rsidR="00CE36B8" w:rsidRDefault="00CE36B8">
      <w:pPr>
        <w:ind w:left="210"/>
        <w:rPr>
          <w:sz w:val="22"/>
          <w:szCs w:val="22"/>
        </w:rPr>
      </w:pPr>
    </w:p>
    <w:p w14:paraId="353A5B73" w14:textId="77777777" w:rsidR="00CE36B8" w:rsidRDefault="00E9522F">
      <w:pPr>
        <w:ind w:firstLine="210"/>
        <w:jc w:val="both"/>
        <w:rPr>
          <w:sz w:val="22"/>
          <w:szCs w:val="22"/>
        </w:rPr>
      </w:pPr>
      <w:r>
        <w:rPr>
          <w:sz w:val="22"/>
          <w:szCs w:val="22"/>
        </w:rPr>
        <w:t>7.1.В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Российской Федерации.</w:t>
      </w:r>
    </w:p>
    <w:p w14:paraId="1AD32A77" w14:textId="77777777" w:rsidR="00CE36B8" w:rsidRDefault="00E9522F">
      <w:pPr>
        <w:ind w:firstLine="210"/>
        <w:jc w:val="both"/>
        <w:rPr>
          <w:sz w:val="22"/>
          <w:szCs w:val="22"/>
        </w:rPr>
      </w:pPr>
      <w:r>
        <w:rPr>
          <w:sz w:val="22"/>
          <w:szCs w:val="22"/>
        </w:rPr>
        <w:t>7.2. Все споры по настоящему договору или в связи с ним разрешаются путем переговоров.</w:t>
      </w:r>
    </w:p>
    <w:p w14:paraId="3210C8FC" w14:textId="77777777" w:rsidR="00CE36B8" w:rsidRDefault="00E9522F">
      <w:pPr>
        <w:ind w:firstLine="2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7.3. При </w:t>
      </w:r>
      <w:proofErr w:type="spellStart"/>
      <w:r>
        <w:rPr>
          <w:sz w:val="22"/>
          <w:szCs w:val="22"/>
        </w:rPr>
        <w:t>недостижении</w:t>
      </w:r>
      <w:proofErr w:type="spellEnd"/>
      <w:r>
        <w:rPr>
          <w:sz w:val="22"/>
          <w:szCs w:val="22"/>
        </w:rPr>
        <w:t xml:space="preserve"> согласия спор по настоящему договору подлежит рассмотрению в Арбитражном суде.</w:t>
      </w:r>
    </w:p>
    <w:p w14:paraId="0B5011C8" w14:textId="77777777" w:rsidR="00CE36B8" w:rsidRDefault="00CE36B8">
      <w:pPr>
        <w:rPr>
          <w:sz w:val="22"/>
          <w:szCs w:val="22"/>
        </w:rPr>
      </w:pPr>
    </w:p>
    <w:p w14:paraId="6862D280" w14:textId="77777777" w:rsidR="00CE36B8" w:rsidRDefault="00E9522F">
      <w:pPr>
        <w:jc w:val="center"/>
        <w:rPr>
          <w:sz w:val="22"/>
          <w:szCs w:val="22"/>
        </w:rPr>
      </w:pPr>
      <w:r>
        <w:rPr>
          <w:sz w:val="22"/>
          <w:szCs w:val="22"/>
        </w:rPr>
        <w:t>8.СРОК ДЕЙСТВИЯ ДОГОВОРА.</w:t>
      </w:r>
    </w:p>
    <w:p w14:paraId="3CF13E25" w14:textId="01E8006C" w:rsidR="00CE36B8" w:rsidRDefault="00E9522F">
      <w:pPr>
        <w:pStyle w:val="3"/>
        <w:tabs>
          <w:tab w:val="clear" w:pos="1307"/>
        </w:tabs>
        <w:ind w:left="0" w:firstLine="210"/>
        <w:rPr>
          <w:sz w:val="22"/>
          <w:szCs w:val="22"/>
        </w:rPr>
      </w:pPr>
      <w:r>
        <w:rPr>
          <w:sz w:val="22"/>
          <w:szCs w:val="22"/>
        </w:rPr>
        <w:t xml:space="preserve">8.1. Договор вступает в силу </w:t>
      </w:r>
      <w:proofErr w:type="gramStart"/>
      <w:r>
        <w:rPr>
          <w:sz w:val="22"/>
          <w:szCs w:val="22"/>
        </w:rPr>
        <w:t>с даты заключения</w:t>
      </w:r>
      <w:proofErr w:type="gramEnd"/>
      <w:r>
        <w:rPr>
          <w:sz w:val="22"/>
          <w:szCs w:val="22"/>
        </w:rPr>
        <w:t xml:space="preserve"> и действует по </w:t>
      </w:r>
      <w:r w:rsidR="00130F17">
        <w:rPr>
          <w:sz w:val="22"/>
          <w:szCs w:val="22"/>
        </w:rPr>
        <w:t>3</w:t>
      </w:r>
      <w:r w:rsidR="007A2D8C">
        <w:rPr>
          <w:sz w:val="22"/>
          <w:szCs w:val="22"/>
        </w:rPr>
        <w:t>0</w:t>
      </w:r>
      <w:r w:rsidR="00130F17">
        <w:rPr>
          <w:sz w:val="22"/>
          <w:szCs w:val="22"/>
        </w:rPr>
        <w:t xml:space="preserve"> декабря</w:t>
      </w:r>
      <w:r>
        <w:rPr>
          <w:sz w:val="22"/>
          <w:szCs w:val="22"/>
        </w:rPr>
        <w:t xml:space="preserve"> 2026г. или до полного исполнения сторонами своих обязательств.</w:t>
      </w:r>
    </w:p>
    <w:p w14:paraId="524545FB" w14:textId="77777777" w:rsidR="00CE36B8" w:rsidRDefault="00E9522F">
      <w:pPr>
        <w:ind w:firstLine="210"/>
        <w:jc w:val="both"/>
        <w:rPr>
          <w:sz w:val="22"/>
          <w:szCs w:val="22"/>
          <w:lang w:eastAsia="ar-SA"/>
        </w:rPr>
      </w:pPr>
      <w:r>
        <w:rPr>
          <w:sz w:val="22"/>
          <w:szCs w:val="22"/>
        </w:rPr>
        <w:t>8.2.</w:t>
      </w:r>
      <w:r>
        <w:rPr>
          <w:sz w:val="22"/>
          <w:szCs w:val="22"/>
          <w:lang w:eastAsia="ar-SA"/>
        </w:rPr>
        <w:t xml:space="preserve"> Настоящий </w:t>
      </w:r>
      <w:proofErr w:type="gramStart"/>
      <w:r>
        <w:rPr>
          <w:sz w:val="22"/>
          <w:szCs w:val="22"/>
          <w:lang w:eastAsia="ar-SA"/>
        </w:rPr>
        <w:t>договор</w:t>
      </w:r>
      <w:proofErr w:type="gramEnd"/>
      <w:r>
        <w:rPr>
          <w:sz w:val="22"/>
          <w:szCs w:val="22"/>
          <w:lang w:eastAsia="ar-SA"/>
        </w:rPr>
        <w:t xml:space="preserve"> может быть расторгнут в одностороннем порядке в случаях предусмотренными Федеральным законом от 05.04.2013 № 44-ФЗ.</w:t>
      </w:r>
    </w:p>
    <w:p w14:paraId="469A87B9" w14:textId="77777777" w:rsidR="00CE36B8" w:rsidRDefault="00CE36B8">
      <w:pPr>
        <w:ind w:firstLine="210"/>
        <w:jc w:val="both"/>
        <w:rPr>
          <w:sz w:val="22"/>
          <w:szCs w:val="22"/>
        </w:rPr>
      </w:pPr>
    </w:p>
    <w:p w14:paraId="3155A05F" w14:textId="77777777" w:rsidR="00CE36B8" w:rsidRDefault="00E9522F">
      <w:pPr>
        <w:contextualSpacing/>
        <w:jc w:val="center"/>
        <w:rPr>
          <w:sz w:val="22"/>
          <w:szCs w:val="22"/>
        </w:rPr>
      </w:pPr>
      <w:r>
        <w:rPr>
          <w:sz w:val="22"/>
          <w:szCs w:val="22"/>
        </w:rPr>
        <w:t>9.ПРОЧИЕ УСЛОВИЯ.</w:t>
      </w:r>
    </w:p>
    <w:p w14:paraId="493752E8" w14:textId="77777777" w:rsidR="00CE36B8" w:rsidRDefault="00E9522F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9.1. Настоящий договор составлен в 2-х экземплярах, имеющих одинаковую юридическую силу, по одному экземпляру для каждой из сторон.</w:t>
      </w:r>
    </w:p>
    <w:p w14:paraId="0ECB3EF0" w14:textId="77777777" w:rsidR="00CE36B8" w:rsidRDefault="00E9522F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9.2. Для заключения договора каждая сторона обязуется предоставить необходимую информацию и документацию.</w:t>
      </w:r>
    </w:p>
    <w:p w14:paraId="21587C35" w14:textId="77777777" w:rsidR="00CE36B8" w:rsidRDefault="00E9522F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9.3. Стороны принимают на себя обязательства немедленно извещать друг друга при изменении наименования, местонахождения, банковских реквизитов или реорганизации, ликвидации письменно в месячный срок о происходящих изменениях.</w:t>
      </w:r>
    </w:p>
    <w:p w14:paraId="5AA1C901" w14:textId="77777777" w:rsidR="00CE36B8" w:rsidRDefault="00E9522F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9.4. Любые изменения и дополнения к настоящему договору действительны при условии, если они совершены в письменном виде и подписаны сторонами или надлежащими уполномоченными лицами.</w:t>
      </w:r>
    </w:p>
    <w:p w14:paraId="0BA91DB5" w14:textId="77777777" w:rsidR="00CE36B8" w:rsidRDefault="00CE36B8">
      <w:pPr>
        <w:rPr>
          <w:sz w:val="22"/>
          <w:szCs w:val="22"/>
        </w:rPr>
      </w:pPr>
    </w:p>
    <w:p w14:paraId="71E56345" w14:textId="77777777" w:rsidR="00CE36B8" w:rsidRDefault="00E9522F">
      <w:pPr>
        <w:numPr>
          <w:ilvl w:val="0"/>
          <w:numId w:val="2"/>
        </w:numPr>
        <w:jc w:val="center"/>
        <w:rPr>
          <w:sz w:val="22"/>
          <w:szCs w:val="22"/>
        </w:rPr>
      </w:pPr>
      <w:r>
        <w:rPr>
          <w:sz w:val="22"/>
          <w:szCs w:val="22"/>
        </w:rPr>
        <w:t>ЮРИДИЧЕСКИЕ АДРЕСА СТОРОН И ПОДПИСИ СТОРОН:</w:t>
      </w:r>
    </w:p>
    <w:p w14:paraId="081E48F4" w14:textId="77777777" w:rsidR="00CE36B8" w:rsidRDefault="00CE36B8">
      <w:pPr>
        <w:rPr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5"/>
      </w:tblGrid>
      <w:tr w:rsidR="00CE36B8" w14:paraId="4C43C127" w14:textId="77777777">
        <w:tc>
          <w:tcPr>
            <w:tcW w:w="4785" w:type="dxa"/>
          </w:tcPr>
          <w:p w14:paraId="0CE167EC" w14:textId="77777777" w:rsidR="00CE36B8" w:rsidRDefault="00E952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Поставщик:</w:t>
            </w:r>
          </w:p>
          <w:p w14:paraId="69CA8397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20772108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153AFC69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12F20D15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6AEC964C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114EE03E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19FD5D1A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27E9793A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42DC6430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1BFC4F2B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3975F445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7D28D820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22F83465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26FEC868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175AFCB9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189E0EDD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02ACFCF8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417170EA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38058B0A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47B3DACB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22A8AB7E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19273331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0FE39188" w14:textId="77777777" w:rsidR="00CE36B8" w:rsidRDefault="00E9522F">
            <w:pPr>
              <w:tabs>
                <w:tab w:val="left" w:pos="33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2852C0C3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09B9AEB8" w14:textId="77777777" w:rsidR="00CE36B8" w:rsidRDefault="00E952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         ________________.</w:t>
            </w:r>
          </w:p>
        </w:tc>
        <w:tc>
          <w:tcPr>
            <w:tcW w:w="4785" w:type="dxa"/>
          </w:tcPr>
          <w:p w14:paraId="33706CF6" w14:textId="77777777" w:rsidR="00CE36B8" w:rsidRDefault="00E952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  <w:p w14:paraId="62B962CE" w14:textId="77777777" w:rsidR="00CE36B8" w:rsidRDefault="00E9522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Муниципальное бюджетное дошкольное образовательное учреждение «Детский сад комбинированного вида №8» города Пикалёво</w:t>
            </w:r>
            <w:r>
              <w:rPr>
                <w:sz w:val="22"/>
                <w:szCs w:val="22"/>
              </w:rPr>
              <w:t xml:space="preserve"> </w:t>
            </w:r>
          </w:p>
          <w:p w14:paraId="7D10518C" w14:textId="77777777" w:rsidR="00CE36B8" w:rsidRDefault="00CE36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76156A75" w14:textId="77777777" w:rsidR="00CE36B8" w:rsidRDefault="00E952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187602, Ленинградская область, г. Пикалёво, 1 микрорайон, дом 28</w:t>
            </w:r>
          </w:p>
          <w:p w14:paraId="2EA1FB6C" w14:textId="77777777" w:rsidR="00CE36B8" w:rsidRDefault="00E952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тел.: 8(81366) 47409, 47003, факс 44005 </w:t>
            </w:r>
          </w:p>
          <w:p w14:paraId="17372DE3" w14:textId="77777777" w:rsidR="00CE36B8" w:rsidRDefault="00E952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Банковские реквизиты:</w:t>
            </w:r>
          </w:p>
          <w:p w14:paraId="3AE8142A" w14:textId="77777777" w:rsidR="00CE36B8" w:rsidRDefault="00E9522F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сч</w:t>
            </w:r>
            <w:proofErr w:type="spellEnd"/>
            <w:r>
              <w:rPr>
                <w:sz w:val="22"/>
                <w:szCs w:val="22"/>
              </w:rPr>
              <w:t xml:space="preserve"> 20453032630</w:t>
            </w:r>
          </w:p>
          <w:p w14:paraId="745A59A9" w14:textId="77777777" w:rsidR="00CE36B8" w:rsidRDefault="00E952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Банк: ОКЦ №1 Северо-Западного ГУ Банка России // УФК по Ленинградской области, г. Санкт-Петербург</w:t>
            </w:r>
          </w:p>
          <w:p w14:paraId="492E9065" w14:textId="77777777" w:rsidR="00CE36B8" w:rsidRDefault="00E9522F">
            <w:pPr>
              <w:contextualSpacing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>/с 03234643416030004500</w:t>
            </w:r>
          </w:p>
          <w:p w14:paraId="1A665107" w14:textId="77777777" w:rsidR="00CE36B8" w:rsidRDefault="00E9522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044030098</w:t>
            </w:r>
          </w:p>
          <w:p w14:paraId="623F4751" w14:textId="77777777" w:rsidR="00CE36B8" w:rsidRDefault="00E9522F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ИНН/ КПП – 4722002540/471501001</w:t>
            </w:r>
            <w:r>
              <w:t xml:space="preserve">  </w:t>
            </w:r>
          </w:p>
          <w:p w14:paraId="309FDD19" w14:textId="77777777" w:rsidR="00CE36B8" w:rsidRDefault="00E9522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E-mail detsad8.pikalevo@mail.ru</w:t>
            </w:r>
          </w:p>
          <w:p w14:paraId="7FF1C66B" w14:textId="77777777" w:rsidR="00CE36B8" w:rsidRDefault="00CE36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</w:p>
          <w:p w14:paraId="7955FBDE" w14:textId="77777777" w:rsidR="00CE36B8" w:rsidRDefault="00E9522F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Заведующий МБДОУ «ДС №8 КВ» г Пикалево                </w:t>
            </w:r>
            <w:r>
              <w:rPr>
                <w:sz w:val="22"/>
                <w:szCs w:val="22"/>
              </w:rPr>
              <w:tab/>
            </w:r>
          </w:p>
          <w:p w14:paraId="72AC5D5F" w14:textId="77777777" w:rsidR="00CE36B8" w:rsidRDefault="00CE36B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05796107" w14:textId="77777777" w:rsidR="00CE36B8" w:rsidRDefault="00E9522F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__________________/ _</w:t>
            </w:r>
            <w:proofErr w:type="spellStart"/>
            <w:r>
              <w:rPr>
                <w:sz w:val="20"/>
                <w:szCs w:val="20"/>
              </w:rPr>
              <w:t>Дергилева</w:t>
            </w:r>
            <w:proofErr w:type="spellEnd"/>
            <w:r>
              <w:rPr>
                <w:sz w:val="20"/>
                <w:szCs w:val="20"/>
              </w:rPr>
              <w:t xml:space="preserve"> Е.А.  /   </w:t>
            </w:r>
          </w:p>
        </w:tc>
      </w:tr>
    </w:tbl>
    <w:p w14:paraId="607772A3" w14:textId="77777777" w:rsidR="00CE36B8" w:rsidRDefault="00CE36B8">
      <w:pPr>
        <w:rPr>
          <w:sz w:val="20"/>
          <w:szCs w:val="20"/>
        </w:rPr>
      </w:pPr>
    </w:p>
    <w:p w14:paraId="08890683" w14:textId="77777777" w:rsidR="00CE36B8" w:rsidRDefault="00CE36B8">
      <w:pPr>
        <w:rPr>
          <w:sz w:val="20"/>
          <w:szCs w:val="20"/>
        </w:rPr>
      </w:pPr>
    </w:p>
    <w:p w14:paraId="0BCB7415" w14:textId="77777777" w:rsidR="00CE36B8" w:rsidRDefault="00CE36B8">
      <w:pPr>
        <w:rPr>
          <w:sz w:val="20"/>
          <w:szCs w:val="20"/>
        </w:rPr>
      </w:pPr>
    </w:p>
    <w:p w14:paraId="5605753E" w14:textId="77777777" w:rsidR="00CE36B8" w:rsidRDefault="00E9522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Приложение №1  </w:t>
      </w:r>
    </w:p>
    <w:p w14:paraId="2A6FB6E6" w14:textId="37B739A2" w:rsidR="00CE36B8" w:rsidRDefault="00E9522F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договору ____________ от «____» </w:t>
      </w:r>
      <w:r w:rsidR="007A2D8C">
        <w:rPr>
          <w:sz w:val="20"/>
          <w:szCs w:val="20"/>
        </w:rPr>
        <w:t>_______</w:t>
      </w:r>
      <w:r>
        <w:rPr>
          <w:sz w:val="20"/>
          <w:szCs w:val="20"/>
        </w:rPr>
        <w:t xml:space="preserve"> 2026г.</w:t>
      </w:r>
    </w:p>
    <w:p w14:paraId="1AC85433" w14:textId="77777777" w:rsidR="00CE36B8" w:rsidRDefault="00CE36B8">
      <w:pPr>
        <w:ind w:left="7080"/>
        <w:rPr>
          <w:sz w:val="20"/>
          <w:szCs w:val="20"/>
        </w:rPr>
      </w:pPr>
    </w:p>
    <w:p w14:paraId="1252D650" w14:textId="77777777" w:rsidR="00CE36B8" w:rsidRDefault="00E9522F">
      <w:pPr>
        <w:tabs>
          <w:tab w:val="left" w:pos="2775"/>
        </w:tabs>
        <w:jc w:val="center"/>
        <w:rPr>
          <w:sz w:val="20"/>
          <w:szCs w:val="20"/>
        </w:rPr>
      </w:pPr>
      <w:r>
        <w:rPr>
          <w:sz w:val="20"/>
          <w:szCs w:val="20"/>
        </w:rPr>
        <w:t>СПЕЦИФИКАЦИЯ</w:t>
      </w:r>
    </w:p>
    <w:p w14:paraId="0EF46DDE" w14:textId="77777777" w:rsidR="00CE36B8" w:rsidRDefault="00CE36B8">
      <w:pPr>
        <w:ind w:left="7080"/>
        <w:rPr>
          <w:sz w:val="20"/>
          <w:szCs w:val="20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09"/>
        <w:gridCol w:w="1508"/>
        <w:gridCol w:w="509"/>
        <w:gridCol w:w="1144"/>
        <w:gridCol w:w="766"/>
        <w:gridCol w:w="1116"/>
        <w:gridCol w:w="4479"/>
      </w:tblGrid>
      <w:tr w:rsidR="00CE36B8" w14:paraId="4A050EEC" w14:textId="77777777">
        <w:tc>
          <w:tcPr>
            <w:tcW w:w="509" w:type="dxa"/>
          </w:tcPr>
          <w:p w14:paraId="522796F8" w14:textId="77777777" w:rsidR="00CE36B8" w:rsidRDefault="00E952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1508" w:type="dxa"/>
          </w:tcPr>
          <w:p w14:paraId="53D78035" w14:textId="77777777" w:rsidR="00CE36B8" w:rsidRDefault="00E952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продукции</w:t>
            </w:r>
          </w:p>
        </w:tc>
        <w:tc>
          <w:tcPr>
            <w:tcW w:w="509" w:type="dxa"/>
          </w:tcPr>
          <w:p w14:paraId="0D5E6279" w14:textId="77777777" w:rsidR="00CE36B8" w:rsidRDefault="00E952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 из.</w:t>
            </w:r>
          </w:p>
        </w:tc>
        <w:tc>
          <w:tcPr>
            <w:tcW w:w="1144" w:type="dxa"/>
          </w:tcPr>
          <w:p w14:paraId="78F4810A" w14:textId="77777777" w:rsidR="00CE36B8" w:rsidRDefault="00E952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продукции</w:t>
            </w:r>
          </w:p>
        </w:tc>
        <w:tc>
          <w:tcPr>
            <w:tcW w:w="766" w:type="dxa"/>
          </w:tcPr>
          <w:p w14:paraId="5707489A" w14:textId="77777777" w:rsidR="00CE36B8" w:rsidRDefault="00E9522F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Цена с НДС </w:t>
            </w:r>
          </w:p>
        </w:tc>
        <w:tc>
          <w:tcPr>
            <w:tcW w:w="1116" w:type="dxa"/>
          </w:tcPr>
          <w:p w14:paraId="4D793268" w14:textId="77777777" w:rsidR="00CE36B8" w:rsidRDefault="00E952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 </w:t>
            </w:r>
          </w:p>
        </w:tc>
        <w:tc>
          <w:tcPr>
            <w:tcW w:w="4479" w:type="dxa"/>
          </w:tcPr>
          <w:p w14:paraId="3D8FA04A" w14:textId="77777777" w:rsidR="00CE36B8" w:rsidRDefault="00E952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Примечание</w:t>
            </w:r>
          </w:p>
        </w:tc>
      </w:tr>
      <w:tr w:rsidR="00DB2385" w14:paraId="7549473A" w14:textId="77777777">
        <w:tc>
          <w:tcPr>
            <w:tcW w:w="509" w:type="dxa"/>
          </w:tcPr>
          <w:p w14:paraId="6B44243C" w14:textId="1A4DF505" w:rsidR="00DB2385" w:rsidRDefault="00DB23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08" w:type="dxa"/>
          </w:tcPr>
          <w:p w14:paraId="302EF30E" w14:textId="77777777" w:rsidR="00DB2385" w:rsidRDefault="00DB23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кефир </w:t>
            </w:r>
          </w:p>
        </w:tc>
        <w:tc>
          <w:tcPr>
            <w:tcW w:w="509" w:type="dxa"/>
          </w:tcPr>
          <w:p w14:paraId="142F313C" w14:textId="77777777" w:rsidR="00DB2385" w:rsidRDefault="00DB23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44" w:type="dxa"/>
          </w:tcPr>
          <w:p w14:paraId="718099C5" w14:textId="03ED2238" w:rsidR="00DB2385" w:rsidRDefault="007A2D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360</w:t>
            </w:r>
          </w:p>
        </w:tc>
        <w:tc>
          <w:tcPr>
            <w:tcW w:w="766" w:type="dxa"/>
          </w:tcPr>
          <w:p w14:paraId="6D9805A3" w14:textId="77777777" w:rsidR="00DB2385" w:rsidRDefault="00DB2385">
            <w:pPr>
              <w:rPr>
                <w:bCs/>
                <w:sz w:val="20"/>
                <w:szCs w:val="20"/>
              </w:rPr>
            </w:pPr>
          </w:p>
        </w:tc>
        <w:tc>
          <w:tcPr>
            <w:tcW w:w="1116" w:type="dxa"/>
          </w:tcPr>
          <w:p w14:paraId="7C1D2DC8" w14:textId="77777777" w:rsidR="00DB2385" w:rsidRDefault="00DB2385">
            <w:pPr>
              <w:rPr>
                <w:sz w:val="20"/>
                <w:szCs w:val="20"/>
              </w:rPr>
            </w:pPr>
          </w:p>
        </w:tc>
        <w:tc>
          <w:tcPr>
            <w:tcW w:w="4479" w:type="dxa"/>
          </w:tcPr>
          <w:p w14:paraId="06723D55" w14:textId="77777777" w:rsidR="00DB2385" w:rsidRDefault="00DB2385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ГОСТ 31454-2012 </w:t>
            </w:r>
            <w:proofErr w:type="gramStart"/>
            <w:r>
              <w:rPr>
                <w:sz w:val="18"/>
                <w:szCs w:val="20"/>
              </w:rPr>
              <w:t>фасованное</w:t>
            </w:r>
            <w:proofErr w:type="gramEnd"/>
            <w:r>
              <w:rPr>
                <w:sz w:val="18"/>
                <w:szCs w:val="20"/>
              </w:rPr>
              <w:t xml:space="preserve">, коробка </w:t>
            </w:r>
            <w:proofErr w:type="spellStart"/>
            <w:r>
              <w:rPr>
                <w:sz w:val="18"/>
                <w:szCs w:val="20"/>
              </w:rPr>
              <w:t>Пюр</w:t>
            </w:r>
            <w:proofErr w:type="spellEnd"/>
            <w:r>
              <w:rPr>
                <w:sz w:val="18"/>
                <w:szCs w:val="20"/>
              </w:rPr>
              <w:t xml:space="preserve"> Пак 0,5л. 3,2 %</w:t>
            </w:r>
          </w:p>
          <w:p w14:paraId="67A79A1A" w14:textId="77777777" w:rsidR="00DB2385" w:rsidRDefault="00DB2385">
            <w:pPr>
              <w:rPr>
                <w:color w:val="212529"/>
                <w:sz w:val="18"/>
                <w:szCs w:val="18"/>
                <w:shd w:val="clear" w:color="auto" w:fill="FFFFFF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Вкус и запа</w:t>
            </w:r>
            <w:proofErr w:type="gramStart"/>
            <w:r>
              <w:rPr>
                <w:color w:val="212529"/>
                <w:sz w:val="18"/>
                <w:szCs w:val="18"/>
                <w:shd w:val="clear" w:color="auto" w:fill="FFFFFF"/>
              </w:rPr>
              <w:t>х-</w:t>
            </w:r>
            <w:proofErr w:type="gramEnd"/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Чистые кисломолочные, без посторонних привкусов и запахов. Вкус слегка острый, допускается дрожжевой привкус</w:t>
            </w:r>
          </w:p>
          <w:p w14:paraId="23CFC870" w14:textId="77777777" w:rsidR="00DB2385" w:rsidRDefault="00DB2385">
            <w:pPr>
              <w:rPr>
                <w:sz w:val="18"/>
                <w:szCs w:val="20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Цве</w:t>
            </w:r>
            <w:proofErr w:type="gramStart"/>
            <w:r>
              <w:rPr>
                <w:color w:val="212529"/>
                <w:sz w:val="18"/>
                <w:szCs w:val="18"/>
                <w:shd w:val="clear" w:color="auto" w:fill="FFFFFF"/>
              </w:rPr>
              <w:t>т-</w:t>
            </w:r>
            <w:proofErr w:type="gramEnd"/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Молочно-белый, равномерный по всей массе.</w:t>
            </w:r>
          </w:p>
        </w:tc>
      </w:tr>
      <w:tr w:rsidR="00130F17" w14:paraId="29CB48A5" w14:textId="77777777">
        <w:tc>
          <w:tcPr>
            <w:tcW w:w="509" w:type="dxa"/>
          </w:tcPr>
          <w:p w14:paraId="173E7468" w14:textId="77777777" w:rsidR="00130F17" w:rsidRDefault="00130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08" w:type="dxa"/>
          </w:tcPr>
          <w:p w14:paraId="520488D4" w14:textId="2F2C2DCB" w:rsidR="00130F17" w:rsidRDefault="00130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молоко </w:t>
            </w:r>
          </w:p>
        </w:tc>
        <w:tc>
          <w:tcPr>
            <w:tcW w:w="509" w:type="dxa"/>
          </w:tcPr>
          <w:p w14:paraId="13021F0F" w14:textId="4CE5870F" w:rsidR="00130F17" w:rsidRDefault="00130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</w:p>
        </w:tc>
        <w:tc>
          <w:tcPr>
            <w:tcW w:w="1144" w:type="dxa"/>
          </w:tcPr>
          <w:p w14:paraId="536E4775" w14:textId="19DC87B4" w:rsidR="00130F17" w:rsidRDefault="007A2D8C">
            <w:pPr>
              <w:rPr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3240</w:t>
            </w:r>
          </w:p>
        </w:tc>
        <w:tc>
          <w:tcPr>
            <w:tcW w:w="766" w:type="dxa"/>
          </w:tcPr>
          <w:p w14:paraId="48B83882" w14:textId="77777777" w:rsidR="00130F17" w:rsidRDefault="00130F17">
            <w:pPr>
              <w:rPr>
                <w:sz w:val="20"/>
                <w:szCs w:val="20"/>
              </w:rPr>
            </w:pPr>
          </w:p>
        </w:tc>
        <w:tc>
          <w:tcPr>
            <w:tcW w:w="1116" w:type="dxa"/>
          </w:tcPr>
          <w:p w14:paraId="5E5CA75F" w14:textId="77777777" w:rsidR="00130F17" w:rsidRDefault="00130F17">
            <w:pPr>
              <w:rPr>
                <w:sz w:val="20"/>
                <w:szCs w:val="20"/>
              </w:rPr>
            </w:pPr>
          </w:p>
        </w:tc>
        <w:tc>
          <w:tcPr>
            <w:tcW w:w="4479" w:type="dxa"/>
          </w:tcPr>
          <w:p w14:paraId="1B29B32B" w14:textId="39BEECFB" w:rsidR="00130F17" w:rsidRDefault="00130F17">
            <w:pPr>
              <w:rPr>
                <w:sz w:val="20"/>
                <w:szCs w:val="20"/>
              </w:rPr>
            </w:pPr>
            <w:r>
              <w:rPr>
                <w:sz w:val="18"/>
                <w:szCs w:val="20"/>
              </w:rPr>
              <w:t xml:space="preserve">ГОСТ 31450-2013, коробка </w:t>
            </w:r>
            <w:proofErr w:type="spellStart"/>
            <w:r>
              <w:rPr>
                <w:sz w:val="18"/>
                <w:szCs w:val="20"/>
              </w:rPr>
              <w:t>Пюр</w:t>
            </w:r>
            <w:proofErr w:type="spellEnd"/>
            <w:r>
              <w:rPr>
                <w:sz w:val="18"/>
                <w:szCs w:val="20"/>
              </w:rPr>
              <w:t xml:space="preserve"> Пак 1л. 3,2% </w:t>
            </w:r>
            <w:proofErr w:type="gramStart"/>
            <w:r>
              <w:rPr>
                <w:sz w:val="18"/>
                <w:szCs w:val="20"/>
              </w:rPr>
              <w:t>коровье</w:t>
            </w:r>
            <w:proofErr w:type="gramEnd"/>
            <w:r>
              <w:rPr>
                <w:sz w:val="18"/>
                <w:szCs w:val="20"/>
              </w:rPr>
              <w:t>, пастеризованное, цельное,</w:t>
            </w:r>
          </w:p>
        </w:tc>
      </w:tr>
      <w:tr w:rsidR="00130F17" w14:paraId="52C61EEF" w14:textId="77777777">
        <w:tc>
          <w:tcPr>
            <w:tcW w:w="509" w:type="dxa"/>
          </w:tcPr>
          <w:p w14:paraId="76AEBB7A" w14:textId="6FA46196" w:rsidR="00130F17" w:rsidRDefault="00130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08" w:type="dxa"/>
          </w:tcPr>
          <w:p w14:paraId="285B39D9" w14:textId="6C9624DC" w:rsidR="00130F17" w:rsidRDefault="00130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сметана </w:t>
            </w:r>
          </w:p>
        </w:tc>
        <w:tc>
          <w:tcPr>
            <w:tcW w:w="509" w:type="dxa"/>
          </w:tcPr>
          <w:p w14:paraId="4EC6FD7E" w14:textId="5710F74B" w:rsidR="00130F17" w:rsidRDefault="00130F17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44" w:type="dxa"/>
          </w:tcPr>
          <w:p w14:paraId="42F7A570" w14:textId="34BC7CA1" w:rsidR="00130F17" w:rsidRDefault="007A2D8C">
            <w:pPr>
              <w:rPr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425</w:t>
            </w:r>
          </w:p>
        </w:tc>
        <w:tc>
          <w:tcPr>
            <w:tcW w:w="766" w:type="dxa"/>
          </w:tcPr>
          <w:p w14:paraId="31928B49" w14:textId="77777777" w:rsidR="00130F17" w:rsidRDefault="00130F17">
            <w:pPr>
              <w:rPr>
                <w:sz w:val="20"/>
                <w:szCs w:val="20"/>
              </w:rPr>
            </w:pPr>
          </w:p>
        </w:tc>
        <w:tc>
          <w:tcPr>
            <w:tcW w:w="1116" w:type="dxa"/>
          </w:tcPr>
          <w:p w14:paraId="5DF641F0" w14:textId="77777777" w:rsidR="00130F17" w:rsidRDefault="00130F17">
            <w:pPr>
              <w:rPr>
                <w:sz w:val="20"/>
                <w:szCs w:val="20"/>
              </w:rPr>
            </w:pPr>
          </w:p>
        </w:tc>
        <w:tc>
          <w:tcPr>
            <w:tcW w:w="4479" w:type="dxa"/>
          </w:tcPr>
          <w:p w14:paraId="33969444" w14:textId="77777777" w:rsidR="00130F17" w:rsidRDefault="00130F17" w:rsidP="000F6F69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ГОСТ 31452-2012 (стакан 200г.) 15 %</w:t>
            </w:r>
          </w:p>
          <w:p w14:paraId="32C2C9BF" w14:textId="77777777" w:rsidR="00130F17" w:rsidRDefault="00130F17" w:rsidP="000F6F69">
            <w:pPr>
              <w:rPr>
                <w:color w:val="212529"/>
                <w:sz w:val="18"/>
                <w:szCs w:val="18"/>
                <w:shd w:val="clear" w:color="auto" w:fill="FFFFFF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Внешний вид и консистенци</w:t>
            </w:r>
            <w:proofErr w:type="gramStart"/>
            <w:r>
              <w:rPr>
                <w:color w:val="212529"/>
                <w:sz w:val="18"/>
                <w:szCs w:val="18"/>
                <w:shd w:val="clear" w:color="auto" w:fill="FFFFFF"/>
              </w:rPr>
              <w:t>я-</w:t>
            </w:r>
            <w:proofErr w:type="gramEnd"/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Однородная густая масса с глянцевой поверхностью. Для продукта с массовой долей жира 15% допускается недостаточно густая, слегка вязкая консистенция с незначительной крупитчатостью</w:t>
            </w:r>
          </w:p>
          <w:p w14:paraId="75C28471" w14:textId="77777777" w:rsidR="00130F17" w:rsidRDefault="00130F17" w:rsidP="000F6F69">
            <w:pPr>
              <w:rPr>
                <w:color w:val="212529"/>
                <w:sz w:val="18"/>
                <w:szCs w:val="18"/>
                <w:shd w:val="clear" w:color="auto" w:fill="FFFFFF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Вкус и запа</w:t>
            </w:r>
            <w:proofErr w:type="gramStart"/>
            <w:r>
              <w:rPr>
                <w:color w:val="212529"/>
                <w:sz w:val="18"/>
                <w:szCs w:val="18"/>
                <w:shd w:val="clear" w:color="auto" w:fill="FFFFFF"/>
              </w:rPr>
              <w:t>х-</w:t>
            </w:r>
            <w:proofErr w:type="gramEnd"/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Чистые, кисломолочные, без посторонних привкусов и запахов</w:t>
            </w:r>
          </w:p>
          <w:p w14:paraId="4B4C8CE6" w14:textId="425FDE02" w:rsidR="00130F17" w:rsidRDefault="00130F17">
            <w:pPr>
              <w:rPr>
                <w:sz w:val="20"/>
                <w:szCs w:val="20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Цве</w:t>
            </w:r>
            <w:proofErr w:type="gramStart"/>
            <w:r>
              <w:rPr>
                <w:color w:val="212529"/>
                <w:sz w:val="18"/>
                <w:szCs w:val="18"/>
                <w:shd w:val="clear" w:color="auto" w:fill="FFFFFF"/>
              </w:rPr>
              <w:t>т-</w:t>
            </w:r>
            <w:proofErr w:type="gramEnd"/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Белый с кремовым оттенком, равномерный по всей массе</w:t>
            </w:r>
          </w:p>
        </w:tc>
      </w:tr>
      <w:tr w:rsidR="00130F17" w14:paraId="73CF068A" w14:textId="77777777">
        <w:tc>
          <w:tcPr>
            <w:tcW w:w="509" w:type="dxa"/>
          </w:tcPr>
          <w:p w14:paraId="159D8653" w14:textId="1B7E1450" w:rsidR="00130F17" w:rsidRPr="00DB2385" w:rsidRDefault="00130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08" w:type="dxa"/>
          </w:tcPr>
          <w:p w14:paraId="5736ED47" w14:textId="72D4CF69" w:rsidR="00130F17" w:rsidRDefault="00130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творог</w:t>
            </w:r>
          </w:p>
        </w:tc>
        <w:tc>
          <w:tcPr>
            <w:tcW w:w="509" w:type="dxa"/>
          </w:tcPr>
          <w:p w14:paraId="71398F70" w14:textId="6925E36E" w:rsidR="00130F17" w:rsidRDefault="00130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44" w:type="dxa"/>
          </w:tcPr>
          <w:p w14:paraId="4840A2F0" w14:textId="07086362" w:rsidR="00130F17" w:rsidRDefault="007A2D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766" w:type="dxa"/>
          </w:tcPr>
          <w:p w14:paraId="72B7B6B6" w14:textId="77777777" w:rsidR="00130F17" w:rsidRDefault="00130F17">
            <w:pPr>
              <w:rPr>
                <w:bCs/>
                <w:sz w:val="20"/>
                <w:szCs w:val="20"/>
              </w:rPr>
            </w:pPr>
          </w:p>
        </w:tc>
        <w:tc>
          <w:tcPr>
            <w:tcW w:w="1116" w:type="dxa"/>
          </w:tcPr>
          <w:p w14:paraId="0CE9690B" w14:textId="77777777" w:rsidR="00130F17" w:rsidRDefault="00130F1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79" w:type="dxa"/>
          </w:tcPr>
          <w:p w14:paraId="38FD6A23" w14:textId="77777777" w:rsidR="00130F17" w:rsidRDefault="00130F17" w:rsidP="000F6F69">
            <w:pPr>
              <w:rPr>
                <w:color w:val="212529"/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20"/>
              </w:rPr>
              <w:t xml:space="preserve">ГОСТ 31453-2013, 5 % Пакет 3кг , 5кг, 10кг </w:t>
            </w:r>
            <w:r>
              <w:rPr>
                <w:color w:val="212529"/>
                <w:sz w:val="18"/>
                <w:szCs w:val="18"/>
                <w:shd w:val="clear" w:color="auto" w:fill="FFFFFF"/>
              </w:rPr>
              <w:t>Консистенция и внешний вид - Мягкая, мажущаяся или рассыпчатая с наличием или без ощутимых частиц молочного белка. Для обезжиренного продукта - незначительное выделение сыворотки;</w:t>
            </w:r>
          </w:p>
          <w:p w14:paraId="6CDDA03F" w14:textId="77777777" w:rsidR="00130F17" w:rsidRDefault="00130F17" w:rsidP="000F6F69">
            <w:pPr>
              <w:rPr>
                <w:rStyle w:val="t11"/>
                <w:color w:val="212529"/>
                <w:sz w:val="18"/>
                <w:szCs w:val="18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Вкус и запа</w:t>
            </w:r>
            <w:proofErr w:type="gramStart"/>
            <w:r>
              <w:rPr>
                <w:color w:val="212529"/>
                <w:sz w:val="18"/>
                <w:szCs w:val="18"/>
                <w:shd w:val="clear" w:color="auto" w:fill="FFFFFF"/>
              </w:rPr>
              <w:t>х-</w:t>
            </w:r>
            <w:proofErr w:type="gramEnd"/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color w:val="212529"/>
                <w:sz w:val="18"/>
                <w:szCs w:val="18"/>
              </w:rPr>
              <w:br/>
            </w:r>
            <w:r>
              <w:rPr>
                <w:rStyle w:val="t11"/>
                <w:color w:val="212529"/>
                <w:sz w:val="18"/>
                <w:szCs w:val="18"/>
              </w:rPr>
              <w:t xml:space="preserve">Чистые, кисломолочные, без посторонних привкусов и запахов. Для продукта из восстановленного молока с привкусом сухого молока; </w:t>
            </w:r>
          </w:p>
          <w:p w14:paraId="1DAF940A" w14:textId="0D59816F" w:rsidR="00130F17" w:rsidRDefault="00130F17">
            <w:pPr>
              <w:rPr>
                <w:sz w:val="18"/>
                <w:szCs w:val="20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Цве</w:t>
            </w:r>
            <w:proofErr w:type="gramStart"/>
            <w:r>
              <w:rPr>
                <w:color w:val="212529"/>
                <w:sz w:val="18"/>
                <w:szCs w:val="18"/>
                <w:shd w:val="clear" w:color="auto" w:fill="FFFFFF"/>
              </w:rPr>
              <w:t>т-</w:t>
            </w:r>
            <w:proofErr w:type="gramEnd"/>
            <w:r>
              <w:rPr>
                <w:color w:val="212529"/>
                <w:sz w:val="18"/>
                <w:szCs w:val="18"/>
                <w:shd w:val="clear" w:color="auto" w:fill="FFFFFF"/>
              </w:rPr>
              <w:t xml:space="preserve"> Белый или с кремовым оттенком, равномерный по всей массе</w:t>
            </w:r>
          </w:p>
        </w:tc>
      </w:tr>
      <w:tr w:rsidR="00130F17" w14:paraId="2C0AB397" w14:textId="77777777">
        <w:trPr>
          <w:trHeight w:val="519"/>
        </w:trPr>
        <w:tc>
          <w:tcPr>
            <w:tcW w:w="5552" w:type="dxa"/>
            <w:gridSpan w:val="6"/>
          </w:tcPr>
          <w:p w14:paraId="4C98AC07" w14:textId="77777777" w:rsidR="00130F17" w:rsidRDefault="00130F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4479" w:type="dxa"/>
          </w:tcPr>
          <w:p w14:paraId="180C544C" w14:textId="77777777" w:rsidR="00130F17" w:rsidRDefault="00130F17">
            <w:pPr>
              <w:rPr>
                <w:sz w:val="18"/>
                <w:szCs w:val="20"/>
              </w:rPr>
            </w:pPr>
          </w:p>
        </w:tc>
      </w:tr>
    </w:tbl>
    <w:p w14:paraId="3FD85C61" w14:textId="77777777" w:rsidR="00CE36B8" w:rsidRDefault="00CE36B8">
      <w:pPr>
        <w:rPr>
          <w:sz w:val="20"/>
          <w:szCs w:val="20"/>
        </w:rPr>
      </w:pPr>
    </w:p>
    <w:p w14:paraId="31986260" w14:textId="77777777" w:rsidR="00CE36B8" w:rsidRDefault="00E9522F">
      <w:pPr>
        <w:rPr>
          <w:sz w:val="20"/>
          <w:szCs w:val="20"/>
        </w:rPr>
      </w:pPr>
      <w:r>
        <w:rPr>
          <w:sz w:val="20"/>
          <w:szCs w:val="20"/>
        </w:rPr>
        <w:t xml:space="preserve">Итого по договору ______________________________в </w:t>
      </w:r>
      <w:proofErr w:type="spellStart"/>
      <w:r>
        <w:rPr>
          <w:sz w:val="20"/>
          <w:szCs w:val="20"/>
        </w:rPr>
        <w:t>т.ч</w:t>
      </w:r>
      <w:proofErr w:type="spellEnd"/>
      <w:r>
        <w:rPr>
          <w:sz w:val="20"/>
          <w:szCs w:val="20"/>
        </w:rPr>
        <w:t xml:space="preserve">. НДС </w:t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  <w:t>_________________</w:t>
      </w:r>
    </w:p>
    <w:p w14:paraId="6A5CC0FD" w14:textId="77777777" w:rsidR="00CE36B8" w:rsidRDefault="00CE36B8">
      <w:pPr>
        <w:rPr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5"/>
      </w:tblGrid>
      <w:tr w:rsidR="00CE36B8" w14:paraId="0F8DBB13" w14:textId="77777777">
        <w:tc>
          <w:tcPr>
            <w:tcW w:w="4785" w:type="dxa"/>
          </w:tcPr>
          <w:p w14:paraId="3E02D165" w14:textId="77777777" w:rsidR="00CE36B8" w:rsidRDefault="00E9522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Поставщик:</w:t>
            </w:r>
          </w:p>
          <w:p w14:paraId="4E95DF52" w14:textId="77777777" w:rsidR="00CE36B8" w:rsidRDefault="00CE36B8">
            <w:pPr>
              <w:rPr>
                <w:sz w:val="20"/>
                <w:szCs w:val="20"/>
              </w:rPr>
            </w:pPr>
          </w:p>
          <w:p w14:paraId="66A526C7" w14:textId="77777777" w:rsidR="00CE36B8" w:rsidRDefault="00CE36B8">
            <w:pPr>
              <w:tabs>
                <w:tab w:val="left" w:pos="3300"/>
              </w:tabs>
              <w:rPr>
                <w:sz w:val="20"/>
                <w:szCs w:val="20"/>
              </w:rPr>
            </w:pPr>
          </w:p>
          <w:p w14:paraId="68CD7FE6" w14:textId="77777777" w:rsidR="00CE36B8" w:rsidRDefault="00CE36B8">
            <w:pPr>
              <w:tabs>
                <w:tab w:val="left" w:pos="3300"/>
              </w:tabs>
              <w:rPr>
                <w:sz w:val="20"/>
                <w:szCs w:val="20"/>
              </w:rPr>
            </w:pPr>
          </w:p>
          <w:p w14:paraId="2EB09211" w14:textId="77777777" w:rsidR="00CE36B8" w:rsidRDefault="00CE36B8">
            <w:pPr>
              <w:tabs>
                <w:tab w:val="left" w:pos="3300"/>
              </w:tabs>
              <w:rPr>
                <w:sz w:val="20"/>
                <w:szCs w:val="20"/>
              </w:rPr>
            </w:pPr>
          </w:p>
          <w:p w14:paraId="46E06526" w14:textId="77777777" w:rsidR="00CE36B8" w:rsidRDefault="00E9522F">
            <w:pPr>
              <w:tabs>
                <w:tab w:val="left" w:pos="33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</w:t>
            </w:r>
          </w:p>
          <w:p w14:paraId="29954DE1" w14:textId="77777777" w:rsidR="00CE36B8" w:rsidRDefault="00CE36B8">
            <w:pPr>
              <w:tabs>
                <w:tab w:val="left" w:pos="3300"/>
              </w:tabs>
              <w:rPr>
                <w:sz w:val="20"/>
                <w:szCs w:val="20"/>
              </w:rPr>
            </w:pPr>
          </w:p>
          <w:p w14:paraId="5FD979DE" w14:textId="77777777" w:rsidR="00CE36B8" w:rsidRDefault="00E952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         ________________ /.</w:t>
            </w:r>
          </w:p>
        </w:tc>
        <w:tc>
          <w:tcPr>
            <w:tcW w:w="4785" w:type="dxa"/>
          </w:tcPr>
          <w:p w14:paraId="35251E47" w14:textId="77777777" w:rsidR="00CE36B8" w:rsidRDefault="00E9522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Заказчик:</w:t>
            </w:r>
          </w:p>
          <w:p w14:paraId="6C076175" w14:textId="77777777" w:rsidR="00CE36B8" w:rsidRDefault="00E9522F">
            <w:pPr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Муниципальное бюджетное дошкольное образовательное учреждение «Детский сад № 8 комбинированного вида» города Пикалёво</w:t>
            </w:r>
          </w:p>
          <w:p w14:paraId="7232B345" w14:textId="77777777" w:rsidR="00CE36B8" w:rsidRDefault="00CE36B8">
            <w:pPr>
              <w:rPr>
                <w:sz w:val="20"/>
                <w:szCs w:val="20"/>
              </w:rPr>
            </w:pPr>
          </w:p>
          <w:p w14:paraId="1E146251" w14:textId="77777777" w:rsidR="00CE36B8" w:rsidRDefault="00CE36B8">
            <w:pPr>
              <w:rPr>
                <w:sz w:val="20"/>
                <w:szCs w:val="20"/>
              </w:rPr>
            </w:pPr>
          </w:p>
          <w:p w14:paraId="0F0C87D5" w14:textId="77777777" w:rsidR="00CE36B8" w:rsidRDefault="00E952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</w:t>
            </w:r>
          </w:p>
          <w:p w14:paraId="6EC3B803" w14:textId="77777777" w:rsidR="00CE36B8" w:rsidRDefault="00CE36B8">
            <w:pPr>
              <w:rPr>
                <w:sz w:val="20"/>
                <w:szCs w:val="20"/>
              </w:rPr>
            </w:pPr>
          </w:p>
          <w:p w14:paraId="2D3CC63C" w14:textId="77777777" w:rsidR="00CE36B8" w:rsidRDefault="00E952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Подпись _________________ </w:t>
            </w:r>
            <w:proofErr w:type="spellStart"/>
            <w:r>
              <w:rPr>
                <w:sz w:val="20"/>
                <w:szCs w:val="20"/>
              </w:rPr>
              <w:t>Дергилева</w:t>
            </w:r>
            <w:proofErr w:type="spellEnd"/>
            <w:r>
              <w:rPr>
                <w:sz w:val="20"/>
                <w:szCs w:val="20"/>
              </w:rPr>
              <w:t xml:space="preserve"> Е.А.</w:t>
            </w:r>
          </w:p>
        </w:tc>
      </w:tr>
    </w:tbl>
    <w:p w14:paraId="5756684B" w14:textId="77777777" w:rsidR="00CE36B8" w:rsidRDefault="00CE36B8">
      <w:pPr>
        <w:rPr>
          <w:sz w:val="20"/>
          <w:szCs w:val="20"/>
        </w:rPr>
      </w:pPr>
    </w:p>
    <w:p w14:paraId="75BBA939" w14:textId="77777777" w:rsidR="00CE36B8" w:rsidRDefault="00CE36B8">
      <w:pPr>
        <w:rPr>
          <w:sz w:val="20"/>
          <w:szCs w:val="20"/>
        </w:rPr>
      </w:pPr>
    </w:p>
    <w:p w14:paraId="5D5891D6" w14:textId="77777777" w:rsidR="00CE36B8" w:rsidRDefault="00CE36B8">
      <w:pPr>
        <w:jc w:val="right"/>
        <w:rPr>
          <w:sz w:val="20"/>
          <w:szCs w:val="20"/>
        </w:rPr>
      </w:pPr>
    </w:p>
    <w:p w14:paraId="03649C41" w14:textId="77777777" w:rsidR="00CE36B8" w:rsidRDefault="00CE36B8">
      <w:pPr>
        <w:jc w:val="right"/>
        <w:rPr>
          <w:sz w:val="20"/>
          <w:szCs w:val="20"/>
        </w:rPr>
      </w:pPr>
    </w:p>
    <w:p w14:paraId="29DFB6B4" w14:textId="77777777" w:rsidR="00CE36B8" w:rsidRDefault="00CE36B8">
      <w:pPr>
        <w:jc w:val="right"/>
        <w:rPr>
          <w:sz w:val="20"/>
          <w:szCs w:val="20"/>
        </w:rPr>
      </w:pPr>
    </w:p>
    <w:p w14:paraId="7EEC80AB" w14:textId="77777777" w:rsidR="00130F17" w:rsidRDefault="00130F17">
      <w:pPr>
        <w:jc w:val="right"/>
        <w:rPr>
          <w:sz w:val="22"/>
          <w:szCs w:val="22"/>
        </w:rPr>
      </w:pPr>
    </w:p>
    <w:p w14:paraId="521129FD" w14:textId="77777777" w:rsidR="00130F17" w:rsidRDefault="00130F17">
      <w:pPr>
        <w:jc w:val="right"/>
        <w:rPr>
          <w:sz w:val="22"/>
          <w:szCs w:val="22"/>
        </w:rPr>
      </w:pPr>
    </w:p>
    <w:p w14:paraId="7784B123" w14:textId="77777777" w:rsidR="00130F17" w:rsidRDefault="00130F17">
      <w:pPr>
        <w:jc w:val="right"/>
        <w:rPr>
          <w:sz w:val="22"/>
          <w:szCs w:val="22"/>
        </w:rPr>
      </w:pPr>
    </w:p>
    <w:p w14:paraId="67D957FA" w14:textId="77777777" w:rsidR="007A2D8C" w:rsidRDefault="007A2D8C">
      <w:pPr>
        <w:jc w:val="right"/>
        <w:rPr>
          <w:sz w:val="22"/>
          <w:szCs w:val="22"/>
        </w:rPr>
      </w:pPr>
    </w:p>
    <w:p w14:paraId="388C90F0" w14:textId="77777777" w:rsidR="00130F17" w:rsidRDefault="00130F17">
      <w:pPr>
        <w:jc w:val="right"/>
        <w:rPr>
          <w:sz w:val="22"/>
          <w:szCs w:val="22"/>
        </w:rPr>
      </w:pPr>
    </w:p>
    <w:p w14:paraId="03A11F88" w14:textId="77777777" w:rsidR="00130F17" w:rsidRDefault="00130F17">
      <w:pPr>
        <w:jc w:val="right"/>
        <w:rPr>
          <w:sz w:val="22"/>
          <w:szCs w:val="22"/>
        </w:rPr>
      </w:pPr>
    </w:p>
    <w:p w14:paraId="57435DCD" w14:textId="77777777" w:rsidR="00130F17" w:rsidRDefault="00130F17">
      <w:pPr>
        <w:jc w:val="right"/>
        <w:rPr>
          <w:sz w:val="22"/>
          <w:szCs w:val="22"/>
        </w:rPr>
      </w:pPr>
    </w:p>
    <w:p w14:paraId="4E72608E" w14:textId="77777777" w:rsidR="00130F17" w:rsidRDefault="00130F17">
      <w:pPr>
        <w:jc w:val="right"/>
        <w:rPr>
          <w:sz w:val="22"/>
          <w:szCs w:val="22"/>
        </w:rPr>
      </w:pPr>
    </w:p>
    <w:p w14:paraId="6175C266" w14:textId="77777777" w:rsidR="00CE36B8" w:rsidRDefault="00E9522F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№2</w:t>
      </w:r>
    </w:p>
    <w:p w14:paraId="7A6DB985" w14:textId="4BF99A7C" w:rsidR="00CE36B8" w:rsidRDefault="00E9522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договору №_________ от «____» </w:t>
      </w:r>
      <w:r w:rsidR="007A2D8C">
        <w:rPr>
          <w:sz w:val="22"/>
          <w:szCs w:val="22"/>
        </w:rPr>
        <w:t>________</w:t>
      </w:r>
      <w:r>
        <w:rPr>
          <w:sz w:val="22"/>
          <w:szCs w:val="22"/>
        </w:rPr>
        <w:t>2026г.</w:t>
      </w:r>
    </w:p>
    <w:p w14:paraId="03F07375" w14:textId="77777777" w:rsidR="00CE36B8" w:rsidRDefault="00CE36B8">
      <w:pPr>
        <w:ind w:left="7080"/>
        <w:rPr>
          <w:sz w:val="20"/>
          <w:szCs w:val="20"/>
        </w:rPr>
      </w:pPr>
    </w:p>
    <w:p w14:paraId="215F7C05" w14:textId="77777777" w:rsidR="00CE36B8" w:rsidRDefault="00E9522F">
      <w:pPr>
        <w:widowControl w:val="0"/>
        <w:suppressAutoHyphens/>
        <w:ind w:right="125"/>
        <w:jc w:val="center"/>
        <w:rPr>
          <w:rFonts w:eastAsia="Calibri"/>
          <w:b/>
          <w:snapToGrid w:val="0"/>
          <w:sz w:val="24"/>
          <w:szCs w:val="24"/>
          <w:lang w:eastAsia="ar-SA"/>
        </w:rPr>
      </w:pPr>
      <w:r>
        <w:rPr>
          <w:rFonts w:eastAsia="Calibri"/>
          <w:b/>
          <w:snapToGrid w:val="0"/>
          <w:sz w:val="24"/>
          <w:szCs w:val="24"/>
          <w:lang w:eastAsia="ar-SA"/>
        </w:rPr>
        <w:t>Описание объекта закупки</w:t>
      </w:r>
    </w:p>
    <w:p w14:paraId="282628AA" w14:textId="77777777" w:rsidR="00CE36B8" w:rsidRDefault="00E9522F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поставку молочной продукции </w:t>
      </w:r>
    </w:p>
    <w:p w14:paraId="5AF2D0E1" w14:textId="77777777" w:rsidR="00CE36B8" w:rsidRDefault="00E9522F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1.Место, условия и сроки (периоды) доставки товара: </w:t>
      </w:r>
    </w:p>
    <w:p w14:paraId="304440C0" w14:textId="0B498FE2" w:rsidR="00CE36B8" w:rsidRDefault="00E9522F">
      <w:pPr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 xml:space="preserve">          1.1. Адрес доставки продукции:</w:t>
      </w:r>
      <w:r>
        <w:rPr>
          <w:sz w:val="22"/>
          <w:szCs w:val="22"/>
        </w:rPr>
        <w:t xml:space="preserve">187600, </w:t>
      </w:r>
      <w:proofErr w:type="gramStart"/>
      <w:r>
        <w:rPr>
          <w:sz w:val="22"/>
          <w:szCs w:val="22"/>
        </w:rPr>
        <w:t>Ленинградская</w:t>
      </w:r>
      <w:proofErr w:type="gramEnd"/>
      <w:r>
        <w:rPr>
          <w:sz w:val="22"/>
          <w:szCs w:val="22"/>
        </w:rPr>
        <w:t xml:space="preserve"> </w:t>
      </w:r>
      <w:r w:rsidR="009710C4">
        <w:rPr>
          <w:sz w:val="22"/>
          <w:szCs w:val="22"/>
        </w:rPr>
        <w:t>обл., г. Пикалево, 1 микрорайон</w:t>
      </w:r>
      <w:r>
        <w:rPr>
          <w:sz w:val="22"/>
          <w:szCs w:val="22"/>
        </w:rPr>
        <w:t>, дом 28</w:t>
      </w:r>
    </w:p>
    <w:p w14:paraId="4574C6A3" w14:textId="20DEB028" w:rsidR="00CE36B8" w:rsidRDefault="00E9522F">
      <w:pPr>
        <w:spacing w:line="276" w:lineRule="auto"/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1.2. Сроки (периоды) доставки:</w:t>
      </w:r>
      <w:r>
        <w:rPr>
          <w:sz w:val="22"/>
          <w:szCs w:val="22"/>
        </w:rPr>
        <w:t xml:space="preserve"> Доставка Товара осуществляется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на основании предварительной письменной заявки Заказчика, силами и средствами Поставщика по заявке с 0</w:t>
      </w:r>
      <w:r w:rsidR="00130F17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="007A2D8C">
        <w:rPr>
          <w:sz w:val="22"/>
          <w:szCs w:val="22"/>
        </w:rPr>
        <w:t>10</w:t>
      </w:r>
      <w:r>
        <w:rPr>
          <w:sz w:val="22"/>
          <w:szCs w:val="22"/>
        </w:rPr>
        <w:t xml:space="preserve">.2026 по </w:t>
      </w:r>
      <w:r w:rsidR="00130F17">
        <w:rPr>
          <w:sz w:val="22"/>
          <w:szCs w:val="22"/>
        </w:rPr>
        <w:t>30.</w:t>
      </w:r>
      <w:r w:rsidR="007A2D8C">
        <w:rPr>
          <w:sz w:val="22"/>
          <w:szCs w:val="22"/>
        </w:rPr>
        <w:t>12</w:t>
      </w:r>
      <w:bookmarkStart w:id="0" w:name="_GoBack"/>
      <w:bookmarkEnd w:id="0"/>
      <w:r>
        <w:rPr>
          <w:sz w:val="22"/>
          <w:szCs w:val="22"/>
        </w:rPr>
        <w:t>.2026г.</w:t>
      </w:r>
      <w:r>
        <w:rPr>
          <w:sz w:val="22"/>
          <w:szCs w:val="22"/>
        </w:rPr>
        <w:tab/>
      </w:r>
    </w:p>
    <w:p w14:paraId="29352BFB" w14:textId="77777777" w:rsidR="00CE36B8" w:rsidRDefault="00E9522F">
      <w:pPr>
        <w:tabs>
          <w:tab w:val="left" w:pos="540"/>
          <w:tab w:val="left" w:pos="4107"/>
        </w:tabs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2. Порядок формирования цены контракта: </w:t>
      </w:r>
      <w:r>
        <w:rPr>
          <w:sz w:val="22"/>
          <w:szCs w:val="22"/>
        </w:rPr>
        <w:t>Цена договора рассчитана с учетом налогов, сборов и других обязательных платежей, с учетом транспортных расходов, понесенных поставщиком</w:t>
      </w:r>
      <w:r>
        <w:rPr>
          <w:b/>
          <w:sz w:val="22"/>
          <w:szCs w:val="22"/>
        </w:rPr>
        <w:t xml:space="preserve"> </w:t>
      </w:r>
    </w:p>
    <w:p w14:paraId="4A30521A" w14:textId="7ED9BE37" w:rsidR="00CE36B8" w:rsidRDefault="00E9522F">
      <w:pPr>
        <w:tabs>
          <w:tab w:val="left" w:pos="540"/>
          <w:tab w:val="left" w:pos="4107"/>
        </w:tabs>
        <w:spacing w:line="276" w:lineRule="auto"/>
        <w:jc w:val="both"/>
        <w:rPr>
          <w:sz w:val="22"/>
          <w:szCs w:val="22"/>
          <w:shd w:val="clear" w:color="auto" w:fill="FFFFFF"/>
        </w:rPr>
      </w:pPr>
      <w:r>
        <w:rPr>
          <w:b/>
          <w:sz w:val="22"/>
          <w:szCs w:val="22"/>
        </w:rPr>
        <w:t>3.Форма, сроки и порядок оплаты товара</w:t>
      </w:r>
      <w:r>
        <w:rPr>
          <w:b/>
          <w:color w:val="FFFFFF"/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 xml:space="preserve">Срок оплаты по договору не более 10 рабочих дней </w:t>
      </w:r>
      <w:proofErr w:type="gramStart"/>
      <w:r>
        <w:rPr>
          <w:iCs/>
          <w:sz w:val="22"/>
          <w:szCs w:val="22"/>
        </w:rPr>
        <w:t>с</w:t>
      </w:r>
      <w:r>
        <w:rPr>
          <w:sz w:val="22"/>
          <w:szCs w:val="22"/>
        </w:rPr>
        <w:t xml:space="preserve"> </w:t>
      </w:r>
      <w:r w:rsidR="00DB2385">
        <w:rPr>
          <w:sz w:val="22"/>
          <w:szCs w:val="22"/>
        </w:rPr>
        <w:t>даты</w:t>
      </w:r>
      <w:r>
        <w:rPr>
          <w:sz w:val="22"/>
          <w:szCs w:val="22"/>
        </w:rPr>
        <w:t xml:space="preserve"> подписания</w:t>
      </w:r>
      <w:proofErr w:type="gramEnd"/>
      <w:r>
        <w:rPr>
          <w:sz w:val="22"/>
          <w:szCs w:val="22"/>
        </w:rPr>
        <w:t xml:space="preserve"> документа о приемке. </w:t>
      </w:r>
      <w:r>
        <w:rPr>
          <w:sz w:val="22"/>
          <w:szCs w:val="22"/>
          <w:shd w:val="clear" w:color="auto" w:fill="FFFFFF"/>
        </w:rPr>
        <w:t xml:space="preserve">Расчет производится после поставки и приемки продукции на основании </w:t>
      </w:r>
      <w:proofErr w:type="gramStart"/>
      <w:r>
        <w:rPr>
          <w:sz w:val="22"/>
          <w:szCs w:val="22"/>
          <w:shd w:val="clear" w:color="auto" w:fill="FFFFFF"/>
        </w:rPr>
        <w:t>счет-фактуры</w:t>
      </w:r>
      <w:proofErr w:type="gramEnd"/>
      <w:r>
        <w:rPr>
          <w:sz w:val="22"/>
          <w:szCs w:val="22"/>
          <w:shd w:val="clear" w:color="auto" w:fill="FFFFFF"/>
        </w:rPr>
        <w:t>/ товарной накладной, а также предоставления сертификатов качества на поставленную продукцию</w:t>
      </w:r>
    </w:p>
    <w:p w14:paraId="21DC742D" w14:textId="77777777" w:rsidR="00CE36B8" w:rsidRDefault="00E9522F">
      <w:pPr>
        <w:tabs>
          <w:tab w:val="left" w:pos="540"/>
          <w:tab w:val="left" w:pos="4107"/>
        </w:tabs>
        <w:spacing w:line="276" w:lineRule="auto"/>
        <w:jc w:val="both"/>
        <w:rPr>
          <w:sz w:val="22"/>
          <w:szCs w:val="22"/>
          <w:shd w:val="clear" w:color="auto" w:fill="FFFFFF"/>
        </w:rPr>
      </w:pPr>
      <w:r>
        <w:rPr>
          <w:b/>
          <w:sz w:val="22"/>
          <w:szCs w:val="22"/>
        </w:rPr>
        <w:t xml:space="preserve"> 4. Качественные и количественные характеристики объекта закупки:</w:t>
      </w:r>
    </w:p>
    <w:p w14:paraId="293745F0" w14:textId="77777777" w:rsidR="00CE36B8" w:rsidRDefault="00CE36B8">
      <w:pPr>
        <w:tabs>
          <w:tab w:val="left" w:pos="540"/>
          <w:tab w:val="left" w:pos="4107"/>
        </w:tabs>
        <w:spacing w:line="276" w:lineRule="auto"/>
        <w:jc w:val="both"/>
        <w:rPr>
          <w:b/>
          <w:sz w:val="20"/>
          <w:szCs w:val="20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49"/>
        <w:gridCol w:w="1701"/>
        <w:gridCol w:w="3544"/>
        <w:gridCol w:w="1985"/>
        <w:gridCol w:w="1559"/>
      </w:tblGrid>
      <w:tr w:rsidR="00CE36B8" w14:paraId="50D00EAF" w14:textId="77777777">
        <w:trPr>
          <w:trHeight w:val="529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85C79" w14:textId="77777777" w:rsidR="00CE36B8" w:rsidRDefault="00E9522F">
            <w:pPr>
              <w:jc w:val="center"/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W w:w="87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D7238" w14:textId="77777777" w:rsidR="00CE36B8" w:rsidRDefault="00E9522F">
            <w:pPr>
              <w:jc w:val="center"/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Характеристики товара, работы, услуги</w:t>
            </w:r>
          </w:p>
        </w:tc>
      </w:tr>
      <w:tr w:rsidR="00CE36B8" w14:paraId="455CBBF0" w14:textId="77777777">
        <w:trPr>
          <w:trHeight w:val="529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3361" w14:textId="77777777" w:rsidR="00CE36B8" w:rsidRDefault="00CE36B8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C85A4" w14:textId="77777777" w:rsidR="00CE36B8" w:rsidRDefault="00E9522F">
            <w:pPr>
              <w:jc w:val="center"/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FA851" w14:textId="77777777" w:rsidR="00CE36B8" w:rsidRDefault="00E9522F">
            <w:pPr>
              <w:jc w:val="center"/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8FDB1" w14:textId="77777777" w:rsidR="00CE36B8" w:rsidRDefault="00E9522F">
            <w:pPr>
              <w:jc w:val="center"/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 w:hint="eastAsia"/>
                <w:color w:val="000000"/>
                <w:sz w:val="18"/>
                <w:szCs w:val="18"/>
              </w:rPr>
              <w:t>П</w:t>
            </w: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ериодичность поставки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92476" w14:textId="77777777" w:rsidR="00CE36B8" w:rsidRDefault="00E9522F">
            <w:pPr>
              <w:jc w:val="center"/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Инструкция по заполнению характеристик в заявке</w:t>
            </w:r>
          </w:p>
        </w:tc>
      </w:tr>
      <w:tr w:rsidR="00DB2385" w14:paraId="32B9FA55" w14:textId="77777777">
        <w:trPr>
          <w:trHeight w:val="1962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DA7FC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 xml:space="preserve">кефир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26011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кефир 3,2%, 500гр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C26D8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 xml:space="preserve">ГОСТ 31454-2012 фасованное, коробка </w:t>
            </w:r>
            <w:proofErr w:type="spellStart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Пюр</w:t>
            </w:r>
            <w:proofErr w:type="spellEnd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 xml:space="preserve"> Пак 0,5л. 3,2 %</w:t>
            </w: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br/>
              <w:t>Вкус и запа</w:t>
            </w:r>
            <w:proofErr w:type="gramStart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х-</w:t>
            </w:r>
            <w:proofErr w:type="gramEnd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 xml:space="preserve"> Чистые кисломолочные, без посторонних привкусов и запахов. Вкус слегка острый, допускается дрожжевой привкус</w:t>
            </w: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br/>
              <w:t>Цве</w:t>
            </w:r>
            <w:proofErr w:type="gramStart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т-</w:t>
            </w:r>
            <w:proofErr w:type="gramEnd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 xml:space="preserve"> Молочно-белый, равномерный по всей массе.</w:t>
            </w:r>
          </w:p>
          <w:p w14:paraId="790B0EEC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Производство - Россия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86780" w14:textId="77777777" w:rsidR="00DB2385" w:rsidRDefault="00DB2385">
            <w:pPr>
              <w:jc w:val="center"/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 w:hint="eastAsia"/>
                <w:color w:val="000000"/>
                <w:sz w:val="18"/>
                <w:szCs w:val="18"/>
              </w:rPr>
              <w:t>П</w:t>
            </w: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о заявке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76567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B2385" w14:paraId="25FAF0B7" w14:textId="77777777">
        <w:trPr>
          <w:trHeight w:val="73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E279F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 xml:space="preserve">молоко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2D395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молоко 3,2%1л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BC649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 xml:space="preserve">ГОСТ 31450-2013, коробка </w:t>
            </w:r>
            <w:proofErr w:type="spellStart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Пюр</w:t>
            </w:r>
            <w:proofErr w:type="spellEnd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 xml:space="preserve"> Пак 1л. 3,2% </w:t>
            </w:r>
            <w:proofErr w:type="gramStart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коровье</w:t>
            </w:r>
            <w:proofErr w:type="gramEnd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, пастеризованное, цельное</w:t>
            </w:r>
          </w:p>
          <w:p w14:paraId="7572991C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Производство - Россия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8C906" w14:textId="77777777" w:rsidR="00DB2385" w:rsidRDefault="00DB2385">
            <w:pPr>
              <w:jc w:val="center"/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ежедневно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4BCC6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B2385" w14:paraId="660926CE" w14:textId="77777777">
        <w:trPr>
          <w:trHeight w:val="2257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16ED4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 xml:space="preserve">сметана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58665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сметана 15%,200гр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1A030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ГОСТ 31452-2012 (стакан 200г.) 15 %</w:t>
            </w: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br/>
              <w:t>Внешний вид и консистенци</w:t>
            </w:r>
            <w:proofErr w:type="gramStart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я-</w:t>
            </w:r>
            <w:proofErr w:type="gramEnd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 xml:space="preserve"> Однородная густая масса с глянцевой поверхностью. Для продукта с массовой долей жира 15% допускается недостаточно густая, слегка вязкая консистенция с незначительной крупитчатостью</w:t>
            </w: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br/>
              <w:t>Вкус и запа</w:t>
            </w:r>
            <w:proofErr w:type="gramStart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х-</w:t>
            </w:r>
            <w:proofErr w:type="gramEnd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 xml:space="preserve"> Чистые, кисломолочные, без посторонних привкусов и запахов</w:t>
            </w: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br/>
              <w:t>Цвет- Белый с кремовым оттенком, равномерный по всей массе</w:t>
            </w:r>
          </w:p>
          <w:p w14:paraId="511B46ED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Производств</w:t>
            </w:r>
            <w:proofErr w:type="gramStart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о-</w:t>
            </w:r>
            <w:proofErr w:type="gramEnd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 xml:space="preserve"> Россия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CC4BF" w14:textId="77777777" w:rsidR="00DB2385" w:rsidRDefault="00DB2385">
            <w:pPr>
              <w:jc w:val="center"/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 w:hint="eastAsia"/>
                <w:color w:val="000000"/>
                <w:sz w:val="18"/>
                <w:szCs w:val="18"/>
              </w:rPr>
              <w:t>П</w:t>
            </w: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о заявке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49447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B2385" w14:paraId="5F07BB39" w14:textId="77777777">
        <w:trPr>
          <w:trHeight w:val="3192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2A3D3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lastRenderedPageBreak/>
              <w:t xml:space="preserve">творог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39A36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творог 5%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FEB2D" w14:textId="6FD8FA00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ГОСТ 31453-2013, 5 % пакет 3кг ,5кг</w:t>
            </w:r>
            <w:r w:rsidR="009710C4">
              <w:rPr>
                <w:rFonts w:ascii="PT Astra Serif" w:hAnsi="PT Astra Serif" w:cs="Arial"/>
                <w:color w:val="000000"/>
                <w:sz w:val="18"/>
                <w:szCs w:val="18"/>
              </w:rPr>
              <w:t>,10кг</w:t>
            </w: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 xml:space="preserve"> Консистенция и внешний ви</w:t>
            </w:r>
            <w:proofErr w:type="gramStart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д-</w:t>
            </w:r>
            <w:proofErr w:type="gramEnd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 xml:space="preserve"> Мягкая, мажущаяся или рассыпчатая с наличием или без ощутимых частиц молочного белка. Для обезжиренного продукта - незначительное выделение сыворотки;</w:t>
            </w: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br/>
              <w:t>Вкус и запа</w:t>
            </w:r>
            <w:proofErr w:type="gramStart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х-</w:t>
            </w:r>
            <w:proofErr w:type="gramEnd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br/>
              <w:t xml:space="preserve">Чистые, кисломолочные, без посторонних привкусов и запахов. Для продукта из восстановленного молока с привкусом сухого молока; </w:t>
            </w: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br/>
              <w:t>Цве</w:t>
            </w:r>
            <w:proofErr w:type="gramStart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т-</w:t>
            </w:r>
            <w:proofErr w:type="gramEnd"/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 xml:space="preserve"> Белый или с кремовым оттенком, равномерный по всей массе</w:t>
            </w:r>
          </w:p>
          <w:p w14:paraId="179DE3DC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Производство - Россия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B1F7A" w14:textId="77777777" w:rsidR="00DB2385" w:rsidRDefault="00DB2385">
            <w:pPr>
              <w:jc w:val="center"/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 </w:t>
            </w:r>
            <w:r>
              <w:rPr>
                <w:rFonts w:ascii="PT Astra Serif" w:hAnsi="PT Astra Serif" w:cs="Arial" w:hint="eastAsia"/>
                <w:color w:val="000000"/>
                <w:sz w:val="18"/>
                <w:szCs w:val="18"/>
              </w:rPr>
              <w:t>П</w:t>
            </w: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о заявке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359C5" w14:textId="77777777" w:rsidR="00DB2385" w:rsidRDefault="00DB2385">
            <w:pPr>
              <w:rPr>
                <w:rFonts w:ascii="PT Astra Serif" w:hAnsi="PT Astra Serif" w:cs="Arial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Arial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</w:tbl>
    <w:p w14:paraId="4DC1DD9C" w14:textId="77777777" w:rsidR="00CE36B8" w:rsidRDefault="00CE36B8">
      <w:pPr>
        <w:tabs>
          <w:tab w:val="left" w:pos="2775"/>
        </w:tabs>
        <w:jc w:val="center"/>
        <w:rPr>
          <w:sz w:val="20"/>
          <w:szCs w:val="20"/>
        </w:rPr>
      </w:pPr>
    </w:p>
    <w:p w14:paraId="6FD95ADC" w14:textId="77777777" w:rsidR="00CE36B8" w:rsidRDefault="00E9522F">
      <w:pPr>
        <w:spacing w:line="276" w:lineRule="auto"/>
        <w:ind w:left="142" w:hanging="14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4.1. </w:t>
      </w:r>
      <w:r>
        <w:rPr>
          <w:sz w:val="22"/>
          <w:szCs w:val="22"/>
        </w:rPr>
        <w:t>Ассортимент, количество, и цена Товара указываются в Спецификации (Приложение 1), являющейся неотъемлемой частью настоящего договора.</w:t>
      </w:r>
    </w:p>
    <w:p w14:paraId="007F90CD" w14:textId="77777777" w:rsidR="00CE36B8" w:rsidRDefault="00E9522F">
      <w:pPr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>5.Общие требования к продукции:</w:t>
      </w:r>
    </w:p>
    <w:p w14:paraId="38E2CB16" w14:textId="77777777" w:rsidR="00CE36B8" w:rsidRDefault="00E9522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Товар должен быть упакован, маркирован в соответствии с требованиями ГОСТ для соответствующего вида товара.</w:t>
      </w:r>
    </w:p>
    <w:p w14:paraId="6F95D0D3" w14:textId="77777777" w:rsidR="00CE36B8" w:rsidRDefault="00E9522F">
      <w:pPr>
        <w:tabs>
          <w:tab w:val="left" w:pos="540"/>
        </w:tabs>
        <w:spacing w:line="276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Доставка продуктов осуществляется транспортом Поставщика в условиях, полностью исключающих возможность их порчи и загрязнения.</w:t>
      </w:r>
    </w:p>
    <w:p w14:paraId="61791F0B" w14:textId="77777777" w:rsidR="00CE36B8" w:rsidRDefault="00E9522F">
      <w:pPr>
        <w:tabs>
          <w:tab w:val="left" w:pos="540"/>
        </w:tabs>
        <w:spacing w:line="276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Для перевозок пищевых продуктов должны использоваться специально предназначенные или специально оборудованные для таких целей транспортные средства, имеющие оформленные в установленном порядке санитарные паспорта. Использование данного транспорта в других целях категорически запрещается. Агенты, экспедиторы, грузчики, водители должны быть обеспечены спецодеждой и иметь санитарные книжки. </w:t>
      </w:r>
    </w:p>
    <w:p w14:paraId="7EA8D484" w14:textId="77777777" w:rsidR="00CE36B8" w:rsidRDefault="00E9522F">
      <w:pPr>
        <w:tabs>
          <w:tab w:val="left" w:pos="540"/>
        </w:tabs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полной замены некачественных продуктов питания (несоответствие качества, маркировки продукции установленным требованиям, их порчи и загрязнения), недостачи и пересортицы за счет собственных сре</w:t>
      </w:r>
      <w:proofErr w:type="gramStart"/>
      <w:r>
        <w:rPr>
          <w:sz w:val="22"/>
          <w:szCs w:val="22"/>
        </w:rPr>
        <w:t>дств в т</w:t>
      </w:r>
      <w:proofErr w:type="gramEnd"/>
      <w:r>
        <w:rPr>
          <w:sz w:val="22"/>
          <w:szCs w:val="22"/>
        </w:rPr>
        <w:t>ечение 48-ми часов.</w:t>
      </w:r>
    </w:p>
    <w:p w14:paraId="2DEDBEE5" w14:textId="77777777" w:rsidR="00CE36B8" w:rsidRDefault="00E9522F">
      <w:pPr>
        <w:contextualSpacing/>
        <w:jc w:val="both"/>
        <w:rPr>
          <w:b/>
          <w:sz w:val="22"/>
          <w:szCs w:val="22"/>
        </w:rPr>
      </w:pPr>
      <w:r>
        <w:rPr>
          <w:sz w:val="22"/>
          <w:szCs w:val="22"/>
        </w:rPr>
        <w:t>Каждая партия товара сопровождается товарно-транспортными накладными, и документами, подтверждающими качество и безопасность:</w:t>
      </w:r>
    </w:p>
    <w:p w14:paraId="14C1233F" w14:textId="77777777" w:rsidR="00CE36B8" w:rsidRDefault="00E9522F">
      <w:pPr>
        <w:ind w:firstLine="708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- ветеринарным свидетельством;</w:t>
      </w:r>
    </w:p>
    <w:p w14:paraId="5071E960" w14:textId="77777777" w:rsidR="00CE36B8" w:rsidRDefault="00E9522F">
      <w:pPr>
        <w:pStyle w:val="a7"/>
        <w:spacing w:line="240" w:lineRule="auto"/>
        <w:contextualSpacing/>
        <w:rPr>
          <w:rStyle w:val="10"/>
          <w:color w:val="000000"/>
          <w:sz w:val="22"/>
          <w:szCs w:val="22"/>
        </w:rPr>
      </w:pPr>
      <w:r>
        <w:rPr>
          <w:sz w:val="22"/>
          <w:szCs w:val="22"/>
        </w:rPr>
        <w:t xml:space="preserve">            - в</w:t>
      </w:r>
      <w:r>
        <w:rPr>
          <w:rStyle w:val="10"/>
          <w:color w:val="000000"/>
          <w:sz w:val="22"/>
          <w:szCs w:val="22"/>
        </w:rPr>
        <w:t xml:space="preserve">етеринарно-санитарной экспертизой, в которой указываются: </w:t>
      </w:r>
    </w:p>
    <w:p w14:paraId="3D12D846" w14:textId="77777777" w:rsidR="00CE36B8" w:rsidRDefault="00E9522F">
      <w:pPr>
        <w:pStyle w:val="a7"/>
        <w:spacing w:line="240" w:lineRule="auto"/>
        <w:contextualSpacing/>
        <w:rPr>
          <w:rStyle w:val="10"/>
          <w:color w:val="000000"/>
          <w:sz w:val="22"/>
          <w:szCs w:val="22"/>
        </w:rPr>
      </w:pPr>
      <w:r>
        <w:rPr>
          <w:rStyle w:val="10"/>
          <w:color w:val="000000"/>
          <w:sz w:val="22"/>
          <w:szCs w:val="22"/>
        </w:rPr>
        <w:t xml:space="preserve">                       Номер решения о назначении ветеринарно-санитарной экспертизы;</w:t>
      </w:r>
    </w:p>
    <w:p w14:paraId="16FFCB73" w14:textId="77777777" w:rsidR="00CE36B8" w:rsidRDefault="00E9522F">
      <w:pPr>
        <w:pStyle w:val="a7"/>
        <w:spacing w:line="240" w:lineRule="auto"/>
        <w:contextualSpacing/>
        <w:rPr>
          <w:rStyle w:val="10"/>
          <w:color w:val="000000"/>
          <w:sz w:val="22"/>
          <w:szCs w:val="22"/>
        </w:rPr>
      </w:pPr>
      <w:r>
        <w:rPr>
          <w:rStyle w:val="10"/>
          <w:color w:val="000000"/>
          <w:sz w:val="22"/>
          <w:szCs w:val="22"/>
        </w:rPr>
        <w:t xml:space="preserve">                       Дата и время обращения владельца для проведения ветеринарно-санитарной экспертизы</w:t>
      </w:r>
    </w:p>
    <w:p w14:paraId="6E2CC255" w14:textId="77777777" w:rsidR="00CE36B8" w:rsidRDefault="00E9522F">
      <w:pPr>
        <w:pStyle w:val="a7"/>
        <w:spacing w:line="240" w:lineRule="auto"/>
        <w:contextualSpacing/>
        <w:rPr>
          <w:rStyle w:val="10"/>
          <w:color w:val="000000"/>
          <w:sz w:val="22"/>
          <w:szCs w:val="22"/>
        </w:rPr>
      </w:pPr>
      <w:r>
        <w:rPr>
          <w:rStyle w:val="10"/>
          <w:color w:val="000000"/>
          <w:sz w:val="22"/>
          <w:szCs w:val="22"/>
        </w:rPr>
        <w:t xml:space="preserve">                       Наименование хозяйства или фамилия и инициалы владельца</w:t>
      </w:r>
    </w:p>
    <w:p w14:paraId="462822A0" w14:textId="77777777" w:rsidR="00CE36B8" w:rsidRDefault="00E9522F">
      <w:pPr>
        <w:pStyle w:val="a7"/>
        <w:spacing w:line="240" w:lineRule="auto"/>
        <w:contextualSpacing/>
        <w:rPr>
          <w:rStyle w:val="10"/>
          <w:color w:val="000000"/>
          <w:sz w:val="22"/>
          <w:szCs w:val="22"/>
        </w:rPr>
      </w:pPr>
      <w:r>
        <w:rPr>
          <w:rStyle w:val="10"/>
          <w:color w:val="000000"/>
          <w:sz w:val="22"/>
          <w:szCs w:val="22"/>
        </w:rPr>
        <w:t xml:space="preserve">                       Наименование и количество молочных продуктов</w:t>
      </w:r>
    </w:p>
    <w:p w14:paraId="0CC535C3" w14:textId="77777777" w:rsidR="00CE36B8" w:rsidRDefault="00E9522F">
      <w:pPr>
        <w:pStyle w:val="a7"/>
        <w:spacing w:line="240" w:lineRule="auto"/>
        <w:contextualSpacing/>
        <w:rPr>
          <w:color w:val="000000"/>
          <w:spacing w:val="5"/>
          <w:sz w:val="22"/>
          <w:szCs w:val="22"/>
        </w:rPr>
      </w:pPr>
      <w:r>
        <w:rPr>
          <w:rStyle w:val="10"/>
          <w:color w:val="000000"/>
          <w:sz w:val="22"/>
          <w:szCs w:val="22"/>
        </w:rPr>
        <w:t xml:space="preserve">                       Подпись с расшифровкой специалиста </w:t>
      </w:r>
      <w:proofErr w:type="spellStart"/>
      <w:r>
        <w:rPr>
          <w:rStyle w:val="10"/>
          <w:color w:val="000000"/>
          <w:sz w:val="22"/>
          <w:szCs w:val="22"/>
        </w:rPr>
        <w:t>Госветслужбы</w:t>
      </w:r>
      <w:proofErr w:type="spellEnd"/>
      <w:r>
        <w:rPr>
          <w:rStyle w:val="10"/>
          <w:color w:val="000000"/>
          <w:sz w:val="22"/>
          <w:szCs w:val="22"/>
        </w:rPr>
        <w:t>, проводившего ветеринарно-санитарную экспертизу и оформившего заключение.</w:t>
      </w:r>
    </w:p>
    <w:p w14:paraId="04AC20F5" w14:textId="77777777" w:rsidR="00CE36B8" w:rsidRDefault="00E9522F">
      <w:pPr>
        <w:ind w:firstLine="708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- удостоверением качества и безопасности продукции с внесенными сведениями о декларации соответствия (указаны дата выработки и дата конечного срока реализации, которые должны совпадать с маркировкой на продукции);</w:t>
      </w:r>
    </w:p>
    <w:p w14:paraId="5A79036F" w14:textId="77777777" w:rsidR="00CE36B8" w:rsidRDefault="00E9522F">
      <w:pPr>
        <w:ind w:firstLine="708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  </w:t>
      </w:r>
      <w:proofErr w:type="gramStart"/>
      <w:r>
        <w:rPr>
          <w:sz w:val="22"/>
          <w:szCs w:val="22"/>
        </w:rPr>
        <w:t>наличии</w:t>
      </w:r>
      <w:proofErr w:type="gramEnd"/>
      <w:r>
        <w:rPr>
          <w:sz w:val="22"/>
          <w:szCs w:val="22"/>
        </w:rPr>
        <w:t xml:space="preserve"> протоколов лабораторных исследований по показателям идентификации;</w:t>
      </w:r>
    </w:p>
    <w:p w14:paraId="6F85AE82" w14:textId="77777777" w:rsidR="00CE36B8" w:rsidRDefault="00E9522F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- наличие обязательных сертификатов Российской Федерации на товар (для товаров, </w:t>
      </w:r>
      <w:proofErr w:type="spellStart"/>
      <w:r>
        <w:rPr>
          <w:sz w:val="22"/>
          <w:szCs w:val="22"/>
        </w:rPr>
        <w:t>сертифицирование</w:t>
      </w:r>
      <w:proofErr w:type="spellEnd"/>
      <w:r>
        <w:rPr>
          <w:sz w:val="22"/>
          <w:szCs w:val="22"/>
        </w:rPr>
        <w:t xml:space="preserve"> которых предусмотрено законом) и других документов, предусмотренных для данного вида товаров.</w:t>
      </w:r>
    </w:p>
    <w:p w14:paraId="7684B4B9" w14:textId="77777777" w:rsidR="00CE36B8" w:rsidRDefault="00E9522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Закупаемая продукция должна быть надлежащего качества, с соблюдением условий хранения Товара до его передачи Заказчику. Фактический (остаточный) срок годности Товара на момент доставки должен быть не менее 80% номинального срока годности.</w:t>
      </w:r>
    </w:p>
    <w:p w14:paraId="5C161504" w14:textId="77777777" w:rsidR="00CE36B8" w:rsidRDefault="00E9522F">
      <w:pPr>
        <w:spacing w:line="276" w:lineRule="auto"/>
        <w:ind w:firstLine="360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- товар должен соответствовать требованиям действующих ТУ, ОСТ, ГОСТ, предъявляемых к продуктам питания в дошкольных учреждениях.</w:t>
      </w:r>
      <w:proofErr w:type="gramEnd"/>
    </w:p>
    <w:p w14:paraId="56312560" w14:textId="77777777" w:rsidR="00CE36B8" w:rsidRDefault="00E9522F">
      <w:pPr>
        <w:pStyle w:val="HeadDoc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- </w:t>
      </w:r>
      <w:r>
        <w:rPr>
          <w:bCs/>
          <w:sz w:val="22"/>
          <w:szCs w:val="22"/>
        </w:rPr>
        <w:t xml:space="preserve">при совпадении характеристик пищевой продукции, предлагаемый товар должен сопоставляться с требованиями не </w:t>
      </w:r>
      <w:proofErr w:type="gramStart"/>
      <w:r>
        <w:rPr>
          <w:sz w:val="22"/>
          <w:szCs w:val="22"/>
        </w:rPr>
        <w:t>ниже указанных</w:t>
      </w:r>
      <w:proofErr w:type="gramEnd"/>
      <w:r>
        <w:rPr>
          <w:sz w:val="22"/>
          <w:szCs w:val="22"/>
        </w:rPr>
        <w:t xml:space="preserve"> в ГОСТ</w:t>
      </w:r>
      <w:r>
        <w:rPr>
          <w:bCs/>
          <w:sz w:val="22"/>
          <w:szCs w:val="22"/>
        </w:rPr>
        <w:t xml:space="preserve"> и должен быть подтвержден </w:t>
      </w:r>
      <w:r>
        <w:rPr>
          <w:sz w:val="22"/>
          <w:szCs w:val="22"/>
        </w:rPr>
        <w:t xml:space="preserve">документами, подтверждающие соответствие продукции требованиям рекомендованными для питания детей дошкольного и школьного возраста. Либо продукция с </w:t>
      </w:r>
      <w:proofErr w:type="gramStart"/>
      <w:r>
        <w:rPr>
          <w:sz w:val="22"/>
          <w:szCs w:val="22"/>
        </w:rPr>
        <w:t>аналогичными</w:t>
      </w:r>
      <w:proofErr w:type="gramEnd"/>
      <w:r>
        <w:rPr>
          <w:sz w:val="22"/>
          <w:szCs w:val="22"/>
        </w:rPr>
        <w:t xml:space="preserve"> ГОСТ и ТУ, не ухудшающими требования качества и безопасности.</w:t>
      </w:r>
    </w:p>
    <w:p w14:paraId="35B3E776" w14:textId="77777777" w:rsidR="00CE36B8" w:rsidRDefault="00CE36B8">
      <w:pPr>
        <w:ind w:left="7080"/>
        <w:rPr>
          <w:sz w:val="22"/>
          <w:szCs w:val="22"/>
        </w:rPr>
      </w:pPr>
    </w:p>
    <w:p w14:paraId="51C3701C" w14:textId="77777777" w:rsidR="00CE36B8" w:rsidRDefault="00CE36B8">
      <w:pPr>
        <w:rPr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5"/>
      </w:tblGrid>
      <w:tr w:rsidR="00CE36B8" w14:paraId="538293A3" w14:textId="77777777">
        <w:tc>
          <w:tcPr>
            <w:tcW w:w="4785" w:type="dxa"/>
          </w:tcPr>
          <w:p w14:paraId="7F0144C8" w14:textId="77777777" w:rsidR="00CE36B8" w:rsidRDefault="00E952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Поставщик:</w:t>
            </w:r>
          </w:p>
          <w:p w14:paraId="3FEB8D27" w14:textId="77777777" w:rsidR="00CE36B8" w:rsidRDefault="00CE36B8">
            <w:pPr>
              <w:rPr>
                <w:sz w:val="22"/>
                <w:szCs w:val="22"/>
              </w:rPr>
            </w:pPr>
          </w:p>
          <w:p w14:paraId="40BDE3AD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4FD4325F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1A9D4E24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1FCB7693" w14:textId="77777777" w:rsidR="00CE36B8" w:rsidRDefault="00E9522F">
            <w:pPr>
              <w:tabs>
                <w:tab w:val="left" w:pos="33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5B90A16B" w14:textId="77777777" w:rsidR="00CE36B8" w:rsidRDefault="00CE36B8">
            <w:pPr>
              <w:tabs>
                <w:tab w:val="left" w:pos="3300"/>
              </w:tabs>
              <w:rPr>
                <w:sz w:val="22"/>
                <w:szCs w:val="22"/>
              </w:rPr>
            </w:pPr>
          </w:p>
          <w:p w14:paraId="568D72AA" w14:textId="77777777" w:rsidR="00CE36B8" w:rsidRDefault="00E952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         ________________/.</w:t>
            </w:r>
          </w:p>
        </w:tc>
        <w:tc>
          <w:tcPr>
            <w:tcW w:w="4785" w:type="dxa"/>
          </w:tcPr>
          <w:p w14:paraId="0B74DA13" w14:textId="77777777" w:rsidR="00CE36B8" w:rsidRDefault="00E9522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  <w:p w14:paraId="1CDEB71D" w14:textId="77777777" w:rsidR="00CE36B8" w:rsidRDefault="00E9522F">
            <w:pPr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Муниципальное бюджетное дошкольное образовательное учреждение «Детский сад № 8 комбинированного вида» города Пикалёво</w:t>
            </w:r>
          </w:p>
          <w:p w14:paraId="1D656A99" w14:textId="77777777" w:rsidR="00CE36B8" w:rsidRDefault="00CE36B8">
            <w:pPr>
              <w:rPr>
                <w:sz w:val="22"/>
                <w:szCs w:val="22"/>
              </w:rPr>
            </w:pPr>
          </w:p>
          <w:p w14:paraId="56B73C92" w14:textId="77777777" w:rsidR="00CE36B8" w:rsidRDefault="00CE36B8">
            <w:pPr>
              <w:rPr>
                <w:sz w:val="22"/>
                <w:szCs w:val="22"/>
              </w:rPr>
            </w:pPr>
          </w:p>
          <w:p w14:paraId="4E9B8C16" w14:textId="77777777" w:rsidR="00CE36B8" w:rsidRDefault="00E952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  <w:p w14:paraId="4059FE76" w14:textId="77777777" w:rsidR="00CE36B8" w:rsidRDefault="00CE36B8">
            <w:pPr>
              <w:rPr>
                <w:sz w:val="22"/>
                <w:szCs w:val="22"/>
              </w:rPr>
            </w:pPr>
          </w:p>
          <w:p w14:paraId="7464A108" w14:textId="77777777" w:rsidR="00CE36B8" w:rsidRDefault="00E952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 _________________</w:t>
            </w:r>
            <w:proofErr w:type="spellStart"/>
            <w:r>
              <w:rPr>
                <w:sz w:val="22"/>
                <w:szCs w:val="22"/>
              </w:rPr>
              <w:t>Дергилева</w:t>
            </w:r>
            <w:proofErr w:type="spellEnd"/>
            <w:r>
              <w:rPr>
                <w:sz w:val="22"/>
                <w:szCs w:val="22"/>
              </w:rPr>
              <w:t xml:space="preserve"> Е.А.. </w:t>
            </w:r>
          </w:p>
        </w:tc>
      </w:tr>
    </w:tbl>
    <w:p w14:paraId="4A94DFC9" w14:textId="77777777" w:rsidR="00CE36B8" w:rsidRDefault="00E9522F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</w:t>
      </w:r>
    </w:p>
    <w:sectPr w:rsidR="00CE36B8">
      <w:pgSz w:w="11906" w:h="16838"/>
      <w:pgMar w:top="1135" w:right="851" w:bottom="709" w:left="1134" w:header="720" w:footer="454" w:gutter="0"/>
      <w:cols w:space="708"/>
      <w:titlePg/>
      <w:docGrid w:linePitch="2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E2E31"/>
    <w:multiLevelType w:val="multilevel"/>
    <w:tmpl w:val="4FDE2E31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left" w:pos="720"/>
        </w:tabs>
        <w:ind w:left="720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abstractNum w:abstractNumId="1">
    <w:nsid w:val="6A480932"/>
    <w:multiLevelType w:val="multilevel"/>
    <w:tmpl w:val="6A480932"/>
    <w:lvl w:ilvl="0">
      <w:start w:val="10"/>
      <w:numFmt w:val="decimal"/>
      <w:lvlText w:val="%1."/>
      <w:lvlJc w:val="left"/>
      <w:pPr>
        <w:tabs>
          <w:tab w:val="left" w:pos="435"/>
        </w:tabs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left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5"/>
  <w:drawingGridVerticalSpacing w:val="14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2B8"/>
    <w:rsid w:val="00011139"/>
    <w:rsid w:val="000173C8"/>
    <w:rsid w:val="000236CF"/>
    <w:rsid w:val="00026256"/>
    <w:rsid w:val="000307D4"/>
    <w:rsid w:val="00032177"/>
    <w:rsid w:val="00036E6B"/>
    <w:rsid w:val="00037682"/>
    <w:rsid w:val="00042A9B"/>
    <w:rsid w:val="00067FCA"/>
    <w:rsid w:val="000A03DB"/>
    <w:rsid w:val="000A1D37"/>
    <w:rsid w:val="000A2FA1"/>
    <w:rsid w:val="000A39FC"/>
    <w:rsid w:val="000B3E11"/>
    <w:rsid w:val="000B6950"/>
    <w:rsid w:val="000B7189"/>
    <w:rsid w:val="000C4647"/>
    <w:rsid w:val="000C7017"/>
    <w:rsid w:val="000C713D"/>
    <w:rsid w:val="000F3229"/>
    <w:rsid w:val="0010229B"/>
    <w:rsid w:val="00106FFD"/>
    <w:rsid w:val="00110F37"/>
    <w:rsid w:val="001117AD"/>
    <w:rsid w:val="00116C81"/>
    <w:rsid w:val="00130F17"/>
    <w:rsid w:val="001378CA"/>
    <w:rsid w:val="001454D1"/>
    <w:rsid w:val="00182F7D"/>
    <w:rsid w:val="001A5512"/>
    <w:rsid w:val="001B0DE1"/>
    <w:rsid w:val="001B403C"/>
    <w:rsid w:val="001B5348"/>
    <w:rsid w:val="001C0998"/>
    <w:rsid w:val="001D4B9C"/>
    <w:rsid w:val="001F3997"/>
    <w:rsid w:val="00216C29"/>
    <w:rsid w:val="002203E5"/>
    <w:rsid w:val="00225EC9"/>
    <w:rsid w:val="00244B3C"/>
    <w:rsid w:val="00245C28"/>
    <w:rsid w:val="0026432B"/>
    <w:rsid w:val="00272E7E"/>
    <w:rsid w:val="00286A96"/>
    <w:rsid w:val="002A2395"/>
    <w:rsid w:val="002A4E90"/>
    <w:rsid w:val="002B4CD7"/>
    <w:rsid w:val="002C6796"/>
    <w:rsid w:val="002F07C7"/>
    <w:rsid w:val="00304A4C"/>
    <w:rsid w:val="003160BB"/>
    <w:rsid w:val="00317B61"/>
    <w:rsid w:val="0032352F"/>
    <w:rsid w:val="00330D01"/>
    <w:rsid w:val="00330F83"/>
    <w:rsid w:val="00350EE9"/>
    <w:rsid w:val="003575BE"/>
    <w:rsid w:val="00360D80"/>
    <w:rsid w:val="003616B7"/>
    <w:rsid w:val="00361F93"/>
    <w:rsid w:val="0037121F"/>
    <w:rsid w:val="00377DA5"/>
    <w:rsid w:val="003A064F"/>
    <w:rsid w:val="003B3BD7"/>
    <w:rsid w:val="003C76AE"/>
    <w:rsid w:val="003D1058"/>
    <w:rsid w:val="003D1724"/>
    <w:rsid w:val="003E1059"/>
    <w:rsid w:val="003E7B3E"/>
    <w:rsid w:val="003F4EBD"/>
    <w:rsid w:val="003F6042"/>
    <w:rsid w:val="003F6AB7"/>
    <w:rsid w:val="00411F66"/>
    <w:rsid w:val="004146D4"/>
    <w:rsid w:val="00434DA8"/>
    <w:rsid w:val="004379A1"/>
    <w:rsid w:val="0047168A"/>
    <w:rsid w:val="004758EA"/>
    <w:rsid w:val="00475EA8"/>
    <w:rsid w:val="00476024"/>
    <w:rsid w:val="004811DF"/>
    <w:rsid w:val="004856B8"/>
    <w:rsid w:val="00486446"/>
    <w:rsid w:val="004869C1"/>
    <w:rsid w:val="00496925"/>
    <w:rsid w:val="004C54AC"/>
    <w:rsid w:val="004D290C"/>
    <w:rsid w:val="004D3DBD"/>
    <w:rsid w:val="004E473B"/>
    <w:rsid w:val="004F433C"/>
    <w:rsid w:val="004F7D0C"/>
    <w:rsid w:val="00517DB9"/>
    <w:rsid w:val="00530A37"/>
    <w:rsid w:val="00535834"/>
    <w:rsid w:val="00543EAA"/>
    <w:rsid w:val="00550DAD"/>
    <w:rsid w:val="005524DB"/>
    <w:rsid w:val="00571244"/>
    <w:rsid w:val="00581A4C"/>
    <w:rsid w:val="00585548"/>
    <w:rsid w:val="005906D8"/>
    <w:rsid w:val="005A0C17"/>
    <w:rsid w:val="005B19CF"/>
    <w:rsid w:val="005D02D5"/>
    <w:rsid w:val="005D72B4"/>
    <w:rsid w:val="0060129D"/>
    <w:rsid w:val="006112C6"/>
    <w:rsid w:val="00616A63"/>
    <w:rsid w:val="006178F8"/>
    <w:rsid w:val="0063550A"/>
    <w:rsid w:val="006472E5"/>
    <w:rsid w:val="006759A5"/>
    <w:rsid w:val="006815A8"/>
    <w:rsid w:val="006852C5"/>
    <w:rsid w:val="00694369"/>
    <w:rsid w:val="006A1394"/>
    <w:rsid w:val="006A525B"/>
    <w:rsid w:val="006C06D5"/>
    <w:rsid w:val="006C07C0"/>
    <w:rsid w:val="006C3843"/>
    <w:rsid w:val="006E4293"/>
    <w:rsid w:val="006F388F"/>
    <w:rsid w:val="006F7937"/>
    <w:rsid w:val="00706FB8"/>
    <w:rsid w:val="00714FB9"/>
    <w:rsid w:val="007150A5"/>
    <w:rsid w:val="0072615A"/>
    <w:rsid w:val="00745CCE"/>
    <w:rsid w:val="00755C45"/>
    <w:rsid w:val="00756B06"/>
    <w:rsid w:val="0076354D"/>
    <w:rsid w:val="00763624"/>
    <w:rsid w:val="0076756D"/>
    <w:rsid w:val="00773639"/>
    <w:rsid w:val="00780BE5"/>
    <w:rsid w:val="00783643"/>
    <w:rsid w:val="0079451F"/>
    <w:rsid w:val="007968C7"/>
    <w:rsid w:val="00796D2F"/>
    <w:rsid w:val="007A04DF"/>
    <w:rsid w:val="007A10DB"/>
    <w:rsid w:val="007A2D8C"/>
    <w:rsid w:val="007A6CC1"/>
    <w:rsid w:val="007B6201"/>
    <w:rsid w:val="007E0873"/>
    <w:rsid w:val="007E7BA2"/>
    <w:rsid w:val="007F0B18"/>
    <w:rsid w:val="007F0FA1"/>
    <w:rsid w:val="007F46A8"/>
    <w:rsid w:val="008042BC"/>
    <w:rsid w:val="0080555E"/>
    <w:rsid w:val="00821E8C"/>
    <w:rsid w:val="00822F5C"/>
    <w:rsid w:val="008257E2"/>
    <w:rsid w:val="00834857"/>
    <w:rsid w:val="00834C28"/>
    <w:rsid w:val="008408DE"/>
    <w:rsid w:val="00847413"/>
    <w:rsid w:val="00847B68"/>
    <w:rsid w:val="00871516"/>
    <w:rsid w:val="00876E98"/>
    <w:rsid w:val="00881CEA"/>
    <w:rsid w:val="0089440A"/>
    <w:rsid w:val="008B71CE"/>
    <w:rsid w:val="008C2D63"/>
    <w:rsid w:val="008C6CAB"/>
    <w:rsid w:val="008C7188"/>
    <w:rsid w:val="008D39F3"/>
    <w:rsid w:val="008D656E"/>
    <w:rsid w:val="008E57B5"/>
    <w:rsid w:val="00900E69"/>
    <w:rsid w:val="0090120D"/>
    <w:rsid w:val="00923EEB"/>
    <w:rsid w:val="00926083"/>
    <w:rsid w:val="00944E69"/>
    <w:rsid w:val="0096046D"/>
    <w:rsid w:val="00960D2D"/>
    <w:rsid w:val="00963F4D"/>
    <w:rsid w:val="00970EDD"/>
    <w:rsid w:val="009710C4"/>
    <w:rsid w:val="009761A5"/>
    <w:rsid w:val="009768AB"/>
    <w:rsid w:val="00990D3E"/>
    <w:rsid w:val="00996D47"/>
    <w:rsid w:val="00997364"/>
    <w:rsid w:val="009A4F08"/>
    <w:rsid w:val="009C6D69"/>
    <w:rsid w:val="009D2791"/>
    <w:rsid w:val="009D6F3C"/>
    <w:rsid w:val="009D7E61"/>
    <w:rsid w:val="009E6705"/>
    <w:rsid w:val="009E71F9"/>
    <w:rsid w:val="009F2411"/>
    <w:rsid w:val="00A055D0"/>
    <w:rsid w:val="00A10F35"/>
    <w:rsid w:val="00A141EC"/>
    <w:rsid w:val="00A1697F"/>
    <w:rsid w:val="00A2792E"/>
    <w:rsid w:val="00A366D1"/>
    <w:rsid w:val="00A43674"/>
    <w:rsid w:val="00A66386"/>
    <w:rsid w:val="00A70F03"/>
    <w:rsid w:val="00A716BA"/>
    <w:rsid w:val="00A82780"/>
    <w:rsid w:val="00A8331C"/>
    <w:rsid w:val="00AA260A"/>
    <w:rsid w:val="00AB0D8A"/>
    <w:rsid w:val="00AD33C6"/>
    <w:rsid w:val="00AD79CD"/>
    <w:rsid w:val="00AF12A6"/>
    <w:rsid w:val="00AF2407"/>
    <w:rsid w:val="00B038AF"/>
    <w:rsid w:val="00B27B70"/>
    <w:rsid w:val="00B31BED"/>
    <w:rsid w:val="00B404F7"/>
    <w:rsid w:val="00B467B1"/>
    <w:rsid w:val="00B47E16"/>
    <w:rsid w:val="00B5446F"/>
    <w:rsid w:val="00B6128D"/>
    <w:rsid w:val="00B707AE"/>
    <w:rsid w:val="00B906C1"/>
    <w:rsid w:val="00B92648"/>
    <w:rsid w:val="00B947FC"/>
    <w:rsid w:val="00BA05B5"/>
    <w:rsid w:val="00BA1773"/>
    <w:rsid w:val="00BB0A79"/>
    <w:rsid w:val="00BB78D5"/>
    <w:rsid w:val="00BC0A56"/>
    <w:rsid w:val="00BE3F9F"/>
    <w:rsid w:val="00BE5AA4"/>
    <w:rsid w:val="00BF332E"/>
    <w:rsid w:val="00BF5CE0"/>
    <w:rsid w:val="00C04DB3"/>
    <w:rsid w:val="00C11425"/>
    <w:rsid w:val="00C14C63"/>
    <w:rsid w:val="00C27DC0"/>
    <w:rsid w:val="00C40603"/>
    <w:rsid w:val="00C4503A"/>
    <w:rsid w:val="00C60467"/>
    <w:rsid w:val="00C877E4"/>
    <w:rsid w:val="00CA161A"/>
    <w:rsid w:val="00CA6179"/>
    <w:rsid w:val="00CB0ED5"/>
    <w:rsid w:val="00CB50AE"/>
    <w:rsid w:val="00CB53FD"/>
    <w:rsid w:val="00CC394E"/>
    <w:rsid w:val="00CE262C"/>
    <w:rsid w:val="00CE36B8"/>
    <w:rsid w:val="00D1351D"/>
    <w:rsid w:val="00D27EA0"/>
    <w:rsid w:val="00D323E7"/>
    <w:rsid w:val="00D47BC9"/>
    <w:rsid w:val="00D51BBC"/>
    <w:rsid w:val="00D5259E"/>
    <w:rsid w:val="00D63F0B"/>
    <w:rsid w:val="00D75332"/>
    <w:rsid w:val="00D803F2"/>
    <w:rsid w:val="00DA2B33"/>
    <w:rsid w:val="00DA5D90"/>
    <w:rsid w:val="00DB2385"/>
    <w:rsid w:val="00DC721D"/>
    <w:rsid w:val="00DD7503"/>
    <w:rsid w:val="00DE14EE"/>
    <w:rsid w:val="00DF1CE4"/>
    <w:rsid w:val="00DF7ECD"/>
    <w:rsid w:val="00E024B6"/>
    <w:rsid w:val="00E1286E"/>
    <w:rsid w:val="00E21EF3"/>
    <w:rsid w:val="00E352B8"/>
    <w:rsid w:val="00E35CD3"/>
    <w:rsid w:val="00E37775"/>
    <w:rsid w:val="00E5201E"/>
    <w:rsid w:val="00E52900"/>
    <w:rsid w:val="00E8459F"/>
    <w:rsid w:val="00E9522F"/>
    <w:rsid w:val="00EA065E"/>
    <w:rsid w:val="00EA1006"/>
    <w:rsid w:val="00EA4440"/>
    <w:rsid w:val="00EB4C52"/>
    <w:rsid w:val="00EC5A59"/>
    <w:rsid w:val="00ED39B4"/>
    <w:rsid w:val="00EE6B0B"/>
    <w:rsid w:val="00F22666"/>
    <w:rsid w:val="00F272E3"/>
    <w:rsid w:val="00F35276"/>
    <w:rsid w:val="00F46FB1"/>
    <w:rsid w:val="00F52FCF"/>
    <w:rsid w:val="00F65B67"/>
    <w:rsid w:val="00F748A1"/>
    <w:rsid w:val="00F902F3"/>
    <w:rsid w:val="00F9193F"/>
    <w:rsid w:val="00FA122B"/>
    <w:rsid w:val="00FA5F14"/>
    <w:rsid w:val="00FB12FB"/>
    <w:rsid w:val="00FB2441"/>
    <w:rsid w:val="00FB39F7"/>
    <w:rsid w:val="00FC330D"/>
    <w:rsid w:val="00FC5E0B"/>
    <w:rsid w:val="00FD1BD2"/>
    <w:rsid w:val="00FD434C"/>
    <w:rsid w:val="23BF5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/>
    <w:lsdException w:name="footer" w:semiHidden="0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Body Text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Indent 2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unhideWhenUsed="0"/>
    <w:lsdException w:name="Table Grid" w:semiHidden="0" w:unhideWhenUsed="0"/>
    <w:lsdException w:name="Placeholder Text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i/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i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Pr>
      <w:i/>
      <w:iCs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pPr>
      <w:tabs>
        <w:tab w:val="center" w:pos="4677"/>
        <w:tab w:val="right" w:pos="9355"/>
      </w:tabs>
    </w:pPr>
  </w:style>
  <w:style w:type="paragraph" w:styleId="a7">
    <w:name w:val="Body Text"/>
    <w:basedOn w:val="a"/>
    <w:pPr>
      <w:spacing w:line="360" w:lineRule="auto"/>
    </w:pPr>
    <w:rPr>
      <w:szCs w:val="20"/>
    </w:rPr>
  </w:style>
  <w:style w:type="paragraph" w:styleId="a8">
    <w:name w:val="footer"/>
    <w:basedOn w:val="a"/>
    <w:link w:val="a9"/>
    <w:unhideWhenUsed/>
    <w:pPr>
      <w:tabs>
        <w:tab w:val="center" w:pos="4677"/>
        <w:tab w:val="right" w:pos="9355"/>
      </w:tabs>
    </w:pPr>
  </w:style>
  <w:style w:type="paragraph" w:styleId="20">
    <w:name w:val="Body Text Indent 2"/>
    <w:basedOn w:val="a"/>
    <w:pPr>
      <w:spacing w:after="120" w:line="480" w:lineRule="auto"/>
      <w:ind w:left="283"/>
    </w:pPr>
  </w:style>
  <w:style w:type="table" w:styleId="aa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">
    <w:name w:val="Стиль3"/>
    <w:basedOn w:val="20"/>
    <w:pPr>
      <w:widowControl w:val="0"/>
      <w:tabs>
        <w:tab w:val="left" w:pos="1307"/>
        <w:tab w:val="left" w:pos="2160"/>
      </w:tabs>
      <w:adjustRightInd w:val="0"/>
      <w:spacing w:after="0" w:line="240" w:lineRule="auto"/>
      <w:ind w:left="1080" w:hanging="720"/>
      <w:jc w:val="both"/>
      <w:textAlignment w:val="baseline"/>
    </w:pPr>
    <w:rPr>
      <w:sz w:val="24"/>
      <w:szCs w:val="20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character" w:customStyle="1" w:styleId="21">
    <w:name w:val="Основной текст (2) + Полужирный"/>
    <w:rPr>
      <w:rFonts w:ascii="Courier New" w:eastAsia="Courier New" w:hAnsi="Courier New" w:cs="Courier New"/>
      <w:b/>
      <w:bCs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p14">
    <w:name w:val="p14"/>
    <w:basedOn w:val="a"/>
    <w:pPr>
      <w:spacing w:before="100" w:beforeAutospacing="1" w:after="100" w:afterAutospacing="1"/>
    </w:pPr>
    <w:rPr>
      <w:sz w:val="24"/>
      <w:szCs w:val="24"/>
    </w:rPr>
  </w:style>
  <w:style w:type="character" w:customStyle="1" w:styleId="t11">
    <w:name w:val="t11"/>
    <w:basedOn w:val="a0"/>
  </w:style>
  <w:style w:type="character" w:customStyle="1" w:styleId="a6">
    <w:name w:val="Верхний колонтитул Знак"/>
    <w:basedOn w:val="a0"/>
    <w:link w:val="a5"/>
    <w:rPr>
      <w:sz w:val="28"/>
      <w:szCs w:val="28"/>
    </w:rPr>
  </w:style>
  <w:style w:type="character" w:customStyle="1" w:styleId="a9">
    <w:name w:val="Нижний колонтитул Знак"/>
    <w:basedOn w:val="a0"/>
    <w:link w:val="a8"/>
    <w:qFormat/>
    <w:rPr>
      <w:sz w:val="28"/>
      <w:szCs w:val="28"/>
    </w:rPr>
  </w:style>
  <w:style w:type="paragraph" w:customStyle="1" w:styleId="HeadDoc">
    <w:name w:val="HeadDoc"/>
    <w:uiPriority w:val="99"/>
    <w:qFormat/>
    <w:pPr>
      <w:keepLines/>
      <w:overflowPunct w:val="0"/>
      <w:autoSpaceDE w:val="0"/>
      <w:autoSpaceDN w:val="0"/>
      <w:adjustRightInd w:val="0"/>
      <w:jc w:val="both"/>
    </w:pPr>
    <w:rPr>
      <w:sz w:val="28"/>
    </w:rPr>
  </w:style>
  <w:style w:type="character" w:customStyle="1" w:styleId="10">
    <w:name w:val="Основной текст Знак1"/>
    <w:uiPriority w:val="99"/>
    <w:rPr>
      <w:rFonts w:ascii="Times New Roman" w:hAnsi="Times New Roman" w:cs="Times New Roman"/>
      <w:spacing w:val="5"/>
      <w:sz w:val="21"/>
      <w:szCs w:val="21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/>
    <w:lsdException w:name="footer" w:semiHidden="0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Body Text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Body Text Indent 2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unhideWhenUsed="0"/>
    <w:lsdException w:name="Table Grid" w:semiHidden="0" w:unhideWhenUsed="0"/>
    <w:lsdException w:name="Placeholder Text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i/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i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Pr>
      <w:i/>
      <w:iCs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pPr>
      <w:tabs>
        <w:tab w:val="center" w:pos="4677"/>
        <w:tab w:val="right" w:pos="9355"/>
      </w:tabs>
    </w:pPr>
  </w:style>
  <w:style w:type="paragraph" w:styleId="a7">
    <w:name w:val="Body Text"/>
    <w:basedOn w:val="a"/>
    <w:pPr>
      <w:spacing w:line="360" w:lineRule="auto"/>
    </w:pPr>
    <w:rPr>
      <w:szCs w:val="20"/>
    </w:rPr>
  </w:style>
  <w:style w:type="paragraph" w:styleId="a8">
    <w:name w:val="footer"/>
    <w:basedOn w:val="a"/>
    <w:link w:val="a9"/>
    <w:unhideWhenUsed/>
    <w:pPr>
      <w:tabs>
        <w:tab w:val="center" w:pos="4677"/>
        <w:tab w:val="right" w:pos="9355"/>
      </w:tabs>
    </w:pPr>
  </w:style>
  <w:style w:type="paragraph" w:styleId="20">
    <w:name w:val="Body Text Indent 2"/>
    <w:basedOn w:val="a"/>
    <w:pPr>
      <w:spacing w:after="120" w:line="480" w:lineRule="auto"/>
      <w:ind w:left="283"/>
    </w:pPr>
  </w:style>
  <w:style w:type="table" w:styleId="aa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">
    <w:name w:val="Стиль3"/>
    <w:basedOn w:val="20"/>
    <w:pPr>
      <w:widowControl w:val="0"/>
      <w:tabs>
        <w:tab w:val="left" w:pos="1307"/>
        <w:tab w:val="left" w:pos="2160"/>
      </w:tabs>
      <w:adjustRightInd w:val="0"/>
      <w:spacing w:after="0" w:line="240" w:lineRule="auto"/>
      <w:ind w:left="1080" w:hanging="720"/>
      <w:jc w:val="both"/>
      <w:textAlignment w:val="baseline"/>
    </w:pPr>
    <w:rPr>
      <w:sz w:val="24"/>
      <w:szCs w:val="20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character" w:customStyle="1" w:styleId="21">
    <w:name w:val="Основной текст (2) + Полужирный"/>
    <w:rPr>
      <w:rFonts w:ascii="Courier New" w:eastAsia="Courier New" w:hAnsi="Courier New" w:cs="Courier New"/>
      <w:b/>
      <w:bCs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p14">
    <w:name w:val="p14"/>
    <w:basedOn w:val="a"/>
    <w:pPr>
      <w:spacing w:before="100" w:beforeAutospacing="1" w:after="100" w:afterAutospacing="1"/>
    </w:pPr>
    <w:rPr>
      <w:sz w:val="24"/>
      <w:szCs w:val="24"/>
    </w:rPr>
  </w:style>
  <w:style w:type="character" w:customStyle="1" w:styleId="t11">
    <w:name w:val="t11"/>
    <w:basedOn w:val="a0"/>
  </w:style>
  <w:style w:type="character" w:customStyle="1" w:styleId="a6">
    <w:name w:val="Верхний колонтитул Знак"/>
    <w:basedOn w:val="a0"/>
    <w:link w:val="a5"/>
    <w:rPr>
      <w:sz w:val="28"/>
      <w:szCs w:val="28"/>
    </w:rPr>
  </w:style>
  <w:style w:type="character" w:customStyle="1" w:styleId="a9">
    <w:name w:val="Нижний колонтитул Знак"/>
    <w:basedOn w:val="a0"/>
    <w:link w:val="a8"/>
    <w:qFormat/>
    <w:rPr>
      <w:sz w:val="28"/>
      <w:szCs w:val="28"/>
    </w:rPr>
  </w:style>
  <w:style w:type="paragraph" w:customStyle="1" w:styleId="HeadDoc">
    <w:name w:val="HeadDoc"/>
    <w:uiPriority w:val="99"/>
    <w:qFormat/>
    <w:pPr>
      <w:keepLines/>
      <w:overflowPunct w:val="0"/>
      <w:autoSpaceDE w:val="0"/>
      <w:autoSpaceDN w:val="0"/>
      <w:adjustRightInd w:val="0"/>
      <w:jc w:val="both"/>
    </w:pPr>
    <w:rPr>
      <w:sz w:val="28"/>
    </w:rPr>
  </w:style>
  <w:style w:type="character" w:customStyle="1" w:styleId="10">
    <w:name w:val="Основной текст Знак1"/>
    <w:uiPriority w:val="99"/>
    <w:rPr>
      <w:rFonts w:ascii="Times New Roman" w:hAnsi="Times New Roman" w:cs="Times New Roman"/>
      <w:spacing w:val="5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E6D26-0B62-41E6-8B6A-D96EB423F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2687</Words>
  <Characters>15319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МО «Тихвинский район Ленинградской области»</vt:lpstr>
    </vt:vector>
  </TitlesOfParts>
  <Company>Администрация</Company>
  <LinksUpToDate>false</LinksUpToDate>
  <CharactersWithSpaces>17971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МО «Тихвинский район Ленинградской области»</dc:title>
  <dc:creator>Kom_35</dc:creator>
  <cp:lastModifiedBy>User</cp:lastModifiedBy>
  <cp:revision>111</cp:revision>
  <cp:lastPrinted>2024-04-12T08:47:00Z</cp:lastPrinted>
  <dcterms:created xsi:type="dcterms:W3CDTF">2022-03-21T06:27:00Z</dcterms:created>
  <dcterms:modified xsi:type="dcterms:W3CDTF">2026-09-22T14:11:00Z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7898487CFC064597BD29BF02318296D7_12</vt:lpwstr>
  </property>
</Properties>
</file>